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E46A26" w14:textId="77777777" w:rsidR="00CD642C" w:rsidRPr="002633D8" w:rsidRDefault="005D1783" w:rsidP="00AA3B1A">
      <w:pPr>
        <w:rPr>
          <w:noProof/>
        </w:rPr>
      </w:pPr>
      <w:r w:rsidRPr="00441082">
        <w:rPr>
          <w:rFonts w:cs="Arial"/>
          <w:b/>
          <w:noProof/>
          <w:sz w:val="28"/>
          <w:szCs w:val="28"/>
        </w:rPr>
        <w:drawing>
          <wp:inline distT="0" distB="0" distL="0" distR="0" wp14:anchorId="755724D1" wp14:editId="2B2C50A0">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3C8FF1B" w14:textId="77777777" w:rsidR="00CD642C" w:rsidRPr="002633D8" w:rsidRDefault="00CD642C">
      <w:pPr>
        <w:jc w:val="center"/>
        <w:rPr>
          <w:rFonts w:cs="Arial"/>
          <w:b/>
          <w:noProof/>
        </w:rPr>
      </w:pPr>
    </w:p>
    <w:p w14:paraId="60EF9DB3" w14:textId="77777777" w:rsidR="00CD642C" w:rsidRPr="002633D8" w:rsidRDefault="00CD642C">
      <w:pPr>
        <w:jc w:val="center"/>
        <w:rPr>
          <w:rFonts w:cs="Arial"/>
          <w:b/>
          <w:noProof/>
        </w:rPr>
      </w:pPr>
    </w:p>
    <w:p w14:paraId="6381D5A2" w14:textId="77777777" w:rsidR="00CD642C" w:rsidRPr="002633D8" w:rsidRDefault="00CD642C">
      <w:pPr>
        <w:jc w:val="center"/>
        <w:rPr>
          <w:rFonts w:cs="Arial"/>
          <w:b/>
          <w:noProof/>
        </w:rPr>
      </w:pPr>
    </w:p>
    <w:p w14:paraId="06EDA07D" w14:textId="77777777" w:rsidR="00CD642C" w:rsidRPr="002633D8" w:rsidRDefault="00CD642C">
      <w:pPr>
        <w:jc w:val="center"/>
        <w:rPr>
          <w:rFonts w:cs="Arial"/>
          <w:b/>
          <w:noProof/>
        </w:rPr>
      </w:pPr>
    </w:p>
    <w:p w14:paraId="65329FD1" w14:textId="77777777" w:rsidR="00CD642C" w:rsidRPr="002633D8" w:rsidRDefault="00CD642C">
      <w:pPr>
        <w:jc w:val="center"/>
        <w:rPr>
          <w:rFonts w:cs="Arial"/>
          <w:b/>
          <w:noProof/>
        </w:rPr>
      </w:pPr>
    </w:p>
    <w:p w14:paraId="622A0EE8" w14:textId="77777777" w:rsidR="00CD642C" w:rsidRPr="00E917C3" w:rsidRDefault="006636BE">
      <w:pPr>
        <w:pStyle w:val="BodyText3"/>
        <w:ind w:right="-957"/>
        <w:jc w:val="left"/>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14:paraId="028ACF66" w14:textId="77777777" w:rsidR="00CD642C" w:rsidRPr="00E917C3" w:rsidRDefault="00CD642C">
      <w:pPr>
        <w:ind w:right="-957"/>
        <w:rPr>
          <w:rFonts w:cs="Arial"/>
          <w:b/>
          <w:sz w:val="44"/>
          <w:szCs w:val="44"/>
        </w:rPr>
      </w:pPr>
    </w:p>
    <w:p w14:paraId="22432BDC" w14:textId="77777777" w:rsidR="00CD642C" w:rsidRPr="00E917C3" w:rsidRDefault="00CD642C">
      <w:pPr>
        <w:ind w:right="-957"/>
        <w:rPr>
          <w:rFonts w:cs="Arial"/>
          <w:b/>
          <w:sz w:val="44"/>
          <w:szCs w:val="44"/>
        </w:rPr>
      </w:pPr>
    </w:p>
    <w:p w14:paraId="05F66C6C" w14:textId="77777777" w:rsidR="00E917C3" w:rsidRDefault="00E917C3" w:rsidP="00AA3B1A">
      <w:pPr>
        <w:ind w:right="-957"/>
        <w:rPr>
          <w:rFonts w:cs="Arial"/>
          <w:b/>
          <w:sz w:val="40"/>
        </w:rPr>
      </w:pPr>
    </w:p>
    <w:p w14:paraId="59AA1904" w14:textId="77777777" w:rsidR="00CD642C" w:rsidRPr="00E917C3" w:rsidRDefault="00CD642C" w:rsidP="00AA3B1A">
      <w:pPr>
        <w:ind w:right="-957"/>
        <w:rPr>
          <w:rFonts w:cs="Arial"/>
          <w:b/>
          <w:sz w:val="44"/>
          <w:szCs w:val="44"/>
        </w:rPr>
      </w:pPr>
      <w:r w:rsidRPr="00E917C3">
        <w:rPr>
          <w:rFonts w:cs="Arial"/>
          <w:b/>
          <w:sz w:val="44"/>
          <w:szCs w:val="44"/>
        </w:rPr>
        <w:t xml:space="preserve">LEVEL </w:t>
      </w:r>
      <w:r w:rsidR="00B67573">
        <w:rPr>
          <w:rFonts w:cs="Arial"/>
          <w:b/>
          <w:sz w:val="44"/>
          <w:szCs w:val="44"/>
        </w:rPr>
        <w:t>5</w:t>
      </w:r>
    </w:p>
    <w:p w14:paraId="6D8E879E" w14:textId="77777777" w:rsidR="00CD642C" w:rsidRPr="00E917C3" w:rsidRDefault="00CD642C">
      <w:pPr>
        <w:ind w:right="-957"/>
        <w:rPr>
          <w:rFonts w:cs="Arial"/>
          <w:b/>
          <w:sz w:val="44"/>
          <w:szCs w:val="44"/>
        </w:rPr>
      </w:pPr>
    </w:p>
    <w:p w14:paraId="0FF59816" w14:textId="77777777" w:rsidR="00CD642C" w:rsidRPr="00E917C3" w:rsidRDefault="00CD642C">
      <w:pPr>
        <w:ind w:right="-957"/>
        <w:rPr>
          <w:rFonts w:cs="Arial"/>
          <w:b/>
          <w:sz w:val="44"/>
          <w:szCs w:val="44"/>
        </w:rPr>
      </w:pPr>
    </w:p>
    <w:p w14:paraId="5BD835D1" w14:textId="77777777" w:rsidR="00CD642C" w:rsidRPr="00E917C3" w:rsidRDefault="00CD642C">
      <w:pPr>
        <w:ind w:right="-957"/>
        <w:rPr>
          <w:rFonts w:cs="Arial"/>
          <w:b/>
          <w:sz w:val="44"/>
          <w:szCs w:val="44"/>
        </w:rPr>
      </w:pPr>
    </w:p>
    <w:p w14:paraId="10958B1D" w14:textId="77777777" w:rsidR="00CD642C" w:rsidRPr="00E917C3" w:rsidRDefault="00CD642C">
      <w:pPr>
        <w:ind w:right="-957"/>
        <w:rPr>
          <w:rFonts w:cs="Arial"/>
          <w:b/>
          <w:sz w:val="44"/>
          <w:szCs w:val="44"/>
        </w:rPr>
      </w:pPr>
    </w:p>
    <w:p w14:paraId="5406987F" w14:textId="77777777" w:rsidR="00CD642C" w:rsidRPr="00E917C3" w:rsidRDefault="001F212B">
      <w:pPr>
        <w:ind w:right="-957"/>
        <w:rPr>
          <w:rFonts w:cs="Arial"/>
          <w:b/>
          <w:sz w:val="44"/>
          <w:szCs w:val="44"/>
        </w:rPr>
      </w:pPr>
      <w:r>
        <w:rPr>
          <w:rFonts w:cs="Arial"/>
          <w:b/>
          <w:sz w:val="44"/>
          <w:szCs w:val="44"/>
        </w:rPr>
        <w:t>ACADEMIC DISCIPLINE</w:t>
      </w:r>
      <w:r w:rsidRPr="00E917C3">
        <w:rPr>
          <w:rFonts w:cs="Arial"/>
          <w:b/>
          <w:sz w:val="44"/>
          <w:szCs w:val="44"/>
        </w:rPr>
        <w:t xml:space="preserve"> </w:t>
      </w:r>
      <w:r w:rsidR="00CD642C" w:rsidRPr="00E917C3">
        <w:rPr>
          <w:rFonts w:cs="Arial"/>
          <w:b/>
          <w:sz w:val="44"/>
          <w:szCs w:val="44"/>
        </w:rPr>
        <w:t xml:space="preserve">OF </w:t>
      </w:r>
      <w:r w:rsidR="00636B8B">
        <w:rPr>
          <w:rFonts w:cs="Arial"/>
          <w:b/>
          <w:sz w:val="44"/>
          <w:szCs w:val="44"/>
        </w:rPr>
        <w:t>APPLIED COMPUTING</w:t>
      </w:r>
    </w:p>
    <w:p w14:paraId="1C152C7C" w14:textId="77777777" w:rsidR="00CD642C" w:rsidRPr="00E917C3" w:rsidRDefault="00CD642C">
      <w:pPr>
        <w:ind w:right="-957"/>
        <w:rPr>
          <w:rFonts w:cs="Arial"/>
          <w:b/>
          <w:sz w:val="44"/>
          <w:szCs w:val="44"/>
        </w:rPr>
      </w:pPr>
    </w:p>
    <w:p w14:paraId="73585D8C" w14:textId="77777777" w:rsidR="00CD642C" w:rsidRPr="00E917C3" w:rsidRDefault="00CD642C">
      <w:pPr>
        <w:ind w:right="-957"/>
        <w:rPr>
          <w:rFonts w:cs="Arial"/>
          <w:b/>
          <w:sz w:val="44"/>
          <w:szCs w:val="44"/>
        </w:rPr>
      </w:pPr>
    </w:p>
    <w:p w14:paraId="2009AF29" w14:textId="77777777" w:rsidR="00CD642C" w:rsidRPr="00E917C3" w:rsidRDefault="00636B8B">
      <w:pPr>
        <w:ind w:right="-957"/>
        <w:rPr>
          <w:rFonts w:cs="Arial"/>
          <w:b/>
          <w:sz w:val="44"/>
          <w:szCs w:val="44"/>
        </w:rPr>
      </w:pPr>
      <w:r>
        <w:rPr>
          <w:rFonts w:cs="Arial"/>
          <w:b/>
          <w:sz w:val="44"/>
          <w:szCs w:val="44"/>
        </w:rPr>
        <w:t xml:space="preserve">WALES </w:t>
      </w:r>
      <w:r w:rsidR="001F212B">
        <w:rPr>
          <w:rFonts w:cs="Arial"/>
          <w:b/>
          <w:sz w:val="44"/>
          <w:szCs w:val="44"/>
        </w:rPr>
        <w:t>INSTITUTE</w:t>
      </w:r>
      <w:r w:rsidR="001F212B" w:rsidRPr="00E917C3">
        <w:rPr>
          <w:rFonts w:cs="Arial"/>
          <w:b/>
          <w:sz w:val="44"/>
          <w:szCs w:val="44"/>
        </w:rPr>
        <w:t xml:space="preserve"> </w:t>
      </w:r>
      <w:r w:rsidR="00CD642C" w:rsidRPr="00E917C3">
        <w:rPr>
          <w:rFonts w:cs="Arial"/>
          <w:b/>
          <w:sz w:val="44"/>
          <w:szCs w:val="44"/>
        </w:rPr>
        <w:t xml:space="preserve">OF </w:t>
      </w:r>
      <w:r>
        <w:rPr>
          <w:rFonts w:cs="Arial"/>
          <w:b/>
          <w:sz w:val="44"/>
          <w:szCs w:val="44"/>
        </w:rPr>
        <w:t>SCIENCE AND ART</w:t>
      </w:r>
    </w:p>
    <w:p w14:paraId="2E916F91" w14:textId="77777777" w:rsidR="00CD642C" w:rsidRPr="00E917C3" w:rsidRDefault="00CD642C">
      <w:pPr>
        <w:ind w:right="-957"/>
        <w:rPr>
          <w:rFonts w:cs="Arial"/>
          <w:b/>
          <w:sz w:val="44"/>
          <w:szCs w:val="44"/>
        </w:rPr>
      </w:pPr>
    </w:p>
    <w:p w14:paraId="1C71E5F2" w14:textId="77777777" w:rsidR="00CD642C" w:rsidRPr="00E917C3" w:rsidRDefault="00CD642C">
      <w:pPr>
        <w:ind w:right="-957"/>
        <w:rPr>
          <w:rFonts w:cs="Arial"/>
          <w:b/>
          <w:sz w:val="44"/>
          <w:szCs w:val="44"/>
        </w:rPr>
      </w:pPr>
    </w:p>
    <w:p w14:paraId="588F2757" w14:textId="77777777" w:rsidR="006636BE" w:rsidRDefault="006636BE">
      <w:pPr>
        <w:ind w:right="-957"/>
        <w:rPr>
          <w:rFonts w:cs="Arial"/>
          <w:b/>
          <w:sz w:val="44"/>
          <w:szCs w:val="44"/>
        </w:rPr>
      </w:pPr>
    </w:p>
    <w:p w14:paraId="06E517D0" w14:textId="77777777" w:rsidR="006636BE" w:rsidRDefault="006636BE">
      <w:pPr>
        <w:ind w:right="-957"/>
        <w:rPr>
          <w:rFonts w:cs="Arial"/>
          <w:b/>
          <w:sz w:val="44"/>
          <w:szCs w:val="44"/>
        </w:rPr>
      </w:pPr>
    </w:p>
    <w:p w14:paraId="1DCF4CEC" w14:textId="77777777" w:rsidR="006636BE" w:rsidRDefault="006636BE">
      <w:pPr>
        <w:ind w:right="-957"/>
        <w:rPr>
          <w:rFonts w:cs="Arial"/>
          <w:b/>
          <w:sz w:val="44"/>
          <w:szCs w:val="44"/>
        </w:rPr>
      </w:pPr>
    </w:p>
    <w:p w14:paraId="34C6C2B7" w14:textId="77777777" w:rsidR="00CD642C" w:rsidRPr="00E917C3" w:rsidRDefault="002C0D18">
      <w:pPr>
        <w:ind w:right="-957"/>
        <w:rPr>
          <w:rFonts w:cs="Arial"/>
          <w:b/>
          <w:sz w:val="44"/>
          <w:szCs w:val="44"/>
        </w:rPr>
      </w:pPr>
      <w:r>
        <w:rPr>
          <w:rFonts w:cs="Arial"/>
          <w:b/>
          <w:sz w:val="44"/>
          <w:szCs w:val="44"/>
        </w:rPr>
        <w:t>2020-2021</w:t>
      </w:r>
    </w:p>
    <w:p w14:paraId="4828BD2C" w14:textId="77777777" w:rsidR="00CD642C" w:rsidRPr="00AA3B1A" w:rsidRDefault="00CD642C" w:rsidP="00AA3B1A">
      <w:pPr>
        <w:jc w:val="center"/>
        <w:rPr>
          <w:b/>
        </w:rPr>
      </w:pPr>
      <w:r w:rsidRPr="002633D8">
        <w:br w:type="page"/>
      </w:r>
      <w:r w:rsidRPr="00AA3B1A">
        <w:rPr>
          <w:b/>
        </w:rPr>
        <w:lastRenderedPageBreak/>
        <w:t>CONTENTS PAGE</w:t>
      </w:r>
    </w:p>
    <w:p w14:paraId="5DEE20E4" w14:textId="77777777" w:rsidR="00CD642C" w:rsidRPr="00AA3B1A" w:rsidRDefault="00CD642C" w:rsidP="00AA3B1A">
      <w:pPr>
        <w:rPr>
          <w:b/>
          <w:noProof/>
        </w:rPr>
      </w:pPr>
    </w:p>
    <w:p w14:paraId="1370B7DA" w14:textId="77777777" w:rsidR="00CD642C" w:rsidRPr="00AA3B1A" w:rsidRDefault="00CD642C" w:rsidP="00AA3B1A">
      <w:pPr>
        <w:jc w:val="right"/>
        <w:rPr>
          <w:b/>
        </w:rPr>
      </w:pPr>
      <w:r w:rsidRPr="00AA3B1A">
        <w:rPr>
          <w:b/>
        </w:rPr>
        <w:t>Page No</w:t>
      </w:r>
    </w:p>
    <w:p w14:paraId="6649E4AF" w14:textId="77777777" w:rsidR="00AA3B1A" w:rsidRDefault="00AA3B1A" w:rsidP="002D6D45">
      <w:pPr>
        <w:ind w:right="-57"/>
        <w:rPr>
          <w:rFonts w:cs="Arial"/>
          <w:b/>
          <w:noProof/>
          <w:szCs w:val="22"/>
        </w:rPr>
      </w:pPr>
    </w:p>
    <w:bookmarkStart w:id="0" w:name="_GoBack"/>
    <w:bookmarkEnd w:id="0"/>
    <w:p w14:paraId="110849C9" w14:textId="64082EC3" w:rsidR="00E23E53" w:rsidRDefault="00EA7C41">
      <w:pPr>
        <w:pStyle w:val="TOC1"/>
        <w:rPr>
          <w:rFonts w:asciiTheme="minorHAnsi" w:eastAsiaTheme="minorEastAsia" w:hAnsiTheme="minorHAnsi" w:cstheme="minorBidi"/>
          <w:noProof/>
          <w:szCs w:val="22"/>
        </w:rPr>
      </w:pPr>
      <w:r w:rsidRPr="00AA3B1A">
        <w:rPr>
          <w:rFonts w:cs="Arial"/>
          <w:b/>
          <w:noProof/>
          <w:szCs w:val="22"/>
        </w:rPr>
        <w:fldChar w:fldCharType="begin"/>
      </w:r>
      <w:r w:rsidR="00AA3B1A" w:rsidRPr="00AA3B1A">
        <w:rPr>
          <w:rFonts w:cs="Arial"/>
          <w:b/>
          <w:noProof/>
          <w:szCs w:val="22"/>
        </w:rPr>
        <w:instrText xml:space="preserve"> TOC \o "1-2" \h \z \u </w:instrText>
      </w:r>
      <w:r w:rsidRPr="00AA3B1A">
        <w:rPr>
          <w:rFonts w:cs="Arial"/>
          <w:b/>
          <w:noProof/>
          <w:szCs w:val="22"/>
        </w:rPr>
        <w:fldChar w:fldCharType="separate"/>
      </w:r>
      <w:hyperlink w:anchor="_Toc51325404" w:history="1">
        <w:r w:rsidR="00E23E53" w:rsidRPr="006D358E">
          <w:rPr>
            <w:rStyle w:val="Hyperlink"/>
            <w:noProof/>
          </w:rPr>
          <w:t>INTRODUCTION</w:t>
        </w:r>
        <w:r w:rsidR="00E23E53">
          <w:rPr>
            <w:noProof/>
            <w:webHidden/>
          </w:rPr>
          <w:tab/>
        </w:r>
        <w:r w:rsidR="00E23E53">
          <w:rPr>
            <w:noProof/>
            <w:webHidden/>
          </w:rPr>
          <w:fldChar w:fldCharType="begin"/>
        </w:r>
        <w:r w:rsidR="00E23E53">
          <w:rPr>
            <w:noProof/>
            <w:webHidden/>
          </w:rPr>
          <w:instrText xml:space="preserve"> PAGEREF _Toc51325404 \h </w:instrText>
        </w:r>
        <w:r w:rsidR="00E23E53">
          <w:rPr>
            <w:noProof/>
            <w:webHidden/>
          </w:rPr>
        </w:r>
        <w:r w:rsidR="00E23E53">
          <w:rPr>
            <w:noProof/>
            <w:webHidden/>
          </w:rPr>
          <w:fldChar w:fldCharType="separate"/>
        </w:r>
        <w:r w:rsidR="00E23E53">
          <w:rPr>
            <w:noProof/>
            <w:webHidden/>
          </w:rPr>
          <w:t>1</w:t>
        </w:r>
        <w:r w:rsidR="00E23E53">
          <w:rPr>
            <w:noProof/>
            <w:webHidden/>
          </w:rPr>
          <w:fldChar w:fldCharType="end"/>
        </w:r>
      </w:hyperlink>
    </w:p>
    <w:p w14:paraId="06035793" w14:textId="63ABBF09" w:rsidR="00E23E53" w:rsidRDefault="00E23E53">
      <w:pPr>
        <w:pStyle w:val="TOC1"/>
        <w:rPr>
          <w:rFonts w:asciiTheme="minorHAnsi" w:eastAsiaTheme="minorEastAsia" w:hAnsiTheme="minorHAnsi" w:cstheme="minorBidi"/>
          <w:noProof/>
          <w:szCs w:val="22"/>
        </w:rPr>
      </w:pPr>
      <w:hyperlink w:anchor="_Toc51325405" w:history="1">
        <w:r w:rsidRPr="006D358E">
          <w:rPr>
            <w:rStyle w:val="Hyperlink"/>
            <w:noProof/>
          </w:rPr>
          <w:t>MODULES</w:t>
        </w:r>
        <w:r>
          <w:rPr>
            <w:noProof/>
            <w:webHidden/>
          </w:rPr>
          <w:tab/>
        </w:r>
        <w:r>
          <w:rPr>
            <w:noProof/>
            <w:webHidden/>
          </w:rPr>
          <w:fldChar w:fldCharType="begin"/>
        </w:r>
        <w:r>
          <w:rPr>
            <w:noProof/>
            <w:webHidden/>
          </w:rPr>
          <w:instrText xml:space="preserve"> PAGEREF _Toc51325405 \h </w:instrText>
        </w:r>
        <w:r>
          <w:rPr>
            <w:noProof/>
            <w:webHidden/>
          </w:rPr>
        </w:r>
        <w:r>
          <w:rPr>
            <w:noProof/>
            <w:webHidden/>
          </w:rPr>
          <w:fldChar w:fldCharType="separate"/>
        </w:r>
        <w:r>
          <w:rPr>
            <w:noProof/>
            <w:webHidden/>
          </w:rPr>
          <w:t>2</w:t>
        </w:r>
        <w:r>
          <w:rPr>
            <w:noProof/>
            <w:webHidden/>
          </w:rPr>
          <w:fldChar w:fldCharType="end"/>
        </w:r>
      </w:hyperlink>
    </w:p>
    <w:p w14:paraId="494354AE" w14:textId="47E43490" w:rsidR="00E23E53" w:rsidRDefault="00E23E53">
      <w:pPr>
        <w:pStyle w:val="TOC2"/>
        <w:rPr>
          <w:rFonts w:asciiTheme="minorHAnsi" w:eastAsiaTheme="minorEastAsia" w:hAnsiTheme="minorHAnsi" w:cstheme="minorBidi"/>
          <w:noProof/>
          <w:szCs w:val="22"/>
        </w:rPr>
      </w:pPr>
      <w:hyperlink w:anchor="_Toc51325406" w:history="1">
        <w:r w:rsidRPr="006D358E">
          <w:rPr>
            <w:rStyle w:val="Hyperlink"/>
            <w:noProof/>
          </w:rPr>
          <w:t>Game Design and Asset Creation 1</w:t>
        </w:r>
        <w:r>
          <w:rPr>
            <w:noProof/>
            <w:webHidden/>
          </w:rPr>
          <w:tab/>
        </w:r>
        <w:r>
          <w:rPr>
            <w:noProof/>
            <w:webHidden/>
          </w:rPr>
          <w:fldChar w:fldCharType="begin"/>
        </w:r>
        <w:r>
          <w:rPr>
            <w:noProof/>
            <w:webHidden/>
          </w:rPr>
          <w:instrText xml:space="preserve"> PAGEREF _Toc51325406 \h </w:instrText>
        </w:r>
        <w:r>
          <w:rPr>
            <w:noProof/>
            <w:webHidden/>
          </w:rPr>
        </w:r>
        <w:r>
          <w:rPr>
            <w:noProof/>
            <w:webHidden/>
          </w:rPr>
          <w:fldChar w:fldCharType="separate"/>
        </w:r>
        <w:r>
          <w:rPr>
            <w:noProof/>
            <w:webHidden/>
          </w:rPr>
          <w:t>2</w:t>
        </w:r>
        <w:r>
          <w:rPr>
            <w:noProof/>
            <w:webHidden/>
          </w:rPr>
          <w:fldChar w:fldCharType="end"/>
        </w:r>
      </w:hyperlink>
    </w:p>
    <w:p w14:paraId="37146C7B" w14:textId="2B8AE9E5" w:rsidR="00E23E53" w:rsidRDefault="00E23E53">
      <w:pPr>
        <w:pStyle w:val="TOC2"/>
        <w:rPr>
          <w:rFonts w:asciiTheme="minorHAnsi" w:eastAsiaTheme="minorEastAsia" w:hAnsiTheme="minorHAnsi" w:cstheme="minorBidi"/>
          <w:noProof/>
          <w:szCs w:val="22"/>
        </w:rPr>
      </w:pPr>
      <w:hyperlink w:anchor="_Toc51325407" w:history="1">
        <w:r w:rsidRPr="006D358E">
          <w:rPr>
            <w:rStyle w:val="Hyperlink"/>
            <w:noProof/>
          </w:rPr>
          <w:t>Game Design and Asset Creation 2</w:t>
        </w:r>
        <w:r>
          <w:rPr>
            <w:noProof/>
            <w:webHidden/>
          </w:rPr>
          <w:tab/>
        </w:r>
        <w:r>
          <w:rPr>
            <w:noProof/>
            <w:webHidden/>
          </w:rPr>
          <w:fldChar w:fldCharType="begin"/>
        </w:r>
        <w:r>
          <w:rPr>
            <w:noProof/>
            <w:webHidden/>
          </w:rPr>
          <w:instrText xml:space="preserve"> PAGEREF _Toc51325407 \h </w:instrText>
        </w:r>
        <w:r>
          <w:rPr>
            <w:noProof/>
            <w:webHidden/>
          </w:rPr>
        </w:r>
        <w:r>
          <w:rPr>
            <w:noProof/>
            <w:webHidden/>
          </w:rPr>
          <w:fldChar w:fldCharType="separate"/>
        </w:r>
        <w:r>
          <w:rPr>
            <w:noProof/>
            <w:webHidden/>
          </w:rPr>
          <w:t>5</w:t>
        </w:r>
        <w:r>
          <w:rPr>
            <w:noProof/>
            <w:webHidden/>
          </w:rPr>
          <w:fldChar w:fldCharType="end"/>
        </w:r>
      </w:hyperlink>
    </w:p>
    <w:p w14:paraId="25927949" w14:textId="5170ADFF" w:rsidR="00E23E53" w:rsidRDefault="00E23E53">
      <w:pPr>
        <w:pStyle w:val="TOC2"/>
        <w:rPr>
          <w:rFonts w:asciiTheme="minorHAnsi" w:eastAsiaTheme="minorEastAsia" w:hAnsiTheme="minorHAnsi" w:cstheme="minorBidi"/>
          <w:noProof/>
          <w:szCs w:val="22"/>
        </w:rPr>
      </w:pPr>
      <w:hyperlink w:anchor="_Toc51325408" w:history="1">
        <w:r w:rsidRPr="006D358E">
          <w:rPr>
            <w:rStyle w:val="Hyperlink"/>
            <w:noProof/>
          </w:rPr>
          <w:t>The Game Designer’s Context</w:t>
        </w:r>
        <w:r>
          <w:rPr>
            <w:noProof/>
            <w:webHidden/>
          </w:rPr>
          <w:tab/>
        </w:r>
        <w:r>
          <w:rPr>
            <w:noProof/>
            <w:webHidden/>
          </w:rPr>
          <w:fldChar w:fldCharType="begin"/>
        </w:r>
        <w:r>
          <w:rPr>
            <w:noProof/>
            <w:webHidden/>
          </w:rPr>
          <w:instrText xml:space="preserve"> PAGEREF _Toc51325408 \h </w:instrText>
        </w:r>
        <w:r>
          <w:rPr>
            <w:noProof/>
            <w:webHidden/>
          </w:rPr>
        </w:r>
        <w:r>
          <w:rPr>
            <w:noProof/>
            <w:webHidden/>
          </w:rPr>
          <w:fldChar w:fldCharType="separate"/>
        </w:r>
        <w:r>
          <w:rPr>
            <w:noProof/>
            <w:webHidden/>
          </w:rPr>
          <w:t>8</w:t>
        </w:r>
        <w:r>
          <w:rPr>
            <w:noProof/>
            <w:webHidden/>
          </w:rPr>
          <w:fldChar w:fldCharType="end"/>
        </w:r>
      </w:hyperlink>
    </w:p>
    <w:p w14:paraId="7F43ADBF" w14:textId="61771707" w:rsidR="00E23E53" w:rsidRDefault="00E23E53">
      <w:pPr>
        <w:pStyle w:val="TOC2"/>
        <w:rPr>
          <w:rFonts w:asciiTheme="minorHAnsi" w:eastAsiaTheme="minorEastAsia" w:hAnsiTheme="minorHAnsi" w:cstheme="minorBidi"/>
          <w:noProof/>
          <w:szCs w:val="22"/>
        </w:rPr>
      </w:pPr>
      <w:hyperlink w:anchor="_Toc51325409" w:history="1">
        <w:r w:rsidRPr="006D358E">
          <w:rPr>
            <w:rStyle w:val="Hyperlink"/>
            <w:noProof/>
          </w:rPr>
          <w:t>Advanced Networking</w:t>
        </w:r>
        <w:r>
          <w:rPr>
            <w:noProof/>
            <w:webHidden/>
          </w:rPr>
          <w:tab/>
        </w:r>
        <w:r>
          <w:rPr>
            <w:noProof/>
            <w:webHidden/>
          </w:rPr>
          <w:fldChar w:fldCharType="begin"/>
        </w:r>
        <w:r>
          <w:rPr>
            <w:noProof/>
            <w:webHidden/>
          </w:rPr>
          <w:instrText xml:space="preserve"> PAGEREF _Toc51325409 \h </w:instrText>
        </w:r>
        <w:r>
          <w:rPr>
            <w:noProof/>
            <w:webHidden/>
          </w:rPr>
        </w:r>
        <w:r>
          <w:rPr>
            <w:noProof/>
            <w:webHidden/>
          </w:rPr>
          <w:fldChar w:fldCharType="separate"/>
        </w:r>
        <w:r>
          <w:rPr>
            <w:noProof/>
            <w:webHidden/>
          </w:rPr>
          <w:t>11</w:t>
        </w:r>
        <w:r>
          <w:rPr>
            <w:noProof/>
            <w:webHidden/>
          </w:rPr>
          <w:fldChar w:fldCharType="end"/>
        </w:r>
      </w:hyperlink>
    </w:p>
    <w:p w14:paraId="626D7C7C" w14:textId="40A563FD" w:rsidR="00E23E53" w:rsidRDefault="00E23E53">
      <w:pPr>
        <w:pStyle w:val="TOC2"/>
        <w:rPr>
          <w:rFonts w:asciiTheme="minorHAnsi" w:eastAsiaTheme="minorEastAsia" w:hAnsiTheme="minorHAnsi" w:cstheme="minorBidi"/>
          <w:noProof/>
          <w:szCs w:val="22"/>
        </w:rPr>
      </w:pPr>
      <w:hyperlink w:anchor="_Toc51325410" w:history="1">
        <w:r w:rsidRPr="006D358E">
          <w:rPr>
            <w:rStyle w:val="Hyperlink"/>
            <w:noProof/>
          </w:rPr>
          <w:t>Advanced Software Development</w:t>
        </w:r>
        <w:r>
          <w:rPr>
            <w:noProof/>
            <w:webHidden/>
          </w:rPr>
          <w:tab/>
        </w:r>
        <w:r>
          <w:rPr>
            <w:noProof/>
            <w:webHidden/>
          </w:rPr>
          <w:fldChar w:fldCharType="begin"/>
        </w:r>
        <w:r>
          <w:rPr>
            <w:noProof/>
            <w:webHidden/>
          </w:rPr>
          <w:instrText xml:space="preserve"> PAGEREF _Toc51325410 \h </w:instrText>
        </w:r>
        <w:r>
          <w:rPr>
            <w:noProof/>
            <w:webHidden/>
          </w:rPr>
        </w:r>
        <w:r>
          <w:rPr>
            <w:noProof/>
            <w:webHidden/>
          </w:rPr>
          <w:fldChar w:fldCharType="separate"/>
        </w:r>
        <w:r>
          <w:rPr>
            <w:noProof/>
            <w:webHidden/>
          </w:rPr>
          <w:t>13</w:t>
        </w:r>
        <w:r>
          <w:rPr>
            <w:noProof/>
            <w:webHidden/>
          </w:rPr>
          <w:fldChar w:fldCharType="end"/>
        </w:r>
      </w:hyperlink>
    </w:p>
    <w:p w14:paraId="1D4D83E1" w14:textId="53ABA77A" w:rsidR="00E23E53" w:rsidRDefault="00E23E53">
      <w:pPr>
        <w:pStyle w:val="TOC2"/>
        <w:rPr>
          <w:rFonts w:asciiTheme="minorHAnsi" w:eastAsiaTheme="minorEastAsia" w:hAnsiTheme="minorHAnsi" w:cstheme="minorBidi"/>
          <w:noProof/>
          <w:szCs w:val="22"/>
        </w:rPr>
      </w:pPr>
      <w:hyperlink w:anchor="_Toc51325411" w:history="1">
        <w:r w:rsidRPr="006D358E">
          <w:rPr>
            <w:rStyle w:val="Hyperlink"/>
            <w:noProof/>
          </w:rPr>
          <w:t>Changemakers: Building your Personal Brand for Sustainable Employment</w:t>
        </w:r>
        <w:r>
          <w:rPr>
            <w:noProof/>
            <w:webHidden/>
          </w:rPr>
          <w:tab/>
        </w:r>
        <w:r>
          <w:rPr>
            <w:noProof/>
            <w:webHidden/>
          </w:rPr>
          <w:fldChar w:fldCharType="begin"/>
        </w:r>
        <w:r>
          <w:rPr>
            <w:noProof/>
            <w:webHidden/>
          </w:rPr>
          <w:instrText xml:space="preserve"> PAGEREF _Toc51325411 \h </w:instrText>
        </w:r>
        <w:r>
          <w:rPr>
            <w:noProof/>
            <w:webHidden/>
          </w:rPr>
        </w:r>
        <w:r>
          <w:rPr>
            <w:noProof/>
            <w:webHidden/>
          </w:rPr>
          <w:fldChar w:fldCharType="separate"/>
        </w:r>
        <w:r>
          <w:rPr>
            <w:noProof/>
            <w:webHidden/>
          </w:rPr>
          <w:t>15</w:t>
        </w:r>
        <w:r>
          <w:rPr>
            <w:noProof/>
            <w:webHidden/>
          </w:rPr>
          <w:fldChar w:fldCharType="end"/>
        </w:r>
      </w:hyperlink>
    </w:p>
    <w:p w14:paraId="41C9189E" w14:textId="14D91884" w:rsidR="00E23E53" w:rsidRDefault="00E23E53">
      <w:pPr>
        <w:pStyle w:val="TOC2"/>
        <w:rPr>
          <w:rFonts w:asciiTheme="minorHAnsi" w:eastAsiaTheme="minorEastAsia" w:hAnsiTheme="minorHAnsi" w:cstheme="minorBidi"/>
          <w:noProof/>
          <w:szCs w:val="22"/>
        </w:rPr>
      </w:pPr>
      <w:hyperlink w:anchor="_Toc51325412" w:history="1">
        <w:r w:rsidRPr="006D358E">
          <w:rPr>
            <w:rStyle w:val="Hyperlink"/>
            <w:noProof/>
          </w:rPr>
          <w:t>Changemakers: Creativity and Value Creation</w:t>
        </w:r>
        <w:r>
          <w:rPr>
            <w:noProof/>
            <w:webHidden/>
          </w:rPr>
          <w:tab/>
        </w:r>
        <w:r>
          <w:rPr>
            <w:noProof/>
            <w:webHidden/>
          </w:rPr>
          <w:fldChar w:fldCharType="begin"/>
        </w:r>
        <w:r>
          <w:rPr>
            <w:noProof/>
            <w:webHidden/>
          </w:rPr>
          <w:instrText xml:space="preserve"> PAGEREF _Toc51325412 \h </w:instrText>
        </w:r>
        <w:r>
          <w:rPr>
            <w:noProof/>
            <w:webHidden/>
          </w:rPr>
        </w:r>
        <w:r>
          <w:rPr>
            <w:noProof/>
            <w:webHidden/>
          </w:rPr>
          <w:fldChar w:fldCharType="separate"/>
        </w:r>
        <w:r>
          <w:rPr>
            <w:noProof/>
            <w:webHidden/>
          </w:rPr>
          <w:t>18</w:t>
        </w:r>
        <w:r>
          <w:rPr>
            <w:noProof/>
            <w:webHidden/>
          </w:rPr>
          <w:fldChar w:fldCharType="end"/>
        </w:r>
      </w:hyperlink>
    </w:p>
    <w:p w14:paraId="5AC242FC" w14:textId="0695D34B" w:rsidR="00E23E53" w:rsidRDefault="00E23E53">
      <w:pPr>
        <w:pStyle w:val="TOC2"/>
        <w:rPr>
          <w:rFonts w:asciiTheme="minorHAnsi" w:eastAsiaTheme="minorEastAsia" w:hAnsiTheme="minorHAnsi" w:cstheme="minorBidi"/>
          <w:noProof/>
          <w:szCs w:val="22"/>
        </w:rPr>
      </w:pPr>
      <w:hyperlink w:anchor="_Toc51325413" w:history="1">
        <w:r w:rsidRPr="006D358E">
          <w:rPr>
            <w:rStyle w:val="Hyperlink"/>
            <w:noProof/>
          </w:rPr>
          <w:t>Computer Forensics</w:t>
        </w:r>
        <w:r>
          <w:rPr>
            <w:noProof/>
            <w:webHidden/>
          </w:rPr>
          <w:tab/>
        </w:r>
        <w:r>
          <w:rPr>
            <w:noProof/>
            <w:webHidden/>
          </w:rPr>
          <w:fldChar w:fldCharType="begin"/>
        </w:r>
        <w:r>
          <w:rPr>
            <w:noProof/>
            <w:webHidden/>
          </w:rPr>
          <w:instrText xml:space="preserve"> PAGEREF _Toc51325413 \h </w:instrText>
        </w:r>
        <w:r>
          <w:rPr>
            <w:noProof/>
            <w:webHidden/>
          </w:rPr>
        </w:r>
        <w:r>
          <w:rPr>
            <w:noProof/>
            <w:webHidden/>
          </w:rPr>
          <w:fldChar w:fldCharType="separate"/>
        </w:r>
        <w:r>
          <w:rPr>
            <w:noProof/>
            <w:webHidden/>
          </w:rPr>
          <w:t>21</w:t>
        </w:r>
        <w:r>
          <w:rPr>
            <w:noProof/>
            <w:webHidden/>
          </w:rPr>
          <w:fldChar w:fldCharType="end"/>
        </w:r>
      </w:hyperlink>
    </w:p>
    <w:p w14:paraId="6990925D" w14:textId="4DB8536F" w:rsidR="00E23E53" w:rsidRDefault="00E23E53">
      <w:pPr>
        <w:pStyle w:val="TOC2"/>
        <w:rPr>
          <w:rFonts w:asciiTheme="minorHAnsi" w:eastAsiaTheme="minorEastAsia" w:hAnsiTheme="minorHAnsi" w:cstheme="minorBidi"/>
          <w:noProof/>
          <w:szCs w:val="22"/>
        </w:rPr>
      </w:pPr>
      <w:hyperlink w:anchor="_Toc51325414" w:history="1">
        <w:r w:rsidRPr="006D358E">
          <w:rPr>
            <w:rStyle w:val="Hyperlink"/>
            <w:noProof/>
          </w:rPr>
          <w:t>Databases and Application Development</w:t>
        </w:r>
        <w:r>
          <w:rPr>
            <w:noProof/>
            <w:webHidden/>
          </w:rPr>
          <w:tab/>
        </w:r>
        <w:r>
          <w:rPr>
            <w:noProof/>
            <w:webHidden/>
          </w:rPr>
          <w:fldChar w:fldCharType="begin"/>
        </w:r>
        <w:r>
          <w:rPr>
            <w:noProof/>
            <w:webHidden/>
          </w:rPr>
          <w:instrText xml:space="preserve"> PAGEREF _Toc51325414 \h </w:instrText>
        </w:r>
        <w:r>
          <w:rPr>
            <w:noProof/>
            <w:webHidden/>
          </w:rPr>
        </w:r>
        <w:r>
          <w:rPr>
            <w:noProof/>
            <w:webHidden/>
          </w:rPr>
          <w:fldChar w:fldCharType="separate"/>
        </w:r>
        <w:r>
          <w:rPr>
            <w:noProof/>
            <w:webHidden/>
          </w:rPr>
          <w:t>24</w:t>
        </w:r>
        <w:r>
          <w:rPr>
            <w:noProof/>
            <w:webHidden/>
          </w:rPr>
          <w:fldChar w:fldCharType="end"/>
        </w:r>
      </w:hyperlink>
    </w:p>
    <w:p w14:paraId="6A4BEB4D" w14:textId="2E41A011" w:rsidR="00E23E53" w:rsidRDefault="00E23E53">
      <w:pPr>
        <w:pStyle w:val="TOC2"/>
        <w:rPr>
          <w:rFonts w:asciiTheme="minorHAnsi" w:eastAsiaTheme="minorEastAsia" w:hAnsiTheme="minorHAnsi" w:cstheme="minorBidi"/>
          <w:noProof/>
          <w:szCs w:val="22"/>
        </w:rPr>
      </w:pPr>
      <w:hyperlink w:anchor="_Toc51325415" w:history="1">
        <w:r w:rsidRPr="006D358E">
          <w:rPr>
            <w:rStyle w:val="Hyperlink"/>
            <w:noProof/>
          </w:rPr>
          <w:t>Data Security, Governance and Research Methods</w:t>
        </w:r>
        <w:r>
          <w:rPr>
            <w:noProof/>
            <w:webHidden/>
          </w:rPr>
          <w:tab/>
        </w:r>
        <w:r>
          <w:rPr>
            <w:noProof/>
            <w:webHidden/>
          </w:rPr>
          <w:fldChar w:fldCharType="begin"/>
        </w:r>
        <w:r>
          <w:rPr>
            <w:noProof/>
            <w:webHidden/>
          </w:rPr>
          <w:instrText xml:space="preserve"> PAGEREF _Toc51325415 \h </w:instrText>
        </w:r>
        <w:r>
          <w:rPr>
            <w:noProof/>
            <w:webHidden/>
          </w:rPr>
        </w:r>
        <w:r>
          <w:rPr>
            <w:noProof/>
            <w:webHidden/>
          </w:rPr>
          <w:fldChar w:fldCharType="separate"/>
        </w:r>
        <w:r>
          <w:rPr>
            <w:noProof/>
            <w:webHidden/>
          </w:rPr>
          <w:t>26</w:t>
        </w:r>
        <w:r>
          <w:rPr>
            <w:noProof/>
            <w:webHidden/>
          </w:rPr>
          <w:fldChar w:fldCharType="end"/>
        </w:r>
      </w:hyperlink>
    </w:p>
    <w:p w14:paraId="7D8EC9ED" w14:textId="2EAD8851" w:rsidR="00E23E53" w:rsidRDefault="00E23E53">
      <w:pPr>
        <w:pStyle w:val="TOC2"/>
        <w:rPr>
          <w:rFonts w:asciiTheme="minorHAnsi" w:eastAsiaTheme="minorEastAsia" w:hAnsiTheme="minorHAnsi" w:cstheme="minorBidi"/>
          <w:noProof/>
          <w:szCs w:val="22"/>
        </w:rPr>
      </w:pPr>
      <w:hyperlink w:anchor="_Toc51325416" w:history="1">
        <w:r w:rsidRPr="006D358E">
          <w:rPr>
            <w:rStyle w:val="Hyperlink"/>
            <w:noProof/>
          </w:rPr>
          <w:t>Games Architecture and Mechanics</w:t>
        </w:r>
        <w:r>
          <w:rPr>
            <w:noProof/>
            <w:webHidden/>
          </w:rPr>
          <w:tab/>
        </w:r>
        <w:r>
          <w:rPr>
            <w:noProof/>
            <w:webHidden/>
          </w:rPr>
          <w:fldChar w:fldCharType="begin"/>
        </w:r>
        <w:r>
          <w:rPr>
            <w:noProof/>
            <w:webHidden/>
          </w:rPr>
          <w:instrText xml:space="preserve"> PAGEREF _Toc51325416 \h </w:instrText>
        </w:r>
        <w:r>
          <w:rPr>
            <w:noProof/>
            <w:webHidden/>
          </w:rPr>
        </w:r>
        <w:r>
          <w:rPr>
            <w:noProof/>
            <w:webHidden/>
          </w:rPr>
          <w:fldChar w:fldCharType="separate"/>
        </w:r>
        <w:r>
          <w:rPr>
            <w:noProof/>
            <w:webHidden/>
          </w:rPr>
          <w:t>29</w:t>
        </w:r>
        <w:r>
          <w:rPr>
            <w:noProof/>
            <w:webHidden/>
          </w:rPr>
          <w:fldChar w:fldCharType="end"/>
        </w:r>
      </w:hyperlink>
    </w:p>
    <w:p w14:paraId="69E58AF2" w14:textId="23487F1B" w:rsidR="00E23E53" w:rsidRDefault="00E23E53">
      <w:pPr>
        <w:pStyle w:val="TOC2"/>
        <w:rPr>
          <w:rFonts w:asciiTheme="minorHAnsi" w:eastAsiaTheme="minorEastAsia" w:hAnsiTheme="minorHAnsi" w:cstheme="minorBidi"/>
          <w:noProof/>
          <w:szCs w:val="22"/>
        </w:rPr>
      </w:pPr>
      <w:hyperlink w:anchor="_Toc51325417" w:history="1">
        <w:r w:rsidRPr="006D358E">
          <w:rPr>
            <w:rStyle w:val="Hyperlink"/>
            <w:noProof/>
          </w:rPr>
          <w:t>Geographical Information Systems</w:t>
        </w:r>
        <w:r>
          <w:rPr>
            <w:noProof/>
            <w:webHidden/>
          </w:rPr>
          <w:tab/>
        </w:r>
        <w:r>
          <w:rPr>
            <w:noProof/>
            <w:webHidden/>
          </w:rPr>
          <w:fldChar w:fldCharType="begin"/>
        </w:r>
        <w:r>
          <w:rPr>
            <w:noProof/>
            <w:webHidden/>
          </w:rPr>
          <w:instrText xml:space="preserve"> PAGEREF _Toc51325417 \h </w:instrText>
        </w:r>
        <w:r>
          <w:rPr>
            <w:noProof/>
            <w:webHidden/>
          </w:rPr>
        </w:r>
        <w:r>
          <w:rPr>
            <w:noProof/>
            <w:webHidden/>
          </w:rPr>
          <w:fldChar w:fldCharType="separate"/>
        </w:r>
        <w:r>
          <w:rPr>
            <w:noProof/>
            <w:webHidden/>
          </w:rPr>
          <w:t>32</w:t>
        </w:r>
        <w:r>
          <w:rPr>
            <w:noProof/>
            <w:webHidden/>
          </w:rPr>
          <w:fldChar w:fldCharType="end"/>
        </w:r>
      </w:hyperlink>
    </w:p>
    <w:p w14:paraId="26105DE0" w14:textId="38C7244B" w:rsidR="00E23E53" w:rsidRDefault="00E23E53">
      <w:pPr>
        <w:pStyle w:val="TOC2"/>
        <w:rPr>
          <w:rFonts w:asciiTheme="minorHAnsi" w:eastAsiaTheme="minorEastAsia" w:hAnsiTheme="minorHAnsi" w:cstheme="minorBidi"/>
          <w:noProof/>
          <w:szCs w:val="22"/>
        </w:rPr>
      </w:pPr>
      <w:hyperlink w:anchor="_Toc51325418" w:history="1">
        <w:r w:rsidRPr="006D358E">
          <w:rPr>
            <w:rStyle w:val="Hyperlink"/>
            <w:noProof/>
          </w:rPr>
          <w:t>Indie Game Development</w:t>
        </w:r>
        <w:r>
          <w:rPr>
            <w:noProof/>
            <w:webHidden/>
          </w:rPr>
          <w:tab/>
        </w:r>
        <w:r>
          <w:rPr>
            <w:noProof/>
            <w:webHidden/>
          </w:rPr>
          <w:fldChar w:fldCharType="begin"/>
        </w:r>
        <w:r>
          <w:rPr>
            <w:noProof/>
            <w:webHidden/>
          </w:rPr>
          <w:instrText xml:space="preserve"> PAGEREF _Toc51325418 \h </w:instrText>
        </w:r>
        <w:r>
          <w:rPr>
            <w:noProof/>
            <w:webHidden/>
          </w:rPr>
        </w:r>
        <w:r>
          <w:rPr>
            <w:noProof/>
            <w:webHidden/>
          </w:rPr>
          <w:fldChar w:fldCharType="separate"/>
        </w:r>
        <w:r>
          <w:rPr>
            <w:noProof/>
            <w:webHidden/>
          </w:rPr>
          <w:t>34</w:t>
        </w:r>
        <w:r>
          <w:rPr>
            <w:noProof/>
            <w:webHidden/>
          </w:rPr>
          <w:fldChar w:fldCharType="end"/>
        </w:r>
      </w:hyperlink>
    </w:p>
    <w:p w14:paraId="5CEE2CCB" w14:textId="6D8E2D0F" w:rsidR="00E23E53" w:rsidRDefault="00E23E53">
      <w:pPr>
        <w:pStyle w:val="TOC2"/>
        <w:rPr>
          <w:rFonts w:asciiTheme="minorHAnsi" w:eastAsiaTheme="minorEastAsia" w:hAnsiTheme="minorHAnsi" w:cstheme="minorBidi"/>
          <w:noProof/>
          <w:szCs w:val="22"/>
        </w:rPr>
      </w:pPr>
      <w:hyperlink w:anchor="_Toc51325419" w:history="1">
        <w:r w:rsidRPr="006D358E">
          <w:rPr>
            <w:rStyle w:val="Hyperlink"/>
            <w:noProof/>
          </w:rPr>
          <w:t>Network Operating Systems and Services</w:t>
        </w:r>
        <w:r>
          <w:rPr>
            <w:noProof/>
            <w:webHidden/>
          </w:rPr>
          <w:tab/>
        </w:r>
        <w:r>
          <w:rPr>
            <w:noProof/>
            <w:webHidden/>
          </w:rPr>
          <w:fldChar w:fldCharType="begin"/>
        </w:r>
        <w:r>
          <w:rPr>
            <w:noProof/>
            <w:webHidden/>
          </w:rPr>
          <w:instrText xml:space="preserve"> PAGEREF _Toc51325419 \h </w:instrText>
        </w:r>
        <w:r>
          <w:rPr>
            <w:noProof/>
            <w:webHidden/>
          </w:rPr>
        </w:r>
        <w:r>
          <w:rPr>
            <w:noProof/>
            <w:webHidden/>
          </w:rPr>
          <w:fldChar w:fldCharType="separate"/>
        </w:r>
        <w:r>
          <w:rPr>
            <w:noProof/>
            <w:webHidden/>
          </w:rPr>
          <w:t>36</w:t>
        </w:r>
        <w:r>
          <w:rPr>
            <w:noProof/>
            <w:webHidden/>
          </w:rPr>
          <w:fldChar w:fldCharType="end"/>
        </w:r>
      </w:hyperlink>
    </w:p>
    <w:p w14:paraId="38396075" w14:textId="4F6CBCB7" w:rsidR="00E23E53" w:rsidRDefault="00E23E53">
      <w:pPr>
        <w:pStyle w:val="TOC2"/>
        <w:rPr>
          <w:rFonts w:asciiTheme="minorHAnsi" w:eastAsiaTheme="minorEastAsia" w:hAnsiTheme="minorHAnsi" w:cstheme="minorBidi"/>
          <w:noProof/>
          <w:szCs w:val="22"/>
        </w:rPr>
      </w:pPr>
      <w:hyperlink w:anchor="_Toc51325420" w:history="1">
        <w:r w:rsidRPr="006D358E">
          <w:rPr>
            <w:rStyle w:val="Hyperlink"/>
            <w:noProof/>
          </w:rPr>
          <w:t>Network Programmability</w:t>
        </w:r>
        <w:r>
          <w:rPr>
            <w:noProof/>
            <w:webHidden/>
          </w:rPr>
          <w:tab/>
        </w:r>
        <w:r>
          <w:rPr>
            <w:noProof/>
            <w:webHidden/>
          </w:rPr>
          <w:fldChar w:fldCharType="begin"/>
        </w:r>
        <w:r>
          <w:rPr>
            <w:noProof/>
            <w:webHidden/>
          </w:rPr>
          <w:instrText xml:space="preserve"> PAGEREF _Toc51325420 \h </w:instrText>
        </w:r>
        <w:r>
          <w:rPr>
            <w:noProof/>
            <w:webHidden/>
          </w:rPr>
        </w:r>
        <w:r>
          <w:rPr>
            <w:noProof/>
            <w:webHidden/>
          </w:rPr>
          <w:fldChar w:fldCharType="separate"/>
        </w:r>
        <w:r>
          <w:rPr>
            <w:noProof/>
            <w:webHidden/>
          </w:rPr>
          <w:t>39</w:t>
        </w:r>
        <w:r>
          <w:rPr>
            <w:noProof/>
            <w:webHidden/>
          </w:rPr>
          <w:fldChar w:fldCharType="end"/>
        </w:r>
      </w:hyperlink>
    </w:p>
    <w:p w14:paraId="0C3633E3" w14:textId="2BE5C166" w:rsidR="00E23E53" w:rsidRDefault="00E23E53">
      <w:pPr>
        <w:pStyle w:val="TOC2"/>
        <w:rPr>
          <w:rFonts w:asciiTheme="minorHAnsi" w:eastAsiaTheme="minorEastAsia" w:hAnsiTheme="minorHAnsi" w:cstheme="minorBidi"/>
          <w:noProof/>
          <w:szCs w:val="22"/>
        </w:rPr>
      </w:pPr>
      <w:hyperlink w:anchor="_Toc51325421" w:history="1">
        <w:r w:rsidRPr="006D358E">
          <w:rPr>
            <w:rStyle w:val="Hyperlink"/>
            <w:noProof/>
          </w:rPr>
          <w:t>Object Oriented Programming and Algorithms</w:t>
        </w:r>
        <w:r>
          <w:rPr>
            <w:noProof/>
            <w:webHidden/>
          </w:rPr>
          <w:tab/>
        </w:r>
        <w:r>
          <w:rPr>
            <w:noProof/>
            <w:webHidden/>
          </w:rPr>
          <w:fldChar w:fldCharType="begin"/>
        </w:r>
        <w:r>
          <w:rPr>
            <w:noProof/>
            <w:webHidden/>
          </w:rPr>
          <w:instrText xml:space="preserve"> PAGEREF _Toc51325421 \h </w:instrText>
        </w:r>
        <w:r>
          <w:rPr>
            <w:noProof/>
            <w:webHidden/>
          </w:rPr>
        </w:r>
        <w:r>
          <w:rPr>
            <w:noProof/>
            <w:webHidden/>
          </w:rPr>
          <w:fldChar w:fldCharType="separate"/>
        </w:r>
        <w:r>
          <w:rPr>
            <w:noProof/>
            <w:webHidden/>
          </w:rPr>
          <w:t>41</w:t>
        </w:r>
        <w:r>
          <w:rPr>
            <w:noProof/>
            <w:webHidden/>
          </w:rPr>
          <w:fldChar w:fldCharType="end"/>
        </w:r>
      </w:hyperlink>
    </w:p>
    <w:p w14:paraId="1671349A" w14:textId="768524C3" w:rsidR="00E23E53" w:rsidRDefault="00E23E53">
      <w:pPr>
        <w:pStyle w:val="TOC2"/>
        <w:rPr>
          <w:rFonts w:asciiTheme="minorHAnsi" w:eastAsiaTheme="minorEastAsia" w:hAnsiTheme="minorHAnsi" w:cstheme="minorBidi"/>
          <w:noProof/>
          <w:szCs w:val="22"/>
        </w:rPr>
      </w:pPr>
      <w:hyperlink w:anchor="_Toc51325422" w:history="1">
        <w:r w:rsidRPr="006D358E">
          <w:rPr>
            <w:rStyle w:val="Hyperlink"/>
            <w:noProof/>
          </w:rPr>
          <w:t>Software Engineering Principles and Testing</w:t>
        </w:r>
        <w:r>
          <w:rPr>
            <w:noProof/>
            <w:webHidden/>
          </w:rPr>
          <w:tab/>
        </w:r>
        <w:r>
          <w:rPr>
            <w:noProof/>
            <w:webHidden/>
          </w:rPr>
          <w:fldChar w:fldCharType="begin"/>
        </w:r>
        <w:r>
          <w:rPr>
            <w:noProof/>
            <w:webHidden/>
          </w:rPr>
          <w:instrText xml:space="preserve"> PAGEREF _Toc51325422 \h </w:instrText>
        </w:r>
        <w:r>
          <w:rPr>
            <w:noProof/>
            <w:webHidden/>
          </w:rPr>
        </w:r>
        <w:r>
          <w:rPr>
            <w:noProof/>
            <w:webHidden/>
          </w:rPr>
          <w:fldChar w:fldCharType="separate"/>
        </w:r>
        <w:r>
          <w:rPr>
            <w:noProof/>
            <w:webHidden/>
          </w:rPr>
          <w:t>43</w:t>
        </w:r>
        <w:r>
          <w:rPr>
            <w:noProof/>
            <w:webHidden/>
          </w:rPr>
          <w:fldChar w:fldCharType="end"/>
        </w:r>
      </w:hyperlink>
    </w:p>
    <w:p w14:paraId="0FFBC713" w14:textId="62615A3F" w:rsidR="00E23E53" w:rsidRDefault="00E23E53">
      <w:pPr>
        <w:pStyle w:val="TOC2"/>
        <w:rPr>
          <w:rFonts w:asciiTheme="minorHAnsi" w:eastAsiaTheme="minorEastAsia" w:hAnsiTheme="minorHAnsi" w:cstheme="minorBidi"/>
          <w:noProof/>
          <w:szCs w:val="22"/>
        </w:rPr>
      </w:pPr>
      <w:hyperlink w:anchor="_Toc51325423" w:history="1">
        <w:r w:rsidRPr="006D358E">
          <w:rPr>
            <w:rStyle w:val="Hyperlink"/>
            <w:noProof/>
          </w:rPr>
          <w:t>Statistical Programming</w:t>
        </w:r>
        <w:r>
          <w:rPr>
            <w:noProof/>
            <w:webHidden/>
          </w:rPr>
          <w:tab/>
        </w:r>
        <w:r>
          <w:rPr>
            <w:noProof/>
            <w:webHidden/>
          </w:rPr>
          <w:fldChar w:fldCharType="begin"/>
        </w:r>
        <w:r>
          <w:rPr>
            <w:noProof/>
            <w:webHidden/>
          </w:rPr>
          <w:instrText xml:space="preserve"> PAGEREF _Toc51325423 \h </w:instrText>
        </w:r>
        <w:r>
          <w:rPr>
            <w:noProof/>
            <w:webHidden/>
          </w:rPr>
        </w:r>
        <w:r>
          <w:rPr>
            <w:noProof/>
            <w:webHidden/>
          </w:rPr>
          <w:fldChar w:fldCharType="separate"/>
        </w:r>
        <w:r>
          <w:rPr>
            <w:noProof/>
            <w:webHidden/>
          </w:rPr>
          <w:t>45</w:t>
        </w:r>
        <w:r>
          <w:rPr>
            <w:noProof/>
            <w:webHidden/>
          </w:rPr>
          <w:fldChar w:fldCharType="end"/>
        </w:r>
      </w:hyperlink>
    </w:p>
    <w:p w14:paraId="4910D02F" w14:textId="31189275" w:rsidR="00E23E53" w:rsidRDefault="00E23E53">
      <w:pPr>
        <w:pStyle w:val="TOC2"/>
        <w:rPr>
          <w:rFonts w:asciiTheme="minorHAnsi" w:eastAsiaTheme="minorEastAsia" w:hAnsiTheme="minorHAnsi" w:cstheme="minorBidi"/>
          <w:noProof/>
          <w:szCs w:val="22"/>
        </w:rPr>
      </w:pPr>
      <w:hyperlink w:anchor="_Toc51325424" w:history="1">
        <w:r w:rsidRPr="006D358E">
          <w:rPr>
            <w:rStyle w:val="Hyperlink"/>
            <w:noProof/>
          </w:rPr>
          <w:t>Web and Mobile Technologies</w:t>
        </w:r>
        <w:r>
          <w:rPr>
            <w:noProof/>
            <w:webHidden/>
          </w:rPr>
          <w:tab/>
        </w:r>
        <w:r>
          <w:rPr>
            <w:noProof/>
            <w:webHidden/>
          </w:rPr>
          <w:fldChar w:fldCharType="begin"/>
        </w:r>
        <w:r>
          <w:rPr>
            <w:noProof/>
            <w:webHidden/>
          </w:rPr>
          <w:instrText xml:space="preserve"> PAGEREF _Toc51325424 \h </w:instrText>
        </w:r>
        <w:r>
          <w:rPr>
            <w:noProof/>
            <w:webHidden/>
          </w:rPr>
        </w:r>
        <w:r>
          <w:rPr>
            <w:noProof/>
            <w:webHidden/>
          </w:rPr>
          <w:fldChar w:fldCharType="separate"/>
        </w:r>
        <w:r>
          <w:rPr>
            <w:noProof/>
            <w:webHidden/>
          </w:rPr>
          <w:t>47</w:t>
        </w:r>
        <w:r>
          <w:rPr>
            <w:noProof/>
            <w:webHidden/>
          </w:rPr>
          <w:fldChar w:fldCharType="end"/>
        </w:r>
      </w:hyperlink>
    </w:p>
    <w:p w14:paraId="24F3F519" w14:textId="1B1BB555" w:rsidR="00AA3B1A" w:rsidRPr="002633D8" w:rsidRDefault="00EA7C41"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3E0E7D86" w14:textId="77777777" w:rsidR="00CD642C" w:rsidRPr="004C0775" w:rsidRDefault="00CD642C" w:rsidP="004C0775">
      <w:pPr>
        <w:pStyle w:val="Heading1"/>
      </w:pPr>
      <w:bookmarkStart w:id="1" w:name="_Toc51325404"/>
      <w:r w:rsidRPr="004C0775">
        <w:lastRenderedPageBreak/>
        <w:t>INTRODUCTION</w:t>
      </w:r>
      <w:bookmarkEnd w:id="1"/>
    </w:p>
    <w:p w14:paraId="4CF2556C" w14:textId="77777777" w:rsidR="00CD642C" w:rsidRPr="002633D8" w:rsidRDefault="00CD642C">
      <w:pPr>
        <w:jc w:val="both"/>
        <w:rPr>
          <w:rFonts w:cs="Arial"/>
          <w:szCs w:val="22"/>
        </w:rPr>
      </w:pPr>
      <w:r w:rsidRPr="002633D8">
        <w:rPr>
          <w:rFonts w:cs="Arial"/>
          <w:szCs w:val="22"/>
        </w:rPr>
        <w:t xml:space="preserve">This </w:t>
      </w:r>
      <w:r w:rsidR="006636BE">
        <w:rPr>
          <w:rFonts w:cs="Arial"/>
          <w:szCs w:val="22"/>
        </w:rPr>
        <w:t xml:space="preserve">Module </w:t>
      </w:r>
      <w:r w:rsidR="0037241D">
        <w:rPr>
          <w:rFonts w:cs="Arial"/>
          <w:szCs w:val="22"/>
        </w:rPr>
        <w:t>Directory</w:t>
      </w:r>
      <w:r w:rsidRPr="002633D8">
        <w:rPr>
          <w:rFonts w:cs="Arial"/>
          <w:szCs w:val="22"/>
        </w:rPr>
        <w:t xml:space="preserve"> </w:t>
      </w:r>
      <w:r w:rsidR="006636BE">
        <w:rPr>
          <w:rFonts w:cs="Arial"/>
          <w:szCs w:val="22"/>
        </w:rPr>
        <w:t xml:space="preserve">includes all the modules for Level </w:t>
      </w:r>
      <w:r w:rsidR="00B67573" w:rsidRPr="0070774B">
        <w:rPr>
          <w:rFonts w:cs="Arial"/>
          <w:b/>
          <w:bCs/>
          <w:szCs w:val="22"/>
        </w:rPr>
        <w:t>5</w:t>
      </w:r>
      <w:r w:rsidR="006636BE">
        <w:rPr>
          <w:rFonts w:cs="Arial"/>
          <w:szCs w:val="22"/>
        </w:rPr>
        <w:t xml:space="preserve"> within </w:t>
      </w:r>
      <w:r w:rsidR="006636BE" w:rsidRPr="005367C7">
        <w:rPr>
          <w:rFonts w:cs="Arial"/>
          <w:szCs w:val="22"/>
        </w:rPr>
        <w:t xml:space="preserve">the </w:t>
      </w:r>
      <w:r w:rsidR="001F212B" w:rsidRPr="005367C7">
        <w:rPr>
          <w:rFonts w:cs="Arial"/>
          <w:szCs w:val="22"/>
        </w:rPr>
        <w:t>Academic Discipline</w:t>
      </w:r>
      <w:r w:rsidR="006636BE" w:rsidRPr="005367C7">
        <w:rPr>
          <w:rFonts w:cs="Arial"/>
          <w:szCs w:val="22"/>
        </w:rPr>
        <w:t xml:space="preserve"> of </w:t>
      </w:r>
      <w:r w:rsidR="005367C7" w:rsidRPr="008D505A">
        <w:rPr>
          <w:rFonts w:cs="Arial"/>
          <w:b/>
          <w:bCs/>
          <w:szCs w:val="22"/>
        </w:rPr>
        <w:t>Applied Computing</w:t>
      </w:r>
      <w:r w:rsidR="005367C7" w:rsidRPr="005367C7">
        <w:rPr>
          <w:rFonts w:cs="Arial"/>
          <w:szCs w:val="22"/>
        </w:rPr>
        <w:t xml:space="preserve"> </w:t>
      </w:r>
      <w:r w:rsidRPr="005367C7">
        <w:rPr>
          <w:rFonts w:cs="Arial"/>
          <w:szCs w:val="22"/>
        </w:rPr>
        <w:t>in the academic year 20</w:t>
      </w:r>
      <w:r w:rsidR="000B101B" w:rsidRPr="005367C7">
        <w:rPr>
          <w:rFonts w:cs="Arial"/>
          <w:szCs w:val="22"/>
        </w:rPr>
        <w:t>20</w:t>
      </w:r>
      <w:r w:rsidR="002C0D18" w:rsidRPr="005367C7">
        <w:rPr>
          <w:rFonts w:cs="Arial"/>
          <w:szCs w:val="22"/>
        </w:rPr>
        <w:t>-2021</w:t>
      </w:r>
      <w:r w:rsidRPr="005367C7">
        <w:rPr>
          <w:rFonts w:cs="Arial"/>
          <w:szCs w:val="22"/>
        </w:rPr>
        <w:t>.</w:t>
      </w:r>
    </w:p>
    <w:p w14:paraId="07C3DE9D" w14:textId="77777777" w:rsidR="00CD642C" w:rsidRPr="002633D8" w:rsidRDefault="00CD642C">
      <w:pPr>
        <w:jc w:val="both"/>
        <w:rPr>
          <w:rFonts w:cs="Arial"/>
          <w:szCs w:val="22"/>
        </w:rPr>
      </w:pPr>
    </w:p>
    <w:p w14:paraId="003FE05E" w14:textId="77777777" w:rsidR="006636BE" w:rsidRDefault="006636BE">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w:t>
      </w:r>
      <w:r w:rsidR="001F212B">
        <w:rPr>
          <w:rFonts w:cs="Arial"/>
          <w:szCs w:val="22"/>
        </w:rPr>
        <w:t>Academic Discipline</w:t>
      </w:r>
      <w:r>
        <w:rPr>
          <w:rFonts w:cs="Arial"/>
          <w:szCs w:val="22"/>
        </w:rPr>
        <w:t>/</w:t>
      </w:r>
      <w:r w:rsidR="001F212B">
        <w:rPr>
          <w:rFonts w:cs="Arial"/>
          <w:szCs w:val="22"/>
        </w:rPr>
        <w:t>Institute</w:t>
      </w:r>
      <w:r>
        <w:rPr>
          <w:rFonts w:cs="Arial"/>
          <w:szCs w:val="22"/>
        </w:rPr>
        <w:t xml:space="preserve">.    If you require assistance in identifying the modules for your programme of study, please contact the Programme </w:t>
      </w:r>
      <w:r w:rsidR="002C0D18">
        <w:rPr>
          <w:rFonts w:cs="Arial"/>
          <w:szCs w:val="22"/>
        </w:rPr>
        <w:t xml:space="preserve">Manager </w:t>
      </w:r>
      <w:r>
        <w:rPr>
          <w:rFonts w:cs="Arial"/>
          <w:szCs w:val="22"/>
        </w:rPr>
        <w:t xml:space="preserve">(whose name and contact details are provided in the accompanying Programme of Study Handbook), or the relevant </w:t>
      </w:r>
      <w:r w:rsidR="001F212B">
        <w:rPr>
          <w:rFonts w:cs="Arial"/>
          <w:szCs w:val="22"/>
        </w:rPr>
        <w:t xml:space="preserve">Institute </w:t>
      </w:r>
      <w:r>
        <w:rPr>
          <w:rFonts w:cs="Arial"/>
          <w:szCs w:val="22"/>
        </w:rPr>
        <w:t>Office.</w:t>
      </w:r>
    </w:p>
    <w:p w14:paraId="2D8F1386" w14:textId="77777777" w:rsidR="006636BE" w:rsidRDefault="006636BE">
      <w:pPr>
        <w:jc w:val="both"/>
        <w:rPr>
          <w:rFonts w:cs="Arial"/>
          <w:szCs w:val="22"/>
        </w:rPr>
      </w:pPr>
    </w:p>
    <w:p w14:paraId="64ECB6F3" w14:textId="77777777" w:rsidR="00CD642C" w:rsidRPr="002633D8"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68336423" w14:textId="77777777" w:rsidR="00CD642C" w:rsidRPr="002633D8" w:rsidRDefault="00CD642C">
      <w:pPr>
        <w:jc w:val="both"/>
        <w:rPr>
          <w:rFonts w:cs="Arial"/>
          <w:szCs w:val="22"/>
        </w:rPr>
      </w:pPr>
    </w:p>
    <w:p w14:paraId="16958715" w14:textId="77777777" w:rsidR="00CD642C" w:rsidRPr="002633D8" w:rsidRDefault="00CD642C">
      <w:pPr>
        <w:jc w:val="both"/>
        <w:rPr>
          <w:rFonts w:cs="Arial"/>
          <w:szCs w:val="22"/>
        </w:rPr>
      </w:pPr>
    </w:p>
    <w:p w14:paraId="016BE77B" w14:textId="77777777" w:rsidR="00CD642C" w:rsidRPr="002633D8" w:rsidRDefault="00CD642C">
      <w:pPr>
        <w:jc w:val="both"/>
        <w:rPr>
          <w:rFonts w:cs="Arial"/>
          <w:szCs w:val="22"/>
        </w:rPr>
      </w:pPr>
    </w:p>
    <w:p w14:paraId="239C0BAA" w14:textId="77777777" w:rsidR="00CD642C" w:rsidRPr="002633D8" w:rsidRDefault="00CD642C">
      <w:pPr>
        <w:jc w:val="both"/>
        <w:rPr>
          <w:rFonts w:cs="Arial"/>
          <w:szCs w:val="22"/>
        </w:rPr>
      </w:pPr>
    </w:p>
    <w:p w14:paraId="34783228" w14:textId="77777777" w:rsidR="000A2F17" w:rsidRPr="000946DE" w:rsidRDefault="006636BE" w:rsidP="00B53C86">
      <w:pPr>
        <w:pStyle w:val="Heading1"/>
        <w:jc w:val="center"/>
      </w:pPr>
      <w:r>
        <w:rPr>
          <w:rFonts w:cs="Arial"/>
          <w:szCs w:val="22"/>
        </w:rPr>
        <w:br w:type="page"/>
      </w:r>
      <w:bookmarkStart w:id="2" w:name="_Toc51325405"/>
      <w:r w:rsidRPr="00B53C86">
        <w:rPr>
          <w:sz w:val="28"/>
          <w:szCs w:val="24"/>
        </w:rPr>
        <w:lastRenderedPageBreak/>
        <w:t>MODULES</w:t>
      </w:r>
      <w:bookmarkEnd w:id="2"/>
    </w:p>
    <w:p w14:paraId="0228ECC2" w14:textId="77777777" w:rsidR="00F4169A" w:rsidRDefault="00F4169A" w:rsidP="00F4169A">
      <w:pPr>
        <w:jc w:val="both"/>
        <w:rPr>
          <w:rFonts w:cs="Arial"/>
          <w:szCs w:val="22"/>
        </w:rPr>
      </w:pPr>
    </w:p>
    <w:tbl>
      <w:tblPr>
        <w:tblStyle w:val="TableGrid2"/>
        <w:tblW w:w="0" w:type="auto"/>
        <w:tblLook w:val="04A0" w:firstRow="1" w:lastRow="0" w:firstColumn="1" w:lastColumn="0" w:noHBand="0" w:noVBand="1"/>
      </w:tblPr>
      <w:tblGrid>
        <w:gridCol w:w="1807"/>
        <w:gridCol w:w="6490"/>
      </w:tblGrid>
      <w:tr w:rsidR="00F4169A" w:rsidRPr="00D7590E" w14:paraId="5BA133FF" w14:textId="77777777" w:rsidTr="00F4169A">
        <w:tc>
          <w:tcPr>
            <w:tcW w:w="1838" w:type="dxa"/>
          </w:tcPr>
          <w:p w14:paraId="770F7D7E"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Module Code</w:t>
            </w:r>
          </w:p>
        </w:tc>
        <w:tc>
          <w:tcPr>
            <w:tcW w:w="6822" w:type="dxa"/>
          </w:tcPr>
          <w:p w14:paraId="284E3703" w14:textId="77777777" w:rsidR="00F4169A" w:rsidRPr="00D7590E" w:rsidRDefault="008620BB" w:rsidP="00F4169A">
            <w:pPr>
              <w:tabs>
                <w:tab w:val="left" w:pos="720"/>
                <w:tab w:val="left" w:pos="1440"/>
                <w:tab w:val="left" w:pos="2160"/>
                <w:tab w:val="left" w:pos="2880"/>
              </w:tabs>
              <w:overflowPunct w:val="0"/>
              <w:autoSpaceDE w:val="0"/>
              <w:autoSpaceDN w:val="0"/>
              <w:adjustRightInd w:val="0"/>
              <w:textAlignment w:val="baseline"/>
              <w:rPr>
                <w:rFonts w:cs="Arial"/>
                <w:b/>
              </w:rPr>
            </w:pPr>
            <w:r>
              <w:rPr>
                <w:rFonts w:ascii="Helvetica-Bold" w:hAnsi="Helvetica-Bold" w:cs="Helvetica-Bold"/>
                <w:b/>
                <w:bCs/>
                <w:szCs w:val="22"/>
              </w:rPr>
              <w:t>M5X02043</w:t>
            </w:r>
          </w:p>
        </w:tc>
      </w:tr>
      <w:tr w:rsidR="00F4169A" w:rsidRPr="00D7590E" w14:paraId="24643D51" w14:textId="77777777" w:rsidTr="00F4169A">
        <w:tc>
          <w:tcPr>
            <w:tcW w:w="1838" w:type="dxa"/>
          </w:tcPr>
          <w:p w14:paraId="5254A988"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822" w:type="dxa"/>
          </w:tcPr>
          <w:p w14:paraId="14F8B5D4" w14:textId="77777777" w:rsidR="00F4169A" w:rsidRPr="00EE5650" w:rsidRDefault="000946DE" w:rsidP="00EE5650">
            <w:pPr>
              <w:pStyle w:val="Heading2"/>
            </w:pPr>
            <w:bookmarkStart w:id="3" w:name="_Toc51325406"/>
            <w:r w:rsidRPr="00EE5650">
              <w:t>Game Design and Asset Creation 1</w:t>
            </w:r>
            <w:bookmarkEnd w:id="3"/>
          </w:p>
        </w:tc>
      </w:tr>
      <w:tr w:rsidR="00F4169A" w:rsidRPr="00D7590E" w14:paraId="4C1AC567" w14:textId="77777777" w:rsidTr="00F4169A">
        <w:tc>
          <w:tcPr>
            <w:tcW w:w="1838" w:type="dxa"/>
          </w:tcPr>
          <w:p w14:paraId="349101DA"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19992901"/>
            <w:placeholder>
              <w:docPart w:val="DD1070AD74B8475691B6594E957E781B"/>
            </w:placeholder>
            <w:date w:fullDate="2020-01-06T00:00:00Z">
              <w:dateFormat w:val="dd/MM/yyyy"/>
              <w:lid w:val="en-GB"/>
              <w:storeMappedDataAs w:val="dateTime"/>
              <w:calendar w:val="gregorian"/>
            </w:date>
          </w:sdtPr>
          <w:sdtEndPr/>
          <w:sdtContent>
            <w:tc>
              <w:tcPr>
                <w:tcW w:w="6822" w:type="dxa"/>
              </w:tcPr>
              <w:p w14:paraId="3A00CF3A"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06/01/2020</w:t>
                </w:r>
              </w:p>
            </w:tc>
          </w:sdtContent>
        </w:sdt>
      </w:tr>
      <w:tr w:rsidR="00F4169A" w:rsidRPr="00D7590E" w14:paraId="73EB4D6D" w14:textId="77777777" w:rsidTr="00F4169A">
        <w:tc>
          <w:tcPr>
            <w:tcW w:w="1838" w:type="dxa"/>
          </w:tcPr>
          <w:p w14:paraId="3A13D862"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19992902"/>
            <w:placeholder>
              <w:docPart w:val="34D23075824B4F14992609718BDE3DE1"/>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26610AE2"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5</w:t>
                </w:r>
              </w:p>
            </w:tc>
          </w:sdtContent>
        </w:sdt>
      </w:tr>
      <w:tr w:rsidR="00F4169A" w:rsidRPr="00D7590E" w14:paraId="3EE7D351" w14:textId="77777777" w:rsidTr="00F4169A">
        <w:tc>
          <w:tcPr>
            <w:tcW w:w="1838" w:type="dxa"/>
          </w:tcPr>
          <w:p w14:paraId="250639D2"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822" w:type="dxa"/>
          </w:tcPr>
          <w:p w14:paraId="7AE5046D"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F4169A" w:rsidRPr="00D7590E" w14:paraId="15BBF224" w14:textId="77777777" w:rsidTr="00F4169A">
        <w:tc>
          <w:tcPr>
            <w:tcW w:w="1838" w:type="dxa"/>
          </w:tcPr>
          <w:p w14:paraId="5EA29EDE"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822" w:type="dxa"/>
          </w:tcPr>
          <w:p w14:paraId="1FB59FB0"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66450254" w14:textId="77777777" w:rsidR="00F4169A" w:rsidRPr="00203392" w:rsidRDefault="00F4169A" w:rsidP="00F4169A">
      <w:pPr>
        <w:pBdr>
          <w:bottom w:val="single" w:sz="6" w:space="1" w:color="auto"/>
        </w:pBdr>
        <w:rPr>
          <w:rFonts w:cs="Arial"/>
        </w:rPr>
      </w:pPr>
    </w:p>
    <w:p w14:paraId="007733A6" w14:textId="77777777" w:rsidR="00F4169A" w:rsidRDefault="00F4169A" w:rsidP="00F4169A">
      <w:pPr>
        <w:pStyle w:val="bullet"/>
        <w:spacing w:before="0"/>
        <w:ind w:left="0" w:firstLine="0"/>
        <w:rPr>
          <w:rFonts w:ascii="Arial" w:hAnsi="Arial" w:cs="Arial"/>
          <w:b/>
          <w:sz w:val="22"/>
          <w:szCs w:val="22"/>
        </w:rPr>
      </w:pPr>
    </w:p>
    <w:p w14:paraId="780526B1" w14:textId="77777777" w:rsidR="00F4169A" w:rsidRDefault="00F4169A" w:rsidP="00F4169A">
      <w:pPr>
        <w:pStyle w:val="bullet"/>
        <w:spacing w:before="0"/>
        <w:ind w:left="0" w:firstLine="0"/>
        <w:rPr>
          <w:rFonts w:ascii="Arial" w:hAnsi="Arial" w:cs="Arial"/>
          <w:b/>
          <w:sz w:val="22"/>
          <w:szCs w:val="22"/>
        </w:rPr>
      </w:pPr>
      <w:r>
        <w:rPr>
          <w:rFonts w:ascii="Arial" w:hAnsi="Arial" w:cs="Arial"/>
          <w:b/>
          <w:sz w:val="22"/>
          <w:szCs w:val="22"/>
        </w:rPr>
        <w:t>AIM(S)</w:t>
      </w:r>
    </w:p>
    <w:p w14:paraId="78AA47C3" w14:textId="77777777" w:rsidR="000946DE" w:rsidRDefault="000946DE" w:rsidP="000946DE">
      <w:pPr>
        <w:autoSpaceDE w:val="0"/>
        <w:autoSpaceDN w:val="0"/>
        <w:adjustRightInd w:val="0"/>
        <w:rPr>
          <w:rFonts w:ascii="Helvetica" w:hAnsi="Helvetica" w:cs="Helvetica"/>
          <w:szCs w:val="22"/>
        </w:rPr>
      </w:pPr>
    </w:p>
    <w:p w14:paraId="37900C23" w14:textId="77777777" w:rsidR="000946DE" w:rsidRPr="000946DE" w:rsidRDefault="000946DE" w:rsidP="000946DE">
      <w:pPr>
        <w:pStyle w:val="ListParagraph"/>
        <w:numPr>
          <w:ilvl w:val="0"/>
          <w:numId w:val="8"/>
        </w:numPr>
        <w:autoSpaceDE w:val="0"/>
        <w:autoSpaceDN w:val="0"/>
        <w:adjustRightInd w:val="0"/>
        <w:rPr>
          <w:rFonts w:ascii="Arial" w:hAnsi="Arial" w:cs="Arial"/>
        </w:rPr>
      </w:pPr>
      <w:r w:rsidRPr="000946DE">
        <w:rPr>
          <w:rFonts w:ascii="Arial" w:hAnsi="Arial" w:cs="Arial"/>
        </w:rPr>
        <w:t>This module aims to develop the students’ ability to research, discuss, critically evaluate and design games and characters for appropriate gaming environments.</w:t>
      </w:r>
    </w:p>
    <w:p w14:paraId="2C2E5DC7" w14:textId="77777777" w:rsidR="00F4169A" w:rsidRPr="000946DE" w:rsidRDefault="000946DE" w:rsidP="000946DE">
      <w:pPr>
        <w:pStyle w:val="ListParagraph"/>
        <w:numPr>
          <w:ilvl w:val="0"/>
          <w:numId w:val="8"/>
        </w:numPr>
        <w:autoSpaceDE w:val="0"/>
        <w:autoSpaceDN w:val="0"/>
        <w:adjustRightInd w:val="0"/>
        <w:rPr>
          <w:rFonts w:ascii="Arial" w:hAnsi="Arial" w:cs="Arial"/>
        </w:rPr>
      </w:pPr>
      <w:r w:rsidRPr="000946DE">
        <w:rPr>
          <w:rFonts w:ascii="Arial" w:hAnsi="Arial" w:cs="Arial"/>
        </w:rPr>
        <w:t>To apply continued testing, analysis and refinement in gameplay mechanics within a game engine environment.</w:t>
      </w:r>
    </w:p>
    <w:p w14:paraId="09D06494" w14:textId="77777777" w:rsidR="00F4169A" w:rsidRDefault="00F4169A" w:rsidP="00F4169A">
      <w:pPr>
        <w:pStyle w:val="bullet"/>
        <w:spacing w:before="0"/>
        <w:ind w:left="0" w:firstLine="0"/>
        <w:rPr>
          <w:rFonts w:ascii="Arial" w:hAnsi="Arial" w:cs="Arial"/>
          <w:sz w:val="22"/>
          <w:szCs w:val="22"/>
        </w:rPr>
      </w:pPr>
    </w:p>
    <w:p w14:paraId="1AAF279B" w14:textId="77777777" w:rsidR="00F4169A" w:rsidRPr="00B1208A" w:rsidRDefault="00F4169A" w:rsidP="00F4169A">
      <w:pPr>
        <w:pStyle w:val="bullet"/>
        <w:spacing w:before="0"/>
        <w:ind w:left="0" w:firstLine="0"/>
        <w:rPr>
          <w:rFonts w:ascii="Arial" w:hAnsi="Arial" w:cs="Arial"/>
          <w:b/>
          <w:sz w:val="22"/>
          <w:szCs w:val="22"/>
        </w:rPr>
      </w:pPr>
    </w:p>
    <w:p w14:paraId="4C8F34BB" w14:textId="77777777" w:rsidR="00F4169A" w:rsidRPr="00B1208A" w:rsidRDefault="00F4169A" w:rsidP="00F4169A">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2CE6D874" w14:textId="77777777" w:rsidR="00F4169A" w:rsidRPr="00B1208A" w:rsidRDefault="00F4169A" w:rsidP="00F4169A">
      <w:pPr>
        <w:rPr>
          <w:rFonts w:cs="Arial"/>
          <w:b/>
        </w:rPr>
      </w:pPr>
    </w:p>
    <w:p w14:paraId="2F0AB0E9" w14:textId="77777777" w:rsidR="00F4169A" w:rsidRPr="00B1208A" w:rsidRDefault="00F4169A" w:rsidP="00F4169A">
      <w:pPr>
        <w:rPr>
          <w:rFonts w:cs="Arial"/>
        </w:rPr>
      </w:pPr>
      <w:r w:rsidRPr="00B1208A">
        <w:rPr>
          <w:rFonts w:cs="Arial"/>
        </w:rPr>
        <w:t>Upon the successful completion of this module, the student should be able to:</w:t>
      </w:r>
    </w:p>
    <w:p w14:paraId="48319B28" w14:textId="77777777" w:rsidR="00F4169A" w:rsidRDefault="00F4169A" w:rsidP="00F4169A">
      <w:pPr>
        <w:rPr>
          <w:rFonts w:cs="Arial"/>
        </w:rPr>
      </w:pPr>
    </w:p>
    <w:p w14:paraId="321A366F" w14:textId="77777777" w:rsidR="000946DE" w:rsidRPr="000946DE" w:rsidRDefault="000946DE" w:rsidP="000946DE">
      <w:pPr>
        <w:pStyle w:val="ListParagraph"/>
        <w:numPr>
          <w:ilvl w:val="0"/>
          <w:numId w:val="9"/>
        </w:numPr>
        <w:autoSpaceDE w:val="0"/>
        <w:autoSpaceDN w:val="0"/>
        <w:adjustRightInd w:val="0"/>
        <w:rPr>
          <w:rFonts w:ascii="Arial" w:hAnsi="Arial" w:cs="Arial"/>
        </w:rPr>
      </w:pPr>
      <w:r w:rsidRPr="000946DE">
        <w:rPr>
          <w:rFonts w:ascii="Arial" w:hAnsi="Arial" w:cs="Arial"/>
        </w:rPr>
        <w:t>Apply knowledge of theoretical design and practical implementation in relation</w:t>
      </w:r>
    </w:p>
    <w:p w14:paraId="32A6FF31" w14:textId="77777777" w:rsidR="000946DE" w:rsidRPr="000946DE" w:rsidRDefault="000946DE" w:rsidP="000946DE">
      <w:pPr>
        <w:pStyle w:val="ListParagraph"/>
        <w:autoSpaceDE w:val="0"/>
        <w:autoSpaceDN w:val="0"/>
        <w:adjustRightInd w:val="0"/>
        <w:rPr>
          <w:rFonts w:ascii="Arial" w:hAnsi="Arial" w:cs="Arial"/>
        </w:rPr>
      </w:pPr>
      <w:r w:rsidRPr="000946DE">
        <w:rPr>
          <w:rFonts w:ascii="Arial" w:hAnsi="Arial" w:cs="Arial"/>
        </w:rPr>
        <w:t>to a functional gameplay and aesthetic prototype.</w:t>
      </w:r>
    </w:p>
    <w:p w14:paraId="4B98BD7D" w14:textId="77777777" w:rsidR="000946DE" w:rsidRPr="000946DE" w:rsidRDefault="000946DE" w:rsidP="000946DE">
      <w:pPr>
        <w:pStyle w:val="ListParagraph"/>
        <w:numPr>
          <w:ilvl w:val="0"/>
          <w:numId w:val="9"/>
        </w:numPr>
        <w:autoSpaceDE w:val="0"/>
        <w:autoSpaceDN w:val="0"/>
        <w:adjustRightInd w:val="0"/>
        <w:rPr>
          <w:rFonts w:ascii="Arial" w:hAnsi="Arial" w:cs="Arial"/>
        </w:rPr>
      </w:pPr>
      <w:r w:rsidRPr="000946DE">
        <w:rPr>
          <w:rFonts w:ascii="Arial" w:hAnsi="Arial" w:cs="Arial"/>
        </w:rPr>
        <w:t>Demonstrate an ability to analyse and document the design process and</w:t>
      </w:r>
    </w:p>
    <w:p w14:paraId="3DAA3136" w14:textId="77777777" w:rsidR="00F4169A" w:rsidRPr="000946DE" w:rsidRDefault="000946DE" w:rsidP="000946DE">
      <w:pPr>
        <w:pStyle w:val="ListParagraph"/>
        <w:rPr>
          <w:rFonts w:ascii="Arial" w:hAnsi="Arial" w:cs="Arial"/>
        </w:rPr>
      </w:pPr>
      <w:r w:rsidRPr="000946DE">
        <w:rPr>
          <w:rFonts w:ascii="Arial" w:hAnsi="Arial" w:cs="Arial"/>
        </w:rPr>
        <w:t>individual contribution to the evolution of the production process.</w:t>
      </w:r>
    </w:p>
    <w:p w14:paraId="452EC56D" w14:textId="77777777" w:rsidR="00F4169A" w:rsidRPr="00B1208A" w:rsidRDefault="00F4169A" w:rsidP="00F4169A">
      <w:pPr>
        <w:rPr>
          <w:rFonts w:cs="Arial"/>
        </w:rPr>
      </w:pPr>
    </w:p>
    <w:p w14:paraId="2E58B426" w14:textId="77777777" w:rsidR="00F4169A" w:rsidRPr="00B1208A" w:rsidRDefault="00F4169A" w:rsidP="00F4169A">
      <w:pPr>
        <w:pStyle w:val="fixed"/>
        <w:rPr>
          <w:rFonts w:ascii="Arial" w:hAnsi="Arial" w:cs="Arial"/>
          <w:sz w:val="22"/>
          <w:szCs w:val="22"/>
        </w:rPr>
      </w:pPr>
      <w:r w:rsidRPr="00B1208A">
        <w:rPr>
          <w:rFonts w:ascii="Arial" w:hAnsi="Arial" w:cs="Arial"/>
          <w:sz w:val="22"/>
          <w:szCs w:val="22"/>
        </w:rPr>
        <w:t>INDICATIVE CONTENT</w:t>
      </w:r>
    </w:p>
    <w:p w14:paraId="1C03EF92" w14:textId="77777777" w:rsidR="00F4169A" w:rsidRDefault="00F4169A" w:rsidP="00F4169A">
      <w:pPr>
        <w:rPr>
          <w:rFonts w:cs="Arial"/>
        </w:rPr>
      </w:pPr>
    </w:p>
    <w:p w14:paraId="5E0A7EBE" w14:textId="77777777" w:rsidR="0071703A" w:rsidRPr="0071703A" w:rsidRDefault="0071703A" w:rsidP="0071703A">
      <w:pPr>
        <w:pStyle w:val="ListParagraph"/>
        <w:numPr>
          <w:ilvl w:val="0"/>
          <w:numId w:val="10"/>
        </w:numPr>
        <w:autoSpaceDE w:val="0"/>
        <w:autoSpaceDN w:val="0"/>
        <w:adjustRightInd w:val="0"/>
        <w:rPr>
          <w:rFonts w:ascii="Arial" w:hAnsi="Arial" w:cs="Arial"/>
        </w:rPr>
      </w:pPr>
      <w:r w:rsidRPr="0071703A">
        <w:rPr>
          <w:rFonts w:ascii="Arial" w:hAnsi="Arial" w:cs="Arial"/>
        </w:rPr>
        <w:t>Allocating roles within a production team, with emphasis on: Design, Art, Technical and Animation.</w:t>
      </w:r>
    </w:p>
    <w:p w14:paraId="53AD1C88" w14:textId="77777777" w:rsidR="0071703A" w:rsidRPr="0071703A" w:rsidRDefault="0071703A" w:rsidP="0071703A">
      <w:pPr>
        <w:pStyle w:val="ListParagraph"/>
        <w:numPr>
          <w:ilvl w:val="0"/>
          <w:numId w:val="10"/>
        </w:numPr>
        <w:autoSpaceDE w:val="0"/>
        <w:autoSpaceDN w:val="0"/>
        <w:adjustRightInd w:val="0"/>
        <w:rPr>
          <w:rFonts w:ascii="Arial" w:hAnsi="Arial" w:cs="Arial"/>
        </w:rPr>
      </w:pPr>
      <w:r w:rsidRPr="0071703A">
        <w:rPr>
          <w:rFonts w:ascii="Arial" w:hAnsi="Arial" w:cs="Arial"/>
        </w:rPr>
        <w:t>UI, gameplay and mechanic design.</w:t>
      </w:r>
    </w:p>
    <w:p w14:paraId="332C819F" w14:textId="77777777" w:rsidR="0071703A" w:rsidRPr="0071703A" w:rsidRDefault="0071703A" w:rsidP="0071703A">
      <w:pPr>
        <w:pStyle w:val="ListParagraph"/>
        <w:numPr>
          <w:ilvl w:val="0"/>
          <w:numId w:val="10"/>
        </w:numPr>
        <w:autoSpaceDE w:val="0"/>
        <w:autoSpaceDN w:val="0"/>
        <w:adjustRightInd w:val="0"/>
        <w:rPr>
          <w:rFonts w:ascii="Arial" w:hAnsi="Arial" w:cs="Arial"/>
        </w:rPr>
      </w:pPr>
      <w:r w:rsidRPr="0071703A">
        <w:rPr>
          <w:rFonts w:ascii="Arial" w:hAnsi="Arial" w:cs="Arial"/>
        </w:rPr>
        <w:t>Asset creation, modelling, sculpting, texturing and surface shaders.</w:t>
      </w:r>
    </w:p>
    <w:p w14:paraId="4D758009" w14:textId="77777777" w:rsidR="0071703A" w:rsidRPr="0071703A" w:rsidRDefault="0071703A" w:rsidP="0071703A">
      <w:pPr>
        <w:pStyle w:val="ListParagraph"/>
        <w:numPr>
          <w:ilvl w:val="0"/>
          <w:numId w:val="10"/>
        </w:numPr>
        <w:autoSpaceDE w:val="0"/>
        <w:autoSpaceDN w:val="0"/>
        <w:adjustRightInd w:val="0"/>
        <w:rPr>
          <w:rFonts w:ascii="Arial" w:hAnsi="Arial" w:cs="Arial"/>
        </w:rPr>
      </w:pPr>
      <w:r w:rsidRPr="0071703A">
        <w:rPr>
          <w:rFonts w:ascii="Arial" w:hAnsi="Arial" w:cs="Arial"/>
        </w:rPr>
        <w:t>Development of character based control systems and implementation of gameplay mechanics.</w:t>
      </w:r>
    </w:p>
    <w:p w14:paraId="2FBDB9DA" w14:textId="77777777" w:rsidR="0071703A" w:rsidRPr="0071703A" w:rsidRDefault="0071703A" w:rsidP="0071703A">
      <w:pPr>
        <w:pStyle w:val="ListParagraph"/>
        <w:numPr>
          <w:ilvl w:val="0"/>
          <w:numId w:val="10"/>
        </w:numPr>
        <w:autoSpaceDE w:val="0"/>
        <w:autoSpaceDN w:val="0"/>
        <w:adjustRightInd w:val="0"/>
        <w:rPr>
          <w:rFonts w:ascii="Arial" w:hAnsi="Arial" w:cs="Arial"/>
        </w:rPr>
      </w:pPr>
      <w:r w:rsidRPr="0071703A">
        <w:rPr>
          <w:rFonts w:ascii="Arial" w:hAnsi="Arial" w:cs="Arial"/>
        </w:rPr>
        <w:t>Motion capture and keyframe animation.</w:t>
      </w:r>
    </w:p>
    <w:p w14:paraId="1C8FBF35" w14:textId="77777777" w:rsidR="0071703A" w:rsidRPr="0071703A" w:rsidRDefault="0071703A" w:rsidP="0071703A">
      <w:pPr>
        <w:pStyle w:val="ListParagraph"/>
        <w:numPr>
          <w:ilvl w:val="0"/>
          <w:numId w:val="10"/>
        </w:numPr>
        <w:autoSpaceDE w:val="0"/>
        <w:autoSpaceDN w:val="0"/>
        <w:adjustRightInd w:val="0"/>
        <w:rPr>
          <w:rFonts w:ascii="Arial" w:hAnsi="Arial" w:cs="Arial"/>
        </w:rPr>
      </w:pPr>
      <w:r w:rsidRPr="0071703A">
        <w:rPr>
          <w:rFonts w:ascii="Arial" w:hAnsi="Arial" w:cs="Arial"/>
        </w:rPr>
        <w:t>Animation cycles for game character.</w:t>
      </w:r>
    </w:p>
    <w:p w14:paraId="51A71404" w14:textId="77777777" w:rsidR="00F4169A" w:rsidRPr="0071703A" w:rsidRDefault="0071703A" w:rsidP="0071703A">
      <w:pPr>
        <w:pStyle w:val="ListParagraph"/>
        <w:numPr>
          <w:ilvl w:val="0"/>
          <w:numId w:val="10"/>
        </w:numPr>
        <w:rPr>
          <w:rFonts w:ascii="Arial" w:hAnsi="Arial" w:cs="Arial"/>
        </w:rPr>
      </w:pPr>
      <w:r w:rsidRPr="0071703A">
        <w:rPr>
          <w:rFonts w:ascii="Arial" w:hAnsi="Arial" w:cs="Arial"/>
        </w:rPr>
        <w:t>Identify and target suitable audiences.</w:t>
      </w:r>
    </w:p>
    <w:p w14:paraId="11B7CD66" w14:textId="77777777" w:rsidR="00F4169A" w:rsidRPr="00B1208A" w:rsidRDefault="00F4169A" w:rsidP="00F4169A">
      <w:pPr>
        <w:rPr>
          <w:rFonts w:cs="Arial"/>
        </w:rPr>
      </w:pPr>
    </w:p>
    <w:p w14:paraId="534F83C4" w14:textId="77777777" w:rsidR="008D12DA" w:rsidRDefault="008D12DA" w:rsidP="00F4169A">
      <w:pPr>
        <w:pStyle w:val="fixed"/>
        <w:rPr>
          <w:rFonts w:ascii="Arial" w:hAnsi="Arial" w:cs="Arial"/>
          <w:sz w:val="22"/>
          <w:szCs w:val="22"/>
        </w:rPr>
      </w:pPr>
    </w:p>
    <w:p w14:paraId="2C7EDB82" w14:textId="77777777" w:rsidR="008D12DA" w:rsidRDefault="008D12DA" w:rsidP="00F4169A">
      <w:pPr>
        <w:pStyle w:val="fixed"/>
        <w:rPr>
          <w:rFonts w:ascii="Arial" w:hAnsi="Arial" w:cs="Arial"/>
          <w:sz w:val="22"/>
          <w:szCs w:val="22"/>
        </w:rPr>
      </w:pPr>
    </w:p>
    <w:p w14:paraId="19B7D3E2" w14:textId="77777777" w:rsidR="008D12DA" w:rsidRDefault="008D12DA" w:rsidP="00F4169A">
      <w:pPr>
        <w:pStyle w:val="fixed"/>
        <w:rPr>
          <w:rFonts w:ascii="Arial" w:hAnsi="Arial" w:cs="Arial"/>
          <w:sz w:val="22"/>
          <w:szCs w:val="22"/>
        </w:rPr>
      </w:pPr>
    </w:p>
    <w:p w14:paraId="3C484DC8" w14:textId="77777777" w:rsidR="008D12DA" w:rsidRDefault="008D12DA" w:rsidP="00F4169A">
      <w:pPr>
        <w:pStyle w:val="fixed"/>
        <w:rPr>
          <w:rFonts w:ascii="Arial" w:hAnsi="Arial" w:cs="Arial"/>
          <w:sz w:val="22"/>
          <w:szCs w:val="22"/>
        </w:rPr>
      </w:pPr>
    </w:p>
    <w:p w14:paraId="3CDCD2D7" w14:textId="77777777" w:rsidR="008D12DA" w:rsidRDefault="008D12DA" w:rsidP="00F4169A">
      <w:pPr>
        <w:pStyle w:val="fixed"/>
        <w:rPr>
          <w:rFonts w:ascii="Arial" w:hAnsi="Arial" w:cs="Arial"/>
          <w:sz w:val="22"/>
          <w:szCs w:val="22"/>
        </w:rPr>
      </w:pPr>
    </w:p>
    <w:p w14:paraId="7E914C22" w14:textId="77777777" w:rsidR="008D12DA" w:rsidRDefault="008D12DA" w:rsidP="00F4169A">
      <w:pPr>
        <w:pStyle w:val="fixed"/>
        <w:rPr>
          <w:rFonts w:ascii="Arial" w:hAnsi="Arial" w:cs="Arial"/>
          <w:sz w:val="22"/>
          <w:szCs w:val="22"/>
        </w:rPr>
      </w:pPr>
    </w:p>
    <w:p w14:paraId="27229FE0" w14:textId="77777777" w:rsidR="00F4169A" w:rsidRPr="00B1208A" w:rsidRDefault="00F4169A" w:rsidP="00F4169A">
      <w:pPr>
        <w:pStyle w:val="fixed"/>
        <w:rPr>
          <w:rFonts w:ascii="Arial" w:hAnsi="Arial" w:cs="Arial"/>
          <w:sz w:val="22"/>
          <w:szCs w:val="22"/>
        </w:rPr>
      </w:pPr>
      <w:r>
        <w:rPr>
          <w:rFonts w:ascii="Arial" w:hAnsi="Arial" w:cs="Arial"/>
          <w:sz w:val="22"/>
          <w:szCs w:val="22"/>
        </w:rPr>
        <w:lastRenderedPageBreak/>
        <w:t>Study Time Allocation</w:t>
      </w:r>
    </w:p>
    <w:p w14:paraId="765C2106" w14:textId="77777777" w:rsidR="00F4169A" w:rsidRPr="00B1208A" w:rsidRDefault="00F4169A" w:rsidP="00F4169A">
      <w:pPr>
        <w:pStyle w:val="fixed"/>
        <w:rPr>
          <w:rFonts w:ascii="Arial" w:hAnsi="Arial" w:cs="Arial"/>
          <w:sz w:val="22"/>
          <w:szCs w:val="22"/>
        </w:rPr>
      </w:pPr>
    </w:p>
    <w:p w14:paraId="476BDC6A" w14:textId="77777777" w:rsidR="00F4169A" w:rsidRPr="00B1208A" w:rsidRDefault="00F4169A" w:rsidP="00F4169A">
      <w:pPr>
        <w:keepNext/>
        <w:rPr>
          <w:rFonts w:cs="Arial"/>
        </w:rPr>
      </w:pPr>
      <w:r w:rsidRPr="00B1208A">
        <w:rPr>
          <w:rFonts w:cs="Arial"/>
        </w:rPr>
        <w:t>The study time for the module is divided as follows:</w:t>
      </w:r>
    </w:p>
    <w:p w14:paraId="0FF3A474" w14:textId="77777777" w:rsidR="00F4169A" w:rsidRPr="00B1208A" w:rsidRDefault="00F4169A" w:rsidP="00F4169A">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F4169A" w:rsidRPr="00D7590E" w14:paraId="65F0CF2B" w14:textId="77777777" w:rsidTr="00F4169A">
        <w:tc>
          <w:tcPr>
            <w:tcW w:w="3969" w:type="dxa"/>
            <w:tcBorders>
              <w:top w:val="single" w:sz="4" w:space="0" w:color="auto"/>
              <w:left w:val="single" w:sz="4" w:space="0" w:color="auto"/>
            </w:tcBorders>
          </w:tcPr>
          <w:p w14:paraId="10F8B6BB" w14:textId="77777777" w:rsidR="00F4169A" w:rsidRPr="00D7590E" w:rsidRDefault="00F4169A" w:rsidP="00F4169A">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3086ED71" w14:textId="77777777" w:rsidR="00F4169A" w:rsidRPr="00D7590E" w:rsidRDefault="00F4169A" w:rsidP="00F4169A">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434FC2CB" w14:textId="77777777" w:rsidR="00F4169A" w:rsidRPr="00D7590E" w:rsidRDefault="00F4169A" w:rsidP="00F4169A">
            <w:pPr>
              <w:keepNext/>
              <w:overflowPunct w:val="0"/>
              <w:autoSpaceDE w:val="0"/>
              <w:autoSpaceDN w:val="0"/>
              <w:adjustRightInd w:val="0"/>
              <w:jc w:val="center"/>
              <w:textAlignment w:val="baseline"/>
              <w:rPr>
                <w:rFonts w:cs="Arial"/>
                <w:b/>
              </w:rPr>
            </w:pPr>
            <w:r w:rsidRPr="00D7590E">
              <w:rPr>
                <w:rFonts w:cs="Arial"/>
                <w:b/>
              </w:rPr>
              <w:t>Percentage</w:t>
            </w:r>
          </w:p>
        </w:tc>
      </w:tr>
      <w:tr w:rsidR="00F4169A" w:rsidRPr="00D7590E" w14:paraId="67650EE8" w14:textId="77777777" w:rsidTr="00F4169A">
        <w:tc>
          <w:tcPr>
            <w:tcW w:w="3969" w:type="dxa"/>
          </w:tcPr>
          <w:p w14:paraId="62489443"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156CC0E8" w14:textId="77777777" w:rsidR="00F4169A" w:rsidRPr="00D7590E" w:rsidRDefault="00BD6FEB" w:rsidP="00F4169A">
            <w:pPr>
              <w:keepNext/>
              <w:overflowPunct w:val="0"/>
              <w:autoSpaceDE w:val="0"/>
              <w:autoSpaceDN w:val="0"/>
              <w:adjustRightInd w:val="0"/>
              <w:jc w:val="center"/>
              <w:textAlignment w:val="baseline"/>
              <w:rPr>
                <w:rFonts w:cs="Arial"/>
              </w:rPr>
            </w:pPr>
            <w:r>
              <w:rPr>
                <w:rFonts w:cs="Arial"/>
              </w:rPr>
              <w:t>48</w:t>
            </w:r>
          </w:p>
        </w:tc>
        <w:tc>
          <w:tcPr>
            <w:tcW w:w="1843" w:type="dxa"/>
          </w:tcPr>
          <w:p w14:paraId="083153B5" w14:textId="77777777" w:rsidR="00F4169A" w:rsidRPr="00D7590E" w:rsidRDefault="00BD6FEB" w:rsidP="00F4169A">
            <w:pPr>
              <w:keepNext/>
              <w:overflowPunct w:val="0"/>
              <w:autoSpaceDE w:val="0"/>
              <w:autoSpaceDN w:val="0"/>
              <w:adjustRightInd w:val="0"/>
              <w:jc w:val="center"/>
              <w:textAlignment w:val="baseline"/>
              <w:rPr>
                <w:rFonts w:cs="Arial"/>
              </w:rPr>
            </w:pPr>
            <w:r>
              <w:rPr>
                <w:rFonts w:cs="Arial"/>
              </w:rPr>
              <w:t>24</w:t>
            </w:r>
          </w:p>
        </w:tc>
      </w:tr>
      <w:tr w:rsidR="00F4169A" w:rsidRPr="00D7590E" w14:paraId="3CBA87B6" w14:textId="77777777" w:rsidTr="00F4169A">
        <w:tc>
          <w:tcPr>
            <w:tcW w:w="3969" w:type="dxa"/>
          </w:tcPr>
          <w:p w14:paraId="2AF9D76A"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4DC9BE05" w14:textId="77777777" w:rsidR="00F4169A" w:rsidRPr="00D7590E" w:rsidRDefault="00BD6FEB" w:rsidP="00F4169A">
            <w:pPr>
              <w:keepNext/>
              <w:overflowPunct w:val="0"/>
              <w:autoSpaceDE w:val="0"/>
              <w:autoSpaceDN w:val="0"/>
              <w:adjustRightInd w:val="0"/>
              <w:jc w:val="center"/>
              <w:textAlignment w:val="baseline"/>
              <w:rPr>
                <w:rFonts w:cs="Arial"/>
              </w:rPr>
            </w:pPr>
            <w:r>
              <w:rPr>
                <w:rFonts w:cs="Arial"/>
              </w:rPr>
              <w:t>152</w:t>
            </w:r>
          </w:p>
        </w:tc>
        <w:tc>
          <w:tcPr>
            <w:tcW w:w="1843" w:type="dxa"/>
          </w:tcPr>
          <w:p w14:paraId="4F8BAEB7" w14:textId="77777777" w:rsidR="00F4169A" w:rsidRPr="00D7590E" w:rsidRDefault="00BD6FEB" w:rsidP="00F4169A">
            <w:pPr>
              <w:keepNext/>
              <w:overflowPunct w:val="0"/>
              <w:autoSpaceDE w:val="0"/>
              <w:autoSpaceDN w:val="0"/>
              <w:adjustRightInd w:val="0"/>
              <w:jc w:val="center"/>
              <w:textAlignment w:val="baseline"/>
              <w:rPr>
                <w:rFonts w:cs="Arial"/>
              </w:rPr>
            </w:pPr>
            <w:r>
              <w:rPr>
                <w:rFonts w:cs="Arial"/>
              </w:rPr>
              <w:t>76</w:t>
            </w:r>
          </w:p>
        </w:tc>
      </w:tr>
      <w:tr w:rsidR="00F4169A" w:rsidRPr="00D7590E" w14:paraId="0F58ABBC" w14:textId="77777777" w:rsidTr="00F4169A">
        <w:tc>
          <w:tcPr>
            <w:tcW w:w="3969" w:type="dxa"/>
          </w:tcPr>
          <w:p w14:paraId="5AF513CD"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070592A4" w14:textId="77777777" w:rsidR="00F4169A" w:rsidRPr="00D7590E" w:rsidRDefault="00F4169A" w:rsidP="00F4169A">
            <w:pPr>
              <w:keepNext/>
              <w:overflowPunct w:val="0"/>
              <w:autoSpaceDE w:val="0"/>
              <w:autoSpaceDN w:val="0"/>
              <w:adjustRightInd w:val="0"/>
              <w:jc w:val="center"/>
              <w:textAlignment w:val="baseline"/>
              <w:rPr>
                <w:rFonts w:cs="Arial"/>
              </w:rPr>
            </w:pPr>
          </w:p>
        </w:tc>
        <w:tc>
          <w:tcPr>
            <w:tcW w:w="1843" w:type="dxa"/>
          </w:tcPr>
          <w:p w14:paraId="7BD75805" w14:textId="77777777" w:rsidR="00F4169A" w:rsidRPr="00D7590E" w:rsidRDefault="00F4169A" w:rsidP="00F4169A">
            <w:pPr>
              <w:keepNext/>
              <w:overflowPunct w:val="0"/>
              <w:autoSpaceDE w:val="0"/>
              <w:autoSpaceDN w:val="0"/>
              <w:adjustRightInd w:val="0"/>
              <w:jc w:val="center"/>
              <w:textAlignment w:val="baseline"/>
              <w:rPr>
                <w:rFonts w:cs="Arial"/>
              </w:rPr>
            </w:pPr>
          </w:p>
        </w:tc>
      </w:tr>
      <w:tr w:rsidR="00F4169A" w:rsidRPr="00D7590E" w14:paraId="192EE578" w14:textId="77777777" w:rsidTr="00F4169A">
        <w:tc>
          <w:tcPr>
            <w:tcW w:w="3969" w:type="dxa"/>
          </w:tcPr>
          <w:p w14:paraId="57C0FEC6"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21FAC39B" w14:textId="77777777" w:rsidR="00F4169A" w:rsidRPr="00D7590E" w:rsidRDefault="00BD6FEB" w:rsidP="00F4169A">
            <w:pPr>
              <w:keepNext/>
              <w:overflowPunct w:val="0"/>
              <w:autoSpaceDE w:val="0"/>
              <w:autoSpaceDN w:val="0"/>
              <w:adjustRightInd w:val="0"/>
              <w:jc w:val="center"/>
              <w:textAlignment w:val="baseline"/>
              <w:rPr>
                <w:rFonts w:cs="Arial"/>
                <w:b/>
              </w:rPr>
            </w:pPr>
            <w:r>
              <w:rPr>
                <w:rFonts w:cs="Arial"/>
                <w:b/>
              </w:rPr>
              <w:t>200</w:t>
            </w:r>
          </w:p>
        </w:tc>
        <w:tc>
          <w:tcPr>
            <w:tcW w:w="1843" w:type="dxa"/>
          </w:tcPr>
          <w:p w14:paraId="2C2EC456" w14:textId="77777777" w:rsidR="00F4169A" w:rsidRPr="00D7590E" w:rsidRDefault="00BD6FEB" w:rsidP="00F4169A">
            <w:pPr>
              <w:keepNext/>
              <w:overflowPunct w:val="0"/>
              <w:autoSpaceDE w:val="0"/>
              <w:autoSpaceDN w:val="0"/>
              <w:adjustRightInd w:val="0"/>
              <w:jc w:val="center"/>
              <w:textAlignment w:val="baseline"/>
              <w:rPr>
                <w:rFonts w:cs="Arial"/>
                <w:b/>
              </w:rPr>
            </w:pPr>
            <w:r>
              <w:rPr>
                <w:rFonts w:cs="Arial"/>
                <w:b/>
              </w:rPr>
              <w:t>100%</w:t>
            </w:r>
          </w:p>
        </w:tc>
      </w:tr>
    </w:tbl>
    <w:p w14:paraId="3725F859" w14:textId="77777777" w:rsidR="00F4169A" w:rsidRPr="001D1C1B" w:rsidRDefault="00F4169A" w:rsidP="00F4169A">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46B53A4F" w14:textId="77777777" w:rsidR="00F4169A" w:rsidRPr="001D1C1B" w:rsidRDefault="00F4169A" w:rsidP="00F4169A">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318AC995" w14:textId="77777777" w:rsidR="00F4169A" w:rsidRPr="001D1C1B" w:rsidRDefault="00F4169A" w:rsidP="00F4169A">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34642DA6" w14:textId="77777777" w:rsidR="00F4169A" w:rsidRPr="001D1C1B" w:rsidRDefault="00F4169A" w:rsidP="00F4169A">
      <w:pPr>
        <w:overflowPunct w:val="0"/>
        <w:autoSpaceDE w:val="0"/>
        <w:autoSpaceDN w:val="0"/>
        <w:adjustRightInd w:val="0"/>
        <w:jc w:val="both"/>
        <w:textAlignment w:val="baseline"/>
        <w:rPr>
          <w:rFonts w:cs="Arial"/>
          <w:b/>
        </w:rPr>
      </w:pPr>
      <w:r w:rsidRPr="001D1C1B">
        <w:rPr>
          <w:rFonts w:cs="Arial"/>
          <w:b/>
        </w:rPr>
        <w:t>Assessment Component 1</w:t>
      </w:r>
    </w:p>
    <w:p w14:paraId="02380EF4" w14:textId="77777777" w:rsidR="00F4169A" w:rsidRPr="001D1C1B" w:rsidRDefault="00F4169A" w:rsidP="00F4169A">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F4169A" w:rsidRPr="00D7590E" w14:paraId="39F650AE" w14:textId="77777777" w:rsidTr="00F4169A">
        <w:sdt>
          <w:sdtPr>
            <w:rPr>
              <w:rFonts w:cs="Arial"/>
            </w:rPr>
            <w:id w:val="19992903"/>
          </w:sdtPr>
          <w:sdtEndPr/>
          <w:sdtContent>
            <w:tc>
              <w:tcPr>
                <w:tcW w:w="547" w:type="dxa"/>
              </w:tcPr>
              <w:p w14:paraId="3BA24B5B"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5C31BC0C"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9992904"/>
          </w:sdtPr>
          <w:sdtEndPr/>
          <w:sdtContent>
            <w:tc>
              <w:tcPr>
                <w:tcW w:w="526" w:type="dxa"/>
              </w:tcPr>
              <w:p w14:paraId="7B080EF8"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7F332E89"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9992905"/>
          </w:sdtPr>
          <w:sdtEndPr/>
          <w:sdtContent>
            <w:tc>
              <w:tcPr>
                <w:tcW w:w="526" w:type="dxa"/>
              </w:tcPr>
              <w:p w14:paraId="698D3414"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6913DC46"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cs="Arial"/>
                <w:b/>
              </w:rPr>
              <w:t>Practical</w:t>
            </w:r>
          </w:p>
        </w:tc>
      </w:tr>
    </w:tbl>
    <w:p w14:paraId="39820897" w14:textId="77777777" w:rsidR="00F4169A" w:rsidRPr="00D7590E" w:rsidRDefault="00F4169A" w:rsidP="00F4169A">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F4169A" w:rsidRPr="00D7590E" w14:paraId="3D25B023" w14:textId="77777777" w:rsidTr="00F4169A">
        <w:tc>
          <w:tcPr>
            <w:tcW w:w="3256" w:type="dxa"/>
          </w:tcPr>
          <w:p w14:paraId="4C90597A" w14:textId="77777777" w:rsidR="00F4169A" w:rsidRPr="00D7590E" w:rsidRDefault="00F4169A" w:rsidP="00F4169A">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58C5883E" w14:textId="77777777" w:rsidR="00F4169A" w:rsidRPr="00D7590E" w:rsidRDefault="00F4169A" w:rsidP="00F4169A">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2D089415" w14:textId="77777777" w:rsidR="00F4169A" w:rsidRPr="00D7590E" w:rsidRDefault="00F4169A" w:rsidP="00F4169A">
            <w:pPr>
              <w:overflowPunct w:val="0"/>
              <w:autoSpaceDE w:val="0"/>
              <w:autoSpaceDN w:val="0"/>
              <w:adjustRightInd w:val="0"/>
              <w:jc w:val="both"/>
              <w:textAlignment w:val="baseline"/>
              <w:rPr>
                <w:rFonts w:cs="Arial"/>
              </w:rPr>
            </w:pPr>
            <w:r w:rsidRPr="00D7590E">
              <w:rPr>
                <w:rFonts w:cs="Arial"/>
                <w:b/>
              </w:rPr>
              <w:t>Weighting</w:t>
            </w:r>
          </w:p>
        </w:tc>
      </w:tr>
      <w:tr w:rsidR="00F4169A" w:rsidRPr="00D7590E" w14:paraId="7AB51E76" w14:textId="77777777" w:rsidTr="00F4169A">
        <w:tc>
          <w:tcPr>
            <w:tcW w:w="3256" w:type="dxa"/>
          </w:tcPr>
          <w:p w14:paraId="69E305A1" w14:textId="77777777" w:rsidR="00F4169A" w:rsidRPr="00D7590E" w:rsidRDefault="001434A9" w:rsidP="00F4169A">
            <w:pPr>
              <w:overflowPunct w:val="0"/>
              <w:autoSpaceDE w:val="0"/>
              <w:autoSpaceDN w:val="0"/>
              <w:adjustRightInd w:val="0"/>
              <w:jc w:val="both"/>
              <w:textAlignment w:val="baseline"/>
              <w:rPr>
                <w:rFonts w:cs="Arial"/>
              </w:rPr>
            </w:pPr>
            <w:r>
              <w:rPr>
                <w:rFonts w:cs="Arial"/>
              </w:rPr>
              <w:t>Practical presentation</w:t>
            </w:r>
          </w:p>
        </w:tc>
        <w:tc>
          <w:tcPr>
            <w:tcW w:w="3969" w:type="dxa"/>
          </w:tcPr>
          <w:p w14:paraId="455BE64D" w14:textId="77777777" w:rsidR="00F4169A" w:rsidRPr="00D7590E" w:rsidRDefault="001434A9" w:rsidP="00F4169A">
            <w:pPr>
              <w:overflowPunct w:val="0"/>
              <w:autoSpaceDE w:val="0"/>
              <w:autoSpaceDN w:val="0"/>
              <w:adjustRightInd w:val="0"/>
              <w:textAlignment w:val="baseline"/>
              <w:rPr>
                <w:rFonts w:cs="Arial"/>
              </w:rPr>
            </w:pPr>
            <w:r>
              <w:rPr>
                <w:rFonts w:cs="Arial"/>
              </w:rPr>
              <w:t>Group presentation – Game prototype</w:t>
            </w:r>
          </w:p>
        </w:tc>
        <w:tc>
          <w:tcPr>
            <w:tcW w:w="1559" w:type="dxa"/>
          </w:tcPr>
          <w:p w14:paraId="719EF8A1" w14:textId="77777777" w:rsidR="00F4169A" w:rsidRPr="00D7590E" w:rsidRDefault="001434A9" w:rsidP="00F4169A">
            <w:pPr>
              <w:overflowPunct w:val="0"/>
              <w:autoSpaceDE w:val="0"/>
              <w:autoSpaceDN w:val="0"/>
              <w:adjustRightInd w:val="0"/>
              <w:jc w:val="both"/>
              <w:textAlignment w:val="baseline"/>
              <w:rPr>
                <w:rFonts w:cs="Arial"/>
              </w:rPr>
            </w:pPr>
            <w:r>
              <w:rPr>
                <w:rFonts w:cs="Arial"/>
              </w:rPr>
              <w:t>50%</w:t>
            </w:r>
          </w:p>
        </w:tc>
      </w:tr>
    </w:tbl>
    <w:p w14:paraId="115E9D51" w14:textId="77777777" w:rsidR="00F4169A" w:rsidRPr="00D7590E" w:rsidRDefault="00F4169A" w:rsidP="00F4169A">
      <w:pPr>
        <w:overflowPunct w:val="0"/>
        <w:autoSpaceDE w:val="0"/>
        <w:autoSpaceDN w:val="0"/>
        <w:adjustRightInd w:val="0"/>
        <w:jc w:val="both"/>
        <w:textAlignment w:val="baseline"/>
        <w:rPr>
          <w:rFonts w:cs="Arial"/>
          <w:b/>
        </w:rPr>
      </w:pPr>
    </w:p>
    <w:p w14:paraId="75C5D70F"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rPr>
      </w:pPr>
    </w:p>
    <w:p w14:paraId="41D841DA"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cs="Arial"/>
          <w:b/>
        </w:rPr>
        <w:t>Assessment Component 2</w:t>
      </w:r>
    </w:p>
    <w:p w14:paraId="20631526" w14:textId="77777777" w:rsidR="00F4169A" w:rsidRPr="00D7590E" w:rsidRDefault="00F4169A" w:rsidP="00F4169A">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F4169A" w:rsidRPr="00D7590E" w14:paraId="208A9073" w14:textId="77777777" w:rsidTr="00F4169A">
        <w:sdt>
          <w:sdtPr>
            <w:rPr>
              <w:rFonts w:cs="Arial"/>
            </w:rPr>
            <w:id w:val="19992906"/>
          </w:sdtPr>
          <w:sdtEndPr/>
          <w:sdtContent>
            <w:sdt>
              <w:sdtPr>
                <w:rPr>
                  <w:rFonts w:cs="Arial"/>
                </w:rPr>
                <w:id w:val="19992935"/>
              </w:sdtPr>
              <w:sdtEndPr/>
              <w:sdtContent>
                <w:tc>
                  <w:tcPr>
                    <w:tcW w:w="562" w:type="dxa"/>
                  </w:tcPr>
                  <w:p w14:paraId="142F1B30" w14:textId="77777777" w:rsidR="00F4169A" w:rsidRPr="00D7590E" w:rsidRDefault="001434A9" w:rsidP="00F4169A">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sdtContent>
        </w:sdt>
        <w:tc>
          <w:tcPr>
            <w:tcW w:w="2458" w:type="dxa"/>
          </w:tcPr>
          <w:p w14:paraId="6E32C5BE"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9992907"/>
          </w:sdtPr>
          <w:sdtEndPr/>
          <w:sdtContent>
            <w:sdt>
              <w:sdtPr>
                <w:rPr>
                  <w:rFonts w:cs="Arial"/>
                </w:rPr>
                <w:id w:val="19992934"/>
              </w:sdtPr>
              <w:sdtEndPr/>
              <w:sdtContent>
                <w:tc>
                  <w:tcPr>
                    <w:tcW w:w="538" w:type="dxa"/>
                  </w:tcPr>
                  <w:p w14:paraId="2CD90AE7" w14:textId="77777777" w:rsidR="00F4169A" w:rsidRPr="00D7590E" w:rsidRDefault="001434A9" w:rsidP="00F4169A">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sdtContent>
        </w:sdt>
        <w:tc>
          <w:tcPr>
            <w:tcW w:w="2482" w:type="dxa"/>
          </w:tcPr>
          <w:p w14:paraId="1D840395"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9992908"/>
          </w:sdtPr>
          <w:sdtEndPr/>
          <w:sdtContent>
            <w:tc>
              <w:tcPr>
                <w:tcW w:w="538" w:type="dxa"/>
              </w:tcPr>
              <w:p w14:paraId="6C8A1F6D"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09E49090"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cs="Arial"/>
                <w:b/>
              </w:rPr>
              <w:t>Practical</w:t>
            </w:r>
          </w:p>
        </w:tc>
      </w:tr>
    </w:tbl>
    <w:p w14:paraId="7ED43EBA" w14:textId="77777777" w:rsidR="00F4169A" w:rsidRPr="00D7590E" w:rsidRDefault="00F4169A" w:rsidP="00F4169A">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F4169A" w:rsidRPr="00D7590E" w14:paraId="718FA012" w14:textId="77777777" w:rsidTr="00F4169A">
        <w:tc>
          <w:tcPr>
            <w:tcW w:w="3256" w:type="dxa"/>
          </w:tcPr>
          <w:p w14:paraId="2F775331" w14:textId="77777777" w:rsidR="00F4169A" w:rsidRPr="00D7590E" w:rsidRDefault="00F4169A" w:rsidP="00F4169A">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0FBF4EC1" w14:textId="77777777" w:rsidR="00F4169A" w:rsidRPr="00D7590E" w:rsidRDefault="00F4169A" w:rsidP="00F4169A">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393CEE52" w14:textId="77777777" w:rsidR="00F4169A" w:rsidRPr="00D7590E" w:rsidRDefault="00F4169A" w:rsidP="00F4169A">
            <w:pPr>
              <w:overflowPunct w:val="0"/>
              <w:autoSpaceDE w:val="0"/>
              <w:autoSpaceDN w:val="0"/>
              <w:adjustRightInd w:val="0"/>
              <w:jc w:val="both"/>
              <w:textAlignment w:val="baseline"/>
              <w:rPr>
                <w:rFonts w:cs="Arial"/>
              </w:rPr>
            </w:pPr>
            <w:r w:rsidRPr="00D7590E">
              <w:rPr>
                <w:rFonts w:cs="Arial"/>
                <w:b/>
              </w:rPr>
              <w:t>Weighting</w:t>
            </w:r>
          </w:p>
        </w:tc>
      </w:tr>
      <w:tr w:rsidR="00F4169A" w:rsidRPr="00D7590E" w14:paraId="7408DBDF" w14:textId="77777777" w:rsidTr="00F4169A">
        <w:tc>
          <w:tcPr>
            <w:tcW w:w="3256" w:type="dxa"/>
          </w:tcPr>
          <w:p w14:paraId="2DFCBC0A" w14:textId="77777777" w:rsidR="00F4169A" w:rsidRPr="00D7590E" w:rsidRDefault="001434A9" w:rsidP="00F4169A">
            <w:pPr>
              <w:overflowPunct w:val="0"/>
              <w:autoSpaceDE w:val="0"/>
              <w:autoSpaceDN w:val="0"/>
              <w:adjustRightInd w:val="0"/>
              <w:jc w:val="both"/>
              <w:textAlignment w:val="baseline"/>
              <w:rPr>
                <w:rFonts w:cs="Arial"/>
              </w:rPr>
            </w:pPr>
            <w:r>
              <w:rPr>
                <w:rFonts w:cs="Arial"/>
              </w:rPr>
              <w:t>Coursework assessment</w:t>
            </w:r>
          </w:p>
        </w:tc>
        <w:tc>
          <w:tcPr>
            <w:tcW w:w="3969" w:type="dxa"/>
          </w:tcPr>
          <w:p w14:paraId="53C69BE1" w14:textId="77777777" w:rsidR="00F4169A" w:rsidRPr="00D7590E" w:rsidRDefault="001434A9" w:rsidP="00F4169A">
            <w:pPr>
              <w:overflowPunct w:val="0"/>
              <w:autoSpaceDE w:val="0"/>
              <w:autoSpaceDN w:val="0"/>
              <w:adjustRightInd w:val="0"/>
              <w:textAlignment w:val="baseline"/>
              <w:rPr>
                <w:rFonts w:cs="Arial"/>
              </w:rPr>
            </w:pPr>
            <w:r>
              <w:rPr>
                <w:rFonts w:cs="Arial"/>
              </w:rPr>
              <w:t xml:space="preserve">2000 Word report on individual </w:t>
            </w:r>
            <w:proofErr w:type="spellStart"/>
            <w:r>
              <w:rPr>
                <w:rFonts w:cs="Arial"/>
              </w:rPr>
              <w:t>contribtion</w:t>
            </w:r>
            <w:proofErr w:type="spellEnd"/>
            <w:r>
              <w:rPr>
                <w:rFonts w:cs="Arial"/>
              </w:rPr>
              <w:t xml:space="preserve"> to project</w:t>
            </w:r>
          </w:p>
        </w:tc>
        <w:tc>
          <w:tcPr>
            <w:tcW w:w="1559" w:type="dxa"/>
          </w:tcPr>
          <w:p w14:paraId="0556F530" w14:textId="77777777" w:rsidR="00F4169A" w:rsidRPr="00D7590E" w:rsidRDefault="001434A9" w:rsidP="00F4169A">
            <w:pPr>
              <w:overflowPunct w:val="0"/>
              <w:autoSpaceDE w:val="0"/>
              <w:autoSpaceDN w:val="0"/>
              <w:adjustRightInd w:val="0"/>
              <w:jc w:val="both"/>
              <w:textAlignment w:val="baseline"/>
              <w:rPr>
                <w:rFonts w:cs="Arial"/>
              </w:rPr>
            </w:pPr>
            <w:r>
              <w:rPr>
                <w:rFonts w:cs="Arial"/>
              </w:rPr>
              <w:t>50%</w:t>
            </w:r>
          </w:p>
        </w:tc>
      </w:tr>
    </w:tbl>
    <w:p w14:paraId="12E7E503" w14:textId="77777777" w:rsidR="00F4169A" w:rsidRPr="00D7590E" w:rsidRDefault="00F4169A" w:rsidP="00F4169A">
      <w:pPr>
        <w:overflowPunct w:val="0"/>
        <w:autoSpaceDE w:val="0"/>
        <w:autoSpaceDN w:val="0"/>
        <w:adjustRightInd w:val="0"/>
        <w:jc w:val="both"/>
        <w:textAlignment w:val="baseline"/>
        <w:rPr>
          <w:rFonts w:cs="Arial"/>
          <w:b/>
          <w:highlight w:val="cyan"/>
        </w:rPr>
      </w:pPr>
    </w:p>
    <w:p w14:paraId="65496640"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rPr>
      </w:pPr>
    </w:p>
    <w:p w14:paraId="4BE48E00" w14:textId="77777777" w:rsidR="00F4169A" w:rsidRDefault="00F4169A" w:rsidP="00F4169A">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p w14:paraId="1A286D4B" w14:textId="77777777" w:rsidR="008D12DA" w:rsidRPr="00D7590E" w:rsidRDefault="008D12DA" w:rsidP="00F4169A">
      <w:pPr>
        <w:keepNext/>
        <w:tabs>
          <w:tab w:val="left" w:pos="720"/>
          <w:tab w:val="left" w:pos="1440"/>
          <w:tab w:val="left" w:pos="2160"/>
          <w:tab w:val="left" w:pos="2880"/>
        </w:tabs>
        <w:overflowPunct w:val="0"/>
        <w:autoSpaceDE w:val="0"/>
        <w:autoSpaceDN w:val="0"/>
        <w:adjustRightInd w:val="0"/>
        <w:jc w:val="both"/>
        <w:textAlignment w:val="baseline"/>
        <w:rPr>
          <w:rFonts w:cs="Arial"/>
          <w:b/>
        </w:rPr>
      </w:pPr>
    </w:p>
    <w:tbl>
      <w:tblPr>
        <w:tblStyle w:val="TableGrid2"/>
        <w:tblW w:w="0" w:type="auto"/>
        <w:tblLayout w:type="fixed"/>
        <w:tblLook w:val="04A0" w:firstRow="1" w:lastRow="0" w:firstColumn="1" w:lastColumn="0" w:noHBand="0" w:noVBand="1"/>
      </w:tblPr>
      <w:tblGrid>
        <w:gridCol w:w="3261"/>
        <w:gridCol w:w="1842"/>
      </w:tblGrid>
      <w:tr w:rsidR="00F4169A" w:rsidRPr="00D7590E" w14:paraId="4269BBE8" w14:textId="77777777" w:rsidTr="00F4169A">
        <w:tc>
          <w:tcPr>
            <w:tcW w:w="3261" w:type="dxa"/>
            <w:tcBorders>
              <w:top w:val="single" w:sz="4" w:space="0" w:color="auto"/>
              <w:left w:val="single" w:sz="4" w:space="0" w:color="auto"/>
            </w:tcBorders>
          </w:tcPr>
          <w:p w14:paraId="1BF5A12D" w14:textId="77777777" w:rsidR="00F4169A" w:rsidRPr="00D7590E" w:rsidRDefault="00F4169A" w:rsidP="00F4169A">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39350767" w14:textId="77777777" w:rsidR="00F4169A" w:rsidRPr="00D7590E" w:rsidRDefault="00F4169A" w:rsidP="00F4169A">
            <w:pPr>
              <w:keepNext/>
              <w:overflowPunct w:val="0"/>
              <w:autoSpaceDE w:val="0"/>
              <w:autoSpaceDN w:val="0"/>
              <w:adjustRightInd w:val="0"/>
              <w:jc w:val="center"/>
              <w:textAlignment w:val="baseline"/>
              <w:rPr>
                <w:rFonts w:cs="Arial"/>
                <w:b/>
              </w:rPr>
            </w:pPr>
            <w:r w:rsidRPr="00D7590E">
              <w:rPr>
                <w:rFonts w:cs="Arial"/>
                <w:b/>
              </w:rPr>
              <w:t>Percentage</w:t>
            </w:r>
          </w:p>
        </w:tc>
      </w:tr>
      <w:tr w:rsidR="00F4169A" w:rsidRPr="00D7590E" w14:paraId="2A961EFE" w14:textId="77777777" w:rsidTr="00F4169A">
        <w:tc>
          <w:tcPr>
            <w:tcW w:w="3261" w:type="dxa"/>
          </w:tcPr>
          <w:p w14:paraId="6D5A83AD"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447A803B" w14:textId="77777777" w:rsidR="00F4169A" w:rsidRPr="00D7590E" w:rsidRDefault="00F4169A" w:rsidP="00F4169A">
            <w:pPr>
              <w:keepNext/>
              <w:overflowPunct w:val="0"/>
              <w:autoSpaceDE w:val="0"/>
              <w:autoSpaceDN w:val="0"/>
              <w:adjustRightInd w:val="0"/>
              <w:jc w:val="center"/>
              <w:textAlignment w:val="baseline"/>
              <w:rPr>
                <w:rFonts w:cs="Arial"/>
              </w:rPr>
            </w:pPr>
          </w:p>
        </w:tc>
      </w:tr>
      <w:tr w:rsidR="00F4169A" w:rsidRPr="00D7590E" w14:paraId="4190707E" w14:textId="77777777" w:rsidTr="00F4169A">
        <w:tc>
          <w:tcPr>
            <w:tcW w:w="3261" w:type="dxa"/>
          </w:tcPr>
          <w:p w14:paraId="5C2FBBA8"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2E3EFD84" w14:textId="77777777" w:rsidR="00F4169A" w:rsidRPr="00D7590E" w:rsidRDefault="001434A9" w:rsidP="00F4169A">
            <w:pPr>
              <w:keepNext/>
              <w:overflowPunct w:val="0"/>
              <w:autoSpaceDE w:val="0"/>
              <w:autoSpaceDN w:val="0"/>
              <w:adjustRightInd w:val="0"/>
              <w:jc w:val="center"/>
              <w:textAlignment w:val="baseline"/>
              <w:rPr>
                <w:rFonts w:cs="Arial"/>
              </w:rPr>
            </w:pPr>
            <w:r>
              <w:rPr>
                <w:rFonts w:cs="Arial"/>
              </w:rPr>
              <w:t>50</w:t>
            </w:r>
          </w:p>
        </w:tc>
      </w:tr>
      <w:tr w:rsidR="00F4169A" w:rsidRPr="00D7590E" w14:paraId="6E1D9264" w14:textId="77777777" w:rsidTr="00F4169A">
        <w:tc>
          <w:tcPr>
            <w:tcW w:w="3261" w:type="dxa"/>
          </w:tcPr>
          <w:p w14:paraId="5D386CCF"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58B335A3" w14:textId="77777777" w:rsidR="00F4169A" w:rsidRPr="00D7590E" w:rsidRDefault="001434A9" w:rsidP="00F4169A">
            <w:pPr>
              <w:keepNext/>
              <w:overflowPunct w:val="0"/>
              <w:autoSpaceDE w:val="0"/>
              <w:autoSpaceDN w:val="0"/>
              <w:adjustRightInd w:val="0"/>
              <w:jc w:val="center"/>
              <w:textAlignment w:val="baseline"/>
              <w:rPr>
                <w:rFonts w:cs="Arial"/>
              </w:rPr>
            </w:pPr>
            <w:r>
              <w:rPr>
                <w:rFonts w:cs="Arial"/>
              </w:rPr>
              <w:t>50</w:t>
            </w:r>
          </w:p>
        </w:tc>
      </w:tr>
      <w:tr w:rsidR="00F4169A" w:rsidRPr="00D7590E" w14:paraId="21B90FEF" w14:textId="77777777" w:rsidTr="00F4169A">
        <w:tc>
          <w:tcPr>
            <w:tcW w:w="3261" w:type="dxa"/>
          </w:tcPr>
          <w:p w14:paraId="7F8600E8"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52DDCAC7" w14:textId="77777777" w:rsidR="00F4169A" w:rsidRPr="00D7590E" w:rsidRDefault="001434A9" w:rsidP="00F4169A">
            <w:pPr>
              <w:keepNext/>
              <w:overflowPunct w:val="0"/>
              <w:autoSpaceDE w:val="0"/>
              <w:autoSpaceDN w:val="0"/>
              <w:adjustRightInd w:val="0"/>
              <w:jc w:val="center"/>
              <w:textAlignment w:val="baseline"/>
              <w:rPr>
                <w:rFonts w:cs="Arial"/>
                <w:b/>
              </w:rPr>
            </w:pPr>
            <w:r>
              <w:rPr>
                <w:rFonts w:cs="Arial"/>
                <w:b/>
              </w:rPr>
              <w:t>100%</w:t>
            </w:r>
          </w:p>
        </w:tc>
      </w:tr>
    </w:tbl>
    <w:p w14:paraId="53A4FCEB" w14:textId="77777777" w:rsidR="00F4169A" w:rsidRPr="00AC3B2F" w:rsidRDefault="00F4169A" w:rsidP="00F4169A">
      <w:pPr>
        <w:overflowPunct w:val="0"/>
        <w:autoSpaceDE w:val="0"/>
        <w:autoSpaceDN w:val="0"/>
        <w:adjustRightInd w:val="0"/>
        <w:jc w:val="both"/>
        <w:textAlignment w:val="baseline"/>
        <w:rPr>
          <w:rFonts w:cs="Arial"/>
          <w:sz w:val="24"/>
        </w:rPr>
      </w:pPr>
    </w:p>
    <w:p w14:paraId="7B87ACF1" w14:textId="77777777" w:rsidR="008D12DA" w:rsidRDefault="008D12DA">
      <w:pPr>
        <w:rPr>
          <w:rFonts w:cs="Arial"/>
          <w:b/>
        </w:rPr>
      </w:pPr>
      <w:r>
        <w:rPr>
          <w:rFonts w:cs="Arial"/>
          <w:b/>
        </w:rPr>
        <w:br w:type="page"/>
      </w:r>
    </w:p>
    <w:p w14:paraId="1F029722" w14:textId="77777777" w:rsidR="00F4169A" w:rsidRPr="00AC3B2F" w:rsidRDefault="00F4169A" w:rsidP="00F4169A">
      <w:pPr>
        <w:overflowPunct w:val="0"/>
        <w:autoSpaceDE w:val="0"/>
        <w:autoSpaceDN w:val="0"/>
        <w:adjustRightInd w:val="0"/>
        <w:jc w:val="both"/>
        <w:textAlignment w:val="baseline"/>
        <w:rPr>
          <w:rFonts w:cs="Arial"/>
          <w:b/>
        </w:rPr>
      </w:pPr>
      <w:r w:rsidRPr="00AC3B2F">
        <w:rPr>
          <w:rFonts w:cs="Arial"/>
          <w:b/>
        </w:rPr>
        <w:lastRenderedPageBreak/>
        <w:t>INDICATIVE READING LIST</w:t>
      </w:r>
    </w:p>
    <w:p w14:paraId="416CB750" w14:textId="77777777" w:rsidR="00F4169A" w:rsidRPr="00AC3B2F" w:rsidRDefault="00F4169A" w:rsidP="00F4169A">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84"/>
        <w:gridCol w:w="5247"/>
        <w:gridCol w:w="1366"/>
      </w:tblGrid>
      <w:tr w:rsidR="00F4169A" w:rsidRPr="00D7590E" w14:paraId="45F30A5A" w14:textId="77777777" w:rsidTr="00F4169A">
        <w:tc>
          <w:tcPr>
            <w:tcW w:w="1689" w:type="dxa"/>
            <w:shd w:val="clear" w:color="auto" w:fill="BFBFBF" w:themeFill="background1" w:themeFillShade="BF"/>
          </w:tcPr>
          <w:p w14:paraId="02C1483D" w14:textId="77777777" w:rsidR="00F4169A" w:rsidRPr="00D7590E" w:rsidRDefault="00F4169A" w:rsidP="00F4169A">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971" w:type="dxa"/>
            <w:gridSpan w:val="2"/>
          </w:tcPr>
          <w:p w14:paraId="4BFD0D46" w14:textId="77777777" w:rsidR="00F4169A" w:rsidRPr="00D7590E" w:rsidRDefault="006D3A95" w:rsidP="00F4169A">
            <w:pPr>
              <w:tabs>
                <w:tab w:val="num" w:pos="720"/>
                <w:tab w:val="left" w:pos="1440"/>
              </w:tabs>
              <w:overflowPunct w:val="0"/>
              <w:autoSpaceDE w:val="0"/>
              <w:autoSpaceDN w:val="0"/>
              <w:adjustRightInd w:val="0"/>
              <w:jc w:val="both"/>
              <w:textAlignment w:val="baseline"/>
              <w:rPr>
                <w:rFonts w:cs="Arial"/>
                <w:b/>
              </w:rPr>
            </w:pPr>
            <w:r>
              <w:rPr>
                <w:rFonts w:ascii="Helvetica-Bold" w:hAnsi="Helvetica-Bold" w:cs="Helvetica-Bold"/>
                <w:b/>
                <w:bCs/>
                <w:szCs w:val="22"/>
              </w:rPr>
              <w:t>M5X02043</w:t>
            </w:r>
          </w:p>
        </w:tc>
      </w:tr>
      <w:tr w:rsidR="00F4169A" w:rsidRPr="00D7590E" w14:paraId="7765B15C" w14:textId="77777777" w:rsidTr="00F4169A">
        <w:tc>
          <w:tcPr>
            <w:tcW w:w="1689" w:type="dxa"/>
            <w:shd w:val="clear" w:color="auto" w:fill="BFBFBF" w:themeFill="background1" w:themeFillShade="BF"/>
          </w:tcPr>
          <w:p w14:paraId="17E0F9F6" w14:textId="77777777" w:rsidR="00F4169A" w:rsidRPr="00D7590E" w:rsidRDefault="00F4169A" w:rsidP="00F4169A">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971" w:type="dxa"/>
            <w:gridSpan w:val="2"/>
          </w:tcPr>
          <w:p w14:paraId="2CE20EFC" w14:textId="77777777" w:rsidR="00F4169A" w:rsidRPr="00D7590E" w:rsidRDefault="006D3A95" w:rsidP="00F4169A">
            <w:pPr>
              <w:tabs>
                <w:tab w:val="num" w:pos="720"/>
                <w:tab w:val="left" w:pos="1440"/>
              </w:tabs>
              <w:overflowPunct w:val="0"/>
              <w:autoSpaceDE w:val="0"/>
              <w:autoSpaceDN w:val="0"/>
              <w:adjustRightInd w:val="0"/>
              <w:jc w:val="both"/>
              <w:textAlignment w:val="baseline"/>
              <w:rPr>
                <w:rFonts w:cs="Arial"/>
                <w:b/>
              </w:rPr>
            </w:pPr>
            <w:r>
              <w:rPr>
                <w:rFonts w:cs="Arial"/>
                <w:b/>
              </w:rPr>
              <w:t>Game Design and Asset Creation 1</w:t>
            </w:r>
          </w:p>
        </w:tc>
      </w:tr>
      <w:tr w:rsidR="00F4169A" w:rsidRPr="00D7590E" w14:paraId="26B84A74" w14:textId="77777777" w:rsidTr="00F4169A">
        <w:tc>
          <w:tcPr>
            <w:tcW w:w="1689" w:type="dxa"/>
            <w:shd w:val="clear" w:color="auto" w:fill="BFBFBF" w:themeFill="background1" w:themeFillShade="BF"/>
          </w:tcPr>
          <w:p w14:paraId="13521222" w14:textId="77777777" w:rsidR="00F4169A" w:rsidRPr="00D7590E" w:rsidRDefault="00F4169A" w:rsidP="00F4169A">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605" w:type="dxa"/>
            <w:shd w:val="clear" w:color="auto" w:fill="BFBFBF" w:themeFill="background1" w:themeFillShade="BF"/>
          </w:tcPr>
          <w:p w14:paraId="4E8E51A1" w14:textId="77777777" w:rsidR="00F4169A" w:rsidRPr="00D7590E" w:rsidRDefault="00F4169A" w:rsidP="00F4169A">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44DE7EEE" w14:textId="77777777" w:rsidR="00F4169A" w:rsidRPr="00D7590E" w:rsidRDefault="00F4169A" w:rsidP="00F4169A">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F4169A" w:rsidRPr="00D7590E" w14:paraId="2AABD02E" w14:textId="77777777" w:rsidTr="00F4169A">
        <w:tc>
          <w:tcPr>
            <w:tcW w:w="1689" w:type="dxa"/>
          </w:tcPr>
          <w:p w14:paraId="070CFD64" w14:textId="77777777" w:rsidR="00F4169A" w:rsidRPr="00D7590E" w:rsidRDefault="00F4169A"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1861901D" w14:textId="77777777" w:rsidR="001434A9" w:rsidRPr="008D12DA" w:rsidRDefault="001434A9" w:rsidP="001434A9">
            <w:pPr>
              <w:autoSpaceDE w:val="0"/>
              <w:autoSpaceDN w:val="0"/>
              <w:adjustRightInd w:val="0"/>
              <w:rPr>
                <w:rFonts w:cs="Arial"/>
                <w:color w:val="000000"/>
                <w:szCs w:val="22"/>
              </w:rPr>
            </w:pPr>
            <w:r w:rsidRPr="008D12DA">
              <w:rPr>
                <w:rFonts w:cs="Arial"/>
                <w:color w:val="000000"/>
                <w:szCs w:val="22"/>
              </w:rPr>
              <w:t xml:space="preserve">Rogers, S. (2014) </w:t>
            </w:r>
            <w:r w:rsidRPr="008D12DA">
              <w:rPr>
                <w:rFonts w:cs="Arial"/>
                <w:i/>
                <w:iCs/>
                <w:color w:val="000000"/>
                <w:szCs w:val="22"/>
              </w:rPr>
              <w:t>Level Up! The Guide to Great Video Game Design</w:t>
            </w:r>
            <w:r w:rsidRPr="008D12DA">
              <w:rPr>
                <w:rFonts w:cs="Arial"/>
                <w:color w:val="000000"/>
                <w:szCs w:val="22"/>
              </w:rPr>
              <w:t>. Wiley.</w:t>
            </w:r>
          </w:p>
          <w:p w14:paraId="71E27782" w14:textId="77777777" w:rsidR="00F4169A" w:rsidRPr="008D12DA" w:rsidRDefault="00F4169A" w:rsidP="00F4169A">
            <w:pPr>
              <w:tabs>
                <w:tab w:val="num" w:pos="720"/>
                <w:tab w:val="left" w:pos="1440"/>
              </w:tabs>
              <w:overflowPunct w:val="0"/>
              <w:autoSpaceDE w:val="0"/>
              <w:autoSpaceDN w:val="0"/>
              <w:adjustRightInd w:val="0"/>
              <w:jc w:val="both"/>
              <w:textAlignment w:val="baseline"/>
              <w:rPr>
                <w:rFonts w:cs="Arial"/>
              </w:rPr>
            </w:pPr>
          </w:p>
        </w:tc>
        <w:tc>
          <w:tcPr>
            <w:tcW w:w="1366" w:type="dxa"/>
          </w:tcPr>
          <w:sdt>
            <w:sdtPr>
              <w:rPr>
                <w:rFonts w:cs="Arial"/>
              </w:rPr>
              <w:id w:val="19992909"/>
            </w:sdtPr>
            <w:sdtEndPr/>
            <w:sdtContent>
              <w:p w14:paraId="180FA14D" w14:textId="77777777" w:rsidR="00F4169A" w:rsidRPr="00D7590E" w:rsidRDefault="003F4ECB"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F4169A" w:rsidRPr="00D7590E" w14:paraId="609FC497" w14:textId="77777777" w:rsidTr="00F4169A">
        <w:tc>
          <w:tcPr>
            <w:tcW w:w="1689" w:type="dxa"/>
          </w:tcPr>
          <w:p w14:paraId="1C5E39F2" w14:textId="77777777" w:rsidR="00F4169A" w:rsidRPr="00D7590E" w:rsidRDefault="00F4169A"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65E1CC75" w14:textId="77777777" w:rsidR="00F4169A" w:rsidRPr="008D12DA" w:rsidRDefault="001434A9" w:rsidP="001434A9">
            <w:pPr>
              <w:autoSpaceDE w:val="0"/>
              <w:autoSpaceDN w:val="0"/>
              <w:adjustRightInd w:val="0"/>
              <w:rPr>
                <w:rFonts w:cs="Arial"/>
                <w:color w:val="000000"/>
                <w:szCs w:val="22"/>
              </w:rPr>
            </w:pPr>
            <w:r w:rsidRPr="008D12DA">
              <w:rPr>
                <w:rFonts w:cs="Arial"/>
                <w:color w:val="000000"/>
                <w:szCs w:val="22"/>
              </w:rPr>
              <w:t xml:space="preserve">Hoffman, S. (2004) </w:t>
            </w:r>
            <w:r w:rsidRPr="008D12DA">
              <w:rPr>
                <w:rFonts w:cs="Arial"/>
                <w:i/>
                <w:iCs/>
                <w:color w:val="000000"/>
                <w:szCs w:val="22"/>
              </w:rPr>
              <w:t>Game Design Workshop: Designing, Prototyping and Playtesting Games</w:t>
            </w:r>
            <w:r w:rsidRPr="008D12DA">
              <w:rPr>
                <w:rFonts w:cs="Arial"/>
                <w:color w:val="000000"/>
                <w:szCs w:val="22"/>
              </w:rPr>
              <w:t>. Focal Press.</w:t>
            </w:r>
          </w:p>
        </w:tc>
        <w:tc>
          <w:tcPr>
            <w:tcW w:w="1366" w:type="dxa"/>
          </w:tcPr>
          <w:sdt>
            <w:sdtPr>
              <w:rPr>
                <w:rFonts w:cs="Arial"/>
              </w:rPr>
              <w:id w:val="19992910"/>
            </w:sdtPr>
            <w:sdtEndPr/>
            <w:sdtContent>
              <w:p w14:paraId="226D92A7" w14:textId="77777777" w:rsidR="00F4169A" w:rsidRPr="00D7590E" w:rsidRDefault="003F4ECB"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F4169A" w:rsidRPr="00D7590E" w14:paraId="01963FFE" w14:textId="77777777" w:rsidTr="00F4169A">
        <w:tc>
          <w:tcPr>
            <w:tcW w:w="1689" w:type="dxa"/>
          </w:tcPr>
          <w:p w14:paraId="6C45D056" w14:textId="77777777" w:rsidR="00F4169A" w:rsidRPr="00D7590E" w:rsidRDefault="001434A9"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4D565A45" w14:textId="77777777" w:rsidR="00F4169A" w:rsidRPr="008D12DA" w:rsidRDefault="001434A9" w:rsidP="001434A9">
            <w:pPr>
              <w:autoSpaceDE w:val="0"/>
              <w:autoSpaceDN w:val="0"/>
              <w:adjustRightInd w:val="0"/>
              <w:rPr>
                <w:rFonts w:cs="Arial"/>
                <w:i/>
                <w:iCs/>
                <w:color w:val="000000"/>
                <w:szCs w:val="22"/>
              </w:rPr>
            </w:pPr>
            <w:r w:rsidRPr="008D12DA">
              <w:rPr>
                <w:rFonts w:cs="Arial"/>
                <w:color w:val="000000"/>
                <w:szCs w:val="22"/>
              </w:rPr>
              <w:t xml:space="preserve">Bowater, C. and </w:t>
            </w:r>
            <w:proofErr w:type="spellStart"/>
            <w:r w:rsidRPr="008D12DA">
              <w:rPr>
                <w:rFonts w:cs="Arial"/>
                <w:color w:val="000000"/>
                <w:szCs w:val="22"/>
              </w:rPr>
              <w:t>Stenning</w:t>
            </w:r>
            <w:proofErr w:type="spellEnd"/>
            <w:r w:rsidRPr="008D12DA">
              <w:rPr>
                <w:rFonts w:cs="Arial"/>
                <w:color w:val="000000"/>
                <w:szCs w:val="22"/>
              </w:rPr>
              <w:t xml:space="preserve">, D. (2015) </w:t>
            </w:r>
            <w:r w:rsidRPr="008D12DA">
              <w:rPr>
                <w:rFonts w:cs="Arial"/>
                <w:i/>
                <w:iCs/>
                <w:color w:val="000000"/>
                <w:szCs w:val="22"/>
              </w:rPr>
              <w:t>Beginner's Guide to Digital Painting in Photoshop: Characters</w:t>
            </w:r>
            <w:r w:rsidRPr="008D12DA">
              <w:rPr>
                <w:rFonts w:cs="Arial"/>
                <w:color w:val="000000"/>
                <w:szCs w:val="22"/>
              </w:rPr>
              <w:t>. 3DTotal Publishing.</w:t>
            </w:r>
          </w:p>
        </w:tc>
        <w:tc>
          <w:tcPr>
            <w:tcW w:w="1366" w:type="dxa"/>
          </w:tcPr>
          <w:sdt>
            <w:sdtPr>
              <w:rPr>
                <w:rFonts w:cs="Arial"/>
              </w:rPr>
              <w:id w:val="19992911"/>
            </w:sdtPr>
            <w:sdtEndPr/>
            <w:sdtContent>
              <w:p w14:paraId="04D1D99E" w14:textId="77777777" w:rsidR="00F4169A" w:rsidRPr="00D7590E" w:rsidRDefault="003F4ECB"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1434A9" w:rsidRPr="00D7590E" w14:paraId="278550EA" w14:textId="77777777" w:rsidTr="00F4169A">
        <w:tc>
          <w:tcPr>
            <w:tcW w:w="1689" w:type="dxa"/>
          </w:tcPr>
          <w:p w14:paraId="7C21B296" w14:textId="77777777" w:rsidR="001434A9" w:rsidRPr="00D7590E" w:rsidRDefault="001434A9"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33CD10FE" w14:textId="77777777" w:rsidR="001434A9" w:rsidRPr="008D12DA" w:rsidRDefault="001434A9" w:rsidP="001434A9">
            <w:pPr>
              <w:autoSpaceDE w:val="0"/>
              <w:autoSpaceDN w:val="0"/>
              <w:adjustRightInd w:val="0"/>
              <w:rPr>
                <w:rFonts w:cs="Arial"/>
                <w:color w:val="000000"/>
                <w:szCs w:val="22"/>
              </w:rPr>
            </w:pPr>
            <w:proofErr w:type="spellStart"/>
            <w:r w:rsidRPr="008D12DA">
              <w:rPr>
                <w:rFonts w:cs="Arial"/>
                <w:color w:val="000000"/>
                <w:szCs w:val="22"/>
              </w:rPr>
              <w:t>Cabera</w:t>
            </w:r>
            <w:proofErr w:type="spellEnd"/>
            <w:r w:rsidRPr="008D12DA">
              <w:rPr>
                <w:rFonts w:cs="Arial"/>
                <w:color w:val="000000"/>
                <w:szCs w:val="22"/>
              </w:rPr>
              <w:t xml:space="preserve">, C. and Urschel, J. (2014) </w:t>
            </w:r>
            <w:r w:rsidRPr="008D12DA">
              <w:rPr>
                <w:rFonts w:cs="Arial"/>
                <w:i/>
                <w:iCs/>
                <w:color w:val="000000"/>
                <w:szCs w:val="22"/>
              </w:rPr>
              <w:t>Digital Painting Techniques: Volume 6</w:t>
            </w:r>
            <w:r w:rsidRPr="008D12DA">
              <w:rPr>
                <w:rFonts w:cs="Arial"/>
                <w:color w:val="000000"/>
                <w:szCs w:val="22"/>
              </w:rPr>
              <w:t>. 3DTotal</w:t>
            </w:r>
          </w:p>
          <w:p w14:paraId="5D119FE3" w14:textId="77777777" w:rsidR="001434A9" w:rsidRPr="008D12DA" w:rsidRDefault="001434A9" w:rsidP="001434A9">
            <w:pPr>
              <w:autoSpaceDE w:val="0"/>
              <w:autoSpaceDN w:val="0"/>
              <w:adjustRightInd w:val="0"/>
              <w:rPr>
                <w:rFonts w:cs="Arial"/>
                <w:color w:val="000000"/>
                <w:szCs w:val="22"/>
              </w:rPr>
            </w:pPr>
            <w:r w:rsidRPr="008D12DA">
              <w:rPr>
                <w:rFonts w:cs="Arial"/>
                <w:color w:val="000000"/>
                <w:szCs w:val="22"/>
              </w:rPr>
              <w:t>Publishing.</w:t>
            </w:r>
          </w:p>
        </w:tc>
        <w:sdt>
          <w:sdtPr>
            <w:rPr>
              <w:rFonts w:cs="Arial"/>
            </w:rPr>
            <w:id w:val="19992947"/>
          </w:sdtPr>
          <w:sdtEndPr/>
          <w:sdtContent>
            <w:tc>
              <w:tcPr>
                <w:tcW w:w="1366" w:type="dxa"/>
              </w:tcPr>
              <w:p w14:paraId="082FA97A" w14:textId="77777777" w:rsidR="001434A9" w:rsidRDefault="003F4ECB"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1434A9" w:rsidRPr="00D7590E" w14:paraId="30780F05" w14:textId="77777777" w:rsidTr="00F4169A">
        <w:tc>
          <w:tcPr>
            <w:tcW w:w="1689" w:type="dxa"/>
          </w:tcPr>
          <w:p w14:paraId="407DDF33" w14:textId="77777777" w:rsidR="001434A9" w:rsidRPr="00D7590E" w:rsidRDefault="001434A9"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37E8783A" w14:textId="77777777" w:rsidR="001434A9" w:rsidRPr="008D12DA" w:rsidRDefault="00AA5E87" w:rsidP="00AA5E87">
            <w:pPr>
              <w:autoSpaceDE w:val="0"/>
              <w:autoSpaceDN w:val="0"/>
              <w:adjustRightInd w:val="0"/>
              <w:rPr>
                <w:rFonts w:cs="Arial"/>
                <w:color w:val="000000"/>
                <w:szCs w:val="22"/>
              </w:rPr>
            </w:pPr>
            <w:proofErr w:type="spellStart"/>
            <w:r w:rsidRPr="008D12DA">
              <w:rPr>
                <w:rFonts w:cs="Arial"/>
                <w:color w:val="000000"/>
                <w:szCs w:val="22"/>
              </w:rPr>
              <w:t>Kremers</w:t>
            </w:r>
            <w:proofErr w:type="spellEnd"/>
            <w:r w:rsidRPr="008D12DA">
              <w:rPr>
                <w:rFonts w:cs="Arial"/>
                <w:color w:val="000000"/>
                <w:szCs w:val="22"/>
              </w:rPr>
              <w:t xml:space="preserve">, R. (2009) </w:t>
            </w:r>
            <w:r w:rsidRPr="008D12DA">
              <w:rPr>
                <w:rFonts w:cs="Arial"/>
                <w:i/>
                <w:iCs/>
                <w:color w:val="000000"/>
                <w:szCs w:val="22"/>
              </w:rPr>
              <w:t>Level Design: Concept, Theory, and Practice</w:t>
            </w:r>
            <w:r w:rsidRPr="008D12DA">
              <w:rPr>
                <w:rFonts w:cs="Arial"/>
                <w:color w:val="000000"/>
                <w:szCs w:val="22"/>
              </w:rPr>
              <w:t>. A K Peters/CRC Press.</w:t>
            </w:r>
          </w:p>
        </w:tc>
        <w:sdt>
          <w:sdtPr>
            <w:rPr>
              <w:rFonts w:cs="Arial"/>
            </w:rPr>
            <w:id w:val="19992948"/>
          </w:sdtPr>
          <w:sdtEndPr/>
          <w:sdtContent>
            <w:tc>
              <w:tcPr>
                <w:tcW w:w="1366" w:type="dxa"/>
              </w:tcPr>
              <w:p w14:paraId="6C591498" w14:textId="77777777" w:rsidR="001434A9" w:rsidRDefault="003F4ECB"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1434A9" w:rsidRPr="00D7590E" w14:paraId="03E2C7CA" w14:textId="77777777" w:rsidTr="00F4169A">
        <w:tc>
          <w:tcPr>
            <w:tcW w:w="1689" w:type="dxa"/>
          </w:tcPr>
          <w:p w14:paraId="08E4F9C7" w14:textId="77777777" w:rsidR="001434A9" w:rsidRPr="00D7590E" w:rsidRDefault="001434A9"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534EFB4B" w14:textId="77777777" w:rsidR="001434A9" w:rsidRPr="008D12DA" w:rsidRDefault="00AA5E87" w:rsidP="00AA5E87">
            <w:pPr>
              <w:autoSpaceDE w:val="0"/>
              <w:autoSpaceDN w:val="0"/>
              <w:adjustRightInd w:val="0"/>
              <w:rPr>
                <w:rFonts w:cs="Arial"/>
                <w:color w:val="000000"/>
                <w:szCs w:val="22"/>
              </w:rPr>
            </w:pPr>
            <w:proofErr w:type="spellStart"/>
            <w:r w:rsidRPr="008D12DA">
              <w:rPr>
                <w:rFonts w:cs="Arial"/>
                <w:color w:val="000000"/>
                <w:szCs w:val="22"/>
              </w:rPr>
              <w:t>Bim</w:t>
            </w:r>
            <w:proofErr w:type="spellEnd"/>
            <w:r w:rsidRPr="008D12DA">
              <w:rPr>
                <w:rFonts w:cs="Arial"/>
                <w:color w:val="000000"/>
                <w:szCs w:val="22"/>
              </w:rPr>
              <w:t>, J. (2013) Digital lighting and rendering. New Riders.</w:t>
            </w:r>
          </w:p>
        </w:tc>
        <w:sdt>
          <w:sdtPr>
            <w:rPr>
              <w:rFonts w:cs="Arial"/>
            </w:rPr>
            <w:id w:val="19992949"/>
          </w:sdtPr>
          <w:sdtEndPr/>
          <w:sdtContent>
            <w:tc>
              <w:tcPr>
                <w:tcW w:w="1366" w:type="dxa"/>
              </w:tcPr>
              <w:p w14:paraId="180B4856" w14:textId="77777777" w:rsidR="001434A9" w:rsidRDefault="003F4ECB"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1434A9" w:rsidRPr="00D7590E" w14:paraId="1C33D691" w14:textId="77777777" w:rsidTr="00F4169A">
        <w:tc>
          <w:tcPr>
            <w:tcW w:w="1689" w:type="dxa"/>
          </w:tcPr>
          <w:p w14:paraId="2E173ADE" w14:textId="77777777" w:rsidR="001434A9" w:rsidRPr="00D7590E" w:rsidRDefault="001434A9"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4C3A301D" w14:textId="77777777" w:rsidR="001434A9" w:rsidRPr="008D12DA" w:rsidRDefault="00AA5E87" w:rsidP="00AA5E87">
            <w:pPr>
              <w:autoSpaceDE w:val="0"/>
              <w:autoSpaceDN w:val="0"/>
              <w:adjustRightInd w:val="0"/>
              <w:rPr>
                <w:rFonts w:cs="Arial"/>
                <w:color w:val="000000"/>
                <w:szCs w:val="22"/>
              </w:rPr>
            </w:pPr>
            <w:r w:rsidRPr="008D12DA">
              <w:rPr>
                <w:rFonts w:cs="Arial"/>
                <w:color w:val="000000"/>
                <w:szCs w:val="22"/>
              </w:rPr>
              <w:t xml:space="preserve">Georgina, S. (2012) </w:t>
            </w:r>
            <w:r w:rsidRPr="008D12DA">
              <w:rPr>
                <w:rFonts w:cs="Arial"/>
                <w:i/>
                <w:iCs/>
                <w:color w:val="000000"/>
                <w:szCs w:val="22"/>
              </w:rPr>
              <w:t>Designing for screen: production design and art direction explained</w:t>
            </w:r>
            <w:r w:rsidRPr="008D12DA">
              <w:rPr>
                <w:rFonts w:cs="Arial"/>
                <w:color w:val="000000"/>
                <w:szCs w:val="22"/>
              </w:rPr>
              <w:t xml:space="preserve">. The </w:t>
            </w:r>
            <w:proofErr w:type="spellStart"/>
            <w:r w:rsidRPr="008D12DA">
              <w:rPr>
                <w:rFonts w:cs="Arial"/>
                <w:color w:val="000000"/>
                <w:szCs w:val="22"/>
              </w:rPr>
              <w:t>Crowood</w:t>
            </w:r>
            <w:proofErr w:type="spellEnd"/>
            <w:r w:rsidRPr="008D12DA">
              <w:rPr>
                <w:rFonts w:cs="Arial"/>
                <w:color w:val="000000"/>
                <w:szCs w:val="22"/>
              </w:rPr>
              <w:t xml:space="preserve"> Press Ltd</w:t>
            </w:r>
          </w:p>
        </w:tc>
        <w:sdt>
          <w:sdtPr>
            <w:rPr>
              <w:rFonts w:cs="Arial"/>
            </w:rPr>
            <w:id w:val="19992950"/>
          </w:sdtPr>
          <w:sdtEndPr/>
          <w:sdtContent>
            <w:tc>
              <w:tcPr>
                <w:tcW w:w="1366" w:type="dxa"/>
              </w:tcPr>
              <w:p w14:paraId="6F549DBA" w14:textId="77777777" w:rsidR="001434A9" w:rsidRDefault="003F4ECB"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1434A9" w:rsidRPr="00D7590E" w14:paraId="4A7093AE" w14:textId="77777777" w:rsidTr="00F4169A">
        <w:tc>
          <w:tcPr>
            <w:tcW w:w="1689" w:type="dxa"/>
          </w:tcPr>
          <w:p w14:paraId="0BBB4508" w14:textId="77777777" w:rsidR="001434A9" w:rsidRPr="00D7590E" w:rsidRDefault="001434A9"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2A53FAE8" w14:textId="77777777" w:rsidR="001434A9" w:rsidRPr="008D12DA" w:rsidRDefault="00AA5E87" w:rsidP="00AA5E87">
            <w:pPr>
              <w:autoSpaceDE w:val="0"/>
              <w:autoSpaceDN w:val="0"/>
              <w:adjustRightInd w:val="0"/>
              <w:rPr>
                <w:rFonts w:cs="Arial"/>
                <w:color w:val="000000"/>
                <w:szCs w:val="22"/>
              </w:rPr>
            </w:pPr>
            <w:proofErr w:type="spellStart"/>
            <w:r w:rsidRPr="008D12DA">
              <w:rPr>
                <w:rFonts w:cs="Arial"/>
                <w:color w:val="000000"/>
                <w:szCs w:val="22"/>
              </w:rPr>
              <w:t>Simblet</w:t>
            </w:r>
            <w:proofErr w:type="spellEnd"/>
            <w:r w:rsidRPr="008D12DA">
              <w:rPr>
                <w:rFonts w:cs="Arial"/>
                <w:color w:val="000000"/>
                <w:szCs w:val="22"/>
              </w:rPr>
              <w:t xml:space="preserve">, S. (2001) </w:t>
            </w:r>
            <w:r w:rsidRPr="008D12DA">
              <w:rPr>
                <w:rFonts w:cs="Arial"/>
                <w:i/>
                <w:iCs/>
                <w:color w:val="000000"/>
                <w:szCs w:val="22"/>
              </w:rPr>
              <w:t>Anatomy for the Artist</w:t>
            </w:r>
            <w:r w:rsidRPr="008D12DA">
              <w:rPr>
                <w:rFonts w:cs="Arial"/>
                <w:color w:val="000000"/>
                <w:szCs w:val="22"/>
              </w:rPr>
              <w:t>. DK</w:t>
            </w:r>
          </w:p>
        </w:tc>
        <w:sdt>
          <w:sdtPr>
            <w:rPr>
              <w:rFonts w:cs="Arial"/>
            </w:rPr>
            <w:id w:val="19992951"/>
          </w:sdtPr>
          <w:sdtEndPr/>
          <w:sdtContent>
            <w:tc>
              <w:tcPr>
                <w:tcW w:w="1366" w:type="dxa"/>
              </w:tcPr>
              <w:p w14:paraId="72CD5631" w14:textId="77777777" w:rsidR="001434A9" w:rsidRDefault="003F4ECB"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1434A9" w:rsidRPr="00D7590E" w14:paraId="3DBF1827" w14:textId="77777777" w:rsidTr="00F4169A">
        <w:tc>
          <w:tcPr>
            <w:tcW w:w="1689" w:type="dxa"/>
          </w:tcPr>
          <w:p w14:paraId="5BDE5A0B" w14:textId="77777777" w:rsidR="001434A9" w:rsidRPr="00D7590E" w:rsidRDefault="001434A9"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7C313E0C" w14:textId="77777777" w:rsidR="001434A9" w:rsidRPr="008D12DA" w:rsidRDefault="00AA5E87" w:rsidP="00AA5E87">
            <w:pPr>
              <w:autoSpaceDE w:val="0"/>
              <w:autoSpaceDN w:val="0"/>
              <w:adjustRightInd w:val="0"/>
              <w:rPr>
                <w:rFonts w:cs="Arial"/>
                <w:color w:val="000000"/>
                <w:szCs w:val="22"/>
              </w:rPr>
            </w:pPr>
            <w:r w:rsidRPr="008D12DA">
              <w:rPr>
                <w:rFonts w:cs="Arial"/>
                <w:color w:val="000000"/>
                <w:szCs w:val="22"/>
              </w:rPr>
              <w:t xml:space="preserve">Williams, R. (2009) </w:t>
            </w:r>
            <w:r w:rsidRPr="008D12DA">
              <w:rPr>
                <w:rFonts w:cs="Arial"/>
                <w:i/>
                <w:iCs/>
                <w:color w:val="000000"/>
                <w:szCs w:val="22"/>
              </w:rPr>
              <w:t>The Animator's Survival Kit</w:t>
            </w:r>
            <w:r w:rsidRPr="008D12DA">
              <w:rPr>
                <w:rFonts w:cs="Arial"/>
                <w:color w:val="000000"/>
                <w:szCs w:val="22"/>
              </w:rPr>
              <w:t>. Faber &amp; Faber</w:t>
            </w:r>
          </w:p>
        </w:tc>
        <w:sdt>
          <w:sdtPr>
            <w:rPr>
              <w:rFonts w:cs="Arial"/>
            </w:rPr>
            <w:id w:val="19992952"/>
          </w:sdtPr>
          <w:sdtEndPr/>
          <w:sdtContent>
            <w:tc>
              <w:tcPr>
                <w:tcW w:w="1366" w:type="dxa"/>
              </w:tcPr>
              <w:p w14:paraId="08263B56" w14:textId="77777777" w:rsidR="001434A9" w:rsidRDefault="003F4ECB"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1434A9" w:rsidRPr="00D7590E" w14:paraId="1623F6B1" w14:textId="77777777" w:rsidTr="00F4169A">
        <w:tc>
          <w:tcPr>
            <w:tcW w:w="1689" w:type="dxa"/>
          </w:tcPr>
          <w:p w14:paraId="670E55B3" w14:textId="77777777" w:rsidR="001434A9" w:rsidRPr="00D7590E" w:rsidRDefault="001434A9"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2BFAA372" w14:textId="77777777" w:rsidR="001434A9" w:rsidRPr="008D12DA" w:rsidRDefault="003F4ECB" w:rsidP="003F4ECB">
            <w:pPr>
              <w:autoSpaceDE w:val="0"/>
              <w:autoSpaceDN w:val="0"/>
              <w:adjustRightInd w:val="0"/>
              <w:rPr>
                <w:rFonts w:cs="Arial"/>
                <w:color w:val="000000"/>
                <w:szCs w:val="22"/>
              </w:rPr>
            </w:pPr>
            <w:r w:rsidRPr="008D12DA">
              <w:rPr>
                <w:rFonts w:cs="Arial"/>
                <w:color w:val="000000"/>
                <w:szCs w:val="22"/>
              </w:rPr>
              <w:t xml:space="preserve">Winslow, C. (2006) </w:t>
            </w:r>
            <w:r w:rsidRPr="008D12DA">
              <w:rPr>
                <w:rFonts w:cs="Arial"/>
                <w:i/>
                <w:iCs/>
                <w:color w:val="000000"/>
                <w:szCs w:val="22"/>
              </w:rPr>
              <w:t>The handbook of set design</w:t>
            </w:r>
            <w:r w:rsidRPr="008D12DA">
              <w:rPr>
                <w:rFonts w:cs="Arial"/>
                <w:color w:val="000000"/>
                <w:szCs w:val="22"/>
              </w:rPr>
              <w:t xml:space="preserve">. The </w:t>
            </w:r>
            <w:proofErr w:type="spellStart"/>
            <w:r w:rsidRPr="008D12DA">
              <w:rPr>
                <w:rFonts w:cs="Arial"/>
                <w:color w:val="000000"/>
                <w:szCs w:val="22"/>
              </w:rPr>
              <w:t>Crowood</w:t>
            </w:r>
            <w:proofErr w:type="spellEnd"/>
            <w:r w:rsidRPr="008D12DA">
              <w:rPr>
                <w:rFonts w:cs="Arial"/>
                <w:color w:val="000000"/>
                <w:szCs w:val="22"/>
              </w:rPr>
              <w:t xml:space="preserve"> Press Ltd.</w:t>
            </w:r>
          </w:p>
        </w:tc>
        <w:sdt>
          <w:sdtPr>
            <w:rPr>
              <w:rFonts w:cs="Arial"/>
            </w:rPr>
            <w:id w:val="19992953"/>
          </w:sdtPr>
          <w:sdtEndPr/>
          <w:sdtContent>
            <w:tc>
              <w:tcPr>
                <w:tcW w:w="1366" w:type="dxa"/>
              </w:tcPr>
              <w:p w14:paraId="495D2A13" w14:textId="77777777" w:rsidR="001434A9" w:rsidRDefault="003F4ECB"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1434A9" w:rsidRPr="00D7590E" w14:paraId="1E4E2305" w14:textId="77777777" w:rsidTr="00F4169A">
        <w:tc>
          <w:tcPr>
            <w:tcW w:w="1689" w:type="dxa"/>
          </w:tcPr>
          <w:p w14:paraId="7CBBAB54" w14:textId="77777777" w:rsidR="001434A9" w:rsidRPr="00D7590E" w:rsidRDefault="001434A9"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46A8BD36" w14:textId="77777777" w:rsidR="008D12DA" w:rsidRPr="008D12DA" w:rsidRDefault="008D12DA" w:rsidP="008D12DA">
            <w:pPr>
              <w:autoSpaceDE w:val="0"/>
              <w:autoSpaceDN w:val="0"/>
              <w:adjustRightInd w:val="0"/>
              <w:rPr>
                <w:rFonts w:cs="Arial"/>
                <w:b/>
                <w:bCs/>
                <w:szCs w:val="22"/>
              </w:rPr>
            </w:pPr>
            <w:r w:rsidRPr="008D12DA">
              <w:rPr>
                <w:rFonts w:cs="Arial"/>
                <w:b/>
                <w:bCs/>
                <w:szCs w:val="22"/>
              </w:rPr>
              <w:t>http://gamasutra.com/</w:t>
            </w:r>
          </w:p>
          <w:p w14:paraId="526F98A8" w14:textId="77777777" w:rsidR="001434A9" w:rsidRPr="008D12DA" w:rsidRDefault="001434A9" w:rsidP="00F4169A">
            <w:pPr>
              <w:tabs>
                <w:tab w:val="num" w:pos="720"/>
                <w:tab w:val="left" w:pos="1440"/>
              </w:tabs>
              <w:overflowPunct w:val="0"/>
              <w:autoSpaceDE w:val="0"/>
              <w:autoSpaceDN w:val="0"/>
              <w:adjustRightInd w:val="0"/>
              <w:jc w:val="both"/>
              <w:textAlignment w:val="baseline"/>
              <w:rPr>
                <w:rFonts w:cs="Arial"/>
              </w:rPr>
            </w:pPr>
          </w:p>
        </w:tc>
        <w:tc>
          <w:tcPr>
            <w:tcW w:w="1366" w:type="dxa"/>
          </w:tcPr>
          <w:sdt>
            <w:sdtPr>
              <w:rPr>
                <w:rFonts w:cs="Arial"/>
              </w:rPr>
              <w:id w:val="19992936"/>
            </w:sdtPr>
            <w:sdtEndPr/>
            <w:sdtContent>
              <w:p w14:paraId="1E404F48" w14:textId="77777777" w:rsidR="003F4ECB" w:rsidRDefault="003F4ECB" w:rsidP="003F4EC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242E465D" w14:textId="77777777" w:rsidR="001434A9" w:rsidRDefault="001434A9" w:rsidP="00F4169A">
            <w:pPr>
              <w:overflowPunct w:val="0"/>
              <w:autoSpaceDE w:val="0"/>
              <w:autoSpaceDN w:val="0"/>
              <w:adjustRightInd w:val="0"/>
              <w:jc w:val="center"/>
              <w:textAlignment w:val="baseline"/>
              <w:rPr>
                <w:rFonts w:cs="Arial"/>
              </w:rPr>
            </w:pPr>
          </w:p>
        </w:tc>
      </w:tr>
      <w:tr w:rsidR="001434A9" w:rsidRPr="00D7590E" w14:paraId="5D7E0C78" w14:textId="77777777" w:rsidTr="00F4169A">
        <w:tc>
          <w:tcPr>
            <w:tcW w:w="1689" w:type="dxa"/>
          </w:tcPr>
          <w:p w14:paraId="36A24A5D" w14:textId="77777777" w:rsidR="001434A9" w:rsidRPr="00D7590E" w:rsidRDefault="001434A9"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0B0B9992" w14:textId="77777777" w:rsidR="008D12DA" w:rsidRPr="008D12DA" w:rsidRDefault="008D12DA" w:rsidP="008D12DA">
            <w:pPr>
              <w:autoSpaceDE w:val="0"/>
              <w:autoSpaceDN w:val="0"/>
              <w:adjustRightInd w:val="0"/>
              <w:rPr>
                <w:rFonts w:cs="Arial"/>
                <w:b/>
                <w:bCs/>
                <w:szCs w:val="22"/>
              </w:rPr>
            </w:pPr>
            <w:r w:rsidRPr="008D12DA">
              <w:rPr>
                <w:rFonts w:cs="Arial"/>
                <w:b/>
                <w:bCs/>
                <w:szCs w:val="22"/>
              </w:rPr>
              <w:t>http://uk.ign.com/</w:t>
            </w:r>
          </w:p>
          <w:p w14:paraId="570F29F7" w14:textId="77777777" w:rsidR="001434A9" w:rsidRPr="008D12DA" w:rsidRDefault="001434A9" w:rsidP="00F4169A">
            <w:pPr>
              <w:tabs>
                <w:tab w:val="num" w:pos="720"/>
                <w:tab w:val="left" w:pos="1440"/>
              </w:tabs>
              <w:overflowPunct w:val="0"/>
              <w:autoSpaceDE w:val="0"/>
              <w:autoSpaceDN w:val="0"/>
              <w:adjustRightInd w:val="0"/>
              <w:jc w:val="both"/>
              <w:textAlignment w:val="baseline"/>
              <w:rPr>
                <w:rFonts w:cs="Arial"/>
              </w:rPr>
            </w:pPr>
          </w:p>
        </w:tc>
        <w:tc>
          <w:tcPr>
            <w:tcW w:w="1366" w:type="dxa"/>
          </w:tcPr>
          <w:sdt>
            <w:sdtPr>
              <w:rPr>
                <w:rFonts w:cs="Arial"/>
              </w:rPr>
              <w:id w:val="19992937"/>
            </w:sdtPr>
            <w:sdtEndPr/>
            <w:sdtContent>
              <w:p w14:paraId="7BC9BDD8" w14:textId="77777777" w:rsidR="003F4ECB" w:rsidRDefault="003F4ECB" w:rsidP="003F4EC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058514DD" w14:textId="77777777" w:rsidR="001434A9" w:rsidRDefault="001434A9" w:rsidP="00F4169A">
            <w:pPr>
              <w:overflowPunct w:val="0"/>
              <w:autoSpaceDE w:val="0"/>
              <w:autoSpaceDN w:val="0"/>
              <w:adjustRightInd w:val="0"/>
              <w:jc w:val="center"/>
              <w:textAlignment w:val="baseline"/>
              <w:rPr>
                <w:rFonts w:cs="Arial"/>
              </w:rPr>
            </w:pPr>
          </w:p>
        </w:tc>
      </w:tr>
      <w:tr w:rsidR="003F4ECB" w:rsidRPr="00D7590E" w14:paraId="53138523" w14:textId="77777777" w:rsidTr="00F4169A">
        <w:tc>
          <w:tcPr>
            <w:tcW w:w="1689" w:type="dxa"/>
          </w:tcPr>
          <w:p w14:paraId="47B13B8C" w14:textId="77777777" w:rsidR="003F4ECB" w:rsidRPr="00D7590E" w:rsidRDefault="003F4ECB"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75464F89" w14:textId="77777777" w:rsidR="008D12DA" w:rsidRPr="008D12DA" w:rsidRDefault="008D12DA" w:rsidP="008D12DA">
            <w:pPr>
              <w:autoSpaceDE w:val="0"/>
              <w:autoSpaceDN w:val="0"/>
              <w:adjustRightInd w:val="0"/>
              <w:rPr>
                <w:rFonts w:cs="Arial"/>
                <w:b/>
                <w:bCs/>
                <w:szCs w:val="22"/>
              </w:rPr>
            </w:pPr>
            <w:r w:rsidRPr="008D12DA">
              <w:rPr>
                <w:rFonts w:cs="Arial"/>
                <w:b/>
                <w:bCs/>
                <w:szCs w:val="22"/>
              </w:rPr>
              <w:t>http://www.develop-online.net/</w:t>
            </w:r>
          </w:p>
          <w:p w14:paraId="25662745" w14:textId="77777777" w:rsidR="003F4ECB" w:rsidRPr="008D12DA" w:rsidRDefault="003F4ECB" w:rsidP="00F4169A">
            <w:pPr>
              <w:tabs>
                <w:tab w:val="num" w:pos="720"/>
                <w:tab w:val="left" w:pos="1440"/>
              </w:tabs>
              <w:overflowPunct w:val="0"/>
              <w:autoSpaceDE w:val="0"/>
              <w:autoSpaceDN w:val="0"/>
              <w:adjustRightInd w:val="0"/>
              <w:jc w:val="both"/>
              <w:textAlignment w:val="baseline"/>
              <w:rPr>
                <w:rFonts w:cs="Arial"/>
              </w:rPr>
            </w:pPr>
          </w:p>
        </w:tc>
        <w:tc>
          <w:tcPr>
            <w:tcW w:w="1366" w:type="dxa"/>
          </w:tcPr>
          <w:sdt>
            <w:sdtPr>
              <w:rPr>
                <w:rFonts w:cs="Arial"/>
              </w:rPr>
              <w:id w:val="19992938"/>
            </w:sdtPr>
            <w:sdtEndPr/>
            <w:sdtContent>
              <w:p w14:paraId="5AFD3624" w14:textId="77777777" w:rsidR="003F4ECB" w:rsidRDefault="003F4ECB" w:rsidP="003F4EC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3F12E622" w14:textId="77777777" w:rsidR="003F4ECB" w:rsidRDefault="003F4ECB" w:rsidP="00F4169A">
            <w:pPr>
              <w:overflowPunct w:val="0"/>
              <w:autoSpaceDE w:val="0"/>
              <w:autoSpaceDN w:val="0"/>
              <w:adjustRightInd w:val="0"/>
              <w:jc w:val="center"/>
              <w:textAlignment w:val="baseline"/>
              <w:rPr>
                <w:rFonts w:cs="Arial"/>
              </w:rPr>
            </w:pPr>
          </w:p>
        </w:tc>
      </w:tr>
      <w:tr w:rsidR="003F4ECB" w:rsidRPr="00D7590E" w14:paraId="5E409AE0" w14:textId="77777777" w:rsidTr="00F4169A">
        <w:tc>
          <w:tcPr>
            <w:tcW w:w="1689" w:type="dxa"/>
          </w:tcPr>
          <w:p w14:paraId="2EE760F0" w14:textId="77777777" w:rsidR="003F4ECB" w:rsidRPr="00D7590E" w:rsidRDefault="003F4ECB"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7D7EAD20" w14:textId="77777777" w:rsidR="008D12DA" w:rsidRPr="008D12DA" w:rsidRDefault="008D12DA" w:rsidP="008D12DA">
            <w:pPr>
              <w:autoSpaceDE w:val="0"/>
              <w:autoSpaceDN w:val="0"/>
              <w:adjustRightInd w:val="0"/>
              <w:rPr>
                <w:rFonts w:cs="Arial"/>
                <w:b/>
                <w:bCs/>
                <w:szCs w:val="22"/>
              </w:rPr>
            </w:pPr>
            <w:r w:rsidRPr="008D12DA">
              <w:rPr>
                <w:rFonts w:cs="Arial"/>
                <w:b/>
                <w:bCs/>
                <w:szCs w:val="22"/>
              </w:rPr>
              <w:t>http://www.3dbuzz.com</w:t>
            </w:r>
          </w:p>
          <w:p w14:paraId="7FC4B1F0" w14:textId="77777777" w:rsidR="003F4ECB" w:rsidRPr="008D12DA" w:rsidRDefault="003F4ECB" w:rsidP="00F4169A">
            <w:pPr>
              <w:tabs>
                <w:tab w:val="num" w:pos="720"/>
                <w:tab w:val="left" w:pos="1440"/>
              </w:tabs>
              <w:overflowPunct w:val="0"/>
              <w:autoSpaceDE w:val="0"/>
              <w:autoSpaceDN w:val="0"/>
              <w:adjustRightInd w:val="0"/>
              <w:jc w:val="both"/>
              <w:textAlignment w:val="baseline"/>
              <w:rPr>
                <w:rFonts w:cs="Arial"/>
              </w:rPr>
            </w:pPr>
          </w:p>
        </w:tc>
        <w:tc>
          <w:tcPr>
            <w:tcW w:w="1366" w:type="dxa"/>
          </w:tcPr>
          <w:sdt>
            <w:sdtPr>
              <w:rPr>
                <w:rFonts w:cs="Arial"/>
              </w:rPr>
              <w:id w:val="19992939"/>
            </w:sdtPr>
            <w:sdtEndPr/>
            <w:sdtContent>
              <w:p w14:paraId="37EB3435" w14:textId="77777777" w:rsidR="003F4ECB" w:rsidRDefault="003F4ECB" w:rsidP="003F4EC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553E9E02" w14:textId="77777777" w:rsidR="003F4ECB" w:rsidRDefault="003F4ECB" w:rsidP="00F4169A">
            <w:pPr>
              <w:overflowPunct w:val="0"/>
              <w:autoSpaceDE w:val="0"/>
              <w:autoSpaceDN w:val="0"/>
              <w:adjustRightInd w:val="0"/>
              <w:jc w:val="center"/>
              <w:textAlignment w:val="baseline"/>
              <w:rPr>
                <w:rFonts w:cs="Arial"/>
              </w:rPr>
            </w:pPr>
          </w:p>
        </w:tc>
      </w:tr>
      <w:tr w:rsidR="003F4ECB" w:rsidRPr="00D7590E" w14:paraId="66355E3E" w14:textId="77777777" w:rsidTr="00F4169A">
        <w:tc>
          <w:tcPr>
            <w:tcW w:w="1689" w:type="dxa"/>
          </w:tcPr>
          <w:p w14:paraId="6F826FA5" w14:textId="77777777" w:rsidR="003F4ECB" w:rsidRPr="00D7590E" w:rsidRDefault="003F4ECB"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7A01F8D6" w14:textId="77777777" w:rsidR="003F4ECB" w:rsidRPr="008D12DA" w:rsidRDefault="008D12DA" w:rsidP="00F4169A">
            <w:pPr>
              <w:tabs>
                <w:tab w:val="num" w:pos="720"/>
                <w:tab w:val="left" w:pos="1440"/>
              </w:tabs>
              <w:overflowPunct w:val="0"/>
              <w:autoSpaceDE w:val="0"/>
              <w:autoSpaceDN w:val="0"/>
              <w:adjustRightInd w:val="0"/>
              <w:jc w:val="both"/>
              <w:textAlignment w:val="baseline"/>
              <w:rPr>
                <w:rFonts w:cs="Arial"/>
              </w:rPr>
            </w:pPr>
            <w:r w:rsidRPr="008D12DA">
              <w:rPr>
                <w:rFonts w:cs="Arial"/>
                <w:b/>
                <w:bCs/>
                <w:szCs w:val="22"/>
              </w:rPr>
              <w:t>http://www.lynda.com</w:t>
            </w:r>
          </w:p>
        </w:tc>
        <w:tc>
          <w:tcPr>
            <w:tcW w:w="1366" w:type="dxa"/>
          </w:tcPr>
          <w:sdt>
            <w:sdtPr>
              <w:rPr>
                <w:rFonts w:cs="Arial"/>
              </w:rPr>
              <w:id w:val="19992940"/>
            </w:sdtPr>
            <w:sdtEndPr/>
            <w:sdtContent>
              <w:p w14:paraId="38B41929" w14:textId="77777777" w:rsidR="003F4ECB" w:rsidRDefault="003F4ECB" w:rsidP="003F4EC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703617A1" w14:textId="77777777" w:rsidR="003F4ECB" w:rsidRDefault="003F4ECB" w:rsidP="00F4169A">
            <w:pPr>
              <w:overflowPunct w:val="0"/>
              <w:autoSpaceDE w:val="0"/>
              <w:autoSpaceDN w:val="0"/>
              <w:adjustRightInd w:val="0"/>
              <w:jc w:val="center"/>
              <w:textAlignment w:val="baseline"/>
              <w:rPr>
                <w:rFonts w:cs="Arial"/>
              </w:rPr>
            </w:pPr>
          </w:p>
        </w:tc>
      </w:tr>
    </w:tbl>
    <w:p w14:paraId="286D59F3"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ascii="Times New Roman" w:hAnsi="Times New Roman" w:cs="Arial"/>
          <w:b/>
        </w:rPr>
      </w:pPr>
    </w:p>
    <w:p w14:paraId="06208890" w14:textId="77777777" w:rsidR="00F4169A" w:rsidRDefault="00F4169A" w:rsidP="001434A9">
      <w:pPr>
        <w:rPr>
          <w:rFonts w:cs="Arial"/>
        </w:rPr>
      </w:pPr>
      <w:r>
        <w:rPr>
          <w:rFonts w:cs="Arial"/>
        </w:rPr>
        <w:br w:type="page"/>
      </w:r>
    </w:p>
    <w:p w14:paraId="2923A227" w14:textId="77777777" w:rsidR="00F4169A" w:rsidRDefault="00F4169A" w:rsidP="00F4169A">
      <w:pPr>
        <w:jc w:val="both"/>
        <w:rPr>
          <w:rFonts w:cs="Arial"/>
          <w:szCs w:val="22"/>
        </w:rPr>
      </w:pPr>
    </w:p>
    <w:tbl>
      <w:tblPr>
        <w:tblStyle w:val="TableGrid2"/>
        <w:tblW w:w="0" w:type="auto"/>
        <w:tblLook w:val="04A0" w:firstRow="1" w:lastRow="0" w:firstColumn="1" w:lastColumn="0" w:noHBand="0" w:noVBand="1"/>
      </w:tblPr>
      <w:tblGrid>
        <w:gridCol w:w="1807"/>
        <w:gridCol w:w="6490"/>
      </w:tblGrid>
      <w:tr w:rsidR="00F4169A" w:rsidRPr="00D7590E" w14:paraId="087275A5" w14:textId="77777777" w:rsidTr="00F4169A">
        <w:tc>
          <w:tcPr>
            <w:tcW w:w="1838" w:type="dxa"/>
          </w:tcPr>
          <w:p w14:paraId="57108197"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Module Code</w:t>
            </w:r>
          </w:p>
        </w:tc>
        <w:tc>
          <w:tcPr>
            <w:tcW w:w="6822" w:type="dxa"/>
          </w:tcPr>
          <w:p w14:paraId="2F486C60" w14:textId="77777777" w:rsidR="00F4169A" w:rsidRPr="00D7590E" w:rsidRDefault="006D3A95" w:rsidP="00F4169A">
            <w:pPr>
              <w:tabs>
                <w:tab w:val="left" w:pos="720"/>
                <w:tab w:val="left" w:pos="1440"/>
                <w:tab w:val="left" w:pos="2160"/>
                <w:tab w:val="left" w:pos="2880"/>
              </w:tabs>
              <w:overflowPunct w:val="0"/>
              <w:autoSpaceDE w:val="0"/>
              <w:autoSpaceDN w:val="0"/>
              <w:adjustRightInd w:val="0"/>
              <w:textAlignment w:val="baseline"/>
              <w:rPr>
                <w:rFonts w:cs="Arial"/>
                <w:b/>
              </w:rPr>
            </w:pPr>
            <w:r>
              <w:rPr>
                <w:rFonts w:ascii="Helvetica-Bold" w:hAnsi="Helvetica-Bold" w:cs="Helvetica-Bold"/>
                <w:b/>
                <w:bCs/>
                <w:szCs w:val="22"/>
              </w:rPr>
              <w:t>M5X02044</w:t>
            </w:r>
          </w:p>
        </w:tc>
      </w:tr>
      <w:tr w:rsidR="00F4169A" w:rsidRPr="00D7590E" w14:paraId="7A54B6DC" w14:textId="77777777" w:rsidTr="00F4169A">
        <w:tc>
          <w:tcPr>
            <w:tcW w:w="1838" w:type="dxa"/>
          </w:tcPr>
          <w:p w14:paraId="2A17FB75"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822" w:type="dxa"/>
          </w:tcPr>
          <w:p w14:paraId="75167A0A" w14:textId="77777777" w:rsidR="00F4169A" w:rsidRPr="00D7590E" w:rsidRDefault="000946DE" w:rsidP="00EE5650">
            <w:pPr>
              <w:pStyle w:val="Heading2"/>
            </w:pPr>
            <w:bookmarkStart w:id="4" w:name="_Toc51325407"/>
            <w:r>
              <w:t>Game Design and Asset Creation 2</w:t>
            </w:r>
            <w:bookmarkEnd w:id="4"/>
          </w:p>
        </w:tc>
      </w:tr>
      <w:tr w:rsidR="00F4169A" w:rsidRPr="00D7590E" w14:paraId="441F058C" w14:textId="77777777" w:rsidTr="00F4169A">
        <w:tc>
          <w:tcPr>
            <w:tcW w:w="1838" w:type="dxa"/>
          </w:tcPr>
          <w:p w14:paraId="1EF7FF0C"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19992912"/>
            <w:placeholder>
              <w:docPart w:val="033AE514CE0644BA854EFD4729A8C46E"/>
            </w:placeholder>
            <w:date w:fullDate="2020-01-06T00:00:00Z">
              <w:dateFormat w:val="dd/MM/yyyy"/>
              <w:lid w:val="en-GB"/>
              <w:storeMappedDataAs w:val="dateTime"/>
              <w:calendar w:val="gregorian"/>
            </w:date>
          </w:sdtPr>
          <w:sdtEndPr/>
          <w:sdtContent>
            <w:tc>
              <w:tcPr>
                <w:tcW w:w="6822" w:type="dxa"/>
              </w:tcPr>
              <w:p w14:paraId="2B004335"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06/01/2020</w:t>
                </w:r>
              </w:p>
            </w:tc>
          </w:sdtContent>
        </w:sdt>
      </w:tr>
      <w:tr w:rsidR="00F4169A" w:rsidRPr="00D7590E" w14:paraId="4EA048D0" w14:textId="77777777" w:rsidTr="00F4169A">
        <w:tc>
          <w:tcPr>
            <w:tcW w:w="1838" w:type="dxa"/>
          </w:tcPr>
          <w:p w14:paraId="752495A9"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19992913"/>
            <w:placeholder>
              <w:docPart w:val="B00935EF87C34851BDD516D5D7535BEB"/>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78E7161"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5</w:t>
                </w:r>
              </w:p>
            </w:tc>
          </w:sdtContent>
        </w:sdt>
      </w:tr>
      <w:tr w:rsidR="00F4169A" w:rsidRPr="00D7590E" w14:paraId="4726E1D1" w14:textId="77777777" w:rsidTr="00F4169A">
        <w:tc>
          <w:tcPr>
            <w:tcW w:w="1838" w:type="dxa"/>
          </w:tcPr>
          <w:p w14:paraId="761644B4"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822" w:type="dxa"/>
          </w:tcPr>
          <w:p w14:paraId="4F5691DE"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F4169A" w:rsidRPr="00D7590E" w14:paraId="73C53977" w14:textId="77777777" w:rsidTr="00F4169A">
        <w:tc>
          <w:tcPr>
            <w:tcW w:w="1838" w:type="dxa"/>
          </w:tcPr>
          <w:p w14:paraId="39B1E58B"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822" w:type="dxa"/>
          </w:tcPr>
          <w:p w14:paraId="78BFDE6F"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703A6EDB" w14:textId="77777777" w:rsidR="00F4169A" w:rsidRPr="00203392" w:rsidRDefault="00F4169A" w:rsidP="00F4169A">
      <w:pPr>
        <w:pBdr>
          <w:bottom w:val="single" w:sz="6" w:space="1" w:color="auto"/>
        </w:pBdr>
        <w:rPr>
          <w:rFonts w:cs="Arial"/>
        </w:rPr>
      </w:pPr>
    </w:p>
    <w:p w14:paraId="0CBBC5AB" w14:textId="77777777" w:rsidR="00F4169A" w:rsidRDefault="00F4169A" w:rsidP="00F4169A">
      <w:pPr>
        <w:pStyle w:val="bullet"/>
        <w:spacing w:before="0"/>
        <w:ind w:left="0" w:firstLine="0"/>
        <w:rPr>
          <w:rFonts w:ascii="Arial" w:hAnsi="Arial" w:cs="Arial"/>
          <w:b/>
          <w:sz w:val="22"/>
          <w:szCs w:val="22"/>
        </w:rPr>
      </w:pPr>
    </w:p>
    <w:p w14:paraId="1A9AD936" w14:textId="77777777" w:rsidR="00F4169A" w:rsidRDefault="00F4169A" w:rsidP="00F4169A">
      <w:pPr>
        <w:pStyle w:val="bullet"/>
        <w:spacing w:before="0"/>
        <w:ind w:left="0" w:firstLine="0"/>
        <w:rPr>
          <w:rFonts w:ascii="Arial" w:hAnsi="Arial" w:cs="Arial"/>
          <w:b/>
          <w:sz w:val="22"/>
          <w:szCs w:val="22"/>
        </w:rPr>
      </w:pPr>
      <w:r>
        <w:rPr>
          <w:rFonts w:ascii="Arial" w:hAnsi="Arial" w:cs="Arial"/>
          <w:b/>
          <w:sz w:val="22"/>
          <w:szCs w:val="22"/>
        </w:rPr>
        <w:t>AIM(S)</w:t>
      </w:r>
    </w:p>
    <w:p w14:paraId="418BA6E9" w14:textId="77777777" w:rsidR="00F4169A" w:rsidRDefault="00F4169A" w:rsidP="00F4169A">
      <w:pPr>
        <w:pStyle w:val="bullet"/>
        <w:spacing w:before="0"/>
        <w:ind w:left="0" w:firstLine="0"/>
        <w:rPr>
          <w:rFonts w:ascii="Arial" w:hAnsi="Arial" w:cs="Arial"/>
          <w:sz w:val="22"/>
          <w:szCs w:val="22"/>
        </w:rPr>
      </w:pPr>
    </w:p>
    <w:p w14:paraId="258F1EA0" w14:textId="77777777" w:rsidR="006D3A95" w:rsidRPr="006D3A95" w:rsidRDefault="006D3A95" w:rsidP="006D3A95">
      <w:pPr>
        <w:pStyle w:val="ListParagraph"/>
        <w:numPr>
          <w:ilvl w:val="0"/>
          <w:numId w:val="11"/>
        </w:numPr>
        <w:autoSpaceDE w:val="0"/>
        <w:autoSpaceDN w:val="0"/>
        <w:adjustRightInd w:val="0"/>
        <w:rPr>
          <w:rFonts w:ascii="Helvetica" w:hAnsi="Helvetica" w:cs="Helvetica"/>
        </w:rPr>
      </w:pPr>
      <w:r w:rsidRPr="006D3A95">
        <w:rPr>
          <w:rFonts w:ascii="Helvetica" w:hAnsi="Helvetica" w:cs="Helvetica"/>
        </w:rPr>
        <w:t>This module aims to provide students with the technical understanding and practical</w:t>
      </w:r>
      <w:r>
        <w:rPr>
          <w:rFonts w:ascii="Helvetica" w:hAnsi="Helvetica" w:cs="Helvetica"/>
        </w:rPr>
        <w:t xml:space="preserve"> </w:t>
      </w:r>
      <w:r w:rsidRPr="006D3A95">
        <w:rPr>
          <w:rFonts w:ascii="Helvetica" w:hAnsi="Helvetica" w:cs="Helvetica"/>
        </w:rPr>
        <w:t>ability to efficiently implement a refined proof of concept and interactive game demonstration.</w:t>
      </w:r>
    </w:p>
    <w:p w14:paraId="7E969BC4" w14:textId="77777777" w:rsidR="006D3A95" w:rsidRPr="006D3A95" w:rsidRDefault="006D3A95" w:rsidP="006D3A95">
      <w:pPr>
        <w:pStyle w:val="ListParagraph"/>
        <w:numPr>
          <w:ilvl w:val="0"/>
          <w:numId w:val="11"/>
        </w:numPr>
        <w:autoSpaceDE w:val="0"/>
        <w:autoSpaceDN w:val="0"/>
        <w:adjustRightInd w:val="0"/>
        <w:rPr>
          <w:rFonts w:ascii="Helvetica" w:hAnsi="Helvetica" w:cs="Helvetica"/>
        </w:rPr>
      </w:pPr>
      <w:r w:rsidRPr="006D3A95">
        <w:rPr>
          <w:rFonts w:ascii="Helvetica" w:hAnsi="Helvetica" w:cs="Helvetica"/>
        </w:rPr>
        <w:t xml:space="preserve">To provide students with the insight and understanding of managing a project </w:t>
      </w:r>
      <w:proofErr w:type="spellStart"/>
      <w:r w:rsidRPr="006D3A95">
        <w:rPr>
          <w:rFonts w:ascii="Helvetica" w:hAnsi="Helvetica" w:cs="Helvetica"/>
        </w:rPr>
        <w:t>intothe</w:t>
      </w:r>
      <w:proofErr w:type="spellEnd"/>
      <w:r w:rsidRPr="006D3A95">
        <w:rPr>
          <w:rFonts w:ascii="Helvetica" w:hAnsi="Helvetica" w:cs="Helvetica"/>
        </w:rPr>
        <w:t xml:space="preserve"> final development stages.</w:t>
      </w:r>
    </w:p>
    <w:p w14:paraId="72E29E85" w14:textId="77777777" w:rsidR="00F4169A" w:rsidRPr="006D3A95" w:rsidRDefault="006D3A95" w:rsidP="006D3A95">
      <w:pPr>
        <w:pStyle w:val="ListParagraph"/>
        <w:numPr>
          <w:ilvl w:val="0"/>
          <w:numId w:val="11"/>
        </w:numPr>
        <w:autoSpaceDE w:val="0"/>
        <w:autoSpaceDN w:val="0"/>
        <w:adjustRightInd w:val="0"/>
        <w:rPr>
          <w:rFonts w:ascii="Helvetica" w:hAnsi="Helvetica" w:cs="Helvetica"/>
        </w:rPr>
      </w:pPr>
      <w:r w:rsidRPr="006D3A95">
        <w:rPr>
          <w:rFonts w:ascii="Helvetica" w:hAnsi="Helvetica" w:cs="Helvetica"/>
        </w:rPr>
        <w:t>To develop the student’s knowledge and understanding of games related marketing</w:t>
      </w:r>
      <w:r>
        <w:rPr>
          <w:rFonts w:ascii="Helvetica" w:hAnsi="Helvetica" w:cs="Helvetica"/>
        </w:rPr>
        <w:t xml:space="preserve"> </w:t>
      </w:r>
      <w:r w:rsidRPr="006D3A95">
        <w:rPr>
          <w:rFonts w:ascii="Helvetica" w:hAnsi="Helvetica" w:cs="Helvetica"/>
        </w:rPr>
        <w:t>for targeted audiences and demographics.</w:t>
      </w:r>
    </w:p>
    <w:p w14:paraId="7AE838F1" w14:textId="77777777" w:rsidR="00F4169A" w:rsidRPr="00B1208A" w:rsidRDefault="00F4169A" w:rsidP="00F4169A">
      <w:pPr>
        <w:pStyle w:val="bullet"/>
        <w:spacing w:before="0"/>
        <w:ind w:left="0" w:firstLine="0"/>
        <w:rPr>
          <w:rFonts w:ascii="Arial" w:hAnsi="Arial" w:cs="Arial"/>
          <w:b/>
          <w:sz w:val="22"/>
          <w:szCs w:val="22"/>
        </w:rPr>
      </w:pPr>
    </w:p>
    <w:p w14:paraId="39DD73A8" w14:textId="77777777" w:rsidR="00F4169A" w:rsidRPr="00B1208A" w:rsidRDefault="00F4169A" w:rsidP="00F4169A">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7FAAC27A" w14:textId="77777777" w:rsidR="00F4169A" w:rsidRPr="00B1208A" w:rsidRDefault="00F4169A" w:rsidP="00F4169A">
      <w:pPr>
        <w:rPr>
          <w:rFonts w:cs="Arial"/>
          <w:b/>
        </w:rPr>
      </w:pPr>
    </w:p>
    <w:p w14:paraId="54F3C957" w14:textId="77777777" w:rsidR="00F4169A" w:rsidRPr="00B1208A" w:rsidRDefault="00F4169A" w:rsidP="00F4169A">
      <w:pPr>
        <w:rPr>
          <w:rFonts w:cs="Arial"/>
        </w:rPr>
      </w:pPr>
      <w:r w:rsidRPr="00B1208A">
        <w:rPr>
          <w:rFonts w:cs="Arial"/>
        </w:rPr>
        <w:t>Upon the successful completion of this module, the student should be able to:</w:t>
      </w:r>
    </w:p>
    <w:p w14:paraId="277FF4BC" w14:textId="77777777" w:rsidR="00F4169A" w:rsidRDefault="00F4169A" w:rsidP="00F4169A">
      <w:pPr>
        <w:rPr>
          <w:rFonts w:cs="Arial"/>
        </w:rPr>
      </w:pPr>
    </w:p>
    <w:p w14:paraId="72DC99E0" w14:textId="77777777" w:rsidR="006D3A95" w:rsidRPr="006D3A95" w:rsidRDefault="006D3A95" w:rsidP="006D3A95">
      <w:pPr>
        <w:pStyle w:val="ListParagraph"/>
        <w:numPr>
          <w:ilvl w:val="0"/>
          <w:numId w:val="12"/>
        </w:numPr>
        <w:autoSpaceDE w:val="0"/>
        <w:autoSpaceDN w:val="0"/>
        <w:adjustRightInd w:val="0"/>
        <w:rPr>
          <w:rFonts w:ascii="Arial" w:hAnsi="Arial" w:cs="Arial"/>
        </w:rPr>
      </w:pPr>
      <w:r w:rsidRPr="006D3A95">
        <w:rPr>
          <w:rFonts w:ascii="Arial" w:hAnsi="Arial" w:cs="Arial"/>
        </w:rPr>
        <w:t>Apply knowledge of theoretical design and practical implementation in relation to a refined proof of concept and interactive game demonstration.</w:t>
      </w:r>
    </w:p>
    <w:p w14:paraId="14080E74" w14:textId="77777777" w:rsidR="006D3A95" w:rsidRPr="006D3A95" w:rsidRDefault="006D3A95" w:rsidP="006D3A95">
      <w:pPr>
        <w:pStyle w:val="ListParagraph"/>
        <w:numPr>
          <w:ilvl w:val="0"/>
          <w:numId w:val="12"/>
        </w:numPr>
        <w:autoSpaceDE w:val="0"/>
        <w:autoSpaceDN w:val="0"/>
        <w:adjustRightInd w:val="0"/>
        <w:rPr>
          <w:rFonts w:ascii="Arial" w:hAnsi="Arial" w:cs="Arial"/>
        </w:rPr>
      </w:pPr>
      <w:r w:rsidRPr="006D3A95">
        <w:rPr>
          <w:rFonts w:ascii="Arial" w:hAnsi="Arial" w:cs="Arial"/>
        </w:rPr>
        <w:t>Demonstrate an ability to analyse and document the design process involved in developing a refined proof of concept and interactive game demonstration.</w:t>
      </w:r>
    </w:p>
    <w:p w14:paraId="141F3729" w14:textId="77777777" w:rsidR="00F4169A" w:rsidRPr="006D3A95" w:rsidRDefault="006D3A95" w:rsidP="006D3A95">
      <w:pPr>
        <w:pStyle w:val="ListParagraph"/>
        <w:numPr>
          <w:ilvl w:val="0"/>
          <w:numId w:val="12"/>
        </w:numPr>
        <w:autoSpaceDE w:val="0"/>
        <w:autoSpaceDN w:val="0"/>
        <w:adjustRightInd w:val="0"/>
        <w:rPr>
          <w:rFonts w:ascii="Arial" w:hAnsi="Arial" w:cs="Arial"/>
        </w:rPr>
      </w:pPr>
      <w:r w:rsidRPr="006D3A95">
        <w:rPr>
          <w:rFonts w:ascii="Arial" w:hAnsi="Arial" w:cs="Arial"/>
        </w:rPr>
        <w:t>Develop and implement specific game orientated marketing materials for the chosen target audience.</w:t>
      </w:r>
    </w:p>
    <w:p w14:paraId="0C93CA28" w14:textId="77777777" w:rsidR="00F4169A" w:rsidRPr="00B1208A" w:rsidRDefault="00F4169A" w:rsidP="00F4169A">
      <w:pPr>
        <w:rPr>
          <w:rFonts w:cs="Arial"/>
        </w:rPr>
      </w:pPr>
    </w:p>
    <w:p w14:paraId="1CBF2518" w14:textId="77777777" w:rsidR="00F4169A" w:rsidRPr="00B1208A" w:rsidRDefault="00F4169A" w:rsidP="00F4169A">
      <w:pPr>
        <w:pStyle w:val="fixed"/>
        <w:rPr>
          <w:rFonts w:ascii="Arial" w:hAnsi="Arial" w:cs="Arial"/>
          <w:sz w:val="22"/>
          <w:szCs w:val="22"/>
        </w:rPr>
      </w:pPr>
      <w:r w:rsidRPr="00B1208A">
        <w:rPr>
          <w:rFonts w:ascii="Arial" w:hAnsi="Arial" w:cs="Arial"/>
          <w:sz w:val="22"/>
          <w:szCs w:val="22"/>
        </w:rPr>
        <w:t>INDICATIVE CONTENT</w:t>
      </w:r>
    </w:p>
    <w:p w14:paraId="6BFEC4E9" w14:textId="77777777" w:rsidR="00F4169A" w:rsidRDefault="00F4169A" w:rsidP="00F4169A">
      <w:pPr>
        <w:rPr>
          <w:rFonts w:cs="Arial"/>
        </w:rPr>
      </w:pPr>
    </w:p>
    <w:p w14:paraId="27D50B84" w14:textId="77777777" w:rsidR="006D3A95" w:rsidRPr="006D3A95" w:rsidRDefault="006D3A95" w:rsidP="006D3A95">
      <w:pPr>
        <w:pStyle w:val="ListParagraph"/>
        <w:numPr>
          <w:ilvl w:val="0"/>
          <w:numId w:val="13"/>
        </w:numPr>
        <w:autoSpaceDE w:val="0"/>
        <w:autoSpaceDN w:val="0"/>
        <w:adjustRightInd w:val="0"/>
        <w:rPr>
          <w:rFonts w:ascii="Arial" w:hAnsi="Arial" w:cs="Arial"/>
        </w:rPr>
      </w:pPr>
      <w:r w:rsidRPr="006D3A95">
        <w:rPr>
          <w:rFonts w:ascii="Arial" w:hAnsi="Arial" w:cs="Arial"/>
        </w:rPr>
        <w:t>Project review and progression analysis.</w:t>
      </w:r>
    </w:p>
    <w:p w14:paraId="33279DF2" w14:textId="77777777" w:rsidR="006D3A95" w:rsidRPr="006D3A95" w:rsidRDefault="006D3A95" w:rsidP="006D3A95">
      <w:pPr>
        <w:pStyle w:val="ListParagraph"/>
        <w:numPr>
          <w:ilvl w:val="0"/>
          <w:numId w:val="13"/>
        </w:numPr>
        <w:autoSpaceDE w:val="0"/>
        <w:autoSpaceDN w:val="0"/>
        <w:adjustRightInd w:val="0"/>
        <w:rPr>
          <w:rFonts w:ascii="Arial" w:hAnsi="Arial" w:cs="Arial"/>
        </w:rPr>
      </w:pPr>
      <w:r w:rsidRPr="006D3A95">
        <w:rPr>
          <w:rFonts w:ascii="Arial" w:hAnsi="Arial" w:cs="Arial"/>
        </w:rPr>
        <w:t>UI, gameplay and mechanic implementation.</w:t>
      </w:r>
    </w:p>
    <w:p w14:paraId="11E32256" w14:textId="77777777" w:rsidR="006D3A95" w:rsidRPr="006D3A95" w:rsidRDefault="006D3A95" w:rsidP="006D3A95">
      <w:pPr>
        <w:pStyle w:val="ListParagraph"/>
        <w:numPr>
          <w:ilvl w:val="0"/>
          <w:numId w:val="13"/>
        </w:numPr>
        <w:autoSpaceDE w:val="0"/>
        <w:autoSpaceDN w:val="0"/>
        <w:adjustRightInd w:val="0"/>
        <w:rPr>
          <w:rFonts w:ascii="Arial" w:hAnsi="Arial" w:cs="Arial"/>
        </w:rPr>
      </w:pPr>
      <w:r w:rsidRPr="006D3A95">
        <w:rPr>
          <w:rFonts w:ascii="Arial" w:hAnsi="Arial" w:cs="Arial"/>
        </w:rPr>
        <w:t>Implementation of assets, texturing and surface shaders.</w:t>
      </w:r>
    </w:p>
    <w:p w14:paraId="51A8F36A" w14:textId="77777777" w:rsidR="006D3A95" w:rsidRPr="006D3A95" w:rsidRDefault="006D3A95" w:rsidP="006D3A95">
      <w:pPr>
        <w:pStyle w:val="ListParagraph"/>
        <w:numPr>
          <w:ilvl w:val="0"/>
          <w:numId w:val="13"/>
        </w:numPr>
        <w:autoSpaceDE w:val="0"/>
        <w:autoSpaceDN w:val="0"/>
        <w:adjustRightInd w:val="0"/>
        <w:rPr>
          <w:rFonts w:ascii="Arial" w:hAnsi="Arial" w:cs="Arial"/>
        </w:rPr>
      </w:pPr>
      <w:r w:rsidRPr="006D3A95">
        <w:rPr>
          <w:rFonts w:ascii="Arial" w:hAnsi="Arial" w:cs="Arial"/>
        </w:rPr>
        <w:t>Development of character based control systems and implementation of gameplay</w:t>
      </w:r>
      <w:r>
        <w:rPr>
          <w:rFonts w:ascii="Arial" w:hAnsi="Arial" w:cs="Arial"/>
        </w:rPr>
        <w:t xml:space="preserve"> </w:t>
      </w:r>
      <w:r w:rsidRPr="006D3A95">
        <w:rPr>
          <w:rFonts w:ascii="Arial" w:hAnsi="Arial" w:cs="Arial"/>
        </w:rPr>
        <w:t>mechanics.</w:t>
      </w:r>
    </w:p>
    <w:p w14:paraId="598F0FDC" w14:textId="77777777" w:rsidR="006D3A95" w:rsidRPr="006D3A95" w:rsidRDefault="006D3A95" w:rsidP="006D3A95">
      <w:pPr>
        <w:pStyle w:val="ListParagraph"/>
        <w:numPr>
          <w:ilvl w:val="0"/>
          <w:numId w:val="13"/>
        </w:numPr>
        <w:autoSpaceDE w:val="0"/>
        <w:autoSpaceDN w:val="0"/>
        <w:adjustRightInd w:val="0"/>
        <w:rPr>
          <w:rFonts w:ascii="Arial" w:hAnsi="Arial" w:cs="Arial"/>
        </w:rPr>
      </w:pPr>
      <w:r w:rsidRPr="006D3A95">
        <w:rPr>
          <w:rFonts w:ascii="Arial" w:hAnsi="Arial" w:cs="Arial"/>
        </w:rPr>
        <w:t>Game development trailer.</w:t>
      </w:r>
    </w:p>
    <w:p w14:paraId="60604968" w14:textId="77777777" w:rsidR="006D3A95" w:rsidRPr="006D3A95" w:rsidRDefault="006D3A95" w:rsidP="006D3A95">
      <w:pPr>
        <w:pStyle w:val="ListParagraph"/>
        <w:numPr>
          <w:ilvl w:val="0"/>
          <w:numId w:val="13"/>
        </w:numPr>
        <w:autoSpaceDE w:val="0"/>
        <w:autoSpaceDN w:val="0"/>
        <w:adjustRightInd w:val="0"/>
        <w:rPr>
          <w:rFonts w:ascii="Arial" w:hAnsi="Arial" w:cs="Arial"/>
        </w:rPr>
      </w:pPr>
      <w:r w:rsidRPr="006D3A95">
        <w:rPr>
          <w:rFonts w:ascii="Arial" w:hAnsi="Arial" w:cs="Arial"/>
        </w:rPr>
        <w:t>Implementing animation cycles for game character.</w:t>
      </w:r>
    </w:p>
    <w:p w14:paraId="68ECF67E" w14:textId="77777777" w:rsidR="00F4169A" w:rsidRPr="006D3A95" w:rsidRDefault="006D3A95" w:rsidP="006D3A95">
      <w:pPr>
        <w:pStyle w:val="ListParagraph"/>
        <w:numPr>
          <w:ilvl w:val="0"/>
          <w:numId w:val="13"/>
        </w:numPr>
        <w:rPr>
          <w:rFonts w:ascii="Arial" w:hAnsi="Arial" w:cs="Arial"/>
        </w:rPr>
      </w:pPr>
      <w:r w:rsidRPr="006D3A95">
        <w:rPr>
          <w:rFonts w:ascii="Arial" w:hAnsi="Arial" w:cs="Arial"/>
        </w:rPr>
        <w:t>Generate and implement marketing materials for suitable audiences.</w:t>
      </w:r>
    </w:p>
    <w:p w14:paraId="65B92633" w14:textId="77777777" w:rsidR="00F4169A" w:rsidRPr="00B1208A" w:rsidRDefault="00F4169A" w:rsidP="00F4169A">
      <w:pPr>
        <w:rPr>
          <w:rFonts w:cs="Arial"/>
        </w:rPr>
      </w:pPr>
    </w:p>
    <w:p w14:paraId="0AFB57FC" w14:textId="77777777" w:rsidR="006D3A95" w:rsidRDefault="006D3A95" w:rsidP="00F4169A">
      <w:pPr>
        <w:pStyle w:val="fixed"/>
        <w:rPr>
          <w:rFonts w:ascii="Arial" w:hAnsi="Arial" w:cs="Arial"/>
          <w:sz w:val="22"/>
          <w:szCs w:val="22"/>
        </w:rPr>
      </w:pPr>
    </w:p>
    <w:p w14:paraId="676B0FC6" w14:textId="77777777" w:rsidR="006D3A95" w:rsidRDefault="006D3A95" w:rsidP="00F4169A">
      <w:pPr>
        <w:pStyle w:val="fixed"/>
        <w:rPr>
          <w:rFonts w:ascii="Arial" w:hAnsi="Arial" w:cs="Arial"/>
          <w:sz w:val="22"/>
          <w:szCs w:val="22"/>
        </w:rPr>
      </w:pPr>
    </w:p>
    <w:p w14:paraId="114905BC" w14:textId="77777777" w:rsidR="006D3A95" w:rsidRDefault="006D3A95" w:rsidP="00F4169A">
      <w:pPr>
        <w:pStyle w:val="fixed"/>
        <w:rPr>
          <w:rFonts w:ascii="Arial" w:hAnsi="Arial" w:cs="Arial"/>
          <w:sz w:val="22"/>
          <w:szCs w:val="22"/>
        </w:rPr>
      </w:pPr>
    </w:p>
    <w:p w14:paraId="396DB8DE" w14:textId="77777777" w:rsidR="006D3A95" w:rsidRDefault="006D3A95" w:rsidP="00F4169A">
      <w:pPr>
        <w:pStyle w:val="fixed"/>
        <w:rPr>
          <w:rFonts w:ascii="Arial" w:hAnsi="Arial" w:cs="Arial"/>
          <w:sz w:val="22"/>
          <w:szCs w:val="22"/>
        </w:rPr>
      </w:pPr>
    </w:p>
    <w:p w14:paraId="4159DFA2" w14:textId="77777777" w:rsidR="006D3A95" w:rsidRDefault="006D3A95" w:rsidP="00F4169A">
      <w:pPr>
        <w:pStyle w:val="fixed"/>
        <w:rPr>
          <w:rFonts w:ascii="Arial" w:hAnsi="Arial" w:cs="Arial"/>
          <w:sz w:val="22"/>
          <w:szCs w:val="22"/>
        </w:rPr>
      </w:pPr>
    </w:p>
    <w:p w14:paraId="2FE53287" w14:textId="77777777" w:rsidR="006D3A95" w:rsidRDefault="006D3A95" w:rsidP="00F4169A">
      <w:pPr>
        <w:pStyle w:val="fixed"/>
        <w:rPr>
          <w:rFonts w:ascii="Arial" w:hAnsi="Arial" w:cs="Arial"/>
          <w:sz w:val="22"/>
          <w:szCs w:val="22"/>
        </w:rPr>
      </w:pPr>
    </w:p>
    <w:p w14:paraId="06D0355F" w14:textId="77777777" w:rsidR="00F4169A" w:rsidRPr="00B1208A" w:rsidRDefault="00F4169A" w:rsidP="00F4169A">
      <w:pPr>
        <w:pStyle w:val="fixed"/>
        <w:rPr>
          <w:rFonts w:ascii="Arial" w:hAnsi="Arial" w:cs="Arial"/>
          <w:sz w:val="22"/>
          <w:szCs w:val="22"/>
        </w:rPr>
      </w:pPr>
      <w:r>
        <w:rPr>
          <w:rFonts w:ascii="Arial" w:hAnsi="Arial" w:cs="Arial"/>
          <w:sz w:val="22"/>
          <w:szCs w:val="22"/>
        </w:rPr>
        <w:lastRenderedPageBreak/>
        <w:t>Study Time Allocation</w:t>
      </w:r>
    </w:p>
    <w:p w14:paraId="7C9C2632" w14:textId="77777777" w:rsidR="00F4169A" w:rsidRPr="00B1208A" w:rsidRDefault="00F4169A" w:rsidP="00F4169A">
      <w:pPr>
        <w:pStyle w:val="fixed"/>
        <w:rPr>
          <w:rFonts w:ascii="Arial" w:hAnsi="Arial" w:cs="Arial"/>
          <w:sz w:val="22"/>
          <w:szCs w:val="22"/>
        </w:rPr>
      </w:pPr>
    </w:p>
    <w:p w14:paraId="0D723E35" w14:textId="77777777" w:rsidR="00F4169A" w:rsidRPr="00B1208A" w:rsidRDefault="00F4169A" w:rsidP="00F4169A">
      <w:pPr>
        <w:keepNext/>
        <w:rPr>
          <w:rFonts w:cs="Arial"/>
        </w:rPr>
      </w:pPr>
      <w:r w:rsidRPr="00B1208A">
        <w:rPr>
          <w:rFonts w:cs="Arial"/>
        </w:rPr>
        <w:t>The study time for the module is divided as follows:</w:t>
      </w:r>
    </w:p>
    <w:p w14:paraId="72C93C69" w14:textId="77777777" w:rsidR="00F4169A" w:rsidRPr="00B1208A" w:rsidRDefault="00F4169A" w:rsidP="00F4169A">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F4169A" w:rsidRPr="00D7590E" w14:paraId="7C74CD3A" w14:textId="77777777" w:rsidTr="00F4169A">
        <w:tc>
          <w:tcPr>
            <w:tcW w:w="3969" w:type="dxa"/>
            <w:tcBorders>
              <w:top w:val="single" w:sz="4" w:space="0" w:color="auto"/>
              <w:left w:val="single" w:sz="4" w:space="0" w:color="auto"/>
            </w:tcBorders>
          </w:tcPr>
          <w:p w14:paraId="2D1F7B16" w14:textId="77777777" w:rsidR="00F4169A" w:rsidRPr="00D7590E" w:rsidRDefault="00F4169A" w:rsidP="00F4169A">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2BC1C70C" w14:textId="77777777" w:rsidR="00F4169A" w:rsidRPr="00D7590E" w:rsidRDefault="00F4169A" w:rsidP="00F4169A">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43FDD8D9" w14:textId="77777777" w:rsidR="00F4169A" w:rsidRPr="00D7590E" w:rsidRDefault="00F4169A" w:rsidP="00F4169A">
            <w:pPr>
              <w:keepNext/>
              <w:overflowPunct w:val="0"/>
              <w:autoSpaceDE w:val="0"/>
              <w:autoSpaceDN w:val="0"/>
              <w:adjustRightInd w:val="0"/>
              <w:jc w:val="center"/>
              <w:textAlignment w:val="baseline"/>
              <w:rPr>
                <w:rFonts w:cs="Arial"/>
                <w:b/>
              </w:rPr>
            </w:pPr>
            <w:r w:rsidRPr="00D7590E">
              <w:rPr>
                <w:rFonts w:cs="Arial"/>
                <w:b/>
              </w:rPr>
              <w:t>Percentage</w:t>
            </w:r>
          </w:p>
        </w:tc>
      </w:tr>
      <w:tr w:rsidR="00F4169A" w:rsidRPr="00D7590E" w14:paraId="466CC4A0" w14:textId="77777777" w:rsidTr="00F4169A">
        <w:tc>
          <w:tcPr>
            <w:tcW w:w="3969" w:type="dxa"/>
          </w:tcPr>
          <w:p w14:paraId="27F22674"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0FB9F7B3" w14:textId="77777777" w:rsidR="00F4169A" w:rsidRPr="00D7590E" w:rsidRDefault="006D3A95" w:rsidP="00F4169A">
            <w:pPr>
              <w:keepNext/>
              <w:overflowPunct w:val="0"/>
              <w:autoSpaceDE w:val="0"/>
              <w:autoSpaceDN w:val="0"/>
              <w:adjustRightInd w:val="0"/>
              <w:jc w:val="center"/>
              <w:textAlignment w:val="baseline"/>
              <w:rPr>
                <w:rFonts w:cs="Arial"/>
              </w:rPr>
            </w:pPr>
            <w:r>
              <w:rPr>
                <w:rFonts w:cs="Arial"/>
              </w:rPr>
              <w:t>48</w:t>
            </w:r>
          </w:p>
        </w:tc>
        <w:tc>
          <w:tcPr>
            <w:tcW w:w="1843" w:type="dxa"/>
          </w:tcPr>
          <w:p w14:paraId="6C605369" w14:textId="77777777" w:rsidR="00F4169A" w:rsidRPr="00D7590E" w:rsidRDefault="006D3A95" w:rsidP="00F4169A">
            <w:pPr>
              <w:keepNext/>
              <w:overflowPunct w:val="0"/>
              <w:autoSpaceDE w:val="0"/>
              <w:autoSpaceDN w:val="0"/>
              <w:adjustRightInd w:val="0"/>
              <w:jc w:val="center"/>
              <w:textAlignment w:val="baseline"/>
              <w:rPr>
                <w:rFonts w:cs="Arial"/>
              </w:rPr>
            </w:pPr>
            <w:r>
              <w:rPr>
                <w:rFonts w:cs="Arial"/>
              </w:rPr>
              <w:t>24</w:t>
            </w:r>
          </w:p>
        </w:tc>
      </w:tr>
      <w:tr w:rsidR="00F4169A" w:rsidRPr="00D7590E" w14:paraId="44061C46" w14:textId="77777777" w:rsidTr="00F4169A">
        <w:tc>
          <w:tcPr>
            <w:tcW w:w="3969" w:type="dxa"/>
          </w:tcPr>
          <w:p w14:paraId="55C0141A"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44D00B74" w14:textId="77777777" w:rsidR="00F4169A" w:rsidRPr="00D7590E" w:rsidRDefault="006D3A95" w:rsidP="00F4169A">
            <w:pPr>
              <w:keepNext/>
              <w:overflowPunct w:val="0"/>
              <w:autoSpaceDE w:val="0"/>
              <w:autoSpaceDN w:val="0"/>
              <w:adjustRightInd w:val="0"/>
              <w:jc w:val="center"/>
              <w:textAlignment w:val="baseline"/>
              <w:rPr>
                <w:rFonts w:cs="Arial"/>
              </w:rPr>
            </w:pPr>
            <w:r>
              <w:rPr>
                <w:rFonts w:cs="Arial"/>
              </w:rPr>
              <w:t>152</w:t>
            </w:r>
          </w:p>
        </w:tc>
        <w:tc>
          <w:tcPr>
            <w:tcW w:w="1843" w:type="dxa"/>
          </w:tcPr>
          <w:p w14:paraId="7C542B17" w14:textId="77777777" w:rsidR="00F4169A" w:rsidRPr="00D7590E" w:rsidRDefault="006D3A95" w:rsidP="00F4169A">
            <w:pPr>
              <w:keepNext/>
              <w:overflowPunct w:val="0"/>
              <w:autoSpaceDE w:val="0"/>
              <w:autoSpaceDN w:val="0"/>
              <w:adjustRightInd w:val="0"/>
              <w:jc w:val="center"/>
              <w:textAlignment w:val="baseline"/>
              <w:rPr>
                <w:rFonts w:cs="Arial"/>
              </w:rPr>
            </w:pPr>
            <w:r>
              <w:rPr>
                <w:rFonts w:cs="Arial"/>
              </w:rPr>
              <w:t>76</w:t>
            </w:r>
          </w:p>
        </w:tc>
      </w:tr>
      <w:tr w:rsidR="00F4169A" w:rsidRPr="00D7590E" w14:paraId="362A1B9E" w14:textId="77777777" w:rsidTr="00F4169A">
        <w:tc>
          <w:tcPr>
            <w:tcW w:w="3969" w:type="dxa"/>
          </w:tcPr>
          <w:p w14:paraId="39777A47"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379ACF42" w14:textId="77777777" w:rsidR="00F4169A" w:rsidRPr="00D7590E" w:rsidRDefault="006D3A95" w:rsidP="00F4169A">
            <w:pPr>
              <w:keepNext/>
              <w:overflowPunct w:val="0"/>
              <w:autoSpaceDE w:val="0"/>
              <w:autoSpaceDN w:val="0"/>
              <w:adjustRightInd w:val="0"/>
              <w:jc w:val="center"/>
              <w:textAlignment w:val="baseline"/>
              <w:rPr>
                <w:rFonts w:cs="Arial"/>
              </w:rPr>
            </w:pPr>
            <w:r>
              <w:rPr>
                <w:rFonts w:cs="Arial"/>
              </w:rPr>
              <w:t>0</w:t>
            </w:r>
          </w:p>
        </w:tc>
        <w:tc>
          <w:tcPr>
            <w:tcW w:w="1843" w:type="dxa"/>
          </w:tcPr>
          <w:p w14:paraId="490DEC2B" w14:textId="77777777" w:rsidR="00F4169A" w:rsidRPr="00D7590E" w:rsidRDefault="006D3A95" w:rsidP="00F4169A">
            <w:pPr>
              <w:keepNext/>
              <w:overflowPunct w:val="0"/>
              <w:autoSpaceDE w:val="0"/>
              <w:autoSpaceDN w:val="0"/>
              <w:adjustRightInd w:val="0"/>
              <w:jc w:val="center"/>
              <w:textAlignment w:val="baseline"/>
              <w:rPr>
                <w:rFonts w:cs="Arial"/>
              </w:rPr>
            </w:pPr>
            <w:r>
              <w:rPr>
                <w:rFonts w:cs="Arial"/>
              </w:rPr>
              <w:t>0</w:t>
            </w:r>
          </w:p>
        </w:tc>
      </w:tr>
      <w:tr w:rsidR="00F4169A" w:rsidRPr="00D7590E" w14:paraId="72672E4A" w14:textId="77777777" w:rsidTr="00F4169A">
        <w:tc>
          <w:tcPr>
            <w:tcW w:w="3969" w:type="dxa"/>
          </w:tcPr>
          <w:p w14:paraId="087248C1"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235DCB1D" w14:textId="77777777" w:rsidR="00F4169A" w:rsidRPr="00D7590E" w:rsidRDefault="006D3A95" w:rsidP="00F4169A">
            <w:pPr>
              <w:keepNext/>
              <w:overflowPunct w:val="0"/>
              <w:autoSpaceDE w:val="0"/>
              <w:autoSpaceDN w:val="0"/>
              <w:adjustRightInd w:val="0"/>
              <w:jc w:val="center"/>
              <w:textAlignment w:val="baseline"/>
              <w:rPr>
                <w:rFonts w:cs="Arial"/>
                <w:b/>
              </w:rPr>
            </w:pPr>
            <w:r>
              <w:rPr>
                <w:rFonts w:cs="Arial"/>
                <w:b/>
              </w:rPr>
              <w:t>200</w:t>
            </w:r>
          </w:p>
        </w:tc>
        <w:tc>
          <w:tcPr>
            <w:tcW w:w="1843" w:type="dxa"/>
          </w:tcPr>
          <w:p w14:paraId="6045D773" w14:textId="77777777" w:rsidR="00F4169A" w:rsidRPr="00D7590E" w:rsidRDefault="006D3A95" w:rsidP="00F4169A">
            <w:pPr>
              <w:keepNext/>
              <w:overflowPunct w:val="0"/>
              <w:autoSpaceDE w:val="0"/>
              <w:autoSpaceDN w:val="0"/>
              <w:adjustRightInd w:val="0"/>
              <w:jc w:val="center"/>
              <w:textAlignment w:val="baseline"/>
              <w:rPr>
                <w:rFonts w:cs="Arial"/>
                <w:b/>
              </w:rPr>
            </w:pPr>
            <w:r>
              <w:rPr>
                <w:rFonts w:cs="Arial"/>
                <w:b/>
              </w:rPr>
              <w:t>100%</w:t>
            </w:r>
          </w:p>
        </w:tc>
      </w:tr>
    </w:tbl>
    <w:p w14:paraId="7B67D313" w14:textId="77777777" w:rsidR="00F4169A" w:rsidRPr="001D1C1B" w:rsidRDefault="00F4169A" w:rsidP="00F4169A">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59198C64" w14:textId="77777777" w:rsidR="00F4169A" w:rsidRPr="001D1C1B" w:rsidRDefault="00F4169A" w:rsidP="00F4169A">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442BC859" w14:textId="77777777" w:rsidR="00F4169A" w:rsidRPr="001D1C1B" w:rsidRDefault="00F4169A" w:rsidP="00F4169A">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5EB1C703" w14:textId="77777777" w:rsidR="00F4169A" w:rsidRPr="001D1C1B" w:rsidRDefault="00F4169A" w:rsidP="00F4169A">
      <w:pPr>
        <w:overflowPunct w:val="0"/>
        <w:autoSpaceDE w:val="0"/>
        <w:autoSpaceDN w:val="0"/>
        <w:adjustRightInd w:val="0"/>
        <w:jc w:val="both"/>
        <w:textAlignment w:val="baseline"/>
        <w:rPr>
          <w:rFonts w:cs="Arial"/>
          <w:b/>
        </w:rPr>
      </w:pPr>
      <w:r w:rsidRPr="001D1C1B">
        <w:rPr>
          <w:rFonts w:cs="Arial"/>
          <w:b/>
        </w:rPr>
        <w:t>Assessment Component 1</w:t>
      </w:r>
    </w:p>
    <w:p w14:paraId="652C9F45" w14:textId="77777777" w:rsidR="00F4169A" w:rsidRPr="001D1C1B" w:rsidRDefault="00F4169A" w:rsidP="00F4169A">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F4169A" w:rsidRPr="00D7590E" w14:paraId="411EFFA2" w14:textId="77777777" w:rsidTr="00F4169A">
        <w:sdt>
          <w:sdtPr>
            <w:rPr>
              <w:rFonts w:cs="Arial"/>
            </w:rPr>
            <w:id w:val="19992914"/>
          </w:sdtPr>
          <w:sdtEndPr/>
          <w:sdtContent>
            <w:tc>
              <w:tcPr>
                <w:tcW w:w="547" w:type="dxa"/>
              </w:tcPr>
              <w:p w14:paraId="7BE70A75"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69891606"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9992915"/>
          </w:sdtPr>
          <w:sdtEndPr/>
          <w:sdtContent>
            <w:tc>
              <w:tcPr>
                <w:tcW w:w="526" w:type="dxa"/>
              </w:tcPr>
              <w:p w14:paraId="4B1ED732"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79326C08"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9992916"/>
          </w:sdtPr>
          <w:sdtEndPr/>
          <w:sdtContent>
            <w:tc>
              <w:tcPr>
                <w:tcW w:w="526" w:type="dxa"/>
              </w:tcPr>
              <w:p w14:paraId="1E676B11"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00831DE8"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cs="Arial"/>
                <w:b/>
              </w:rPr>
              <w:t>Practical</w:t>
            </w:r>
          </w:p>
        </w:tc>
      </w:tr>
    </w:tbl>
    <w:p w14:paraId="5D41C617" w14:textId="77777777" w:rsidR="00F4169A" w:rsidRPr="00D7590E" w:rsidRDefault="00F4169A" w:rsidP="00F4169A">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F4169A" w:rsidRPr="00D7590E" w14:paraId="6C182408" w14:textId="77777777" w:rsidTr="00F4169A">
        <w:tc>
          <w:tcPr>
            <w:tcW w:w="3256" w:type="dxa"/>
          </w:tcPr>
          <w:p w14:paraId="3F59364C" w14:textId="77777777" w:rsidR="00F4169A" w:rsidRPr="00D7590E" w:rsidRDefault="00F4169A" w:rsidP="00F4169A">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5C84E88F" w14:textId="77777777" w:rsidR="00F4169A" w:rsidRPr="00D7590E" w:rsidRDefault="00F4169A" w:rsidP="00F4169A">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71DAA5D0" w14:textId="77777777" w:rsidR="00F4169A" w:rsidRPr="00D7590E" w:rsidRDefault="00F4169A" w:rsidP="00F4169A">
            <w:pPr>
              <w:overflowPunct w:val="0"/>
              <w:autoSpaceDE w:val="0"/>
              <w:autoSpaceDN w:val="0"/>
              <w:adjustRightInd w:val="0"/>
              <w:jc w:val="both"/>
              <w:textAlignment w:val="baseline"/>
              <w:rPr>
                <w:rFonts w:cs="Arial"/>
              </w:rPr>
            </w:pPr>
            <w:r w:rsidRPr="00D7590E">
              <w:rPr>
                <w:rFonts w:cs="Arial"/>
                <w:b/>
              </w:rPr>
              <w:t>Weighting</w:t>
            </w:r>
          </w:p>
        </w:tc>
      </w:tr>
      <w:tr w:rsidR="00F4169A" w:rsidRPr="00D7590E" w14:paraId="5F518B44" w14:textId="77777777" w:rsidTr="00F4169A">
        <w:tc>
          <w:tcPr>
            <w:tcW w:w="3256" w:type="dxa"/>
          </w:tcPr>
          <w:p w14:paraId="752B3054" w14:textId="77777777" w:rsidR="00F4169A" w:rsidRPr="00D7590E" w:rsidRDefault="008B494B" w:rsidP="00F4169A">
            <w:pPr>
              <w:overflowPunct w:val="0"/>
              <w:autoSpaceDE w:val="0"/>
              <w:autoSpaceDN w:val="0"/>
              <w:adjustRightInd w:val="0"/>
              <w:jc w:val="both"/>
              <w:textAlignment w:val="baseline"/>
              <w:rPr>
                <w:rFonts w:cs="Arial"/>
              </w:rPr>
            </w:pPr>
            <w:r>
              <w:rPr>
                <w:rFonts w:cs="Arial"/>
              </w:rPr>
              <w:t>Practical presentation</w:t>
            </w:r>
          </w:p>
        </w:tc>
        <w:tc>
          <w:tcPr>
            <w:tcW w:w="3969" w:type="dxa"/>
          </w:tcPr>
          <w:p w14:paraId="14E9F63D" w14:textId="77777777" w:rsidR="00F4169A" w:rsidRPr="00D7590E" w:rsidRDefault="008B494B" w:rsidP="008B494B">
            <w:pPr>
              <w:overflowPunct w:val="0"/>
              <w:autoSpaceDE w:val="0"/>
              <w:autoSpaceDN w:val="0"/>
              <w:adjustRightInd w:val="0"/>
              <w:textAlignment w:val="baseline"/>
              <w:rPr>
                <w:rFonts w:cs="Arial"/>
              </w:rPr>
            </w:pPr>
            <w:r>
              <w:rPr>
                <w:rFonts w:ascii="Helvetica" w:hAnsi="Helvetica" w:cs="Helvetica"/>
                <w:szCs w:val="22"/>
              </w:rPr>
              <w:t>Live group presentation (10 minutes per student)</w:t>
            </w:r>
          </w:p>
        </w:tc>
        <w:tc>
          <w:tcPr>
            <w:tcW w:w="1559" w:type="dxa"/>
          </w:tcPr>
          <w:p w14:paraId="6E982F0A" w14:textId="77777777" w:rsidR="00F4169A" w:rsidRPr="00D7590E" w:rsidRDefault="008B494B" w:rsidP="00F4169A">
            <w:pPr>
              <w:overflowPunct w:val="0"/>
              <w:autoSpaceDE w:val="0"/>
              <w:autoSpaceDN w:val="0"/>
              <w:adjustRightInd w:val="0"/>
              <w:jc w:val="both"/>
              <w:textAlignment w:val="baseline"/>
              <w:rPr>
                <w:rFonts w:cs="Arial"/>
              </w:rPr>
            </w:pPr>
            <w:r>
              <w:rPr>
                <w:rFonts w:cs="Arial"/>
              </w:rPr>
              <w:t>50%</w:t>
            </w:r>
          </w:p>
        </w:tc>
      </w:tr>
    </w:tbl>
    <w:p w14:paraId="56589AA0" w14:textId="77777777" w:rsidR="00F4169A" w:rsidRPr="00D7590E" w:rsidRDefault="00F4169A" w:rsidP="00F4169A">
      <w:pPr>
        <w:overflowPunct w:val="0"/>
        <w:autoSpaceDE w:val="0"/>
        <w:autoSpaceDN w:val="0"/>
        <w:adjustRightInd w:val="0"/>
        <w:jc w:val="both"/>
        <w:textAlignment w:val="baseline"/>
        <w:rPr>
          <w:rFonts w:cs="Arial"/>
          <w:b/>
        </w:rPr>
      </w:pPr>
    </w:p>
    <w:p w14:paraId="2030CDAF"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rPr>
      </w:pPr>
    </w:p>
    <w:p w14:paraId="0B4F7916"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cs="Arial"/>
          <w:b/>
        </w:rPr>
        <w:t>Assessment Component 2</w:t>
      </w:r>
    </w:p>
    <w:p w14:paraId="02E4F18D" w14:textId="77777777" w:rsidR="00F4169A" w:rsidRPr="00D7590E" w:rsidRDefault="00F4169A" w:rsidP="00F4169A">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F4169A" w:rsidRPr="00D7590E" w14:paraId="35A83188" w14:textId="77777777" w:rsidTr="00F4169A">
        <w:sdt>
          <w:sdtPr>
            <w:rPr>
              <w:rFonts w:cs="Arial"/>
            </w:rPr>
            <w:id w:val="19992917"/>
          </w:sdtPr>
          <w:sdtEndPr/>
          <w:sdtContent>
            <w:sdt>
              <w:sdtPr>
                <w:rPr>
                  <w:rFonts w:cs="Arial"/>
                </w:rPr>
                <w:id w:val="19992958"/>
              </w:sdtPr>
              <w:sdtEndPr/>
              <w:sdtContent>
                <w:tc>
                  <w:tcPr>
                    <w:tcW w:w="562" w:type="dxa"/>
                  </w:tcPr>
                  <w:p w14:paraId="24135650" w14:textId="77777777" w:rsidR="00F4169A" w:rsidRPr="00D7590E" w:rsidRDefault="008B494B" w:rsidP="00F4169A">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sdtContent>
        </w:sdt>
        <w:tc>
          <w:tcPr>
            <w:tcW w:w="2458" w:type="dxa"/>
          </w:tcPr>
          <w:p w14:paraId="14E2F55D"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9992918"/>
          </w:sdtPr>
          <w:sdtEndPr/>
          <w:sdtContent>
            <w:sdt>
              <w:sdtPr>
                <w:rPr>
                  <w:rFonts w:cs="Arial"/>
                </w:rPr>
                <w:id w:val="19992957"/>
              </w:sdtPr>
              <w:sdtEndPr/>
              <w:sdtContent>
                <w:tc>
                  <w:tcPr>
                    <w:tcW w:w="538" w:type="dxa"/>
                  </w:tcPr>
                  <w:p w14:paraId="61EBA10A" w14:textId="77777777" w:rsidR="00F4169A" w:rsidRPr="00D7590E" w:rsidRDefault="008B494B" w:rsidP="00F4169A">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sdtContent>
        </w:sdt>
        <w:tc>
          <w:tcPr>
            <w:tcW w:w="2482" w:type="dxa"/>
          </w:tcPr>
          <w:p w14:paraId="278DD593"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9992919"/>
          </w:sdtPr>
          <w:sdtEndPr/>
          <w:sdtContent>
            <w:tc>
              <w:tcPr>
                <w:tcW w:w="538" w:type="dxa"/>
              </w:tcPr>
              <w:p w14:paraId="0747332F"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51835030"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cs="Arial"/>
                <w:b/>
              </w:rPr>
              <w:t>Practical</w:t>
            </w:r>
          </w:p>
        </w:tc>
      </w:tr>
    </w:tbl>
    <w:p w14:paraId="1080FE0F" w14:textId="77777777" w:rsidR="00F4169A" w:rsidRPr="00D7590E" w:rsidRDefault="00F4169A" w:rsidP="00F4169A">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F4169A" w:rsidRPr="00D7590E" w14:paraId="0DEAF8F4" w14:textId="77777777" w:rsidTr="00F4169A">
        <w:tc>
          <w:tcPr>
            <w:tcW w:w="3256" w:type="dxa"/>
          </w:tcPr>
          <w:p w14:paraId="3F9F3C26" w14:textId="77777777" w:rsidR="00F4169A" w:rsidRPr="00D7590E" w:rsidRDefault="00F4169A" w:rsidP="00F4169A">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5AD34835" w14:textId="77777777" w:rsidR="00F4169A" w:rsidRPr="00D7590E" w:rsidRDefault="00F4169A" w:rsidP="00F4169A">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76860140" w14:textId="77777777" w:rsidR="00F4169A" w:rsidRPr="00D7590E" w:rsidRDefault="00F4169A" w:rsidP="00F4169A">
            <w:pPr>
              <w:overflowPunct w:val="0"/>
              <w:autoSpaceDE w:val="0"/>
              <w:autoSpaceDN w:val="0"/>
              <w:adjustRightInd w:val="0"/>
              <w:jc w:val="both"/>
              <w:textAlignment w:val="baseline"/>
              <w:rPr>
                <w:rFonts w:cs="Arial"/>
              </w:rPr>
            </w:pPr>
            <w:r w:rsidRPr="00D7590E">
              <w:rPr>
                <w:rFonts w:cs="Arial"/>
                <w:b/>
              </w:rPr>
              <w:t>Weighting</w:t>
            </w:r>
          </w:p>
        </w:tc>
      </w:tr>
      <w:tr w:rsidR="00F4169A" w:rsidRPr="00D7590E" w14:paraId="3EFF57BE" w14:textId="77777777" w:rsidTr="00F4169A">
        <w:tc>
          <w:tcPr>
            <w:tcW w:w="3256" w:type="dxa"/>
          </w:tcPr>
          <w:p w14:paraId="0A5D5022" w14:textId="77777777" w:rsidR="00F4169A" w:rsidRPr="00D7590E" w:rsidRDefault="008B494B" w:rsidP="00F4169A">
            <w:pPr>
              <w:overflowPunct w:val="0"/>
              <w:autoSpaceDE w:val="0"/>
              <w:autoSpaceDN w:val="0"/>
              <w:adjustRightInd w:val="0"/>
              <w:jc w:val="both"/>
              <w:textAlignment w:val="baseline"/>
              <w:rPr>
                <w:rFonts w:cs="Arial"/>
              </w:rPr>
            </w:pPr>
            <w:r>
              <w:rPr>
                <w:rFonts w:cs="Arial"/>
              </w:rPr>
              <w:t>Coursework assessment</w:t>
            </w:r>
          </w:p>
        </w:tc>
        <w:tc>
          <w:tcPr>
            <w:tcW w:w="3969" w:type="dxa"/>
          </w:tcPr>
          <w:p w14:paraId="38D7D143" w14:textId="77777777" w:rsidR="00F4169A" w:rsidRPr="00D7590E" w:rsidRDefault="008B494B" w:rsidP="00F4169A">
            <w:pPr>
              <w:overflowPunct w:val="0"/>
              <w:autoSpaceDE w:val="0"/>
              <w:autoSpaceDN w:val="0"/>
              <w:adjustRightInd w:val="0"/>
              <w:textAlignment w:val="baseline"/>
              <w:rPr>
                <w:rFonts w:cs="Arial"/>
              </w:rPr>
            </w:pPr>
            <w:r>
              <w:rPr>
                <w:rFonts w:cs="Arial"/>
              </w:rPr>
              <w:t>Written report (2000 words)</w:t>
            </w:r>
          </w:p>
        </w:tc>
        <w:tc>
          <w:tcPr>
            <w:tcW w:w="1559" w:type="dxa"/>
          </w:tcPr>
          <w:p w14:paraId="4A83D7EC" w14:textId="77777777" w:rsidR="00F4169A" w:rsidRPr="00D7590E" w:rsidRDefault="008B494B" w:rsidP="00F4169A">
            <w:pPr>
              <w:overflowPunct w:val="0"/>
              <w:autoSpaceDE w:val="0"/>
              <w:autoSpaceDN w:val="0"/>
              <w:adjustRightInd w:val="0"/>
              <w:jc w:val="both"/>
              <w:textAlignment w:val="baseline"/>
              <w:rPr>
                <w:rFonts w:cs="Arial"/>
              </w:rPr>
            </w:pPr>
            <w:r>
              <w:rPr>
                <w:rFonts w:cs="Arial"/>
              </w:rPr>
              <w:t>50%</w:t>
            </w:r>
          </w:p>
        </w:tc>
      </w:tr>
    </w:tbl>
    <w:p w14:paraId="64D5FA26" w14:textId="77777777" w:rsidR="00F4169A" w:rsidRPr="00D7590E" w:rsidRDefault="00F4169A" w:rsidP="00F4169A">
      <w:pPr>
        <w:overflowPunct w:val="0"/>
        <w:autoSpaceDE w:val="0"/>
        <w:autoSpaceDN w:val="0"/>
        <w:adjustRightInd w:val="0"/>
        <w:jc w:val="both"/>
        <w:textAlignment w:val="baseline"/>
        <w:rPr>
          <w:rFonts w:cs="Arial"/>
          <w:b/>
          <w:highlight w:val="cyan"/>
        </w:rPr>
      </w:pPr>
    </w:p>
    <w:p w14:paraId="7FEA73BE"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rPr>
      </w:pPr>
    </w:p>
    <w:p w14:paraId="60674E76" w14:textId="77777777" w:rsidR="00F4169A" w:rsidRPr="00D7590E" w:rsidRDefault="00F4169A" w:rsidP="00F4169A">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F4169A" w:rsidRPr="00D7590E" w14:paraId="6B16BD26" w14:textId="77777777" w:rsidTr="00F4169A">
        <w:tc>
          <w:tcPr>
            <w:tcW w:w="3261" w:type="dxa"/>
            <w:tcBorders>
              <w:top w:val="single" w:sz="4" w:space="0" w:color="auto"/>
              <w:left w:val="single" w:sz="4" w:space="0" w:color="auto"/>
            </w:tcBorders>
          </w:tcPr>
          <w:p w14:paraId="7639EA3E" w14:textId="77777777" w:rsidR="00F4169A" w:rsidRPr="00D7590E" w:rsidRDefault="00F4169A" w:rsidP="00F4169A">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26DC4383" w14:textId="77777777" w:rsidR="00F4169A" w:rsidRPr="00D7590E" w:rsidRDefault="00F4169A" w:rsidP="00F4169A">
            <w:pPr>
              <w:keepNext/>
              <w:overflowPunct w:val="0"/>
              <w:autoSpaceDE w:val="0"/>
              <w:autoSpaceDN w:val="0"/>
              <w:adjustRightInd w:val="0"/>
              <w:jc w:val="center"/>
              <w:textAlignment w:val="baseline"/>
              <w:rPr>
                <w:rFonts w:cs="Arial"/>
                <w:b/>
              </w:rPr>
            </w:pPr>
            <w:r w:rsidRPr="00D7590E">
              <w:rPr>
                <w:rFonts w:cs="Arial"/>
                <w:b/>
              </w:rPr>
              <w:t>Percentage</w:t>
            </w:r>
          </w:p>
        </w:tc>
      </w:tr>
      <w:tr w:rsidR="00F4169A" w:rsidRPr="00D7590E" w14:paraId="320C0DE8" w14:textId="77777777" w:rsidTr="00F4169A">
        <w:tc>
          <w:tcPr>
            <w:tcW w:w="3261" w:type="dxa"/>
          </w:tcPr>
          <w:p w14:paraId="62633C5C"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140F8272" w14:textId="77777777" w:rsidR="00F4169A" w:rsidRPr="00D7590E" w:rsidRDefault="00F4169A" w:rsidP="00F4169A">
            <w:pPr>
              <w:keepNext/>
              <w:overflowPunct w:val="0"/>
              <w:autoSpaceDE w:val="0"/>
              <w:autoSpaceDN w:val="0"/>
              <w:adjustRightInd w:val="0"/>
              <w:jc w:val="center"/>
              <w:textAlignment w:val="baseline"/>
              <w:rPr>
                <w:rFonts w:cs="Arial"/>
              </w:rPr>
            </w:pPr>
          </w:p>
        </w:tc>
      </w:tr>
      <w:tr w:rsidR="00F4169A" w:rsidRPr="00D7590E" w14:paraId="296977DD" w14:textId="77777777" w:rsidTr="00F4169A">
        <w:tc>
          <w:tcPr>
            <w:tcW w:w="3261" w:type="dxa"/>
          </w:tcPr>
          <w:p w14:paraId="137E437E"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6DEFF3D1" w14:textId="77777777" w:rsidR="00F4169A" w:rsidRPr="00D7590E" w:rsidRDefault="006873AE" w:rsidP="00F4169A">
            <w:pPr>
              <w:keepNext/>
              <w:overflowPunct w:val="0"/>
              <w:autoSpaceDE w:val="0"/>
              <w:autoSpaceDN w:val="0"/>
              <w:adjustRightInd w:val="0"/>
              <w:jc w:val="center"/>
              <w:textAlignment w:val="baseline"/>
              <w:rPr>
                <w:rFonts w:cs="Arial"/>
              </w:rPr>
            </w:pPr>
            <w:r>
              <w:rPr>
                <w:rFonts w:cs="Arial"/>
              </w:rPr>
              <w:t>50</w:t>
            </w:r>
          </w:p>
        </w:tc>
      </w:tr>
      <w:tr w:rsidR="00F4169A" w:rsidRPr="00D7590E" w14:paraId="1CFD511C" w14:textId="77777777" w:rsidTr="00F4169A">
        <w:tc>
          <w:tcPr>
            <w:tcW w:w="3261" w:type="dxa"/>
          </w:tcPr>
          <w:p w14:paraId="4E281228"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724D5D33" w14:textId="77777777" w:rsidR="00F4169A" w:rsidRPr="00D7590E" w:rsidRDefault="006873AE" w:rsidP="00F4169A">
            <w:pPr>
              <w:keepNext/>
              <w:overflowPunct w:val="0"/>
              <w:autoSpaceDE w:val="0"/>
              <w:autoSpaceDN w:val="0"/>
              <w:adjustRightInd w:val="0"/>
              <w:jc w:val="center"/>
              <w:textAlignment w:val="baseline"/>
              <w:rPr>
                <w:rFonts w:cs="Arial"/>
              </w:rPr>
            </w:pPr>
            <w:r>
              <w:rPr>
                <w:rFonts w:cs="Arial"/>
              </w:rPr>
              <w:t>50</w:t>
            </w:r>
          </w:p>
        </w:tc>
      </w:tr>
      <w:tr w:rsidR="00F4169A" w:rsidRPr="00D7590E" w14:paraId="1C6234B0" w14:textId="77777777" w:rsidTr="00F4169A">
        <w:tc>
          <w:tcPr>
            <w:tcW w:w="3261" w:type="dxa"/>
          </w:tcPr>
          <w:p w14:paraId="3D1D6215"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2B48A156" w14:textId="77777777" w:rsidR="00F4169A" w:rsidRPr="00D7590E" w:rsidRDefault="006873AE" w:rsidP="00F4169A">
            <w:pPr>
              <w:keepNext/>
              <w:overflowPunct w:val="0"/>
              <w:autoSpaceDE w:val="0"/>
              <w:autoSpaceDN w:val="0"/>
              <w:adjustRightInd w:val="0"/>
              <w:jc w:val="center"/>
              <w:textAlignment w:val="baseline"/>
              <w:rPr>
                <w:rFonts w:cs="Arial"/>
                <w:b/>
              </w:rPr>
            </w:pPr>
            <w:r>
              <w:rPr>
                <w:rFonts w:cs="Arial"/>
                <w:b/>
              </w:rPr>
              <w:t>100%</w:t>
            </w:r>
          </w:p>
        </w:tc>
      </w:tr>
    </w:tbl>
    <w:p w14:paraId="7E8C129C" w14:textId="77777777" w:rsidR="00F4169A" w:rsidRPr="00AC3B2F" w:rsidRDefault="00F4169A" w:rsidP="00F4169A">
      <w:pPr>
        <w:overflowPunct w:val="0"/>
        <w:autoSpaceDE w:val="0"/>
        <w:autoSpaceDN w:val="0"/>
        <w:adjustRightInd w:val="0"/>
        <w:jc w:val="both"/>
        <w:textAlignment w:val="baseline"/>
        <w:rPr>
          <w:rFonts w:cs="Arial"/>
          <w:sz w:val="24"/>
        </w:rPr>
      </w:pPr>
    </w:p>
    <w:p w14:paraId="5EB2E03C" w14:textId="77777777" w:rsidR="007531C7" w:rsidRDefault="007531C7">
      <w:pPr>
        <w:rPr>
          <w:rFonts w:cs="Arial"/>
          <w:b/>
        </w:rPr>
      </w:pPr>
      <w:r>
        <w:rPr>
          <w:rFonts w:cs="Arial"/>
          <w:b/>
        </w:rPr>
        <w:br w:type="page"/>
      </w:r>
    </w:p>
    <w:p w14:paraId="0F51377D" w14:textId="77777777" w:rsidR="00F4169A" w:rsidRPr="00AC3B2F" w:rsidRDefault="00F4169A" w:rsidP="00F4169A">
      <w:pPr>
        <w:overflowPunct w:val="0"/>
        <w:autoSpaceDE w:val="0"/>
        <w:autoSpaceDN w:val="0"/>
        <w:adjustRightInd w:val="0"/>
        <w:jc w:val="both"/>
        <w:textAlignment w:val="baseline"/>
        <w:rPr>
          <w:rFonts w:cs="Arial"/>
          <w:b/>
        </w:rPr>
      </w:pPr>
      <w:r w:rsidRPr="00AC3B2F">
        <w:rPr>
          <w:rFonts w:cs="Arial"/>
          <w:b/>
        </w:rPr>
        <w:lastRenderedPageBreak/>
        <w:t>INDICATIVE READING LIST</w:t>
      </w:r>
    </w:p>
    <w:p w14:paraId="39CA7A25" w14:textId="77777777" w:rsidR="007531C7" w:rsidRPr="00AC3B2F" w:rsidRDefault="007531C7" w:rsidP="007531C7">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84"/>
        <w:gridCol w:w="5247"/>
        <w:gridCol w:w="1366"/>
      </w:tblGrid>
      <w:tr w:rsidR="007531C7" w:rsidRPr="00D7590E" w14:paraId="4FA3A109" w14:textId="77777777" w:rsidTr="00AE4A2E">
        <w:tc>
          <w:tcPr>
            <w:tcW w:w="1689" w:type="dxa"/>
            <w:shd w:val="clear" w:color="auto" w:fill="BFBFBF" w:themeFill="background1" w:themeFillShade="BF"/>
          </w:tcPr>
          <w:p w14:paraId="27BCBF13" w14:textId="77777777" w:rsidR="007531C7" w:rsidRPr="00D7590E" w:rsidRDefault="007531C7" w:rsidP="00AE4A2E">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971" w:type="dxa"/>
            <w:gridSpan w:val="2"/>
          </w:tcPr>
          <w:p w14:paraId="0EFB0962" w14:textId="77777777" w:rsidR="007531C7" w:rsidRPr="00D7590E" w:rsidRDefault="007531C7" w:rsidP="00AE4A2E">
            <w:pPr>
              <w:tabs>
                <w:tab w:val="num" w:pos="720"/>
                <w:tab w:val="left" w:pos="1440"/>
              </w:tabs>
              <w:overflowPunct w:val="0"/>
              <w:autoSpaceDE w:val="0"/>
              <w:autoSpaceDN w:val="0"/>
              <w:adjustRightInd w:val="0"/>
              <w:jc w:val="both"/>
              <w:textAlignment w:val="baseline"/>
              <w:rPr>
                <w:rFonts w:cs="Arial"/>
                <w:b/>
              </w:rPr>
            </w:pPr>
            <w:r>
              <w:rPr>
                <w:rFonts w:ascii="Helvetica-Bold" w:hAnsi="Helvetica-Bold" w:cs="Helvetica-Bold"/>
                <w:b/>
                <w:bCs/>
                <w:szCs w:val="22"/>
              </w:rPr>
              <w:t>M5X02044</w:t>
            </w:r>
          </w:p>
        </w:tc>
      </w:tr>
      <w:tr w:rsidR="007531C7" w:rsidRPr="00D7590E" w14:paraId="0225B0EF" w14:textId="77777777" w:rsidTr="00AE4A2E">
        <w:tc>
          <w:tcPr>
            <w:tcW w:w="1689" w:type="dxa"/>
            <w:shd w:val="clear" w:color="auto" w:fill="BFBFBF" w:themeFill="background1" w:themeFillShade="BF"/>
          </w:tcPr>
          <w:p w14:paraId="5365A518" w14:textId="77777777" w:rsidR="007531C7" w:rsidRPr="00D7590E" w:rsidRDefault="007531C7" w:rsidP="00AE4A2E">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971" w:type="dxa"/>
            <w:gridSpan w:val="2"/>
          </w:tcPr>
          <w:p w14:paraId="7D7B66DA" w14:textId="77777777" w:rsidR="007531C7" w:rsidRPr="00D7590E" w:rsidRDefault="007531C7" w:rsidP="007531C7">
            <w:pPr>
              <w:tabs>
                <w:tab w:val="num" w:pos="720"/>
                <w:tab w:val="left" w:pos="1440"/>
              </w:tabs>
              <w:overflowPunct w:val="0"/>
              <w:autoSpaceDE w:val="0"/>
              <w:autoSpaceDN w:val="0"/>
              <w:adjustRightInd w:val="0"/>
              <w:jc w:val="both"/>
              <w:textAlignment w:val="baseline"/>
              <w:rPr>
                <w:rFonts w:cs="Arial"/>
                <w:b/>
              </w:rPr>
            </w:pPr>
            <w:r>
              <w:rPr>
                <w:rFonts w:cs="Arial"/>
                <w:b/>
              </w:rPr>
              <w:t>Game Design and Asset Creation 2</w:t>
            </w:r>
          </w:p>
        </w:tc>
      </w:tr>
      <w:tr w:rsidR="007531C7" w:rsidRPr="00D7590E" w14:paraId="1B879CDA" w14:textId="77777777" w:rsidTr="00AE4A2E">
        <w:tc>
          <w:tcPr>
            <w:tcW w:w="1689" w:type="dxa"/>
            <w:shd w:val="clear" w:color="auto" w:fill="BFBFBF" w:themeFill="background1" w:themeFillShade="BF"/>
          </w:tcPr>
          <w:p w14:paraId="7B017E7D" w14:textId="77777777" w:rsidR="007531C7" w:rsidRPr="00D7590E" w:rsidRDefault="007531C7" w:rsidP="00AE4A2E">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605" w:type="dxa"/>
            <w:shd w:val="clear" w:color="auto" w:fill="BFBFBF" w:themeFill="background1" w:themeFillShade="BF"/>
          </w:tcPr>
          <w:p w14:paraId="035E6E10" w14:textId="77777777" w:rsidR="007531C7" w:rsidRPr="00D7590E" w:rsidRDefault="007531C7" w:rsidP="00AE4A2E">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58B10E8A" w14:textId="77777777" w:rsidR="007531C7" w:rsidRPr="00D7590E" w:rsidRDefault="007531C7" w:rsidP="00AE4A2E">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7531C7" w:rsidRPr="00D7590E" w14:paraId="4C2C24EE" w14:textId="77777777" w:rsidTr="00AE4A2E">
        <w:tc>
          <w:tcPr>
            <w:tcW w:w="1689" w:type="dxa"/>
          </w:tcPr>
          <w:p w14:paraId="3C990D12" w14:textId="77777777" w:rsidR="007531C7" w:rsidRPr="00D7590E" w:rsidRDefault="007531C7" w:rsidP="00AE4A2E">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56973604" w14:textId="77777777" w:rsidR="007531C7" w:rsidRPr="008D12DA" w:rsidRDefault="007531C7" w:rsidP="00AE4A2E">
            <w:pPr>
              <w:autoSpaceDE w:val="0"/>
              <w:autoSpaceDN w:val="0"/>
              <w:adjustRightInd w:val="0"/>
              <w:rPr>
                <w:rFonts w:cs="Arial"/>
                <w:color w:val="000000"/>
                <w:szCs w:val="22"/>
              </w:rPr>
            </w:pPr>
            <w:r w:rsidRPr="008D12DA">
              <w:rPr>
                <w:rFonts w:cs="Arial"/>
                <w:color w:val="000000"/>
                <w:szCs w:val="22"/>
              </w:rPr>
              <w:t xml:space="preserve">Rogers, S. (2014) </w:t>
            </w:r>
            <w:r w:rsidRPr="008D12DA">
              <w:rPr>
                <w:rFonts w:cs="Arial"/>
                <w:i/>
                <w:iCs/>
                <w:color w:val="000000"/>
                <w:szCs w:val="22"/>
              </w:rPr>
              <w:t>Level Up! The Guide to Great Video Game Design</w:t>
            </w:r>
            <w:r w:rsidRPr="008D12DA">
              <w:rPr>
                <w:rFonts w:cs="Arial"/>
                <w:color w:val="000000"/>
                <w:szCs w:val="22"/>
              </w:rPr>
              <w:t>. Wiley.</w:t>
            </w:r>
          </w:p>
          <w:p w14:paraId="0200266D" w14:textId="77777777" w:rsidR="007531C7" w:rsidRPr="008D12DA" w:rsidRDefault="007531C7" w:rsidP="00AE4A2E">
            <w:pPr>
              <w:tabs>
                <w:tab w:val="num" w:pos="720"/>
                <w:tab w:val="left" w:pos="1440"/>
              </w:tabs>
              <w:overflowPunct w:val="0"/>
              <w:autoSpaceDE w:val="0"/>
              <w:autoSpaceDN w:val="0"/>
              <w:adjustRightInd w:val="0"/>
              <w:jc w:val="both"/>
              <w:textAlignment w:val="baseline"/>
              <w:rPr>
                <w:rFonts w:cs="Arial"/>
              </w:rPr>
            </w:pPr>
          </w:p>
        </w:tc>
        <w:tc>
          <w:tcPr>
            <w:tcW w:w="1366" w:type="dxa"/>
          </w:tcPr>
          <w:sdt>
            <w:sdtPr>
              <w:rPr>
                <w:rFonts w:cs="Arial"/>
              </w:rPr>
              <w:id w:val="19992959"/>
            </w:sdtPr>
            <w:sdtEndPr/>
            <w:sdtContent>
              <w:p w14:paraId="5ACED772" w14:textId="77777777" w:rsidR="007531C7" w:rsidRPr="00D7590E" w:rsidRDefault="007531C7" w:rsidP="00AE4A2E">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7531C7" w:rsidRPr="00D7590E" w14:paraId="35388274" w14:textId="77777777" w:rsidTr="00AE4A2E">
        <w:tc>
          <w:tcPr>
            <w:tcW w:w="1689" w:type="dxa"/>
          </w:tcPr>
          <w:p w14:paraId="54919A3F" w14:textId="77777777" w:rsidR="007531C7" w:rsidRPr="00D7590E" w:rsidRDefault="007531C7" w:rsidP="00AE4A2E">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70D75048" w14:textId="77777777" w:rsidR="007531C7" w:rsidRPr="008D12DA" w:rsidRDefault="007531C7" w:rsidP="00AE4A2E">
            <w:pPr>
              <w:autoSpaceDE w:val="0"/>
              <w:autoSpaceDN w:val="0"/>
              <w:adjustRightInd w:val="0"/>
              <w:rPr>
                <w:rFonts w:cs="Arial"/>
                <w:color w:val="000000"/>
                <w:szCs w:val="22"/>
              </w:rPr>
            </w:pPr>
            <w:r w:rsidRPr="008D12DA">
              <w:rPr>
                <w:rFonts w:cs="Arial"/>
                <w:color w:val="000000"/>
                <w:szCs w:val="22"/>
              </w:rPr>
              <w:t xml:space="preserve">Hoffman, S. (2004) </w:t>
            </w:r>
            <w:r w:rsidRPr="008D12DA">
              <w:rPr>
                <w:rFonts w:cs="Arial"/>
                <w:i/>
                <w:iCs/>
                <w:color w:val="000000"/>
                <w:szCs w:val="22"/>
              </w:rPr>
              <w:t>Game Design Workshop: Designing, Prototyping and Playtesting Games</w:t>
            </w:r>
            <w:r w:rsidRPr="008D12DA">
              <w:rPr>
                <w:rFonts w:cs="Arial"/>
                <w:color w:val="000000"/>
                <w:szCs w:val="22"/>
              </w:rPr>
              <w:t>. Focal Press.</w:t>
            </w:r>
          </w:p>
        </w:tc>
        <w:tc>
          <w:tcPr>
            <w:tcW w:w="1366" w:type="dxa"/>
          </w:tcPr>
          <w:sdt>
            <w:sdtPr>
              <w:rPr>
                <w:rFonts w:cs="Arial"/>
              </w:rPr>
              <w:id w:val="19992961"/>
            </w:sdtPr>
            <w:sdtEndPr/>
            <w:sdtContent>
              <w:p w14:paraId="0F2FBB7E" w14:textId="77777777" w:rsidR="007531C7" w:rsidRPr="00D7590E" w:rsidRDefault="007531C7" w:rsidP="00AE4A2E">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7531C7" w:rsidRPr="00D7590E" w14:paraId="5999D617" w14:textId="77777777" w:rsidTr="00AE4A2E">
        <w:tc>
          <w:tcPr>
            <w:tcW w:w="1689" w:type="dxa"/>
          </w:tcPr>
          <w:p w14:paraId="53F16006" w14:textId="77777777" w:rsidR="007531C7" w:rsidRPr="00D7590E" w:rsidRDefault="007531C7" w:rsidP="00AE4A2E">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6DFDB5BF" w14:textId="77777777" w:rsidR="007531C7" w:rsidRPr="008D12DA" w:rsidRDefault="007531C7" w:rsidP="00AE4A2E">
            <w:pPr>
              <w:autoSpaceDE w:val="0"/>
              <w:autoSpaceDN w:val="0"/>
              <w:adjustRightInd w:val="0"/>
              <w:rPr>
                <w:rFonts w:cs="Arial"/>
                <w:i/>
                <w:iCs/>
                <w:color w:val="000000"/>
                <w:szCs w:val="22"/>
              </w:rPr>
            </w:pPr>
            <w:r w:rsidRPr="008D12DA">
              <w:rPr>
                <w:rFonts w:cs="Arial"/>
                <w:color w:val="000000"/>
                <w:szCs w:val="22"/>
              </w:rPr>
              <w:t xml:space="preserve">Bowater, C. and </w:t>
            </w:r>
            <w:proofErr w:type="spellStart"/>
            <w:r w:rsidRPr="008D12DA">
              <w:rPr>
                <w:rFonts w:cs="Arial"/>
                <w:color w:val="000000"/>
                <w:szCs w:val="22"/>
              </w:rPr>
              <w:t>Stenning</w:t>
            </w:r>
            <w:proofErr w:type="spellEnd"/>
            <w:r w:rsidRPr="008D12DA">
              <w:rPr>
                <w:rFonts w:cs="Arial"/>
                <w:color w:val="000000"/>
                <w:szCs w:val="22"/>
              </w:rPr>
              <w:t xml:space="preserve">, D. (2015) </w:t>
            </w:r>
            <w:r w:rsidRPr="008D12DA">
              <w:rPr>
                <w:rFonts w:cs="Arial"/>
                <w:i/>
                <w:iCs/>
                <w:color w:val="000000"/>
                <w:szCs w:val="22"/>
              </w:rPr>
              <w:t>Beginner's Guide to Digital Painting in Photoshop: Characters</w:t>
            </w:r>
            <w:r w:rsidRPr="008D12DA">
              <w:rPr>
                <w:rFonts w:cs="Arial"/>
                <w:color w:val="000000"/>
                <w:szCs w:val="22"/>
              </w:rPr>
              <w:t>. 3DTotal Publishing.</w:t>
            </w:r>
          </w:p>
        </w:tc>
        <w:tc>
          <w:tcPr>
            <w:tcW w:w="1366" w:type="dxa"/>
          </w:tcPr>
          <w:sdt>
            <w:sdtPr>
              <w:rPr>
                <w:rFonts w:cs="Arial"/>
              </w:rPr>
              <w:id w:val="19992963"/>
            </w:sdtPr>
            <w:sdtEndPr/>
            <w:sdtContent>
              <w:p w14:paraId="39324BFC" w14:textId="77777777" w:rsidR="007531C7" w:rsidRPr="00D7590E" w:rsidRDefault="007531C7" w:rsidP="00AE4A2E">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7531C7" w:rsidRPr="00D7590E" w14:paraId="69AB065A" w14:textId="77777777" w:rsidTr="00AE4A2E">
        <w:tc>
          <w:tcPr>
            <w:tcW w:w="1689" w:type="dxa"/>
          </w:tcPr>
          <w:p w14:paraId="7DB71E7F" w14:textId="77777777" w:rsidR="007531C7" w:rsidRPr="00D7590E" w:rsidRDefault="007531C7" w:rsidP="00AE4A2E">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7519EEC9" w14:textId="77777777" w:rsidR="007531C7" w:rsidRPr="008D12DA" w:rsidRDefault="007531C7" w:rsidP="00AE4A2E">
            <w:pPr>
              <w:autoSpaceDE w:val="0"/>
              <w:autoSpaceDN w:val="0"/>
              <w:adjustRightInd w:val="0"/>
              <w:rPr>
                <w:rFonts w:cs="Arial"/>
                <w:color w:val="000000"/>
                <w:szCs w:val="22"/>
              </w:rPr>
            </w:pPr>
            <w:proofErr w:type="spellStart"/>
            <w:r w:rsidRPr="008D12DA">
              <w:rPr>
                <w:rFonts w:cs="Arial"/>
                <w:color w:val="000000"/>
                <w:szCs w:val="22"/>
              </w:rPr>
              <w:t>Cabera</w:t>
            </w:r>
            <w:proofErr w:type="spellEnd"/>
            <w:r w:rsidRPr="008D12DA">
              <w:rPr>
                <w:rFonts w:cs="Arial"/>
                <w:color w:val="000000"/>
                <w:szCs w:val="22"/>
              </w:rPr>
              <w:t xml:space="preserve">, C. and Urschel, J. (2014) </w:t>
            </w:r>
            <w:r w:rsidRPr="008D12DA">
              <w:rPr>
                <w:rFonts w:cs="Arial"/>
                <w:i/>
                <w:iCs/>
                <w:color w:val="000000"/>
                <w:szCs w:val="22"/>
              </w:rPr>
              <w:t>Digital Painting Techniques: Volume 6</w:t>
            </w:r>
            <w:r w:rsidRPr="008D12DA">
              <w:rPr>
                <w:rFonts w:cs="Arial"/>
                <w:color w:val="000000"/>
                <w:szCs w:val="22"/>
              </w:rPr>
              <w:t>. 3DTotal</w:t>
            </w:r>
          </w:p>
          <w:p w14:paraId="7EEA9093" w14:textId="77777777" w:rsidR="007531C7" w:rsidRPr="008D12DA" w:rsidRDefault="007531C7" w:rsidP="00AE4A2E">
            <w:pPr>
              <w:autoSpaceDE w:val="0"/>
              <w:autoSpaceDN w:val="0"/>
              <w:adjustRightInd w:val="0"/>
              <w:rPr>
                <w:rFonts w:cs="Arial"/>
                <w:color w:val="000000"/>
                <w:szCs w:val="22"/>
              </w:rPr>
            </w:pPr>
            <w:r w:rsidRPr="008D12DA">
              <w:rPr>
                <w:rFonts w:cs="Arial"/>
                <w:color w:val="000000"/>
                <w:szCs w:val="22"/>
              </w:rPr>
              <w:t>Publishing.</w:t>
            </w:r>
          </w:p>
        </w:tc>
        <w:sdt>
          <w:sdtPr>
            <w:rPr>
              <w:rFonts w:cs="Arial"/>
            </w:rPr>
            <w:id w:val="19992965"/>
          </w:sdtPr>
          <w:sdtEndPr/>
          <w:sdtContent>
            <w:tc>
              <w:tcPr>
                <w:tcW w:w="1366" w:type="dxa"/>
              </w:tcPr>
              <w:p w14:paraId="07B9457A" w14:textId="77777777" w:rsidR="007531C7" w:rsidRDefault="007531C7" w:rsidP="00AE4A2E">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7531C7" w:rsidRPr="00D7590E" w14:paraId="1C977B83" w14:textId="77777777" w:rsidTr="00AE4A2E">
        <w:tc>
          <w:tcPr>
            <w:tcW w:w="1689" w:type="dxa"/>
          </w:tcPr>
          <w:p w14:paraId="611F8AE7" w14:textId="77777777" w:rsidR="007531C7" w:rsidRPr="00D7590E" w:rsidRDefault="007531C7" w:rsidP="00AE4A2E">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1220A274" w14:textId="77777777" w:rsidR="007531C7" w:rsidRPr="008D12DA" w:rsidRDefault="007531C7" w:rsidP="00AE4A2E">
            <w:pPr>
              <w:autoSpaceDE w:val="0"/>
              <w:autoSpaceDN w:val="0"/>
              <w:adjustRightInd w:val="0"/>
              <w:rPr>
                <w:rFonts w:cs="Arial"/>
                <w:color w:val="000000"/>
                <w:szCs w:val="22"/>
              </w:rPr>
            </w:pPr>
            <w:proofErr w:type="spellStart"/>
            <w:r w:rsidRPr="008D12DA">
              <w:rPr>
                <w:rFonts w:cs="Arial"/>
                <w:color w:val="000000"/>
                <w:szCs w:val="22"/>
              </w:rPr>
              <w:t>Kremers</w:t>
            </w:r>
            <w:proofErr w:type="spellEnd"/>
            <w:r w:rsidRPr="008D12DA">
              <w:rPr>
                <w:rFonts w:cs="Arial"/>
                <w:color w:val="000000"/>
                <w:szCs w:val="22"/>
              </w:rPr>
              <w:t xml:space="preserve">, R. (2009) </w:t>
            </w:r>
            <w:r w:rsidRPr="008D12DA">
              <w:rPr>
                <w:rFonts w:cs="Arial"/>
                <w:i/>
                <w:iCs/>
                <w:color w:val="000000"/>
                <w:szCs w:val="22"/>
              </w:rPr>
              <w:t>Level Design: Concept, Theory, and Practice</w:t>
            </w:r>
            <w:r w:rsidRPr="008D12DA">
              <w:rPr>
                <w:rFonts w:cs="Arial"/>
                <w:color w:val="000000"/>
                <w:szCs w:val="22"/>
              </w:rPr>
              <w:t>. A K Peters/CRC Press.</w:t>
            </w:r>
          </w:p>
        </w:tc>
        <w:sdt>
          <w:sdtPr>
            <w:rPr>
              <w:rFonts w:cs="Arial"/>
            </w:rPr>
            <w:id w:val="19992966"/>
          </w:sdtPr>
          <w:sdtEndPr/>
          <w:sdtContent>
            <w:tc>
              <w:tcPr>
                <w:tcW w:w="1366" w:type="dxa"/>
              </w:tcPr>
              <w:p w14:paraId="0904EA26" w14:textId="77777777" w:rsidR="007531C7" w:rsidRDefault="007531C7" w:rsidP="00AE4A2E">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7531C7" w:rsidRPr="00D7590E" w14:paraId="2D239DFB" w14:textId="77777777" w:rsidTr="00AE4A2E">
        <w:tc>
          <w:tcPr>
            <w:tcW w:w="1689" w:type="dxa"/>
          </w:tcPr>
          <w:p w14:paraId="7A6A23E8" w14:textId="77777777" w:rsidR="007531C7" w:rsidRPr="00D7590E" w:rsidRDefault="007531C7" w:rsidP="00AE4A2E">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54F07AE2" w14:textId="77777777" w:rsidR="007531C7" w:rsidRPr="008D12DA" w:rsidRDefault="007531C7" w:rsidP="00AE4A2E">
            <w:pPr>
              <w:autoSpaceDE w:val="0"/>
              <w:autoSpaceDN w:val="0"/>
              <w:adjustRightInd w:val="0"/>
              <w:rPr>
                <w:rFonts w:cs="Arial"/>
                <w:color w:val="000000"/>
                <w:szCs w:val="22"/>
              </w:rPr>
            </w:pPr>
            <w:proofErr w:type="spellStart"/>
            <w:r w:rsidRPr="008D12DA">
              <w:rPr>
                <w:rFonts w:cs="Arial"/>
                <w:color w:val="000000"/>
                <w:szCs w:val="22"/>
              </w:rPr>
              <w:t>Bim</w:t>
            </w:r>
            <w:proofErr w:type="spellEnd"/>
            <w:r w:rsidRPr="008D12DA">
              <w:rPr>
                <w:rFonts w:cs="Arial"/>
                <w:color w:val="000000"/>
                <w:szCs w:val="22"/>
              </w:rPr>
              <w:t>, J. (2013) Digital lighting and rendering. New Riders.</w:t>
            </w:r>
          </w:p>
        </w:tc>
        <w:sdt>
          <w:sdtPr>
            <w:rPr>
              <w:rFonts w:cs="Arial"/>
            </w:rPr>
            <w:id w:val="19992967"/>
          </w:sdtPr>
          <w:sdtEndPr/>
          <w:sdtContent>
            <w:tc>
              <w:tcPr>
                <w:tcW w:w="1366" w:type="dxa"/>
              </w:tcPr>
              <w:p w14:paraId="28A716D4" w14:textId="77777777" w:rsidR="007531C7" w:rsidRDefault="007531C7" w:rsidP="00AE4A2E">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7531C7" w:rsidRPr="00D7590E" w14:paraId="42D01907" w14:textId="77777777" w:rsidTr="00AE4A2E">
        <w:tc>
          <w:tcPr>
            <w:tcW w:w="1689" w:type="dxa"/>
          </w:tcPr>
          <w:p w14:paraId="4A706D4A" w14:textId="77777777" w:rsidR="007531C7" w:rsidRPr="00D7590E" w:rsidRDefault="007531C7" w:rsidP="00AE4A2E">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561D982F" w14:textId="77777777" w:rsidR="007531C7" w:rsidRPr="008D12DA" w:rsidRDefault="007531C7" w:rsidP="00AE4A2E">
            <w:pPr>
              <w:autoSpaceDE w:val="0"/>
              <w:autoSpaceDN w:val="0"/>
              <w:adjustRightInd w:val="0"/>
              <w:rPr>
                <w:rFonts w:cs="Arial"/>
                <w:color w:val="000000"/>
                <w:szCs w:val="22"/>
              </w:rPr>
            </w:pPr>
            <w:r w:rsidRPr="008D12DA">
              <w:rPr>
                <w:rFonts w:cs="Arial"/>
                <w:color w:val="000000"/>
                <w:szCs w:val="22"/>
              </w:rPr>
              <w:t xml:space="preserve">Georgina, S. (2012) </w:t>
            </w:r>
            <w:r w:rsidRPr="008D12DA">
              <w:rPr>
                <w:rFonts w:cs="Arial"/>
                <w:i/>
                <w:iCs/>
                <w:color w:val="000000"/>
                <w:szCs w:val="22"/>
              </w:rPr>
              <w:t>Designing for screen: production design and art direction explained</w:t>
            </w:r>
            <w:r w:rsidRPr="008D12DA">
              <w:rPr>
                <w:rFonts w:cs="Arial"/>
                <w:color w:val="000000"/>
                <w:szCs w:val="22"/>
              </w:rPr>
              <w:t xml:space="preserve">. The </w:t>
            </w:r>
            <w:proofErr w:type="spellStart"/>
            <w:r w:rsidRPr="008D12DA">
              <w:rPr>
                <w:rFonts w:cs="Arial"/>
                <w:color w:val="000000"/>
                <w:szCs w:val="22"/>
              </w:rPr>
              <w:t>Crowood</w:t>
            </w:r>
            <w:proofErr w:type="spellEnd"/>
            <w:r w:rsidRPr="008D12DA">
              <w:rPr>
                <w:rFonts w:cs="Arial"/>
                <w:color w:val="000000"/>
                <w:szCs w:val="22"/>
              </w:rPr>
              <w:t xml:space="preserve"> Press Ltd</w:t>
            </w:r>
          </w:p>
        </w:tc>
        <w:sdt>
          <w:sdtPr>
            <w:rPr>
              <w:rFonts w:cs="Arial"/>
            </w:rPr>
            <w:id w:val="19992968"/>
          </w:sdtPr>
          <w:sdtEndPr/>
          <w:sdtContent>
            <w:tc>
              <w:tcPr>
                <w:tcW w:w="1366" w:type="dxa"/>
              </w:tcPr>
              <w:p w14:paraId="486416EB" w14:textId="77777777" w:rsidR="007531C7" w:rsidRDefault="007531C7" w:rsidP="00AE4A2E">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7531C7" w:rsidRPr="00D7590E" w14:paraId="585DA91F" w14:textId="77777777" w:rsidTr="00AE4A2E">
        <w:tc>
          <w:tcPr>
            <w:tcW w:w="1689" w:type="dxa"/>
          </w:tcPr>
          <w:p w14:paraId="445CEB59" w14:textId="77777777" w:rsidR="007531C7" w:rsidRPr="00D7590E" w:rsidRDefault="007531C7" w:rsidP="00AE4A2E">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3BBD8BF3" w14:textId="77777777" w:rsidR="007531C7" w:rsidRPr="008D12DA" w:rsidRDefault="007531C7" w:rsidP="00AE4A2E">
            <w:pPr>
              <w:autoSpaceDE w:val="0"/>
              <w:autoSpaceDN w:val="0"/>
              <w:adjustRightInd w:val="0"/>
              <w:rPr>
                <w:rFonts w:cs="Arial"/>
                <w:color w:val="000000"/>
                <w:szCs w:val="22"/>
              </w:rPr>
            </w:pPr>
            <w:proofErr w:type="spellStart"/>
            <w:r w:rsidRPr="008D12DA">
              <w:rPr>
                <w:rFonts w:cs="Arial"/>
                <w:color w:val="000000"/>
                <w:szCs w:val="22"/>
              </w:rPr>
              <w:t>Simblet</w:t>
            </w:r>
            <w:proofErr w:type="spellEnd"/>
            <w:r w:rsidRPr="008D12DA">
              <w:rPr>
                <w:rFonts w:cs="Arial"/>
                <w:color w:val="000000"/>
                <w:szCs w:val="22"/>
              </w:rPr>
              <w:t xml:space="preserve">, S. (2001) </w:t>
            </w:r>
            <w:r w:rsidRPr="008D12DA">
              <w:rPr>
                <w:rFonts w:cs="Arial"/>
                <w:i/>
                <w:iCs/>
                <w:color w:val="000000"/>
                <w:szCs w:val="22"/>
              </w:rPr>
              <w:t>Anatomy for the Artist</w:t>
            </w:r>
            <w:r w:rsidRPr="008D12DA">
              <w:rPr>
                <w:rFonts w:cs="Arial"/>
                <w:color w:val="000000"/>
                <w:szCs w:val="22"/>
              </w:rPr>
              <w:t>. DK</w:t>
            </w:r>
          </w:p>
        </w:tc>
        <w:sdt>
          <w:sdtPr>
            <w:rPr>
              <w:rFonts w:cs="Arial"/>
            </w:rPr>
            <w:id w:val="19992969"/>
          </w:sdtPr>
          <w:sdtEndPr/>
          <w:sdtContent>
            <w:tc>
              <w:tcPr>
                <w:tcW w:w="1366" w:type="dxa"/>
              </w:tcPr>
              <w:p w14:paraId="71AEC237" w14:textId="77777777" w:rsidR="007531C7" w:rsidRDefault="007531C7" w:rsidP="00AE4A2E">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7531C7" w:rsidRPr="00D7590E" w14:paraId="51A21D4E" w14:textId="77777777" w:rsidTr="00AE4A2E">
        <w:tc>
          <w:tcPr>
            <w:tcW w:w="1689" w:type="dxa"/>
          </w:tcPr>
          <w:p w14:paraId="1C2DEEE5" w14:textId="77777777" w:rsidR="007531C7" w:rsidRPr="00D7590E" w:rsidRDefault="007531C7" w:rsidP="00AE4A2E">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2932787F" w14:textId="77777777" w:rsidR="007531C7" w:rsidRPr="008D12DA" w:rsidRDefault="007531C7" w:rsidP="00AE4A2E">
            <w:pPr>
              <w:autoSpaceDE w:val="0"/>
              <w:autoSpaceDN w:val="0"/>
              <w:adjustRightInd w:val="0"/>
              <w:rPr>
                <w:rFonts w:cs="Arial"/>
                <w:color w:val="000000"/>
                <w:szCs w:val="22"/>
              </w:rPr>
            </w:pPr>
            <w:r w:rsidRPr="008D12DA">
              <w:rPr>
                <w:rFonts w:cs="Arial"/>
                <w:color w:val="000000"/>
                <w:szCs w:val="22"/>
              </w:rPr>
              <w:t xml:space="preserve">Williams, R. (2009) </w:t>
            </w:r>
            <w:r w:rsidRPr="008D12DA">
              <w:rPr>
                <w:rFonts w:cs="Arial"/>
                <w:i/>
                <w:iCs/>
                <w:color w:val="000000"/>
                <w:szCs w:val="22"/>
              </w:rPr>
              <w:t>The Animator's Survival Kit</w:t>
            </w:r>
            <w:r w:rsidRPr="008D12DA">
              <w:rPr>
                <w:rFonts w:cs="Arial"/>
                <w:color w:val="000000"/>
                <w:szCs w:val="22"/>
              </w:rPr>
              <w:t>. Faber &amp; Faber</w:t>
            </w:r>
          </w:p>
        </w:tc>
        <w:sdt>
          <w:sdtPr>
            <w:rPr>
              <w:rFonts w:cs="Arial"/>
            </w:rPr>
            <w:id w:val="19992970"/>
          </w:sdtPr>
          <w:sdtEndPr/>
          <w:sdtContent>
            <w:tc>
              <w:tcPr>
                <w:tcW w:w="1366" w:type="dxa"/>
              </w:tcPr>
              <w:p w14:paraId="1045678C" w14:textId="77777777" w:rsidR="007531C7" w:rsidRDefault="007531C7" w:rsidP="00AE4A2E">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7531C7" w:rsidRPr="00D7590E" w14:paraId="42E92E77" w14:textId="77777777" w:rsidTr="00AE4A2E">
        <w:tc>
          <w:tcPr>
            <w:tcW w:w="1689" w:type="dxa"/>
          </w:tcPr>
          <w:p w14:paraId="534B230F" w14:textId="77777777" w:rsidR="007531C7" w:rsidRPr="00D7590E" w:rsidRDefault="007531C7" w:rsidP="00AE4A2E">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048CDB9B" w14:textId="77777777" w:rsidR="007531C7" w:rsidRPr="008D12DA" w:rsidRDefault="007531C7" w:rsidP="00AE4A2E">
            <w:pPr>
              <w:autoSpaceDE w:val="0"/>
              <w:autoSpaceDN w:val="0"/>
              <w:adjustRightInd w:val="0"/>
              <w:rPr>
                <w:rFonts w:cs="Arial"/>
                <w:color w:val="000000"/>
                <w:szCs w:val="22"/>
              </w:rPr>
            </w:pPr>
            <w:r w:rsidRPr="008D12DA">
              <w:rPr>
                <w:rFonts w:cs="Arial"/>
                <w:color w:val="000000"/>
                <w:szCs w:val="22"/>
              </w:rPr>
              <w:t xml:space="preserve">Winslow, C. (2006) </w:t>
            </w:r>
            <w:r w:rsidRPr="008D12DA">
              <w:rPr>
                <w:rFonts w:cs="Arial"/>
                <w:i/>
                <w:iCs/>
                <w:color w:val="000000"/>
                <w:szCs w:val="22"/>
              </w:rPr>
              <w:t>The handbook of set design</w:t>
            </w:r>
            <w:r w:rsidRPr="008D12DA">
              <w:rPr>
                <w:rFonts w:cs="Arial"/>
                <w:color w:val="000000"/>
                <w:szCs w:val="22"/>
              </w:rPr>
              <w:t xml:space="preserve">. The </w:t>
            </w:r>
            <w:proofErr w:type="spellStart"/>
            <w:r w:rsidRPr="008D12DA">
              <w:rPr>
                <w:rFonts w:cs="Arial"/>
                <w:color w:val="000000"/>
                <w:szCs w:val="22"/>
              </w:rPr>
              <w:t>Crowood</w:t>
            </w:r>
            <w:proofErr w:type="spellEnd"/>
            <w:r w:rsidRPr="008D12DA">
              <w:rPr>
                <w:rFonts w:cs="Arial"/>
                <w:color w:val="000000"/>
                <w:szCs w:val="22"/>
              </w:rPr>
              <w:t xml:space="preserve"> Press Ltd.</w:t>
            </w:r>
          </w:p>
        </w:tc>
        <w:sdt>
          <w:sdtPr>
            <w:rPr>
              <w:rFonts w:cs="Arial"/>
            </w:rPr>
            <w:id w:val="19992971"/>
          </w:sdtPr>
          <w:sdtEndPr/>
          <w:sdtContent>
            <w:tc>
              <w:tcPr>
                <w:tcW w:w="1366" w:type="dxa"/>
              </w:tcPr>
              <w:p w14:paraId="2AD18507" w14:textId="77777777" w:rsidR="007531C7" w:rsidRDefault="007531C7" w:rsidP="00AE4A2E">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7531C7" w:rsidRPr="00D7590E" w14:paraId="58DDBE6F" w14:textId="77777777" w:rsidTr="00AE4A2E">
        <w:tc>
          <w:tcPr>
            <w:tcW w:w="1689" w:type="dxa"/>
          </w:tcPr>
          <w:p w14:paraId="06A86BAB" w14:textId="77777777" w:rsidR="007531C7" w:rsidRPr="00D7590E" w:rsidRDefault="007531C7" w:rsidP="00AE4A2E">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063729D6" w14:textId="77777777" w:rsidR="007531C7" w:rsidRPr="008D12DA" w:rsidRDefault="007531C7" w:rsidP="00AE4A2E">
            <w:pPr>
              <w:autoSpaceDE w:val="0"/>
              <w:autoSpaceDN w:val="0"/>
              <w:adjustRightInd w:val="0"/>
              <w:rPr>
                <w:rFonts w:cs="Arial"/>
                <w:b/>
                <w:bCs/>
                <w:szCs w:val="22"/>
              </w:rPr>
            </w:pPr>
            <w:r w:rsidRPr="008D12DA">
              <w:rPr>
                <w:rFonts w:cs="Arial"/>
                <w:b/>
                <w:bCs/>
                <w:szCs w:val="22"/>
              </w:rPr>
              <w:t>http://gamasutra.com/</w:t>
            </w:r>
          </w:p>
          <w:p w14:paraId="0D4C9863" w14:textId="77777777" w:rsidR="007531C7" w:rsidRPr="008D12DA" w:rsidRDefault="007531C7" w:rsidP="00AE4A2E">
            <w:pPr>
              <w:tabs>
                <w:tab w:val="num" w:pos="720"/>
                <w:tab w:val="left" w:pos="1440"/>
              </w:tabs>
              <w:overflowPunct w:val="0"/>
              <w:autoSpaceDE w:val="0"/>
              <w:autoSpaceDN w:val="0"/>
              <w:adjustRightInd w:val="0"/>
              <w:jc w:val="both"/>
              <w:textAlignment w:val="baseline"/>
              <w:rPr>
                <w:rFonts w:cs="Arial"/>
              </w:rPr>
            </w:pPr>
          </w:p>
        </w:tc>
        <w:tc>
          <w:tcPr>
            <w:tcW w:w="1366" w:type="dxa"/>
          </w:tcPr>
          <w:sdt>
            <w:sdtPr>
              <w:rPr>
                <w:rFonts w:cs="Arial"/>
              </w:rPr>
              <w:id w:val="19992972"/>
            </w:sdtPr>
            <w:sdtEndPr/>
            <w:sdtContent>
              <w:p w14:paraId="4E7ED6CB" w14:textId="77777777" w:rsidR="007531C7" w:rsidRDefault="007531C7" w:rsidP="00AE4A2E">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730318DD" w14:textId="77777777" w:rsidR="007531C7" w:rsidRDefault="007531C7" w:rsidP="00AE4A2E">
            <w:pPr>
              <w:overflowPunct w:val="0"/>
              <w:autoSpaceDE w:val="0"/>
              <w:autoSpaceDN w:val="0"/>
              <w:adjustRightInd w:val="0"/>
              <w:jc w:val="center"/>
              <w:textAlignment w:val="baseline"/>
              <w:rPr>
                <w:rFonts w:cs="Arial"/>
              </w:rPr>
            </w:pPr>
          </w:p>
        </w:tc>
      </w:tr>
      <w:tr w:rsidR="007531C7" w:rsidRPr="00D7590E" w14:paraId="5E7B1EC2" w14:textId="77777777" w:rsidTr="00AE4A2E">
        <w:tc>
          <w:tcPr>
            <w:tcW w:w="1689" w:type="dxa"/>
          </w:tcPr>
          <w:p w14:paraId="4DDF94BF" w14:textId="77777777" w:rsidR="007531C7" w:rsidRPr="00D7590E" w:rsidRDefault="007531C7" w:rsidP="00AE4A2E">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155A36DC" w14:textId="77777777" w:rsidR="007531C7" w:rsidRPr="008D12DA" w:rsidRDefault="007531C7" w:rsidP="00AE4A2E">
            <w:pPr>
              <w:autoSpaceDE w:val="0"/>
              <w:autoSpaceDN w:val="0"/>
              <w:adjustRightInd w:val="0"/>
              <w:rPr>
                <w:rFonts w:cs="Arial"/>
                <w:b/>
                <w:bCs/>
                <w:szCs w:val="22"/>
              </w:rPr>
            </w:pPr>
            <w:r w:rsidRPr="008D12DA">
              <w:rPr>
                <w:rFonts w:cs="Arial"/>
                <w:b/>
                <w:bCs/>
                <w:szCs w:val="22"/>
              </w:rPr>
              <w:t>http://uk.ign.com/</w:t>
            </w:r>
          </w:p>
          <w:p w14:paraId="40F756BC" w14:textId="77777777" w:rsidR="007531C7" w:rsidRPr="008D12DA" w:rsidRDefault="007531C7" w:rsidP="00AE4A2E">
            <w:pPr>
              <w:tabs>
                <w:tab w:val="num" w:pos="720"/>
                <w:tab w:val="left" w:pos="1440"/>
              </w:tabs>
              <w:overflowPunct w:val="0"/>
              <w:autoSpaceDE w:val="0"/>
              <w:autoSpaceDN w:val="0"/>
              <w:adjustRightInd w:val="0"/>
              <w:jc w:val="both"/>
              <w:textAlignment w:val="baseline"/>
              <w:rPr>
                <w:rFonts w:cs="Arial"/>
              </w:rPr>
            </w:pPr>
          </w:p>
        </w:tc>
        <w:tc>
          <w:tcPr>
            <w:tcW w:w="1366" w:type="dxa"/>
          </w:tcPr>
          <w:sdt>
            <w:sdtPr>
              <w:rPr>
                <w:rFonts w:cs="Arial"/>
              </w:rPr>
              <w:id w:val="19992973"/>
            </w:sdtPr>
            <w:sdtEndPr/>
            <w:sdtContent>
              <w:p w14:paraId="6BC748B4" w14:textId="77777777" w:rsidR="007531C7" w:rsidRDefault="007531C7" w:rsidP="00AE4A2E">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573D1C7F" w14:textId="77777777" w:rsidR="007531C7" w:rsidRDefault="007531C7" w:rsidP="00AE4A2E">
            <w:pPr>
              <w:overflowPunct w:val="0"/>
              <w:autoSpaceDE w:val="0"/>
              <w:autoSpaceDN w:val="0"/>
              <w:adjustRightInd w:val="0"/>
              <w:jc w:val="center"/>
              <w:textAlignment w:val="baseline"/>
              <w:rPr>
                <w:rFonts w:cs="Arial"/>
              </w:rPr>
            </w:pPr>
          </w:p>
        </w:tc>
      </w:tr>
      <w:tr w:rsidR="007531C7" w:rsidRPr="00D7590E" w14:paraId="0E3F8822" w14:textId="77777777" w:rsidTr="00AE4A2E">
        <w:tc>
          <w:tcPr>
            <w:tcW w:w="1689" w:type="dxa"/>
          </w:tcPr>
          <w:p w14:paraId="3457E486" w14:textId="77777777" w:rsidR="007531C7" w:rsidRPr="00D7590E" w:rsidRDefault="007531C7" w:rsidP="00AE4A2E">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2AE6BFAC" w14:textId="77777777" w:rsidR="007531C7" w:rsidRPr="008D12DA" w:rsidRDefault="007531C7" w:rsidP="00AE4A2E">
            <w:pPr>
              <w:autoSpaceDE w:val="0"/>
              <w:autoSpaceDN w:val="0"/>
              <w:adjustRightInd w:val="0"/>
              <w:rPr>
                <w:rFonts w:cs="Arial"/>
                <w:b/>
                <w:bCs/>
                <w:szCs w:val="22"/>
              </w:rPr>
            </w:pPr>
            <w:r w:rsidRPr="008D12DA">
              <w:rPr>
                <w:rFonts w:cs="Arial"/>
                <w:b/>
                <w:bCs/>
                <w:szCs w:val="22"/>
              </w:rPr>
              <w:t>http://www.develop-online.net/</w:t>
            </w:r>
          </w:p>
          <w:p w14:paraId="7153FEE6" w14:textId="77777777" w:rsidR="007531C7" w:rsidRPr="008D12DA" w:rsidRDefault="007531C7" w:rsidP="00AE4A2E">
            <w:pPr>
              <w:tabs>
                <w:tab w:val="num" w:pos="720"/>
                <w:tab w:val="left" w:pos="1440"/>
              </w:tabs>
              <w:overflowPunct w:val="0"/>
              <w:autoSpaceDE w:val="0"/>
              <w:autoSpaceDN w:val="0"/>
              <w:adjustRightInd w:val="0"/>
              <w:jc w:val="both"/>
              <w:textAlignment w:val="baseline"/>
              <w:rPr>
                <w:rFonts w:cs="Arial"/>
              </w:rPr>
            </w:pPr>
          </w:p>
        </w:tc>
        <w:tc>
          <w:tcPr>
            <w:tcW w:w="1366" w:type="dxa"/>
          </w:tcPr>
          <w:sdt>
            <w:sdtPr>
              <w:rPr>
                <w:rFonts w:cs="Arial"/>
              </w:rPr>
              <w:id w:val="19992974"/>
            </w:sdtPr>
            <w:sdtEndPr/>
            <w:sdtContent>
              <w:p w14:paraId="3E66C074" w14:textId="77777777" w:rsidR="007531C7" w:rsidRDefault="007531C7" w:rsidP="00AE4A2E">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06F20892" w14:textId="77777777" w:rsidR="007531C7" w:rsidRDefault="007531C7" w:rsidP="00AE4A2E">
            <w:pPr>
              <w:overflowPunct w:val="0"/>
              <w:autoSpaceDE w:val="0"/>
              <w:autoSpaceDN w:val="0"/>
              <w:adjustRightInd w:val="0"/>
              <w:jc w:val="center"/>
              <w:textAlignment w:val="baseline"/>
              <w:rPr>
                <w:rFonts w:cs="Arial"/>
              </w:rPr>
            </w:pPr>
          </w:p>
        </w:tc>
      </w:tr>
      <w:tr w:rsidR="007531C7" w:rsidRPr="00D7590E" w14:paraId="0B55C915" w14:textId="77777777" w:rsidTr="00AE4A2E">
        <w:tc>
          <w:tcPr>
            <w:tcW w:w="1689" w:type="dxa"/>
          </w:tcPr>
          <w:p w14:paraId="36563195" w14:textId="77777777" w:rsidR="007531C7" w:rsidRPr="00D7590E" w:rsidRDefault="007531C7" w:rsidP="00AE4A2E">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23B8E192" w14:textId="77777777" w:rsidR="007531C7" w:rsidRPr="008D12DA" w:rsidRDefault="007531C7" w:rsidP="00AE4A2E">
            <w:pPr>
              <w:autoSpaceDE w:val="0"/>
              <w:autoSpaceDN w:val="0"/>
              <w:adjustRightInd w:val="0"/>
              <w:rPr>
                <w:rFonts w:cs="Arial"/>
                <w:b/>
                <w:bCs/>
                <w:szCs w:val="22"/>
              </w:rPr>
            </w:pPr>
            <w:r w:rsidRPr="008D12DA">
              <w:rPr>
                <w:rFonts w:cs="Arial"/>
                <w:b/>
                <w:bCs/>
                <w:szCs w:val="22"/>
              </w:rPr>
              <w:t>http://www.3dbuzz.com</w:t>
            </w:r>
          </w:p>
          <w:p w14:paraId="06B2599C" w14:textId="77777777" w:rsidR="007531C7" w:rsidRPr="008D12DA" w:rsidRDefault="007531C7" w:rsidP="00AE4A2E">
            <w:pPr>
              <w:tabs>
                <w:tab w:val="num" w:pos="720"/>
                <w:tab w:val="left" w:pos="1440"/>
              </w:tabs>
              <w:overflowPunct w:val="0"/>
              <w:autoSpaceDE w:val="0"/>
              <w:autoSpaceDN w:val="0"/>
              <w:adjustRightInd w:val="0"/>
              <w:jc w:val="both"/>
              <w:textAlignment w:val="baseline"/>
              <w:rPr>
                <w:rFonts w:cs="Arial"/>
              </w:rPr>
            </w:pPr>
          </w:p>
        </w:tc>
        <w:tc>
          <w:tcPr>
            <w:tcW w:w="1366" w:type="dxa"/>
          </w:tcPr>
          <w:sdt>
            <w:sdtPr>
              <w:rPr>
                <w:rFonts w:cs="Arial"/>
              </w:rPr>
              <w:id w:val="19992975"/>
            </w:sdtPr>
            <w:sdtEndPr/>
            <w:sdtContent>
              <w:p w14:paraId="032478A9" w14:textId="77777777" w:rsidR="007531C7" w:rsidRDefault="007531C7" w:rsidP="00AE4A2E">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2935ADB5" w14:textId="77777777" w:rsidR="007531C7" w:rsidRDefault="007531C7" w:rsidP="00AE4A2E">
            <w:pPr>
              <w:overflowPunct w:val="0"/>
              <w:autoSpaceDE w:val="0"/>
              <w:autoSpaceDN w:val="0"/>
              <w:adjustRightInd w:val="0"/>
              <w:jc w:val="center"/>
              <w:textAlignment w:val="baseline"/>
              <w:rPr>
                <w:rFonts w:cs="Arial"/>
              </w:rPr>
            </w:pPr>
          </w:p>
        </w:tc>
      </w:tr>
      <w:tr w:rsidR="007531C7" w:rsidRPr="00D7590E" w14:paraId="1437EAA7" w14:textId="77777777" w:rsidTr="00AE4A2E">
        <w:tc>
          <w:tcPr>
            <w:tcW w:w="1689" w:type="dxa"/>
          </w:tcPr>
          <w:p w14:paraId="750FEA51" w14:textId="77777777" w:rsidR="007531C7" w:rsidRPr="00D7590E" w:rsidRDefault="007531C7" w:rsidP="00AE4A2E">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7E9D0E66" w14:textId="77777777" w:rsidR="007531C7" w:rsidRPr="008D12DA" w:rsidRDefault="007531C7" w:rsidP="00AE4A2E">
            <w:pPr>
              <w:tabs>
                <w:tab w:val="num" w:pos="720"/>
                <w:tab w:val="left" w:pos="1440"/>
              </w:tabs>
              <w:overflowPunct w:val="0"/>
              <w:autoSpaceDE w:val="0"/>
              <w:autoSpaceDN w:val="0"/>
              <w:adjustRightInd w:val="0"/>
              <w:jc w:val="both"/>
              <w:textAlignment w:val="baseline"/>
              <w:rPr>
                <w:rFonts w:cs="Arial"/>
              </w:rPr>
            </w:pPr>
            <w:r w:rsidRPr="008D12DA">
              <w:rPr>
                <w:rFonts w:cs="Arial"/>
                <w:b/>
                <w:bCs/>
                <w:szCs w:val="22"/>
              </w:rPr>
              <w:t>http://www.lynda.com</w:t>
            </w:r>
          </w:p>
        </w:tc>
        <w:tc>
          <w:tcPr>
            <w:tcW w:w="1366" w:type="dxa"/>
          </w:tcPr>
          <w:sdt>
            <w:sdtPr>
              <w:rPr>
                <w:rFonts w:cs="Arial"/>
              </w:rPr>
              <w:id w:val="19992976"/>
            </w:sdtPr>
            <w:sdtEndPr/>
            <w:sdtContent>
              <w:p w14:paraId="6A3E4B53" w14:textId="77777777" w:rsidR="007531C7" w:rsidRDefault="007531C7" w:rsidP="00AE4A2E">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72DC9B1F" w14:textId="77777777" w:rsidR="007531C7" w:rsidRDefault="007531C7" w:rsidP="00AE4A2E">
            <w:pPr>
              <w:overflowPunct w:val="0"/>
              <w:autoSpaceDE w:val="0"/>
              <w:autoSpaceDN w:val="0"/>
              <w:adjustRightInd w:val="0"/>
              <w:jc w:val="center"/>
              <w:textAlignment w:val="baseline"/>
              <w:rPr>
                <w:rFonts w:cs="Arial"/>
              </w:rPr>
            </w:pPr>
          </w:p>
        </w:tc>
      </w:tr>
    </w:tbl>
    <w:p w14:paraId="4031BBD8" w14:textId="77777777" w:rsidR="00F4169A" w:rsidRDefault="00F4169A" w:rsidP="00F4169A">
      <w:pPr>
        <w:jc w:val="both"/>
        <w:rPr>
          <w:rFonts w:cs="Arial"/>
          <w:szCs w:val="22"/>
        </w:rPr>
      </w:pPr>
    </w:p>
    <w:p w14:paraId="4F0029A1" w14:textId="77777777" w:rsidR="007531C7" w:rsidRDefault="007531C7" w:rsidP="00F4169A">
      <w:pPr>
        <w:jc w:val="both"/>
        <w:rPr>
          <w:rFonts w:cs="Arial"/>
          <w:szCs w:val="22"/>
        </w:rPr>
      </w:pPr>
    </w:p>
    <w:p w14:paraId="5449EF5C" w14:textId="77777777" w:rsidR="007531C7" w:rsidRDefault="007531C7" w:rsidP="00F4169A">
      <w:pPr>
        <w:jc w:val="both"/>
        <w:rPr>
          <w:rFonts w:cs="Arial"/>
          <w:szCs w:val="22"/>
        </w:rPr>
      </w:pPr>
    </w:p>
    <w:p w14:paraId="33708F83" w14:textId="77777777" w:rsidR="007531C7" w:rsidRDefault="007531C7" w:rsidP="007531C7">
      <w:pPr>
        <w:rPr>
          <w:rFonts w:cs="Arial"/>
          <w:szCs w:val="22"/>
        </w:rPr>
      </w:pPr>
      <w:r>
        <w:rPr>
          <w:rFonts w:cs="Arial"/>
          <w:szCs w:val="22"/>
        </w:rPr>
        <w:br w:type="page"/>
      </w:r>
    </w:p>
    <w:tbl>
      <w:tblPr>
        <w:tblStyle w:val="TableGrid2"/>
        <w:tblW w:w="0" w:type="auto"/>
        <w:tblLook w:val="04A0" w:firstRow="1" w:lastRow="0" w:firstColumn="1" w:lastColumn="0" w:noHBand="0" w:noVBand="1"/>
      </w:tblPr>
      <w:tblGrid>
        <w:gridCol w:w="1807"/>
        <w:gridCol w:w="6490"/>
      </w:tblGrid>
      <w:tr w:rsidR="00F4169A" w:rsidRPr="00D7590E" w14:paraId="2872773F" w14:textId="77777777" w:rsidTr="00F4169A">
        <w:tc>
          <w:tcPr>
            <w:tcW w:w="1838" w:type="dxa"/>
          </w:tcPr>
          <w:p w14:paraId="003E6E6F"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lastRenderedPageBreak/>
              <w:t>Module Code</w:t>
            </w:r>
          </w:p>
        </w:tc>
        <w:tc>
          <w:tcPr>
            <w:tcW w:w="6822" w:type="dxa"/>
          </w:tcPr>
          <w:p w14:paraId="761F43A1" w14:textId="77777777" w:rsidR="00F4169A" w:rsidRPr="00D7590E" w:rsidRDefault="009E67A0" w:rsidP="00F4169A">
            <w:pPr>
              <w:tabs>
                <w:tab w:val="left" w:pos="720"/>
                <w:tab w:val="left" w:pos="1440"/>
                <w:tab w:val="left" w:pos="2160"/>
                <w:tab w:val="left" w:pos="2880"/>
              </w:tabs>
              <w:overflowPunct w:val="0"/>
              <w:autoSpaceDE w:val="0"/>
              <w:autoSpaceDN w:val="0"/>
              <w:adjustRightInd w:val="0"/>
              <w:textAlignment w:val="baseline"/>
              <w:rPr>
                <w:rFonts w:cs="Arial"/>
                <w:b/>
              </w:rPr>
            </w:pPr>
            <w:r>
              <w:rPr>
                <w:rFonts w:ascii="Helvetica-Bold" w:hAnsi="Helvetica-Bold" w:cs="Helvetica-Bold"/>
                <w:b/>
                <w:bCs/>
                <w:szCs w:val="22"/>
              </w:rPr>
              <w:t>M5X02042</w:t>
            </w:r>
          </w:p>
        </w:tc>
      </w:tr>
      <w:tr w:rsidR="00F4169A" w:rsidRPr="00D7590E" w14:paraId="101ACDBE" w14:textId="77777777" w:rsidTr="00F4169A">
        <w:tc>
          <w:tcPr>
            <w:tcW w:w="1838" w:type="dxa"/>
          </w:tcPr>
          <w:p w14:paraId="4A556236"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822" w:type="dxa"/>
          </w:tcPr>
          <w:p w14:paraId="48A57F8B" w14:textId="77777777" w:rsidR="00F4169A" w:rsidRPr="00D7590E" w:rsidRDefault="000946DE" w:rsidP="00EE5650">
            <w:pPr>
              <w:pStyle w:val="Heading2"/>
            </w:pPr>
            <w:bookmarkStart w:id="5" w:name="_Toc51325408"/>
            <w:r>
              <w:t>The Game Designer’s Context</w:t>
            </w:r>
            <w:bookmarkEnd w:id="5"/>
          </w:p>
        </w:tc>
      </w:tr>
      <w:tr w:rsidR="00F4169A" w:rsidRPr="00D7590E" w14:paraId="0DD178A0" w14:textId="77777777" w:rsidTr="00F4169A">
        <w:tc>
          <w:tcPr>
            <w:tcW w:w="1838" w:type="dxa"/>
          </w:tcPr>
          <w:p w14:paraId="6F53A81E"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19992923"/>
            <w:date w:fullDate="2020-01-06T00:00:00Z">
              <w:dateFormat w:val="dd/MM/yyyy"/>
              <w:lid w:val="en-GB"/>
              <w:storeMappedDataAs w:val="dateTime"/>
              <w:calendar w:val="gregorian"/>
            </w:date>
          </w:sdtPr>
          <w:sdtEndPr/>
          <w:sdtContent>
            <w:tc>
              <w:tcPr>
                <w:tcW w:w="6822" w:type="dxa"/>
              </w:tcPr>
              <w:p w14:paraId="77658CA4"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06/01/2020</w:t>
                </w:r>
              </w:p>
            </w:tc>
          </w:sdtContent>
        </w:sdt>
      </w:tr>
      <w:tr w:rsidR="00F4169A" w:rsidRPr="00D7590E" w14:paraId="2FE40C53" w14:textId="77777777" w:rsidTr="00F4169A">
        <w:tc>
          <w:tcPr>
            <w:tcW w:w="1838" w:type="dxa"/>
          </w:tcPr>
          <w:p w14:paraId="380D4E25"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19992924"/>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717BA7DF"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5</w:t>
                </w:r>
              </w:p>
            </w:tc>
          </w:sdtContent>
        </w:sdt>
      </w:tr>
      <w:tr w:rsidR="00F4169A" w:rsidRPr="00D7590E" w14:paraId="153EB1CE" w14:textId="77777777" w:rsidTr="00F4169A">
        <w:tc>
          <w:tcPr>
            <w:tcW w:w="1838" w:type="dxa"/>
          </w:tcPr>
          <w:p w14:paraId="5AB99ECC"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822" w:type="dxa"/>
          </w:tcPr>
          <w:p w14:paraId="1E0DDF5D"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F4169A" w:rsidRPr="00D7590E" w14:paraId="5B6C1222" w14:textId="77777777" w:rsidTr="00F4169A">
        <w:tc>
          <w:tcPr>
            <w:tcW w:w="1838" w:type="dxa"/>
          </w:tcPr>
          <w:p w14:paraId="2137D619"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822" w:type="dxa"/>
          </w:tcPr>
          <w:p w14:paraId="761D41A3"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5C008F5F" w14:textId="77777777" w:rsidR="00F4169A" w:rsidRPr="00203392" w:rsidRDefault="00F4169A" w:rsidP="00F4169A">
      <w:pPr>
        <w:pBdr>
          <w:bottom w:val="single" w:sz="6" w:space="1" w:color="auto"/>
        </w:pBdr>
        <w:rPr>
          <w:rFonts w:cs="Arial"/>
        </w:rPr>
      </w:pPr>
    </w:p>
    <w:p w14:paraId="1C89145E" w14:textId="77777777" w:rsidR="00F4169A" w:rsidRDefault="00F4169A" w:rsidP="00F4169A">
      <w:pPr>
        <w:pStyle w:val="bullet"/>
        <w:spacing w:before="0"/>
        <w:ind w:left="0" w:firstLine="0"/>
        <w:rPr>
          <w:rFonts w:ascii="Arial" w:hAnsi="Arial" w:cs="Arial"/>
          <w:b/>
          <w:sz w:val="22"/>
          <w:szCs w:val="22"/>
        </w:rPr>
      </w:pPr>
    </w:p>
    <w:p w14:paraId="51DF205B" w14:textId="77777777" w:rsidR="00F4169A" w:rsidRDefault="00F4169A" w:rsidP="00F4169A">
      <w:pPr>
        <w:pStyle w:val="bullet"/>
        <w:spacing w:before="0"/>
        <w:ind w:left="0" w:firstLine="0"/>
        <w:rPr>
          <w:rFonts w:ascii="Arial" w:hAnsi="Arial" w:cs="Arial"/>
          <w:b/>
          <w:sz w:val="22"/>
          <w:szCs w:val="22"/>
        </w:rPr>
      </w:pPr>
      <w:r>
        <w:rPr>
          <w:rFonts w:ascii="Arial" w:hAnsi="Arial" w:cs="Arial"/>
          <w:b/>
          <w:sz w:val="22"/>
          <w:szCs w:val="22"/>
        </w:rPr>
        <w:t>AIM(S)</w:t>
      </w:r>
    </w:p>
    <w:p w14:paraId="77E92476" w14:textId="77777777" w:rsidR="00F4169A" w:rsidRDefault="00F4169A" w:rsidP="00F4169A">
      <w:pPr>
        <w:pStyle w:val="bullet"/>
        <w:spacing w:before="0"/>
        <w:ind w:left="0" w:firstLine="0"/>
        <w:rPr>
          <w:rFonts w:ascii="Arial" w:hAnsi="Arial" w:cs="Arial"/>
          <w:sz w:val="22"/>
          <w:szCs w:val="22"/>
        </w:rPr>
      </w:pPr>
    </w:p>
    <w:p w14:paraId="4628C82A" w14:textId="77777777" w:rsidR="0008181E" w:rsidRPr="0008181E" w:rsidRDefault="0008181E" w:rsidP="0008181E">
      <w:pPr>
        <w:pStyle w:val="ListParagraph"/>
        <w:numPr>
          <w:ilvl w:val="0"/>
          <w:numId w:val="14"/>
        </w:numPr>
        <w:autoSpaceDE w:val="0"/>
        <w:autoSpaceDN w:val="0"/>
        <w:adjustRightInd w:val="0"/>
        <w:rPr>
          <w:rFonts w:ascii="Arial" w:hAnsi="Arial" w:cs="Arial"/>
        </w:rPr>
      </w:pPr>
      <w:r w:rsidRPr="0008181E">
        <w:rPr>
          <w:rFonts w:ascii="Arial" w:hAnsi="Arial" w:cs="Arial"/>
        </w:rPr>
        <w:t>To further develop the student’s understanding of the interrelated historical, social, cultural, and technological contexts within which games designers operate. This includes game theory, study of gaming demographics, interactive narrative and general narrative theory.</w:t>
      </w:r>
    </w:p>
    <w:p w14:paraId="2593D27E" w14:textId="77777777" w:rsidR="00F4169A" w:rsidRPr="0008181E" w:rsidRDefault="0008181E" w:rsidP="0008181E">
      <w:pPr>
        <w:pStyle w:val="ListParagraph"/>
        <w:numPr>
          <w:ilvl w:val="0"/>
          <w:numId w:val="14"/>
        </w:numPr>
        <w:autoSpaceDE w:val="0"/>
        <w:autoSpaceDN w:val="0"/>
        <w:adjustRightInd w:val="0"/>
        <w:rPr>
          <w:rFonts w:ascii="Arial" w:hAnsi="Arial" w:cs="Arial"/>
        </w:rPr>
      </w:pPr>
      <w:r w:rsidRPr="0008181E">
        <w:rPr>
          <w:rFonts w:ascii="Arial" w:hAnsi="Arial" w:cs="Arial"/>
        </w:rPr>
        <w:t>Application of project management methodologies and production of industry-level documentation in preparation for the final year of study.</w:t>
      </w:r>
    </w:p>
    <w:p w14:paraId="32FF0072" w14:textId="77777777" w:rsidR="00F4169A" w:rsidRPr="00B1208A" w:rsidRDefault="00F4169A" w:rsidP="00F4169A">
      <w:pPr>
        <w:pStyle w:val="bullet"/>
        <w:spacing w:before="0"/>
        <w:ind w:left="0" w:firstLine="0"/>
        <w:rPr>
          <w:rFonts w:ascii="Arial" w:hAnsi="Arial" w:cs="Arial"/>
          <w:b/>
          <w:sz w:val="22"/>
          <w:szCs w:val="22"/>
        </w:rPr>
      </w:pPr>
    </w:p>
    <w:p w14:paraId="7BC0D2A1" w14:textId="77777777" w:rsidR="00F4169A" w:rsidRPr="00B1208A" w:rsidRDefault="00F4169A" w:rsidP="00F4169A">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2F5D53B0" w14:textId="77777777" w:rsidR="00F4169A" w:rsidRPr="00B1208A" w:rsidRDefault="00F4169A" w:rsidP="00F4169A">
      <w:pPr>
        <w:rPr>
          <w:rFonts w:cs="Arial"/>
          <w:b/>
        </w:rPr>
      </w:pPr>
    </w:p>
    <w:p w14:paraId="2A6061AD" w14:textId="77777777" w:rsidR="00F4169A" w:rsidRPr="00B1208A" w:rsidRDefault="00F4169A" w:rsidP="00F4169A">
      <w:pPr>
        <w:rPr>
          <w:rFonts w:cs="Arial"/>
        </w:rPr>
      </w:pPr>
      <w:r w:rsidRPr="00B1208A">
        <w:rPr>
          <w:rFonts w:cs="Arial"/>
        </w:rPr>
        <w:t>Upon the successful completion of this module, the student should be able to:</w:t>
      </w:r>
    </w:p>
    <w:p w14:paraId="4E90026A" w14:textId="77777777" w:rsidR="00F4169A" w:rsidRDefault="00F4169A" w:rsidP="00F4169A">
      <w:pPr>
        <w:rPr>
          <w:rFonts w:cs="Arial"/>
        </w:rPr>
      </w:pPr>
    </w:p>
    <w:p w14:paraId="05B96AD0" w14:textId="77777777" w:rsidR="0008181E" w:rsidRPr="0008181E" w:rsidRDefault="0008181E" w:rsidP="0008181E">
      <w:pPr>
        <w:pStyle w:val="ListParagraph"/>
        <w:numPr>
          <w:ilvl w:val="0"/>
          <w:numId w:val="15"/>
        </w:numPr>
        <w:autoSpaceDE w:val="0"/>
        <w:autoSpaceDN w:val="0"/>
        <w:adjustRightInd w:val="0"/>
        <w:rPr>
          <w:rFonts w:ascii="Arial" w:hAnsi="Arial" w:cs="Arial"/>
        </w:rPr>
      </w:pPr>
      <w:r w:rsidRPr="0008181E">
        <w:rPr>
          <w:rFonts w:ascii="Arial" w:hAnsi="Arial" w:cs="Arial"/>
        </w:rPr>
        <w:t>Demonstrate a critical insight and understanding of industry-standard professional production practises when managing collaborative game development projects, using this experience and information to inform design decisions on future game proposals.</w:t>
      </w:r>
    </w:p>
    <w:p w14:paraId="354359EC" w14:textId="77777777" w:rsidR="00F4169A" w:rsidRPr="0008181E" w:rsidRDefault="0008181E" w:rsidP="0008181E">
      <w:pPr>
        <w:pStyle w:val="ListParagraph"/>
        <w:numPr>
          <w:ilvl w:val="0"/>
          <w:numId w:val="15"/>
        </w:numPr>
        <w:autoSpaceDE w:val="0"/>
        <w:autoSpaceDN w:val="0"/>
        <w:adjustRightInd w:val="0"/>
        <w:rPr>
          <w:rFonts w:ascii="Arial" w:hAnsi="Arial" w:cs="Arial"/>
        </w:rPr>
      </w:pPr>
      <w:r w:rsidRPr="0008181E">
        <w:rPr>
          <w:rFonts w:ascii="Arial" w:hAnsi="Arial" w:cs="Arial"/>
        </w:rPr>
        <w:t>Practically apply the theoretical content of the module to develop a Game Design Document to a professional level that can be used for the purpose of game development.</w:t>
      </w:r>
    </w:p>
    <w:p w14:paraId="73DD7A96" w14:textId="77777777" w:rsidR="00F4169A" w:rsidRPr="00B1208A" w:rsidRDefault="00F4169A" w:rsidP="00F4169A">
      <w:pPr>
        <w:rPr>
          <w:rFonts w:cs="Arial"/>
        </w:rPr>
      </w:pPr>
    </w:p>
    <w:p w14:paraId="12B4D41E" w14:textId="77777777" w:rsidR="00F4169A" w:rsidRPr="00B1208A" w:rsidRDefault="00F4169A" w:rsidP="00F4169A">
      <w:pPr>
        <w:pStyle w:val="fixed"/>
        <w:rPr>
          <w:rFonts w:ascii="Arial" w:hAnsi="Arial" w:cs="Arial"/>
          <w:sz w:val="22"/>
          <w:szCs w:val="22"/>
        </w:rPr>
      </w:pPr>
      <w:r w:rsidRPr="00B1208A">
        <w:rPr>
          <w:rFonts w:ascii="Arial" w:hAnsi="Arial" w:cs="Arial"/>
          <w:sz w:val="22"/>
          <w:szCs w:val="22"/>
        </w:rPr>
        <w:t>INDICATIVE CONTENT</w:t>
      </w:r>
    </w:p>
    <w:p w14:paraId="3E3A2DAF" w14:textId="77777777" w:rsidR="00F4169A" w:rsidRDefault="00F4169A" w:rsidP="00F4169A">
      <w:pPr>
        <w:rPr>
          <w:rFonts w:cs="Arial"/>
        </w:rPr>
      </w:pPr>
    </w:p>
    <w:p w14:paraId="58F7618C" w14:textId="77777777" w:rsidR="0008181E" w:rsidRPr="0008181E" w:rsidRDefault="0008181E" w:rsidP="0008181E">
      <w:pPr>
        <w:pStyle w:val="ListParagraph"/>
        <w:numPr>
          <w:ilvl w:val="0"/>
          <w:numId w:val="16"/>
        </w:numPr>
        <w:autoSpaceDE w:val="0"/>
        <w:autoSpaceDN w:val="0"/>
        <w:adjustRightInd w:val="0"/>
        <w:rPr>
          <w:rFonts w:ascii="Arial" w:hAnsi="Arial" w:cs="Arial"/>
        </w:rPr>
      </w:pPr>
      <w:r w:rsidRPr="0008181E">
        <w:rPr>
          <w:rFonts w:ascii="Arial" w:hAnsi="Arial" w:cs="Arial"/>
        </w:rPr>
        <w:t>Application of production management methods in a working environment (e.g. use of Gantt charts, role allocation and agile development to establish and achieve manageable goals, etc.).</w:t>
      </w:r>
    </w:p>
    <w:p w14:paraId="256622EF" w14:textId="77777777" w:rsidR="0008181E" w:rsidRPr="0008181E" w:rsidRDefault="0008181E" w:rsidP="0008181E">
      <w:pPr>
        <w:pStyle w:val="ListParagraph"/>
        <w:numPr>
          <w:ilvl w:val="0"/>
          <w:numId w:val="16"/>
        </w:numPr>
        <w:autoSpaceDE w:val="0"/>
        <w:autoSpaceDN w:val="0"/>
        <w:adjustRightInd w:val="0"/>
        <w:rPr>
          <w:rFonts w:ascii="Arial" w:hAnsi="Arial" w:cs="Arial"/>
        </w:rPr>
      </w:pPr>
      <w:r w:rsidRPr="0008181E">
        <w:rPr>
          <w:rFonts w:ascii="Arial" w:hAnsi="Arial" w:cs="Arial"/>
        </w:rPr>
        <w:t>Analysis of current gamer demographics.</w:t>
      </w:r>
    </w:p>
    <w:p w14:paraId="5A56F3F4" w14:textId="77777777" w:rsidR="0008181E" w:rsidRPr="0008181E" w:rsidRDefault="0008181E" w:rsidP="0008181E">
      <w:pPr>
        <w:pStyle w:val="ListParagraph"/>
        <w:numPr>
          <w:ilvl w:val="0"/>
          <w:numId w:val="16"/>
        </w:numPr>
        <w:autoSpaceDE w:val="0"/>
        <w:autoSpaceDN w:val="0"/>
        <w:adjustRightInd w:val="0"/>
        <w:rPr>
          <w:rFonts w:ascii="Arial" w:hAnsi="Arial" w:cs="Arial"/>
        </w:rPr>
      </w:pPr>
      <w:r w:rsidRPr="0008181E">
        <w:rPr>
          <w:rFonts w:ascii="Arial" w:hAnsi="Arial" w:cs="Arial"/>
        </w:rPr>
        <w:t>Ludology: game mechanics, game play, flow and game design, game critique and analyses, interactivity, exploration, immersion and suspension of disbelief.</w:t>
      </w:r>
    </w:p>
    <w:p w14:paraId="54D9BC45" w14:textId="77777777" w:rsidR="0008181E" w:rsidRPr="0008181E" w:rsidRDefault="0008181E" w:rsidP="0008181E">
      <w:pPr>
        <w:pStyle w:val="ListParagraph"/>
        <w:numPr>
          <w:ilvl w:val="0"/>
          <w:numId w:val="16"/>
        </w:numPr>
        <w:autoSpaceDE w:val="0"/>
        <w:autoSpaceDN w:val="0"/>
        <w:adjustRightInd w:val="0"/>
        <w:rPr>
          <w:rFonts w:ascii="Arial" w:hAnsi="Arial" w:cs="Arial"/>
        </w:rPr>
      </w:pPr>
      <w:r w:rsidRPr="0008181E">
        <w:rPr>
          <w:rFonts w:ascii="Arial" w:hAnsi="Arial" w:cs="Arial"/>
        </w:rPr>
        <w:t>Application of prototyping as a method of developing gameplay mechanics.</w:t>
      </w:r>
    </w:p>
    <w:p w14:paraId="40187ABC" w14:textId="77777777" w:rsidR="0008181E" w:rsidRPr="0008181E" w:rsidRDefault="0008181E" w:rsidP="0008181E">
      <w:pPr>
        <w:pStyle w:val="ListParagraph"/>
        <w:numPr>
          <w:ilvl w:val="0"/>
          <w:numId w:val="16"/>
        </w:numPr>
        <w:autoSpaceDE w:val="0"/>
        <w:autoSpaceDN w:val="0"/>
        <w:adjustRightInd w:val="0"/>
        <w:rPr>
          <w:rFonts w:ascii="Arial" w:hAnsi="Arial" w:cs="Arial"/>
        </w:rPr>
      </w:pPr>
      <w:r w:rsidRPr="0008181E">
        <w:rPr>
          <w:rFonts w:ascii="Arial" w:hAnsi="Arial" w:cs="Arial"/>
        </w:rPr>
        <w:t xml:space="preserve">Introduction to film, literary and narrative theory, including interactive </w:t>
      </w:r>
      <w:proofErr w:type="spellStart"/>
      <w:r w:rsidRPr="0008181E">
        <w:rPr>
          <w:rFonts w:ascii="Arial" w:hAnsi="Arial" w:cs="Arial"/>
        </w:rPr>
        <w:t>narrative</w:t>
      </w:r>
      <w:proofErr w:type="gramStart"/>
      <w:r w:rsidRPr="0008181E">
        <w:rPr>
          <w:rFonts w:ascii="Arial" w:hAnsi="Arial" w:cs="Arial"/>
        </w:rPr>
        <w:t>,branching</w:t>
      </w:r>
      <w:proofErr w:type="spellEnd"/>
      <w:proofErr w:type="gramEnd"/>
      <w:r w:rsidRPr="0008181E">
        <w:rPr>
          <w:rFonts w:ascii="Arial" w:hAnsi="Arial" w:cs="Arial"/>
        </w:rPr>
        <w:t xml:space="preserve"> narrative, emergent narrative, storytelling and structures, and character design.</w:t>
      </w:r>
    </w:p>
    <w:p w14:paraId="062945B5" w14:textId="77777777" w:rsidR="00F4169A" w:rsidRPr="0008181E" w:rsidRDefault="0008181E" w:rsidP="0008181E">
      <w:pPr>
        <w:pStyle w:val="ListParagraph"/>
        <w:numPr>
          <w:ilvl w:val="0"/>
          <w:numId w:val="16"/>
        </w:numPr>
        <w:rPr>
          <w:rFonts w:ascii="Arial" w:hAnsi="Arial" w:cs="Arial"/>
        </w:rPr>
      </w:pPr>
      <w:r w:rsidRPr="0008181E">
        <w:rPr>
          <w:rFonts w:ascii="Arial" w:hAnsi="Arial" w:cs="Arial"/>
        </w:rPr>
        <w:t>Creation of professional industry-level Design Documentation used in active projects.</w:t>
      </w:r>
    </w:p>
    <w:p w14:paraId="7863E833" w14:textId="77777777" w:rsidR="00F4169A" w:rsidRPr="00B1208A" w:rsidRDefault="00F4169A" w:rsidP="00F4169A">
      <w:pPr>
        <w:rPr>
          <w:rFonts w:cs="Arial"/>
        </w:rPr>
      </w:pPr>
    </w:p>
    <w:p w14:paraId="2BCFD641" w14:textId="77777777" w:rsidR="0008181E" w:rsidRDefault="0008181E">
      <w:pPr>
        <w:rPr>
          <w:rFonts w:cs="Arial"/>
          <w:b/>
          <w:szCs w:val="22"/>
        </w:rPr>
      </w:pPr>
      <w:r>
        <w:rPr>
          <w:rFonts w:cs="Arial"/>
          <w:szCs w:val="22"/>
        </w:rPr>
        <w:br w:type="page"/>
      </w:r>
    </w:p>
    <w:p w14:paraId="5F5B3A7A" w14:textId="77777777" w:rsidR="00F4169A" w:rsidRPr="00B1208A" w:rsidRDefault="00F4169A" w:rsidP="00F4169A">
      <w:pPr>
        <w:pStyle w:val="fixed"/>
        <w:rPr>
          <w:rFonts w:ascii="Arial" w:hAnsi="Arial" w:cs="Arial"/>
          <w:sz w:val="22"/>
          <w:szCs w:val="22"/>
        </w:rPr>
      </w:pPr>
      <w:r>
        <w:rPr>
          <w:rFonts w:ascii="Arial" w:hAnsi="Arial" w:cs="Arial"/>
          <w:sz w:val="22"/>
          <w:szCs w:val="22"/>
        </w:rPr>
        <w:lastRenderedPageBreak/>
        <w:t>Study Time Allocation</w:t>
      </w:r>
    </w:p>
    <w:p w14:paraId="49DF435F" w14:textId="77777777" w:rsidR="00F4169A" w:rsidRPr="00B1208A" w:rsidRDefault="00F4169A" w:rsidP="00F4169A">
      <w:pPr>
        <w:pStyle w:val="fixed"/>
        <w:rPr>
          <w:rFonts w:ascii="Arial" w:hAnsi="Arial" w:cs="Arial"/>
          <w:sz w:val="22"/>
          <w:szCs w:val="22"/>
        </w:rPr>
      </w:pPr>
    </w:p>
    <w:p w14:paraId="15286051" w14:textId="77777777" w:rsidR="00F4169A" w:rsidRPr="00B1208A" w:rsidRDefault="00F4169A" w:rsidP="00F4169A">
      <w:pPr>
        <w:keepNext/>
        <w:rPr>
          <w:rFonts w:cs="Arial"/>
        </w:rPr>
      </w:pPr>
      <w:r w:rsidRPr="00B1208A">
        <w:rPr>
          <w:rFonts w:cs="Arial"/>
        </w:rPr>
        <w:t>The study time for the module is divided as follows:</w:t>
      </w:r>
    </w:p>
    <w:p w14:paraId="4903BDDF" w14:textId="77777777" w:rsidR="00F4169A" w:rsidRPr="00B1208A" w:rsidRDefault="00F4169A" w:rsidP="00F4169A">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F4169A" w:rsidRPr="00D7590E" w14:paraId="1BC1CFAF" w14:textId="77777777" w:rsidTr="00F4169A">
        <w:tc>
          <w:tcPr>
            <w:tcW w:w="3969" w:type="dxa"/>
            <w:tcBorders>
              <w:top w:val="single" w:sz="4" w:space="0" w:color="auto"/>
              <w:left w:val="single" w:sz="4" w:space="0" w:color="auto"/>
            </w:tcBorders>
          </w:tcPr>
          <w:p w14:paraId="2F97E190" w14:textId="77777777" w:rsidR="00F4169A" w:rsidRPr="00D7590E" w:rsidRDefault="00F4169A" w:rsidP="00F4169A">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70B52B13" w14:textId="77777777" w:rsidR="00F4169A" w:rsidRPr="00D7590E" w:rsidRDefault="00F4169A" w:rsidP="00F4169A">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714268F7" w14:textId="77777777" w:rsidR="00F4169A" w:rsidRPr="00D7590E" w:rsidRDefault="00F4169A" w:rsidP="00F4169A">
            <w:pPr>
              <w:keepNext/>
              <w:overflowPunct w:val="0"/>
              <w:autoSpaceDE w:val="0"/>
              <w:autoSpaceDN w:val="0"/>
              <w:adjustRightInd w:val="0"/>
              <w:jc w:val="center"/>
              <w:textAlignment w:val="baseline"/>
              <w:rPr>
                <w:rFonts w:cs="Arial"/>
                <w:b/>
              </w:rPr>
            </w:pPr>
            <w:r w:rsidRPr="00D7590E">
              <w:rPr>
                <w:rFonts w:cs="Arial"/>
                <w:b/>
              </w:rPr>
              <w:t>Percentage</w:t>
            </w:r>
          </w:p>
        </w:tc>
      </w:tr>
      <w:tr w:rsidR="00F4169A" w:rsidRPr="00D7590E" w14:paraId="6EAF5678" w14:textId="77777777" w:rsidTr="00F4169A">
        <w:tc>
          <w:tcPr>
            <w:tcW w:w="3969" w:type="dxa"/>
          </w:tcPr>
          <w:p w14:paraId="75491B1A"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10A1ACEF" w14:textId="77777777" w:rsidR="00F4169A" w:rsidRPr="00D7590E" w:rsidRDefault="0008181E" w:rsidP="00F4169A">
            <w:pPr>
              <w:keepNext/>
              <w:overflowPunct w:val="0"/>
              <w:autoSpaceDE w:val="0"/>
              <w:autoSpaceDN w:val="0"/>
              <w:adjustRightInd w:val="0"/>
              <w:jc w:val="center"/>
              <w:textAlignment w:val="baseline"/>
              <w:rPr>
                <w:rFonts w:cs="Arial"/>
              </w:rPr>
            </w:pPr>
            <w:r>
              <w:rPr>
                <w:rFonts w:cs="Arial"/>
              </w:rPr>
              <w:t>48</w:t>
            </w:r>
          </w:p>
        </w:tc>
        <w:tc>
          <w:tcPr>
            <w:tcW w:w="1843" w:type="dxa"/>
          </w:tcPr>
          <w:p w14:paraId="2574034D" w14:textId="77777777" w:rsidR="00F4169A" w:rsidRPr="00D7590E" w:rsidRDefault="0008181E" w:rsidP="00F4169A">
            <w:pPr>
              <w:keepNext/>
              <w:overflowPunct w:val="0"/>
              <w:autoSpaceDE w:val="0"/>
              <w:autoSpaceDN w:val="0"/>
              <w:adjustRightInd w:val="0"/>
              <w:jc w:val="center"/>
              <w:textAlignment w:val="baseline"/>
              <w:rPr>
                <w:rFonts w:cs="Arial"/>
              </w:rPr>
            </w:pPr>
            <w:r>
              <w:rPr>
                <w:rFonts w:cs="Arial"/>
              </w:rPr>
              <w:t>24</w:t>
            </w:r>
          </w:p>
        </w:tc>
      </w:tr>
      <w:tr w:rsidR="00F4169A" w:rsidRPr="00D7590E" w14:paraId="398FA670" w14:textId="77777777" w:rsidTr="00F4169A">
        <w:tc>
          <w:tcPr>
            <w:tcW w:w="3969" w:type="dxa"/>
          </w:tcPr>
          <w:p w14:paraId="57952DF5"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1110ED4B" w14:textId="77777777" w:rsidR="00F4169A" w:rsidRPr="00D7590E" w:rsidRDefault="0008181E" w:rsidP="00F4169A">
            <w:pPr>
              <w:keepNext/>
              <w:overflowPunct w:val="0"/>
              <w:autoSpaceDE w:val="0"/>
              <w:autoSpaceDN w:val="0"/>
              <w:adjustRightInd w:val="0"/>
              <w:jc w:val="center"/>
              <w:textAlignment w:val="baseline"/>
              <w:rPr>
                <w:rFonts w:cs="Arial"/>
              </w:rPr>
            </w:pPr>
            <w:r>
              <w:rPr>
                <w:rFonts w:cs="Arial"/>
              </w:rPr>
              <w:t>152</w:t>
            </w:r>
          </w:p>
        </w:tc>
        <w:tc>
          <w:tcPr>
            <w:tcW w:w="1843" w:type="dxa"/>
          </w:tcPr>
          <w:p w14:paraId="516C0F31" w14:textId="77777777" w:rsidR="00F4169A" w:rsidRPr="00D7590E" w:rsidRDefault="0008181E" w:rsidP="00F4169A">
            <w:pPr>
              <w:keepNext/>
              <w:overflowPunct w:val="0"/>
              <w:autoSpaceDE w:val="0"/>
              <w:autoSpaceDN w:val="0"/>
              <w:adjustRightInd w:val="0"/>
              <w:jc w:val="center"/>
              <w:textAlignment w:val="baseline"/>
              <w:rPr>
                <w:rFonts w:cs="Arial"/>
              </w:rPr>
            </w:pPr>
            <w:r>
              <w:rPr>
                <w:rFonts w:cs="Arial"/>
              </w:rPr>
              <w:t>76</w:t>
            </w:r>
          </w:p>
        </w:tc>
      </w:tr>
      <w:tr w:rsidR="00F4169A" w:rsidRPr="00D7590E" w14:paraId="4F6BE572" w14:textId="77777777" w:rsidTr="00F4169A">
        <w:tc>
          <w:tcPr>
            <w:tcW w:w="3969" w:type="dxa"/>
          </w:tcPr>
          <w:p w14:paraId="56F0F625"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751FD303" w14:textId="77777777" w:rsidR="00F4169A" w:rsidRPr="00D7590E" w:rsidRDefault="0008181E" w:rsidP="00F4169A">
            <w:pPr>
              <w:keepNext/>
              <w:overflowPunct w:val="0"/>
              <w:autoSpaceDE w:val="0"/>
              <w:autoSpaceDN w:val="0"/>
              <w:adjustRightInd w:val="0"/>
              <w:jc w:val="center"/>
              <w:textAlignment w:val="baseline"/>
              <w:rPr>
                <w:rFonts w:cs="Arial"/>
              </w:rPr>
            </w:pPr>
            <w:r>
              <w:rPr>
                <w:rFonts w:cs="Arial"/>
              </w:rPr>
              <w:t>0</w:t>
            </w:r>
          </w:p>
        </w:tc>
        <w:tc>
          <w:tcPr>
            <w:tcW w:w="1843" w:type="dxa"/>
          </w:tcPr>
          <w:p w14:paraId="60EF17AB" w14:textId="77777777" w:rsidR="00F4169A" w:rsidRPr="00D7590E" w:rsidRDefault="0008181E" w:rsidP="00F4169A">
            <w:pPr>
              <w:keepNext/>
              <w:overflowPunct w:val="0"/>
              <w:autoSpaceDE w:val="0"/>
              <w:autoSpaceDN w:val="0"/>
              <w:adjustRightInd w:val="0"/>
              <w:jc w:val="center"/>
              <w:textAlignment w:val="baseline"/>
              <w:rPr>
                <w:rFonts w:cs="Arial"/>
              </w:rPr>
            </w:pPr>
            <w:r>
              <w:rPr>
                <w:rFonts w:cs="Arial"/>
              </w:rPr>
              <w:t>0</w:t>
            </w:r>
          </w:p>
        </w:tc>
      </w:tr>
      <w:tr w:rsidR="00F4169A" w:rsidRPr="00D7590E" w14:paraId="36081A96" w14:textId="77777777" w:rsidTr="00F4169A">
        <w:tc>
          <w:tcPr>
            <w:tcW w:w="3969" w:type="dxa"/>
          </w:tcPr>
          <w:p w14:paraId="794E1696"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43C55FF8" w14:textId="77777777" w:rsidR="00F4169A" w:rsidRPr="00D7590E" w:rsidRDefault="0008181E" w:rsidP="00F4169A">
            <w:pPr>
              <w:keepNext/>
              <w:overflowPunct w:val="0"/>
              <w:autoSpaceDE w:val="0"/>
              <w:autoSpaceDN w:val="0"/>
              <w:adjustRightInd w:val="0"/>
              <w:jc w:val="center"/>
              <w:textAlignment w:val="baseline"/>
              <w:rPr>
                <w:rFonts w:cs="Arial"/>
                <w:b/>
              </w:rPr>
            </w:pPr>
            <w:r>
              <w:rPr>
                <w:rFonts w:cs="Arial"/>
                <w:b/>
              </w:rPr>
              <w:t>200</w:t>
            </w:r>
          </w:p>
        </w:tc>
        <w:tc>
          <w:tcPr>
            <w:tcW w:w="1843" w:type="dxa"/>
          </w:tcPr>
          <w:p w14:paraId="05FF8118" w14:textId="77777777" w:rsidR="00F4169A" w:rsidRPr="00D7590E" w:rsidRDefault="0008181E" w:rsidP="00F4169A">
            <w:pPr>
              <w:keepNext/>
              <w:overflowPunct w:val="0"/>
              <w:autoSpaceDE w:val="0"/>
              <w:autoSpaceDN w:val="0"/>
              <w:adjustRightInd w:val="0"/>
              <w:jc w:val="center"/>
              <w:textAlignment w:val="baseline"/>
              <w:rPr>
                <w:rFonts w:cs="Arial"/>
                <w:b/>
              </w:rPr>
            </w:pPr>
            <w:r>
              <w:rPr>
                <w:rFonts w:cs="Arial"/>
                <w:b/>
              </w:rPr>
              <w:t>100%</w:t>
            </w:r>
          </w:p>
        </w:tc>
      </w:tr>
    </w:tbl>
    <w:p w14:paraId="6FF0AE0D" w14:textId="77777777" w:rsidR="00F4169A" w:rsidRPr="001D1C1B" w:rsidRDefault="00F4169A" w:rsidP="00F4169A">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7F522673" w14:textId="77777777" w:rsidR="00F4169A" w:rsidRPr="001D1C1B" w:rsidRDefault="00F4169A" w:rsidP="00F4169A">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0D9A0231" w14:textId="77777777" w:rsidR="00F4169A" w:rsidRPr="001D1C1B" w:rsidRDefault="00F4169A" w:rsidP="00F4169A">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6852C161" w14:textId="77777777" w:rsidR="00F4169A" w:rsidRPr="001D1C1B" w:rsidRDefault="00F4169A" w:rsidP="00F4169A">
      <w:pPr>
        <w:overflowPunct w:val="0"/>
        <w:autoSpaceDE w:val="0"/>
        <w:autoSpaceDN w:val="0"/>
        <w:adjustRightInd w:val="0"/>
        <w:jc w:val="both"/>
        <w:textAlignment w:val="baseline"/>
        <w:rPr>
          <w:rFonts w:cs="Arial"/>
          <w:b/>
        </w:rPr>
      </w:pPr>
      <w:r w:rsidRPr="001D1C1B">
        <w:rPr>
          <w:rFonts w:cs="Arial"/>
          <w:b/>
        </w:rPr>
        <w:t>Assessment Component 1</w:t>
      </w:r>
    </w:p>
    <w:p w14:paraId="49D18D31" w14:textId="77777777" w:rsidR="00F4169A" w:rsidRPr="001D1C1B" w:rsidRDefault="00F4169A" w:rsidP="00F4169A">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F4169A" w:rsidRPr="00D7590E" w14:paraId="1C5D1098" w14:textId="77777777" w:rsidTr="00F4169A">
        <w:sdt>
          <w:sdtPr>
            <w:rPr>
              <w:rFonts w:cs="Arial"/>
            </w:rPr>
            <w:id w:val="19992925"/>
          </w:sdtPr>
          <w:sdtEndPr/>
          <w:sdtContent>
            <w:tc>
              <w:tcPr>
                <w:tcW w:w="547" w:type="dxa"/>
              </w:tcPr>
              <w:p w14:paraId="07225A4F"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4BEF4371"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9992926"/>
          </w:sdtPr>
          <w:sdtEndPr/>
          <w:sdtContent>
            <w:tc>
              <w:tcPr>
                <w:tcW w:w="526" w:type="dxa"/>
              </w:tcPr>
              <w:p w14:paraId="34FB2F7A"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2359249A"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9992927"/>
          </w:sdtPr>
          <w:sdtEndPr/>
          <w:sdtContent>
            <w:tc>
              <w:tcPr>
                <w:tcW w:w="526" w:type="dxa"/>
              </w:tcPr>
              <w:p w14:paraId="2DDDF426"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36EC253B"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cs="Arial"/>
                <w:b/>
              </w:rPr>
              <w:t>Practical</w:t>
            </w:r>
          </w:p>
        </w:tc>
      </w:tr>
    </w:tbl>
    <w:p w14:paraId="395247A0" w14:textId="77777777" w:rsidR="00F4169A" w:rsidRPr="00D7590E" w:rsidRDefault="00F4169A" w:rsidP="00F4169A">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F4169A" w:rsidRPr="00D7590E" w14:paraId="580E69E3" w14:textId="77777777" w:rsidTr="00F4169A">
        <w:tc>
          <w:tcPr>
            <w:tcW w:w="3256" w:type="dxa"/>
          </w:tcPr>
          <w:p w14:paraId="249285A4" w14:textId="77777777" w:rsidR="00F4169A" w:rsidRPr="00D7590E" w:rsidRDefault="00F4169A" w:rsidP="00F4169A">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241DA71E" w14:textId="77777777" w:rsidR="00F4169A" w:rsidRPr="00D7590E" w:rsidRDefault="00F4169A" w:rsidP="00F4169A">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20A0E8C4" w14:textId="77777777" w:rsidR="00F4169A" w:rsidRPr="00D7590E" w:rsidRDefault="00F4169A" w:rsidP="00F4169A">
            <w:pPr>
              <w:overflowPunct w:val="0"/>
              <w:autoSpaceDE w:val="0"/>
              <w:autoSpaceDN w:val="0"/>
              <w:adjustRightInd w:val="0"/>
              <w:jc w:val="both"/>
              <w:textAlignment w:val="baseline"/>
              <w:rPr>
                <w:rFonts w:cs="Arial"/>
              </w:rPr>
            </w:pPr>
            <w:r w:rsidRPr="00D7590E">
              <w:rPr>
                <w:rFonts w:cs="Arial"/>
                <w:b/>
              </w:rPr>
              <w:t>Weighting</w:t>
            </w:r>
          </w:p>
        </w:tc>
      </w:tr>
      <w:tr w:rsidR="00F4169A" w:rsidRPr="00D7590E" w14:paraId="08D320AA" w14:textId="77777777" w:rsidTr="00F4169A">
        <w:tc>
          <w:tcPr>
            <w:tcW w:w="3256" w:type="dxa"/>
          </w:tcPr>
          <w:p w14:paraId="3C011CA1" w14:textId="77777777" w:rsidR="00F4169A" w:rsidRPr="00D7590E" w:rsidRDefault="007C22B3" w:rsidP="00F4169A">
            <w:pPr>
              <w:overflowPunct w:val="0"/>
              <w:autoSpaceDE w:val="0"/>
              <w:autoSpaceDN w:val="0"/>
              <w:adjustRightInd w:val="0"/>
              <w:jc w:val="both"/>
              <w:textAlignment w:val="baseline"/>
              <w:rPr>
                <w:rFonts w:cs="Arial"/>
              </w:rPr>
            </w:pPr>
            <w:r>
              <w:rPr>
                <w:rFonts w:cs="Arial"/>
              </w:rPr>
              <w:t>Practical presentation</w:t>
            </w:r>
          </w:p>
        </w:tc>
        <w:tc>
          <w:tcPr>
            <w:tcW w:w="3969" w:type="dxa"/>
          </w:tcPr>
          <w:p w14:paraId="11B42D4C" w14:textId="77777777" w:rsidR="00F4169A" w:rsidRPr="00D7590E" w:rsidRDefault="007C22B3" w:rsidP="007C22B3">
            <w:pPr>
              <w:overflowPunct w:val="0"/>
              <w:autoSpaceDE w:val="0"/>
              <w:autoSpaceDN w:val="0"/>
              <w:adjustRightInd w:val="0"/>
              <w:textAlignment w:val="baseline"/>
              <w:rPr>
                <w:rFonts w:cs="Arial"/>
              </w:rPr>
            </w:pPr>
            <w:r>
              <w:rPr>
                <w:rFonts w:cs="Arial"/>
              </w:rPr>
              <w:t>20 minute presentation</w:t>
            </w:r>
          </w:p>
        </w:tc>
        <w:tc>
          <w:tcPr>
            <w:tcW w:w="1559" w:type="dxa"/>
          </w:tcPr>
          <w:p w14:paraId="483A8A29" w14:textId="77777777" w:rsidR="00F4169A" w:rsidRPr="00D7590E" w:rsidRDefault="007C22B3" w:rsidP="00F4169A">
            <w:pPr>
              <w:overflowPunct w:val="0"/>
              <w:autoSpaceDE w:val="0"/>
              <w:autoSpaceDN w:val="0"/>
              <w:adjustRightInd w:val="0"/>
              <w:jc w:val="both"/>
              <w:textAlignment w:val="baseline"/>
              <w:rPr>
                <w:rFonts w:cs="Arial"/>
              </w:rPr>
            </w:pPr>
            <w:r>
              <w:rPr>
                <w:rFonts w:cs="Arial"/>
              </w:rPr>
              <w:t>50%</w:t>
            </w:r>
          </w:p>
        </w:tc>
      </w:tr>
    </w:tbl>
    <w:p w14:paraId="2698BE1A" w14:textId="77777777" w:rsidR="00F4169A" w:rsidRPr="00D7590E" w:rsidRDefault="00F4169A" w:rsidP="00F4169A">
      <w:pPr>
        <w:overflowPunct w:val="0"/>
        <w:autoSpaceDE w:val="0"/>
        <w:autoSpaceDN w:val="0"/>
        <w:adjustRightInd w:val="0"/>
        <w:jc w:val="both"/>
        <w:textAlignment w:val="baseline"/>
        <w:rPr>
          <w:rFonts w:cs="Arial"/>
          <w:b/>
        </w:rPr>
      </w:pPr>
    </w:p>
    <w:p w14:paraId="4CC1A298"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rPr>
      </w:pPr>
    </w:p>
    <w:p w14:paraId="3B876F12"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cs="Arial"/>
          <w:b/>
        </w:rPr>
        <w:t>Assessment Component 2</w:t>
      </w:r>
    </w:p>
    <w:p w14:paraId="55BCD4D0" w14:textId="77777777" w:rsidR="00F4169A" w:rsidRPr="00D7590E" w:rsidRDefault="00F4169A" w:rsidP="00F4169A">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F4169A" w:rsidRPr="00D7590E" w14:paraId="0D3B3135" w14:textId="77777777" w:rsidTr="00F4169A">
        <w:sdt>
          <w:sdtPr>
            <w:rPr>
              <w:rFonts w:cs="Arial"/>
            </w:rPr>
            <w:id w:val="19992928"/>
          </w:sdtPr>
          <w:sdtEndPr/>
          <w:sdtContent>
            <w:sdt>
              <w:sdtPr>
                <w:rPr>
                  <w:rFonts w:cs="Arial"/>
                </w:rPr>
                <w:id w:val="19993005"/>
              </w:sdtPr>
              <w:sdtEndPr/>
              <w:sdtContent>
                <w:tc>
                  <w:tcPr>
                    <w:tcW w:w="562" w:type="dxa"/>
                  </w:tcPr>
                  <w:p w14:paraId="483D1025" w14:textId="77777777" w:rsidR="00F4169A" w:rsidRPr="00D7590E" w:rsidRDefault="007C22B3" w:rsidP="00F4169A">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sdtContent>
        </w:sdt>
        <w:tc>
          <w:tcPr>
            <w:tcW w:w="2458" w:type="dxa"/>
          </w:tcPr>
          <w:p w14:paraId="69A13A73"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9992929"/>
          </w:sdtPr>
          <w:sdtEndPr/>
          <w:sdtContent>
            <w:sdt>
              <w:sdtPr>
                <w:rPr>
                  <w:rFonts w:cs="Arial"/>
                </w:rPr>
                <w:id w:val="19993004"/>
              </w:sdtPr>
              <w:sdtEndPr/>
              <w:sdtContent>
                <w:tc>
                  <w:tcPr>
                    <w:tcW w:w="538" w:type="dxa"/>
                  </w:tcPr>
                  <w:p w14:paraId="694C33E7" w14:textId="77777777" w:rsidR="00F4169A" w:rsidRPr="00D7590E" w:rsidRDefault="007C22B3" w:rsidP="00F4169A">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sdtContent>
        </w:sdt>
        <w:tc>
          <w:tcPr>
            <w:tcW w:w="2482" w:type="dxa"/>
          </w:tcPr>
          <w:p w14:paraId="2B7014DD"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9992930"/>
          </w:sdtPr>
          <w:sdtEndPr/>
          <w:sdtContent>
            <w:tc>
              <w:tcPr>
                <w:tcW w:w="538" w:type="dxa"/>
              </w:tcPr>
              <w:p w14:paraId="05DD2400"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0FBAD2F1" w14:textId="77777777" w:rsidR="00F4169A" w:rsidRPr="00D7590E" w:rsidRDefault="00F4169A" w:rsidP="00F4169A">
            <w:pPr>
              <w:overflowPunct w:val="0"/>
              <w:autoSpaceDE w:val="0"/>
              <w:autoSpaceDN w:val="0"/>
              <w:adjustRightInd w:val="0"/>
              <w:jc w:val="both"/>
              <w:textAlignment w:val="baseline"/>
              <w:rPr>
                <w:rFonts w:cs="Arial"/>
                <w:b/>
              </w:rPr>
            </w:pPr>
            <w:r w:rsidRPr="00D7590E">
              <w:rPr>
                <w:rFonts w:cs="Arial"/>
                <w:b/>
              </w:rPr>
              <w:t>Practical</w:t>
            </w:r>
          </w:p>
        </w:tc>
      </w:tr>
    </w:tbl>
    <w:p w14:paraId="32DB86EF" w14:textId="77777777" w:rsidR="00F4169A" w:rsidRPr="00D7590E" w:rsidRDefault="00F4169A" w:rsidP="00F4169A">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F4169A" w:rsidRPr="00D7590E" w14:paraId="60EC7ACA" w14:textId="77777777" w:rsidTr="00F4169A">
        <w:tc>
          <w:tcPr>
            <w:tcW w:w="3256" w:type="dxa"/>
          </w:tcPr>
          <w:p w14:paraId="2AD46002" w14:textId="77777777" w:rsidR="00F4169A" w:rsidRPr="00D7590E" w:rsidRDefault="00F4169A" w:rsidP="00F4169A">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3073F6C2" w14:textId="77777777" w:rsidR="00F4169A" w:rsidRPr="00D7590E" w:rsidRDefault="00F4169A" w:rsidP="00F4169A">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6BCE35A2" w14:textId="77777777" w:rsidR="00F4169A" w:rsidRPr="00D7590E" w:rsidRDefault="00F4169A" w:rsidP="00F4169A">
            <w:pPr>
              <w:overflowPunct w:val="0"/>
              <w:autoSpaceDE w:val="0"/>
              <w:autoSpaceDN w:val="0"/>
              <w:adjustRightInd w:val="0"/>
              <w:jc w:val="both"/>
              <w:textAlignment w:val="baseline"/>
              <w:rPr>
                <w:rFonts w:cs="Arial"/>
              </w:rPr>
            </w:pPr>
            <w:r w:rsidRPr="00D7590E">
              <w:rPr>
                <w:rFonts w:cs="Arial"/>
                <w:b/>
              </w:rPr>
              <w:t>Weighting</w:t>
            </w:r>
          </w:p>
        </w:tc>
      </w:tr>
      <w:tr w:rsidR="00F4169A" w:rsidRPr="00D7590E" w14:paraId="36567BF7" w14:textId="77777777" w:rsidTr="00F4169A">
        <w:tc>
          <w:tcPr>
            <w:tcW w:w="3256" w:type="dxa"/>
          </w:tcPr>
          <w:p w14:paraId="6B2F89CC" w14:textId="77777777" w:rsidR="00F4169A" w:rsidRPr="00D7590E" w:rsidRDefault="007C22B3" w:rsidP="00F4169A">
            <w:pPr>
              <w:overflowPunct w:val="0"/>
              <w:autoSpaceDE w:val="0"/>
              <w:autoSpaceDN w:val="0"/>
              <w:adjustRightInd w:val="0"/>
              <w:jc w:val="both"/>
              <w:textAlignment w:val="baseline"/>
              <w:rPr>
                <w:rFonts w:cs="Arial"/>
              </w:rPr>
            </w:pPr>
            <w:r>
              <w:rPr>
                <w:rFonts w:cs="Arial"/>
              </w:rPr>
              <w:t>Coursework assessment</w:t>
            </w:r>
          </w:p>
        </w:tc>
        <w:tc>
          <w:tcPr>
            <w:tcW w:w="3969" w:type="dxa"/>
          </w:tcPr>
          <w:p w14:paraId="19C63EF6" w14:textId="77777777" w:rsidR="00F4169A" w:rsidRPr="00D7590E" w:rsidRDefault="007C22B3" w:rsidP="00F4169A">
            <w:pPr>
              <w:overflowPunct w:val="0"/>
              <w:autoSpaceDE w:val="0"/>
              <w:autoSpaceDN w:val="0"/>
              <w:adjustRightInd w:val="0"/>
              <w:textAlignment w:val="baseline"/>
              <w:rPr>
                <w:rFonts w:cs="Arial"/>
              </w:rPr>
            </w:pPr>
            <w:r>
              <w:rPr>
                <w:rFonts w:cs="Arial"/>
              </w:rPr>
              <w:t>Individual Game Design Document</w:t>
            </w:r>
          </w:p>
        </w:tc>
        <w:tc>
          <w:tcPr>
            <w:tcW w:w="1559" w:type="dxa"/>
          </w:tcPr>
          <w:p w14:paraId="656A33EA" w14:textId="77777777" w:rsidR="00F4169A" w:rsidRPr="00D7590E" w:rsidRDefault="007C22B3" w:rsidP="00F4169A">
            <w:pPr>
              <w:overflowPunct w:val="0"/>
              <w:autoSpaceDE w:val="0"/>
              <w:autoSpaceDN w:val="0"/>
              <w:adjustRightInd w:val="0"/>
              <w:jc w:val="both"/>
              <w:textAlignment w:val="baseline"/>
              <w:rPr>
                <w:rFonts w:cs="Arial"/>
              </w:rPr>
            </w:pPr>
            <w:r>
              <w:rPr>
                <w:rFonts w:cs="Arial"/>
              </w:rPr>
              <w:t>50%</w:t>
            </w:r>
          </w:p>
        </w:tc>
      </w:tr>
    </w:tbl>
    <w:p w14:paraId="2EDE720C" w14:textId="77777777" w:rsidR="00F4169A" w:rsidRPr="00D7590E" w:rsidRDefault="00F4169A" w:rsidP="00F4169A">
      <w:pPr>
        <w:overflowPunct w:val="0"/>
        <w:autoSpaceDE w:val="0"/>
        <w:autoSpaceDN w:val="0"/>
        <w:adjustRightInd w:val="0"/>
        <w:jc w:val="both"/>
        <w:textAlignment w:val="baseline"/>
        <w:rPr>
          <w:rFonts w:cs="Arial"/>
          <w:b/>
          <w:highlight w:val="cyan"/>
        </w:rPr>
      </w:pPr>
    </w:p>
    <w:p w14:paraId="26C9FC7E"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cs="Arial"/>
        </w:rPr>
      </w:pPr>
    </w:p>
    <w:p w14:paraId="2DE84837" w14:textId="77777777" w:rsidR="00F4169A" w:rsidRPr="00D7590E" w:rsidRDefault="00F4169A" w:rsidP="00F4169A">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F4169A" w:rsidRPr="00D7590E" w14:paraId="3072CB4A" w14:textId="77777777" w:rsidTr="00F4169A">
        <w:tc>
          <w:tcPr>
            <w:tcW w:w="3261" w:type="dxa"/>
            <w:tcBorders>
              <w:top w:val="single" w:sz="4" w:space="0" w:color="auto"/>
              <w:left w:val="single" w:sz="4" w:space="0" w:color="auto"/>
            </w:tcBorders>
          </w:tcPr>
          <w:p w14:paraId="432722AC" w14:textId="77777777" w:rsidR="00F4169A" w:rsidRPr="00D7590E" w:rsidRDefault="00F4169A" w:rsidP="00F4169A">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4F69FF45" w14:textId="77777777" w:rsidR="00F4169A" w:rsidRPr="00D7590E" w:rsidRDefault="00F4169A" w:rsidP="00F4169A">
            <w:pPr>
              <w:keepNext/>
              <w:overflowPunct w:val="0"/>
              <w:autoSpaceDE w:val="0"/>
              <w:autoSpaceDN w:val="0"/>
              <w:adjustRightInd w:val="0"/>
              <w:jc w:val="center"/>
              <w:textAlignment w:val="baseline"/>
              <w:rPr>
                <w:rFonts w:cs="Arial"/>
                <w:b/>
              </w:rPr>
            </w:pPr>
            <w:r w:rsidRPr="00D7590E">
              <w:rPr>
                <w:rFonts w:cs="Arial"/>
                <w:b/>
              </w:rPr>
              <w:t>Percentage</w:t>
            </w:r>
          </w:p>
        </w:tc>
      </w:tr>
      <w:tr w:rsidR="00F4169A" w:rsidRPr="00D7590E" w14:paraId="0AE897D1" w14:textId="77777777" w:rsidTr="00F4169A">
        <w:tc>
          <w:tcPr>
            <w:tcW w:w="3261" w:type="dxa"/>
          </w:tcPr>
          <w:p w14:paraId="3EEDABD3"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3EE5A49B" w14:textId="77777777" w:rsidR="00F4169A" w:rsidRPr="00D7590E" w:rsidRDefault="00F4169A" w:rsidP="00F4169A">
            <w:pPr>
              <w:keepNext/>
              <w:overflowPunct w:val="0"/>
              <w:autoSpaceDE w:val="0"/>
              <w:autoSpaceDN w:val="0"/>
              <w:adjustRightInd w:val="0"/>
              <w:jc w:val="center"/>
              <w:textAlignment w:val="baseline"/>
              <w:rPr>
                <w:rFonts w:cs="Arial"/>
              </w:rPr>
            </w:pPr>
          </w:p>
        </w:tc>
      </w:tr>
      <w:tr w:rsidR="00F4169A" w:rsidRPr="00D7590E" w14:paraId="606BE823" w14:textId="77777777" w:rsidTr="00F4169A">
        <w:tc>
          <w:tcPr>
            <w:tcW w:w="3261" w:type="dxa"/>
          </w:tcPr>
          <w:p w14:paraId="1814E7AC"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7508748B" w14:textId="77777777" w:rsidR="00F4169A" w:rsidRPr="00D7590E" w:rsidRDefault="009E67A0" w:rsidP="00F4169A">
            <w:pPr>
              <w:keepNext/>
              <w:overflowPunct w:val="0"/>
              <w:autoSpaceDE w:val="0"/>
              <w:autoSpaceDN w:val="0"/>
              <w:adjustRightInd w:val="0"/>
              <w:jc w:val="center"/>
              <w:textAlignment w:val="baseline"/>
              <w:rPr>
                <w:rFonts w:cs="Arial"/>
              </w:rPr>
            </w:pPr>
            <w:r>
              <w:rPr>
                <w:rFonts w:cs="Arial"/>
              </w:rPr>
              <w:t>50</w:t>
            </w:r>
          </w:p>
        </w:tc>
      </w:tr>
      <w:tr w:rsidR="00F4169A" w:rsidRPr="00D7590E" w14:paraId="75C98610" w14:textId="77777777" w:rsidTr="00F4169A">
        <w:tc>
          <w:tcPr>
            <w:tcW w:w="3261" w:type="dxa"/>
          </w:tcPr>
          <w:p w14:paraId="26B5796F"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1B004E53" w14:textId="77777777" w:rsidR="00F4169A" w:rsidRPr="00D7590E" w:rsidRDefault="009E67A0" w:rsidP="00F4169A">
            <w:pPr>
              <w:keepNext/>
              <w:overflowPunct w:val="0"/>
              <w:autoSpaceDE w:val="0"/>
              <w:autoSpaceDN w:val="0"/>
              <w:adjustRightInd w:val="0"/>
              <w:jc w:val="center"/>
              <w:textAlignment w:val="baseline"/>
              <w:rPr>
                <w:rFonts w:cs="Arial"/>
              </w:rPr>
            </w:pPr>
            <w:r>
              <w:rPr>
                <w:rFonts w:cs="Arial"/>
              </w:rPr>
              <w:t>50</w:t>
            </w:r>
          </w:p>
        </w:tc>
      </w:tr>
      <w:tr w:rsidR="00F4169A" w:rsidRPr="00D7590E" w14:paraId="79516567" w14:textId="77777777" w:rsidTr="00F4169A">
        <w:tc>
          <w:tcPr>
            <w:tcW w:w="3261" w:type="dxa"/>
          </w:tcPr>
          <w:p w14:paraId="4F2911B1" w14:textId="77777777" w:rsidR="00F4169A" w:rsidRPr="00D7590E" w:rsidRDefault="00F4169A" w:rsidP="00F4169A">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75989322" w14:textId="77777777" w:rsidR="00F4169A" w:rsidRPr="00D7590E" w:rsidRDefault="009E67A0" w:rsidP="00F4169A">
            <w:pPr>
              <w:keepNext/>
              <w:overflowPunct w:val="0"/>
              <w:autoSpaceDE w:val="0"/>
              <w:autoSpaceDN w:val="0"/>
              <w:adjustRightInd w:val="0"/>
              <w:jc w:val="center"/>
              <w:textAlignment w:val="baseline"/>
              <w:rPr>
                <w:rFonts w:cs="Arial"/>
                <w:b/>
              </w:rPr>
            </w:pPr>
            <w:r>
              <w:rPr>
                <w:rFonts w:cs="Arial"/>
                <w:b/>
              </w:rPr>
              <w:t>100%</w:t>
            </w:r>
          </w:p>
        </w:tc>
      </w:tr>
    </w:tbl>
    <w:p w14:paraId="42AC098B" w14:textId="77777777" w:rsidR="00F4169A" w:rsidRPr="00AC3B2F" w:rsidRDefault="00F4169A" w:rsidP="00F4169A">
      <w:pPr>
        <w:overflowPunct w:val="0"/>
        <w:autoSpaceDE w:val="0"/>
        <w:autoSpaceDN w:val="0"/>
        <w:adjustRightInd w:val="0"/>
        <w:jc w:val="both"/>
        <w:textAlignment w:val="baseline"/>
        <w:rPr>
          <w:rFonts w:cs="Arial"/>
          <w:sz w:val="24"/>
        </w:rPr>
      </w:pPr>
    </w:p>
    <w:p w14:paraId="5CF6ED57" w14:textId="77777777" w:rsidR="00F4169A" w:rsidRPr="00AC3B2F" w:rsidRDefault="00F4169A" w:rsidP="00F4169A">
      <w:pPr>
        <w:overflowPunct w:val="0"/>
        <w:autoSpaceDE w:val="0"/>
        <w:autoSpaceDN w:val="0"/>
        <w:adjustRightInd w:val="0"/>
        <w:jc w:val="both"/>
        <w:textAlignment w:val="baseline"/>
        <w:rPr>
          <w:rFonts w:cs="Arial"/>
          <w:b/>
        </w:rPr>
      </w:pPr>
      <w:r w:rsidRPr="00AC3B2F">
        <w:rPr>
          <w:rFonts w:cs="Arial"/>
          <w:b/>
        </w:rPr>
        <w:t>INDICATIVE READING LIST</w:t>
      </w:r>
    </w:p>
    <w:p w14:paraId="07FC0644" w14:textId="77777777" w:rsidR="00F4169A" w:rsidRPr="00AC3B2F" w:rsidRDefault="00F4169A" w:rsidP="00F4169A">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65"/>
        <w:gridCol w:w="5266"/>
        <w:gridCol w:w="1366"/>
      </w:tblGrid>
      <w:tr w:rsidR="00F4169A" w:rsidRPr="00D7590E" w14:paraId="75554463" w14:textId="77777777" w:rsidTr="009E67A0">
        <w:tc>
          <w:tcPr>
            <w:tcW w:w="1680" w:type="dxa"/>
            <w:shd w:val="clear" w:color="auto" w:fill="BFBFBF" w:themeFill="background1" w:themeFillShade="BF"/>
          </w:tcPr>
          <w:p w14:paraId="6A890224" w14:textId="77777777" w:rsidR="00F4169A" w:rsidRPr="00D7590E" w:rsidRDefault="00F4169A" w:rsidP="00F4169A">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843" w:type="dxa"/>
            <w:gridSpan w:val="2"/>
          </w:tcPr>
          <w:p w14:paraId="25241C0F" w14:textId="77777777" w:rsidR="00F4169A" w:rsidRPr="00D7590E" w:rsidRDefault="009E67A0" w:rsidP="00F4169A">
            <w:pPr>
              <w:tabs>
                <w:tab w:val="num" w:pos="720"/>
                <w:tab w:val="left" w:pos="1440"/>
              </w:tabs>
              <w:overflowPunct w:val="0"/>
              <w:autoSpaceDE w:val="0"/>
              <w:autoSpaceDN w:val="0"/>
              <w:adjustRightInd w:val="0"/>
              <w:jc w:val="both"/>
              <w:textAlignment w:val="baseline"/>
              <w:rPr>
                <w:rFonts w:cs="Arial"/>
                <w:b/>
              </w:rPr>
            </w:pPr>
            <w:r>
              <w:rPr>
                <w:rFonts w:ascii="Helvetica-Bold" w:hAnsi="Helvetica-Bold" w:cs="Helvetica-Bold"/>
                <w:b/>
                <w:bCs/>
                <w:szCs w:val="22"/>
              </w:rPr>
              <w:t>M5X02042</w:t>
            </w:r>
          </w:p>
        </w:tc>
      </w:tr>
      <w:tr w:rsidR="00F4169A" w:rsidRPr="00D7590E" w14:paraId="2B69635B" w14:textId="77777777" w:rsidTr="009E67A0">
        <w:tc>
          <w:tcPr>
            <w:tcW w:w="1680" w:type="dxa"/>
            <w:shd w:val="clear" w:color="auto" w:fill="BFBFBF" w:themeFill="background1" w:themeFillShade="BF"/>
          </w:tcPr>
          <w:p w14:paraId="632D7B1B" w14:textId="77777777" w:rsidR="00F4169A" w:rsidRPr="00D7590E" w:rsidRDefault="00F4169A" w:rsidP="00F4169A">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843" w:type="dxa"/>
            <w:gridSpan w:val="2"/>
          </w:tcPr>
          <w:p w14:paraId="62D89F6F" w14:textId="77777777" w:rsidR="00F4169A" w:rsidRPr="00D7590E" w:rsidRDefault="009E67A0" w:rsidP="00F4169A">
            <w:pPr>
              <w:tabs>
                <w:tab w:val="num" w:pos="720"/>
                <w:tab w:val="left" w:pos="1440"/>
              </w:tabs>
              <w:overflowPunct w:val="0"/>
              <w:autoSpaceDE w:val="0"/>
              <w:autoSpaceDN w:val="0"/>
              <w:adjustRightInd w:val="0"/>
              <w:jc w:val="both"/>
              <w:textAlignment w:val="baseline"/>
              <w:rPr>
                <w:rFonts w:cs="Arial"/>
                <w:b/>
              </w:rPr>
            </w:pPr>
            <w:r>
              <w:rPr>
                <w:rFonts w:cs="Arial"/>
                <w:b/>
              </w:rPr>
              <w:t>The Game Designer’s Context</w:t>
            </w:r>
          </w:p>
        </w:tc>
      </w:tr>
      <w:tr w:rsidR="00F4169A" w:rsidRPr="00D7590E" w14:paraId="55611D36" w14:textId="77777777" w:rsidTr="009E67A0">
        <w:tc>
          <w:tcPr>
            <w:tcW w:w="1680" w:type="dxa"/>
            <w:shd w:val="clear" w:color="auto" w:fill="BFBFBF" w:themeFill="background1" w:themeFillShade="BF"/>
          </w:tcPr>
          <w:p w14:paraId="05156178" w14:textId="77777777" w:rsidR="00F4169A" w:rsidRPr="00D7590E" w:rsidRDefault="00F4169A" w:rsidP="00F4169A">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477" w:type="dxa"/>
            <w:shd w:val="clear" w:color="auto" w:fill="BFBFBF" w:themeFill="background1" w:themeFillShade="BF"/>
          </w:tcPr>
          <w:p w14:paraId="2048F00B" w14:textId="77777777" w:rsidR="00F4169A" w:rsidRPr="00D7590E" w:rsidRDefault="00F4169A" w:rsidP="00F4169A">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292D995C" w14:textId="77777777" w:rsidR="00F4169A" w:rsidRPr="00D7590E" w:rsidRDefault="00F4169A" w:rsidP="00F4169A">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F4169A" w:rsidRPr="00D7590E" w14:paraId="7606C5AD" w14:textId="77777777" w:rsidTr="009E67A0">
        <w:tc>
          <w:tcPr>
            <w:tcW w:w="1680" w:type="dxa"/>
          </w:tcPr>
          <w:p w14:paraId="09AA82B4" w14:textId="77777777" w:rsidR="00F4169A" w:rsidRPr="00D7590E" w:rsidRDefault="00F4169A"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477" w:type="dxa"/>
          </w:tcPr>
          <w:p w14:paraId="6D64DDF3" w14:textId="77777777" w:rsidR="009E67A0" w:rsidRPr="009E67A0" w:rsidRDefault="009E67A0" w:rsidP="009E67A0">
            <w:pPr>
              <w:autoSpaceDE w:val="0"/>
              <w:autoSpaceDN w:val="0"/>
              <w:adjustRightInd w:val="0"/>
              <w:rPr>
                <w:rFonts w:ascii="Helvetica-Oblique" w:hAnsi="Helvetica-Oblique" w:cs="Helvetica-Oblique"/>
                <w:i/>
                <w:iCs/>
                <w:color w:val="000000"/>
                <w:szCs w:val="22"/>
              </w:rPr>
            </w:pPr>
            <w:r>
              <w:rPr>
                <w:rFonts w:ascii="Helvetica-Bold" w:hAnsi="Helvetica-Bold" w:cs="Helvetica-Bold"/>
                <w:b/>
                <w:bCs/>
                <w:color w:val="000000"/>
                <w:szCs w:val="22"/>
              </w:rPr>
              <w:t xml:space="preserve">Fullerton, T., Swain, C. and Hoffman, S. </w:t>
            </w:r>
            <w:r>
              <w:rPr>
                <w:rFonts w:ascii="Helvetica" w:hAnsi="Helvetica" w:cs="Helvetica"/>
                <w:color w:val="000000"/>
                <w:szCs w:val="22"/>
              </w:rPr>
              <w:t xml:space="preserve">(2004), </w:t>
            </w:r>
            <w:r>
              <w:rPr>
                <w:rFonts w:ascii="Helvetica-Oblique" w:hAnsi="Helvetica-Oblique" w:cs="Helvetica-Oblique"/>
                <w:i/>
                <w:iCs/>
                <w:color w:val="000000"/>
                <w:szCs w:val="22"/>
              </w:rPr>
              <w:t>Game Design Workshop: Designing, Prototyping and Playtesting Games</w:t>
            </w:r>
            <w:r>
              <w:rPr>
                <w:rFonts w:ascii="Helvetica" w:hAnsi="Helvetica" w:cs="Helvetica"/>
                <w:color w:val="000000"/>
                <w:szCs w:val="22"/>
              </w:rPr>
              <w:t>, San Francisco: CMP Books.</w:t>
            </w:r>
          </w:p>
          <w:p w14:paraId="51A393B6" w14:textId="77777777" w:rsidR="00F4169A" w:rsidRPr="00D7590E" w:rsidRDefault="00F4169A" w:rsidP="00F4169A">
            <w:pPr>
              <w:tabs>
                <w:tab w:val="num" w:pos="720"/>
                <w:tab w:val="left" w:pos="1440"/>
              </w:tabs>
              <w:overflowPunct w:val="0"/>
              <w:autoSpaceDE w:val="0"/>
              <w:autoSpaceDN w:val="0"/>
              <w:adjustRightInd w:val="0"/>
              <w:jc w:val="both"/>
              <w:textAlignment w:val="baseline"/>
              <w:rPr>
                <w:rFonts w:cs="Arial"/>
              </w:rPr>
            </w:pPr>
          </w:p>
        </w:tc>
        <w:tc>
          <w:tcPr>
            <w:tcW w:w="1366" w:type="dxa"/>
          </w:tcPr>
          <w:sdt>
            <w:sdtPr>
              <w:rPr>
                <w:rFonts w:cs="Arial"/>
              </w:rPr>
              <w:id w:val="19992931"/>
            </w:sdtPr>
            <w:sdtEndPr/>
            <w:sdtContent>
              <w:p w14:paraId="0B667E45" w14:textId="77777777" w:rsidR="00F4169A" w:rsidRPr="00D7590E" w:rsidRDefault="009E67A0"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F4169A" w:rsidRPr="00D7590E" w14:paraId="45DBCA6F" w14:textId="77777777" w:rsidTr="009E67A0">
        <w:tc>
          <w:tcPr>
            <w:tcW w:w="1680" w:type="dxa"/>
          </w:tcPr>
          <w:p w14:paraId="7CDA68EB" w14:textId="77777777" w:rsidR="00F4169A" w:rsidRPr="00D7590E" w:rsidRDefault="00F4169A"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477" w:type="dxa"/>
          </w:tcPr>
          <w:p w14:paraId="61F7EEF0" w14:textId="77777777" w:rsidR="00F4169A" w:rsidRPr="009E67A0" w:rsidRDefault="009E67A0" w:rsidP="009E67A0">
            <w:pPr>
              <w:autoSpaceDE w:val="0"/>
              <w:autoSpaceDN w:val="0"/>
              <w:adjustRightInd w:val="0"/>
              <w:rPr>
                <w:rFonts w:ascii="Helvetica" w:hAnsi="Helvetica" w:cs="Helvetica"/>
                <w:color w:val="000000"/>
                <w:szCs w:val="22"/>
              </w:rPr>
            </w:pPr>
            <w:proofErr w:type="spellStart"/>
            <w:r>
              <w:rPr>
                <w:rFonts w:ascii="Helvetica-Bold" w:hAnsi="Helvetica-Bold" w:cs="Helvetica-Bold"/>
                <w:b/>
                <w:bCs/>
                <w:color w:val="000000"/>
                <w:szCs w:val="22"/>
              </w:rPr>
              <w:t>Glassner</w:t>
            </w:r>
            <w:proofErr w:type="spellEnd"/>
            <w:r>
              <w:rPr>
                <w:rFonts w:ascii="Helvetica-Bold" w:hAnsi="Helvetica-Bold" w:cs="Helvetica-Bold"/>
                <w:b/>
                <w:bCs/>
                <w:color w:val="000000"/>
                <w:szCs w:val="22"/>
              </w:rPr>
              <w:t xml:space="preserve">, A. </w:t>
            </w:r>
            <w:r>
              <w:rPr>
                <w:rFonts w:ascii="Helvetica" w:hAnsi="Helvetica" w:cs="Helvetica"/>
                <w:color w:val="000000"/>
                <w:szCs w:val="22"/>
              </w:rPr>
              <w:t xml:space="preserve">(2004), </w:t>
            </w:r>
            <w:r>
              <w:rPr>
                <w:rFonts w:ascii="Helvetica-Oblique" w:hAnsi="Helvetica-Oblique" w:cs="Helvetica-Oblique"/>
                <w:i/>
                <w:iCs/>
                <w:color w:val="000000"/>
                <w:szCs w:val="22"/>
              </w:rPr>
              <w:t>Interactive Storytelling: Techniques for 21st Century Fiction</w:t>
            </w:r>
            <w:r>
              <w:rPr>
                <w:rFonts w:ascii="Helvetica" w:hAnsi="Helvetica" w:cs="Helvetica"/>
                <w:color w:val="000000"/>
                <w:szCs w:val="22"/>
              </w:rPr>
              <w:t>, Natick, Massachusetts: A.K. Peters.</w:t>
            </w:r>
          </w:p>
        </w:tc>
        <w:tc>
          <w:tcPr>
            <w:tcW w:w="1366" w:type="dxa"/>
          </w:tcPr>
          <w:sdt>
            <w:sdtPr>
              <w:rPr>
                <w:rFonts w:cs="Arial"/>
              </w:rPr>
              <w:id w:val="19992932"/>
            </w:sdtPr>
            <w:sdtEndPr/>
            <w:sdtContent>
              <w:p w14:paraId="7F9658DB" w14:textId="77777777" w:rsidR="00F4169A" w:rsidRPr="00D7590E" w:rsidRDefault="009E67A0"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9E67A0" w:rsidRPr="00D7590E" w14:paraId="34790E38" w14:textId="77777777" w:rsidTr="009E67A0">
        <w:tc>
          <w:tcPr>
            <w:tcW w:w="1680" w:type="dxa"/>
          </w:tcPr>
          <w:p w14:paraId="1BF1EE5A"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477" w:type="dxa"/>
          </w:tcPr>
          <w:p w14:paraId="2B51A6FF" w14:textId="77777777" w:rsidR="009E67A0" w:rsidRPr="009E67A0" w:rsidRDefault="009E67A0" w:rsidP="009E67A0">
            <w:pPr>
              <w:autoSpaceDE w:val="0"/>
              <w:autoSpaceDN w:val="0"/>
              <w:adjustRightInd w:val="0"/>
              <w:rPr>
                <w:rFonts w:ascii="Helvetica" w:hAnsi="Helvetica" w:cs="Helvetica"/>
                <w:color w:val="000000"/>
                <w:szCs w:val="22"/>
              </w:rPr>
            </w:pPr>
            <w:r>
              <w:rPr>
                <w:rFonts w:ascii="Helvetica-Bold" w:hAnsi="Helvetica-Bold" w:cs="Helvetica-Bold"/>
                <w:b/>
                <w:bCs/>
                <w:color w:val="000000"/>
                <w:szCs w:val="22"/>
              </w:rPr>
              <w:t xml:space="preserve">Rogers, S. </w:t>
            </w:r>
            <w:r>
              <w:rPr>
                <w:rFonts w:ascii="Helvetica" w:hAnsi="Helvetica" w:cs="Helvetica"/>
                <w:color w:val="000000"/>
                <w:szCs w:val="22"/>
              </w:rPr>
              <w:t xml:space="preserve">(2010), </w:t>
            </w:r>
            <w:r>
              <w:rPr>
                <w:rFonts w:ascii="Helvetica-Oblique" w:hAnsi="Helvetica-Oblique" w:cs="Helvetica-Oblique"/>
                <w:i/>
                <w:iCs/>
                <w:color w:val="000000"/>
                <w:szCs w:val="22"/>
              </w:rPr>
              <w:t>Level Up! The Guide to Great Video Game Design</w:t>
            </w:r>
            <w:r>
              <w:rPr>
                <w:rFonts w:ascii="Helvetica" w:hAnsi="Helvetica" w:cs="Helvetica"/>
                <w:color w:val="000000"/>
                <w:szCs w:val="22"/>
              </w:rPr>
              <w:t>, Chichester: Wiley.</w:t>
            </w:r>
          </w:p>
        </w:tc>
        <w:sdt>
          <w:sdtPr>
            <w:rPr>
              <w:rFonts w:cs="Arial"/>
            </w:rPr>
            <w:id w:val="19992988"/>
          </w:sdtPr>
          <w:sdtEndPr/>
          <w:sdtContent>
            <w:tc>
              <w:tcPr>
                <w:tcW w:w="1366" w:type="dxa"/>
              </w:tcPr>
              <w:p w14:paraId="7680563B" w14:textId="77777777" w:rsidR="009E67A0" w:rsidRDefault="009E67A0"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9E67A0" w:rsidRPr="00D7590E" w14:paraId="6C90443D" w14:textId="77777777" w:rsidTr="009E67A0">
        <w:tc>
          <w:tcPr>
            <w:tcW w:w="1680" w:type="dxa"/>
          </w:tcPr>
          <w:p w14:paraId="23234CB1"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477" w:type="dxa"/>
          </w:tcPr>
          <w:p w14:paraId="1C41EDAE" w14:textId="77777777" w:rsidR="009E67A0" w:rsidRPr="009E67A0" w:rsidRDefault="009E67A0" w:rsidP="009E67A0">
            <w:pPr>
              <w:autoSpaceDE w:val="0"/>
              <w:autoSpaceDN w:val="0"/>
              <w:adjustRightInd w:val="0"/>
              <w:rPr>
                <w:rFonts w:ascii="Helvetica-Oblique" w:hAnsi="Helvetica-Oblique" w:cs="Helvetica-Oblique"/>
                <w:i/>
                <w:iCs/>
                <w:color w:val="000000"/>
                <w:szCs w:val="22"/>
              </w:rPr>
            </w:pPr>
            <w:r>
              <w:rPr>
                <w:rFonts w:ascii="Helvetica-Bold" w:hAnsi="Helvetica-Bold" w:cs="Helvetica-Bold"/>
                <w:b/>
                <w:bCs/>
                <w:color w:val="000000"/>
                <w:szCs w:val="22"/>
              </w:rPr>
              <w:t xml:space="preserve">Adams, E. and </w:t>
            </w:r>
            <w:proofErr w:type="spellStart"/>
            <w:r>
              <w:rPr>
                <w:rFonts w:ascii="Helvetica-Bold" w:hAnsi="Helvetica-Bold" w:cs="Helvetica-Bold"/>
                <w:b/>
                <w:bCs/>
                <w:color w:val="000000"/>
                <w:szCs w:val="22"/>
              </w:rPr>
              <w:t>Rollings</w:t>
            </w:r>
            <w:proofErr w:type="spellEnd"/>
            <w:r>
              <w:rPr>
                <w:rFonts w:ascii="Helvetica-Bold" w:hAnsi="Helvetica-Bold" w:cs="Helvetica-Bold"/>
                <w:b/>
                <w:bCs/>
                <w:color w:val="000000"/>
                <w:szCs w:val="22"/>
              </w:rPr>
              <w:t xml:space="preserve">, A. </w:t>
            </w:r>
            <w:r>
              <w:rPr>
                <w:rFonts w:ascii="Helvetica" w:hAnsi="Helvetica" w:cs="Helvetica"/>
                <w:color w:val="000000"/>
                <w:szCs w:val="22"/>
              </w:rPr>
              <w:t xml:space="preserve">(2007), </w:t>
            </w:r>
            <w:r>
              <w:rPr>
                <w:rFonts w:ascii="Helvetica-Oblique" w:hAnsi="Helvetica-Oblique" w:cs="Helvetica-Oblique"/>
                <w:i/>
                <w:iCs/>
                <w:color w:val="000000"/>
                <w:szCs w:val="22"/>
              </w:rPr>
              <w:t>Game Design and Development. Fundamentals of Game Design</w:t>
            </w:r>
            <w:r>
              <w:rPr>
                <w:rFonts w:ascii="Helvetica" w:hAnsi="Helvetica" w:cs="Helvetica"/>
                <w:color w:val="000000"/>
                <w:szCs w:val="22"/>
              </w:rPr>
              <w:t>, Upper Saddle River, NJ: Pearson Education Inc.</w:t>
            </w:r>
          </w:p>
        </w:tc>
        <w:sdt>
          <w:sdtPr>
            <w:rPr>
              <w:rFonts w:cs="Arial"/>
            </w:rPr>
            <w:id w:val="19992989"/>
          </w:sdtPr>
          <w:sdtEndPr/>
          <w:sdtContent>
            <w:tc>
              <w:tcPr>
                <w:tcW w:w="1366" w:type="dxa"/>
              </w:tcPr>
              <w:p w14:paraId="2847FBB6" w14:textId="77777777" w:rsidR="009E67A0" w:rsidRDefault="009E67A0"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9E67A0" w:rsidRPr="00D7590E" w14:paraId="5D7A53B6" w14:textId="77777777" w:rsidTr="009E67A0">
        <w:tc>
          <w:tcPr>
            <w:tcW w:w="1680" w:type="dxa"/>
          </w:tcPr>
          <w:p w14:paraId="7596D12B"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sidRPr="00D7590E">
              <w:rPr>
                <w:rFonts w:cs="Arial"/>
              </w:rPr>
              <w:lastRenderedPageBreak/>
              <w:t>Further</w:t>
            </w:r>
          </w:p>
        </w:tc>
        <w:tc>
          <w:tcPr>
            <w:tcW w:w="5477" w:type="dxa"/>
          </w:tcPr>
          <w:p w14:paraId="35E345F3"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Pr>
                <w:rFonts w:ascii="Helvetica-Bold" w:hAnsi="Helvetica-Bold" w:cs="Helvetica-Bold"/>
                <w:b/>
                <w:bCs/>
                <w:color w:val="000000"/>
                <w:szCs w:val="22"/>
              </w:rPr>
              <w:t xml:space="preserve">Newton, R. </w:t>
            </w:r>
            <w:r>
              <w:rPr>
                <w:rFonts w:ascii="Helvetica" w:hAnsi="Helvetica" w:cs="Helvetica"/>
                <w:color w:val="000000"/>
                <w:szCs w:val="22"/>
              </w:rPr>
              <w:t xml:space="preserve">(2007), </w:t>
            </w:r>
            <w:r>
              <w:rPr>
                <w:rFonts w:ascii="Helvetica-Oblique" w:hAnsi="Helvetica-Oblique" w:cs="Helvetica-Oblique"/>
                <w:i/>
                <w:iCs/>
                <w:color w:val="000000"/>
                <w:szCs w:val="22"/>
              </w:rPr>
              <w:t>Project Management Step by Step: How to Plan and Manage a Highly Successful Project</w:t>
            </w:r>
            <w:r>
              <w:rPr>
                <w:rFonts w:ascii="Helvetica" w:hAnsi="Helvetica" w:cs="Helvetica"/>
                <w:color w:val="000000"/>
                <w:szCs w:val="22"/>
              </w:rPr>
              <w:t>, Pearson Business.</w:t>
            </w:r>
          </w:p>
        </w:tc>
        <w:sdt>
          <w:sdtPr>
            <w:rPr>
              <w:rFonts w:cs="Arial"/>
            </w:rPr>
            <w:id w:val="19992990"/>
          </w:sdtPr>
          <w:sdtEndPr/>
          <w:sdtContent>
            <w:tc>
              <w:tcPr>
                <w:tcW w:w="1366" w:type="dxa"/>
              </w:tcPr>
              <w:p w14:paraId="6AFF4155" w14:textId="77777777" w:rsidR="009E67A0" w:rsidRDefault="009E67A0"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9E67A0" w:rsidRPr="00D7590E" w14:paraId="43C76AE2" w14:textId="77777777" w:rsidTr="009E67A0">
        <w:tc>
          <w:tcPr>
            <w:tcW w:w="1680" w:type="dxa"/>
          </w:tcPr>
          <w:p w14:paraId="38EA5472"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477" w:type="dxa"/>
          </w:tcPr>
          <w:p w14:paraId="10B65F66" w14:textId="77777777" w:rsidR="009E67A0" w:rsidRPr="009E67A0" w:rsidRDefault="009E67A0" w:rsidP="009E67A0">
            <w:pPr>
              <w:autoSpaceDE w:val="0"/>
              <w:autoSpaceDN w:val="0"/>
              <w:adjustRightInd w:val="0"/>
              <w:rPr>
                <w:rFonts w:ascii="Helvetica" w:hAnsi="Helvetica" w:cs="Helvetica"/>
                <w:color w:val="000000"/>
                <w:szCs w:val="22"/>
              </w:rPr>
            </w:pPr>
            <w:r>
              <w:rPr>
                <w:rFonts w:ascii="Helvetica-Bold" w:hAnsi="Helvetica-Bold" w:cs="Helvetica-Bold"/>
                <w:b/>
                <w:bCs/>
                <w:color w:val="000000"/>
                <w:szCs w:val="22"/>
              </w:rPr>
              <w:t xml:space="preserve">Crawford, C. </w:t>
            </w:r>
            <w:r>
              <w:rPr>
                <w:rFonts w:ascii="Helvetica" w:hAnsi="Helvetica" w:cs="Helvetica"/>
                <w:color w:val="000000"/>
                <w:szCs w:val="22"/>
              </w:rPr>
              <w:t xml:space="preserve">(2003), </w:t>
            </w:r>
            <w:r>
              <w:rPr>
                <w:rFonts w:ascii="Helvetica-Oblique" w:hAnsi="Helvetica-Oblique" w:cs="Helvetica-Oblique"/>
                <w:i/>
                <w:iCs/>
                <w:color w:val="000000"/>
                <w:szCs w:val="22"/>
              </w:rPr>
              <w:t>Chris Crawford on Game Design</w:t>
            </w:r>
            <w:r>
              <w:rPr>
                <w:rFonts w:ascii="Helvetica" w:hAnsi="Helvetica" w:cs="Helvetica"/>
                <w:color w:val="000000"/>
                <w:szCs w:val="22"/>
              </w:rPr>
              <w:t>, Indiana: New Riders Publishing.</w:t>
            </w:r>
          </w:p>
        </w:tc>
        <w:sdt>
          <w:sdtPr>
            <w:rPr>
              <w:rFonts w:cs="Arial"/>
            </w:rPr>
            <w:id w:val="19992991"/>
          </w:sdtPr>
          <w:sdtEndPr/>
          <w:sdtContent>
            <w:tc>
              <w:tcPr>
                <w:tcW w:w="1366" w:type="dxa"/>
              </w:tcPr>
              <w:p w14:paraId="3F76988F" w14:textId="77777777" w:rsidR="009E67A0" w:rsidRDefault="009E67A0"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9E67A0" w:rsidRPr="00D7590E" w14:paraId="4F9330BD" w14:textId="77777777" w:rsidTr="009E67A0">
        <w:tc>
          <w:tcPr>
            <w:tcW w:w="1680" w:type="dxa"/>
          </w:tcPr>
          <w:p w14:paraId="545C3E23"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477" w:type="dxa"/>
          </w:tcPr>
          <w:p w14:paraId="71C89CFA" w14:textId="77777777" w:rsidR="009E67A0" w:rsidRPr="009E67A0" w:rsidRDefault="009E67A0" w:rsidP="009E67A0">
            <w:pPr>
              <w:autoSpaceDE w:val="0"/>
              <w:autoSpaceDN w:val="0"/>
              <w:adjustRightInd w:val="0"/>
              <w:rPr>
                <w:rFonts w:ascii="Helvetica" w:hAnsi="Helvetica" w:cs="Helvetica"/>
                <w:color w:val="000000"/>
                <w:szCs w:val="22"/>
              </w:rPr>
            </w:pPr>
            <w:r>
              <w:rPr>
                <w:rFonts w:ascii="Helvetica-Bold" w:hAnsi="Helvetica-Bold" w:cs="Helvetica-Bold"/>
                <w:b/>
                <w:bCs/>
                <w:color w:val="000000"/>
                <w:szCs w:val="22"/>
              </w:rPr>
              <w:t xml:space="preserve">Johnson, H. and Sims, C. </w:t>
            </w:r>
            <w:r>
              <w:rPr>
                <w:rFonts w:ascii="Helvetica" w:hAnsi="Helvetica" w:cs="Helvetica"/>
                <w:color w:val="000000"/>
                <w:szCs w:val="22"/>
              </w:rPr>
              <w:t xml:space="preserve">(2012), </w:t>
            </w:r>
            <w:r>
              <w:rPr>
                <w:rFonts w:ascii="Helvetica-Oblique" w:hAnsi="Helvetica-Oblique" w:cs="Helvetica-Oblique"/>
                <w:i/>
                <w:iCs/>
                <w:color w:val="000000"/>
                <w:szCs w:val="22"/>
              </w:rPr>
              <w:t>Scrum: A Breathtakingly Brief and Agile Introduction</w:t>
            </w:r>
            <w:r>
              <w:rPr>
                <w:rFonts w:ascii="Helvetica" w:hAnsi="Helvetica" w:cs="Helvetica"/>
                <w:color w:val="000000"/>
                <w:szCs w:val="22"/>
              </w:rPr>
              <w:t xml:space="preserve">, </w:t>
            </w:r>
            <w:proofErr w:type="spellStart"/>
            <w:r>
              <w:rPr>
                <w:rFonts w:ascii="Helvetica" w:hAnsi="Helvetica" w:cs="Helvetica"/>
                <w:color w:val="000000"/>
                <w:szCs w:val="22"/>
              </w:rPr>
              <w:t>Dymaxicon</w:t>
            </w:r>
            <w:proofErr w:type="spellEnd"/>
            <w:r>
              <w:rPr>
                <w:rFonts w:ascii="Helvetica" w:hAnsi="Helvetica" w:cs="Helvetica"/>
                <w:color w:val="000000"/>
                <w:szCs w:val="22"/>
              </w:rPr>
              <w:t>.</w:t>
            </w:r>
          </w:p>
        </w:tc>
        <w:sdt>
          <w:sdtPr>
            <w:rPr>
              <w:rFonts w:cs="Arial"/>
            </w:rPr>
            <w:id w:val="19992992"/>
          </w:sdtPr>
          <w:sdtEndPr/>
          <w:sdtContent>
            <w:tc>
              <w:tcPr>
                <w:tcW w:w="1366" w:type="dxa"/>
              </w:tcPr>
              <w:p w14:paraId="383B21F9" w14:textId="77777777" w:rsidR="009E67A0" w:rsidRDefault="009E67A0"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9E67A0" w:rsidRPr="00D7590E" w14:paraId="3EF0F83D" w14:textId="77777777" w:rsidTr="009E67A0">
        <w:tc>
          <w:tcPr>
            <w:tcW w:w="1680" w:type="dxa"/>
          </w:tcPr>
          <w:p w14:paraId="5CC18FFC"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477" w:type="dxa"/>
          </w:tcPr>
          <w:p w14:paraId="08BDA1C6" w14:textId="77777777" w:rsidR="009E67A0" w:rsidRPr="009E67A0" w:rsidRDefault="009E67A0" w:rsidP="009E67A0">
            <w:pPr>
              <w:autoSpaceDE w:val="0"/>
              <w:autoSpaceDN w:val="0"/>
              <w:adjustRightInd w:val="0"/>
              <w:rPr>
                <w:rFonts w:ascii="Helvetica-Oblique" w:hAnsi="Helvetica-Oblique" w:cs="Helvetica-Oblique"/>
                <w:i/>
                <w:iCs/>
                <w:color w:val="000000"/>
                <w:szCs w:val="22"/>
              </w:rPr>
            </w:pPr>
            <w:r>
              <w:rPr>
                <w:rFonts w:ascii="Helvetica-Bold" w:hAnsi="Helvetica-Bold" w:cs="Helvetica-Bold"/>
                <w:b/>
                <w:bCs/>
                <w:color w:val="000000"/>
                <w:szCs w:val="22"/>
              </w:rPr>
              <w:t xml:space="preserve">McGonigal, J. </w:t>
            </w:r>
            <w:r>
              <w:rPr>
                <w:rFonts w:ascii="Helvetica" w:hAnsi="Helvetica" w:cs="Helvetica"/>
                <w:color w:val="000000"/>
                <w:szCs w:val="22"/>
              </w:rPr>
              <w:t xml:space="preserve">(2012), </w:t>
            </w:r>
            <w:r>
              <w:rPr>
                <w:rFonts w:ascii="Helvetica-Oblique" w:hAnsi="Helvetica-Oblique" w:cs="Helvetica-Oblique"/>
                <w:i/>
                <w:iCs/>
                <w:color w:val="000000"/>
                <w:szCs w:val="22"/>
              </w:rPr>
              <w:t>Reality Is Broken: Why Games Make Us Better and How They Can Change the World</w:t>
            </w:r>
            <w:r>
              <w:rPr>
                <w:rFonts w:ascii="Helvetica" w:hAnsi="Helvetica" w:cs="Helvetica"/>
                <w:color w:val="000000"/>
                <w:szCs w:val="22"/>
              </w:rPr>
              <w:t>, London: Vintage.</w:t>
            </w:r>
          </w:p>
        </w:tc>
        <w:sdt>
          <w:sdtPr>
            <w:rPr>
              <w:rFonts w:cs="Arial"/>
            </w:rPr>
            <w:id w:val="19992993"/>
          </w:sdtPr>
          <w:sdtEndPr/>
          <w:sdtContent>
            <w:tc>
              <w:tcPr>
                <w:tcW w:w="1366" w:type="dxa"/>
              </w:tcPr>
              <w:p w14:paraId="6DF3D9A1" w14:textId="77777777" w:rsidR="009E67A0" w:rsidRDefault="009E67A0"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9E67A0" w:rsidRPr="00D7590E" w14:paraId="013005F4" w14:textId="77777777" w:rsidTr="009E67A0">
        <w:tc>
          <w:tcPr>
            <w:tcW w:w="1680" w:type="dxa"/>
          </w:tcPr>
          <w:p w14:paraId="3D7014A7"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477" w:type="dxa"/>
          </w:tcPr>
          <w:p w14:paraId="0FD51201" w14:textId="77777777" w:rsidR="009E67A0" w:rsidRPr="009E67A0" w:rsidRDefault="009E67A0" w:rsidP="009E67A0">
            <w:pPr>
              <w:autoSpaceDE w:val="0"/>
              <w:autoSpaceDN w:val="0"/>
              <w:adjustRightInd w:val="0"/>
              <w:rPr>
                <w:rFonts w:ascii="Helvetica" w:hAnsi="Helvetica" w:cs="Helvetica"/>
                <w:color w:val="000000"/>
                <w:szCs w:val="22"/>
              </w:rPr>
            </w:pPr>
            <w:r>
              <w:rPr>
                <w:rFonts w:ascii="Helvetica-Bold" w:hAnsi="Helvetica-Bold" w:cs="Helvetica-Bold"/>
                <w:b/>
                <w:bCs/>
                <w:color w:val="000000"/>
                <w:szCs w:val="22"/>
              </w:rPr>
              <w:t xml:space="preserve">Shore, J. and Warden, S. </w:t>
            </w:r>
            <w:r>
              <w:rPr>
                <w:rFonts w:ascii="Helvetica" w:hAnsi="Helvetica" w:cs="Helvetica"/>
                <w:color w:val="000000"/>
                <w:szCs w:val="22"/>
              </w:rPr>
              <w:t xml:space="preserve">(2007), </w:t>
            </w:r>
            <w:r>
              <w:rPr>
                <w:rFonts w:ascii="Helvetica-Oblique" w:hAnsi="Helvetica-Oblique" w:cs="Helvetica-Oblique"/>
                <w:i/>
                <w:iCs/>
                <w:color w:val="000000"/>
                <w:szCs w:val="22"/>
              </w:rPr>
              <w:t>The Art of Agile Development</w:t>
            </w:r>
            <w:r>
              <w:rPr>
                <w:rFonts w:ascii="Helvetica" w:hAnsi="Helvetica" w:cs="Helvetica"/>
                <w:color w:val="000000"/>
                <w:szCs w:val="22"/>
              </w:rPr>
              <w:t>, O’Reilly Media.</w:t>
            </w:r>
          </w:p>
        </w:tc>
        <w:sdt>
          <w:sdtPr>
            <w:rPr>
              <w:rFonts w:cs="Arial"/>
            </w:rPr>
            <w:id w:val="19992994"/>
          </w:sdtPr>
          <w:sdtEndPr/>
          <w:sdtContent>
            <w:tc>
              <w:tcPr>
                <w:tcW w:w="1366" w:type="dxa"/>
              </w:tcPr>
              <w:p w14:paraId="7C2060D7" w14:textId="77777777" w:rsidR="009E67A0" w:rsidRDefault="009E67A0"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9E67A0" w:rsidRPr="00D7590E" w14:paraId="3C23AF75" w14:textId="77777777" w:rsidTr="009E67A0">
        <w:tc>
          <w:tcPr>
            <w:tcW w:w="1680" w:type="dxa"/>
          </w:tcPr>
          <w:p w14:paraId="2A612035"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477" w:type="dxa"/>
          </w:tcPr>
          <w:p w14:paraId="6B1D5E6E" w14:textId="77777777" w:rsidR="009E67A0" w:rsidRPr="009E67A0" w:rsidRDefault="009E67A0" w:rsidP="009E67A0">
            <w:pPr>
              <w:autoSpaceDE w:val="0"/>
              <w:autoSpaceDN w:val="0"/>
              <w:adjustRightInd w:val="0"/>
              <w:rPr>
                <w:rFonts w:ascii="Helvetica" w:hAnsi="Helvetica" w:cs="Helvetica"/>
                <w:color w:val="000000"/>
                <w:szCs w:val="22"/>
              </w:rPr>
            </w:pPr>
            <w:r>
              <w:rPr>
                <w:rFonts w:ascii="Helvetica-Bold" w:hAnsi="Helvetica-Bold" w:cs="Helvetica-Bold"/>
                <w:b/>
                <w:bCs/>
                <w:color w:val="000000"/>
                <w:szCs w:val="22"/>
              </w:rPr>
              <w:t xml:space="preserve">Marx, C. </w:t>
            </w:r>
            <w:r>
              <w:rPr>
                <w:rFonts w:ascii="Helvetica" w:hAnsi="Helvetica" w:cs="Helvetica"/>
                <w:color w:val="000000"/>
                <w:szCs w:val="22"/>
              </w:rPr>
              <w:t xml:space="preserve">(2007), </w:t>
            </w:r>
            <w:r>
              <w:rPr>
                <w:rFonts w:ascii="Helvetica-Oblique" w:hAnsi="Helvetica-Oblique" w:cs="Helvetica-Oblique"/>
                <w:i/>
                <w:iCs/>
                <w:color w:val="000000"/>
                <w:szCs w:val="22"/>
              </w:rPr>
              <w:t>Writing for Animation, Comics and Games</w:t>
            </w:r>
            <w:r>
              <w:rPr>
                <w:rFonts w:ascii="Helvetica" w:hAnsi="Helvetica" w:cs="Helvetica"/>
                <w:color w:val="000000"/>
                <w:szCs w:val="22"/>
              </w:rPr>
              <w:t>, Oxford: Focal.</w:t>
            </w:r>
          </w:p>
        </w:tc>
        <w:sdt>
          <w:sdtPr>
            <w:rPr>
              <w:rFonts w:cs="Arial"/>
            </w:rPr>
            <w:id w:val="19992995"/>
          </w:sdtPr>
          <w:sdtEndPr/>
          <w:sdtContent>
            <w:tc>
              <w:tcPr>
                <w:tcW w:w="1366" w:type="dxa"/>
              </w:tcPr>
              <w:p w14:paraId="60BC8ABF" w14:textId="77777777" w:rsidR="009E67A0" w:rsidRDefault="009E67A0"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9E67A0" w:rsidRPr="00D7590E" w14:paraId="7EBD84AD" w14:textId="77777777" w:rsidTr="009E67A0">
        <w:tc>
          <w:tcPr>
            <w:tcW w:w="1680" w:type="dxa"/>
          </w:tcPr>
          <w:p w14:paraId="400EEED3"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477" w:type="dxa"/>
          </w:tcPr>
          <w:p w14:paraId="17ECEDE5" w14:textId="77777777" w:rsidR="009E67A0" w:rsidRPr="009E67A0" w:rsidRDefault="009E67A0" w:rsidP="009E67A0">
            <w:pPr>
              <w:autoSpaceDE w:val="0"/>
              <w:autoSpaceDN w:val="0"/>
              <w:adjustRightInd w:val="0"/>
              <w:rPr>
                <w:rFonts w:ascii="Helvetica" w:hAnsi="Helvetica" w:cs="Helvetica"/>
                <w:color w:val="000000"/>
                <w:szCs w:val="22"/>
              </w:rPr>
            </w:pPr>
            <w:r>
              <w:rPr>
                <w:rFonts w:ascii="Helvetica-Bold" w:hAnsi="Helvetica-Bold" w:cs="Helvetica-Bold"/>
                <w:b/>
                <w:bCs/>
                <w:color w:val="000000"/>
                <w:szCs w:val="22"/>
              </w:rPr>
              <w:t xml:space="preserve">McKee, R. </w:t>
            </w:r>
            <w:r>
              <w:rPr>
                <w:rFonts w:ascii="Helvetica" w:hAnsi="Helvetica" w:cs="Helvetica"/>
                <w:color w:val="000000"/>
                <w:szCs w:val="22"/>
              </w:rPr>
              <w:t xml:space="preserve">(1999), </w:t>
            </w:r>
            <w:r>
              <w:rPr>
                <w:rFonts w:ascii="Helvetica-Oblique" w:hAnsi="Helvetica-Oblique" w:cs="Helvetica-Oblique"/>
                <w:i/>
                <w:iCs/>
                <w:color w:val="000000"/>
                <w:szCs w:val="22"/>
              </w:rPr>
              <w:t>Story: Substance, Structure, Style, and the Principles of Screenwriting</w:t>
            </w:r>
            <w:r>
              <w:rPr>
                <w:rFonts w:ascii="Helvetica" w:hAnsi="Helvetica" w:cs="Helvetica"/>
                <w:color w:val="000000"/>
                <w:szCs w:val="22"/>
              </w:rPr>
              <w:t>, London: Methuen Publishing.</w:t>
            </w:r>
          </w:p>
        </w:tc>
        <w:sdt>
          <w:sdtPr>
            <w:rPr>
              <w:rFonts w:cs="Arial"/>
            </w:rPr>
            <w:id w:val="19992996"/>
          </w:sdtPr>
          <w:sdtEndPr/>
          <w:sdtContent>
            <w:tc>
              <w:tcPr>
                <w:tcW w:w="1366" w:type="dxa"/>
              </w:tcPr>
              <w:p w14:paraId="776F2A7A" w14:textId="77777777" w:rsidR="009E67A0" w:rsidRDefault="009E67A0"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9E67A0" w:rsidRPr="00D7590E" w14:paraId="6C1F6B68" w14:textId="77777777" w:rsidTr="009E67A0">
        <w:tc>
          <w:tcPr>
            <w:tcW w:w="1680" w:type="dxa"/>
          </w:tcPr>
          <w:p w14:paraId="4797D284"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477" w:type="dxa"/>
          </w:tcPr>
          <w:p w14:paraId="2673DA8F" w14:textId="77777777" w:rsidR="009E67A0" w:rsidRPr="009E67A0" w:rsidRDefault="009E67A0" w:rsidP="009E67A0">
            <w:pPr>
              <w:autoSpaceDE w:val="0"/>
              <w:autoSpaceDN w:val="0"/>
              <w:adjustRightInd w:val="0"/>
              <w:rPr>
                <w:rFonts w:ascii="Helvetica" w:hAnsi="Helvetica" w:cs="Helvetica"/>
                <w:color w:val="000000"/>
                <w:szCs w:val="22"/>
              </w:rPr>
            </w:pPr>
            <w:proofErr w:type="spellStart"/>
            <w:r>
              <w:rPr>
                <w:rFonts w:ascii="Helvetica-Bold" w:hAnsi="Helvetica-Bold" w:cs="Helvetica-Bold"/>
                <w:b/>
                <w:bCs/>
                <w:color w:val="000000"/>
                <w:szCs w:val="22"/>
              </w:rPr>
              <w:t>Rollings</w:t>
            </w:r>
            <w:proofErr w:type="spellEnd"/>
            <w:r>
              <w:rPr>
                <w:rFonts w:ascii="Helvetica-Bold" w:hAnsi="Helvetica-Bold" w:cs="Helvetica-Bold"/>
                <w:b/>
                <w:bCs/>
                <w:color w:val="000000"/>
                <w:szCs w:val="22"/>
              </w:rPr>
              <w:t xml:space="preserve">, A. and Morris, D. </w:t>
            </w:r>
            <w:r>
              <w:rPr>
                <w:rFonts w:ascii="Helvetica" w:hAnsi="Helvetica" w:cs="Helvetica"/>
                <w:color w:val="000000"/>
                <w:szCs w:val="22"/>
              </w:rPr>
              <w:t xml:space="preserve">(2004), </w:t>
            </w:r>
            <w:r>
              <w:rPr>
                <w:rFonts w:ascii="Helvetica-Oblique" w:hAnsi="Helvetica-Oblique" w:cs="Helvetica-Oblique"/>
                <w:i/>
                <w:iCs/>
                <w:color w:val="000000"/>
                <w:szCs w:val="22"/>
              </w:rPr>
              <w:t>Game Architecture and Design</w:t>
            </w:r>
            <w:r>
              <w:rPr>
                <w:rFonts w:ascii="Helvetica" w:hAnsi="Helvetica" w:cs="Helvetica"/>
                <w:color w:val="000000"/>
                <w:szCs w:val="22"/>
              </w:rPr>
              <w:t>, Indianapolis, Indiana: New Riders.</w:t>
            </w:r>
          </w:p>
        </w:tc>
        <w:sdt>
          <w:sdtPr>
            <w:rPr>
              <w:rFonts w:cs="Arial"/>
            </w:rPr>
            <w:id w:val="19992997"/>
          </w:sdtPr>
          <w:sdtEndPr/>
          <w:sdtContent>
            <w:tc>
              <w:tcPr>
                <w:tcW w:w="1366" w:type="dxa"/>
              </w:tcPr>
              <w:p w14:paraId="45947A2A" w14:textId="77777777" w:rsidR="009E67A0" w:rsidRDefault="009E67A0"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9E67A0" w:rsidRPr="00D7590E" w14:paraId="46396E26" w14:textId="77777777" w:rsidTr="009E67A0">
        <w:tc>
          <w:tcPr>
            <w:tcW w:w="1680" w:type="dxa"/>
          </w:tcPr>
          <w:p w14:paraId="0C685FEF"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477" w:type="dxa"/>
          </w:tcPr>
          <w:p w14:paraId="1B34FDB6" w14:textId="77777777" w:rsidR="009E67A0" w:rsidRDefault="009E67A0" w:rsidP="009E67A0">
            <w:pPr>
              <w:autoSpaceDE w:val="0"/>
              <w:autoSpaceDN w:val="0"/>
              <w:adjustRightInd w:val="0"/>
              <w:rPr>
                <w:rFonts w:ascii="Helvetica" w:hAnsi="Helvetica" w:cs="Helvetica"/>
                <w:color w:val="000000"/>
                <w:szCs w:val="22"/>
              </w:rPr>
            </w:pPr>
            <w:proofErr w:type="spellStart"/>
            <w:r>
              <w:rPr>
                <w:rFonts w:ascii="Helvetica-Bold" w:hAnsi="Helvetica-Bold" w:cs="Helvetica-Bold"/>
                <w:b/>
                <w:bCs/>
                <w:color w:val="000000"/>
                <w:szCs w:val="22"/>
              </w:rPr>
              <w:t>Salen</w:t>
            </w:r>
            <w:proofErr w:type="spellEnd"/>
            <w:r>
              <w:rPr>
                <w:rFonts w:ascii="Helvetica-Bold" w:hAnsi="Helvetica-Bold" w:cs="Helvetica-Bold"/>
                <w:b/>
                <w:bCs/>
                <w:color w:val="000000"/>
                <w:szCs w:val="22"/>
              </w:rPr>
              <w:t xml:space="preserve">, K. and Zimmerman, E. </w:t>
            </w:r>
            <w:r>
              <w:rPr>
                <w:rFonts w:ascii="Helvetica" w:hAnsi="Helvetica" w:cs="Helvetica"/>
                <w:color w:val="000000"/>
                <w:szCs w:val="22"/>
              </w:rPr>
              <w:t xml:space="preserve">(2004), </w:t>
            </w:r>
            <w:r>
              <w:rPr>
                <w:rFonts w:ascii="Helvetica-Oblique" w:hAnsi="Helvetica-Oblique" w:cs="Helvetica-Oblique"/>
                <w:i/>
                <w:iCs/>
                <w:color w:val="000000"/>
                <w:szCs w:val="22"/>
              </w:rPr>
              <w:t>Rules of Play: Game Design Fundamentals</w:t>
            </w:r>
            <w:r>
              <w:rPr>
                <w:rFonts w:ascii="Helvetica" w:hAnsi="Helvetica" w:cs="Helvetica"/>
                <w:color w:val="000000"/>
                <w:szCs w:val="22"/>
              </w:rPr>
              <w:t>, London: MIT.</w:t>
            </w:r>
          </w:p>
          <w:p w14:paraId="5AF5F732"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p>
        </w:tc>
        <w:sdt>
          <w:sdtPr>
            <w:rPr>
              <w:rFonts w:cs="Arial"/>
            </w:rPr>
            <w:id w:val="19992998"/>
          </w:sdtPr>
          <w:sdtEndPr/>
          <w:sdtContent>
            <w:tc>
              <w:tcPr>
                <w:tcW w:w="1366" w:type="dxa"/>
              </w:tcPr>
              <w:p w14:paraId="29192F54" w14:textId="77777777" w:rsidR="009E67A0" w:rsidRDefault="009E67A0"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9E67A0" w:rsidRPr="00D7590E" w14:paraId="66341390" w14:textId="77777777" w:rsidTr="009E67A0">
        <w:tc>
          <w:tcPr>
            <w:tcW w:w="1680" w:type="dxa"/>
          </w:tcPr>
          <w:p w14:paraId="24439055"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477" w:type="dxa"/>
          </w:tcPr>
          <w:p w14:paraId="4F04CF44" w14:textId="77777777" w:rsidR="009E67A0" w:rsidRPr="009E67A0" w:rsidRDefault="009E67A0" w:rsidP="009E67A0">
            <w:pPr>
              <w:autoSpaceDE w:val="0"/>
              <w:autoSpaceDN w:val="0"/>
              <w:adjustRightInd w:val="0"/>
              <w:rPr>
                <w:rFonts w:ascii="Helvetica" w:hAnsi="Helvetica" w:cs="Helvetica"/>
                <w:color w:val="000000"/>
                <w:szCs w:val="22"/>
              </w:rPr>
            </w:pPr>
            <w:r>
              <w:rPr>
                <w:rFonts w:ascii="Helvetica-Bold" w:hAnsi="Helvetica-Bold" w:cs="Helvetica-Bold"/>
                <w:b/>
                <w:bCs/>
                <w:color w:val="000000"/>
                <w:szCs w:val="22"/>
              </w:rPr>
              <w:t xml:space="preserve">Schell, J. </w:t>
            </w:r>
            <w:r>
              <w:rPr>
                <w:rFonts w:ascii="Helvetica" w:hAnsi="Helvetica" w:cs="Helvetica"/>
                <w:color w:val="000000"/>
                <w:szCs w:val="22"/>
              </w:rPr>
              <w:t xml:space="preserve">(2008), </w:t>
            </w:r>
            <w:r>
              <w:rPr>
                <w:rFonts w:ascii="Helvetica-Oblique" w:hAnsi="Helvetica-Oblique" w:cs="Helvetica-Oblique"/>
                <w:i/>
                <w:iCs/>
                <w:color w:val="000000"/>
                <w:szCs w:val="22"/>
              </w:rPr>
              <w:t>The Art of Game Design: A Book of Lenses</w:t>
            </w:r>
            <w:r>
              <w:rPr>
                <w:rFonts w:ascii="Helvetica" w:hAnsi="Helvetica" w:cs="Helvetica"/>
                <w:color w:val="000000"/>
                <w:szCs w:val="22"/>
              </w:rPr>
              <w:t>, London: Morgan Kaufmann.</w:t>
            </w:r>
          </w:p>
        </w:tc>
        <w:sdt>
          <w:sdtPr>
            <w:rPr>
              <w:rFonts w:cs="Arial"/>
            </w:rPr>
            <w:id w:val="19992999"/>
          </w:sdtPr>
          <w:sdtEndPr/>
          <w:sdtContent>
            <w:tc>
              <w:tcPr>
                <w:tcW w:w="1366" w:type="dxa"/>
              </w:tcPr>
              <w:p w14:paraId="06903B00" w14:textId="77777777" w:rsidR="009E67A0" w:rsidRDefault="009E67A0"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9E67A0" w:rsidRPr="00D7590E" w14:paraId="6001DFAF" w14:textId="77777777" w:rsidTr="009E67A0">
        <w:tc>
          <w:tcPr>
            <w:tcW w:w="1680" w:type="dxa"/>
          </w:tcPr>
          <w:p w14:paraId="76DF6DBA"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477" w:type="dxa"/>
          </w:tcPr>
          <w:p w14:paraId="7481606B" w14:textId="77777777" w:rsidR="009E67A0" w:rsidRPr="009E67A0" w:rsidRDefault="009E67A0" w:rsidP="009E67A0">
            <w:pPr>
              <w:autoSpaceDE w:val="0"/>
              <w:autoSpaceDN w:val="0"/>
              <w:adjustRightInd w:val="0"/>
              <w:rPr>
                <w:rFonts w:ascii="Helvetica" w:hAnsi="Helvetica" w:cs="Helvetica"/>
                <w:color w:val="000000"/>
                <w:szCs w:val="22"/>
              </w:rPr>
            </w:pPr>
            <w:r>
              <w:rPr>
                <w:rFonts w:ascii="Helvetica-Oblique" w:hAnsi="Helvetica-Oblique" w:cs="Helvetica-Oblique"/>
                <w:i/>
                <w:iCs/>
                <w:color w:val="000000"/>
                <w:szCs w:val="22"/>
              </w:rPr>
              <w:t>EDGE</w:t>
            </w:r>
            <w:r>
              <w:rPr>
                <w:rFonts w:ascii="Helvetica" w:hAnsi="Helvetica" w:cs="Helvetica"/>
                <w:color w:val="000000"/>
                <w:szCs w:val="22"/>
              </w:rPr>
              <w:t>, Bath: Future Publishing.</w:t>
            </w:r>
          </w:p>
        </w:tc>
        <w:sdt>
          <w:sdtPr>
            <w:rPr>
              <w:rFonts w:cs="Arial"/>
            </w:rPr>
            <w:id w:val="19993000"/>
          </w:sdtPr>
          <w:sdtEndPr/>
          <w:sdtContent>
            <w:tc>
              <w:tcPr>
                <w:tcW w:w="1366" w:type="dxa"/>
              </w:tcPr>
              <w:p w14:paraId="225CDFC9" w14:textId="77777777" w:rsidR="009E67A0" w:rsidRDefault="009E67A0"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9E67A0" w:rsidRPr="00D7590E" w14:paraId="1B8C1E91" w14:textId="77777777" w:rsidTr="009E67A0">
        <w:tc>
          <w:tcPr>
            <w:tcW w:w="1680" w:type="dxa"/>
          </w:tcPr>
          <w:p w14:paraId="42EF2938"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477" w:type="dxa"/>
          </w:tcPr>
          <w:p w14:paraId="6C0D31B7" w14:textId="77777777" w:rsidR="009E67A0" w:rsidRPr="009E67A0" w:rsidRDefault="009E67A0" w:rsidP="009E67A0">
            <w:pPr>
              <w:autoSpaceDE w:val="0"/>
              <w:autoSpaceDN w:val="0"/>
              <w:adjustRightInd w:val="0"/>
              <w:rPr>
                <w:rFonts w:ascii="Helvetica" w:hAnsi="Helvetica" w:cs="Helvetica"/>
                <w:color w:val="000000"/>
                <w:szCs w:val="22"/>
              </w:rPr>
            </w:pPr>
            <w:r>
              <w:rPr>
                <w:rFonts w:ascii="Helvetica-Oblique" w:hAnsi="Helvetica-Oblique" w:cs="Helvetica-Oblique"/>
                <w:i/>
                <w:iCs/>
                <w:color w:val="000000"/>
                <w:szCs w:val="22"/>
              </w:rPr>
              <w:t>Games and Culture</w:t>
            </w:r>
            <w:r>
              <w:rPr>
                <w:rFonts w:ascii="Helvetica" w:hAnsi="Helvetica" w:cs="Helvetica"/>
                <w:color w:val="000000"/>
                <w:szCs w:val="22"/>
              </w:rPr>
              <w:t>, Thousand Oaks, CA.; London: Sage Publications.</w:t>
            </w:r>
          </w:p>
        </w:tc>
        <w:sdt>
          <w:sdtPr>
            <w:rPr>
              <w:rFonts w:cs="Arial"/>
            </w:rPr>
            <w:id w:val="19993001"/>
          </w:sdtPr>
          <w:sdtEndPr/>
          <w:sdtContent>
            <w:tc>
              <w:tcPr>
                <w:tcW w:w="1366" w:type="dxa"/>
              </w:tcPr>
              <w:p w14:paraId="51393AA8" w14:textId="77777777" w:rsidR="009E67A0" w:rsidRDefault="009E67A0"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9E67A0" w:rsidRPr="00D7590E" w14:paraId="66D645CC" w14:textId="77777777" w:rsidTr="009E67A0">
        <w:tc>
          <w:tcPr>
            <w:tcW w:w="1680" w:type="dxa"/>
          </w:tcPr>
          <w:p w14:paraId="697D6ADA"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477" w:type="dxa"/>
          </w:tcPr>
          <w:p w14:paraId="0B7926A8" w14:textId="77777777" w:rsidR="009E67A0" w:rsidRPr="009E67A0" w:rsidRDefault="009E67A0" w:rsidP="009E67A0">
            <w:pPr>
              <w:autoSpaceDE w:val="0"/>
              <w:autoSpaceDN w:val="0"/>
              <w:adjustRightInd w:val="0"/>
              <w:rPr>
                <w:rFonts w:ascii="Helvetica" w:hAnsi="Helvetica" w:cs="Helvetica"/>
                <w:color w:val="000000"/>
                <w:szCs w:val="22"/>
              </w:rPr>
            </w:pPr>
            <w:r>
              <w:rPr>
                <w:rFonts w:ascii="Helvetica-Oblique" w:hAnsi="Helvetica-Oblique" w:cs="Helvetica-Oblique"/>
                <w:i/>
                <w:iCs/>
                <w:color w:val="000000"/>
                <w:szCs w:val="22"/>
              </w:rPr>
              <w:t>MCV: The Interactive Entertainment Weekly</w:t>
            </w:r>
            <w:r>
              <w:rPr>
                <w:rFonts w:ascii="Helvetica" w:hAnsi="Helvetica" w:cs="Helvetica"/>
                <w:color w:val="000000"/>
                <w:szCs w:val="22"/>
              </w:rPr>
              <w:t>, Hertfordshire, Intent Media.</w:t>
            </w:r>
          </w:p>
        </w:tc>
        <w:sdt>
          <w:sdtPr>
            <w:rPr>
              <w:rFonts w:cs="Arial"/>
            </w:rPr>
            <w:id w:val="19993003"/>
          </w:sdtPr>
          <w:sdtEndPr/>
          <w:sdtContent>
            <w:tc>
              <w:tcPr>
                <w:tcW w:w="1366" w:type="dxa"/>
              </w:tcPr>
              <w:p w14:paraId="41CCBF5E" w14:textId="77777777" w:rsidR="009E67A0" w:rsidRDefault="009E67A0" w:rsidP="00F4169A">
                <w:pPr>
                  <w:overflowPunct w:val="0"/>
                  <w:autoSpaceDE w:val="0"/>
                  <w:autoSpaceDN w:val="0"/>
                  <w:adjustRightInd w:val="0"/>
                  <w:jc w:val="center"/>
                  <w:textAlignment w:val="baseline"/>
                  <w:rPr>
                    <w:rFonts w:cs="Arial"/>
                  </w:rPr>
                </w:pPr>
                <w:r w:rsidRPr="00D7590E">
                  <w:rPr>
                    <w:rFonts w:ascii="Segoe UI Symbol" w:hAnsi="Segoe UI Symbol" w:cs="Segoe UI Symbol"/>
                  </w:rPr>
                  <w:t>☐</w:t>
                </w:r>
              </w:p>
            </w:tc>
          </w:sdtContent>
        </w:sdt>
      </w:tr>
      <w:tr w:rsidR="009E67A0" w:rsidRPr="00D7590E" w14:paraId="755B97C4" w14:textId="77777777" w:rsidTr="009E67A0">
        <w:tc>
          <w:tcPr>
            <w:tcW w:w="1680" w:type="dxa"/>
          </w:tcPr>
          <w:p w14:paraId="45409C58"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477" w:type="dxa"/>
          </w:tcPr>
          <w:p w14:paraId="5ABAB1C3" w14:textId="77777777" w:rsidR="009E67A0" w:rsidRPr="009E67A0" w:rsidRDefault="009E67A0" w:rsidP="009E67A0">
            <w:pPr>
              <w:autoSpaceDE w:val="0"/>
              <w:autoSpaceDN w:val="0"/>
              <w:adjustRightInd w:val="0"/>
              <w:rPr>
                <w:rFonts w:ascii="Helvetica" w:hAnsi="Helvetica" w:cs="Helvetica"/>
                <w:szCs w:val="22"/>
              </w:rPr>
            </w:pPr>
            <w:r w:rsidRPr="009E67A0">
              <w:rPr>
                <w:rFonts w:ascii="Helvetica" w:hAnsi="Helvetica" w:cs="Helvetica"/>
                <w:szCs w:val="22"/>
              </w:rPr>
              <w:t>http://www.theesa.com/</w:t>
            </w:r>
          </w:p>
          <w:p w14:paraId="47425EDB"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p>
        </w:tc>
        <w:tc>
          <w:tcPr>
            <w:tcW w:w="1366" w:type="dxa"/>
          </w:tcPr>
          <w:sdt>
            <w:sdtPr>
              <w:rPr>
                <w:rFonts w:cs="Arial"/>
              </w:rPr>
              <w:id w:val="19992979"/>
            </w:sdtPr>
            <w:sdtEndPr/>
            <w:sdtContent>
              <w:p w14:paraId="583DC94E" w14:textId="77777777" w:rsidR="009E67A0" w:rsidRDefault="009E67A0" w:rsidP="009E67A0">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556095B1" w14:textId="77777777" w:rsidR="009E67A0" w:rsidRDefault="009E67A0" w:rsidP="00F4169A">
            <w:pPr>
              <w:overflowPunct w:val="0"/>
              <w:autoSpaceDE w:val="0"/>
              <w:autoSpaceDN w:val="0"/>
              <w:adjustRightInd w:val="0"/>
              <w:jc w:val="center"/>
              <w:textAlignment w:val="baseline"/>
              <w:rPr>
                <w:rFonts w:cs="Arial"/>
              </w:rPr>
            </w:pPr>
          </w:p>
        </w:tc>
      </w:tr>
      <w:tr w:rsidR="009E67A0" w:rsidRPr="00D7590E" w14:paraId="74DE9368" w14:textId="77777777" w:rsidTr="009E67A0">
        <w:tc>
          <w:tcPr>
            <w:tcW w:w="1680" w:type="dxa"/>
          </w:tcPr>
          <w:p w14:paraId="55DA2CB1"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477" w:type="dxa"/>
          </w:tcPr>
          <w:p w14:paraId="2DF1711F" w14:textId="77777777" w:rsidR="009E67A0" w:rsidRPr="009E67A0" w:rsidRDefault="009E67A0" w:rsidP="009E67A0">
            <w:pPr>
              <w:autoSpaceDE w:val="0"/>
              <w:autoSpaceDN w:val="0"/>
              <w:adjustRightInd w:val="0"/>
              <w:rPr>
                <w:rFonts w:ascii="Helvetica" w:hAnsi="Helvetica" w:cs="Helvetica"/>
                <w:szCs w:val="22"/>
              </w:rPr>
            </w:pPr>
            <w:r w:rsidRPr="009E67A0">
              <w:rPr>
                <w:rFonts w:ascii="Helvetica" w:hAnsi="Helvetica" w:cs="Helvetica"/>
                <w:szCs w:val="22"/>
              </w:rPr>
              <w:t>http://gamasutra.com/</w:t>
            </w:r>
          </w:p>
          <w:p w14:paraId="228D7E8A"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p>
        </w:tc>
        <w:tc>
          <w:tcPr>
            <w:tcW w:w="1366" w:type="dxa"/>
          </w:tcPr>
          <w:sdt>
            <w:sdtPr>
              <w:rPr>
                <w:rFonts w:cs="Arial"/>
              </w:rPr>
              <w:id w:val="19992980"/>
            </w:sdtPr>
            <w:sdtEndPr/>
            <w:sdtContent>
              <w:p w14:paraId="293C4A87" w14:textId="77777777" w:rsidR="009E67A0" w:rsidRDefault="009E67A0" w:rsidP="009E67A0">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0903E115" w14:textId="77777777" w:rsidR="009E67A0" w:rsidRDefault="009E67A0" w:rsidP="00F4169A">
            <w:pPr>
              <w:overflowPunct w:val="0"/>
              <w:autoSpaceDE w:val="0"/>
              <w:autoSpaceDN w:val="0"/>
              <w:adjustRightInd w:val="0"/>
              <w:jc w:val="center"/>
              <w:textAlignment w:val="baseline"/>
              <w:rPr>
                <w:rFonts w:cs="Arial"/>
              </w:rPr>
            </w:pPr>
          </w:p>
        </w:tc>
      </w:tr>
      <w:tr w:rsidR="009E67A0" w:rsidRPr="00D7590E" w14:paraId="0A701DD8" w14:textId="77777777" w:rsidTr="009E67A0">
        <w:tc>
          <w:tcPr>
            <w:tcW w:w="1680" w:type="dxa"/>
          </w:tcPr>
          <w:p w14:paraId="19C9E024"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477" w:type="dxa"/>
          </w:tcPr>
          <w:p w14:paraId="70A87328" w14:textId="77777777" w:rsidR="009E67A0" w:rsidRPr="009E67A0" w:rsidRDefault="009E67A0" w:rsidP="009E67A0">
            <w:pPr>
              <w:autoSpaceDE w:val="0"/>
              <w:autoSpaceDN w:val="0"/>
              <w:adjustRightInd w:val="0"/>
              <w:rPr>
                <w:rFonts w:ascii="Helvetica" w:hAnsi="Helvetica" w:cs="Helvetica"/>
                <w:szCs w:val="22"/>
              </w:rPr>
            </w:pPr>
            <w:r w:rsidRPr="009E67A0">
              <w:rPr>
                <w:rFonts w:ascii="Helvetica" w:hAnsi="Helvetica" w:cs="Helvetica"/>
                <w:szCs w:val="22"/>
              </w:rPr>
              <w:t>http://uk.ign.com/</w:t>
            </w:r>
          </w:p>
          <w:p w14:paraId="0956BA93"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p>
        </w:tc>
        <w:tc>
          <w:tcPr>
            <w:tcW w:w="1366" w:type="dxa"/>
          </w:tcPr>
          <w:sdt>
            <w:sdtPr>
              <w:rPr>
                <w:rFonts w:cs="Arial"/>
              </w:rPr>
              <w:id w:val="19992981"/>
            </w:sdtPr>
            <w:sdtEndPr/>
            <w:sdtContent>
              <w:p w14:paraId="5F404263" w14:textId="77777777" w:rsidR="009E67A0" w:rsidRDefault="009E67A0" w:rsidP="009E67A0">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3F3FB784" w14:textId="77777777" w:rsidR="009E67A0" w:rsidRDefault="009E67A0" w:rsidP="00F4169A">
            <w:pPr>
              <w:overflowPunct w:val="0"/>
              <w:autoSpaceDE w:val="0"/>
              <w:autoSpaceDN w:val="0"/>
              <w:adjustRightInd w:val="0"/>
              <w:jc w:val="center"/>
              <w:textAlignment w:val="baseline"/>
              <w:rPr>
                <w:rFonts w:cs="Arial"/>
              </w:rPr>
            </w:pPr>
          </w:p>
        </w:tc>
      </w:tr>
      <w:tr w:rsidR="009E67A0" w:rsidRPr="00D7590E" w14:paraId="3CC44A3C" w14:textId="77777777" w:rsidTr="009E67A0">
        <w:tc>
          <w:tcPr>
            <w:tcW w:w="1680" w:type="dxa"/>
          </w:tcPr>
          <w:p w14:paraId="0A35A79C"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477" w:type="dxa"/>
          </w:tcPr>
          <w:p w14:paraId="476BD1BB" w14:textId="77777777" w:rsidR="009E67A0" w:rsidRPr="009E67A0" w:rsidRDefault="009E67A0" w:rsidP="009E67A0">
            <w:pPr>
              <w:autoSpaceDE w:val="0"/>
              <w:autoSpaceDN w:val="0"/>
              <w:adjustRightInd w:val="0"/>
              <w:rPr>
                <w:rFonts w:ascii="Helvetica" w:hAnsi="Helvetica" w:cs="Helvetica"/>
                <w:szCs w:val="22"/>
              </w:rPr>
            </w:pPr>
            <w:r w:rsidRPr="009E67A0">
              <w:rPr>
                <w:rFonts w:ascii="Helvetica" w:hAnsi="Helvetica" w:cs="Helvetica"/>
                <w:szCs w:val="22"/>
              </w:rPr>
              <w:t>http://www.develop-online.net/</w:t>
            </w:r>
          </w:p>
          <w:p w14:paraId="0E59C668"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p>
        </w:tc>
        <w:tc>
          <w:tcPr>
            <w:tcW w:w="1366" w:type="dxa"/>
          </w:tcPr>
          <w:sdt>
            <w:sdtPr>
              <w:rPr>
                <w:rFonts w:cs="Arial"/>
              </w:rPr>
              <w:id w:val="19992982"/>
            </w:sdtPr>
            <w:sdtEndPr/>
            <w:sdtContent>
              <w:p w14:paraId="251D4499" w14:textId="77777777" w:rsidR="009E67A0" w:rsidRDefault="009E67A0" w:rsidP="009E67A0">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6EDD59A0" w14:textId="77777777" w:rsidR="009E67A0" w:rsidRDefault="009E67A0" w:rsidP="00F4169A">
            <w:pPr>
              <w:overflowPunct w:val="0"/>
              <w:autoSpaceDE w:val="0"/>
              <w:autoSpaceDN w:val="0"/>
              <w:adjustRightInd w:val="0"/>
              <w:jc w:val="center"/>
              <w:textAlignment w:val="baseline"/>
              <w:rPr>
                <w:rFonts w:cs="Arial"/>
              </w:rPr>
            </w:pPr>
          </w:p>
        </w:tc>
      </w:tr>
      <w:tr w:rsidR="009E67A0" w:rsidRPr="00D7590E" w14:paraId="53EA2780" w14:textId="77777777" w:rsidTr="009E67A0">
        <w:tc>
          <w:tcPr>
            <w:tcW w:w="1680" w:type="dxa"/>
          </w:tcPr>
          <w:p w14:paraId="5160A40E"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477" w:type="dxa"/>
          </w:tcPr>
          <w:p w14:paraId="03829923" w14:textId="77777777" w:rsidR="009E67A0" w:rsidRPr="00D7590E" w:rsidRDefault="009E67A0" w:rsidP="00F4169A">
            <w:pPr>
              <w:tabs>
                <w:tab w:val="num" w:pos="720"/>
                <w:tab w:val="left" w:pos="1440"/>
              </w:tabs>
              <w:overflowPunct w:val="0"/>
              <w:autoSpaceDE w:val="0"/>
              <w:autoSpaceDN w:val="0"/>
              <w:adjustRightInd w:val="0"/>
              <w:jc w:val="both"/>
              <w:textAlignment w:val="baseline"/>
              <w:rPr>
                <w:rFonts w:cs="Arial"/>
              </w:rPr>
            </w:pPr>
            <w:r w:rsidRPr="009E67A0">
              <w:rPr>
                <w:rFonts w:ascii="Helvetica" w:hAnsi="Helvetica" w:cs="Helvetica"/>
                <w:szCs w:val="22"/>
              </w:rPr>
              <w:t>http://libweb.anglia.ac.uk/referencing/harvard.htm</w:t>
            </w:r>
          </w:p>
        </w:tc>
        <w:tc>
          <w:tcPr>
            <w:tcW w:w="1366" w:type="dxa"/>
          </w:tcPr>
          <w:sdt>
            <w:sdtPr>
              <w:rPr>
                <w:rFonts w:cs="Arial"/>
              </w:rPr>
              <w:id w:val="19992983"/>
            </w:sdtPr>
            <w:sdtEndPr/>
            <w:sdtContent>
              <w:p w14:paraId="44398458" w14:textId="77777777" w:rsidR="009E67A0" w:rsidRDefault="009E67A0" w:rsidP="009E67A0">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6D96F962" w14:textId="77777777" w:rsidR="009E67A0" w:rsidRDefault="009E67A0" w:rsidP="00F4169A">
            <w:pPr>
              <w:overflowPunct w:val="0"/>
              <w:autoSpaceDE w:val="0"/>
              <w:autoSpaceDN w:val="0"/>
              <w:adjustRightInd w:val="0"/>
              <w:jc w:val="center"/>
              <w:textAlignment w:val="baseline"/>
              <w:rPr>
                <w:rFonts w:cs="Arial"/>
              </w:rPr>
            </w:pPr>
          </w:p>
        </w:tc>
      </w:tr>
    </w:tbl>
    <w:p w14:paraId="58FA3FED" w14:textId="77777777" w:rsidR="00F4169A" w:rsidRPr="00D7590E" w:rsidRDefault="00F4169A" w:rsidP="00F4169A">
      <w:pPr>
        <w:tabs>
          <w:tab w:val="left" w:pos="720"/>
          <w:tab w:val="left" w:pos="1440"/>
          <w:tab w:val="left" w:pos="2160"/>
          <w:tab w:val="left" w:pos="2880"/>
        </w:tabs>
        <w:overflowPunct w:val="0"/>
        <w:autoSpaceDE w:val="0"/>
        <w:autoSpaceDN w:val="0"/>
        <w:adjustRightInd w:val="0"/>
        <w:textAlignment w:val="baseline"/>
        <w:rPr>
          <w:rFonts w:ascii="Times New Roman" w:hAnsi="Times New Roman" w:cs="Arial"/>
          <w:b/>
        </w:rPr>
      </w:pPr>
    </w:p>
    <w:p w14:paraId="13734C8E" w14:textId="77777777" w:rsidR="009E67A0" w:rsidRDefault="009E67A0" w:rsidP="009E67A0">
      <w:pPr>
        <w:autoSpaceDE w:val="0"/>
        <w:autoSpaceDN w:val="0"/>
        <w:adjustRightInd w:val="0"/>
        <w:rPr>
          <w:rFonts w:ascii="Helvetica-Bold" w:hAnsi="Helvetica-Bold" w:cs="Helvetica-Bold"/>
          <w:b/>
          <w:bCs/>
          <w:color w:val="000000"/>
          <w:szCs w:val="22"/>
        </w:rPr>
      </w:pPr>
    </w:p>
    <w:p w14:paraId="494C94D0" w14:textId="77777777" w:rsidR="00F4169A" w:rsidRDefault="00F4169A">
      <w:pPr>
        <w:rPr>
          <w:rFonts w:cs="Arial"/>
        </w:rPr>
      </w:pPr>
      <w:r>
        <w:rPr>
          <w:rFonts w:cs="Arial"/>
        </w:rPr>
        <w:br w:type="page"/>
      </w:r>
    </w:p>
    <w:p w14:paraId="19F5D65E" w14:textId="77777777" w:rsidR="00F4169A" w:rsidRPr="00F4169A" w:rsidRDefault="00F4169A" w:rsidP="00F4169A">
      <w:pPr>
        <w:rPr>
          <w:rFonts w:cs="Arial"/>
        </w:rPr>
      </w:pPr>
    </w:p>
    <w:tbl>
      <w:tblPr>
        <w:tblStyle w:val="TableGrid2"/>
        <w:tblW w:w="0" w:type="auto"/>
        <w:tblLook w:val="04A0" w:firstRow="1" w:lastRow="0" w:firstColumn="1" w:lastColumn="0" w:noHBand="0" w:noVBand="1"/>
      </w:tblPr>
      <w:tblGrid>
        <w:gridCol w:w="1807"/>
        <w:gridCol w:w="6490"/>
      </w:tblGrid>
      <w:tr w:rsidR="00B67573" w:rsidRPr="00D7590E" w14:paraId="6BC9D5B0" w14:textId="77777777" w:rsidTr="0070774B">
        <w:tc>
          <w:tcPr>
            <w:tcW w:w="1838" w:type="dxa"/>
          </w:tcPr>
          <w:p w14:paraId="072D8FB8"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Module Code</w:t>
            </w:r>
          </w:p>
        </w:tc>
        <w:tc>
          <w:tcPr>
            <w:tcW w:w="6822" w:type="dxa"/>
          </w:tcPr>
          <w:p w14:paraId="79EF48D4"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873DA">
              <w:rPr>
                <w:rFonts w:cs="Arial"/>
                <w:b/>
              </w:rPr>
              <w:t>ACCA5024</w:t>
            </w:r>
          </w:p>
        </w:tc>
      </w:tr>
      <w:tr w:rsidR="00B67573" w:rsidRPr="00D7590E" w14:paraId="3A4987CA" w14:textId="77777777" w:rsidTr="0070774B">
        <w:tc>
          <w:tcPr>
            <w:tcW w:w="1838" w:type="dxa"/>
          </w:tcPr>
          <w:p w14:paraId="3917B7B3"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822" w:type="dxa"/>
          </w:tcPr>
          <w:p w14:paraId="5DEF241E" w14:textId="77777777" w:rsidR="00B67573" w:rsidRPr="00D7590E" w:rsidRDefault="00B67573" w:rsidP="00EE5650">
            <w:pPr>
              <w:pStyle w:val="Heading2"/>
            </w:pPr>
            <w:bookmarkStart w:id="6" w:name="_Toc51325409"/>
            <w:r w:rsidRPr="00D7590E">
              <w:t>Advanced Networking</w:t>
            </w:r>
            <w:bookmarkEnd w:id="6"/>
          </w:p>
        </w:tc>
      </w:tr>
      <w:tr w:rsidR="00B67573" w:rsidRPr="00D7590E" w14:paraId="78F41C7D" w14:textId="77777777" w:rsidTr="0070774B">
        <w:tc>
          <w:tcPr>
            <w:tcW w:w="1838" w:type="dxa"/>
          </w:tcPr>
          <w:p w14:paraId="31EB11A6"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1464736156"/>
            <w:date w:fullDate="2020-01-06T00:00:00Z">
              <w:dateFormat w:val="dd/MM/yyyy"/>
              <w:lid w:val="en-GB"/>
              <w:storeMappedDataAs w:val="dateTime"/>
              <w:calendar w:val="gregorian"/>
            </w:date>
          </w:sdtPr>
          <w:sdtEndPr/>
          <w:sdtContent>
            <w:tc>
              <w:tcPr>
                <w:tcW w:w="6822" w:type="dxa"/>
              </w:tcPr>
              <w:p w14:paraId="2210C8CD"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06/01/2020</w:t>
                </w:r>
              </w:p>
            </w:tc>
          </w:sdtContent>
        </w:sdt>
      </w:tr>
      <w:tr w:rsidR="00B67573" w:rsidRPr="00D7590E" w14:paraId="2FCC2E77" w14:textId="77777777" w:rsidTr="0070774B">
        <w:tc>
          <w:tcPr>
            <w:tcW w:w="1838" w:type="dxa"/>
          </w:tcPr>
          <w:p w14:paraId="47F5D435"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98725786"/>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CDAC534"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5</w:t>
                </w:r>
              </w:p>
            </w:tc>
          </w:sdtContent>
        </w:sdt>
      </w:tr>
      <w:tr w:rsidR="00B67573" w:rsidRPr="00D7590E" w14:paraId="1C5AFC96" w14:textId="77777777" w:rsidTr="0070774B">
        <w:tc>
          <w:tcPr>
            <w:tcW w:w="1838" w:type="dxa"/>
          </w:tcPr>
          <w:p w14:paraId="471F4526"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822" w:type="dxa"/>
          </w:tcPr>
          <w:p w14:paraId="15ACAC4E"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B67573" w:rsidRPr="00D7590E" w14:paraId="0DB66887" w14:textId="77777777" w:rsidTr="0070774B">
        <w:tc>
          <w:tcPr>
            <w:tcW w:w="1838" w:type="dxa"/>
          </w:tcPr>
          <w:p w14:paraId="6998CE92"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822" w:type="dxa"/>
          </w:tcPr>
          <w:p w14:paraId="2639AD34"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29D4C535" w14:textId="77777777" w:rsidR="00B67573" w:rsidRPr="00203392" w:rsidRDefault="00B67573" w:rsidP="00B67573">
      <w:pPr>
        <w:pBdr>
          <w:bottom w:val="single" w:sz="6" w:space="1" w:color="auto"/>
        </w:pBdr>
        <w:rPr>
          <w:rFonts w:cs="Arial"/>
        </w:rPr>
      </w:pPr>
    </w:p>
    <w:p w14:paraId="629E44A3" w14:textId="77777777" w:rsidR="00B67573" w:rsidRDefault="00B67573" w:rsidP="00B67573">
      <w:pPr>
        <w:pStyle w:val="bullet"/>
        <w:spacing w:before="0"/>
        <w:ind w:left="0" w:firstLine="0"/>
        <w:rPr>
          <w:rFonts w:ascii="Arial" w:hAnsi="Arial" w:cs="Arial"/>
          <w:b/>
          <w:sz w:val="22"/>
          <w:szCs w:val="22"/>
        </w:rPr>
      </w:pPr>
    </w:p>
    <w:p w14:paraId="6CBC1EDE" w14:textId="77777777" w:rsidR="00B67573" w:rsidRDefault="00B67573" w:rsidP="00B67573">
      <w:pPr>
        <w:pStyle w:val="bullet"/>
        <w:spacing w:before="0"/>
        <w:ind w:left="0" w:firstLine="0"/>
        <w:rPr>
          <w:rFonts w:ascii="Arial" w:hAnsi="Arial" w:cs="Arial"/>
          <w:b/>
          <w:sz w:val="22"/>
          <w:szCs w:val="22"/>
        </w:rPr>
      </w:pPr>
      <w:r>
        <w:rPr>
          <w:rFonts w:ascii="Arial" w:hAnsi="Arial" w:cs="Arial"/>
          <w:b/>
          <w:sz w:val="22"/>
          <w:szCs w:val="22"/>
        </w:rPr>
        <w:t>AIM(S)</w:t>
      </w:r>
    </w:p>
    <w:p w14:paraId="07F91BF2" w14:textId="77777777" w:rsidR="00B67573" w:rsidRPr="00734926" w:rsidRDefault="00B67573" w:rsidP="009C7F31">
      <w:pPr>
        <w:pStyle w:val="bullet"/>
        <w:numPr>
          <w:ilvl w:val="0"/>
          <w:numId w:val="7"/>
        </w:numPr>
        <w:spacing w:before="240"/>
        <w:ind w:left="851" w:hanging="567"/>
        <w:rPr>
          <w:rFonts w:ascii="Arial" w:hAnsi="Arial" w:cs="Arial"/>
          <w:sz w:val="22"/>
          <w:szCs w:val="22"/>
        </w:rPr>
      </w:pPr>
      <w:r w:rsidRPr="00734926">
        <w:rPr>
          <w:rFonts w:ascii="Arial" w:hAnsi="Arial" w:cs="Arial"/>
          <w:sz w:val="22"/>
          <w:szCs w:val="22"/>
        </w:rPr>
        <w:t xml:space="preserve">To provide the student with a systematic knowledge of OSI reference model and TCP/IP protocol model. Students will gain a detailed understanding of the various hardware devices used in modern network design and will understand the essential technical principles of protocols used in various layers of OSI model and IP Addressing. </w:t>
      </w:r>
    </w:p>
    <w:p w14:paraId="7AB1B89A" w14:textId="77777777" w:rsidR="00B67573" w:rsidRPr="00B1208A" w:rsidRDefault="00B67573" w:rsidP="00B67573">
      <w:pPr>
        <w:pStyle w:val="bullet"/>
        <w:spacing w:before="0"/>
        <w:ind w:left="0" w:firstLine="0"/>
        <w:rPr>
          <w:rFonts w:ascii="Arial" w:hAnsi="Arial" w:cs="Arial"/>
          <w:b/>
          <w:sz w:val="22"/>
          <w:szCs w:val="22"/>
        </w:rPr>
      </w:pPr>
    </w:p>
    <w:p w14:paraId="0F03D3CD" w14:textId="77777777" w:rsidR="00B67573" w:rsidRPr="00B1208A" w:rsidRDefault="00B67573" w:rsidP="00B67573">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20E109A9" w14:textId="77777777" w:rsidR="00B67573" w:rsidRPr="00B1208A" w:rsidRDefault="00B67573" w:rsidP="00B67573">
      <w:pPr>
        <w:rPr>
          <w:rFonts w:cs="Arial"/>
          <w:b/>
        </w:rPr>
      </w:pPr>
    </w:p>
    <w:p w14:paraId="743C55FC" w14:textId="77777777" w:rsidR="00B67573" w:rsidRPr="00B1208A" w:rsidRDefault="00B67573" w:rsidP="00B67573">
      <w:pPr>
        <w:rPr>
          <w:rFonts w:cs="Arial"/>
        </w:rPr>
      </w:pPr>
      <w:r w:rsidRPr="00B1208A">
        <w:rPr>
          <w:rFonts w:cs="Arial"/>
        </w:rPr>
        <w:t>Upon the successful completion of this module, the student should be able to:</w:t>
      </w:r>
    </w:p>
    <w:p w14:paraId="49BB8A39"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Demonstrate a knowledge and understanding of network principles and protocols used in OSI and TCP/IP model.</w:t>
      </w:r>
    </w:p>
    <w:p w14:paraId="3AB29947"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Implement simple LANs, perform basic configurations for routers and switches, and implement IP addressing schemes.</w:t>
      </w:r>
    </w:p>
    <w:p w14:paraId="70AF1A32" w14:textId="77777777" w:rsidR="00B67573" w:rsidRPr="00B1208A" w:rsidRDefault="00B67573" w:rsidP="00B67573">
      <w:pPr>
        <w:rPr>
          <w:rFonts w:cs="Arial"/>
        </w:rPr>
      </w:pPr>
    </w:p>
    <w:p w14:paraId="088CF577" w14:textId="77777777" w:rsidR="00B67573" w:rsidRPr="00B1208A" w:rsidRDefault="00B67573" w:rsidP="00B67573">
      <w:pPr>
        <w:pStyle w:val="fixed"/>
        <w:rPr>
          <w:rFonts w:ascii="Arial" w:hAnsi="Arial" w:cs="Arial"/>
          <w:sz w:val="22"/>
          <w:szCs w:val="22"/>
        </w:rPr>
      </w:pPr>
      <w:r w:rsidRPr="00B1208A">
        <w:rPr>
          <w:rFonts w:ascii="Arial" w:hAnsi="Arial" w:cs="Arial"/>
          <w:sz w:val="22"/>
          <w:szCs w:val="22"/>
        </w:rPr>
        <w:t>INDICATIVE CONTENT</w:t>
      </w:r>
    </w:p>
    <w:p w14:paraId="22B18F1A"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Networking today</w:t>
      </w:r>
    </w:p>
    <w:p w14:paraId="10CBAD1E"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Understanding devices used to implement networks</w:t>
      </w:r>
    </w:p>
    <w:p w14:paraId="70BD151D"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Protocols and standards</w:t>
      </w:r>
    </w:p>
    <w:p w14:paraId="20DFE2BD"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 xml:space="preserve">OSI and TCP/IP models and layers </w:t>
      </w:r>
    </w:p>
    <w:p w14:paraId="480A2109"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 xml:space="preserve">IPv4 and v6 addressing </w:t>
      </w:r>
    </w:p>
    <w:p w14:paraId="47A22ED6"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Design and implementing networks using routers and switches</w:t>
      </w:r>
    </w:p>
    <w:p w14:paraId="33EB960B"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 xml:space="preserve">Testing and troubleshooting </w:t>
      </w:r>
    </w:p>
    <w:p w14:paraId="6FE7F6B7"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 xml:space="preserve">Fundamentals of network security </w:t>
      </w:r>
    </w:p>
    <w:p w14:paraId="30F0B8B4" w14:textId="77777777" w:rsidR="00B67573" w:rsidRPr="00B1208A" w:rsidRDefault="00B67573" w:rsidP="00B67573">
      <w:pPr>
        <w:rPr>
          <w:rFonts w:cs="Arial"/>
        </w:rPr>
      </w:pPr>
    </w:p>
    <w:p w14:paraId="1DEA8C5D" w14:textId="77777777" w:rsidR="00B67573" w:rsidRPr="00B1208A" w:rsidRDefault="00B67573" w:rsidP="00B67573">
      <w:pPr>
        <w:pStyle w:val="fixed"/>
        <w:rPr>
          <w:rFonts w:ascii="Arial" w:hAnsi="Arial" w:cs="Arial"/>
          <w:sz w:val="22"/>
          <w:szCs w:val="22"/>
        </w:rPr>
      </w:pPr>
      <w:r>
        <w:rPr>
          <w:rFonts w:ascii="Arial" w:hAnsi="Arial" w:cs="Arial"/>
          <w:sz w:val="22"/>
          <w:szCs w:val="22"/>
        </w:rPr>
        <w:t>Study Time Allocation</w:t>
      </w:r>
    </w:p>
    <w:p w14:paraId="4A177D63" w14:textId="77777777" w:rsidR="00B67573" w:rsidRPr="00B1208A" w:rsidRDefault="00B67573" w:rsidP="00B67573">
      <w:pPr>
        <w:pStyle w:val="fixed"/>
        <w:rPr>
          <w:rFonts w:ascii="Arial" w:hAnsi="Arial" w:cs="Arial"/>
          <w:sz w:val="22"/>
          <w:szCs w:val="22"/>
        </w:rPr>
      </w:pPr>
    </w:p>
    <w:p w14:paraId="02322240" w14:textId="77777777" w:rsidR="00B67573" w:rsidRPr="00B1208A" w:rsidRDefault="00B67573" w:rsidP="00B67573">
      <w:pPr>
        <w:keepNext/>
        <w:rPr>
          <w:rFonts w:cs="Arial"/>
        </w:rPr>
      </w:pPr>
      <w:r w:rsidRPr="00B1208A">
        <w:rPr>
          <w:rFonts w:cs="Arial"/>
        </w:rPr>
        <w:lastRenderedPageBreak/>
        <w:t>The study time for the module is divided as follows:</w:t>
      </w:r>
    </w:p>
    <w:p w14:paraId="58589836" w14:textId="77777777" w:rsidR="00B67573" w:rsidRPr="00B1208A" w:rsidRDefault="00B67573" w:rsidP="00B67573">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B67573" w:rsidRPr="00D7590E" w14:paraId="3ABE1E5D" w14:textId="77777777" w:rsidTr="0070774B">
        <w:tc>
          <w:tcPr>
            <w:tcW w:w="3969" w:type="dxa"/>
            <w:tcBorders>
              <w:top w:val="single" w:sz="4" w:space="0" w:color="auto"/>
              <w:left w:val="single" w:sz="4" w:space="0" w:color="auto"/>
            </w:tcBorders>
          </w:tcPr>
          <w:p w14:paraId="59D43AD7"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3DE2382D"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2A91E9AB"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48B9D495" w14:textId="77777777" w:rsidTr="0070774B">
        <w:tc>
          <w:tcPr>
            <w:tcW w:w="3969" w:type="dxa"/>
          </w:tcPr>
          <w:p w14:paraId="2A9F9613"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474D2AE6"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767384C8"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24%</w:t>
            </w:r>
          </w:p>
        </w:tc>
      </w:tr>
      <w:tr w:rsidR="00B67573" w:rsidRPr="00D7590E" w14:paraId="17A6EEF5" w14:textId="77777777" w:rsidTr="0070774B">
        <w:tc>
          <w:tcPr>
            <w:tcW w:w="3969" w:type="dxa"/>
          </w:tcPr>
          <w:p w14:paraId="1C1D2F93"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26B6CCE8"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4DDFA417"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76%</w:t>
            </w:r>
          </w:p>
        </w:tc>
      </w:tr>
      <w:tr w:rsidR="00B67573" w:rsidRPr="00D7590E" w14:paraId="7CD0F0F3" w14:textId="77777777" w:rsidTr="0070774B">
        <w:tc>
          <w:tcPr>
            <w:tcW w:w="3969" w:type="dxa"/>
          </w:tcPr>
          <w:p w14:paraId="7A29F65B"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36DCFA98"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c>
          <w:tcPr>
            <w:tcW w:w="1843" w:type="dxa"/>
          </w:tcPr>
          <w:p w14:paraId="568664AC"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591C999D" w14:textId="77777777" w:rsidTr="0070774B">
        <w:tc>
          <w:tcPr>
            <w:tcW w:w="3969" w:type="dxa"/>
          </w:tcPr>
          <w:p w14:paraId="76B88BA4"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20D20C0A"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3524A00B"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393E1126"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1D24B4FA"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243F89F4"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349C12C8" w14:textId="77777777" w:rsidR="00B67573" w:rsidRPr="001D1C1B" w:rsidRDefault="00B67573" w:rsidP="00B67573">
      <w:pPr>
        <w:overflowPunct w:val="0"/>
        <w:autoSpaceDE w:val="0"/>
        <w:autoSpaceDN w:val="0"/>
        <w:adjustRightInd w:val="0"/>
        <w:jc w:val="both"/>
        <w:textAlignment w:val="baseline"/>
        <w:rPr>
          <w:rFonts w:cs="Arial"/>
          <w:b/>
        </w:rPr>
      </w:pPr>
      <w:r w:rsidRPr="001D1C1B">
        <w:rPr>
          <w:rFonts w:cs="Arial"/>
          <w:b/>
        </w:rPr>
        <w:t>Assessment Component 1</w:t>
      </w:r>
    </w:p>
    <w:p w14:paraId="628964E3" w14:textId="77777777" w:rsidR="00B67573" w:rsidRPr="001D1C1B" w:rsidRDefault="00B67573" w:rsidP="00B67573">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40215BF4" w14:textId="77777777" w:rsidTr="0070774B">
        <w:sdt>
          <w:sdtPr>
            <w:rPr>
              <w:rFonts w:cs="Arial"/>
            </w:rPr>
            <w:id w:val="-141196030"/>
          </w:sdtPr>
          <w:sdtEndPr/>
          <w:sdtContent>
            <w:tc>
              <w:tcPr>
                <w:tcW w:w="547" w:type="dxa"/>
              </w:tcPr>
              <w:p w14:paraId="4BF03753"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59874357"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77756023"/>
          </w:sdtPr>
          <w:sdtEndPr/>
          <w:sdtContent>
            <w:tc>
              <w:tcPr>
                <w:tcW w:w="526" w:type="dxa"/>
              </w:tcPr>
              <w:p w14:paraId="352F58CB"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746E24B5"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418171651"/>
          </w:sdtPr>
          <w:sdtEndPr/>
          <w:sdtContent>
            <w:tc>
              <w:tcPr>
                <w:tcW w:w="526" w:type="dxa"/>
              </w:tcPr>
              <w:p w14:paraId="4083201A"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0173521A"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5AD1756F"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14C77A37" w14:textId="77777777" w:rsidTr="0070774B">
        <w:tc>
          <w:tcPr>
            <w:tcW w:w="3256" w:type="dxa"/>
          </w:tcPr>
          <w:p w14:paraId="309307CE"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139F3392"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5D8A1153"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23D0D2EF" w14:textId="77777777" w:rsidTr="0070774B">
        <w:tc>
          <w:tcPr>
            <w:tcW w:w="3256" w:type="dxa"/>
          </w:tcPr>
          <w:p w14:paraId="43A85A62"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 xml:space="preserve">Practical portfolio </w:t>
            </w:r>
          </w:p>
        </w:tc>
        <w:tc>
          <w:tcPr>
            <w:tcW w:w="3969" w:type="dxa"/>
          </w:tcPr>
          <w:p w14:paraId="2CA0499B"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Students will complete practical work as in-class tests or as a workshop journal.</w:t>
            </w:r>
          </w:p>
        </w:tc>
        <w:tc>
          <w:tcPr>
            <w:tcW w:w="1559" w:type="dxa"/>
          </w:tcPr>
          <w:p w14:paraId="1C347748"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75%</w:t>
            </w:r>
          </w:p>
        </w:tc>
      </w:tr>
    </w:tbl>
    <w:p w14:paraId="1D38E322" w14:textId="77777777" w:rsidR="00B67573" w:rsidRPr="00D7590E" w:rsidRDefault="00B67573" w:rsidP="00B67573">
      <w:pPr>
        <w:overflowPunct w:val="0"/>
        <w:autoSpaceDE w:val="0"/>
        <w:autoSpaceDN w:val="0"/>
        <w:adjustRightInd w:val="0"/>
        <w:jc w:val="both"/>
        <w:textAlignment w:val="baseline"/>
        <w:rPr>
          <w:rFonts w:cs="Arial"/>
          <w:b/>
        </w:rPr>
      </w:pPr>
    </w:p>
    <w:p w14:paraId="2A6E4DB2" w14:textId="77777777" w:rsidR="00B67573" w:rsidRPr="00D7590E" w:rsidRDefault="00B67573" w:rsidP="00B67573">
      <w:pPr>
        <w:tabs>
          <w:tab w:val="left" w:pos="720"/>
          <w:tab w:val="left" w:pos="1440"/>
          <w:tab w:val="left" w:pos="2160"/>
          <w:tab w:val="left" w:pos="2880"/>
        </w:tabs>
        <w:overflowPunct w:val="0"/>
        <w:autoSpaceDE w:val="0"/>
        <w:autoSpaceDN w:val="0"/>
        <w:adjustRightInd w:val="0"/>
        <w:textAlignment w:val="baseline"/>
        <w:rPr>
          <w:rFonts w:cs="Arial"/>
        </w:rPr>
      </w:pPr>
    </w:p>
    <w:p w14:paraId="64A75DEF" w14:textId="77777777" w:rsidR="00B67573" w:rsidRPr="00D7590E" w:rsidRDefault="00B67573" w:rsidP="00B67573">
      <w:pPr>
        <w:overflowPunct w:val="0"/>
        <w:autoSpaceDE w:val="0"/>
        <w:autoSpaceDN w:val="0"/>
        <w:adjustRightInd w:val="0"/>
        <w:jc w:val="both"/>
        <w:textAlignment w:val="baseline"/>
        <w:rPr>
          <w:rFonts w:cs="Arial"/>
          <w:b/>
        </w:rPr>
      </w:pPr>
      <w:r w:rsidRPr="00D7590E">
        <w:rPr>
          <w:rFonts w:cs="Arial"/>
          <w:b/>
        </w:rPr>
        <w:t>Assessment Component 2</w:t>
      </w:r>
    </w:p>
    <w:p w14:paraId="03CB837A"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5F3DA720" w14:textId="77777777" w:rsidTr="0070774B">
        <w:sdt>
          <w:sdtPr>
            <w:rPr>
              <w:rFonts w:cs="Arial"/>
            </w:rPr>
            <w:id w:val="-1079132620"/>
          </w:sdtPr>
          <w:sdtEndPr/>
          <w:sdtContent>
            <w:tc>
              <w:tcPr>
                <w:tcW w:w="562" w:type="dxa"/>
              </w:tcPr>
              <w:p w14:paraId="317F9725"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58" w:type="dxa"/>
          </w:tcPr>
          <w:p w14:paraId="06D62649"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752156507"/>
          </w:sdtPr>
          <w:sdtEndPr/>
          <w:sdtContent>
            <w:tc>
              <w:tcPr>
                <w:tcW w:w="538" w:type="dxa"/>
              </w:tcPr>
              <w:p w14:paraId="608768B4"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45C8A558"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012072682"/>
          </w:sdtPr>
          <w:sdtEndPr/>
          <w:sdtContent>
            <w:tc>
              <w:tcPr>
                <w:tcW w:w="538" w:type="dxa"/>
              </w:tcPr>
              <w:p w14:paraId="3D7C06A6"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5A17D470"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5B4159AE"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09AE5B3E" w14:textId="77777777" w:rsidTr="0070774B">
        <w:tc>
          <w:tcPr>
            <w:tcW w:w="3256" w:type="dxa"/>
          </w:tcPr>
          <w:p w14:paraId="751A46FE"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0C2275DD"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21104EDE"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05043C04" w14:textId="77777777" w:rsidTr="0070774B">
        <w:tc>
          <w:tcPr>
            <w:tcW w:w="3256" w:type="dxa"/>
          </w:tcPr>
          <w:p w14:paraId="00EEFCAB"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 xml:space="preserve">Online exam </w:t>
            </w:r>
          </w:p>
        </w:tc>
        <w:tc>
          <w:tcPr>
            <w:tcW w:w="3969" w:type="dxa"/>
          </w:tcPr>
          <w:p w14:paraId="6B5FE6DD"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1 hour</w:t>
            </w:r>
          </w:p>
        </w:tc>
        <w:tc>
          <w:tcPr>
            <w:tcW w:w="1559" w:type="dxa"/>
          </w:tcPr>
          <w:p w14:paraId="592895B6"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25%</w:t>
            </w:r>
          </w:p>
        </w:tc>
      </w:tr>
    </w:tbl>
    <w:p w14:paraId="0E7F1137" w14:textId="77777777" w:rsidR="00B67573" w:rsidRPr="00D7590E" w:rsidRDefault="00B67573" w:rsidP="00B67573">
      <w:pPr>
        <w:overflowPunct w:val="0"/>
        <w:autoSpaceDE w:val="0"/>
        <w:autoSpaceDN w:val="0"/>
        <w:adjustRightInd w:val="0"/>
        <w:jc w:val="both"/>
        <w:textAlignment w:val="baseline"/>
        <w:rPr>
          <w:rFonts w:cs="Arial"/>
          <w:b/>
          <w:highlight w:val="cyan"/>
        </w:rPr>
      </w:pPr>
    </w:p>
    <w:p w14:paraId="3BC42174" w14:textId="77777777" w:rsidR="00B67573" w:rsidRPr="00D7590E" w:rsidRDefault="00B67573" w:rsidP="00B67573">
      <w:pPr>
        <w:tabs>
          <w:tab w:val="left" w:pos="720"/>
          <w:tab w:val="left" w:pos="1440"/>
          <w:tab w:val="left" w:pos="2160"/>
          <w:tab w:val="left" w:pos="2880"/>
        </w:tabs>
        <w:overflowPunct w:val="0"/>
        <w:autoSpaceDE w:val="0"/>
        <w:autoSpaceDN w:val="0"/>
        <w:adjustRightInd w:val="0"/>
        <w:textAlignment w:val="baseline"/>
        <w:rPr>
          <w:rFonts w:cs="Arial"/>
        </w:rPr>
      </w:pPr>
    </w:p>
    <w:p w14:paraId="6E443B00" w14:textId="77777777" w:rsidR="00B67573" w:rsidRPr="00D7590E" w:rsidRDefault="00B67573" w:rsidP="00B67573">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B67573" w:rsidRPr="00D7590E" w14:paraId="5DF6C5D9" w14:textId="77777777" w:rsidTr="0070774B">
        <w:tc>
          <w:tcPr>
            <w:tcW w:w="3261" w:type="dxa"/>
            <w:tcBorders>
              <w:top w:val="single" w:sz="4" w:space="0" w:color="auto"/>
              <w:left w:val="single" w:sz="4" w:space="0" w:color="auto"/>
            </w:tcBorders>
          </w:tcPr>
          <w:p w14:paraId="4A98635D"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5328C412"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7F00A44B" w14:textId="77777777" w:rsidTr="0070774B">
        <w:tc>
          <w:tcPr>
            <w:tcW w:w="3261" w:type="dxa"/>
          </w:tcPr>
          <w:p w14:paraId="5F10F178"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280C680E"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25%</w:t>
            </w:r>
          </w:p>
        </w:tc>
      </w:tr>
      <w:tr w:rsidR="00B67573" w:rsidRPr="00D7590E" w14:paraId="2C8A6CFF" w14:textId="77777777" w:rsidTr="0070774B">
        <w:tc>
          <w:tcPr>
            <w:tcW w:w="3261" w:type="dxa"/>
          </w:tcPr>
          <w:p w14:paraId="56ABCED3"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182A5EFA"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716C2ABE" w14:textId="77777777" w:rsidTr="0070774B">
        <w:tc>
          <w:tcPr>
            <w:tcW w:w="3261" w:type="dxa"/>
          </w:tcPr>
          <w:p w14:paraId="558433C0"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4BC220AB"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75%</w:t>
            </w:r>
          </w:p>
        </w:tc>
      </w:tr>
      <w:tr w:rsidR="00B67573" w:rsidRPr="00D7590E" w14:paraId="521FDA91" w14:textId="77777777" w:rsidTr="0070774B">
        <w:tc>
          <w:tcPr>
            <w:tcW w:w="3261" w:type="dxa"/>
          </w:tcPr>
          <w:p w14:paraId="5DB0A712"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5D0634AE"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2B10C0F9" w14:textId="77777777" w:rsidR="00B67573" w:rsidRPr="00AC3B2F" w:rsidRDefault="00B67573" w:rsidP="00B67573">
      <w:pPr>
        <w:overflowPunct w:val="0"/>
        <w:autoSpaceDE w:val="0"/>
        <w:autoSpaceDN w:val="0"/>
        <w:adjustRightInd w:val="0"/>
        <w:jc w:val="both"/>
        <w:textAlignment w:val="baseline"/>
        <w:rPr>
          <w:rFonts w:cs="Arial"/>
          <w:sz w:val="24"/>
        </w:rPr>
      </w:pPr>
    </w:p>
    <w:p w14:paraId="3CC7D132" w14:textId="77777777" w:rsidR="00B67573" w:rsidRPr="00AC3B2F" w:rsidRDefault="00B67573" w:rsidP="00B67573">
      <w:pPr>
        <w:overflowPunct w:val="0"/>
        <w:autoSpaceDE w:val="0"/>
        <w:autoSpaceDN w:val="0"/>
        <w:adjustRightInd w:val="0"/>
        <w:jc w:val="both"/>
        <w:textAlignment w:val="baseline"/>
        <w:rPr>
          <w:rFonts w:cs="Arial"/>
          <w:b/>
        </w:rPr>
      </w:pPr>
      <w:r w:rsidRPr="00AC3B2F">
        <w:rPr>
          <w:rFonts w:cs="Arial"/>
          <w:b/>
        </w:rPr>
        <w:t>INDICATIVE READING LIST</w:t>
      </w:r>
    </w:p>
    <w:p w14:paraId="58B1429B" w14:textId="77777777" w:rsidR="00B67573" w:rsidRPr="00AC3B2F" w:rsidRDefault="00B67573" w:rsidP="00B67573">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85"/>
        <w:gridCol w:w="5246"/>
        <w:gridCol w:w="1366"/>
      </w:tblGrid>
      <w:tr w:rsidR="00B67573" w:rsidRPr="00D7590E" w14:paraId="11D55622" w14:textId="77777777" w:rsidTr="0070774B">
        <w:tc>
          <w:tcPr>
            <w:tcW w:w="1689" w:type="dxa"/>
            <w:shd w:val="clear" w:color="auto" w:fill="BFBFBF" w:themeFill="background1" w:themeFillShade="BF"/>
          </w:tcPr>
          <w:p w14:paraId="23550D2D"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971" w:type="dxa"/>
            <w:gridSpan w:val="2"/>
          </w:tcPr>
          <w:p w14:paraId="10E73B29"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873DA">
              <w:rPr>
                <w:rFonts w:cs="Arial"/>
              </w:rPr>
              <w:t>ACCA5024</w:t>
            </w:r>
          </w:p>
        </w:tc>
      </w:tr>
      <w:tr w:rsidR="00B67573" w:rsidRPr="00D7590E" w14:paraId="20209067" w14:textId="77777777" w:rsidTr="0070774B">
        <w:tc>
          <w:tcPr>
            <w:tcW w:w="1689" w:type="dxa"/>
            <w:shd w:val="clear" w:color="auto" w:fill="BFBFBF" w:themeFill="background1" w:themeFillShade="BF"/>
          </w:tcPr>
          <w:p w14:paraId="40561FB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971" w:type="dxa"/>
            <w:gridSpan w:val="2"/>
          </w:tcPr>
          <w:p w14:paraId="430B35ED"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rPr>
              <w:t>Advanced Networking</w:t>
            </w:r>
          </w:p>
        </w:tc>
      </w:tr>
      <w:tr w:rsidR="00B67573" w:rsidRPr="00D7590E" w14:paraId="4B056B0D" w14:textId="77777777" w:rsidTr="0070774B">
        <w:tc>
          <w:tcPr>
            <w:tcW w:w="1689" w:type="dxa"/>
            <w:shd w:val="clear" w:color="auto" w:fill="BFBFBF" w:themeFill="background1" w:themeFillShade="BF"/>
          </w:tcPr>
          <w:p w14:paraId="1C5087F3"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605" w:type="dxa"/>
            <w:shd w:val="clear" w:color="auto" w:fill="BFBFBF" w:themeFill="background1" w:themeFillShade="BF"/>
          </w:tcPr>
          <w:p w14:paraId="587C4886"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32F70EF4"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B67573" w:rsidRPr="00D7590E" w14:paraId="03B31496" w14:textId="77777777" w:rsidTr="0070774B">
        <w:tc>
          <w:tcPr>
            <w:tcW w:w="1689" w:type="dxa"/>
          </w:tcPr>
          <w:p w14:paraId="29E8A558"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5D1BEFB8"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Introduction to Networks v6 Companion Guide by Cisco Networking Academy (2016), Cisco Press</w:t>
            </w:r>
          </w:p>
        </w:tc>
        <w:tc>
          <w:tcPr>
            <w:tcW w:w="1366" w:type="dxa"/>
          </w:tcPr>
          <w:sdt>
            <w:sdtPr>
              <w:rPr>
                <w:rFonts w:cs="Arial"/>
              </w:rPr>
              <w:id w:val="1891992603"/>
            </w:sdtPr>
            <w:sdtEndPr/>
            <w:sdtContent>
              <w:p w14:paraId="13C83C04"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4911A8C4" w14:textId="77777777" w:rsidTr="0070774B">
        <w:tc>
          <w:tcPr>
            <w:tcW w:w="1689" w:type="dxa"/>
          </w:tcPr>
          <w:p w14:paraId="08297BA3"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3A78D81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www.netacad.com</w:t>
            </w:r>
          </w:p>
          <w:p w14:paraId="49067C7D"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username and password required</w:t>
            </w:r>
          </w:p>
        </w:tc>
        <w:tc>
          <w:tcPr>
            <w:tcW w:w="1366" w:type="dxa"/>
          </w:tcPr>
          <w:sdt>
            <w:sdtPr>
              <w:rPr>
                <w:rFonts w:cs="Arial"/>
              </w:rPr>
              <w:id w:val="1656726653"/>
            </w:sdtPr>
            <w:sdtEndPr/>
            <w:sdtContent>
              <w:p w14:paraId="18E29F9A"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764C7D63" w14:textId="77777777" w:rsidTr="0070774B">
        <w:tc>
          <w:tcPr>
            <w:tcW w:w="1689" w:type="dxa"/>
          </w:tcPr>
          <w:p w14:paraId="45844E87"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7FC57D63"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W Odom (2019) CCNA 200-301 Official Cert Guide Library, Cisco Press part of the Official Cert Guide series</w:t>
            </w:r>
          </w:p>
        </w:tc>
        <w:tc>
          <w:tcPr>
            <w:tcW w:w="1366" w:type="dxa"/>
          </w:tcPr>
          <w:sdt>
            <w:sdtPr>
              <w:rPr>
                <w:rFonts w:cs="Arial"/>
              </w:rPr>
              <w:id w:val="-1336222696"/>
            </w:sdtPr>
            <w:sdtEndPr/>
            <w:sdtContent>
              <w:p w14:paraId="566831D4"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bl>
    <w:p w14:paraId="6F7323F7" w14:textId="77777777" w:rsidR="00B67573" w:rsidRPr="00D7590E" w:rsidRDefault="00B67573" w:rsidP="00B67573">
      <w:pPr>
        <w:tabs>
          <w:tab w:val="left" w:pos="720"/>
          <w:tab w:val="left" w:pos="1440"/>
          <w:tab w:val="left" w:pos="2160"/>
          <w:tab w:val="left" w:pos="2880"/>
        </w:tabs>
        <w:overflowPunct w:val="0"/>
        <w:autoSpaceDE w:val="0"/>
        <w:autoSpaceDN w:val="0"/>
        <w:adjustRightInd w:val="0"/>
        <w:textAlignment w:val="baseline"/>
        <w:rPr>
          <w:rFonts w:ascii="Times New Roman" w:hAnsi="Times New Roman" w:cs="Arial"/>
          <w:b/>
        </w:rPr>
      </w:pPr>
    </w:p>
    <w:p w14:paraId="2F37B53D" w14:textId="77777777" w:rsidR="00B67573" w:rsidRPr="00D7590E" w:rsidRDefault="00B67573" w:rsidP="00B67573">
      <w:pPr>
        <w:rPr>
          <w:rFonts w:cs="Arial"/>
        </w:rPr>
      </w:pPr>
      <w:r w:rsidRPr="00D7590E">
        <w:rPr>
          <w:rFonts w:cs="Arial"/>
        </w:rPr>
        <w:br w:type="page"/>
      </w:r>
    </w:p>
    <w:tbl>
      <w:tblPr>
        <w:tblStyle w:val="TableGrid2"/>
        <w:tblW w:w="0" w:type="auto"/>
        <w:tblLook w:val="04A0" w:firstRow="1" w:lastRow="0" w:firstColumn="1" w:lastColumn="0" w:noHBand="0" w:noVBand="1"/>
      </w:tblPr>
      <w:tblGrid>
        <w:gridCol w:w="1806"/>
        <w:gridCol w:w="6491"/>
      </w:tblGrid>
      <w:tr w:rsidR="00B67573" w:rsidRPr="00D7590E" w14:paraId="06EA34C1" w14:textId="77777777" w:rsidTr="0070774B">
        <w:tc>
          <w:tcPr>
            <w:tcW w:w="1838" w:type="dxa"/>
          </w:tcPr>
          <w:p w14:paraId="0730BE67"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sz w:val="24"/>
              </w:rPr>
              <w:lastRenderedPageBreak/>
              <w:br w:type="page"/>
            </w:r>
            <w:r w:rsidRPr="00D7590E">
              <w:rPr>
                <w:b/>
                <w:sz w:val="24"/>
              </w:rPr>
              <w:br w:type="page"/>
            </w:r>
            <w:r w:rsidRPr="00D7590E">
              <w:rPr>
                <w:rFonts w:cs="Arial"/>
                <w:b/>
              </w:rPr>
              <w:t>Module Code</w:t>
            </w:r>
          </w:p>
        </w:tc>
        <w:tc>
          <w:tcPr>
            <w:tcW w:w="6822" w:type="dxa"/>
          </w:tcPr>
          <w:p w14:paraId="740535B4"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ACCB5011</w:t>
            </w:r>
          </w:p>
        </w:tc>
      </w:tr>
      <w:tr w:rsidR="00B67573" w:rsidRPr="00D7590E" w14:paraId="4ED51AA5" w14:textId="77777777" w:rsidTr="0070774B">
        <w:tc>
          <w:tcPr>
            <w:tcW w:w="1838" w:type="dxa"/>
          </w:tcPr>
          <w:p w14:paraId="61F6750D"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822" w:type="dxa"/>
          </w:tcPr>
          <w:p w14:paraId="46F5629E" w14:textId="77777777" w:rsidR="00B67573" w:rsidRPr="00D7590E" w:rsidRDefault="00B67573" w:rsidP="00EE5650">
            <w:pPr>
              <w:pStyle w:val="Heading2"/>
            </w:pPr>
            <w:bookmarkStart w:id="7" w:name="_Toc51325410"/>
            <w:r w:rsidRPr="00D7590E">
              <w:t>Advanced Software Development</w:t>
            </w:r>
            <w:bookmarkEnd w:id="7"/>
          </w:p>
        </w:tc>
      </w:tr>
      <w:tr w:rsidR="00B67573" w:rsidRPr="00D7590E" w14:paraId="0159F7F4" w14:textId="77777777" w:rsidTr="0070774B">
        <w:tc>
          <w:tcPr>
            <w:tcW w:w="1838" w:type="dxa"/>
          </w:tcPr>
          <w:p w14:paraId="606BFE36"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1299413393"/>
            <w:date w:fullDate="2020-01-06T00:00:00Z">
              <w:dateFormat w:val="dd/MM/yyyy"/>
              <w:lid w:val="en-GB"/>
              <w:storeMappedDataAs w:val="dateTime"/>
              <w:calendar w:val="gregorian"/>
            </w:date>
          </w:sdtPr>
          <w:sdtEndPr/>
          <w:sdtContent>
            <w:tc>
              <w:tcPr>
                <w:tcW w:w="6822" w:type="dxa"/>
              </w:tcPr>
              <w:p w14:paraId="2A044864"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06/01/2020</w:t>
                </w:r>
              </w:p>
            </w:tc>
          </w:sdtContent>
        </w:sdt>
      </w:tr>
      <w:tr w:rsidR="00B67573" w:rsidRPr="00D7590E" w14:paraId="1B33D527" w14:textId="77777777" w:rsidTr="0070774B">
        <w:tc>
          <w:tcPr>
            <w:tcW w:w="1838" w:type="dxa"/>
          </w:tcPr>
          <w:p w14:paraId="7389F406"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390015140"/>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0E6386B7"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5</w:t>
                </w:r>
              </w:p>
            </w:tc>
          </w:sdtContent>
        </w:sdt>
      </w:tr>
      <w:tr w:rsidR="00B67573" w:rsidRPr="00D7590E" w14:paraId="50A4BCDA" w14:textId="77777777" w:rsidTr="0070774B">
        <w:tc>
          <w:tcPr>
            <w:tcW w:w="1838" w:type="dxa"/>
          </w:tcPr>
          <w:p w14:paraId="2E84F543"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822" w:type="dxa"/>
          </w:tcPr>
          <w:p w14:paraId="3DC1D8BE"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B67573" w:rsidRPr="00D7590E" w14:paraId="4F4A4400" w14:textId="77777777" w:rsidTr="0070774B">
        <w:tc>
          <w:tcPr>
            <w:tcW w:w="1838" w:type="dxa"/>
          </w:tcPr>
          <w:p w14:paraId="5AEDCA24"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822" w:type="dxa"/>
          </w:tcPr>
          <w:p w14:paraId="6F70A3D6"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6F1F8632" w14:textId="77777777" w:rsidR="00B67573" w:rsidRPr="00203392" w:rsidRDefault="00B67573" w:rsidP="00B67573">
      <w:pPr>
        <w:pBdr>
          <w:bottom w:val="single" w:sz="6" w:space="1" w:color="auto"/>
        </w:pBdr>
        <w:rPr>
          <w:rFonts w:cs="Arial"/>
        </w:rPr>
      </w:pPr>
    </w:p>
    <w:p w14:paraId="276C0FF8" w14:textId="77777777" w:rsidR="00B67573" w:rsidRDefault="00B67573" w:rsidP="00B67573">
      <w:pPr>
        <w:pStyle w:val="bullet"/>
        <w:spacing w:before="0"/>
        <w:ind w:left="0" w:firstLine="0"/>
        <w:rPr>
          <w:rFonts w:ascii="Arial" w:hAnsi="Arial" w:cs="Arial"/>
          <w:b/>
          <w:sz w:val="22"/>
          <w:szCs w:val="22"/>
        </w:rPr>
      </w:pPr>
    </w:p>
    <w:p w14:paraId="77AD74D5" w14:textId="77777777" w:rsidR="00B67573" w:rsidRDefault="00B67573" w:rsidP="00B67573">
      <w:pPr>
        <w:pStyle w:val="bullet"/>
        <w:spacing w:before="0"/>
        <w:ind w:left="0" w:firstLine="0"/>
        <w:rPr>
          <w:rFonts w:ascii="Arial" w:hAnsi="Arial" w:cs="Arial"/>
          <w:b/>
          <w:sz w:val="22"/>
          <w:szCs w:val="22"/>
        </w:rPr>
      </w:pPr>
      <w:r>
        <w:rPr>
          <w:rFonts w:ascii="Arial" w:hAnsi="Arial" w:cs="Arial"/>
          <w:b/>
          <w:sz w:val="22"/>
          <w:szCs w:val="22"/>
        </w:rPr>
        <w:t>AIM(S)</w:t>
      </w:r>
    </w:p>
    <w:p w14:paraId="5468041E" w14:textId="77777777" w:rsidR="00B67573" w:rsidRPr="00734926" w:rsidRDefault="00B67573" w:rsidP="009C7F31">
      <w:pPr>
        <w:pStyle w:val="bullet"/>
        <w:numPr>
          <w:ilvl w:val="0"/>
          <w:numId w:val="7"/>
        </w:numPr>
        <w:spacing w:before="240"/>
        <w:ind w:left="851" w:hanging="567"/>
        <w:rPr>
          <w:rFonts w:ascii="Arial" w:hAnsi="Arial" w:cs="Arial"/>
          <w:sz w:val="22"/>
          <w:szCs w:val="22"/>
        </w:rPr>
      </w:pPr>
      <w:r w:rsidRPr="00734926">
        <w:rPr>
          <w:rFonts w:ascii="Arial" w:hAnsi="Arial" w:cs="Arial"/>
          <w:sz w:val="22"/>
          <w:szCs w:val="22"/>
        </w:rPr>
        <w:t>To provide students with a conceptual understanding of abstract data types, data structures and algorithms used in computer science and software engineering and the ability to apply these concepts using object oriented (OO) development methods</w:t>
      </w:r>
    </w:p>
    <w:p w14:paraId="3572CCBD" w14:textId="77777777" w:rsidR="00B67573" w:rsidRPr="00B1208A" w:rsidRDefault="00B67573" w:rsidP="00B67573">
      <w:pPr>
        <w:pStyle w:val="bullet"/>
        <w:spacing w:before="0"/>
        <w:ind w:left="0" w:firstLine="0"/>
        <w:rPr>
          <w:rFonts w:ascii="Arial" w:hAnsi="Arial" w:cs="Arial"/>
          <w:b/>
          <w:sz w:val="22"/>
          <w:szCs w:val="22"/>
        </w:rPr>
      </w:pPr>
    </w:p>
    <w:p w14:paraId="10254056" w14:textId="77777777" w:rsidR="00B67573" w:rsidRPr="00B1208A" w:rsidRDefault="00B67573" w:rsidP="00B67573">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0021D646" w14:textId="77777777" w:rsidR="00B67573" w:rsidRPr="00B1208A" w:rsidRDefault="00B67573" w:rsidP="00B67573">
      <w:pPr>
        <w:rPr>
          <w:rFonts w:cs="Arial"/>
          <w:b/>
        </w:rPr>
      </w:pPr>
    </w:p>
    <w:p w14:paraId="2D25E34B" w14:textId="77777777" w:rsidR="00B67573" w:rsidRPr="00B1208A" w:rsidRDefault="00B67573" w:rsidP="00B67573">
      <w:pPr>
        <w:rPr>
          <w:rFonts w:cs="Arial"/>
        </w:rPr>
      </w:pPr>
      <w:r w:rsidRPr="00B1208A">
        <w:rPr>
          <w:rFonts w:cs="Arial"/>
        </w:rPr>
        <w:t>Upon the successful completion of this module, the student should be able to:</w:t>
      </w:r>
    </w:p>
    <w:p w14:paraId="218D8001"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Critically evaluate the suitability of selected algorithms and data structures to solve given problems</w:t>
      </w:r>
    </w:p>
    <w:p w14:paraId="4C745A5D"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Develop OO solutions to solve a given problem scenario(s)</w:t>
      </w:r>
    </w:p>
    <w:p w14:paraId="26BB7DE0" w14:textId="77777777" w:rsidR="00B67573" w:rsidRPr="00B1208A" w:rsidRDefault="00B67573" w:rsidP="00B67573">
      <w:pPr>
        <w:rPr>
          <w:rFonts w:cs="Arial"/>
        </w:rPr>
      </w:pPr>
    </w:p>
    <w:p w14:paraId="01D8B6EC" w14:textId="77777777" w:rsidR="00B67573" w:rsidRPr="00B1208A" w:rsidRDefault="00B67573" w:rsidP="00B67573">
      <w:pPr>
        <w:pStyle w:val="fixed"/>
        <w:rPr>
          <w:rFonts w:ascii="Arial" w:hAnsi="Arial" w:cs="Arial"/>
          <w:sz w:val="22"/>
          <w:szCs w:val="22"/>
        </w:rPr>
      </w:pPr>
      <w:r w:rsidRPr="00B1208A">
        <w:rPr>
          <w:rFonts w:ascii="Arial" w:hAnsi="Arial" w:cs="Arial"/>
          <w:sz w:val="22"/>
          <w:szCs w:val="22"/>
        </w:rPr>
        <w:t>INDICATIVE CONTENT</w:t>
      </w:r>
    </w:p>
    <w:p w14:paraId="71EE2637"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Abstract data types (ADT)</w:t>
      </w:r>
    </w:p>
    <w:p w14:paraId="583D0BCF"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Simple data structures e.g. stacks, queues</w:t>
      </w:r>
    </w:p>
    <w:p w14:paraId="38FAF079"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Complex data structures and algorithms e.g. lists, linked lists, heaps</w:t>
      </w:r>
    </w:p>
    <w:p w14:paraId="0DE8177E"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Graphs – properties and graph traversal</w:t>
      </w:r>
    </w:p>
    <w:p w14:paraId="1BDA05D5"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Trees – properties, traversal, balancing</w:t>
      </w:r>
    </w:p>
    <w:p w14:paraId="161E73AE"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 xml:space="preserve"> Hashing</w:t>
      </w:r>
    </w:p>
    <w:p w14:paraId="29488FA3"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 xml:space="preserve">Algorithms for sorting </w:t>
      </w:r>
    </w:p>
    <w:p w14:paraId="5FBB273F"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 xml:space="preserve">Algorithms for searching. </w:t>
      </w:r>
    </w:p>
    <w:p w14:paraId="29DD7D38"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Containers and iterators</w:t>
      </w:r>
    </w:p>
    <w:p w14:paraId="3119A550"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Object oriented concepts e.g. classes, objects, encapsulation, inheritance and polymorphism</w:t>
      </w:r>
    </w:p>
    <w:p w14:paraId="3FE7AAFB"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Essential object oriented programming principles</w:t>
      </w:r>
    </w:p>
    <w:p w14:paraId="35972C83" w14:textId="77777777" w:rsidR="00B67573" w:rsidRPr="00B1208A" w:rsidRDefault="00B67573" w:rsidP="00B67573">
      <w:pPr>
        <w:rPr>
          <w:rFonts w:cs="Arial"/>
        </w:rPr>
      </w:pPr>
    </w:p>
    <w:p w14:paraId="03936274" w14:textId="77777777" w:rsidR="00B67573" w:rsidRPr="00B1208A" w:rsidRDefault="00B67573" w:rsidP="00B67573">
      <w:pPr>
        <w:pStyle w:val="fixed"/>
        <w:rPr>
          <w:rFonts w:ascii="Arial" w:hAnsi="Arial" w:cs="Arial"/>
          <w:sz w:val="22"/>
          <w:szCs w:val="22"/>
        </w:rPr>
      </w:pPr>
      <w:r>
        <w:rPr>
          <w:rFonts w:ascii="Arial" w:hAnsi="Arial" w:cs="Arial"/>
          <w:sz w:val="22"/>
          <w:szCs w:val="22"/>
        </w:rPr>
        <w:t>Study Time Allocation</w:t>
      </w:r>
    </w:p>
    <w:p w14:paraId="4834ACD8" w14:textId="77777777" w:rsidR="00B67573" w:rsidRPr="00B1208A" w:rsidRDefault="00B67573" w:rsidP="00B67573">
      <w:pPr>
        <w:pStyle w:val="fixed"/>
        <w:rPr>
          <w:rFonts w:ascii="Arial" w:hAnsi="Arial" w:cs="Arial"/>
          <w:sz w:val="22"/>
          <w:szCs w:val="22"/>
        </w:rPr>
      </w:pPr>
    </w:p>
    <w:p w14:paraId="27D7B6DB" w14:textId="77777777" w:rsidR="00B67573" w:rsidRPr="00B1208A" w:rsidRDefault="00B67573" w:rsidP="00B67573">
      <w:pPr>
        <w:keepNext/>
        <w:rPr>
          <w:rFonts w:cs="Arial"/>
        </w:rPr>
      </w:pPr>
      <w:r w:rsidRPr="00B1208A">
        <w:rPr>
          <w:rFonts w:cs="Arial"/>
        </w:rPr>
        <w:lastRenderedPageBreak/>
        <w:t>The study time for the module is divided as follows:</w:t>
      </w:r>
    </w:p>
    <w:p w14:paraId="198EC7FA" w14:textId="77777777" w:rsidR="00B67573" w:rsidRPr="00B1208A" w:rsidRDefault="00B67573" w:rsidP="00B67573">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B67573" w:rsidRPr="00D7590E" w14:paraId="62BEC8F5" w14:textId="77777777" w:rsidTr="0070774B">
        <w:tc>
          <w:tcPr>
            <w:tcW w:w="3969" w:type="dxa"/>
            <w:tcBorders>
              <w:top w:val="single" w:sz="4" w:space="0" w:color="auto"/>
              <w:left w:val="single" w:sz="4" w:space="0" w:color="auto"/>
            </w:tcBorders>
          </w:tcPr>
          <w:p w14:paraId="159A8230"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63812009"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6BB6E6BD"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0A566F7E" w14:textId="77777777" w:rsidTr="0070774B">
        <w:tc>
          <w:tcPr>
            <w:tcW w:w="3969" w:type="dxa"/>
          </w:tcPr>
          <w:p w14:paraId="4C305936"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75DB5045"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79A3573B"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24%</w:t>
            </w:r>
          </w:p>
        </w:tc>
      </w:tr>
      <w:tr w:rsidR="00B67573" w:rsidRPr="00D7590E" w14:paraId="33D0757A" w14:textId="77777777" w:rsidTr="0070774B">
        <w:tc>
          <w:tcPr>
            <w:tcW w:w="3969" w:type="dxa"/>
          </w:tcPr>
          <w:p w14:paraId="30FFEE65"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65696651"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17871229"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76%</w:t>
            </w:r>
          </w:p>
        </w:tc>
      </w:tr>
      <w:tr w:rsidR="00B67573" w:rsidRPr="00D7590E" w14:paraId="429F5E6D" w14:textId="77777777" w:rsidTr="0070774B">
        <w:tc>
          <w:tcPr>
            <w:tcW w:w="3969" w:type="dxa"/>
          </w:tcPr>
          <w:p w14:paraId="5F37A734"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75166694"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c>
          <w:tcPr>
            <w:tcW w:w="1843" w:type="dxa"/>
          </w:tcPr>
          <w:p w14:paraId="776A4328"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599B97EE" w14:textId="77777777" w:rsidTr="0070774B">
        <w:tc>
          <w:tcPr>
            <w:tcW w:w="3969" w:type="dxa"/>
          </w:tcPr>
          <w:p w14:paraId="76F6500A"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626984AB"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051389D6"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41206059"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121D1CD6"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01E803CE"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3CE6A2F1" w14:textId="77777777" w:rsidR="00B67573" w:rsidRPr="001D1C1B" w:rsidRDefault="00B67573" w:rsidP="00B67573">
      <w:pPr>
        <w:overflowPunct w:val="0"/>
        <w:autoSpaceDE w:val="0"/>
        <w:autoSpaceDN w:val="0"/>
        <w:adjustRightInd w:val="0"/>
        <w:jc w:val="both"/>
        <w:textAlignment w:val="baseline"/>
        <w:rPr>
          <w:rFonts w:cs="Arial"/>
          <w:b/>
        </w:rPr>
      </w:pPr>
      <w:r w:rsidRPr="001D1C1B">
        <w:rPr>
          <w:rFonts w:cs="Arial"/>
          <w:b/>
        </w:rPr>
        <w:t>Assessment Component 1</w:t>
      </w:r>
    </w:p>
    <w:p w14:paraId="7705DEBA" w14:textId="77777777" w:rsidR="00B67573" w:rsidRPr="001D1C1B" w:rsidRDefault="00B67573" w:rsidP="00B67573">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38CFC5A7" w14:textId="77777777" w:rsidTr="0070774B">
        <w:sdt>
          <w:sdtPr>
            <w:rPr>
              <w:rFonts w:cs="Arial"/>
            </w:rPr>
            <w:id w:val="1680547589"/>
          </w:sdtPr>
          <w:sdtEndPr/>
          <w:sdtContent>
            <w:tc>
              <w:tcPr>
                <w:tcW w:w="547" w:type="dxa"/>
              </w:tcPr>
              <w:p w14:paraId="373E7AFC"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7300E14C"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599608142"/>
          </w:sdtPr>
          <w:sdtEndPr/>
          <w:sdtContent>
            <w:tc>
              <w:tcPr>
                <w:tcW w:w="526" w:type="dxa"/>
              </w:tcPr>
              <w:p w14:paraId="03D012F4"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6073D54F"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623919775"/>
          </w:sdtPr>
          <w:sdtEndPr/>
          <w:sdtContent>
            <w:tc>
              <w:tcPr>
                <w:tcW w:w="526" w:type="dxa"/>
              </w:tcPr>
              <w:p w14:paraId="56CB1A27"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48B73DEF"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15DE6A9E"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3A0CE1E2" w14:textId="77777777" w:rsidTr="0070774B">
        <w:tc>
          <w:tcPr>
            <w:tcW w:w="3256" w:type="dxa"/>
          </w:tcPr>
          <w:p w14:paraId="10ACE5CD"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53F89801"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02EC307D"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0FF63E38" w14:textId="77777777" w:rsidTr="0070774B">
        <w:tc>
          <w:tcPr>
            <w:tcW w:w="3256" w:type="dxa"/>
          </w:tcPr>
          <w:p w14:paraId="1B4276F8"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cs="Arial"/>
              </w:rPr>
              <w:t>Implementation and Essay</w:t>
            </w:r>
          </w:p>
        </w:tc>
        <w:tc>
          <w:tcPr>
            <w:tcW w:w="3969" w:type="dxa"/>
          </w:tcPr>
          <w:p w14:paraId="5FDAC6BB"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 xml:space="preserve">2500 words equivalent </w:t>
            </w:r>
          </w:p>
        </w:tc>
        <w:tc>
          <w:tcPr>
            <w:tcW w:w="1559" w:type="dxa"/>
          </w:tcPr>
          <w:p w14:paraId="6706EE70"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50%</w:t>
            </w:r>
          </w:p>
        </w:tc>
      </w:tr>
    </w:tbl>
    <w:p w14:paraId="74BDA3A9" w14:textId="77777777" w:rsidR="00B67573" w:rsidRPr="00D7590E" w:rsidRDefault="00B67573" w:rsidP="00B67573">
      <w:pPr>
        <w:overflowPunct w:val="0"/>
        <w:autoSpaceDE w:val="0"/>
        <w:autoSpaceDN w:val="0"/>
        <w:adjustRightInd w:val="0"/>
        <w:jc w:val="both"/>
        <w:textAlignment w:val="baseline"/>
      </w:pPr>
    </w:p>
    <w:p w14:paraId="2A3C88E0" w14:textId="77777777" w:rsidR="00B67573" w:rsidRPr="00D7590E" w:rsidRDefault="00B67573" w:rsidP="00B67573">
      <w:pPr>
        <w:overflowPunct w:val="0"/>
        <w:autoSpaceDE w:val="0"/>
        <w:autoSpaceDN w:val="0"/>
        <w:adjustRightInd w:val="0"/>
        <w:jc w:val="both"/>
        <w:textAlignment w:val="baseline"/>
        <w:rPr>
          <w:rFonts w:cs="Arial"/>
          <w:b/>
        </w:rPr>
      </w:pPr>
    </w:p>
    <w:p w14:paraId="6F5BC43A" w14:textId="77777777" w:rsidR="00B67573" w:rsidRPr="00D7590E" w:rsidRDefault="00B67573" w:rsidP="00B67573">
      <w:pPr>
        <w:overflowPunct w:val="0"/>
        <w:autoSpaceDE w:val="0"/>
        <w:autoSpaceDN w:val="0"/>
        <w:adjustRightInd w:val="0"/>
        <w:jc w:val="both"/>
        <w:textAlignment w:val="baseline"/>
        <w:rPr>
          <w:rFonts w:cs="Arial"/>
          <w:b/>
        </w:rPr>
      </w:pPr>
      <w:r w:rsidRPr="00D7590E">
        <w:rPr>
          <w:rFonts w:cs="Arial"/>
          <w:b/>
        </w:rPr>
        <w:t>Assessment Component 2</w:t>
      </w:r>
    </w:p>
    <w:p w14:paraId="2E83D085"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75B5FAC1" w14:textId="77777777" w:rsidTr="0070774B">
        <w:sdt>
          <w:sdtPr>
            <w:rPr>
              <w:rFonts w:cs="Arial"/>
            </w:rPr>
            <w:id w:val="1160589215"/>
          </w:sdtPr>
          <w:sdtEndPr/>
          <w:sdtContent>
            <w:tc>
              <w:tcPr>
                <w:tcW w:w="562" w:type="dxa"/>
              </w:tcPr>
              <w:p w14:paraId="11E34414"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58" w:type="dxa"/>
          </w:tcPr>
          <w:p w14:paraId="56B76ADD"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107390892"/>
          </w:sdtPr>
          <w:sdtEndPr/>
          <w:sdtContent>
            <w:tc>
              <w:tcPr>
                <w:tcW w:w="538" w:type="dxa"/>
              </w:tcPr>
              <w:p w14:paraId="558B7195"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61913E0A"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475032489"/>
          </w:sdtPr>
          <w:sdtEndPr/>
          <w:sdtContent>
            <w:tc>
              <w:tcPr>
                <w:tcW w:w="538" w:type="dxa"/>
              </w:tcPr>
              <w:p w14:paraId="1C05E877"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29B3E71D"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6161B94B" w14:textId="77777777" w:rsidR="00B67573" w:rsidRPr="00D7590E" w:rsidRDefault="00B67573" w:rsidP="00B67573">
      <w:pPr>
        <w:overflowPunct w:val="0"/>
        <w:autoSpaceDE w:val="0"/>
        <w:autoSpaceDN w:val="0"/>
        <w:adjustRightInd w:val="0"/>
        <w:jc w:val="both"/>
        <w:textAlignment w:val="baseline"/>
      </w:pPr>
    </w:p>
    <w:p w14:paraId="7D0E63C2"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2273F30B" w14:textId="77777777" w:rsidTr="0070774B">
        <w:tc>
          <w:tcPr>
            <w:tcW w:w="3256" w:type="dxa"/>
          </w:tcPr>
          <w:p w14:paraId="2C1610CC"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658F3DBF"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4340A7D8"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4AB656AF" w14:textId="77777777" w:rsidTr="0070774B">
        <w:tc>
          <w:tcPr>
            <w:tcW w:w="3256" w:type="dxa"/>
          </w:tcPr>
          <w:p w14:paraId="553FC436"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cs="Arial"/>
              </w:rPr>
              <w:t xml:space="preserve">Exam </w:t>
            </w:r>
          </w:p>
        </w:tc>
        <w:tc>
          <w:tcPr>
            <w:tcW w:w="3969" w:type="dxa"/>
          </w:tcPr>
          <w:p w14:paraId="0A5735F2"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 xml:space="preserve">1.5 to 2 hours </w:t>
            </w:r>
          </w:p>
        </w:tc>
        <w:tc>
          <w:tcPr>
            <w:tcW w:w="1559" w:type="dxa"/>
          </w:tcPr>
          <w:p w14:paraId="4EBD2EB9"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50%</w:t>
            </w:r>
          </w:p>
        </w:tc>
      </w:tr>
    </w:tbl>
    <w:p w14:paraId="50284B7E" w14:textId="77777777" w:rsidR="00B67573" w:rsidRPr="00D7590E" w:rsidRDefault="00B67573" w:rsidP="00B67573">
      <w:pPr>
        <w:overflowPunct w:val="0"/>
        <w:autoSpaceDE w:val="0"/>
        <w:autoSpaceDN w:val="0"/>
        <w:adjustRightInd w:val="0"/>
        <w:jc w:val="both"/>
        <w:textAlignment w:val="baseline"/>
      </w:pPr>
    </w:p>
    <w:p w14:paraId="34E50B66" w14:textId="77777777" w:rsidR="00B67573" w:rsidRPr="00D7590E" w:rsidRDefault="00B67573" w:rsidP="00B67573">
      <w:pPr>
        <w:tabs>
          <w:tab w:val="left" w:pos="720"/>
          <w:tab w:val="left" w:pos="1440"/>
          <w:tab w:val="left" w:pos="2160"/>
          <w:tab w:val="left" w:pos="2880"/>
        </w:tabs>
        <w:overflowPunct w:val="0"/>
        <w:autoSpaceDE w:val="0"/>
        <w:autoSpaceDN w:val="0"/>
        <w:adjustRightInd w:val="0"/>
        <w:textAlignment w:val="baseline"/>
        <w:rPr>
          <w:rFonts w:cs="Arial"/>
        </w:rPr>
      </w:pPr>
    </w:p>
    <w:p w14:paraId="51F30DBD" w14:textId="77777777" w:rsidR="00B67573" w:rsidRPr="00D7590E" w:rsidRDefault="00B67573" w:rsidP="00B67573">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B67573" w:rsidRPr="00D7590E" w14:paraId="16F68688" w14:textId="77777777" w:rsidTr="0070774B">
        <w:tc>
          <w:tcPr>
            <w:tcW w:w="3261" w:type="dxa"/>
            <w:tcBorders>
              <w:top w:val="single" w:sz="4" w:space="0" w:color="auto"/>
              <w:left w:val="single" w:sz="4" w:space="0" w:color="auto"/>
            </w:tcBorders>
          </w:tcPr>
          <w:p w14:paraId="7462E2A6"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109DF617"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7B467E0E" w14:textId="77777777" w:rsidTr="0070774B">
        <w:tc>
          <w:tcPr>
            <w:tcW w:w="3261" w:type="dxa"/>
          </w:tcPr>
          <w:p w14:paraId="0A93CF66"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6388342D"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50%</w:t>
            </w:r>
          </w:p>
        </w:tc>
      </w:tr>
      <w:tr w:rsidR="00B67573" w:rsidRPr="00D7590E" w14:paraId="3D99DD7A" w14:textId="77777777" w:rsidTr="0070774B">
        <w:tc>
          <w:tcPr>
            <w:tcW w:w="3261" w:type="dxa"/>
          </w:tcPr>
          <w:p w14:paraId="5A5EEBE0"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068BD5E8"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50%</w:t>
            </w:r>
          </w:p>
        </w:tc>
      </w:tr>
      <w:tr w:rsidR="00B67573" w:rsidRPr="00D7590E" w14:paraId="4B33C42A" w14:textId="77777777" w:rsidTr="0070774B">
        <w:tc>
          <w:tcPr>
            <w:tcW w:w="3261" w:type="dxa"/>
          </w:tcPr>
          <w:p w14:paraId="52D27400"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6EB9064E"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r>
      <w:tr w:rsidR="00B67573" w:rsidRPr="00D7590E" w14:paraId="1D2286D1" w14:textId="77777777" w:rsidTr="0070774B">
        <w:tc>
          <w:tcPr>
            <w:tcW w:w="3261" w:type="dxa"/>
          </w:tcPr>
          <w:p w14:paraId="1BF95368"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47016F95"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509AB1AD" w14:textId="77777777" w:rsidR="00B67573" w:rsidRPr="00AC3B2F" w:rsidRDefault="00B67573" w:rsidP="00B67573">
      <w:pPr>
        <w:overflowPunct w:val="0"/>
        <w:autoSpaceDE w:val="0"/>
        <w:autoSpaceDN w:val="0"/>
        <w:adjustRightInd w:val="0"/>
        <w:jc w:val="both"/>
        <w:textAlignment w:val="baseline"/>
        <w:rPr>
          <w:rFonts w:cs="Arial"/>
          <w:sz w:val="24"/>
        </w:rPr>
      </w:pPr>
    </w:p>
    <w:p w14:paraId="599F2B10" w14:textId="77777777" w:rsidR="00B67573" w:rsidRPr="00AC3B2F" w:rsidRDefault="00B67573" w:rsidP="00B67573">
      <w:pPr>
        <w:overflowPunct w:val="0"/>
        <w:autoSpaceDE w:val="0"/>
        <w:autoSpaceDN w:val="0"/>
        <w:adjustRightInd w:val="0"/>
        <w:jc w:val="both"/>
        <w:textAlignment w:val="baseline"/>
        <w:rPr>
          <w:rFonts w:cs="Arial"/>
          <w:b/>
        </w:rPr>
      </w:pPr>
      <w:r w:rsidRPr="00AC3B2F">
        <w:rPr>
          <w:rFonts w:cs="Arial"/>
          <w:b/>
        </w:rPr>
        <w:t>INDICATIVE READING LIST</w:t>
      </w:r>
    </w:p>
    <w:p w14:paraId="4A43F042" w14:textId="77777777" w:rsidR="00B67573" w:rsidRPr="00AC3B2F" w:rsidRDefault="00B67573" w:rsidP="00B67573">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85"/>
        <w:gridCol w:w="5246"/>
        <w:gridCol w:w="1366"/>
      </w:tblGrid>
      <w:tr w:rsidR="00B67573" w:rsidRPr="00D7590E" w14:paraId="2E25AC83" w14:textId="77777777" w:rsidTr="0070774B">
        <w:tc>
          <w:tcPr>
            <w:tcW w:w="1689" w:type="dxa"/>
            <w:shd w:val="clear" w:color="auto" w:fill="BFBFBF" w:themeFill="background1" w:themeFillShade="BF"/>
          </w:tcPr>
          <w:p w14:paraId="2B64FFF3"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971" w:type="dxa"/>
            <w:gridSpan w:val="2"/>
          </w:tcPr>
          <w:p w14:paraId="5CBBDD4D"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rPr>
              <w:t>ACCB5011</w:t>
            </w:r>
          </w:p>
        </w:tc>
      </w:tr>
      <w:tr w:rsidR="00B67573" w:rsidRPr="00D7590E" w14:paraId="4E2ADAED" w14:textId="77777777" w:rsidTr="0070774B">
        <w:tc>
          <w:tcPr>
            <w:tcW w:w="1689" w:type="dxa"/>
            <w:shd w:val="clear" w:color="auto" w:fill="BFBFBF" w:themeFill="background1" w:themeFillShade="BF"/>
          </w:tcPr>
          <w:p w14:paraId="7657F9C0"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971" w:type="dxa"/>
            <w:gridSpan w:val="2"/>
          </w:tcPr>
          <w:p w14:paraId="281524A0"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rPr>
              <w:t>Advanced Software Development</w:t>
            </w:r>
          </w:p>
        </w:tc>
      </w:tr>
      <w:tr w:rsidR="00B67573" w:rsidRPr="00D7590E" w14:paraId="55BDAE25" w14:textId="77777777" w:rsidTr="0070774B">
        <w:tc>
          <w:tcPr>
            <w:tcW w:w="1689" w:type="dxa"/>
            <w:shd w:val="clear" w:color="auto" w:fill="BFBFBF" w:themeFill="background1" w:themeFillShade="BF"/>
          </w:tcPr>
          <w:p w14:paraId="5D1D96E7"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605" w:type="dxa"/>
            <w:shd w:val="clear" w:color="auto" w:fill="BFBFBF" w:themeFill="background1" w:themeFillShade="BF"/>
          </w:tcPr>
          <w:p w14:paraId="53330FD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68F33824"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B67573" w:rsidRPr="00D7590E" w14:paraId="4979DDF1" w14:textId="77777777" w:rsidTr="0070774B">
        <w:tc>
          <w:tcPr>
            <w:tcW w:w="1689" w:type="dxa"/>
          </w:tcPr>
          <w:p w14:paraId="68CE9EF3"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59B4C47D"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Horton, I., </w:t>
            </w:r>
            <w:proofErr w:type="spellStart"/>
            <w:r w:rsidRPr="00D7590E">
              <w:rPr>
                <w:rFonts w:cs="Arial"/>
              </w:rPr>
              <w:t>Weert</w:t>
            </w:r>
            <w:proofErr w:type="spellEnd"/>
            <w:r w:rsidRPr="00D7590E">
              <w:rPr>
                <w:rFonts w:cs="Arial"/>
              </w:rPr>
              <w:t>, P.V., (2018), Beginning C++17: From Novice to Professional, 5</w:t>
            </w:r>
            <w:r w:rsidRPr="00D7590E">
              <w:rPr>
                <w:rFonts w:cs="Arial"/>
                <w:vertAlign w:val="superscript"/>
              </w:rPr>
              <w:t>th</w:t>
            </w:r>
            <w:r w:rsidRPr="00D7590E">
              <w:rPr>
                <w:rFonts w:cs="Arial"/>
              </w:rPr>
              <w:t xml:space="preserve"> Edition, </w:t>
            </w:r>
            <w:proofErr w:type="spellStart"/>
            <w:r w:rsidRPr="00D7590E">
              <w:rPr>
                <w:rFonts w:cs="Arial"/>
              </w:rPr>
              <w:t>Apress</w:t>
            </w:r>
            <w:proofErr w:type="spellEnd"/>
          </w:p>
        </w:tc>
        <w:tc>
          <w:tcPr>
            <w:tcW w:w="1366" w:type="dxa"/>
          </w:tcPr>
          <w:sdt>
            <w:sdtPr>
              <w:rPr>
                <w:rFonts w:cs="Arial"/>
              </w:rPr>
              <w:id w:val="-1903441649"/>
            </w:sdtPr>
            <w:sdtEndPr/>
            <w:sdtContent>
              <w:p w14:paraId="06E2E50D"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3ECE3B8B" w14:textId="77777777" w:rsidTr="0070774B">
        <w:tc>
          <w:tcPr>
            <w:tcW w:w="1689" w:type="dxa"/>
          </w:tcPr>
          <w:p w14:paraId="6344458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4D2D6513"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rPr>
              <w:t>Cormen</w:t>
            </w:r>
            <w:proofErr w:type="spellEnd"/>
            <w:r w:rsidRPr="00D7590E">
              <w:rPr>
                <w:rFonts w:cs="Arial"/>
              </w:rPr>
              <w:t xml:space="preserve">, T.H., </w:t>
            </w:r>
            <w:proofErr w:type="spellStart"/>
            <w:r w:rsidRPr="00D7590E">
              <w:rPr>
                <w:rFonts w:cs="Arial"/>
              </w:rPr>
              <w:t>Leiseron</w:t>
            </w:r>
            <w:proofErr w:type="spellEnd"/>
            <w:r w:rsidRPr="00D7590E">
              <w:rPr>
                <w:rFonts w:cs="Arial"/>
              </w:rPr>
              <w:t>, C.E., (2009) Introduction to Algorithms, MIT Press</w:t>
            </w:r>
          </w:p>
        </w:tc>
        <w:tc>
          <w:tcPr>
            <w:tcW w:w="1366" w:type="dxa"/>
          </w:tcPr>
          <w:sdt>
            <w:sdtPr>
              <w:rPr>
                <w:rFonts w:cs="Arial"/>
              </w:rPr>
              <w:id w:val="-1298756048"/>
            </w:sdtPr>
            <w:sdtEndPr/>
            <w:sdtContent>
              <w:p w14:paraId="618B79D8"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7FA1ED4D" w14:textId="77777777" w:rsidTr="0070774B">
        <w:tc>
          <w:tcPr>
            <w:tcW w:w="1689" w:type="dxa"/>
          </w:tcPr>
          <w:p w14:paraId="08CF28CE"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0E5D0A21"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Greene, J., </w:t>
            </w:r>
            <w:proofErr w:type="spellStart"/>
            <w:r w:rsidRPr="00D7590E">
              <w:rPr>
                <w:rFonts w:cs="Arial"/>
              </w:rPr>
              <w:t>Stellman</w:t>
            </w:r>
            <w:proofErr w:type="spellEnd"/>
            <w:r w:rsidRPr="00D7590E">
              <w:rPr>
                <w:rFonts w:cs="Arial"/>
              </w:rPr>
              <w:t>, A., (2020) Head First C#, 4</w:t>
            </w:r>
            <w:r w:rsidRPr="00D7590E">
              <w:rPr>
                <w:rFonts w:cs="Arial"/>
                <w:vertAlign w:val="superscript"/>
              </w:rPr>
              <w:t>th</w:t>
            </w:r>
            <w:r w:rsidRPr="00D7590E">
              <w:rPr>
                <w:rFonts w:cs="Arial"/>
              </w:rPr>
              <w:t xml:space="preserve"> Edition, O’Reilly</w:t>
            </w:r>
          </w:p>
        </w:tc>
        <w:tc>
          <w:tcPr>
            <w:tcW w:w="1366" w:type="dxa"/>
          </w:tcPr>
          <w:sdt>
            <w:sdtPr>
              <w:rPr>
                <w:rFonts w:cs="Arial"/>
              </w:rPr>
              <w:id w:val="764196072"/>
            </w:sdtPr>
            <w:sdtEndPr/>
            <w:sdtContent>
              <w:p w14:paraId="225A5CAC"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4A598FB3" w14:textId="77777777" w:rsidTr="0070774B">
        <w:tc>
          <w:tcPr>
            <w:tcW w:w="1689" w:type="dxa"/>
          </w:tcPr>
          <w:p w14:paraId="0219935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2A37424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rPr>
              <w:t>Weisfeld</w:t>
            </w:r>
            <w:proofErr w:type="spellEnd"/>
            <w:r w:rsidRPr="00D7590E">
              <w:rPr>
                <w:rFonts w:cs="Arial"/>
              </w:rPr>
              <w:t>, M., (2018), The Object-Oriented Thought Process, Addison Wesley</w:t>
            </w:r>
          </w:p>
        </w:tc>
        <w:tc>
          <w:tcPr>
            <w:tcW w:w="1366" w:type="dxa"/>
          </w:tcPr>
          <w:sdt>
            <w:sdtPr>
              <w:rPr>
                <w:rFonts w:cs="Arial"/>
              </w:rPr>
              <w:id w:val="-2028627796"/>
            </w:sdtPr>
            <w:sdtEndPr/>
            <w:sdtContent>
              <w:p w14:paraId="24F79D48"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4FDC329A" w14:textId="77777777" w:rsidTr="0070774B">
        <w:tc>
          <w:tcPr>
            <w:tcW w:w="1689" w:type="dxa"/>
          </w:tcPr>
          <w:p w14:paraId="68EA96D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0AAAE8D8"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Sedgewick, R., (2011) Algorithms, 4th edition, Addison-Wesley</w:t>
            </w:r>
          </w:p>
        </w:tc>
        <w:tc>
          <w:tcPr>
            <w:tcW w:w="1366" w:type="dxa"/>
          </w:tcPr>
          <w:sdt>
            <w:sdtPr>
              <w:rPr>
                <w:rFonts w:cs="Arial"/>
              </w:rPr>
              <w:id w:val="2078078200"/>
            </w:sdtPr>
            <w:sdtEndPr/>
            <w:sdtContent>
              <w:p w14:paraId="59B3554C"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bl>
    <w:p w14:paraId="4D8E30A9" w14:textId="77777777" w:rsidR="00B67573" w:rsidRPr="00D7590E" w:rsidRDefault="00B67573" w:rsidP="00B6757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62EDA0C1" w14:textId="77777777" w:rsidR="00B67573" w:rsidRPr="00D7590E" w:rsidRDefault="00B67573" w:rsidP="00B67573">
      <w:pPr>
        <w:rPr>
          <w:rFonts w:eastAsiaTheme="majorEastAsia" w:cstheme="majorBidi"/>
          <w:b/>
          <w:color w:val="000000" w:themeColor="text1"/>
          <w:szCs w:val="32"/>
        </w:rPr>
      </w:pPr>
      <w:r w:rsidRPr="00D7590E">
        <w:br w:type="page"/>
      </w:r>
    </w:p>
    <w:p w14:paraId="513CF264" w14:textId="77777777" w:rsidR="00B67573" w:rsidRPr="00D7590E" w:rsidRDefault="00B67573" w:rsidP="00B6757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tbl>
      <w:tblPr>
        <w:tblStyle w:val="TableGrid2"/>
        <w:tblW w:w="0" w:type="auto"/>
        <w:tblLook w:val="04A0" w:firstRow="1" w:lastRow="0" w:firstColumn="1" w:lastColumn="0" w:noHBand="0" w:noVBand="1"/>
      </w:tblPr>
      <w:tblGrid>
        <w:gridCol w:w="1804"/>
        <w:gridCol w:w="6493"/>
      </w:tblGrid>
      <w:tr w:rsidR="00B67573" w:rsidRPr="00D7590E" w14:paraId="1B9C5B07" w14:textId="77777777" w:rsidTr="0070774B">
        <w:tc>
          <w:tcPr>
            <w:tcW w:w="1838" w:type="dxa"/>
          </w:tcPr>
          <w:p w14:paraId="2A2BBDD9"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Module Code</w:t>
            </w:r>
          </w:p>
        </w:tc>
        <w:tc>
          <w:tcPr>
            <w:tcW w:w="6822" w:type="dxa"/>
          </w:tcPr>
          <w:p w14:paraId="6B1EE74D"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4463BD">
              <w:rPr>
                <w:rFonts w:cs="Arial"/>
                <w:b/>
              </w:rPr>
              <w:t>ACCA5035</w:t>
            </w:r>
          </w:p>
        </w:tc>
      </w:tr>
      <w:tr w:rsidR="00B67573" w:rsidRPr="00D7590E" w14:paraId="29612A7F" w14:textId="77777777" w:rsidTr="0070774B">
        <w:tc>
          <w:tcPr>
            <w:tcW w:w="1838" w:type="dxa"/>
          </w:tcPr>
          <w:p w14:paraId="585CDE4E"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822" w:type="dxa"/>
          </w:tcPr>
          <w:p w14:paraId="7DC92A1A" w14:textId="77777777" w:rsidR="00B67573" w:rsidRPr="00D7590E" w:rsidRDefault="00B67573" w:rsidP="00EE5650">
            <w:pPr>
              <w:pStyle w:val="Heading2"/>
            </w:pPr>
            <w:bookmarkStart w:id="8" w:name="_Toc51325411"/>
            <w:r w:rsidRPr="00D7590E">
              <w:t>Changemakers: Building your Personal Brand for Sustainable Employment</w:t>
            </w:r>
            <w:bookmarkEnd w:id="8"/>
            <w:r w:rsidRPr="00D7590E">
              <w:t xml:space="preserve"> </w:t>
            </w:r>
          </w:p>
        </w:tc>
      </w:tr>
      <w:tr w:rsidR="00B67573" w:rsidRPr="00D7590E" w14:paraId="6D790370" w14:textId="77777777" w:rsidTr="0070774B">
        <w:tc>
          <w:tcPr>
            <w:tcW w:w="1838" w:type="dxa"/>
          </w:tcPr>
          <w:p w14:paraId="0FA81824"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1927034135"/>
            <w:date w:fullDate="2020-06-25T00:00:00Z">
              <w:dateFormat w:val="dd/MM/yyyy"/>
              <w:lid w:val="en-GB"/>
              <w:storeMappedDataAs w:val="dateTime"/>
              <w:calendar w:val="gregorian"/>
            </w:date>
          </w:sdtPr>
          <w:sdtEndPr/>
          <w:sdtContent>
            <w:tc>
              <w:tcPr>
                <w:tcW w:w="6822" w:type="dxa"/>
              </w:tcPr>
              <w:p w14:paraId="3EB2D3ED"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25/06/2020</w:t>
                </w:r>
              </w:p>
            </w:tc>
          </w:sdtContent>
        </w:sdt>
      </w:tr>
      <w:tr w:rsidR="00B67573" w:rsidRPr="00D7590E" w14:paraId="15454FFA" w14:textId="77777777" w:rsidTr="0070774B">
        <w:tc>
          <w:tcPr>
            <w:tcW w:w="1838" w:type="dxa"/>
          </w:tcPr>
          <w:p w14:paraId="5685BF72"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1522004878"/>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640E57A5"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5</w:t>
                </w:r>
              </w:p>
            </w:tc>
          </w:sdtContent>
        </w:sdt>
      </w:tr>
      <w:tr w:rsidR="00B67573" w:rsidRPr="00D7590E" w14:paraId="70FA2F54" w14:textId="77777777" w:rsidTr="0070774B">
        <w:tc>
          <w:tcPr>
            <w:tcW w:w="1838" w:type="dxa"/>
          </w:tcPr>
          <w:p w14:paraId="1F19E70A"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822" w:type="dxa"/>
          </w:tcPr>
          <w:p w14:paraId="3FC12D78"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B67573" w:rsidRPr="00D7590E" w14:paraId="206D5DF2" w14:textId="77777777" w:rsidTr="0070774B">
        <w:tc>
          <w:tcPr>
            <w:tcW w:w="1838" w:type="dxa"/>
          </w:tcPr>
          <w:p w14:paraId="48F6A872"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822" w:type="dxa"/>
          </w:tcPr>
          <w:p w14:paraId="39A8EBDD"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1EB9CC88" w14:textId="77777777" w:rsidR="00B67573" w:rsidRPr="00203392" w:rsidRDefault="00B67573" w:rsidP="00B67573">
      <w:pPr>
        <w:pBdr>
          <w:bottom w:val="single" w:sz="6" w:space="1" w:color="auto"/>
        </w:pBdr>
        <w:rPr>
          <w:rFonts w:cs="Arial"/>
        </w:rPr>
      </w:pPr>
    </w:p>
    <w:p w14:paraId="58E8390C" w14:textId="77777777" w:rsidR="00B67573" w:rsidRDefault="00B67573" w:rsidP="00B67573">
      <w:pPr>
        <w:pStyle w:val="bullet"/>
        <w:spacing w:before="0"/>
        <w:ind w:left="0" w:firstLine="0"/>
        <w:rPr>
          <w:rFonts w:ascii="Arial" w:hAnsi="Arial" w:cs="Arial"/>
          <w:b/>
          <w:sz w:val="22"/>
          <w:szCs w:val="22"/>
        </w:rPr>
      </w:pPr>
    </w:p>
    <w:p w14:paraId="5FE171AD" w14:textId="77777777" w:rsidR="00B67573" w:rsidRDefault="00B67573" w:rsidP="00B67573">
      <w:pPr>
        <w:pStyle w:val="bullet"/>
        <w:spacing w:before="0"/>
        <w:ind w:left="0" w:firstLine="0"/>
        <w:rPr>
          <w:rFonts w:ascii="Arial" w:hAnsi="Arial" w:cs="Arial"/>
          <w:b/>
          <w:sz w:val="22"/>
          <w:szCs w:val="22"/>
        </w:rPr>
      </w:pPr>
      <w:r>
        <w:rPr>
          <w:rFonts w:ascii="Arial" w:hAnsi="Arial" w:cs="Arial"/>
          <w:b/>
          <w:sz w:val="22"/>
          <w:szCs w:val="22"/>
        </w:rPr>
        <w:t>AIM(S)</w:t>
      </w:r>
    </w:p>
    <w:p w14:paraId="66D2DE66" w14:textId="77777777" w:rsidR="00B67573" w:rsidRPr="00734926" w:rsidRDefault="00B67573" w:rsidP="009C7F31">
      <w:pPr>
        <w:pStyle w:val="bullet"/>
        <w:numPr>
          <w:ilvl w:val="0"/>
          <w:numId w:val="7"/>
        </w:numPr>
        <w:spacing w:before="240"/>
        <w:ind w:left="851" w:hanging="567"/>
        <w:rPr>
          <w:rFonts w:ascii="Arial" w:hAnsi="Arial" w:cs="Arial"/>
          <w:sz w:val="22"/>
          <w:szCs w:val="22"/>
        </w:rPr>
      </w:pPr>
      <w:r w:rsidRPr="00734926">
        <w:rPr>
          <w:rFonts w:ascii="Arial" w:hAnsi="Arial" w:cs="Arial"/>
          <w:sz w:val="22"/>
          <w:szCs w:val="22"/>
        </w:rPr>
        <w:t>To build the skills and competencies necessary for career resilience and professional development for the future work context.</w:t>
      </w:r>
    </w:p>
    <w:p w14:paraId="42AAE61E" w14:textId="77777777" w:rsidR="00B67573" w:rsidRPr="00B1208A" w:rsidRDefault="00B67573" w:rsidP="00B67573">
      <w:pPr>
        <w:pStyle w:val="bullet"/>
        <w:spacing w:before="0"/>
        <w:ind w:left="0" w:firstLine="0"/>
        <w:rPr>
          <w:rFonts w:ascii="Arial" w:hAnsi="Arial" w:cs="Arial"/>
          <w:b/>
          <w:sz w:val="22"/>
          <w:szCs w:val="22"/>
        </w:rPr>
      </w:pPr>
    </w:p>
    <w:p w14:paraId="314AD86D" w14:textId="77777777" w:rsidR="00B67573" w:rsidRPr="00B1208A" w:rsidRDefault="00B67573" w:rsidP="00B67573">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1F5DAB09" w14:textId="77777777" w:rsidR="00B67573" w:rsidRPr="00B1208A" w:rsidRDefault="00B67573" w:rsidP="00B67573">
      <w:pPr>
        <w:rPr>
          <w:rFonts w:cs="Arial"/>
          <w:b/>
        </w:rPr>
      </w:pPr>
    </w:p>
    <w:p w14:paraId="67773F26" w14:textId="77777777" w:rsidR="00B67573" w:rsidRPr="00B1208A" w:rsidRDefault="00B67573" w:rsidP="00B67573">
      <w:pPr>
        <w:rPr>
          <w:rFonts w:cs="Arial"/>
        </w:rPr>
      </w:pPr>
      <w:r w:rsidRPr="00B1208A">
        <w:rPr>
          <w:rFonts w:cs="Arial"/>
        </w:rPr>
        <w:t>Upon the successful completion of this module, the student should be able to:</w:t>
      </w:r>
    </w:p>
    <w:p w14:paraId="64BE8E90"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Evaluate personal employability skills and their congruence with the skills required for professional practice in a real or simulated environment.</w:t>
      </w:r>
    </w:p>
    <w:p w14:paraId="7D700A84"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Build a personal brand and promote a professional identity for a specific opportunity.</w:t>
      </w:r>
    </w:p>
    <w:p w14:paraId="4E5072D9" w14:textId="77777777" w:rsidR="00B67573" w:rsidRPr="00B1208A" w:rsidRDefault="00B67573" w:rsidP="00B67573">
      <w:pPr>
        <w:rPr>
          <w:rFonts w:cs="Arial"/>
        </w:rPr>
      </w:pPr>
    </w:p>
    <w:p w14:paraId="7F52C346" w14:textId="77777777" w:rsidR="00B67573" w:rsidRPr="00B1208A" w:rsidRDefault="00B67573" w:rsidP="00B67573">
      <w:pPr>
        <w:pStyle w:val="fixed"/>
        <w:rPr>
          <w:rFonts w:ascii="Arial" w:hAnsi="Arial" w:cs="Arial"/>
          <w:sz w:val="22"/>
          <w:szCs w:val="22"/>
        </w:rPr>
      </w:pPr>
      <w:r w:rsidRPr="00B1208A">
        <w:rPr>
          <w:rFonts w:ascii="Arial" w:hAnsi="Arial" w:cs="Arial"/>
          <w:sz w:val="22"/>
          <w:szCs w:val="22"/>
        </w:rPr>
        <w:t>INDICATIVE CONTENT</w:t>
      </w:r>
    </w:p>
    <w:p w14:paraId="251A4978"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 xml:space="preserve">Analysing your employment sector </w:t>
      </w:r>
      <w:r w:rsidRPr="009458C7">
        <w:rPr>
          <w:rFonts w:ascii="Arial" w:eastAsia="Times New Roman" w:hAnsi="Arial" w:cs="Arial"/>
          <w:lang w:eastAsia="en-GB"/>
        </w:rPr>
        <w:t>in order to identify problems, gaps in the market and how you can add value for sustainable employability.</w:t>
      </w:r>
    </w:p>
    <w:p w14:paraId="7C814FF0"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Building your brand and promoting a professional identity through personal skills analysis and personal development planning.</w:t>
      </w:r>
    </w:p>
    <w:p w14:paraId="07E4B81B"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Contemporary technologies: developing an online personal presence (e.g. basic website building/social media/blogs/vlogs etc.).</w:t>
      </w:r>
    </w:p>
    <w:p w14:paraId="6C77987B"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 xml:space="preserve">Search techniques for employment/self-employment opportunities. </w:t>
      </w:r>
    </w:p>
    <w:p w14:paraId="43219B1F"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Adopting project management approaches (defining the problem; setting the goals and objectives, milestones and monitoring, evaluation).</w:t>
      </w:r>
    </w:p>
    <w:p w14:paraId="7B48D896"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Collaboration, networking, building social capital, negotiation and influencing.</w:t>
      </w:r>
    </w:p>
    <w:p w14:paraId="34A9FB03"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Awareness, emotional intelligence, well-being and resilience.</w:t>
      </w:r>
    </w:p>
    <w:p w14:paraId="780F7A21"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 xml:space="preserve">Ethics, values, diversity, inclusion, intercultural awareness and responsible stewardship: issues, challenges and actions. </w:t>
      </w:r>
    </w:p>
    <w:p w14:paraId="04CD2E3E"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Cultural and linguistic expression.</w:t>
      </w:r>
    </w:p>
    <w:p w14:paraId="4E73A384" w14:textId="77777777" w:rsidR="00B67573" w:rsidRPr="00B1208A" w:rsidRDefault="00B67573" w:rsidP="00B67573">
      <w:pPr>
        <w:rPr>
          <w:rFonts w:cs="Arial"/>
        </w:rPr>
      </w:pPr>
    </w:p>
    <w:p w14:paraId="4554D220" w14:textId="77777777" w:rsidR="00B67573" w:rsidRPr="00B1208A" w:rsidRDefault="00B67573" w:rsidP="00B67573">
      <w:pPr>
        <w:pStyle w:val="fixed"/>
        <w:rPr>
          <w:rFonts w:ascii="Arial" w:hAnsi="Arial" w:cs="Arial"/>
          <w:sz w:val="22"/>
          <w:szCs w:val="22"/>
        </w:rPr>
      </w:pPr>
      <w:r>
        <w:rPr>
          <w:rFonts w:ascii="Arial" w:hAnsi="Arial" w:cs="Arial"/>
          <w:sz w:val="22"/>
          <w:szCs w:val="22"/>
        </w:rPr>
        <w:t>Study Time Allocation</w:t>
      </w:r>
    </w:p>
    <w:p w14:paraId="620DE0ED" w14:textId="77777777" w:rsidR="00B67573" w:rsidRPr="00B1208A" w:rsidRDefault="00B67573" w:rsidP="00B67573">
      <w:pPr>
        <w:pStyle w:val="fixed"/>
        <w:rPr>
          <w:rFonts w:ascii="Arial" w:hAnsi="Arial" w:cs="Arial"/>
          <w:sz w:val="22"/>
          <w:szCs w:val="22"/>
        </w:rPr>
      </w:pPr>
    </w:p>
    <w:p w14:paraId="497AD2FE" w14:textId="77777777" w:rsidR="00B67573" w:rsidRPr="00B1208A" w:rsidRDefault="00B67573" w:rsidP="00B67573">
      <w:pPr>
        <w:keepNext/>
        <w:rPr>
          <w:rFonts w:cs="Arial"/>
        </w:rPr>
      </w:pPr>
      <w:r w:rsidRPr="00B1208A">
        <w:rPr>
          <w:rFonts w:cs="Arial"/>
        </w:rPr>
        <w:lastRenderedPageBreak/>
        <w:t>The study time for the module is divided as follows:</w:t>
      </w:r>
    </w:p>
    <w:p w14:paraId="07FD2D86" w14:textId="77777777" w:rsidR="00B67573" w:rsidRPr="00B1208A" w:rsidRDefault="00B67573" w:rsidP="00B67573">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B67573" w:rsidRPr="00D7590E" w14:paraId="08D97CE8" w14:textId="77777777" w:rsidTr="0070774B">
        <w:tc>
          <w:tcPr>
            <w:tcW w:w="3969" w:type="dxa"/>
            <w:tcBorders>
              <w:top w:val="single" w:sz="4" w:space="0" w:color="auto"/>
              <w:left w:val="single" w:sz="4" w:space="0" w:color="auto"/>
            </w:tcBorders>
          </w:tcPr>
          <w:p w14:paraId="16C81997"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158A7A45"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7C815652"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5CB354A8" w14:textId="77777777" w:rsidTr="0070774B">
        <w:tc>
          <w:tcPr>
            <w:tcW w:w="3969" w:type="dxa"/>
          </w:tcPr>
          <w:p w14:paraId="1A99802A"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0DD6815C"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792D5F70"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24%</w:t>
            </w:r>
          </w:p>
        </w:tc>
      </w:tr>
      <w:tr w:rsidR="00B67573" w:rsidRPr="00D7590E" w14:paraId="48406E16" w14:textId="77777777" w:rsidTr="0070774B">
        <w:tc>
          <w:tcPr>
            <w:tcW w:w="3969" w:type="dxa"/>
          </w:tcPr>
          <w:p w14:paraId="66C38C5E"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76ECDC18"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77C47EC6"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76%</w:t>
            </w:r>
          </w:p>
        </w:tc>
      </w:tr>
      <w:tr w:rsidR="00B67573" w:rsidRPr="00D7590E" w14:paraId="2D7C0CBC" w14:textId="77777777" w:rsidTr="0070774B">
        <w:tc>
          <w:tcPr>
            <w:tcW w:w="3969" w:type="dxa"/>
          </w:tcPr>
          <w:p w14:paraId="6ACC1B14"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3337CD58"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c>
          <w:tcPr>
            <w:tcW w:w="1843" w:type="dxa"/>
          </w:tcPr>
          <w:p w14:paraId="7ECD8534"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r>
      <w:tr w:rsidR="00B67573" w:rsidRPr="00D7590E" w14:paraId="38C1100E" w14:textId="77777777" w:rsidTr="0070774B">
        <w:tc>
          <w:tcPr>
            <w:tcW w:w="3969" w:type="dxa"/>
          </w:tcPr>
          <w:p w14:paraId="0B01510E"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4C8F47DF"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2FC52249"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6191B224"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2D6BECBD"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2065EA73"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00E004D0" w14:textId="77777777" w:rsidR="00B67573" w:rsidRPr="001D1C1B" w:rsidRDefault="00B67573" w:rsidP="00B67573">
      <w:pPr>
        <w:overflowPunct w:val="0"/>
        <w:autoSpaceDE w:val="0"/>
        <w:autoSpaceDN w:val="0"/>
        <w:adjustRightInd w:val="0"/>
        <w:jc w:val="both"/>
        <w:textAlignment w:val="baseline"/>
        <w:rPr>
          <w:rFonts w:cs="Arial"/>
          <w:b/>
        </w:rPr>
      </w:pPr>
      <w:r w:rsidRPr="001D1C1B">
        <w:rPr>
          <w:rFonts w:cs="Arial"/>
          <w:b/>
        </w:rPr>
        <w:t>Assessment Component 1</w:t>
      </w:r>
    </w:p>
    <w:p w14:paraId="2D255A88" w14:textId="77777777" w:rsidR="00B67573" w:rsidRPr="001D1C1B" w:rsidRDefault="00B67573" w:rsidP="00B67573">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6D10BDAC" w14:textId="77777777" w:rsidTr="0070774B">
        <w:sdt>
          <w:sdtPr>
            <w:rPr>
              <w:rFonts w:cs="Arial"/>
            </w:rPr>
            <w:id w:val="-855193222"/>
          </w:sdtPr>
          <w:sdtEndPr/>
          <w:sdtContent>
            <w:tc>
              <w:tcPr>
                <w:tcW w:w="547" w:type="dxa"/>
              </w:tcPr>
              <w:p w14:paraId="0D0EEB60"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10688A4C"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529948186"/>
          </w:sdtPr>
          <w:sdtEndPr/>
          <w:sdtContent>
            <w:tc>
              <w:tcPr>
                <w:tcW w:w="526" w:type="dxa"/>
              </w:tcPr>
              <w:p w14:paraId="158E3B39"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0C82BEFB"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19687956"/>
          </w:sdtPr>
          <w:sdtEndPr/>
          <w:sdtContent>
            <w:tc>
              <w:tcPr>
                <w:tcW w:w="526" w:type="dxa"/>
              </w:tcPr>
              <w:p w14:paraId="0EE56709"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11AE76D0"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36496935"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53D20045" w14:textId="77777777" w:rsidTr="0070774B">
        <w:tc>
          <w:tcPr>
            <w:tcW w:w="3256" w:type="dxa"/>
          </w:tcPr>
          <w:p w14:paraId="3955DFE9"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2E7BB654"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5B0E6F55"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21DA5FFD" w14:textId="77777777" w:rsidTr="0070774B">
        <w:tc>
          <w:tcPr>
            <w:tcW w:w="3256" w:type="dxa"/>
          </w:tcPr>
          <w:p w14:paraId="3A614297"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cs="Arial"/>
              </w:rPr>
              <w:t>Online portfolio</w:t>
            </w:r>
          </w:p>
        </w:tc>
        <w:tc>
          <w:tcPr>
            <w:tcW w:w="3969" w:type="dxa"/>
          </w:tcPr>
          <w:p w14:paraId="4044676F" w14:textId="77777777" w:rsidR="00B67573" w:rsidRPr="00D7590E" w:rsidRDefault="00B67573" w:rsidP="0070774B">
            <w:pPr>
              <w:overflowPunct w:val="0"/>
              <w:autoSpaceDE w:val="0"/>
              <w:autoSpaceDN w:val="0"/>
              <w:adjustRightInd w:val="0"/>
              <w:textAlignment w:val="baseline"/>
              <w:rPr>
                <w:rFonts w:cs="Arial"/>
                <w:highlight w:val="yellow"/>
              </w:rPr>
            </w:pPr>
            <w:r w:rsidRPr="00D7590E">
              <w:rPr>
                <w:rFonts w:cs="Arial"/>
              </w:rPr>
              <w:t xml:space="preserve"> 2,000 words or equivalent </w:t>
            </w:r>
          </w:p>
        </w:tc>
        <w:tc>
          <w:tcPr>
            <w:tcW w:w="1559" w:type="dxa"/>
          </w:tcPr>
          <w:p w14:paraId="1B40D93B"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50%</w:t>
            </w:r>
          </w:p>
        </w:tc>
      </w:tr>
    </w:tbl>
    <w:p w14:paraId="51A11F30" w14:textId="77777777" w:rsidR="00B67573" w:rsidRDefault="00B67573" w:rsidP="00B67573">
      <w:pPr>
        <w:overflowPunct w:val="0"/>
        <w:autoSpaceDE w:val="0"/>
        <w:autoSpaceDN w:val="0"/>
        <w:adjustRightInd w:val="0"/>
        <w:jc w:val="both"/>
        <w:textAlignment w:val="baseline"/>
        <w:rPr>
          <w:rFonts w:cs="Arial"/>
          <w:b/>
        </w:rPr>
      </w:pPr>
    </w:p>
    <w:p w14:paraId="2D3649B5" w14:textId="77777777" w:rsidR="00B67573" w:rsidRPr="00D7590E" w:rsidRDefault="00B67573" w:rsidP="00B67573">
      <w:pPr>
        <w:overflowPunct w:val="0"/>
        <w:autoSpaceDE w:val="0"/>
        <w:autoSpaceDN w:val="0"/>
        <w:adjustRightInd w:val="0"/>
        <w:jc w:val="both"/>
        <w:textAlignment w:val="baseline"/>
        <w:rPr>
          <w:rFonts w:cs="Arial"/>
          <w:b/>
        </w:rPr>
      </w:pPr>
    </w:p>
    <w:p w14:paraId="16B6735B" w14:textId="77777777" w:rsidR="00B67573" w:rsidRPr="00D7590E" w:rsidRDefault="00B67573" w:rsidP="00B67573">
      <w:pPr>
        <w:overflowPunct w:val="0"/>
        <w:autoSpaceDE w:val="0"/>
        <w:autoSpaceDN w:val="0"/>
        <w:adjustRightInd w:val="0"/>
        <w:jc w:val="both"/>
        <w:textAlignment w:val="baseline"/>
        <w:rPr>
          <w:rFonts w:cs="Arial"/>
          <w:b/>
        </w:rPr>
      </w:pPr>
      <w:r w:rsidRPr="00D7590E">
        <w:rPr>
          <w:rFonts w:cs="Arial"/>
          <w:b/>
        </w:rPr>
        <w:t>Assessment Component 2</w:t>
      </w:r>
    </w:p>
    <w:p w14:paraId="70743249"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1E703F54" w14:textId="77777777" w:rsidTr="0070774B">
        <w:sdt>
          <w:sdtPr>
            <w:rPr>
              <w:rFonts w:cs="Arial"/>
            </w:rPr>
            <w:id w:val="799189797"/>
          </w:sdtPr>
          <w:sdtEndPr/>
          <w:sdtContent>
            <w:tc>
              <w:tcPr>
                <w:tcW w:w="562" w:type="dxa"/>
              </w:tcPr>
              <w:p w14:paraId="34BA1E9E"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58" w:type="dxa"/>
          </w:tcPr>
          <w:p w14:paraId="6335763A"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41953766"/>
          </w:sdtPr>
          <w:sdtEndPr/>
          <w:sdtContent>
            <w:tc>
              <w:tcPr>
                <w:tcW w:w="538" w:type="dxa"/>
              </w:tcPr>
              <w:p w14:paraId="15057F51"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0EF1FDA7"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100789527"/>
          </w:sdtPr>
          <w:sdtEndPr/>
          <w:sdtContent>
            <w:tc>
              <w:tcPr>
                <w:tcW w:w="538" w:type="dxa"/>
              </w:tcPr>
              <w:p w14:paraId="749C9E1F"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376AFCC7"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533A359B"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63EDFB7F" w14:textId="77777777" w:rsidTr="0070774B">
        <w:tc>
          <w:tcPr>
            <w:tcW w:w="3256" w:type="dxa"/>
          </w:tcPr>
          <w:p w14:paraId="7B276F12"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32DCF7BB"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621893E1"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33A09AEB" w14:textId="77777777" w:rsidTr="0070774B">
        <w:tc>
          <w:tcPr>
            <w:tcW w:w="3256" w:type="dxa"/>
          </w:tcPr>
          <w:p w14:paraId="3BD63265"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cs="Arial"/>
              </w:rPr>
              <w:t>Assignment</w:t>
            </w:r>
          </w:p>
        </w:tc>
        <w:tc>
          <w:tcPr>
            <w:tcW w:w="3969" w:type="dxa"/>
          </w:tcPr>
          <w:p w14:paraId="23581ED1"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2,000 words or equivalent</w:t>
            </w:r>
          </w:p>
        </w:tc>
        <w:tc>
          <w:tcPr>
            <w:tcW w:w="1559" w:type="dxa"/>
          </w:tcPr>
          <w:p w14:paraId="06A2EE67"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50%</w:t>
            </w:r>
          </w:p>
        </w:tc>
      </w:tr>
    </w:tbl>
    <w:p w14:paraId="3363F75F" w14:textId="77777777" w:rsidR="00B67573" w:rsidRDefault="00B67573" w:rsidP="00B67573">
      <w:pPr>
        <w:overflowPunct w:val="0"/>
        <w:autoSpaceDE w:val="0"/>
        <w:autoSpaceDN w:val="0"/>
        <w:adjustRightInd w:val="0"/>
        <w:jc w:val="both"/>
        <w:textAlignment w:val="baseline"/>
        <w:rPr>
          <w:rFonts w:cs="Arial"/>
          <w:b/>
          <w:highlight w:val="cyan"/>
        </w:rPr>
      </w:pPr>
    </w:p>
    <w:p w14:paraId="1D15D4BA" w14:textId="77777777" w:rsidR="00B67573" w:rsidRPr="00D7590E" w:rsidRDefault="00B67573" w:rsidP="00B67573">
      <w:pPr>
        <w:overflowPunct w:val="0"/>
        <w:autoSpaceDE w:val="0"/>
        <w:autoSpaceDN w:val="0"/>
        <w:adjustRightInd w:val="0"/>
        <w:jc w:val="both"/>
        <w:textAlignment w:val="baseline"/>
        <w:rPr>
          <w:rFonts w:cs="Arial"/>
          <w:b/>
          <w:highlight w:val="cyan"/>
        </w:rPr>
      </w:pPr>
    </w:p>
    <w:p w14:paraId="698E958C" w14:textId="77777777" w:rsidR="00B67573" w:rsidRPr="00D7590E" w:rsidRDefault="00B67573" w:rsidP="00B67573">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B67573" w:rsidRPr="00D7590E" w14:paraId="18E54AC8" w14:textId="77777777" w:rsidTr="0070774B">
        <w:tc>
          <w:tcPr>
            <w:tcW w:w="3261" w:type="dxa"/>
            <w:tcBorders>
              <w:top w:val="single" w:sz="4" w:space="0" w:color="auto"/>
              <w:left w:val="single" w:sz="4" w:space="0" w:color="auto"/>
            </w:tcBorders>
          </w:tcPr>
          <w:p w14:paraId="1E0BFB9F"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4CC0BB7B"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41168554" w14:textId="77777777" w:rsidTr="0070774B">
        <w:tc>
          <w:tcPr>
            <w:tcW w:w="3261" w:type="dxa"/>
          </w:tcPr>
          <w:p w14:paraId="2F72A01E"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5B7560FC"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r>
      <w:tr w:rsidR="00B67573" w:rsidRPr="00D7590E" w14:paraId="07C53C08" w14:textId="77777777" w:rsidTr="0070774B">
        <w:tc>
          <w:tcPr>
            <w:tcW w:w="3261" w:type="dxa"/>
          </w:tcPr>
          <w:p w14:paraId="1805C2EE"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3013EF04"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100%</w:t>
            </w:r>
          </w:p>
        </w:tc>
      </w:tr>
      <w:tr w:rsidR="00B67573" w:rsidRPr="00D7590E" w14:paraId="4BEC4749" w14:textId="77777777" w:rsidTr="0070774B">
        <w:tc>
          <w:tcPr>
            <w:tcW w:w="3261" w:type="dxa"/>
          </w:tcPr>
          <w:p w14:paraId="349CAEA3"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79E471BD"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r>
      <w:tr w:rsidR="00B67573" w:rsidRPr="00D7590E" w14:paraId="10566A4E" w14:textId="77777777" w:rsidTr="0070774B">
        <w:tc>
          <w:tcPr>
            <w:tcW w:w="3261" w:type="dxa"/>
          </w:tcPr>
          <w:p w14:paraId="42779D73"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01E02E21"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5E38DC4C" w14:textId="77777777" w:rsidR="00B67573" w:rsidRPr="00AC3B2F" w:rsidRDefault="00B67573" w:rsidP="00B67573">
      <w:pPr>
        <w:overflowPunct w:val="0"/>
        <w:autoSpaceDE w:val="0"/>
        <w:autoSpaceDN w:val="0"/>
        <w:adjustRightInd w:val="0"/>
        <w:jc w:val="both"/>
        <w:textAlignment w:val="baseline"/>
        <w:rPr>
          <w:rFonts w:cs="Arial"/>
          <w:sz w:val="24"/>
        </w:rPr>
      </w:pPr>
    </w:p>
    <w:p w14:paraId="466835A9" w14:textId="77777777" w:rsidR="00B67573" w:rsidRPr="00AC3B2F" w:rsidRDefault="00B67573" w:rsidP="00B67573">
      <w:pPr>
        <w:overflowPunct w:val="0"/>
        <w:autoSpaceDE w:val="0"/>
        <w:autoSpaceDN w:val="0"/>
        <w:adjustRightInd w:val="0"/>
        <w:jc w:val="both"/>
        <w:textAlignment w:val="baseline"/>
        <w:rPr>
          <w:rFonts w:cs="Arial"/>
          <w:b/>
        </w:rPr>
      </w:pPr>
      <w:r w:rsidRPr="00AC3B2F">
        <w:rPr>
          <w:rFonts w:cs="Arial"/>
          <w:b/>
        </w:rPr>
        <w:t>INDICATIVE READING LIST</w:t>
      </w:r>
    </w:p>
    <w:p w14:paraId="26DF7D5F" w14:textId="77777777" w:rsidR="00B67573" w:rsidRPr="00AC3B2F" w:rsidRDefault="00B67573" w:rsidP="00B67573">
      <w:pPr>
        <w:overflowPunct w:val="0"/>
        <w:autoSpaceDE w:val="0"/>
        <w:autoSpaceDN w:val="0"/>
        <w:adjustRightInd w:val="0"/>
        <w:jc w:val="both"/>
        <w:textAlignment w:val="baseline"/>
        <w:rPr>
          <w:rFonts w:cs="Arial"/>
          <w:b/>
        </w:rPr>
      </w:pPr>
    </w:p>
    <w:p w14:paraId="66D96B58" w14:textId="77777777" w:rsidR="00B67573" w:rsidRPr="00D7590E" w:rsidRDefault="00B67573" w:rsidP="00B67573">
      <w:pPr>
        <w:overflowPunct w:val="0"/>
        <w:autoSpaceDE w:val="0"/>
        <w:autoSpaceDN w:val="0"/>
        <w:adjustRightInd w:val="0"/>
        <w:jc w:val="both"/>
        <w:textAlignment w:val="baseline"/>
        <w:rPr>
          <w:rFonts w:cs="Arial"/>
        </w:rPr>
      </w:pPr>
      <w:r w:rsidRPr="00D7590E">
        <w:rPr>
          <w:rFonts w:cs="Arial"/>
        </w:rPr>
        <w:t>This will be guided by the student’s subject area.</w:t>
      </w:r>
    </w:p>
    <w:p w14:paraId="3DF7F3E6" w14:textId="77777777" w:rsidR="00B67573" w:rsidRPr="00D7590E" w:rsidRDefault="00B67573" w:rsidP="00B67573">
      <w:pPr>
        <w:rPr>
          <w:rFonts w:cs="Arial"/>
        </w:rPr>
      </w:pPr>
      <w:r w:rsidRPr="00D7590E">
        <w:rPr>
          <w:rFonts w:cs="Arial"/>
        </w:rPr>
        <w:br w:type="page"/>
      </w:r>
    </w:p>
    <w:p w14:paraId="6C548BBA"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517"/>
        <w:gridCol w:w="5519"/>
        <w:gridCol w:w="1261"/>
      </w:tblGrid>
      <w:tr w:rsidR="00B67573" w:rsidRPr="00D7590E" w14:paraId="34C40B2E" w14:textId="77777777" w:rsidTr="0070774B">
        <w:tc>
          <w:tcPr>
            <w:tcW w:w="1838" w:type="dxa"/>
            <w:shd w:val="clear" w:color="auto" w:fill="BFBFBF" w:themeFill="background1" w:themeFillShade="BF"/>
          </w:tcPr>
          <w:p w14:paraId="02816239"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822" w:type="dxa"/>
            <w:gridSpan w:val="2"/>
          </w:tcPr>
          <w:p w14:paraId="38A1DDBA" w14:textId="77777777" w:rsidR="00B67573" w:rsidRPr="004463BD" w:rsidRDefault="00B67573" w:rsidP="0070774B">
            <w:pPr>
              <w:tabs>
                <w:tab w:val="num" w:pos="720"/>
                <w:tab w:val="left" w:pos="1440"/>
              </w:tabs>
              <w:overflowPunct w:val="0"/>
              <w:autoSpaceDE w:val="0"/>
              <w:autoSpaceDN w:val="0"/>
              <w:adjustRightInd w:val="0"/>
              <w:jc w:val="both"/>
              <w:textAlignment w:val="baseline"/>
              <w:rPr>
                <w:rFonts w:cs="Arial"/>
              </w:rPr>
            </w:pPr>
            <w:r w:rsidRPr="004463BD">
              <w:rPr>
                <w:rFonts w:cs="Arial"/>
              </w:rPr>
              <w:t>ACCA5035</w:t>
            </w:r>
          </w:p>
        </w:tc>
      </w:tr>
      <w:tr w:rsidR="00B67573" w:rsidRPr="00D7590E" w14:paraId="28BFF3CF" w14:textId="77777777" w:rsidTr="0070774B">
        <w:tc>
          <w:tcPr>
            <w:tcW w:w="1838" w:type="dxa"/>
            <w:shd w:val="clear" w:color="auto" w:fill="BFBFBF" w:themeFill="background1" w:themeFillShade="BF"/>
          </w:tcPr>
          <w:p w14:paraId="5FEDAFB0"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822" w:type="dxa"/>
            <w:gridSpan w:val="2"/>
          </w:tcPr>
          <w:p w14:paraId="3C79D3D2"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rPr>
              <w:t xml:space="preserve">Changemakers: Building your Personal Brand for Sustainable Employment </w:t>
            </w:r>
          </w:p>
        </w:tc>
      </w:tr>
      <w:tr w:rsidR="00B67573" w:rsidRPr="00D7590E" w14:paraId="184F3E85" w14:textId="77777777" w:rsidTr="0070774B">
        <w:tc>
          <w:tcPr>
            <w:tcW w:w="1838" w:type="dxa"/>
            <w:shd w:val="clear" w:color="auto" w:fill="BFBFBF" w:themeFill="background1" w:themeFillShade="BF"/>
          </w:tcPr>
          <w:p w14:paraId="66F921D7"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511" w:type="dxa"/>
            <w:shd w:val="clear" w:color="auto" w:fill="BFBFBF" w:themeFill="background1" w:themeFillShade="BF"/>
          </w:tcPr>
          <w:p w14:paraId="7E94268B"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11" w:type="dxa"/>
            <w:shd w:val="clear" w:color="auto" w:fill="BFBFBF" w:themeFill="background1" w:themeFillShade="BF"/>
          </w:tcPr>
          <w:p w14:paraId="1497A2DA"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B67573" w:rsidRPr="00D7590E" w14:paraId="695065E6" w14:textId="77777777" w:rsidTr="0070774B">
        <w:tc>
          <w:tcPr>
            <w:tcW w:w="1838" w:type="dxa"/>
          </w:tcPr>
          <w:p w14:paraId="331E2612"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511" w:type="dxa"/>
          </w:tcPr>
          <w:p w14:paraId="26A74B6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Lock, D. (2018). </w:t>
            </w:r>
            <w:r w:rsidRPr="00D7590E">
              <w:rPr>
                <w:rFonts w:cs="Arial"/>
                <w:i/>
                <w:iCs/>
              </w:rPr>
              <w:t xml:space="preserve">Project management. Routledge </w:t>
            </w:r>
          </w:p>
        </w:tc>
        <w:tc>
          <w:tcPr>
            <w:tcW w:w="1311" w:type="dxa"/>
          </w:tcPr>
          <w:sdt>
            <w:sdtPr>
              <w:rPr>
                <w:rFonts w:cs="Arial"/>
              </w:rPr>
              <w:id w:val="1433240067"/>
            </w:sdtPr>
            <w:sdtEndPr/>
            <w:sdtContent>
              <w:p w14:paraId="7B0426C6"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0714DD1C" w14:textId="77777777" w:rsidTr="0070774B">
        <w:tc>
          <w:tcPr>
            <w:tcW w:w="1838" w:type="dxa"/>
          </w:tcPr>
          <w:p w14:paraId="4C621F04"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511" w:type="dxa"/>
          </w:tcPr>
          <w:p w14:paraId="6B4CBCF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Dweck, C. (2017) Mindset: Changing The Way You think To Fulfil Your Potential. Robinson Publishers.</w:t>
            </w:r>
          </w:p>
        </w:tc>
        <w:tc>
          <w:tcPr>
            <w:tcW w:w="1311" w:type="dxa"/>
          </w:tcPr>
          <w:sdt>
            <w:sdtPr>
              <w:rPr>
                <w:rFonts w:cs="Arial"/>
              </w:rPr>
              <w:id w:val="-2077275423"/>
            </w:sdtPr>
            <w:sdtEndPr/>
            <w:sdtContent>
              <w:p w14:paraId="79FA0168"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4788BAE3" w14:textId="77777777" w:rsidTr="0070774B">
        <w:tc>
          <w:tcPr>
            <w:tcW w:w="1838" w:type="dxa"/>
          </w:tcPr>
          <w:p w14:paraId="4673250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511" w:type="dxa"/>
          </w:tcPr>
          <w:p w14:paraId="4A617888"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Griffith, B.A. (2014) Working in Teams: Moving From High Potential to High Performance. SAGE Publications Inc.</w:t>
            </w:r>
          </w:p>
        </w:tc>
        <w:tc>
          <w:tcPr>
            <w:tcW w:w="1311" w:type="dxa"/>
          </w:tcPr>
          <w:sdt>
            <w:sdtPr>
              <w:rPr>
                <w:rFonts w:cs="Arial"/>
              </w:rPr>
              <w:id w:val="-71899004"/>
            </w:sdtPr>
            <w:sdtEndPr/>
            <w:sdtContent>
              <w:p w14:paraId="1859C935"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0DF1C4DF" w14:textId="77777777" w:rsidTr="0070774B">
        <w:tc>
          <w:tcPr>
            <w:tcW w:w="1838" w:type="dxa"/>
          </w:tcPr>
          <w:p w14:paraId="63767EFD"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511" w:type="dxa"/>
          </w:tcPr>
          <w:p w14:paraId="53F298A9"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Baguley, P. (2003). </w:t>
            </w:r>
            <w:r w:rsidRPr="00D7590E">
              <w:rPr>
                <w:rFonts w:cs="Arial"/>
                <w:i/>
                <w:iCs/>
              </w:rPr>
              <w:t>Teams and team-working</w:t>
            </w:r>
            <w:r w:rsidRPr="00D7590E">
              <w:rPr>
                <w:rFonts w:cs="Arial"/>
              </w:rPr>
              <w:t xml:space="preserve"> (New ed.). London: Teach Yourself.</w:t>
            </w:r>
          </w:p>
        </w:tc>
        <w:tc>
          <w:tcPr>
            <w:tcW w:w="1311" w:type="dxa"/>
          </w:tcPr>
          <w:sdt>
            <w:sdtPr>
              <w:rPr>
                <w:rFonts w:cs="Arial"/>
              </w:rPr>
              <w:id w:val="440811785"/>
            </w:sdtPr>
            <w:sdtEndPr/>
            <w:sdtContent>
              <w:p w14:paraId="1CD762B0"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2C4FDACF" w14:textId="77777777" w:rsidTr="0070774B">
        <w:tc>
          <w:tcPr>
            <w:tcW w:w="1838" w:type="dxa"/>
          </w:tcPr>
          <w:p w14:paraId="0F1A44B4"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511" w:type="dxa"/>
          </w:tcPr>
          <w:p w14:paraId="7DCA6EE0"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Gensler, H. J. (2017). </w:t>
            </w:r>
            <w:proofErr w:type="gramStart"/>
            <w:r w:rsidRPr="00D7590E">
              <w:rPr>
                <w:rFonts w:cs="Arial"/>
                <w:i/>
                <w:iCs/>
              </w:rPr>
              <w:t>Ethics :</w:t>
            </w:r>
            <w:proofErr w:type="gramEnd"/>
            <w:r w:rsidRPr="00D7590E">
              <w:rPr>
                <w:rFonts w:cs="Arial"/>
                <w:i/>
                <w:iCs/>
              </w:rPr>
              <w:t xml:space="preserve"> A contemporary introduction</w:t>
            </w:r>
            <w:r w:rsidRPr="00D7590E">
              <w:rPr>
                <w:rFonts w:cs="Arial"/>
              </w:rPr>
              <w:t xml:space="preserve"> (3</w:t>
            </w:r>
            <w:r w:rsidRPr="00D7590E">
              <w:rPr>
                <w:rFonts w:cs="Arial"/>
                <w:vertAlign w:val="superscript"/>
              </w:rPr>
              <w:t>rd</w:t>
            </w:r>
            <w:r w:rsidRPr="00D7590E">
              <w:rPr>
                <w:rFonts w:cs="Arial"/>
              </w:rPr>
              <w:t xml:space="preserve"> ed., Routledge contemporary introductions to philosophy). New York: Routledge.</w:t>
            </w:r>
          </w:p>
        </w:tc>
        <w:tc>
          <w:tcPr>
            <w:tcW w:w="1311" w:type="dxa"/>
          </w:tcPr>
          <w:sdt>
            <w:sdtPr>
              <w:rPr>
                <w:rFonts w:cs="Arial"/>
              </w:rPr>
              <w:id w:val="1373972052"/>
            </w:sdtPr>
            <w:sdtEndPr/>
            <w:sdtContent>
              <w:p w14:paraId="5A0C7E23"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0D6A122E" w14:textId="77777777" w:rsidTr="0070774B">
        <w:tc>
          <w:tcPr>
            <w:tcW w:w="1838" w:type="dxa"/>
          </w:tcPr>
          <w:p w14:paraId="0E8A05BA"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511" w:type="dxa"/>
          </w:tcPr>
          <w:p w14:paraId="600A71D5"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r w:rsidRPr="00D7590E">
              <w:rPr>
                <w:rFonts w:cs="Arial"/>
              </w:rPr>
              <w:t xml:space="preserve">Well-being of Future Generations (Wales) Act 2015 (Online). Available at </w:t>
            </w:r>
            <w:hyperlink r:id="rId11" w:history="1">
              <w:r w:rsidRPr="00D7590E">
                <w:rPr>
                  <w:rFonts w:cs="Arial"/>
                  <w:color w:val="0000FF"/>
                  <w:u w:val="single"/>
                </w:rPr>
                <w:t>http://www.legislation.gov.uk/anaw/2015/2/contents/enacted</w:t>
              </w:r>
            </w:hyperlink>
            <w:r w:rsidRPr="00D7590E">
              <w:rPr>
                <w:rFonts w:cs="Arial"/>
              </w:rPr>
              <w:t xml:space="preserve"> </w:t>
            </w:r>
          </w:p>
        </w:tc>
        <w:tc>
          <w:tcPr>
            <w:tcW w:w="1311" w:type="dxa"/>
          </w:tcPr>
          <w:sdt>
            <w:sdtPr>
              <w:rPr>
                <w:rFonts w:cs="Arial"/>
              </w:rPr>
              <w:id w:val="-1959480737"/>
            </w:sdtPr>
            <w:sdtEndPr/>
            <w:sdtContent>
              <w:p w14:paraId="0BBDDA3D"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7F46A9D6" w14:textId="77777777" w:rsidTr="0070774B">
        <w:tc>
          <w:tcPr>
            <w:tcW w:w="1838" w:type="dxa"/>
          </w:tcPr>
          <w:p w14:paraId="3948352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511" w:type="dxa"/>
          </w:tcPr>
          <w:p w14:paraId="222B9C64"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Smale, B. and Fowlie, J. (2015) </w:t>
            </w:r>
            <w:r w:rsidRPr="00D7590E">
              <w:rPr>
                <w:rFonts w:cs="Arial"/>
                <w:i/>
                <w:iCs/>
              </w:rPr>
              <w:t>How to Succeed at University an Essential Guide to Academic Skills and Personal Development (2</w:t>
            </w:r>
            <w:r w:rsidRPr="00D7590E">
              <w:rPr>
                <w:rFonts w:cs="Arial"/>
                <w:i/>
                <w:iCs/>
                <w:vertAlign w:val="superscript"/>
              </w:rPr>
              <w:t>nd</w:t>
            </w:r>
            <w:r w:rsidRPr="00D7590E">
              <w:rPr>
                <w:rFonts w:cs="Arial"/>
                <w:i/>
                <w:iCs/>
              </w:rPr>
              <w:t xml:space="preserve"> Ed.).</w:t>
            </w:r>
            <w:r w:rsidRPr="00D7590E">
              <w:rPr>
                <w:rFonts w:cs="Arial"/>
              </w:rPr>
              <w:t xml:space="preserve"> Los Angeles, [Calif.]: SAGE Study Skills Ser. Web.</w:t>
            </w:r>
          </w:p>
        </w:tc>
        <w:tc>
          <w:tcPr>
            <w:tcW w:w="1311" w:type="dxa"/>
          </w:tcPr>
          <w:sdt>
            <w:sdtPr>
              <w:rPr>
                <w:rFonts w:cs="Arial"/>
              </w:rPr>
              <w:id w:val="-1177411901"/>
            </w:sdtPr>
            <w:sdtEndPr/>
            <w:sdtContent>
              <w:p w14:paraId="7E1B7AE5"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21AD071C" w14:textId="77777777" w:rsidTr="0070774B">
        <w:tc>
          <w:tcPr>
            <w:tcW w:w="1838" w:type="dxa"/>
          </w:tcPr>
          <w:p w14:paraId="54EE6051"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511" w:type="dxa"/>
          </w:tcPr>
          <w:p w14:paraId="57F1DAB7"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Phillips, S. (2014) </w:t>
            </w:r>
            <w:r w:rsidRPr="00D7590E">
              <w:rPr>
                <w:rFonts w:cs="Arial"/>
                <w:i/>
                <w:iCs/>
              </w:rPr>
              <w:t xml:space="preserve">The complete guide to professional </w:t>
            </w:r>
            <w:proofErr w:type="gramStart"/>
            <w:r w:rsidRPr="00D7590E">
              <w:rPr>
                <w:rFonts w:cs="Arial"/>
                <w:i/>
                <w:iCs/>
              </w:rPr>
              <w:t>networking :</w:t>
            </w:r>
            <w:proofErr w:type="gramEnd"/>
            <w:r w:rsidRPr="00D7590E">
              <w:rPr>
                <w:rFonts w:cs="Arial"/>
                <w:i/>
                <w:iCs/>
              </w:rPr>
              <w:t xml:space="preserve"> the secrets of online and offline success.</w:t>
            </w:r>
            <w:r w:rsidRPr="00D7590E">
              <w:rPr>
                <w:rFonts w:cs="Arial"/>
              </w:rPr>
              <w:t xml:space="preserve"> </w:t>
            </w:r>
          </w:p>
          <w:p w14:paraId="74608FC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London, England : Kogan Page </w:t>
            </w:r>
          </w:p>
        </w:tc>
        <w:tc>
          <w:tcPr>
            <w:tcW w:w="1311" w:type="dxa"/>
          </w:tcPr>
          <w:sdt>
            <w:sdtPr>
              <w:rPr>
                <w:rFonts w:cs="Arial"/>
              </w:rPr>
              <w:id w:val="1781538297"/>
            </w:sdtPr>
            <w:sdtEndPr/>
            <w:sdtContent>
              <w:p w14:paraId="37786AFC"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489B2FF8" w14:textId="77777777" w:rsidTr="0070774B">
        <w:tc>
          <w:tcPr>
            <w:tcW w:w="1838" w:type="dxa"/>
          </w:tcPr>
          <w:p w14:paraId="05F6948B"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511" w:type="dxa"/>
          </w:tcPr>
          <w:p w14:paraId="5FAD4407"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Snow, S. (2018) </w:t>
            </w:r>
            <w:r w:rsidRPr="00D7590E">
              <w:rPr>
                <w:rFonts w:cs="Arial"/>
                <w:i/>
              </w:rPr>
              <w:t>Dream Teams: Working Together Without Falling Apart</w:t>
            </w:r>
            <w:r w:rsidRPr="00D7590E">
              <w:rPr>
                <w:rFonts w:cs="Arial"/>
              </w:rPr>
              <w:t xml:space="preserve">. </w:t>
            </w:r>
            <w:proofErr w:type="spellStart"/>
            <w:r w:rsidRPr="00D7590E">
              <w:rPr>
                <w:rFonts w:cs="Arial"/>
              </w:rPr>
              <w:t>Piatkus</w:t>
            </w:r>
            <w:proofErr w:type="spellEnd"/>
            <w:r w:rsidRPr="00D7590E">
              <w:rPr>
                <w:rFonts w:cs="Arial"/>
              </w:rPr>
              <w:t>.</w:t>
            </w:r>
          </w:p>
        </w:tc>
        <w:tc>
          <w:tcPr>
            <w:tcW w:w="1311" w:type="dxa"/>
          </w:tcPr>
          <w:sdt>
            <w:sdtPr>
              <w:rPr>
                <w:rFonts w:cs="Arial"/>
              </w:rPr>
              <w:id w:val="2105841076"/>
            </w:sdtPr>
            <w:sdtEndPr/>
            <w:sdtContent>
              <w:p w14:paraId="1517AED7"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3F3F3331" w14:textId="77777777" w:rsidTr="0070774B">
        <w:tc>
          <w:tcPr>
            <w:tcW w:w="1838" w:type="dxa"/>
          </w:tcPr>
          <w:p w14:paraId="048C09F9"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511" w:type="dxa"/>
          </w:tcPr>
          <w:p w14:paraId="0B6756D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i/>
              </w:rPr>
            </w:pPr>
            <w:r w:rsidRPr="00D7590E">
              <w:rPr>
                <w:rFonts w:cs="Arial"/>
                <w:i/>
              </w:rPr>
              <w:t xml:space="preserve">Williams, B. (2020) Diversity in the Workplace: Eye-Opening Interviews to Jumpstart Conversations about Identity, Privilege, and Bias. </w:t>
            </w:r>
            <w:r w:rsidRPr="00D7590E">
              <w:rPr>
                <w:rFonts w:cs="Arial"/>
              </w:rPr>
              <w:t>Rockridge Press</w:t>
            </w:r>
          </w:p>
        </w:tc>
        <w:tc>
          <w:tcPr>
            <w:tcW w:w="1311" w:type="dxa"/>
          </w:tcPr>
          <w:sdt>
            <w:sdtPr>
              <w:rPr>
                <w:rFonts w:cs="Arial"/>
              </w:rPr>
              <w:id w:val="-1589073171"/>
            </w:sdtPr>
            <w:sdtEndPr/>
            <w:sdtContent>
              <w:p w14:paraId="167C7272"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796CD42F" w14:textId="77777777" w:rsidTr="0070774B">
        <w:tc>
          <w:tcPr>
            <w:tcW w:w="1838" w:type="dxa"/>
          </w:tcPr>
          <w:p w14:paraId="769BA5FB"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511" w:type="dxa"/>
          </w:tcPr>
          <w:p w14:paraId="4C3B7D74"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Dawson, P. and </w:t>
            </w:r>
            <w:proofErr w:type="spellStart"/>
            <w:r w:rsidRPr="00D7590E">
              <w:rPr>
                <w:rFonts w:cs="Arial"/>
              </w:rPr>
              <w:t>Andriopoulos</w:t>
            </w:r>
            <w:proofErr w:type="spellEnd"/>
            <w:r w:rsidRPr="00D7590E">
              <w:rPr>
                <w:rFonts w:cs="Arial"/>
              </w:rPr>
              <w:t>, C. (2017) Managing Change, Creativity and Innovation.</w:t>
            </w:r>
            <w:r w:rsidRPr="00D7590E">
              <w:t xml:space="preserve"> </w:t>
            </w:r>
            <w:r w:rsidRPr="00D7590E">
              <w:rPr>
                <w:rFonts w:cs="Arial"/>
              </w:rPr>
              <w:t>SAGE Publications Ltd.</w:t>
            </w:r>
          </w:p>
        </w:tc>
        <w:tc>
          <w:tcPr>
            <w:tcW w:w="1311" w:type="dxa"/>
          </w:tcPr>
          <w:sdt>
            <w:sdtPr>
              <w:rPr>
                <w:rFonts w:cs="Arial"/>
              </w:rPr>
              <w:id w:val="858388628"/>
            </w:sdtPr>
            <w:sdtEndPr/>
            <w:sdtContent>
              <w:p w14:paraId="21489AF1"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6D1E69CD" w14:textId="77777777" w:rsidTr="0070774B">
        <w:tc>
          <w:tcPr>
            <w:tcW w:w="1838" w:type="dxa"/>
          </w:tcPr>
          <w:p w14:paraId="5F14F799"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511" w:type="dxa"/>
          </w:tcPr>
          <w:p w14:paraId="426B9168"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Clements, P., &amp; Jones, J. (2008). </w:t>
            </w:r>
            <w:r w:rsidRPr="00D7590E">
              <w:rPr>
                <w:rFonts w:cs="Arial"/>
                <w:i/>
                <w:iCs/>
              </w:rPr>
              <w:t>The diversity training handbook a practical guide to understanding &amp; changing attitudes</w:t>
            </w:r>
            <w:r w:rsidRPr="00D7590E">
              <w:rPr>
                <w:rFonts w:cs="Arial"/>
              </w:rPr>
              <w:t xml:space="preserve"> (3rd ed.). </w:t>
            </w:r>
            <w:proofErr w:type="gramStart"/>
            <w:r w:rsidRPr="00D7590E">
              <w:rPr>
                <w:rFonts w:cs="Arial"/>
              </w:rPr>
              <w:t>London ;</w:t>
            </w:r>
            <w:proofErr w:type="gramEnd"/>
            <w:r w:rsidRPr="00D7590E">
              <w:rPr>
                <w:rFonts w:cs="Arial"/>
              </w:rPr>
              <w:t xml:space="preserve"> Philadelphia: Kogan Page.</w:t>
            </w:r>
          </w:p>
        </w:tc>
        <w:tc>
          <w:tcPr>
            <w:tcW w:w="1311" w:type="dxa"/>
          </w:tcPr>
          <w:sdt>
            <w:sdtPr>
              <w:rPr>
                <w:rFonts w:cs="Arial"/>
              </w:rPr>
              <w:id w:val="-1098099813"/>
            </w:sdtPr>
            <w:sdtEndPr/>
            <w:sdtContent>
              <w:p w14:paraId="33B6210B"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bl>
    <w:p w14:paraId="42CDD043" w14:textId="77777777" w:rsidR="00B67573" w:rsidRPr="00D7590E" w:rsidRDefault="00B67573" w:rsidP="00B67573">
      <w:pPr>
        <w:overflowPunct w:val="0"/>
        <w:autoSpaceDE w:val="0"/>
        <w:autoSpaceDN w:val="0"/>
        <w:adjustRightInd w:val="0"/>
        <w:jc w:val="both"/>
        <w:textAlignment w:val="baseline"/>
        <w:rPr>
          <w:rFonts w:cs="Arial"/>
        </w:rPr>
      </w:pPr>
    </w:p>
    <w:p w14:paraId="6CBB7EAB" w14:textId="77777777" w:rsidR="00B67573" w:rsidRPr="00D7590E" w:rsidRDefault="00B67573" w:rsidP="00B67573">
      <w:pPr>
        <w:rPr>
          <w:rFonts w:cs="Arial"/>
          <w:b/>
        </w:rPr>
      </w:pPr>
      <w:r w:rsidRPr="00D7590E">
        <w:rPr>
          <w:rFonts w:cs="Arial"/>
        </w:rPr>
        <w:br w:type="page"/>
      </w:r>
    </w:p>
    <w:tbl>
      <w:tblPr>
        <w:tblStyle w:val="TableGrid2"/>
        <w:tblW w:w="0" w:type="auto"/>
        <w:tblLook w:val="04A0" w:firstRow="1" w:lastRow="0" w:firstColumn="1" w:lastColumn="0" w:noHBand="0" w:noVBand="1"/>
      </w:tblPr>
      <w:tblGrid>
        <w:gridCol w:w="1804"/>
        <w:gridCol w:w="6493"/>
      </w:tblGrid>
      <w:tr w:rsidR="00B67573" w:rsidRPr="00D7590E" w14:paraId="20460CB4" w14:textId="77777777" w:rsidTr="0070774B">
        <w:tc>
          <w:tcPr>
            <w:tcW w:w="1838" w:type="dxa"/>
          </w:tcPr>
          <w:p w14:paraId="6FF74846"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lastRenderedPageBreak/>
              <w:t>Module Code</w:t>
            </w:r>
          </w:p>
        </w:tc>
        <w:tc>
          <w:tcPr>
            <w:tcW w:w="6822" w:type="dxa"/>
          </w:tcPr>
          <w:p w14:paraId="7C9CA3D5"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31176F">
              <w:rPr>
                <w:rFonts w:cs="Arial"/>
                <w:b/>
              </w:rPr>
              <w:t>ACCA5033</w:t>
            </w:r>
          </w:p>
        </w:tc>
      </w:tr>
      <w:tr w:rsidR="00B67573" w:rsidRPr="00D7590E" w14:paraId="6A9A3F31" w14:textId="77777777" w:rsidTr="0070774B">
        <w:tc>
          <w:tcPr>
            <w:tcW w:w="1838" w:type="dxa"/>
          </w:tcPr>
          <w:p w14:paraId="3A6225A4"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822" w:type="dxa"/>
          </w:tcPr>
          <w:p w14:paraId="624ACCA8" w14:textId="77777777" w:rsidR="00B67573" w:rsidRPr="00D7590E" w:rsidRDefault="00B67573" w:rsidP="00EE5650">
            <w:pPr>
              <w:pStyle w:val="Heading2"/>
            </w:pPr>
            <w:bookmarkStart w:id="9" w:name="_Toc51325412"/>
            <w:r w:rsidRPr="00D7590E">
              <w:t>Changemakers: Creativity and Value Creation</w:t>
            </w:r>
            <w:bookmarkEnd w:id="9"/>
          </w:p>
        </w:tc>
      </w:tr>
      <w:tr w:rsidR="00B67573" w:rsidRPr="00D7590E" w14:paraId="66E98E99" w14:textId="77777777" w:rsidTr="0070774B">
        <w:tc>
          <w:tcPr>
            <w:tcW w:w="1838" w:type="dxa"/>
          </w:tcPr>
          <w:p w14:paraId="3A7725CD"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290435102"/>
            <w:date w:fullDate="2020-06-25T00:00:00Z">
              <w:dateFormat w:val="dd/MM/yyyy"/>
              <w:lid w:val="en-GB"/>
              <w:storeMappedDataAs w:val="dateTime"/>
              <w:calendar w:val="gregorian"/>
            </w:date>
          </w:sdtPr>
          <w:sdtEndPr/>
          <w:sdtContent>
            <w:tc>
              <w:tcPr>
                <w:tcW w:w="6822" w:type="dxa"/>
              </w:tcPr>
              <w:p w14:paraId="07F1EBA3"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25/06/2020</w:t>
                </w:r>
              </w:p>
            </w:tc>
          </w:sdtContent>
        </w:sdt>
      </w:tr>
      <w:tr w:rsidR="00B67573" w:rsidRPr="00D7590E" w14:paraId="5FB45A68" w14:textId="77777777" w:rsidTr="0070774B">
        <w:tc>
          <w:tcPr>
            <w:tcW w:w="1838" w:type="dxa"/>
          </w:tcPr>
          <w:p w14:paraId="2910813D"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232473314"/>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793ACC16"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5</w:t>
                </w:r>
              </w:p>
            </w:tc>
          </w:sdtContent>
        </w:sdt>
      </w:tr>
      <w:tr w:rsidR="00B67573" w:rsidRPr="00D7590E" w14:paraId="6EBD1928" w14:textId="77777777" w:rsidTr="0070774B">
        <w:tc>
          <w:tcPr>
            <w:tcW w:w="1838" w:type="dxa"/>
          </w:tcPr>
          <w:p w14:paraId="24FD2FB5"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822" w:type="dxa"/>
          </w:tcPr>
          <w:p w14:paraId="201C0A1F"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B67573" w:rsidRPr="00D7590E" w14:paraId="648FFB9D" w14:textId="77777777" w:rsidTr="0070774B">
        <w:tc>
          <w:tcPr>
            <w:tcW w:w="1838" w:type="dxa"/>
          </w:tcPr>
          <w:p w14:paraId="677B01D3"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822" w:type="dxa"/>
          </w:tcPr>
          <w:p w14:paraId="7501E3E0"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02B49DF7" w14:textId="77777777" w:rsidR="00B67573" w:rsidRPr="00203392" w:rsidRDefault="00B67573" w:rsidP="00B67573">
      <w:pPr>
        <w:pBdr>
          <w:bottom w:val="single" w:sz="6" w:space="1" w:color="auto"/>
        </w:pBdr>
        <w:rPr>
          <w:rFonts w:cs="Arial"/>
        </w:rPr>
      </w:pPr>
    </w:p>
    <w:p w14:paraId="661CBDBB" w14:textId="77777777" w:rsidR="00B67573" w:rsidRDefault="00B67573" w:rsidP="00B67573">
      <w:pPr>
        <w:pStyle w:val="bullet"/>
        <w:spacing w:before="0"/>
        <w:ind w:left="0" w:firstLine="0"/>
        <w:rPr>
          <w:rFonts w:ascii="Arial" w:hAnsi="Arial" w:cs="Arial"/>
          <w:b/>
          <w:sz w:val="22"/>
          <w:szCs w:val="22"/>
        </w:rPr>
      </w:pPr>
    </w:p>
    <w:p w14:paraId="77A7A731" w14:textId="77777777" w:rsidR="00B67573" w:rsidRDefault="00B67573" w:rsidP="00B67573">
      <w:pPr>
        <w:pStyle w:val="bullet"/>
        <w:spacing w:before="0"/>
        <w:ind w:left="0" w:firstLine="0"/>
        <w:rPr>
          <w:rFonts w:ascii="Arial" w:hAnsi="Arial" w:cs="Arial"/>
          <w:b/>
          <w:sz w:val="22"/>
          <w:szCs w:val="22"/>
        </w:rPr>
      </w:pPr>
      <w:r>
        <w:rPr>
          <w:rFonts w:ascii="Arial" w:hAnsi="Arial" w:cs="Arial"/>
          <w:b/>
          <w:sz w:val="22"/>
          <w:szCs w:val="22"/>
        </w:rPr>
        <w:t>AIM(S)</w:t>
      </w:r>
    </w:p>
    <w:p w14:paraId="75C60818" w14:textId="77777777" w:rsidR="00B67573" w:rsidRPr="00734926" w:rsidRDefault="00B67573" w:rsidP="009C7F31">
      <w:pPr>
        <w:pStyle w:val="bullet"/>
        <w:numPr>
          <w:ilvl w:val="0"/>
          <w:numId w:val="7"/>
        </w:numPr>
        <w:spacing w:before="240"/>
        <w:ind w:left="851" w:hanging="567"/>
        <w:rPr>
          <w:rFonts w:ascii="Arial" w:hAnsi="Arial" w:cs="Arial"/>
          <w:sz w:val="22"/>
          <w:szCs w:val="22"/>
        </w:rPr>
      </w:pPr>
      <w:r w:rsidRPr="00734926">
        <w:rPr>
          <w:rFonts w:ascii="Arial" w:hAnsi="Arial" w:cs="Arial"/>
          <w:sz w:val="22"/>
          <w:szCs w:val="22"/>
        </w:rPr>
        <w:t>To develop the concepts and practice of creativity and value creation for the development of innovative, aspiring and progressive solutions.</w:t>
      </w:r>
    </w:p>
    <w:p w14:paraId="49318651" w14:textId="77777777" w:rsidR="00B67573" w:rsidRPr="00B1208A" w:rsidRDefault="00B67573" w:rsidP="00B67573">
      <w:pPr>
        <w:pStyle w:val="bullet"/>
        <w:spacing w:before="0"/>
        <w:ind w:left="0" w:firstLine="0"/>
        <w:rPr>
          <w:rFonts w:ascii="Arial" w:hAnsi="Arial" w:cs="Arial"/>
          <w:b/>
          <w:sz w:val="22"/>
          <w:szCs w:val="22"/>
        </w:rPr>
      </w:pPr>
    </w:p>
    <w:p w14:paraId="0BFAA62C" w14:textId="77777777" w:rsidR="00B67573" w:rsidRPr="00B1208A" w:rsidRDefault="00B67573" w:rsidP="00B67573">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29C5AA2C" w14:textId="77777777" w:rsidR="00B67573" w:rsidRPr="00B1208A" w:rsidRDefault="00B67573" w:rsidP="00B67573">
      <w:pPr>
        <w:rPr>
          <w:rFonts w:cs="Arial"/>
          <w:b/>
        </w:rPr>
      </w:pPr>
    </w:p>
    <w:p w14:paraId="1F1E18B4" w14:textId="77777777" w:rsidR="00B67573" w:rsidRPr="00B1208A" w:rsidRDefault="00B67573" w:rsidP="00B67573">
      <w:pPr>
        <w:rPr>
          <w:rFonts w:cs="Arial"/>
        </w:rPr>
      </w:pPr>
      <w:r w:rsidRPr="00B1208A">
        <w:rPr>
          <w:rFonts w:cs="Arial"/>
        </w:rPr>
        <w:t>Upon the successful completion of this module, the student should be able to:</w:t>
      </w:r>
    </w:p>
    <w:p w14:paraId="60A66623"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 xml:space="preserve">Demonstrate knowledge and critical understanding of innovation, creativity and enterprising mindset, recognising the values and the contribution creativity makes to the common good.  </w:t>
      </w:r>
    </w:p>
    <w:p w14:paraId="6AA9481F"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Conceive, articulate and apply creative thinking within a work-based or academic context to develop novel solutions and/or value creation.</w:t>
      </w:r>
    </w:p>
    <w:p w14:paraId="7B40AD51" w14:textId="77777777" w:rsidR="00B67573" w:rsidRPr="00B1208A" w:rsidRDefault="00B67573" w:rsidP="00B67573">
      <w:pPr>
        <w:rPr>
          <w:rFonts w:cs="Arial"/>
        </w:rPr>
      </w:pPr>
    </w:p>
    <w:p w14:paraId="7B45F761" w14:textId="77777777" w:rsidR="00B67573" w:rsidRPr="00B1208A" w:rsidRDefault="00B67573" w:rsidP="00B67573">
      <w:pPr>
        <w:pStyle w:val="fixed"/>
        <w:rPr>
          <w:rFonts w:ascii="Arial" w:hAnsi="Arial" w:cs="Arial"/>
          <w:sz w:val="22"/>
          <w:szCs w:val="22"/>
        </w:rPr>
      </w:pPr>
      <w:r w:rsidRPr="00B1208A">
        <w:rPr>
          <w:rFonts w:ascii="Arial" w:hAnsi="Arial" w:cs="Arial"/>
          <w:sz w:val="22"/>
          <w:szCs w:val="22"/>
        </w:rPr>
        <w:t>INDICATIVE CONTENT</w:t>
      </w:r>
    </w:p>
    <w:p w14:paraId="4630474A"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Creativity in theory and practice.</w:t>
      </w:r>
    </w:p>
    <w:p w14:paraId="452BAFE2"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Value creation in theory and practice.</w:t>
      </w:r>
    </w:p>
    <w:p w14:paraId="38074E50"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Creative and ethical leadership: skills and challenges.</w:t>
      </w:r>
    </w:p>
    <w:p w14:paraId="0B542B68"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Driving innovation and change, the intra and entrepreneurial individual.</w:t>
      </w:r>
    </w:p>
    <w:p w14:paraId="3711EE2D"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Critical thinking, troubleshooting and problem solving, developing novel solutions.</w:t>
      </w:r>
    </w:p>
    <w:p w14:paraId="45EB136E"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Information gathering for inspiration, vision creation and ideation.</w:t>
      </w:r>
    </w:p>
    <w:p w14:paraId="6655500E"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Developing the enterprising and data driven mindset.</w:t>
      </w:r>
    </w:p>
    <w:p w14:paraId="71ED14E8"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Contemporary technologies: virtual and augmented reality and artificial intelligence to enhance creativity and innovation.</w:t>
      </w:r>
    </w:p>
    <w:p w14:paraId="2F47F0BC"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Time management practices for an entrepreneurial mindset.</w:t>
      </w:r>
    </w:p>
    <w:p w14:paraId="75EB17DD"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Being resourceful, in the context of making do with less.</w:t>
      </w:r>
    </w:p>
    <w:p w14:paraId="56FF62A2"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Reflection and self-reflection.</w:t>
      </w:r>
    </w:p>
    <w:p w14:paraId="1E77C9AE" w14:textId="77777777" w:rsidR="00B67573" w:rsidRPr="00B1208A" w:rsidRDefault="00B67573" w:rsidP="00B67573">
      <w:pPr>
        <w:rPr>
          <w:rFonts w:cs="Arial"/>
        </w:rPr>
      </w:pPr>
    </w:p>
    <w:p w14:paraId="7480D01B" w14:textId="77777777" w:rsidR="00B67573" w:rsidRPr="00B1208A" w:rsidRDefault="00B67573" w:rsidP="00B67573">
      <w:pPr>
        <w:pStyle w:val="fixed"/>
        <w:rPr>
          <w:rFonts w:ascii="Arial" w:hAnsi="Arial" w:cs="Arial"/>
          <w:sz w:val="22"/>
          <w:szCs w:val="22"/>
        </w:rPr>
      </w:pPr>
      <w:r>
        <w:rPr>
          <w:rFonts w:ascii="Arial" w:hAnsi="Arial" w:cs="Arial"/>
          <w:sz w:val="22"/>
          <w:szCs w:val="22"/>
        </w:rPr>
        <w:t>Study Time Allocation</w:t>
      </w:r>
    </w:p>
    <w:p w14:paraId="0CBC88FC" w14:textId="77777777" w:rsidR="00B67573" w:rsidRPr="00B1208A" w:rsidRDefault="00B67573" w:rsidP="00B67573">
      <w:pPr>
        <w:pStyle w:val="fixed"/>
        <w:rPr>
          <w:rFonts w:ascii="Arial" w:hAnsi="Arial" w:cs="Arial"/>
          <w:sz w:val="22"/>
          <w:szCs w:val="22"/>
        </w:rPr>
      </w:pPr>
    </w:p>
    <w:p w14:paraId="37DFD1B0" w14:textId="77777777" w:rsidR="00B67573" w:rsidRPr="00B1208A" w:rsidRDefault="00B67573" w:rsidP="00B67573">
      <w:pPr>
        <w:keepNext/>
        <w:rPr>
          <w:rFonts w:cs="Arial"/>
        </w:rPr>
      </w:pPr>
      <w:r w:rsidRPr="00B1208A">
        <w:rPr>
          <w:rFonts w:cs="Arial"/>
        </w:rPr>
        <w:lastRenderedPageBreak/>
        <w:t>The study time for the module is divided as follows:</w:t>
      </w:r>
    </w:p>
    <w:p w14:paraId="207C11E0" w14:textId="77777777" w:rsidR="00B67573" w:rsidRPr="00B1208A" w:rsidRDefault="00B67573" w:rsidP="00B67573">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B67573" w:rsidRPr="00D7590E" w14:paraId="445F5037" w14:textId="77777777" w:rsidTr="0070774B">
        <w:tc>
          <w:tcPr>
            <w:tcW w:w="3969" w:type="dxa"/>
            <w:tcBorders>
              <w:top w:val="single" w:sz="4" w:space="0" w:color="auto"/>
              <w:left w:val="single" w:sz="4" w:space="0" w:color="auto"/>
            </w:tcBorders>
          </w:tcPr>
          <w:p w14:paraId="52C6760C"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22AB82A1"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28BF0CEB"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23C79DFC" w14:textId="77777777" w:rsidTr="0070774B">
        <w:tc>
          <w:tcPr>
            <w:tcW w:w="3969" w:type="dxa"/>
          </w:tcPr>
          <w:p w14:paraId="17951457"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4D3A1696"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48814F2F"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24%</w:t>
            </w:r>
          </w:p>
        </w:tc>
      </w:tr>
      <w:tr w:rsidR="00B67573" w:rsidRPr="00D7590E" w14:paraId="1F8A9FA1" w14:textId="77777777" w:rsidTr="0070774B">
        <w:tc>
          <w:tcPr>
            <w:tcW w:w="3969" w:type="dxa"/>
          </w:tcPr>
          <w:p w14:paraId="3C049334"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169016BF"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30C56399"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76%</w:t>
            </w:r>
          </w:p>
        </w:tc>
      </w:tr>
      <w:tr w:rsidR="00B67573" w:rsidRPr="00D7590E" w14:paraId="327D7437" w14:textId="77777777" w:rsidTr="0070774B">
        <w:tc>
          <w:tcPr>
            <w:tcW w:w="3969" w:type="dxa"/>
          </w:tcPr>
          <w:p w14:paraId="241A9C10"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2BE1CA9C"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c>
          <w:tcPr>
            <w:tcW w:w="1843" w:type="dxa"/>
          </w:tcPr>
          <w:p w14:paraId="10269060"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r>
      <w:tr w:rsidR="00B67573" w:rsidRPr="00D7590E" w14:paraId="7F5EB76F" w14:textId="77777777" w:rsidTr="0070774B">
        <w:tc>
          <w:tcPr>
            <w:tcW w:w="3969" w:type="dxa"/>
          </w:tcPr>
          <w:p w14:paraId="11E02472"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5EE2E14F"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40EA80DF"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6FB02804"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53FC03AF"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06262F83"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01F96D64" w14:textId="77777777" w:rsidR="00B67573" w:rsidRPr="001D1C1B" w:rsidRDefault="00B67573" w:rsidP="00B67573">
      <w:pPr>
        <w:overflowPunct w:val="0"/>
        <w:autoSpaceDE w:val="0"/>
        <w:autoSpaceDN w:val="0"/>
        <w:adjustRightInd w:val="0"/>
        <w:jc w:val="both"/>
        <w:textAlignment w:val="baseline"/>
        <w:rPr>
          <w:rFonts w:cs="Arial"/>
          <w:b/>
        </w:rPr>
      </w:pPr>
      <w:r w:rsidRPr="001D1C1B">
        <w:rPr>
          <w:rFonts w:cs="Arial"/>
          <w:b/>
        </w:rPr>
        <w:t>Assessment Component 1</w:t>
      </w:r>
    </w:p>
    <w:p w14:paraId="58E63CAA" w14:textId="77777777" w:rsidR="00B67573" w:rsidRPr="001D1C1B" w:rsidRDefault="00B67573" w:rsidP="00B67573">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6D028709" w14:textId="77777777" w:rsidTr="0070774B">
        <w:sdt>
          <w:sdtPr>
            <w:rPr>
              <w:rFonts w:cs="Arial"/>
            </w:rPr>
            <w:id w:val="-1708554446"/>
          </w:sdtPr>
          <w:sdtEndPr/>
          <w:sdtContent>
            <w:tc>
              <w:tcPr>
                <w:tcW w:w="547" w:type="dxa"/>
              </w:tcPr>
              <w:p w14:paraId="13B22D77"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3586E155"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729923833"/>
          </w:sdtPr>
          <w:sdtEndPr/>
          <w:sdtContent>
            <w:tc>
              <w:tcPr>
                <w:tcW w:w="526" w:type="dxa"/>
              </w:tcPr>
              <w:p w14:paraId="127F4F13"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39095389"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330248449"/>
          </w:sdtPr>
          <w:sdtEndPr/>
          <w:sdtContent>
            <w:tc>
              <w:tcPr>
                <w:tcW w:w="526" w:type="dxa"/>
              </w:tcPr>
              <w:p w14:paraId="35D67B1F"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003E31A0"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15036227"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74E816F9" w14:textId="77777777" w:rsidTr="0070774B">
        <w:tc>
          <w:tcPr>
            <w:tcW w:w="3256" w:type="dxa"/>
          </w:tcPr>
          <w:p w14:paraId="3DD93A06"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5193D970"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30096EB0"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5DCC5410" w14:textId="77777777" w:rsidTr="0070774B">
        <w:tc>
          <w:tcPr>
            <w:tcW w:w="3256" w:type="dxa"/>
          </w:tcPr>
          <w:p w14:paraId="06C641C7"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cs="Arial"/>
              </w:rPr>
              <w:t>Online portfolio of set exercises</w:t>
            </w:r>
          </w:p>
        </w:tc>
        <w:tc>
          <w:tcPr>
            <w:tcW w:w="3969" w:type="dxa"/>
          </w:tcPr>
          <w:p w14:paraId="7ED61162" w14:textId="77777777" w:rsidR="00B67573" w:rsidRPr="00D7590E" w:rsidRDefault="00B67573" w:rsidP="0070774B">
            <w:pPr>
              <w:overflowPunct w:val="0"/>
              <w:autoSpaceDE w:val="0"/>
              <w:autoSpaceDN w:val="0"/>
              <w:adjustRightInd w:val="0"/>
              <w:textAlignment w:val="baseline"/>
              <w:rPr>
                <w:rFonts w:cs="Arial"/>
                <w:highlight w:val="yellow"/>
              </w:rPr>
            </w:pPr>
            <w:r w:rsidRPr="00D7590E">
              <w:rPr>
                <w:rFonts w:cs="Arial"/>
              </w:rPr>
              <w:t>2,000 words or equivalent</w:t>
            </w:r>
          </w:p>
        </w:tc>
        <w:tc>
          <w:tcPr>
            <w:tcW w:w="1559" w:type="dxa"/>
          </w:tcPr>
          <w:p w14:paraId="7565CF3D"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50%</w:t>
            </w:r>
          </w:p>
        </w:tc>
      </w:tr>
    </w:tbl>
    <w:p w14:paraId="02C1E23A" w14:textId="77777777" w:rsidR="00B67573" w:rsidRDefault="00B67573" w:rsidP="00B67573">
      <w:pPr>
        <w:overflowPunct w:val="0"/>
        <w:autoSpaceDE w:val="0"/>
        <w:autoSpaceDN w:val="0"/>
        <w:adjustRightInd w:val="0"/>
        <w:jc w:val="both"/>
        <w:textAlignment w:val="baseline"/>
        <w:rPr>
          <w:rFonts w:cs="Arial"/>
          <w:b/>
        </w:rPr>
      </w:pPr>
    </w:p>
    <w:p w14:paraId="63107A93" w14:textId="77777777" w:rsidR="00B67573" w:rsidRPr="00D7590E" w:rsidRDefault="00B67573" w:rsidP="00B67573">
      <w:pPr>
        <w:overflowPunct w:val="0"/>
        <w:autoSpaceDE w:val="0"/>
        <w:autoSpaceDN w:val="0"/>
        <w:adjustRightInd w:val="0"/>
        <w:jc w:val="both"/>
        <w:textAlignment w:val="baseline"/>
        <w:rPr>
          <w:rFonts w:cs="Arial"/>
          <w:b/>
        </w:rPr>
      </w:pPr>
    </w:p>
    <w:p w14:paraId="0A3B3964" w14:textId="77777777" w:rsidR="00B67573" w:rsidRPr="00D7590E" w:rsidRDefault="00B67573" w:rsidP="00B67573">
      <w:pPr>
        <w:overflowPunct w:val="0"/>
        <w:autoSpaceDE w:val="0"/>
        <w:autoSpaceDN w:val="0"/>
        <w:adjustRightInd w:val="0"/>
        <w:jc w:val="both"/>
        <w:textAlignment w:val="baseline"/>
        <w:rPr>
          <w:rFonts w:cs="Arial"/>
          <w:b/>
        </w:rPr>
      </w:pPr>
      <w:r w:rsidRPr="00D7590E">
        <w:rPr>
          <w:rFonts w:cs="Arial"/>
          <w:b/>
        </w:rPr>
        <w:t>Assessment Component 2</w:t>
      </w:r>
    </w:p>
    <w:p w14:paraId="1D156F99"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749E493A" w14:textId="77777777" w:rsidTr="0070774B">
        <w:sdt>
          <w:sdtPr>
            <w:rPr>
              <w:rFonts w:cs="Arial"/>
            </w:rPr>
            <w:id w:val="-916703301"/>
          </w:sdtPr>
          <w:sdtEndPr/>
          <w:sdtContent>
            <w:tc>
              <w:tcPr>
                <w:tcW w:w="562" w:type="dxa"/>
              </w:tcPr>
              <w:p w14:paraId="5A66F1E2"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58" w:type="dxa"/>
          </w:tcPr>
          <w:p w14:paraId="3A5A58DF"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584029803"/>
          </w:sdtPr>
          <w:sdtEndPr/>
          <w:sdtContent>
            <w:tc>
              <w:tcPr>
                <w:tcW w:w="538" w:type="dxa"/>
              </w:tcPr>
              <w:p w14:paraId="371040D3"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0593A204"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967473509"/>
          </w:sdtPr>
          <w:sdtEndPr/>
          <w:sdtContent>
            <w:tc>
              <w:tcPr>
                <w:tcW w:w="538" w:type="dxa"/>
              </w:tcPr>
              <w:p w14:paraId="0BBB323F"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2783569B"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776C3CDD"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5E1F8A69" w14:textId="77777777" w:rsidTr="0070774B">
        <w:tc>
          <w:tcPr>
            <w:tcW w:w="3256" w:type="dxa"/>
          </w:tcPr>
          <w:p w14:paraId="0E67E1CD"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424E1E29"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49E7D692"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5550419B" w14:textId="77777777" w:rsidTr="0070774B">
        <w:tc>
          <w:tcPr>
            <w:tcW w:w="3256" w:type="dxa"/>
          </w:tcPr>
          <w:p w14:paraId="7B0DC325"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cs="Arial"/>
              </w:rPr>
              <w:t>Assignment</w:t>
            </w:r>
          </w:p>
        </w:tc>
        <w:tc>
          <w:tcPr>
            <w:tcW w:w="3969" w:type="dxa"/>
          </w:tcPr>
          <w:p w14:paraId="5A045CF3"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2,000 words or equivalent</w:t>
            </w:r>
          </w:p>
        </w:tc>
        <w:tc>
          <w:tcPr>
            <w:tcW w:w="1559" w:type="dxa"/>
          </w:tcPr>
          <w:p w14:paraId="746EAF84"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50%</w:t>
            </w:r>
          </w:p>
        </w:tc>
      </w:tr>
    </w:tbl>
    <w:p w14:paraId="02F1AB75" w14:textId="77777777" w:rsidR="00B67573" w:rsidRDefault="00B67573" w:rsidP="00B67573">
      <w:pPr>
        <w:overflowPunct w:val="0"/>
        <w:autoSpaceDE w:val="0"/>
        <w:autoSpaceDN w:val="0"/>
        <w:adjustRightInd w:val="0"/>
        <w:jc w:val="both"/>
        <w:textAlignment w:val="baseline"/>
        <w:rPr>
          <w:rFonts w:cs="Arial"/>
          <w:b/>
          <w:highlight w:val="cyan"/>
        </w:rPr>
      </w:pPr>
    </w:p>
    <w:p w14:paraId="0C4B5A4F" w14:textId="77777777" w:rsidR="00B67573" w:rsidRPr="00D7590E" w:rsidRDefault="00B67573" w:rsidP="00B67573">
      <w:pPr>
        <w:overflowPunct w:val="0"/>
        <w:autoSpaceDE w:val="0"/>
        <w:autoSpaceDN w:val="0"/>
        <w:adjustRightInd w:val="0"/>
        <w:jc w:val="both"/>
        <w:textAlignment w:val="baseline"/>
        <w:rPr>
          <w:rFonts w:cs="Arial"/>
          <w:b/>
          <w:highlight w:val="cyan"/>
        </w:rPr>
      </w:pPr>
    </w:p>
    <w:p w14:paraId="41D44206" w14:textId="77777777" w:rsidR="00B67573" w:rsidRPr="00D7590E" w:rsidRDefault="00B67573" w:rsidP="00B67573">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B67573" w:rsidRPr="00D7590E" w14:paraId="55541B8A" w14:textId="77777777" w:rsidTr="0070774B">
        <w:tc>
          <w:tcPr>
            <w:tcW w:w="3261" w:type="dxa"/>
            <w:tcBorders>
              <w:top w:val="single" w:sz="4" w:space="0" w:color="auto"/>
              <w:left w:val="single" w:sz="4" w:space="0" w:color="auto"/>
            </w:tcBorders>
          </w:tcPr>
          <w:p w14:paraId="06F5A8EE"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195E64F7"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313E27D7" w14:textId="77777777" w:rsidTr="0070774B">
        <w:tc>
          <w:tcPr>
            <w:tcW w:w="3261" w:type="dxa"/>
          </w:tcPr>
          <w:p w14:paraId="16B165BC"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2E98A6A7"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r>
      <w:tr w:rsidR="00B67573" w:rsidRPr="00D7590E" w14:paraId="2857D218" w14:textId="77777777" w:rsidTr="0070774B">
        <w:tc>
          <w:tcPr>
            <w:tcW w:w="3261" w:type="dxa"/>
          </w:tcPr>
          <w:p w14:paraId="388B2E69"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4E803AAD"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100%</w:t>
            </w:r>
          </w:p>
        </w:tc>
      </w:tr>
      <w:tr w:rsidR="00B67573" w:rsidRPr="00D7590E" w14:paraId="78026531" w14:textId="77777777" w:rsidTr="0070774B">
        <w:tc>
          <w:tcPr>
            <w:tcW w:w="3261" w:type="dxa"/>
          </w:tcPr>
          <w:p w14:paraId="4C23B4FD"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10E338B0"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r>
      <w:tr w:rsidR="00B67573" w:rsidRPr="00D7590E" w14:paraId="00C703B7" w14:textId="77777777" w:rsidTr="0070774B">
        <w:tc>
          <w:tcPr>
            <w:tcW w:w="3261" w:type="dxa"/>
          </w:tcPr>
          <w:p w14:paraId="0EF0FDEB"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4E49D040"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6DE63C80" w14:textId="77777777" w:rsidR="00B67573" w:rsidRPr="00AC3B2F" w:rsidRDefault="00B67573" w:rsidP="00B67573">
      <w:pPr>
        <w:overflowPunct w:val="0"/>
        <w:autoSpaceDE w:val="0"/>
        <w:autoSpaceDN w:val="0"/>
        <w:adjustRightInd w:val="0"/>
        <w:jc w:val="both"/>
        <w:textAlignment w:val="baseline"/>
        <w:rPr>
          <w:rFonts w:cs="Arial"/>
          <w:sz w:val="24"/>
        </w:rPr>
      </w:pPr>
    </w:p>
    <w:p w14:paraId="34ABDD1C" w14:textId="77777777" w:rsidR="00B67573" w:rsidRPr="00AC3B2F" w:rsidRDefault="00B67573" w:rsidP="00B67573">
      <w:pPr>
        <w:overflowPunct w:val="0"/>
        <w:autoSpaceDE w:val="0"/>
        <w:autoSpaceDN w:val="0"/>
        <w:adjustRightInd w:val="0"/>
        <w:jc w:val="both"/>
        <w:textAlignment w:val="baseline"/>
        <w:rPr>
          <w:rFonts w:cs="Arial"/>
          <w:b/>
        </w:rPr>
      </w:pPr>
      <w:r w:rsidRPr="00AC3B2F">
        <w:rPr>
          <w:rFonts w:cs="Arial"/>
          <w:b/>
        </w:rPr>
        <w:t>INDICATIVE READING LIST</w:t>
      </w:r>
    </w:p>
    <w:p w14:paraId="404E3BAF" w14:textId="77777777" w:rsidR="00B67573" w:rsidRPr="00AC3B2F" w:rsidRDefault="00B67573" w:rsidP="00B67573">
      <w:pPr>
        <w:overflowPunct w:val="0"/>
        <w:autoSpaceDE w:val="0"/>
        <w:autoSpaceDN w:val="0"/>
        <w:adjustRightInd w:val="0"/>
        <w:jc w:val="both"/>
        <w:textAlignment w:val="baseline"/>
        <w:rPr>
          <w:rFonts w:cs="Arial"/>
          <w:b/>
        </w:rPr>
      </w:pPr>
    </w:p>
    <w:p w14:paraId="1454917A" w14:textId="77777777" w:rsidR="00B67573" w:rsidRPr="00D7590E" w:rsidRDefault="00B67573" w:rsidP="00B67573">
      <w:pPr>
        <w:overflowPunct w:val="0"/>
        <w:autoSpaceDE w:val="0"/>
        <w:autoSpaceDN w:val="0"/>
        <w:adjustRightInd w:val="0"/>
        <w:jc w:val="both"/>
        <w:textAlignment w:val="baseline"/>
        <w:rPr>
          <w:rFonts w:cs="Arial"/>
        </w:rPr>
      </w:pPr>
      <w:r w:rsidRPr="00D7590E">
        <w:rPr>
          <w:rFonts w:cs="Arial"/>
        </w:rPr>
        <w:t>This will be guided by the student’s subject area.</w:t>
      </w:r>
    </w:p>
    <w:p w14:paraId="0B5DB430"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85"/>
        <w:gridCol w:w="5246"/>
        <w:gridCol w:w="1366"/>
      </w:tblGrid>
      <w:tr w:rsidR="00B67573" w:rsidRPr="00D7590E" w14:paraId="60548667" w14:textId="77777777" w:rsidTr="0070774B">
        <w:tc>
          <w:tcPr>
            <w:tcW w:w="1689" w:type="dxa"/>
            <w:shd w:val="clear" w:color="auto" w:fill="BFBFBF" w:themeFill="background1" w:themeFillShade="BF"/>
          </w:tcPr>
          <w:p w14:paraId="24D65820"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971" w:type="dxa"/>
            <w:gridSpan w:val="2"/>
          </w:tcPr>
          <w:p w14:paraId="4DFF906D"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31176F">
              <w:rPr>
                <w:rFonts w:cs="Arial"/>
                <w:b/>
              </w:rPr>
              <w:t>ACCA5033</w:t>
            </w:r>
          </w:p>
        </w:tc>
      </w:tr>
      <w:tr w:rsidR="00B67573" w:rsidRPr="00D7590E" w14:paraId="376C5BA5" w14:textId="77777777" w:rsidTr="0070774B">
        <w:tc>
          <w:tcPr>
            <w:tcW w:w="1689" w:type="dxa"/>
            <w:shd w:val="clear" w:color="auto" w:fill="BFBFBF" w:themeFill="background1" w:themeFillShade="BF"/>
          </w:tcPr>
          <w:p w14:paraId="25B5115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971" w:type="dxa"/>
            <w:gridSpan w:val="2"/>
          </w:tcPr>
          <w:p w14:paraId="2E66C3A5" w14:textId="77777777" w:rsidR="00B67573" w:rsidRPr="00D7590E" w:rsidRDefault="00B67573" w:rsidP="0070774B">
            <w:pPr>
              <w:rPr>
                <w:rFonts w:cs="Arial"/>
              </w:rPr>
            </w:pPr>
            <w:r>
              <w:rPr>
                <w:rFonts w:cs="Arial"/>
              </w:rPr>
              <w:t xml:space="preserve">Changemakers: </w:t>
            </w:r>
            <w:r w:rsidRPr="00D7590E">
              <w:rPr>
                <w:rFonts w:cs="Arial"/>
              </w:rPr>
              <w:t>Creativity and Value Creation</w:t>
            </w:r>
          </w:p>
        </w:tc>
      </w:tr>
      <w:tr w:rsidR="00B67573" w:rsidRPr="00D7590E" w14:paraId="40E40398" w14:textId="77777777" w:rsidTr="0070774B">
        <w:tc>
          <w:tcPr>
            <w:tcW w:w="1689" w:type="dxa"/>
            <w:shd w:val="clear" w:color="auto" w:fill="BFBFBF" w:themeFill="background1" w:themeFillShade="BF"/>
          </w:tcPr>
          <w:p w14:paraId="5304A673"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605" w:type="dxa"/>
            <w:shd w:val="clear" w:color="auto" w:fill="BFBFBF" w:themeFill="background1" w:themeFillShade="BF"/>
          </w:tcPr>
          <w:p w14:paraId="74727DFD"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6758488C"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B67573" w:rsidRPr="00D7590E" w14:paraId="6ECF07C8" w14:textId="77777777" w:rsidTr="0070774B">
        <w:tc>
          <w:tcPr>
            <w:tcW w:w="1689" w:type="dxa"/>
          </w:tcPr>
          <w:p w14:paraId="066AA4CE"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44412A5C"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Hargreaves, J., and Page, L. (2013) </w:t>
            </w:r>
            <w:r w:rsidRPr="00D7590E">
              <w:rPr>
                <w:rFonts w:cs="Arial"/>
                <w:i/>
                <w:iCs/>
              </w:rPr>
              <w:t>Reflective Practice</w:t>
            </w:r>
            <w:r w:rsidRPr="00D7590E">
              <w:rPr>
                <w:rFonts w:cs="Arial"/>
              </w:rPr>
              <w:t>. (Key Themes in Health and Social Care Series).</w:t>
            </w:r>
            <w:r w:rsidRPr="00D7590E">
              <w:t xml:space="preserve"> </w:t>
            </w:r>
            <w:r w:rsidRPr="00D7590E">
              <w:rPr>
                <w:rFonts w:cs="Arial"/>
              </w:rPr>
              <w:t>Polity Press.</w:t>
            </w:r>
          </w:p>
        </w:tc>
        <w:tc>
          <w:tcPr>
            <w:tcW w:w="1366" w:type="dxa"/>
          </w:tcPr>
          <w:sdt>
            <w:sdtPr>
              <w:rPr>
                <w:rFonts w:cs="Arial"/>
              </w:rPr>
              <w:id w:val="-964270758"/>
            </w:sdtPr>
            <w:sdtEndPr/>
            <w:sdtContent>
              <w:p w14:paraId="1302D5C1"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3FCE222E" w14:textId="77777777" w:rsidTr="0070774B">
        <w:tc>
          <w:tcPr>
            <w:tcW w:w="1689" w:type="dxa"/>
          </w:tcPr>
          <w:p w14:paraId="176A661D"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67DC341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rPr>
              <w:t>Nardi</w:t>
            </w:r>
            <w:proofErr w:type="spellEnd"/>
            <w:r w:rsidRPr="00D7590E">
              <w:rPr>
                <w:rFonts w:cs="Arial"/>
              </w:rPr>
              <w:t xml:space="preserve">, P.M. (2017) </w:t>
            </w:r>
            <w:r w:rsidRPr="00D7590E">
              <w:rPr>
                <w:rFonts w:cs="Arial"/>
                <w:i/>
                <w:iCs/>
              </w:rPr>
              <w:t xml:space="preserve">Critical </w:t>
            </w:r>
            <w:proofErr w:type="gramStart"/>
            <w:r w:rsidRPr="00D7590E">
              <w:rPr>
                <w:rFonts w:cs="Arial"/>
                <w:i/>
                <w:iCs/>
              </w:rPr>
              <w:t>Thinking :</w:t>
            </w:r>
            <w:proofErr w:type="gramEnd"/>
            <w:r w:rsidRPr="00D7590E">
              <w:rPr>
                <w:rFonts w:cs="Arial"/>
                <w:i/>
                <w:iCs/>
              </w:rPr>
              <w:t xml:space="preserve"> Tools for Evaluating Research</w:t>
            </w:r>
            <w:r w:rsidRPr="00D7590E">
              <w:rPr>
                <w:rFonts w:cs="Arial"/>
              </w:rPr>
              <w:t>.</w:t>
            </w:r>
            <w:r w:rsidRPr="00D7590E">
              <w:t xml:space="preserve"> </w:t>
            </w:r>
            <w:r w:rsidRPr="00D7590E">
              <w:rPr>
                <w:rFonts w:cs="Arial"/>
              </w:rPr>
              <w:t>University of California Press</w:t>
            </w:r>
          </w:p>
        </w:tc>
        <w:tc>
          <w:tcPr>
            <w:tcW w:w="1366" w:type="dxa"/>
          </w:tcPr>
          <w:sdt>
            <w:sdtPr>
              <w:rPr>
                <w:rFonts w:cs="Arial"/>
              </w:rPr>
              <w:id w:val="-1740318550"/>
            </w:sdtPr>
            <w:sdtEndPr/>
            <w:sdtContent>
              <w:p w14:paraId="05C709C3"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5D38384A" w14:textId="77777777" w:rsidTr="0070774B">
        <w:tc>
          <w:tcPr>
            <w:tcW w:w="1689" w:type="dxa"/>
          </w:tcPr>
          <w:p w14:paraId="62021C38"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06018490"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rPr>
              <w:t>Westerman</w:t>
            </w:r>
            <w:proofErr w:type="spellEnd"/>
            <w:r w:rsidRPr="00D7590E">
              <w:rPr>
                <w:rFonts w:cs="Arial"/>
              </w:rPr>
              <w:t xml:space="preserve">, G., Bonnet, D. and McAfee, A., </w:t>
            </w:r>
            <w:r w:rsidRPr="00D7590E">
              <w:rPr>
                <w:rFonts w:cs="Arial"/>
                <w:i/>
              </w:rPr>
              <w:t>Leading Digital: Turning Technology Into Business Transformation. (Audiobook)</w:t>
            </w:r>
            <w:r w:rsidRPr="00D7590E">
              <w:rPr>
                <w:rFonts w:cs="Arial"/>
              </w:rPr>
              <w:t xml:space="preserve"> Recorded Books. 2017.</w:t>
            </w:r>
          </w:p>
        </w:tc>
        <w:tc>
          <w:tcPr>
            <w:tcW w:w="1366" w:type="dxa"/>
          </w:tcPr>
          <w:sdt>
            <w:sdtPr>
              <w:rPr>
                <w:rFonts w:cs="Arial"/>
              </w:rPr>
              <w:id w:val="-1045819750"/>
            </w:sdtPr>
            <w:sdtEndPr/>
            <w:sdtContent>
              <w:p w14:paraId="0347313A"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01A0C9B8" w14:textId="77777777" w:rsidTr="0070774B">
        <w:tc>
          <w:tcPr>
            <w:tcW w:w="1689" w:type="dxa"/>
          </w:tcPr>
          <w:p w14:paraId="50D44DE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7BBD20F4"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rPr>
              <w:t>Schiuma</w:t>
            </w:r>
            <w:proofErr w:type="spellEnd"/>
            <w:r w:rsidRPr="00D7590E">
              <w:rPr>
                <w:rFonts w:cs="Arial"/>
              </w:rPr>
              <w:t xml:space="preserve">, G. (2011) </w:t>
            </w:r>
            <w:r w:rsidRPr="00D7590E">
              <w:rPr>
                <w:rFonts w:cs="Arial"/>
                <w:i/>
                <w:iCs/>
              </w:rPr>
              <w:t xml:space="preserve">Managing Knowledge Assets and Business Value Creation in </w:t>
            </w:r>
            <w:proofErr w:type="gramStart"/>
            <w:r w:rsidRPr="00D7590E">
              <w:rPr>
                <w:rFonts w:cs="Arial"/>
                <w:i/>
                <w:iCs/>
              </w:rPr>
              <w:t>Organizations :</w:t>
            </w:r>
            <w:proofErr w:type="gramEnd"/>
            <w:r w:rsidRPr="00D7590E">
              <w:rPr>
                <w:rFonts w:cs="Arial"/>
                <w:i/>
                <w:iCs/>
              </w:rPr>
              <w:t xml:space="preserve"> </w:t>
            </w:r>
            <w:r w:rsidRPr="00D7590E">
              <w:rPr>
                <w:rFonts w:cs="Arial"/>
                <w:i/>
                <w:iCs/>
              </w:rPr>
              <w:lastRenderedPageBreak/>
              <w:t>Measures and Dynamics</w:t>
            </w:r>
            <w:r w:rsidRPr="00D7590E">
              <w:rPr>
                <w:rFonts w:cs="Arial"/>
              </w:rPr>
              <w:t xml:space="preserve"> Hershey, Pa.: Business Reference Service.</w:t>
            </w:r>
          </w:p>
        </w:tc>
        <w:tc>
          <w:tcPr>
            <w:tcW w:w="1366" w:type="dxa"/>
          </w:tcPr>
          <w:sdt>
            <w:sdtPr>
              <w:rPr>
                <w:rFonts w:cs="Arial"/>
              </w:rPr>
              <w:id w:val="1668440885"/>
            </w:sdtPr>
            <w:sdtEndPr/>
            <w:sdtContent>
              <w:p w14:paraId="21A63DE2"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58C15A2C" w14:textId="77777777" w:rsidTr="0070774B">
        <w:tc>
          <w:tcPr>
            <w:tcW w:w="1689" w:type="dxa"/>
          </w:tcPr>
          <w:p w14:paraId="10673751"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62C1DCFE"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rPr>
              <w:t>Rescher</w:t>
            </w:r>
            <w:proofErr w:type="spellEnd"/>
            <w:r w:rsidRPr="00D7590E">
              <w:rPr>
                <w:rFonts w:cs="Arial"/>
              </w:rPr>
              <w:t xml:space="preserve">, N. (2014). </w:t>
            </w:r>
            <w:r w:rsidRPr="00D7590E">
              <w:rPr>
                <w:rFonts w:cs="Arial"/>
                <w:i/>
                <w:iCs/>
              </w:rPr>
              <w:t>A System of Pragmatic Idealism, Volume II The Validity of Values, A Normative Theory of Evaluative Rationality</w:t>
            </w:r>
            <w:r w:rsidRPr="00D7590E">
              <w:rPr>
                <w:rFonts w:cs="Arial"/>
              </w:rPr>
              <w:t xml:space="preserve"> (Princeton Legacy Library). Princeton: Princeton University Press.</w:t>
            </w:r>
          </w:p>
        </w:tc>
        <w:tc>
          <w:tcPr>
            <w:tcW w:w="1366" w:type="dxa"/>
          </w:tcPr>
          <w:sdt>
            <w:sdtPr>
              <w:rPr>
                <w:rFonts w:cs="Arial"/>
              </w:rPr>
              <w:id w:val="781464181"/>
            </w:sdtPr>
            <w:sdtEndPr/>
            <w:sdtContent>
              <w:p w14:paraId="4247D4F4"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7A4F0131" w14:textId="77777777" w:rsidTr="0070774B">
        <w:tc>
          <w:tcPr>
            <w:tcW w:w="1689" w:type="dxa"/>
          </w:tcPr>
          <w:p w14:paraId="0CAD3968"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6C800213"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Turner, E. (2020) </w:t>
            </w:r>
            <w:r w:rsidRPr="00D7590E">
              <w:rPr>
                <w:rFonts w:cs="Arial"/>
                <w:i/>
              </w:rPr>
              <w:t>Be Less Zombie: How great companies create dynamic innovation, fearless leadership and passionate people</w:t>
            </w:r>
            <w:r w:rsidRPr="00D7590E">
              <w:rPr>
                <w:rFonts w:cs="Arial"/>
              </w:rPr>
              <w:t xml:space="preserve">. John Wiley &amp; Sons. </w:t>
            </w:r>
          </w:p>
        </w:tc>
        <w:tc>
          <w:tcPr>
            <w:tcW w:w="1366" w:type="dxa"/>
          </w:tcPr>
          <w:sdt>
            <w:sdtPr>
              <w:rPr>
                <w:rFonts w:cs="Arial"/>
              </w:rPr>
              <w:id w:val="-805390449"/>
            </w:sdtPr>
            <w:sdtEndPr/>
            <w:sdtContent>
              <w:p w14:paraId="05DC950F"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bl>
    <w:p w14:paraId="43ED9D1A" w14:textId="77777777" w:rsidR="00B67573" w:rsidRPr="00D7590E" w:rsidRDefault="00B67573" w:rsidP="00B67573">
      <w:pPr>
        <w:overflowPunct w:val="0"/>
        <w:autoSpaceDE w:val="0"/>
        <w:autoSpaceDN w:val="0"/>
        <w:adjustRightInd w:val="0"/>
        <w:jc w:val="both"/>
        <w:textAlignment w:val="baseline"/>
        <w:rPr>
          <w:rFonts w:cs="Arial"/>
          <w:b/>
        </w:rPr>
      </w:pPr>
    </w:p>
    <w:p w14:paraId="0DB0C24B" w14:textId="77777777" w:rsidR="00B67573" w:rsidRPr="00D7590E" w:rsidRDefault="00B67573" w:rsidP="009C7F31">
      <w:pPr>
        <w:numPr>
          <w:ilvl w:val="0"/>
          <w:numId w:val="5"/>
        </w:numPr>
        <w:tabs>
          <w:tab w:val="left" w:pos="720"/>
          <w:tab w:val="left" w:pos="1440"/>
          <w:tab w:val="left" w:pos="2160"/>
          <w:tab w:val="left" w:pos="2880"/>
        </w:tabs>
        <w:overflowPunct w:val="0"/>
        <w:autoSpaceDE w:val="0"/>
        <w:autoSpaceDN w:val="0"/>
        <w:adjustRightInd w:val="0"/>
        <w:ind w:left="0" w:firstLine="0"/>
        <w:jc w:val="both"/>
        <w:textAlignment w:val="baseline"/>
        <w:rPr>
          <w:rFonts w:cs="Arial"/>
          <w:b/>
        </w:rPr>
      </w:pPr>
    </w:p>
    <w:p w14:paraId="511A7489" w14:textId="77777777" w:rsidR="00B67573" w:rsidRPr="00D7590E" w:rsidRDefault="00B67573" w:rsidP="00B67573">
      <w:pPr>
        <w:rPr>
          <w:rFonts w:cs="Arial"/>
        </w:rPr>
      </w:pPr>
      <w:r w:rsidRPr="00D7590E">
        <w:rPr>
          <w:rFonts w:cs="Arial"/>
        </w:rPr>
        <w:br w:type="page"/>
      </w:r>
    </w:p>
    <w:tbl>
      <w:tblPr>
        <w:tblStyle w:val="TableGrid2"/>
        <w:tblW w:w="0" w:type="auto"/>
        <w:tblLook w:val="04A0" w:firstRow="1" w:lastRow="0" w:firstColumn="1" w:lastColumn="0" w:noHBand="0" w:noVBand="1"/>
      </w:tblPr>
      <w:tblGrid>
        <w:gridCol w:w="1807"/>
        <w:gridCol w:w="6490"/>
      </w:tblGrid>
      <w:tr w:rsidR="00B67573" w:rsidRPr="00D7590E" w14:paraId="6199E3C6" w14:textId="77777777" w:rsidTr="0070774B">
        <w:tc>
          <w:tcPr>
            <w:tcW w:w="1807" w:type="dxa"/>
          </w:tcPr>
          <w:p w14:paraId="7EF59BEF"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lastRenderedPageBreak/>
              <w:t>Module Code</w:t>
            </w:r>
          </w:p>
        </w:tc>
        <w:tc>
          <w:tcPr>
            <w:tcW w:w="6490" w:type="dxa"/>
          </w:tcPr>
          <w:p w14:paraId="2F6C1CCE"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673AF5">
              <w:rPr>
                <w:rFonts w:cs="Arial"/>
                <w:b/>
              </w:rPr>
              <w:t>ACCD5000</w:t>
            </w:r>
          </w:p>
        </w:tc>
      </w:tr>
      <w:tr w:rsidR="00B67573" w:rsidRPr="00D7590E" w14:paraId="67D9188B" w14:textId="77777777" w:rsidTr="0070774B">
        <w:tc>
          <w:tcPr>
            <w:tcW w:w="1807" w:type="dxa"/>
          </w:tcPr>
          <w:p w14:paraId="67C41412"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490" w:type="dxa"/>
          </w:tcPr>
          <w:p w14:paraId="6842DB04" w14:textId="77777777" w:rsidR="00B67573" w:rsidRPr="00D7590E" w:rsidRDefault="00B67573" w:rsidP="00EE5650">
            <w:pPr>
              <w:pStyle w:val="Heading2"/>
            </w:pPr>
            <w:bookmarkStart w:id="10" w:name="_Toc45558064"/>
            <w:bookmarkStart w:id="11" w:name="_Toc51325413"/>
            <w:r w:rsidRPr="00D7590E">
              <w:t>Computer Forensics</w:t>
            </w:r>
            <w:bookmarkEnd w:id="10"/>
            <w:bookmarkEnd w:id="11"/>
          </w:p>
        </w:tc>
      </w:tr>
      <w:tr w:rsidR="00B67573" w:rsidRPr="00D7590E" w14:paraId="228EEB4A" w14:textId="77777777" w:rsidTr="0070774B">
        <w:tc>
          <w:tcPr>
            <w:tcW w:w="1807" w:type="dxa"/>
          </w:tcPr>
          <w:p w14:paraId="0E8F8283"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1186820358"/>
            <w:date w:fullDate="2020-01-06T00:00:00Z">
              <w:dateFormat w:val="dd/MM/yyyy"/>
              <w:lid w:val="en-GB"/>
              <w:storeMappedDataAs w:val="dateTime"/>
              <w:calendar w:val="gregorian"/>
            </w:date>
          </w:sdtPr>
          <w:sdtEndPr/>
          <w:sdtContent>
            <w:tc>
              <w:tcPr>
                <w:tcW w:w="6490" w:type="dxa"/>
              </w:tcPr>
              <w:p w14:paraId="328E924A"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06/01/2020</w:t>
                </w:r>
              </w:p>
            </w:tc>
          </w:sdtContent>
        </w:sdt>
      </w:tr>
      <w:tr w:rsidR="00B67573" w:rsidRPr="00D7590E" w14:paraId="61EB1F71" w14:textId="77777777" w:rsidTr="0070774B">
        <w:tc>
          <w:tcPr>
            <w:tcW w:w="1807" w:type="dxa"/>
          </w:tcPr>
          <w:p w14:paraId="5FE53785"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1552354508"/>
            <w:comboBox>
              <w:listItem w:value="Choose an item."/>
              <w:listItem w:displayText="3" w:value="3"/>
              <w:listItem w:displayText="4" w:value="4"/>
              <w:listItem w:displayText="5" w:value="5"/>
              <w:listItem w:displayText="6" w:value="6"/>
              <w:listItem w:displayText="7" w:value="7"/>
            </w:comboBox>
          </w:sdtPr>
          <w:sdtEndPr/>
          <w:sdtContent>
            <w:tc>
              <w:tcPr>
                <w:tcW w:w="6490" w:type="dxa"/>
              </w:tcPr>
              <w:p w14:paraId="778FC7A6"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5</w:t>
                </w:r>
              </w:p>
            </w:tc>
          </w:sdtContent>
        </w:sdt>
      </w:tr>
      <w:tr w:rsidR="00B67573" w:rsidRPr="00D7590E" w14:paraId="37770847" w14:textId="77777777" w:rsidTr="0070774B">
        <w:tc>
          <w:tcPr>
            <w:tcW w:w="1807" w:type="dxa"/>
          </w:tcPr>
          <w:p w14:paraId="142220DF"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490" w:type="dxa"/>
          </w:tcPr>
          <w:p w14:paraId="7C53D749"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B67573" w:rsidRPr="00D7590E" w14:paraId="18B3FEC8" w14:textId="77777777" w:rsidTr="0070774B">
        <w:tc>
          <w:tcPr>
            <w:tcW w:w="1807" w:type="dxa"/>
          </w:tcPr>
          <w:p w14:paraId="6C854FE7"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490" w:type="dxa"/>
          </w:tcPr>
          <w:p w14:paraId="51572F07"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4C41ECF6" w14:textId="77777777" w:rsidR="00B67573" w:rsidRPr="00203392" w:rsidRDefault="00B67573" w:rsidP="00B67573">
      <w:pPr>
        <w:pBdr>
          <w:bottom w:val="single" w:sz="6" w:space="1" w:color="auto"/>
        </w:pBdr>
        <w:rPr>
          <w:rFonts w:cs="Arial"/>
        </w:rPr>
      </w:pPr>
    </w:p>
    <w:p w14:paraId="182C7CF3" w14:textId="77777777" w:rsidR="00B67573" w:rsidRDefault="00B67573" w:rsidP="00B67573">
      <w:pPr>
        <w:pStyle w:val="bullet"/>
        <w:spacing w:before="0"/>
        <w:ind w:left="0" w:firstLine="0"/>
        <w:rPr>
          <w:rFonts w:ascii="Arial" w:hAnsi="Arial" w:cs="Arial"/>
          <w:b/>
          <w:sz w:val="22"/>
          <w:szCs w:val="22"/>
        </w:rPr>
      </w:pPr>
    </w:p>
    <w:p w14:paraId="7DC2391C" w14:textId="77777777" w:rsidR="00B67573" w:rsidRDefault="00B67573" w:rsidP="00B67573">
      <w:pPr>
        <w:pStyle w:val="bullet"/>
        <w:spacing w:before="0"/>
        <w:ind w:left="0" w:firstLine="0"/>
        <w:rPr>
          <w:rFonts w:ascii="Arial" w:hAnsi="Arial" w:cs="Arial"/>
          <w:b/>
          <w:sz w:val="22"/>
          <w:szCs w:val="22"/>
        </w:rPr>
      </w:pPr>
      <w:r>
        <w:rPr>
          <w:rFonts w:ascii="Arial" w:hAnsi="Arial" w:cs="Arial"/>
          <w:b/>
          <w:sz w:val="22"/>
          <w:szCs w:val="22"/>
        </w:rPr>
        <w:t>AIM(S)</w:t>
      </w:r>
    </w:p>
    <w:p w14:paraId="1F15E847" w14:textId="77777777" w:rsidR="00B67573" w:rsidRPr="00734926" w:rsidRDefault="00B67573" w:rsidP="009C7F31">
      <w:pPr>
        <w:pStyle w:val="bullet"/>
        <w:numPr>
          <w:ilvl w:val="0"/>
          <w:numId w:val="7"/>
        </w:numPr>
        <w:spacing w:before="240"/>
        <w:ind w:left="851" w:hanging="567"/>
        <w:rPr>
          <w:rFonts w:ascii="Arial" w:hAnsi="Arial" w:cs="Arial"/>
          <w:sz w:val="22"/>
          <w:szCs w:val="22"/>
        </w:rPr>
      </w:pPr>
      <w:r w:rsidRPr="00734926">
        <w:rPr>
          <w:rFonts w:ascii="Arial" w:hAnsi="Arial" w:cs="Arial"/>
          <w:sz w:val="22"/>
          <w:szCs w:val="22"/>
        </w:rPr>
        <w:t>To provide students with computer forensics concepts and understanding for the need of computer forensics. Students will learn best practices for general incidence response. The module will then focus on the tools and techniques to perform a full computer forensic investigation</w:t>
      </w:r>
    </w:p>
    <w:p w14:paraId="267C9E12" w14:textId="77777777" w:rsidR="00B67573" w:rsidRPr="00B1208A" w:rsidRDefault="00B67573" w:rsidP="00B67573">
      <w:pPr>
        <w:pStyle w:val="bullet"/>
        <w:spacing w:before="0"/>
        <w:ind w:left="0" w:firstLine="0"/>
        <w:rPr>
          <w:rFonts w:ascii="Arial" w:hAnsi="Arial" w:cs="Arial"/>
          <w:b/>
          <w:sz w:val="22"/>
          <w:szCs w:val="22"/>
        </w:rPr>
      </w:pPr>
      <w:bookmarkStart w:id="12" w:name="_Hlk490506379"/>
    </w:p>
    <w:p w14:paraId="15C8EDCF" w14:textId="77777777" w:rsidR="00B67573" w:rsidRPr="00B1208A" w:rsidRDefault="00B67573" w:rsidP="00B67573">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5857ECCC" w14:textId="77777777" w:rsidR="00B67573" w:rsidRPr="00B1208A" w:rsidRDefault="00B67573" w:rsidP="00B67573">
      <w:pPr>
        <w:rPr>
          <w:rFonts w:cs="Arial"/>
          <w:b/>
        </w:rPr>
      </w:pPr>
    </w:p>
    <w:p w14:paraId="40243CB4" w14:textId="77777777" w:rsidR="00B67573" w:rsidRPr="00B1208A" w:rsidRDefault="00B67573" w:rsidP="00B67573">
      <w:pPr>
        <w:rPr>
          <w:rFonts w:cs="Arial"/>
        </w:rPr>
      </w:pPr>
      <w:r w:rsidRPr="00B1208A">
        <w:rPr>
          <w:rFonts w:cs="Arial"/>
        </w:rPr>
        <w:t>Upon the successful completion of this module, the student should be able to:</w:t>
      </w:r>
    </w:p>
    <w:p w14:paraId="4939A320"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 xml:space="preserve">Use their knowledge, of the fundamentals of computer forensics, to evaluate and formulate a range of problems and solutions with respect to the relationship between IT and forensics. </w:t>
      </w:r>
    </w:p>
    <w:p w14:paraId="4333E561"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Communicate accurately and reliably the legal aspects of forensics and the best practices for incidence response</w:t>
      </w:r>
      <w:bookmarkEnd w:id="12"/>
      <w:r w:rsidRPr="007D0C62">
        <w:rPr>
          <w:rFonts w:ascii="Arial" w:hAnsi="Arial" w:cs="Arial"/>
          <w:sz w:val="22"/>
          <w:szCs w:val="22"/>
        </w:rPr>
        <w:t>.</w:t>
      </w:r>
    </w:p>
    <w:p w14:paraId="38F3A383" w14:textId="77777777" w:rsidR="00B67573" w:rsidRPr="00B1208A" w:rsidRDefault="00B67573" w:rsidP="00B67573">
      <w:pPr>
        <w:rPr>
          <w:rFonts w:cs="Arial"/>
        </w:rPr>
      </w:pPr>
    </w:p>
    <w:p w14:paraId="75D4BA4B" w14:textId="77777777" w:rsidR="00B67573" w:rsidRPr="00B1208A" w:rsidRDefault="00B67573" w:rsidP="00B67573">
      <w:pPr>
        <w:pStyle w:val="fixed"/>
        <w:rPr>
          <w:rFonts w:ascii="Arial" w:hAnsi="Arial" w:cs="Arial"/>
          <w:sz w:val="22"/>
          <w:szCs w:val="22"/>
        </w:rPr>
      </w:pPr>
      <w:r w:rsidRPr="00B1208A">
        <w:rPr>
          <w:rFonts w:ascii="Arial" w:hAnsi="Arial" w:cs="Arial"/>
          <w:sz w:val="22"/>
          <w:szCs w:val="22"/>
        </w:rPr>
        <w:t>INDICATIVE CONTENT</w:t>
      </w:r>
    </w:p>
    <w:p w14:paraId="7CFBCA0D"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Introduction to Computer Forensics.</w:t>
      </w:r>
    </w:p>
    <w:p w14:paraId="628349D5"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Computer Forensics Investigation Process.</w:t>
      </w:r>
    </w:p>
    <w:p w14:paraId="61B46CFC"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Searching and Seizing Computers.</w:t>
      </w:r>
    </w:p>
    <w:p w14:paraId="61C5DC02"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Presenting Digital Evidence.</w:t>
      </w:r>
    </w:p>
    <w:p w14:paraId="7E96181B"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First Responder Procedures.</w:t>
      </w:r>
    </w:p>
    <w:p w14:paraId="5F27CCC7"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Understanding Hard Disks and File Systems.</w:t>
      </w:r>
    </w:p>
    <w:p w14:paraId="14E7C9A2"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Data Acquisition and Duplication.</w:t>
      </w:r>
    </w:p>
    <w:p w14:paraId="1B2F0F71"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Recovering Deleted Files and Deleted Partitions.</w:t>
      </w:r>
    </w:p>
    <w:p w14:paraId="77700F61"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Forensics Investigation using CAINE Live DVD.</w:t>
      </w:r>
    </w:p>
    <w:p w14:paraId="210AF852"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 xml:space="preserve">Forensics Investigation Using </w:t>
      </w:r>
      <w:proofErr w:type="spellStart"/>
      <w:r w:rsidRPr="009458C7">
        <w:rPr>
          <w:rFonts w:ascii="Arial" w:eastAsia="Times New Roman" w:hAnsi="Arial" w:cs="Arial"/>
          <w:lang w:eastAsia="en-GB"/>
        </w:rPr>
        <w:t>AccessData</w:t>
      </w:r>
      <w:proofErr w:type="spellEnd"/>
      <w:r w:rsidRPr="009458C7">
        <w:rPr>
          <w:rFonts w:ascii="Arial" w:eastAsia="Times New Roman" w:hAnsi="Arial" w:cs="Arial"/>
          <w:lang w:eastAsia="en-GB"/>
        </w:rPr>
        <w:t xml:space="preserve"> FTK.</w:t>
      </w:r>
    </w:p>
    <w:p w14:paraId="3CE533D6"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Network Forensics Investigation using Wireshark.</w:t>
      </w:r>
    </w:p>
    <w:p w14:paraId="40026E9C"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Steganography and Image File Forensics.</w:t>
      </w:r>
    </w:p>
    <w:p w14:paraId="385A36A8" w14:textId="77777777" w:rsidR="00B67573" w:rsidRPr="00B1208A" w:rsidRDefault="00B67573" w:rsidP="00B67573">
      <w:pPr>
        <w:rPr>
          <w:rFonts w:cs="Arial"/>
        </w:rPr>
      </w:pPr>
    </w:p>
    <w:p w14:paraId="77EF98A7" w14:textId="77777777" w:rsidR="00B67573" w:rsidRPr="00B1208A" w:rsidRDefault="00B67573" w:rsidP="00B67573">
      <w:pPr>
        <w:pStyle w:val="fixed"/>
        <w:rPr>
          <w:rFonts w:ascii="Arial" w:hAnsi="Arial" w:cs="Arial"/>
          <w:sz w:val="22"/>
          <w:szCs w:val="22"/>
        </w:rPr>
      </w:pPr>
      <w:r>
        <w:rPr>
          <w:rFonts w:ascii="Arial" w:hAnsi="Arial" w:cs="Arial"/>
          <w:sz w:val="22"/>
          <w:szCs w:val="22"/>
        </w:rPr>
        <w:t>Study Time Allocation</w:t>
      </w:r>
    </w:p>
    <w:p w14:paraId="3DC045C4" w14:textId="77777777" w:rsidR="00B67573" w:rsidRPr="00B1208A" w:rsidRDefault="00B67573" w:rsidP="00B67573">
      <w:pPr>
        <w:pStyle w:val="fixed"/>
        <w:rPr>
          <w:rFonts w:ascii="Arial" w:hAnsi="Arial" w:cs="Arial"/>
          <w:sz w:val="22"/>
          <w:szCs w:val="22"/>
        </w:rPr>
      </w:pPr>
    </w:p>
    <w:p w14:paraId="144136DD" w14:textId="77777777" w:rsidR="00B67573" w:rsidRPr="00B1208A" w:rsidRDefault="00B67573" w:rsidP="00B67573">
      <w:pPr>
        <w:keepNext/>
        <w:rPr>
          <w:rFonts w:cs="Arial"/>
        </w:rPr>
      </w:pPr>
      <w:r w:rsidRPr="00B1208A">
        <w:rPr>
          <w:rFonts w:cs="Arial"/>
        </w:rPr>
        <w:t>The study time for the module is divided as follows:</w:t>
      </w:r>
    </w:p>
    <w:p w14:paraId="24E27AC7" w14:textId="77777777" w:rsidR="00B67573" w:rsidRPr="00B1208A" w:rsidRDefault="00B67573" w:rsidP="00B67573">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B67573" w:rsidRPr="00D7590E" w14:paraId="4864AD37" w14:textId="77777777" w:rsidTr="0070774B">
        <w:tc>
          <w:tcPr>
            <w:tcW w:w="3969" w:type="dxa"/>
            <w:tcBorders>
              <w:top w:val="single" w:sz="4" w:space="0" w:color="auto"/>
              <w:left w:val="single" w:sz="4" w:space="0" w:color="auto"/>
            </w:tcBorders>
          </w:tcPr>
          <w:p w14:paraId="1F8CEA81"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7C0D11E7"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1C74D038"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2A8361B6" w14:textId="77777777" w:rsidTr="0070774B">
        <w:tc>
          <w:tcPr>
            <w:tcW w:w="3969" w:type="dxa"/>
          </w:tcPr>
          <w:p w14:paraId="5955EBA6"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503E22E2"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7ACD214C"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24%</w:t>
            </w:r>
          </w:p>
        </w:tc>
      </w:tr>
      <w:tr w:rsidR="00B67573" w:rsidRPr="00D7590E" w14:paraId="06607125" w14:textId="77777777" w:rsidTr="0070774B">
        <w:tc>
          <w:tcPr>
            <w:tcW w:w="3969" w:type="dxa"/>
          </w:tcPr>
          <w:p w14:paraId="0D485BC3"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2BF4F6BF"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6FAACBFC"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76%</w:t>
            </w:r>
          </w:p>
        </w:tc>
      </w:tr>
      <w:tr w:rsidR="00B67573" w:rsidRPr="00D7590E" w14:paraId="4C1499BC" w14:textId="77777777" w:rsidTr="0070774B">
        <w:tc>
          <w:tcPr>
            <w:tcW w:w="3969" w:type="dxa"/>
          </w:tcPr>
          <w:p w14:paraId="3CE14FD0"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2ABFC152"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c>
          <w:tcPr>
            <w:tcW w:w="1843" w:type="dxa"/>
          </w:tcPr>
          <w:p w14:paraId="196829B4"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36880CAF" w14:textId="77777777" w:rsidTr="0070774B">
        <w:tc>
          <w:tcPr>
            <w:tcW w:w="3969" w:type="dxa"/>
          </w:tcPr>
          <w:p w14:paraId="4D5A95BE"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272F68B3"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60D06A3A"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1C5B78B5"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7C327724"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3711938B"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385611E4" w14:textId="77777777" w:rsidR="00B67573" w:rsidRPr="001D1C1B" w:rsidRDefault="00B67573" w:rsidP="00B67573">
      <w:pPr>
        <w:overflowPunct w:val="0"/>
        <w:autoSpaceDE w:val="0"/>
        <w:autoSpaceDN w:val="0"/>
        <w:adjustRightInd w:val="0"/>
        <w:jc w:val="both"/>
        <w:textAlignment w:val="baseline"/>
        <w:rPr>
          <w:rFonts w:cs="Arial"/>
          <w:b/>
        </w:rPr>
      </w:pPr>
      <w:r w:rsidRPr="001D1C1B">
        <w:rPr>
          <w:rFonts w:cs="Arial"/>
          <w:b/>
        </w:rPr>
        <w:t>Assessment Component 1</w:t>
      </w:r>
    </w:p>
    <w:p w14:paraId="58F91BDD" w14:textId="77777777" w:rsidR="00B67573" w:rsidRPr="001D1C1B" w:rsidRDefault="00B67573" w:rsidP="00B67573">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726374CF" w14:textId="77777777" w:rsidTr="0070774B">
        <w:sdt>
          <w:sdtPr>
            <w:rPr>
              <w:rFonts w:cs="Arial"/>
            </w:rPr>
            <w:id w:val="885909541"/>
          </w:sdtPr>
          <w:sdtEndPr/>
          <w:sdtContent>
            <w:tc>
              <w:tcPr>
                <w:tcW w:w="547" w:type="dxa"/>
              </w:tcPr>
              <w:p w14:paraId="67AEC46D"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36B26CF4"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256165419"/>
          </w:sdtPr>
          <w:sdtEndPr/>
          <w:sdtContent>
            <w:tc>
              <w:tcPr>
                <w:tcW w:w="526" w:type="dxa"/>
              </w:tcPr>
              <w:p w14:paraId="760AA0EF"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10CCD7EE"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725959767"/>
          </w:sdtPr>
          <w:sdtEndPr/>
          <w:sdtContent>
            <w:tc>
              <w:tcPr>
                <w:tcW w:w="526" w:type="dxa"/>
              </w:tcPr>
              <w:p w14:paraId="1D84768B"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7DC464FF"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6C8511DF" w14:textId="77777777" w:rsidR="00B67573" w:rsidRPr="00D7590E" w:rsidRDefault="00B67573" w:rsidP="00B67573">
      <w:pPr>
        <w:overflowPunct w:val="0"/>
        <w:autoSpaceDE w:val="0"/>
        <w:autoSpaceDN w:val="0"/>
        <w:adjustRightInd w:val="0"/>
        <w:jc w:val="both"/>
        <w:textAlignment w:val="baseline"/>
        <w:rPr>
          <w:rFonts w:cs="Arial"/>
          <w:b/>
          <w:sz w:val="10"/>
          <w:szCs w:val="10"/>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255E1D05" w14:textId="77777777" w:rsidTr="0070774B">
        <w:tc>
          <w:tcPr>
            <w:tcW w:w="3256" w:type="dxa"/>
          </w:tcPr>
          <w:p w14:paraId="480B8EC6"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7E711805"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53B36CB4"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4ABA46C3" w14:textId="77777777" w:rsidTr="0070774B">
        <w:tc>
          <w:tcPr>
            <w:tcW w:w="3256" w:type="dxa"/>
          </w:tcPr>
          <w:p w14:paraId="268C0450"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cs="Arial"/>
              </w:rPr>
              <w:t>Coursework</w:t>
            </w:r>
          </w:p>
        </w:tc>
        <w:tc>
          <w:tcPr>
            <w:tcW w:w="3969" w:type="dxa"/>
          </w:tcPr>
          <w:p w14:paraId="648E2D14"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cs="Arial"/>
              </w:rPr>
              <w:t>4000 words</w:t>
            </w:r>
          </w:p>
        </w:tc>
        <w:tc>
          <w:tcPr>
            <w:tcW w:w="1559" w:type="dxa"/>
          </w:tcPr>
          <w:p w14:paraId="3D644510"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100%</w:t>
            </w:r>
          </w:p>
        </w:tc>
      </w:tr>
    </w:tbl>
    <w:p w14:paraId="67397969" w14:textId="77777777" w:rsidR="00B67573" w:rsidRDefault="00B67573" w:rsidP="00B67573">
      <w:pPr>
        <w:tabs>
          <w:tab w:val="left" w:pos="720"/>
          <w:tab w:val="left" w:pos="1440"/>
          <w:tab w:val="left" w:pos="2160"/>
          <w:tab w:val="left" w:pos="2880"/>
        </w:tabs>
        <w:overflowPunct w:val="0"/>
        <w:autoSpaceDE w:val="0"/>
        <w:autoSpaceDN w:val="0"/>
        <w:adjustRightInd w:val="0"/>
        <w:textAlignment w:val="baseline"/>
        <w:rPr>
          <w:rFonts w:cs="Arial"/>
        </w:rPr>
      </w:pPr>
    </w:p>
    <w:p w14:paraId="22F3916E" w14:textId="77777777" w:rsidR="00B67573" w:rsidRPr="00D7590E" w:rsidRDefault="00B67573" w:rsidP="00B67573">
      <w:pPr>
        <w:tabs>
          <w:tab w:val="left" w:pos="720"/>
          <w:tab w:val="left" w:pos="1440"/>
          <w:tab w:val="left" w:pos="2160"/>
          <w:tab w:val="left" w:pos="2880"/>
        </w:tabs>
        <w:overflowPunct w:val="0"/>
        <w:autoSpaceDE w:val="0"/>
        <w:autoSpaceDN w:val="0"/>
        <w:adjustRightInd w:val="0"/>
        <w:textAlignment w:val="baseline"/>
        <w:rPr>
          <w:rFonts w:cs="Arial"/>
        </w:rPr>
      </w:pPr>
    </w:p>
    <w:p w14:paraId="751EEC18" w14:textId="77777777" w:rsidR="00B67573" w:rsidRPr="00D7590E" w:rsidRDefault="00B67573" w:rsidP="00B67573">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B67573" w:rsidRPr="00D7590E" w14:paraId="5D9F6409" w14:textId="77777777" w:rsidTr="0070774B">
        <w:tc>
          <w:tcPr>
            <w:tcW w:w="3261" w:type="dxa"/>
            <w:tcBorders>
              <w:top w:val="single" w:sz="4" w:space="0" w:color="auto"/>
              <w:left w:val="single" w:sz="4" w:space="0" w:color="auto"/>
            </w:tcBorders>
          </w:tcPr>
          <w:p w14:paraId="3E544B55"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42DAC409"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77B346D5" w14:textId="77777777" w:rsidTr="0070774B">
        <w:tc>
          <w:tcPr>
            <w:tcW w:w="3261" w:type="dxa"/>
          </w:tcPr>
          <w:p w14:paraId="46CD9425"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57B93857"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r>
      <w:tr w:rsidR="00B67573" w:rsidRPr="00D7590E" w14:paraId="7F69D363" w14:textId="77777777" w:rsidTr="0070774B">
        <w:tc>
          <w:tcPr>
            <w:tcW w:w="3261" w:type="dxa"/>
          </w:tcPr>
          <w:p w14:paraId="33B1426E"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324E42EA"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100%</w:t>
            </w:r>
          </w:p>
        </w:tc>
      </w:tr>
      <w:tr w:rsidR="00B67573" w:rsidRPr="00D7590E" w14:paraId="58711C77" w14:textId="77777777" w:rsidTr="0070774B">
        <w:tc>
          <w:tcPr>
            <w:tcW w:w="3261" w:type="dxa"/>
          </w:tcPr>
          <w:p w14:paraId="19DF68A4"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2ABE0FCE"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r>
      <w:tr w:rsidR="00B67573" w:rsidRPr="00D7590E" w14:paraId="7895A4D0" w14:textId="77777777" w:rsidTr="0070774B">
        <w:tc>
          <w:tcPr>
            <w:tcW w:w="3261" w:type="dxa"/>
          </w:tcPr>
          <w:p w14:paraId="065DD7C7"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592B98E6"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1FE0CA08" w14:textId="77777777" w:rsidR="00B67573" w:rsidRPr="00D7590E" w:rsidRDefault="00B67573" w:rsidP="00B67573">
      <w:pPr>
        <w:overflowPunct w:val="0"/>
        <w:autoSpaceDE w:val="0"/>
        <w:autoSpaceDN w:val="0"/>
        <w:adjustRightInd w:val="0"/>
        <w:jc w:val="both"/>
        <w:textAlignment w:val="baseline"/>
        <w:rPr>
          <w:rFonts w:cs="Arial"/>
        </w:rPr>
      </w:pPr>
    </w:p>
    <w:p w14:paraId="0DB36229" w14:textId="77777777" w:rsidR="00B67573" w:rsidRPr="00D7590E" w:rsidRDefault="00B67573" w:rsidP="00B67573">
      <w:pPr>
        <w:overflowPunct w:val="0"/>
        <w:autoSpaceDE w:val="0"/>
        <w:autoSpaceDN w:val="0"/>
        <w:adjustRightInd w:val="0"/>
        <w:jc w:val="both"/>
        <w:textAlignment w:val="baseline"/>
        <w:rPr>
          <w:rFonts w:cs="Arial"/>
          <w:b/>
        </w:rPr>
      </w:pPr>
      <w:r w:rsidRPr="00D7590E">
        <w:rPr>
          <w:rFonts w:cs="Arial"/>
          <w:b/>
        </w:rPr>
        <w:t>INDICATIVE READING LIST</w:t>
      </w:r>
    </w:p>
    <w:p w14:paraId="35C97CC9"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47"/>
        <w:gridCol w:w="5284"/>
        <w:gridCol w:w="1366"/>
      </w:tblGrid>
      <w:tr w:rsidR="00B67573" w:rsidRPr="00D7590E" w14:paraId="47333BA4" w14:textId="77777777" w:rsidTr="0070774B">
        <w:tc>
          <w:tcPr>
            <w:tcW w:w="1647" w:type="dxa"/>
            <w:shd w:val="clear" w:color="auto" w:fill="BFBFBF" w:themeFill="background1" w:themeFillShade="BF"/>
          </w:tcPr>
          <w:p w14:paraId="0DC50636"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Module Code</w:t>
            </w:r>
          </w:p>
        </w:tc>
        <w:tc>
          <w:tcPr>
            <w:tcW w:w="7013" w:type="dxa"/>
            <w:gridSpan w:val="2"/>
          </w:tcPr>
          <w:p w14:paraId="5A8BFB44" w14:textId="77777777" w:rsidR="00B67573" w:rsidRPr="004336E4" w:rsidRDefault="00B67573" w:rsidP="0070774B">
            <w:pPr>
              <w:overflowPunct w:val="0"/>
              <w:autoSpaceDE w:val="0"/>
              <w:autoSpaceDN w:val="0"/>
              <w:adjustRightInd w:val="0"/>
              <w:jc w:val="both"/>
              <w:textAlignment w:val="baseline"/>
              <w:rPr>
                <w:rFonts w:cs="Arial"/>
              </w:rPr>
            </w:pPr>
            <w:r w:rsidRPr="00673AF5">
              <w:rPr>
                <w:rFonts w:cs="Arial"/>
                <w:color w:val="000000" w:themeColor="text1"/>
              </w:rPr>
              <w:t>ACCD5000</w:t>
            </w:r>
          </w:p>
        </w:tc>
      </w:tr>
      <w:tr w:rsidR="00B67573" w:rsidRPr="00D7590E" w14:paraId="0D0BB8FF" w14:textId="77777777" w:rsidTr="0070774B">
        <w:tc>
          <w:tcPr>
            <w:tcW w:w="1647" w:type="dxa"/>
            <w:shd w:val="clear" w:color="auto" w:fill="BFBFBF" w:themeFill="background1" w:themeFillShade="BF"/>
          </w:tcPr>
          <w:p w14:paraId="1383D78D"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Module Title</w:t>
            </w:r>
          </w:p>
        </w:tc>
        <w:tc>
          <w:tcPr>
            <w:tcW w:w="7013" w:type="dxa"/>
            <w:gridSpan w:val="2"/>
          </w:tcPr>
          <w:p w14:paraId="43F0EEF3" w14:textId="77777777" w:rsidR="00B67573" w:rsidRPr="004336E4" w:rsidRDefault="00B67573" w:rsidP="0070774B">
            <w:pPr>
              <w:overflowPunct w:val="0"/>
              <w:autoSpaceDE w:val="0"/>
              <w:autoSpaceDN w:val="0"/>
              <w:adjustRightInd w:val="0"/>
              <w:jc w:val="both"/>
              <w:textAlignment w:val="baseline"/>
              <w:rPr>
                <w:rFonts w:cs="Arial"/>
              </w:rPr>
            </w:pPr>
            <w:bookmarkStart w:id="13" w:name="_Toc484974343"/>
            <w:r w:rsidRPr="004336E4">
              <w:rPr>
                <w:rFonts w:cs="Arial"/>
              </w:rPr>
              <w:t>Computer Forensics</w:t>
            </w:r>
            <w:bookmarkEnd w:id="13"/>
          </w:p>
        </w:tc>
      </w:tr>
      <w:tr w:rsidR="00B67573" w:rsidRPr="00D7590E" w14:paraId="3E1CB4A8" w14:textId="77777777" w:rsidTr="0070774B">
        <w:tc>
          <w:tcPr>
            <w:tcW w:w="1647" w:type="dxa"/>
            <w:shd w:val="clear" w:color="auto" w:fill="BFBFBF" w:themeFill="background1" w:themeFillShade="BF"/>
          </w:tcPr>
          <w:p w14:paraId="15C4C483"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Classification</w:t>
            </w:r>
          </w:p>
        </w:tc>
        <w:tc>
          <w:tcPr>
            <w:tcW w:w="5647" w:type="dxa"/>
            <w:shd w:val="clear" w:color="auto" w:fill="BFBFBF" w:themeFill="background1" w:themeFillShade="BF"/>
          </w:tcPr>
          <w:p w14:paraId="38B3A012" w14:textId="77777777" w:rsidR="00B67573" w:rsidRPr="00D7590E" w:rsidRDefault="00B67573" w:rsidP="0070774B">
            <w:pPr>
              <w:overflowPunct w:val="0"/>
              <w:autoSpaceDE w:val="0"/>
              <w:autoSpaceDN w:val="0"/>
              <w:adjustRightInd w:val="0"/>
              <w:textAlignment w:val="baseline"/>
              <w:rPr>
                <w:rFonts w:cs="Arial"/>
                <w:b/>
              </w:rPr>
            </w:pPr>
            <w:r w:rsidRPr="00D7590E">
              <w:rPr>
                <w:rFonts w:cs="Arial"/>
                <w:b/>
              </w:rPr>
              <w:t>Reading List entry</w:t>
            </w:r>
          </w:p>
        </w:tc>
        <w:tc>
          <w:tcPr>
            <w:tcW w:w="1366" w:type="dxa"/>
            <w:shd w:val="clear" w:color="auto" w:fill="BFBFBF" w:themeFill="background1" w:themeFillShade="BF"/>
            <w:vAlign w:val="center"/>
          </w:tcPr>
          <w:p w14:paraId="5E109B25"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Electronic*</w:t>
            </w:r>
          </w:p>
        </w:tc>
      </w:tr>
      <w:tr w:rsidR="00B67573" w:rsidRPr="00D7590E" w14:paraId="70766A10" w14:textId="77777777" w:rsidTr="0070774B">
        <w:tc>
          <w:tcPr>
            <w:tcW w:w="1647" w:type="dxa"/>
          </w:tcPr>
          <w:p w14:paraId="6E4B5F2E"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Essential</w:t>
            </w:r>
          </w:p>
        </w:tc>
        <w:tc>
          <w:tcPr>
            <w:tcW w:w="5647" w:type="dxa"/>
          </w:tcPr>
          <w:p w14:paraId="5C8F52DB"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The Basics of Digital Forensics: The Primer for Getting Started in Digital Forensics. Author: John Sammons.</w:t>
            </w:r>
          </w:p>
        </w:tc>
        <w:tc>
          <w:tcPr>
            <w:tcW w:w="1366" w:type="dxa"/>
            <w:vAlign w:val="center"/>
          </w:tcPr>
          <w:sdt>
            <w:sdtPr>
              <w:rPr>
                <w:rFonts w:cs="Arial"/>
              </w:rPr>
              <w:id w:val="778767553"/>
            </w:sdtPr>
            <w:sdtEndPr/>
            <w:sdtContent>
              <w:p w14:paraId="016A922D"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32EE29F3" w14:textId="77777777" w:rsidTr="0070774B">
        <w:tc>
          <w:tcPr>
            <w:tcW w:w="1647" w:type="dxa"/>
          </w:tcPr>
          <w:p w14:paraId="09CFDDFB"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Essential</w:t>
            </w:r>
          </w:p>
        </w:tc>
        <w:tc>
          <w:tcPr>
            <w:tcW w:w="5647" w:type="dxa"/>
          </w:tcPr>
          <w:p w14:paraId="06839013"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Digital Evidence and Computer Crime: Forensic Science, Computers, and the Internet. Author: Eoghan Casey.</w:t>
            </w:r>
          </w:p>
        </w:tc>
        <w:tc>
          <w:tcPr>
            <w:tcW w:w="1366" w:type="dxa"/>
            <w:vAlign w:val="center"/>
          </w:tcPr>
          <w:sdt>
            <w:sdtPr>
              <w:rPr>
                <w:rFonts w:cs="Arial"/>
              </w:rPr>
              <w:id w:val="-872305797"/>
            </w:sdtPr>
            <w:sdtEndPr/>
            <w:sdtContent>
              <w:p w14:paraId="003ACAA0"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6A7C058F" w14:textId="77777777" w:rsidR="00B67573" w:rsidRPr="00D7590E" w:rsidRDefault="00B67573" w:rsidP="0070774B">
            <w:pPr>
              <w:overflowPunct w:val="0"/>
              <w:autoSpaceDE w:val="0"/>
              <w:autoSpaceDN w:val="0"/>
              <w:adjustRightInd w:val="0"/>
              <w:jc w:val="center"/>
              <w:textAlignment w:val="baseline"/>
              <w:rPr>
                <w:rFonts w:cs="Arial"/>
              </w:rPr>
            </w:pPr>
          </w:p>
        </w:tc>
      </w:tr>
      <w:tr w:rsidR="00B67573" w:rsidRPr="00D7590E" w14:paraId="19F17438" w14:textId="77777777" w:rsidTr="0070774B">
        <w:tc>
          <w:tcPr>
            <w:tcW w:w="1647" w:type="dxa"/>
          </w:tcPr>
          <w:p w14:paraId="75CC1FD3"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Essential</w:t>
            </w:r>
          </w:p>
        </w:tc>
        <w:tc>
          <w:tcPr>
            <w:tcW w:w="5647" w:type="dxa"/>
          </w:tcPr>
          <w:p w14:paraId="32EDC59C"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 xml:space="preserve">Digital Forensics with Open Source Tools. Authors: Cory </w:t>
            </w:r>
            <w:proofErr w:type="spellStart"/>
            <w:r w:rsidRPr="00D7590E">
              <w:rPr>
                <w:rFonts w:cs="Arial"/>
              </w:rPr>
              <w:t>Altheide</w:t>
            </w:r>
            <w:proofErr w:type="spellEnd"/>
            <w:r w:rsidRPr="00D7590E">
              <w:rPr>
                <w:rFonts w:cs="Arial"/>
              </w:rPr>
              <w:t xml:space="preserve"> and Harlan </w:t>
            </w:r>
            <w:proofErr w:type="spellStart"/>
            <w:r w:rsidRPr="00D7590E">
              <w:rPr>
                <w:rFonts w:cs="Arial"/>
              </w:rPr>
              <w:t>Carvey</w:t>
            </w:r>
            <w:proofErr w:type="spellEnd"/>
          </w:p>
        </w:tc>
        <w:tc>
          <w:tcPr>
            <w:tcW w:w="1366" w:type="dxa"/>
            <w:vAlign w:val="center"/>
          </w:tcPr>
          <w:sdt>
            <w:sdtPr>
              <w:rPr>
                <w:rFonts w:cs="Arial"/>
              </w:rPr>
              <w:id w:val="-713346391"/>
            </w:sdtPr>
            <w:sdtEndPr/>
            <w:sdtContent>
              <w:p w14:paraId="66C2B122"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56125FC9" w14:textId="77777777" w:rsidR="00B67573" w:rsidRPr="00D7590E" w:rsidRDefault="00B67573" w:rsidP="0070774B">
            <w:pPr>
              <w:overflowPunct w:val="0"/>
              <w:autoSpaceDE w:val="0"/>
              <w:autoSpaceDN w:val="0"/>
              <w:adjustRightInd w:val="0"/>
              <w:jc w:val="center"/>
              <w:textAlignment w:val="baseline"/>
              <w:rPr>
                <w:rFonts w:cs="Arial"/>
              </w:rPr>
            </w:pPr>
          </w:p>
        </w:tc>
      </w:tr>
      <w:tr w:rsidR="00B67573" w:rsidRPr="00D7590E" w14:paraId="6BAA8738" w14:textId="77777777" w:rsidTr="0070774B">
        <w:tc>
          <w:tcPr>
            <w:tcW w:w="1647" w:type="dxa"/>
          </w:tcPr>
          <w:p w14:paraId="5F0445C9"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Essential</w:t>
            </w:r>
          </w:p>
        </w:tc>
        <w:tc>
          <w:tcPr>
            <w:tcW w:w="5647" w:type="dxa"/>
          </w:tcPr>
          <w:p w14:paraId="41F607C3"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X-Ways Forensics Practitioner's Guide: Authors: Brett Shavers and Eric Zimmerman.</w:t>
            </w:r>
          </w:p>
        </w:tc>
        <w:tc>
          <w:tcPr>
            <w:tcW w:w="1366" w:type="dxa"/>
            <w:vAlign w:val="center"/>
          </w:tcPr>
          <w:sdt>
            <w:sdtPr>
              <w:rPr>
                <w:rFonts w:cs="Arial"/>
              </w:rPr>
              <w:id w:val="218093908"/>
            </w:sdtPr>
            <w:sdtEndPr/>
            <w:sdtContent>
              <w:p w14:paraId="16949238"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5CBA21AB" w14:textId="77777777" w:rsidR="00B67573" w:rsidRPr="00D7590E" w:rsidRDefault="00B67573" w:rsidP="0070774B">
            <w:pPr>
              <w:overflowPunct w:val="0"/>
              <w:autoSpaceDE w:val="0"/>
              <w:autoSpaceDN w:val="0"/>
              <w:adjustRightInd w:val="0"/>
              <w:jc w:val="center"/>
              <w:textAlignment w:val="baseline"/>
              <w:rPr>
                <w:rFonts w:cs="Arial"/>
              </w:rPr>
            </w:pPr>
          </w:p>
        </w:tc>
      </w:tr>
      <w:tr w:rsidR="00B67573" w:rsidRPr="00D7590E" w14:paraId="12B96080" w14:textId="77777777" w:rsidTr="0070774B">
        <w:tc>
          <w:tcPr>
            <w:tcW w:w="1647" w:type="dxa"/>
          </w:tcPr>
          <w:p w14:paraId="081250FB"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Further</w:t>
            </w:r>
          </w:p>
        </w:tc>
        <w:tc>
          <w:tcPr>
            <w:tcW w:w="5647" w:type="dxa"/>
          </w:tcPr>
          <w:p w14:paraId="41B9545F" w14:textId="77777777" w:rsidR="00B67573" w:rsidRPr="00D7590E" w:rsidRDefault="00B67573" w:rsidP="0070774B">
            <w:pPr>
              <w:overflowPunct w:val="0"/>
              <w:autoSpaceDE w:val="0"/>
              <w:autoSpaceDN w:val="0"/>
              <w:adjustRightInd w:val="0"/>
              <w:textAlignment w:val="baseline"/>
              <w:rPr>
                <w:rFonts w:cs="Arial"/>
                <w:color w:val="000000" w:themeColor="text1"/>
              </w:rPr>
            </w:pPr>
            <w:r w:rsidRPr="00D7590E">
              <w:rPr>
                <w:rFonts w:cs="Arial"/>
              </w:rPr>
              <w:t>Incident Response and Computer Forensics, Second Edition</w:t>
            </w:r>
            <w:bookmarkStart w:id="14" w:name="bookEdition"/>
            <w:bookmarkEnd w:id="14"/>
            <w:r w:rsidRPr="00D7590E">
              <w:rPr>
                <w:rFonts w:cs="Arial"/>
              </w:rPr>
              <w:t xml:space="preserve">. Authors: Chris </w:t>
            </w:r>
            <w:proofErr w:type="spellStart"/>
            <w:r w:rsidRPr="00D7590E">
              <w:rPr>
                <w:rFonts w:cs="Arial"/>
              </w:rPr>
              <w:t>Prosis</w:t>
            </w:r>
            <w:proofErr w:type="spellEnd"/>
            <w:r w:rsidRPr="00D7590E">
              <w:rPr>
                <w:rFonts w:cs="Arial"/>
              </w:rPr>
              <w:t xml:space="preserve">, Kevin </w:t>
            </w:r>
            <w:proofErr w:type="spellStart"/>
            <w:r w:rsidRPr="00D7590E">
              <w:rPr>
                <w:rFonts w:cs="Arial"/>
              </w:rPr>
              <w:t>Mandia</w:t>
            </w:r>
            <w:proofErr w:type="spellEnd"/>
            <w:r w:rsidRPr="00D7590E">
              <w:rPr>
                <w:rFonts w:cs="Arial"/>
              </w:rPr>
              <w:t>, and Matt Pepe.</w:t>
            </w:r>
          </w:p>
        </w:tc>
        <w:tc>
          <w:tcPr>
            <w:tcW w:w="1366" w:type="dxa"/>
            <w:vAlign w:val="center"/>
          </w:tcPr>
          <w:sdt>
            <w:sdtPr>
              <w:rPr>
                <w:rFonts w:cs="Arial"/>
              </w:rPr>
              <w:id w:val="-1829661531"/>
            </w:sdtPr>
            <w:sdtEndPr/>
            <w:sdtContent>
              <w:p w14:paraId="7DE69A46"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4344FF9F" w14:textId="77777777" w:rsidTr="0070774B">
        <w:tc>
          <w:tcPr>
            <w:tcW w:w="1647" w:type="dxa"/>
          </w:tcPr>
          <w:p w14:paraId="6CB7C5B8"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Further</w:t>
            </w:r>
          </w:p>
        </w:tc>
        <w:tc>
          <w:tcPr>
            <w:tcW w:w="5647" w:type="dxa"/>
          </w:tcPr>
          <w:p w14:paraId="61291F06"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 xml:space="preserve">Incident Response: Computer Forensics Toolkit. Author: </w:t>
            </w:r>
            <w:proofErr w:type="spellStart"/>
            <w:r w:rsidRPr="00D7590E">
              <w:rPr>
                <w:rFonts w:cs="Arial"/>
              </w:rPr>
              <w:t>Doglas</w:t>
            </w:r>
            <w:proofErr w:type="spellEnd"/>
            <w:r w:rsidRPr="00D7590E">
              <w:rPr>
                <w:rFonts w:cs="Arial"/>
              </w:rPr>
              <w:t xml:space="preserve"> </w:t>
            </w:r>
            <w:proofErr w:type="spellStart"/>
            <w:r w:rsidRPr="00D7590E">
              <w:rPr>
                <w:rFonts w:cs="Arial"/>
              </w:rPr>
              <w:t>Schweizer</w:t>
            </w:r>
            <w:proofErr w:type="spellEnd"/>
            <w:r w:rsidRPr="00D7590E">
              <w:rPr>
                <w:rFonts w:cs="Arial"/>
              </w:rPr>
              <w:t>.</w:t>
            </w:r>
          </w:p>
        </w:tc>
        <w:tc>
          <w:tcPr>
            <w:tcW w:w="1366" w:type="dxa"/>
            <w:vAlign w:val="center"/>
          </w:tcPr>
          <w:sdt>
            <w:sdtPr>
              <w:rPr>
                <w:rFonts w:cs="Arial"/>
              </w:rPr>
              <w:id w:val="-714265488"/>
            </w:sdtPr>
            <w:sdtEndPr/>
            <w:sdtContent>
              <w:p w14:paraId="01981AB3"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12044C58" w14:textId="77777777" w:rsidTr="0070774B">
        <w:tc>
          <w:tcPr>
            <w:tcW w:w="1647" w:type="dxa"/>
          </w:tcPr>
          <w:p w14:paraId="490F5240"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Further</w:t>
            </w:r>
          </w:p>
        </w:tc>
        <w:tc>
          <w:tcPr>
            <w:tcW w:w="5647" w:type="dxa"/>
          </w:tcPr>
          <w:p w14:paraId="6BD33E3C"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 xml:space="preserve">Forensic Computing: A Practitioner's Guide, Second edition. Authors: Tony </w:t>
            </w:r>
            <w:proofErr w:type="spellStart"/>
            <w:r w:rsidRPr="00D7590E">
              <w:rPr>
                <w:rFonts w:cs="Arial"/>
              </w:rPr>
              <w:t>Sammes</w:t>
            </w:r>
            <w:proofErr w:type="spellEnd"/>
            <w:r w:rsidRPr="00D7590E">
              <w:rPr>
                <w:rFonts w:cs="Arial"/>
              </w:rPr>
              <w:t xml:space="preserve"> and Brian Jenkinson.</w:t>
            </w:r>
          </w:p>
        </w:tc>
        <w:tc>
          <w:tcPr>
            <w:tcW w:w="1366" w:type="dxa"/>
            <w:vAlign w:val="center"/>
          </w:tcPr>
          <w:sdt>
            <w:sdtPr>
              <w:rPr>
                <w:rFonts w:cs="Arial"/>
              </w:rPr>
              <w:id w:val="396566372"/>
            </w:sdtPr>
            <w:sdtEndPr/>
            <w:sdtContent>
              <w:p w14:paraId="22076D99"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55A07DB0" w14:textId="77777777" w:rsidTr="0070774B">
        <w:tc>
          <w:tcPr>
            <w:tcW w:w="1647" w:type="dxa"/>
          </w:tcPr>
          <w:p w14:paraId="49F18391"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Further</w:t>
            </w:r>
          </w:p>
        </w:tc>
        <w:tc>
          <w:tcPr>
            <w:tcW w:w="5647" w:type="dxa"/>
          </w:tcPr>
          <w:p w14:paraId="515122F9" w14:textId="77777777" w:rsidR="00B67573" w:rsidRPr="00D7590E" w:rsidRDefault="00B67573" w:rsidP="0070774B">
            <w:pPr>
              <w:overflowPunct w:val="0"/>
              <w:autoSpaceDE w:val="0"/>
              <w:autoSpaceDN w:val="0"/>
              <w:adjustRightInd w:val="0"/>
              <w:textAlignment w:val="baseline"/>
              <w:rPr>
                <w:rFonts w:cs="Arial"/>
                <w:color w:val="000000" w:themeColor="text1"/>
              </w:rPr>
            </w:pPr>
            <w:r w:rsidRPr="00D7590E">
              <w:rPr>
                <w:rFonts w:cs="Arial"/>
                <w:b/>
                <w:color w:val="000000" w:themeColor="text1"/>
              </w:rPr>
              <w:t>Journals</w:t>
            </w:r>
            <w:r w:rsidRPr="00D7590E">
              <w:rPr>
                <w:rFonts w:cs="Arial"/>
                <w:color w:val="000000" w:themeColor="text1"/>
              </w:rPr>
              <w:t xml:space="preserve"> </w:t>
            </w:r>
          </w:p>
          <w:p w14:paraId="30B7875F"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IEEE/ACM, IEEE/ACM Transactions on Networking</w:t>
            </w:r>
          </w:p>
          <w:p w14:paraId="0BD103FB"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IEEE, IEEE Network Magazine</w:t>
            </w:r>
          </w:p>
          <w:p w14:paraId="6C927E0F"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Science Direct</w:t>
            </w:r>
          </w:p>
          <w:p w14:paraId="4AFB0966"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Scopus</w:t>
            </w:r>
          </w:p>
          <w:p w14:paraId="1BA462F3"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lastRenderedPageBreak/>
              <w:t>ACM Transactions on Database Systems</w:t>
            </w:r>
          </w:p>
          <w:p w14:paraId="0C74D667"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ACM Transactions on Information Systems</w:t>
            </w:r>
          </w:p>
        </w:tc>
        <w:tc>
          <w:tcPr>
            <w:tcW w:w="1366" w:type="dxa"/>
            <w:vAlign w:val="center"/>
          </w:tcPr>
          <w:sdt>
            <w:sdtPr>
              <w:rPr>
                <w:rFonts w:cs="Arial"/>
              </w:rPr>
              <w:id w:val="-1995171184"/>
            </w:sdtPr>
            <w:sdtEndPr/>
            <w:sdtContent>
              <w:p w14:paraId="7951E3E3"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6B5D73BC" w14:textId="77777777" w:rsidTr="0070774B">
        <w:tc>
          <w:tcPr>
            <w:tcW w:w="1647" w:type="dxa"/>
          </w:tcPr>
          <w:p w14:paraId="0902BD74"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Further</w:t>
            </w:r>
          </w:p>
        </w:tc>
        <w:tc>
          <w:tcPr>
            <w:tcW w:w="5647" w:type="dxa"/>
          </w:tcPr>
          <w:p w14:paraId="492ACFED" w14:textId="77777777" w:rsidR="00B67573" w:rsidRPr="00D7590E" w:rsidRDefault="00B67573" w:rsidP="0070774B">
            <w:pPr>
              <w:overflowPunct w:val="0"/>
              <w:autoSpaceDE w:val="0"/>
              <w:autoSpaceDN w:val="0"/>
              <w:adjustRightInd w:val="0"/>
              <w:textAlignment w:val="baseline"/>
              <w:rPr>
                <w:rFonts w:cs="Arial"/>
                <w:b/>
                <w:color w:val="000000" w:themeColor="text1"/>
              </w:rPr>
            </w:pPr>
            <w:r w:rsidRPr="00D7590E">
              <w:rPr>
                <w:rFonts w:cs="Arial"/>
                <w:b/>
                <w:color w:val="000000" w:themeColor="text1"/>
              </w:rPr>
              <w:t>Websites</w:t>
            </w:r>
          </w:p>
          <w:p w14:paraId="0A778733"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http://www.tandf.co.uk/15567281</w:t>
            </w:r>
          </w:p>
          <w:p w14:paraId="268A69AC"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www.cftt.nist.gov</w:t>
            </w:r>
          </w:p>
          <w:p w14:paraId="2704C387"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http://www.jdfsl.org/</w:t>
            </w:r>
          </w:p>
          <w:p w14:paraId="7CCDD5ED"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CERIAS Forensics Research (http://www.cerias.purdue.edu/research/forensics/)</w:t>
            </w:r>
          </w:p>
          <w:p w14:paraId="7F94D4AA"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 xml:space="preserve">DoD Cyber Crime </w:t>
            </w:r>
            <w:proofErr w:type="spellStart"/>
            <w:r w:rsidRPr="00D7590E">
              <w:rPr>
                <w:rFonts w:cs="Arial"/>
              </w:rPr>
              <w:t>Center</w:t>
            </w:r>
            <w:proofErr w:type="spellEnd"/>
            <w:r w:rsidRPr="00D7590E">
              <w:rPr>
                <w:rFonts w:cs="Arial"/>
              </w:rPr>
              <w:t xml:space="preserve"> (http://www.dc3.mil) http://www.digitalforensicsmagazine.com/</w:t>
            </w:r>
          </w:p>
          <w:p w14:paraId="0BAF696F" w14:textId="77777777" w:rsidR="00B67573" w:rsidRPr="00D7590E" w:rsidRDefault="00B67573" w:rsidP="0070774B">
            <w:pPr>
              <w:overflowPunct w:val="0"/>
              <w:autoSpaceDE w:val="0"/>
              <w:autoSpaceDN w:val="0"/>
              <w:adjustRightInd w:val="0"/>
              <w:textAlignment w:val="baseline"/>
              <w:rPr>
                <w:rFonts w:cs="Arial"/>
                <w:b/>
                <w:color w:val="000000" w:themeColor="text1"/>
              </w:rPr>
            </w:pPr>
            <w:r w:rsidRPr="00D7590E">
              <w:rPr>
                <w:rFonts w:cs="Arial"/>
              </w:rPr>
              <w:t xml:space="preserve">http://nij.ncjrs.org/publications/pubs_db.asp </w:t>
            </w:r>
          </w:p>
        </w:tc>
        <w:tc>
          <w:tcPr>
            <w:tcW w:w="1366" w:type="dxa"/>
            <w:vAlign w:val="center"/>
          </w:tcPr>
          <w:sdt>
            <w:sdtPr>
              <w:rPr>
                <w:rFonts w:cs="Arial"/>
              </w:rPr>
              <w:id w:val="-1211334476"/>
            </w:sdtPr>
            <w:sdtEndPr/>
            <w:sdtContent>
              <w:p w14:paraId="636C7B8C"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53CC9ADA" w14:textId="77777777" w:rsidR="00B67573" w:rsidRPr="00D7590E" w:rsidRDefault="00B67573" w:rsidP="0070774B">
            <w:pPr>
              <w:overflowPunct w:val="0"/>
              <w:autoSpaceDE w:val="0"/>
              <w:autoSpaceDN w:val="0"/>
              <w:adjustRightInd w:val="0"/>
              <w:jc w:val="center"/>
              <w:textAlignment w:val="baseline"/>
              <w:rPr>
                <w:rFonts w:cs="Arial"/>
              </w:rPr>
            </w:pPr>
          </w:p>
        </w:tc>
      </w:tr>
    </w:tbl>
    <w:p w14:paraId="7B2DEBA1" w14:textId="77777777" w:rsidR="00B67573" w:rsidRDefault="00B67573" w:rsidP="00B67573">
      <w:r>
        <w:br w:type="page"/>
      </w:r>
    </w:p>
    <w:tbl>
      <w:tblPr>
        <w:tblStyle w:val="TableGrid2"/>
        <w:tblW w:w="0" w:type="auto"/>
        <w:tblLook w:val="04A0" w:firstRow="1" w:lastRow="0" w:firstColumn="1" w:lastColumn="0" w:noHBand="0" w:noVBand="1"/>
      </w:tblPr>
      <w:tblGrid>
        <w:gridCol w:w="1806"/>
        <w:gridCol w:w="6491"/>
      </w:tblGrid>
      <w:tr w:rsidR="00B67573" w:rsidRPr="00D7590E" w14:paraId="5911CB76" w14:textId="77777777" w:rsidTr="0070774B">
        <w:tc>
          <w:tcPr>
            <w:tcW w:w="1838" w:type="dxa"/>
          </w:tcPr>
          <w:p w14:paraId="2BB574E7"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lastRenderedPageBreak/>
              <w:t>Module Code</w:t>
            </w:r>
          </w:p>
        </w:tc>
        <w:tc>
          <w:tcPr>
            <w:tcW w:w="6822" w:type="dxa"/>
          </w:tcPr>
          <w:p w14:paraId="6B528DAB"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5E6EEE">
              <w:rPr>
                <w:rFonts w:cs="Arial"/>
                <w:b/>
              </w:rPr>
              <w:t>ACCA5026</w:t>
            </w:r>
          </w:p>
        </w:tc>
      </w:tr>
      <w:tr w:rsidR="00B67573" w:rsidRPr="00D7590E" w14:paraId="031F307F" w14:textId="77777777" w:rsidTr="0070774B">
        <w:tc>
          <w:tcPr>
            <w:tcW w:w="1838" w:type="dxa"/>
          </w:tcPr>
          <w:p w14:paraId="1AB74EE7"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822" w:type="dxa"/>
          </w:tcPr>
          <w:p w14:paraId="055AB004" w14:textId="77777777" w:rsidR="00B67573" w:rsidRPr="00D7590E" w:rsidRDefault="00B67573" w:rsidP="00EE5650">
            <w:pPr>
              <w:pStyle w:val="Heading2"/>
            </w:pPr>
            <w:bookmarkStart w:id="15" w:name="_Toc45558065"/>
            <w:bookmarkStart w:id="16" w:name="_Toc51325414"/>
            <w:r w:rsidRPr="00D7590E">
              <w:t>Databases and Application Development</w:t>
            </w:r>
            <w:bookmarkEnd w:id="15"/>
            <w:bookmarkEnd w:id="16"/>
          </w:p>
        </w:tc>
      </w:tr>
      <w:tr w:rsidR="00B67573" w:rsidRPr="00D7590E" w14:paraId="0A117199" w14:textId="77777777" w:rsidTr="0070774B">
        <w:tc>
          <w:tcPr>
            <w:tcW w:w="1838" w:type="dxa"/>
          </w:tcPr>
          <w:p w14:paraId="5E941D99"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129248371"/>
            <w:date w:fullDate="2020-01-06T00:00:00Z">
              <w:dateFormat w:val="dd/MM/yyyy"/>
              <w:lid w:val="en-GB"/>
              <w:storeMappedDataAs w:val="dateTime"/>
              <w:calendar w:val="gregorian"/>
            </w:date>
          </w:sdtPr>
          <w:sdtEndPr/>
          <w:sdtContent>
            <w:tc>
              <w:tcPr>
                <w:tcW w:w="6822" w:type="dxa"/>
              </w:tcPr>
              <w:p w14:paraId="73406FE4"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06/01/2020</w:t>
                </w:r>
              </w:p>
            </w:tc>
          </w:sdtContent>
        </w:sdt>
      </w:tr>
      <w:tr w:rsidR="00B67573" w:rsidRPr="00D7590E" w14:paraId="3E5D59FD" w14:textId="77777777" w:rsidTr="0070774B">
        <w:tc>
          <w:tcPr>
            <w:tcW w:w="1838" w:type="dxa"/>
          </w:tcPr>
          <w:p w14:paraId="5A3FA01F"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853547599"/>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5EE9F2D"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5</w:t>
                </w:r>
              </w:p>
            </w:tc>
          </w:sdtContent>
        </w:sdt>
      </w:tr>
      <w:tr w:rsidR="00B67573" w:rsidRPr="00D7590E" w14:paraId="3108804B" w14:textId="77777777" w:rsidTr="0070774B">
        <w:tc>
          <w:tcPr>
            <w:tcW w:w="1838" w:type="dxa"/>
          </w:tcPr>
          <w:p w14:paraId="1E52142E"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822" w:type="dxa"/>
          </w:tcPr>
          <w:p w14:paraId="4DDCF74F"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B67573" w:rsidRPr="00D7590E" w14:paraId="0BABED77" w14:textId="77777777" w:rsidTr="0070774B">
        <w:tc>
          <w:tcPr>
            <w:tcW w:w="1838" w:type="dxa"/>
          </w:tcPr>
          <w:p w14:paraId="2E2E9AFC"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822" w:type="dxa"/>
          </w:tcPr>
          <w:p w14:paraId="4CFC71F0"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5DC1A992" w14:textId="77777777" w:rsidR="00B67573" w:rsidRPr="00203392" w:rsidRDefault="00B67573" w:rsidP="00B67573">
      <w:pPr>
        <w:pBdr>
          <w:bottom w:val="single" w:sz="6" w:space="1" w:color="auto"/>
        </w:pBdr>
        <w:rPr>
          <w:rFonts w:cs="Arial"/>
        </w:rPr>
      </w:pPr>
    </w:p>
    <w:p w14:paraId="699340D8" w14:textId="77777777" w:rsidR="00B67573" w:rsidRDefault="00B67573" w:rsidP="00B67573">
      <w:pPr>
        <w:pStyle w:val="bullet"/>
        <w:spacing w:before="0"/>
        <w:ind w:left="0" w:firstLine="0"/>
        <w:rPr>
          <w:rFonts w:ascii="Arial" w:hAnsi="Arial" w:cs="Arial"/>
          <w:b/>
          <w:sz w:val="22"/>
          <w:szCs w:val="22"/>
        </w:rPr>
      </w:pPr>
    </w:p>
    <w:p w14:paraId="512B9382" w14:textId="77777777" w:rsidR="00B67573" w:rsidRDefault="00B67573" w:rsidP="00B67573">
      <w:pPr>
        <w:pStyle w:val="bullet"/>
        <w:spacing w:before="0"/>
        <w:ind w:left="0" w:firstLine="0"/>
        <w:rPr>
          <w:rFonts w:ascii="Arial" w:hAnsi="Arial" w:cs="Arial"/>
          <w:b/>
          <w:sz w:val="22"/>
          <w:szCs w:val="22"/>
        </w:rPr>
      </w:pPr>
      <w:r>
        <w:rPr>
          <w:rFonts w:ascii="Arial" w:hAnsi="Arial" w:cs="Arial"/>
          <w:b/>
          <w:sz w:val="22"/>
          <w:szCs w:val="22"/>
        </w:rPr>
        <w:t>AIM(S)</w:t>
      </w:r>
    </w:p>
    <w:p w14:paraId="0FC6B16E" w14:textId="77777777" w:rsidR="00B67573" w:rsidRPr="00734926" w:rsidRDefault="00B67573" w:rsidP="009C7F31">
      <w:pPr>
        <w:pStyle w:val="bullet"/>
        <w:numPr>
          <w:ilvl w:val="0"/>
          <w:numId w:val="7"/>
        </w:numPr>
        <w:spacing w:before="240"/>
        <w:ind w:left="851" w:hanging="567"/>
        <w:rPr>
          <w:rFonts w:ascii="Arial" w:hAnsi="Arial" w:cs="Arial"/>
          <w:sz w:val="22"/>
          <w:szCs w:val="22"/>
        </w:rPr>
      </w:pPr>
      <w:r w:rsidRPr="00734926">
        <w:rPr>
          <w:rFonts w:ascii="Arial" w:hAnsi="Arial" w:cs="Arial"/>
          <w:sz w:val="22"/>
          <w:szCs w:val="22"/>
        </w:rPr>
        <w:t xml:space="preserve">To provide students with a systematic understanding of the concepts underlying the design and development of databases and data applications for real-world problems. </w:t>
      </w:r>
    </w:p>
    <w:p w14:paraId="54917C36" w14:textId="77777777" w:rsidR="00B67573" w:rsidRPr="00B1208A" w:rsidRDefault="00B67573" w:rsidP="00B67573">
      <w:pPr>
        <w:pStyle w:val="bullet"/>
        <w:spacing w:before="0"/>
        <w:ind w:left="0" w:firstLine="0"/>
        <w:rPr>
          <w:rFonts w:ascii="Arial" w:hAnsi="Arial" w:cs="Arial"/>
          <w:b/>
          <w:sz w:val="22"/>
          <w:szCs w:val="22"/>
        </w:rPr>
      </w:pPr>
    </w:p>
    <w:p w14:paraId="6C5706BF" w14:textId="77777777" w:rsidR="00B67573" w:rsidRPr="00B1208A" w:rsidRDefault="00B67573" w:rsidP="00B67573">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61AAB323" w14:textId="77777777" w:rsidR="00B67573" w:rsidRPr="00B1208A" w:rsidRDefault="00B67573" w:rsidP="00B67573">
      <w:pPr>
        <w:rPr>
          <w:rFonts w:cs="Arial"/>
          <w:b/>
        </w:rPr>
      </w:pPr>
    </w:p>
    <w:p w14:paraId="6CA73954" w14:textId="77777777" w:rsidR="00B67573" w:rsidRPr="00B1208A" w:rsidRDefault="00B67573" w:rsidP="00B67573">
      <w:pPr>
        <w:rPr>
          <w:rFonts w:cs="Arial"/>
        </w:rPr>
      </w:pPr>
      <w:r w:rsidRPr="00B1208A">
        <w:rPr>
          <w:rFonts w:cs="Arial"/>
        </w:rPr>
        <w:t>Upon the successful completion of this module, the student should be able to:</w:t>
      </w:r>
    </w:p>
    <w:p w14:paraId="664F2FC5"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Critically evaluate the concepts, technologies and techniques used in the design and development of databases and data applications.</w:t>
      </w:r>
    </w:p>
    <w:p w14:paraId="06E873E8"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Select and deploy appropriate concepts, technologies and techniques to design and implement database solutions and backend data applications for real-world problem scenarios.</w:t>
      </w:r>
    </w:p>
    <w:p w14:paraId="1EB34EDE" w14:textId="77777777" w:rsidR="00B67573" w:rsidRPr="00B1208A" w:rsidRDefault="00B67573" w:rsidP="00B67573">
      <w:pPr>
        <w:rPr>
          <w:rFonts w:cs="Arial"/>
        </w:rPr>
      </w:pPr>
    </w:p>
    <w:p w14:paraId="5FE56E57" w14:textId="77777777" w:rsidR="00B67573" w:rsidRPr="00B1208A" w:rsidRDefault="00B67573" w:rsidP="00B67573">
      <w:pPr>
        <w:pStyle w:val="fixed"/>
        <w:rPr>
          <w:rFonts w:ascii="Arial" w:hAnsi="Arial" w:cs="Arial"/>
          <w:sz w:val="22"/>
          <w:szCs w:val="22"/>
        </w:rPr>
      </w:pPr>
      <w:r w:rsidRPr="00B1208A">
        <w:rPr>
          <w:rFonts w:ascii="Arial" w:hAnsi="Arial" w:cs="Arial"/>
          <w:sz w:val="22"/>
          <w:szCs w:val="22"/>
        </w:rPr>
        <w:t>INDICATIVE CONTENT</w:t>
      </w:r>
    </w:p>
    <w:p w14:paraId="7FC6FBAF"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Relational database concepts e.g. data independence, normalisation techniques, transaction management.</w:t>
      </w:r>
    </w:p>
    <w:p w14:paraId="0FB260FD"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Database query languages e.g. Structured Query Language (SQL).</w:t>
      </w:r>
    </w:p>
    <w:p w14:paraId="493F797D"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NoSQL and NewSQL database concepts.</w:t>
      </w:r>
    </w:p>
    <w:p w14:paraId="2324975D"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Data models e.g. entity-relationship, object-oriented, object-relational, and NoSQL models.</w:t>
      </w:r>
    </w:p>
    <w:p w14:paraId="4DCF944A"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Software programming languages, development libraries, frameworks, object-oriented design methods, design patterns, and architectural models for data applications.</w:t>
      </w:r>
    </w:p>
    <w:p w14:paraId="2F78BBFE"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Data access, management and manipulation techniques, options for preserving data and dynamic data content, and displaying data user interfaces and views.</w:t>
      </w:r>
    </w:p>
    <w:p w14:paraId="45D0C256"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Security, authorisation and authentication measures in databases and data applications.</w:t>
      </w:r>
    </w:p>
    <w:p w14:paraId="74BC2685"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Testing, debugging, and evaluation techniques and tools.</w:t>
      </w:r>
    </w:p>
    <w:p w14:paraId="711EAEE1" w14:textId="77777777" w:rsidR="00B67573" w:rsidRPr="00B1208A" w:rsidRDefault="00B67573" w:rsidP="00B67573">
      <w:pPr>
        <w:rPr>
          <w:rFonts w:cs="Arial"/>
        </w:rPr>
      </w:pPr>
    </w:p>
    <w:p w14:paraId="4127E39A" w14:textId="77777777" w:rsidR="00B67573" w:rsidRPr="00B1208A" w:rsidRDefault="00B67573" w:rsidP="00B67573">
      <w:pPr>
        <w:pStyle w:val="fixed"/>
        <w:rPr>
          <w:rFonts w:ascii="Arial" w:hAnsi="Arial" w:cs="Arial"/>
          <w:sz w:val="22"/>
          <w:szCs w:val="22"/>
        </w:rPr>
      </w:pPr>
      <w:r>
        <w:rPr>
          <w:rFonts w:ascii="Arial" w:hAnsi="Arial" w:cs="Arial"/>
          <w:sz w:val="22"/>
          <w:szCs w:val="22"/>
        </w:rPr>
        <w:t>Study Time Allocation</w:t>
      </w:r>
    </w:p>
    <w:p w14:paraId="32535A25" w14:textId="77777777" w:rsidR="00B67573" w:rsidRPr="00B1208A" w:rsidRDefault="00B67573" w:rsidP="00B67573">
      <w:pPr>
        <w:pStyle w:val="fixed"/>
        <w:rPr>
          <w:rFonts w:ascii="Arial" w:hAnsi="Arial" w:cs="Arial"/>
          <w:sz w:val="22"/>
          <w:szCs w:val="22"/>
        </w:rPr>
      </w:pPr>
    </w:p>
    <w:p w14:paraId="42B6170E" w14:textId="77777777" w:rsidR="00B67573" w:rsidRPr="00B1208A" w:rsidRDefault="00B67573" w:rsidP="00B67573">
      <w:pPr>
        <w:keepNext/>
        <w:rPr>
          <w:rFonts w:cs="Arial"/>
        </w:rPr>
      </w:pPr>
      <w:r w:rsidRPr="00B1208A">
        <w:rPr>
          <w:rFonts w:cs="Arial"/>
        </w:rPr>
        <w:lastRenderedPageBreak/>
        <w:t>The study time for the module is divided as follows:</w:t>
      </w:r>
    </w:p>
    <w:p w14:paraId="5E9F5737" w14:textId="77777777" w:rsidR="00B67573" w:rsidRPr="00B1208A" w:rsidRDefault="00B67573" w:rsidP="00B67573">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B67573" w:rsidRPr="00D7590E" w14:paraId="1AC599F2" w14:textId="77777777" w:rsidTr="0070774B">
        <w:tc>
          <w:tcPr>
            <w:tcW w:w="3969" w:type="dxa"/>
            <w:tcBorders>
              <w:top w:val="single" w:sz="4" w:space="0" w:color="auto"/>
              <w:left w:val="single" w:sz="4" w:space="0" w:color="auto"/>
            </w:tcBorders>
          </w:tcPr>
          <w:p w14:paraId="21E1BEBC"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6C5EFF65"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1378C260"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715F0D67" w14:textId="77777777" w:rsidTr="0070774B">
        <w:tc>
          <w:tcPr>
            <w:tcW w:w="3969" w:type="dxa"/>
          </w:tcPr>
          <w:p w14:paraId="29AF8DD1"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4EE0478B"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0D257751"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24%</w:t>
            </w:r>
          </w:p>
        </w:tc>
      </w:tr>
      <w:tr w:rsidR="00B67573" w:rsidRPr="00D7590E" w14:paraId="166036EF" w14:textId="77777777" w:rsidTr="0070774B">
        <w:tc>
          <w:tcPr>
            <w:tcW w:w="3969" w:type="dxa"/>
          </w:tcPr>
          <w:p w14:paraId="66922459"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0F8954F5"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228D00B0"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76%</w:t>
            </w:r>
          </w:p>
        </w:tc>
      </w:tr>
      <w:tr w:rsidR="00B67573" w:rsidRPr="00D7590E" w14:paraId="64A29324" w14:textId="77777777" w:rsidTr="0070774B">
        <w:tc>
          <w:tcPr>
            <w:tcW w:w="3969" w:type="dxa"/>
          </w:tcPr>
          <w:p w14:paraId="04281DE2"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120F1D47"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c>
          <w:tcPr>
            <w:tcW w:w="1843" w:type="dxa"/>
          </w:tcPr>
          <w:p w14:paraId="68E2ECC8"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42B3E642" w14:textId="77777777" w:rsidTr="0070774B">
        <w:tc>
          <w:tcPr>
            <w:tcW w:w="3969" w:type="dxa"/>
          </w:tcPr>
          <w:p w14:paraId="4BF3A7CA"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5D78D6CF"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7FD5A8A6"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0A9558DB"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1E7E8C19"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77D159F2"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357481F7" w14:textId="77777777" w:rsidR="00B67573" w:rsidRPr="001D1C1B" w:rsidRDefault="00B67573" w:rsidP="00B67573">
      <w:pPr>
        <w:overflowPunct w:val="0"/>
        <w:autoSpaceDE w:val="0"/>
        <w:autoSpaceDN w:val="0"/>
        <w:adjustRightInd w:val="0"/>
        <w:jc w:val="both"/>
        <w:textAlignment w:val="baseline"/>
        <w:rPr>
          <w:rFonts w:cs="Arial"/>
          <w:b/>
        </w:rPr>
      </w:pPr>
      <w:r w:rsidRPr="001D1C1B">
        <w:rPr>
          <w:rFonts w:cs="Arial"/>
          <w:b/>
        </w:rPr>
        <w:t>Assessment Component 1</w:t>
      </w:r>
    </w:p>
    <w:p w14:paraId="51AAADAE" w14:textId="77777777" w:rsidR="00B67573" w:rsidRPr="001D1C1B" w:rsidRDefault="00B67573" w:rsidP="00B67573">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78FC5A9B" w14:textId="77777777" w:rsidTr="0070774B">
        <w:sdt>
          <w:sdtPr>
            <w:rPr>
              <w:rFonts w:cs="Arial"/>
            </w:rPr>
            <w:id w:val="-1476677654"/>
          </w:sdtPr>
          <w:sdtEndPr/>
          <w:sdtContent>
            <w:tc>
              <w:tcPr>
                <w:tcW w:w="547" w:type="dxa"/>
              </w:tcPr>
              <w:p w14:paraId="1BD5DAF5"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763DAE4F"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361947045"/>
          </w:sdtPr>
          <w:sdtEndPr/>
          <w:sdtContent>
            <w:tc>
              <w:tcPr>
                <w:tcW w:w="526" w:type="dxa"/>
              </w:tcPr>
              <w:p w14:paraId="37550D94"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54F6AA6D"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971643562"/>
          </w:sdtPr>
          <w:sdtEndPr/>
          <w:sdtContent>
            <w:tc>
              <w:tcPr>
                <w:tcW w:w="526" w:type="dxa"/>
              </w:tcPr>
              <w:p w14:paraId="15F4F244"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70FEC5EF"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042CE506"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228249F4" w14:textId="77777777" w:rsidTr="0070774B">
        <w:tc>
          <w:tcPr>
            <w:tcW w:w="3256" w:type="dxa"/>
          </w:tcPr>
          <w:p w14:paraId="495ABC45"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Mode of assessment</w:t>
            </w:r>
          </w:p>
        </w:tc>
        <w:tc>
          <w:tcPr>
            <w:tcW w:w="3969" w:type="dxa"/>
          </w:tcPr>
          <w:p w14:paraId="38F57989"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3C4447C6"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5330B3B1" w14:textId="77777777" w:rsidTr="0070774B">
        <w:tc>
          <w:tcPr>
            <w:tcW w:w="3256" w:type="dxa"/>
          </w:tcPr>
          <w:p w14:paraId="7B5BD301"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 xml:space="preserve">Portfolio </w:t>
            </w:r>
          </w:p>
        </w:tc>
        <w:tc>
          <w:tcPr>
            <w:tcW w:w="3969" w:type="dxa"/>
          </w:tcPr>
          <w:p w14:paraId="0CBAC481"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 xml:space="preserve">6 - 8 elements </w:t>
            </w:r>
          </w:p>
        </w:tc>
        <w:tc>
          <w:tcPr>
            <w:tcW w:w="1559" w:type="dxa"/>
          </w:tcPr>
          <w:p w14:paraId="74113525"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100%</w:t>
            </w:r>
          </w:p>
        </w:tc>
      </w:tr>
    </w:tbl>
    <w:p w14:paraId="0E6A72D5" w14:textId="77777777" w:rsidR="00B67573" w:rsidRPr="00D7590E" w:rsidRDefault="00B67573" w:rsidP="00B67573">
      <w:pPr>
        <w:overflowPunct w:val="0"/>
        <w:autoSpaceDE w:val="0"/>
        <w:autoSpaceDN w:val="0"/>
        <w:adjustRightInd w:val="0"/>
        <w:jc w:val="both"/>
        <w:textAlignment w:val="baseline"/>
        <w:rPr>
          <w:rFonts w:cs="Arial"/>
          <w:b/>
        </w:rPr>
      </w:pPr>
    </w:p>
    <w:p w14:paraId="24C40D94" w14:textId="77777777" w:rsidR="00B67573" w:rsidRPr="00D7590E" w:rsidRDefault="00B67573" w:rsidP="00B67573">
      <w:pPr>
        <w:overflowPunct w:val="0"/>
        <w:autoSpaceDE w:val="0"/>
        <w:autoSpaceDN w:val="0"/>
        <w:adjustRightInd w:val="0"/>
        <w:jc w:val="both"/>
        <w:textAlignment w:val="baseline"/>
        <w:rPr>
          <w:rFonts w:cs="Arial"/>
          <w:b/>
        </w:rPr>
      </w:pPr>
    </w:p>
    <w:p w14:paraId="1049A316" w14:textId="77777777" w:rsidR="00B67573" w:rsidRPr="00D7590E" w:rsidRDefault="00B67573" w:rsidP="00B67573">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B67573" w:rsidRPr="00D7590E" w14:paraId="3664A6D0" w14:textId="77777777" w:rsidTr="0070774B">
        <w:tc>
          <w:tcPr>
            <w:tcW w:w="3261" w:type="dxa"/>
            <w:tcBorders>
              <w:top w:val="single" w:sz="4" w:space="0" w:color="auto"/>
              <w:left w:val="single" w:sz="4" w:space="0" w:color="auto"/>
            </w:tcBorders>
          </w:tcPr>
          <w:p w14:paraId="74023EEF"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15353CA8"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59685ABA" w14:textId="77777777" w:rsidTr="0070774B">
        <w:tc>
          <w:tcPr>
            <w:tcW w:w="3261" w:type="dxa"/>
          </w:tcPr>
          <w:p w14:paraId="4E6052BA"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60528941"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r>
      <w:tr w:rsidR="00B67573" w:rsidRPr="00D7590E" w14:paraId="75327533" w14:textId="77777777" w:rsidTr="0070774B">
        <w:tc>
          <w:tcPr>
            <w:tcW w:w="3261" w:type="dxa"/>
          </w:tcPr>
          <w:p w14:paraId="136D82CA"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6B3F4477"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100%</w:t>
            </w:r>
          </w:p>
        </w:tc>
      </w:tr>
      <w:tr w:rsidR="00B67573" w:rsidRPr="00D7590E" w14:paraId="09D255C9" w14:textId="77777777" w:rsidTr="0070774B">
        <w:tc>
          <w:tcPr>
            <w:tcW w:w="3261" w:type="dxa"/>
          </w:tcPr>
          <w:p w14:paraId="2BC71BFE"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1089997F"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r>
      <w:tr w:rsidR="00B67573" w:rsidRPr="00D7590E" w14:paraId="073C14A9" w14:textId="77777777" w:rsidTr="0070774B">
        <w:tc>
          <w:tcPr>
            <w:tcW w:w="3261" w:type="dxa"/>
          </w:tcPr>
          <w:p w14:paraId="6531BFC8"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40974B99"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26F15656" w14:textId="77777777" w:rsidR="00B67573" w:rsidRPr="00AC3B2F" w:rsidRDefault="00B67573" w:rsidP="00B67573">
      <w:pPr>
        <w:overflowPunct w:val="0"/>
        <w:autoSpaceDE w:val="0"/>
        <w:autoSpaceDN w:val="0"/>
        <w:adjustRightInd w:val="0"/>
        <w:jc w:val="both"/>
        <w:textAlignment w:val="baseline"/>
        <w:rPr>
          <w:rFonts w:cs="Arial"/>
          <w:sz w:val="24"/>
        </w:rPr>
      </w:pPr>
    </w:p>
    <w:p w14:paraId="1389EAE6" w14:textId="77777777" w:rsidR="00B67573" w:rsidRPr="00AC3B2F" w:rsidRDefault="00B67573" w:rsidP="00B67573">
      <w:pPr>
        <w:overflowPunct w:val="0"/>
        <w:autoSpaceDE w:val="0"/>
        <w:autoSpaceDN w:val="0"/>
        <w:adjustRightInd w:val="0"/>
        <w:jc w:val="both"/>
        <w:textAlignment w:val="baseline"/>
        <w:rPr>
          <w:rFonts w:cs="Arial"/>
          <w:b/>
        </w:rPr>
      </w:pPr>
      <w:r w:rsidRPr="00AC3B2F">
        <w:rPr>
          <w:rFonts w:cs="Arial"/>
          <w:b/>
        </w:rPr>
        <w:t>INDICATIVE READING LIST</w:t>
      </w:r>
    </w:p>
    <w:p w14:paraId="2D05423D" w14:textId="77777777" w:rsidR="00B67573" w:rsidRPr="00AC3B2F" w:rsidRDefault="00B67573" w:rsidP="00B67573">
      <w:pPr>
        <w:overflowPunct w:val="0"/>
        <w:autoSpaceDE w:val="0"/>
        <w:autoSpaceDN w:val="0"/>
        <w:adjustRightInd w:val="0"/>
        <w:jc w:val="both"/>
        <w:textAlignment w:val="baseline"/>
        <w:rPr>
          <w:rFonts w:cs="Arial"/>
          <w:b/>
        </w:rPr>
      </w:pPr>
    </w:p>
    <w:tbl>
      <w:tblPr>
        <w:tblStyle w:val="TableGrid2"/>
        <w:tblW w:w="0" w:type="auto"/>
        <w:tblLayout w:type="fixed"/>
        <w:tblLook w:val="04A0" w:firstRow="1" w:lastRow="0" w:firstColumn="1" w:lastColumn="0" w:noHBand="0" w:noVBand="1"/>
      </w:tblPr>
      <w:tblGrid>
        <w:gridCol w:w="1689"/>
        <w:gridCol w:w="5819"/>
        <w:gridCol w:w="1152"/>
      </w:tblGrid>
      <w:tr w:rsidR="00B67573" w:rsidRPr="00D7590E" w14:paraId="656A0623" w14:textId="77777777" w:rsidTr="0070774B">
        <w:tc>
          <w:tcPr>
            <w:tcW w:w="1689" w:type="dxa"/>
            <w:shd w:val="clear" w:color="auto" w:fill="BFBFBF" w:themeFill="background1" w:themeFillShade="BF"/>
          </w:tcPr>
          <w:p w14:paraId="3DCAD8FB"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971" w:type="dxa"/>
            <w:gridSpan w:val="2"/>
          </w:tcPr>
          <w:p w14:paraId="29F2DF37"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5E6EEE">
              <w:rPr>
                <w:rFonts w:cs="Arial"/>
              </w:rPr>
              <w:t>ACCA5026</w:t>
            </w:r>
          </w:p>
        </w:tc>
      </w:tr>
      <w:tr w:rsidR="00B67573" w:rsidRPr="00D7590E" w14:paraId="1B0359BE" w14:textId="77777777" w:rsidTr="0070774B">
        <w:tc>
          <w:tcPr>
            <w:tcW w:w="1689" w:type="dxa"/>
            <w:shd w:val="clear" w:color="auto" w:fill="BFBFBF" w:themeFill="background1" w:themeFillShade="BF"/>
          </w:tcPr>
          <w:p w14:paraId="2F7A5FA8"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971" w:type="dxa"/>
            <w:gridSpan w:val="2"/>
          </w:tcPr>
          <w:p w14:paraId="04B47BF0"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rPr>
              <w:t>Databases and Application Development</w:t>
            </w:r>
          </w:p>
        </w:tc>
      </w:tr>
      <w:tr w:rsidR="00B67573" w:rsidRPr="00D7590E" w14:paraId="0804BFDC" w14:textId="77777777" w:rsidTr="0070774B">
        <w:tc>
          <w:tcPr>
            <w:tcW w:w="1689" w:type="dxa"/>
            <w:shd w:val="clear" w:color="auto" w:fill="BFBFBF" w:themeFill="background1" w:themeFillShade="BF"/>
          </w:tcPr>
          <w:p w14:paraId="6A96804C"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819" w:type="dxa"/>
            <w:shd w:val="clear" w:color="auto" w:fill="BFBFBF" w:themeFill="background1" w:themeFillShade="BF"/>
          </w:tcPr>
          <w:p w14:paraId="2AC4DF3E"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152" w:type="dxa"/>
            <w:shd w:val="clear" w:color="auto" w:fill="BFBFBF" w:themeFill="background1" w:themeFillShade="BF"/>
          </w:tcPr>
          <w:p w14:paraId="5DB51C1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B67573" w:rsidRPr="00D7590E" w14:paraId="19447E24" w14:textId="77777777" w:rsidTr="0070774B">
        <w:tc>
          <w:tcPr>
            <w:tcW w:w="1689" w:type="dxa"/>
          </w:tcPr>
          <w:p w14:paraId="3941124B"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819" w:type="dxa"/>
          </w:tcPr>
          <w:p w14:paraId="1067AA01"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r w:rsidRPr="00D7590E">
              <w:rPr>
                <w:rFonts w:cs="Arial"/>
              </w:rPr>
              <w:t xml:space="preserve">Connolly, T., </w:t>
            </w:r>
            <w:proofErr w:type="spellStart"/>
            <w:r w:rsidRPr="00D7590E">
              <w:rPr>
                <w:rFonts w:cs="Arial"/>
              </w:rPr>
              <w:t>Begg</w:t>
            </w:r>
            <w:proofErr w:type="spellEnd"/>
            <w:r w:rsidRPr="00D7590E">
              <w:rPr>
                <w:rFonts w:cs="Arial"/>
              </w:rPr>
              <w:t xml:space="preserve">, C., 2015, </w:t>
            </w:r>
            <w:r w:rsidRPr="00D7590E">
              <w:rPr>
                <w:rFonts w:cs="Arial"/>
                <w:i/>
              </w:rPr>
              <w:t>Database Systems: A Practical Approach to Design, Implementation and Management</w:t>
            </w:r>
            <w:r w:rsidRPr="00D7590E">
              <w:rPr>
                <w:rFonts w:cs="Arial"/>
              </w:rPr>
              <w:t>, 6th Edition, Addison Wesley</w:t>
            </w:r>
          </w:p>
        </w:tc>
        <w:tc>
          <w:tcPr>
            <w:tcW w:w="1152" w:type="dxa"/>
          </w:tcPr>
          <w:sdt>
            <w:sdtPr>
              <w:rPr>
                <w:rFonts w:cs="Arial"/>
              </w:rPr>
              <w:id w:val="644467507"/>
            </w:sdtPr>
            <w:sdtEndPr/>
            <w:sdtContent>
              <w:p w14:paraId="73F1AB45"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67ECB583" w14:textId="77777777" w:rsidTr="0070774B">
        <w:tc>
          <w:tcPr>
            <w:tcW w:w="1689" w:type="dxa"/>
          </w:tcPr>
          <w:p w14:paraId="73A7D928"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819" w:type="dxa"/>
          </w:tcPr>
          <w:p w14:paraId="0942C893"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proofErr w:type="spellStart"/>
            <w:r w:rsidRPr="00D7590E">
              <w:rPr>
                <w:rFonts w:cs="Arial"/>
              </w:rPr>
              <w:t>Viescas</w:t>
            </w:r>
            <w:proofErr w:type="spellEnd"/>
            <w:r w:rsidRPr="00D7590E">
              <w:rPr>
                <w:rFonts w:cs="Arial"/>
              </w:rPr>
              <w:t>, J. L., 2018, SQL Queries for Mere Mortals: A Hands-On Guide to Data Manipulation in SQL, 4</w:t>
            </w:r>
            <w:r w:rsidRPr="00D7590E">
              <w:rPr>
                <w:rFonts w:cs="Arial"/>
                <w:vertAlign w:val="superscript"/>
              </w:rPr>
              <w:t>th</w:t>
            </w:r>
            <w:r w:rsidRPr="00D7590E">
              <w:rPr>
                <w:rFonts w:cs="Arial"/>
              </w:rPr>
              <w:t xml:space="preserve"> Edition, Addison-Wesley Professional</w:t>
            </w:r>
          </w:p>
        </w:tc>
        <w:tc>
          <w:tcPr>
            <w:tcW w:w="1152" w:type="dxa"/>
          </w:tcPr>
          <w:sdt>
            <w:sdtPr>
              <w:rPr>
                <w:rFonts w:cs="Arial"/>
              </w:rPr>
              <w:id w:val="-946311832"/>
            </w:sdtPr>
            <w:sdtEndPr/>
            <w:sdtContent>
              <w:p w14:paraId="62155863"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1DC72468" w14:textId="77777777" w:rsidTr="0070774B">
        <w:tc>
          <w:tcPr>
            <w:tcW w:w="1689" w:type="dxa"/>
          </w:tcPr>
          <w:p w14:paraId="7EFC63D6"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819" w:type="dxa"/>
          </w:tcPr>
          <w:p w14:paraId="338F159C"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r w:rsidRPr="00D7590E">
              <w:rPr>
                <w:rFonts w:cs="Arial"/>
              </w:rPr>
              <w:t xml:space="preserve">Joshi, B., 2019, </w:t>
            </w:r>
            <w:r w:rsidRPr="00D7590E">
              <w:rPr>
                <w:rFonts w:cs="Arial"/>
                <w:i/>
              </w:rPr>
              <w:t>Beginning Database Programming Using ASP.NET Core 3: With MVC, Razor Pages, Web API, jQuery, Angular, SQL Server, and NoSQL</w:t>
            </w:r>
            <w:r w:rsidRPr="00D7590E">
              <w:rPr>
                <w:rFonts w:cs="Arial"/>
              </w:rPr>
              <w:t xml:space="preserve">, </w:t>
            </w:r>
            <w:proofErr w:type="spellStart"/>
            <w:r w:rsidRPr="00D7590E">
              <w:rPr>
                <w:rFonts w:cs="Arial"/>
              </w:rPr>
              <w:t>Apress</w:t>
            </w:r>
            <w:proofErr w:type="spellEnd"/>
          </w:p>
        </w:tc>
        <w:tc>
          <w:tcPr>
            <w:tcW w:w="1152" w:type="dxa"/>
          </w:tcPr>
          <w:sdt>
            <w:sdtPr>
              <w:rPr>
                <w:rFonts w:cs="Arial"/>
              </w:rPr>
              <w:id w:val="2027364900"/>
            </w:sdtPr>
            <w:sdtEndPr/>
            <w:sdtContent>
              <w:p w14:paraId="133CC7BC"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2A7C620F" w14:textId="77777777" w:rsidTr="0070774B">
        <w:tc>
          <w:tcPr>
            <w:tcW w:w="1689" w:type="dxa"/>
          </w:tcPr>
          <w:p w14:paraId="7BCC6A97"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819" w:type="dxa"/>
          </w:tcPr>
          <w:p w14:paraId="6C2227A0"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r w:rsidRPr="00D7590E">
              <w:rPr>
                <w:rFonts w:cs="Arial"/>
              </w:rPr>
              <w:t xml:space="preserve">Freeman, A., 2020, </w:t>
            </w:r>
            <w:r w:rsidRPr="00D7590E">
              <w:rPr>
                <w:rFonts w:cs="Arial"/>
                <w:i/>
              </w:rPr>
              <w:t xml:space="preserve">Pro ASP.NET Core 3: Develop Cloud-Ready Web Applications Using MVC 3, </w:t>
            </w:r>
            <w:proofErr w:type="spellStart"/>
            <w:r w:rsidRPr="00D7590E">
              <w:rPr>
                <w:rFonts w:cs="Arial"/>
                <w:i/>
              </w:rPr>
              <w:t>Blazor</w:t>
            </w:r>
            <w:proofErr w:type="spellEnd"/>
            <w:r w:rsidRPr="00D7590E">
              <w:rPr>
                <w:rFonts w:cs="Arial"/>
                <w:i/>
              </w:rPr>
              <w:t>, and Razor Pages</w:t>
            </w:r>
            <w:r w:rsidRPr="00D7590E">
              <w:rPr>
                <w:rFonts w:cs="Arial"/>
              </w:rPr>
              <w:t>, 8</w:t>
            </w:r>
            <w:r w:rsidRPr="00D7590E">
              <w:rPr>
                <w:rFonts w:cs="Arial"/>
                <w:vertAlign w:val="superscript"/>
              </w:rPr>
              <w:t>th</w:t>
            </w:r>
            <w:r w:rsidRPr="00D7590E">
              <w:rPr>
                <w:rFonts w:cs="Arial"/>
              </w:rPr>
              <w:t xml:space="preserve"> Edition, </w:t>
            </w:r>
            <w:proofErr w:type="spellStart"/>
            <w:r w:rsidRPr="00D7590E">
              <w:rPr>
                <w:rFonts w:cs="Arial"/>
              </w:rPr>
              <w:t>Apress</w:t>
            </w:r>
            <w:proofErr w:type="spellEnd"/>
          </w:p>
        </w:tc>
        <w:tc>
          <w:tcPr>
            <w:tcW w:w="1152" w:type="dxa"/>
          </w:tcPr>
          <w:sdt>
            <w:sdtPr>
              <w:rPr>
                <w:rFonts w:cs="Arial"/>
              </w:rPr>
              <w:id w:val="532147712"/>
            </w:sdtPr>
            <w:sdtEndPr/>
            <w:sdtContent>
              <w:p w14:paraId="7557203B"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004EA152" w14:textId="77777777" w:rsidTr="0070774B">
        <w:tc>
          <w:tcPr>
            <w:tcW w:w="1689" w:type="dxa"/>
          </w:tcPr>
          <w:p w14:paraId="00CA9F36"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819" w:type="dxa"/>
          </w:tcPr>
          <w:p w14:paraId="784A9236"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r w:rsidRPr="00D7590E">
              <w:rPr>
                <w:rFonts w:cs="Arial"/>
              </w:rPr>
              <w:t xml:space="preserve">Lock, A., 2018, </w:t>
            </w:r>
            <w:r w:rsidRPr="00D7590E">
              <w:rPr>
                <w:rFonts w:cs="Arial"/>
                <w:i/>
              </w:rPr>
              <w:t>ASP.NET Core in Action</w:t>
            </w:r>
            <w:r w:rsidRPr="00D7590E">
              <w:rPr>
                <w:rFonts w:cs="Arial"/>
              </w:rPr>
              <w:t>, Manning Pub</w:t>
            </w:r>
          </w:p>
        </w:tc>
        <w:tc>
          <w:tcPr>
            <w:tcW w:w="1152" w:type="dxa"/>
          </w:tcPr>
          <w:sdt>
            <w:sdtPr>
              <w:rPr>
                <w:rFonts w:cs="Arial"/>
              </w:rPr>
              <w:id w:val="-613515896"/>
            </w:sdtPr>
            <w:sdtEndPr/>
            <w:sdtContent>
              <w:p w14:paraId="5FD81947"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6805FE72" w14:textId="77777777" w:rsidTr="0070774B">
        <w:tc>
          <w:tcPr>
            <w:tcW w:w="1689" w:type="dxa"/>
          </w:tcPr>
          <w:p w14:paraId="638F892C"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819" w:type="dxa"/>
          </w:tcPr>
          <w:p w14:paraId="148E5AA5"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proofErr w:type="spellStart"/>
            <w:r w:rsidRPr="00D7590E">
              <w:rPr>
                <w:rFonts w:cs="Arial"/>
              </w:rPr>
              <w:t>Kleppmann</w:t>
            </w:r>
            <w:proofErr w:type="spellEnd"/>
            <w:r w:rsidRPr="00D7590E">
              <w:rPr>
                <w:rFonts w:cs="Arial"/>
              </w:rPr>
              <w:t xml:space="preserve">, M., 2017, </w:t>
            </w:r>
            <w:r w:rsidRPr="00D7590E">
              <w:rPr>
                <w:rFonts w:cs="Arial"/>
                <w:i/>
              </w:rPr>
              <w:t>Designing Data-Intensive Applications: The Big Ideas Behind Reliable, Scalable, and Maintainable System</w:t>
            </w:r>
            <w:r w:rsidRPr="00D7590E">
              <w:rPr>
                <w:rFonts w:cs="Arial"/>
              </w:rPr>
              <w:t>s, O'Reilly Media</w:t>
            </w:r>
          </w:p>
        </w:tc>
        <w:tc>
          <w:tcPr>
            <w:tcW w:w="1152" w:type="dxa"/>
          </w:tcPr>
          <w:sdt>
            <w:sdtPr>
              <w:rPr>
                <w:rFonts w:cs="Arial"/>
              </w:rPr>
              <w:id w:val="392784764"/>
            </w:sdtPr>
            <w:sdtEndPr/>
            <w:sdtContent>
              <w:p w14:paraId="34381EE5"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7751CAB7" w14:textId="77777777" w:rsidTr="0070774B">
        <w:tc>
          <w:tcPr>
            <w:tcW w:w="1689" w:type="dxa"/>
          </w:tcPr>
          <w:p w14:paraId="48FF51A7"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819" w:type="dxa"/>
          </w:tcPr>
          <w:p w14:paraId="05EC3F46"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Sharp, J., 2018, </w:t>
            </w:r>
            <w:r w:rsidRPr="00D7590E">
              <w:rPr>
                <w:rFonts w:cs="Arial"/>
                <w:i/>
              </w:rPr>
              <w:t>Microsoft Visual C# Step by Step</w:t>
            </w:r>
            <w:r w:rsidRPr="00D7590E">
              <w:rPr>
                <w:rFonts w:cs="Arial"/>
              </w:rPr>
              <w:t xml:space="preserve"> (9th Edition), Microsoft Press</w:t>
            </w:r>
          </w:p>
        </w:tc>
        <w:tc>
          <w:tcPr>
            <w:tcW w:w="1152" w:type="dxa"/>
          </w:tcPr>
          <w:sdt>
            <w:sdtPr>
              <w:rPr>
                <w:rFonts w:cs="Arial"/>
              </w:rPr>
              <w:id w:val="-568574818"/>
            </w:sdtPr>
            <w:sdtEndPr/>
            <w:sdtContent>
              <w:p w14:paraId="53441E78"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1E907061" w14:textId="77777777" w:rsidTr="0070774B">
        <w:tc>
          <w:tcPr>
            <w:tcW w:w="1689" w:type="dxa"/>
          </w:tcPr>
          <w:p w14:paraId="17DAC89E"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819" w:type="dxa"/>
          </w:tcPr>
          <w:p w14:paraId="3F4F0BD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rPr>
              <w:t>Troelsen,A</w:t>
            </w:r>
            <w:proofErr w:type="spellEnd"/>
            <w:r w:rsidRPr="00D7590E">
              <w:rPr>
                <w:rFonts w:cs="Arial"/>
              </w:rPr>
              <w:t xml:space="preserve">., </w:t>
            </w:r>
            <w:proofErr w:type="spellStart"/>
            <w:r w:rsidRPr="00D7590E">
              <w:rPr>
                <w:rFonts w:cs="Arial"/>
              </w:rPr>
              <w:t>Japiske</w:t>
            </w:r>
            <w:proofErr w:type="spellEnd"/>
            <w:r w:rsidRPr="00D7590E">
              <w:rPr>
                <w:rFonts w:cs="Arial"/>
              </w:rPr>
              <w:t xml:space="preserve">, P., 2017, </w:t>
            </w:r>
            <w:r w:rsidRPr="00D7590E">
              <w:rPr>
                <w:rFonts w:cs="Arial"/>
                <w:i/>
              </w:rPr>
              <w:t>Pro C# 7: With .NET and .NET Core</w:t>
            </w:r>
            <w:r w:rsidRPr="00D7590E">
              <w:rPr>
                <w:rFonts w:cs="Arial"/>
              </w:rPr>
              <w:t>, 8</w:t>
            </w:r>
            <w:r w:rsidRPr="00D7590E">
              <w:rPr>
                <w:rFonts w:cs="Arial"/>
                <w:vertAlign w:val="superscript"/>
              </w:rPr>
              <w:t>th</w:t>
            </w:r>
            <w:r w:rsidRPr="00D7590E">
              <w:rPr>
                <w:rFonts w:cs="Arial"/>
              </w:rPr>
              <w:t xml:space="preserve"> Edition, </w:t>
            </w:r>
            <w:proofErr w:type="spellStart"/>
            <w:r w:rsidRPr="00D7590E">
              <w:rPr>
                <w:rFonts w:cs="Arial"/>
              </w:rPr>
              <w:t>Apress</w:t>
            </w:r>
            <w:proofErr w:type="spellEnd"/>
          </w:p>
        </w:tc>
        <w:tc>
          <w:tcPr>
            <w:tcW w:w="1152" w:type="dxa"/>
          </w:tcPr>
          <w:sdt>
            <w:sdtPr>
              <w:rPr>
                <w:rFonts w:cs="Arial"/>
              </w:rPr>
              <w:id w:val="-1060327898"/>
            </w:sdtPr>
            <w:sdtEndPr/>
            <w:sdtContent>
              <w:p w14:paraId="568745DF"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bl>
    <w:p w14:paraId="2633F016" w14:textId="77777777" w:rsidR="00B67573" w:rsidRPr="00D7590E" w:rsidRDefault="00B67573" w:rsidP="00B6757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318E5455" w14:textId="77777777" w:rsidR="00B67573" w:rsidRPr="00D7590E" w:rsidRDefault="00B67573" w:rsidP="00B67573">
      <w:r w:rsidRPr="00D7590E">
        <w:br w:type="page"/>
      </w:r>
    </w:p>
    <w:tbl>
      <w:tblPr>
        <w:tblStyle w:val="TableGrid2"/>
        <w:tblW w:w="0" w:type="auto"/>
        <w:tblLook w:val="04A0" w:firstRow="1" w:lastRow="0" w:firstColumn="1" w:lastColumn="0" w:noHBand="0" w:noVBand="1"/>
      </w:tblPr>
      <w:tblGrid>
        <w:gridCol w:w="1806"/>
        <w:gridCol w:w="6491"/>
      </w:tblGrid>
      <w:tr w:rsidR="00B67573" w:rsidRPr="00D7590E" w14:paraId="799C0CB4" w14:textId="77777777" w:rsidTr="0070774B">
        <w:tc>
          <w:tcPr>
            <w:tcW w:w="1838" w:type="dxa"/>
          </w:tcPr>
          <w:p w14:paraId="3C4620A3"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lastRenderedPageBreak/>
              <w:t>Module Code</w:t>
            </w:r>
          </w:p>
        </w:tc>
        <w:tc>
          <w:tcPr>
            <w:tcW w:w="6822" w:type="dxa"/>
          </w:tcPr>
          <w:p w14:paraId="695EEC4C"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FC28F4">
              <w:rPr>
                <w:rFonts w:cs="Arial"/>
                <w:b/>
              </w:rPr>
              <w:t>ACCA5034</w:t>
            </w:r>
          </w:p>
        </w:tc>
      </w:tr>
      <w:tr w:rsidR="00B67573" w:rsidRPr="00D7590E" w14:paraId="5E8356E7" w14:textId="77777777" w:rsidTr="0070774B">
        <w:tc>
          <w:tcPr>
            <w:tcW w:w="1838" w:type="dxa"/>
          </w:tcPr>
          <w:p w14:paraId="72A04136"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822" w:type="dxa"/>
          </w:tcPr>
          <w:p w14:paraId="08F29D25" w14:textId="77777777" w:rsidR="00B67573" w:rsidRPr="00D7590E" w:rsidRDefault="00B67573" w:rsidP="00EE5650">
            <w:pPr>
              <w:pStyle w:val="Heading2"/>
            </w:pPr>
            <w:bookmarkStart w:id="17" w:name="_Toc45558066"/>
            <w:bookmarkStart w:id="18" w:name="_Toc51325415"/>
            <w:r w:rsidRPr="00D7590E">
              <w:t>Data Security, Governance and Research Methods</w:t>
            </w:r>
            <w:bookmarkEnd w:id="17"/>
            <w:bookmarkEnd w:id="18"/>
          </w:p>
        </w:tc>
      </w:tr>
      <w:tr w:rsidR="00B67573" w:rsidRPr="00D7590E" w14:paraId="1D3CE3D2" w14:textId="77777777" w:rsidTr="0070774B">
        <w:tc>
          <w:tcPr>
            <w:tcW w:w="1838" w:type="dxa"/>
          </w:tcPr>
          <w:p w14:paraId="6FA9BA2D"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1998997582"/>
            <w:date w:fullDate="2020-01-06T00:00:00Z">
              <w:dateFormat w:val="dd/MM/yyyy"/>
              <w:lid w:val="en-GB"/>
              <w:storeMappedDataAs w:val="dateTime"/>
              <w:calendar w:val="gregorian"/>
            </w:date>
          </w:sdtPr>
          <w:sdtEndPr/>
          <w:sdtContent>
            <w:tc>
              <w:tcPr>
                <w:tcW w:w="6822" w:type="dxa"/>
              </w:tcPr>
              <w:p w14:paraId="5D583D84"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06/01/2020</w:t>
                </w:r>
              </w:p>
            </w:tc>
          </w:sdtContent>
        </w:sdt>
      </w:tr>
      <w:tr w:rsidR="00B67573" w:rsidRPr="00D7590E" w14:paraId="5DAD6D4A" w14:textId="77777777" w:rsidTr="0070774B">
        <w:tc>
          <w:tcPr>
            <w:tcW w:w="1838" w:type="dxa"/>
          </w:tcPr>
          <w:p w14:paraId="43FCB439"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902187626"/>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09ACCBE"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5</w:t>
                </w:r>
              </w:p>
            </w:tc>
          </w:sdtContent>
        </w:sdt>
      </w:tr>
      <w:tr w:rsidR="00B67573" w:rsidRPr="00D7590E" w14:paraId="201179A9" w14:textId="77777777" w:rsidTr="0070774B">
        <w:tc>
          <w:tcPr>
            <w:tcW w:w="1838" w:type="dxa"/>
          </w:tcPr>
          <w:p w14:paraId="614688AC"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822" w:type="dxa"/>
          </w:tcPr>
          <w:p w14:paraId="69F611B0"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B67573" w:rsidRPr="00D7590E" w14:paraId="57F3A895" w14:textId="77777777" w:rsidTr="0070774B">
        <w:tc>
          <w:tcPr>
            <w:tcW w:w="1838" w:type="dxa"/>
          </w:tcPr>
          <w:p w14:paraId="59751160"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822" w:type="dxa"/>
          </w:tcPr>
          <w:p w14:paraId="7B286690"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39974926" w14:textId="77777777" w:rsidR="00B67573" w:rsidRPr="00203392" w:rsidRDefault="00B67573" w:rsidP="00B67573">
      <w:pPr>
        <w:pBdr>
          <w:bottom w:val="single" w:sz="6" w:space="1" w:color="auto"/>
        </w:pBdr>
        <w:rPr>
          <w:rFonts w:cs="Arial"/>
        </w:rPr>
      </w:pPr>
    </w:p>
    <w:p w14:paraId="7BDE1BA8" w14:textId="77777777" w:rsidR="00B67573" w:rsidRDefault="00B67573" w:rsidP="00B67573">
      <w:pPr>
        <w:pStyle w:val="bullet"/>
        <w:spacing w:before="0"/>
        <w:ind w:left="0" w:firstLine="0"/>
        <w:rPr>
          <w:rFonts w:ascii="Arial" w:hAnsi="Arial" w:cs="Arial"/>
          <w:b/>
          <w:sz w:val="22"/>
          <w:szCs w:val="22"/>
        </w:rPr>
      </w:pPr>
    </w:p>
    <w:p w14:paraId="12D7E89B" w14:textId="77777777" w:rsidR="00B67573" w:rsidRPr="00203392" w:rsidRDefault="00B67573" w:rsidP="00B67573">
      <w:pPr>
        <w:pStyle w:val="bullet"/>
        <w:spacing w:before="0"/>
        <w:ind w:left="0" w:firstLine="0"/>
        <w:rPr>
          <w:rFonts w:ascii="Arial" w:hAnsi="Arial" w:cs="Arial"/>
          <w:b/>
          <w:sz w:val="22"/>
          <w:szCs w:val="22"/>
        </w:rPr>
      </w:pPr>
      <w:r w:rsidRPr="00203392">
        <w:rPr>
          <w:rFonts w:ascii="Arial" w:hAnsi="Arial" w:cs="Arial"/>
          <w:b/>
          <w:sz w:val="22"/>
          <w:szCs w:val="22"/>
        </w:rPr>
        <w:t>AIM(S)</w:t>
      </w:r>
    </w:p>
    <w:p w14:paraId="00033D6E" w14:textId="77777777" w:rsidR="00B67573" w:rsidRPr="00734926" w:rsidRDefault="00B67573" w:rsidP="009C7F31">
      <w:pPr>
        <w:pStyle w:val="bullet"/>
        <w:numPr>
          <w:ilvl w:val="0"/>
          <w:numId w:val="7"/>
        </w:numPr>
        <w:spacing w:before="240"/>
        <w:ind w:left="851" w:hanging="567"/>
        <w:rPr>
          <w:rFonts w:ascii="Arial" w:hAnsi="Arial" w:cs="Arial"/>
          <w:sz w:val="22"/>
          <w:szCs w:val="22"/>
        </w:rPr>
      </w:pPr>
      <w:r w:rsidRPr="00734926">
        <w:rPr>
          <w:rFonts w:ascii="Arial" w:hAnsi="Arial" w:cs="Arial"/>
          <w:sz w:val="22"/>
          <w:szCs w:val="22"/>
        </w:rPr>
        <w:t>To familiarise students with the underlying concepts relating to threats and vulnerabilities in systems. They will learn to use information assets securely to support the goals and objectives of organisations through information security governance, risk management, and regulatory compliance. They will also learn how to plan and manage data collection through the application of a well-defined research methodology.</w:t>
      </w:r>
    </w:p>
    <w:p w14:paraId="17586481" w14:textId="77777777" w:rsidR="00B67573" w:rsidRPr="00B1208A" w:rsidRDefault="00B67573" w:rsidP="00B67573">
      <w:pPr>
        <w:pStyle w:val="bullet"/>
        <w:spacing w:before="0"/>
        <w:ind w:left="0" w:firstLine="0"/>
        <w:rPr>
          <w:rFonts w:ascii="Arial" w:hAnsi="Arial" w:cs="Arial"/>
          <w:b/>
          <w:sz w:val="22"/>
          <w:szCs w:val="22"/>
        </w:rPr>
      </w:pPr>
    </w:p>
    <w:p w14:paraId="35145D8A" w14:textId="77777777" w:rsidR="00B67573" w:rsidRPr="00B1208A" w:rsidRDefault="00B67573" w:rsidP="00B67573">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69555308" w14:textId="77777777" w:rsidR="00B67573" w:rsidRPr="00B1208A" w:rsidRDefault="00B67573" w:rsidP="00B67573">
      <w:pPr>
        <w:rPr>
          <w:rFonts w:cs="Arial"/>
          <w:b/>
        </w:rPr>
      </w:pPr>
    </w:p>
    <w:p w14:paraId="095F3E93" w14:textId="77777777" w:rsidR="00B67573" w:rsidRPr="00B1208A" w:rsidRDefault="00B67573" w:rsidP="00B67573">
      <w:pPr>
        <w:rPr>
          <w:rFonts w:cs="Arial"/>
        </w:rPr>
      </w:pPr>
      <w:r w:rsidRPr="00B1208A">
        <w:rPr>
          <w:rFonts w:cs="Arial"/>
        </w:rPr>
        <w:t>Upon the successful completion of this module, the student should be able to:</w:t>
      </w:r>
    </w:p>
    <w:p w14:paraId="25F05556"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Understand the key issues associated with inspection, protection, detection of and reaction to threats to information assets.</w:t>
      </w:r>
    </w:p>
    <w:p w14:paraId="1006861B"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Provide an overview of the field of information security assurance, governance, policies, risk management, ethics and regulatory compliance.</w:t>
      </w:r>
    </w:p>
    <w:p w14:paraId="655386AF"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Demonstrate a sound understanding of research and development strategies and use these to produce a proposal suitable for a Major Project within the area of study.</w:t>
      </w:r>
    </w:p>
    <w:p w14:paraId="5062CF59" w14:textId="77777777" w:rsidR="00B67573" w:rsidRPr="00B1208A" w:rsidRDefault="00B67573" w:rsidP="00B67573">
      <w:pPr>
        <w:rPr>
          <w:rFonts w:cs="Arial"/>
        </w:rPr>
      </w:pPr>
    </w:p>
    <w:p w14:paraId="79B9791F" w14:textId="77777777" w:rsidR="00B67573" w:rsidRPr="00B1208A" w:rsidRDefault="00B67573" w:rsidP="00B67573">
      <w:pPr>
        <w:pStyle w:val="fixed"/>
        <w:rPr>
          <w:rFonts w:ascii="Arial" w:hAnsi="Arial" w:cs="Arial"/>
          <w:sz w:val="22"/>
          <w:szCs w:val="22"/>
        </w:rPr>
      </w:pPr>
      <w:r w:rsidRPr="00B1208A">
        <w:rPr>
          <w:rFonts w:ascii="Arial" w:hAnsi="Arial" w:cs="Arial"/>
          <w:sz w:val="22"/>
          <w:szCs w:val="22"/>
        </w:rPr>
        <w:t>INDICATIVE CONTENT</w:t>
      </w:r>
    </w:p>
    <w:p w14:paraId="5B689AC3"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Information Security and management</w:t>
      </w:r>
    </w:p>
    <w:p w14:paraId="57061875"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Legal, Ethical, and Professional Issues in Information Security</w:t>
      </w:r>
    </w:p>
    <w:p w14:paraId="1FE536BE"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Planning for Security</w:t>
      </w:r>
    </w:p>
    <w:p w14:paraId="3771E2A0"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Risk Management</w:t>
      </w:r>
    </w:p>
    <w:p w14:paraId="270FF888"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Data storage, management, breaches and implications</w:t>
      </w:r>
    </w:p>
    <w:p w14:paraId="2ABE3C2B"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Regulatory Acts – GDPR, FOI, Public Record Act, information regulations, etc</w:t>
      </w:r>
    </w:p>
    <w:p w14:paraId="5F171164"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Security Governance Concepts, Principles, and Policies</w:t>
      </w:r>
    </w:p>
    <w:p w14:paraId="13030604"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How does security governance interact with risk management?</w:t>
      </w:r>
    </w:p>
    <w:p w14:paraId="760A9560"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Research principles and approaches (e.g. the research process, purpose, sources of data including primary/secondary research, quantitative/qualitative data, objective/hypothesis formation, reliability, validity, generalisability)</w:t>
      </w:r>
    </w:p>
    <w:p w14:paraId="0F11807C"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lastRenderedPageBreak/>
        <w:t>Research design strategies, (e.g. experiments, surveys, case studies), their advantages and limitations, and their suitability to a variety of research contexts</w:t>
      </w:r>
    </w:p>
    <w:p w14:paraId="2D7ACB39"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 xml:space="preserve">Data collection &amp; sampling methods (e.g. interviews, questionnaires, observation), and their advantages and limitations in a variety of contexts </w:t>
      </w:r>
    </w:p>
    <w:p w14:paraId="5AD309B2"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Developing and structuring a research proposal: problem identification, formulating aims/hypotheses, sampling, sustainability and ethical issues and the practicalities of design</w:t>
      </w:r>
    </w:p>
    <w:p w14:paraId="6D27D025"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Ethics, the Internet and Social media</w:t>
      </w:r>
    </w:p>
    <w:p w14:paraId="2B691D85" w14:textId="77777777" w:rsidR="00B67573" w:rsidRPr="00B1208A" w:rsidRDefault="00B67573" w:rsidP="00B67573">
      <w:pPr>
        <w:rPr>
          <w:rFonts w:cs="Arial"/>
        </w:rPr>
      </w:pPr>
    </w:p>
    <w:p w14:paraId="7A9E3760" w14:textId="77777777" w:rsidR="00B67573" w:rsidRPr="00B1208A" w:rsidRDefault="00B67573" w:rsidP="00B67573">
      <w:pPr>
        <w:pStyle w:val="fixed"/>
        <w:rPr>
          <w:rFonts w:ascii="Arial" w:hAnsi="Arial" w:cs="Arial"/>
          <w:sz w:val="22"/>
          <w:szCs w:val="22"/>
        </w:rPr>
      </w:pPr>
      <w:r>
        <w:rPr>
          <w:rFonts w:ascii="Arial" w:hAnsi="Arial" w:cs="Arial"/>
          <w:sz w:val="22"/>
          <w:szCs w:val="22"/>
        </w:rPr>
        <w:t>Study Time Allocation</w:t>
      </w:r>
    </w:p>
    <w:p w14:paraId="22BF69B1" w14:textId="77777777" w:rsidR="00B67573" w:rsidRPr="00B1208A" w:rsidRDefault="00B67573" w:rsidP="00B67573">
      <w:pPr>
        <w:pStyle w:val="fixed"/>
        <w:rPr>
          <w:rFonts w:ascii="Arial" w:hAnsi="Arial" w:cs="Arial"/>
          <w:sz w:val="22"/>
          <w:szCs w:val="22"/>
        </w:rPr>
      </w:pPr>
    </w:p>
    <w:p w14:paraId="2446830B" w14:textId="77777777" w:rsidR="00B67573" w:rsidRPr="00B1208A" w:rsidRDefault="00B67573" w:rsidP="00B67573">
      <w:pPr>
        <w:keepNext/>
        <w:rPr>
          <w:rFonts w:cs="Arial"/>
        </w:rPr>
      </w:pPr>
      <w:r w:rsidRPr="00B1208A">
        <w:rPr>
          <w:rFonts w:cs="Arial"/>
        </w:rPr>
        <w:t>The study time for the module is divided as follows:</w:t>
      </w:r>
    </w:p>
    <w:p w14:paraId="401E0B5F" w14:textId="77777777" w:rsidR="00B67573" w:rsidRPr="00B1208A" w:rsidRDefault="00B67573" w:rsidP="00B67573">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B67573" w:rsidRPr="00D7590E" w14:paraId="73B455F3" w14:textId="77777777" w:rsidTr="0070774B">
        <w:tc>
          <w:tcPr>
            <w:tcW w:w="3969" w:type="dxa"/>
            <w:tcBorders>
              <w:top w:val="single" w:sz="4" w:space="0" w:color="auto"/>
              <w:left w:val="single" w:sz="4" w:space="0" w:color="auto"/>
            </w:tcBorders>
          </w:tcPr>
          <w:p w14:paraId="5BA71533"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33E52FA0"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7A60EEC1"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63FB643D" w14:textId="77777777" w:rsidTr="0070774B">
        <w:tc>
          <w:tcPr>
            <w:tcW w:w="3969" w:type="dxa"/>
          </w:tcPr>
          <w:p w14:paraId="68524496"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371E0B54"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16A57161"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24%</w:t>
            </w:r>
          </w:p>
        </w:tc>
      </w:tr>
      <w:tr w:rsidR="00B67573" w:rsidRPr="00D7590E" w14:paraId="3FEDEEE0" w14:textId="77777777" w:rsidTr="0070774B">
        <w:tc>
          <w:tcPr>
            <w:tcW w:w="3969" w:type="dxa"/>
          </w:tcPr>
          <w:p w14:paraId="3E41555F"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6B74F5DA"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01088BF5"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76%</w:t>
            </w:r>
          </w:p>
        </w:tc>
      </w:tr>
      <w:tr w:rsidR="00B67573" w:rsidRPr="00D7590E" w14:paraId="44B244F4" w14:textId="77777777" w:rsidTr="0070774B">
        <w:tc>
          <w:tcPr>
            <w:tcW w:w="3969" w:type="dxa"/>
          </w:tcPr>
          <w:p w14:paraId="25F1DC0C"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4A93810A"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c>
          <w:tcPr>
            <w:tcW w:w="1843" w:type="dxa"/>
          </w:tcPr>
          <w:p w14:paraId="17CA3DD1"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59F4DBDB" w14:textId="77777777" w:rsidTr="0070774B">
        <w:tc>
          <w:tcPr>
            <w:tcW w:w="3969" w:type="dxa"/>
          </w:tcPr>
          <w:p w14:paraId="060C302B"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1CA087D6"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5587E8A5"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21A33933"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0DD62ECD"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6CCE16B5"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394A0C59" w14:textId="77777777" w:rsidR="00B67573" w:rsidRPr="001D1C1B" w:rsidRDefault="00B67573" w:rsidP="00B67573">
      <w:pPr>
        <w:overflowPunct w:val="0"/>
        <w:autoSpaceDE w:val="0"/>
        <w:autoSpaceDN w:val="0"/>
        <w:adjustRightInd w:val="0"/>
        <w:jc w:val="both"/>
        <w:textAlignment w:val="baseline"/>
        <w:rPr>
          <w:rFonts w:cs="Arial"/>
          <w:b/>
        </w:rPr>
      </w:pPr>
      <w:r w:rsidRPr="001D1C1B">
        <w:rPr>
          <w:rFonts w:cs="Arial"/>
          <w:b/>
        </w:rPr>
        <w:t>Assessment Component 1</w:t>
      </w:r>
    </w:p>
    <w:p w14:paraId="68C89011" w14:textId="77777777" w:rsidR="00B67573" w:rsidRPr="001D1C1B" w:rsidRDefault="00B67573" w:rsidP="00B67573">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7BEBF48F" w14:textId="77777777" w:rsidTr="0070774B">
        <w:sdt>
          <w:sdtPr>
            <w:rPr>
              <w:rFonts w:cs="Arial"/>
            </w:rPr>
            <w:id w:val="669605149"/>
          </w:sdtPr>
          <w:sdtEndPr/>
          <w:sdtContent>
            <w:tc>
              <w:tcPr>
                <w:tcW w:w="547" w:type="dxa"/>
              </w:tcPr>
              <w:p w14:paraId="714BBEEE"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01E899BD"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2131777730"/>
          </w:sdtPr>
          <w:sdtEndPr/>
          <w:sdtContent>
            <w:tc>
              <w:tcPr>
                <w:tcW w:w="526" w:type="dxa"/>
              </w:tcPr>
              <w:p w14:paraId="535EA314"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70A311AE"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407184560"/>
          </w:sdtPr>
          <w:sdtEndPr/>
          <w:sdtContent>
            <w:tc>
              <w:tcPr>
                <w:tcW w:w="526" w:type="dxa"/>
              </w:tcPr>
              <w:p w14:paraId="3AEA21C5"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431E4939"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2611FE86"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3572B711" w14:textId="77777777" w:rsidTr="0070774B">
        <w:tc>
          <w:tcPr>
            <w:tcW w:w="3256" w:type="dxa"/>
          </w:tcPr>
          <w:p w14:paraId="1B5E15CD"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03771904"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0B076322"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034494D9" w14:textId="77777777" w:rsidTr="0070774B">
        <w:tc>
          <w:tcPr>
            <w:tcW w:w="3256" w:type="dxa"/>
          </w:tcPr>
          <w:p w14:paraId="0CE5C4FF"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cs="Arial"/>
              </w:rPr>
              <w:t>Coursework</w:t>
            </w:r>
          </w:p>
        </w:tc>
        <w:tc>
          <w:tcPr>
            <w:tcW w:w="3969" w:type="dxa"/>
          </w:tcPr>
          <w:p w14:paraId="65C3187E"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2500 words</w:t>
            </w:r>
          </w:p>
        </w:tc>
        <w:tc>
          <w:tcPr>
            <w:tcW w:w="1559" w:type="dxa"/>
          </w:tcPr>
          <w:p w14:paraId="088F79E9"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50%</w:t>
            </w:r>
          </w:p>
        </w:tc>
      </w:tr>
    </w:tbl>
    <w:p w14:paraId="790EFAF5" w14:textId="77777777" w:rsidR="00B67573" w:rsidRPr="00D7590E" w:rsidRDefault="00B67573" w:rsidP="00B67573">
      <w:pPr>
        <w:overflowPunct w:val="0"/>
        <w:autoSpaceDE w:val="0"/>
        <w:autoSpaceDN w:val="0"/>
        <w:adjustRightInd w:val="0"/>
        <w:jc w:val="both"/>
        <w:textAlignment w:val="baseline"/>
        <w:rPr>
          <w:rFonts w:cs="Arial"/>
          <w:b/>
        </w:rPr>
      </w:pPr>
    </w:p>
    <w:p w14:paraId="4EBE76B3" w14:textId="77777777" w:rsidR="00B67573" w:rsidRPr="00D7590E" w:rsidRDefault="00B67573" w:rsidP="00B67573">
      <w:pPr>
        <w:overflowPunct w:val="0"/>
        <w:autoSpaceDE w:val="0"/>
        <w:autoSpaceDN w:val="0"/>
        <w:adjustRightInd w:val="0"/>
        <w:jc w:val="both"/>
        <w:textAlignment w:val="baseline"/>
        <w:rPr>
          <w:rFonts w:cs="Arial"/>
          <w:b/>
        </w:rPr>
      </w:pPr>
    </w:p>
    <w:p w14:paraId="7BDC9EF2" w14:textId="77777777" w:rsidR="00B67573" w:rsidRPr="00D7590E" w:rsidRDefault="00B67573" w:rsidP="00B67573">
      <w:pPr>
        <w:overflowPunct w:val="0"/>
        <w:autoSpaceDE w:val="0"/>
        <w:autoSpaceDN w:val="0"/>
        <w:adjustRightInd w:val="0"/>
        <w:jc w:val="both"/>
        <w:textAlignment w:val="baseline"/>
        <w:rPr>
          <w:rFonts w:cs="Arial"/>
          <w:b/>
        </w:rPr>
      </w:pPr>
      <w:r w:rsidRPr="00D7590E">
        <w:rPr>
          <w:rFonts w:cs="Arial"/>
          <w:b/>
        </w:rPr>
        <w:t>Assessment Component 2</w:t>
      </w:r>
    </w:p>
    <w:p w14:paraId="59CA95A9"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09817C2C" w14:textId="77777777" w:rsidTr="0070774B">
        <w:sdt>
          <w:sdtPr>
            <w:rPr>
              <w:rFonts w:cs="Arial"/>
            </w:rPr>
            <w:id w:val="1206216832"/>
          </w:sdtPr>
          <w:sdtEndPr/>
          <w:sdtContent>
            <w:tc>
              <w:tcPr>
                <w:tcW w:w="562" w:type="dxa"/>
              </w:tcPr>
              <w:p w14:paraId="4BDC5607"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58" w:type="dxa"/>
          </w:tcPr>
          <w:p w14:paraId="5EDD1804"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585494151"/>
          </w:sdtPr>
          <w:sdtEndPr/>
          <w:sdtContent>
            <w:tc>
              <w:tcPr>
                <w:tcW w:w="538" w:type="dxa"/>
              </w:tcPr>
              <w:p w14:paraId="62EF4A9C"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110E37DD"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899858326"/>
          </w:sdtPr>
          <w:sdtEndPr/>
          <w:sdtContent>
            <w:tc>
              <w:tcPr>
                <w:tcW w:w="538" w:type="dxa"/>
              </w:tcPr>
              <w:p w14:paraId="6981D00E"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3417A0D3"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47855C55"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12F7DF19" w14:textId="77777777" w:rsidTr="0070774B">
        <w:tc>
          <w:tcPr>
            <w:tcW w:w="3256" w:type="dxa"/>
          </w:tcPr>
          <w:p w14:paraId="6233F322"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7E033969"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5CBE7E15"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52EF85DD" w14:textId="77777777" w:rsidTr="0070774B">
        <w:tc>
          <w:tcPr>
            <w:tcW w:w="3256" w:type="dxa"/>
          </w:tcPr>
          <w:p w14:paraId="4A367209"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cs="Arial"/>
              </w:rPr>
              <w:t xml:space="preserve">Research proposal </w:t>
            </w:r>
          </w:p>
        </w:tc>
        <w:tc>
          <w:tcPr>
            <w:tcW w:w="3969" w:type="dxa"/>
          </w:tcPr>
          <w:p w14:paraId="25C1A6B4"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 xml:space="preserve">2500 words </w:t>
            </w:r>
          </w:p>
        </w:tc>
        <w:tc>
          <w:tcPr>
            <w:tcW w:w="1559" w:type="dxa"/>
          </w:tcPr>
          <w:p w14:paraId="1124FC4B"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50%</w:t>
            </w:r>
          </w:p>
        </w:tc>
      </w:tr>
    </w:tbl>
    <w:p w14:paraId="49EF471A" w14:textId="77777777" w:rsidR="00B67573" w:rsidRPr="00D7590E" w:rsidRDefault="00B67573" w:rsidP="00B67573">
      <w:pPr>
        <w:overflowPunct w:val="0"/>
        <w:autoSpaceDE w:val="0"/>
        <w:autoSpaceDN w:val="0"/>
        <w:adjustRightInd w:val="0"/>
        <w:jc w:val="both"/>
        <w:textAlignment w:val="baseline"/>
        <w:rPr>
          <w:rFonts w:cs="Arial"/>
          <w:b/>
          <w:highlight w:val="cyan"/>
        </w:rPr>
      </w:pPr>
    </w:p>
    <w:p w14:paraId="7B8785C9" w14:textId="77777777" w:rsidR="00B67573" w:rsidRPr="00D7590E" w:rsidRDefault="00B67573" w:rsidP="00B67573">
      <w:pPr>
        <w:tabs>
          <w:tab w:val="left" w:pos="720"/>
          <w:tab w:val="left" w:pos="1440"/>
          <w:tab w:val="left" w:pos="2160"/>
          <w:tab w:val="left" w:pos="2880"/>
        </w:tabs>
        <w:overflowPunct w:val="0"/>
        <w:autoSpaceDE w:val="0"/>
        <w:autoSpaceDN w:val="0"/>
        <w:adjustRightInd w:val="0"/>
        <w:textAlignment w:val="baseline"/>
        <w:rPr>
          <w:rFonts w:cs="Arial"/>
        </w:rPr>
      </w:pPr>
    </w:p>
    <w:p w14:paraId="19246BF4" w14:textId="77777777" w:rsidR="00B67573" w:rsidRPr="00D7590E" w:rsidRDefault="00B67573" w:rsidP="00B67573">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B67573" w:rsidRPr="00D7590E" w14:paraId="1719ECF1" w14:textId="77777777" w:rsidTr="0070774B">
        <w:tc>
          <w:tcPr>
            <w:tcW w:w="3261" w:type="dxa"/>
            <w:tcBorders>
              <w:top w:val="single" w:sz="4" w:space="0" w:color="auto"/>
              <w:left w:val="single" w:sz="4" w:space="0" w:color="auto"/>
            </w:tcBorders>
          </w:tcPr>
          <w:p w14:paraId="254E33E7"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4429EA9A"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1E5B0AD3" w14:textId="77777777" w:rsidTr="0070774B">
        <w:tc>
          <w:tcPr>
            <w:tcW w:w="3261" w:type="dxa"/>
          </w:tcPr>
          <w:p w14:paraId="58A3889B"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14BC7ED9"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7A873D00" w14:textId="77777777" w:rsidTr="0070774B">
        <w:tc>
          <w:tcPr>
            <w:tcW w:w="3261" w:type="dxa"/>
          </w:tcPr>
          <w:p w14:paraId="25BAF8C7"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10E69FA5"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100%</w:t>
            </w:r>
          </w:p>
        </w:tc>
      </w:tr>
      <w:tr w:rsidR="00B67573" w:rsidRPr="00D7590E" w14:paraId="6EF0277E" w14:textId="77777777" w:rsidTr="0070774B">
        <w:tc>
          <w:tcPr>
            <w:tcW w:w="3261" w:type="dxa"/>
          </w:tcPr>
          <w:p w14:paraId="313C34D1"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6DC30DAA"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15642F09" w14:textId="77777777" w:rsidTr="0070774B">
        <w:tc>
          <w:tcPr>
            <w:tcW w:w="3261" w:type="dxa"/>
          </w:tcPr>
          <w:p w14:paraId="0E280CFB"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3186A491"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3F6D3660" w14:textId="77777777" w:rsidR="00B67573" w:rsidRPr="00D7590E" w:rsidRDefault="00B67573" w:rsidP="00B67573">
      <w:pPr>
        <w:overflowPunct w:val="0"/>
        <w:autoSpaceDE w:val="0"/>
        <w:autoSpaceDN w:val="0"/>
        <w:adjustRightInd w:val="0"/>
        <w:jc w:val="both"/>
        <w:textAlignment w:val="baseline"/>
        <w:rPr>
          <w:rFonts w:cs="Arial"/>
        </w:rPr>
      </w:pPr>
    </w:p>
    <w:p w14:paraId="5BCBCD00" w14:textId="77777777" w:rsidR="00B67573" w:rsidRPr="00D7590E" w:rsidRDefault="00B67573" w:rsidP="00B67573">
      <w:pPr>
        <w:overflowPunct w:val="0"/>
        <w:autoSpaceDE w:val="0"/>
        <w:autoSpaceDN w:val="0"/>
        <w:adjustRightInd w:val="0"/>
        <w:jc w:val="both"/>
        <w:textAlignment w:val="baseline"/>
        <w:rPr>
          <w:rFonts w:cs="Arial"/>
          <w:b/>
        </w:rPr>
      </w:pPr>
      <w:r w:rsidRPr="00D7590E">
        <w:rPr>
          <w:rFonts w:cs="Arial"/>
          <w:b/>
        </w:rPr>
        <w:t>INDICATIVE READING LIST</w:t>
      </w:r>
    </w:p>
    <w:p w14:paraId="348467D2"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82"/>
        <w:gridCol w:w="5249"/>
        <w:gridCol w:w="1366"/>
      </w:tblGrid>
      <w:tr w:rsidR="00B67573" w:rsidRPr="00D7590E" w14:paraId="34278A93" w14:textId="77777777" w:rsidTr="0070774B">
        <w:tc>
          <w:tcPr>
            <w:tcW w:w="1689" w:type="dxa"/>
            <w:shd w:val="clear" w:color="auto" w:fill="BFBFBF" w:themeFill="background1" w:themeFillShade="BF"/>
          </w:tcPr>
          <w:p w14:paraId="568FAF91"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971" w:type="dxa"/>
            <w:gridSpan w:val="2"/>
          </w:tcPr>
          <w:p w14:paraId="614F2411"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rPr>
              <w:t>ACCA5</w:t>
            </w:r>
            <w:r>
              <w:rPr>
                <w:rFonts w:cs="Arial"/>
              </w:rPr>
              <w:t>034</w:t>
            </w:r>
          </w:p>
        </w:tc>
      </w:tr>
      <w:tr w:rsidR="00B67573" w:rsidRPr="00D7590E" w14:paraId="4C72FAA4" w14:textId="77777777" w:rsidTr="0070774B">
        <w:tc>
          <w:tcPr>
            <w:tcW w:w="1689" w:type="dxa"/>
            <w:shd w:val="clear" w:color="auto" w:fill="BFBFBF" w:themeFill="background1" w:themeFillShade="BF"/>
          </w:tcPr>
          <w:p w14:paraId="6BFC008B"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971" w:type="dxa"/>
            <w:gridSpan w:val="2"/>
          </w:tcPr>
          <w:p w14:paraId="3DADB7DA"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FC28F4">
              <w:rPr>
                <w:rFonts w:cs="Arial"/>
              </w:rPr>
              <w:t>Data Security, Governance and Research Methods</w:t>
            </w:r>
          </w:p>
        </w:tc>
      </w:tr>
      <w:tr w:rsidR="00B67573" w:rsidRPr="00D7590E" w14:paraId="4FA1426C" w14:textId="77777777" w:rsidTr="0070774B">
        <w:tc>
          <w:tcPr>
            <w:tcW w:w="1689" w:type="dxa"/>
            <w:shd w:val="clear" w:color="auto" w:fill="BFBFBF" w:themeFill="background1" w:themeFillShade="BF"/>
          </w:tcPr>
          <w:p w14:paraId="72063440"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605" w:type="dxa"/>
            <w:shd w:val="clear" w:color="auto" w:fill="BFBFBF" w:themeFill="background1" w:themeFillShade="BF"/>
          </w:tcPr>
          <w:p w14:paraId="730F70C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3267B541"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B67573" w:rsidRPr="00D7590E" w14:paraId="6E5D9BF1" w14:textId="77777777" w:rsidTr="0070774B">
        <w:tc>
          <w:tcPr>
            <w:tcW w:w="1689" w:type="dxa"/>
          </w:tcPr>
          <w:p w14:paraId="787E11D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lastRenderedPageBreak/>
              <w:t>Essential</w:t>
            </w:r>
          </w:p>
        </w:tc>
        <w:tc>
          <w:tcPr>
            <w:tcW w:w="5605" w:type="dxa"/>
          </w:tcPr>
          <w:p w14:paraId="177F081A" w14:textId="77777777" w:rsidR="00B67573" w:rsidRPr="00D7590E" w:rsidRDefault="00B67573" w:rsidP="0070774B">
            <w:pPr>
              <w:overflowPunct w:val="0"/>
              <w:autoSpaceDE w:val="0"/>
              <w:autoSpaceDN w:val="0"/>
              <w:adjustRightInd w:val="0"/>
              <w:jc w:val="both"/>
              <w:textAlignment w:val="baseline"/>
            </w:pPr>
            <w:r w:rsidRPr="00D7590E">
              <w:t xml:space="preserve">M. E. Whitman &amp; H. J. </w:t>
            </w:r>
            <w:proofErr w:type="spellStart"/>
            <w:r w:rsidRPr="00D7590E">
              <w:t>Mattord</w:t>
            </w:r>
            <w:proofErr w:type="spellEnd"/>
            <w:r w:rsidRPr="00D7590E">
              <w:t xml:space="preserve"> (2017) Principles of Information Security, 6th Edition, Cengage</w:t>
            </w:r>
            <w:r w:rsidRPr="00D7590E">
              <w:br w:type="page"/>
            </w:r>
          </w:p>
        </w:tc>
        <w:tc>
          <w:tcPr>
            <w:tcW w:w="1366" w:type="dxa"/>
          </w:tcPr>
          <w:sdt>
            <w:sdtPr>
              <w:rPr>
                <w:rFonts w:cs="Arial"/>
              </w:rPr>
              <w:id w:val="-1475519399"/>
            </w:sdtPr>
            <w:sdtEndPr/>
            <w:sdtContent>
              <w:p w14:paraId="7F667A53"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196FBACA" w14:textId="77777777" w:rsidR="00B67573" w:rsidRPr="00D7590E" w:rsidRDefault="00B67573" w:rsidP="0070774B">
            <w:pPr>
              <w:overflowPunct w:val="0"/>
              <w:autoSpaceDE w:val="0"/>
              <w:autoSpaceDN w:val="0"/>
              <w:adjustRightInd w:val="0"/>
              <w:jc w:val="both"/>
              <w:textAlignment w:val="baseline"/>
            </w:pPr>
          </w:p>
        </w:tc>
      </w:tr>
      <w:tr w:rsidR="00B67573" w:rsidRPr="00D7590E" w14:paraId="7B2349BF" w14:textId="77777777" w:rsidTr="0070774B">
        <w:tc>
          <w:tcPr>
            <w:tcW w:w="1689" w:type="dxa"/>
          </w:tcPr>
          <w:p w14:paraId="18344E1C"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29A54ED5" w14:textId="77777777" w:rsidR="00B67573" w:rsidRPr="00D7590E" w:rsidRDefault="00B67573" w:rsidP="0070774B">
            <w:pPr>
              <w:overflowPunct w:val="0"/>
              <w:autoSpaceDE w:val="0"/>
              <w:autoSpaceDN w:val="0"/>
              <w:adjustRightInd w:val="0"/>
              <w:jc w:val="both"/>
              <w:textAlignment w:val="baseline"/>
            </w:pPr>
            <w:proofErr w:type="spellStart"/>
            <w:r w:rsidRPr="00D7590E">
              <w:t>Ladley</w:t>
            </w:r>
            <w:proofErr w:type="spellEnd"/>
            <w:r w:rsidRPr="00D7590E">
              <w:t>, J. (2012), Data Governance: How to Design, Deploy and Sustain an Effective Data Governance Program, Morgan Kaufmann, MA, USA.</w:t>
            </w:r>
          </w:p>
        </w:tc>
        <w:tc>
          <w:tcPr>
            <w:tcW w:w="1366" w:type="dxa"/>
          </w:tcPr>
          <w:sdt>
            <w:sdtPr>
              <w:rPr>
                <w:rFonts w:cs="Arial"/>
              </w:rPr>
              <w:id w:val="-724138344"/>
            </w:sdtPr>
            <w:sdtEndPr/>
            <w:sdtContent>
              <w:p w14:paraId="45CDFFDE"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0ADDD439" w14:textId="77777777" w:rsidR="00B67573" w:rsidRPr="00D7590E" w:rsidRDefault="00B67573" w:rsidP="0070774B">
            <w:pPr>
              <w:overflowPunct w:val="0"/>
              <w:autoSpaceDE w:val="0"/>
              <w:autoSpaceDN w:val="0"/>
              <w:adjustRightInd w:val="0"/>
              <w:jc w:val="both"/>
              <w:textAlignment w:val="baseline"/>
            </w:pPr>
          </w:p>
        </w:tc>
      </w:tr>
      <w:tr w:rsidR="00B67573" w:rsidRPr="00D7590E" w14:paraId="28D9A23B" w14:textId="77777777" w:rsidTr="0070774B">
        <w:tc>
          <w:tcPr>
            <w:tcW w:w="1689" w:type="dxa"/>
          </w:tcPr>
          <w:p w14:paraId="13D129B0"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5A38FDCF" w14:textId="77777777" w:rsidR="00B67573" w:rsidRPr="00D7590E" w:rsidRDefault="00B67573" w:rsidP="0070774B">
            <w:pPr>
              <w:overflowPunct w:val="0"/>
              <w:autoSpaceDE w:val="0"/>
              <w:autoSpaceDN w:val="0"/>
              <w:adjustRightInd w:val="0"/>
              <w:jc w:val="both"/>
              <w:textAlignment w:val="baseline"/>
            </w:pPr>
            <w:r w:rsidRPr="00D7590E">
              <w:t>Marder, M. (2011) Research Methods for Science, Cambridge University Press: Cambridge.</w:t>
            </w:r>
          </w:p>
        </w:tc>
        <w:tc>
          <w:tcPr>
            <w:tcW w:w="1366" w:type="dxa"/>
          </w:tcPr>
          <w:p w14:paraId="576DC2DE"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tc>
      </w:tr>
      <w:tr w:rsidR="00B67573" w:rsidRPr="00D7590E" w14:paraId="20ADE691" w14:textId="77777777" w:rsidTr="0070774B">
        <w:tc>
          <w:tcPr>
            <w:tcW w:w="1689" w:type="dxa"/>
          </w:tcPr>
          <w:p w14:paraId="4031744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444655CE" w14:textId="77777777" w:rsidR="00B67573" w:rsidRPr="00D7590E" w:rsidRDefault="00B67573" w:rsidP="0070774B">
            <w:pPr>
              <w:overflowPunct w:val="0"/>
              <w:autoSpaceDE w:val="0"/>
              <w:autoSpaceDN w:val="0"/>
              <w:adjustRightInd w:val="0"/>
              <w:jc w:val="both"/>
              <w:textAlignment w:val="baseline"/>
            </w:pPr>
            <w:r w:rsidRPr="00D7590E">
              <w:t>Plotkin, D. (2013), Data Stewardship: An Actionable Guide to Effective Data Management and Data Governance, Morgan Kaufmann, MA, USA.</w:t>
            </w:r>
          </w:p>
        </w:tc>
        <w:tc>
          <w:tcPr>
            <w:tcW w:w="1366" w:type="dxa"/>
          </w:tcPr>
          <w:sdt>
            <w:sdtPr>
              <w:rPr>
                <w:rFonts w:cs="Arial"/>
              </w:rPr>
              <w:id w:val="-842932363"/>
            </w:sdtPr>
            <w:sdtEndPr/>
            <w:sdtContent>
              <w:p w14:paraId="59569866" w14:textId="77777777" w:rsidR="00B67573" w:rsidRPr="00D7590E" w:rsidRDefault="00B67573" w:rsidP="0070774B">
                <w:pPr>
                  <w:overflowPunct w:val="0"/>
                  <w:autoSpaceDE w:val="0"/>
                  <w:autoSpaceDN w:val="0"/>
                  <w:adjustRightInd w:val="0"/>
                  <w:jc w:val="center"/>
                  <w:textAlignment w:val="baseline"/>
                  <w:rPr>
                    <w:rFonts w:ascii="Segoe UI Symbol" w:hAnsi="Segoe UI Symbol" w:cs="Segoe UI Symbol"/>
                  </w:rPr>
                </w:pPr>
                <w:r w:rsidRPr="00D7590E">
                  <w:rPr>
                    <w:rFonts w:ascii="Segoe UI Symbol" w:hAnsi="Segoe UI Symbol" w:cs="Segoe UI Symbol"/>
                  </w:rPr>
                  <w:t>☒</w:t>
                </w:r>
              </w:p>
            </w:sdtContent>
          </w:sdt>
          <w:p w14:paraId="6A2175B7" w14:textId="77777777" w:rsidR="00B67573" w:rsidRPr="00D7590E" w:rsidRDefault="00B67573" w:rsidP="0070774B">
            <w:pPr>
              <w:overflowPunct w:val="0"/>
              <w:autoSpaceDE w:val="0"/>
              <w:autoSpaceDN w:val="0"/>
              <w:adjustRightInd w:val="0"/>
              <w:jc w:val="both"/>
              <w:textAlignment w:val="baseline"/>
            </w:pPr>
          </w:p>
        </w:tc>
      </w:tr>
      <w:tr w:rsidR="00B67573" w:rsidRPr="00D7590E" w14:paraId="48A4D784" w14:textId="77777777" w:rsidTr="0070774B">
        <w:tc>
          <w:tcPr>
            <w:tcW w:w="1689" w:type="dxa"/>
          </w:tcPr>
          <w:p w14:paraId="4A731088"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Essential</w:t>
            </w:r>
          </w:p>
        </w:tc>
        <w:tc>
          <w:tcPr>
            <w:tcW w:w="5605" w:type="dxa"/>
          </w:tcPr>
          <w:p w14:paraId="3B4E12AA" w14:textId="77777777" w:rsidR="00B67573" w:rsidRPr="00D7590E" w:rsidRDefault="00B67573" w:rsidP="0070774B">
            <w:pPr>
              <w:overflowPunct w:val="0"/>
              <w:autoSpaceDE w:val="0"/>
              <w:autoSpaceDN w:val="0"/>
              <w:adjustRightInd w:val="0"/>
              <w:textAlignment w:val="baseline"/>
              <w:rPr>
                <w:rFonts w:cs="Arial"/>
                <w:color w:val="000000" w:themeColor="text1"/>
              </w:rPr>
            </w:pPr>
            <w:r w:rsidRPr="00D7590E">
              <w:rPr>
                <w:rFonts w:cs="Arial"/>
                <w:color w:val="000000" w:themeColor="text1"/>
              </w:rPr>
              <w:t xml:space="preserve">Bell, J &amp; Waters, S. (2018), Doing Your Research Project: A Guide For First-Time Researchers. </w:t>
            </w:r>
            <w:proofErr w:type="spellStart"/>
            <w:r w:rsidRPr="00D7590E">
              <w:rPr>
                <w:rFonts w:cs="Arial"/>
                <w:color w:val="000000" w:themeColor="text1"/>
              </w:rPr>
              <w:t>Amacom</w:t>
            </w:r>
            <w:proofErr w:type="spellEnd"/>
            <w:r w:rsidRPr="00D7590E">
              <w:rPr>
                <w:rFonts w:cs="Arial"/>
                <w:color w:val="000000" w:themeColor="text1"/>
              </w:rPr>
              <w:t>.</w:t>
            </w:r>
          </w:p>
        </w:tc>
        <w:tc>
          <w:tcPr>
            <w:tcW w:w="1366" w:type="dxa"/>
          </w:tcPr>
          <w:p w14:paraId="3D2ED4C1" w14:textId="77777777" w:rsidR="00B67573" w:rsidRPr="00D7590E" w:rsidRDefault="00B67573" w:rsidP="0070774B">
            <w:pPr>
              <w:overflowPunct w:val="0"/>
              <w:autoSpaceDE w:val="0"/>
              <w:autoSpaceDN w:val="0"/>
              <w:adjustRightInd w:val="0"/>
              <w:jc w:val="center"/>
              <w:textAlignment w:val="baseline"/>
              <w:rPr>
                <w:rFonts w:ascii="Segoe UI Symbol" w:hAnsi="Segoe UI Symbol" w:cs="Segoe UI Symbol"/>
              </w:rPr>
            </w:pPr>
            <w:r w:rsidRPr="00D7590E">
              <w:rPr>
                <w:rFonts w:ascii="MS Gothic" w:eastAsia="MS Gothic" w:hAnsi="MS Gothic" w:cs="Arial"/>
              </w:rPr>
              <w:t>☒</w:t>
            </w:r>
          </w:p>
        </w:tc>
      </w:tr>
      <w:tr w:rsidR="00B67573" w:rsidRPr="00D7590E" w14:paraId="66EF1D9C" w14:textId="77777777" w:rsidTr="0070774B">
        <w:tc>
          <w:tcPr>
            <w:tcW w:w="1689" w:type="dxa"/>
          </w:tcPr>
          <w:p w14:paraId="76ECAFE7"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71251FA9"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Gregory, P.H. (2015) CISSP Guide to Security Essentials, 2nd Edition.</w:t>
            </w:r>
            <w:r w:rsidRPr="00D7590E">
              <w:t xml:space="preserve"> </w:t>
            </w:r>
            <w:r w:rsidRPr="00D7590E">
              <w:rPr>
                <w:rFonts w:asciiTheme="minorHAnsi" w:eastAsiaTheme="minorEastAsia" w:hAnsiTheme="minorHAnsi" w:cstheme="minorBidi"/>
              </w:rPr>
              <w:t>Course Technology.</w:t>
            </w:r>
          </w:p>
        </w:tc>
        <w:tc>
          <w:tcPr>
            <w:tcW w:w="1366" w:type="dxa"/>
          </w:tcPr>
          <w:sdt>
            <w:sdtPr>
              <w:rPr>
                <w:rFonts w:cs="Arial"/>
              </w:rPr>
              <w:id w:val="732826132"/>
            </w:sdtPr>
            <w:sdtEndPr/>
            <w:sdtContent>
              <w:p w14:paraId="383C8238"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045C6082" w14:textId="77777777" w:rsidR="00B67573" w:rsidRPr="00D7590E" w:rsidRDefault="00B67573" w:rsidP="0070774B">
            <w:pPr>
              <w:overflowPunct w:val="0"/>
              <w:autoSpaceDE w:val="0"/>
              <w:autoSpaceDN w:val="0"/>
              <w:adjustRightInd w:val="0"/>
              <w:jc w:val="both"/>
              <w:textAlignment w:val="baseline"/>
            </w:pPr>
          </w:p>
        </w:tc>
      </w:tr>
      <w:tr w:rsidR="00B67573" w:rsidRPr="00D7590E" w14:paraId="314EC407" w14:textId="77777777" w:rsidTr="0070774B">
        <w:tc>
          <w:tcPr>
            <w:tcW w:w="1689" w:type="dxa"/>
          </w:tcPr>
          <w:p w14:paraId="7E4FE753"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5A6A4C71"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color w:val="000000" w:themeColor="text1"/>
              </w:rPr>
              <w:t>Quinn, M. J. (2015), Ethics for the Information Age: International Edition, Pearson: NY, 2015</w:t>
            </w:r>
          </w:p>
        </w:tc>
        <w:tc>
          <w:tcPr>
            <w:tcW w:w="1366" w:type="dxa"/>
          </w:tcPr>
          <w:sdt>
            <w:sdtPr>
              <w:rPr>
                <w:rFonts w:cs="Arial"/>
              </w:rPr>
              <w:id w:val="271828165"/>
            </w:sdtPr>
            <w:sdtEndPr/>
            <w:sdtContent>
              <w:p w14:paraId="3B037D78"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0FF12616" w14:textId="77777777" w:rsidR="00B67573" w:rsidRPr="00D7590E" w:rsidRDefault="00B67573" w:rsidP="0070774B">
            <w:pPr>
              <w:overflowPunct w:val="0"/>
              <w:autoSpaceDE w:val="0"/>
              <w:autoSpaceDN w:val="0"/>
              <w:adjustRightInd w:val="0"/>
              <w:jc w:val="both"/>
              <w:textAlignment w:val="baseline"/>
            </w:pPr>
          </w:p>
        </w:tc>
      </w:tr>
      <w:tr w:rsidR="00B67573" w:rsidRPr="00D7590E" w14:paraId="5F6F5EE3" w14:textId="77777777" w:rsidTr="0070774B">
        <w:tc>
          <w:tcPr>
            <w:tcW w:w="1689" w:type="dxa"/>
          </w:tcPr>
          <w:p w14:paraId="35C31690"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184559D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rPr>
              <w:t>Brotby</w:t>
            </w:r>
            <w:proofErr w:type="spellEnd"/>
            <w:r w:rsidRPr="00D7590E">
              <w:rPr>
                <w:rFonts w:cs="Arial"/>
              </w:rPr>
              <w:t>, K. (2017), Information Security Governance: A Practical Development and Implementation Approach, Wiley.</w:t>
            </w:r>
          </w:p>
        </w:tc>
        <w:tc>
          <w:tcPr>
            <w:tcW w:w="1366" w:type="dxa"/>
          </w:tcPr>
          <w:sdt>
            <w:sdtPr>
              <w:rPr>
                <w:rFonts w:cs="Arial"/>
              </w:rPr>
              <w:id w:val="-280117502"/>
            </w:sdtPr>
            <w:sdtEndPr/>
            <w:sdtContent>
              <w:p w14:paraId="37958565"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7E2B552B" w14:textId="77777777" w:rsidR="00B67573" w:rsidRPr="00D7590E" w:rsidRDefault="00B67573" w:rsidP="0070774B">
            <w:pPr>
              <w:overflowPunct w:val="0"/>
              <w:autoSpaceDE w:val="0"/>
              <w:autoSpaceDN w:val="0"/>
              <w:adjustRightInd w:val="0"/>
              <w:jc w:val="both"/>
              <w:textAlignment w:val="baseline"/>
            </w:pPr>
          </w:p>
        </w:tc>
      </w:tr>
      <w:tr w:rsidR="00B67573" w:rsidRPr="00D7590E" w14:paraId="5EF8AA48" w14:textId="77777777" w:rsidTr="0070774B">
        <w:tc>
          <w:tcPr>
            <w:tcW w:w="1689" w:type="dxa"/>
          </w:tcPr>
          <w:p w14:paraId="4E980581"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3917F3F0"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IEEE/ACM, IEEE/ACM Transactions on Networking</w:t>
            </w:r>
          </w:p>
        </w:tc>
        <w:tc>
          <w:tcPr>
            <w:tcW w:w="1366" w:type="dxa"/>
          </w:tcPr>
          <w:sdt>
            <w:sdtPr>
              <w:rPr>
                <w:rFonts w:cs="Arial"/>
              </w:rPr>
              <w:id w:val="92368989"/>
            </w:sdtPr>
            <w:sdtEndPr/>
            <w:sdtContent>
              <w:p w14:paraId="66F6225D"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0B91445F" w14:textId="77777777" w:rsidR="00B67573" w:rsidRPr="00D7590E" w:rsidRDefault="00B67573" w:rsidP="0070774B">
            <w:pPr>
              <w:overflowPunct w:val="0"/>
              <w:autoSpaceDE w:val="0"/>
              <w:autoSpaceDN w:val="0"/>
              <w:adjustRightInd w:val="0"/>
              <w:jc w:val="both"/>
              <w:textAlignment w:val="baseline"/>
            </w:pPr>
          </w:p>
        </w:tc>
      </w:tr>
      <w:tr w:rsidR="00B67573" w:rsidRPr="00D7590E" w14:paraId="1633A63F" w14:textId="77777777" w:rsidTr="0070774B">
        <w:tc>
          <w:tcPr>
            <w:tcW w:w="1689" w:type="dxa"/>
          </w:tcPr>
          <w:p w14:paraId="04A967B9"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71FCD65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rPr>
              <w:t>Baase</w:t>
            </w:r>
            <w:proofErr w:type="spellEnd"/>
            <w:r w:rsidRPr="00D7590E">
              <w:rPr>
                <w:rFonts w:cs="Arial"/>
              </w:rPr>
              <w:t>, S. (2008) 3rd Edition A Gift of Fire: Social, Legal, and Ethical Issues for Computing and the Internet: International Edition, Pearson: NY</w:t>
            </w:r>
          </w:p>
        </w:tc>
        <w:tc>
          <w:tcPr>
            <w:tcW w:w="1366" w:type="dxa"/>
          </w:tcPr>
          <w:p w14:paraId="0BB76894"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tc>
      </w:tr>
      <w:tr w:rsidR="00B67573" w:rsidRPr="00D7590E" w14:paraId="51A2B725" w14:textId="77777777" w:rsidTr="0070774B">
        <w:tc>
          <w:tcPr>
            <w:tcW w:w="1689" w:type="dxa"/>
          </w:tcPr>
          <w:p w14:paraId="567D865E"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2898A8EE"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IEEE, IEEE Network Magazine</w:t>
            </w:r>
          </w:p>
        </w:tc>
        <w:tc>
          <w:tcPr>
            <w:tcW w:w="1366" w:type="dxa"/>
          </w:tcPr>
          <w:sdt>
            <w:sdtPr>
              <w:rPr>
                <w:rFonts w:cs="Arial"/>
              </w:rPr>
              <w:id w:val="73405966"/>
            </w:sdtPr>
            <w:sdtEndPr/>
            <w:sdtContent>
              <w:p w14:paraId="039571B4"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1737C58F" w14:textId="77777777" w:rsidR="00B67573" w:rsidRPr="00D7590E" w:rsidRDefault="00B67573" w:rsidP="0070774B">
            <w:pPr>
              <w:overflowPunct w:val="0"/>
              <w:autoSpaceDE w:val="0"/>
              <w:autoSpaceDN w:val="0"/>
              <w:adjustRightInd w:val="0"/>
              <w:jc w:val="both"/>
              <w:textAlignment w:val="baseline"/>
            </w:pPr>
          </w:p>
        </w:tc>
      </w:tr>
      <w:tr w:rsidR="00B67573" w:rsidRPr="00D7590E" w14:paraId="016CC0C3" w14:textId="77777777" w:rsidTr="0070774B">
        <w:tc>
          <w:tcPr>
            <w:tcW w:w="1689" w:type="dxa"/>
          </w:tcPr>
          <w:p w14:paraId="6A58E91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6FF42C91"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Websites</w:t>
            </w:r>
            <w:r w:rsidRPr="00D7590E">
              <w:rPr>
                <w:rFonts w:cs="Arial"/>
              </w:rPr>
              <w:t xml:space="preserve"> (all web references accessed 1500, 22/03/2017)</w:t>
            </w:r>
          </w:p>
          <w:p w14:paraId="055E9C82"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Introduction to concepts:</w:t>
            </w:r>
          </w:p>
          <w:p w14:paraId="19A6D503"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 xml:space="preserve">The Data Governance Institute </w:t>
            </w:r>
            <w:hyperlink r:id="rId12" w:history="1">
              <w:r w:rsidRPr="00D7590E">
                <w:t>http://www.datagovernance.com/</w:t>
              </w:r>
            </w:hyperlink>
          </w:p>
          <w:p w14:paraId="304686E4"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Current topics in IG:</w:t>
            </w:r>
          </w:p>
          <w:p w14:paraId="1CB1B884"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NHS Wales Information Governance Weekly </w:t>
            </w:r>
            <w:proofErr w:type="spellStart"/>
            <w:r w:rsidRPr="00D7590E">
              <w:rPr>
                <w:rFonts w:cs="Arial"/>
              </w:rPr>
              <w:t>eAlert</w:t>
            </w:r>
            <w:proofErr w:type="spellEnd"/>
            <w:r w:rsidRPr="00D7590E">
              <w:rPr>
                <w:rFonts w:cs="Arial"/>
              </w:rPr>
              <w:t xml:space="preserve"> (via Moodle)</w:t>
            </w:r>
          </w:p>
        </w:tc>
        <w:tc>
          <w:tcPr>
            <w:tcW w:w="1366" w:type="dxa"/>
          </w:tcPr>
          <w:sdt>
            <w:sdtPr>
              <w:rPr>
                <w:rFonts w:cs="Arial"/>
              </w:rPr>
              <w:id w:val="1360393646"/>
            </w:sdtPr>
            <w:sdtEndPr/>
            <w:sdtContent>
              <w:p w14:paraId="690051B4"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4C4B579B" w14:textId="77777777" w:rsidR="00B67573" w:rsidRPr="00D7590E" w:rsidRDefault="00B67573" w:rsidP="0070774B">
            <w:pPr>
              <w:overflowPunct w:val="0"/>
              <w:autoSpaceDE w:val="0"/>
              <w:autoSpaceDN w:val="0"/>
              <w:adjustRightInd w:val="0"/>
              <w:jc w:val="both"/>
              <w:textAlignment w:val="baseline"/>
            </w:pPr>
          </w:p>
        </w:tc>
      </w:tr>
      <w:tr w:rsidR="00B67573" w:rsidRPr="00D7590E" w14:paraId="0F62B78C" w14:textId="77777777" w:rsidTr="0070774B">
        <w:tc>
          <w:tcPr>
            <w:tcW w:w="1689" w:type="dxa"/>
          </w:tcPr>
          <w:p w14:paraId="442B9816"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57765404"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Science Direct</w:t>
            </w:r>
          </w:p>
        </w:tc>
        <w:tc>
          <w:tcPr>
            <w:tcW w:w="1366" w:type="dxa"/>
          </w:tcPr>
          <w:sdt>
            <w:sdtPr>
              <w:rPr>
                <w:rFonts w:cs="Arial"/>
              </w:rPr>
              <w:id w:val="1569617828"/>
            </w:sdtPr>
            <w:sdtEndPr/>
            <w:sdtContent>
              <w:p w14:paraId="71820274"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23A516A7" w14:textId="77777777" w:rsidR="00B67573" w:rsidRPr="00D7590E" w:rsidRDefault="00B67573" w:rsidP="0070774B">
            <w:pPr>
              <w:overflowPunct w:val="0"/>
              <w:autoSpaceDE w:val="0"/>
              <w:autoSpaceDN w:val="0"/>
              <w:adjustRightInd w:val="0"/>
              <w:jc w:val="both"/>
              <w:textAlignment w:val="baseline"/>
            </w:pPr>
          </w:p>
        </w:tc>
      </w:tr>
      <w:tr w:rsidR="00B67573" w:rsidRPr="00D7590E" w14:paraId="65EF8401" w14:textId="77777777" w:rsidTr="0070774B">
        <w:tc>
          <w:tcPr>
            <w:tcW w:w="1689" w:type="dxa"/>
          </w:tcPr>
          <w:p w14:paraId="59283626"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76B223CC"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Scopus</w:t>
            </w:r>
          </w:p>
        </w:tc>
        <w:tc>
          <w:tcPr>
            <w:tcW w:w="1366" w:type="dxa"/>
          </w:tcPr>
          <w:sdt>
            <w:sdtPr>
              <w:rPr>
                <w:rFonts w:cs="Arial"/>
              </w:rPr>
              <w:id w:val="421299094"/>
            </w:sdtPr>
            <w:sdtEndPr/>
            <w:sdtContent>
              <w:p w14:paraId="2B143AB4"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421CCCF4" w14:textId="77777777" w:rsidR="00B67573" w:rsidRPr="00D7590E" w:rsidRDefault="00B67573" w:rsidP="0070774B">
            <w:pPr>
              <w:overflowPunct w:val="0"/>
              <w:autoSpaceDE w:val="0"/>
              <w:autoSpaceDN w:val="0"/>
              <w:adjustRightInd w:val="0"/>
              <w:jc w:val="both"/>
              <w:textAlignment w:val="baseline"/>
            </w:pPr>
          </w:p>
        </w:tc>
      </w:tr>
      <w:tr w:rsidR="00B67573" w:rsidRPr="00D7590E" w14:paraId="704928F6" w14:textId="77777777" w:rsidTr="0070774B">
        <w:tc>
          <w:tcPr>
            <w:tcW w:w="1689" w:type="dxa"/>
          </w:tcPr>
          <w:p w14:paraId="30A812A0"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3ADF4C0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ACM Transactions on Database Systems</w:t>
            </w:r>
          </w:p>
        </w:tc>
        <w:tc>
          <w:tcPr>
            <w:tcW w:w="1366" w:type="dxa"/>
          </w:tcPr>
          <w:sdt>
            <w:sdtPr>
              <w:rPr>
                <w:rFonts w:cs="Arial"/>
              </w:rPr>
              <w:id w:val="-2006505093"/>
            </w:sdtPr>
            <w:sdtEndPr/>
            <w:sdtContent>
              <w:p w14:paraId="23759D50"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7220D2F0" w14:textId="77777777" w:rsidR="00B67573" w:rsidRPr="00D7590E" w:rsidRDefault="00B67573" w:rsidP="0070774B">
            <w:pPr>
              <w:overflowPunct w:val="0"/>
              <w:autoSpaceDE w:val="0"/>
              <w:autoSpaceDN w:val="0"/>
              <w:adjustRightInd w:val="0"/>
              <w:jc w:val="both"/>
              <w:textAlignment w:val="baseline"/>
            </w:pPr>
          </w:p>
        </w:tc>
      </w:tr>
      <w:tr w:rsidR="00B67573" w:rsidRPr="00D7590E" w14:paraId="4ADEE2A8" w14:textId="77777777" w:rsidTr="0070774B">
        <w:tc>
          <w:tcPr>
            <w:tcW w:w="1689" w:type="dxa"/>
          </w:tcPr>
          <w:p w14:paraId="41B5553C"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6493BFFA"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ACM Transactions on Information Systems</w:t>
            </w:r>
          </w:p>
        </w:tc>
        <w:tc>
          <w:tcPr>
            <w:tcW w:w="1366" w:type="dxa"/>
          </w:tcPr>
          <w:sdt>
            <w:sdtPr>
              <w:rPr>
                <w:rFonts w:cs="Arial"/>
              </w:rPr>
              <w:id w:val="-1807772561"/>
            </w:sdtPr>
            <w:sdtEndPr/>
            <w:sdtContent>
              <w:p w14:paraId="1338CA37"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04B26525" w14:textId="77777777" w:rsidR="00B67573" w:rsidRPr="00D7590E" w:rsidRDefault="00B67573" w:rsidP="0070774B">
            <w:pPr>
              <w:overflowPunct w:val="0"/>
              <w:autoSpaceDE w:val="0"/>
              <w:autoSpaceDN w:val="0"/>
              <w:adjustRightInd w:val="0"/>
              <w:jc w:val="both"/>
              <w:textAlignment w:val="baseline"/>
            </w:pPr>
          </w:p>
        </w:tc>
      </w:tr>
      <w:tr w:rsidR="00B67573" w:rsidRPr="00D7590E" w14:paraId="13F66347" w14:textId="77777777" w:rsidTr="0070774B">
        <w:tc>
          <w:tcPr>
            <w:tcW w:w="1689" w:type="dxa"/>
          </w:tcPr>
          <w:p w14:paraId="63AA12E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0EA534BE"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CISCO Academy Website, cisco.netacad.net (password access only)</w:t>
            </w:r>
          </w:p>
        </w:tc>
        <w:tc>
          <w:tcPr>
            <w:tcW w:w="1366" w:type="dxa"/>
          </w:tcPr>
          <w:sdt>
            <w:sdtPr>
              <w:rPr>
                <w:rFonts w:cs="Arial"/>
              </w:rPr>
              <w:id w:val="-772477555"/>
            </w:sdtPr>
            <w:sdtEndPr/>
            <w:sdtContent>
              <w:p w14:paraId="72E50F4C" w14:textId="77777777" w:rsidR="00B67573" w:rsidRPr="00D7590E" w:rsidRDefault="00B67573" w:rsidP="0070774B">
                <w:pPr>
                  <w:overflowPunct w:val="0"/>
                  <w:autoSpaceDE w:val="0"/>
                  <w:autoSpaceDN w:val="0"/>
                  <w:adjustRightInd w:val="0"/>
                  <w:jc w:val="center"/>
                  <w:textAlignment w:val="baseline"/>
                  <w:rPr>
                    <w:rFonts w:eastAsia="MS Gothic" w:cs="Arial"/>
                  </w:rPr>
                </w:pPr>
                <w:r w:rsidRPr="00D7590E">
                  <w:rPr>
                    <w:rFonts w:ascii="Segoe UI Symbol" w:hAnsi="Segoe UI Symbol" w:cs="Segoe UI Symbol"/>
                  </w:rPr>
                  <w:t>☒</w:t>
                </w:r>
              </w:p>
            </w:sdtContent>
          </w:sdt>
          <w:p w14:paraId="5888D23D" w14:textId="77777777" w:rsidR="00B67573" w:rsidRPr="00D7590E" w:rsidRDefault="00B67573" w:rsidP="0070774B">
            <w:pPr>
              <w:overflowPunct w:val="0"/>
              <w:autoSpaceDE w:val="0"/>
              <w:autoSpaceDN w:val="0"/>
              <w:adjustRightInd w:val="0"/>
              <w:jc w:val="both"/>
              <w:textAlignment w:val="baseline"/>
            </w:pPr>
          </w:p>
        </w:tc>
      </w:tr>
    </w:tbl>
    <w:p w14:paraId="6E4B4A98" w14:textId="77777777" w:rsidR="00B67573" w:rsidRPr="00D7590E" w:rsidRDefault="00B67573" w:rsidP="009C7F31">
      <w:pPr>
        <w:numPr>
          <w:ilvl w:val="0"/>
          <w:numId w:val="5"/>
        </w:numPr>
        <w:tabs>
          <w:tab w:val="left" w:pos="720"/>
          <w:tab w:val="left" w:pos="1440"/>
          <w:tab w:val="left" w:pos="2160"/>
          <w:tab w:val="left" w:pos="2880"/>
        </w:tabs>
        <w:overflowPunct w:val="0"/>
        <w:autoSpaceDE w:val="0"/>
        <w:autoSpaceDN w:val="0"/>
        <w:adjustRightInd w:val="0"/>
        <w:ind w:left="0" w:firstLine="0"/>
        <w:jc w:val="both"/>
        <w:textAlignment w:val="baseline"/>
        <w:rPr>
          <w:rFonts w:cs="Arial"/>
          <w:b/>
        </w:rPr>
      </w:pPr>
    </w:p>
    <w:p w14:paraId="5979A513" w14:textId="77777777" w:rsidR="00B67573" w:rsidRPr="00D7590E" w:rsidRDefault="00B67573" w:rsidP="00B67573">
      <w:pPr>
        <w:tabs>
          <w:tab w:val="left" w:pos="720"/>
          <w:tab w:val="left" w:pos="1440"/>
          <w:tab w:val="left" w:pos="2160"/>
          <w:tab w:val="left" w:pos="2880"/>
        </w:tabs>
        <w:overflowPunct w:val="0"/>
        <w:autoSpaceDE w:val="0"/>
        <w:autoSpaceDN w:val="0"/>
        <w:adjustRightInd w:val="0"/>
        <w:textAlignment w:val="baseline"/>
        <w:rPr>
          <w:rFonts w:ascii="Times New Roman" w:hAnsi="Times New Roman" w:cs="Arial"/>
          <w:b/>
        </w:rPr>
      </w:pPr>
    </w:p>
    <w:p w14:paraId="2ABEAD7C" w14:textId="77777777" w:rsidR="00B67573" w:rsidRPr="00D7590E" w:rsidRDefault="00B67573" w:rsidP="00B67573">
      <w:pPr>
        <w:overflowPunct w:val="0"/>
        <w:autoSpaceDE w:val="0"/>
        <w:autoSpaceDN w:val="0"/>
        <w:adjustRightInd w:val="0"/>
        <w:jc w:val="both"/>
        <w:textAlignment w:val="baseline"/>
        <w:rPr>
          <w:rFonts w:cs="Arial"/>
        </w:rPr>
      </w:pPr>
    </w:p>
    <w:p w14:paraId="701230E1" w14:textId="77777777" w:rsidR="00B67573" w:rsidRPr="00D7590E" w:rsidRDefault="00B67573" w:rsidP="00B67573">
      <w:pPr>
        <w:rPr>
          <w:rFonts w:cs="Arial"/>
          <w:b/>
        </w:rPr>
      </w:pPr>
      <w:r w:rsidRPr="00D7590E">
        <w:rPr>
          <w:rFonts w:cs="Arial"/>
        </w:rPr>
        <w:br w:type="page"/>
      </w:r>
    </w:p>
    <w:tbl>
      <w:tblPr>
        <w:tblStyle w:val="TableGrid2"/>
        <w:tblW w:w="0" w:type="auto"/>
        <w:tblLook w:val="04A0" w:firstRow="1" w:lastRow="0" w:firstColumn="1" w:lastColumn="0" w:noHBand="0" w:noVBand="1"/>
      </w:tblPr>
      <w:tblGrid>
        <w:gridCol w:w="1806"/>
        <w:gridCol w:w="6491"/>
      </w:tblGrid>
      <w:tr w:rsidR="00B67573" w:rsidRPr="00D7590E" w14:paraId="3E49ACA8" w14:textId="77777777" w:rsidTr="0070774B">
        <w:tc>
          <w:tcPr>
            <w:tcW w:w="1838" w:type="dxa"/>
          </w:tcPr>
          <w:p w14:paraId="04EA28D8"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lastRenderedPageBreak/>
              <w:t>Module Code</w:t>
            </w:r>
          </w:p>
        </w:tc>
        <w:tc>
          <w:tcPr>
            <w:tcW w:w="6822" w:type="dxa"/>
          </w:tcPr>
          <w:p w14:paraId="262D98BF"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ACCB5017</w:t>
            </w:r>
          </w:p>
        </w:tc>
      </w:tr>
      <w:tr w:rsidR="00B67573" w:rsidRPr="00D7590E" w14:paraId="21B1E55E" w14:textId="77777777" w:rsidTr="0070774B">
        <w:tc>
          <w:tcPr>
            <w:tcW w:w="1838" w:type="dxa"/>
          </w:tcPr>
          <w:p w14:paraId="2B7177A2"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822" w:type="dxa"/>
          </w:tcPr>
          <w:p w14:paraId="3B074A15" w14:textId="77777777" w:rsidR="00B67573" w:rsidRPr="00D7590E" w:rsidRDefault="00B67573" w:rsidP="00EE5650">
            <w:pPr>
              <w:pStyle w:val="Heading2"/>
            </w:pPr>
            <w:bookmarkStart w:id="19" w:name="_Toc45558067"/>
            <w:bookmarkStart w:id="20" w:name="_Toc51325416"/>
            <w:r w:rsidRPr="00D7590E">
              <w:t>Games Architecture and Mechanics</w:t>
            </w:r>
            <w:bookmarkEnd w:id="19"/>
            <w:bookmarkEnd w:id="20"/>
          </w:p>
        </w:tc>
      </w:tr>
      <w:tr w:rsidR="00B67573" w:rsidRPr="00D7590E" w14:paraId="1834AD7E" w14:textId="77777777" w:rsidTr="0070774B">
        <w:tc>
          <w:tcPr>
            <w:tcW w:w="1838" w:type="dxa"/>
          </w:tcPr>
          <w:p w14:paraId="40B9038A"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1779786083"/>
            <w:date w:fullDate="2020-01-06T00:00:00Z">
              <w:dateFormat w:val="dd/MM/yyyy"/>
              <w:lid w:val="en-GB"/>
              <w:storeMappedDataAs w:val="dateTime"/>
              <w:calendar w:val="gregorian"/>
            </w:date>
          </w:sdtPr>
          <w:sdtEndPr/>
          <w:sdtContent>
            <w:tc>
              <w:tcPr>
                <w:tcW w:w="6822" w:type="dxa"/>
              </w:tcPr>
              <w:p w14:paraId="14C9AE69"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06/01/2020</w:t>
                </w:r>
              </w:p>
            </w:tc>
          </w:sdtContent>
        </w:sdt>
      </w:tr>
      <w:tr w:rsidR="00B67573" w:rsidRPr="00D7590E" w14:paraId="40F294FF" w14:textId="77777777" w:rsidTr="0070774B">
        <w:tc>
          <w:tcPr>
            <w:tcW w:w="1838" w:type="dxa"/>
          </w:tcPr>
          <w:p w14:paraId="37F068DB"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1437328111"/>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CF3683C"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5</w:t>
                </w:r>
              </w:p>
            </w:tc>
          </w:sdtContent>
        </w:sdt>
      </w:tr>
      <w:tr w:rsidR="00B67573" w:rsidRPr="00D7590E" w14:paraId="0AA634FF" w14:textId="77777777" w:rsidTr="0070774B">
        <w:tc>
          <w:tcPr>
            <w:tcW w:w="1838" w:type="dxa"/>
          </w:tcPr>
          <w:p w14:paraId="354AD440"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822" w:type="dxa"/>
          </w:tcPr>
          <w:p w14:paraId="12BD7E62"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B67573" w:rsidRPr="00D7590E" w14:paraId="3365793B" w14:textId="77777777" w:rsidTr="0070774B">
        <w:tc>
          <w:tcPr>
            <w:tcW w:w="1838" w:type="dxa"/>
          </w:tcPr>
          <w:p w14:paraId="254BC160"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822" w:type="dxa"/>
          </w:tcPr>
          <w:p w14:paraId="66465631"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56E8A7B2" w14:textId="77777777" w:rsidR="00B67573" w:rsidRPr="00203392" w:rsidRDefault="00B67573" w:rsidP="00B67573">
      <w:pPr>
        <w:pBdr>
          <w:bottom w:val="single" w:sz="6" w:space="1" w:color="auto"/>
        </w:pBdr>
        <w:rPr>
          <w:rFonts w:cs="Arial"/>
        </w:rPr>
      </w:pPr>
    </w:p>
    <w:p w14:paraId="36763AA5" w14:textId="77777777" w:rsidR="00B67573" w:rsidRDefault="00B67573" w:rsidP="00B67573">
      <w:pPr>
        <w:pStyle w:val="bullet"/>
        <w:spacing w:before="0"/>
        <w:ind w:left="0" w:firstLine="0"/>
        <w:rPr>
          <w:rFonts w:ascii="Arial" w:hAnsi="Arial" w:cs="Arial"/>
          <w:b/>
          <w:sz w:val="22"/>
          <w:szCs w:val="22"/>
        </w:rPr>
      </w:pPr>
    </w:p>
    <w:p w14:paraId="70B4A3C1" w14:textId="77777777" w:rsidR="00B67573" w:rsidRDefault="00B67573" w:rsidP="00B67573">
      <w:pPr>
        <w:pStyle w:val="bullet"/>
        <w:spacing w:before="0"/>
        <w:ind w:left="0" w:firstLine="0"/>
        <w:rPr>
          <w:rFonts w:ascii="Arial" w:hAnsi="Arial" w:cs="Arial"/>
          <w:b/>
          <w:sz w:val="22"/>
          <w:szCs w:val="22"/>
        </w:rPr>
      </w:pPr>
      <w:r>
        <w:rPr>
          <w:rFonts w:ascii="Arial" w:hAnsi="Arial" w:cs="Arial"/>
          <w:b/>
          <w:sz w:val="22"/>
          <w:szCs w:val="22"/>
        </w:rPr>
        <w:t>AIM(S)</w:t>
      </w:r>
    </w:p>
    <w:p w14:paraId="5CFB1ED2" w14:textId="77777777" w:rsidR="00B67573" w:rsidRPr="00734926" w:rsidRDefault="00B67573" w:rsidP="009C7F31">
      <w:pPr>
        <w:pStyle w:val="bullet"/>
        <w:numPr>
          <w:ilvl w:val="0"/>
          <w:numId w:val="7"/>
        </w:numPr>
        <w:spacing w:before="240"/>
        <w:ind w:left="851" w:hanging="567"/>
        <w:rPr>
          <w:rFonts w:ascii="Arial" w:hAnsi="Arial" w:cs="Arial"/>
          <w:sz w:val="22"/>
          <w:szCs w:val="22"/>
        </w:rPr>
      </w:pPr>
      <w:r w:rsidRPr="00734926">
        <w:rPr>
          <w:rFonts w:ascii="Arial" w:hAnsi="Arial" w:cs="Arial"/>
          <w:sz w:val="22"/>
          <w:szCs w:val="22"/>
        </w:rPr>
        <w:t>To achieve a systematic understanding of core games software, tools and concepts used in games and physics engines.</w:t>
      </w:r>
    </w:p>
    <w:p w14:paraId="28DA33EF" w14:textId="77777777" w:rsidR="00B67573" w:rsidRPr="00B1208A" w:rsidRDefault="00B67573" w:rsidP="00B67573">
      <w:pPr>
        <w:pStyle w:val="bullet"/>
        <w:spacing w:before="0"/>
        <w:ind w:left="0" w:firstLine="0"/>
        <w:rPr>
          <w:rFonts w:ascii="Arial" w:hAnsi="Arial" w:cs="Arial"/>
          <w:b/>
          <w:sz w:val="22"/>
          <w:szCs w:val="22"/>
        </w:rPr>
      </w:pPr>
    </w:p>
    <w:p w14:paraId="560722E7" w14:textId="77777777" w:rsidR="00B67573" w:rsidRPr="00B1208A" w:rsidRDefault="00B67573" w:rsidP="00B67573">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6AD2D1E8" w14:textId="77777777" w:rsidR="00B67573" w:rsidRPr="00B1208A" w:rsidRDefault="00B67573" w:rsidP="00B67573">
      <w:pPr>
        <w:rPr>
          <w:rFonts w:cs="Arial"/>
          <w:b/>
        </w:rPr>
      </w:pPr>
    </w:p>
    <w:p w14:paraId="34CB90E4" w14:textId="77777777" w:rsidR="00B67573" w:rsidRPr="00B1208A" w:rsidRDefault="00B67573" w:rsidP="00B67573">
      <w:pPr>
        <w:rPr>
          <w:rFonts w:cs="Arial"/>
        </w:rPr>
      </w:pPr>
      <w:r w:rsidRPr="00B1208A">
        <w:rPr>
          <w:rFonts w:cs="Arial"/>
        </w:rPr>
        <w:t>Upon the successful completion of this module, the student should be able to:</w:t>
      </w:r>
    </w:p>
    <w:p w14:paraId="00824BFB"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Demonstrate a sound understanding of the architecture of games and physics engine components necessary for the development of games software.</w:t>
      </w:r>
    </w:p>
    <w:p w14:paraId="21A984CC"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Deploy appropriate languages, tools and techniques in the development of games and game physics applications.</w:t>
      </w:r>
    </w:p>
    <w:p w14:paraId="7F584AD1" w14:textId="77777777" w:rsidR="00B67573" w:rsidRPr="00B1208A" w:rsidRDefault="00B67573" w:rsidP="00B67573">
      <w:pPr>
        <w:rPr>
          <w:rFonts w:cs="Arial"/>
        </w:rPr>
      </w:pPr>
    </w:p>
    <w:p w14:paraId="793B2EEB" w14:textId="77777777" w:rsidR="00B67573" w:rsidRPr="00B1208A" w:rsidRDefault="00B67573" w:rsidP="00B67573">
      <w:pPr>
        <w:pStyle w:val="fixed"/>
        <w:rPr>
          <w:rFonts w:ascii="Arial" w:hAnsi="Arial" w:cs="Arial"/>
          <w:sz w:val="22"/>
          <w:szCs w:val="22"/>
        </w:rPr>
      </w:pPr>
      <w:r w:rsidRPr="00B1208A">
        <w:rPr>
          <w:rFonts w:ascii="Arial" w:hAnsi="Arial" w:cs="Arial"/>
          <w:sz w:val="22"/>
          <w:szCs w:val="22"/>
        </w:rPr>
        <w:t>INDICATIVE CONTENT</w:t>
      </w:r>
    </w:p>
    <w:p w14:paraId="6E83E0AF"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Games programming principles and techniques</w:t>
      </w:r>
    </w:p>
    <w:p w14:paraId="544F8864"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Games programming design patterns</w:t>
      </w:r>
    </w:p>
    <w:p w14:paraId="0A30570C"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Application and use of software libraries, SDKs and APIs used in Games programming</w:t>
      </w:r>
    </w:p>
    <w:p w14:paraId="7B881E5A"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Application of specified programming language (C/C++)</w:t>
      </w:r>
    </w:p>
    <w:p w14:paraId="30016F56"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Cross platform development for game development QT, SDL2</w:t>
      </w:r>
      <w:proofErr w:type="gramStart"/>
      <w:r w:rsidRPr="009458C7">
        <w:rPr>
          <w:rFonts w:ascii="Arial" w:eastAsia="Times New Roman" w:hAnsi="Arial" w:cs="Arial"/>
          <w:lang w:eastAsia="en-GB"/>
        </w:rPr>
        <w:t>,  etc</w:t>
      </w:r>
      <w:proofErr w:type="gramEnd"/>
      <w:r w:rsidRPr="009458C7">
        <w:rPr>
          <w:rFonts w:ascii="Arial" w:eastAsia="Times New Roman" w:hAnsi="Arial" w:cs="Arial"/>
          <w:lang w:eastAsia="en-GB"/>
        </w:rPr>
        <w:t>.</w:t>
      </w:r>
    </w:p>
    <w:p w14:paraId="42190DD5"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 xml:space="preserve">Importing game resources e.g. textures, audio, 3D models, etc </w:t>
      </w:r>
    </w:p>
    <w:p w14:paraId="56348B2E"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Principles of 3D graphics and the Graphics pipeline</w:t>
      </w:r>
    </w:p>
    <w:p w14:paraId="38CC45A5"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 xml:space="preserve">Graphics APIs, </w:t>
      </w:r>
      <w:proofErr w:type="spellStart"/>
      <w:r w:rsidRPr="009458C7">
        <w:rPr>
          <w:rFonts w:ascii="Arial" w:eastAsia="Times New Roman" w:hAnsi="Arial" w:cs="Arial"/>
          <w:lang w:eastAsia="en-GB"/>
        </w:rPr>
        <w:t>eg</w:t>
      </w:r>
      <w:proofErr w:type="spellEnd"/>
      <w:r w:rsidRPr="009458C7">
        <w:rPr>
          <w:rFonts w:ascii="Arial" w:eastAsia="Times New Roman" w:hAnsi="Arial" w:cs="Arial"/>
          <w:lang w:eastAsia="en-GB"/>
        </w:rPr>
        <w:t xml:space="preserve"> OpenGL</w:t>
      </w:r>
    </w:p>
    <w:p w14:paraId="0F988DEE"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Physics Engine architecture</w:t>
      </w:r>
    </w:p>
    <w:p w14:paraId="6A89A5C5"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Mechanics</w:t>
      </w:r>
    </w:p>
    <w:p w14:paraId="3DA96D41"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Bounding Volumes</w:t>
      </w:r>
    </w:p>
    <w:p w14:paraId="27D125AA"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Collision Detection</w:t>
      </w:r>
    </w:p>
    <w:p w14:paraId="1D9EB670"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Collision Response</w:t>
      </w:r>
    </w:p>
    <w:p w14:paraId="6CC9ABB2"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Numerical Integration and updates</w:t>
      </w:r>
    </w:p>
    <w:p w14:paraId="0FCCB0AC"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lastRenderedPageBreak/>
        <w:t xml:space="preserve">Physics Engine APIs and libraries, </w:t>
      </w:r>
      <w:proofErr w:type="spellStart"/>
      <w:r w:rsidRPr="009458C7">
        <w:rPr>
          <w:rFonts w:ascii="Arial" w:eastAsia="Times New Roman" w:hAnsi="Arial" w:cs="Arial"/>
          <w:lang w:eastAsia="en-GB"/>
        </w:rPr>
        <w:t>eg</w:t>
      </w:r>
      <w:proofErr w:type="spellEnd"/>
      <w:r w:rsidRPr="009458C7">
        <w:rPr>
          <w:rFonts w:ascii="Arial" w:eastAsia="Times New Roman" w:hAnsi="Arial" w:cs="Arial"/>
          <w:lang w:eastAsia="en-GB"/>
        </w:rPr>
        <w:t xml:space="preserve"> Bullet, PhysX, etc.</w:t>
      </w:r>
    </w:p>
    <w:p w14:paraId="3AA26444" w14:textId="77777777" w:rsidR="00B67573" w:rsidRPr="00B1208A" w:rsidRDefault="00B67573" w:rsidP="00B67573">
      <w:pPr>
        <w:rPr>
          <w:rFonts w:cs="Arial"/>
        </w:rPr>
      </w:pPr>
    </w:p>
    <w:p w14:paraId="02ED5DDF" w14:textId="77777777" w:rsidR="00B67573" w:rsidRPr="00B1208A" w:rsidRDefault="00B67573" w:rsidP="00B67573">
      <w:pPr>
        <w:pStyle w:val="fixed"/>
        <w:rPr>
          <w:rFonts w:ascii="Arial" w:hAnsi="Arial" w:cs="Arial"/>
          <w:sz w:val="22"/>
          <w:szCs w:val="22"/>
        </w:rPr>
      </w:pPr>
      <w:r>
        <w:rPr>
          <w:rFonts w:ascii="Arial" w:hAnsi="Arial" w:cs="Arial"/>
          <w:sz w:val="22"/>
          <w:szCs w:val="22"/>
        </w:rPr>
        <w:t>Study Time Allocation</w:t>
      </w:r>
    </w:p>
    <w:p w14:paraId="6736ED54" w14:textId="77777777" w:rsidR="00B67573" w:rsidRPr="00B1208A" w:rsidRDefault="00B67573" w:rsidP="00B67573">
      <w:pPr>
        <w:pStyle w:val="fixed"/>
        <w:rPr>
          <w:rFonts w:ascii="Arial" w:hAnsi="Arial" w:cs="Arial"/>
          <w:sz w:val="22"/>
          <w:szCs w:val="22"/>
        </w:rPr>
      </w:pPr>
    </w:p>
    <w:p w14:paraId="413BADFF" w14:textId="77777777" w:rsidR="00B67573" w:rsidRPr="00B1208A" w:rsidRDefault="00B67573" w:rsidP="00B67573">
      <w:pPr>
        <w:keepNext/>
        <w:rPr>
          <w:rFonts w:cs="Arial"/>
        </w:rPr>
      </w:pPr>
      <w:r w:rsidRPr="00B1208A">
        <w:rPr>
          <w:rFonts w:cs="Arial"/>
        </w:rPr>
        <w:t>The study time for the module is divided as follows:</w:t>
      </w:r>
    </w:p>
    <w:p w14:paraId="298EF17F" w14:textId="77777777" w:rsidR="00B67573" w:rsidRPr="00B1208A" w:rsidRDefault="00B67573" w:rsidP="00B67573">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B67573" w:rsidRPr="00D7590E" w14:paraId="2F6B05C9" w14:textId="77777777" w:rsidTr="0070774B">
        <w:tc>
          <w:tcPr>
            <w:tcW w:w="3969" w:type="dxa"/>
            <w:tcBorders>
              <w:top w:val="single" w:sz="4" w:space="0" w:color="auto"/>
              <w:left w:val="single" w:sz="4" w:space="0" w:color="auto"/>
            </w:tcBorders>
          </w:tcPr>
          <w:p w14:paraId="6BD35127"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24DD31F7"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54D2A0AE"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46289685" w14:textId="77777777" w:rsidTr="0070774B">
        <w:tc>
          <w:tcPr>
            <w:tcW w:w="3969" w:type="dxa"/>
          </w:tcPr>
          <w:p w14:paraId="37C9A9F1"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4E8945B0"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03434131"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24%</w:t>
            </w:r>
          </w:p>
        </w:tc>
      </w:tr>
      <w:tr w:rsidR="00B67573" w:rsidRPr="00D7590E" w14:paraId="3323DBA5" w14:textId="77777777" w:rsidTr="0070774B">
        <w:tc>
          <w:tcPr>
            <w:tcW w:w="3969" w:type="dxa"/>
          </w:tcPr>
          <w:p w14:paraId="1E233C1F"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48C62689"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74C1353A"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76%</w:t>
            </w:r>
          </w:p>
        </w:tc>
      </w:tr>
      <w:tr w:rsidR="00B67573" w:rsidRPr="00D7590E" w14:paraId="0475999F" w14:textId="77777777" w:rsidTr="0070774B">
        <w:tc>
          <w:tcPr>
            <w:tcW w:w="3969" w:type="dxa"/>
          </w:tcPr>
          <w:p w14:paraId="01AE203D"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101768BA"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c>
          <w:tcPr>
            <w:tcW w:w="1843" w:type="dxa"/>
          </w:tcPr>
          <w:p w14:paraId="6D19739F"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240E5EEA" w14:textId="77777777" w:rsidTr="0070774B">
        <w:tc>
          <w:tcPr>
            <w:tcW w:w="3969" w:type="dxa"/>
          </w:tcPr>
          <w:p w14:paraId="2E9309CE"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59EC01A5"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4E0800AA"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565BF2BA"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207B9A7F"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40E2B435"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54282653" w14:textId="77777777" w:rsidR="00B67573" w:rsidRPr="001D1C1B" w:rsidRDefault="00B67573" w:rsidP="00B67573">
      <w:pPr>
        <w:overflowPunct w:val="0"/>
        <w:autoSpaceDE w:val="0"/>
        <w:autoSpaceDN w:val="0"/>
        <w:adjustRightInd w:val="0"/>
        <w:jc w:val="both"/>
        <w:textAlignment w:val="baseline"/>
        <w:rPr>
          <w:rFonts w:cs="Arial"/>
          <w:b/>
        </w:rPr>
      </w:pPr>
      <w:r w:rsidRPr="001D1C1B">
        <w:rPr>
          <w:rFonts w:cs="Arial"/>
          <w:b/>
        </w:rPr>
        <w:t>Assessment Component 1</w:t>
      </w:r>
    </w:p>
    <w:p w14:paraId="23532C86" w14:textId="77777777" w:rsidR="00B67573" w:rsidRPr="001D1C1B" w:rsidRDefault="00B67573" w:rsidP="00B67573">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67EF9C2C" w14:textId="77777777" w:rsidTr="0070774B">
        <w:sdt>
          <w:sdtPr>
            <w:rPr>
              <w:rFonts w:cs="Arial"/>
            </w:rPr>
            <w:id w:val="1217629681"/>
          </w:sdtPr>
          <w:sdtEndPr/>
          <w:sdtContent>
            <w:tc>
              <w:tcPr>
                <w:tcW w:w="547" w:type="dxa"/>
              </w:tcPr>
              <w:p w14:paraId="48DFD983"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4EA83F58"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096094125"/>
          </w:sdtPr>
          <w:sdtEndPr/>
          <w:sdtContent>
            <w:tc>
              <w:tcPr>
                <w:tcW w:w="526" w:type="dxa"/>
              </w:tcPr>
              <w:p w14:paraId="2792FB1F"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4CB89A2B"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128670639"/>
          </w:sdtPr>
          <w:sdtEndPr/>
          <w:sdtContent>
            <w:tc>
              <w:tcPr>
                <w:tcW w:w="526" w:type="dxa"/>
              </w:tcPr>
              <w:p w14:paraId="60FF4F84"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3D9A6A5F"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6E471FC5"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5D996CB4" w14:textId="77777777" w:rsidTr="0070774B">
        <w:tc>
          <w:tcPr>
            <w:tcW w:w="3256" w:type="dxa"/>
          </w:tcPr>
          <w:p w14:paraId="399AB5F6"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7F437FB2"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5B86CDFE"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3BFA939B" w14:textId="77777777" w:rsidTr="0070774B">
        <w:tc>
          <w:tcPr>
            <w:tcW w:w="3256" w:type="dxa"/>
          </w:tcPr>
          <w:p w14:paraId="61EC10A7"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cs="Arial"/>
              </w:rPr>
              <w:t xml:space="preserve">Written Assessment </w:t>
            </w:r>
          </w:p>
        </w:tc>
        <w:tc>
          <w:tcPr>
            <w:tcW w:w="3969" w:type="dxa"/>
          </w:tcPr>
          <w:p w14:paraId="3847B9A6"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 xml:space="preserve">2500 words </w:t>
            </w:r>
          </w:p>
        </w:tc>
        <w:tc>
          <w:tcPr>
            <w:tcW w:w="1559" w:type="dxa"/>
          </w:tcPr>
          <w:p w14:paraId="32A9ED1F"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50%</w:t>
            </w:r>
          </w:p>
        </w:tc>
      </w:tr>
    </w:tbl>
    <w:p w14:paraId="16FD76E1" w14:textId="77777777" w:rsidR="00B67573" w:rsidRPr="00D7590E" w:rsidRDefault="00B67573" w:rsidP="00B67573">
      <w:pPr>
        <w:overflowPunct w:val="0"/>
        <w:autoSpaceDE w:val="0"/>
        <w:autoSpaceDN w:val="0"/>
        <w:adjustRightInd w:val="0"/>
        <w:jc w:val="both"/>
        <w:textAlignment w:val="baseline"/>
        <w:rPr>
          <w:rFonts w:cs="Arial"/>
          <w:b/>
        </w:rPr>
      </w:pPr>
    </w:p>
    <w:p w14:paraId="14C659DA" w14:textId="77777777" w:rsidR="00B67573" w:rsidRPr="00D7590E" w:rsidRDefault="00B67573" w:rsidP="00B67573">
      <w:pPr>
        <w:tabs>
          <w:tab w:val="left" w:pos="720"/>
          <w:tab w:val="left" w:pos="1440"/>
          <w:tab w:val="left" w:pos="2160"/>
          <w:tab w:val="left" w:pos="2880"/>
        </w:tabs>
        <w:overflowPunct w:val="0"/>
        <w:autoSpaceDE w:val="0"/>
        <w:autoSpaceDN w:val="0"/>
        <w:adjustRightInd w:val="0"/>
        <w:textAlignment w:val="baseline"/>
        <w:rPr>
          <w:rFonts w:cs="Arial"/>
        </w:rPr>
      </w:pPr>
    </w:p>
    <w:p w14:paraId="1871B7F2" w14:textId="77777777" w:rsidR="00B67573" w:rsidRPr="00D7590E" w:rsidRDefault="00B67573" w:rsidP="00B67573">
      <w:pPr>
        <w:overflowPunct w:val="0"/>
        <w:autoSpaceDE w:val="0"/>
        <w:autoSpaceDN w:val="0"/>
        <w:adjustRightInd w:val="0"/>
        <w:jc w:val="both"/>
        <w:textAlignment w:val="baseline"/>
        <w:rPr>
          <w:rFonts w:cs="Arial"/>
          <w:b/>
        </w:rPr>
      </w:pPr>
      <w:r w:rsidRPr="00D7590E">
        <w:rPr>
          <w:rFonts w:cs="Arial"/>
          <w:b/>
        </w:rPr>
        <w:t>Assessment Component 2</w:t>
      </w:r>
    </w:p>
    <w:p w14:paraId="5DAA77C8"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7B41E570" w14:textId="77777777" w:rsidTr="0070774B">
        <w:sdt>
          <w:sdtPr>
            <w:rPr>
              <w:rFonts w:cs="Arial"/>
            </w:rPr>
            <w:id w:val="-19167689"/>
          </w:sdtPr>
          <w:sdtEndPr/>
          <w:sdtContent>
            <w:tc>
              <w:tcPr>
                <w:tcW w:w="562" w:type="dxa"/>
              </w:tcPr>
              <w:p w14:paraId="6FC22EB0"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58" w:type="dxa"/>
          </w:tcPr>
          <w:p w14:paraId="0785F985"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145476768"/>
          </w:sdtPr>
          <w:sdtEndPr/>
          <w:sdtContent>
            <w:tc>
              <w:tcPr>
                <w:tcW w:w="538" w:type="dxa"/>
              </w:tcPr>
              <w:p w14:paraId="39C2263A"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684160C6"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747801599"/>
          </w:sdtPr>
          <w:sdtEndPr/>
          <w:sdtContent>
            <w:tc>
              <w:tcPr>
                <w:tcW w:w="538" w:type="dxa"/>
              </w:tcPr>
              <w:p w14:paraId="2F2A86BD"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0D7FCF57"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2A0BF9AB"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404387BB" w14:textId="77777777" w:rsidTr="0070774B">
        <w:tc>
          <w:tcPr>
            <w:tcW w:w="3256" w:type="dxa"/>
          </w:tcPr>
          <w:p w14:paraId="2875D1E4"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4B01D738"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20AA4C72"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2D9E5B2A" w14:textId="77777777" w:rsidTr="0070774B">
        <w:tc>
          <w:tcPr>
            <w:tcW w:w="3256" w:type="dxa"/>
          </w:tcPr>
          <w:p w14:paraId="79BAF45C"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cs="Arial"/>
              </w:rPr>
              <w:t xml:space="preserve">Written Assessment </w:t>
            </w:r>
          </w:p>
        </w:tc>
        <w:tc>
          <w:tcPr>
            <w:tcW w:w="3969" w:type="dxa"/>
          </w:tcPr>
          <w:p w14:paraId="143D6F0D"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 xml:space="preserve">2500 words </w:t>
            </w:r>
          </w:p>
        </w:tc>
        <w:tc>
          <w:tcPr>
            <w:tcW w:w="1559" w:type="dxa"/>
          </w:tcPr>
          <w:p w14:paraId="13DA027E"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50%</w:t>
            </w:r>
          </w:p>
        </w:tc>
      </w:tr>
    </w:tbl>
    <w:p w14:paraId="2F1C275C" w14:textId="77777777" w:rsidR="00B67573" w:rsidRPr="00D7590E" w:rsidRDefault="00B67573" w:rsidP="00B67573">
      <w:pPr>
        <w:tabs>
          <w:tab w:val="left" w:pos="720"/>
          <w:tab w:val="left" w:pos="1440"/>
          <w:tab w:val="left" w:pos="2160"/>
          <w:tab w:val="left" w:pos="2880"/>
        </w:tabs>
        <w:overflowPunct w:val="0"/>
        <w:autoSpaceDE w:val="0"/>
        <w:autoSpaceDN w:val="0"/>
        <w:adjustRightInd w:val="0"/>
        <w:textAlignment w:val="baseline"/>
        <w:rPr>
          <w:rFonts w:cs="Arial"/>
        </w:rPr>
      </w:pPr>
    </w:p>
    <w:p w14:paraId="661ECABD" w14:textId="77777777" w:rsidR="00B67573" w:rsidRPr="00D7590E" w:rsidRDefault="00B67573" w:rsidP="00B67573">
      <w:pPr>
        <w:tabs>
          <w:tab w:val="left" w:pos="720"/>
          <w:tab w:val="left" w:pos="1440"/>
          <w:tab w:val="left" w:pos="2160"/>
          <w:tab w:val="left" w:pos="2880"/>
        </w:tabs>
        <w:overflowPunct w:val="0"/>
        <w:autoSpaceDE w:val="0"/>
        <w:autoSpaceDN w:val="0"/>
        <w:adjustRightInd w:val="0"/>
        <w:textAlignment w:val="baseline"/>
        <w:rPr>
          <w:rFonts w:cs="Arial"/>
        </w:rPr>
      </w:pPr>
    </w:p>
    <w:p w14:paraId="46549817" w14:textId="77777777" w:rsidR="00B67573" w:rsidRPr="00D7590E" w:rsidRDefault="00B67573" w:rsidP="00B67573">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B67573" w:rsidRPr="00D7590E" w14:paraId="5ED01E0D" w14:textId="77777777" w:rsidTr="0070774B">
        <w:tc>
          <w:tcPr>
            <w:tcW w:w="3261" w:type="dxa"/>
            <w:tcBorders>
              <w:top w:val="single" w:sz="4" w:space="0" w:color="auto"/>
              <w:left w:val="single" w:sz="4" w:space="0" w:color="auto"/>
            </w:tcBorders>
          </w:tcPr>
          <w:p w14:paraId="365B859E"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7021E160"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50BD06AA" w14:textId="77777777" w:rsidTr="0070774B">
        <w:tc>
          <w:tcPr>
            <w:tcW w:w="3261" w:type="dxa"/>
          </w:tcPr>
          <w:p w14:paraId="711DD46D"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206B5588"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r>
      <w:tr w:rsidR="00B67573" w:rsidRPr="00D7590E" w14:paraId="2E02C683" w14:textId="77777777" w:rsidTr="0070774B">
        <w:tc>
          <w:tcPr>
            <w:tcW w:w="3261" w:type="dxa"/>
          </w:tcPr>
          <w:p w14:paraId="7EB593CD"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16F41CD5"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100%</w:t>
            </w:r>
          </w:p>
        </w:tc>
      </w:tr>
      <w:tr w:rsidR="00B67573" w:rsidRPr="00D7590E" w14:paraId="21ED1E1F" w14:textId="77777777" w:rsidTr="0070774B">
        <w:tc>
          <w:tcPr>
            <w:tcW w:w="3261" w:type="dxa"/>
          </w:tcPr>
          <w:p w14:paraId="3B864CBB"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2A3A842B"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r>
      <w:tr w:rsidR="00B67573" w:rsidRPr="00D7590E" w14:paraId="73FE3EAC" w14:textId="77777777" w:rsidTr="0070774B">
        <w:tc>
          <w:tcPr>
            <w:tcW w:w="3261" w:type="dxa"/>
          </w:tcPr>
          <w:p w14:paraId="20A93D17"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17996D2E"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7BB738D4" w14:textId="77777777" w:rsidR="00B67573" w:rsidRPr="00AC3B2F" w:rsidRDefault="00B67573" w:rsidP="00B67573">
      <w:pPr>
        <w:overflowPunct w:val="0"/>
        <w:autoSpaceDE w:val="0"/>
        <w:autoSpaceDN w:val="0"/>
        <w:adjustRightInd w:val="0"/>
        <w:jc w:val="both"/>
        <w:textAlignment w:val="baseline"/>
        <w:rPr>
          <w:rFonts w:cs="Arial"/>
          <w:sz w:val="24"/>
        </w:rPr>
      </w:pPr>
    </w:p>
    <w:p w14:paraId="3F0C1008" w14:textId="77777777" w:rsidR="00B67573" w:rsidRPr="00AC3B2F" w:rsidRDefault="00B67573" w:rsidP="00B67573">
      <w:pPr>
        <w:overflowPunct w:val="0"/>
        <w:autoSpaceDE w:val="0"/>
        <w:autoSpaceDN w:val="0"/>
        <w:adjustRightInd w:val="0"/>
        <w:jc w:val="both"/>
        <w:textAlignment w:val="baseline"/>
        <w:rPr>
          <w:rFonts w:cs="Arial"/>
          <w:b/>
        </w:rPr>
      </w:pPr>
      <w:r w:rsidRPr="00AC3B2F">
        <w:rPr>
          <w:rFonts w:cs="Arial"/>
          <w:b/>
        </w:rPr>
        <w:t>INDICATIVE READING LIST</w:t>
      </w:r>
    </w:p>
    <w:p w14:paraId="4CCFD5DA" w14:textId="77777777" w:rsidR="00B67573" w:rsidRPr="00AC3B2F" w:rsidRDefault="00B67573" w:rsidP="00B67573">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85"/>
        <w:gridCol w:w="5246"/>
        <w:gridCol w:w="1366"/>
      </w:tblGrid>
      <w:tr w:rsidR="00B67573" w:rsidRPr="00D7590E" w14:paraId="70B1F0AC" w14:textId="77777777" w:rsidTr="0070774B">
        <w:tc>
          <w:tcPr>
            <w:tcW w:w="1689" w:type="dxa"/>
            <w:shd w:val="clear" w:color="auto" w:fill="BFBFBF" w:themeFill="background1" w:themeFillShade="BF"/>
          </w:tcPr>
          <w:p w14:paraId="5C4BE8F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971" w:type="dxa"/>
            <w:gridSpan w:val="2"/>
          </w:tcPr>
          <w:p w14:paraId="6734D3E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rPr>
              <w:t>ACCB5017</w:t>
            </w:r>
          </w:p>
        </w:tc>
      </w:tr>
      <w:tr w:rsidR="00B67573" w:rsidRPr="00D7590E" w14:paraId="374398A2" w14:textId="77777777" w:rsidTr="0070774B">
        <w:tc>
          <w:tcPr>
            <w:tcW w:w="1689" w:type="dxa"/>
            <w:shd w:val="clear" w:color="auto" w:fill="BFBFBF" w:themeFill="background1" w:themeFillShade="BF"/>
          </w:tcPr>
          <w:p w14:paraId="756AF9AE"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971" w:type="dxa"/>
            <w:gridSpan w:val="2"/>
          </w:tcPr>
          <w:p w14:paraId="23F98A83"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rPr>
              <w:t>Games Architecture and Mechanics</w:t>
            </w:r>
          </w:p>
        </w:tc>
      </w:tr>
      <w:tr w:rsidR="00B67573" w:rsidRPr="00D7590E" w14:paraId="7F693FE2" w14:textId="77777777" w:rsidTr="0070774B">
        <w:tc>
          <w:tcPr>
            <w:tcW w:w="1689" w:type="dxa"/>
            <w:shd w:val="clear" w:color="auto" w:fill="BFBFBF" w:themeFill="background1" w:themeFillShade="BF"/>
          </w:tcPr>
          <w:p w14:paraId="37435EE9"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605" w:type="dxa"/>
            <w:shd w:val="clear" w:color="auto" w:fill="BFBFBF" w:themeFill="background1" w:themeFillShade="BF"/>
          </w:tcPr>
          <w:p w14:paraId="2E9CE53D"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541331C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B67573" w:rsidRPr="00D7590E" w14:paraId="0EF6F754" w14:textId="77777777" w:rsidTr="0070774B">
        <w:tc>
          <w:tcPr>
            <w:tcW w:w="1689" w:type="dxa"/>
          </w:tcPr>
          <w:p w14:paraId="03C4C1D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2E4CBE41"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Millington. I. (2010) Game Physics Engine Development 2</w:t>
            </w:r>
            <w:r w:rsidRPr="00D7590E">
              <w:rPr>
                <w:rFonts w:cs="Arial"/>
                <w:vertAlign w:val="superscript"/>
              </w:rPr>
              <w:t>nd</w:t>
            </w:r>
            <w:r w:rsidRPr="00D7590E">
              <w:rPr>
                <w:rFonts w:cs="Arial"/>
              </w:rPr>
              <w:t xml:space="preserve"> Edition, CRC Press</w:t>
            </w:r>
          </w:p>
        </w:tc>
        <w:tc>
          <w:tcPr>
            <w:tcW w:w="1366" w:type="dxa"/>
          </w:tcPr>
          <w:sdt>
            <w:sdtPr>
              <w:rPr>
                <w:rFonts w:cs="Arial"/>
              </w:rPr>
              <w:id w:val="-1731534543"/>
            </w:sdtPr>
            <w:sdtEndPr/>
            <w:sdtContent>
              <w:p w14:paraId="512B8E17"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09525594" w14:textId="77777777" w:rsidTr="0070774B">
        <w:tc>
          <w:tcPr>
            <w:tcW w:w="1689" w:type="dxa"/>
          </w:tcPr>
          <w:p w14:paraId="337B055E"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1189B54D"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r w:rsidRPr="00D7590E">
              <w:rPr>
                <w:rFonts w:cs="Arial"/>
              </w:rPr>
              <w:t xml:space="preserve">Van </w:t>
            </w:r>
            <w:proofErr w:type="spellStart"/>
            <w:r w:rsidRPr="00D7590E">
              <w:rPr>
                <w:rFonts w:cs="Arial"/>
              </w:rPr>
              <w:t>Verth</w:t>
            </w:r>
            <w:proofErr w:type="spellEnd"/>
            <w:r w:rsidRPr="00D7590E">
              <w:rPr>
                <w:rFonts w:cs="Arial"/>
              </w:rPr>
              <w:t>, J.M, Bishop, L.M (2015) Essential Mathematics for Games and Interactive Applications. A Programmers Guide, Morgan Kaufmann</w:t>
            </w:r>
          </w:p>
        </w:tc>
        <w:tc>
          <w:tcPr>
            <w:tcW w:w="1366" w:type="dxa"/>
          </w:tcPr>
          <w:sdt>
            <w:sdtPr>
              <w:rPr>
                <w:rFonts w:cs="Arial"/>
              </w:rPr>
              <w:id w:val="1833630557"/>
            </w:sdtPr>
            <w:sdtEndPr/>
            <w:sdtContent>
              <w:p w14:paraId="6AFD0FC1"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312CA910" w14:textId="77777777" w:rsidTr="0070774B">
        <w:tc>
          <w:tcPr>
            <w:tcW w:w="1689" w:type="dxa"/>
          </w:tcPr>
          <w:p w14:paraId="36A9C8FC"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2A904A8F"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r w:rsidRPr="00D7590E">
              <w:rPr>
                <w:rFonts w:cs="Arial"/>
              </w:rPr>
              <w:t>Hearn, D and Baker, P.M (2010) Computer Graphics with OpenGL, 4</w:t>
            </w:r>
            <w:r w:rsidRPr="00D7590E">
              <w:rPr>
                <w:rFonts w:cs="Arial"/>
                <w:vertAlign w:val="superscript"/>
              </w:rPr>
              <w:t>th</w:t>
            </w:r>
            <w:r w:rsidRPr="00D7590E">
              <w:rPr>
                <w:rFonts w:cs="Arial"/>
              </w:rPr>
              <w:t xml:space="preserve"> Edition, Prentice Hall</w:t>
            </w:r>
          </w:p>
        </w:tc>
        <w:tc>
          <w:tcPr>
            <w:tcW w:w="1366" w:type="dxa"/>
          </w:tcPr>
          <w:sdt>
            <w:sdtPr>
              <w:rPr>
                <w:rFonts w:cs="Arial"/>
              </w:rPr>
              <w:id w:val="-2016378310"/>
            </w:sdtPr>
            <w:sdtEndPr/>
            <w:sdtContent>
              <w:p w14:paraId="7C890FB6"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2FE9A9FA" w14:textId="77777777" w:rsidTr="0070774B">
        <w:tc>
          <w:tcPr>
            <w:tcW w:w="1689" w:type="dxa"/>
          </w:tcPr>
          <w:p w14:paraId="195E8CAD"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5B4795B9"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r w:rsidRPr="00D7590E">
              <w:rPr>
                <w:rFonts w:cs="Arial"/>
              </w:rPr>
              <w:t xml:space="preserve">Nystrom, R (2014) Games Programming Patterns, </w:t>
            </w:r>
            <w:proofErr w:type="spellStart"/>
            <w:r w:rsidRPr="00D7590E">
              <w:rPr>
                <w:rFonts w:cs="Arial"/>
              </w:rPr>
              <w:t>Genever</w:t>
            </w:r>
            <w:proofErr w:type="spellEnd"/>
            <w:r w:rsidRPr="00D7590E">
              <w:rPr>
                <w:rFonts w:cs="Arial"/>
              </w:rPr>
              <w:t xml:space="preserve"> Benning</w:t>
            </w:r>
          </w:p>
        </w:tc>
        <w:tc>
          <w:tcPr>
            <w:tcW w:w="1366" w:type="dxa"/>
          </w:tcPr>
          <w:sdt>
            <w:sdtPr>
              <w:rPr>
                <w:rFonts w:cs="Arial"/>
              </w:rPr>
              <w:id w:val="1010796207"/>
            </w:sdtPr>
            <w:sdtEndPr/>
            <w:sdtContent>
              <w:p w14:paraId="6447C1FB"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626B10B6" w14:textId="77777777" w:rsidTr="0070774B">
        <w:tc>
          <w:tcPr>
            <w:tcW w:w="1689" w:type="dxa"/>
          </w:tcPr>
          <w:p w14:paraId="322AB5F6"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lastRenderedPageBreak/>
              <w:t>Further</w:t>
            </w:r>
          </w:p>
        </w:tc>
        <w:tc>
          <w:tcPr>
            <w:tcW w:w="5605" w:type="dxa"/>
          </w:tcPr>
          <w:p w14:paraId="2B93658D"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proofErr w:type="spellStart"/>
            <w:r w:rsidRPr="00D7590E">
              <w:rPr>
                <w:rFonts w:cs="Arial"/>
              </w:rPr>
              <w:t>Shreiner</w:t>
            </w:r>
            <w:proofErr w:type="spellEnd"/>
            <w:r w:rsidRPr="00D7590E">
              <w:rPr>
                <w:rFonts w:cs="Arial"/>
              </w:rPr>
              <w:t>, D, et al (2016) OpenGL Programming Guide, 9th Edition, Addison-Wesley</w:t>
            </w:r>
          </w:p>
        </w:tc>
        <w:tc>
          <w:tcPr>
            <w:tcW w:w="1366" w:type="dxa"/>
          </w:tcPr>
          <w:sdt>
            <w:sdtPr>
              <w:rPr>
                <w:rFonts w:cs="Arial"/>
              </w:rPr>
              <w:id w:val="958691166"/>
            </w:sdtPr>
            <w:sdtEndPr/>
            <w:sdtContent>
              <w:p w14:paraId="50AB9B21"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373EEEF6" w14:textId="77777777" w:rsidTr="0070774B">
        <w:tc>
          <w:tcPr>
            <w:tcW w:w="1689" w:type="dxa"/>
          </w:tcPr>
          <w:p w14:paraId="406CFA26"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2FC54A17"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r w:rsidRPr="00D7590E">
              <w:rPr>
                <w:rFonts w:cs="Arial"/>
              </w:rPr>
              <w:t>Lengyel, E (2011) Mathematics for 3D Game Programming and Computer Graphics 3</w:t>
            </w:r>
            <w:r w:rsidRPr="00D7590E">
              <w:rPr>
                <w:rFonts w:cs="Arial"/>
                <w:vertAlign w:val="superscript"/>
              </w:rPr>
              <w:t>rd</w:t>
            </w:r>
            <w:r w:rsidRPr="00D7590E">
              <w:rPr>
                <w:rFonts w:cs="Arial"/>
              </w:rPr>
              <w:t xml:space="preserve"> Edition, Cengage Learning</w:t>
            </w:r>
          </w:p>
        </w:tc>
        <w:tc>
          <w:tcPr>
            <w:tcW w:w="1366" w:type="dxa"/>
          </w:tcPr>
          <w:sdt>
            <w:sdtPr>
              <w:rPr>
                <w:rFonts w:cs="Arial"/>
              </w:rPr>
              <w:id w:val="-1549912110"/>
            </w:sdtPr>
            <w:sdtEndPr/>
            <w:sdtContent>
              <w:p w14:paraId="3EB8165E"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58C0550B" w14:textId="77777777" w:rsidTr="0070774B">
        <w:tc>
          <w:tcPr>
            <w:tcW w:w="1689" w:type="dxa"/>
          </w:tcPr>
          <w:p w14:paraId="046232E8"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46479219" w14:textId="77777777" w:rsidR="00B67573" w:rsidRPr="00D7590E" w:rsidRDefault="00B67573" w:rsidP="0070774B">
            <w:pPr>
              <w:tabs>
                <w:tab w:val="left" w:pos="720"/>
              </w:tabs>
              <w:overflowPunct w:val="0"/>
              <w:autoSpaceDE w:val="0"/>
              <w:autoSpaceDN w:val="0"/>
              <w:adjustRightInd w:val="0"/>
              <w:textAlignment w:val="baseline"/>
              <w:rPr>
                <w:rFonts w:cs="Arial"/>
              </w:rPr>
            </w:pPr>
            <w:r w:rsidRPr="00D7590E">
              <w:rPr>
                <w:rFonts w:cs="Arial"/>
              </w:rPr>
              <w:t xml:space="preserve">Lengyel, E. (2016) </w:t>
            </w:r>
            <w:r w:rsidRPr="00D7590E">
              <w:rPr>
                <w:rFonts w:cs="Arial"/>
                <w:color w:val="111111"/>
                <w:shd w:val="clear" w:color="auto" w:fill="FFFFFF"/>
              </w:rPr>
              <w:t xml:space="preserve">Foundations of Game Engine Development, Volume 1: Mathematics, </w:t>
            </w:r>
            <w:proofErr w:type="spellStart"/>
            <w:r w:rsidRPr="00D7590E">
              <w:rPr>
                <w:rFonts w:cs="Arial"/>
                <w:color w:val="111111"/>
                <w:shd w:val="clear" w:color="auto" w:fill="FFFFFF"/>
              </w:rPr>
              <w:t>Terathon</w:t>
            </w:r>
            <w:proofErr w:type="spellEnd"/>
            <w:r w:rsidRPr="00D7590E">
              <w:rPr>
                <w:rFonts w:cs="Arial"/>
                <w:color w:val="111111"/>
                <w:shd w:val="clear" w:color="auto" w:fill="FFFFFF"/>
              </w:rPr>
              <w:t xml:space="preserve"> Software.</w:t>
            </w:r>
          </w:p>
        </w:tc>
        <w:tc>
          <w:tcPr>
            <w:tcW w:w="1366" w:type="dxa"/>
          </w:tcPr>
          <w:sdt>
            <w:sdtPr>
              <w:rPr>
                <w:rFonts w:cs="Arial"/>
              </w:rPr>
              <w:id w:val="-823350358"/>
            </w:sdtPr>
            <w:sdtEndPr/>
            <w:sdtContent>
              <w:p w14:paraId="42BC9C2D"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621893E8" w14:textId="77777777" w:rsidTr="0070774B">
        <w:tc>
          <w:tcPr>
            <w:tcW w:w="1689" w:type="dxa"/>
          </w:tcPr>
          <w:p w14:paraId="658B7A02"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32D497F6" w14:textId="77777777" w:rsidR="00B67573" w:rsidRPr="00D7590E" w:rsidRDefault="00B67573" w:rsidP="0070774B">
            <w:pPr>
              <w:tabs>
                <w:tab w:val="left" w:pos="1440"/>
              </w:tabs>
              <w:overflowPunct w:val="0"/>
              <w:autoSpaceDE w:val="0"/>
              <w:autoSpaceDN w:val="0"/>
              <w:adjustRightInd w:val="0"/>
              <w:textAlignment w:val="baseline"/>
              <w:rPr>
                <w:rFonts w:cs="Arial"/>
              </w:rPr>
            </w:pPr>
            <w:r w:rsidRPr="00D7590E">
              <w:rPr>
                <w:rFonts w:cs="Arial"/>
              </w:rPr>
              <w:t xml:space="preserve">Lengyel, E. (2016) Foundations of Game Engine Development, Volume 2: Rendering, </w:t>
            </w:r>
            <w:proofErr w:type="spellStart"/>
            <w:r w:rsidRPr="00D7590E">
              <w:rPr>
                <w:rFonts w:cs="Arial"/>
              </w:rPr>
              <w:t>Terathon</w:t>
            </w:r>
            <w:proofErr w:type="spellEnd"/>
            <w:r w:rsidRPr="00D7590E">
              <w:rPr>
                <w:rFonts w:cs="Arial"/>
              </w:rPr>
              <w:t xml:space="preserve"> Software.</w:t>
            </w:r>
          </w:p>
        </w:tc>
        <w:tc>
          <w:tcPr>
            <w:tcW w:w="1366" w:type="dxa"/>
          </w:tcPr>
          <w:sdt>
            <w:sdtPr>
              <w:rPr>
                <w:rFonts w:cs="Arial"/>
              </w:rPr>
              <w:id w:val="238067761"/>
            </w:sdtPr>
            <w:sdtEndPr/>
            <w:sdtContent>
              <w:p w14:paraId="20D68E2A"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bl>
    <w:p w14:paraId="63EF2364" w14:textId="77777777" w:rsidR="00B67573" w:rsidRPr="00D7590E" w:rsidRDefault="00B67573" w:rsidP="00B67573">
      <w:pPr>
        <w:overflowPunct w:val="0"/>
        <w:autoSpaceDE w:val="0"/>
        <w:autoSpaceDN w:val="0"/>
        <w:adjustRightInd w:val="0"/>
        <w:jc w:val="both"/>
        <w:textAlignment w:val="baseline"/>
        <w:rPr>
          <w:rFonts w:cs="Arial"/>
        </w:rPr>
      </w:pPr>
    </w:p>
    <w:p w14:paraId="682D93AF" w14:textId="77777777" w:rsidR="00B67573" w:rsidRPr="00D7590E" w:rsidRDefault="00B67573" w:rsidP="00B67573">
      <w:pPr>
        <w:rPr>
          <w:rFonts w:eastAsiaTheme="majorEastAsia" w:cstheme="majorBidi"/>
          <w:b/>
          <w:color w:val="000000" w:themeColor="text1"/>
          <w:szCs w:val="32"/>
        </w:rPr>
      </w:pPr>
      <w:r w:rsidRPr="00D7590E">
        <w:rPr>
          <w:rFonts w:eastAsiaTheme="majorEastAsia" w:cstheme="majorBidi"/>
          <w:b/>
          <w:color w:val="000000" w:themeColor="text1"/>
          <w:szCs w:val="32"/>
        </w:rPr>
        <w:br w:type="page"/>
      </w:r>
    </w:p>
    <w:tbl>
      <w:tblPr>
        <w:tblStyle w:val="TableGrid"/>
        <w:tblW w:w="0" w:type="auto"/>
        <w:tblLook w:val="04A0" w:firstRow="1" w:lastRow="0" w:firstColumn="1" w:lastColumn="0" w:noHBand="0" w:noVBand="1"/>
      </w:tblPr>
      <w:tblGrid>
        <w:gridCol w:w="1806"/>
        <w:gridCol w:w="6491"/>
      </w:tblGrid>
      <w:tr w:rsidR="00B67573" w14:paraId="72BAD714" w14:textId="77777777" w:rsidTr="0070774B">
        <w:tc>
          <w:tcPr>
            <w:tcW w:w="1838" w:type="dxa"/>
          </w:tcPr>
          <w:p w14:paraId="3787910B" w14:textId="77777777" w:rsidR="00B67573" w:rsidRDefault="00B67573" w:rsidP="0070774B">
            <w:pPr>
              <w:pStyle w:val="fixed"/>
              <w:ind w:left="0" w:firstLine="0"/>
              <w:rPr>
                <w:rFonts w:ascii="Arial" w:hAnsi="Arial" w:cs="Arial"/>
                <w:sz w:val="22"/>
                <w:szCs w:val="22"/>
              </w:rPr>
            </w:pPr>
            <w:r>
              <w:rPr>
                <w:rFonts w:ascii="Arial" w:hAnsi="Arial" w:cs="Arial"/>
                <w:sz w:val="22"/>
                <w:szCs w:val="22"/>
              </w:rPr>
              <w:lastRenderedPageBreak/>
              <w:t>Module Code</w:t>
            </w:r>
          </w:p>
        </w:tc>
        <w:tc>
          <w:tcPr>
            <w:tcW w:w="6822" w:type="dxa"/>
          </w:tcPr>
          <w:p w14:paraId="66D41F1F" w14:textId="77777777" w:rsidR="00B67573" w:rsidRPr="00DD0009" w:rsidRDefault="00B67573" w:rsidP="0070774B">
            <w:pPr>
              <w:pStyle w:val="fixed"/>
              <w:ind w:left="0" w:firstLine="0"/>
              <w:rPr>
                <w:rFonts w:ascii="Arial" w:hAnsi="Arial" w:cs="Arial"/>
                <w:sz w:val="22"/>
                <w:szCs w:val="22"/>
              </w:rPr>
            </w:pPr>
            <w:r w:rsidRPr="005E6EEE">
              <w:rPr>
                <w:rFonts w:ascii="Arial" w:hAnsi="Arial" w:cs="Arial"/>
                <w:sz w:val="22"/>
                <w:szCs w:val="22"/>
              </w:rPr>
              <w:t>ACCA5027</w:t>
            </w:r>
          </w:p>
        </w:tc>
      </w:tr>
      <w:tr w:rsidR="00B67573" w14:paraId="4A62CEA0" w14:textId="77777777" w:rsidTr="0070774B">
        <w:tc>
          <w:tcPr>
            <w:tcW w:w="1838" w:type="dxa"/>
          </w:tcPr>
          <w:p w14:paraId="04DA0CE9" w14:textId="77777777" w:rsidR="00B67573" w:rsidRDefault="00B67573" w:rsidP="0070774B">
            <w:pPr>
              <w:pStyle w:val="fixed"/>
              <w:ind w:left="0" w:firstLine="0"/>
              <w:rPr>
                <w:rFonts w:ascii="Arial" w:hAnsi="Arial" w:cs="Arial"/>
                <w:sz w:val="22"/>
                <w:szCs w:val="22"/>
              </w:rPr>
            </w:pPr>
            <w:r>
              <w:rPr>
                <w:rFonts w:ascii="Arial" w:hAnsi="Arial" w:cs="Arial"/>
                <w:sz w:val="22"/>
                <w:szCs w:val="22"/>
              </w:rPr>
              <w:t>Title</w:t>
            </w:r>
          </w:p>
        </w:tc>
        <w:tc>
          <w:tcPr>
            <w:tcW w:w="6822" w:type="dxa"/>
          </w:tcPr>
          <w:p w14:paraId="3C2DF6D3" w14:textId="77777777" w:rsidR="00B67573" w:rsidRPr="00DD0009" w:rsidRDefault="00B67573" w:rsidP="00EE5650">
            <w:pPr>
              <w:pStyle w:val="Heading2"/>
              <w:outlineLvl w:val="1"/>
            </w:pPr>
            <w:bookmarkStart w:id="21" w:name="_Toc51325417"/>
            <w:r w:rsidRPr="00DD0009">
              <w:t>Geographical Information Systems</w:t>
            </w:r>
            <w:bookmarkEnd w:id="21"/>
            <w:r w:rsidRPr="00DD0009">
              <w:t xml:space="preserve"> </w:t>
            </w:r>
          </w:p>
        </w:tc>
      </w:tr>
      <w:tr w:rsidR="00B67573" w14:paraId="593AF6C5" w14:textId="77777777" w:rsidTr="0070774B">
        <w:tc>
          <w:tcPr>
            <w:tcW w:w="1838" w:type="dxa"/>
          </w:tcPr>
          <w:p w14:paraId="4B9D9F06" w14:textId="77777777" w:rsidR="00B67573" w:rsidRDefault="00B67573" w:rsidP="0070774B">
            <w:pPr>
              <w:pStyle w:val="fixed"/>
              <w:ind w:left="0" w:firstLine="0"/>
              <w:rPr>
                <w:rFonts w:ascii="Arial" w:hAnsi="Arial" w:cs="Arial"/>
                <w:sz w:val="22"/>
                <w:szCs w:val="22"/>
              </w:rPr>
            </w:pPr>
            <w:r>
              <w:rPr>
                <w:rFonts w:ascii="Arial" w:hAnsi="Arial" w:cs="Arial"/>
                <w:sz w:val="22"/>
                <w:szCs w:val="22"/>
              </w:rPr>
              <w:t>Date</w:t>
            </w:r>
          </w:p>
        </w:tc>
        <w:tc>
          <w:tcPr>
            <w:tcW w:w="6822" w:type="dxa"/>
          </w:tcPr>
          <w:p w14:paraId="78EA8D48" w14:textId="77777777" w:rsidR="00B67573" w:rsidRPr="00DD0009" w:rsidRDefault="00B67573" w:rsidP="0070774B">
            <w:pPr>
              <w:pStyle w:val="fixed"/>
              <w:ind w:left="0" w:firstLine="0"/>
              <w:rPr>
                <w:rFonts w:ascii="Arial" w:hAnsi="Arial" w:cs="Arial"/>
                <w:sz w:val="22"/>
                <w:szCs w:val="22"/>
              </w:rPr>
            </w:pPr>
            <w:r w:rsidRPr="00DD0009">
              <w:rPr>
                <w:rFonts w:ascii="Arial" w:hAnsi="Arial" w:cs="Arial"/>
                <w:sz w:val="22"/>
                <w:szCs w:val="22"/>
              </w:rPr>
              <w:t>02/07/20</w:t>
            </w:r>
          </w:p>
        </w:tc>
      </w:tr>
      <w:tr w:rsidR="00B67573" w14:paraId="07F9F43A" w14:textId="77777777" w:rsidTr="0070774B">
        <w:tc>
          <w:tcPr>
            <w:tcW w:w="1838" w:type="dxa"/>
          </w:tcPr>
          <w:p w14:paraId="4619C7E5" w14:textId="77777777" w:rsidR="00B67573" w:rsidRDefault="00B67573" w:rsidP="0070774B">
            <w:pPr>
              <w:pStyle w:val="fixed"/>
              <w:ind w:left="0" w:firstLine="0"/>
              <w:rPr>
                <w:rFonts w:ascii="Arial" w:hAnsi="Arial" w:cs="Arial"/>
                <w:sz w:val="22"/>
                <w:szCs w:val="22"/>
              </w:rPr>
            </w:pPr>
            <w:r>
              <w:rPr>
                <w:rFonts w:ascii="Arial" w:hAnsi="Arial" w:cs="Arial"/>
                <w:sz w:val="22"/>
                <w:szCs w:val="22"/>
              </w:rPr>
              <w:t>Level</w:t>
            </w:r>
          </w:p>
        </w:tc>
        <w:tc>
          <w:tcPr>
            <w:tcW w:w="6822" w:type="dxa"/>
          </w:tcPr>
          <w:p w14:paraId="66167E58" w14:textId="77777777" w:rsidR="00B67573" w:rsidRPr="00DD0009" w:rsidRDefault="00B67573" w:rsidP="0070774B">
            <w:pPr>
              <w:pStyle w:val="fixed"/>
              <w:ind w:left="0" w:firstLine="0"/>
              <w:rPr>
                <w:rFonts w:ascii="Arial" w:hAnsi="Arial" w:cs="Arial"/>
                <w:sz w:val="22"/>
                <w:szCs w:val="22"/>
              </w:rPr>
            </w:pPr>
            <w:r w:rsidRPr="00DD0009">
              <w:rPr>
                <w:rFonts w:ascii="Arial" w:hAnsi="Arial" w:cs="Arial"/>
                <w:sz w:val="22"/>
                <w:szCs w:val="22"/>
              </w:rPr>
              <w:t>5</w:t>
            </w:r>
          </w:p>
        </w:tc>
      </w:tr>
      <w:tr w:rsidR="00B67573" w14:paraId="66E54530" w14:textId="77777777" w:rsidTr="0070774B">
        <w:tc>
          <w:tcPr>
            <w:tcW w:w="1838" w:type="dxa"/>
          </w:tcPr>
          <w:p w14:paraId="1B1B0B05" w14:textId="77777777" w:rsidR="00B67573" w:rsidRDefault="00B67573" w:rsidP="0070774B">
            <w:pPr>
              <w:pStyle w:val="fixed"/>
              <w:ind w:left="0" w:firstLine="0"/>
              <w:rPr>
                <w:rFonts w:ascii="Arial" w:hAnsi="Arial" w:cs="Arial"/>
                <w:sz w:val="22"/>
                <w:szCs w:val="22"/>
              </w:rPr>
            </w:pPr>
            <w:r>
              <w:rPr>
                <w:rFonts w:ascii="Arial" w:hAnsi="Arial" w:cs="Arial"/>
                <w:sz w:val="22"/>
                <w:szCs w:val="22"/>
              </w:rPr>
              <w:t>Credits</w:t>
            </w:r>
          </w:p>
        </w:tc>
        <w:tc>
          <w:tcPr>
            <w:tcW w:w="6822" w:type="dxa"/>
          </w:tcPr>
          <w:p w14:paraId="77829043" w14:textId="77777777" w:rsidR="00B67573" w:rsidRPr="00DD0009" w:rsidRDefault="00B67573" w:rsidP="0070774B">
            <w:pPr>
              <w:pStyle w:val="fixed"/>
              <w:ind w:left="0" w:firstLine="0"/>
              <w:rPr>
                <w:rFonts w:ascii="Arial" w:hAnsi="Arial" w:cs="Arial"/>
                <w:sz w:val="22"/>
                <w:szCs w:val="22"/>
              </w:rPr>
            </w:pPr>
            <w:r w:rsidRPr="00DD0009">
              <w:rPr>
                <w:rFonts w:ascii="Arial" w:hAnsi="Arial" w:cs="Arial"/>
                <w:sz w:val="22"/>
                <w:szCs w:val="22"/>
              </w:rPr>
              <w:t xml:space="preserve">20 </w:t>
            </w:r>
          </w:p>
        </w:tc>
      </w:tr>
      <w:tr w:rsidR="00B67573" w14:paraId="5C8D224E" w14:textId="77777777" w:rsidTr="0070774B">
        <w:tc>
          <w:tcPr>
            <w:tcW w:w="1838" w:type="dxa"/>
          </w:tcPr>
          <w:p w14:paraId="049C1D2E" w14:textId="77777777" w:rsidR="00B67573" w:rsidRDefault="00B67573" w:rsidP="0070774B">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74181FE9" w14:textId="77777777" w:rsidR="00B67573" w:rsidRPr="00DD0009" w:rsidRDefault="00B67573" w:rsidP="0070774B">
            <w:pPr>
              <w:pStyle w:val="fixed"/>
              <w:ind w:left="0" w:firstLine="0"/>
              <w:rPr>
                <w:rFonts w:ascii="Arial" w:hAnsi="Arial" w:cs="Arial"/>
                <w:sz w:val="22"/>
                <w:szCs w:val="22"/>
              </w:rPr>
            </w:pPr>
            <w:r w:rsidRPr="00DD0009">
              <w:rPr>
                <w:rFonts w:ascii="Arial" w:hAnsi="Arial" w:cs="Arial"/>
                <w:sz w:val="22"/>
                <w:szCs w:val="22"/>
              </w:rPr>
              <w:t xml:space="preserve">None </w:t>
            </w:r>
          </w:p>
        </w:tc>
      </w:tr>
    </w:tbl>
    <w:p w14:paraId="2D6A037F" w14:textId="77777777" w:rsidR="00B67573" w:rsidRPr="00203392" w:rsidRDefault="00B67573" w:rsidP="00B67573">
      <w:pPr>
        <w:pBdr>
          <w:bottom w:val="single" w:sz="6" w:space="1" w:color="auto"/>
        </w:pBdr>
        <w:rPr>
          <w:rFonts w:cs="Arial"/>
        </w:rPr>
      </w:pPr>
    </w:p>
    <w:p w14:paraId="5714EDF6" w14:textId="77777777" w:rsidR="00B67573" w:rsidRDefault="00B67573" w:rsidP="00B67573">
      <w:pPr>
        <w:pStyle w:val="bullet"/>
        <w:spacing w:before="0"/>
        <w:ind w:left="0" w:firstLine="0"/>
        <w:rPr>
          <w:rFonts w:ascii="Arial" w:hAnsi="Arial" w:cs="Arial"/>
          <w:b/>
          <w:sz w:val="22"/>
          <w:szCs w:val="22"/>
        </w:rPr>
      </w:pPr>
    </w:p>
    <w:p w14:paraId="58F9D380" w14:textId="77777777" w:rsidR="00B67573" w:rsidRDefault="00B67573" w:rsidP="00B67573">
      <w:pPr>
        <w:pStyle w:val="bullet"/>
        <w:spacing w:before="0"/>
        <w:ind w:left="0" w:firstLine="0"/>
        <w:rPr>
          <w:rFonts w:ascii="Arial" w:hAnsi="Arial" w:cs="Arial"/>
          <w:b/>
          <w:sz w:val="22"/>
          <w:szCs w:val="22"/>
        </w:rPr>
      </w:pPr>
      <w:r>
        <w:rPr>
          <w:rFonts w:ascii="Arial" w:hAnsi="Arial" w:cs="Arial"/>
          <w:b/>
          <w:sz w:val="22"/>
          <w:szCs w:val="22"/>
        </w:rPr>
        <w:t>AIM(S)</w:t>
      </w:r>
    </w:p>
    <w:p w14:paraId="0333CD3D" w14:textId="77777777" w:rsidR="00B67573" w:rsidRPr="00734926" w:rsidRDefault="00B67573" w:rsidP="009C7F31">
      <w:pPr>
        <w:pStyle w:val="bullet"/>
        <w:numPr>
          <w:ilvl w:val="0"/>
          <w:numId w:val="7"/>
        </w:numPr>
        <w:spacing w:before="240"/>
        <w:ind w:left="851" w:hanging="567"/>
        <w:rPr>
          <w:rFonts w:ascii="Arial" w:hAnsi="Arial" w:cs="Arial"/>
          <w:sz w:val="22"/>
          <w:szCs w:val="22"/>
        </w:rPr>
      </w:pPr>
      <w:r w:rsidRPr="00734926">
        <w:rPr>
          <w:rFonts w:ascii="Arial" w:hAnsi="Arial" w:cs="Arial"/>
          <w:sz w:val="22"/>
          <w:szCs w:val="22"/>
        </w:rPr>
        <w:t xml:space="preserve">To introduce the student to the science technology and management of geographical information. The student should develop a critical understanding of the underlying theories of GIS through examination of current GIS software trends. A coherent understanding of </w:t>
      </w:r>
      <w:proofErr w:type="spellStart"/>
      <w:r w:rsidRPr="00734926">
        <w:rPr>
          <w:rFonts w:ascii="Arial" w:hAnsi="Arial" w:cs="Arial"/>
          <w:sz w:val="22"/>
          <w:szCs w:val="22"/>
        </w:rPr>
        <w:t>geovisualisation</w:t>
      </w:r>
      <w:proofErr w:type="spellEnd"/>
      <w:r w:rsidRPr="00734926">
        <w:rPr>
          <w:rFonts w:ascii="Arial" w:hAnsi="Arial" w:cs="Arial"/>
          <w:sz w:val="22"/>
          <w:szCs w:val="22"/>
        </w:rPr>
        <w:t xml:space="preserve"> is regarded as a key concept and will be developed throughout the module. </w:t>
      </w:r>
    </w:p>
    <w:p w14:paraId="75555AAC" w14:textId="77777777" w:rsidR="00B67573" w:rsidRPr="00B1208A" w:rsidRDefault="00B67573" w:rsidP="00B67573">
      <w:pPr>
        <w:pStyle w:val="bullet"/>
        <w:spacing w:before="0"/>
        <w:ind w:left="0" w:firstLine="0"/>
        <w:rPr>
          <w:rFonts w:ascii="Arial" w:hAnsi="Arial" w:cs="Arial"/>
          <w:b/>
          <w:sz w:val="22"/>
          <w:szCs w:val="22"/>
        </w:rPr>
      </w:pPr>
    </w:p>
    <w:p w14:paraId="66847D8F" w14:textId="77777777" w:rsidR="00B67573" w:rsidRPr="00B1208A" w:rsidRDefault="00B67573" w:rsidP="00B67573">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03D1B849" w14:textId="77777777" w:rsidR="00B67573" w:rsidRPr="00B1208A" w:rsidRDefault="00B67573" w:rsidP="00B67573">
      <w:pPr>
        <w:rPr>
          <w:rFonts w:cs="Arial"/>
          <w:b/>
        </w:rPr>
      </w:pPr>
    </w:p>
    <w:p w14:paraId="1F977A20" w14:textId="77777777" w:rsidR="00B67573" w:rsidRPr="00B1208A" w:rsidRDefault="00B67573" w:rsidP="00B67573">
      <w:pPr>
        <w:rPr>
          <w:rFonts w:cs="Arial"/>
        </w:rPr>
      </w:pPr>
      <w:r w:rsidRPr="00B1208A">
        <w:rPr>
          <w:rFonts w:cs="Arial"/>
        </w:rPr>
        <w:t>Upon the successful completion of this module, the student should be able to:</w:t>
      </w:r>
    </w:p>
    <w:p w14:paraId="1134DA8B"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 xml:space="preserve">Evaluate and critically appraise a variety of application areas, which could </w:t>
      </w:r>
      <w:proofErr w:type="gramStart"/>
      <w:r w:rsidRPr="007D0C62">
        <w:rPr>
          <w:rFonts w:ascii="Arial" w:hAnsi="Arial" w:cs="Arial"/>
          <w:sz w:val="22"/>
          <w:szCs w:val="22"/>
        </w:rPr>
        <w:t>benefit  from</w:t>
      </w:r>
      <w:proofErr w:type="gramEnd"/>
      <w:r w:rsidRPr="007D0C62">
        <w:rPr>
          <w:rFonts w:ascii="Arial" w:hAnsi="Arial" w:cs="Arial"/>
          <w:sz w:val="22"/>
          <w:szCs w:val="22"/>
        </w:rPr>
        <w:t xml:space="preserve"> a GIS solution. </w:t>
      </w:r>
    </w:p>
    <w:p w14:paraId="33B0D3D3"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Demonstrate a conceptual understanding of visual perception and communications. </w:t>
      </w:r>
    </w:p>
    <w:p w14:paraId="21BB0A83"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Accurately identify spatial databases and understand the concepts of manipulating and representing spatial data solutions. </w:t>
      </w:r>
    </w:p>
    <w:p w14:paraId="1F8F1AA9" w14:textId="77777777" w:rsidR="00B67573" w:rsidRPr="00B1208A" w:rsidRDefault="00B67573" w:rsidP="00B67573">
      <w:pPr>
        <w:rPr>
          <w:rFonts w:cs="Arial"/>
        </w:rPr>
      </w:pPr>
    </w:p>
    <w:p w14:paraId="4FFE7B6B" w14:textId="77777777" w:rsidR="00B67573" w:rsidRPr="00B1208A" w:rsidRDefault="00B67573" w:rsidP="00B67573">
      <w:pPr>
        <w:pStyle w:val="fixed"/>
        <w:rPr>
          <w:rFonts w:ascii="Arial" w:hAnsi="Arial" w:cs="Arial"/>
          <w:sz w:val="22"/>
          <w:szCs w:val="22"/>
        </w:rPr>
      </w:pPr>
      <w:r w:rsidRPr="00B1208A">
        <w:rPr>
          <w:rFonts w:ascii="Arial" w:hAnsi="Arial" w:cs="Arial"/>
          <w:sz w:val="22"/>
          <w:szCs w:val="22"/>
        </w:rPr>
        <w:t>INDICATIVE CONTENT</w:t>
      </w:r>
    </w:p>
    <w:p w14:paraId="70D19049"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Identifying types of data involved in Geo-information systems including DIGIMAP. </w:t>
      </w:r>
    </w:p>
    <w:p w14:paraId="3299273F"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Fundamental theories of spatial databases and spatial analysis including SQL. </w:t>
      </w:r>
    </w:p>
    <w:p w14:paraId="388376ED"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proofErr w:type="spellStart"/>
      <w:r w:rsidRPr="009458C7">
        <w:rPr>
          <w:rFonts w:ascii="Arial" w:eastAsia="Times New Roman" w:hAnsi="Arial" w:cs="Arial"/>
          <w:lang w:eastAsia="en-GB"/>
        </w:rPr>
        <w:t>Geovisualisation</w:t>
      </w:r>
      <w:proofErr w:type="spellEnd"/>
      <w:r w:rsidRPr="009458C7">
        <w:rPr>
          <w:rFonts w:ascii="Arial" w:eastAsia="Times New Roman" w:hAnsi="Arial" w:cs="Arial"/>
          <w:lang w:eastAsia="en-GB"/>
        </w:rPr>
        <w:t xml:space="preserve"> and cartographic representation of sociodemographic data.  </w:t>
      </w:r>
    </w:p>
    <w:p w14:paraId="2676302D"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The principles of thematic mapping and attributes of spatial data sets. </w:t>
      </w:r>
    </w:p>
    <w:p w14:paraId="1F22EC2A"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Evaluating usage of GIS within the organisations including location-based services, location intelligence and epidemiology studies.</w:t>
      </w:r>
    </w:p>
    <w:p w14:paraId="19CADB7B"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Using appropriate GIS software for data analysis.  </w:t>
      </w:r>
    </w:p>
    <w:p w14:paraId="1652B775"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Development of end user GIS applications</w:t>
      </w:r>
    </w:p>
    <w:p w14:paraId="7E54B8B3" w14:textId="77777777" w:rsidR="00B67573" w:rsidRPr="00B1208A" w:rsidRDefault="00B67573" w:rsidP="00B67573">
      <w:pPr>
        <w:rPr>
          <w:rFonts w:cs="Arial"/>
        </w:rPr>
      </w:pPr>
    </w:p>
    <w:p w14:paraId="133EA9E2" w14:textId="77777777" w:rsidR="00B67573" w:rsidRPr="00B1208A" w:rsidRDefault="00B67573" w:rsidP="00B67573">
      <w:pPr>
        <w:pStyle w:val="fixed"/>
        <w:rPr>
          <w:rFonts w:ascii="Arial" w:hAnsi="Arial" w:cs="Arial"/>
          <w:sz w:val="22"/>
          <w:szCs w:val="22"/>
        </w:rPr>
      </w:pPr>
      <w:r>
        <w:rPr>
          <w:rFonts w:ascii="Arial" w:hAnsi="Arial" w:cs="Arial"/>
          <w:sz w:val="22"/>
          <w:szCs w:val="22"/>
        </w:rPr>
        <w:t>Study Time Allocation</w:t>
      </w:r>
    </w:p>
    <w:p w14:paraId="66080A82" w14:textId="77777777" w:rsidR="00B67573" w:rsidRPr="00B1208A" w:rsidRDefault="00B67573" w:rsidP="00B67573">
      <w:pPr>
        <w:pStyle w:val="fixed"/>
        <w:rPr>
          <w:rFonts w:ascii="Arial" w:hAnsi="Arial" w:cs="Arial"/>
          <w:sz w:val="22"/>
          <w:szCs w:val="22"/>
        </w:rPr>
      </w:pPr>
    </w:p>
    <w:p w14:paraId="5D87FB09" w14:textId="77777777" w:rsidR="00B67573" w:rsidRPr="00B1208A" w:rsidRDefault="00B67573" w:rsidP="00B67573">
      <w:pPr>
        <w:keepNext/>
        <w:rPr>
          <w:rFonts w:cs="Arial"/>
        </w:rPr>
      </w:pPr>
      <w:r w:rsidRPr="00B1208A">
        <w:rPr>
          <w:rFonts w:cs="Arial"/>
        </w:rPr>
        <w:t>The study time for the module is divided as follows:</w:t>
      </w:r>
    </w:p>
    <w:p w14:paraId="44B671FE" w14:textId="77777777" w:rsidR="00B67573" w:rsidRPr="00B1208A" w:rsidRDefault="00B67573" w:rsidP="00B67573">
      <w:pPr>
        <w:keepNext/>
        <w:rPr>
          <w:rFonts w:cs="Arial"/>
        </w:rPr>
      </w:pPr>
    </w:p>
    <w:tbl>
      <w:tblPr>
        <w:tblW w:w="7485"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60"/>
        <w:gridCol w:w="1695"/>
        <w:gridCol w:w="1830"/>
      </w:tblGrid>
      <w:tr w:rsidR="00B67573" w:rsidRPr="00D7590E" w14:paraId="096605CA" w14:textId="77777777" w:rsidTr="0070774B">
        <w:tc>
          <w:tcPr>
            <w:tcW w:w="3960" w:type="dxa"/>
            <w:shd w:val="clear" w:color="auto" w:fill="auto"/>
            <w:tcMar>
              <w:left w:w="85" w:type="dxa"/>
              <w:right w:w="85" w:type="dxa"/>
            </w:tcMar>
            <w:hideMark/>
          </w:tcPr>
          <w:p w14:paraId="2640026E"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b/>
                <w:bCs/>
              </w:rPr>
              <w:t>Activity type</w:t>
            </w:r>
            <w:r w:rsidRPr="00D7590E">
              <w:rPr>
                <w:rFonts w:cs="Arial"/>
              </w:rPr>
              <w:t> </w:t>
            </w:r>
          </w:p>
        </w:tc>
        <w:tc>
          <w:tcPr>
            <w:tcW w:w="1695" w:type="dxa"/>
            <w:shd w:val="clear" w:color="auto" w:fill="auto"/>
            <w:tcMar>
              <w:left w:w="85" w:type="dxa"/>
              <w:right w:w="85" w:type="dxa"/>
            </w:tcMar>
            <w:hideMark/>
          </w:tcPr>
          <w:p w14:paraId="00A9F1AF"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b/>
                <w:bCs/>
              </w:rPr>
              <w:t>Hours</w:t>
            </w:r>
            <w:r w:rsidRPr="00D7590E">
              <w:rPr>
                <w:rFonts w:cs="Arial"/>
              </w:rPr>
              <w:t> </w:t>
            </w:r>
          </w:p>
        </w:tc>
        <w:tc>
          <w:tcPr>
            <w:tcW w:w="1830" w:type="dxa"/>
            <w:shd w:val="clear" w:color="auto" w:fill="auto"/>
            <w:tcMar>
              <w:left w:w="85" w:type="dxa"/>
              <w:right w:w="85" w:type="dxa"/>
            </w:tcMar>
            <w:hideMark/>
          </w:tcPr>
          <w:p w14:paraId="12A97123"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b/>
                <w:bCs/>
              </w:rPr>
              <w:t>Percentage</w:t>
            </w:r>
            <w:r w:rsidRPr="00D7590E">
              <w:rPr>
                <w:rFonts w:cs="Arial"/>
              </w:rPr>
              <w:t> </w:t>
            </w:r>
          </w:p>
        </w:tc>
      </w:tr>
      <w:tr w:rsidR="00B67573" w:rsidRPr="00D7590E" w14:paraId="6E727C42" w14:textId="77777777" w:rsidTr="0070774B">
        <w:tc>
          <w:tcPr>
            <w:tcW w:w="3960" w:type="dxa"/>
            <w:shd w:val="clear" w:color="auto" w:fill="auto"/>
            <w:tcMar>
              <w:left w:w="85" w:type="dxa"/>
              <w:right w:w="85" w:type="dxa"/>
            </w:tcMar>
            <w:hideMark/>
          </w:tcPr>
          <w:p w14:paraId="29F8CC98"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rPr>
              <w:lastRenderedPageBreak/>
              <w:t>Scheduled learning </w:t>
            </w:r>
          </w:p>
        </w:tc>
        <w:tc>
          <w:tcPr>
            <w:tcW w:w="1695" w:type="dxa"/>
            <w:shd w:val="clear" w:color="auto" w:fill="auto"/>
            <w:tcMar>
              <w:left w:w="85" w:type="dxa"/>
              <w:right w:w="85" w:type="dxa"/>
            </w:tcMar>
            <w:hideMark/>
          </w:tcPr>
          <w:p w14:paraId="48CDB9E0"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rPr>
              <w:t>48 </w:t>
            </w:r>
          </w:p>
        </w:tc>
        <w:tc>
          <w:tcPr>
            <w:tcW w:w="1830" w:type="dxa"/>
            <w:shd w:val="clear" w:color="auto" w:fill="auto"/>
            <w:tcMar>
              <w:left w:w="85" w:type="dxa"/>
              <w:right w:w="85" w:type="dxa"/>
            </w:tcMar>
            <w:hideMark/>
          </w:tcPr>
          <w:p w14:paraId="17608F9F"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rPr>
              <w:t>24% </w:t>
            </w:r>
          </w:p>
        </w:tc>
      </w:tr>
      <w:tr w:rsidR="00B67573" w:rsidRPr="00D7590E" w14:paraId="1A55C65B" w14:textId="77777777" w:rsidTr="0070774B">
        <w:tc>
          <w:tcPr>
            <w:tcW w:w="3960" w:type="dxa"/>
            <w:shd w:val="clear" w:color="auto" w:fill="auto"/>
            <w:tcMar>
              <w:left w:w="85" w:type="dxa"/>
              <w:right w:w="85" w:type="dxa"/>
            </w:tcMar>
            <w:hideMark/>
          </w:tcPr>
          <w:p w14:paraId="3915E457"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rPr>
              <w:t>Independent learning </w:t>
            </w:r>
          </w:p>
        </w:tc>
        <w:tc>
          <w:tcPr>
            <w:tcW w:w="1695" w:type="dxa"/>
            <w:shd w:val="clear" w:color="auto" w:fill="auto"/>
            <w:tcMar>
              <w:left w:w="85" w:type="dxa"/>
              <w:right w:w="85" w:type="dxa"/>
            </w:tcMar>
            <w:hideMark/>
          </w:tcPr>
          <w:p w14:paraId="17E5BAE5"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rPr>
              <w:t>152 </w:t>
            </w:r>
          </w:p>
        </w:tc>
        <w:tc>
          <w:tcPr>
            <w:tcW w:w="1830" w:type="dxa"/>
            <w:shd w:val="clear" w:color="auto" w:fill="auto"/>
            <w:tcMar>
              <w:left w:w="85" w:type="dxa"/>
              <w:right w:w="85" w:type="dxa"/>
            </w:tcMar>
            <w:hideMark/>
          </w:tcPr>
          <w:p w14:paraId="633F9C23"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rPr>
              <w:t>76% </w:t>
            </w:r>
          </w:p>
        </w:tc>
      </w:tr>
      <w:tr w:rsidR="00B67573" w:rsidRPr="00D7590E" w14:paraId="6A43197B" w14:textId="77777777" w:rsidTr="0070774B">
        <w:tc>
          <w:tcPr>
            <w:tcW w:w="3960" w:type="dxa"/>
            <w:shd w:val="clear" w:color="auto" w:fill="auto"/>
            <w:tcMar>
              <w:left w:w="85" w:type="dxa"/>
              <w:right w:w="85" w:type="dxa"/>
            </w:tcMar>
            <w:hideMark/>
          </w:tcPr>
          <w:p w14:paraId="67A74A27"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rPr>
              <w:t>Placement learning </w:t>
            </w:r>
          </w:p>
        </w:tc>
        <w:tc>
          <w:tcPr>
            <w:tcW w:w="1695" w:type="dxa"/>
            <w:shd w:val="clear" w:color="auto" w:fill="auto"/>
            <w:tcMar>
              <w:left w:w="85" w:type="dxa"/>
              <w:right w:w="85" w:type="dxa"/>
            </w:tcMar>
            <w:hideMark/>
          </w:tcPr>
          <w:p w14:paraId="17D4A3BF"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rPr>
              <w:t>0 </w:t>
            </w:r>
          </w:p>
        </w:tc>
        <w:tc>
          <w:tcPr>
            <w:tcW w:w="1830" w:type="dxa"/>
            <w:shd w:val="clear" w:color="auto" w:fill="auto"/>
            <w:tcMar>
              <w:left w:w="85" w:type="dxa"/>
              <w:right w:w="85" w:type="dxa"/>
            </w:tcMar>
            <w:hideMark/>
          </w:tcPr>
          <w:p w14:paraId="539A873D"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rPr>
              <w:t>0% </w:t>
            </w:r>
          </w:p>
        </w:tc>
      </w:tr>
      <w:tr w:rsidR="00B67573" w:rsidRPr="00D7590E" w14:paraId="2BE6BCE1" w14:textId="77777777" w:rsidTr="0070774B">
        <w:tc>
          <w:tcPr>
            <w:tcW w:w="3960" w:type="dxa"/>
            <w:shd w:val="clear" w:color="auto" w:fill="auto"/>
            <w:tcMar>
              <w:left w:w="85" w:type="dxa"/>
              <w:right w:w="85" w:type="dxa"/>
            </w:tcMar>
            <w:hideMark/>
          </w:tcPr>
          <w:p w14:paraId="2B357A39"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b/>
                <w:bCs/>
              </w:rPr>
              <w:t>TOTAL</w:t>
            </w:r>
            <w:r w:rsidRPr="00D7590E">
              <w:rPr>
                <w:rFonts w:cs="Arial"/>
              </w:rPr>
              <w:t> </w:t>
            </w:r>
          </w:p>
        </w:tc>
        <w:tc>
          <w:tcPr>
            <w:tcW w:w="1695" w:type="dxa"/>
            <w:shd w:val="clear" w:color="auto" w:fill="auto"/>
            <w:tcMar>
              <w:left w:w="85" w:type="dxa"/>
              <w:right w:w="85" w:type="dxa"/>
            </w:tcMar>
            <w:hideMark/>
          </w:tcPr>
          <w:p w14:paraId="3D9E9DD2"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b/>
                <w:bCs/>
              </w:rPr>
              <w:t>200</w:t>
            </w:r>
            <w:r w:rsidRPr="00D7590E">
              <w:rPr>
                <w:rFonts w:cs="Arial"/>
              </w:rPr>
              <w:t> </w:t>
            </w:r>
          </w:p>
        </w:tc>
        <w:tc>
          <w:tcPr>
            <w:tcW w:w="1830" w:type="dxa"/>
            <w:shd w:val="clear" w:color="auto" w:fill="auto"/>
            <w:tcMar>
              <w:left w:w="85" w:type="dxa"/>
              <w:right w:w="85" w:type="dxa"/>
            </w:tcMar>
            <w:hideMark/>
          </w:tcPr>
          <w:p w14:paraId="09195536"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b/>
                <w:bCs/>
              </w:rPr>
              <w:t>100%</w:t>
            </w:r>
            <w:r w:rsidRPr="00D7590E">
              <w:rPr>
                <w:rFonts w:cs="Arial"/>
              </w:rPr>
              <w:t> </w:t>
            </w:r>
          </w:p>
        </w:tc>
      </w:tr>
    </w:tbl>
    <w:p w14:paraId="4DE8C96C"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76840B39"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42AF857D"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62A0E8F2" w14:textId="77777777" w:rsidR="00B67573" w:rsidRPr="001D1C1B" w:rsidRDefault="00B67573" w:rsidP="00B67573">
      <w:pPr>
        <w:overflowPunct w:val="0"/>
        <w:autoSpaceDE w:val="0"/>
        <w:autoSpaceDN w:val="0"/>
        <w:adjustRightInd w:val="0"/>
        <w:jc w:val="both"/>
        <w:textAlignment w:val="baseline"/>
        <w:rPr>
          <w:rFonts w:cs="Arial"/>
          <w:b/>
        </w:rPr>
      </w:pPr>
      <w:r w:rsidRPr="001D1C1B">
        <w:rPr>
          <w:rFonts w:cs="Arial"/>
          <w:b/>
        </w:rPr>
        <w:t>Assessment Component 1</w:t>
      </w:r>
    </w:p>
    <w:p w14:paraId="52157244" w14:textId="77777777" w:rsidR="00B67573" w:rsidRPr="001D1C1B" w:rsidRDefault="00B67573" w:rsidP="00B67573">
      <w:pPr>
        <w:overflowPunct w:val="0"/>
        <w:autoSpaceDE w:val="0"/>
        <w:autoSpaceDN w:val="0"/>
        <w:adjustRightInd w:val="0"/>
        <w:jc w:val="both"/>
        <w:textAlignment w:val="baseline"/>
        <w:rPr>
          <w:rFonts w:cs="Arial"/>
          <w:b/>
          <w:i/>
          <w:sz w:val="20"/>
        </w:rPr>
      </w:pPr>
    </w:p>
    <w:tbl>
      <w:tblPr>
        <w:tblW w:w="86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310"/>
        <w:gridCol w:w="525"/>
        <w:gridCol w:w="2385"/>
        <w:gridCol w:w="525"/>
        <w:gridCol w:w="2355"/>
      </w:tblGrid>
      <w:tr w:rsidR="00B67573" w:rsidRPr="00D7590E" w14:paraId="70D1E365" w14:textId="77777777" w:rsidTr="0070774B">
        <w:tc>
          <w:tcPr>
            <w:tcW w:w="540" w:type="dxa"/>
            <w:tcBorders>
              <w:top w:val="nil"/>
              <w:left w:val="nil"/>
              <w:bottom w:val="nil"/>
              <w:right w:val="nil"/>
            </w:tcBorders>
            <w:shd w:val="clear" w:color="auto" w:fill="auto"/>
            <w:hideMark/>
          </w:tcPr>
          <w:p w14:paraId="1BCD7931"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ascii="MS Gothic" w:eastAsia="MS Gothic" w:hAnsi="MS Gothic" w:hint="eastAsia"/>
                <w:color w:val="000000"/>
                <w:shd w:val="clear" w:color="auto" w:fill="E1E3E6"/>
              </w:rPr>
              <w:t>☐</w:t>
            </w:r>
            <w:r w:rsidRPr="00D7590E">
              <w:rPr>
                <w:rFonts w:cs="Arial"/>
              </w:rPr>
              <w:t> </w:t>
            </w:r>
          </w:p>
        </w:tc>
        <w:tc>
          <w:tcPr>
            <w:tcW w:w="2310" w:type="dxa"/>
            <w:tcBorders>
              <w:top w:val="nil"/>
              <w:left w:val="nil"/>
              <w:bottom w:val="nil"/>
              <w:right w:val="nil"/>
            </w:tcBorders>
            <w:shd w:val="clear" w:color="auto" w:fill="auto"/>
            <w:hideMark/>
          </w:tcPr>
          <w:p w14:paraId="34AF0227"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b/>
                <w:bCs/>
              </w:rPr>
              <w:t>Written exam</w:t>
            </w:r>
            <w:r w:rsidRPr="00D7590E">
              <w:rPr>
                <w:rFonts w:cs="Arial"/>
              </w:rPr>
              <w:t> </w:t>
            </w:r>
          </w:p>
        </w:tc>
        <w:tc>
          <w:tcPr>
            <w:tcW w:w="525" w:type="dxa"/>
            <w:tcBorders>
              <w:top w:val="nil"/>
              <w:left w:val="nil"/>
              <w:bottom w:val="nil"/>
              <w:right w:val="nil"/>
            </w:tcBorders>
            <w:shd w:val="clear" w:color="auto" w:fill="auto"/>
            <w:hideMark/>
          </w:tcPr>
          <w:p w14:paraId="38F2523B"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ascii="MS Gothic" w:eastAsia="MS Gothic" w:hAnsi="MS Gothic" w:hint="eastAsia"/>
                <w:color w:val="000000"/>
                <w:shd w:val="clear" w:color="auto" w:fill="E1E3E6"/>
              </w:rPr>
              <w:t>☒</w:t>
            </w:r>
            <w:r w:rsidRPr="00D7590E">
              <w:rPr>
                <w:rFonts w:cs="Arial"/>
              </w:rPr>
              <w:t> </w:t>
            </w:r>
          </w:p>
        </w:tc>
        <w:tc>
          <w:tcPr>
            <w:tcW w:w="2385" w:type="dxa"/>
            <w:tcBorders>
              <w:top w:val="nil"/>
              <w:left w:val="nil"/>
              <w:bottom w:val="nil"/>
              <w:right w:val="nil"/>
            </w:tcBorders>
            <w:shd w:val="clear" w:color="auto" w:fill="auto"/>
            <w:hideMark/>
          </w:tcPr>
          <w:p w14:paraId="434986E3"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b/>
                <w:bCs/>
              </w:rPr>
              <w:t>Coursework</w:t>
            </w:r>
            <w:r w:rsidRPr="00D7590E">
              <w:rPr>
                <w:rFonts w:cs="Arial"/>
              </w:rPr>
              <w:t> </w:t>
            </w:r>
          </w:p>
        </w:tc>
        <w:tc>
          <w:tcPr>
            <w:tcW w:w="525" w:type="dxa"/>
            <w:tcBorders>
              <w:top w:val="nil"/>
              <w:left w:val="nil"/>
              <w:bottom w:val="nil"/>
              <w:right w:val="nil"/>
            </w:tcBorders>
            <w:shd w:val="clear" w:color="auto" w:fill="auto"/>
            <w:hideMark/>
          </w:tcPr>
          <w:p w14:paraId="76C88A0E"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ascii="MS Gothic" w:eastAsia="MS Gothic" w:hAnsi="MS Gothic" w:hint="eastAsia"/>
                <w:color w:val="000000"/>
                <w:shd w:val="clear" w:color="auto" w:fill="E1E3E6"/>
              </w:rPr>
              <w:t>☐</w:t>
            </w:r>
            <w:r w:rsidRPr="00D7590E">
              <w:rPr>
                <w:rFonts w:cs="Arial"/>
              </w:rPr>
              <w:t> </w:t>
            </w:r>
          </w:p>
        </w:tc>
        <w:tc>
          <w:tcPr>
            <w:tcW w:w="2355" w:type="dxa"/>
            <w:tcBorders>
              <w:top w:val="nil"/>
              <w:left w:val="nil"/>
              <w:bottom w:val="nil"/>
              <w:right w:val="nil"/>
            </w:tcBorders>
            <w:shd w:val="clear" w:color="auto" w:fill="auto"/>
            <w:hideMark/>
          </w:tcPr>
          <w:p w14:paraId="066521E4"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b/>
                <w:bCs/>
              </w:rPr>
              <w:t>Practical</w:t>
            </w:r>
            <w:r w:rsidRPr="00D7590E">
              <w:rPr>
                <w:rFonts w:cs="Arial"/>
              </w:rPr>
              <w:t> </w:t>
            </w:r>
          </w:p>
        </w:tc>
      </w:tr>
    </w:tbl>
    <w:p w14:paraId="3F0D830A" w14:textId="77777777" w:rsidR="00B67573" w:rsidRPr="00D7590E" w:rsidRDefault="00B67573" w:rsidP="00B67573">
      <w:pPr>
        <w:overflowPunct w:val="0"/>
        <w:autoSpaceDE w:val="0"/>
        <w:autoSpaceDN w:val="0"/>
        <w:adjustRightInd w:val="0"/>
        <w:jc w:val="both"/>
        <w:textAlignment w:val="baseline"/>
        <w:rPr>
          <w:rFonts w:ascii="Segoe UI" w:hAnsi="Segoe UI" w:cs="Segoe UI"/>
          <w:sz w:val="18"/>
          <w:szCs w:val="18"/>
        </w:rPr>
      </w:pPr>
      <w:r w:rsidRPr="00D7590E">
        <w:rPr>
          <w:rFonts w:cs="Arial"/>
        </w:rPr>
        <w:t> </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90"/>
        <w:gridCol w:w="3685"/>
        <w:gridCol w:w="1522"/>
      </w:tblGrid>
      <w:tr w:rsidR="00B67573" w:rsidRPr="00D7590E" w14:paraId="5B721E84" w14:textId="77777777" w:rsidTr="0070774B">
        <w:tc>
          <w:tcPr>
            <w:tcW w:w="3255" w:type="dxa"/>
            <w:shd w:val="clear" w:color="auto" w:fill="auto"/>
            <w:tcMar>
              <w:left w:w="85" w:type="dxa"/>
              <w:right w:w="85" w:type="dxa"/>
            </w:tcMar>
            <w:vAlign w:val="center"/>
            <w:hideMark/>
          </w:tcPr>
          <w:p w14:paraId="0468FF76"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b/>
                <w:bCs/>
              </w:rPr>
              <w:t>Mode of assessment</w:t>
            </w:r>
            <w:r w:rsidRPr="00D7590E">
              <w:rPr>
                <w:rFonts w:cs="Arial"/>
              </w:rPr>
              <w:t> </w:t>
            </w:r>
          </w:p>
        </w:tc>
        <w:tc>
          <w:tcPr>
            <w:tcW w:w="3960" w:type="dxa"/>
            <w:shd w:val="clear" w:color="auto" w:fill="auto"/>
            <w:tcMar>
              <w:left w:w="85" w:type="dxa"/>
              <w:right w:w="85" w:type="dxa"/>
            </w:tcMar>
            <w:vAlign w:val="center"/>
            <w:hideMark/>
          </w:tcPr>
          <w:p w14:paraId="4B1D09C3"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b/>
                <w:bCs/>
              </w:rPr>
              <w:t>Volume</w:t>
            </w:r>
            <w:r w:rsidRPr="00D7590E">
              <w:rPr>
                <w:rFonts w:cs="Arial"/>
              </w:rPr>
              <w:t> </w:t>
            </w:r>
          </w:p>
        </w:tc>
        <w:tc>
          <w:tcPr>
            <w:tcW w:w="1545" w:type="dxa"/>
            <w:shd w:val="clear" w:color="auto" w:fill="auto"/>
            <w:tcMar>
              <w:left w:w="85" w:type="dxa"/>
              <w:right w:w="85" w:type="dxa"/>
            </w:tcMar>
            <w:vAlign w:val="center"/>
            <w:hideMark/>
          </w:tcPr>
          <w:p w14:paraId="340C6B03"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b/>
                <w:bCs/>
              </w:rPr>
              <w:t>Weighting</w:t>
            </w:r>
            <w:r w:rsidRPr="00D7590E">
              <w:rPr>
                <w:rFonts w:cs="Arial"/>
              </w:rPr>
              <w:t> </w:t>
            </w:r>
          </w:p>
        </w:tc>
      </w:tr>
      <w:tr w:rsidR="00B67573" w:rsidRPr="00D7590E" w14:paraId="5A8056F3" w14:textId="77777777" w:rsidTr="0070774B">
        <w:tc>
          <w:tcPr>
            <w:tcW w:w="3255" w:type="dxa"/>
            <w:shd w:val="clear" w:color="auto" w:fill="auto"/>
            <w:tcMar>
              <w:left w:w="85" w:type="dxa"/>
              <w:right w:w="85" w:type="dxa"/>
            </w:tcMar>
            <w:vAlign w:val="center"/>
            <w:hideMark/>
          </w:tcPr>
          <w:p w14:paraId="44099248"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rPr>
              <w:t>Research Report </w:t>
            </w:r>
          </w:p>
        </w:tc>
        <w:tc>
          <w:tcPr>
            <w:tcW w:w="3960" w:type="dxa"/>
            <w:shd w:val="clear" w:color="auto" w:fill="auto"/>
            <w:tcMar>
              <w:left w:w="85" w:type="dxa"/>
              <w:right w:w="85" w:type="dxa"/>
            </w:tcMar>
            <w:vAlign w:val="center"/>
            <w:hideMark/>
          </w:tcPr>
          <w:p w14:paraId="3E3DB650"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rPr>
              <w:t>2500 words </w:t>
            </w:r>
          </w:p>
        </w:tc>
        <w:tc>
          <w:tcPr>
            <w:tcW w:w="1545" w:type="dxa"/>
            <w:shd w:val="clear" w:color="auto" w:fill="auto"/>
            <w:tcMar>
              <w:left w:w="85" w:type="dxa"/>
              <w:right w:w="85" w:type="dxa"/>
            </w:tcMar>
            <w:vAlign w:val="center"/>
            <w:hideMark/>
          </w:tcPr>
          <w:p w14:paraId="6087F2F4"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rPr>
              <w:t>50% </w:t>
            </w:r>
          </w:p>
        </w:tc>
      </w:tr>
    </w:tbl>
    <w:p w14:paraId="0894A017" w14:textId="77777777" w:rsidR="00B67573" w:rsidRPr="00D7590E" w:rsidRDefault="00B67573" w:rsidP="00B67573">
      <w:pPr>
        <w:overflowPunct w:val="0"/>
        <w:autoSpaceDE w:val="0"/>
        <w:autoSpaceDN w:val="0"/>
        <w:adjustRightInd w:val="0"/>
        <w:jc w:val="both"/>
        <w:textAlignment w:val="baseline"/>
        <w:rPr>
          <w:rFonts w:cs="Arial"/>
          <w:b/>
        </w:rPr>
      </w:pPr>
    </w:p>
    <w:p w14:paraId="48CE56D7" w14:textId="77777777" w:rsidR="00B67573" w:rsidRPr="00D7590E" w:rsidRDefault="00B67573" w:rsidP="00B67573">
      <w:pPr>
        <w:tabs>
          <w:tab w:val="left" w:pos="720"/>
          <w:tab w:val="left" w:pos="1440"/>
          <w:tab w:val="left" w:pos="2160"/>
          <w:tab w:val="left" w:pos="2880"/>
        </w:tabs>
        <w:overflowPunct w:val="0"/>
        <w:autoSpaceDE w:val="0"/>
        <w:autoSpaceDN w:val="0"/>
        <w:adjustRightInd w:val="0"/>
        <w:textAlignment w:val="baseline"/>
        <w:rPr>
          <w:rFonts w:cs="Arial"/>
        </w:rPr>
      </w:pPr>
    </w:p>
    <w:p w14:paraId="2EE650B2" w14:textId="77777777" w:rsidR="00B67573" w:rsidRPr="00D7590E" w:rsidRDefault="00B67573" w:rsidP="00B67573">
      <w:pPr>
        <w:overflowPunct w:val="0"/>
        <w:autoSpaceDE w:val="0"/>
        <w:autoSpaceDN w:val="0"/>
        <w:adjustRightInd w:val="0"/>
        <w:jc w:val="both"/>
        <w:textAlignment w:val="baseline"/>
        <w:rPr>
          <w:rFonts w:cs="Arial"/>
          <w:b/>
        </w:rPr>
      </w:pPr>
      <w:r w:rsidRPr="00D7590E">
        <w:rPr>
          <w:rFonts w:cs="Arial"/>
          <w:b/>
        </w:rPr>
        <w:t>Assessment Component 2</w:t>
      </w:r>
    </w:p>
    <w:p w14:paraId="54B2874B" w14:textId="77777777" w:rsidR="00B67573" w:rsidRPr="00D7590E" w:rsidRDefault="00B67573" w:rsidP="00B67573">
      <w:pPr>
        <w:overflowPunct w:val="0"/>
        <w:autoSpaceDE w:val="0"/>
        <w:autoSpaceDN w:val="0"/>
        <w:adjustRightInd w:val="0"/>
        <w:jc w:val="both"/>
        <w:textAlignment w:val="baseline"/>
        <w:rPr>
          <w:rFonts w:cs="Arial"/>
          <w:b/>
        </w:rPr>
      </w:pPr>
    </w:p>
    <w:tbl>
      <w:tblPr>
        <w:tblW w:w="86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310"/>
        <w:gridCol w:w="525"/>
        <w:gridCol w:w="2385"/>
        <w:gridCol w:w="525"/>
        <w:gridCol w:w="2355"/>
      </w:tblGrid>
      <w:tr w:rsidR="00B67573" w:rsidRPr="00D7590E" w14:paraId="4D1A3599" w14:textId="77777777" w:rsidTr="0070774B">
        <w:tc>
          <w:tcPr>
            <w:tcW w:w="540" w:type="dxa"/>
            <w:tcBorders>
              <w:top w:val="nil"/>
              <w:left w:val="nil"/>
              <w:bottom w:val="nil"/>
              <w:right w:val="nil"/>
            </w:tcBorders>
            <w:shd w:val="clear" w:color="auto" w:fill="auto"/>
            <w:hideMark/>
          </w:tcPr>
          <w:p w14:paraId="5FFD1EC9"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ascii="MS Gothic" w:eastAsia="MS Gothic" w:hAnsi="MS Gothic" w:hint="eastAsia"/>
                <w:color w:val="000000"/>
                <w:shd w:val="clear" w:color="auto" w:fill="E1E3E6"/>
              </w:rPr>
              <w:t>☐</w:t>
            </w:r>
            <w:r w:rsidRPr="00D7590E">
              <w:rPr>
                <w:rFonts w:cs="Arial"/>
              </w:rPr>
              <w:t> </w:t>
            </w:r>
          </w:p>
        </w:tc>
        <w:tc>
          <w:tcPr>
            <w:tcW w:w="2310" w:type="dxa"/>
            <w:tcBorders>
              <w:top w:val="nil"/>
              <w:left w:val="nil"/>
              <w:bottom w:val="nil"/>
              <w:right w:val="nil"/>
            </w:tcBorders>
            <w:shd w:val="clear" w:color="auto" w:fill="auto"/>
            <w:hideMark/>
          </w:tcPr>
          <w:p w14:paraId="0C92FD5C"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b/>
                <w:bCs/>
              </w:rPr>
              <w:t>Written exam</w:t>
            </w:r>
            <w:r w:rsidRPr="00D7590E">
              <w:rPr>
                <w:rFonts w:cs="Arial"/>
              </w:rPr>
              <w:t> </w:t>
            </w:r>
          </w:p>
        </w:tc>
        <w:tc>
          <w:tcPr>
            <w:tcW w:w="525" w:type="dxa"/>
            <w:tcBorders>
              <w:top w:val="nil"/>
              <w:left w:val="nil"/>
              <w:bottom w:val="nil"/>
              <w:right w:val="nil"/>
            </w:tcBorders>
            <w:shd w:val="clear" w:color="auto" w:fill="auto"/>
            <w:hideMark/>
          </w:tcPr>
          <w:p w14:paraId="7E0E5AF4"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ascii="MS Gothic" w:eastAsia="MS Gothic" w:hAnsi="MS Gothic" w:hint="eastAsia"/>
                <w:color w:val="000000"/>
                <w:shd w:val="clear" w:color="auto" w:fill="E1E3E6"/>
              </w:rPr>
              <w:t>☒</w:t>
            </w:r>
            <w:r w:rsidRPr="00D7590E">
              <w:rPr>
                <w:rFonts w:cs="Arial"/>
              </w:rPr>
              <w:t> </w:t>
            </w:r>
          </w:p>
        </w:tc>
        <w:tc>
          <w:tcPr>
            <w:tcW w:w="2385" w:type="dxa"/>
            <w:tcBorders>
              <w:top w:val="nil"/>
              <w:left w:val="nil"/>
              <w:bottom w:val="nil"/>
              <w:right w:val="nil"/>
            </w:tcBorders>
            <w:shd w:val="clear" w:color="auto" w:fill="auto"/>
            <w:hideMark/>
          </w:tcPr>
          <w:p w14:paraId="07C44D1D"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b/>
                <w:bCs/>
              </w:rPr>
              <w:t>Coursework</w:t>
            </w:r>
            <w:r w:rsidRPr="00D7590E">
              <w:rPr>
                <w:rFonts w:cs="Arial"/>
              </w:rPr>
              <w:t> </w:t>
            </w:r>
          </w:p>
        </w:tc>
        <w:tc>
          <w:tcPr>
            <w:tcW w:w="525" w:type="dxa"/>
            <w:tcBorders>
              <w:top w:val="nil"/>
              <w:left w:val="nil"/>
              <w:bottom w:val="nil"/>
              <w:right w:val="nil"/>
            </w:tcBorders>
            <w:shd w:val="clear" w:color="auto" w:fill="auto"/>
            <w:hideMark/>
          </w:tcPr>
          <w:p w14:paraId="10CEF86D"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ascii="MS Gothic" w:eastAsia="MS Gothic" w:hAnsi="MS Gothic" w:hint="eastAsia"/>
                <w:color w:val="000000"/>
                <w:shd w:val="clear" w:color="auto" w:fill="E1E3E6"/>
              </w:rPr>
              <w:t>☐</w:t>
            </w:r>
            <w:r w:rsidRPr="00D7590E">
              <w:rPr>
                <w:rFonts w:cs="Arial"/>
              </w:rPr>
              <w:t> </w:t>
            </w:r>
          </w:p>
        </w:tc>
        <w:tc>
          <w:tcPr>
            <w:tcW w:w="2355" w:type="dxa"/>
            <w:tcBorders>
              <w:top w:val="nil"/>
              <w:left w:val="nil"/>
              <w:bottom w:val="nil"/>
              <w:right w:val="nil"/>
            </w:tcBorders>
            <w:shd w:val="clear" w:color="auto" w:fill="auto"/>
            <w:hideMark/>
          </w:tcPr>
          <w:p w14:paraId="6F1D2B7C"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b/>
                <w:bCs/>
              </w:rPr>
              <w:t>Practical</w:t>
            </w:r>
            <w:r w:rsidRPr="00D7590E">
              <w:rPr>
                <w:rFonts w:cs="Arial"/>
              </w:rPr>
              <w:t> </w:t>
            </w:r>
          </w:p>
        </w:tc>
      </w:tr>
    </w:tbl>
    <w:p w14:paraId="01870AAC" w14:textId="77777777" w:rsidR="00B67573" w:rsidRPr="00D7590E" w:rsidRDefault="00B67573" w:rsidP="00B67573">
      <w:pPr>
        <w:overflowPunct w:val="0"/>
        <w:autoSpaceDE w:val="0"/>
        <w:autoSpaceDN w:val="0"/>
        <w:adjustRightInd w:val="0"/>
        <w:jc w:val="both"/>
        <w:textAlignment w:val="baseline"/>
        <w:rPr>
          <w:rFonts w:ascii="Segoe UI" w:hAnsi="Segoe UI" w:cs="Segoe UI"/>
          <w:sz w:val="18"/>
          <w:szCs w:val="18"/>
        </w:rPr>
      </w:pPr>
      <w:r w:rsidRPr="00D7590E">
        <w:rPr>
          <w:rFonts w:cs="Arial"/>
        </w:rPr>
        <w:t> </w:t>
      </w:r>
    </w:p>
    <w:tbl>
      <w:tblPr>
        <w:tblW w:w="8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17"/>
        <w:gridCol w:w="3900"/>
        <w:gridCol w:w="1537"/>
      </w:tblGrid>
      <w:tr w:rsidR="00B67573" w:rsidRPr="00D7590E" w14:paraId="60081C16" w14:textId="77777777" w:rsidTr="0070774B">
        <w:tc>
          <w:tcPr>
            <w:tcW w:w="3217" w:type="dxa"/>
            <w:shd w:val="clear" w:color="auto" w:fill="auto"/>
            <w:tcMar>
              <w:left w:w="85" w:type="dxa"/>
              <w:right w:w="85" w:type="dxa"/>
            </w:tcMar>
            <w:vAlign w:val="center"/>
            <w:hideMark/>
          </w:tcPr>
          <w:p w14:paraId="34B12507"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b/>
                <w:bCs/>
              </w:rPr>
              <w:t>Mode of assessment</w:t>
            </w:r>
            <w:r w:rsidRPr="00D7590E">
              <w:rPr>
                <w:rFonts w:cs="Arial"/>
              </w:rPr>
              <w:t> </w:t>
            </w:r>
          </w:p>
        </w:tc>
        <w:tc>
          <w:tcPr>
            <w:tcW w:w="3900" w:type="dxa"/>
            <w:shd w:val="clear" w:color="auto" w:fill="auto"/>
            <w:tcMar>
              <w:left w:w="85" w:type="dxa"/>
              <w:right w:w="85" w:type="dxa"/>
            </w:tcMar>
            <w:vAlign w:val="center"/>
            <w:hideMark/>
          </w:tcPr>
          <w:p w14:paraId="0AE64E65"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b/>
                <w:bCs/>
              </w:rPr>
              <w:t>Volume</w:t>
            </w:r>
            <w:r w:rsidRPr="00D7590E">
              <w:rPr>
                <w:rFonts w:cs="Arial"/>
              </w:rPr>
              <w:t> </w:t>
            </w:r>
          </w:p>
        </w:tc>
        <w:tc>
          <w:tcPr>
            <w:tcW w:w="1537" w:type="dxa"/>
            <w:shd w:val="clear" w:color="auto" w:fill="auto"/>
            <w:tcMar>
              <w:left w:w="85" w:type="dxa"/>
              <w:right w:w="85" w:type="dxa"/>
            </w:tcMar>
            <w:vAlign w:val="center"/>
            <w:hideMark/>
          </w:tcPr>
          <w:p w14:paraId="405A374B"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b/>
                <w:bCs/>
              </w:rPr>
              <w:t>Weighting</w:t>
            </w:r>
            <w:r w:rsidRPr="00D7590E">
              <w:rPr>
                <w:rFonts w:cs="Arial"/>
              </w:rPr>
              <w:t> </w:t>
            </w:r>
          </w:p>
        </w:tc>
      </w:tr>
      <w:tr w:rsidR="00B67573" w:rsidRPr="00D7590E" w14:paraId="5A786485" w14:textId="77777777" w:rsidTr="0070774B">
        <w:tc>
          <w:tcPr>
            <w:tcW w:w="3217" w:type="dxa"/>
            <w:shd w:val="clear" w:color="auto" w:fill="auto"/>
            <w:tcMar>
              <w:left w:w="85" w:type="dxa"/>
              <w:right w:w="85" w:type="dxa"/>
            </w:tcMar>
            <w:vAlign w:val="center"/>
            <w:hideMark/>
          </w:tcPr>
          <w:p w14:paraId="322A6670"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rPr>
              <w:t>Report / Demo </w:t>
            </w:r>
          </w:p>
        </w:tc>
        <w:tc>
          <w:tcPr>
            <w:tcW w:w="3900" w:type="dxa"/>
            <w:shd w:val="clear" w:color="auto" w:fill="auto"/>
            <w:tcMar>
              <w:left w:w="85" w:type="dxa"/>
              <w:right w:w="85" w:type="dxa"/>
            </w:tcMar>
            <w:vAlign w:val="center"/>
            <w:hideMark/>
          </w:tcPr>
          <w:p w14:paraId="1FA8A67D"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rPr>
              <w:t>2500 words </w:t>
            </w:r>
          </w:p>
        </w:tc>
        <w:tc>
          <w:tcPr>
            <w:tcW w:w="1537" w:type="dxa"/>
            <w:shd w:val="clear" w:color="auto" w:fill="auto"/>
            <w:tcMar>
              <w:left w:w="85" w:type="dxa"/>
              <w:right w:w="85" w:type="dxa"/>
            </w:tcMar>
            <w:vAlign w:val="center"/>
            <w:hideMark/>
          </w:tcPr>
          <w:p w14:paraId="2407CE0C"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rPr>
              <w:t>50% </w:t>
            </w:r>
          </w:p>
        </w:tc>
      </w:tr>
    </w:tbl>
    <w:p w14:paraId="57B52B11" w14:textId="77777777" w:rsidR="00B67573" w:rsidRPr="00D7590E" w:rsidRDefault="00B67573" w:rsidP="00B67573">
      <w:pPr>
        <w:tabs>
          <w:tab w:val="left" w:pos="720"/>
          <w:tab w:val="left" w:pos="1440"/>
          <w:tab w:val="left" w:pos="2160"/>
          <w:tab w:val="left" w:pos="2880"/>
        </w:tabs>
        <w:overflowPunct w:val="0"/>
        <w:autoSpaceDE w:val="0"/>
        <w:autoSpaceDN w:val="0"/>
        <w:adjustRightInd w:val="0"/>
        <w:textAlignment w:val="baseline"/>
        <w:rPr>
          <w:rFonts w:cs="Arial"/>
        </w:rPr>
      </w:pPr>
    </w:p>
    <w:p w14:paraId="5C420277" w14:textId="77777777" w:rsidR="00B67573" w:rsidRPr="00D7590E" w:rsidRDefault="00B67573" w:rsidP="00B67573">
      <w:pPr>
        <w:tabs>
          <w:tab w:val="left" w:pos="720"/>
          <w:tab w:val="left" w:pos="1440"/>
          <w:tab w:val="left" w:pos="2160"/>
          <w:tab w:val="left" w:pos="2880"/>
        </w:tabs>
        <w:overflowPunct w:val="0"/>
        <w:autoSpaceDE w:val="0"/>
        <w:autoSpaceDN w:val="0"/>
        <w:adjustRightInd w:val="0"/>
        <w:textAlignment w:val="baseline"/>
        <w:rPr>
          <w:rFonts w:cs="Arial"/>
        </w:rPr>
      </w:pPr>
    </w:p>
    <w:p w14:paraId="6B658085" w14:textId="77777777" w:rsidR="00B67573" w:rsidRPr="00D7590E" w:rsidRDefault="00B67573" w:rsidP="00B67573">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W w:w="5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55"/>
        <w:gridCol w:w="1830"/>
      </w:tblGrid>
      <w:tr w:rsidR="00B67573" w:rsidRPr="00D7590E" w14:paraId="2365484A" w14:textId="77777777" w:rsidTr="0070774B">
        <w:tc>
          <w:tcPr>
            <w:tcW w:w="3255" w:type="dxa"/>
            <w:shd w:val="clear" w:color="auto" w:fill="auto"/>
            <w:tcMar>
              <w:left w:w="85" w:type="dxa"/>
              <w:right w:w="85" w:type="dxa"/>
            </w:tcMar>
            <w:hideMark/>
          </w:tcPr>
          <w:p w14:paraId="300060BC"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b/>
                <w:bCs/>
              </w:rPr>
              <w:t>Activity type</w:t>
            </w:r>
            <w:r w:rsidRPr="00D7590E">
              <w:rPr>
                <w:rFonts w:cs="Arial"/>
              </w:rPr>
              <w:t> </w:t>
            </w:r>
          </w:p>
        </w:tc>
        <w:tc>
          <w:tcPr>
            <w:tcW w:w="1830" w:type="dxa"/>
            <w:shd w:val="clear" w:color="auto" w:fill="auto"/>
            <w:tcMar>
              <w:left w:w="85" w:type="dxa"/>
              <w:right w:w="85" w:type="dxa"/>
            </w:tcMar>
            <w:vAlign w:val="center"/>
            <w:hideMark/>
          </w:tcPr>
          <w:p w14:paraId="198BCDDD"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b/>
                <w:bCs/>
              </w:rPr>
              <w:t>Percentage</w:t>
            </w:r>
            <w:r w:rsidRPr="00D7590E">
              <w:rPr>
                <w:rFonts w:cs="Arial"/>
              </w:rPr>
              <w:t> </w:t>
            </w:r>
          </w:p>
        </w:tc>
      </w:tr>
      <w:tr w:rsidR="00B67573" w:rsidRPr="00D7590E" w14:paraId="7F72B2B7" w14:textId="77777777" w:rsidTr="0070774B">
        <w:tc>
          <w:tcPr>
            <w:tcW w:w="3255" w:type="dxa"/>
            <w:shd w:val="clear" w:color="auto" w:fill="auto"/>
            <w:tcMar>
              <w:left w:w="85" w:type="dxa"/>
              <w:right w:w="85" w:type="dxa"/>
            </w:tcMar>
            <w:hideMark/>
          </w:tcPr>
          <w:p w14:paraId="7F9310C7"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rPr>
              <w:t>Written exam </w:t>
            </w:r>
          </w:p>
        </w:tc>
        <w:tc>
          <w:tcPr>
            <w:tcW w:w="1830" w:type="dxa"/>
            <w:shd w:val="clear" w:color="auto" w:fill="auto"/>
            <w:tcMar>
              <w:left w:w="85" w:type="dxa"/>
              <w:right w:w="85" w:type="dxa"/>
            </w:tcMar>
            <w:vAlign w:val="center"/>
            <w:hideMark/>
          </w:tcPr>
          <w:p w14:paraId="47F79096"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rPr>
              <w:t>0% </w:t>
            </w:r>
          </w:p>
        </w:tc>
      </w:tr>
      <w:tr w:rsidR="00B67573" w:rsidRPr="00D7590E" w14:paraId="4B1DC002" w14:textId="77777777" w:rsidTr="0070774B">
        <w:tc>
          <w:tcPr>
            <w:tcW w:w="3255" w:type="dxa"/>
            <w:shd w:val="clear" w:color="auto" w:fill="auto"/>
            <w:tcMar>
              <w:left w:w="85" w:type="dxa"/>
              <w:right w:w="85" w:type="dxa"/>
            </w:tcMar>
            <w:hideMark/>
          </w:tcPr>
          <w:p w14:paraId="6E3F09B8"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rPr>
              <w:t>Coursework </w:t>
            </w:r>
          </w:p>
        </w:tc>
        <w:tc>
          <w:tcPr>
            <w:tcW w:w="1830" w:type="dxa"/>
            <w:shd w:val="clear" w:color="auto" w:fill="auto"/>
            <w:tcMar>
              <w:left w:w="85" w:type="dxa"/>
              <w:right w:w="85" w:type="dxa"/>
            </w:tcMar>
            <w:vAlign w:val="center"/>
            <w:hideMark/>
          </w:tcPr>
          <w:p w14:paraId="0364BFC6"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rPr>
              <w:t>100% </w:t>
            </w:r>
          </w:p>
        </w:tc>
      </w:tr>
      <w:tr w:rsidR="00B67573" w:rsidRPr="00D7590E" w14:paraId="3FD14125" w14:textId="77777777" w:rsidTr="0070774B">
        <w:tc>
          <w:tcPr>
            <w:tcW w:w="3255" w:type="dxa"/>
            <w:shd w:val="clear" w:color="auto" w:fill="auto"/>
            <w:tcMar>
              <w:left w:w="85" w:type="dxa"/>
              <w:right w:w="85" w:type="dxa"/>
            </w:tcMar>
            <w:hideMark/>
          </w:tcPr>
          <w:p w14:paraId="4F5BE597"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rPr>
              <w:t>Practical </w:t>
            </w:r>
          </w:p>
        </w:tc>
        <w:tc>
          <w:tcPr>
            <w:tcW w:w="1830" w:type="dxa"/>
            <w:shd w:val="clear" w:color="auto" w:fill="auto"/>
            <w:tcMar>
              <w:left w:w="85" w:type="dxa"/>
              <w:right w:w="85" w:type="dxa"/>
            </w:tcMar>
            <w:vAlign w:val="center"/>
            <w:hideMark/>
          </w:tcPr>
          <w:p w14:paraId="1383BC08"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rPr>
              <w:t>0% </w:t>
            </w:r>
          </w:p>
        </w:tc>
      </w:tr>
      <w:tr w:rsidR="00B67573" w:rsidRPr="00D7590E" w14:paraId="2D1F7F76" w14:textId="77777777" w:rsidTr="0070774B">
        <w:tc>
          <w:tcPr>
            <w:tcW w:w="3255" w:type="dxa"/>
            <w:shd w:val="clear" w:color="auto" w:fill="auto"/>
            <w:tcMar>
              <w:left w:w="85" w:type="dxa"/>
              <w:right w:w="85" w:type="dxa"/>
            </w:tcMar>
            <w:hideMark/>
          </w:tcPr>
          <w:p w14:paraId="59BCF1CC"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b/>
                <w:bCs/>
              </w:rPr>
              <w:t>TOTAL</w:t>
            </w:r>
            <w:r w:rsidRPr="00D7590E">
              <w:rPr>
                <w:rFonts w:cs="Arial"/>
              </w:rPr>
              <w:t> </w:t>
            </w:r>
          </w:p>
        </w:tc>
        <w:tc>
          <w:tcPr>
            <w:tcW w:w="1830" w:type="dxa"/>
            <w:shd w:val="clear" w:color="auto" w:fill="auto"/>
            <w:tcMar>
              <w:left w:w="85" w:type="dxa"/>
              <w:right w:w="85" w:type="dxa"/>
            </w:tcMar>
            <w:vAlign w:val="center"/>
            <w:hideMark/>
          </w:tcPr>
          <w:p w14:paraId="4094F248"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cs="Arial"/>
                <w:b/>
                <w:bCs/>
              </w:rPr>
              <w:t>100%</w:t>
            </w:r>
            <w:r w:rsidRPr="00D7590E">
              <w:rPr>
                <w:rFonts w:cs="Arial"/>
              </w:rPr>
              <w:t> </w:t>
            </w:r>
          </w:p>
        </w:tc>
      </w:tr>
    </w:tbl>
    <w:p w14:paraId="2C699A66" w14:textId="77777777" w:rsidR="00B67573" w:rsidRPr="00AC3B2F" w:rsidRDefault="00B67573" w:rsidP="00B67573">
      <w:pPr>
        <w:overflowPunct w:val="0"/>
        <w:autoSpaceDE w:val="0"/>
        <w:autoSpaceDN w:val="0"/>
        <w:adjustRightInd w:val="0"/>
        <w:jc w:val="both"/>
        <w:textAlignment w:val="baseline"/>
        <w:rPr>
          <w:rFonts w:cs="Arial"/>
          <w:sz w:val="24"/>
        </w:rPr>
      </w:pPr>
    </w:p>
    <w:p w14:paraId="6A550E4C" w14:textId="77777777" w:rsidR="00B67573" w:rsidRPr="00AC3B2F" w:rsidRDefault="00B67573" w:rsidP="00B67573">
      <w:pPr>
        <w:overflowPunct w:val="0"/>
        <w:autoSpaceDE w:val="0"/>
        <w:autoSpaceDN w:val="0"/>
        <w:adjustRightInd w:val="0"/>
        <w:jc w:val="both"/>
        <w:textAlignment w:val="baseline"/>
        <w:rPr>
          <w:rFonts w:cs="Arial"/>
          <w:b/>
        </w:rPr>
      </w:pPr>
      <w:r w:rsidRPr="00AC3B2F">
        <w:rPr>
          <w:rFonts w:cs="Arial"/>
          <w:b/>
        </w:rPr>
        <w:t>INDICATIVE READING LIST</w:t>
      </w:r>
    </w:p>
    <w:p w14:paraId="5C12723E" w14:textId="77777777" w:rsidR="00B67573" w:rsidRPr="00AC3B2F" w:rsidRDefault="00B67573" w:rsidP="00B67573">
      <w:pPr>
        <w:overflowPunct w:val="0"/>
        <w:autoSpaceDE w:val="0"/>
        <w:autoSpaceDN w:val="0"/>
        <w:adjustRightInd w:val="0"/>
        <w:jc w:val="both"/>
        <w:textAlignment w:val="baseline"/>
        <w:rPr>
          <w:rFonts w:cs="Arial"/>
          <w:b/>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80"/>
        <w:gridCol w:w="5579"/>
        <w:gridCol w:w="1381"/>
      </w:tblGrid>
      <w:tr w:rsidR="00B67573" w:rsidRPr="00D7590E" w14:paraId="6B08782E" w14:textId="77777777" w:rsidTr="0070774B">
        <w:tc>
          <w:tcPr>
            <w:tcW w:w="1680" w:type="dxa"/>
            <w:shd w:val="clear" w:color="auto" w:fill="BFBFBF"/>
            <w:tcMar>
              <w:left w:w="85" w:type="dxa"/>
              <w:right w:w="85" w:type="dxa"/>
            </w:tcMar>
            <w:hideMark/>
          </w:tcPr>
          <w:p w14:paraId="4AB59F4C"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b/>
                <w:bCs/>
              </w:rPr>
              <w:t>Module Code</w:t>
            </w:r>
            <w:r w:rsidRPr="00D7590E">
              <w:rPr>
                <w:rFonts w:cs="Arial"/>
              </w:rPr>
              <w:t> </w:t>
            </w:r>
          </w:p>
        </w:tc>
        <w:tc>
          <w:tcPr>
            <w:tcW w:w="6960" w:type="dxa"/>
            <w:gridSpan w:val="2"/>
            <w:shd w:val="clear" w:color="auto" w:fill="auto"/>
            <w:tcMar>
              <w:left w:w="85" w:type="dxa"/>
              <w:right w:w="85" w:type="dxa"/>
            </w:tcMar>
            <w:hideMark/>
          </w:tcPr>
          <w:p w14:paraId="34ACFA3B" w14:textId="77777777" w:rsidR="00B67573" w:rsidRPr="004336E4" w:rsidRDefault="00B67573" w:rsidP="0070774B">
            <w:pPr>
              <w:overflowPunct w:val="0"/>
              <w:autoSpaceDE w:val="0"/>
              <w:autoSpaceDN w:val="0"/>
              <w:adjustRightInd w:val="0"/>
              <w:jc w:val="both"/>
              <w:textAlignment w:val="baseline"/>
              <w:rPr>
                <w:rFonts w:ascii="Times New Roman" w:hAnsi="Times New Roman"/>
                <w:sz w:val="24"/>
                <w:szCs w:val="24"/>
              </w:rPr>
            </w:pPr>
            <w:r w:rsidRPr="005E6EEE">
              <w:rPr>
                <w:rFonts w:cs="Arial"/>
                <w:bCs/>
              </w:rPr>
              <w:t>ACCA5027</w:t>
            </w:r>
          </w:p>
        </w:tc>
      </w:tr>
      <w:tr w:rsidR="00B67573" w:rsidRPr="00D7590E" w14:paraId="267FDDB3" w14:textId="77777777" w:rsidTr="0070774B">
        <w:tc>
          <w:tcPr>
            <w:tcW w:w="1680" w:type="dxa"/>
            <w:shd w:val="clear" w:color="auto" w:fill="BFBFBF"/>
            <w:tcMar>
              <w:left w:w="85" w:type="dxa"/>
              <w:right w:w="85" w:type="dxa"/>
            </w:tcMar>
            <w:hideMark/>
          </w:tcPr>
          <w:p w14:paraId="3EF7793E"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b/>
                <w:bCs/>
              </w:rPr>
              <w:t>Module Title</w:t>
            </w:r>
            <w:r w:rsidRPr="00D7590E">
              <w:rPr>
                <w:rFonts w:cs="Arial"/>
              </w:rPr>
              <w:t> </w:t>
            </w:r>
          </w:p>
        </w:tc>
        <w:tc>
          <w:tcPr>
            <w:tcW w:w="6960" w:type="dxa"/>
            <w:gridSpan w:val="2"/>
            <w:shd w:val="clear" w:color="auto" w:fill="auto"/>
            <w:tcMar>
              <w:left w:w="85" w:type="dxa"/>
              <w:right w:w="85" w:type="dxa"/>
            </w:tcMar>
            <w:hideMark/>
          </w:tcPr>
          <w:p w14:paraId="36F3152B" w14:textId="77777777" w:rsidR="00B67573" w:rsidRPr="004336E4" w:rsidRDefault="00B67573" w:rsidP="0070774B">
            <w:pPr>
              <w:overflowPunct w:val="0"/>
              <w:autoSpaceDE w:val="0"/>
              <w:autoSpaceDN w:val="0"/>
              <w:adjustRightInd w:val="0"/>
              <w:jc w:val="both"/>
              <w:textAlignment w:val="baseline"/>
              <w:rPr>
                <w:rFonts w:ascii="Times New Roman" w:hAnsi="Times New Roman"/>
                <w:sz w:val="24"/>
                <w:szCs w:val="24"/>
              </w:rPr>
            </w:pPr>
            <w:r w:rsidRPr="004336E4">
              <w:rPr>
                <w:rFonts w:cs="Arial"/>
                <w:bCs/>
              </w:rPr>
              <w:t>Geographical Information Systems</w:t>
            </w:r>
            <w:r w:rsidRPr="004336E4">
              <w:rPr>
                <w:rFonts w:cs="Arial"/>
              </w:rPr>
              <w:t> </w:t>
            </w:r>
          </w:p>
        </w:tc>
      </w:tr>
      <w:tr w:rsidR="00B67573" w:rsidRPr="00D7590E" w14:paraId="46E21957" w14:textId="77777777" w:rsidTr="0070774B">
        <w:tc>
          <w:tcPr>
            <w:tcW w:w="1680" w:type="dxa"/>
            <w:shd w:val="clear" w:color="auto" w:fill="BFBFBF"/>
            <w:tcMar>
              <w:left w:w="85" w:type="dxa"/>
              <w:right w:w="85" w:type="dxa"/>
            </w:tcMar>
            <w:hideMark/>
          </w:tcPr>
          <w:p w14:paraId="1268F605"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b/>
                <w:bCs/>
              </w:rPr>
              <w:t>Classification</w:t>
            </w:r>
            <w:r w:rsidRPr="00D7590E">
              <w:rPr>
                <w:rFonts w:cs="Arial"/>
              </w:rPr>
              <w:t> </w:t>
            </w:r>
          </w:p>
        </w:tc>
        <w:tc>
          <w:tcPr>
            <w:tcW w:w="5595" w:type="dxa"/>
            <w:shd w:val="clear" w:color="auto" w:fill="BFBFBF"/>
            <w:tcMar>
              <w:left w:w="85" w:type="dxa"/>
              <w:right w:w="85" w:type="dxa"/>
            </w:tcMar>
            <w:hideMark/>
          </w:tcPr>
          <w:p w14:paraId="5FB2D70F"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b/>
                <w:bCs/>
              </w:rPr>
              <w:t>Reading List entry</w:t>
            </w:r>
            <w:r w:rsidRPr="00D7590E">
              <w:rPr>
                <w:rFonts w:cs="Arial"/>
              </w:rPr>
              <w:t> </w:t>
            </w:r>
          </w:p>
        </w:tc>
        <w:tc>
          <w:tcPr>
            <w:tcW w:w="1365" w:type="dxa"/>
            <w:shd w:val="clear" w:color="auto" w:fill="BFBFBF"/>
            <w:tcMar>
              <w:left w:w="85" w:type="dxa"/>
              <w:right w:w="85" w:type="dxa"/>
            </w:tcMar>
            <w:hideMark/>
          </w:tcPr>
          <w:p w14:paraId="6AF151F5"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b/>
                <w:bCs/>
              </w:rPr>
              <w:t>Electronic*</w:t>
            </w:r>
            <w:r w:rsidRPr="00D7590E">
              <w:rPr>
                <w:rFonts w:cs="Arial"/>
              </w:rPr>
              <w:t> </w:t>
            </w:r>
          </w:p>
        </w:tc>
      </w:tr>
      <w:tr w:rsidR="00B67573" w:rsidRPr="00D7590E" w14:paraId="5A29949C" w14:textId="77777777" w:rsidTr="0070774B">
        <w:tc>
          <w:tcPr>
            <w:tcW w:w="1680" w:type="dxa"/>
            <w:shd w:val="clear" w:color="auto" w:fill="auto"/>
            <w:tcMar>
              <w:left w:w="85" w:type="dxa"/>
              <w:right w:w="85" w:type="dxa"/>
            </w:tcMar>
            <w:hideMark/>
          </w:tcPr>
          <w:p w14:paraId="6AF309D3"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rPr>
              <w:t>Essential </w:t>
            </w:r>
          </w:p>
        </w:tc>
        <w:tc>
          <w:tcPr>
            <w:tcW w:w="5595" w:type="dxa"/>
            <w:shd w:val="clear" w:color="auto" w:fill="auto"/>
            <w:tcMar>
              <w:left w:w="85" w:type="dxa"/>
              <w:right w:w="85" w:type="dxa"/>
            </w:tcMar>
            <w:hideMark/>
          </w:tcPr>
          <w:p w14:paraId="08CCE116"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rPr>
              <w:t xml:space="preserve">Longley, P, Goodchild, M, Maguire, D, </w:t>
            </w:r>
            <w:proofErr w:type="spellStart"/>
            <w:r w:rsidRPr="00D7590E">
              <w:rPr>
                <w:rFonts w:cs="Arial"/>
              </w:rPr>
              <w:t>Rhind</w:t>
            </w:r>
            <w:proofErr w:type="spellEnd"/>
            <w:r w:rsidRPr="00D7590E">
              <w:rPr>
                <w:rFonts w:cs="Arial"/>
              </w:rPr>
              <w:t>, D (2015)</w:t>
            </w:r>
            <w:r w:rsidRPr="00D7590E">
              <w:rPr>
                <w:rFonts w:cs="Arial"/>
                <w:i/>
                <w:iCs/>
              </w:rPr>
              <w:t>Geographical Information Systems and Science</w:t>
            </w:r>
            <w:r w:rsidRPr="00D7590E">
              <w:rPr>
                <w:rFonts w:cs="Arial"/>
              </w:rPr>
              <w:t>, Wiley </w:t>
            </w:r>
          </w:p>
        </w:tc>
        <w:tc>
          <w:tcPr>
            <w:tcW w:w="1365" w:type="dxa"/>
            <w:shd w:val="clear" w:color="auto" w:fill="auto"/>
            <w:tcMar>
              <w:left w:w="85" w:type="dxa"/>
              <w:right w:w="85" w:type="dxa"/>
            </w:tcMar>
            <w:hideMark/>
          </w:tcPr>
          <w:p w14:paraId="36E3BF2B"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ascii="MS Gothic" w:eastAsia="MS Gothic" w:hAnsi="MS Gothic" w:hint="eastAsia"/>
              </w:rPr>
              <w:t>☒</w:t>
            </w:r>
            <w:r w:rsidRPr="00D7590E">
              <w:rPr>
                <w:rFonts w:cs="Arial"/>
              </w:rPr>
              <w:t> </w:t>
            </w:r>
          </w:p>
        </w:tc>
      </w:tr>
      <w:tr w:rsidR="00B67573" w:rsidRPr="00D7590E" w14:paraId="2C8AF8BB" w14:textId="77777777" w:rsidTr="0070774B">
        <w:tc>
          <w:tcPr>
            <w:tcW w:w="1680" w:type="dxa"/>
            <w:shd w:val="clear" w:color="auto" w:fill="auto"/>
            <w:tcMar>
              <w:left w:w="85" w:type="dxa"/>
              <w:right w:w="85" w:type="dxa"/>
            </w:tcMar>
            <w:hideMark/>
          </w:tcPr>
          <w:p w14:paraId="08370329"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rPr>
              <w:t>Essential </w:t>
            </w:r>
          </w:p>
        </w:tc>
        <w:tc>
          <w:tcPr>
            <w:tcW w:w="5595" w:type="dxa"/>
            <w:shd w:val="clear" w:color="auto" w:fill="auto"/>
            <w:tcMar>
              <w:left w:w="85" w:type="dxa"/>
              <w:right w:w="85" w:type="dxa"/>
            </w:tcMar>
            <w:hideMark/>
          </w:tcPr>
          <w:p w14:paraId="4180F13E"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rPr>
              <w:t>Heywood, I., Cornelius, S. and Carver, S. (2011) </w:t>
            </w:r>
            <w:r w:rsidRPr="00D7590E">
              <w:rPr>
                <w:rFonts w:cs="Arial"/>
                <w:i/>
                <w:iCs/>
              </w:rPr>
              <w:t>An Introduction to Geographical Information Systems</w:t>
            </w:r>
            <w:r w:rsidRPr="00D7590E">
              <w:rPr>
                <w:rFonts w:cs="Arial"/>
              </w:rPr>
              <w:t>, Prentice Hall </w:t>
            </w:r>
          </w:p>
        </w:tc>
        <w:tc>
          <w:tcPr>
            <w:tcW w:w="1365" w:type="dxa"/>
            <w:shd w:val="clear" w:color="auto" w:fill="auto"/>
            <w:tcMar>
              <w:left w:w="85" w:type="dxa"/>
              <w:right w:w="85" w:type="dxa"/>
            </w:tcMar>
            <w:hideMark/>
          </w:tcPr>
          <w:p w14:paraId="0AB3BDF4"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ascii="MS Gothic" w:eastAsia="MS Gothic" w:hAnsi="MS Gothic" w:hint="eastAsia"/>
              </w:rPr>
              <w:t>☒</w:t>
            </w:r>
            <w:r w:rsidRPr="00D7590E">
              <w:rPr>
                <w:rFonts w:cs="Arial"/>
              </w:rPr>
              <w:t> </w:t>
            </w:r>
          </w:p>
        </w:tc>
      </w:tr>
      <w:tr w:rsidR="00B67573" w:rsidRPr="00D7590E" w14:paraId="69495C62" w14:textId="77777777" w:rsidTr="0070774B">
        <w:tc>
          <w:tcPr>
            <w:tcW w:w="1680" w:type="dxa"/>
            <w:shd w:val="clear" w:color="auto" w:fill="auto"/>
            <w:tcMar>
              <w:left w:w="85" w:type="dxa"/>
              <w:right w:w="85" w:type="dxa"/>
            </w:tcMar>
            <w:hideMark/>
          </w:tcPr>
          <w:p w14:paraId="6A74F586"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rPr>
              <w:t>Further </w:t>
            </w:r>
          </w:p>
        </w:tc>
        <w:tc>
          <w:tcPr>
            <w:tcW w:w="5595" w:type="dxa"/>
            <w:shd w:val="clear" w:color="auto" w:fill="auto"/>
            <w:tcMar>
              <w:left w:w="85" w:type="dxa"/>
              <w:right w:w="85" w:type="dxa"/>
            </w:tcMar>
            <w:hideMark/>
          </w:tcPr>
          <w:p w14:paraId="23FBFC7C"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rPr>
              <w:t>Daniel, L., Loree, P. and Whitener, A. (2002) </w:t>
            </w:r>
            <w:r w:rsidRPr="00D7590E">
              <w:rPr>
                <w:rFonts w:cs="Arial"/>
                <w:i/>
                <w:iCs/>
              </w:rPr>
              <w:t>Inside MapInfo Professional, </w:t>
            </w:r>
            <w:r w:rsidRPr="00D7590E">
              <w:rPr>
                <w:rFonts w:cs="Arial"/>
              </w:rPr>
              <w:t>Onward Press, </w:t>
            </w:r>
          </w:p>
        </w:tc>
        <w:tc>
          <w:tcPr>
            <w:tcW w:w="1365" w:type="dxa"/>
            <w:shd w:val="clear" w:color="auto" w:fill="auto"/>
            <w:tcMar>
              <w:left w:w="85" w:type="dxa"/>
              <w:right w:w="85" w:type="dxa"/>
            </w:tcMar>
            <w:hideMark/>
          </w:tcPr>
          <w:p w14:paraId="1511DC9E"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ascii="MS Gothic" w:eastAsia="MS Gothic" w:hAnsi="MS Gothic" w:hint="eastAsia"/>
              </w:rPr>
              <w:t>☐</w:t>
            </w:r>
            <w:r w:rsidRPr="00D7590E">
              <w:rPr>
                <w:rFonts w:cs="Arial"/>
              </w:rPr>
              <w:t> </w:t>
            </w:r>
          </w:p>
        </w:tc>
      </w:tr>
      <w:tr w:rsidR="00B67573" w:rsidRPr="00D7590E" w14:paraId="7B2856F4" w14:textId="77777777" w:rsidTr="0070774B">
        <w:tc>
          <w:tcPr>
            <w:tcW w:w="1680" w:type="dxa"/>
            <w:shd w:val="clear" w:color="auto" w:fill="auto"/>
            <w:tcMar>
              <w:left w:w="85" w:type="dxa"/>
              <w:right w:w="85" w:type="dxa"/>
            </w:tcMar>
            <w:hideMark/>
          </w:tcPr>
          <w:p w14:paraId="3E6A0447"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rPr>
              <w:t>Further </w:t>
            </w:r>
          </w:p>
        </w:tc>
        <w:tc>
          <w:tcPr>
            <w:tcW w:w="5595" w:type="dxa"/>
            <w:shd w:val="clear" w:color="auto" w:fill="auto"/>
            <w:tcMar>
              <w:left w:w="85" w:type="dxa"/>
              <w:right w:w="85" w:type="dxa"/>
            </w:tcMar>
            <w:hideMark/>
          </w:tcPr>
          <w:p w14:paraId="0432E81F"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proofErr w:type="spellStart"/>
            <w:r w:rsidRPr="00D7590E">
              <w:rPr>
                <w:rFonts w:cs="Arial"/>
              </w:rPr>
              <w:t>Worboys</w:t>
            </w:r>
            <w:proofErr w:type="spellEnd"/>
            <w:r w:rsidRPr="00D7590E">
              <w:rPr>
                <w:rFonts w:cs="Arial"/>
              </w:rPr>
              <w:t>, M. and Duckham, M. (2004) </w:t>
            </w:r>
          </w:p>
        </w:tc>
        <w:tc>
          <w:tcPr>
            <w:tcW w:w="1365" w:type="dxa"/>
            <w:shd w:val="clear" w:color="auto" w:fill="auto"/>
            <w:tcMar>
              <w:left w:w="85" w:type="dxa"/>
              <w:right w:w="85" w:type="dxa"/>
            </w:tcMar>
            <w:hideMark/>
          </w:tcPr>
          <w:p w14:paraId="2FFF95F3"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ascii="MS Gothic" w:eastAsia="MS Gothic" w:hAnsi="MS Gothic" w:hint="eastAsia"/>
              </w:rPr>
              <w:t>☐</w:t>
            </w:r>
            <w:r w:rsidRPr="00D7590E">
              <w:rPr>
                <w:rFonts w:cs="Arial"/>
              </w:rPr>
              <w:t> </w:t>
            </w:r>
          </w:p>
        </w:tc>
      </w:tr>
      <w:tr w:rsidR="00B67573" w:rsidRPr="00D7590E" w14:paraId="79455756" w14:textId="77777777" w:rsidTr="0070774B">
        <w:tc>
          <w:tcPr>
            <w:tcW w:w="1680" w:type="dxa"/>
            <w:shd w:val="clear" w:color="auto" w:fill="auto"/>
            <w:tcMar>
              <w:left w:w="85" w:type="dxa"/>
              <w:right w:w="85" w:type="dxa"/>
            </w:tcMar>
            <w:hideMark/>
          </w:tcPr>
          <w:p w14:paraId="559CBA03"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rPr>
              <w:t>Further </w:t>
            </w:r>
          </w:p>
        </w:tc>
        <w:tc>
          <w:tcPr>
            <w:tcW w:w="5595" w:type="dxa"/>
            <w:shd w:val="clear" w:color="auto" w:fill="auto"/>
            <w:tcMar>
              <w:left w:w="85" w:type="dxa"/>
              <w:right w:w="85" w:type="dxa"/>
            </w:tcMar>
            <w:hideMark/>
          </w:tcPr>
          <w:p w14:paraId="7898EA2A"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rPr>
              <w:t>Whitener, A. (1997) </w:t>
            </w:r>
            <w:proofErr w:type="spellStart"/>
            <w:r w:rsidRPr="00D7590E">
              <w:rPr>
                <w:rFonts w:cs="Arial"/>
                <w:i/>
                <w:iCs/>
              </w:rPr>
              <w:t>MapBasic</w:t>
            </w:r>
            <w:proofErr w:type="spellEnd"/>
            <w:r w:rsidRPr="00D7590E">
              <w:rPr>
                <w:rFonts w:cs="Arial"/>
                <w:i/>
                <w:iCs/>
              </w:rPr>
              <w:t xml:space="preserve"> Developers Guide</w:t>
            </w:r>
            <w:r w:rsidRPr="00D7590E">
              <w:rPr>
                <w:rFonts w:cs="Arial"/>
              </w:rPr>
              <w:t xml:space="preserve">, </w:t>
            </w:r>
            <w:proofErr w:type="spellStart"/>
            <w:r w:rsidRPr="00D7590E">
              <w:rPr>
                <w:rFonts w:cs="Arial"/>
              </w:rPr>
              <w:t>Onword</w:t>
            </w:r>
            <w:proofErr w:type="spellEnd"/>
            <w:r w:rsidRPr="00D7590E">
              <w:rPr>
                <w:rFonts w:cs="Arial"/>
              </w:rPr>
              <w:t xml:space="preserve"> Press </w:t>
            </w:r>
          </w:p>
        </w:tc>
        <w:tc>
          <w:tcPr>
            <w:tcW w:w="1365" w:type="dxa"/>
            <w:shd w:val="clear" w:color="auto" w:fill="auto"/>
            <w:tcMar>
              <w:left w:w="85" w:type="dxa"/>
              <w:right w:w="85" w:type="dxa"/>
            </w:tcMar>
            <w:hideMark/>
          </w:tcPr>
          <w:p w14:paraId="1D5C4EBD"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ascii="MS Gothic" w:eastAsia="MS Gothic" w:hAnsi="MS Gothic" w:hint="eastAsia"/>
              </w:rPr>
              <w:t>☐</w:t>
            </w:r>
            <w:r w:rsidRPr="00D7590E">
              <w:rPr>
                <w:rFonts w:cs="Arial"/>
              </w:rPr>
              <w:t> </w:t>
            </w:r>
          </w:p>
        </w:tc>
      </w:tr>
      <w:tr w:rsidR="00B67573" w:rsidRPr="00D7590E" w14:paraId="1C407850" w14:textId="77777777" w:rsidTr="0070774B">
        <w:tc>
          <w:tcPr>
            <w:tcW w:w="1680" w:type="dxa"/>
            <w:shd w:val="clear" w:color="auto" w:fill="auto"/>
            <w:tcMar>
              <w:left w:w="85" w:type="dxa"/>
              <w:right w:w="85" w:type="dxa"/>
            </w:tcMar>
            <w:hideMark/>
          </w:tcPr>
          <w:p w14:paraId="743484A9"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rPr>
              <w:t>Further </w:t>
            </w:r>
          </w:p>
        </w:tc>
        <w:tc>
          <w:tcPr>
            <w:tcW w:w="5595" w:type="dxa"/>
            <w:shd w:val="clear" w:color="auto" w:fill="auto"/>
            <w:tcMar>
              <w:left w:w="85" w:type="dxa"/>
              <w:right w:w="85" w:type="dxa"/>
            </w:tcMar>
            <w:hideMark/>
          </w:tcPr>
          <w:p w14:paraId="1DD24281" w14:textId="77777777" w:rsidR="00B67573" w:rsidRPr="00D7590E" w:rsidRDefault="00E23E53" w:rsidP="0070774B">
            <w:pPr>
              <w:overflowPunct w:val="0"/>
              <w:autoSpaceDE w:val="0"/>
              <w:autoSpaceDN w:val="0"/>
              <w:adjustRightInd w:val="0"/>
              <w:jc w:val="both"/>
              <w:textAlignment w:val="baseline"/>
              <w:rPr>
                <w:rFonts w:ascii="Times New Roman" w:hAnsi="Times New Roman"/>
                <w:sz w:val="24"/>
                <w:szCs w:val="24"/>
              </w:rPr>
            </w:pPr>
            <w:hyperlink r:id="rId13" w:tgtFrame="_blank" w:history="1">
              <w:r w:rsidR="00B67573" w:rsidRPr="00D7590E">
                <w:rPr>
                  <w:rFonts w:cs="Arial"/>
                  <w:color w:val="0000FF"/>
                  <w:u w:val="single"/>
                </w:rPr>
                <w:t>http://www.mapinfo.co.uk</w:t>
              </w:r>
            </w:hyperlink>
            <w:r w:rsidR="00B67573" w:rsidRPr="00D7590E">
              <w:rPr>
                <w:rFonts w:cs="Arial"/>
              </w:rPr>
              <w:t>   </w:t>
            </w:r>
          </w:p>
        </w:tc>
        <w:tc>
          <w:tcPr>
            <w:tcW w:w="1365" w:type="dxa"/>
            <w:shd w:val="clear" w:color="auto" w:fill="auto"/>
            <w:tcMar>
              <w:left w:w="85" w:type="dxa"/>
              <w:right w:w="85" w:type="dxa"/>
            </w:tcMar>
            <w:hideMark/>
          </w:tcPr>
          <w:p w14:paraId="264E1320"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ascii="MS Gothic" w:eastAsia="MS Gothic" w:hAnsi="MS Gothic" w:hint="eastAsia"/>
              </w:rPr>
              <w:t>☒</w:t>
            </w:r>
            <w:r w:rsidRPr="00D7590E">
              <w:rPr>
                <w:rFonts w:cs="Arial"/>
              </w:rPr>
              <w:t> </w:t>
            </w:r>
          </w:p>
        </w:tc>
      </w:tr>
      <w:tr w:rsidR="00B67573" w:rsidRPr="00D7590E" w14:paraId="24E88EAB" w14:textId="77777777" w:rsidTr="0070774B">
        <w:tc>
          <w:tcPr>
            <w:tcW w:w="1680" w:type="dxa"/>
            <w:shd w:val="clear" w:color="auto" w:fill="auto"/>
            <w:tcMar>
              <w:left w:w="85" w:type="dxa"/>
              <w:right w:w="85" w:type="dxa"/>
            </w:tcMar>
            <w:hideMark/>
          </w:tcPr>
          <w:p w14:paraId="705445B0"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rPr>
              <w:t>Further </w:t>
            </w:r>
          </w:p>
        </w:tc>
        <w:tc>
          <w:tcPr>
            <w:tcW w:w="5595" w:type="dxa"/>
            <w:shd w:val="clear" w:color="auto" w:fill="auto"/>
            <w:tcMar>
              <w:left w:w="85" w:type="dxa"/>
              <w:right w:w="85" w:type="dxa"/>
            </w:tcMar>
            <w:hideMark/>
          </w:tcPr>
          <w:p w14:paraId="6C026CB7" w14:textId="77777777" w:rsidR="00B67573" w:rsidRPr="00D7590E" w:rsidRDefault="00E23E53" w:rsidP="0070774B">
            <w:pPr>
              <w:overflowPunct w:val="0"/>
              <w:autoSpaceDE w:val="0"/>
              <w:autoSpaceDN w:val="0"/>
              <w:adjustRightInd w:val="0"/>
              <w:jc w:val="both"/>
              <w:textAlignment w:val="baseline"/>
              <w:rPr>
                <w:rFonts w:ascii="Times New Roman" w:hAnsi="Times New Roman"/>
                <w:sz w:val="24"/>
                <w:szCs w:val="24"/>
              </w:rPr>
            </w:pPr>
            <w:hyperlink r:id="rId14" w:tgtFrame="_blank" w:history="1">
              <w:r w:rsidR="00B67573" w:rsidRPr="00D7590E">
                <w:rPr>
                  <w:rFonts w:cs="Arial"/>
                  <w:color w:val="0000FF"/>
                  <w:u w:val="single"/>
                </w:rPr>
                <w:t>http://www.agi.org.uk/</w:t>
              </w:r>
            </w:hyperlink>
            <w:r w:rsidR="00B67573" w:rsidRPr="00D7590E">
              <w:rPr>
                <w:rFonts w:cs="Arial"/>
              </w:rPr>
              <w:t>   </w:t>
            </w:r>
          </w:p>
        </w:tc>
        <w:tc>
          <w:tcPr>
            <w:tcW w:w="1365" w:type="dxa"/>
            <w:shd w:val="clear" w:color="auto" w:fill="auto"/>
            <w:tcMar>
              <w:left w:w="85" w:type="dxa"/>
              <w:right w:w="85" w:type="dxa"/>
            </w:tcMar>
            <w:hideMark/>
          </w:tcPr>
          <w:p w14:paraId="3411AB62"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ascii="MS Gothic" w:eastAsia="MS Gothic" w:hAnsi="MS Gothic" w:hint="eastAsia"/>
              </w:rPr>
              <w:t>☒</w:t>
            </w:r>
            <w:r w:rsidRPr="00D7590E">
              <w:rPr>
                <w:rFonts w:cs="Arial"/>
              </w:rPr>
              <w:t> </w:t>
            </w:r>
          </w:p>
        </w:tc>
      </w:tr>
      <w:tr w:rsidR="00B67573" w:rsidRPr="00D7590E" w14:paraId="5489E304" w14:textId="77777777" w:rsidTr="0070774B">
        <w:tc>
          <w:tcPr>
            <w:tcW w:w="1680" w:type="dxa"/>
            <w:shd w:val="clear" w:color="auto" w:fill="auto"/>
            <w:tcMar>
              <w:left w:w="85" w:type="dxa"/>
              <w:right w:w="85" w:type="dxa"/>
            </w:tcMar>
            <w:hideMark/>
          </w:tcPr>
          <w:p w14:paraId="08B5F537"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rPr>
              <w:t>Further </w:t>
            </w:r>
          </w:p>
        </w:tc>
        <w:tc>
          <w:tcPr>
            <w:tcW w:w="5595" w:type="dxa"/>
            <w:shd w:val="clear" w:color="auto" w:fill="auto"/>
            <w:tcMar>
              <w:left w:w="85" w:type="dxa"/>
              <w:right w:w="85" w:type="dxa"/>
            </w:tcMar>
            <w:hideMark/>
          </w:tcPr>
          <w:p w14:paraId="478CF035" w14:textId="77777777" w:rsidR="00B67573" w:rsidRPr="00D7590E" w:rsidRDefault="00E23E53" w:rsidP="0070774B">
            <w:pPr>
              <w:overflowPunct w:val="0"/>
              <w:autoSpaceDE w:val="0"/>
              <w:autoSpaceDN w:val="0"/>
              <w:adjustRightInd w:val="0"/>
              <w:jc w:val="both"/>
              <w:textAlignment w:val="baseline"/>
              <w:rPr>
                <w:rFonts w:ascii="Times New Roman" w:hAnsi="Times New Roman"/>
                <w:sz w:val="24"/>
                <w:szCs w:val="24"/>
              </w:rPr>
            </w:pPr>
            <w:hyperlink r:id="rId15" w:tgtFrame="_blank" w:history="1">
              <w:r w:rsidR="00B67573" w:rsidRPr="00D7590E">
                <w:rPr>
                  <w:rFonts w:cs="Arial"/>
                  <w:color w:val="0000FF"/>
                  <w:u w:val="single"/>
                </w:rPr>
                <w:t>http://www.ordnancesurvey.co.uk/oswebsite/</w:t>
              </w:r>
            </w:hyperlink>
            <w:r w:rsidR="00B67573" w:rsidRPr="00D7590E">
              <w:rPr>
                <w:rFonts w:cs="Arial"/>
              </w:rPr>
              <w:t>  </w:t>
            </w:r>
          </w:p>
        </w:tc>
        <w:tc>
          <w:tcPr>
            <w:tcW w:w="1365" w:type="dxa"/>
            <w:shd w:val="clear" w:color="auto" w:fill="auto"/>
            <w:tcMar>
              <w:left w:w="85" w:type="dxa"/>
              <w:right w:w="85" w:type="dxa"/>
            </w:tcMar>
            <w:hideMark/>
          </w:tcPr>
          <w:p w14:paraId="04E8080F"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ascii="MS Gothic" w:eastAsia="MS Gothic" w:hAnsi="MS Gothic" w:hint="eastAsia"/>
              </w:rPr>
              <w:t>☒</w:t>
            </w:r>
            <w:r w:rsidRPr="00D7590E">
              <w:rPr>
                <w:rFonts w:cs="Arial"/>
              </w:rPr>
              <w:t> </w:t>
            </w:r>
          </w:p>
        </w:tc>
      </w:tr>
      <w:tr w:rsidR="00B67573" w:rsidRPr="00D7590E" w14:paraId="73F04109" w14:textId="77777777" w:rsidTr="0070774B">
        <w:tc>
          <w:tcPr>
            <w:tcW w:w="1680" w:type="dxa"/>
            <w:shd w:val="clear" w:color="auto" w:fill="auto"/>
            <w:tcMar>
              <w:left w:w="85" w:type="dxa"/>
              <w:right w:w="85" w:type="dxa"/>
            </w:tcMar>
            <w:hideMark/>
          </w:tcPr>
          <w:p w14:paraId="48D6F9CD"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rPr>
              <w:t>Further </w:t>
            </w:r>
          </w:p>
        </w:tc>
        <w:tc>
          <w:tcPr>
            <w:tcW w:w="5595" w:type="dxa"/>
            <w:shd w:val="clear" w:color="auto" w:fill="auto"/>
            <w:tcMar>
              <w:left w:w="85" w:type="dxa"/>
              <w:right w:w="85" w:type="dxa"/>
            </w:tcMar>
            <w:hideMark/>
          </w:tcPr>
          <w:p w14:paraId="7A3A1625" w14:textId="77777777" w:rsidR="00B67573" w:rsidRPr="00D7590E" w:rsidRDefault="00E23E53" w:rsidP="0070774B">
            <w:pPr>
              <w:overflowPunct w:val="0"/>
              <w:autoSpaceDE w:val="0"/>
              <w:autoSpaceDN w:val="0"/>
              <w:adjustRightInd w:val="0"/>
              <w:jc w:val="both"/>
              <w:textAlignment w:val="baseline"/>
              <w:rPr>
                <w:rFonts w:ascii="Times New Roman" w:hAnsi="Times New Roman"/>
                <w:sz w:val="24"/>
                <w:szCs w:val="24"/>
              </w:rPr>
            </w:pPr>
            <w:hyperlink r:id="rId16" w:tgtFrame="_blank" w:history="1">
              <w:r w:rsidR="00B67573" w:rsidRPr="00D7590E">
                <w:rPr>
                  <w:rFonts w:cs="Arial"/>
                  <w:color w:val="0000FF"/>
                  <w:u w:val="single"/>
                </w:rPr>
                <w:t>http://ukdataservice.ac.uk/</w:t>
              </w:r>
            </w:hyperlink>
            <w:r w:rsidR="00B67573" w:rsidRPr="00D7590E">
              <w:rPr>
                <w:rFonts w:cs="Arial"/>
              </w:rPr>
              <w:t>  </w:t>
            </w:r>
          </w:p>
        </w:tc>
        <w:tc>
          <w:tcPr>
            <w:tcW w:w="1365" w:type="dxa"/>
            <w:shd w:val="clear" w:color="auto" w:fill="auto"/>
            <w:tcMar>
              <w:left w:w="85" w:type="dxa"/>
              <w:right w:w="85" w:type="dxa"/>
            </w:tcMar>
            <w:hideMark/>
          </w:tcPr>
          <w:p w14:paraId="21708021"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ascii="MS Gothic" w:eastAsia="MS Gothic" w:hAnsi="MS Gothic" w:hint="eastAsia"/>
              </w:rPr>
              <w:t>☒</w:t>
            </w:r>
            <w:r w:rsidRPr="00D7590E">
              <w:rPr>
                <w:rFonts w:cs="Arial"/>
              </w:rPr>
              <w:t> </w:t>
            </w:r>
          </w:p>
        </w:tc>
      </w:tr>
      <w:tr w:rsidR="00B67573" w:rsidRPr="00D7590E" w14:paraId="5C983192" w14:textId="77777777" w:rsidTr="0070774B">
        <w:tc>
          <w:tcPr>
            <w:tcW w:w="1680" w:type="dxa"/>
            <w:shd w:val="clear" w:color="auto" w:fill="auto"/>
            <w:tcMar>
              <w:left w:w="85" w:type="dxa"/>
              <w:right w:w="85" w:type="dxa"/>
            </w:tcMar>
            <w:hideMark/>
          </w:tcPr>
          <w:p w14:paraId="62FBE84F" w14:textId="77777777" w:rsidR="00B67573" w:rsidRPr="00D7590E" w:rsidRDefault="00B67573" w:rsidP="0070774B">
            <w:pPr>
              <w:overflowPunct w:val="0"/>
              <w:autoSpaceDE w:val="0"/>
              <w:autoSpaceDN w:val="0"/>
              <w:adjustRightInd w:val="0"/>
              <w:jc w:val="both"/>
              <w:textAlignment w:val="baseline"/>
              <w:rPr>
                <w:rFonts w:ascii="Times New Roman" w:hAnsi="Times New Roman"/>
                <w:sz w:val="24"/>
                <w:szCs w:val="24"/>
              </w:rPr>
            </w:pPr>
            <w:r w:rsidRPr="00D7590E">
              <w:rPr>
                <w:rFonts w:cs="Arial"/>
              </w:rPr>
              <w:t>Further </w:t>
            </w:r>
          </w:p>
        </w:tc>
        <w:tc>
          <w:tcPr>
            <w:tcW w:w="5595" w:type="dxa"/>
            <w:shd w:val="clear" w:color="auto" w:fill="auto"/>
            <w:tcMar>
              <w:left w:w="85" w:type="dxa"/>
              <w:right w:w="85" w:type="dxa"/>
            </w:tcMar>
            <w:hideMark/>
          </w:tcPr>
          <w:p w14:paraId="750C0A38" w14:textId="77777777" w:rsidR="00B67573" w:rsidRPr="00D7590E" w:rsidRDefault="00E23E53" w:rsidP="0070774B">
            <w:pPr>
              <w:overflowPunct w:val="0"/>
              <w:autoSpaceDE w:val="0"/>
              <w:autoSpaceDN w:val="0"/>
              <w:adjustRightInd w:val="0"/>
              <w:jc w:val="both"/>
              <w:textAlignment w:val="baseline"/>
              <w:rPr>
                <w:rFonts w:ascii="Times New Roman" w:hAnsi="Times New Roman"/>
                <w:sz w:val="24"/>
                <w:szCs w:val="24"/>
              </w:rPr>
            </w:pPr>
            <w:hyperlink r:id="rId17" w:tgtFrame="_blank" w:history="1">
              <w:r w:rsidR="00B67573" w:rsidRPr="00D7590E">
                <w:rPr>
                  <w:rFonts w:cs="Arial"/>
                  <w:color w:val="0000FF"/>
                  <w:u w:val="single"/>
                </w:rPr>
                <w:t>http://digimap.edina.ac.uk/digimap/home</w:t>
              </w:r>
            </w:hyperlink>
            <w:r w:rsidR="00B67573" w:rsidRPr="00D7590E">
              <w:rPr>
                <w:rFonts w:cs="Arial"/>
              </w:rPr>
              <w:t>  </w:t>
            </w:r>
          </w:p>
        </w:tc>
        <w:tc>
          <w:tcPr>
            <w:tcW w:w="1365" w:type="dxa"/>
            <w:shd w:val="clear" w:color="auto" w:fill="auto"/>
            <w:tcMar>
              <w:left w:w="85" w:type="dxa"/>
              <w:right w:w="85" w:type="dxa"/>
            </w:tcMar>
            <w:hideMark/>
          </w:tcPr>
          <w:p w14:paraId="69F0F948" w14:textId="77777777" w:rsidR="00B67573" w:rsidRPr="00D7590E" w:rsidRDefault="00B67573" w:rsidP="0070774B">
            <w:pPr>
              <w:overflowPunct w:val="0"/>
              <w:autoSpaceDE w:val="0"/>
              <w:autoSpaceDN w:val="0"/>
              <w:adjustRightInd w:val="0"/>
              <w:jc w:val="center"/>
              <w:textAlignment w:val="baseline"/>
              <w:rPr>
                <w:rFonts w:ascii="Times New Roman" w:hAnsi="Times New Roman"/>
                <w:sz w:val="24"/>
                <w:szCs w:val="24"/>
              </w:rPr>
            </w:pPr>
            <w:r w:rsidRPr="00D7590E">
              <w:rPr>
                <w:rFonts w:ascii="MS Gothic" w:eastAsia="MS Gothic" w:hAnsi="MS Gothic" w:hint="eastAsia"/>
              </w:rPr>
              <w:t>☒</w:t>
            </w:r>
            <w:r w:rsidRPr="00D7590E">
              <w:rPr>
                <w:rFonts w:cs="Arial"/>
              </w:rPr>
              <w:t> </w:t>
            </w:r>
          </w:p>
        </w:tc>
      </w:tr>
    </w:tbl>
    <w:p w14:paraId="55B295E4" w14:textId="77777777" w:rsidR="00B67573" w:rsidRPr="00D7590E" w:rsidRDefault="00B67573" w:rsidP="00B67573">
      <w:pPr>
        <w:overflowPunct w:val="0"/>
        <w:autoSpaceDE w:val="0"/>
        <w:autoSpaceDN w:val="0"/>
        <w:adjustRightInd w:val="0"/>
        <w:jc w:val="both"/>
        <w:textAlignment w:val="baseline"/>
      </w:pPr>
      <w:r w:rsidRPr="00D7590E">
        <w:rPr>
          <w:rFonts w:cs="Arial"/>
        </w:rPr>
        <w:t> </w:t>
      </w:r>
    </w:p>
    <w:tbl>
      <w:tblPr>
        <w:tblStyle w:val="TableGrid2"/>
        <w:tblW w:w="0" w:type="auto"/>
        <w:tblLook w:val="04A0" w:firstRow="1" w:lastRow="0" w:firstColumn="1" w:lastColumn="0" w:noHBand="0" w:noVBand="1"/>
      </w:tblPr>
      <w:tblGrid>
        <w:gridCol w:w="1806"/>
        <w:gridCol w:w="6491"/>
      </w:tblGrid>
      <w:tr w:rsidR="00B67573" w:rsidRPr="00D7590E" w14:paraId="700340E9" w14:textId="77777777" w:rsidTr="0070774B">
        <w:tc>
          <w:tcPr>
            <w:tcW w:w="1806" w:type="dxa"/>
          </w:tcPr>
          <w:p w14:paraId="3F2D1C3A"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lastRenderedPageBreak/>
              <w:t>Module Code</w:t>
            </w:r>
          </w:p>
        </w:tc>
        <w:tc>
          <w:tcPr>
            <w:tcW w:w="6491" w:type="dxa"/>
          </w:tcPr>
          <w:p w14:paraId="40A0B317"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7C4ABE">
              <w:rPr>
                <w:rFonts w:cs="Arial"/>
                <w:b/>
              </w:rPr>
              <w:t>ACCA5028</w:t>
            </w:r>
          </w:p>
        </w:tc>
      </w:tr>
      <w:tr w:rsidR="00B67573" w:rsidRPr="00D7590E" w14:paraId="64BC39D7" w14:textId="77777777" w:rsidTr="0070774B">
        <w:tc>
          <w:tcPr>
            <w:tcW w:w="1806" w:type="dxa"/>
          </w:tcPr>
          <w:p w14:paraId="47DE1664"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491" w:type="dxa"/>
          </w:tcPr>
          <w:p w14:paraId="2E0DDBF6" w14:textId="77777777" w:rsidR="00B67573" w:rsidRPr="00D7590E" w:rsidRDefault="00B67573" w:rsidP="00EE5650">
            <w:pPr>
              <w:pStyle w:val="Heading2"/>
            </w:pPr>
            <w:bookmarkStart w:id="22" w:name="_Toc45558069"/>
            <w:bookmarkStart w:id="23" w:name="_Toc51325418"/>
            <w:r w:rsidRPr="00D7590E">
              <w:t>Indie Game Development</w:t>
            </w:r>
            <w:bookmarkEnd w:id="22"/>
            <w:bookmarkEnd w:id="23"/>
          </w:p>
        </w:tc>
      </w:tr>
      <w:tr w:rsidR="00B67573" w:rsidRPr="00D7590E" w14:paraId="1E33512E" w14:textId="77777777" w:rsidTr="0070774B">
        <w:tc>
          <w:tcPr>
            <w:tcW w:w="1806" w:type="dxa"/>
          </w:tcPr>
          <w:p w14:paraId="2403E644"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1894001340"/>
            <w:date w:fullDate="2020-01-06T00:00:00Z">
              <w:dateFormat w:val="dd/MM/yyyy"/>
              <w:lid w:val="en-GB"/>
              <w:storeMappedDataAs w:val="dateTime"/>
              <w:calendar w:val="gregorian"/>
            </w:date>
          </w:sdtPr>
          <w:sdtEndPr/>
          <w:sdtContent>
            <w:tc>
              <w:tcPr>
                <w:tcW w:w="6491" w:type="dxa"/>
              </w:tcPr>
              <w:p w14:paraId="44A58D87"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06/01/2020</w:t>
                </w:r>
              </w:p>
            </w:tc>
          </w:sdtContent>
        </w:sdt>
      </w:tr>
      <w:tr w:rsidR="00B67573" w:rsidRPr="00D7590E" w14:paraId="5C6A19EF" w14:textId="77777777" w:rsidTr="0070774B">
        <w:tc>
          <w:tcPr>
            <w:tcW w:w="1806" w:type="dxa"/>
          </w:tcPr>
          <w:p w14:paraId="31BE2316"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889272421"/>
            <w:comboBox>
              <w:listItem w:value="Choose an item."/>
              <w:listItem w:displayText="3" w:value="3"/>
              <w:listItem w:displayText="4" w:value="4"/>
              <w:listItem w:displayText="5" w:value="5"/>
              <w:listItem w:displayText="6" w:value="6"/>
              <w:listItem w:displayText="7" w:value="7"/>
            </w:comboBox>
          </w:sdtPr>
          <w:sdtEndPr/>
          <w:sdtContent>
            <w:tc>
              <w:tcPr>
                <w:tcW w:w="6491" w:type="dxa"/>
              </w:tcPr>
              <w:p w14:paraId="6654C082"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5</w:t>
                </w:r>
              </w:p>
            </w:tc>
          </w:sdtContent>
        </w:sdt>
      </w:tr>
      <w:tr w:rsidR="00B67573" w:rsidRPr="00D7590E" w14:paraId="04184A44" w14:textId="77777777" w:rsidTr="0070774B">
        <w:tc>
          <w:tcPr>
            <w:tcW w:w="1806" w:type="dxa"/>
          </w:tcPr>
          <w:p w14:paraId="6D71D670"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491" w:type="dxa"/>
          </w:tcPr>
          <w:p w14:paraId="433C871D"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B67573" w:rsidRPr="00D7590E" w14:paraId="27FF515A" w14:textId="77777777" w:rsidTr="0070774B">
        <w:tc>
          <w:tcPr>
            <w:tcW w:w="1806" w:type="dxa"/>
          </w:tcPr>
          <w:p w14:paraId="32E5C74E"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491" w:type="dxa"/>
          </w:tcPr>
          <w:p w14:paraId="341BC272"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08E0BD8B" w14:textId="77777777" w:rsidR="00B67573" w:rsidRPr="00203392" w:rsidRDefault="00B67573" w:rsidP="00B67573">
      <w:pPr>
        <w:pBdr>
          <w:bottom w:val="single" w:sz="6" w:space="1" w:color="auto"/>
        </w:pBdr>
        <w:rPr>
          <w:rFonts w:cs="Arial"/>
        </w:rPr>
      </w:pPr>
    </w:p>
    <w:p w14:paraId="30D43ACA" w14:textId="77777777" w:rsidR="00B67573" w:rsidRDefault="00B67573" w:rsidP="00B67573">
      <w:pPr>
        <w:pStyle w:val="bullet"/>
        <w:spacing w:before="0"/>
        <w:ind w:left="0" w:firstLine="0"/>
        <w:rPr>
          <w:rFonts w:ascii="Arial" w:hAnsi="Arial" w:cs="Arial"/>
          <w:b/>
          <w:sz w:val="22"/>
          <w:szCs w:val="22"/>
        </w:rPr>
      </w:pPr>
    </w:p>
    <w:p w14:paraId="58E02130" w14:textId="77777777" w:rsidR="00B67573" w:rsidRDefault="00B67573" w:rsidP="00B67573">
      <w:pPr>
        <w:pStyle w:val="bullet"/>
        <w:spacing w:before="0"/>
        <w:ind w:left="0" w:firstLine="0"/>
        <w:rPr>
          <w:rFonts w:ascii="Arial" w:hAnsi="Arial" w:cs="Arial"/>
          <w:b/>
          <w:sz w:val="22"/>
          <w:szCs w:val="22"/>
        </w:rPr>
      </w:pPr>
      <w:r>
        <w:rPr>
          <w:rFonts w:ascii="Arial" w:hAnsi="Arial" w:cs="Arial"/>
          <w:b/>
          <w:sz w:val="22"/>
          <w:szCs w:val="22"/>
        </w:rPr>
        <w:t>AIM(S)</w:t>
      </w:r>
    </w:p>
    <w:p w14:paraId="2966050E" w14:textId="77777777" w:rsidR="00B67573" w:rsidRPr="00734926" w:rsidRDefault="00B67573" w:rsidP="009C7F31">
      <w:pPr>
        <w:pStyle w:val="bullet"/>
        <w:numPr>
          <w:ilvl w:val="0"/>
          <w:numId w:val="7"/>
        </w:numPr>
        <w:spacing w:before="240"/>
        <w:ind w:left="851" w:hanging="567"/>
        <w:rPr>
          <w:rFonts w:ascii="Arial" w:hAnsi="Arial" w:cs="Arial"/>
          <w:sz w:val="22"/>
          <w:szCs w:val="22"/>
        </w:rPr>
      </w:pPr>
      <w:r w:rsidRPr="00734926">
        <w:rPr>
          <w:rFonts w:ascii="Arial" w:hAnsi="Arial" w:cs="Arial"/>
          <w:sz w:val="22"/>
          <w:szCs w:val="22"/>
        </w:rPr>
        <w:t>To synthesise software development concepts and the principles and techniques of games development with the aim of producing an independent (indie) game artefact.</w:t>
      </w:r>
    </w:p>
    <w:p w14:paraId="49DCC307" w14:textId="77777777" w:rsidR="00B67573" w:rsidRPr="00B1208A" w:rsidRDefault="00B67573" w:rsidP="00B67573">
      <w:pPr>
        <w:pStyle w:val="bullet"/>
        <w:spacing w:before="0"/>
        <w:ind w:left="0" w:firstLine="0"/>
        <w:rPr>
          <w:rFonts w:ascii="Arial" w:hAnsi="Arial" w:cs="Arial"/>
          <w:b/>
          <w:sz w:val="22"/>
          <w:szCs w:val="22"/>
        </w:rPr>
      </w:pPr>
    </w:p>
    <w:p w14:paraId="3532AE53" w14:textId="77777777" w:rsidR="00B67573" w:rsidRPr="00B1208A" w:rsidRDefault="00B67573" w:rsidP="00B67573">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74566444" w14:textId="77777777" w:rsidR="00B67573" w:rsidRPr="00B1208A" w:rsidRDefault="00B67573" w:rsidP="00B67573">
      <w:pPr>
        <w:rPr>
          <w:rFonts w:cs="Arial"/>
          <w:b/>
        </w:rPr>
      </w:pPr>
    </w:p>
    <w:p w14:paraId="315174CC" w14:textId="77777777" w:rsidR="00B67573" w:rsidRPr="00B1208A" w:rsidRDefault="00B67573" w:rsidP="00B67573">
      <w:pPr>
        <w:rPr>
          <w:rFonts w:cs="Arial"/>
        </w:rPr>
      </w:pPr>
      <w:r w:rsidRPr="00B1208A">
        <w:rPr>
          <w:rFonts w:cs="Arial"/>
        </w:rPr>
        <w:t>Upon the successful completion of this module, the student should be able to:</w:t>
      </w:r>
    </w:p>
    <w:p w14:paraId="1CFA85C3"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Develop a systematic understanding of the principles, concepts, and techniques used in the development of games.</w:t>
      </w:r>
    </w:p>
    <w:p w14:paraId="51EA4089"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 xml:space="preserve">Synthesise and deploy appropriate technologies, software programming techniques, design patterns, frameworks, and games engine platforms in the development of indie games. </w:t>
      </w:r>
    </w:p>
    <w:p w14:paraId="22BAB88A" w14:textId="77777777" w:rsidR="00B67573" w:rsidRPr="00B1208A" w:rsidRDefault="00B67573" w:rsidP="00B67573">
      <w:pPr>
        <w:rPr>
          <w:rFonts w:cs="Arial"/>
        </w:rPr>
      </w:pPr>
    </w:p>
    <w:p w14:paraId="704647C4" w14:textId="77777777" w:rsidR="00B67573" w:rsidRPr="00B1208A" w:rsidRDefault="00B67573" w:rsidP="00B67573">
      <w:pPr>
        <w:pStyle w:val="fixed"/>
        <w:rPr>
          <w:rFonts w:ascii="Arial" w:hAnsi="Arial" w:cs="Arial"/>
          <w:sz w:val="22"/>
          <w:szCs w:val="22"/>
        </w:rPr>
      </w:pPr>
      <w:r w:rsidRPr="00B1208A">
        <w:rPr>
          <w:rFonts w:ascii="Arial" w:hAnsi="Arial" w:cs="Arial"/>
          <w:sz w:val="22"/>
          <w:szCs w:val="22"/>
        </w:rPr>
        <w:t>INDICATIVE CONTENT</w:t>
      </w:r>
    </w:p>
    <w:p w14:paraId="533C2EE6"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Fundamentals of games development, such as concept development, gameplay design, core mechanics, user interfaces, game characters, storytelling, AI techniques, etc.</w:t>
      </w:r>
    </w:p>
    <w:p w14:paraId="46E021C5"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 xml:space="preserve">Games development engines, e.g. Unity, </w:t>
      </w:r>
      <w:proofErr w:type="spellStart"/>
      <w:r w:rsidRPr="009458C7">
        <w:rPr>
          <w:rFonts w:ascii="Arial" w:eastAsia="Times New Roman" w:hAnsi="Arial" w:cs="Arial"/>
          <w:lang w:eastAsia="en-GB"/>
        </w:rPr>
        <w:t>Ureal</w:t>
      </w:r>
      <w:proofErr w:type="spellEnd"/>
      <w:r w:rsidRPr="009458C7">
        <w:rPr>
          <w:rFonts w:ascii="Arial" w:eastAsia="Times New Roman" w:hAnsi="Arial" w:cs="Arial"/>
          <w:lang w:eastAsia="en-GB"/>
        </w:rPr>
        <w:t>, for developing cross-platform and mobile games.</w:t>
      </w:r>
    </w:p>
    <w:p w14:paraId="1F7C51D8"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Frameworks and software design patterns for common problems in games development.</w:t>
      </w:r>
    </w:p>
    <w:p w14:paraId="7F5C85AF"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Data persistence techniques for saving and loading data between sessions in games, e.g. JSON, serialisation and deserialization.</w:t>
      </w:r>
    </w:p>
    <w:p w14:paraId="1B818FF3"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Testing, debugging, and evaluation. Optimisation and performance techniques.</w:t>
      </w:r>
    </w:p>
    <w:p w14:paraId="547C1D0A" w14:textId="77777777" w:rsidR="00B67573" w:rsidRPr="00B1208A" w:rsidRDefault="00B67573" w:rsidP="00B67573">
      <w:pPr>
        <w:rPr>
          <w:rFonts w:cs="Arial"/>
        </w:rPr>
      </w:pPr>
    </w:p>
    <w:p w14:paraId="3872F894" w14:textId="77777777" w:rsidR="00B67573" w:rsidRPr="00B1208A" w:rsidRDefault="00B67573" w:rsidP="00B67573">
      <w:pPr>
        <w:pStyle w:val="fixed"/>
        <w:rPr>
          <w:rFonts w:ascii="Arial" w:hAnsi="Arial" w:cs="Arial"/>
          <w:sz w:val="22"/>
          <w:szCs w:val="22"/>
        </w:rPr>
      </w:pPr>
      <w:r>
        <w:rPr>
          <w:rFonts w:ascii="Arial" w:hAnsi="Arial" w:cs="Arial"/>
          <w:sz w:val="22"/>
          <w:szCs w:val="22"/>
        </w:rPr>
        <w:t>Study Time Allocation</w:t>
      </w:r>
    </w:p>
    <w:p w14:paraId="2DB7077B" w14:textId="77777777" w:rsidR="00B67573" w:rsidRPr="00B1208A" w:rsidRDefault="00B67573" w:rsidP="00B67573">
      <w:pPr>
        <w:pStyle w:val="fixed"/>
        <w:rPr>
          <w:rFonts w:ascii="Arial" w:hAnsi="Arial" w:cs="Arial"/>
          <w:sz w:val="22"/>
          <w:szCs w:val="22"/>
        </w:rPr>
      </w:pPr>
    </w:p>
    <w:p w14:paraId="61A6B89F" w14:textId="77777777" w:rsidR="00B67573" w:rsidRPr="00B1208A" w:rsidRDefault="00B67573" w:rsidP="00B67573">
      <w:pPr>
        <w:keepNext/>
        <w:rPr>
          <w:rFonts w:cs="Arial"/>
        </w:rPr>
      </w:pPr>
      <w:r w:rsidRPr="00B1208A">
        <w:rPr>
          <w:rFonts w:cs="Arial"/>
        </w:rPr>
        <w:t>The study time for the module is divided as follows:</w:t>
      </w:r>
    </w:p>
    <w:p w14:paraId="54059BC7" w14:textId="77777777" w:rsidR="00B67573" w:rsidRPr="00B1208A" w:rsidRDefault="00B67573" w:rsidP="00B67573">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B67573" w:rsidRPr="00D7590E" w14:paraId="0BD33C85" w14:textId="77777777" w:rsidTr="0070774B">
        <w:tc>
          <w:tcPr>
            <w:tcW w:w="3969" w:type="dxa"/>
            <w:tcBorders>
              <w:top w:val="single" w:sz="4" w:space="0" w:color="auto"/>
              <w:left w:val="single" w:sz="4" w:space="0" w:color="auto"/>
            </w:tcBorders>
          </w:tcPr>
          <w:p w14:paraId="76361055"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131D946D"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70D3E3B3"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7A97B156" w14:textId="77777777" w:rsidTr="0070774B">
        <w:tc>
          <w:tcPr>
            <w:tcW w:w="3969" w:type="dxa"/>
          </w:tcPr>
          <w:p w14:paraId="41C582C6"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5136B235"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3A5F71A6"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24%</w:t>
            </w:r>
          </w:p>
        </w:tc>
      </w:tr>
      <w:tr w:rsidR="00B67573" w:rsidRPr="00D7590E" w14:paraId="1BEF606C" w14:textId="77777777" w:rsidTr="0070774B">
        <w:tc>
          <w:tcPr>
            <w:tcW w:w="3969" w:type="dxa"/>
          </w:tcPr>
          <w:p w14:paraId="287B2DC0"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1896DBD2"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6E7BBC30"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76%</w:t>
            </w:r>
          </w:p>
        </w:tc>
      </w:tr>
      <w:tr w:rsidR="00B67573" w:rsidRPr="00D7590E" w14:paraId="1B2B13E3" w14:textId="77777777" w:rsidTr="0070774B">
        <w:tc>
          <w:tcPr>
            <w:tcW w:w="3969" w:type="dxa"/>
          </w:tcPr>
          <w:p w14:paraId="4952C0C3"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06B9D528"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c>
          <w:tcPr>
            <w:tcW w:w="1843" w:type="dxa"/>
          </w:tcPr>
          <w:p w14:paraId="22330A9E"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4938C056" w14:textId="77777777" w:rsidTr="0070774B">
        <w:tc>
          <w:tcPr>
            <w:tcW w:w="3969" w:type="dxa"/>
          </w:tcPr>
          <w:p w14:paraId="5EA69FB0"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394913EE"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438E6801"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21377225"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6722B32E"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lastRenderedPageBreak/>
        <w:t>ASSESSMENT</w:t>
      </w:r>
    </w:p>
    <w:p w14:paraId="3940DF53"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08C45769" w14:textId="77777777" w:rsidR="00B67573" w:rsidRPr="001D1C1B" w:rsidRDefault="00B67573" w:rsidP="00B67573">
      <w:pPr>
        <w:overflowPunct w:val="0"/>
        <w:autoSpaceDE w:val="0"/>
        <w:autoSpaceDN w:val="0"/>
        <w:adjustRightInd w:val="0"/>
        <w:jc w:val="both"/>
        <w:textAlignment w:val="baseline"/>
        <w:rPr>
          <w:rFonts w:cs="Arial"/>
          <w:b/>
        </w:rPr>
      </w:pPr>
      <w:r w:rsidRPr="001D1C1B">
        <w:rPr>
          <w:rFonts w:cs="Arial"/>
          <w:b/>
        </w:rPr>
        <w:t>Assessment Component 1</w:t>
      </w:r>
    </w:p>
    <w:p w14:paraId="6F5A0BF7" w14:textId="77777777" w:rsidR="00B67573" w:rsidRPr="001D1C1B" w:rsidRDefault="00B67573" w:rsidP="00B67573">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59D51D6F" w14:textId="77777777" w:rsidTr="0070774B">
        <w:sdt>
          <w:sdtPr>
            <w:rPr>
              <w:rFonts w:cs="Arial"/>
            </w:rPr>
            <w:id w:val="-193858952"/>
          </w:sdtPr>
          <w:sdtEndPr/>
          <w:sdtContent>
            <w:tc>
              <w:tcPr>
                <w:tcW w:w="547" w:type="dxa"/>
              </w:tcPr>
              <w:p w14:paraId="6C8A051A"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05F2B8C0"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645695999"/>
          </w:sdtPr>
          <w:sdtEndPr/>
          <w:sdtContent>
            <w:tc>
              <w:tcPr>
                <w:tcW w:w="526" w:type="dxa"/>
              </w:tcPr>
              <w:p w14:paraId="4BA64C6E"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45CEF805"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995486224"/>
          </w:sdtPr>
          <w:sdtEndPr/>
          <w:sdtContent>
            <w:tc>
              <w:tcPr>
                <w:tcW w:w="526" w:type="dxa"/>
              </w:tcPr>
              <w:p w14:paraId="300DAC69"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179C14C2"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5FD705B0"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3A994F92" w14:textId="77777777" w:rsidTr="0070774B">
        <w:tc>
          <w:tcPr>
            <w:tcW w:w="3256" w:type="dxa"/>
          </w:tcPr>
          <w:p w14:paraId="57020D06"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Mode of assessment</w:t>
            </w:r>
          </w:p>
        </w:tc>
        <w:tc>
          <w:tcPr>
            <w:tcW w:w="3969" w:type="dxa"/>
          </w:tcPr>
          <w:p w14:paraId="04BA8217"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021D56D8"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6B35B8DB" w14:textId="77777777" w:rsidTr="0070774B">
        <w:tc>
          <w:tcPr>
            <w:tcW w:w="3256" w:type="dxa"/>
          </w:tcPr>
          <w:p w14:paraId="268E693D"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Portfolio</w:t>
            </w:r>
          </w:p>
        </w:tc>
        <w:tc>
          <w:tcPr>
            <w:tcW w:w="3969" w:type="dxa"/>
          </w:tcPr>
          <w:p w14:paraId="4068016E"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 xml:space="preserve">6 - 8 elements </w:t>
            </w:r>
          </w:p>
        </w:tc>
        <w:tc>
          <w:tcPr>
            <w:tcW w:w="1559" w:type="dxa"/>
          </w:tcPr>
          <w:p w14:paraId="710BC29B"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100%</w:t>
            </w:r>
          </w:p>
        </w:tc>
      </w:tr>
    </w:tbl>
    <w:p w14:paraId="07018FD7" w14:textId="77777777" w:rsidR="00B67573" w:rsidRPr="00D7590E" w:rsidRDefault="00B67573" w:rsidP="00B67573">
      <w:pPr>
        <w:overflowPunct w:val="0"/>
        <w:autoSpaceDE w:val="0"/>
        <w:autoSpaceDN w:val="0"/>
        <w:adjustRightInd w:val="0"/>
        <w:jc w:val="both"/>
        <w:textAlignment w:val="baseline"/>
        <w:rPr>
          <w:rFonts w:cs="Arial"/>
          <w:b/>
        </w:rPr>
      </w:pPr>
    </w:p>
    <w:p w14:paraId="61F7DC55" w14:textId="77777777" w:rsidR="00B67573" w:rsidRPr="00D7590E" w:rsidRDefault="00B67573" w:rsidP="00B67573">
      <w:pPr>
        <w:tabs>
          <w:tab w:val="left" w:pos="720"/>
          <w:tab w:val="left" w:pos="1440"/>
          <w:tab w:val="left" w:pos="2160"/>
          <w:tab w:val="left" w:pos="2880"/>
        </w:tabs>
        <w:overflowPunct w:val="0"/>
        <w:autoSpaceDE w:val="0"/>
        <w:autoSpaceDN w:val="0"/>
        <w:adjustRightInd w:val="0"/>
        <w:textAlignment w:val="baseline"/>
        <w:rPr>
          <w:rFonts w:cs="Arial"/>
        </w:rPr>
      </w:pPr>
    </w:p>
    <w:p w14:paraId="7CCC8FAD" w14:textId="77777777" w:rsidR="00B67573" w:rsidRPr="00D7590E" w:rsidRDefault="00B67573" w:rsidP="00B67573">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B67573" w:rsidRPr="00D7590E" w14:paraId="24889C25" w14:textId="77777777" w:rsidTr="0070774B">
        <w:tc>
          <w:tcPr>
            <w:tcW w:w="3261" w:type="dxa"/>
            <w:tcBorders>
              <w:top w:val="single" w:sz="4" w:space="0" w:color="auto"/>
              <w:left w:val="single" w:sz="4" w:space="0" w:color="auto"/>
            </w:tcBorders>
          </w:tcPr>
          <w:p w14:paraId="4EB0E824"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73C69680"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1FCCD217" w14:textId="77777777" w:rsidTr="0070774B">
        <w:tc>
          <w:tcPr>
            <w:tcW w:w="3261" w:type="dxa"/>
          </w:tcPr>
          <w:p w14:paraId="27DB03CC"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182D601C"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r>
      <w:tr w:rsidR="00B67573" w:rsidRPr="00D7590E" w14:paraId="42E4C980" w14:textId="77777777" w:rsidTr="0070774B">
        <w:tc>
          <w:tcPr>
            <w:tcW w:w="3261" w:type="dxa"/>
          </w:tcPr>
          <w:p w14:paraId="0FA46D83"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3209F410"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100%</w:t>
            </w:r>
          </w:p>
        </w:tc>
      </w:tr>
      <w:tr w:rsidR="00B67573" w:rsidRPr="00D7590E" w14:paraId="6E1BCF18" w14:textId="77777777" w:rsidTr="0070774B">
        <w:tc>
          <w:tcPr>
            <w:tcW w:w="3261" w:type="dxa"/>
          </w:tcPr>
          <w:p w14:paraId="5E131C79"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1E383A28"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r>
      <w:tr w:rsidR="00B67573" w:rsidRPr="00D7590E" w14:paraId="3BA3BD64" w14:textId="77777777" w:rsidTr="0070774B">
        <w:tc>
          <w:tcPr>
            <w:tcW w:w="3261" w:type="dxa"/>
          </w:tcPr>
          <w:p w14:paraId="3BE4BF42"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518A2469"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13A578BA" w14:textId="77777777" w:rsidR="00B67573" w:rsidRPr="00AC3B2F" w:rsidRDefault="00B67573" w:rsidP="00B67573">
      <w:pPr>
        <w:overflowPunct w:val="0"/>
        <w:autoSpaceDE w:val="0"/>
        <w:autoSpaceDN w:val="0"/>
        <w:adjustRightInd w:val="0"/>
        <w:jc w:val="both"/>
        <w:textAlignment w:val="baseline"/>
        <w:rPr>
          <w:rFonts w:cs="Arial"/>
          <w:sz w:val="24"/>
        </w:rPr>
      </w:pPr>
    </w:p>
    <w:p w14:paraId="4E15316A" w14:textId="77777777" w:rsidR="00B67573" w:rsidRPr="00AC3B2F" w:rsidRDefault="00B67573" w:rsidP="00B67573">
      <w:pPr>
        <w:overflowPunct w:val="0"/>
        <w:autoSpaceDE w:val="0"/>
        <w:autoSpaceDN w:val="0"/>
        <w:adjustRightInd w:val="0"/>
        <w:jc w:val="both"/>
        <w:textAlignment w:val="baseline"/>
        <w:rPr>
          <w:rFonts w:cs="Arial"/>
          <w:b/>
        </w:rPr>
      </w:pPr>
      <w:r w:rsidRPr="00AC3B2F">
        <w:rPr>
          <w:rFonts w:cs="Arial"/>
          <w:b/>
        </w:rPr>
        <w:t>INDICATIVE READING LIST</w:t>
      </w:r>
    </w:p>
    <w:p w14:paraId="1E15920A" w14:textId="77777777" w:rsidR="00B67573" w:rsidRPr="00AC3B2F" w:rsidRDefault="00B67573" w:rsidP="00B67573">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85"/>
        <w:gridCol w:w="5246"/>
        <w:gridCol w:w="1366"/>
      </w:tblGrid>
      <w:tr w:rsidR="00B67573" w:rsidRPr="00D7590E" w14:paraId="1ED5C9DD" w14:textId="77777777" w:rsidTr="0070774B">
        <w:tc>
          <w:tcPr>
            <w:tcW w:w="1689" w:type="dxa"/>
            <w:shd w:val="clear" w:color="auto" w:fill="BFBFBF" w:themeFill="background1" w:themeFillShade="BF"/>
          </w:tcPr>
          <w:p w14:paraId="3C905E01"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971" w:type="dxa"/>
            <w:gridSpan w:val="2"/>
          </w:tcPr>
          <w:p w14:paraId="09731413"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7C4ABE">
              <w:rPr>
                <w:rFonts w:cs="Arial"/>
              </w:rPr>
              <w:t>ACCA5028</w:t>
            </w:r>
          </w:p>
        </w:tc>
      </w:tr>
      <w:tr w:rsidR="00B67573" w:rsidRPr="00D7590E" w14:paraId="2829D3DB" w14:textId="77777777" w:rsidTr="0070774B">
        <w:tc>
          <w:tcPr>
            <w:tcW w:w="1689" w:type="dxa"/>
            <w:shd w:val="clear" w:color="auto" w:fill="BFBFBF" w:themeFill="background1" w:themeFillShade="BF"/>
          </w:tcPr>
          <w:p w14:paraId="0AADD62A"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971" w:type="dxa"/>
            <w:gridSpan w:val="2"/>
          </w:tcPr>
          <w:p w14:paraId="49FDC98C"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rPr>
              <w:t>Indie Game Development</w:t>
            </w:r>
          </w:p>
        </w:tc>
      </w:tr>
      <w:tr w:rsidR="00B67573" w:rsidRPr="00D7590E" w14:paraId="13F4700E" w14:textId="77777777" w:rsidTr="0070774B">
        <w:tc>
          <w:tcPr>
            <w:tcW w:w="1689" w:type="dxa"/>
            <w:shd w:val="clear" w:color="auto" w:fill="BFBFBF" w:themeFill="background1" w:themeFillShade="BF"/>
          </w:tcPr>
          <w:p w14:paraId="67B143C9"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605" w:type="dxa"/>
            <w:shd w:val="clear" w:color="auto" w:fill="BFBFBF" w:themeFill="background1" w:themeFillShade="BF"/>
          </w:tcPr>
          <w:p w14:paraId="16825DF3"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225AE448"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B67573" w:rsidRPr="00D7590E" w14:paraId="6FF8B1C4" w14:textId="77777777" w:rsidTr="0070774B">
        <w:tc>
          <w:tcPr>
            <w:tcW w:w="1689" w:type="dxa"/>
          </w:tcPr>
          <w:p w14:paraId="237B910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56772EAD"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Adams, E., 2013, </w:t>
            </w:r>
            <w:r w:rsidRPr="00D7590E">
              <w:rPr>
                <w:rFonts w:cs="Arial"/>
                <w:i/>
              </w:rPr>
              <w:t>Fundamentals of Game Design</w:t>
            </w:r>
            <w:r w:rsidRPr="00D7590E">
              <w:rPr>
                <w:rFonts w:cs="Arial"/>
              </w:rPr>
              <w:t>, 3</w:t>
            </w:r>
            <w:r w:rsidRPr="00D7590E">
              <w:rPr>
                <w:rFonts w:cs="Arial"/>
                <w:vertAlign w:val="superscript"/>
              </w:rPr>
              <w:t>rd</w:t>
            </w:r>
            <w:r w:rsidRPr="00D7590E">
              <w:rPr>
                <w:rFonts w:cs="Arial"/>
              </w:rPr>
              <w:t xml:space="preserve"> Edition, New Riders</w:t>
            </w:r>
          </w:p>
        </w:tc>
        <w:tc>
          <w:tcPr>
            <w:tcW w:w="1366" w:type="dxa"/>
          </w:tcPr>
          <w:sdt>
            <w:sdtPr>
              <w:rPr>
                <w:rFonts w:cs="Arial"/>
              </w:rPr>
              <w:id w:val="-749503287"/>
            </w:sdtPr>
            <w:sdtEndPr/>
            <w:sdtContent>
              <w:p w14:paraId="35469617"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42393D3A" w14:textId="77777777" w:rsidTr="0070774B">
        <w:tc>
          <w:tcPr>
            <w:tcW w:w="1689" w:type="dxa"/>
          </w:tcPr>
          <w:p w14:paraId="32C89BF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55155FC6"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Bond, J. B., 2017, </w:t>
            </w:r>
            <w:r w:rsidRPr="00D7590E">
              <w:rPr>
                <w:rFonts w:cs="Arial"/>
                <w:i/>
              </w:rPr>
              <w:t>Introduction to Game Design, Prototyping, and Development: From Concept to Playable Game with Unity and C#</w:t>
            </w:r>
            <w:r w:rsidRPr="00D7590E">
              <w:rPr>
                <w:rFonts w:cs="Arial"/>
              </w:rPr>
              <w:t>, 2</w:t>
            </w:r>
            <w:r w:rsidRPr="00D7590E">
              <w:rPr>
                <w:rFonts w:cs="Arial"/>
                <w:vertAlign w:val="superscript"/>
              </w:rPr>
              <w:t>nd</w:t>
            </w:r>
            <w:r w:rsidRPr="00D7590E">
              <w:rPr>
                <w:rFonts w:cs="Arial"/>
              </w:rPr>
              <w:t xml:space="preserve"> Edition, Addison-Wesley Professional</w:t>
            </w:r>
          </w:p>
        </w:tc>
        <w:tc>
          <w:tcPr>
            <w:tcW w:w="1366" w:type="dxa"/>
          </w:tcPr>
          <w:sdt>
            <w:sdtPr>
              <w:rPr>
                <w:rFonts w:cs="Arial"/>
              </w:rPr>
              <w:id w:val="-2003122509"/>
            </w:sdtPr>
            <w:sdtEndPr/>
            <w:sdtContent>
              <w:p w14:paraId="30081C7A"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17317BC8" w14:textId="77777777" w:rsidTr="0070774B">
        <w:tc>
          <w:tcPr>
            <w:tcW w:w="1689" w:type="dxa"/>
          </w:tcPr>
          <w:p w14:paraId="28EEA9CC"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66F4B4C6"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Hocking, J., 2018, </w:t>
            </w:r>
            <w:r w:rsidRPr="00D7590E">
              <w:rPr>
                <w:rFonts w:cs="Arial"/>
                <w:i/>
              </w:rPr>
              <w:t>Unity in Action: Multiplatform game development in C#</w:t>
            </w:r>
            <w:r w:rsidRPr="00D7590E">
              <w:rPr>
                <w:rFonts w:cs="Arial"/>
              </w:rPr>
              <w:t>, 2</w:t>
            </w:r>
            <w:r w:rsidRPr="00D7590E">
              <w:rPr>
                <w:rFonts w:cs="Arial"/>
                <w:vertAlign w:val="superscript"/>
              </w:rPr>
              <w:t>nd</w:t>
            </w:r>
            <w:r w:rsidRPr="00D7590E">
              <w:rPr>
                <w:rFonts w:cs="Arial"/>
              </w:rPr>
              <w:t xml:space="preserve"> Edition, Manning Publications</w:t>
            </w:r>
          </w:p>
        </w:tc>
        <w:tc>
          <w:tcPr>
            <w:tcW w:w="1366" w:type="dxa"/>
          </w:tcPr>
          <w:sdt>
            <w:sdtPr>
              <w:rPr>
                <w:rFonts w:cs="Arial"/>
              </w:rPr>
              <w:id w:val="438031146"/>
            </w:sdtPr>
            <w:sdtEndPr/>
            <w:sdtContent>
              <w:p w14:paraId="54C7FC93"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0F45A5E7" w14:textId="77777777" w:rsidTr="0070774B">
        <w:tc>
          <w:tcPr>
            <w:tcW w:w="1689" w:type="dxa"/>
          </w:tcPr>
          <w:p w14:paraId="60665C1B"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51E85757"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Nystrom, R., 2014, Game Programming Patterns, </w:t>
            </w:r>
            <w:proofErr w:type="spellStart"/>
            <w:r w:rsidRPr="00D7590E">
              <w:rPr>
                <w:rFonts w:cs="Arial"/>
              </w:rPr>
              <w:t>Genever</w:t>
            </w:r>
            <w:proofErr w:type="spellEnd"/>
            <w:r w:rsidRPr="00D7590E">
              <w:rPr>
                <w:rFonts w:cs="Arial"/>
              </w:rPr>
              <w:t xml:space="preserve"> Benning</w:t>
            </w:r>
          </w:p>
        </w:tc>
        <w:tc>
          <w:tcPr>
            <w:tcW w:w="1366" w:type="dxa"/>
          </w:tcPr>
          <w:sdt>
            <w:sdtPr>
              <w:rPr>
                <w:rFonts w:cs="Arial"/>
              </w:rPr>
              <w:id w:val="1325477400"/>
            </w:sdtPr>
            <w:sdtEndPr/>
            <w:sdtContent>
              <w:p w14:paraId="596B9526"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631EDA38" w14:textId="77777777" w:rsidTr="0070774B">
        <w:tc>
          <w:tcPr>
            <w:tcW w:w="1689" w:type="dxa"/>
          </w:tcPr>
          <w:p w14:paraId="7DFA5340"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0758B14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Baron, D., 2019, Hands-On Game Development Patterns with Unity 2019: Create engaging games by using industry-standard design patterns with C#, </w:t>
            </w:r>
            <w:proofErr w:type="spellStart"/>
            <w:r w:rsidRPr="00D7590E">
              <w:rPr>
                <w:rFonts w:cs="Arial"/>
              </w:rPr>
              <w:t>Packt</w:t>
            </w:r>
            <w:proofErr w:type="spellEnd"/>
            <w:r w:rsidRPr="00D7590E">
              <w:rPr>
                <w:rFonts w:cs="Arial"/>
              </w:rPr>
              <w:t xml:space="preserve"> Publishing</w:t>
            </w:r>
          </w:p>
        </w:tc>
        <w:tc>
          <w:tcPr>
            <w:tcW w:w="1366" w:type="dxa"/>
          </w:tcPr>
          <w:sdt>
            <w:sdtPr>
              <w:rPr>
                <w:rFonts w:cs="Arial"/>
              </w:rPr>
              <w:id w:val="752858272"/>
            </w:sdtPr>
            <w:sdtEndPr/>
            <w:sdtContent>
              <w:p w14:paraId="709550A5"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2B43CD11" w14:textId="77777777" w:rsidR="00B67573" w:rsidRPr="00D7590E" w:rsidRDefault="00B67573" w:rsidP="0070774B">
            <w:pPr>
              <w:overflowPunct w:val="0"/>
              <w:autoSpaceDE w:val="0"/>
              <w:autoSpaceDN w:val="0"/>
              <w:adjustRightInd w:val="0"/>
              <w:jc w:val="center"/>
              <w:textAlignment w:val="baseline"/>
              <w:rPr>
                <w:rFonts w:cs="Arial"/>
              </w:rPr>
            </w:pPr>
          </w:p>
        </w:tc>
      </w:tr>
      <w:tr w:rsidR="00B67573" w:rsidRPr="00D7590E" w14:paraId="128D255A" w14:textId="77777777" w:rsidTr="0070774B">
        <w:tc>
          <w:tcPr>
            <w:tcW w:w="1689" w:type="dxa"/>
          </w:tcPr>
          <w:p w14:paraId="31A67667"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5A192203"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rPr>
              <w:t>Daglow</w:t>
            </w:r>
            <w:proofErr w:type="spellEnd"/>
            <w:r w:rsidRPr="00D7590E">
              <w:rPr>
                <w:rFonts w:cs="Arial"/>
              </w:rPr>
              <w:t xml:space="preserve">, D. L., 2018, </w:t>
            </w:r>
            <w:r w:rsidRPr="00D7590E">
              <w:rPr>
                <w:rFonts w:cs="Arial"/>
                <w:i/>
              </w:rPr>
              <w:t>Indie Games: From Dream to Delivery</w:t>
            </w:r>
            <w:r w:rsidRPr="00D7590E">
              <w:rPr>
                <w:rFonts w:cs="Arial"/>
              </w:rPr>
              <w:t>, Sausalito Media LLC</w:t>
            </w:r>
          </w:p>
        </w:tc>
        <w:tc>
          <w:tcPr>
            <w:tcW w:w="1366" w:type="dxa"/>
          </w:tcPr>
          <w:sdt>
            <w:sdtPr>
              <w:rPr>
                <w:rFonts w:cs="Arial"/>
              </w:rPr>
              <w:id w:val="-1535034231"/>
            </w:sdtPr>
            <w:sdtEndPr/>
            <w:sdtContent>
              <w:p w14:paraId="113AA9B4"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3DCAF2E1" w14:textId="77777777" w:rsidTr="0070774B">
        <w:tc>
          <w:tcPr>
            <w:tcW w:w="1689" w:type="dxa"/>
          </w:tcPr>
          <w:p w14:paraId="4BDEA1B2"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36EE05C0"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Chandler, H. M., Chandler, R., 2010, </w:t>
            </w:r>
            <w:r w:rsidRPr="00D7590E">
              <w:rPr>
                <w:rFonts w:cs="Arial"/>
                <w:i/>
              </w:rPr>
              <w:t>Fundamentals of Game Development</w:t>
            </w:r>
            <w:r w:rsidRPr="00D7590E">
              <w:rPr>
                <w:rFonts w:cs="Arial"/>
              </w:rPr>
              <w:t>, Jones &amp; Bartlett Learning</w:t>
            </w:r>
          </w:p>
        </w:tc>
        <w:tc>
          <w:tcPr>
            <w:tcW w:w="1366" w:type="dxa"/>
          </w:tcPr>
          <w:sdt>
            <w:sdtPr>
              <w:rPr>
                <w:rFonts w:cs="Arial"/>
              </w:rPr>
              <w:id w:val="-1275777160"/>
            </w:sdtPr>
            <w:sdtEndPr/>
            <w:sdtContent>
              <w:p w14:paraId="645F79A7"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765DB479" w14:textId="77777777" w:rsidTr="0070774B">
        <w:tc>
          <w:tcPr>
            <w:tcW w:w="1689" w:type="dxa"/>
          </w:tcPr>
          <w:p w14:paraId="2DD47B34"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4B874F1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Felicia, P., 2019, Unity from Zero to Proficiency (Beginner): A Step-by-step guide to coding your first game</w:t>
            </w:r>
          </w:p>
        </w:tc>
        <w:tc>
          <w:tcPr>
            <w:tcW w:w="1366" w:type="dxa"/>
          </w:tcPr>
          <w:sdt>
            <w:sdtPr>
              <w:rPr>
                <w:rFonts w:cs="Arial"/>
              </w:rPr>
              <w:id w:val="1751856067"/>
            </w:sdtPr>
            <w:sdtEndPr/>
            <w:sdtContent>
              <w:p w14:paraId="20F1C6A0"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bl>
    <w:p w14:paraId="03E189AF" w14:textId="77777777" w:rsidR="00B67573" w:rsidRPr="00D7590E" w:rsidRDefault="00B67573" w:rsidP="00B6757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7E6BBEA2" w14:textId="77777777" w:rsidR="00B67573" w:rsidRPr="00D7590E" w:rsidRDefault="00B67573" w:rsidP="00B67573">
      <w:pPr>
        <w:rPr>
          <w:rFonts w:eastAsiaTheme="majorEastAsia" w:cstheme="majorBidi"/>
          <w:b/>
          <w:color w:val="000000" w:themeColor="text1"/>
          <w:szCs w:val="32"/>
        </w:rPr>
      </w:pPr>
      <w:r w:rsidRPr="00D7590E">
        <w:br w:type="page"/>
      </w:r>
    </w:p>
    <w:tbl>
      <w:tblPr>
        <w:tblStyle w:val="TableGrid2"/>
        <w:tblW w:w="0" w:type="auto"/>
        <w:tblLook w:val="04A0" w:firstRow="1" w:lastRow="0" w:firstColumn="1" w:lastColumn="0" w:noHBand="0" w:noVBand="1"/>
      </w:tblPr>
      <w:tblGrid>
        <w:gridCol w:w="1807"/>
        <w:gridCol w:w="6490"/>
      </w:tblGrid>
      <w:tr w:rsidR="00B67573" w:rsidRPr="00D7590E" w14:paraId="78333FA8" w14:textId="77777777" w:rsidTr="0070774B">
        <w:tc>
          <w:tcPr>
            <w:tcW w:w="1838" w:type="dxa"/>
          </w:tcPr>
          <w:p w14:paraId="067D58AC"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lastRenderedPageBreak/>
              <w:t>Module Code</w:t>
            </w:r>
          </w:p>
        </w:tc>
        <w:tc>
          <w:tcPr>
            <w:tcW w:w="6822" w:type="dxa"/>
          </w:tcPr>
          <w:p w14:paraId="11BF6FDE"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8B0A60">
              <w:rPr>
                <w:rFonts w:cs="Arial"/>
                <w:b/>
              </w:rPr>
              <w:t>ACCA5023</w:t>
            </w:r>
          </w:p>
        </w:tc>
      </w:tr>
      <w:tr w:rsidR="00B67573" w:rsidRPr="00D7590E" w14:paraId="34A5A413" w14:textId="77777777" w:rsidTr="0070774B">
        <w:tc>
          <w:tcPr>
            <w:tcW w:w="1838" w:type="dxa"/>
          </w:tcPr>
          <w:p w14:paraId="611E1015"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822" w:type="dxa"/>
          </w:tcPr>
          <w:p w14:paraId="595BDFCD" w14:textId="77777777" w:rsidR="00B67573" w:rsidRPr="00D7590E" w:rsidRDefault="00B67573" w:rsidP="00EE5650">
            <w:pPr>
              <w:pStyle w:val="Heading2"/>
            </w:pPr>
            <w:bookmarkStart w:id="24" w:name="_Toc45558070"/>
            <w:bookmarkStart w:id="25" w:name="_Toc51325419"/>
            <w:r w:rsidRPr="00D7590E">
              <w:t>Network Operating Systems and Services</w:t>
            </w:r>
            <w:bookmarkEnd w:id="24"/>
            <w:bookmarkEnd w:id="25"/>
          </w:p>
        </w:tc>
      </w:tr>
      <w:tr w:rsidR="00B67573" w:rsidRPr="00D7590E" w14:paraId="14B95E1C" w14:textId="77777777" w:rsidTr="0070774B">
        <w:tc>
          <w:tcPr>
            <w:tcW w:w="1838" w:type="dxa"/>
          </w:tcPr>
          <w:p w14:paraId="51943642"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814875029"/>
            <w:date w:fullDate="2020-01-06T00:00:00Z">
              <w:dateFormat w:val="dd/MM/yyyy"/>
              <w:lid w:val="en-GB"/>
              <w:storeMappedDataAs w:val="dateTime"/>
              <w:calendar w:val="gregorian"/>
            </w:date>
          </w:sdtPr>
          <w:sdtEndPr/>
          <w:sdtContent>
            <w:tc>
              <w:tcPr>
                <w:tcW w:w="6822" w:type="dxa"/>
              </w:tcPr>
              <w:p w14:paraId="3DF25526"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06/01/2020</w:t>
                </w:r>
              </w:p>
            </w:tc>
          </w:sdtContent>
        </w:sdt>
      </w:tr>
      <w:tr w:rsidR="00B67573" w:rsidRPr="00D7590E" w14:paraId="62D77B7C" w14:textId="77777777" w:rsidTr="0070774B">
        <w:tc>
          <w:tcPr>
            <w:tcW w:w="1838" w:type="dxa"/>
          </w:tcPr>
          <w:p w14:paraId="265C20B4"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1076512289"/>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75F6CA3"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5</w:t>
                </w:r>
              </w:p>
            </w:tc>
          </w:sdtContent>
        </w:sdt>
      </w:tr>
      <w:tr w:rsidR="00B67573" w:rsidRPr="00D7590E" w14:paraId="02341666" w14:textId="77777777" w:rsidTr="0070774B">
        <w:tc>
          <w:tcPr>
            <w:tcW w:w="1838" w:type="dxa"/>
          </w:tcPr>
          <w:p w14:paraId="7FA92ED1"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822" w:type="dxa"/>
          </w:tcPr>
          <w:p w14:paraId="187601E9"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B67573" w:rsidRPr="00D7590E" w14:paraId="1C707C05" w14:textId="77777777" w:rsidTr="0070774B">
        <w:tc>
          <w:tcPr>
            <w:tcW w:w="1838" w:type="dxa"/>
          </w:tcPr>
          <w:p w14:paraId="234BF6DC"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822" w:type="dxa"/>
          </w:tcPr>
          <w:p w14:paraId="344A2B6B"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22527E9F" w14:textId="77777777" w:rsidR="00B67573" w:rsidRPr="00203392" w:rsidRDefault="00B67573" w:rsidP="00B67573">
      <w:pPr>
        <w:pBdr>
          <w:bottom w:val="single" w:sz="6" w:space="1" w:color="auto"/>
        </w:pBdr>
        <w:rPr>
          <w:rFonts w:cs="Arial"/>
        </w:rPr>
      </w:pPr>
    </w:p>
    <w:p w14:paraId="51D05315" w14:textId="77777777" w:rsidR="00B67573" w:rsidRDefault="00B67573" w:rsidP="00B67573">
      <w:pPr>
        <w:pStyle w:val="bullet"/>
        <w:spacing w:before="0"/>
        <w:ind w:left="0" w:firstLine="0"/>
        <w:rPr>
          <w:rFonts w:ascii="Arial" w:hAnsi="Arial" w:cs="Arial"/>
          <w:b/>
          <w:sz w:val="22"/>
          <w:szCs w:val="22"/>
        </w:rPr>
      </w:pPr>
    </w:p>
    <w:p w14:paraId="401024BF" w14:textId="77777777" w:rsidR="00B67573" w:rsidRDefault="00B67573" w:rsidP="00B67573">
      <w:pPr>
        <w:pStyle w:val="bullet"/>
        <w:spacing w:before="0"/>
        <w:ind w:left="0" w:firstLine="0"/>
        <w:rPr>
          <w:rFonts w:ascii="Arial" w:hAnsi="Arial" w:cs="Arial"/>
          <w:b/>
          <w:sz w:val="22"/>
          <w:szCs w:val="22"/>
        </w:rPr>
      </w:pPr>
      <w:r>
        <w:rPr>
          <w:rFonts w:ascii="Arial" w:hAnsi="Arial" w:cs="Arial"/>
          <w:b/>
          <w:sz w:val="22"/>
          <w:szCs w:val="22"/>
        </w:rPr>
        <w:t>AIM(S)</w:t>
      </w:r>
    </w:p>
    <w:p w14:paraId="465E7E3D" w14:textId="77777777" w:rsidR="00B67573" w:rsidRPr="00734926" w:rsidRDefault="00B67573" w:rsidP="009C7F31">
      <w:pPr>
        <w:pStyle w:val="bullet"/>
        <w:numPr>
          <w:ilvl w:val="0"/>
          <w:numId w:val="7"/>
        </w:numPr>
        <w:spacing w:before="240"/>
        <w:ind w:left="851" w:hanging="567"/>
        <w:rPr>
          <w:rFonts w:ascii="Arial" w:hAnsi="Arial" w:cs="Arial"/>
          <w:sz w:val="22"/>
          <w:szCs w:val="22"/>
        </w:rPr>
      </w:pPr>
      <w:r w:rsidRPr="00734926">
        <w:rPr>
          <w:rFonts w:ascii="Arial" w:hAnsi="Arial" w:cs="Arial"/>
          <w:sz w:val="22"/>
          <w:szCs w:val="22"/>
        </w:rPr>
        <w:t>To provide students with a sound understanding of the concepts, principles, skills and techniques required to manage and deploy network resources in a Network Operating Systems environment, e.g. Windows, or Linux.</w:t>
      </w:r>
    </w:p>
    <w:p w14:paraId="321DD59C" w14:textId="77777777" w:rsidR="00B67573" w:rsidRPr="00B1208A" w:rsidRDefault="00B67573" w:rsidP="00B67573">
      <w:pPr>
        <w:pStyle w:val="bullet"/>
        <w:spacing w:before="0"/>
        <w:ind w:left="0" w:firstLine="0"/>
        <w:rPr>
          <w:rFonts w:ascii="Arial" w:hAnsi="Arial" w:cs="Arial"/>
          <w:b/>
          <w:sz w:val="22"/>
          <w:szCs w:val="22"/>
        </w:rPr>
      </w:pPr>
    </w:p>
    <w:p w14:paraId="3D988748" w14:textId="77777777" w:rsidR="00B67573" w:rsidRPr="00B1208A" w:rsidRDefault="00B67573" w:rsidP="00B67573">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1F8AA52F" w14:textId="77777777" w:rsidR="00B67573" w:rsidRPr="00B1208A" w:rsidRDefault="00B67573" w:rsidP="00B67573">
      <w:pPr>
        <w:rPr>
          <w:rFonts w:cs="Arial"/>
          <w:b/>
        </w:rPr>
      </w:pPr>
    </w:p>
    <w:p w14:paraId="24EFAF41" w14:textId="77777777" w:rsidR="00B67573" w:rsidRPr="00B1208A" w:rsidRDefault="00B67573" w:rsidP="00B67573">
      <w:pPr>
        <w:rPr>
          <w:rFonts w:cs="Arial"/>
        </w:rPr>
      </w:pPr>
      <w:r w:rsidRPr="00B1208A">
        <w:rPr>
          <w:rFonts w:cs="Arial"/>
        </w:rPr>
        <w:t>Upon the successful completion of this module, the student should be able to:</w:t>
      </w:r>
    </w:p>
    <w:p w14:paraId="1A23066A"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Apply a systematic understanding of network operating system environments to deploy, manage and maintain critical network services and resources.</w:t>
      </w:r>
    </w:p>
    <w:p w14:paraId="4CB9D405"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Analyse a given network to produce suitable security audit/disaster recovery strategy.</w:t>
      </w:r>
    </w:p>
    <w:p w14:paraId="1007908C" w14:textId="77777777" w:rsidR="00B67573" w:rsidRPr="00B1208A" w:rsidRDefault="00B67573" w:rsidP="00B67573">
      <w:pPr>
        <w:rPr>
          <w:rFonts w:cs="Arial"/>
        </w:rPr>
      </w:pPr>
    </w:p>
    <w:p w14:paraId="0D40FE57" w14:textId="77777777" w:rsidR="00B67573" w:rsidRPr="00B1208A" w:rsidRDefault="00B67573" w:rsidP="00B67573">
      <w:pPr>
        <w:pStyle w:val="fixed"/>
        <w:rPr>
          <w:rFonts w:ascii="Arial" w:hAnsi="Arial" w:cs="Arial"/>
          <w:sz w:val="22"/>
          <w:szCs w:val="22"/>
        </w:rPr>
      </w:pPr>
      <w:r w:rsidRPr="00B1208A">
        <w:rPr>
          <w:rFonts w:ascii="Arial" w:hAnsi="Arial" w:cs="Arial"/>
          <w:sz w:val="22"/>
          <w:szCs w:val="22"/>
        </w:rPr>
        <w:t>INDICATIVE CONTENT</w:t>
      </w:r>
    </w:p>
    <w:p w14:paraId="1169FAEB"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Overview of Directory Services.</w:t>
      </w:r>
    </w:p>
    <w:p w14:paraId="29CBBC66"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Directory Services administration, e.g. user, computer accounts, group accounts.</w:t>
      </w:r>
    </w:p>
    <w:p w14:paraId="08076349"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The name resolution process.</w:t>
      </w:r>
    </w:p>
    <w:p w14:paraId="1E788CE9"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Deployment, configuration and testing of a Domain Name System (DNS) server.</w:t>
      </w:r>
    </w:p>
    <w:p w14:paraId="11C292A0"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Dynamic Host Configuration Protocol (DHCP) and its relevance to network deployment.</w:t>
      </w:r>
    </w:p>
    <w:p w14:paraId="707FBEA4"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Deployment, configuration and testing of a Dynamic Host Configuration Protocol (DHCP) server.</w:t>
      </w:r>
    </w:p>
    <w:p w14:paraId="6FC19475"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Identification of the risks and threats to the security of resources and data (digital and physical).</w:t>
      </w:r>
    </w:p>
    <w:p w14:paraId="70694882"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Disaster prevention and recovery methods.</w:t>
      </w:r>
    </w:p>
    <w:p w14:paraId="120F94BF"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Principles and common levels of Redundant Array of Inexpensive Disk (RAID) arrays, e.g. 0, 1, 5, 6, 10.</w:t>
      </w:r>
    </w:p>
    <w:p w14:paraId="7ACA1E0D"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Virtualisation.</w:t>
      </w:r>
    </w:p>
    <w:p w14:paraId="36EFE18B"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lastRenderedPageBreak/>
        <w:t>Failover clustering and associated principles, e.g. quorum-based decision-making.</w:t>
      </w:r>
    </w:p>
    <w:p w14:paraId="2BAC5F0C"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Network load balanced clustering.</w:t>
      </w:r>
    </w:p>
    <w:p w14:paraId="0EC72920"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Monitoring programs: use of network monitoring and management tools/protocols.</w:t>
      </w:r>
    </w:p>
    <w:p w14:paraId="09817B55"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Network penetration testing as pertains to the services explored.</w:t>
      </w:r>
    </w:p>
    <w:p w14:paraId="47652307"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Legal, social and ethical issues.</w:t>
      </w:r>
    </w:p>
    <w:p w14:paraId="0DFD9166" w14:textId="77777777" w:rsidR="00B67573" w:rsidRPr="00B1208A" w:rsidRDefault="00B67573" w:rsidP="00B67573">
      <w:pPr>
        <w:rPr>
          <w:rFonts w:cs="Arial"/>
        </w:rPr>
      </w:pPr>
    </w:p>
    <w:p w14:paraId="53BF9EF7" w14:textId="77777777" w:rsidR="00B67573" w:rsidRPr="00B1208A" w:rsidRDefault="00B67573" w:rsidP="00B67573">
      <w:pPr>
        <w:pStyle w:val="fixed"/>
        <w:rPr>
          <w:rFonts w:ascii="Arial" w:hAnsi="Arial" w:cs="Arial"/>
          <w:sz w:val="22"/>
          <w:szCs w:val="22"/>
        </w:rPr>
      </w:pPr>
      <w:r>
        <w:rPr>
          <w:rFonts w:ascii="Arial" w:hAnsi="Arial" w:cs="Arial"/>
          <w:sz w:val="22"/>
          <w:szCs w:val="22"/>
        </w:rPr>
        <w:t>Study Time Allocation</w:t>
      </w:r>
    </w:p>
    <w:p w14:paraId="79424A4F" w14:textId="77777777" w:rsidR="00B67573" w:rsidRPr="00B1208A" w:rsidRDefault="00B67573" w:rsidP="00B67573">
      <w:pPr>
        <w:pStyle w:val="fixed"/>
        <w:rPr>
          <w:rFonts w:ascii="Arial" w:hAnsi="Arial" w:cs="Arial"/>
          <w:sz w:val="22"/>
          <w:szCs w:val="22"/>
        </w:rPr>
      </w:pPr>
    </w:p>
    <w:p w14:paraId="7F29BE11" w14:textId="77777777" w:rsidR="00B67573" w:rsidRPr="00B1208A" w:rsidRDefault="00B67573" w:rsidP="00B67573">
      <w:pPr>
        <w:keepNext/>
        <w:rPr>
          <w:rFonts w:cs="Arial"/>
        </w:rPr>
      </w:pPr>
      <w:r w:rsidRPr="00B1208A">
        <w:rPr>
          <w:rFonts w:cs="Arial"/>
        </w:rPr>
        <w:t>The study time for the module is divided as follows:</w:t>
      </w:r>
    </w:p>
    <w:p w14:paraId="7F6D9EAA" w14:textId="77777777" w:rsidR="00B67573" w:rsidRPr="00B1208A" w:rsidRDefault="00B67573" w:rsidP="00B67573">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B67573" w:rsidRPr="00D7590E" w14:paraId="03EA8980" w14:textId="77777777" w:rsidTr="0070774B">
        <w:tc>
          <w:tcPr>
            <w:tcW w:w="3969" w:type="dxa"/>
            <w:tcBorders>
              <w:top w:val="single" w:sz="4" w:space="0" w:color="auto"/>
              <w:left w:val="single" w:sz="4" w:space="0" w:color="auto"/>
            </w:tcBorders>
          </w:tcPr>
          <w:p w14:paraId="2B6CCFC7"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086BCE0D"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2ACC8A83"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09D64F5A" w14:textId="77777777" w:rsidTr="0070774B">
        <w:tc>
          <w:tcPr>
            <w:tcW w:w="3969" w:type="dxa"/>
          </w:tcPr>
          <w:p w14:paraId="57A9B908"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252C5754"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311EE8D0"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24%</w:t>
            </w:r>
          </w:p>
        </w:tc>
      </w:tr>
      <w:tr w:rsidR="00B67573" w:rsidRPr="00D7590E" w14:paraId="1626B041" w14:textId="77777777" w:rsidTr="0070774B">
        <w:tc>
          <w:tcPr>
            <w:tcW w:w="3969" w:type="dxa"/>
          </w:tcPr>
          <w:p w14:paraId="7DAEF6B9"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3C3C1EE7"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697A5BF5"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76%</w:t>
            </w:r>
          </w:p>
        </w:tc>
      </w:tr>
      <w:tr w:rsidR="00B67573" w:rsidRPr="00D7590E" w14:paraId="12C4F3DB" w14:textId="77777777" w:rsidTr="0070774B">
        <w:tc>
          <w:tcPr>
            <w:tcW w:w="3969" w:type="dxa"/>
          </w:tcPr>
          <w:p w14:paraId="654476D1"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0E8F1B87"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c>
          <w:tcPr>
            <w:tcW w:w="1843" w:type="dxa"/>
          </w:tcPr>
          <w:p w14:paraId="231FB73A"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04C420FF" w14:textId="77777777" w:rsidTr="0070774B">
        <w:tc>
          <w:tcPr>
            <w:tcW w:w="3969" w:type="dxa"/>
          </w:tcPr>
          <w:p w14:paraId="28CBCC7C"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2D70862B"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50D7E049"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73328D42"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756206C6"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4CAAC60D"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4E7CBEC2" w14:textId="77777777" w:rsidR="00B67573" w:rsidRPr="001D1C1B" w:rsidRDefault="00B67573" w:rsidP="00B67573">
      <w:pPr>
        <w:overflowPunct w:val="0"/>
        <w:autoSpaceDE w:val="0"/>
        <w:autoSpaceDN w:val="0"/>
        <w:adjustRightInd w:val="0"/>
        <w:jc w:val="both"/>
        <w:textAlignment w:val="baseline"/>
        <w:rPr>
          <w:rFonts w:cs="Arial"/>
          <w:b/>
        </w:rPr>
      </w:pPr>
      <w:r w:rsidRPr="001D1C1B">
        <w:rPr>
          <w:rFonts w:cs="Arial"/>
          <w:b/>
        </w:rPr>
        <w:t>Assessment Component 1</w:t>
      </w:r>
    </w:p>
    <w:p w14:paraId="22AEF0BF" w14:textId="77777777" w:rsidR="00B67573" w:rsidRPr="001D1C1B" w:rsidRDefault="00B67573" w:rsidP="00B67573">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04D4B173" w14:textId="77777777" w:rsidTr="0070774B">
        <w:sdt>
          <w:sdtPr>
            <w:rPr>
              <w:rFonts w:cs="Arial"/>
            </w:rPr>
            <w:id w:val="-41988222"/>
          </w:sdtPr>
          <w:sdtEndPr/>
          <w:sdtContent>
            <w:tc>
              <w:tcPr>
                <w:tcW w:w="547" w:type="dxa"/>
              </w:tcPr>
              <w:p w14:paraId="2C5681D1"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0DBEEBC5"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2120327889"/>
          </w:sdtPr>
          <w:sdtEndPr/>
          <w:sdtContent>
            <w:tc>
              <w:tcPr>
                <w:tcW w:w="526" w:type="dxa"/>
              </w:tcPr>
              <w:p w14:paraId="7067AAEC"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54150F14"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854415373"/>
          </w:sdtPr>
          <w:sdtEndPr/>
          <w:sdtContent>
            <w:tc>
              <w:tcPr>
                <w:tcW w:w="526" w:type="dxa"/>
              </w:tcPr>
              <w:p w14:paraId="46F0491B"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0B317EA8"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6EA84804"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67762596" w14:textId="77777777" w:rsidTr="0070774B">
        <w:tc>
          <w:tcPr>
            <w:tcW w:w="3256" w:type="dxa"/>
          </w:tcPr>
          <w:p w14:paraId="48DFA6FB"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4715C9D1"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29EC4094"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36562FB8" w14:textId="77777777" w:rsidTr="0070774B">
        <w:tc>
          <w:tcPr>
            <w:tcW w:w="3256" w:type="dxa"/>
          </w:tcPr>
          <w:p w14:paraId="3A8CD1B2"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cs="Arial"/>
              </w:rPr>
              <w:t xml:space="preserve">Coursework </w:t>
            </w:r>
          </w:p>
        </w:tc>
        <w:tc>
          <w:tcPr>
            <w:tcW w:w="3969" w:type="dxa"/>
          </w:tcPr>
          <w:p w14:paraId="47556A36"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 xml:space="preserve">2500 words </w:t>
            </w:r>
          </w:p>
        </w:tc>
        <w:tc>
          <w:tcPr>
            <w:tcW w:w="1559" w:type="dxa"/>
          </w:tcPr>
          <w:p w14:paraId="32D87D93"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50%</w:t>
            </w:r>
          </w:p>
        </w:tc>
      </w:tr>
    </w:tbl>
    <w:p w14:paraId="23716BFB" w14:textId="77777777" w:rsidR="00B67573" w:rsidRPr="00D7590E" w:rsidRDefault="00B67573" w:rsidP="00B67573">
      <w:pPr>
        <w:overflowPunct w:val="0"/>
        <w:autoSpaceDE w:val="0"/>
        <w:autoSpaceDN w:val="0"/>
        <w:adjustRightInd w:val="0"/>
        <w:jc w:val="both"/>
        <w:textAlignment w:val="baseline"/>
        <w:rPr>
          <w:rFonts w:cs="Arial"/>
          <w:b/>
        </w:rPr>
      </w:pPr>
    </w:p>
    <w:p w14:paraId="51483042" w14:textId="77777777" w:rsidR="00B67573" w:rsidRPr="00D7590E" w:rsidRDefault="00B67573" w:rsidP="00B67573">
      <w:pPr>
        <w:tabs>
          <w:tab w:val="left" w:pos="720"/>
          <w:tab w:val="left" w:pos="1440"/>
          <w:tab w:val="left" w:pos="2160"/>
          <w:tab w:val="left" w:pos="2880"/>
        </w:tabs>
        <w:overflowPunct w:val="0"/>
        <w:autoSpaceDE w:val="0"/>
        <w:autoSpaceDN w:val="0"/>
        <w:adjustRightInd w:val="0"/>
        <w:textAlignment w:val="baseline"/>
        <w:rPr>
          <w:rFonts w:cs="Arial"/>
        </w:rPr>
      </w:pPr>
    </w:p>
    <w:p w14:paraId="59703708" w14:textId="77777777" w:rsidR="00B67573" w:rsidRPr="00D7590E" w:rsidRDefault="00B67573" w:rsidP="00B67573">
      <w:pPr>
        <w:overflowPunct w:val="0"/>
        <w:autoSpaceDE w:val="0"/>
        <w:autoSpaceDN w:val="0"/>
        <w:adjustRightInd w:val="0"/>
        <w:jc w:val="both"/>
        <w:textAlignment w:val="baseline"/>
        <w:rPr>
          <w:rFonts w:cs="Arial"/>
          <w:b/>
        </w:rPr>
      </w:pPr>
      <w:r w:rsidRPr="00D7590E">
        <w:rPr>
          <w:rFonts w:cs="Arial"/>
          <w:b/>
        </w:rPr>
        <w:t>Assessment Component 2</w:t>
      </w:r>
    </w:p>
    <w:p w14:paraId="40FC0CB1"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458B5600" w14:textId="77777777" w:rsidTr="0070774B">
        <w:sdt>
          <w:sdtPr>
            <w:rPr>
              <w:rFonts w:cs="Arial"/>
            </w:rPr>
            <w:id w:val="615491835"/>
          </w:sdtPr>
          <w:sdtEndPr/>
          <w:sdtContent>
            <w:tc>
              <w:tcPr>
                <w:tcW w:w="547" w:type="dxa"/>
              </w:tcPr>
              <w:p w14:paraId="207FB386"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5E16F19F"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341047745"/>
          </w:sdtPr>
          <w:sdtEndPr/>
          <w:sdtContent>
            <w:tc>
              <w:tcPr>
                <w:tcW w:w="526" w:type="dxa"/>
              </w:tcPr>
              <w:p w14:paraId="314047B7"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0A0C00FD"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603038488"/>
          </w:sdtPr>
          <w:sdtEndPr/>
          <w:sdtContent>
            <w:tc>
              <w:tcPr>
                <w:tcW w:w="526" w:type="dxa"/>
              </w:tcPr>
              <w:p w14:paraId="098EA4A8"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404F8418"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0D6F0A35"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22A80904" w14:textId="77777777" w:rsidTr="0070774B">
        <w:tc>
          <w:tcPr>
            <w:tcW w:w="3256" w:type="dxa"/>
          </w:tcPr>
          <w:p w14:paraId="77E73C50"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7D01B794"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45ECA5F9"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6CC0E5B5" w14:textId="77777777" w:rsidTr="0070774B">
        <w:tc>
          <w:tcPr>
            <w:tcW w:w="3256" w:type="dxa"/>
          </w:tcPr>
          <w:p w14:paraId="236EA3D7"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cs="Arial"/>
              </w:rPr>
              <w:t xml:space="preserve">Coursework </w:t>
            </w:r>
          </w:p>
        </w:tc>
        <w:tc>
          <w:tcPr>
            <w:tcW w:w="3969" w:type="dxa"/>
          </w:tcPr>
          <w:p w14:paraId="66902A39"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 xml:space="preserve">2500 words </w:t>
            </w:r>
          </w:p>
        </w:tc>
        <w:tc>
          <w:tcPr>
            <w:tcW w:w="1559" w:type="dxa"/>
          </w:tcPr>
          <w:p w14:paraId="43B0B29C"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50%</w:t>
            </w:r>
          </w:p>
        </w:tc>
      </w:tr>
    </w:tbl>
    <w:p w14:paraId="3F394531" w14:textId="77777777" w:rsidR="00B67573" w:rsidRPr="00D7590E" w:rsidRDefault="00B67573" w:rsidP="00B67573">
      <w:pPr>
        <w:overflowPunct w:val="0"/>
        <w:autoSpaceDE w:val="0"/>
        <w:autoSpaceDN w:val="0"/>
        <w:adjustRightInd w:val="0"/>
        <w:jc w:val="both"/>
        <w:textAlignment w:val="baseline"/>
        <w:rPr>
          <w:rFonts w:cs="Arial"/>
          <w:b/>
          <w:highlight w:val="cyan"/>
        </w:rPr>
      </w:pPr>
    </w:p>
    <w:p w14:paraId="13204D22" w14:textId="77777777" w:rsidR="00B67573" w:rsidRPr="00D7590E" w:rsidRDefault="00B67573" w:rsidP="00B67573">
      <w:pPr>
        <w:overflowPunct w:val="0"/>
        <w:autoSpaceDE w:val="0"/>
        <w:autoSpaceDN w:val="0"/>
        <w:adjustRightInd w:val="0"/>
        <w:jc w:val="both"/>
        <w:textAlignment w:val="baseline"/>
        <w:rPr>
          <w:rFonts w:cs="Arial"/>
          <w:b/>
          <w:highlight w:val="cyan"/>
        </w:rPr>
      </w:pPr>
    </w:p>
    <w:p w14:paraId="593BCD25" w14:textId="77777777" w:rsidR="00B67573" w:rsidRPr="00D7590E" w:rsidRDefault="00B67573" w:rsidP="00B67573">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B67573" w:rsidRPr="00D7590E" w14:paraId="5EF07A3F" w14:textId="77777777" w:rsidTr="0070774B">
        <w:tc>
          <w:tcPr>
            <w:tcW w:w="3261" w:type="dxa"/>
            <w:tcBorders>
              <w:top w:val="single" w:sz="4" w:space="0" w:color="auto"/>
              <w:left w:val="single" w:sz="4" w:space="0" w:color="auto"/>
            </w:tcBorders>
          </w:tcPr>
          <w:p w14:paraId="6639DC55"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54C68531"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02B8D219" w14:textId="77777777" w:rsidTr="0070774B">
        <w:tc>
          <w:tcPr>
            <w:tcW w:w="3261" w:type="dxa"/>
          </w:tcPr>
          <w:p w14:paraId="4A8EADBC"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5EABDFE2"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11950FF5" w14:textId="77777777" w:rsidTr="0070774B">
        <w:tc>
          <w:tcPr>
            <w:tcW w:w="3261" w:type="dxa"/>
          </w:tcPr>
          <w:p w14:paraId="0760B944"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24B01151"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100%</w:t>
            </w:r>
          </w:p>
        </w:tc>
      </w:tr>
      <w:tr w:rsidR="00B67573" w:rsidRPr="00D7590E" w14:paraId="74E57AF7" w14:textId="77777777" w:rsidTr="0070774B">
        <w:tc>
          <w:tcPr>
            <w:tcW w:w="3261" w:type="dxa"/>
          </w:tcPr>
          <w:p w14:paraId="1E91F5CC"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608F4F63"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1C28ADD0" w14:textId="77777777" w:rsidTr="0070774B">
        <w:tc>
          <w:tcPr>
            <w:tcW w:w="3261" w:type="dxa"/>
          </w:tcPr>
          <w:p w14:paraId="22AB50C4"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21462C92"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5FA0D70F" w14:textId="77777777" w:rsidR="00B67573" w:rsidRPr="00AC3B2F" w:rsidRDefault="00B67573" w:rsidP="00B67573">
      <w:pPr>
        <w:overflowPunct w:val="0"/>
        <w:autoSpaceDE w:val="0"/>
        <w:autoSpaceDN w:val="0"/>
        <w:adjustRightInd w:val="0"/>
        <w:jc w:val="both"/>
        <w:textAlignment w:val="baseline"/>
        <w:rPr>
          <w:rFonts w:cs="Arial"/>
          <w:sz w:val="24"/>
        </w:rPr>
      </w:pPr>
    </w:p>
    <w:p w14:paraId="386733C4" w14:textId="77777777" w:rsidR="00B67573" w:rsidRPr="00AC3B2F" w:rsidRDefault="00B67573" w:rsidP="00B67573">
      <w:pPr>
        <w:overflowPunct w:val="0"/>
        <w:autoSpaceDE w:val="0"/>
        <w:autoSpaceDN w:val="0"/>
        <w:adjustRightInd w:val="0"/>
        <w:jc w:val="both"/>
        <w:textAlignment w:val="baseline"/>
        <w:rPr>
          <w:rFonts w:cs="Arial"/>
          <w:b/>
        </w:rPr>
      </w:pPr>
      <w:r w:rsidRPr="00AC3B2F">
        <w:rPr>
          <w:rFonts w:cs="Arial"/>
          <w:b/>
        </w:rPr>
        <w:t>INDICATIVE READING LIST</w:t>
      </w:r>
    </w:p>
    <w:p w14:paraId="6A39AD75" w14:textId="77777777" w:rsidR="00B67573" w:rsidRPr="00AC3B2F" w:rsidRDefault="00B67573" w:rsidP="00B67573">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85"/>
        <w:gridCol w:w="5246"/>
        <w:gridCol w:w="1366"/>
      </w:tblGrid>
      <w:tr w:rsidR="00B67573" w:rsidRPr="00D7590E" w14:paraId="2279E188" w14:textId="77777777" w:rsidTr="0070774B">
        <w:tc>
          <w:tcPr>
            <w:tcW w:w="1689" w:type="dxa"/>
            <w:shd w:val="clear" w:color="auto" w:fill="BFBFBF" w:themeFill="background1" w:themeFillShade="BF"/>
          </w:tcPr>
          <w:p w14:paraId="41C057BE"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971" w:type="dxa"/>
            <w:gridSpan w:val="2"/>
          </w:tcPr>
          <w:p w14:paraId="0AF2DFA1"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b/>
              </w:rPr>
            </w:pPr>
            <w:r w:rsidRPr="008B0A60">
              <w:rPr>
                <w:rFonts w:cs="Arial"/>
              </w:rPr>
              <w:t>ACCA5023</w:t>
            </w:r>
          </w:p>
        </w:tc>
      </w:tr>
      <w:tr w:rsidR="00B67573" w:rsidRPr="00D7590E" w14:paraId="451C9304" w14:textId="77777777" w:rsidTr="0070774B">
        <w:tc>
          <w:tcPr>
            <w:tcW w:w="1689" w:type="dxa"/>
            <w:shd w:val="clear" w:color="auto" w:fill="BFBFBF" w:themeFill="background1" w:themeFillShade="BF"/>
          </w:tcPr>
          <w:p w14:paraId="38CDE12B"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971" w:type="dxa"/>
            <w:gridSpan w:val="2"/>
          </w:tcPr>
          <w:p w14:paraId="4D440264"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b/>
              </w:rPr>
            </w:pPr>
            <w:r w:rsidRPr="00D7590E">
              <w:rPr>
                <w:rFonts w:cs="Arial"/>
              </w:rPr>
              <w:t>Network Operating Systems and Services</w:t>
            </w:r>
          </w:p>
        </w:tc>
      </w:tr>
      <w:tr w:rsidR="00B67573" w:rsidRPr="00D7590E" w14:paraId="296A26C6" w14:textId="77777777" w:rsidTr="0070774B">
        <w:tc>
          <w:tcPr>
            <w:tcW w:w="1689" w:type="dxa"/>
            <w:shd w:val="clear" w:color="auto" w:fill="BFBFBF" w:themeFill="background1" w:themeFillShade="BF"/>
          </w:tcPr>
          <w:p w14:paraId="7440CE60"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605" w:type="dxa"/>
            <w:shd w:val="clear" w:color="auto" w:fill="BFBFBF" w:themeFill="background1" w:themeFillShade="BF"/>
          </w:tcPr>
          <w:p w14:paraId="753A357A"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b/>
              </w:rPr>
            </w:pPr>
            <w:r w:rsidRPr="00D7590E">
              <w:rPr>
                <w:rFonts w:cs="Arial"/>
                <w:b/>
              </w:rPr>
              <w:t>Reading List entry</w:t>
            </w:r>
          </w:p>
        </w:tc>
        <w:tc>
          <w:tcPr>
            <w:tcW w:w="1366" w:type="dxa"/>
            <w:shd w:val="clear" w:color="auto" w:fill="BFBFBF" w:themeFill="background1" w:themeFillShade="BF"/>
          </w:tcPr>
          <w:p w14:paraId="55228C38" w14:textId="77777777" w:rsidR="00B67573" w:rsidRPr="00D7590E" w:rsidRDefault="00B67573" w:rsidP="0070774B">
            <w:pPr>
              <w:tabs>
                <w:tab w:val="num" w:pos="720"/>
                <w:tab w:val="left" w:pos="1440"/>
              </w:tabs>
              <w:overflowPunct w:val="0"/>
              <w:autoSpaceDE w:val="0"/>
              <w:autoSpaceDN w:val="0"/>
              <w:adjustRightInd w:val="0"/>
              <w:jc w:val="center"/>
              <w:textAlignment w:val="baseline"/>
              <w:rPr>
                <w:rFonts w:cs="Arial"/>
                <w:b/>
              </w:rPr>
            </w:pPr>
            <w:r w:rsidRPr="00D7590E">
              <w:rPr>
                <w:rFonts w:cs="Arial"/>
                <w:b/>
              </w:rPr>
              <w:t>Electronic*</w:t>
            </w:r>
          </w:p>
        </w:tc>
      </w:tr>
      <w:tr w:rsidR="00B67573" w:rsidRPr="00D7590E" w14:paraId="3F69EE10" w14:textId="77777777" w:rsidTr="0070774B">
        <w:tc>
          <w:tcPr>
            <w:tcW w:w="1689" w:type="dxa"/>
          </w:tcPr>
          <w:p w14:paraId="685E3904"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lastRenderedPageBreak/>
              <w:t>Essential</w:t>
            </w:r>
          </w:p>
        </w:tc>
        <w:tc>
          <w:tcPr>
            <w:tcW w:w="5605" w:type="dxa"/>
          </w:tcPr>
          <w:p w14:paraId="01BE4C69"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proofErr w:type="spellStart"/>
            <w:r w:rsidRPr="00D7590E">
              <w:rPr>
                <w:rFonts w:cs="Arial"/>
              </w:rPr>
              <w:t>Bekim</w:t>
            </w:r>
            <w:proofErr w:type="spellEnd"/>
            <w:r w:rsidRPr="00D7590E">
              <w:rPr>
                <w:rFonts w:cs="Arial"/>
              </w:rPr>
              <w:t xml:space="preserve"> </w:t>
            </w:r>
            <w:proofErr w:type="spellStart"/>
            <w:r w:rsidRPr="00D7590E">
              <w:rPr>
                <w:rFonts w:cs="Arial"/>
              </w:rPr>
              <w:t>Dauti</w:t>
            </w:r>
            <w:proofErr w:type="spellEnd"/>
            <w:r w:rsidRPr="00D7590E">
              <w:rPr>
                <w:rFonts w:cs="Arial"/>
              </w:rPr>
              <w:t xml:space="preserve"> (2019) Windows Server 2019 Administration Fundamentals: A beginner's guide to managing and administering Windows Server environments, 2nd Edition. </w:t>
            </w:r>
            <w:proofErr w:type="spellStart"/>
            <w:r w:rsidRPr="00D7590E">
              <w:rPr>
                <w:rFonts w:cs="Arial"/>
              </w:rPr>
              <w:t>Packt</w:t>
            </w:r>
            <w:proofErr w:type="spellEnd"/>
            <w:r w:rsidRPr="00D7590E">
              <w:rPr>
                <w:rFonts w:cs="Arial"/>
              </w:rPr>
              <w:t xml:space="preserve"> Publishing</w:t>
            </w:r>
          </w:p>
        </w:tc>
        <w:tc>
          <w:tcPr>
            <w:tcW w:w="1366" w:type="dxa"/>
          </w:tcPr>
          <w:sdt>
            <w:sdtPr>
              <w:rPr>
                <w:rFonts w:cs="Arial"/>
              </w:rPr>
              <w:id w:val="-1777241668"/>
            </w:sdtPr>
            <w:sdtEndPr/>
            <w:sdtContent>
              <w:p w14:paraId="7C861894"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3CAEE045" w14:textId="77777777" w:rsidTr="0070774B">
        <w:tc>
          <w:tcPr>
            <w:tcW w:w="1689" w:type="dxa"/>
          </w:tcPr>
          <w:p w14:paraId="5DDEB5CD"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43F15915"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proofErr w:type="spellStart"/>
            <w:r w:rsidRPr="00D7590E">
              <w:rPr>
                <w:rFonts w:cs="Arial"/>
              </w:rPr>
              <w:t>Evi</w:t>
            </w:r>
            <w:proofErr w:type="spellEnd"/>
            <w:r w:rsidRPr="00D7590E">
              <w:rPr>
                <w:rFonts w:cs="Arial"/>
              </w:rPr>
              <w:t xml:space="preserve"> Nemeth et al. (2017) UNIX and Linux System Administration Handbook. Addison Wesley</w:t>
            </w:r>
          </w:p>
        </w:tc>
        <w:tc>
          <w:tcPr>
            <w:tcW w:w="1366" w:type="dxa"/>
          </w:tcPr>
          <w:sdt>
            <w:sdtPr>
              <w:rPr>
                <w:rFonts w:cs="Arial"/>
              </w:rPr>
              <w:id w:val="-1926792824"/>
            </w:sdtPr>
            <w:sdtEndPr/>
            <w:sdtContent>
              <w:p w14:paraId="1CF34BC7"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6FE2F6F3" w14:textId="77777777" w:rsidTr="0070774B">
        <w:tc>
          <w:tcPr>
            <w:tcW w:w="1689" w:type="dxa"/>
          </w:tcPr>
          <w:p w14:paraId="1BDE7BC7"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413F4A6C"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r w:rsidRPr="00D7590E">
              <w:rPr>
                <w:rFonts w:cs="Arial"/>
              </w:rPr>
              <w:t>ACM</w:t>
            </w:r>
          </w:p>
        </w:tc>
        <w:tc>
          <w:tcPr>
            <w:tcW w:w="1366" w:type="dxa"/>
          </w:tcPr>
          <w:sdt>
            <w:sdtPr>
              <w:rPr>
                <w:rFonts w:cs="Arial"/>
              </w:rPr>
              <w:id w:val="-1578509234"/>
            </w:sdtPr>
            <w:sdtEndPr/>
            <w:sdtContent>
              <w:p w14:paraId="3416F5DD"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2CEE75E3" w14:textId="77777777" w:rsidTr="0070774B">
        <w:tc>
          <w:tcPr>
            <w:tcW w:w="1689" w:type="dxa"/>
          </w:tcPr>
          <w:p w14:paraId="7128B60B"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41DCC83F"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r w:rsidRPr="00D7590E">
              <w:rPr>
                <w:rFonts w:cs="Arial"/>
              </w:rPr>
              <w:t>IEEE</w:t>
            </w:r>
          </w:p>
        </w:tc>
        <w:tc>
          <w:tcPr>
            <w:tcW w:w="1366" w:type="dxa"/>
          </w:tcPr>
          <w:sdt>
            <w:sdtPr>
              <w:rPr>
                <w:rFonts w:cs="Arial"/>
              </w:rPr>
              <w:id w:val="318546092"/>
            </w:sdtPr>
            <w:sdtEndPr/>
            <w:sdtContent>
              <w:p w14:paraId="4DFAE34A"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4B116C79" w14:textId="77777777" w:rsidTr="0070774B">
        <w:tc>
          <w:tcPr>
            <w:tcW w:w="1689" w:type="dxa"/>
          </w:tcPr>
          <w:p w14:paraId="532D3D6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099ABF77"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Computer Networking</w:t>
            </w:r>
          </w:p>
        </w:tc>
        <w:tc>
          <w:tcPr>
            <w:tcW w:w="1366" w:type="dxa"/>
          </w:tcPr>
          <w:sdt>
            <w:sdtPr>
              <w:rPr>
                <w:rFonts w:cs="Arial"/>
              </w:rPr>
              <w:id w:val="1170683210"/>
            </w:sdtPr>
            <w:sdtEndPr/>
            <w:sdtContent>
              <w:p w14:paraId="10B0008A"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4A6A7F61" w14:textId="77777777" w:rsidTr="0070774B">
        <w:tc>
          <w:tcPr>
            <w:tcW w:w="1689" w:type="dxa"/>
          </w:tcPr>
          <w:p w14:paraId="767B3C97"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70D05680"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Data Communications</w:t>
            </w:r>
          </w:p>
        </w:tc>
        <w:tc>
          <w:tcPr>
            <w:tcW w:w="1366" w:type="dxa"/>
          </w:tcPr>
          <w:sdt>
            <w:sdtPr>
              <w:rPr>
                <w:rFonts w:cs="Arial"/>
              </w:rPr>
              <w:id w:val="-1204938504"/>
            </w:sdtPr>
            <w:sdtEndPr/>
            <w:sdtContent>
              <w:p w14:paraId="03937134"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bl>
    <w:p w14:paraId="72A57B82" w14:textId="77777777" w:rsidR="00B67573" w:rsidRPr="00D7590E" w:rsidRDefault="00B67573" w:rsidP="00B67573">
      <w:pPr>
        <w:rPr>
          <w:rFonts w:eastAsiaTheme="majorEastAsia" w:cstheme="majorBidi"/>
          <w:b/>
          <w:color w:val="000000" w:themeColor="text1"/>
          <w:szCs w:val="32"/>
        </w:rPr>
      </w:pPr>
      <w:r w:rsidRPr="00D7590E">
        <w:br w:type="page"/>
      </w:r>
    </w:p>
    <w:tbl>
      <w:tblPr>
        <w:tblStyle w:val="TableGrid2"/>
        <w:tblW w:w="0" w:type="auto"/>
        <w:tblLook w:val="04A0" w:firstRow="1" w:lastRow="0" w:firstColumn="1" w:lastColumn="0" w:noHBand="0" w:noVBand="1"/>
      </w:tblPr>
      <w:tblGrid>
        <w:gridCol w:w="1804"/>
        <w:gridCol w:w="6493"/>
      </w:tblGrid>
      <w:tr w:rsidR="00B67573" w:rsidRPr="00D7590E" w14:paraId="059F2D46" w14:textId="77777777" w:rsidTr="0070774B">
        <w:tc>
          <w:tcPr>
            <w:tcW w:w="1838" w:type="dxa"/>
          </w:tcPr>
          <w:p w14:paraId="5180312C"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lastRenderedPageBreak/>
              <w:t>Module Code</w:t>
            </w:r>
          </w:p>
        </w:tc>
        <w:tc>
          <w:tcPr>
            <w:tcW w:w="6822" w:type="dxa"/>
          </w:tcPr>
          <w:p w14:paraId="3DEB4412"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1661F">
              <w:rPr>
                <w:rFonts w:cs="Arial"/>
                <w:b/>
              </w:rPr>
              <w:t>ACCA5029</w:t>
            </w:r>
          </w:p>
        </w:tc>
      </w:tr>
      <w:tr w:rsidR="00B67573" w:rsidRPr="00D7590E" w14:paraId="2F8461CA" w14:textId="77777777" w:rsidTr="0070774B">
        <w:tc>
          <w:tcPr>
            <w:tcW w:w="1838" w:type="dxa"/>
          </w:tcPr>
          <w:p w14:paraId="46989BE3"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822" w:type="dxa"/>
          </w:tcPr>
          <w:p w14:paraId="67A13BEA" w14:textId="77777777" w:rsidR="00B67573" w:rsidRPr="00D7590E" w:rsidRDefault="00B67573" w:rsidP="00EE5650">
            <w:pPr>
              <w:pStyle w:val="Heading2"/>
            </w:pPr>
            <w:bookmarkStart w:id="26" w:name="_Toc45558071"/>
            <w:bookmarkStart w:id="27" w:name="_Toc51325420"/>
            <w:r w:rsidRPr="00D7590E">
              <w:t>Network Programmability</w:t>
            </w:r>
            <w:bookmarkEnd w:id="26"/>
            <w:bookmarkEnd w:id="27"/>
          </w:p>
        </w:tc>
      </w:tr>
      <w:tr w:rsidR="00B67573" w:rsidRPr="00D7590E" w14:paraId="4168BA55" w14:textId="77777777" w:rsidTr="0070774B">
        <w:tc>
          <w:tcPr>
            <w:tcW w:w="1838" w:type="dxa"/>
          </w:tcPr>
          <w:p w14:paraId="04A85DCD"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631630202"/>
            <w:date w:fullDate="2020-01-06T00:00:00Z">
              <w:dateFormat w:val="dd/MM/yyyy"/>
              <w:lid w:val="en-GB"/>
              <w:storeMappedDataAs w:val="dateTime"/>
              <w:calendar w:val="gregorian"/>
            </w:date>
          </w:sdtPr>
          <w:sdtEndPr/>
          <w:sdtContent>
            <w:tc>
              <w:tcPr>
                <w:tcW w:w="6822" w:type="dxa"/>
              </w:tcPr>
              <w:p w14:paraId="4A2325AA"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06/01/2020</w:t>
                </w:r>
              </w:p>
            </w:tc>
          </w:sdtContent>
        </w:sdt>
      </w:tr>
      <w:tr w:rsidR="00B67573" w:rsidRPr="00D7590E" w14:paraId="6914AECF" w14:textId="77777777" w:rsidTr="0070774B">
        <w:tc>
          <w:tcPr>
            <w:tcW w:w="1838" w:type="dxa"/>
          </w:tcPr>
          <w:p w14:paraId="69C124F8"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1558816182"/>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1B432FC"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5</w:t>
                </w:r>
              </w:p>
            </w:tc>
          </w:sdtContent>
        </w:sdt>
      </w:tr>
      <w:tr w:rsidR="00B67573" w:rsidRPr="00D7590E" w14:paraId="602CB606" w14:textId="77777777" w:rsidTr="0070774B">
        <w:tc>
          <w:tcPr>
            <w:tcW w:w="1838" w:type="dxa"/>
          </w:tcPr>
          <w:p w14:paraId="59831D0E"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822" w:type="dxa"/>
          </w:tcPr>
          <w:p w14:paraId="15FE8478"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B67573" w:rsidRPr="00D7590E" w14:paraId="18B3BE41" w14:textId="77777777" w:rsidTr="0070774B">
        <w:tc>
          <w:tcPr>
            <w:tcW w:w="1838" w:type="dxa"/>
          </w:tcPr>
          <w:p w14:paraId="2E4FFA7E"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822" w:type="dxa"/>
          </w:tcPr>
          <w:p w14:paraId="4D498658"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429686C0" w14:textId="77777777" w:rsidR="00B67573" w:rsidRPr="00203392" w:rsidRDefault="00B67573" w:rsidP="00B67573">
      <w:pPr>
        <w:pBdr>
          <w:bottom w:val="single" w:sz="6" w:space="1" w:color="auto"/>
        </w:pBdr>
        <w:rPr>
          <w:rFonts w:cs="Arial"/>
        </w:rPr>
      </w:pPr>
    </w:p>
    <w:p w14:paraId="23BC4400" w14:textId="77777777" w:rsidR="00B67573" w:rsidRDefault="00B67573" w:rsidP="00B67573">
      <w:pPr>
        <w:pStyle w:val="bullet"/>
        <w:spacing w:before="0"/>
        <w:ind w:left="0" w:firstLine="0"/>
        <w:rPr>
          <w:rFonts w:ascii="Arial" w:hAnsi="Arial" w:cs="Arial"/>
          <w:b/>
          <w:sz w:val="22"/>
          <w:szCs w:val="22"/>
        </w:rPr>
      </w:pPr>
    </w:p>
    <w:p w14:paraId="08897C16" w14:textId="77777777" w:rsidR="00B67573" w:rsidRDefault="00B67573" w:rsidP="00B67573">
      <w:pPr>
        <w:pStyle w:val="bullet"/>
        <w:spacing w:before="0"/>
        <w:ind w:left="0" w:firstLine="0"/>
        <w:rPr>
          <w:rFonts w:ascii="Arial" w:hAnsi="Arial" w:cs="Arial"/>
          <w:b/>
          <w:sz w:val="22"/>
          <w:szCs w:val="22"/>
        </w:rPr>
      </w:pPr>
      <w:r>
        <w:rPr>
          <w:rFonts w:ascii="Arial" w:hAnsi="Arial" w:cs="Arial"/>
          <w:b/>
          <w:sz w:val="22"/>
          <w:szCs w:val="22"/>
        </w:rPr>
        <w:t>AIM(S)</w:t>
      </w:r>
    </w:p>
    <w:p w14:paraId="1D6A016E" w14:textId="77777777" w:rsidR="00B67573" w:rsidRPr="00734926" w:rsidRDefault="00B67573" w:rsidP="009C7F31">
      <w:pPr>
        <w:pStyle w:val="bullet"/>
        <w:numPr>
          <w:ilvl w:val="0"/>
          <w:numId w:val="7"/>
        </w:numPr>
        <w:spacing w:before="240"/>
        <w:ind w:left="851" w:hanging="567"/>
        <w:rPr>
          <w:rFonts w:ascii="Arial" w:hAnsi="Arial" w:cs="Arial"/>
          <w:sz w:val="22"/>
          <w:szCs w:val="22"/>
        </w:rPr>
      </w:pPr>
      <w:r w:rsidRPr="00734926">
        <w:rPr>
          <w:rFonts w:ascii="Arial" w:hAnsi="Arial" w:cs="Arial"/>
          <w:sz w:val="22"/>
          <w:szCs w:val="22"/>
        </w:rPr>
        <w:t xml:space="preserve">To give students the ability to work with network programmability and automation tools, with a further focus on software </w:t>
      </w:r>
      <w:proofErr w:type="spellStart"/>
      <w:r w:rsidRPr="00734926">
        <w:rPr>
          <w:rFonts w:ascii="Arial" w:hAnsi="Arial" w:cs="Arial"/>
          <w:sz w:val="22"/>
          <w:szCs w:val="22"/>
        </w:rPr>
        <w:t>devops</w:t>
      </w:r>
      <w:proofErr w:type="spellEnd"/>
      <w:r w:rsidRPr="00734926">
        <w:rPr>
          <w:rFonts w:ascii="Arial" w:hAnsi="Arial" w:cs="Arial"/>
          <w:sz w:val="22"/>
          <w:szCs w:val="22"/>
        </w:rPr>
        <w:t>.</w:t>
      </w:r>
    </w:p>
    <w:p w14:paraId="06C59D99" w14:textId="77777777" w:rsidR="00B67573" w:rsidRPr="00B1208A" w:rsidRDefault="00B67573" w:rsidP="00B67573">
      <w:pPr>
        <w:pStyle w:val="bullet"/>
        <w:spacing w:before="0"/>
        <w:ind w:left="0" w:firstLine="0"/>
        <w:rPr>
          <w:rFonts w:ascii="Arial" w:hAnsi="Arial" w:cs="Arial"/>
          <w:b/>
          <w:sz w:val="22"/>
          <w:szCs w:val="22"/>
        </w:rPr>
      </w:pPr>
    </w:p>
    <w:p w14:paraId="663BB8BE" w14:textId="77777777" w:rsidR="00B67573" w:rsidRPr="00B1208A" w:rsidRDefault="00B67573" w:rsidP="00B67573">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1C2B39C7" w14:textId="77777777" w:rsidR="00B67573" w:rsidRPr="00B1208A" w:rsidRDefault="00B67573" w:rsidP="00B67573">
      <w:pPr>
        <w:rPr>
          <w:rFonts w:cs="Arial"/>
          <w:b/>
        </w:rPr>
      </w:pPr>
    </w:p>
    <w:p w14:paraId="41543839" w14:textId="77777777" w:rsidR="00B67573" w:rsidRPr="00B1208A" w:rsidRDefault="00B67573" w:rsidP="00B67573">
      <w:pPr>
        <w:rPr>
          <w:rFonts w:cs="Arial"/>
        </w:rPr>
      </w:pPr>
      <w:r w:rsidRPr="00B1208A">
        <w:rPr>
          <w:rFonts w:cs="Arial"/>
        </w:rPr>
        <w:t>Upon the successful completion of this module, the student should be able to:</w:t>
      </w:r>
    </w:p>
    <w:p w14:paraId="56FDADA2"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Demonstrate a robust understanding of the key principles of network programmability tools and languages to solve specific problems.</w:t>
      </w:r>
    </w:p>
    <w:p w14:paraId="5CFB1244"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 xml:space="preserve">Apply appropriate analysis, design, implementation and testing techniques for programming and automation of network devices.  </w:t>
      </w:r>
    </w:p>
    <w:p w14:paraId="26F8A28E" w14:textId="77777777" w:rsidR="00B67573" w:rsidRPr="00B1208A" w:rsidRDefault="00B67573" w:rsidP="00B67573">
      <w:pPr>
        <w:rPr>
          <w:rFonts w:cs="Arial"/>
        </w:rPr>
      </w:pPr>
    </w:p>
    <w:p w14:paraId="2B80F1FC" w14:textId="77777777" w:rsidR="00B67573" w:rsidRPr="00B1208A" w:rsidRDefault="00B67573" w:rsidP="00B67573">
      <w:pPr>
        <w:pStyle w:val="fixed"/>
        <w:rPr>
          <w:rFonts w:ascii="Arial" w:hAnsi="Arial" w:cs="Arial"/>
          <w:sz w:val="22"/>
          <w:szCs w:val="22"/>
        </w:rPr>
      </w:pPr>
      <w:r w:rsidRPr="00B1208A">
        <w:rPr>
          <w:rFonts w:ascii="Arial" w:hAnsi="Arial" w:cs="Arial"/>
          <w:sz w:val="22"/>
          <w:szCs w:val="22"/>
        </w:rPr>
        <w:t>INDICATIVE CONTENT</w:t>
      </w:r>
    </w:p>
    <w:p w14:paraId="0CD02691"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 xml:space="preserve">Configuration management and orchestration tools, e.g. Chef, Puppet, </w:t>
      </w:r>
      <w:proofErr w:type="spellStart"/>
      <w:r w:rsidRPr="00D7590E">
        <w:rPr>
          <w:rFonts w:ascii="Arial" w:eastAsia="Times New Roman" w:hAnsi="Arial" w:cs="Arial"/>
          <w:lang w:eastAsia="en-GB"/>
        </w:rPr>
        <w:t>Ansible</w:t>
      </w:r>
      <w:proofErr w:type="spellEnd"/>
      <w:r w:rsidRPr="00D7590E">
        <w:rPr>
          <w:rFonts w:ascii="Arial" w:eastAsia="Times New Roman" w:hAnsi="Arial" w:cs="Arial"/>
          <w:lang w:eastAsia="en-GB"/>
        </w:rPr>
        <w:t xml:space="preserve">, </w:t>
      </w:r>
      <w:proofErr w:type="spellStart"/>
      <w:r w:rsidRPr="00D7590E">
        <w:rPr>
          <w:rFonts w:ascii="Arial" w:eastAsia="Times New Roman" w:hAnsi="Arial" w:cs="Arial"/>
          <w:lang w:eastAsia="en-GB"/>
        </w:rPr>
        <w:t>Saltstack</w:t>
      </w:r>
      <w:proofErr w:type="spellEnd"/>
      <w:r w:rsidRPr="00D7590E">
        <w:rPr>
          <w:rFonts w:ascii="Arial" w:eastAsia="Times New Roman" w:hAnsi="Arial" w:cs="Arial"/>
          <w:lang w:eastAsia="en-GB"/>
        </w:rPr>
        <w:t xml:space="preserve">, Terraform, </w:t>
      </w:r>
      <w:proofErr w:type="spellStart"/>
      <w:r w:rsidRPr="00D7590E">
        <w:rPr>
          <w:rFonts w:ascii="Arial" w:eastAsia="Times New Roman" w:hAnsi="Arial" w:cs="Arial"/>
          <w:lang w:eastAsia="en-GB"/>
        </w:rPr>
        <w:t>Pulumi</w:t>
      </w:r>
      <w:proofErr w:type="spellEnd"/>
      <w:r w:rsidRPr="00D7590E">
        <w:rPr>
          <w:rFonts w:ascii="Arial" w:eastAsia="Times New Roman" w:hAnsi="Arial" w:cs="Arial"/>
          <w:lang w:eastAsia="en-GB"/>
        </w:rPr>
        <w:t>.</w:t>
      </w:r>
    </w:p>
    <w:p w14:paraId="2864503C"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Principles and practice of Infrastructure as Code (</w:t>
      </w:r>
      <w:proofErr w:type="spellStart"/>
      <w:r w:rsidRPr="00D7590E">
        <w:rPr>
          <w:rFonts w:ascii="Arial" w:eastAsia="Times New Roman" w:hAnsi="Arial" w:cs="Arial"/>
          <w:lang w:eastAsia="en-GB"/>
        </w:rPr>
        <w:t>IaC</w:t>
      </w:r>
      <w:proofErr w:type="spellEnd"/>
      <w:r w:rsidRPr="00D7590E">
        <w:rPr>
          <w:rFonts w:ascii="Arial" w:eastAsia="Times New Roman" w:hAnsi="Arial" w:cs="Arial"/>
          <w:lang w:eastAsia="en-GB"/>
        </w:rPr>
        <w:t>).</w:t>
      </w:r>
    </w:p>
    <w:p w14:paraId="2B66D32F"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Key scripting languages for network programmability, e.g. Python, JavaScript, Bash, PowerShell.</w:t>
      </w:r>
    </w:p>
    <w:p w14:paraId="22C06D32"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 xml:space="preserve">Software design principles for network engineers: </w:t>
      </w:r>
      <w:proofErr w:type="spellStart"/>
      <w:r w:rsidRPr="00D7590E">
        <w:rPr>
          <w:rFonts w:ascii="Arial" w:eastAsia="Times New Roman" w:hAnsi="Arial" w:cs="Arial"/>
          <w:lang w:eastAsia="en-GB"/>
        </w:rPr>
        <w:t>devops</w:t>
      </w:r>
      <w:proofErr w:type="spellEnd"/>
      <w:r w:rsidRPr="00D7590E">
        <w:rPr>
          <w:rFonts w:ascii="Arial" w:eastAsia="Times New Roman" w:hAnsi="Arial" w:cs="Arial"/>
          <w:lang w:eastAsia="en-GB"/>
        </w:rPr>
        <w:t>, continuous integration, source control, etc.</w:t>
      </w:r>
    </w:p>
    <w:p w14:paraId="4B29D6B4"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Necessary auxiliary technologies for network programmability, e.g. Linux, Mako, Ruby, XML, JSON, YAML.</w:t>
      </w:r>
    </w:p>
    <w:p w14:paraId="1F1E926E"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Data modelling languages, e.g. YANG.</w:t>
      </w:r>
    </w:p>
    <w:p w14:paraId="72E45409"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API programming for networking and automation, e.g. the NAPALM library.</w:t>
      </w:r>
    </w:p>
    <w:p w14:paraId="3C78C173"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Programming for IoT implementation</w:t>
      </w:r>
    </w:p>
    <w:p w14:paraId="7FA22D11" w14:textId="77777777" w:rsidR="00B67573" w:rsidRPr="00B1208A" w:rsidRDefault="00B67573" w:rsidP="00B67573">
      <w:pPr>
        <w:rPr>
          <w:rFonts w:cs="Arial"/>
        </w:rPr>
      </w:pPr>
    </w:p>
    <w:p w14:paraId="0BA7F2A5" w14:textId="77777777" w:rsidR="00B67573" w:rsidRPr="00B1208A" w:rsidRDefault="00B67573" w:rsidP="00B67573">
      <w:pPr>
        <w:pStyle w:val="fixed"/>
        <w:rPr>
          <w:rFonts w:ascii="Arial" w:hAnsi="Arial" w:cs="Arial"/>
          <w:sz w:val="22"/>
          <w:szCs w:val="22"/>
        </w:rPr>
      </w:pPr>
      <w:r>
        <w:rPr>
          <w:rFonts w:ascii="Arial" w:hAnsi="Arial" w:cs="Arial"/>
          <w:sz w:val="22"/>
          <w:szCs w:val="22"/>
        </w:rPr>
        <w:t>Study Time Allocation</w:t>
      </w:r>
    </w:p>
    <w:p w14:paraId="45145505" w14:textId="77777777" w:rsidR="00B67573" w:rsidRPr="00B1208A" w:rsidRDefault="00B67573" w:rsidP="00B67573">
      <w:pPr>
        <w:pStyle w:val="fixed"/>
        <w:rPr>
          <w:rFonts w:ascii="Arial" w:hAnsi="Arial" w:cs="Arial"/>
          <w:sz w:val="22"/>
          <w:szCs w:val="22"/>
        </w:rPr>
      </w:pPr>
    </w:p>
    <w:p w14:paraId="380E79AF" w14:textId="77777777" w:rsidR="00B67573" w:rsidRPr="00B1208A" w:rsidRDefault="00B67573" w:rsidP="00B67573">
      <w:pPr>
        <w:keepNext/>
        <w:rPr>
          <w:rFonts w:cs="Arial"/>
        </w:rPr>
      </w:pPr>
      <w:r w:rsidRPr="00B1208A">
        <w:rPr>
          <w:rFonts w:cs="Arial"/>
        </w:rPr>
        <w:lastRenderedPageBreak/>
        <w:t>The study time for the module is divided as follows:</w:t>
      </w:r>
    </w:p>
    <w:p w14:paraId="1E5EF263" w14:textId="77777777" w:rsidR="00B67573" w:rsidRPr="00B1208A" w:rsidRDefault="00B67573" w:rsidP="00B67573">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B67573" w:rsidRPr="00D7590E" w14:paraId="3DD57CC1" w14:textId="77777777" w:rsidTr="0070774B">
        <w:tc>
          <w:tcPr>
            <w:tcW w:w="3969" w:type="dxa"/>
            <w:tcBorders>
              <w:top w:val="single" w:sz="4" w:space="0" w:color="auto"/>
              <w:left w:val="single" w:sz="4" w:space="0" w:color="auto"/>
            </w:tcBorders>
          </w:tcPr>
          <w:p w14:paraId="3B858234"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0BE0CE40"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4A551A0F"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7F129686" w14:textId="77777777" w:rsidTr="0070774B">
        <w:tc>
          <w:tcPr>
            <w:tcW w:w="3969" w:type="dxa"/>
          </w:tcPr>
          <w:p w14:paraId="421FC0A5"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572E4D30"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2653FCB6"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24%</w:t>
            </w:r>
          </w:p>
        </w:tc>
      </w:tr>
      <w:tr w:rsidR="00B67573" w:rsidRPr="00D7590E" w14:paraId="6B31A92F" w14:textId="77777777" w:rsidTr="0070774B">
        <w:tc>
          <w:tcPr>
            <w:tcW w:w="3969" w:type="dxa"/>
          </w:tcPr>
          <w:p w14:paraId="07258CAB"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46922482"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6F8F6564"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76%</w:t>
            </w:r>
          </w:p>
        </w:tc>
      </w:tr>
      <w:tr w:rsidR="00B67573" w:rsidRPr="00D7590E" w14:paraId="46D9814B" w14:textId="77777777" w:rsidTr="0070774B">
        <w:tc>
          <w:tcPr>
            <w:tcW w:w="3969" w:type="dxa"/>
          </w:tcPr>
          <w:p w14:paraId="6B3453A7"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517A16F1"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c>
          <w:tcPr>
            <w:tcW w:w="1843" w:type="dxa"/>
          </w:tcPr>
          <w:p w14:paraId="53CEFD55"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187A46BE" w14:textId="77777777" w:rsidTr="0070774B">
        <w:tc>
          <w:tcPr>
            <w:tcW w:w="3969" w:type="dxa"/>
          </w:tcPr>
          <w:p w14:paraId="2141E4CD"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77F35C0B"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4E1F0E74"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25F8AF42"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50682E59"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47C6EF16"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35CF0844" w14:textId="77777777" w:rsidR="00B67573" w:rsidRPr="001D1C1B" w:rsidRDefault="00B67573" w:rsidP="00B67573">
      <w:pPr>
        <w:overflowPunct w:val="0"/>
        <w:autoSpaceDE w:val="0"/>
        <w:autoSpaceDN w:val="0"/>
        <w:adjustRightInd w:val="0"/>
        <w:jc w:val="both"/>
        <w:textAlignment w:val="baseline"/>
        <w:rPr>
          <w:rFonts w:cs="Arial"/>
          <w:b/>
        </w:rPr>
      </w:pPr>
      <w:r w:rsidRPr="001D1C1B">
        <w:rPr>
          <w:rFonts w:cs="Arial"/>
          <w:b/>
        </w:rPr>
        <w:t>Assessment Component 1</w:t>
      </w:r>
    </w:p>
    <w:p w14:paraId="627CFA68" w14:textId="77777777" w:rsidR="00B67573" w:rsidRPr="001D1C1B" w:rsidRDefault="00B67573" w:rsidP="00B67573">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5C389379" w14:textId="77777777" w:rsidTr="0070774B">
        <w:sdt>
          <w:sdtPr>
            <w:rPr>
              <w:rFonts w:cs="Arial"/>
            </w:rPr>
            <w:id w:val="-1787730435"/>
          </w:sdtPr>
          <w:sdtEndPr/>
          <w:sdtContent>
            <w:tc>
              <w:tcPr>
                <w:tcW w:w="547" w:type="dxa"/>
              </w:tcPr>
              <w:p w14:paraId="6F9F6296"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50960988"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325281130"/>
          </w:sdtPr>
          <w:sdtEndPr/>
          <w:sdtContent>
            <w:tc>
              <w:tcPr>
                <w:tcW w:w="526" w:type="dxa"/>
              </w:tcPr>
              <w:p w14:paraId="26F875C2"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24CA54AB"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027872469"/>
          </w:sdtPr>
          <w:sdtEndPr/>
          <w:sdtContent>
            <w:tc>
              <w:tcPr>
                <w:tcW w:w="526" w:type="dxa"/>
              </w:tcPr>
              <w:p w14:paraId="011ED8A6"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176A1872"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017E67EF"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17DE5023" w14:textId="77777777" w:rsidTr="0070774B">
        <w:tc>
          <w:tcPr>
            <w:tcW w:w="3256" w:type="dxa"/>
          </w:tcPr>
          <w:p w14:paraId="6965E4E2"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050AA0A0"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03C0D5FF"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7340AA18" w14:textId="77777777" w:rsidTr="0070774B">
        <w:tc>
          <w:tcPr>
            <w:tcW w:w="3256" w:type="dxa"/>
          </w:tcPr>
          <w:p w14:paraId="46B5008B"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cs="Arial"/>
              </w:rPr>
              <w:t xml:space="preserve">Implementation + report </w:t>
            </w:r>
          </w:p>
        </w:tc>
        <w:tc>
          <w:tcPr>
            <w:tcW w:w="3969" w:type="dxa"/>
          </w:tcPr>
          <w:p w14:paraId="28E2A652"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2500 words equivalent</w:t>
            </w:r>
          </w:p>
        </w:tc>
        <w:tc>
          <w:tcPr>
            <w:tcW w:w="1559" w:type="dxa"/>
          </w:tcPr>
          <w:p w14:paraId="1A1358C1"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50%</w:t>
            </w:r>
          </w:p>
        </w:tc>
      </w:tr>
    </w:tbl>
    <w:p w14:paraId="12CA4D96" w14:textId="77777777" w:rsidR="00B67573" w:rsidRPr="00D7590E" w:rsidRDefault="00B67573" w:rsidP="00B67573">
      <w:pPr>
        <w:overflowPunct w:val="0"/>
        <w:autoSpaceDE w:val="0"/>
        <w:autoSpaceDN w:val="0"/>
        <w:adjustRightInd w:val="0"/>
        <w:jc w:val="both"/>
        <w:textAlignment w:val="baseline"/>
        <w:rPr>
          <w:rFonts w:cs="Arial"/>
          <w:b/>
        </w:rPr>
      </w:pPr>
    </w:p>
    <w:p w14:paraId="760F3880" w14:textId="77777777" w:rsidR="00B67573" w:rsidRPr="00D7590E" w:rsidRDefault="00B67573" w:rsidP="00B67573">
      <w:pPr>
        <w:overflowPunct w:val="0"/>
        <w:autoSpaceDE w:val="0"/>
        <w:autoSpaceDN w:val="0"/>
        <w:adjustRightInd w:val="0"/>
        <w:jc w:val="both"/>
        <w:textAlignment w:val="baseline"/>
        <w:rPr>
          <w:rFonts w:cs="Arial"/>
          <w:b/>
        </w:rPr>
      </w:pPr>
      <w:r w:rsidRPr="00D7590E">
        <w:rPr>
          <w:rFonts w:cs="Arial"/>
          <w:b/>
        </w:rPr>
        <w:t>Assessment Component 2</w:t>
      </w:r>
    </w:p>
    <w:p w14:paraId="40F76B81"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5CDA21B1" w14:textId="77777777" w:rsidTr="0070774B">
        <w:sdt>
          <w:sdtPr>
            <w:rPr>
              <w:rFonts w:cs="Arial"/>
            </w:rPr>
            <w:id w:val="2034770686"/>
          </w:sdtPr>
          <w:sdtEndPr/>
          <w:sdtContent>
            <w:tc>
              <w:tcPr>
                <w:tcW w:w="562" w:type="dxa"/>
              </w:tcPr>
              <w:p w14:paraId="6EE40801"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58" w:type="dxa"/>
          </w:tcPr>
          <w:p w14:paraId="3D140DE4"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449843883"/>
          </w:sdtPr>
          <w:sdtEndPr/>
          <w:sdtContent>
            <w:tc>
              <w:tcPr>
                <w:tcW w:w="538" w:type="dxa"/>
              </w:tcPr>
              <w:p w14:paraId="4565C3A9"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6C101072"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146736691"/>
          </w:sdtPr>
          <w:sdtEndPr/>
          <w:sdtContent>
            <w:tc>
              <w:tcPr>
                <w:tcW w:w="538" w:type="dxa"/>
              </w:tcPr>
              <w:p w14:paraId="3F53CE64"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0D21983D"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374B72B8"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22C71F5C" w14:textId="77777777" w:rsidTr="0070774B">
        <w:tc>
          <w:tcPr>
            <w:tcW w:w="3256" w:type="dxa"/>
          </w:tcPr>
          <w:p w14:paraId="647CDA81"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24D762A7"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75F067B2"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74598E0A" w14:textId="77777777" w:rsidTr="0070774B">
        <w:tc>
          <w:tcPr>
            <w:tcW w:w="3256" w:type="dxa"/>
          </w:tcPr>
          <w:p w14:paraId="4C0AE476"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cs="Arial"/>
              </w:rPr>
              <w:t xml:space="preserve">Essay </w:t>
            </w:r>
          </w:p>
        </w:tc>
        <w:tc>
          <w:tcPr>
            <w:tcW w:w="3969" w:type="dxa"/>
          </w:tcPr>
          <w:p w14:paraId="58EB6D1D"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 xml:space="preserve">2500 words </w:t>
            </w:r>
          </w:p>
        </w:tc>
        <w:tc>
          <w:tcPr>
            <w:tcW w:w="1559" w:type="dxa"/>
          </w:tcPr>
          <w:p w14:paraId="5AC5E11A"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50%</w:t>
            </w:r>
          </w:p>
        </w:tc>
      </w:tr>
    </w:tbl>
    <w:p w14:paraId="2AAB0F8B" w14:textId="77777777" w:rsidR="00B67573" w:rsidRPr="00D7590E" w:rsidRDefault="00B67573" w:rsidP="00B67573">
      <w:pPr>
        <w:overflowPunct w:val="0"/>
        <w:autoSpaceDE w:val="0"/>
        <w:autoSpaceDN w:val="0"/>
        <w:adjustRightInd w:val="0"/>
        <w:jc w:val="both"/>
        <w:textAlignment w:val="baseline"/>
        <w:rPr>
          <w:rFonts w:cs="Arial"/>
          <w:b/>
          <w:highlight w:val="cyan"/>
        </w:rPr>
      </w:pPr>
    </w:p>
    <w:p w14:paraId="7F800F59" w14:textId="77777777" w:rsidR="00B67573" w:rsidRPr="00D7590E" w:rsidRDefault="00B67573" w:rsidP="00B67573">
      <w:pPr>
        <w:overflowPunct w:val="0"/>
        <w:autoSpaceDE w:val="0"/>
        <w:autoSpaceDN w:val="0"/>
        <w:adjustRightInd w:val="0"/>
        <w:jc w:val="both"/>
        <w:textAlignment w:val="baseline"/>
        <w:rPr>
          <w:rFonts w:cs="Arial"/>
          <w:b/>
          <w:highlight w:val="cyan"/>
        </w:rPr>
      </w:pPr>
    </w:p>
    <w:p w14:paraId="6ED9D0F3" w14:textId="77777777" w:rsidR="00B67573" w:rsidRPr="00D7590E" w:rsidRDefault="00B67573" w:rsidP="00B67573">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B67573" w:rsidRPr="00D7590E" w14:paraId="50DEEB00" w14:textId="77777777" w:rsidTr="0070774B">
        <w:tc>
          <w:tcPr>
            <w:tcW w:w="3261" w:type="dxa"/>
            <w:tcBorders>
              <w:top w:val="single" w:sz="4" w:space="0" w:color="auto"/>
              <w:left w:val="single" w:sz="4" w:space="0" w:color="auto"/>
            </w:tcBorders>
          </w:tcPr>
          <w:p w14:paraId="3531F1CA"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5815A16E"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0377B31A" w14:textId="77777777" w:rsidTr="0070774B">
        <w:tc>
          <w:tcPr>
            <w:tcW w:w="3261" w:type="dxa"/>
          </w:tcPr>
          <w:p w14:paraId="12EA4A60"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41340384"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488BA028" w14:textId="77777777" w:rsidTr="0070774B">
        <w:tc>
          <w:tcPr>
            <w:tcW w:w="3261" w:type="dxa"/>
          </w:tcPr>
          <w:p w14:paraId="221E9F40"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0BD01393"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100%</w:t>
            </w:r>
          </w:p>
        </w:tc>
      </w:tr>
      <w:tr w:rsidR="00B67573" w:rsidRPr="00D7590E" w14:paraId="03F6F856" w14:textId="77777777" w:rsidTr="0070774B">
        <w:tc>
          <w:tcPr>
            <w:tcW w:w="3261" w:type="dxa"/>
          </w:tcPr>
          <w:p w14:paraId="2F8BE963"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2585400D"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0C0463AB" w14:textId="77777777" w:rsidTr="0070774B">
        <w:tc>
          <w:tcPr>
            <w:tcW w:w="3261" w:type="dxa"/>
          </w:tcPr>
          <w:p w14:paraId="34A1A4E7"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38400B75"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1F705AA2" w14:textId="77777777" w:rsidR="00B67573" w:rsidRPr="00AC3B2F" w:rsidRDefault="00B67573" w:rsidP="00B67573">
      <w:pPr>
        <w:overflowPunct w:val="0"/>
        <w:autoSpaceDE w:val="0"/>
        <w:autoSpaceDN w:val="0"/>
        <w:adjustRightInd w:val="0"/>
        <w:jc w:val="both"/>
        <w:textAlignment w:val="baseline"/>
        <w:rPr>
          <w:rFonts w:cs="Arial"/>
          <w:sz w:val="24"/>
        </w:rPr>
      </w:pPr>
    </w:p>
    <w:p w14:paraId="3451C594" w14:textId="77777777" w:rsidR="00B67573" w:rsidRPr="00AC3B2F" w:rsidRDefault="00B67573" w:rsidP="00B67573">
      <w:pPr>
        <w:overflowPunct w:val="0"/>
        <w:autoSpaceDE w:val="0"/>
        <w:autoSpaceDN w:val="0"/>
        <w:adjustRightInd w:val="0"/>
        <w:jc w:val="both"/>
        <w:textAlignment w:val="baseline"/>
        <w:rPr>
          <w:rFonts w:cs="Arial"/>
          <w:b/>
        </w:rPr>
      </w:pPr>
      <w:r w:rsidRPr="00AC3B2F">
        <w:rPr>
          <w:rFonts w:cs="Arial"/>
          <w:b/>
        </w:rPr>
        <w:t>INDICATIVE READING LIST</w:t>
      </w:r>
    </w:p>
    <w:p w14:paraId="4015989B" w14:textId="77777777" w:rsidR="00B67573" w:rsidRPr="00AC3B2F" w:rsidRDefault="00B67573" w:rsidP="00B67573">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85"/>
        <w:gridCol w:w="120"/>
        <w:gridCol w:w="5126"/>
        <w:gridCol w:w="1366"/>
      </w:tblGrid>
      <w:tr w:rsidR="00B67573" w:rsidRPr="00D7590E" w14:paraId="01934EA2" w14:textId="77777777" w:rsidTr="0070774B">
        <w:tc>
          <w:tcPr>
            <w:tcW w:w="1685" w:type="dxa"/>
            <w:shd w:val="clear" w:color="auto" w:fill="BFBFBF" w:themeFill="background1" w:themeFillShade="BF"/>
          </w:tcPr>
          <w:p w14:paraId="178C43FC"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612" w:type="dxa"/>
            <w:gridSpan w:val="3"/>
          </w:tcPr>
          <w:p w14:paraId="7B18CD92"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1661F">
              <w:rPr>
                <w:rFonts w:cs="Arial"/>
              </w:rPr>
              <w:t>ACCA5029</w:t>
            </w:r>
          </w:p>
        </w:tc>
      </w:tr>
      <w:tr w:rsidR="00B67573" w:rsidRPr="00D7590E" w14:paraId="4673EAE2" w14:textId="77777777" w:rsidTr="0070774B">
        <w:tc>
          <w:tcPr>
            <w:tcW w:w="1685" w:type="dxa"/>
            <w:shd w:val="clear" w:color="auto" w:fill="BFBFBF" w:themeFill="background1" w:themeFillShade="BF"/>
          </w:tcPr>
          <w:p w14:paraId="0B3C423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612" w:type="dxa"/>
            <w:gridSpan w:val="3"/>
          </w:tcPr>
          <w:p w14:paraId="21C61081"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rPr>
              <w:t>Network Programmability</w:t>
            </w:r>
          </w:p>
        </w:tc>
      </w:tr>
      <w:tr w:rsidR="00B67573" w:rsidRPr="00D7590E" w14:paraId="50AFF19B" w14:textId="77777777" w:rsidTr="0070774B">
        <w:tc>
          <w:tcPr>
            <w:tcW w:w="1685" w:type="dxa"/>
            <w:shd w:val="clear" w:color="auto" w:fill="BFBFBF" w:themeFill="background1" w:themeFillShade="BF"/>
          </w:tcPr>
          <w:p w14:paraId="6806C344"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246" w:type="dxa"/>
            <w:gridSpan w:val="2"/>
            <w:shd w:val="clear" w:color="auto" w:fill="BFBFBF" w:themeFill="background1" w:themeFillShade="BF"/>
          </w:tcPr>
          <w:p w14:paraId="667E041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0B6F878D"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B67573" w:rsidRPr="00D7590E" w14:paraId="0AF40607" w14:textId="77777777" w:rsidTr="0070774B">
        <w:tc>
          <w:tcPr>
            <w:tcW w:w="1685" w:type="dxa"/>
          </w:tcPr>
          <w:p w14:paraId="08D4A8CB"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246" w:type="dxa"/>
            <w:gridSpan w:val="2"/>
          </w:tcPr>
          <w:p w14:paraId="615C3349"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r w:rsidRPr="00D7590E">
              <w:rPr>
                <w:rFonts w:cs="Arial"/>
              </w:rPr>
              <w:t>Jason Edelman, Scott S. Lowe, Matt Oswalt.  Network Programmability and Automation: Skills for the Next-Generation Network Engineer.  2018, O'Reilly Media</w:t>
            </w:r>
          </w:p>
        </w:tc>
        <w:tc>
          <w:tcPr>
            <w:tcW w:w="1366" w:type="dxa"/>
          </w:tcPr>
          <w:sdt>
            <w:sdtPr>
              <w:rPr>
                <w:rFonts w:cs="Arial"/>
              </w:rPr>
              <w:id w:val="600151934"/>
            </w:sdtPr>
            <w:sdtEndPr/>
            <w:sdtContent>
              <w:p w14:paraId="2928528F"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425B05AE" w14:textId="77777777" w:rsidTr="0070774B">
        <w:tc>
          <w:tcPr>
            <w:tcW w:w="1685" w:type="dxa"/>
          </w:tcPr>
          <w:p w14:paraId="4E97F85C"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246" w:type="dxa"/>
            <w:gridSpan w:val="2"/>
          </w:tcPr>
          <w:p w14:paraId="371FB5A4"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proofErr w:type="spellStart"/>
            <w:r w:rsidRPr="00D7590E">
              <w:rPr>
                <w:rFonts w:cs="Arial"/>
              </w:rPr>
              <w:t>Kief</w:t>
            </w:r>
            <w:proofErr w:type="spellEnd"/>
            <w:r w:rsidRPr="00D7590E">
              <w:rPr>
                <w:rFonts w:cs="Arial"/>
              </w:rPr>
              <w:t xml:space="preserve"> Morris.  Infrastructure as Code: Managing Servers in the Cloud.  2016, O'Reilly Media</w:t>
            </w:r>
          </w:p>
        </w:tc>
        <w:tc>
          <w:tcPr>
            <w:tcW w:w="1366" w:type="dxa"/>
          </w:tcPr>
          <w:sdt>
            <w:sdtPr>
              <w:rPr>
                <w:rFonts w:cs="Arial"/>
              </w:rPr>
              <w:id w:val="395017551"/>
            </w:sdtPr>
            <w:sdtEndPr/>
            <w:sdtContent>
              <w:p w14:paraId="568834B6"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74CD7634" w14:textId="77777777" w:rsidTr="0070774B">
        <w:tc>
          <w:tcPr>
            <w:tcW w:w="1685" w:type="dxa"/>
          </w:tcPr>
          <w:p w14:paraId="38F5BCB4"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6" w:type="dxa"/>
            <w:gridSpan w:val="2"/>
          </w:tcPr>
          <w:p w14:paraId="46550CB9"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r w:rsidRPr="00D7590E">
              <w:rPr>
                <w:rFonts w:cs="Arial"/>
              </w:rPr>
              <w:t xml:space="preserve">Betsy Beyer, Jennifer </w:t>
            </w:r>
            <w:proofErr w:type="spellStart"/>
            <w:r w:rsidRPr="00D7590E">
              <w:rPr>
                <w:rFonts w:cs="Arial"/>
              </w:rPr>
              <w:t>Petoff</w:t>
            </w:r>
            <w:proofErr w:type="spellEnd"/>
            <w:r w:rsidRPr="00D7590E">
              <w:rPr>
                <w:rFonts w:cs="Arial"/>
              </w:rPr>
              <w:t>, Chris Jones, Niall Richard Murphy.  Site Reliability Engineering.  2016, O′Reilly</w:t>
            </w:r>
          </w:p>
        </w:tc>
        <w:tc>
          <w:tcPr>
            <w:tcW w:w="1366" w:type="dxa"/>
          </w:tcPr>
          <w:sdt>
            <w:sdtPr>
              <w:rPr>
                <w:rFonts w:cs="Arial"/>
              </w:rPr>
              <w:id w:val="-2002655160"/>
            </w:sdtPr>
            <w:sdtEndPr/>
            <w:sdtContent>
              <w:p w14:paraId="47D5EC0C"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1E6B08C0" w14:textId="77777777" w:rsidTr="0070774B">
        <w:tc>
          <w:tcPr>
            <w:tcW w:w="1685" w:type="dxa"/>
          </w:tcPr>
          <w:p w14:paraId="093C8DAC"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6" w:type="dxa"/>
            <w:gridSpan w:val="2"/>
          </w:tcPr>
          <w:p w14:paraId="7313BECC"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r w:rsidRPr="00D7590E">
              <w:rPr>
                <w:rFonts w:cs="Arial"/>
              </w:rPr>
              <w:t xml:space="preserve">Sam Washington &amp; M.O </w:t>
            </w:r>
            <w:proofErr w:type="spellStart"/>
            <w:r w:rsidRPr="00D7590E">
              <w:rPr>
                <w:rFonts w:cs="Arial"/>
              </w:rPr>
              <w:t>Faruque</w:t>
            </w:r>
            <w:proofErr w:type="spellEnd"/>
            <w:r w:rsidRPr="00D7590E">
              <w:rPr>
                <w:rFonts w:cs="Arial"/>
              </w:rPr>
              <w:t xml:space="preserve"> </w:t>
            </w:r>
            <w:proofErr w:type="spellStart"/>
            <w:r w:rsidRPr="00D7590E">
              <w:rPr>
                <w:rFonts w:cs="Arial"/>
              </w:rPr>
              <w:t>Sarker</w:t>
            </w:r>
            <w:proofErr w:type="spellEnd"/>
            <w:r w:rsidRPr="00D7590E">
              <w:rPr>
                <w:rFonts w:cs="Arial"/>
              </w:rPr>
              <w:t xml:space="preserve">. Learning Python Network Programming  2015, </w:t>
            </w:r>
            <w:proofErr w:type="spellStart"/>
            <w:r w:rsidRPr="00D7590E">
              <w:rPr>
                <w:rFonts w:cs="Arial"/>
              </w:rPr>
              <w:t>Packt</w:t>
            </w:r>
            <w:proofErr w:type="spellEnd"/>
            <w:r w:rsidRPr="00D7590E">
              <w:rPr>
                <w:rFonts w:cs="Arial"/>
              </w:rPr>
              <w:t xml:space="preserve"> Publishing</w:t>
            </w:r>
          </w:p>
        </w:tc>
        <w:tc>
          <w:tcPr>
            <w:tcW w:w="1366" w:type="dxa"/>
          </w:tcPr>
          <w:sdt>
            <w:sdtPr>
              <w:rPr>
                <w:rFonts w:cs="Arial"/>
              </w:rPr>
              <w:id w:val="-1558624800"/>
            </w:sdtPr>
            <w:sdtEndPr/>
            <w:sdtContent>
              <w:p w14:paraId="578B849B"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62C3FAAC" w14:textId="77777777" w:rsidTr="0070774B">
        <w:tc>
          <w:tcPr>
            <w:tcW w:w="1685" w:type="dxa"/>
          </w:tcPr>
          <w:p w14:paraId="0B3B6A72"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6" w:type="dxa"/>
            <w:gridSpan w:val="2"/>
          </w:tcPr>
          <w:p w14:paraId="016F4FD7"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r w:rsidRPr="00D7590E">
              <w:rPr>
                <w:rFonts w:cs="Arial"/>
              </w:rPr>
              <w:t>ACM</w:t>
            </w:r>
          </w:p>
        </w:tc>
        <w:tc>
          <w:tcPr>
            <w:tcW w:w="1366" w:type="dxa"/>
          </w:tcPr>
          <w:sdt>
            <w:sdtPr>
              <w:rPr>
                <w:rFonts w:cs="Arial"/>
              </w:rPr>
              <w:id w:val="-1922642457"/>
            </w:sdtPr>
            <w:sdtEndPr/>
            <w:sdtContent>
              <w:p w14:paraId="265695F7"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137704F6" w14:textId="77777777" w:rsidTr="0070774B">
        <w:tc>
          <w:tcPr>
            <w:tcW w:w="1685" w:type="dxa"/>
          </w:tcPr>
          <w:p w14:paraId="13748AF1"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6" w:type="dxa"/>
            <w:gridSpan w:val="2"/>
          </w:tcPr>
          <w:p w14:paraId="7902F14D"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IEEE</w:t>
            </w:r>
          </w:p>
        </w:tc>
        <w:tc>
          <w:tcPr>
            <w:tcW w:w="1366" w:type="dxa"/>
          </w:tcPr>
          <w:sdt>
            <w:sdtPr>
              <w:rPr>
                <w:rFonts w:cs="Arial"/>
              </w:rPr>
              <w:id w:val="-2113813123"/>
            </w:sdtPr>
            <w:sdtEndPr/>
            <w:sdtContent>
              <w:p w14:paraId="00F00832"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5032F5E6" w14:textId="77777777" w:rsidTr="0070774B">
        <w:tc>
          <w:tcPr>
            <w:tcW w:w="1685" w:type="dxa"/>
          </w:tcPr>
          <w:p w14:paraId="58061DF2"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6" w:type="dxa"/>
            <w:gridSpan w:val="2"/>
          </w:tcPr>
          <w:p w14:paraId="7DB7A451"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Computer Networking</w:t>
            </w:r>
          </w:p>
        </w:tc>
        <w:tc>
          <w:tcPr>
            <w:tcW w:w="1366" w:type="dxa"/>
          </w:tcPr>
          <w:sdt>
            <w:sdtPr>
              <w:rPr>
                <w:rFonts w:cs="Arial"/>
              </w:rPr>
              <w:id w:val="-1487847545"/>
            </w:sdtPr>
            <w:sdtEndPr/>
            <w:sdtContent>
              <w:p w14:paraId="0927A008"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1C94DD87" w14:textId="77777777" w:rsidTr="0070774B">
        <w:tc>
          <w:tcPr>
            <w:tcW w:w="1685" w:type="dxa"/>
          </w:tcPr>
          <w:p w14:paraId="4E104BB9"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246" w:type="dxa"/>
            <w:gridSpan w:val="2"/>
          </w:tcPr>
          <w:p w14:paraId="6235E9D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Data Communications</w:t>
            </w:r>
          </w:p>
        </w:tc>
        <w:tc>
          <w:tcPr>
            <w:tcW w:w="1366" w:type="dxa"/>
          </w:tcPr>
          <w:sdt>
            <w:sdtPr>
              <w:rPr>
                <w:rFonts w:cs="Arial"/>
              </w:rPr>
              <w:id w:val="2050957913"/>
            </w:sdtPr>
            <w:sdtEndPr/>
            <w:sdtContent>
              <w:p w14:paraId="4959FEE8"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0E9F565E" w14:textId="77777777" w:rsidTr="0070774B">
        <w:tc>
          <w:tcPr>
            <w:tcW w:w="1805" w:type="dxa"/>
            <w:gridSpan w:val="2"/>
          </w:tcPr>
          <w:p w14:paraId="16035651"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lastRenderedPageBreak/>
              <w:t>Module Code</w:t>
            </w:r>
          </w:p>
        </w:tc>
        <w:tc>
          <w:tcPr>
            <w:tcW w:w="6492" w:type="dxa"/>
            <w:gridSpan w:val="2"/>
          </w:tcPr>
          <w:p w14:paraId="191325D7"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AA634A">
              <w:rPr>
                <w:rFonts w:cs="Arial"/>
                <w:b/>
              </w:rPr>
              <w:t>ACCA5032</w:t>
            </w:r>
          </w:p>
        </w:tc>
      </w:tr>
      <w:tr w:rsidR="00B67573" w:rsidRPr="00D7590E" w14:paraId="58AF71AE" w14:textId="77777777" w:rsidTr="0070774B">
        <w:tc>
          <w:tcPr>
            <w:tcW w:w="1805" w:type="dxa"/>
            <w:gridSpan w:val="2"/>
          </w:tcPr>
          <w:p w14:paraId="11C0FC8A"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492" w:type="dxa"/>
            <w:gridSpan w:val="2"/>
          </w:tcPr>
          <w:p w14:paraId="33A4E9F0" w14:textId="77777777" w:rsidR="00B67573" w:rsidRPr="00D7590E" w:rsidRDefault="00B67573" w:rsidP="00EE5650">
            <w:pPr>
              <w:pStyle w:val="Heading2"/>
            </w:pPr>
            <w:bookmarkStart w:id="28" w:name="_Toc45558072"/>
            <w:bookmarkStart w:id="29" w:name="_Toc51325421"/>
            <w:r w:rsidRPr="00D7590E">
              <w:t>Object Oriented Programming and Algorithms</w:t>
            </w:r>
            <w:bookmarkEnd w:id="28"/>
            <w:bookmarkEnd w:id="29"/>
          </w:p>
        </w:tc>
      </w:tr>
      <w:tr w:rsidR="00B67573" w:rsidRPr="00D7590E" w14:paraId="024AD5FB" w14:textId="77777777" w:rsidTr="0070774B">
        <w:tc>
          <w:tcPr>
            <w:tcW w:w="1805" w:type="dxa"/>
            <w:gridSpan w:val="2"/>
          </w:tcPr>
          <w:p w14:paraId="5DA903B7"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2143029116"/>
            <w:date w:fullDate="2020-01-06T00:00:00Z">
              <w:dateFormat w:val="dd/MM/yyyy"/>
              <w:lid w:val="en-GB"/>
              <w:storeMappedDataAs w:val="dateTime"/>
              <w:calendar w:val="gregorian"/>
            </w:date>
          </w:sdtPr>
          <w:sdtEndPr/>
          <w:sdtContent>
            <w:tc>
              <w:tcPr>
                <w:tcW w:w="6492" w:type="dxa"/>
                <w:gridSpan w:val="2"/>
              </w:tcPr>
              <w:p w14:paraId="380065B6"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06/01/2020</w:t>
                </w:r>
              </w:p>
            </w:tc>
          </w:sdtContent>
        </w:sdt>
      </w:tr>
      <w:tr w:rsidR="00B67573" w:rsidRPr="00D7590E" w14:paraId="67CACCF6" w14:textId="77777777" w:rsidTr="0070774B">
        <w:tc>
          <w:tcPr>
            <w:tcW w:w="1805" w:type="dxa"/>
            <w:gridSpan w:val="2"/>
          </w:tcPr>
          <w:p w14:paraId="0BFFB004"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1256018109"/>
            <w:comboBox>
              <w:listItem w:value="Choose an item."/>
              <w:listItem w:displayText="3" w:value="3"/>
              <w:listItem w:displayText="4" w:value="4"/>
              <w:listItem w:displayText="5" w:value="5"/>
              <w:listItem w:displayText="6" w:value="6"/>
              <w:listItem w:displayText="7" w:value="7"/>
            </w:comboBox>
          </w:sdtPr>
          <w:sdtEndPr/>
          <w:sdtContent>
            <w:tc>
              <w:tcPr>
                <w:tcW w:w="6492" w:type="dxa"/>
                <w:gridSpan w:val="2"/>
              </w:tcPr>
              <w:p w14:paraId="6B1034E9"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5</w:t>
                </w:r>
              </w:p>
            </w:tc>
          </w:sdtContent>
        </w:sdt>
      </w:tr>
      <w:tr w:rsidR="00B67573" w:rsidRPr="00D7590E" w14:paraId="07ECDAD2" w14:textId="77777777" w:rsidTr="0070774B">
        <w:tc>
          <w:tcPr>
            <w:tcW w:w="1805" w:type="dxa"/>
            <w:gridSpan w:val="2"/>
          </w:tcPr>
          <w:p w14:paraId="6A25F3DF"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492" w:type="dxa"/>
            <w:gridSpan w:val="2"/>
          </w:tcPr>
          <w:p w14:paraId="4D09B18A"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B67573" w:rsidRPr="00D7590E" w14:paraId="3AAB5C48" w14:textId="77777777" w:rsidTr="0070774B">
        <w:tc>
          <w:tcPr>
            <w:tcW w:w="1805" w:type="dxa"/>
            <w:gridSpan w:val="2"/>
          </w:tcPr>
          <w:p w14:paraId="24935C0B"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492" w:type="dxa"/>
            <w:gridSpan w:val="2"/>
          </w:tcPr>
          <w:p w14:paraId="443EDCD9"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5AFFFBC3" w14:textId="77777777" w:rsidR="00B67573" w:rsidRPr="00203392" w:rsidRDefault="00B67573" w:rsidP="00B67573">
      <w:pPr>
        <w:pBdr>
          <w:bottom w:val="single" w:sz="6" w:space="1" w:color="auto"/>
        </w:pBdr>
        <w:rPr>
          <w:rFonts w:cs="Arial"/>
        </w:rPr>
      </w:pPr>
    </w:p>
    <w:p w14:paraId="296A5E3A" w14:textId="77777777" w:rsidR="00B67573" w:rsidRDefault="00B67573" w:rsidP="00B67573">
      <w:pPr>
        <w:pStyle w:val="bullet"/>
        <w:spacing w:before="0"/>
        <w:ind w:left="0" w:firstLine="0"/>
        <w:rPr>
          <w:rFonts w:ascii="Arial" w:hAnsi="Arial" w:cs="Arial"/>
          <w:b/>
          <w:sz w:val="22"/>
          <w:szCs w:val="22"/>
        </w:rPr>
      </w:pPr>
    </w:p>
    <w:p w14:paraId="70ADB09B" w14:textId="77777777" w:rsidR="00B67573" w:rsidRDefault="00B67573" w:rsidP="00B67573">
      <w:pPr>
        <w:pStyle w:val="bullet"/>
        <w:spacing w:before="0"/>
        <w:ind w:left="0" w:firstLine="0"/>
        <w:rPr>
          <w:rFonts w:ascii="Arial" w:hAnsi="Arial" w:cs="Arial"/>
          <w:b/>
          <w:sz w:val="22"/>
          <w:szCs w:val="22"/>
        </w:rPr>
      </w:pPr>
      <w:r>
        <w:rPr>
          <w:rFonts w:ascii="Arial" w:hAnsi="Arial" w:cs="Arial"/>
          <w:b/>
          <w:sz w:val="22"/>
          <w:szCs w:val="22"/>
        </w:rPr>
        <w:t>AIM(S)</w:t>
      </w:r>
    </w:p>
    <w:p w14:paraId="525D2CD5" w14:textId="77777777" w:rsidR="00B67573" w:rsidRPr="00734926" w:rsidRDefault="00B67573" w:rsidP="009C7F31">
      <w:pPr>
        <w:pStyle w:val="bullet"/>
        <w:numPr>
          <w:ilvl w:val="0"/>
          <w:numId w:val="7"/>
        </w:numPr>
        <w:spacing w:before="240"/>
        <w:ind w:left="851" w:hanging="567"/>
        <w:rPr>
          <w:rFonts w:ascii="Arial" w:hAnsi="Arial" w:cs="Arial"/>
          <w:sz w:val="22"/>
          <w:szCs w:val="22"/>
        </w:rPr>
      </w:pPr>
      <w:r w:rsidRPr="00734926">
        <w:rPr>
          <w:rFonts w:ascii="Arial" w:hAnsi="Arial" w:cs="Arial"/>
          <w:sz w:val="22"/>
          <w:szCs w:val="22"/>
        </w:rPr>
        <w:t>To provide students with a conceptual understanding of abstract data types, data structures and algorithms used in web development and the ability to apply these concepts using object oriented (OO) development methods in web development scenarios</w:t>
      </w:r>
    </w:p>
    <w:p w14:paraId="5B8DD167" w14:textId="77777777" w:rsidR="00B67573" w:rsidRPr="00B1208A" w:rsidRDefault="00B67573" w:rsidP="00B67573">
      <w:pPr>
        <w:pStyle w:val="bullet"/>
        <w:spacing w:before="0"/>
        <w:ind w:left="0" w:firstLine="0"/>
        <w:rPr>
          <w:rFonts w:ascii="Arial" w:hAnsi="Arial" w:cs="Arial"/>
          <w:b/>
          <w:sz w:val="22"/>
          <w:szCs w:val="22"/>
        </w:rPr>
      </w:pPr>
    </w:p>
    <w:p w14:paraId="6AA73714" w14:textId="77777777" w:rsidR="00B67573" w:rsidRPr="00B1208A" w:rsidRDefault="00B67573" w:rsidP="00B67573">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2BF8F23A" w14:textId="77777777" w:rsidR="00B67573" w:rsidRPr="00B1208A" w:rsidRDefault="00B67573" w:rsidP="00B67573">
      <w:pPr>
        <w:rPr>
          <w:rFonts w:cs="Arial"/>
          <w:b/>
        </w:rPr>
      </w:pPr>
    </w:p>
    <w:p w14:paraId="08716D7F" w14:textId="77777777" w:rsidR="00B67573" w:rsidRPr="00B1208A" w:rsidRDefault="00B67573" w:rsidP="00B67573">
      <w:pPr>
        <w:rPr>
          <w:rFonts w:cs="Arial"/>
        </w:rPr>
      </w:pPr>
      <w:r w:rsidRPr="00B1208A">
        <w:rPr>
          <w:rFonts w:cs="Arial"/>
        </w:rPr>
        <w:t>Upon the successful completion of this module, the student should be able to:</w:t>
      </w:r>
    </w:p>
    <w:p w14:paraId="02824D20"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Critically evaluate the suitability of selected algorithms and data structures to solve given problems</w:t>
      </w:r>
    </w:p>
    <w:p w14:paraId="5BD569A3"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Develop OO solutions to solve a given problem scenario(s) often encountered in web development</w:t>
      </w:r>
    </w:p>
    <w:p w14:paraId="25428815" w14:textId="77777777" w:rsidR="00B67573" w:rsidRPr="00B1208A" w:rsidRDefault="00B67573" w:rsidP="00B67573">
      <w:pPr>
        <w:rPr>
          <w:rFonts w:cs="Arial"/>
        </w:rPr>
      </w:pPr>
    </w:p>
    <w:p w14:paraId="046B4D66" w14:textId="77777777" w:rsidR="00B67573" w:rsidRPr="00B1208A" w:rsidRDefault="00B67573" w:rsidP="00B67573">
      <w:pPr>
        <w:pStyle w:val="fixed"/>
        <w:rPr>
          <w:rFonts w:ascii="Arial" w:hAnsi="Arial" w:cs="Arial"/>
          <w:sz w:val="22"/>
          <w:szCs w:val="22"/>
        </w:rPr>
      </w:pPr>
      <w:r w:rsidRPr="00B1208A">
        <w:rPr>
          <w:rFonts w:ascii="Arial" w:hAnsi="Arial" w:cs="Arial"/>
          <w:sz w:val="22"/>
          <w:szCs w:val="22"/>
        </w:rPr>
        <w:t>INDICATIVE CONTENT</w:t>
      </w:r>
    </w:p>
    <w:p w14:paraId="2384E546"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Abstract data types (ADT)</w:t>
      </w:r>
    </w:p>
    <w:p w14:paraId="3C5C7024"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Simple data structures e.g. stacks, queues</w:t>
      </w:r>
    </w:p>
    <w:p w14:paraId="4146FA62"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Complex data structures and algorithms e.g. lists, linked lists, heaps</w:t>
      </w:r>
    </w:p>
    <w:p w14:paraId="5B004B41"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Graphs – properties and graph traversal</w:t>
      </w:r>
    </w:p>
    <w:p w14:paraId="3553EBA8"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 xml:space="preserve">Trees – properties, traversal, balancing </w:t>
      </w:r>
    </w:p>
    <w:p w14:paraId="6F846D36"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 xml:space="preserve"> Hashing</w:t>
      </w:r>
    </w:p>
    <w:p w14:paraId="465EA102"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 xml:space="preserve">Algorithms for sorting </w:t>
      </w:r>
    </w:p>
    <w:p w14:paraId="3753B540"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Algorithms for searching</w:t>
      </w:r>
    </w:p>
    <w:p w14:paraId="215D24D4"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Containers and iterators</w:t>
      </w:r>
    </w:p>
    <w:p w14:paraId="0D5AA4EC"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Object oriented concepts e.g. classes, objects, encapsulation, inheritance and polymorphism</w:t>
      </w:r>
    </w:p>
    <w:p w14:paraId="6975A548"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Essential object oriented programming principles for web development</w:t>
      </w:r>
    </w:p>
    <w:p w14:paraId="6152BA28" w14:textId="77777777" w:rsidR="00B67573" w:rsidRPr="00B1208A" w:rsidRDefault="00B67573" w:rsidP="00B67573">
      <w:pPr>
        <w:rPr>
          <w:rFonts w:cs="Arial"/>
        </w:rPr>
      </w:pPr>
    </w:p>
    <w:p w14:paraId="3DBC8C2A" w14:textId="77777777" w:rsidR="00B67573" w:rsidRPr="00B1208A" w:rsidRDefault="00B67573" w:rsidP="00B67573">
      <w:pPr>
        <w:pStyle w:val="fixed"/>
        <w:rPr>
          <w:rFonts w:ascii="Arial" w:hAnsi="Arial" w:cs="Arial"/>
          <w:sz w:val="22"/>
          <w:szCs w:val="22"/>
        </w:rPr>
      </w:pPr>
      <w:r>
        <w:rPr>
          <w:rFonts w:ascii="Arial" w:hAnsi="Arial" w:cs="Arial"/>
          <w:sz w:val="22"/>
          <w:szCs w:val="22"/>
        </w:rPr>
        <w:t>Study Time Allocation</w:t>
      </w:r>
    </w:p>
    <w:p w14:paraId="0559F5DD" w14:textId="77777777" w:rsidR="00B67573" w:rsidRPr="00B1208A" w:rsidRDefault="00B67573" w:rsidP="00B67573">
      <w:pPr>
        <w:pStyle w:val="fixed"/>
        <w:rPr>
          <w:rFonts w:ascii="Arial" w:hAnsi="Arial" w:cs="Arial"/>
          <w:sz w:val="22"/>
          <w:szCs w:val="22"/>
        </w:rPr>
      </w:pPr>
    </w:p>
    <w:p w14:paraId="6739C127" w14:textId="77777777" w:rsidR="00B67573" w:rsidRPr="00B1208A" w:rsidRDefault="00B67573" w:rsidP="00B67573">
      <w:pPr>
        <w:keepNext/>
        <w:rPr>
          <w:rFonts w:cs="Arial"/>
        </w:rPr>
      </w:pPr>
      <w:r w:rsidRPr="00B1208A">
        <w:rPr>
          <w:rFonts w:cs="Arial"/>
        </w:rPr>
        <w:lastRenderedPageBreak/>
        <w:t>The study time for the module is divided as follows:</w:t>
      </w:r>
    </w:p>
    <w:p w14:paraId="2DB3D2E8" w14:textId="77777777" w:rsidR="00B67573" w:rsidRPr="00B1208A" w:rsidRDefault="00B67573" w:rsidP="00B67573">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B67573" w:rsidRPr="00D7590E" w14:paraId="3255DC85" w14:textId="77777777" w:rsidTr="0070774B">
        <w:tc>
          <w:tcPr>
            <w:tcW w:w="3969" w:type="dxa"/>
            <w:tcBorders>
              <w:top w:val="single" w:sz="4" w:space="0" w:color="auto"/>
              <w:left w:val="single" w:sz="4" w:space="0" w:color="auto"/>
            </w:tcBorders>
          </w:tcPr>
          <w:p w14:paraId="66AECAAC"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5AA211C2"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16902130"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0B5A522C" w14:textId="77777777" w:rsidTr="0070774B">
        <w:tc>
          <w:tcPr>
            <w:tcW w:w="3969" w:type="dxa"/>
          </w:tcPr>
          <w:p w14:paraId="22F9A8FE"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5ED4E779"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28C0E693"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24%</w:t>
            </w:r>
          </w:p>
        </w:tc>
      </w:tr>
      <w:tr w:rsidR="00B67573" w:rsidRPr="00D7590E" w14:paraId="12E4A726" w14:textId="77777777" w:rsidTr="0070774B">
        <w:tc>
          <w:tcPr>
            <w:tcW w:w="3969" w:type="dxa"/>
          </w:tcPr>
          <w:p w14:paraId="230F2160"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16802CFB"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4E4A4923"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76%</w:t>
            </w:r>
          </w:p>
        </w:tc>
      </w:tr>
      <w:tr w:rsidR="00B67573" w:rsidRPr="00D7590E" w14:paraId="2188C0DC" w14:textId="77777777" w:rsidTr="0070774B">
        <w:tc>
          <w:tcPr>
            <w:tcW w:w="3969" w:type="dxa"/>
          </w:tcPr>
          <w:p w14:paraId="68ED11B4"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69CD095E"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c>
          <w:tcPr>
            <w:tcW w:w="1843" w:type="dxa"/>
          </w:tcPr>
          <w:p w14:paraId="79ED5953"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5EDEE10D" w14:textId="77777777" w:rsidTr="0070774B">
        <w:tc>
          <w:tcPr>
            <w:tcW w:w="3969" w:type="dxa"/>
          </w:tcPr>
          <w:p w14:paraId="165B8D91"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5152BEC1"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6E6CCC1A"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276CA73C"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0E5877C6"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72F7ABA3"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22807BB6" w14:textId="77777777" w:rsidR="00B67573" w:rsidRPr="001D1C1B" w:rsidRDefault="00B67573" w:rsidP="00B67573">
      <w:pPr>
        <w:overflowPunct w:val="0"/>
        <w:autoSpaceDE w:val="0"/>
        <w:autoSpaceDN w:val="0"/>
        <w:adjustRightInd w:val="0"/>
        <w:jc w:val="both"/>
        <w:textAlignment w:val="baseline"/>
        <w:rPr>
          <w:rFonts w:cs="Arial"/>
          <w:b/>
        </w:rPr>
      </w:pPr>
      <w:r w:rsidRPr="001D1C1B">
        <w:rPr>
          <w:rFonts w:cs="Arial"/>
          <w:b/>
        </w:rPr>
        <w:t>Assessment Component 1</w:t>
      </w:r>
    </w:p>
    <w:p w14:paraId="3616B362" w14:textId="77777777" w:rsidR="00B67573" w:rsidRPr="001D1C1B" w:rsidRDefault="00B67573" w:rsidP="00B67573">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24A42EE1" w14:textId="77777777" w:rsidTr="0070774B">
        <w:sdt>
          <w:sdtPr>
            <w:rPr>
              <w:rFonts w:cs="Arial"/>
            </w:rPr>
            <w:id w:val="-1050231781"/>
          </w:sdtPr>
          <w:sdtEndPr/>
          <w:sdtContent>
            <w:tc>
              <w:tcPr>
                <w:tcW w:w="547" w:type="dxa"/>
              </w:tcPr>
              <w:p w14:paraId="1FEC8E45"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511AB479"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943000387"/>
          </w:sdtPr>
          <w:sdtEndPr/>
          <w:sdtContent>
            <w:tc>
              <w:tcPr>
                <w:tcW w:w="526" w:type="dxa"/>
              </w:tcPr>
              <w:p w14:paraId="088A63C5"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40223FED"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923595433"/>
          </w:sdtPr>
          <w:sdtEndPr/>
          <w:sdtContent>
            <w:tc>
              <w:tcPr>
                <w:tcW w:w="526" w:type="dxa"/>
              </w:tcPr>
              <w:p w14:paraId="7CFB4C3F"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4FA91555"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49A72EC7"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1A3BD364" w14:textId="77777777" w:rsidTr="0070774B">
        <w:tc>
          <w:tcPr>
            <w:tcW w:w="3256" w:type="dxa"/>
          </w:tcPr>
          <w:p w14:paraId="2DBA553F"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60651A44"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21AD8E61"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32FA896C" w14:textId="77777777" w:rsidTr="0070774B">
        <w:tc>
          <w:tcPr>
            <w:tcW w:w="3256" w:type="dxa"/>
          </w:tcPr>
          <w:p w14:paraId="042966FE"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cs="Arial"/>
              </w:rPr>
              <w:t>Implementation and Essay</w:t>
            </w:r>
          </w:p>
        </w:tc>
        <w:tc>
          <w:tcPr>
            <w:tcW w:w="3969" w:type="dxa"/>
          </w:tcPr>
          <w:p w14:paraId="4360D293"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 xml:space="preserve">2500 words equivalent </w:t>
            </w:r>
          </w:p>
        </w:tc>
        <w:tc>
          <w:tcPr>
            <w:tcW w:w="1559" w:type="dxa"/>
          </w:tcPr>
          <w:p w14:paraId="747B22FF"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50%</w:t>
            </w:r>
          </w:p>
        </w:tc>
      </w:tr>
    </w:tbl>
    <w:p w14:paraId="5076C694" w14:textId="77777777" w:rsidR="00B67573" w:rsidRPr="00D7590E" w:rsidRDefault="00B67573" w:rsidP="00B67573">
      <w:pPr>
        <w:overflowPunct w:val="0"/>
        <w:autoSpaceDE w:val="0"/>
        <w:autoSpaceDN w:val="0"/>
        <w:adjustRightInd w:val="0"/>
        <w:jc w:val="both"/>
        <w:textAlignment w:val="baseline"/>
        <w:rPr>
          <w:rFonts w:cs="Arial"/>
          <w:b/>
        </w:rPr>
      </w:pPr>
    </w:p>
    <w:p w14:paraId="77AD0D81" w14:textId="77777777" w:rsidR="00B67573" w:rsidRPr="00D7590E" w:rsidRDefault="00B67573" w:rsidP="00B67573">
      <w:pPr>
        <w:tabs>
          <w:tab w:val="left" w:pos="720"/>
          <w:tab w:val="left" w:pos="1440"/>
          <w:tab w:val="left" w:pos="2160"/>
          <w:tab w:val="left" w:pos="2880"/>
        </w:tabs>
        <w:overflowPunct w:val="0"/>
        <w:autoSpaceDE w:val="0"/>
        <w:autoSpaceDN w:val="0"/>
        <w:adjustRightInd w:val="0"/>
        <w:textAlignment w:val="baseline"/>
        <w:rPr>
          <w:rFonts w:cs="Arial"/>
        </w:rPr>
      </w:pPr>
    </w:p>
    <w:p w14:paraId="44EC03BA" w14:textId="77777777" w:rsidR="00B67573" w:rsidRPr="00D7590E" w:rsidRDefault="00B67573" w:rsidP="00B67573">
      <w:pPr>
        <w:overflowPunct w:val="0"/>
        <w:autoSpaceDE w:val="0"/>
        <w:autoSpaceDN w:val="0"/>
        <w:adjustRightInd w:val="0"/>
        <w:jc w:val="both"/>
        <w:textAlignment w:val="baseline"/>
        <w:rPr>
          <w:rFonts w:cs="Arial"/>
          <w:b/>
        </w:rPr>
      </w:pPr>
      <w:r w:rsidRPr="00D7590E">
        <w:rPr>
          <w:rFonts w:cs="Arial"/>
          <w:b/>
        </w:rPr>
        <w:t>Assessment Component 2</w:t>
      </w:r>
    </w:p>
    <w:p w14:paraId="2D57C5C5"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0E42C204" w14:textId="77777777" w:rsidTr="0070774B">
        <w:sdt>
          <w:sdtPr>
            <w:rPr>
              <w:rFonts w:cs="Arial"/>
            </w:rPr>
            <w:id w:val="-79993646"/>
          </w:sdtPr>
          <w:sdtEndPr/>
          <w:sdtContent>
            <w:tc>
              <w:tcPr>
                <w:tcW w:w="562" w:type="dxa"/>
              </w:tcPr>
              <w:p w14:paraId="1B4AF02F"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58" w:type="dxa"/>
          </w:tcPr>
          <w:p w14:paraId="24ECF7D8"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393094066"/>
          </w:sdtPr>
          <w:sdtEndPr/>
          <w:sdtContent>
            <w:tc>
              <w:tcPr>
                <w:tcW w:w="538" w:type="dxa"/>
              </w:tcPr>
              <w:p w14:paraId="31ECD8DC"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66483D05"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395581198"/>
          </w:sdtPr>
          <w:sdtEndPr/>
          <w:sdtContent>
            <w:tc>
              <w:tcPr>
                <w:tcW w:w="538" w:type="dxa"/>
              </w:tcPr>
              <w:p w14:paraId="7C59E57E"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1FC61C92"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3219D70A"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1C3E5957" w14:textId="77777777" w:rsidTr="0070774B">
        <w:tc>
          <w:tcPr>
            <w:tcW w:w="3256" w:type="dxa"/>
          </w:tcPr>
          <w:p w14:paraId="245B6E54"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62A4623B"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575969D8"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20DCAEA4" w14:textId="77777777" w:rsidTr="0070774B">
        <w:tc>
          <w:tcPr>
            <w:tcW w:w="3256" w:type="dxa"/>
          </w:tcPr>
          <w:p w14:paraId="1EF6183A"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cs="Arial"/>
              </w:rPr>
              <w:t xml:space="preserve">Exam </w:t>
            </w:r>
          </w:p>
        </w:tc>
        <w:tc>
          <w:tcPr>
            <w:tcW w:w="3969" w:type="dxa"/>
          </w:tcPr>
          <w:p w14:paraId="620C36B2"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 xml:space="preserve">1.5 to 2 hours </w:t>
            </w:r>
          </w:p>
        </w:tc>
        <w:tc>
          <w:tcPr>
            <w:tcW w:w="1559" w:type="dxa"/>
          </w:tcPr>
          <w:p w14:paraId="099B2B66"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50%</w:t>
            </w:r>
          </w:p>
        </w:tc>
      </w:tr>
    </w:tbl>
    <w:p w14:paraId="4D248119" w14:textId="77777777" w:rsidR="00B67573" w:rsidRPr="00D7590E" w:rsidRDefault="00B67573" w:rsidP="00B67573">
      <w:pPr>
        <w:overflowPunct w:val="0"/>
        <w:autoSpaceDE w:val="0"/>
        <w:autoSpaceDN w:val="0"/>
        <w:adjustRightInd w:val="0"/>
        <w:jc w:val="both"/>
        <w:textAlignment w:val="baseline"/>
        <w:rPr>
          <w:rFonts w:cs="Arial"/>
          <w:b/>
          <w:highlight w:val="cyan"/>
        </w:rPr>
      </w:pPr>
    </w:p>
    <w:p w14:paraId="0C798CC7" w14:textId="77777777" w:rsidR="00B67573" w:rsidRPr="00D7590E" w:rsidRDefault="00B67573" w:rsidP="00B67573">
      <w:pPr>
        <w:tabs>
          <w:tab w:val="left" w:pos="720"/>
          <w:tab w:val="left" w:pos="1440"/>
          <w:tab w:val="left" w:pos="2160"/>
          <w:tab w:val="left" w:pos="2880"/>
        </w:tabs>
        <w:overflowPunct w:val="0"/>
        <w:autoSpaceDE w:val="0"/>
        <w:autoSpaceDN w:val="0"/>
        <w:adjustRightInd w:val="0"/>
        <w:textAlignment w:val="baseline"/>
        <w:rPr>
          <w:rFonts w:cs="Arial"/>
        </w:rPr>
      </w:pPr>
    </w:p>
    <w:p w14:paraId="2E1A68F7" w14:textId="77777777" w:rsidR="00B67573" w:rsidRPr="00D7590E" w:rsidRDefault="00B67573" w:rsidP="00B67573">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B67573" w:rsidRPr="00D7590E" w14:paraId="67101FE9" w14:textId="77777777" w:rsidTr="0070774B">
        <w:tc>
          <w:tcPr>
            <w:tcW w:w="3261" w:type="dxa"/>
            <w:tcBorders>
              <w:top w:val="single" w:sz="4" w:space="0" w:color="auto"/>
              <w:left w:val="single" w:sz="4" w:space="0" w:color="auto"/>
            </w:tcBorders>
          </w:tcPr>
          <w:p w14:paraId="463987D3"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281C770E"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0AF7B377" w14:textId="77777777" w:rsidTr="0070774B">
        <w:tc>
          <w:tcPr>
            <w:tcW w:w="3261" w:type="dxa"/>
          </w:tcPr>
          <w:p w14:paraId="70A526F3"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0AD43B68"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50%</w:t>
            </w:r>
          </w:p>
        </w:tc>
      </w:tr>
      <w:tr w:rsidR="00B67573" w:rsidRPr="00D7590E" w14:paraId="384957EA" w14:textId="77777777" w:rsidTr="0070774B">
        <w:tc>
          <w:tcPr>
            <w:tcW w:w="3261" w:type="dxa"/>
          </w:tcPr>
          <w:p w14:paraId="5BAC95ED"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070079B2"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50%</w:t>
            </w:r>
          </w:p>
        </w:tc>
      </w:tr>
      <w:tr w:rsidR="00B67573" w:rsidRPr="00D7590E" w14:paraId="10D39CF5" w14:textId="77777777" w:rsidTr="0070774B">
        <w:tc>
          <w:tcPr>
            <w:tcW w:w="3261" w:type="dxa"/>
          </w:tcPr>
          <w:p w14:paraId="70BE72F6"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554D4818"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r>
      <w:tr w:rsidR="00B67573" w:rsidRPr="00D7590E" w14:paraId="7C75FEE1" w14:textId="77777777" w:rsidTr="0070774B">
        <w:tc>
          <w:tcPr>
            <w:tcW w:w="3261" w:type="dxa"/>
          </w:tcPr>
          <w:p w14:paraId="21392D7C"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2992B6A7"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55BFF240" w14:textId="77777777" w:rsidR="00B67573" w:rsidRPr="00AC3B2F" w:rsidRDefault="00B67573" w:rsidP="00B67573">
      <w:pPr>
        <w:overflowPunct w:val="0"/>
        <w:autoSpaceDE w:val="0"/>
        <w:autoSpaceDN w:val="0"/>
        <w:adjustRightInd w:val="0"/>
        <w:jc w:val="both"/>
        <w:textAlignment w:val="baseline"/>
        <w:rPr>
          <w:rFonts w:cs="Arial"/>
          <w:sz w:val="24"/>
        </w:rPr>
      </w:pPr>
    </w:p>
    <w:p w14:paraId="3FBD6C79" w14:textId="77777777" w:rsidR="00B67573" w:rsidRPr="00AC3B2F" w:rsidRDefault="00B67573" w:rsidP="00B67573">
      <w:pPr>
        <w:overflowPunct w:val="0"/>
        <w:autoSpaceDE w:val="0"/>
        <w:autoSpaceDN w:val="0"/>
        <w:adjustRightInd w:val="0"/>
        <w:jc w:val="both"/>
        <w:textAlignment w:val="baseline"/>
        <w:rPr>
          <w:rFonts w:cs="Arial"/>
          <w:b/>
        </w:rPr>
      </w:pPr>
      <w:r w:rsidRPr="00AC3B2F">
        <w:rPr>
          <w:rFonts w:cs="Arial"/>
          <w:b/>
        </w:rPr>
        <w:t>INDICATIVE READING LIST</w:t>
      </w:r>
    </w:p>
    <w:p w14:paraId="60F73506" w14:textId="77777777" w:rsidR="00B67573" w:rsidRPr="00AC3B2F" w:rsidRDefault="00B67573" w:rsidP="00B67573">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85"/>
        <w:gridCol w:w="5246"/>
        <w:gridCol w:w="1366"/>
      </w:tblGrid>
      <w:tr w:rsidR="00B67573" w:rsidRPr="00D7590E" w14:paraId="71B51B14" w14:textId="77777777" w:rsidTr="0070774B">
        <w:tc>
          <w:tcPr>
            <w:tcW w:w="1689" w:type="dxa"/>
            <w:shd w:val="clear" w:color="auto" w:fill="BFBFBF" w:themeFill="background1" w:themeFillShade="BF"/>
          </w:tcPr>
          <w:p w14:paraId="06BA0392"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971" w:type="dxa"/>
            <w:gridSpan w:val="2"/>
          </w:tcPr>
          <w:p w14:paraId="2927AA18"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AA634A">
              <w:rPr>
                <w:rFonts w:cs="Arial"/>
              </w:rPr>
              <w:t>ACCA5032</w:t>
            </w:r>
          </w:p>
        </w:tc>
      </w:tr>
      <w:tr w:rsidR="00B67573" w:rsidRPr="00D7590E" w14:paraId="444F3532" w14:textId="77777777" w:rsidTr="0070774B">
        <w:tc>
          <w:tcPr>
            <w:tcW w:w="1689" w:type="dxa"/>
            <w:shd w:val="clear" w:color="auto" w:fill="BFBFBF" w:themeFill="background1" w:themeFillShade="BF"/>
          </w:tcPr>
          <w:p w14:paraId="4BDCCF97"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971" w:type="dxa"/>
            <w:gridSpan w:val="2"/>
          </w:tcPr>
          <w:p w14:paraId="7114C179"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rPr>
              <w:t>Object Oriented Programming and Algorithms</w:t>
            </w:r>
          </w:p>
        </w:tc>
      </w:tr>
      <w:tr w:rsidR="00B67573" w:rsidRPr="00D7590E" w14:paraId="2E191A80" w14:textId="77777777" w:rsidTr="0070774B">
        <w:tc>
          <w:tcPr>
            <w:tcW w:w="1689" w:type="dxa"/>
            <w:shd w:val="clear" w:color="auto" w:fill="BFBFBF" w:themeFill="background1" w:themeFillShade="BF"/>
          </w:tcPr>
          <w:p w14:paraId="2DB88AEB"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605" w:type="dxa"/>
            <w:shd w:val="clear" w:color="auto" w:fill="BFBFBF" w:themeFill="background1" w:themeFillShade="BF"/>
          </w:tcPr>
          <w:p w14:paraId="1BB6255A"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35C3A837"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B67573" w:rsidRPr="00D7590E" w14:paraId="1B490BF2" w14:textId="77777777" w:rsidTr="0070774B">
        <w:tc>
          <w:tcPr>
            <w:tcW w:w="1689" w:type="dxa"/>
          </w:tcPr>
          <w:p w14:paraId="141A762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56333485"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r w:rsidRPr="00D7590E">
              <w:rPr>
                <w:rFonts w:cs="Arial"/>
              </w:rPr>
              <w:t xml:space="preserve">Greene, J., </w:t>
            </w:r>
            <w:proofErr w:type="spellStart"/>
            <w:r w:rsidRPr="00D7590E">
              <w:rPr>
                <w:rFonts w:cs="Arial"/>
              </w:rPr>
              <w:t>Stellman</w:t>
            </w:r>
            <w:proofErr w:type="spellEnd"/>
            <w:r w:rsidRPr="00D7590E">
              <w:rPr>
                <w:rFonts w:cs="Arial"/>
              </w:rPr>
              <w:t>, A., (2020) Head First C#, 4</w:t>
            </w:r>
            <w:r w:rsidRPr="00D7590E">
              <w:rPr>
                <w:rFonts w:cs="Arial"/>
                <w:vertAlign w:val="superscript"/>
              </w:rPr>
              <w:t>th</w:t>
            </w:r>
            <w:r w:rsidRPr="00D7590E">
              <w:rPr>
                <w:rFonts w:cs="Arial"/>
              </w:rPr>
              <w:t xml:space="preserve"> Edition, O’Reilly</w:t>
            </w:r>
          </w:p>
        </w:tc>
        <w:tc>
          <w:tcPr>
            <w:tcW w:w="1366" w:type="dxa"/>
          </w:tcPr>
          <w:sdt>
            <w:sdtPr>
              <w:rPr>
                <w:rFonts w:cs="Arial"/>
              </w:rPr>
              <w:id w:val="1826781434"/>
            </w:sdtPr>
            <w:sdtEndPr/>
            <w:sdtContent>
              <w:p w14:paraId="0572AC4F"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5AEF3BD9" w14:textId="77777777" w:rsidTr="0070774B">
        <w:tc>
          <w:tcPr>
            <w:tcW w:w="1689" w:type="dxa"/>
          </w:tcPr>
          <w:p w14:paraId="5C5C140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537A78C9"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proofErr w:type="spellStart"/>
            <w:r w:rsidRPr="00D7590E">
              <w:rPr>
                <w:rFonts w:cs="Arial"/>
              </w:rPr>
              <w:t>Cormen,T.H</w:t>
            </w:r>
            <w:proofErr w:type="spellEnd"/>
            <w:r w:rsidRPr="00D7590E">
              <w:rPr>
                <w:rFonts w:cs="Arial"/>
              </w:rPr>
              <w:t xml:space="preserve">., </w:t>
            </w:r>
            <w:proofErr w:type="spellStart"/>
            <w:r w:rsidRPr="00D7590E">
              <w:rPr>
                <w:rFonts w:cs="Arial"/>
              </w:rPr>
              <w:t>Leiseron</w:t>
            </w:r>
            <w:proofErr w:type="spellEnd"/>
            <w:r w:rsidRPr="00D7590E">
              <w:rPr>
                <w:rFonts w:cs="Arial"/>
              </w:rPr>
              <w:t>, C.E., (2009) Introduction to Algorithms, MIT Press</w:t>
            </w:r>
          </w:p>
        </w:tc>
        <w:tc>
          <w:tcPr>
            <w:tcW w:w="1366" w:type="dxa"/>
          </w:tcPr>
          <w:sdt>
            <w:sdtPr>
              <w:rPr>
                <w:rFonts w:cs="Arial"/>
              </w:rPr>
              <w:id w:val="2097659724"/>
            </w:sdtPr>
            <w:sdtEndPr/>
            <w:sdtContent>
              <w:p w14:paraId="1C78A218"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20C3BD29" w14:textId="77777777" w:rsidTr="0070774B">
        <w:tc>
          <w:tcPr>
            <w:tcW w:w="1689" w:type="dxa"/>
          </w:tcPr>
          <w:p w14:paraId="26D7D876"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4197FE89"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proofErr w:type="spellStart"/>
            <w:r w:rsidRPr="00D7590E">
              <w:rPr>
                <w:rFonts w:cs="Arial"/>
              </w:rPr>
              <w:t>Weisfeld</w:t>
            </w:r>
            <w:proofErr w:type="spellEnd"/>
            <w:r w:rsidRPr="00D7590E">
              <w:rPr>
                <w:rFonts w:cs="Arial"/>
              </w:rPr>
              <w:t>, M., (2018), The Object-Oriented Thought Process, Addison Wesley</w:t>
            </w:r>
          </w:p>
        </w:tc>
        <w:tc>
          <w:tcPr>
            <w:tcW w:w="1366" w:type="dxa"/>
          </w:tcPr>
          <w:sdt>
            <w:sdtPr>
              <w:rPr>
                <w:rFonts w:cs="Arial"/>
              </w:rPr>
              <w:id w:val="505251699"/>
            </w:sdtPr>
            <w:sdtEndPr/>
            <w:sdtContent>
              <w:p w14:paraId="7F0C952C"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3CED6584" w14:textId="77777777" w:rsidTr="0070774B">
        <w:tc>
          <w:tcPr>
            <w:tcW w:w="1689" w:type="dxa"/>
          </w:tcPr>
          <w:p w14:paraId="103C9142"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7E9D4FC3"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r w:rsidRPr="00D7590E">
              <w:rPr>
                <w:rFonts w:cs="Arial"/>
              </w:rPr>
              <w:t>Sharp, J., (2018), Microsoft Visual C# Step by Step, Microsoft Press</w:t>
            </w:r>
          </w:p>
        </w:tc>
        <w:tc>
          <w:tcPr>
            <w:tcW w:w="1366" w:type="dxa"/>
          </w:tcPr>
          <w:sdt>
            <w:sdtPr>
              <w:rPr>
                <w:rFonts w:cs="Arial"/>
              </w:rPr>
              <w:id w:val="-1624920971"/>
            </w:sdtPr>
            <w:sdtEndPr/>
            <w:sdtContent>
              <w:p w14:paraId="7409F448"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743B7677" w14:textId="77777777" w:rsidTr="0070774B">
        <w:tc>
          <w:tcPr>
            <w:tcW w:w="1689" w:type="dxa"/>
          </w:tcPr>
          <w:p w14:paraId="7A5C606D"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44EC2FE1"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r w:rsidRPr="00D7590E">
              <w:rPr>
                <w:rFonts w:cs="Arial"/>
              </w:rPr>
              <w:t>Sedgewick, R., (2011) Algorithms, 4th edition, Addison-Wesley</w:t>
            </w:r>
          </w:p>
        </w:tc>
        <w:tc>
          <w:tcPr>
            <w:tcW w:w="1366" w:type="dxa"/>
          </w:tcPr>
          <w:sdt>
            <w:sdtPr>
              <w:rPr>
                <w:rFonts w:cs="Arial"/>
              </w:rPr>
              <w:id w:val="1626189462"/>
            </w:sdtPr>
            <w:sdtEndPr/>
            <w:sdtContent>
              <w:p w14:paraId="33F5B55D"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bl>
    <w:p w14:paraId="283CB096" w14:textId="77777777" w:rsidR="00B67573" w:rsidRPr="00D7590E" w:rsidRDefault="00B67573" w:rsidP="00B6757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3B4F3FFC" w14:textId="77777777" w:rsidR="00B67573" w:rsidRPr="00D7590E" w:rsidRDefault="00B67573" w:rsidP="00B67573">
      <w:r w:rsidRPr="00D7590E">
        <w:br w:type="page"/>
      </w:r>
    </w:p>
    <w:tbl>
      <w:tblPr>
        <w:tblStyle w:val="TableGrid2"/>
        <w:tblW w:w="0" w:type="auto"/>
        <w:tblLook w:val="04A0" w:firstRow="1" w:lastRow="0" w:firstColumn="1" w:lastColumn="0" w:noHBand="0" w:noVBand="1"/>
      </w:tblPr>
      <w:tblGrid>
        <w:gridCol w:w="1806"/>
        <w:gridCol w:w="6491"/>
      </w:tblGrid>
      <w:tr w:rsidR="00B67573" w:rsidRPr="00D7590E" w14:paraId="7AE0CD7F" w14:textId="77777777" w:rsidTr="0070774B">
        <w:tc>
          <w:tcPr>
            <w:tcW w:w="1806" w:type="dxa"/>
          </w:tcPr>
          <w:p w14:paraId="6A568A0D"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lastRenderedPageBreak/>
              <w:t>Module Code</w:t>
            </w:r>
          </w:p>
        </w:tc>
        <w:tc>
          <w:tcPr>
            <w:tcW w:w="6491" w:type="dxa"/>
          </w:tcPr>
          <w:p w14:paraId="14FAF6F5"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FE2619">
              <w:rPr>
                <w:rFonts w:cs="Arial"/>
                <w:b/>
              </w:rPr>
              <w:t>ACCA5030</w:t>
            </w:r>
          </w:p>
        </w:tc>
      </w:tr>
      <w:tr w:rsidR="00B67573" w:rsidRPr="00D7590E" w14:paraId="378E1B76" w14:textId="77777777" w:rsidTr="0070774B">
        <w:tc>
          <w:tcPr>
            <w:tcW w:w="1806" w:type="dxa"/>
          </w:tcPr>
          <w:p w14:paraId="1D387FB1"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491" w:type="dxa"/>
          </w:tcPr>
          <w:p w14:paraId="1B877B33" w14:textId="77777777" w:rsidR="00B67573" w:rsidRPr="00D7590E" w:rsidRDefault="00B67573" w:rsidP="00EE5650">
            <w:pPr>
              <w:pStyle w:val="Heading2"/>
            </w:pPr>
            <w:bookmarkStart w:id="30" w:name="_Toc45558074"/>
            <w:bookmarkStart w:id="31" w:name="_Toc51325422"/>
            <w:r w:rsidRPr="00D7590E">
              <w:t>Software Engineering Principles and Testing</w:t>
            </w:r>
            <w:bookmarkEnd w:id="30"/>
            <w:bookmarkEnd w:id="31"/>
          </w:p>
        </w:tc>
      </w:tr>
      <w:tr w:rsidR="00B67573" w:rsidRPr="00D7590E" w14:paraId="37A0ADFA" w14:textId="77777777" w:rsidTr="0070774B">
        <w:tc>
          <w:tcPr>
            <w:tcW w:w="1806" w:type="dxa"/>
          </w:tcPr>
          <w:p w14:paraId="61C03FBA"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953169603"/>
            <w:date w:fullDate="2020-01-06T00:00:00Z">
              <w:dateFormat w:val="dd/MM/yyyy"/>
              <w:lid w:val="en-GB"/>
              <w:storeMappedDataAs w:val="dateTime"/>
              <w:calendar w:val="gregorian"/>
            </w:date>
          </w:sdtPr>
          <w:sdtEndPr/>
          <w:sdtContent>
            <w:tc>
              <w:tcPr>
                <w:tcW w:w="6491" w:type="dxa"/>
              </w:tcPr>
              <w:p w14:paraId="2759B5D0"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06/01/2020</w:t>
                </w:r>
              </w:p>
            </w:tc>
          </w:sdtContent>
        </w:sdt>
      </w:tr>
      <w:tr w:rsidR="00B67573" w:rsidRPr="00D7590E" w14:paraId="2F087183" w14:textId="77777777" w:rsidTr="0070774B">
        <w:tc>
          <w:tcPr>
            <w:tcW w:w="1806" w:type="dxa"/>
          </w:tcPr>
          <w:p w14:paraId="2A3F1940"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1610427177"/>
            <w:comboBox>
              <w:listItem w:value="Choose an item."/>
              <w:listItem w:displayText="3" w:value="3"/>
              <w:listItem w:displayText="4" w:value="4"/>
              <w:listItem w:displayText="5" w:value="5"/>
              <w:listItem w:displayText="6" w:value="6"/>
              <w:listItem w:displayText="7" w:value="7"/>
            </w:comboBox>
          </w:sdtPr>
          <w:sdtEndPr/>
          <w:sdtContent>
            <w:tc>
              <w:tcPr>
                <w:tcW w:w="6491" w:type="dxa"/>
              </w:tcPr>
              <w:p w14:paraId="51B88663"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5</w:t>
                </w:r>
              </w:p>
            </w:tc>
          </w:sdtContent>
        </w:sdt>
      </w:tr>
      <w:tr w:rsidR="00B67573" w:rsidRPr="00D7590E" w14:paraId="26D065F4" w14:textId="77777777" w:rsidTr="0070774B">
        <w:tc>
          <w:tcPr>
            <w:tcW w:w="1806" w:type="dxa"/>
          </w:tcPr>
          <w:p w14:paraId="71F7777E"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491" w:type="dxa"/>
          </w:tcPr>
          <w:p w14:paraId="3DB012DC"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B67573" w:rsidRPr="00D7590E" w14:paraId="6632F9FC" w14:textId="77777777" w:rsidTr="0070774B">
        <w:tc>
          <w:tcPr>
            <w:tcW w:w="1806" w:type="dxa"/>
          </w:tcPr>
          <w:p w14:paraId="23E407ED"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491" w:type="dxa"/>
          </w:tcPr>
          <w:p w14:paraId="7E10D11B"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4CAD1814" w14:textId="77777777" w:rsidR="00B67573" w:rsidRPr="00203392" w:rsidRDefault="00B67573" w:rsidP="00B67573">
      <w:pPr>
        <w:pBdr>
          <w:bottom w:val="single" w:sz="6" w:space="1" w:color="auto"/>
        </w:pBdr>
        <w:rPr>
          <w:rFonts w:cs="Arial"/>
        </w:rPr>
      </w:pPr>
    </w:p>
    <w:p w14:paraId="2781A7CF" w14:textId="77777777" w:rsidR="00B67573" w:rsidRDefault="00B67573" w:rsidP="00B67573">
      <w:pPr>
        <w:pStyle w:val="bullet"/>
        <w:spacing w:before="0"/>
        <w:ind w:left="0" w:firstLine="0"/>
        <w:rPr>
          <w:rFonts w:ascii="Arial" w:hAnsi="Arial" w:cs="Arial"/>
          <w:b/>
          <w:sz w:val="22"/>
          <w:szCs w:val="22"/>
        </w:rPr>
      </w:pPr>
    </w:p>
    <w:p w14:paraId="340F834C" w14:textId="77777777" w:rsidR="00B67573" w:rsidRDefault="00B67573" w:rsidP="00B67573">
      <w:pPr>
        <w:pStyle w:val="bullet"/>
        <w:spacing w:before="0"/>
        <w:ind w:left="0" w:firstLine="0"/>
        <w:rPr>
          <w:rFonts w:ascii="Arial" w:hAnsi="Arial" w:cs="Arial"/>
          <w:b/>
          <w:sz w:val="22"/>
          <w:szCs w:val="22"/>
        </w:rPr>
      </w:pPr>
      <w:r>
        <w:rPr>
          <w:rFonts w:ascii="Arial" w:hAnsi="Arial" w:cs="Arial"/>
          <w:b/>
          <w:sz w:val="22"/>
          <w:szCs w:val="22"/>
        </w:rPr>
        <w:t>AIM(S)</w:t>
      </w:r>
    </w:p>
    <w:p w14:paraId="522CBEF1" w14:textId="77777777" w:rsidR="00B67573" w:rsidRPr="00734926" w:rsidRDefault="00B67573" w:rsidP="009C7F31">
      <w:pPr>
        <w:pStyle w:val="bullet"/>
        <w:numPr>
          <w:ilvl w:val="0"/>
          <w:numId w:val="7"/>
        </w:numPr>
        <w:spacing w:before="240"/>
        <w:ind w:left="851" w:hanging="567"/>
        <w:rPr>
          <w:rFonts w:ascii="Arial" w:hAnsi="Arial" w:cs="Arial"/>
          <w:sz w:val="22"/>
          <w:szCs w:val="22"/>
        </w:rPr>
      </w:pPr>
      <w:r w:rsidRPr="00734926">
        <w:rPr>
          <w:rFonts w:ascii="Arial" w:hAnsi="Arial" w:cs="Arial"/>
          <w:sz w:val="22"/>
          <w:szCs w:val="22"/>
        </w:rPr>
        <w:t>To enable students to evaluate and deploy appropriate software methodologies, software development methods, tools and techniques in the design and testing of software.</w:t>
      </w:r>
    </w:p>
    <w:p w14:paraId="19A61692" w14:textId="77777777" w:rsidR="00B67573" w:rsidRPr="00B1208A" w:rsidRDefault="00B67573" w:rsidP="00B67573">
      <w:pPr>
        <w:pStyle w:val="bullet"/>
        <w:spacing w:before="0"/>
        <w:ind w:left="0" w:firstLine="0"/>
        <w:rPr>
          <w:rFonts w:ascii="Arial" w:hAnsi="Arial" w:cs="Arial"/>
          <w:b/>
          <w:sz w:val="22"/>
          <w:szCs w:val="22"/>
        </w:rPr>
      </w:pPr>
    </w:p>
    <w:p w14:paraId="13BC8B8D" w14:textId="77777777" w:rsidR="00B67573" w:rsidRPr="00B1208A" w:rsidRDefault="00B67573" w:rsidP="00B67573">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43424FA7" w14:textId="77777777" w:rsidR="00B67573" w:rsidRPr="00B1208A" w:rsidRDefault="00B67573" w:rsidP="00B67573">
      <w:pPr>
        <w:rPr>
          <w:rFonts w:cs="Arial"/>
          <w:b/>
        </w:rPr>
      </w:pPr>
    </w:p>
    <w:p w14:paraId="61F692AE" w14:textId="77777777" w:rsidR="00B67573" w:rsidRPr="00B1208A" w:rsidRDefault="00B67573" w:rsidP="00B67573">
      <w:pPr>
        <w:rPr>
          <w:rFonts w:cs="Arial"/>
        </w:rPr>
      </w:pPr>
      <w:r w:rsidRPr="00B1208A">
        <w:rPr>
          <w:rFonts w:cs="Arial"/>
        </w:rPr>
        <w:t>Upon the successful completion of this module, the student should be able to:</w:t>
      </w:r>
    </w:p>
    <w:p w14:paraId="4B661552"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Evaluate software development approaches, software development methodologies, software design techniques and approaches for collaborative working</w:t>
      </w:r>
    </w:p>
    <w:p w14:paraId="264CCB26"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 xml:space="preserve">Recognise the importance of software testing and demonstrate knowledge of the essential principles of test development </w:t>
      </w:r>
    </w:p>
    <w:p w14:paraId="6B1A3AE8"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Apply effective judgement in the selection and deployment of software development principles and techniques in the implementation of software</w:t>
      </w:r>
    </w:p>
    <w:p w14:paraId="6852C8C5" w14:textId="77777777" w:rsidR="00B67573" w:rsidRPr="00B1208A" w:rsidRDefault="00B67573" w:rsidP="00B67573">
      <w:pPr>
        <w:rPr>
          <w:rFonts w:cs="Arial"/>
        </w:rPr>
      </w:pPr>
    </w:p>
    <w:p w14:paraId="4AED1C63" w14:textId="77777777" w:rsidR="00B67573" w:rsidRPr="00B1208A" w:rsidRDefault="00B67573" w:rsidP="00B67573">
      <w:pPr>
        <w:pStyle w:val="fixed"/>
        <w:rPr>
          <w:rFonts w:ascii="Arial" w:hAnsi="Arial" w:cs="Arial"/>
          <w:sz w:val="22"/>
          <w:szCs w:val="22"/>
        </w:rPr>
      </w:pPr>
      <w:r w:rsidRPr="00B1208A">
        <w:rPr>
          <w:rFonts w:ascii="Arial" w:hAnsi="Arial" w:cs="Arial"/>
          <w:sz w:val="22"/>
          <w:szCs w:val="22"/>
        </w:rPr>
        <w:t>INDICATIVE CONTENT</w:t>
      </w:r>
    </w:p>
    <w:p w14:paraId="0566CE3F"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Software development process and approaches e.g. Software Development Life-Cycle (SDLC),  Agile, SCRUM</w:t>
      </w:r>
    </w:p>
    <w:p w14:paraId="5402F6EA"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Software development methodologies and approaches e.g. Waterfall, Spiral, Iterative Development, RUP</w:t>
      </w:r>
    </w:p>
    <w:p w14:paraId="10C75969"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Software development methods e.g. Feature Driven Development</w:t>
      </w:r>
    </w:p>
    <w:p w14:paraId="4ABDC1EC"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Software design methods e.g. User Stories vs Use Cases, Class Diagrams</w:t>
      </w:r>
    </w:p>
    <w:p w14:paraId="6CC55E16"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Software quality and complexity e.g. coding standards, Cyclomatic complexity</w:t>
      </w:r>
    </w:p>
    <w:p w14:paraId="6AB76CA6"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Software development tools e.g. UML design tools, code coverage tools, software configuration management (SCM)</w:t>
      </w:r>
    </w:p>
    <w:p w14:paraId="19D0037C"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Essential software testing principles and concepts e.g. Black Box vs White Box, Unit Testing</w:t>
      </w:r>
    </w:p>
    <w:p w14:paraId="5C226418"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 xml:space="preserve">Software test frameworks </w:t>
      </w:r>
    </w:p>
    <w:p w14:paraId="2E66C177"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Software design principles and patterns e.g. cohesion vs coupling, Decorator Pattern</w:t>
      </w:r>
    </w:p>
    <w:p w14:paraId="3718B66B" w14:textId="77777777" w:rsidR="00B67573" w:rsidRPr="00B1208A" w:rsidRDefault="00B67573" w:rsidP="00B67573">
      <w:pPr>
        <w:rPr>
          <w:rFonts w:cs="Arial"/>
        </w:rPr>
      </w:pPr>
    </w:p>
    <w:p w14:paraId="4A1AE596" w14:textId="77777777" w:rsidR="00B67573" w:rsidRPr="00B1208A" w:rsidRDefault="00B67573" w:rsidP="00B67573">
      <w:pPr>
        <w:pStyle w:val="fixed"/>
        <w:rPr>
          <w:rFonts w:ascii="Arial" w:hAnsi="Arial" w:cs="Arial"/>
          <w:sz w:val="22"/>
          <w:szCs w:val="22"/>
        </w:rPr>
      </w:pPr>
      <w:r>
        <w:rPr>
          <w:rFonts w:ascii="Arial" w:hAnsi="Arial" w:cs="Arial"/>
          <w:sz w:val="22"/>
          <w:szCs w:val="22"/>
        </w:rPr>
        <w:lastRenderedPageBreak/>
        <w:t>Study Time Allocation</w:t>
      </w:r>
    </w:p>
    <w:p w14:paraId="04E6869C" w14:textId="77777777" w:rsidR="00B67573" w:rsidRPr="00B1208A" w:rsidRDefault="00B67573" w:rsidP="00B67573">
      <w:pPr>
        <w:pStyle w:val="fixed"/>
        <w:rPr>
          <w:rFonts w:ascii="Arial" w:hAnsi="Arial" w:cs="Arial"/>
          <w:sz w:val="22"/>
          <w:szCs w:val="22"/>
        </w:rPr>
      </w:pPr>
    </w:p>
    <w:p w14:paraId="1AC6BD5B" w14:textId="77777777" w:rsidR="00B67573" w:rsidRPr="00B1208A" w:rsidRDefault="00B67573" w:rsidP="00B67573">
      <w:pPr>
        <w:keepNext/>
        <w:rPr>
          <w:rFonts w:cs="Arial"/>
        </w:rPr>
      </w:pPr>
      <w:r w:rsidRPr="00B1208A">
        <w:rPr>
          <w:rFonts w:cs="Arial"/>
        </w:rPr>
        <w:t>The study time for the module is divided as follows:</w:t>
      </w:r>
    </w:p>
    <w:p w14:paraId="555B05C1" w14:textId="77777777" w:rsidR="00B67573" w:rsidRPr="00B1208A" w:rsidRDefault="00B67573" w:rsidP="00B67573">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B67573" w:rsidRPr="00D7590E" w14:paraId="2034E02D" w14:textId="77777777" w:rsidTr="0070774B">
        <w:tc>
          <w:tcPr>
            <w:tcW w:w="3969" w:type="dxa"/>
            <w:tcBorders>
              <w:top w:val="single" w:sz="4" w:space="0" w:color="auto"/>
              <w:left w:val="single" w:sz="4" w:space="0" w:color="auto"/>
            </w:tcBorders>
          </w:tcPr>
          <w:p w14:paraId="1FF891B6"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1DFAA95E"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3440421B"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37A092CE" w14:textId="77777777" w:rsidTr="0070774B">
        <w:tc>
          <w:tcPr>
            <w:tcW w:w="3969" w:type="dxa"/>
          </w:tcPr>
          <w:p w14:paraId="2788D413"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473C9972"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7AD77B42"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24%</w:t>
            </w:r>
          </w:p>
        </w:tc>
      </w:tr>
      <w:tr w:rsidR="00B67573" w:rsidRPr="00D7590E" w14:paraId="57D864D0" w14:textId="77777777" w:rsidTr="0070774B">
        <w:tc>
          <w:tcPr>
            <w:tcW w:w="3969" w:type="dxa"/>
          </w:tcPr>
          <w:p w14:paraId="262CBE2E"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1D88C048"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22454E45"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76%</w:t>
            </w:r>
          </w:p>
        </w:tc>
      </w:tr>
      <w:tr w:rsidR="00B67573" w:rsidRPr="00D7590E" w14:paraId="3F830136" w14:textId="77777777" w:rsidTr="0070774B">
        <w:tc>
          <w:tcPr>
            <w:tcW w:w="3969" w:type="dxa"/>
          </w:tcPr>
          <w:p w14:paraId="23A05ECC"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5A618CC7"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c>
          <w:tcPr>
            <w:tcW w:w="1843" w:type="dxa"/>
          </w:tcPr>
          <w:p w14:paraId="6B6291DF"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1096EE52" w14:textId="77777777" w:rsidTr="0070774B">
        <w:tc>
          <w:tcPr>
            <w:tcW w:w="3969" w:type="dxa"/>
          </w:tcPr>
          <w:p w14:paraId="1FD24F5C"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623B2E9F"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13787E6E"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094187A6"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31FDA633"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6ADDC386"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58A2D314" w14:textId="77777777" w:rsidR="00B67573" w:rsidRPr="001D1C1B" w:rsidRDefault="00B67573" w:rsidP="00B67573">
      <w:pPr>
        <w:overflowPunct w:val="0"/>
        <w:autoSpaceDE w:val="0"/>
        <w:autoSpaceDN w:val="0"/>
        <w:adjustRightInd w:val="0"/>
        <w:jc w:val="both"/>
        <w:textAlignment w:val="baseline"/>
        <w:rPr>
          <w:rFonts w:cs="Arial"/>
          <w:b/>
        </w:rPr>
      </w:pPr>
      <w:r w:rsidRPr="001D1C1B">
        <w:rPr>
          <w:rFonts w:cs="Arial"/>
          <w:b/>
        </w:rPr>
        <w:t>Assessment Component 1</w:t>
      </w:r>
    </w:p>
    <w:p w14:paraId="79889994" w14:textId="77777777" w:rsidR="00B67573" w:rsidRPr="001D1C1B" w:rsidRDefault="00B67573" w:rsidP="00B67573">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13C9344B" w14:textId="77777777" w:rsidTr="0070774B">
        <w:sdt>
          <w:sdtPr>
            <w:rPr>
              <w:rFonts w:cs="Arial"/>
            </w:rPr>
            <w:id w:val="-1347100460"/>
          </w:sdtPr>
          <w:sdtEndPr/>
          <w:sdtContent>
            <w:tc>
              <w:tcPr>
                <w:tcW w:w="547" w:type="dxa"/>
              </w:tcPr>
              <w:p w14:paraId="0878B183"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193EB40D"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2112041455"/>
          </w:sdtPr>
          <w:sdtEndPr/>
          <w:sdtContent>
            <w:tc>
              <w:tcPr>
                <w:tcW w:w="526" w:type="dxa"/>
              </w:tcPr>
              <w:p w14:paraId="158E18D0"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075A9EFC"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858112119"/>
          </w:sdtPr>
          <w:sdtEndPr/>
          <w:sdtContent>
            <w:tc>
              <w:tcPr>
                <w:tcW w:w="526" w:type="dxa"/>
              </w:tcPr>
              <w:p w14:paraId="3A91DE99"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09155E24"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28E7D0FA"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4C655848" w14:textId="77777777" w:rsidTr="0070774B">
        <w:tc>
          <w:tcPr>
            <w:tcW w:w="3256" w:type="dxa"/>
          </w:tcPr>
          <w:p w14:paraId="6048D558"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652D7898"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1C784114"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5C7FC307" w14:textId="77777777" w:rsidTr="0070774B">
        <w:tc>
          <w:tcPr>
            <w:tcW w:w="3256" w:type="dxa"/>
          </w:tcPr>
          <w:p w14:paraId="66F8AEF3"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cs="Arial"/>
              </w:rPr>
              <w:t xml:space="preserve">Essay and Implementation </w:t>
            </w:r>
          </w:p>
        </w:tc>
        <w:tc>
          <w:tcPr>
            <w:tcW w:w="3969" w:type="dxa"/>
          </w:tcPr>
          <w:p w14:paraId="6D5C9696"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5000 words equivalent</w:t>
            </w:r>
          </w:p>
        </w:tc>
        <w:tc>
          <w:tcPr>
            <w:tcW w:w="1559" w:type="dxa"/>
          </w:tcPr>
          <w:p w14:paraId="1409F16E"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100%</w:t>
            </w:r>
          </w:p>
        </w:tc>
      </w:tr>
    </w:tbl>
    <w:p w14:paraId="2C69DAFB" w14:textId="77777777" w:rsidR="00B67573" w:rsidRDefault="00B67573" w:rsidP="00B67573">
      <w:pPr>
        <w:overflowPunct w:val="0"/>
        <w:autoSpaceDE w:val="0"/>
        <w:autoSpaceDN w:val="0"/>
        <w:adjustRightInd w:val="0"/>
        <w:jc w:val="both"/>
        <w:textAlignment w:val="baseline"/>
        <w:rPr>
          <w:rFonts w:cs="Arial"/>
          <w:b/>
        </w:rPr>
      </w:pPr>
    </w:p>
    <w:p w14:paraId="74029730" w14:textId="77777777" w:rsidR="00B67573" w:rsidRPr="00D7590E" w:rsidRDefault="00B67573" w:rsidP="00B67573">
      <w:pPr>
        <w:overflowPunct w:val="0"/>
        <w:autoSpaceDE w:val="0"/>
        <w:autoSpaceDN w:val="0"/>
        <w:adjustRightInd w:val="0"/>
        <w:jc w:val="both"/>
        <w:textAlignment w:val="baseline"/>
        <w:rPr>
          <w:rFonts w:cs="Arial"/>
          <w:b/>
        </w:rPr>
      </w:pPr>
    </w:p>
    <w:p w14:paraId="226EFBA2" w14:textId="77777777" w:rsidR="00B67573" w:rsidRPr="00D7590E" w:rsidRDefault="00B67573" w:rsidP="00B67573">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B67573" w:rsidRPr="00D7590E" w14:paraId="72B97CC6" w14:textId="77777777" w:rsidTr="0070774B">
        <w:tc>
          <w:tcPr>
            <w:tcW w:w="3261" w:type="dxa"/>
            <w:tcBorders>
              <w:top w:val="single" w:sz="4" w:space="0" w:color="auto"/>
              <w:left w:val="single" w:sz="4" w:space="0" w:color="auto"/>
            </w:tcBorders>
          </w:tcPr>
          <w:p w14:paraId="16B83E9C"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3546A876"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60BE2133" w14:textId="77777777" w:rsidTr="0070774B">
        <w:tc>
          <w:tcPr>
            <w:tcW w:w="3261" w:type="dxa"/>
          </w:tcPr>
          <w:p w14:paraId="50F4A3D3"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543DC512"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r>
      <w:tr w:rsidR="00B67573" w:rsidRPr="00D7590E" w14:paraId="2BFE90D6" w14:textId="77777777" w:rsidTr="0070774B">
        <w:tc>
          <w:tcPr>
            <w:tcW w:w="3261" w:type="dxa"/>
          </w:tcPr>
          <w:p w14:paraId="790C7D50"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6F305375"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100%</w:t>
            </w:r>
          </w:p>
        </w:tc>
      </w:tr>
      <w:tr w:rsidR="00B67573" w:rsidRPr="00D7590E" w14:paraId="1910687D" w14:textId="77777777" w:rsidTr="0070774B">
        <w:tc>
          <w:tcPr>
            <w:tcW w:w="3261" w:type="dxa"/>
          </w:tcPr>
          <w:p w14:paraId="600739C8"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104097E8"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r>
      <w:tr w:rsidR="00B67573" w:rsidRPr="00D7590E" w14:paraId="1E7F4432" w14:textId="77777777" w:rsidTr="0070774B">
        <w:tc>
          <w:tcPr>
            <w:tcW w:w="3261" w:type="dxa"/>
          </w:tcPr>
          <w:p w14:paraId="258548A5"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0540B57E"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1367E618" w14:textId="77777777" w:rsidR="00B67573" w:rsidRPr="00AC3B2F" w:rsidRDefault="00B67573" w:rsidP="00B67573">
      <w:pPr>
        <w:overflowPunct w:val="0"/>
        <w:autoSpaceDE w:val="0"/>
        <w:autoSpaceDN w:val="0"/>
        <w:adjustRightInd w:val="0"/>
        <w:jc w:val="both"/>
        <w:textAlignment w:val="baseline"/>
        <w:rPr>
          <w:rFonts w:cs="Arial"/>
          <w:sz w:val="24"/>
        </w:rPr>
      </w:pPr>
    </w:p>
    <w:p w14:paraId="13F2D57A" w14:textId="77777777" w:rsidR="00B67573" w:rsidRPr="00AC3B2F" w:rsidRDefault="00B67573" w:rsidP="00B67573">
      <w:pPr>
        <w:overflowPunct w:val="0"/>
        <w:autoSpaceDE w:val="0"/>
        <w:autoSpaceDN w:val="0"/>
        <w:adjustRightInd w:val="0"/>
        <w:jc w:val="both"/>
        <w:textAlignment w:val="baseline"/>
        <w:rPr>
          <w:rFonts w:cs="Arial"/>
          <w:b/>
        </w:rPr>
      </w:pPr>
      <w:r w:rsidRPr="00AC3B2F">
        <w:rPr>
          <w:rFonts w:cs="Arial"/>
          <w:b/>
        </w:rPr>
        <w:t>INDICATIVE READING LIST</w:t>
      </w:r>
    </w:p>
    <w:p w14:paraId="65F469FB" w14:textId="77777777" w:rsidR="00B67573" w:rsidRPr="00AC3B2F" w:rsidRDefault="00B67573" w:rsidP="00B67573">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85"/>
        <w:gridCol w:w="5246"/>
        <w:gridCol w:w="1366"/>
      </w:tblGrid>
      <w:tr w:rsidR="00B67573" w:rsidRPr="00D7590E" w14:paraId="0D0D8F5A" w14:textId="77777777" w:rsidTr="0070774B">
        <w:tc>
          <w:tcPr>
            <w:tcW w:w="1689" w:type="dxa"/>
            <w:shd w:val="clear" w:color="auto" w:fill="BFBFBF" w:themeFill="background1" w:themeFillShade="BF"/>
          </w:tcPr>
          <w:p w14:paraId="6C92B904"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971" w:type="dxa"/>
            <w:gridSpan w:val="2"/>
          </w:tcPr>
          <w:p w14:paraId="53D0D1CD"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FE2619">
              <w:rPr>
                <w:rFonts w:cs="Arial"/>
              </w:rPr>
              <w:t>ACCA5030</w:t>
            </w:r>
          </w:p>
        </w:tc>
      </w:tr>
      <w:tr w:rsidR="00B67573" w:rsidRPr="00D7590E" w14:paraId="13A2438F" w14:textId="77777777" w:rsidTr="0070774B">
        <w:tc>
          <w:tcPr>
            <w:tcW w:w="1689" w:type="dxa"/>
            <w:shd w:val="clear" w:color="auto" w:fill="BFBFBF" w:themeFill="background1" w:themeFillShade="BF"/>
          </w:tcPr>
          <w:p w14:paraId="5C41160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971" w:type="dxa"/>
            <w:gridSpan w:val="2"/>
          </w:tcPr>
          <w:p w14:paraId="47F8174A"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rPr>
              <w:t>Software Engineering Principles and Testing</w:t>
            </w:r>
          </w:p>
        </w:tc>
      </w:tr>
      <w:tr w:rsidR="00B67573" w:rsidRPr="00D7590E" w14:paraId="4D6FDC83" w14:textId="77777777" w:rsidTr="0070774B">
        <w:tc>
          <w:tcPr>
            <w:tcW w:w="1689" w:type="dxa"/>
            <w:shd w:val="clear" w:color="auto" w:fill="BFBFBF" w:themeFill="background1" w:themeFillShade="BF"/>
          </w:tcPr>
          <w:p w14:paraId="530677F9"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605" w:type="dxa"/>
            <w:shd w:val="clear" w:color="auto" w:fill="BFBFBF" w:themeFill="background1" w:themeFillShade="BF"/>
          </w:tcPr>
          <w:p w14:paraId="3A35800C"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317E181D"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B67573" w:rsidRPr="00D7590E" w14:paraId="11C3A3D0" w14:textId="77777777" w:rsidTr="0070774B">
        <w:tc>
          <w:tcPr>
            <w:tcW w:w="1689" w:type="dxa"/>
          </w:tcPr>
          <w:p w14:paraId="576B6E79"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4F79EC7A"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Sommerville, I. (2015), Software Engineering, , Pearson</w:t>
            </w:r>
          </w:p>
        </w:tc>
        <w:tc>
          <w:tcPr>
            <w:tcW w:w="1366" w:type="dxa"/>
          </w:tcPr>
          <w:sdt>
            <w:sdtPr>
              <w:rPr>
                <w:rFonts w:cs="Arial"/>
              </w:rPr>
              <w:id w:val="213864445"/>
            </w:sdtPr>
            <w:sdtEndPr/>
            <w:sdtContent>
              <w:p w14:paraId="1371D9F7"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0F6C1A47" w14:textId="77777777" w:rsidTr="0070774B">
        <w:tc>
          <w:tcPr>
            <w:tcW w:w="1689" w:type="dxa"/>
          </w:tcPr>
          <w:p w14:paraId="19701631"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7C100F0B"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Ammann, P., Offutt, J., (2016) Introduction to Software Testing, 2</w:t>
            </w:r>
            <w:r w:rsidRPr="00D7590E">
              <w:rPr>
                <w:rFonts w:cs="Arial"/>
                <w:vertAlign w:val="superscript"/>
              </w:rPr>
              <w:t>nd</w:t>
            </w:r>
            <w:r w:rsidRPr="00D7590E">
              <w:rPr>
                <w:rFonts w:cs="Arial"/>
              </w:rPr>
              <w:t xml:space="preserve"> Edition, Cambridge University Press</w:t>
            </w:r>
          </w:p>
        </w:tc>
        <w:tc>
          <w:tcPr>
            <w:tcW w:w="1366" w:type="dxa"/>
          </w:tcPr>
          <w:sdt>
            <w:sdtPr>
              <w:rPr>
                <w:rFonts w:cs="Arial"/>
              </w:rPr>
              <w:id w:val="-40138523"/>
            </w:sdtPr>
            <w:sdtEndPr/>
            <w:sdtContent>
              <w:p w14:paraId="0F1E1083"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42AF4371" w14:textId="77777777" w:rsidTr="0070774B">
        <w:tc>
          <w:tcPr>
            <w:tcW w:w="1689" w:type="dxa"/>
          </w:tcPr>
          <w:p w14:paraId="4138E179"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3E2EA3F7"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 xml:space="preserve">Gamma, E., Helm, R. Johnson, R., </w:t>
            </w:r>
            <w:proofErr w:type="spellStart"/>
            <w:r w:rsidRPr="00D7590E">
              <w:rPr>
                <w:rFonts w:cs="Arial"/>
              </w:rPr>
              <w:t>Vlissides</w:t>
            </w:r>
            <w:proofErr w:type="spellEnd"/>
            <w:r w:rsidRPr="00D7590E">
              <w:rPr>
                <w:rFonts w:cs="Arial"/>
              </w:rPr>
              <w:t>, J., (1994), Design patterns : elements of reusable object-oriented software, Addison Wesley</w:t>
            </w:r>
          </w:p>
        </w:tc>
        <w:tc>
          <w:tcPr>
            <w:tcW w:w="1366" w:type="dxa"/>
          </w:tcPr>
          <w:sdt>
            <w:sdtPr>
              <w:rPr>
                <w:rFonts w:cs="Arial"/>
              </w:rPr>
              <w:id w:val="97078544"/>
            </w:sdtPr>
            <w:sdtEndPr/>
            <w:sdtContent>
              <w:p w14:paraId="1E551FBC"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1DFC293B" w14:textId="77777777" w:rsidTr="0070774B">
        <w:tc>
          <w:tcPr>
            <w:tcW w:w="1689" w:type="dxa"/>
          </w:tcPr>
          <w:p w14:paraId="58BB1F37"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1DA960AB"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Crispin, L., (2008), Agile Testing: A Practical Guide for Testers and Agile Teams, Addison-Wesley</w:t>
            </w:r>
          </w:p>
        </w:tc>
        <w:tc>
          <w:tcPr>
            <w:tcW w:w="1366" w:type="dxa"/>
          </w:tcPr>
          <w:sdt>
            <w:sdtPr>
              <w:rPr>
                <w:rFonts w:cs="Arial"/>
              </w:rPr>
              <w:id w:val="-1029101386"/>
            </w:sdtPr>
            <w:sdtEndPr/>
            <w:sdtContent>
              <w:p w14:paraId="05EE31E1"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3296F2BF" w14:textId="77777777" w:rsidTr="0070774B">
        <w:tc>
          <w:tcPr>
            <w:tcW w:w="1689" w:type="dxa"/>
          </w:tcPr>
          <w:p w14:paraId="6DC68184"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736390EC"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Martin, R., (2008), Clean Code: A Handbook of Agile Software Craftsmanship, Prentice Hall</w:t>
            </w:r>
          </w:p>
        </w:tc>
        <w:tc>
          <w:tcPr>
            <w:tcW w:w="1366" w:type="dxa"/>
          </w:tcPr>
          <w:sdt>
            <w:sdtPr>
              <w:rPr>
                <w:rFonts w:cs="Arial"/>
              </w:rPr>
              <w:id w:val="778683848"/>
            </w:sdtPr>
            <w:sdtEndPr/>
            <w:sdtContent>
              <w:p w14:paraId="4DBBA432"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13AB19BA" w14:textId="77777777" w:rsidTr="0070774B">
        <w:tc>
          <w:tcPr>
            <w:tcW w:w="1689" w:type="dxa"/>
          </w:tcPr>
          <w:p w14:paraId="63EB686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5910D0D1"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rPr>
              <w:t>Langr</w:t>
            </w:r>
            <w:proofErr w:type="spellEnd"/>
            <w:r w:rsidRPr="00D7590E">
              <w:rPr>
                <w:rFonts w:cs="Arial"/>
              </w:rPr>
              <w:t>, J., (2013), Modern C++ Programming with Test-Driven Development: Code Better, Sleep Better, Pragmatic Bookshelf</w:t>
            </w:r>
          </w:p>
        </w:tc>
        <w:tc>
          <w:tcPr>
            <w:tcW w:w="1366" w:type="dxa"/>
          </w:tcPr>
          <w:sdt>
            <w:sdtPr>
              <w:rPr>
                <w:rFonts w:cs="Arial"/>
              </w:rPr>
              <w:id w:val="-2204988"/>
            </w:sdtPr>
            <w:sdtEndPr/>
            <w:sdtContent>
              <w:p w14:paraId="7527D1DE"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5564230F" w14:textId="77777777" w:rsidTr="0070774B">
        <w:tc>
          <w:tcPr>
            <w:tcW w:w="1689" w:type="dxa"/>
          </w:tcPr>
          <w:p w14:paraId="2606B396"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6A24521D"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Sutherland, J., (2015) Scrum: The Art of Doing Twice the Work in Half the Time, Random House Business</w:t>
            </w:r>
          </w:p>
        </w:tc>
        <w:tc>
          <w:tcPr>
            <w:tcW w:w="1366" w:type="dxa"/>
          </w:tcPr>
          <w:sdt>
            <w:sdtPr>
              <w:rPr>
                <w:rFonts w:cs="Arial"/>
              </w:rPr>
              <w:id w:val="1965613173"/>
            </w:sdtPr>
            <w:sdtEndPr/>
            <w:sdtContent>
              <w:p w14:paraId="0E6F0D76"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bl>
    <w:p w14:paraId="7DA1E351" w14:textId="77777777" w:rsidR="00B67573" w:rsidRPr="00D7590E" w:rsidRDefault="00B67573" w:rsidP="00B67573">
      <w:pPr>
        <w:overflowPunct w:val="0"/>
        <w:autoSpaceDE w:val="0"/>
        <w:autoSpaceDN w:val="0"/>
        <w:adjustRightInd w:val="0"/>
        <w:jc w:val="both"/>
        <w:textAlignment w:val="baseline"/>
      </w:pPr>
      <w:r w:rsidRPr="00D7590E">
        <w:rPr>
          <w:b/>
        </w:rPr>
        <w:br w:type="page"/>
      </w:r>
    </w:p>
    <w:tbl>
      <w:tblPr>
        <w:tblStyle w:val="TableGrid2"/>
        <w:tblW w:w="0" w:type="auto"/>
        <w:tblLook w:val="04A0" w:firstRow="1" w:lastRow="0" w:firstColumn="1" w:lastColumn="0" w:noHBand="0" w:noVBand="1"/>
      </w:tblPr>
      <w:tblGrid>
        <w:gridCol w:w="1805"/>
        <w:gridCol w:w="6492"/>
      </w:tblGrid>
      <w:tr w:rsidR="00B67573" w:rsidRPr="00D7590E" w14:paraId="1FC5B08D" w14:textId="77777777" w:rsidTr="0070774B">
        <w:tc>
          <w:tcPr>
            <w:tcW w:w="1838" w:type="dxa"/>
          </w:tcPr>
          <w:p w14:paraId="469A97B5"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lastRenderedPageBreak/>
              <w:t>Module Code</w:t>
            </w:r>
          </w:p>
        </w:tc>
        <w:tc>
          <w:tcPr>
            <w:tcW w:w="6822" w:type="dxa"/>
          </w:tcPr>
          <w:p w14:paraId="33BAC934"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ACCB5021</w:t>
            </w:r>
          </w:p>
        </w:tc>
      </w:tr>
      <w:tr w:rsidR="00B67573" w:rsidRPr="00D7590E" w14:paraId="36E526B5" w14:textId="77777777" w:rsidTr="0070774B">
        <w:tc>
          <w:tcPr>
            <w:tcW w:w="1838" w:type="dxa"/>
          </w:tcPr>
          <w:p w14:paraId="7E12D0D5"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822" w:type="dxa"/>
          </w:tcPr>
          <w:p w14:paraId="32E283C0" w14:textId="77777777" w:rsidR="00B67573" w:rsidRPr="00D7590E" w:rsidRDefault="00B67573" w:rsidP="00EE5650">
            <w:pPr>
              <w:pStyle w:val="Heading2"/>
            </w:pPr>
            <w:bookmarkStart w:id="32" w:name="_Toc45558075"/>
            <w:bookmarkStart w:id="33" w:name="_Toc51325423"/>
            <w:r w:rsidRPr="00D7590E">
              <w:t>Statistical Programming</w:t>
            </w:r>
            <w:bookmarkEnd w:id="32"/>
            <w:bookmarkEnd w:id="33"/>
          </w:p>
        </w:tc>
      </w:tr>
      <w:tr w:rsidR="00B67573" w:rsidRPr="00D7590E" w14:paraId="528FD990" w14:textId="77777777" w:rsidTr="0070774B">
        <w:tc>
          <w:tcPr>
            <w:tcW w:w="1838" w:type="dxa"/>
          </w:tcPr>
          <w:p w14:paraId="100AABF3"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898642831"/>
            <w:date w:fullDate="2020-01-06T00:00:00Z">
              <w:dateFormat w:val="dd/MM/yyyy"/>
              <w:lid w:val="en-GB"/>
              <w:storeMappedDataAs w:val="dateTime"/>
              <w:calendar w:val="gregorian"/>
            </w:date>
          </w:sdtPr>
          <w:sdtEndPr/>
          <w:sdtContent>
            <w:tc>
              <w:tcPr>
                <w:tcW w:w="6822" w:type="dxa"/>
              </w:tcPr>
              <w:p w14:paraId="0473339E"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06/01/2020</w:t>
                </w:r>
              </w:p>
            </w:tc>
          </w:sdtContent>
        </w:sdt>
      </w:tr>
      <w:tr w:rsidR="00B67573" w:rsidRPr="00D7590E" w14:paraId="07D3EC66" w14:textId="77777777" w:rsidTr="0070774B">
        <w:tc>
          <w:tcPr>
            <w:tcW w:w="1838" w:type="dxa"/>
          </w:tcPr>
          <w:p w14:paraId="739A46BF"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1208218244"/>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0098FAA3"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5</w:t>
                </w:r>
              </w:p>
            </w:tc>
          </w:sdtContent>
        </w:sdt>
      </w:tr>
      <w:tr w:rsidR="00B67573" w:rsidRPr="00D7590E" w14:paraId="537D2C36" w14:textId="77777777" w:rsidTr="0070774B">
        <w:tc>
          <w:tcPr>
            <w:tcW w:w="1838" w:type="dxa"/>
          </w:tcPr>
          <w:p w14:paraId="6820CCD6"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822" w:type="dxa"/>
          </w:tcPr>
          <w:p w14:paraId="4D5F1388"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B67573" w:rsidRPr="00D7590E" w14:paraId="1EF2C9CD" w14:textId="77777777" w:rsidTr="0070774B">
        <w:tc>
          <w:tcPr>
            <w:tcW w:w="1838" w:type="dxa"/>
          </w:tcPr>
          <w:p w14:paraId="0415EB5D"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822" w:type="dxa"/>
          </w:tcPr>
          <w:p w14:paraId="57F2F6CC"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63348135" w14:textId="77777777" w:rsidR="00B67573" w:rsidRPr="00203392" w:rsidRDefault="00B67573" w:rsidP="00B67573">
      <w:pPr>
        <w:pBdr>
          <w:bottom w:val="single" w:sz="6" w:space="1" w:color="auto"/>
        </w:pBdr>
        <w:rPr>
          <w:rFonts w:cs="Arial"/>
        </w:rPr>
      </w:pPr>
    </w:p>
    <w:p w14:paraId="704DAFE2" w14:textId="77777777" w:rsidR="00B67573" w:rsidRDefault="00B67573" w:rsidP="00B67573">
      <w:pPr>
        <w:pStyle w:val="bullet"/>
        <w:spacing w:before="0"/>
        <w:ind w:left="0" w:firstLine="0"/>
        <w:rPr>
          <w:rFonts w:ascii="Arial" w:hAnsi="Arial" w:cs="Arial"/>
          <w:b/>
          <w:sz w:val="22"/>
          <w:szCs w:val="22"/>
        </w:rPr>
      </w:pPr>
    </w:p>
    <w:p w14:paraId="6F6164F0" w14:textId="77777777" w:rsidR="00B67573" w:rsidRDefault="00B67573" w:rsidP="00B67573">
      <w:pPr>
        <w:pStyle w:val="bullet"/>
        <w:spacing w:before="0"/>
        <w:ind w:left="0" w:firstLine="0"/>
        <w:rPr>
          <w:rFonts w:ascii="Arial" w:hAnsi="Arial" w:cs="Arial"/>
          <w:b/>
          <w:sz w:val="22"/>
          <w:szCs w:val="22"/>
        </w:rPr>
      </w:pPr>
      <w:r>
        <w:rPr>
          <w:rFonts w:ascii="Arial" w:hAnsi="Arial" w:cs="Arial"/>
          <w:b/>
          <w:sz w:val="22"/>
          <w:szCs w:val="22"/>
        </w:rPr>
        <w:t>AIM(S)</w:t>
      </w:r>
    </w:p>
    <w:p w14:paraId="066A4480" w14:textId="77777777" w:rsidR="00B67573" w:rsidRPr="00734926" w:rsidRDefault="00B67573" w:rsidP="009C7F31">
      <w:pPr>
        <w:pStyle w:val="bullet"/>
        <w:numPr>
          <w:ilvl w:val="0"/>
          <w:numId w:val="7"/>
        </w:numPr>
        <w:spacing w:before="240"/>
        <w:ind w:left="851" w:hanging="567"/>
        <w:rPr>
          <w:rFonts w:ascii="Arial" w:hAnsi="Arial" w:cs="Arial"/>
          <w:sz w:val="22"/>
          <w:szCs w:val="22"/>
        </w:rPr>
      </w:pPr>
      <w:r w:rsidRPr="00734926">
        <w:rPr>
          <w:rFonts w:ascii="Arial" w:hAnsi="Arial" w:cs="Arial"/>
          <w:sz w:val="22"/>
          <w:szCs w:val="22"/>
        </w:rPr>
        <w:t>To develop the knowledge and skills required to perform more advanced statistical analysis of experimental and informatics data.</w:t>
      </w:r>
    </w:p>
    <w:p w14:paraId="35D298F9" w14:textId="77777777" w:rsidR="00B67573" w:rsidRPr="00734926" w:rsidRDefault="00B67573" w:rsidP="009C7F31">
      <w:pPr>
        <w:pStyle w:val="bullet"/>
        <w:numPr>
          <w:ilvl w:val="0"/>
          <w:numId w:val="7"/>
        </w:numPr>
        <w:spacing w:before="240"/>
        <w:ind w:left="851" w:hanging="567"/>
        <w:rPr>
          <w:rFonts w:ascii="Arial" w:hAnsi="Arial" w:cs="Arial"/>
          <w:sz w:val="22"/>
          <w:szCs w:val="22"/>
        </w:rPr>
      </w:pPr>
      <w:r w:rsidRPr="00734926">
        <w:rPr>
          <w:rFonts w:ascii="Arial" w:hAnsi="Arial" w:cs="Arial"/>
          <w:sz w:val="22"/>
          <w:szCs w:val="22"/>
        </w:rPr>
        <w:t>To develop the knowledge and skills required to perform basic statistical programming in an appropriate programming language.</w:t>
      </w:r>
    </w:p>
    <w:p w14:paraId="6B436451" w14:textId="77777777" w:rsidR="00B67573" w:rsidRPr="00B1208A" w:rsidRDefault="00B67573" w:rsidP="00B67573">
      <w:pPr>
        <w:pStyle w:val="bullet"/>
        <w:spacing w:before="0"/>
        <w:ind w:left="0" w:firstLine="0"/>
        <w:rPr>
          <w:rFonts w:ascii="Arial" w:hAnsi="Arial" w:cs="Arial"/>
          <w:b/>
          <w:sz w:val="22"/>
          <w:szCs w:val="22"/>
        </w:rPr>
      </w:pPr>
    </w:p>
    <w:p w14:paraId="136C6BCB" w14:textId="77777777" w:rsidR="00B67573" w:rsidRPr="00B1208A" w:rsidRDefault="00B67573" w:rsidP="00B67573">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417001AB" w14:textId="77777777" w:rsidR="00B67573" w:rsidRPr="00B1208A" w:rsidRDefault="00B67573" w:rsidP="00B67573">
      <w:pPr>
        <w:rPr>
          <w:rFonts w:cs="Arial"/>
          <w:b/>
        </w:rPr>
      </w:pPr>
    </w:p>
    <w:p w14:paraId="00FCDC6F" w14:textId="77777777" w:rsidR="00B67573" w:rsidRPr="00B1208A" w:rsidRDefault="00B67573" w:rsidP="00B67573">
      <w:pPr>
        <w:rPr>
          <w:rFonts w:cs="Arial"/>
        </w:rPr>
      </w:pPr>
      <w:r w:rsidRPr="00B1208A">
        <w:rPr>
          <w:rFonts w:cs="Arial"/>
        </w:rPr>
        <w:t>Upon the successful completion of this module, the student should be able to:</w:t>
      </w:r>
    </w:p>
    <w:p w14:paraId="7FA14398"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Select and apply appropriate statistical methods for the analysis of experimental data</w:t>
      </w:r>
    </w:p>
    <w:p w14:paraId="68AB240A"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Manipulate data and implement statistical programming techniques on large datasets</w:t>
      </w:r>
    </w:p>
    <w:p w14:paraId="089288C0"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Select and apply appropriate visualisation methods for the presentation of analytical data</w:t>
      </w:r>
    </w:p>
    <w:p w14:paraId="7894DD8D" w14:textId="77777777" w:rsidR="00B67573" w:rsidRPr="00B1208A" w:rsidRDefault="00B67573" w:rsidP="00B67573">
      <w:pPr>
        <w:rPr>
          <w:rFonts w:cs="Arial"/>
        </w:rPr>
      </w:pPr>
    </w:p>
    <w:p w14:paraId="02046615" w14:textId="77777777" w:rsidR="00B67573" w:rsidRPr="00B1208A" w:rsidRDefault="00B67573" w:rsidP="00B67573">
      <w:pPr>
        <w:pStyle w:val="fixed"/>
        <w:rPr>
          <w:rFonts w:ascii="Arial" w:hAnsi="Arial" w:cs="Arial"/>
          <w:sz w:val="22"/>
          <w:szCs w:val="22"/>
        </w:rPr>
      </w:pPr>
      <w:r w:rsidRPr="00B1208A">
        <w:rPr>
          <w:rFonts w:ascii="Arial" w:hAnsi="Arial" w:cs="Arial"/>
          <w:sz w:val="22"/>
          <w:szCs w:val="22"/>
        </w:rPr>
        <w:t>INDICATIVE CONTENT</w:t>
      </w:r>
    </w:p>
    <w:p w14:paraId="7DCCF0D8"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Data input and output in multiple formats, including graphical plots</w:t>
      </w:r>
    </w:p>
    <w:p w14:paraId="3A4077AC"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Scripts and functions</w:t>
      </w:r>
    </w:p>
    <w:p w14:paraId="563BCCF0"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Performing basic statistical analyses including correlation analysis and statistical tests.</w:t>
      </w:r>
    </w:p>
    <w:p w14:paraId="4F31E9A7"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Building packages with suitable documentation and examples</w:t>
      </w:r>
    </w:p>
    <w:p w14:paraId="48DD9D09" w14:textId="77777777" w:rsidR="00B67573" w:rsidRPr="00D7590E"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D7590E">
        <w:rPr>
          <w:rFonts w:ascii="Arial" w:eastAsia="Times New Roman" w:hAnsi="Arial" w:cs="Arial"/>
          <w:lang w:eastAsia="en-GB"/>
        </w:rPr>
        <w:t>Data preparation for import into analysis and visualisation tools</w:t>
      </w:r>
    </w:p>
    <w:p w14:paraId="78DE3549" w14:textId="77777777" w:rsidR="00B67573" w:rsidRPr="00B1208A" w:rsidRDefault="00B67573" w:rsidP="00B67573">
      <w:pPr>
        <w:rPr>
          <w:rFonts w:cs="Arial"/>
        </w:rPr>
      </w:pPr>
    </w:p>
    <w:p w14:paraId="7FAF3B9C" w14:textId="77777777" w:rsidR="00B67573" w:rsidRPr="00B1208A" w:rsidRDefault="00B67573" w:rsidP="00B67573">
      <w:pPr>
        <w:pStyle w:val="fixed"/>
        <w:rPr>
          <w:rFonts w:ascii="Arial" w:hAnsi="Arial" w:cs="Arial"/>
          <w:sz w:val="22"/>
          <w:szCs w:val="22"/>
        </w:rPr>
      </w:pPr>
      <w:r>
        <w:rPr>
          <w:rFonts w:ascii="Arial" w:hAnsi="Arial" w:cs="Arial"/>
          <w:sz w:val="22"/>
          <w:szCs w:val="22"/>
        </w:rPr>
        <w:t>Study Time Allocation</w:t>
      </w:r>
    </w:p>
    <w:p w14:paraId="008EC6E3" w14:textId="77777777" w:rsidR="00B67573" w:rsidRPr="00B1208A" w:rsidRDefault="00B67573" w:rsidP="00B67573">
      <w:pPr>
        <w:pStyle w:val="fixed"/>
        <w:rPr>
          <w:rFonts w:ascii="Arial" w:hAnsi="Arial" w:cs="Arial"/>
          <w:sz w:val="22"/>
          <w:szCs w:val="22"/>
        </w:rPr>
      </w:pPr>
    </w:p>
    <w:p w14:paraId="0070A5A5" w14:textId="77777777" w:rsidR="00B67573" w:rsidRPr="00B1208A" w:rsidRDefault="00B67573" w:rsidP="00B67573">
      <w:pPr>
        <w:keepNext/>
        <w:rPr>
          <w:rFonts w:cs="Arial"/>
        </w:rPr>
      </w:pPr>
      <w:r w:rsidRPr="00B1208A">
        <w:rPr>
          <w:rFonts w:cs="Arial"/>
        </w:rPr>
        <w:t>The study time for the module is divided as follows:</w:t>
      </w:r>
    </w:p>
    <w:p w14:paraId="7C8F60BD" w14:textId="77777777" w:rsidR="00B67573" w:rsidRPr="00B1208A" w:rsidRDefault="00B67573" w:rsidP="00B67573">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B67573" w:rsidRPr="00D7590E" w14:paraId="0BABD522" w14:textId="77777777" w:rsidTr="0070774B">
        <w:tc>
          <w:tcPr>
            <w:tcW w:w="3969" w:type="dxa"/>
            <w:tcBorders>
              <w:top w:val="single" w:sz="4" w:space="0" w:color="auto"/>
              <w:left w:val="single" w:sz="4" w:space="0" w:color="auto"/>
            </w:tcBorders>
          </w:tcPr>
          <w:p w14:paraId="237F2809"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602FA5AD"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1EF3D7D5"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5CE061CE" w14:textId="77777777" w:rsidTr="0070774B">
        <w:tc>
          <w:tcPr>
            <w:tcW w:w="3969" w:type="dxa"/>
          </w:tcPr>
          <w:p w14:paraId="5A1C2928"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0563B907"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5DBDFEAF"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24%</w:t>
            </w:r>
          </w:p>
        </w:tc>
      </w:tr>
      <w:tr w:rsidR="00B67573" w:rsidRPr="00D7590E" w14:paraId="70152D90" w14:textId="77777777" w:rsidTr="0070774B">
        <w:tc>
          <w:tcPr>
            <w:tcW w:w="3969" w:type="dxa"/>
          </w:tcPr>
          <w:p w14:paraId="2714FAB2"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6AE256DA"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082AE162"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76%</w:t>
            </w:r>
          </w:p>
        </w:tc>
      </w:tr>
      <w:tr w:rsidR="00B67573" w:rsidRPr="00D7590E" w14:paraId="13A2AD1A" w14:textId="77777777" w:rsidTr="0070774B">
        <w:tc>
          <w:tcPr>
            <w:tcW w:w="3969" w:type="dxa"/>
          </w:tcPr>
          <w:p w14:paraId="7781D9A8"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4B87F50C"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c>
          <w:tcPr>
            <w:tcW w:w="1843" w:type="dxa"/>
          </w:tcPr>
          <w:p w14:paraId="39D0A04E"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313A27E7" w14:textId="77777777" w:rsidTr="0070774B">
        <w:tc>
          <w:tcPr>
            <w:tcW w:w="3969" w:type="dxa"/>
          </w:tcPr>
          <w:p w14:paraId="62D76CF9"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7D7C84F0"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2D04EE63"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1F199DE4"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34CAE68E"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66FBAE4D"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605A9C35" w14:textId="77777777" w:rsidR="00B67573" w:rsidRPr="001D1C1B" w:rsidRDefault="00B67573" w:rsidP="00B67573">
      <w:pPr>
        <w:overflowPunct w:val="0"/>
        <w:autoSpaceDE w:val="0"/>
        <w:autoSpaceDN w:val="0"/>
        <w:adjustRightInd w:val="0"/>
        <w:jc w:val="both"/>
        <w:textAlignment w:val="baseline"/>
        <w:rPr>
          <w:rFonts w:cs="Arial"/>
          <w:b/>
        </w:rPr>
      </w:pPr>
      <w:r w:rsidRPr="001D1C1B">
        <w:rPr>
          <w:rFonts w:cs="Arial"/>
          <w:b/>
        </w:rPr>
        <w:t>Assessment Component 1</w:t>
      </w:r>
    </w:p>
    <w:p w14:paraId="0F278E19" w14:textId="77777777" w:rsidR="00B67573" w:rsidRPr="001D1C1B" w:rsidRDefault="00B67573" w:rsidP="00B67573">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310620F9" w14:textId="77777777" w:rsidTr="0070774B">
        <w:sdt>
          <w:sdtPr>
            <w:rPr>
              <w:rFonts w:cs="Arial"/>
            </w:rPr>
            <w:id w:val="529541800"/>
          </w:sdtPr>
          <w:sdtEndPr/>
          <w:sdtContent>
            <w:tc>
              <w:tcPr>
                <w:tcW w:w="547" w:type="dxa"/>
              </w:tcPr>
              <w:p w14:paraId="7B831DAF"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7016C326"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352878202"/>
          </w:sdtPr>
          <w:sdtEndPr/>
          <w:sdtContent>
            <w:tc>
              <w:tcPr>
                <w:tcW w:w="526" w:type="dxa"/>
              </w:tcPr>
              <w:p w14:paraId="34497D52"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025977A7"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233250002"/>
          </w:sdtPr>
          <w:sdtEndPr/>
          <w:sdtContent>
            <w:tc>
              <w:tcPr>
                <w:tcW w:w="526" w:type="dxa"/>
              </w:tcPr>
              <w:p w14:paraId="3D4FF25F"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3F1202E7"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532BCE1E"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0703F291" w14:textId="77777777" w:rsidTr="0070774B">
        <w:tc>
          <w:tcPr>
            <w:tcW w:w="3256" w:type="dxa"/>
          </w:tcPr>
          <w:p w14:paraId="528F30AF"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5A4B96F8"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20EB896E"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1232E5EA" w14:textId="77777777" w:rsidTr="0070774B">
        <w:tc>
          <w:tcPr>
            <w:tcW w:w="3256" w:type="dxa"/>
          </w:tcPr>
          <w:p w14:paraId="3D7D6198"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cs="Arial"/>
              </w:rPr>
              <w:t>Programming problems</w:t>
            </w:r>
          </w:p>
        </w:tc>
        <w:tc>
          <w:tcPr>
            <w:tcW w:w="3969" w:type="dxa"/>
          </w:tcPr>
          <w:p w14:paraId="0E15D18C"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2500 words equivalent</w:t>
            </w:r>
          </w:p>
        </w:tc>
        <w:tc>
          <w:tcPr>
            <w:tcW w:w="1559" w:type="dxa"/>
          </w:tcPr>
          <w:p w14:paraId="7614ACB7"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50%</w:t>
            </w:r>
          </w:p>
        </w:tc>
      </w:tr>
    </w:tbl>
    <w:p w14:paraId="45AAF82E" w14:textId="77777777" w:rsidR="00B67573" w:rsidRPr="00D7590E" w:rsidRDefault="00B67573" w:rsidP="00B67573">
      <w:pPr>
        <w:tabs>
          <w:tab w:val="left" w:pos="720"/>
          <w:tab w:val="left" w:pos="1440"/>
          <w:tab w:val="left" w:pos="2160"/>
          <w:tab w:val="left" w:pos="2880"/>
        </w:tabs>
        <w:overflowPunct w:val="0"/>
        <w:autoSpaceDE w:val="0"/>
        <w:autoSpaceDN w:val="0"/>
        <w:adjustRightInd w:val="0"/>
        <w:textAlignment w:val="baseline"/>
        <w:rPr>
          <w:rFonts w:cs="Arial"/>
        </w:rPr>
      </w:pPr>
    </w:p>
    <w:p w14:paraId="4AFFE310" w14:textId="77777777" w:rsidR="00B67573" w:rsidRPr="00D7590E" w:rsidRDefault="00B67573" w:rsidP="00B67573">
      <w:pPr>
        <w:overflowPunct w:val="0"/>
        <w:autoSpaceDE w:val="0"/>
        <w:autoSpaceDN w:val="0"/>
        <w:adjustRightInd w:val="0"/>
        <w:jc w:val="both"/>
        <w:textAlignment w:val="baseline"/>
        <w:rPr>
          <w:rFonts w:cs="Arial"/>
          <w:b/>
        </w:rPr>
      </w:pPr>
    </w:p>
    <w:p w14:paraId="55B6BB4C" w14:textId="77777777" w:rsidR="00B67573" w:rsidRPr="00D7590E" w:rsidRDefault="00B67573" w:rsidP="00B67573">
      <w:pPr>
        <w:overflowPunct w:val="0"/>
        <w:autoSpaceDE w:val="0"/>
        <w:autoSpaceDN w:val="0"/>
        <w:adjustRightInd w:val="0"/>
        <w:jc w:val="both"/>
        <w:textAlignment w:val="baseline"/>
        <w:rPr>
          <w:rFonts w:cs="Arial"/>
          <w:b/>
        </w:rPr>
      </w:pPr>
      <w:r w:rsidRPr="00D7590E">
        <w:rPr>
          <w:rFonts w:cs="Arial"/>
          <w:b/>
        </w:rPr>
        <w:t>Assessment Component 2</w:t>
      </w:r>
    </w:p>
    <w:p w14:paraId="5E3C2E52"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22EB831F" w14:textId="77777777" w:rsidTr="0070774B">
        <w:sdt>
          <w:sdtPr>
            <w:rPr>
              <w:rFonts w:cs="Arial"/>
            </w:rPr>
            <w:id w:val="-961187816"/>
          </w:sdtPr>
          <w:sdtEndPr/>
          <w:sdtContent>
            <w:tc>
              <w:tcPr>
                <w:tcW w:w="562" w:type="dxa"/>
              </w:tcPr>
              <w:p w14:paraId="45C9E637"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58" w:type="dxa"/>
          </w:tcPr>
          <w:p w14:paraId="6D91B16E"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824033046"/>
          </w:sdtPr>
          <w:sdtEndPr/>
          <w:sdtContent>
            <w:tc>
              <w:tcPr>
                <w:tcW w:w="538" w:type="dxa"/>
              </w:tcPr>
              <w:p w14:paraId="0950C6EB"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7AEBE5E2"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1271136827"/>
          </w:sdtPr>
          <w:sdtEndPr/>
          <w:sdtContent>
            <w:tc>
              <w:tcPr>
                <w:tcW w:w="538" w:type="dxa"/>
              </w:tcPr>
              <w:p w14:paraId="46DEF800"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72DCFD3A"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40120937"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022C1C76" w14:textId="77777777" w:rsidTr="0070774B">
        <w:tc>
          <w:tcPr>
            <w:tcW w:w="3256" w:type="dxa"/>
          </w:tcPr>
          <w:p w14:paraId="0EF84B5D" w14:textId="77777777" w:rsidR="00B67573" w:rsidRPr="00D7590E" w:rsidRDefault="00B67573" w:rsidP="0070774B">
            <w:pPr>
              <w:overflowPunct w:val="0"/>
              <w:autoSpaceDE w:val="0"/>
              <w:autoSpaceDN w:val="0"/>
              <w:adjustRightInd w:val="0"/>
              <w:jc w:val="center"/>
              <w:textAlignment w:val="baseline"/>
              <w:rPr>
                <w:rFonts w:cs="Arial"/>
                <w:b/>
              </w:rPr>
            </w:pPr>
            <w:r w:rsidRPr="00D7590E">
              <w:rPr>
                <w:rFonts w:cs="Arial"/>
                <w:b/>
              </w:rPr>
              <w:t>Mode of assessment</w:t>
            </w:r>
          </w:p>
        </w:tc>
        <w:tc>
          <w:tcPr>
            <w:tcW w:w="3969" w:type="dxa"/>
          </w:tcPr>
          <w:p w14:paraId="666FF418"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6FF4173B"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7971DDEB" w14:textId="77777777" w:rsidTr="0070774B">
        <w:tc>
          <w:tcPr>
            <w:tcW w:w="3256" w:type="dxa"/>
          </w:tcPr>
          <w:p w14:paraId="714C8F3D"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cs="Arial"/>
              </w:rPr>
              <w:t xml:space="preserve">Programming problems </w:t>
            </w:r>
          </w:p>
        </w:tc>
        <w:tc>
          <w:tcPr>
            <w:tcW w:w="3969" w:type="dxa"/>
          </w:tcPr>
          <w:p w14:paraId="21201618"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 xml:space="preserve">2500 words equivalent </w:t>
            </w:r>
          </w:p>
        </w:tc>
        <w:tc>
          <w:tcPr>
            <w:tcW w:w="1559" w:type="dxa"/>
          </w:tcPr>
          <w:p w14:paraId="66FC55BB"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50%</w:t>
            </w:r>
          </w:p>
        </w:tc>
      </w:tr>
    </w:tbl>
    <w:p w14:paraId="205B6B4C" w14:textId="77777777" w:rsidR="00B67573" w:rsidRPr="00D7590E" w:rsidRDefault="00B67573" w:rsidP="00B67573">
      <w:pPr>
        <w:overflowPunct w:val="0"/>
        <w:autoSpaceDE w:val="0"/>
        <w:autoSpaceDN w:val="0"/>
        <w:adjustRightInd w:val="0"/>
        <w:jc w:val="both"/>
        <w:textAlignment w:val="baseline"/>
        <w:rPr>
          <w:rFonts w:cs="Arial"/>
          <w:b/>
          <w:highlight w:val="cyan"/>
        </w:rPr>
      </w:pPr>
    </w:p>
    <w:p w14:paraId="6E2FFDE0" w14:textId="77777777" w:rsidR="00B67573" w:rsidRPr="00D7590E" w:rsidRDefault="00B67573" w:rsidP="00B67573">
      <w:pPr>
        <w:tabs>
          <w:tab w:val="left" w:pos="720"/>
          <w:tab w:val="left" w:pos="1440"/>
          <w:tab w:val="left" w:pos="2160"/>
          <w:tab w:val="left" w:pos="2880"/>
        </w:tabs>
        <w:overflowPunct w:val="0"/>
        <w:autoSpaceDE w:val="0"/>
        <w:autoSpaceDN w:val="0"/>
        <w:adjustRightInd w:val="0"/>
        <w:textAlignment w:val="baseline"/>
        <w:rPr>
          <w:rFonts w:cs="Arial"/>
        </w:rPr>
      </w:pPr>
    </w:p>
    <w:p w14:paraId="422B6E37" w14:textId="77777777" w:rsidR="00B67573" w:rsidRPr="00D7590E" w:rsidRDefault="00B67573" w:rsidP="00B67573">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B67573" w:rsidRPr="00D7590E" w14:paraId="4D2362D1" w14:textId="77777777" w:rsidTr="0070774B">
        <w:tc>
          <w:tcPr>
            <w:tcW w:w="3261" w:type="dxa"/>
            <w:tcBorders>
              <w:top w:val="single" w:sz="4" w:space="0" w:color="auto"/>
              <w:left w:val="single" w:sz="4" w:space="0" w:color="auto"/>
            </w:tcBorders>
          </w:tcPr>
          <w:p w14:paraId="173006EE"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28868EDC"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50FAED07" w14:textId="77777777" w:rsidTr="0070774B">
        <w:tc>
          <w:tcPr>
            <w:tcW w:w="3261" w:type="dxa"/>
          </w:tcPr>
          <w:p w14:paraId="6192BE0C"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5591AF32"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098C1019" w14:textId="77777777" w:rsidTr="0070774B">
        <w:tc>
          <w:tcPr>
            <w:tcW w:w="3261" w:type="dxa"/>
          </w:tcPr>
          <w:p w14:paraId="4563F38B"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2682F8B5"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100%</w:t>
            </w:r>
          </w:p>
        </w:tc>
      </w:tr>
      <w:tr w:rsidR="00B67573" w:rsidRPr="00D7590E" w14:paraId="51FA0F83" w14:textId="77777777" w:rsidTr="0070774B">
        <w:tc>
          <w:tcPr>
            <w:tcW w:w="3261" w:type="dxa"/>
          </w:tcPr>
          <w:p w14:paraId="5D52487A"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38B34F68"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0F253D01" w14:textId="77777777" w:rsidTr="0070774B">
        <w:tc>
          <w:tcPr>
            <w:tcW w:w="3261" w:type="dxa"/>
          </w:tcPr>
          <w:p w14:paraId="0132006A"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7646A497"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22A21007" w14:textId="77777777" w:rsidR="00B67573" w:rsidRPr="00AC3B2F" w:rsidRDefault="00B67573" w:rsidP="00B67573">
      <w:pPr>
        <w:overflowPunct w:val="0"/>
        <w:autoSpaceDE w:val="0"/>
        <w:autoSpaceDN w:val="0"/>
        <w:adjustRightInd w:val="0"/>
        <w:jc w:val="both"/>
        <w:textAlignment w:val="baseline"/>
        <w:rPr>
          <w:rFonts w:cs="Arial"/>
          <w:sz w:val="24"/>
        </w:rPr>
      </w:pPr>
    </w:p>
    <w:p w14:paraId="3E4DAD04" w14:textId="77777777" w:rsidR="00B67573" w:rsidRPr="00AC3B2F" w:rsidRDefault="00B67573" w:rsidP="00B67573">
      <w:pPr>
        <w:overflowPunct w:val="0"/>
        <w:autoSpaceDE w:val="0"/>
        <w:autoSpaceDN w:val="0"/>
        <w:adjustRightInd w:val="0"/>
        <w:jc w:val="both"/>
        <w:textAlignment w:val="baseline"/>
        <w:rPr>
          <w:rFonts w:cs="Arial"/>
          <w:b/>
        </w:rPr>
      </w:pPr>
      <w:r w:rsidRPr="00AC3B2F">
        <w:rPr>
          <w:rFonts w:cs="Arial"/>
          <w:b/>
        </w:rPr>
        <w:t>INDICATIVE READING LIST</w:t>
      </w:r>
    </w:p>
    <w:p w14:paraId="44F34F70" w14:textId="77777777" w:rsidR="00B67573" w:rsidRPr="00AC3B2F" w:rsidRDefault="00B67573" w:rsidP="00B67573">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85"/>
        <w:gridCol w:w="5246"/>
        <w:gridCol w:w="1366"/>
      </w:tblGrid>
      <w:tr w:rsidR="00B67573" w:rsidRPr="00D7590E" w14:paraId="32DE7995" w14:textId="77777777" w:rsidTr="0070774B">
        <w:tc>
          <w:tcPr>
            <w:tcW w:w="1689" w:type="dxa"/>
            <w:shd w:val="clear" w:color="auto" w:fill="BFBFBF" w:themeFill="background1" w:themeFillShade="BF"/>
          </w:tcPr>
          <w:p w14:paraId="453B657C"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971" w:type="dxa"/>
            <w:gridSpan w:val="2"/>
          </w:tcPr>
          <w:p w14:paraId="12B1322C"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rPr>
              <w:t>ACCB5021</w:t>
            </w:r>
          </w:p>
        </w:tc>
      </w:tr>
      <w:tr w:rsidR="00B67573" w:rsidRPr="00D7590E" w14:paraId="2DF0F20F" w14:textId="77777777" w:rsidTr="0070774B">
        <w:tc>
          <w:tcPr>
            <w:tcW w:w="1689" w:type="dxa"/>
            <w:shd w:val="clear" w:color="auto" w:fill="BFBFBF" w:themeFill="background1" w:themeFillShade="BF"/>
          </w:tcPr>
          <w:p w14:paraId="1BEB1A6E"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971" w:type="dxa"/>
            <w:gridSpan w:val="2"/>
          </w:tcPr>
          <w:p w14:paraId="2561A483"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rPr>
              <w:t>Statistical Programming</w:t>
            </w:r>
          </w:p>
        </w:tc>
      </w:tr>
      <w:tr w:rsidR="00B67573" w:rsidRPr="00D7590E" w14:paraId="6DCD60DB" w14:textId="77777777" w:rsidTr="0070774B">
        <w:tc>
          <w:tcPr>
            <w:tcW w:w="1689" w:type="dxa"/>
            <w:shd w:val="clear" w:color="auto" w:fill="BFBFBF" w:themeFill="background1" w:themeFillShade="BF"/>
          </w:tcPr>
          <w:p w14:paraId="0F82F35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605" w:type="dxa"/>
            <w:shd w:val="clear" w:color="auto" w:fill="BFBFBF" w:themeFill="background1" w:themeFillShade="BF"/>
          </w:tcPr>
          <w:p w14:paraId="2DBDBB1A"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62BFA943"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B67573" w:rsidRPr="00D7590E" w14:paraId="75381B81" w14:textId="77777777" w:rsidTr="0070774B">
        <w:tc>
          <w:tcPr>
            <w:tcW w:w="1689" w:type="dxa"/>
          </w:tcPr>
          <w:p w14:paraId="7B099283"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3946AD97"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color w:val="000000" w:themeColor="text1"/>
              </w:rPr>
              <w:t>Matloff</w:t>
            </w:r>
            <w:proofErr w:type="spellEnd"/>
            <w:r w:rsidRPr="00D7590E">
              <w:rPr>
                <w:rFonts w:cs="Arial"/>
                <w:color w:val="000000" w:themeColor="text1"/>
              </w:rPr>
              <w:t xml:space="preserve">, N (2013) </w:t>
            </w:r>
            <w:r w:rsidRPr="00D7590E">
              <w:rPr>
                <w:rFonts w:cs="Arial"/>
                <w:i/>
                <w:color w:val="000000" w:themeColor="text1"/>
              </w:rPr>
              <w:t>The Art of R Programming</w:t>
            </w:r>
            <w:r w:rsidRPr="00D7590E">
              <w:rPr>
                <w:rFonts w:cs="Arial"/>
                <w:color w:val="000000" w:themeColor="text1"/>
              </w:rPr>
              <w:t>, No Starch Press</w:t>
            </w:r>
          </w:p>
        </w:tc>
        <w:tc>
          <w:tcPr>
            <w:tcW w:w="1366" w:type="dxa"/>
          </w:tcPr>
          <w:sdt>
            <w:sdtPr>
              <w:rPr>
                <w:rFonts w:cs="Arial"/>
              </w:rPr>
              <w:id w:val="-651377201"/>
            </w:sdtPr>
            <w:sdtEndPr/>
            <w:sdtContent>
              <w:p w14:paraId="677E5963"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74646F92" w14:textId="77777777" w:rsidTr="0070774B">
        <w:tc>
          <w:tcPr>
            <w:tcW w:w="1689" w:type="dxa"/>
          </w:tcPr>
          <w:p w14:paraId="04841D53"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5B65BD8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color w:val="000000" w:themeColor="text1"/>
              </w:rPr>
              <w:t>Kranzler</w:t>
            </w:r>
            <w:proofErr w:type="spellEnd"/>
            <w:r w:rsidRPr="00D7590E">
              <w:rPr>
                <w:rFonts w:cs="Arial"/>
                <w:color w:val="000000" w:themeColor="text1"/>
              </w:rPr>
              <w:t xml:space="preserve">, J.H. (2010) </w:t>
            </w:r>
            <w:r w:rsidRPr="00D7590E">
              <w:rPr>
                <w:rFonts w:cs="Arial"/>
                <w:i/>
                <w:color w:val="000000" w:themeColor="text1"/>
              </w:rPr>
              <w:t>Statistics for the Terrified</w:t>
            </w:r>
            <w:r w:rsidRPr="00D7590E">
              <w:rPr>
                <w:rFonts w:cs="Arial"/>
                <w:color w:val="000000" w:themeColor="text1"/>
              </w:rPr>
              <w:t>, Pearson</w:t>
            </w:r>
          </w:p>
        </w:tc>
        <w:tc>
          <w:tcPr>
            <w:tcW w:w="1366" w:type="dxa"/>
          </w:tcPr>
          <w:sdt>
            <w:sdtPr>
              <w:rPr>
                <w:rFonts w:cs="Arial"/>
              </w:rPr>
              <w:id w:val="-195154122"/>
            </w:sdtPr>
            <w:sdtEndPr/>
            <w:sdtContent>
              <w:p w14:paraId="692610EE"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35872ACF" w14:textId="77777777" w:rsidTr="0070774B">
        <w:tc>
          <w:tcPr>
            <w:tcW w:w="1689" w:type="dxa"/>
          </w:tcPr>
          <w:p w14:paraId="4C193092"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7D6926AE"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color w:val="000000" w:themeColor="text1"/>
              </w:rPr>
              <w:t xml:space="preserve">Cotton, R (2013) </w:t>
            </w:r>
            <w:r w:rsidRPr="00D7590E">
              <w:rPr>
                <w:rFonts w:cs="Arial"/>
                <w:i/>
                <w:color w:val="000000" w:themeColor="text1"/>
              </w:rPr>
              <w:t>Learning R</w:t>
            </w:r>
            <w:r w:rsidRPr="00D7590E">
              <w:rPr>
                <w:rFonts w:cs="Arial"/>
                <w:color w:val="000000" w:themeColor="text1"/>
              </w:rPr>
              <w:t>, O’Reilly</w:t>
            </w:r>
          </w:p>
        </w:tc>
        <w:tc>
          <w:tcPr>
            <w:tcW w:w="1366" w:type="dxa"/>
          </w:tcPr>
          <w:sdt>
            <w:sdtPr>
              <w:rPr>
                <w:rFonts w:cs="Arial"/>
              </w:rPr>
              <w:id w:val="-2119440129"/>
            </w:sdtPr>
            <w:sdtEndPr/>
            <w:sdtContent>
              <w:p w14:paraId="45FDD2A7"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118BAE4F" w14:textId="77777777" w:rsidTr="0070774B">
        <w:tc>
          <w:tcPr>
            <w:tcW w:w="1689" w:type="dxa"/>
          </w:tcPr>
          <w:p w14:paraId="1D820E62"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216E8E82"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color w:val="000000" w:themeColor="text1"/>
              </w:rPr>
              <w:t xml:space="preserve">Alvaro, F (2016) </w:t>
            </w:r>
            <w:r w:rsidRPr="00D7590E">
              <w:rPr>
                <w:rFonts w:cs="Arial"/>
                <w:i/>
                <w:color w:val="000000" w:themeColor="text1"/>
              </w:rPr>
              <w:t>R: Easy R Programming for Beginners</w:t>
            </w:r>
            <w:r w:rsidRPr="00D7590E">
              <w:rPr>
                <w:rFonts w:cs="Arial"/>
                <w:color w:val="000000" w:themeColor="text1"/>
              </w:rPr>
              <w:t>, Pearson</w:t>
            </w:r>
          </w:p>
        </w:tc>
        <w:tc>
          <w:tcPr>
            <w:tcW w:w="1366" w:type="dxa"/>
          </w:tcPr>
          <w:sdt>
            <w:sdtPr>
              <w:rPr>
                <w:rFonts w:cs="Arial"/>
              </w:rPr>
              <w:id w:val="-596091783"/>
            </w:sdtPr>
            <w:sdtEndPr/>
            <w:sdtContent>
              <w:p w14:paraId="295DE0F4"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0A8FC761" w14:textId="77777777" w:rsidTr="0070774B">
        <w:tc>
          <w:tcPr>
            <w:tcW w:w="1689" w:type="dxa"/>
          </w:tcPr>
          <w:p w14:paraId="36AAD2FC"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526CCF8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color w:val="000000" w:themeColor="text1"/>
              </w:rPr>
              <w:t xml:space="preserve">Spiegel, M.R (2014) </w:t>
            </w:r>
            <w:proofErr w:type="spellStart"/>
            <w:r w:rsidRPr="00D7590E">
              <w:rPr>
                <w:rFonts w:cs="Arial"/>
                <w:i/>
                <w:color w:val="000000" w:themeColor="text1"/>
              </w:rPr>
              <w:t>Shaum’s</w:t>
            </w:r>
            <w:proofErr w:type="spellEnd"/>
            <w:r w:rsidRPr="00D7590E">
              <w:rPr>
                <w:rFonts w:cs="Arial"/>
                <w:i/>
                <w:color w:val="000000" w:themeColor="text1"/>
              </w:rPr>
              <w:t xml:space="preserve"> Outline of Statistics, fifth ed</w:t>
            </w:r>
            <w:r w:rsidRPr="00D7590E">
              <w:rPr>
                <w:rFonts w:cs="Arial"/>
                <w:color w:val="000000" w:themeColor="text1"/>
              </w:rPr>
              <w:t>., McGraw Hill Education Limited</w:t>
            </w:r>
          </w:p>
        </w:tc>
        <w:tc>
          <w:tcPr>
            <w:tcW w:w="1366" w:type="dxa"/>
          </w:tcPr>
          <w:sdt>
            <w:sdtPr>
              <w:rPr>
                <w:rFonts w:cs="Arial"/>
              </w:rPr>
              <w:id w:val="-488625877"/>
            </w:sdtPr>
            <w:sdtEndPr/>
            <w:sdtContent>
              <w:p w14:paraId="33637BC3"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6B1E5FCB" w14:textId="77777777" w:rsidTr="0070774B">
        <w:tc>
          <w:tcPr>
            <w:tcW w:w="1689" w:type="dxa"/>
          </w:tcPr>
          <w:p w14:paraId="48E0780E"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666A842E"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proofErr w:type="spellStart"/>
            <w:r w:rsidRPr="00D7590E">
              <w:rPr>
                <w:rFonts w:cs="Arial"/>
                <w:color w:val="000000" w:themeColor="text1"/>
              </w:rPr>
              <w:t>Gonick</w:t>
            </w:r>
            <w:proofErr w:type="spellEnd"/>
            <w:r w:rsidRPr="00D7590E">
              <w:rPr>
                <w:rFonts w:cs="Arial"/>
                <w:color w:val="000000" w:themeColor="text1"/>
              </w:rPr>
              <w:t xml:space="preserve">, L &amp; Smith, W. (2000) </w:t>
            </w:r>
            <w:r w:rsidRPr="00D7590E">
              <w:rPr>
                <w:rFonts w:cs="Arial"/>
                <w:i/>
                <w:color w:val="000000" w:themeColor="text1"/>
              </w:rPr>
              <w:t>Cartoon Guide to Statistics</w:t>
            </w:r>
            <w:r w:rsidRPr="00D7590E">
              <w:rPr>
                <w:rFonts w:cs="Arial"/>
                <w:color w:val="000000" w:themeColor="text1"/>
              </w:rPr>
              <w:t>, William Morrow Paperbacks</w:t>
            </w:r>
          </w:p>
        </w:tc>
        <w:tc>
          <w:tcPr>
            <w:tcW w:w="1366" w:type="dxa"/>
          </w:tcPr>
          <w:sdt>
            <w:sdtPr>
              <w:rPr>
                <w:rFonts w:cs="Arial"/>
              </w:rPr>
              <w:id w:val="-1211191203"/>
            </w:sdtPr>
            <w:sdtEndPr/>
            <w:sdtContent>
              <w:p w14:paraId="1F5DC369"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bl>
    <w:p w14:paraId="074DE7FC" w14:textId="77777777" w:rsidR="00B67573" w:rsidRPr="00D7590E" w:rsidRDefault="00B67573" w:rsidP="00B6757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52C95E20" w14:textId="77777777" w:rsidR="00B67573" w:rsidRPr="00D7590E" w:rsidRDefault="00B67573" w:rsidP="00B67573">
      <w:pPr>
        <w:rPr>
          <w:rFonts w:eastAsiaTheme="majorEastAsia" w:cstheme="majorBidi"/>
          <w:b/>
          <w:color w:val="000000" w:themeColor="text1"/>
          <w:szCs w:val="32"/>
        </w:rPr>
      </w:pPr>
      <w:r w:rsidRPr="00D7590E">
        <w:br w:type="page"/>
      </w:r>
    </w:p>
    <w:tbl>
      <w:tblPr>
        <w:tblStyle w:val="TableGrid2"/>
        <w:tblW w:w="0" w:type="auto"/>
        <w:tblLook w:val="04A0" w:firstRow="1" w:lastRow="0" w:firstColumn="1" w:lastColumn="0" w:noHBand="0" w:noVBand="1"/>
      </w:tblPr>
      <w:tblGrid>
        <w:gridCol w:w="1806"/>
        <w:gridCol w:w="6491"/>
      </w:tblGrid>
      <w:tr w:rsidR="00B67573" w:rsidRPr="00D7590E" w14:paraId="30228B2D" w14:textId="77777777" w:rsidTr="0070774B">
        <w:tc>
          <w:tcPr>
            <w:tcW w:w="1838" w:type="dxa"/>
          </w:tcPr>
          <w:p w14:paraId="122CD894"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lastRenderedPageBreak/>
              <w:t>Module Code</w:t>
            </w:r>
          </w:p>
        </w:tc>
        <w:tc>
          <w:tcPr>
            <w:tcW w:w="6822" w:type="dxa"/>
          </w:tcPr>
          <w:p w14:paraId="5D7D6F45"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FE2619">
              <w:rPr>
                <w:rFonts w:cs="Arial"/>
                <w:b/>
              </w:rPr>
              <w:t>ACCA5031</w:t>
            </w:r>
          </w:p>
        </w:tc>
      </w:tr>
      <w:tr w:rsidR="00B67573" w:rsidRPr="00D7590E" w14:paraId="160972CD" w14:textId="77777777" w:rsidTr="0070774B">
        <w:tc>
          <w:tcPr>
            <w:tcW w:w="1838" w:type="dxa"/>
          </w:tcPr>
          <w:p w14:paraId="38420069"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Title</w:t>
            </w:r>
          </w:p>
        </w:tc>
        <w:tc>
          <w:tcPr>
            <w:tcW w:w="6822" w:type="dxa"/>
          </w:tcPr>
          <w:p w14:paraId="5716856C" w14:textId="77777777" w:rsidR="00B67573" w:rsidRPr="00D7590E" w:rsidRDefault="00B67573" w:rsidP="00EE5650">
            <w:pPr>
              <w:pStyle w:val="Heading2"/>
            </w:pPr>
            <w:bookmarkStart w:id="34" w:name="_Toc45558076"/>
            <w:bookmarkStart w:id="35" w:name="_Toc51325424"/>
            <w:r w:rsidRPr="00D7590E">
              <w:t>Web and Mobile Technologies</w:t>
            </w:r>
            <w:bookmarkEnd w:id="34"/>
            <w:bookmarkEnd w:id="35"/>
          </w:p>
        </w:tc>
      </w:tr>
      <w:tr w:rsidR="00B67573" w:rsidRPr="00D7590E" w14:paraId="74C338E2" w14:textId="77777777" w:rsidTr="0070774B">
        <w:tc>
          <w:tcPr>
            <w:tcW w:w="1838" w:type="dxa"/>
          </w:tcPr>
          <w:p w14:paraId="0385F1E7"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Date</w:t>
            </w:r>
          </w:p>
        </w:tc>
        <w:sdt>
          <w:sdtPr>
            <w:rPr>
              <w:rFonts w:cs="Arial"/>
              <w:b/>
            </w:rPr>
            <w:id w:val="1962225064"/>
            <w:date w:fullDate="2020-01-06T00:00:00Z">
              <w:dateFormat w:val="dd/MM/yyyy"/>
              <w:lid w:val="en-GB"/>
              <w:storeMappedDataAs w:val="dateTime"/>
              <w:calendar w:val="gregorian"/>
            </w:date>
          </w:sdtPr>
          <w:sdtEndPr/>
          <w:sdtContent>
            <w:tc>
              <w:tcPr>
                <w:tcW w:w="6822" w:type="dxa"/>
              </w:tcPr>
              <w:p w14:paraId="449DCCB6"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06/01/2020</w:t>
                </w:r>
              </w:p>
            </w:tc>
          </w:sdtContent>
        </w:sdt>
      </w:tr>
      <w:tr w:rsidR="00B67573" w:rsidRPr="00D7590E" w14:paraId="048DD6F3" w14:textId="77777777" w:rsidTr="0070774B">
        <w:tc>
          <w:tcPr>
            <w:tcW w:w="1838" w:type="dxa"/>
          </w:tcPr>
          <w:p w14:paraId="006A1CFB"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Level</w:t>
            </w:r>
          </w:p>
        </w:tc>
        <w:sdt>
          <w:sdtPr>
            <w:rPr>
              <w:rFonts w:cs="Arial"/>
              <w:b/>
            </w:rPr>
            <w:id w:val="-550303806"/>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01E68BCD"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5</w:t>
                </w:r>
              </w:p>
            </w:tc>
          </w:sdtContent>
        </w:sdt>
      </w:tr>
      <w:tr w:rsidR="00B67573" w:rsidRPr="00D7590E" w14:paraId="01F8661B" w14:textId="77777777" w:rsidTr="0070774B">
        <w:tc>
          <w:tcPr>
            <w:tcW w:w="1838" w:type="dxa"/>
          </w:tcPr>
          <w:p w14:paraId="507BCBFA"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Credits</w:t>
            </w:r>
          </w:p>
        </w:tc>
        <w:tc>
          <w:tcPr>
            <w:tcW w:w="6822" w:type="dxa"/>
          </w:tcPr>
          <w:p w14:paraId="384D2104"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20</w:t>
            </w:r>
          </w:p>
        </w:tc>
      </w:tr>
      <w:tr w:rsidR="00B67573" w:rsidRPr="00D7590E" w14:paraId="4908807E" w14:textId="77777777" w:rsidTr="0070774B">
        <w:tc>
          <w:tcPr>
            <w:tcW w:w="1838" w:type="dxa"/>
          </w:tcPr>
          <w:p w14:paraId="3171D082"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Pre-Requisites</w:t>
            </w:r>
          </w:p>
        </w:tc>
        <w:tc>
          <w:tcPr>
            <w:tcW w:w="6822" w:type="dxa"/>
          </w:tcPr>
          <w:p w14:paraId="7658D5A1" w14:textId="77777777" w:rsidR="00B67573" w:rsidRPr="00D7590E" w:rsidRDefault="00B67573" w:rsidP="0070774B">
            <w:pPr>
              <w:tabs>
                <w:tab w:val="left" w:pos="720"/>
                <w:tab w:val="left" w:pos="1440"/>
                <w:tab w:val="left" w:pos="2160"/>
                <w:tab w:val="left" w:pos="2880"/>
              </w:tabs>
              <w:overflowPunct w:val="0"/>
              <w:autoSpaceDE w:val="0"/>
              <w:autoSpaceDN w:val="0"/>
              <w:adjustRightInd w:val="0"/>
              <w:textAlignment w:val="baseline"/>
              <w:rPr>
                <w:rFonts w:cs="Arial"/>
                <w:b/>
              </w:rPr>
            </w:pPr>
            <w:r w:rsidRPr="00D7590E">
              <w:rPr>
                <w:rFonts w:cs="Arial"/>
                <w:b/>
              </w:rPr>
              <w:t>None</w:t>
            </w:r>
          </w:p>
        </w:tc>
      </w:tr>
    </w:tbl>
    <w:p w14:paraId="6636371D" w14:textId="77777777" w:rsidR="00B67573" w:rsidRPr="00203392" w:rsidRDefault="00B67573" w:rsidP="00B67573">
      <w:pPr>
        <w:pBdr>
          <w:bottom w:val="single" w:sz="6" w:space="1" w:color="auto"/>
        </w:pBdr>
        <w:rPr>
          <w:rFonts w:cs="Arial"/>
        </w:rPr>
      </w:pPr>
    </w:p>
    <w:p w14:paraId="48ED4F77" w14:textId="77777777" w:rsidR="00B67573" w:rsidRDefault="00B67573" w:rsidP="00B67573">
      <w:pPr>
        <w:pStyle w:val="bullet"/>
        <w:spacing w:before="0"/>
        <w:ind w:left="0" w:firstLine="0"/>
        <w:rPr>
          <w:rFonts w:ascii="Arial" w:hAnsi="Arial" w:cs="Arial"/>
          <w:b/>
          <w:sz w:val="22"/>
          <w:szCs w:val="22"/>
        </w:rPr>
      </w:pPr>
    </w:p>
    <w:p w14:paraId="530E72B4" w14:textId="77777777" w:rsidR="00B67573" w:rsidRDefault="00B67573" w:rsidP="00B67573">
      <w:pPr>
        <w:pStyle w:val="bullet"/>
        <w:spacing w:before="0"/>
        <w:ind w:left="0" w:firstLine="0"/>
        <w:rPr>
          <w:rFonts w:ascii="Arial" w:hAnsi="Arial" w:cs="Arial"/>
          <w:b/>
          <w:sz w:val="22"/>
          <w:szCs w:val="22"/>
        </w:rPr>
      </w:pPr>
      <w:r>
        <w:rPr>
          <w:rFonts w:ascii="Arial" w:hAnsi="Arial" w:cs="Arial"/>
          <w:b/>
          <w:sz w:val="22"/>
          <w:szCs w:val="22"/>
        </w:rPr>
        <w:t>AIM(S)</w:t>
      </w:r>
    </w:p>
    <w:p w14:paraId="6C534180" w14:textId="77777777" w:rsidR="00B67573" w:rsidRPr="00734926" w:rsidRDefault="00B67573" w:rsidP="009C7F31">
      <w:pPr>
        <w:pStyle w:val="bullet"/>
        <w:numPr>
          <w:ilvl w:val="0"/>
          <w:numId w:val="7"/>
        </w:numPr>
        <w:spacing w:before="240"/>
        <w:ind w:left="851" w:hanging="567"/>
        <w:rPr>
          <w:rFonts w:ascii="Arial" w:hAnsi="Arial" w:cs="Arial"/>
          <w:sz w:val="22"/>
          <w:szCs w:val="22"/>
        </w:rPr>
      </w:pPr>
      <w:r w:rsidRPr="00734926">
        <w:rPr>
          <w:rFonts w:ascii="Arial" w:hAnsi="Arial" w:cs="Arial"/>
          <w:sz w:val="22"/>
          <w:szCs w:val="22"/>
        </w:rPr>
        <w:t>To provide students with a systematic understanding of web and mobile using client- and server-side technologies.</w:t>
      </w:r>
    </w:p>
    <w:p w14:paraId="5104AABC" w14:textId="77777777" w:rsidR="00B67573" w:rsidRPr="00B1208A" w:rsidRDefault="00B67573" w:rsidP="00B67573">
      <w:pPr>
        <w:pStyle w:val="bullet"/>
        <w:spacing w:before="0"/>
        <w:ind w:left="0" w:firstLine="0"/>
        <w:rPr>
          <w:rFonts w:ascii="Arial" w:hAnsi="Arial" w:cs="Arial"/>
          <w:b/>
          <w:sz w:val="22"/>
          <w:szCs w:val="22"/>
        </w:rPr>
      </w:pPr>
    </w:p>
    <w:p w14:paraId="3B16C30B" w14:textId="77777777" w:rsidR="00B67573" w:rsidRPr="00B1208A" w:rsidRDefault="00B67573" w:rsidP="00B67573">
      <w:pPr>
        <w:pStyle w:val="bullet"/>
        <w:spacing w:before="0"/>
        <w:ind w:left="0" w:firstLine="0"/>
        <w:rPr>
          <w:rFonts w:ascii="Arial" w:hAnsi="Arial" w:cs="Arial"/>
          <w:b/>
          <w:sz w:val="22"/>
          <w:szCs w:val="22"/>
        </w:rPr>
      </w:pPr>
      <w:r w:rsidRPr="00B1208A">
        <w:rPr>
          <w:rFonts w:ascii="Arial" w:hAnsi="Arial" w:cs="Arial"/>
          <w:b/>
          <w:sz w:val="22"/>
          <w:szCs w:val="22"/>
        </w:rPr>
        <w:t>LEARNING OUTCOMES</w:t>
      </w:r>
    </w:p>
    <w:p w14:paraId="7345412E" w14:textId="77777777" w:rsidR="00B67573" w:rsidRPr="00B1208A" w:rsidRDefault="00B67573" w:rsidP="00B67573">
      <w:pPr>
        <w:rPr>
          <w:rFonts w:cs="Arial"/>
          <w:b/>
        </w:rPr>
      </w:pPr>
    </w:p>
    <w:p w14:paraId="42E266CA" w14:textId="77777777" w:rsidR="00B67573" w:rsidRPr="00B1208A" w:rsidRDefault="00B67573" w:rsidP="00B67573">
      <w:pPr>
        <w:rPr>
          <w:rFonts w:cs="Arial"/>
        </w:rPr>
      </w:pPr>
      <w:r w:rsidRPr="00B1208A">
        <w:rPr>
          <w:rFonts w:cs="Arial"/>
        </w:rPr>
        <w:t>Upon the successful completion of this module, the student should be able to:</w:t>
      </w:r>
    </w:p>
    <w:p w14:paraId="028E2E93"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Evaluate the concepts, principles, technologies and techniques used in the development of web and mobile applications.</w:t>
      </w:r>
    </w:p>
    <w:p w14:paraId="239D730E" w14:textId="77777777" w:rsidR="00B67573" w:rsidRPr="007D0C62" w:rsidRDefault="00B67573" w:rsidP="009C7F31">
      <w:pPr>
        <w:pStyle w:val="bullet"/>
        <w:numPr>
          <w:ilvl w:val="0"/>
          <w:numId w:val="5"/>
        </w:numPr>
        <w:spacing w:before="240"/>
        <w:ind w:left="851" w:hanging="567"/>
        <w:rPr>
          <w:rFonts w:ascii="Arial" w:hAnsi="Arial" w:cs="Arial"/>
          <w:sz w:val="22"/>
          <w:szCs w:val="22"/>
        </w:rPr>
      </w:pPr>
      <w:r w:rsidRPr="007D0C62">
        <w:rPr>
          <w:rFonts w:ascii="Arial" w:hAnsi="Arial" w:cs="Arial"/>
          <w:sz w:val="22"/>
          <w:szCs w:val="22"/>
        </w:rPr>
        <w:t>Design and implement web and mobile applications using client- and server-side programming language(s) to resolve a range of problem scenarios.</w:t>
      </w:r>
    </w:p>
    <w:p w14:paraId="6A5395A9" w14:textId="77777777" w:rsidR="00B67573" w:rsidRPr="00B1208A" w:rsidRDefault="00B67573" w:rsidP="00B67573">
      <w:pPr>
        <w:rPr>
          <w:rFonts w:cs="Arial"/>
        </w:rPr>
      </w:pPr>
    </w:p>
    <w:p w14:paraId="23A1605E" w14:textId="77777777" w:rsidR="00B67573" w:rsidRPr="00B1208A" w:rsidRDefault="00B67573" w:rsidP="00B67573">
      <w:pPr>
        <w:pStyle w:val="fixed"/>
        <w:rPr>
          <w:rFonts w:ascii="Arial" w:hAnsi="Arial" w:cs="Arial"/>
          <w:sz w:val="22"/>
          <w:szCs w:val="22"/>
        </w:rPr>
      </w:pPr>
      <w:r w:rsidRPr="00B1208A">
        <w:rPr>
          <w:rFonts w:ascii="Arial" w:hAnsi="Arial" w:cs="Arial"/>
          <w:sz w:val="22"/>
          <w:szCs w:val="22"/>
        </w:rPr>
        <w:t>INDICATIVE CONTENT</w:t>
      </w:r>
    </w:p>
    <w:p w14:paraId="00FAC62D"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 xml:space="preserve">Client-side scripting languages </w:t>
      </w:r>
      <w:proofErr w:type="spellStart"/>
      <w:r w:rsidRPr="009458C7">
        <w:rPr>
          <w:rFonts w:ascii="Arial" w:eastAsia="Times New Roman" w:hAnsi="Arial" w:cs="Arial"/>
          <w:lang w:eastAsia="en-GB"/>
        </w:rPr>
        <w:t>eg</w:t>
      </w:r>
      <w:proofErr w:type="spellEnd"/>
      <w:r w:rsidRPr="009458C7">
        <w:rPr>
          <w:rFonts w:ascii="Arial" w:eastAsia="Times New Roman" w:hAnsi="Arial" w:cs="Arial"/>
          <w:lang w:eastAsia="en-GB"/>
        </w:rPr>
        <w:t xml:space="preserve"> JavaScript</w:t>
      </w:r>
    </w:p>
    <w:p w14:paraId="2F915F86"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 xml:space="preserve">Server-side programming languages </w:t>
      </w:r>
      <w:proofErr w:type="spellStart"/>
      <w:r w:rsidRPr="009458C7">
        <w:rPr>
          <w:rFonts w:ascii="Arial" w:eastAsia="Times New Roman" w:hAnsi="Arial" w:cs="Arial"/>
          <w:lang w:eastAsia="en-GB"/>
        </w:rPr>
        <w:t>eg</w:t>
      </w:r>
      <w:proofErr w:type="spellEnd"/>
      <w:r w:rsidRPr="009458C7">
        <w:rPr>
          <w:rFonts w:ascii="Arial" w:eastAsia="Times New Roman" w:hAnsi="Arial" w:cs="Arial"/>
          <w:lang w:eastAsia="en-GB"/>
        </w:rPr>
        <w:t xml:space="preserve"> PHP</w:t>
      </w:r>
    </w:p>
    <w:p w14:paraId="770A73D7"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Syntax, semantics, constructs including data types, variables, operators, arrays, lists etc.</w:t>
      </w:r>
    </w:p>
    <w:p w14:paraId="670AF47B"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Web-based database programming techniques providing typical CRUD functionality</w:t>
      </w:r>
    </w:p>
    <w:p w14:paraId="2A51EE2C"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 xml:space="preserve">Reading and validating data from web forms </w:t>
      </w:r>
      <w:proofErr w:type="spellStart"/>
      <w:r w:rsidRPr="009458C7">
        <w:rPr>
          <w:rFonts w:ascii="Arial" w:eastAsia="Times New Roman" w:hAnsi="Arial" w:cs="Arial"/>
          <w:lang w:eastAsia="en-GB"/>
        </w:rPr>
        <w:t>eg</w:t>
      </w:r>
      <w:proofErr w:type="spellEnd"/>
      <w:r w:rsidRPr="009458C7">
        <w:rPr>
          <w:rFonts w:ascii="Arial" w:eastAsia="Times New Roman" w:hAnsi="Arial" w:cs="Arial"/>
          <w:lang w:eastAsia="en-GB"/>
        </w:rPr>
        <w:t xml:space="preserve"> cleaning data, string processing</w:t>
      </w:r>
    </w:p>
    <w:p w14:paraId="242ADF82"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 xml:space="preserve">Handling stateless HTTP </w:t>
      </w:r>
      <w:proofErr w:type="spellStart"/>
      <w:r w:rsidRPr="009458C7">
        <w:rPr>
          <w:rFonts w:ascii="Arial" w:eastAsia="Times New Roman" w:hAnsi="Arial" w:cs="Arial"/>
          <w:lang w:eastAsia="en-GB"/>
        </w:rPr>
        <w:t>eg</w:t>
      </w:r>
      <w:proofErr w:type="spellEnd"/>
      <w:r w:rsidRPr="009458C7">
        <w:rPr>
          <w:rFonts w:ascii="Arial" w:eastAsia="Times New Roman" w:hAnsi="Arial" w:cs="Arial"/>
          <w:lang w:eastAsia="en-GB"/>
        </w:rPr>
        <w:t xml:space="preserve"> cookies, sessions</w:t>
      </w:r>
    </w:p>
    <w:p w14:paraId="1BCD49AF"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 xml:space="preserve">Dynamic content </w:t>
      </w:r>
      <w:proofErr w:type="spellStart"/>
      <w:r w:rsidRPr="009458C7">
        <w:rPr>
          <w:rFonts w:ascii="Arial" w:eastAsia="Times New Roman" w:hAnsi="Arial" w:cs="Arial"/>
          <w:lang w:eastAsia="en-GB"/>
        </w:rPr>
        <w:t>eg</w:t>
      </w:r>
      <w:proofErr w:type="spellEnd"/>
      <w:r w:rsidRPr="009458C7">
        <w:rPr>
          <w:rFonts w:ascii="Arial" w:eastAsia="Times New Roman" w:hAnsi="Arial" w:cs="Arial"/>
          <w:lang w:eastAsia="en-GB"/>
        </w:rPr>
        <w:t xml:space="preserve"> time-driven events</w:t>
      </w:r>
    </w:p>
    <w:p w14:paraId="2D906EAE"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 xml:space="preserve">Use of web-based data for different audiences </w:t>
      </w:r>
      <w:proofErr w:type="spellStart"/>
      <w:r w:rsidRPr="009458C7">
        <w:rPr>
          <w:rFonts w:ascii="Arial" w:eastAsia="Times New Roman" w:hAnsi="Arial" w:cs="Arial"/>
          <w:lang w:eastAsia="en-GB"/>
        </w:rPr>
        <w:t>eg</w:t>
      </w:r>
      <w:proofErr w:type="spellEnd"/>
      <w:r w:rsidRPr="009458C7">
        <w:rPr>
          <w:rFonts w:ascii="Arial" w:eastAsia="Times New Roman" w:hAnsi="Arial" w:cs="Arial"/>
          <w:lang w:eastAsia="en-GB"/>
        </w:rPr>
        <w:t xml:space="preserve"> mobile applications</w:t>
      </w:r>
    </w:p>
    <w:p w14:paraId="18F2D438"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Programming for mobile applications</w:t>
      </w:r>
    </w:p>
    <w:p w14:paraId="36C41500"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Use of cross-platform techniques for mobile applications</w:t>
      </w:r>
    </w:p>
    <w:p w14:paraId="1B6684BB" w14:textId="77777777" w:rsidR="00B67573" w:rsidRPr="009458C7" w:rsidRDefault="00B67573" w:rsidP="009C7F31">
      <w:pPr>
        <w:pStyle w:val="ListParagraph"/>
        <w:numPr>
          <w:ilvl w:val="0"/>
          <w:numId w:val="6"/>
        </w:numPr>
        <w:spacing w:before="240" w:after="0" w:line="240" w:lineRule="auto"/>
        <w:ind w:left="851" w:hanging="567"/>
        <w:contextualSpacing w:val="0"/>
        <w:jc w:val="both"/>
        <w:rPr>
          <w:rFonts w:ascii="Arial" w:eastAsia="Times New Roman" w:hAnsi="Arial" w:cs="Arial"/>
          <w:lang w:eastAsia="en-GB"/>
        </w:rPr>
      </w:pPr>
      <w:r w:rsidRPr="009458C7">
        <w:rPr>
          <w:rFonts w:ascii="Arial" w:eastAsia="Times New Roman" w:hAnsi="Arial" w:cs="Arial"/>
          <w:lang w:eastAsia="en-GB"/>
        </w:rPr>
        <w:t>The DOM</w:t>
      </w:r>
    </w:p>
    <w:p w14:paraId="46FECAB5" w14:textId="77777777" w:rsidR="00B67573" w:rsidRPr="00B1208A" w:rsidRDefault="00B67573" w:rsidP="00B67573">
      <w:pPr>
        <w:rPr>
          <w:rFonts w:cs="Arial"/>
        </w:rPr>
      </w:pPr>
    </w:p>
    <w:p w14:paraId="37B35440" w14:textId="77777777" w:rsidR="00B67573" w:rsidRPr="00B1208A" w:rsidRDefault="00B67573" w:rsidP="00B67573">
      <w:pPr>
        <w:pStyle w:val="fixed"/>
        <w:rPr>
          <w:rFonts w:ascii="Arial" w:hAnsi="Arial" w:cs="Arial"/>
          <w:sz w:val="22"/>
          <w:szCs w:val="22"/>
        </w:rPr>
      </w:pPr>
      <w:r>
        <w:rPr>
          <w:rFonts w:ascii="Arial" w:hAnsi="Arial" w:cs="Arial"/>
          <w:sz w:val="22"/>
          <w:szCs w:val="22"/>
        </w:rPr>
        <w:t>Study Time Allocation</w:t>
      </w:r>
    </w:p>
    <w:p w14:paraId="75B3F490" w14:textId="77777777" w:rsidR="00B67573" w:rsidRPr="00B1208A" w:rsidRDefault="00B67573" w:rsidP="00B67573">
      <w:pPr>
        <w:pStyle w:val="fixed"/>
        <w:rPr>
          <w:rFonts w:ascii="Arial" w:hAnsi="Arial" w:cs="Arial"/>
          <w:sz w:val="22"/>
          <w:szCs w:val="22"/>
        </w:rPr>
      </w:pPr>
    </w:p>
    <w:p w14:paraId="13BA25F0" w14:textId="77777777" w:rsidR="00B67573" w:rsidRPr="00B1208A" w:rsidRDefault="00B67573" w:rsidP="00B67573">
      <w:pPr>
        <w:keepNext/>
        <w:rPr>
          <w:rFonts w:cs="Arial"/>
        </w:rPr>
      </w:pPr>
      <w:r w:rsidRPr="00B1208A">
        <w:rPr>
          <w:rFonts w:cs="Arial"/>
        </w:rPr>
        <w:lastRenderedPageBreak/>
        <w:t>The study time for the module is divided as follows:</w:t>
      </w:r>
    </w:p>
    <w:p w14:paraId="674E11C5" w14:textId="77777777" w:rsidR="00B67573" w:rsidRPr="00B1208A" w:rsidRDefault="00B67573" w:rsidP="00B67573">
      <w:pPr>
        <w:keepNext/>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B67573" w:rsidRPr="00D7590E" w14:paraId="338B3DC8" w14:textId="77777777" w:rsidTr="0070774B">
        <w:tc>
          <w:tcPr>
            <w:tcW w:w="3969" w:type="dxa"/>
            <w:tcBorders>
              <w:top w:val="single" w:sz="4" w:space="0" w:color="auto"/>
              <w:left w:val="single" w:sz="4" w:space="0" w:color="auto"/>
            </w:tcBorders>
          </w:tcPr>
          <w:p w14:paraId="390CAB80"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701" w:type="dxa"/>
            <w:tcBorders>
              <w:top w:val="single" w:sz="4" w:space="0" w:color="auto"/>
            </w:tcBorders>
          </w:tcPr>
          <w:p w14:paraId="361C2DC9"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Hours</w:t>
            </w:r>
          </w:p>
        </w:tc>
        <w:tc>
          <w:tcPr>
            <w:tcW w:w="1843" w:type="dxa"/>
            <w:tcBorders>
              <w:top w:val="single" w:sz="4" w:space="0" w:color="auto"/>
            </w:tcBorders>
          </w:tcPr>
          <w:p w14:paraId="72153B27"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75072CF7" w14:textId="77777777" w:rsidTr="0070774B">
        <w:tc>
          <w:tcPr>
            <w:tcW w:w="3969" w:type="dxa"/>
          </w:tcPr>
          <w:p w14:paraId="7FCDE9CF"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Scheduled learning</w:t>
            </w:r>
          </w:p>
        </w:tc>
        <w:tc>
          <w:tcPr>
            <w:tcW w:w="1701" w:type="dxa"/>
          </w:tcPr>
          <w:p w14:paraId="198FA755"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48</w:t>
            </w:r>
          </w:p>
        </w:tc>
        <w:tc>
          <w:tcPr>
            <w:tcW w:w="1843" w:type="dxa"/>
          </w:tcPr>
          <w:p w14:paraId="3713288B"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24%</w:t>
            </w:r>
          </w:p>
        </w:tc>
      </w:tr>
      <w:tr w:rsidR="00B67573" w:rsidRPr="00D7590E" w14:paraId="499185AD" w14:textId="77777777" w:rsidTr="0070774B">
        <w:tc>
          <w:tcPr>
            <w:tcW w:w="3969" w:type="dxa"/>
          </w:tcPr>
          <w:p w14:paraId="2F550315"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Independent learning</w:t>
            </w:r>
          </w:p>
        </w:tc>
        <w:tc>
          <w:tcPr>
            <w:tcW w:w="1701" w:type="dxa"/>
          </w:tcPr>
          <w:p w14:paraId="6B640023"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152</w:t>
            </w:r>
          </w:p>
        </w:tc>
        <w:tc>
          <w:tcPr>
            <w:tcW w:w="1843" w:type="dxa"/>
          </w:tcPr>
          <w:p w14:paraId="766631CD"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76%</w:t>
            </w:r>
          </w:p>
        </w:tc>
      </w:tr>
      <w:tr w:rsidR="00B67573" w:rsidRPr="00D7590E" w14:paraId="045D1BE2" w14:textId="77777777" w:rsidTr="0070774B">
        <w:tc>
          <w:tcPr>
            <w:tcW w:w="3969" w:type="dxa"/>
          </w:tcPr>
          <w:p w14:paraId="6EC20F98"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Placement learning</w:t>
            </w:r>
          </w:p>
        </w:tc>
        <w:tc>
          <w:tcPr>
            <w:tcW w:w="1701" w:type="dxa"/>
          </w:tcPr>
          <w:p w14:paraId="25DD1A94"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c>
          <w:tcPr>
            <w:tcW w:w="1843" w:type="dxa"/>
          </w:tcPr>
          <w:p w14:paraId="2E516A05"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0%</w:t>
            </w:r>
          </w:p>
        </w:tc>
      </w:tr>
      <w:tr w:rsidR="00B67573" w:rsidRPr="00D7590E" w14:paraId="435B17F7" w14:textId="77777777" w:rsidTr="0070774B">
        <w:tc>
          <w:tcPr>
            <w:tcW w:w="3969" w:type="dxa"/>
          </w:tcPr>
          <w:p w14:paraId="03036D52"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701" w:type="dxa"/>
          </w:tcPr>
          <w:p w14:paraId="35858974"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200</w:t>
            </w:r>
          </w:p>
        </w:tc>
        <w:tc>
          <w:tcPr>
            <w:tcW w:w="1843" w:type="dxa"/>
          </w:tcPr>
          <w:p w14:paraId="5EF6F67E"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18B3308E"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2D5A788D"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1D1C1B">
        <w:rPr>
          <w:rFonts w:cs="Arial"/>
          <w:b/>
        </w:rPr>
        <w:t>ASSESSMENT</w:t>
      </w:r>
    </w:p>
    <w:p w14:paraId="02CF7F36" w14:textId="77777777" w:rsidR="00B67573" w:rsidRPr="001D1C1B" w:rsidRDefault="00B67573" w:rsidP="00B67573">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6D4FE0C1" w14:textId="77777777" w:rsidR="00B67573" w:rsidRPr="001D1C1B" w:rsidRDefault="00B67573" w:rsidP="00B67573">
      <w:pPr>
        <w:overflowPunct w:val="0"/>
        <w:autoSpaceDE w:val="0"/>
        <w:autoSpaceDN w:val="0"/>
        <w:adjustRightInd w:val="0"/>
        <w:jc w:val="both"/>
        <w:textAlignment w:val="baseline"/>
        <w:rPr>
          <w:rFonts w:cs="Arial"/>
          <w:b/>
        </w:rPr>
      </w:pPr>
      <w:r w:rsidRPr="001D1C1B">
        <w:rPr>
          <w:rFonts w:cs="Arial"/>
          <w:b/>
        </w:rPr>
        <w:t>Assessment Component 1</w:t>
      </w:r>
    </w:p>
    <w:p w14:paraId="2C6E376A" w14:textId="77777777" w:rsidR="00B67573" w:rsidRPr="001D1C1B" w:rsidRDefault="00B67573" w:rsidP="00B67573">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1025173C" w14:textId="77777777" w:rsidTr="0070774B">
        <w:sdt>
          <w:sdtPr>
            <w:rPr>
              <w:rFonts w:cs="Arial"/>
            </w:rPr>
            <w:id w:val="-700011797"/>
          </w:sdtPr>
          <w:sdtEndPr/>
          <w:sdtContent>
            <w:tc>
              <w:tcPr>
                <w:tcW w:w="547" w:type="dxa"/>
              </w:tcPr>
              <w:p w14:paraId="1B50AC43"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22" w:type="dxa"/>
          </w:tcPr>
          <w:p w14:paraId="00ED3626"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251539101"/>
          </w:sdtPr>
          <w:sdtEndPr/>
          <w:sdtContent>
            <w:tc>
              <w:tcPr>
                <w:tcW w:w="526" w:type="dxa"/>
              </w:tcPr>
              <w:p w14:paraId="2742FEF0"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91" w:type="dxa"/>
          </w:tcPr>
          <w:p w14:paraId="503AFA54"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247695200"/>
          </w:sdtPr>
          <w:sdtEndPr/>
          <w:sdtContent>
            <w:tc>
              <w:tcPr>
                <w:tcW w:w="526" w:type="dxa"/>
              </w:tcPr>
              <w:p w14:paraId="01A25641"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358" w:type="dxa"/>
          </w:tcPr>
          <w:p w14:paraId="4BD39C6E"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79F90D9E"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1BA6A27E" w14:textId="77777777" w:rsidTr="0070774B">
        <w:tc>
          <w:tcPr>
            <w:tcW w:w="3256" w:type="dxa"/>
          </w:tcPr>
          <w:p w14:paraId="628C68C6"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Mode of assessment</w:t>
            </w:r>
          </w:p>
        </w:tc>
        <w:tc>
          <w:tcPr>
            <w:tcW w:w="3969" w:type="dxa"/>
          </w:tcPr>
          <w:p w14:paraId="3F9C4FDE"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6AB0CC9D"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3AE4B4CF" w14:textId="77777777" w:rsidTr="0070774B">
        <w:tc>
          <w:tcPr>
            <w:tcW w:w="3256" w:type="dxa"/>
          </w:tcPr>
          <w:p w14:paraId="62B46E20"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Coursework</w:t>
            </w:r>
          </w:p>
        </w:tc>
        <w:tc>
          <w:tcPr>
            <w:tcW w:w="3969" w:type="dxa"/>
          </w:tcPr>
          <w:p w14:paraId="3EF19DDD"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2000 words equivalent</w:t>
            </w:r>
          </w:p>
        </w:tc>
        <w:tc>
          <w:tcPr>
            <w:tcW w:w="1559" w:type="dxa"/>
          </w:tcPr>
          <w:p w14:paraId="5641F1C3"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50%</w:t>
            </w:r>
          </w:p>
        </w:tc>
      </w:tr>
    </w:tbl>
    <w:p w14:paraId="72F94369" w14:textId="77777777" w:rsidR="00B67573" w:rsidRPr="00D7590E" w:rsidRDefault="00B67573" w:rsidP="00B67573">
      <w:pPr>
        <w:overflowPunct w:val="0"/>
        <w:autoSpaceDE w:val="0"/>
        <w:autoSpaceDN w:val="0"/>
        <w:adjustRightInd w:val="0"/>
        <w:jc w:val="both"/>
        <w:textAlignment w:val="baseline"/>
        <w:rPr>
          <w:rFonts w:cs="Arial"/>
          <w:b/>
        </w:rPr>
      </w:pPr>
    </w:p>
    <w:p w14:paraId="5F9C07A8" w14:textId="77777777" w:rsidR="00B67573" w:rsidRPr="00D7590E" w:rsidRDefault="00B67573" w:rsidP="00B67573">
      <w:pPr>
        <w:overflowPunct w:val="0"/>
        <w:autoSpaceDE w:val="0"/>
        <w:autoSpaceDN w:val="0"/>
        <w:adjustRightInd w:val="0"/>
        <w:jc w:val="both"/>
        <w:textAlignment w:val="baseline"/>
        <w:rPr>
          <w:rFonts w:cs="Arial"/>
          <w:b/>
        </w:rPr>
      </w:pPr>
    </w:p>
    <w:p w14:paraId="7FDEA340" w14:textId="77777777" w:rsidR="00B67573" w:rsidRPr="00D7590E" w:rsidRDefault="00B67573" w:rsidP="00B67573">
      <w:pPr>
        <w:overflowPunct w:val="0"/>
        <w:autoSpaceDE w:val="0"/>
        <w:autoSpaceDN w:val="0"/>
        <w:adjustRightInd w:val="0"/>
        <w:jc w:val="both"/>
        <w:textAlignment w:val="baseline"/>
        <w:rPr>
          <w:rFonts w:cs="Arial"/>
          <w:b/>
        </w:rPr>
      </w:pPr>
      <w:r w:rsidRPr="00D7590E">
        <w:rPr>
          <w:rFonts w:cs="Arial"/>
          <w:b/>
        </w:rPr>
        <w:t>Assessment Component 2</w:t>
      </w:r>
    </w:p>
    <w:p w14:paraId="1B29CBAF" w14:textId="77777777" w:rsidR="00B67573" w:rsidRPr="00D7590E" w:rsidRDefault="00B67573" w:rsidP="00B67573">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B67573" w:rsidRPr="00D7590E" w14:paraId="65F96B13" w14:textId="77777777" w:rsidTr="0070774B">
        <w:sdt>
          <w:sdtPr>
            <w:rPr>
              <w:rFonts w:cs="Arial"/>
            </w:rPr>
            <w:id w:val="100770711"/>
          </w:sdtPr>
          <w:sdtEndPr/>
          <w:sdtContent>
            <w:tc>
              <w:tcPr>
                <w:tcW w:w="562" w:type="dxa"/>
              </w:tcPr>
              <w:p w14:paraId="2D77AEC0"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58" w:type="dxa"/>
          </w:tcPr>
          <w:p w14:paraId="6377BBBD"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Written exam</w:t>
            </w:r>
          </w:p>
        </w:tc>
        <w:sdt>
          <w:sdtPr>
            <w:rPr>
              <w:rFonts w:cs="Arial"/>
            </w:rPr>
            <w:id w:val="1252477598"/>
          </w:sdtPr>
          <w:sdtEndPr/>
          <w:sdtContent>
            <w:tc>
              <w:tcPr>
                <w:tcW w:w="538" w:type="dxa"/>
              </w:tcPr>
              <w:p w14:paraId="036A2026"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19600728"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Coursework</w:t>
            </w:r>
          </w:p>
        </w:tc>
        <w:sdt>
          <w:sdtPr>
            <w:rPr>
              <w:rFonts w:cs="Arial"/>
            </w:rPr>
            <w:id w:val="-712808698"/>
          </w:sdtPr>
          <w:sdtEndPr/>
          <w:sdtContent>
            <w:tc>
              <w:tcPr>
                <w:tcW w:w="538" w:type="dxa"/>
              </w:tcPr>
              <w:p w14:paraId="13FF4999"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ascii="Segoe UI Symbol" w:hAnsi="Segoe UI Symbol" w:cs="Segoe UI Symbol"/>
                  </w:rPr>
                  <w:t>☐</w:t>
                </w:r>
              </w:p>
            </w:tc>
          </w:sdtContent>
        </w:sdt>
        <w:tc>
          <w:tcPr>
            <w:tcW w:w="2482" w:type="dxa"/>
          </w:tcPr>
          <w:p w14:paraId="43B731AC"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Practical</w:t>
            </w:r>
          </w:p>
        </w:tc>
      </w:tr>
    </w:tbl>
    <w:p w14:paraId="2C8D9EB5" w14:textId="77777777" w:rsidR="00B67573" w:rsidRPr="00D7590E" w:rsidRDefault="00B67573" w:rsidP="00B67573">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B67573" w:rsidRPr="00D7590E" w14:paraId="56FD47A6" w14:textId="77777777" w:rsidTr="0070774B">
        <w:tc>
          <w:tcPr>
            <w:tcW w:w="3256" w:type="dxa"/>
          </w:tcPr>
          <w:p w14:paraId="500E4152" w14:textId="77777777" w:rsidR="00B67573" w:rsidRPr="00D7590E" w:rsidRDefault="00B67573" w:rsidP="0070774B">
            <w:pPr>
              <w:overflowPunct w:val="0"/>
              <w:autoSpaceDE w:val="0"/>
              <w:autoSpaceDN w:val="0"/>
              <w:adjustRightInd w:val="0"/>
              <w:jc w:val="both"/>
              <w:textAlignment w:val="baseline"/>
              <w:rPr>
                <w:rFonts w:cs="Arial"/>
                <w:b/>
              </w:rPr>
            </w:pPr>
            <w:r w:rsidRPr="00D7590E">
              <w:rPr>
                <w:rFonts w:cs="Arial"/>
                <w:b/>
              </w:rPr>
              <w:t>Mode of assessment</w:t>
            </w:r>
          </w:p>
        </w:tc>
        <w:tc>
          <w:tcPr>
            <w:tcW w:w="3969" w:type="dxa"/>
          </w:tcPr>
          <w:p w14:paraId="4DECD023"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Volume</w:t>
            </w:r>
          </w:p>
        </w:tc>
        <w:tc>
          <w:tcPr>
            <w:tcW w:w="1559" w:type="dxa"/>
          </w:tcPr>
          <w:p w14:paraId="10F9B765"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b/>
              </w:rPr>
              <w:t>Weighting</w:t>
            </w:r>
          </w:p>
        </w:tc>
      </w:tr>
      <w:tr w:rsidR="00B67573" w:rsidRPr="00D7590E" w14:paraId="09E107F2" w14:textId="77777777" w:rsidTr="0070774B">
        <w:tc>
          <w:tcPr>
            <w:tcW w:w="3256" w:type="dxa"/>
          </w:tcPr>
          <w:p w14:paraId="4DB2A0B8"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Coursework</w:t>
            </w:r>
          </w:p>
        </w:tc>
        <w:tc>
          <w:tcPr>
            <w:tcW w:w="3969" w:type="dxa"/>
          </w:tcPr>
          <w:p w14:paraId="58CC7E85" w14:textId="77777777" w:rsidR="00B67573" w:rsidRPr="00D7590E" w:rsidRDefault="00B67573" w:rsidP="0070774B">
            <w:pPr>
              <w:overflowPunct w:val="0"/>
              <w:autoSpaceDE w:val="0"/>
              <w:autoSpaceDN w:val="0"/>
              <w:adjustRightInd w:val="0"/>
              <w:textAlignment w:val="baseline"/>
              <w:rPr>
                <w:rFonts w:cs="Arial"/>
              </w:rPr>
            </w:pPr>
            <w:r w:rsidRPr="00D7590E">
              <w:rPr>
                <w:rFonts w:cs="Arial"/>
              </w:rPr>
              <w:t>2000 words equivalent</w:t>
            </w:r>
          </w:p>
        </w:tc>
        <w:tc>
          <w:tcPr>
            <w:tcW w:w="1559" w:type="dxa"/>
          </w:tcPr>
          <w:p w14:paraId="381E9FB1" w14:textId="77777777" w:rsidR="00B67573" w:rsidRPr="00D7590E" w:rsidRDefault="00B67573" w:rsidP="0070774B">
            <w:pPr>
              <w:overflowPunct w:val="0"/>
              <w:autoSpaceDE w:val="0"/>
              <w:autoSpaceDN w:val="0"/>
              <w:adjustRightInd w:val="0"/>
              <w:jc w:val="both"/>
              <w:textAlignment w:val="baseline"/>
              <w:rPr>
                <w:rFonts w:cs="Arial"/>
              </w:rPr>
            </w:pPr>
            <w:r w:rsidRPr="00D7590E">
              <w:rPr>
                <w:rFonts w:cs="Arial"/>
              </w:rPr>
              <w:t>50%</w:t>
            </w:r>
          </w:p>
        </w:tc>
      </w:tr>
    </w:tbl>
    <w:p w14:paraId="18FA7CB3" w14:textId="77777777" w:rsidR="00B67573" w:rsidRPr="00D7590E" w:rsidRDefault="00B67573" w:rsidP="00B67573">
      <w:pPr>
        <w:tabs>
          <w:tab w:val="left" w:pos="720"/>
          <w:tab w:val="left" w:pos="1440"/>
          <w:tab w:val="left" w:pos="2160"/>
          <w:tab w:val="left" w:pos="2880"/>
        </w:tabs>
        <w:overflowPunct w:val="0"/>
        <w:autoSpaceDE w:val="0"/>
        <w:autoSpaceDN w:val="0"/>
        <w:adjustRightInd w:val="0"/>
        <w:textAlignment w:val="baseline"/>
        <w:rPr>
          <w:rFonts w:cs="Arial"/>
        </w:rPr>
      </w:pPr>
    </w:p>
    <w:p w14:paraId="5C8E91D4" w14:textId="77777777" w:rsidR="00B67573" w:rsidRPr="00D7590E" w:rsidRDefault="00B67573" w:rsidP="00B67573">
      <w:pPr>
        <w:overflowPunct w:val="0"/>
        <w:autoSpaceDE w:val="0"/>
        <w:autoSpaceDN w:val="0"/>
        <w:adjustRightInd w:val="0"/>
        <w:jc w:val="both"/>
        <w:textAlignment w:val="baseline"/>
        <w:rPr>
          <w:rFonts w:cs="Arial"/>
          <w:b/>
        </w:rPr>
      </w:pPr>
    </w:p>
    <w:p w14:paraId="647D51B2" w14:textId="77777777" w:rsidR="00B67573" w:rsidRPr="00D7590E" w:rsidRDefault="00B67573" w:rsidP="00B67573">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D7590E">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B67573" w:rsidRPr="00D7590E" w14:paraId="7AA43EB1" w14:textId="77777777" w:rsidTr="0070774B">
        <w:tc>
          <w:tcPr>
            <w:tcW w:w="3261" w:type="dxa"/>
            <w:tcBorders>
              <w:top w:val="single" w:sz="4" w:space="0" w:color="auto"/>
              <w:left w:val="single" w:sz="4" w:space="0" w:color="auto"/>
            </w:tcBorders>
          </w:tcPr>
          <w:p w14:paraId="36B41825" w14:textId="77777777" w:rsidR="00B67573" w:rsidRPr="00D7590E" w:rsidRDefault="00B67573" w:rsidP="0070774B">
            <w:pPr>
              <w:keepNext/>
              <w:overflowPunct w:val="0"/>
              <w:autoSpaceDE w:val="0"/>
              <w:autoSpaceDN w:val="0"/>
              <w:adjustRightInd w:val="0"/>
              <w:jc w:val="both"/>
              <w:textAlignment w:val="baseline"/>
              <w:rPr>
                <w:rFonts w:cs="Arial"/>
                <w:b/>
              </w:rPr>
            </w:pPr>
            <w:r w:rsidRPr="00D7590E">
              <w:rPr>
                <w:rFonts w:cs="Arial"/>
                <w:b/>
              </w:rPr>
              <w:t>Activity type</w:t>
            </w:r>
          </w:p>
        </w:tc>
        <w:tc>
          <w:tcPr>
            <w:tcW w:w="1842" w:type="dxa"/>
          </w:tcPr>
          <w:p w14:paraId="360F0E4C"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Percentage</w:t>
            </w:r>
          </w:p>
        </w:tc>
      </w:tr>
      <w:tr w:rsidR="00B67573" w:rsidRPr="00D7590E" w14:paraId="36CDCC8D" w14:textId="77777777" w:rsidTr="0070774B">
        <w:tc>
          <w:tcPr>
            <w:tcW w:w="3261" w:type="dxa"/>
          </w:tcPr>
          <w:p w14:paraId="0A05F847"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Written exam</w:t>
            </w:r>
          </w:p>
        </w:tc>
        <w:tc>
          <w:tcPr>
            <w:tcW w:w="1842" w:type="dxa"/>
          </w:tcPr>
          <w:p w14:paraId="22126588"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r>
      <w:tr w:rsidR="00B67573" w:rsidRPr="00D7590E" w14:paraId="01988B11" w14:textId="77777777" w:rsidTr="0070774B">
        <w:tc>
          <w:tcPr>
            <w:tcW w:w="3261" w:type="dxa"/>
          </w:tcPr>
          <w:p w14:paraId="102D1544"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Coursework</w:t>
            </w:r>
          </w:p>
        </w:tc>
        <w:tc>
          <w:tcPr>
            <w:tcW w:w="1842" w:type="dxa"/>
          </w:tcPr>
          <w:p w14:paraId="2C959597" w14:textId="77777777" w:rsidR="00B67573" w:rsidRPr="00D7590E" w:rsidRDefault="00B67573" w:rsidP="0070774B">
            <w:pPr>
              <w:keepNext/>
              <w:overflowPunct w:val="0"/>
              <w:autoSpaceDE w:val="0"/>
              <w:autoSpaceDN w:val="0"/>
              <w:adjustRightInd w:val="0"/>
              <w:jc w:val="center"/>
              <w:textAlignment w:val="baseline"/>
              <w:rPr>
                <w:rFonts w:cs="Arial"/>
              </w:rPr>
            </w:pPr>
            <w:r w:rsidRPr="00D7590E">
              <w:rPr>
                <w:rFonts w:cs="Arial"/>
              </w:rPr>
              <w:t>100%</w:t>
            </w:r>
          </w:p>
        </w:tc>
      </w:tr>
      <w:tr w:rsidR="00B67573" w:rsidRPr="00D7590E" w14:paraId="6753D486" w14:textId="77777777" w:rsidTr="0070774B">
        <w:tc>
          <w:tcPr>
            <w:tcW w:w="3261" w:type="dxa"/>
          </w:tcPr>
          <w:p w14:paraId="541BAA0C"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rPr>
              <w:t>Practical</w:t>
            </w:r>
          </w:p>
        </w:tc>
        <w:tc>
          <w:tcPr>
            <w:tcW w:w="1842" w:type="dxa"/>
          </w:tcPr>
          <w:p w14:paraId="445761E8" w14:textId="77777777" w:rsidR="00B67573" w:rsidRPr="00D7590E" w:rsidRDefault="00B67573" w:rsidP="0070774B">
            <w:pPr>
              <w:keepNext/>
              <w:overflowPunct w:val="0"/>
              <w:autoSpaceDE w:val="0"/>
              <w:autoSpaceDN w:val="0"/>
              <w:adjustRightInd w:val="0"/>
              <w:jc w:val="center"/>
              <w:textAlignment w:val="baseline"/>
              <w:rPr>
                <w:rFonts w:cs="Arial"/>
              </w:rPr>
            </w:pPr>
            <w:r>
              <w:rPr>
                <w:rFonts w:cs="Arial"/>
              </w:rPr>
              <w:t>0%</w:t>
            </w:r>
          </w:p>
        </w:tc>
      </w:tr>
      <w:tr w:rsidR="00B67573" w:rsidRPr="00D7590E" w14:paraId="4A52295D" w14:textId="77777777" w:rsidTr="0070774B">
        <w:tc>
          <w:tcPr>
            <w:tcW w:w="3261" w:type="dxa"/>
          </w:tcPr>
          <w:p w14:paraId="160D1151" w14:textId="77777777" w:rsidR="00B67573" w:rsidRPr="00D7590E" w:rsidRDefault="00B67573" w:rsidP="0070774B">
            <w:pPr>
              <w:keepNext/>
              <w:overflowPunct w:val="0"/>
              <w:autoSpaceDE w:val="0"/>
              <w:autoSpaceDN w:val="0"/>
              <w:adjustRightInd w:val="0"/>
              <w:jc w:val="both"/>
              <w:textAlignment w:val="baseline"/>
              <w:rPr>
                <w:rFonts w:cs="Arial"/>
              </w:rPr>
            </w:pPr>
            <w:r w:rsidRPr="00D7590E">
              <w:rPr>
                <w:rFonts w:cs="Arial"/>
                <w:b/>
              </w:rPr>
              <w:t>TOTAL</w:t>
            </w:r>
          </w:p>
        </w:tc>
        <w:tc>
          <w:tcPr>
            <w:tcW w:w="1842" w:type="dxa"/>
          </w:tcPr>
          <w:p w14:paraId="0E5E14D7" w14:textId="77777777" w:rsidR="00B67573" w:rsidRPr="00D7590E" w:rsidRDefault="00B67573" w:rsidP="0070774B">
            <w:pPr>
              <w:keepNext/>
              <w:overflowPunct w:val="0"/>
              <w:autoSpaceDE w:val="0"/>
              <w:autoSpaceDN w:val="0"/>
              <w:adjustRightInd w:val="0"/>
              <w:jc w:val="center"/>
              <w:textAlignment w:val="baseline"/>
              <w:rPr>
                <w:rFonts w:cs="Arial"/>
                <w:b/>
              </w:rPr>
            </w:pPr>
            <w:r w:rsidRPr="00D7590E">
              <w:rPr>
                <w:rFonts w:cs="Arial"/>
                <w:b/>
              </w:rPr>
              <w:t>100%</w:t>
            </w:r>
          </w:p>
        </w:tc>
      </w:tr>
    </w:tbl>
    <w:p w14:paraId="4D09A389" w14:textId="77777777" w:rsidR="00B67573" w:rsidRPr="00AC3B2F" w:rsidRDefault="00B67573" w:rsidP="00B67573">
      <w:pPr>
        <w:overflowPunct w:val="0"/>
        <w:autoSpaceDE w:val="0"/>
        <w:autoSpaceDN w:val="0"/>
        <w:adjustRightInd w:val="0"/>
        <w:jc w:val="both"/>
        <w:textAlignment w:val="baseline"/>
        <w:rPr>
          <w:rFonts w:cs="Arial"/>
          <w:sz w:val="24"/>
        </w:rPr>
      </w:pPr>
    </w:p>
    <w:p w14:paraId="05D394F1" w14:textId="77777777" w:rsidR="00B67573" w:rsidRPr="00AC3B2F" w:rsidRDefault="00B67573" w:rsidP="00B67573">
      <w:pPr>
        <w:overflowPunct w:val="0"/>
        <w:autoSpaceDE w:val="0"/>
        <w:autoSpaceDN w:val="0"/>
        <w:adjustRightInd w:val="0"/>
        <w:jc w:val="both"/>
        <w:textAlignment w:val="baseline"/>
        <w:rPr>
          <w:rFonts w:cs="Arial"/>
          <w:b/>
        </w:rPr>
      </w:pPr>
      <w:r w:rsidRPr="00AC3B2F">
        <w:rPr>
          <w:rFonts w:cs="Arial"/>
          <w:b/>
        </w:rPr>
        <w:t>INDICATIVE READING LIST</w:t>
      </w:r>
    </w:p>
    <w:p w14:paraId="210590AF" w14:textId="77777777" w:rsidR="00B67573" w:rsidRPr="00AC3B2F" w:rsidRDefault="00B67573" w:rsidP="00B67573">
      <w:pPr>
        <w:overflowPunct w:val="0"/>
        <w:autoSpaceDE w:val="0"/>
        <w:autoSpaceDN w:val="0"/>
        <w:adjustRightInd w:val="0"/>
        <w:jc w:val="both"/>
        <w:textAlignment w:val="baseline"/>
        <w:rPr>
          <w:rFonts w:cs="Arial"/>
          <w:b/>
        </w:rPr>
      </w:pPr>
    </w:p>
    <w:tbl>
      <w:tblPr>
        <w:tblStyle w:val="TableGrid2"/>
        <w:tblW w:w="0" w:type="auto"/>
        <w:tblLook w:val="04A0" w:firstRow="1" w:lastRow="0" w:firstColumn="1" w:lastColumn="0" w:noHBand="0" w:noVBand="1"/>
      </w:tblPr>
      <w:tblGrid>
        <w:gridCol w:w="1685"/>
        <w:gridCol w:w="5246"/>
        <w:gridCol w:w="1366"/>
      </w:tblGrid>
      <w:tr w:rsidR="00B67573" w:rsidRPr="00D7590E" w14:paraId="4131710D" w14:textId="77777777" w:rsidTr="0070774B">
        <w:tc>
          <w:tcPr>
            <w:tcW w:w="1689" w:type="dxa"/>
            <w:shd w:val="clear" w:color="auto" w:fill="BFBFBF" w:themeFill="background1" w:themeFillShade="BF"/>
          </w:tcPr>
          <w:p w14:paraId="6D8C46B7"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Code</w:t>
            </w:r>
          </w:p>
        </w:tc>
        <w:tc>
          <w:tcPr>
            <w:tcW w:w="6971" w:type="dxa"/>
            <w:gridSpan w:val="2"/>
          </w:tcPr>
          <w:p w14:paraId="3981BCB6"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FE2619">
              <w:rPr>
                <w:rFonts w:cs="Arial"/>
              </w:rPr>
              <w:t>ACCA5031</w:t>
            </w:r>
          </w:p>
        </w:tc>
      </w:tr>
      <w:tr w:rsidR="00B67573" w:rsidRPr="00D7590E" w14:paraId="0FB00D2D" w14:textId="77777777" w:rsidTr="0070774B">
        <w:tc>
          <w:tcPr>
            <w:tcW w:w="1689" w:type="dxa"/>
            <w:shd w:val="clear" w:color="auto" w:fill="BFBFBF" w:themeFill="background1" w:themeFillShade="BF"/>
          </w:tcPr>
          <w:p w14:paraId="20CADEE2"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Module Title</w:t>
            </w:r>
          </w:p>
        </w:tc>
        <w:tc>
          <w:tcPr>
            <w:tcW w:w="6971" w:type="dxa"/>
            <w:gridSpan w:val="2"/>
          </w:tcPr>
          <w:p w14:paraId="21D551CE"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rPr>
              <w:t>Web and Mobile Technologies</w:t>
            </w:r>
          </w:p>
        </w:tc>
      </w:tr>
      <w:tr w:rsidR="00B67573" w:rsidRPr="00D7590E" w14:paraId="1AFE5205" w14:textId="77777777" w:rsidTr="0070774B">
        <w:tc>
          <w:tcPr>
            <w:tcW w:w="1689" w:type="dxa"/>
            <w:shd w:val="clear" w:color="auto" w:fill="BFBFBF" w:themeFill="background1" w:themeFillShade="BF"/>
          </w:tcPr>
          <w:p w14:paraId="6FF639CE"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Classification</w:t>
            </w:r>
          </w:p>
        </w:tc>
        <w:tc>
          <w:tcPr>
            <w:tcW w:w="5605" w:type="dxa"/>
            <w:shd w:val="clear" w:color="auto" w:fill="BFBFBF" w:themeFill="background1" w:themeFillShade="BF"/>
          </w:tcPr>
          <w:p w14:paraId="5414987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Reading List entry</w:t>
            </w:r>
          </w:p>
        </w:tc>
        <w:tc>
          <w:tcPr>
            <w:tcW w:w="1366" w:type="dxa"/>
            <w:shd w:val="clear" w:color="auto" w:fill="BFBFBF" w:themeFill="background1" w:themeFillShade="BF"/>
          </w:tcPr>
          <w:p w14:paraId="3529ADD3"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b/>
              </w:rPr>
            </w:pPr>
            <w:r w:rsidRPr="00D7590E">
              <w:rPr>
                <w:rFonts w:cs="Arial"/>
                <w:b/>
              </w:rPr>
              <w:t>Electronic*</w:t>
            </w:r>
          </w:p>
        </w:tc>
      </w:tr>
      <w:tr w:rsidR="00B67573" w:rsidRPr="00D7590E" w14:paraId="69E46C25" w14:textId="77777777" w:rsidTr="0070774B">
        <w:tc>
          <w:tcPr>
            <w:tcW w:w="1689" w:type="dxa"/>
          </w:tcPr>
          <w:p w14:paraId="299D3F8B"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Essential</w:t>
            </w:r>
          </w:p>
        </w:tc>
        <w:tc>
          <w:tcPr>
            <w:tcW w:w="5605" w:type="dxa"/>
          </w:tcPr>
          <w:p w14:paraId="109B740B"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r w:rsidRPr="00D7590E">
              <w:rPr>
                <w:rFonts w:cs="Arial"/>
              </w:rPr>
              <w:t xml:space="preserve">Welling, L. (2016) PHP and MySQL Web Development, 5th Edition, Addison Wesley </w:t>
            </w:r>
          </w:p>
        </w:tc>
        <w:tc>
          <w:tcPr>
            <w:tcW w:w="1366" w:type="dxa"/>
          </w:tcPr>
          <w:sdt>
            <w:sdtPr>
              <w:rPr>
                <w:rFonts w:cs="Arial"/>
              </w:rPr>
              <w:id w:val="-1071583647"/>
            </w:sdtPr>
            <w:sdtEndPr/>
            <w:sdtContent>
              <w:p w14:paraId="36BF747B"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3E169D40" w14:textId="77777777" w:rsidTr="0070774B">
        <w:tc>
          <w:tcPr>
            <w:tcW w:w="1689" w:type="dxa"/>
          </w:tcPr>
          <w:p w14:paraId="7B15C2FF"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0CE69EA3"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r w:rsidRPr="00D7590E">
              <w:rPr>
                <w:rFonts w:cs="Arial"/>
                <w:color w:val="000000" w:themeColor="text1"/>
              </w:rPr>
              <w:t xml:space="preserve">Nixon, R. (2016) </w:t>
            </w:r>
            <w:r w:rsidRPr="00D7590E">
              <w:rPr>
                <w:rFonts w:cs="Arial"/>
                <w:i/>
                <w:color w:val="000000" w:themeColor="text1"/>
              </w:rPr>
              <w:t>Learning PHP, MySQL &amp; JavaScript: With jQuery, CSS &amp; HTML5</w:t>
            </w:r>
            <w:r w:rsidRPr="00D7590E">
              <w:rPr>
                <w:rFonts w:cs="Arial"/>
                <w:color w:val="000000" w:themeColor="text1"/>
              </w:rPr>
              <w:t>, 4</w:t>
            </w:r>
            <w:r w:rsidRPr="00D7590E">
              <w:rPr>
                <w:rFonts w:cs="Arial"/>
                <w:color w:val="000000" w:themeColor="text1"/>
                <w:vertAlign w:val="superscript"/>
              </w:rPr>
              <w:t>th</w:t>
            </w:r>
            <w:r w:rsidRPr="00D7590E">
              <w:rPr>
                <w:rFonts w:cs="Arial"/>
                <w:color w:val="000000" w:themeColor="text1"/>
              </w:rPr>
              <w:t xml:space="preserve"> Edition, O'Reilly Media</w:t>
            </w:r>
          </w:p>
        </w:tc>
        <w:tc>
          <w:tcPr>
            <w:tcW w:w="1366" w:type="dxa"/>
          </w:tcPr>
          <w:sdt>
            <w:sdtPr>
              <w:rPr>
                <w:rFonts w:cs="Arial"/>
              </w:rPr>
              <w:id w:val="1824469827"/>
            </w:sdtPr>
            <w:sdtEndPr/>
            <w:sdtContent>
              <w:p w14:paraId="06607935"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r w:rsidR="00B67573" w:rsidRPr="00D7590E" w14:paraId="340DE3BB" w14:textId="77777777" w:rsidTr="0070774B">
        <w:tc>
          <w:tcPr>
            <w:tcW w:w="1689" w:type="dxa"/>
          </w:tcPr>
          <w:p w14:paraId="049B8688"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5D84C08F"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rPr>
            </w:pPr>
            <w:r w:rsidRPr="00D7590E">
              <w:rPr>
                <w:rFonts w:cs="Arial"/>
              </w:rPr>
              <w:t xml:space="preserve">Snider, E (2019) </w:t>
            </w:r>
            <w:r w:rsidRPr="00D7590E">
              <w:rPr>
                <w:rFonts w:cs="Arial"/>
                <w:i/>
              </w:rPr>
              <w:t xml:space="preserve">Mastering </w:t>
            </w:r>
            <w:proofErr w:type="spellStart"/>
            <w:r w:rsidRPr="00D7590E">
              <w:rPr>
                <w:rFonts w:cs="Arial"/>
                <w:i/>
              </w:rPr>
              <w:t>Xamarin.Forms</w:t>
            </w:r>
            <w:proofErr w:type="spellEnd"/>
            <w:r w:rsidRPr="00D7590E">
              <w:rPr>
                <w:rFonts w:cs="Arial"/>
                <w:i/>
              </w:rPr>
              <w:t xml:space="preserve">: App architecture techniques for building multi-platform, native mobile apps with </w:t>
            </w:r>
            <w:proofErr w:type="spellStart"/>
            <w:r w:rsidRPr="00D7590E">
              <w:rPr>
                <w:rFonts w:cs="Arial"/>
                <w:i/>
              </w:rPr>
              <w:t>Xamarin.Forms</w:t>
            </w:r>
            <w:proofErr w:type="spellEnd"/>
            <w:r w:rsidRPr="00D7590E">
              <w:rPr>
                <w:rFonts w:cs="Arial"/>
                <w:i/>
              </w:rPr>
              <w:t xml:space="preserve"> 4</w:t>
            </w:r>
            <w:r w:rsidRPr="00D7590E">
              <w:rPr>
                <w:rFonts w:cs="Arial"/>
              </w:rPr>
              <w:t xml:space="preserve">, 3rd Edition, </w:t>
            </w:r>
            <w:proofErr w:type="spellStart"/>
            <w:r w:rsidRPr="00D7590E">
              <w:rPr>
                <w:rFonts w:cs="Arial"/>
              </w:rPr>
              <w:t>Packt</w:t>
            </w:r>
            <w:proofErr w:type="spellEnd"/>
            <w:r w:rsidRPr="00D7590E">
              <w:rPr>
                <w:rFonts w:cs="Arial"/>
              </w:rPr>
              <w:t xml:space="preserve"> Publishing</w:t>
            </w:r>
          </w:p>
        </w:tc>
        <w:tc>
          <w:tcPr>
            <w:tcW w:w="1366" w:type="dxa"/>
          </w:tcPr>
          <w:sdt>
            <w:sdtPr>
              <w:rPr>
                <w:rFonts w:cs="Arial"/>
              </w:rPr>
              <w:id w:val="-665862459"/>
            </w:sdtPr>
            <w:sdtEndPr/>
            <w:sdtContent>
              <w:p w14:paraId="48DC0DC8"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p w14:paraId="3D0997B6" w14:textId="77777777" w:rsidR="00B67573" w:rsidRPr="00D7590E" w:rsidRDefault="00B67573" w:rsidP="0070774B">
            <w:pPr>
              <w:overflowPunct w:val="0"/>
              <w:autoSpaceDE w:val="0"/>
              <w:autoSpaceDN w:val="0"/>
              <w:adjustRightInd w:val="0"/>
              <w:jc w:val="center"/>
              <w:textAlignment w:val="baseline"/>
              <w:rPr>
                <w:rFonts w:cs="Arial"/>
              </w:rPr>
            </w:pPr>
          </w:p>
        </w:tc>
      </w:tr>
      <w:tr w:rsidR="00B67573" w:rsidRPr="00D7590E" w14:paraId="0A11F755" w14:textId="77777777" w:rsidTr="0070774B">
        <w:tc>
          <w:tcPr>
            <w:tcW w:w="1689" w:type="dxa"/>
          </w:tcPr>
          <w:p w14:paraId="13E642C5" w14:textId="77777777" w:rsidR="00B67573" w:rsidRPr="00D7590E" w:rsidRDefault="00B67573" w:rsidP="0070774B">
            <w:pPr>
              <w:tabs>
                <w:tab w:val="num" w:pos="720"/>
                <w:tab w:val="left" w:pos="1440"/>
              </w:tabs>
              <w:overflowPunct w:val="0"/>
              <w:autoSpaceDE w:val="0"/>
              <w:autoSpaceDN w:val="0"/>
              <w:adjustRightInd w:val="0"/>
              <w:jc w:val="both"/>
              <w:textAlignment w:val="baseline"/>
              <w:rPr>
                <w:rFonts w:cs="Arial"/>
              </w:rPr>
            </w:pPr>
            <w:r w:rsidRPr="00D7590E">
              <w:rPr>
                <w:rFonts w:cs="Arial"/>
              </w:rPr>
              <w:t>Further</w:t>
            </w:r>
          </w:p>
        </w:tc>
        <w:tc>
          <w:tcPr>
            <w:tcW w:w="5605" w:type="dxa"/>
          </w:tcPr>
          <w:p w14:paraId="039C3E23" w14:textId="77777777" w:rsidR="00B67573" w:rsidRPr="00D7590E" w:rsidRDefault="00B67573" w:rsidP="0070774B">
            <w:pPr>
              <w:tabs>
                <w:tab w:val="num" w:pos="720"/>
                <w:tab w:val="left" w:pos="1440"/>
              </w:tabs>
              <w:overflowPunct w:val="0"/>
              <w:autoSpaceDE w:val="0"/>
              <w:autoSpaceDN w:val="0"/>
              <w:adjustRightInd w:val="0"/>
              <w:textAlignment w:val="baseline"/>
              <w:rPr>
                <w:rFonts w:cs="Arial"/>
                <w:i/>
              </w:rPr>
            </w:pPr>
            <w:r w:rsidRPr="00D7590E">
              <w:rPr>
                <w:rFonts w:cs="Arial"/>
              </w:rPr>
              <w:t xml:space="preserve">Bennett, J (2018) </w:t>
            </w:r>
            <w:r w:rsidRPr="00D7590E">
              <w:rPr>
                <w:rFonts w:cs="Arial"/>
                <w:i/>
              </w:rPr>
              <w:t>Xamarin in Action: Creating Native Cross-Platform Mobile Apps</w:t>
            </w:r>
            <w:r w:rsidRPr="00D7590E">
              <w:rPr>
                <w:rFonts w:cs="Arial"/>
              </w:rPr>
              <w:t>, Manning Publications</w:t>
            </w:r>
          </w:p>
        </w:tc>
        <w:tc>
          <w:tcPr>
            <w:tcW w:w="1366" w:type="dxa"/>
          </w:tcPr>
          <w:sdt>
            <w:sdtPr>
              <w:rPr>
                <w:rFonts w:cs="Arial"/>
              </w:rPr>
              <w:id w:val="-1119521197"/>
            </w:sdtPr>
            <w:sdtEndPr/>
            <w:sdtContent>
              <w:p w14:paraId="1C086B88" w14:textId="77777777" w:rsidR="00B67573" w:rsidRPr="00D7590E" w:rsidRDefault="00B67573" w:rsidP="0070774B">
                <w:pPr>
                  <w:overflowPunct w:val="0"/>
                  <w:autoSpaceDE w:val="0"/>
                  <w:autoSpaceDN w:val="0"/>
                  <w:adjustRightInd w:val="0"/>
                  <w:jc w:val="center"/>
                  <w:textAlignment w:val="baseline"/>
                  <w:rPr>
                    <w:rFonts w:cs="Arial"/>
                  </w:rPr>
                </w:pPr>
                <w:r w:rsidRPr="00D7590E">
                  <w:rPr>
                    <w:rFonts w:ascii="Segoe UI Symbol" w:hAnsi="Segoe UI Symbol" w:cs="Segoe UI Symbol"/>
                  </w:rPr>
                  <w:t>☐</w:t>
                </w:r>
              </w:p>
            </w:sdtContent>
          </w:sdt>
        </w:tc>
      </w:tr>
    </w:tbl>
    <w:p w14:paraId="6E4A30D2" w14:textId="77777777" w:rsidR="00B67573" w:rsidRPr="00D7590E" w:rsidRDefault="00B67573" w:rsidP="00B67573">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420BF86B" w14:textId="77777777" w:rsidR="00B67573" w:rsidRDefault="00B67573">
      <w:pPr>
        <w:jc w:val="both"/>
        <w:rPr>
          <w:rFonts w:cs="Arial"/>
          <w:szCs w:val="22"/>
        </w:rPr>
      </w:pPr>
    </w:p>
    <w:p w14:paraId="6045EB0C" w14:textId="77777777" w:rsidR="00B67573" w:rsidRDefault="00B67573">
      <w:pPr>
        <w:jc w:val="both"/>
        <w:rPr>
          <w:rFonts w:cs="Arial"/>
          <w:szCs w:val="22"/>
        </w:rPr>
      </w:pPr>
    </w:p>
    <w:sectPr w:rsidR="00B67573" w:rsidSect="006300ED">
      <w:footerReference w:type="default" r:id="rId18"/>
      <w:footerReference w:type="first" r:id="rId19"/>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1FD750" w14:textId="77777777" w:rsidR="00AE4A2E" w:rsidRDefault="00AE4A2E">
      <w:r>
        <w:separator/>
      </w:r>
    </w:p>
  </w:endnote>
  <w:endnote w:type="continuationSeparator" w:id="0">
    <w:p w14:paraId="53670E1F" w14:textId="77777777" w:rsidR="00AE4A2E" w:rsidRDefault="00AE4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font>
  <w:font w:name="DejaVu Sans">
    <w:charset w:val="00"/>
    <w:family w:val="swiss"/>
    <w:pitch w:val="variable"/>
    <w:sig w:usb0="E7000EFF" w:usb1="5200FDFF" w:usb2="0A042021" w:usb3="00000000" w:csb0="000001BF" w:csb1="00000000"/>
  </w:font>
  <w:font w:name="FreeSans">
    <w:altName w:val="Arial"/>
    <w:charset w:val="00"/>
    <w:family w:val="swiss"/>
    <w:pitch w:val="default"/>
  </w:font>
  <w:font w:name="Helvetica-Bold">
    <w:altName w:val="Arial"/>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Helvetica-Oblique">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60F0B9" w14:textId="77777777" w:rsidR="00AE4A2E" w:rsidRDefault="00AE4A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FFBDE1" w14:textId="77777777" w:rsidR="00AE4A2E" w:rsidRDefault="00AE4A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9E02D7" w14:textId="77777777" w:rsidR="00AE4A2E" w:rsidRDefault="00AE4A2E">
    <w:pPr>
      <w:pStyle w:val="Footer"/>
      <w:framePr w:wrap="around" w:vAnchor="text" w:hAnchor="margin" w:xAlign="center" w:y="1"/>
      <w:rPr>
        <w:rStyle w:val="PageNumber"/>
        <w:sz w:val="28"/>
      </w:rPr>
    </w:pPr>
  </w:p>
  <w:p w14:paraId="29DFCCD8" w14:textId="77777777" w:rsidR="00AE4A2E" w:rsidRDefault="00AE4A2E">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523058"/>
      <w:docPartObj>
        <w:docPartGallery w:val="Page Numbers (Bottom of Page)"/>
        <w:docPartUnique/>
      </w:docPartObj>
    </w:sdtPr>
    <w:sdtEndPr>
      <w:rPr>
        <w:noProof/>
      </w:rPr>
    </w:sdtEndPr>
    <w:sdtContent>
      <w:p w14:paraId="7EF84E91" w14:textId="1DB86C1C" w:rsidR="00AE4A2E" w:rsidRPr="00044B07" w:rsidRDefault="00AE4A2E" w:rsidP="00044B07">
        <w:pPr>
          <w:pStyle w:val="Footer"/>
          <w:jc w:val="center"/>
        </w:pPr>
        <w:r>
          <w:fldChar w:fldCharType="begin"/>
        </w:r>
        <w:r>
          <w:instrText xml:space="preserve"> PAGE   \* MERGEFORMAT </w:instrText>
        </w:r>
        <w:r>
          <w:fldChar w:fldCharType="separate"/>
        </w:r>
        <w:r w:rsidR="00E23E53">
          <w:rPr>
            <w:noProof/>
          </w:rPr>
          <w:t>18</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245B2" w14:textId="77777777" w:rsidR="00AE4A2E" w:rsidRDefault="00AE4A2E">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A18AA6" w14:textId="77777777" w:rsidR="00AE4A2E" w:rsidRDefault="00AE4A2E">
      <w:r>
        <w:separator/>
      </w:r>
    </w:p>
  </w:footnote>
  <w:footnote w:type="continuationSeparator" w:id="0">
    <w:p w14:paraId="2DEB71A2" w14:textId="77777777" w:rsidR="00AE4A2E" w:rsidRDefault="00AE4A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15AC5"/>
    <w:multiLevelType w:val="hybridMultilevel"/>
    <w:tmpl w:val="F3245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53B1C"/>
    <w:multiLevelType w:val="hybridMultilevel"/>
    <w:tmpl w:val="A1FEF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4" w15:restartNumberingAfterBreak="0">
    <w:nsid w:val="1266188B"/>
    <w:multiLevelType w:val="hybridMultilevel"/>
    <w:tmpl w:val="6E68E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AC2E10"/>
    <w:multiLevelType w:val="hybridMultilevel"/>
    <w:tmpl w:val="A70AC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436964"/>
    <w:multiLevelType w:val="hybridMultilevel"/>
    <w:tmpl w:val="FCFC0A9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BD0D87"/>
    <w:multiLevelType w:val="hybridMultilevel"/>
    <w:tmpl w:val="4AF878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627B49"/>
    <w:multiLevelType w:val="hybridMultilevel"/>
    <w:tmpl w:val="C144C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E672FA"/>
    <w:multiLevelType w:val="hybridMultilevel"/>
    <w:tmpl w:val="7E480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3C3BB3"/>
    <w:multiLevelType w:val="hybridMultilevel"/>
    <w:tmpl w:val="27449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 w15:restartNumberingAfterBreak="0">
    <w:nsid w:val="5B8534A3"/>
    <w:multiLevelType w:val="hybridMultilevel"/>
    <w:tmpl w:val="0BC60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F15574"/>
    <w:multiLevelType w:val="hybridMultilevel"/>
    <w:tmpl w:val="F5B6F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2"/>
  </w:num>
  <w:num w:numId="4">
    <w:abstractNumId w:val="3"/>
  </w:num>
  <w:num w:numId="5">
    <w:abstractNumId w:val="15"/>
  </w:num>
  <w:num w:numId="6">
    <w:abstractNumId w:val="7"/>
  </w:num>
  <w:num w:numId="7">
    <w:abstractNumId w:val="6"/>
  </w:num>
  <w:num w:numId="8">
    <w:abstractNumId w:val="13"/>
  </w:num>
  <w:num w:numId="9">
    <w:abstractNumId w:val="14"/>
  </w:num>
  <w:num w:numId="10">
    <w:abstractNumId w:val="10"/>
  </w:num>
  <w:num w:numId="11">
    <w:abstractNumId w:val="5"/>
  </w:num>
  <w:num w:numId="12">
    <w:abstractNumId w:val="9"/>
  </w:num>
  <w:num w:numId="13">
    <w:abstractNumId w:val="0"/>
  </w:num>
  <w:num w:numId="14">
    <w:abstractNumId w:val="1"/>
  </w:num>
  <w:num w:numId="15">
    <w:abstractNumId w:val="8"/>
  </w:num>
  <w:num w:numId="16">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4470"/>
    <w:rsid w:val="00004A1D"/>
    <w:rsid w:val="00012692"/>
    <w:rsid w:val="0001608E"/>
    <w:rsid w:val="00030CBD"/>
    <w:rsid w:val="00044B07"/>
    <w:rsid w:val="00052B29"/>
    <w:rsid w:val="00055432"/>
    <w:rsid w:val="00067B7C"/>
    <w:rsid w:val="000716C8"/>
    <w:rsid w:val="0008181E"/>
    <w:rsid w:val="00086590"/>
    <w:rsid w:val="000915A3"/>
    <w:rsid w:val="000946DE"/>
    <w:rsid w:val="00095EFD"/>
    <w:rsid w:val="0009787F"/>
    <w:rsid w:val="000A285C"/>
    <w:rsid w:val="000A2F17"/>
    <w:rsid w:val="000B101B"/>
    <w:rsid w:val="000B1265"/>
    <w:rsid w:val="000B28DF"/>
    <w:rsid w:val="000C15DC"/>
    <w:rsid w:val="000C24B0"/>
    <w:rsid w:val="000C373C"/>
    <w:rsid w:val="000C5D02"/>
    <w:rsid w:val="000C66B8"/>
    <w:rsid w:val="000D3BD4"/>
    <w:rsid w:val="000D5031"/>
    <w:rsid w:val="000F3D53"/>
    <w:rsid w:val="000F50D4"/>
    <w:rsid w:val="00103666"/>
    <w:rsid w:val="00114C43"/>
    <w:rsid w:val="00116DAE"/>
    <w:rsid w:val="00136C58"/>
    <w:rsid w:val="001400A9"/>
    <w:rsid w:val="001434A9"/>
    <w:rsid w:val="00144BE3"/>
    <w:rsid w:val="00165871"/>
    <w:rsid w:val="001A2DC0"/>
    <w:rsid w:val="001A5156"/>
    <w:rsid w:val="001A5DA7"/>
    <w:rsid w:val="001B1DCA"/>
    <w:rsid w:val="001B3086"/>
    <w:rsid w:val="001B3EB4"/>
    <w:rsid w:val="001C165F"/>
    <w:rsid w:val="001C66DA"/>
    <w:rsid w:val="001C7E04"/>
    <w:rsid w:val="001E00FB"/>
    <w:rsid w:val="001E0DA3"/>
    <w:rsid w:val="001F1354"/>
    <w:rsid w:val="001F212B"/>
    <w:rsid w:val="001F68A1"/>
    <w:rsid w:val="00201756"/>
    <w:rsid w:val="00220D72"/>
    <w:rsid w:val="00232D19"/>
    <w:rsid w:val="00240344"/>
    <w:rsid w:val="002508D3"/>
    <w:rsid w:val="002618D9"/>
    <w:rsid w:val="002633D8"/>
    <w:rsid w:val="002721DA"/>
    <w:rsid w:val="0028555E"/>
    <w:rsid w:val="00293BD9"/>
    <w:rsid w:val="002977E0"/>
    <w:rsid w:val="002A1191"/>
    <w:rsid w:val="002C0D18"/>
    <w:rsid w:val="002C14B9"/>
    <w:rsid w:val="002D6D45"/>
    <w:rsid w:val="002E36C4"/>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C07AC"/>
    <w:rsid w:val="003C5BB2"/>
    <w:rsid w:val="003C7E39"/>
    <w:rsid w:val="003E3E90"/>
    <w:rsid w:val="003F0A39"/>
    <w:rsid w:val="003F4ECB"/>
    <w:rsid w:val="00404434"/>
    <w:rsid w:val="00415C69"/>
    <w:rsid w:val="00420C37"/>
    <w:rsid w:val="00423D7C"/>
    <w:rsid w:val="0042517B"/>
    <w:rsid w:val="00425E6B"/>
    <w:rsid w:val="004269E4"/>
    <w:rsid w:val="0043160A"/>
    <w:rsid w:val="00435624"/>
    <w:rsid w:val="00441082"/>
    <w:rsid w:val="00442092"/>
    <w:rsid w:val="00451F35"/>
    <w:rsid w:val="00467034"/>
    <w:rsid w:val="00467643"/>
    <w:rsid w:val="00467D07"/>
    <w:rsid w:val="00471148"/>
    <w:rsid w:val="004866C7"/>
    <w:rsid w:val="004B278F"/>
    <w:rsid w:val="004C0775"/>
    <w:rsid w:val="004C3C23"/>
    <w:rsid w:val="004E5C01"/>
    <w:rsid w:val="004E7D21"/>
    <w:rsid w:val="004F738D"/>
    <w:rsid w:val="005044B2"/>
    <w:rsid w:val="005142B4"/>
    <w:rsid w:val="00525184"/>
    <w:rsid w:val="005307ED"/>
    <w:rsid w:val="00534AB3"/>
    <w:rsid w:val="005367C7"/>
    <w:rsid w:val="005433AC"/>
    <w:rsid w:val="00545578"/>
    <w:rsid w:val="00554835"/>
    <w:rsid w:val="00556078"/>
    <w:rsid w:val="00556506"/>
    <w:rsid w:val="00563189"/>
    <w:rsid w:val="005665B7"/>
    <w:rsid w:val="005762D2"/>
    <w:rsid w:val="00583A38"/>
    <w:rsid w:val="0059260A"/>
    <w:rsid w:val="005A2DDF"/>
    <w:rsid w:val="005A511C"/>
    <w:rsid w:val="005B027C"/>
    <w:rsid w:val="005B5FFF"/>
    <w:rsid w:val="005D1607"/>
    <w:rsid w:val="005D1783"/>
    <w:rsid w:val="005E54B7"/>
    <w:rsid w:val="005E5C37"/>
    <w:rsid w:val="005F1839"/>
    <w:rsid w:val="005F3020"/>
    <w:rsid w:val="005F7134"/>
    <w:rsid w:val="00607B7F"/>
    <w:rsid w:val="00612AE3"/>
    <w:rsid w:val="006300ED"/>
    <w:rsid w:val="006340DC"/>
    <w:rsid w:val="00636B8B"/>
    <w:rsid w:val="006607C8"/>
    <w:rsid w:val="006636BE"/>
    <w:rsid w:val="00676F0E"/>
    <w:rsid w:val="00676FBB"/>
    <w:rsid w:val="006873AE"/>
    <w:rsid w:val="006955B2"/>
    <w:rsid w:val="006A554B"/>
    <w:rsid w:val="006B2F7F"/>
    <w:rsid w:val="006B5012"/>
    <w:rsid w:val="006C368D"/>
    <w:rsid w:val="006C5BF2"/>
    <w:rsid w:val="006D17E3"/>
    <w:rsid w:val="006D3A95"/>
    <w:rsid w:val="006E771C"/>
    <w:rsid w:val="006F0550"/>
    <w:rsid w:val="00706179"/>
    <w:rsid w:val="0070774B"/>
    <w:rsid w:val="0071703A"/>
    <w:rsid w:val="00717246"/>
    <w:rsid w:val="0072489D"/>
    <w:rsid w:val="00742C8A"/>
    <w:rsid w:val="007531C7"/>
    <w:rsid w:val="00780642"/>
    <w:rsid w:val="00786E8E"/>
    <w:rsid w:val="00791C1F"/>
    <w:rsid w:val="007931F3"/>
    <w:rsid w:val="00793D2F"/>
    <w:rsid w:val="00794848"/>
    <w:rsid w:val="007B1ADE"/>
    <w:rsid w:val="007C057B"/>
    <w:rsid w:val="007C22B3"/>
    <w:rsid w:val="007C302F"/>
    <w:rsid w:val="007C7068"/>
    <w:rsid w:val="007D7388"/>
    <w:rsid w:val="007D7E10"/>
    <w:rsid w:val="007E75DD"/>
    <w:rsid w:val="007F0508"/>
    <w:rsid w:val="007F668D"/>
    <w:rsid w:val="008023A5"/>
    <w:rsid w:val="00813292"/>
    <w:rsid w:val="00854711"/>
    <w:rsid w:val="008560DB"/>
    <w:rsid w:val="00861F3E"/>
    <w:rsid w:val="008620BB"/>
    <w:rsid w:val="00862253"/>
    <w:rsid w:val="00882124"/>
    <w:rsid w:val="00886778"/>
    <w:rsid w:val="008912EB"/>
    <w:rsid w:val="00895093"/>
    <w:rsid w:val="008A07E2"/>
    <w:rsid w:val="008A5DCB"/>
    <w:rsid w:val="008B2A3E"/>
    <w:rsid w:val="008B494B"/>
    <w:rsid w:val="008C42BF"/>
    <w:rsid w:val="008D12DA"/>
    <w:rsid w:val="008D1C74"/>
    <w:rsid w:val="008D2175"/>
    <w:rsid w:val="008D505A"/>
    <w:rsid w:val="008E644D"/>
    <w:rsid w:val="008F4365"/>
    <w:rsid w:val="008F7186"/>
    <w:rsid w:val="00902706"/>
    <w:rsid w:val="00905129"/>
    <w:rsid w:val="00911498"/>
    <w:rsid w:val="00923F5F"/>
    <w:rsid w:val="00930FA9"/>
    <w:rsid w:val="00931FB1"/>
    <w:rsid w:val="00940F1D"/>
    <w:rsid w:val="00941B34"/>
    <w:rsid w:val="0094238A"/>
    <w:rsid w:val="00944A68"/>
    <w:rsid w:val="009651DB"/>
    <w:rsid w:val="009669D8"/>
    <w:rsid w:val="00966E81"/>
    <w:rsid w:val="009A79FC"/>
    <w:rsid w:val="009B5785"/>
    <w:rsid w:val="009C7F31"/>
    <w:rsid w:val="009E2E2F"/>
    <w:rsid w:val="009E34DE"/>
    <w:rsid w:val="009E6079"/>
    <w:rsid w:val="009E67A0"/>
    <w:rsid w:val="009E6F23"/>
    <w:rsid w:val="00A176A1"/>
    <w:rsid w:val="00A33EB7"/>
    <w:rsid w:val="00A35705"/>
    <w:rsid w:val="00A6063A"/>
    <w:rsid w:val="00A67063"/>
    <w:rsid w:val="00A8520D"/>
    <w:rsid w:val="00A9728B"/>
    <w:rsid w:val="00AA3B1A"/>
    <w:rsid w:val="00AA5E87"/>
    <w:rsid w:val="00AB6CAE"/>
    <w:rsid w:val="00AC414D"/>
    <w:rsid w:val="00AD690D"/>
    <w:rsid w:val="00AE4A2E"/>
    <w:rsid w:val="00B00F2A"/>
    <w:rsid w:val="00B048A2"/>
    <w:rsid w:val="00B14514"/>
    <w:rsid w:val="00B4745A"/>
    <w:rsid w:val="00B5084D"/>
    <w:rsid w:val="00B53C61"/>
    <w:rsid w:val="00B53C86"/>
    <w:rsid w:val="00B60E35"/>
    <w:rsid w:val="00B635F7"/>
    <w:rsid w:val="00B6553A"/>
    <w:rsid w:val="00B67573"/>
    <w:rsid w:val="00B80094"/>
    <w:rsid w:val="00B962EB"/>
    <w:rsid w:val="00BA5091"/>
    <w:rsid w:val="00BC532F"/>
    <w:rsid w:val="00BD6FEB"/>
    <w:rsid w:val="00BE6FBD"/>
    <w:rsid w:val="00BF7D92"/>
    <w:rsid w:val="00C023E9"/>
    <w:rsid w:val="00C113A9"/>
    <w:rsid w:val="00C12C2A"/>
    <w:rsid w:val="00C21756"/>
    <w:rsid w:val="00C23C36"/>
    <w:rsid w:val="00C36563"/>
    <w:rsid w:val="00C36AD3"/>
    <w:rsid w:val="00C5463E"/>
    <w:rsid w:val="00C77039"/>
    <w:rsid w:val="00C911E0"/>
    <w:rsid w:val="00CB64F3"/>
    <w:rsid w:val="00CD642C"/>
    <w:rsid w:val="00CE2052"/>
    <w:rsid w:val="00CE5223"/>
    <w:rsid w:val="00CE74A5"/>
    <w:rsid w:val="00CF04A6"/>
    <w:rsid w:val="00D009E3"/>
    <w:rsid w:val="00D00B0D"/>
    <w:rsid w:val="00D03250"/>
    <w:rsid w:val="00D10FF6"/>
    <w:rsid w:val="00D15926"/>
    <w:rsid w:val="00D24756"/>
    <w:rsid w:val="00D313FA"/>
    <w:rsid w:val="00D46937"/>
    <w:rsid w:val="00D51E2E"/>
    <w:rsid w:val="00D54FF8"/>
    <w:rsid w:val="00D57188"/>
    <w:rsid w:val="00D73C89"/>
    <w:rsid w:val="00D821F7"/>
    <w:rsid w:val="00D8251F"/>
    <w:rsid w:val="00D92B2F"/>
    <w:rsid w:val="00D92CFF"/>
    <w:rsid w:val="00DD6588"/>
    <w:rsid w:val="00E04E48"/>
    <w:rsid w:val="00E06E26"/>
    <w:rsid w:val="00E11527"/>
    <w:rsid w:val="00E161A0"/>
    <w:rsid w:val="00E22D58"/>
    <w:rsid w:val="00E23E53"/>
    <w:rsid w:val="00E32E1F"/>
    <w:rsid w:val="00E337E5"/>
    <w:rsid w:val="00E43440"/>
    <w:rsid w:val="00E440CB"/>
    <w:rsid w:val="00E45102"/>
    <w:rsid w:val="00E4593E"/>
    <w:rsid w:val="00E549F2"/>
    <w:rsid w:val="00E564BA"/>
    <w:rsid w:val="00E70B7D"/>
    <w:rsid w:val="00E74B71"/>
    <w:rsid w:val="00E76B23"/>
    <w:rsid w:val="00E80E6E"/>
    <w:rsid w:val="00E917C3"/>
    <w:rsid w:val="00E952BE"/>
    <w:rsid w:val="00EA0886"/>
    <w:rsid w:val="00EA7C41"/>
    <w:rsid w:val="00EB07FB"/>
    <w:rsid w:val="00EB7776"/>
    <w:rsid w:val="00EC5E88"/>
    <w:rsid w:val="00ED56E4"/>
    <w:rsid w:val="00EE18B4"/>
    <w:rsid w:val="00EE5650"/>
    <w:rsid w:val="00F0172E"/>
    <w:rsid w:val="00F0215F"/>
    <w:rsid w:val="00F03425"/>
    <w:rsid w:val="00F063AD"/>
    <w:rsid w:val="00F07F90"/>
    <w:rsid w:val="00F104C5"/>
    <w:rsid w:val="00F24B7C"/>
    <w:rsid w:val="00F4169A"/>
    <w:rsid w:val="00F5333A"/>
    <w:rsid w:val="00F67F43"/>
    <w:rsid w:val="00F7405B"/>
    <w:rsid w:val="00F820C4"/>
    <w:rsid w:val="00F9167A"/>
    <w:rsid w:val="00F93831"/>
    <w:rsid w:val="00F970E0"/>
    <w:rsid w:val="00FA0D26"/>
    <w:rsid w:val="00FA1A83"/>
    <w:rsid w:val="00FA3596"/>
    <w:rsid w:val="00FA36FA"/>
    <w:rsid w:val="00FB56CA"/>
    <w:rsid w:val="00FD6D58"/>
    <w:rsid w:val="00FD7458"/>
    <w:rsid w:val="00FE181C"/>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15DDD10"/>
  <w15:docId w15:val="{A21F098B-44AF-41BF-AEA1-B18D8B174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uiPriority w:val="9"/>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E5650"/>
    <w:pPr>
      <w:keepNext/>
      <w:spacing w:before="240"/>
      <w:ind w:right="-957"/>
      <w:outlineLvl w:val="1"/>
    </w:pPr>
    <w:rPr>
      <w:rFonts w:cs="Arial"/>
      <w:b/>
      <w:bCs/>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link w:val="Heading4Char"/>
    <w:uiPriority w:val="9"/>
    <w:qFormat/>
    <w:rsid w:val="006300ED"/>
    <w:pPr>
      <w:keepNext/>
      <w:ind w:right="-57"/>
      <w:jc w:val="right"/>
      <w:outlineLvl w:val="3"/>
    </w:pPr>
    <w:rPr>
      <w:b/>
      <w:noProof/>
    </w:rPr>
  </w:style>
  <w:style w:type="paragraph" w:styleId="Heading5">
    <w:name w:val="heading 5"/>
    <w:basedOn w:val="Normal"/>
    <w:next w:val="Normal"/>
    <w:link w:val="Heading5Char"/>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Footer Char Char Char Char Cha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uiPriority w:val="99"/>
    <w:semiHidden/>
    <w:rsid w:val="006300ED"/>
    <w:pPr>
      <w:jc w:val="both"/>
    </w:pPr>
    <w:rPr>
      <w:color w:val="FF0000"/>
    </w:rPr>
  </w:style>
  <w:style w:type="paragraph" w:styleId="BodyTextIndent2">
    <w:name w:val="Body Text Indent 2"/>
    <w:basedOn w:val="Normal"/>
    <w:link w:val="BodyTextIndent2Char"/>
    <w:uiPriority w:val="99"/>
    <w:rsid w:val="006300ED"/>
    <w:pPr>
      <w:ind w:left="720"/>
      <w:jc w:val="both"/>
    </w:pPr>
    <w:rPr>
      <w:color w:val="FF0000"/>
    </w:rPr>
  </w:style>
  <w:style w:type="paragraph" w:styleId="BodyText3">
    <w:name w:val="Body Text 3"/>
    <w:basedOn w:val="Normal"/>
    <w:link w:val="BodyText3Char"/>
    <w:uiPriority w:val="99"/>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uiPriority w:val="99"/>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uiPriority w:val="99"/>
    <w:semiHidden/>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aliases w:val="omar footnote,List Paragraph1,Numbered Indented Text,Colorful List - Accent 11,Text bullets 1"/>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aliases w:val="Footer Char Char Char Char Char Char"/>
    <w:basedOn w:val="DefaultParagraphFont"/>
    <w:link w:val="Footer"/>
    <w:uiPriority w:val="99"/>
    <w:rsid w:val="00044B07"/>
    <w:rPr>
      <w:rFonts w:ascii="Arial" w:hAnsi="Arial"/>
      <w:sz w:val="22"/>
    </w:rPr>
  </w:style>
  <w:style w:type="paragraph" w:customStyle="1" w:styleId="Sub-headingAQH">
    <w:name w:val="Sub-heading AQH"/>
    <w:qFormat/>
    <w:rsid w:val="000A2F17"/>
    <w:pPr>
      <w:numPr>
        <w:numId w:val="1"/>
      </w:numPr>
      <w:spacing w:before="200" w:after="200"/>
    </w:pPr>
    <w:rPr>
      <w:rFonts w:ascii="Arial" w:hAnsi="Arial" w:cs="Arial"/>
      <w:b/>
      <w:bCs/>
      <w:sz w:val="22"/>
      <w:szCs w:val="26"/>
      <w:lang w:val="en-US"/>
    </w:rPr>
  </w:style>
  <w:style w:type="paragraph" w:customStyle="1" w:styleId="AQHSub-heading2">
    <w:name w:val="AQH Sub-heading 2"/>
    <w:basedOn w:val="Normal"/>
    <w:qFormat/>
    <w:rsid w:val="000A2F17"/>
    <w:pPr>
      <w:spacing w:before="200" w:after="200"/>
      <w:jc w:val="both"/>
    </w:pPr>
    <w:rPr>
      <w:rFonts w:cs="Arial"/>
      <w:b/>
      <w:szCs w:val="22"/>
      <w:lang w:val="en-US"/>
    </w:rPr>
  </w:style>
  <w:style w:type="paragraph" w:customStyle="1" w:styleId="AQHMain">
    <w:name w:val="AQH Main"/>
    <w:basedOn w:val="Heading5"/>
    <w:link w:val="AQHMainChar"/>
    <w:qFormat/>
    <w:rsid w:val="000A2F17"/>
    <w:pPr>
      <w:keepNext/>
      <w:numPr>
        <w:numId w:val="2"/>
      </w:numPr>
      <w:tabs>
        <w:tab w:val="left" w:pos="-1440"/>
        <w:tab w:val="left" w:pos="-720"/>
        <w:tab w:val="left" w:pos="0"/>
        <w:tab w:val="left" w:pos="1440"/>
        <w:tab w:val="left" w:pos="2160"/>
        <w:tab w:val="left" w:pos="2880"/>
      </w:tabs>
      <w:spacing w:before="0" w:after="0"/>
      <w:jc w:val="both"/>
    </w:pPr>
    <w:rPr>
      <w:rFonts w:ascii="Arial" w:hAnsi="Arial" w:cs="Arial"/>
      <w:bCs w:val="0"/>
      <w:i w:val="0"/>
      <w:iCs w:val="0"/>
      <w:sz w:val="28"/>
      <w:szCs w:val="20"/>
    </w:rPr>
  </w:style>
  <w:style w:type="character" w:customStyle="1" w:styleId="AQHMainChar">
    <w:name w:val="AQH Main Char"/>
    <w:link w:val="AQHMain"/>
    <w:rsid w:val="000A2F17"/>
    <w:rPr>
      <w:rFonts w:ascii="Arial" w:hAnsi="Arial" w:cs="Arial"/>
      <w:b/>
      <w:sz w:val="28"/>
    </w:rPr>
  </w:style>
  <w:style w:type="paragraph" w:customStyle="1" w:styleId="AQHSub-1">
    <w:name w:val="AQH Sub-1"/>
    <w:basedOn w:val="Heading2"/>
    <w:link w:val="AQHSub-1Char"/>
    <w:qFormat/>
    <w:rsid w:val="000A2F17"/>
    <w:pPr>
      <w:numPr>
        <w:ilvl w:val="1"/>
        <w:numId w:val="3"/>
      </w:numPr>
      <w:spacing w:after="240"/>
      <w:ind w:right="0"/>
      <w:jc w:val="both"/>
    </w:pPr>
    <w:rPr>
      <w:bCs w:val="0"/>
      <w:color w:val="000000"/>
    </w:rPr>
  </w:style>
  <w:style w:type="character" w:customStyle="1" w:styleId="AQHSub-1Char">
    <w:name w:val="AQH Sub-1 Char"/>
    <w:link w:val="AQHSub-1"/>
    <w:rsid w:val="000A2F17"/>
    <w:rPr>
      <w:rFonts w:ascii="Arial" w:hAnsi="Arial" w:cs="Arial"/>
      <w:b/>
      <w:bCs/>
      <w:color w:val="000000"/>
      <w:sz w:val="22"/>
    </w:rPr>
  </w:style>
  <w:style w:type="character" w:customStyle="1" w:styleId="Heading2Char">
    <w:name w:val="Heading 2 Char"/>
    <w:link w:val="Heading2"/>
    <w:uiPriority w:val="9"/>
    <w:rsid w:val="00EE5650"/>
    <w:rPr>
      <w:rFonts w:ascii="Arial" w:hAnsi="Arial" w:cs="Arial"/>
      <w:b/>
      <w:bCs/>
      <w:sz w:val="22"/>
    </w:rPr>
  </w:style>
  <w:style w:type="character" w:customStyle="1" w:styleId="Heading1Char">
    <w:name w:val="Heading 1 Char"/>
    <w:link w:val="Heading1"/>
    <w:uiPriority w:val="9"/>
    <w:rsid w:val="000A2F17"/>
    <w:rPr>
      <w:rFonts w:ascii="Arial" w:hAnsi="Arial"/>
      <w:b/>
      <w:sz w:val="22"/>
    </w:rPr>
  </w:style>
  <w:style w:type="character" w:customStyle="1" w:styleId="Heading3Char">
    <w:name w:val="Heading 3 Char"/>
    <w:link w:val="Heading3"/>
    <w:uiPriority w:val="9"/>
    <w:rsid w:val="000A2F17"/>
    <w:rPr>
      <w:rFonts w:ascii="Arial" w:hAnsi="Arial"/>
      <w:b/>
      <w:noProof/>
      <w:sz w:val="22"/>
    </w:rPr>
  </w:style>
  <w:style w:type="table" w:styleId="TableGrid">
    <w:name w:val="Table Grid"/>
    <w:basedOn w:val="TableNormal"/>
    <w:uiPriority w:val="59"/>
    <w:rsid w:val="000A2F1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0A2F17"/>
    <w:pPr>
      <w:tabs>
        <w:tab w:val="right" w:leader="dot" w:pos="9060"/>
      </w:tabs>
      <w:spacing w:after="200" w:line="276" w:lineRule="auto"/>
      <w:ind w:left="1134" w:hanging="708"/>
    </w:pPr>
    <w:rPr>
      <w:rFonts w:eastAsia="Calibri"/>
      <w:szCs w:val="22"/>
      <w:lang w:val="en-US" w:eastAsia="en-US"/>
    </w:rPr>
  </w:style>
  <w:style w:type="numbering" w:customStyle="1" w:styleId="Headings">
    <w:name w:val="Headings"/>
    <w:uiPriority w:val="99"/>
    <w:rsid w:val="000A2F17"/>
    <w:pPr>
      <w:numPr>
        <w:numId w:val="4"/>
      </w:numPr>
    </w:pPr>
  </w:style>
  <w:style w:type="character" w:customStyle="1" w:styleId="CommentTextChar1">
    <w:name w:val="Comment Text Char1"/>
    <w:uiPriority w:val="99"/>
    <w:semiHidden/>
    <w:rsid w:val="000A2F17"/>
    <w:rPr>
      <w:lang w:val="en-US" w:eastAsia="en-US"/>
    </w:rPr>
  </w:style>
  <w:style w:type="character" w:customStyle="1" w:styleId="BalloonTextChar">
    <w:name w:val="Balloon Text Char"/>
    <w:link w:val="BalloonText"/>
    <w:uiPriority w:val="99"/>
    <w:semiHidden/>
    <w:rsid w:val="000A2F17"/>
    <w:rPr>
      <w:rFonts w:ascii="Tahoma" w:hAnsi="Tahoma" w:cs="Tahoma"/>
      <w:sz w:val="16"/>
      <w:szCs w:val="16"/>
    </w:rPr>
  </w:style>
  <w:style w:type="character" w:customStyle="1" w:styleId="fixedChar">
    <w:name w:val="fixed Char"/>
    <w:link w:val="fixed"/>
    <w:rsid w:val="000A2F17"/>
    <w:rPr>
      <w:b/>
      <w:sz w:val="24"/>
    </w:rPr>
  </w:style>
  <w:style w:type="character" w:customStyle="1" w:styleId="headingChar">
    <w:name w:val="heading Char"/>
    <w:link w:val="heading"/>
    <w:rsid w:val="000A2F17"/>
    <w:rPr>
      <w:b/>
      <w:sz w:val="24"/>
    </w:rPr>
  </w:style>
  <w:style w:type="character" w:customStyle="1" w:styleId="bulletChar">
    <w:name w:val="bullet Char"/>
    <w:link w:val="bullet"/>
    <w:rsid w:val="000A2F17"/>
    <w:rPr>
      <w:sz w:val="24"/>
    </w:rPr>
  </w:style>
  <w:style w:type="table" w:customStyle="1" w:styleId="TableGrid1">
    <w:name w:val="Table Grid1"/>
    <w:basedOn w:val="TableNormal"/>
    <w:next w:val="TableGrid"/>
    <w:uiPriority w:val="39"/>
    <w:rsid w:val="000A2F17"/>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A2F17"/>
    <w:rPr>
      <w:rFonts w:ascii="Calibri" w:eastAsia="Calibri" w:hAnsi="Calibri" w:cs="Calibri"/>
      <w:sz w:val="22"/>
      <w:szCs w:val="22"/>
      <w:lang w:eastAsia="en-US"/>
    </w:rPr>
  </w:style>
  <w:style w:type="paragraph" w:styleId="Caption">
    <w:name w:val="caption"/>
    <w:basedOn w:val="Normal"/>
    <w:next w:val="Normal"/>
    <w:uiPriority w:val="35"/>
    <w:unhideWhenUsed/>
    <w:qFormat/>
    <w:rsid w:val="000A2F17"/>
    <w:pPr>
      <w:spacing w:after="120" w:line="276" w:lineRule="auto"/>
    </w:pPr>
    <w:rPr>
      <w:rFonts w:eastAsia="Calibri"/>
      <w:b/>
      <w:bCs/>
      <w:sz w:val="20"/>
      <w:lang w:val="en-US" w:eastAsia="en-US"/>
    </w:rPr>
  </w:style>
  <w:style w:type="character" w:styleId="PlaceholderText">
    <w:name w:val="Placeholder Text"/>
    <w:basedOn w:val="DefaultParagraphFont"/>
    <w:uiPriority w:val="99"/>
    <w:semiHidden/>
    <w:rsid w:val="000A2F17"/>
    <w:rPr>
      <w:color w:val="808080"/>
    </w:rPr>
  </w:style>
  <w:style w:type="character" w:customStyle="1" w:styleId="normaltextrun">
    <w:name w:val="normaltextrun"/>
    <w:basedOn w:val="DefaultParagraphFont"/>
    <w:rsid w:val="000A2F17"/>
  </w:style>
  <w:style w:type="character" w:customStyle="1" w:styleId="Heading4Char">
    <w:name w:val="Heading 4 Char"/>
    <w:basedOn w:val="DefaultParagraphFont"/>
    <w:link w:val="Heading4"/>
    <w:uiPriority w:val="9"/>
    <w:rsid w:val="000A2F17"/>
    <w:rPr>
      <w:rFonts w:ascii="Arial" w:hAnsi="Arial"/>
      <w:b/>
      <w:noProof/>
      <w:sz w:val="22"/>
    </w:rPr>
  </w:style>
  <w:style w:type="paragraph" w:customStyle="1" w:styleId="msonormal0">
    <w:name w:val="msonormal"/>
    <w:basedOn w:val="Normal"/>
    <w:rsid w:val="000A2F17"/>
    <w:pPr>
      <w:spacing w:before="100" w:beforeAutospacing="1" w:after="100" w:afterAutospacing="1"/>
    </w:pPr>
    <w:rPr>
      <w:rFonts w:ascii="Times New Roman" w:hAnsi="Times New Roman"/>
      <w:sz w:val="24"/>
      <w:szCs w:val="24"/>
    </w:rPr>
  </w:style>
  <w:style w:type="paragraph" w:customStyle="1" w:styleId="xl65">
    <w:name w:val="xl65"/>
    <w:basedOn w:val="Normal"/>
    <w:rsid w:val="000A2F17"/>
    <w:pPr>
      <w:pBdr>
        <w:top w:val="single" w:sz="8" w:space="0" w:color="auto"/>
        <w:left w:val="single" w:sz="8" w:space="0" w:color="auto"/>
        <w:bottom w:val="single" w:sz="8" w:space="0" w:color="auto"/>
        <w:right w:val="single" w:sz="8" w:space="0" w:color="auto"/>
      </w:pBdr>
      <w:shd w:val="clear" w:color="000000" w:fill="C2D69B"/>
      <w:spacing w:before="100" w:beforeAutospacing="1" w:after="100" w:afterAutospacing="1"/>
      <w:jc w:val="center"/>
      <w:textAlignment w:val="center"/>
    </w:pPr>
    <w:rPr>
      <w:rFonts w:cs="Arial"/>
      <w:b/>
      <w:bCs/>
      <w:color w:val="000000"/>
      <w:sz w:val="20"/>
    </w:rPr>
  </w:style>
  <w:style w:type="paragraph" w:customStyle="1" w:styleId="xl66">
    <w:name w:val="xl66"/>
    <w:basedOn w:val="Normal"/>
    <w:rsid w:val="000A2F17"/>
    <w:pPr>
      <w:pBdr>
        <w:top w:val="single" w:sz="8" w:space="0" w:color="auto"/>
        <w:left w:val="single" w:sz="8" w:space="0" w:color="auto"/>
        <w:right w:val="single" w:sz="8" w:space="0" w:color="auto"/>
      </w:pBdr>
      <w:shd w:val="clear" w:color="000000" w:fill="EAF1DD"/>
      <w:spacing w:before="100" w:beforeAutospacing="1" w:after="100" w:afterAutospacing="1"/>
      <w:jc w:val="center"/>
      <w:textAlignment w:val="center"/>
    </w:pPr>
    <w:rPr>
      <w:rFonts w:cs="Arial"/>
      <w:b/>
      <w:bCs/>
      <w:color w:val="000000"/>
      <w:sz w:val="20"/>
    </w:rPr>
  </w:style>
  <w:style w:type="paragraph" w:customStyle="1" w:styleId="xl67">
    <w:name w:val="xl67"/>
    <w:basedOn w:val="Normal"/>
    <w:rsid w:val="000A2F17"/>
    <w:pPr>
      <w:spacing w:before="100" w:beforeAutospacing="1" w:after="100" w:afterAutospacing="1"/>
    </w:pPr>
    <w:rPr>
      <w:rFonts w:cs="Arial"/>
      <w:sz w:val="20"/>
    </w:rPr>
  </w:style>
  <w:style w:type="paragraph" w:customStyle="1" w:styleId="xl68">
    <w:name w:val="xl68"/>
    <w:basedOn w:val="Normal"/>
    <w:rsid w:val="000A2F17"/>
    <w:pPr>
      <w:spacing w:before="100" w:beforeAutospacing="1" w:after="100" w:afterAutospacing="1"/>
    </w:pPr>
    <w:rPr>
      <w:rFonts w:cs="Arial"/>
      <w:sz w:val="20"/>
    </w:rPr>
  </w:style>
  <w:style w:type="paragraph" w:customStyle="1" w:styleId="xl69">
    <w:name w:val="xl69"/>
    <w:basedOn w:val="Normal"/>
    <w:rsid w:val="000A2F17"/>
    <w:pPr>
      <w:spacing w:before="100" w:beforeAutospacing="1" w:after="100" w:afterAutospacing="1"/>
      <w:jc w:val="center"/>
    </w:pPr>
    <w:rPr>
      <w:rFonts w:cs="Arial"/>
      <w:sz w:val="20"/>
    </w:rPr>
  </w:style>
  <w:style w:type="paragraph" w:customStyle="1" w:styleId="xl70">
    <w:name w:val="xl70"/>
    <w:basedOn w:val="Normal"/>
    <w:rsid w:val="000A2F17"/>
    <w:pPr>
      <w:spacing w:before="100" w:beforeAutospacing="1" w:after="100" w:afterAutospacing="1"/>
      <w:jc w:val="center"/>
    </w:pPr>
    <w:rPr>
      <w:rFonts w:cs="Arial"/>
      <w:sz w:val="20"/>
    </w:rPr>
  </w:style>
  <w:style w:type="paragraph" w:customStyle="1" w:styleId="xl71">
    <w:name w:val="xl71"/>
    <w:basedOn w:val="Normal"/>
    <w:rsid w:val="000A2F1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20"/>
    </w:rPr>
  </w:style>
  <w:style w:type="paragraph" w:customStyle="1" w:styleId="xl72">
    <w:name w:val="xl72"/>
    <w:basedOn w:val="Normal"/>
    <w:rsid w:val="000A2F17"/>
    <w:pPr>
      <w:pBdr>
        <w:top w:val="single" w:sz="8" w:space="0" w:color="auto"/>
        <w:left w:val="single" w:sz="8" w:space="0" w:color="auto"/>
        <w:bottom w:val="single" w:sz="8" w:space="0" w:color="auto"/>
        <w:right w:val="single" w:sz="8" w:space="0" w:color="auto"/>
      </w:pBdr>
      <w:shd w:val="clear" w:color="000000" w:fill="C2D69B"/>
      <w:spacing w:before="100" w:beforeAutospacing="1" w:after="100" w:afterAutospacing="1"/>
      <w:textAlignment w:val="center"/>
    </w:pPr>
    <w:rPr>
      <w:rFonts w:cs="Arial"/>
      <w:b/>
      <w:bCs/>
      <w:color w:val="000000"/>
      <w:sz w:val="20"/>
    </w:rPr>
  </w:style>
  <w:style w:type="paragraph" w:customStyle="1" w:styleId="xl73">
    <w:name w:val="xl73"/>
    <w:basedOn w:val="Normal"/>
    <w:rsid w:val="000A2F17"/>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color w:val="000000"/>
      <w:sz w:val="20"/>
    </w:rPr>
  </w:style>
  <w:style w:type="paragraph" w:customStyle="1" w:styleId="xl74">
    <w:name w:val="xl74"/>
    <w:basedOn w:val="Normal"/>
    <w:rsid w:val="000A2F17"/>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color w:val="000000"/>
      <w:sz w:val="20"/>
    </w:rPr>
  </w:style>
  <w:style w:type="paragraph" w:customStyle="1" w:styleId="xl75">
    <w:name w:val="xl75"/>
    <w:basedOn w:val="Normal"/>
    <w:rsid w:val="000A2F17"/>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color w:val="000000"/>
      <w:sz w:val="20"/>
    </w:rPr>
  </w:style>
  <w:style w:type="paragraph" w:customStyle="1" w:styleId="xl76">
    <w:name w:val="xl76"/>
    <w:basedOn w:val="Normal"/>
    <w:rsid w:val="000A2F17"/>
    <w:pPr>
      <w:spacing w:before="100" w:beforeAutospacing="1" w:after="100" w:afterAutospacing="1"/>
    </w:pPr>
    <w:rPr>
      <w:rFonts w:cs="Arial"/>
      <w:sz w:val="20"/>
    </w:rPr>
  </w:style>
  <w:style w:type="paragraph" w:customStyle="1" w:styleId="xl77">
    <w:name w:val="xl77"/>
    <w:basedOn w:val="Normal"/>
    <w:rsid w:val="000A2F17"/>
    <w:pPr>
      <w:pBdr>
        <w:top w:val="single" w:sz="8" w:space="0" w:color="auto"/>
        <w:left w:val="single" w:sz="8" w:space="0" w:color="auto"/>
        <w:right w:val="single" w:sz="8" w:space="0" w:color="auto"/>
      </w:pBdr>
      <w:shd w:val="clear" w:color="000000" w:fill="EAF1DD"/>
      <w:spacing w:before="100" w:beforeAutospacing="1" w:after="100" w:afterAutospacing="1"/>
      <w:jc w:val="center"/>
      <w:textAlignment w:val="center"/>
    </w:pPr>
    <w:rPr>
      <w:rFonts w:cs="Arial"/>
      <w:b/>
      <w:bCs/>
      <w:color w:val="000000"/>
      <w:sz w:val="20"/>
    </w:rPr>
  </w:style>
  <w:style w:type="paragraph" w:customStyle="1" w:styleId="xl78">
    <w:name w:val="xl78"/>
    <w:basedOn w:val="Normal"/>
    <w:rsid w:val="000A2F17"/>
    <w:pPr>
      <w:pBdr>
        <w:top w:val="single" w:sz="8" w:space="0" w:color="auto"/>
        <w:left w:val="single" w:sz="8" w:space="0" w:color="auto"/>
        <w:bottom w:val="single" w:sz="8" w:space="0" w:color="auto"/>
        <w:right w:val="single" w:sz="8" w:space="0" w:color="auto"/>
      </w:pBdr>
      <w:shd w:val="clear" w:color="000000" w:fill="C2D69B"/>
      <w:spacing w:before="100" w:beforeAutospacing="1" w:after="100" w:afterAutospacing="1"/>
      <w:jc w:val="center"/>
      <w:textAlignment w:val="center"/>
    </w:pPr>
    <w:rPr>
      <w:rFonts w:cs="Arial"/>
      <w:b/>
      <w:bCs/>
      <w:color w:val="000000"/>
      <w:sz w:val="20"/>
    </w:rPr>
  </w:style>
  <w:style w:type="paragraph" w:customStyle="1" w:styleId="xl79">
    <w:name w:val="xl79"/>
    <w:basedOn w:val="Normal"/>
    <w:rsid w:val="000A2F1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numbering" w:customStyle="1" w:styleId="NoList1">
    <w:name w:val="No List1"/>
    <w:next w:val="NoList"/>
    <w:uiPriority w:val="99"/>
    <w:semiHidden/>
    <w:unhideWhenUsed/>
    <w:rsid w:val="000A2F17"/>
  </w:style>
  <w:style w:type="character" w:styleId="FootnoteReference">
    <w:name w:val="footnote reference"/>
    <w:basedOn w:val="DefaultParagraphFont"/>
    <w:semiHidden/>
    <w:rsid w:val="000A2F17"/>
  </w:style>
  <w:style w:type="paragraph" w:customStyle="1" w:styleId="variable">
    <w:name w:val="variable"/>
    <w:rsid w:val="000A2F17"/>
    <w:pPr>
      <w:overflowPunct w:val="0"/>
      <w:autoSpaceDE w:val="0"/>
      <w:autoSpaceDN w:val="0"/>
      <w:adjustRightInd w:val="0"/>
      <w:ind w:left="3600" w:hanging="3600"/>
      <w:jc w:val="both"/>
      <w:textAlignment w:val="baseline"/>
    </w:pPr>
    <w:rPr>
      <w:b/>
      <w:sz w:val="24"/>
    </w:rPr>
  </w:style>
  <w:style w:type="paragraph" w:customStyle="1" w:styleId="more">
    <w:name w:val="more"/>
    <w:rsid w:val="000A2F17"/>
    <w:pPr>
      <w:overflowPunct w:val="0"/>
      <w:autoSpaceDE w:val="0"/>
      <w:autoSpaceDN w:val="0"/>
      <w:adjustRightInd w:val="0"/>
      <w:spacing w:before="60"/>
      <w:ind w:left="1288" w:hanging="284"/>
      <w:jc w:val="both"/>
      <w:textAlignment w:val="baseline"/>
    </w:pPr>
    <w:rPr>
      <w:sz w:val="24"/>
    </w:rPr>
  </w:style>
  <w:style w:type="table" w:customStyle="1" w:styleId="TableGrid2">
    <w:name w:val="Table Grid2"/>
    <w:basedOn w:val="TableNormal"/>
    <w:next w:val="TableGrid"/>
    <w:uiPriority w:val="59"/>
    <w:rsid w:val="000A2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autoRedefine/>
    <w:uiPriority w:val="39"/>
    <w:unhideWhenUsed/>
    <w:qFormat/>
    <w:rsid w:val="000A2F17"/>
    <w:pPr>
      <w:keepLines/>
      <w:spacing w:after="120" w:line="259" w:lineRule="auto"/>
      <w:jc w:val="left"/>
      <w:outlineLvl w:val="9"/>
    </w:pPr>
    <w:rPr>
      <w:rFonts w:eastAsiaTheme="majorEastAsia" w:cstheme="majorBidi"/>
      <w:color w:val="000000" w:themeColor="text1"/>
      <w:sz w:val="28"/>
      <w:szCs w:val="32"/>
      <w:lang w:val="en-US" w:eastAsia="en-US"/>
    </w:rPr>
  </w:style>
  <w:style w:type="character" w:customStyle="1" w:styleId="BodyTextIndent2Char">
    <w:name w:val="Body Text Indent 2 Char"/>
    <w:basedOn w:val="DefaultParagraphFont"/>
    <w:link w:val="BodyTextIndent2"/>
    <w:uiPriority w:val="99"/>
    <w:rsid w:val="000A2F17"/>
    <w:rPr>
      <w:rFonts w:ascii="Arial" w:hAnsi="Arial"/>
      <w:color w:val="FF0000"/>
      <w:sz w:val="22"/>
    </w:rPr>
  </w:style>
  <w:style w:type="table" w:customStyle="1" w:styleId="TableGrid21">
    <w:name w:val="Table Grid21"/>
    <w:basedOn w:val="TableNormal"/>
    <w:next w:val="TableGrid"/>
    <w:uiPriority w:val="59"/>
    <w:rsid w:val="000A2F1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99"/>
    <w:semiHidden/>
    <w:rsid w:val="000A2F17"/>
    <w:rPr>
      <w:rFonts w:ascii="Arial" w:hAnsi="Arial"/>
      <w:color w:val="FF0000"/>
      <w:sz w:val="22"/>
    </w:rPr>
  </w:style>
  <w:style w:type="character" w:customStyle="1" w:styleId="InternetLink">
    <w:name w:val="Internet Link"/>
    <w:basedOn w:val="DefaultParagraphFont"/>
    <w:rsid w:val="000A2F17"/>
    <w:rPr>
      <w:color w:val="0000FF"/>
      <w:u w:val="single"/>
      <w:lang w:val="en-US" w:eastAsia="en-US" w:bidi="en-US"/>
    </w:rPr>
  </w:style>
  <w:style w:type="paragraph" w:customStyle="1" w:styleId="Textbody">
    <w:name w:val="Text body"/>
    <w:basedOn w:val="Normal"/>
    <w:rsid w:val="000A2F17"/>
    <w:pPr>
      <w:widowControl w:val="0"/>
      <w:suppressAutoHyphens/>
      <w:autoSpaceDN w:val="0"/>
      <w:spacing w:after="140" w:line="288" w:lineRule="auto"/>
      <w:textAlignment w:val="baseline"/>
    </w:pPr>
    <w:rPr>
      <w:rFonts w:ascii="Liberation Serif" w:eastAsia="DejaVu Sans" w:hAnsi="Liberation Serif" w:cs="FreeSans"/>
      <w:kern w:val="3"/>
      <w:sz w:val="24"/>
      <w:szCs w:val="24"/>
      <w:lang w:val="en-US" w:eastAsia="zh-CN" w:bidi="hi-IN"/>
    </w:rPr>
  </w:style>
  <w:style w:type="paragraph" w:customStyle="1" w:styleId="Standard">
    <w:name w:val="Standard"/>
    <w:rsid w:val="000A2F17"/>
    <w:pPr>
      <w:widowControl w:val="0"/>
      <w:suppressAutoHyphens/>
      <w:autoSpaceDN w:val="0"/>
      <w:textAlignment w:val="baseline"/>
    </w:pPr>
    <w:rPr>
      <w:rFonts w:ascii="Liberation Serif" w:eastAsia="DejaVu Sans" w:hAnsi="Liberation Serif" w:cs="FreeSans"/>
      <w:kern w:val="3"/>
      <w:sz w:val="24"/>
      <w:szCs w:val="24"/>
      <w:lang w:val="en-US" w:eastAsia="zh-CN" w:bidi="hi-IN"/>
    </w:rPr>
  </w:style>
  <w:style w:type="character" w:customStyle="1" w:styleId="eop">
    <w:name w:val="eop"/>
    <w:basedOn w:val="DefaultParagraphFont"/>
    <w:rsid w:val="000A2F17"/>
  </w:style>
  <w:style w:type="character" w:customStyle="1" w:styleId="BodyText3Char">
    <w:name w:val="Body Text 3 Char"/>
    <w:basedOn w:val="DefaultParagraphFont"/>
    <w:link w:val="BodyText3"/>
    <w:uiPriority w:val="99"/>
    <w:semiHidden/>
    <w:rsid w:val="000A2F17"/>
    <w:rPr>
      <w:rFonts w:ascii="Arial" w:hAnsi="Arial"/>
      <w:b/>
      <w:sz w:val="48"/>
      <w:lang w:val="en-US"/>
    </w:rPr>
  </w:style>
  <w:style w:type="paragraph" w:customStyle="1" w:styleId="NoSpacing1">
    <w:name w:val="No Spacing1"/>
    <w:aliases w:val="BODY TEXT"/>
    <w:link w:val="NoSpacingChar"/>
    <w:uiPriority w:val="1"/>
    <w:qFormat/>
    <w:rsid w:val="000A2F17"/>
    <w:rPr>
      <w:rFonts w:ascii="Calibri" w:hAnsi="Calibri"/>
      <w:sz w:val="22"/>
      <w:szCs w:val="22"/>
      <w:lang w:val="en-US" w:eastAsia="en-US"/>
    </w:rPr>
  </w:style>
  <w:style w:type="character" w:customStyle="1" w:styleId="NoSpacingChar">
    <w:name w:val="No Spacing Char"/>
    <w:aliases w:val="BODY TEXT Char"/>
    <w:link w:val="NoSpacing1"/>
    <w:uiPriority w:val="1"/>
    <w:rsid w:val="000A2F17"/>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mapinfo.co.uk/"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www.datagovernance.com/" TargetMode="External"/><Relationship Id="rId17" Type="http://schemas.openxmlformats.org/officeDocument/2006/relationships/hyperlink" Target="http://digimap.edina.ac.uk/digimap/home" TargetMode="External"/><Relationship Id="rId2" Type="http://schemas.openxmlformats.org/officeDocument/2006/relationships/numbering" Target="numbering.xml"/><Relationship Id="rId16" Type="http://schemas.openxmlformats.org/officeDocument/2006/relationships/hyperlink" Target="http://ukdataservice.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anaw/2015/2/contents/enacted" TargetMode="External"/><Relationship Id="rId5" Type="http://schemas.openxmlformats.org/officeDocument/2006/relationships/webSettings" Target="webSettings.xml"/><Relationship Id="rId15" Type="http://schemas.openxmlformats.org/officeDocument/2006/relationships/hyperlink" Target="http://www.ordnancesurvey.co.uk/oswebsite/" TargetMode="Externa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gi.org.uk/"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D1070AD74B8475691B6594E957E781B"/>
        <w:category>
          <w:name w:val="General"/>
          <w:gallery w:val="placeholder"/>
        </w:category>
        <w:types>
          <w:type w:val="bbPlcHdr"/>
        </w:types>
        <w:behaviors>
          <w:behavior w:val="content"/>
        </w:behaviors>
        <w:guid w:val="{F21ADF09-BD6B-46F9-B479-2F6163DC4A5A}"/>
      </w:docPartPr>
      <w:docPartBody>
        <w:p w:rsidR="00C11D82" w:rsidRDefault="00C11D82" w:rsidP="00C11D82">
          <w:pPr>
            <w:pStyle w:val="DD1070AD74B8475691B6594E957E781B"/>
          </w:pPr>
          <w:r w:rsidRPr="00CE712F">
            <w:rPr>
              <w:rStyle w:val="PlaceholderText"/>
            </w:rPr>
            <w:t>Click or tap to enter a date.</w:t>
          </w:r>
        </w:p>
      </w:docPartBody>
    </w:docPart>
    <w:docPart>
      <w:docPartPr>
        <w:name w:val="34D23075824B4F14992609718BDE3DE1"/>
        <w:category>
          <w:name w:val="General"/>
          <w:gallery w:val="placeholder"/>
        </w:category>
        <w:types>
          <w:type w:val="bbPlcHdr"/>
        </w:types>
        <w:behaviors>
          <w:behavior w:val="content"/>
        </w:behaviors>
        <w:guid w:val="{BBA1545C-D696-47C6-A056-6C79D9C2F9CD}"/>
      </w:docPartPr>
      <w:docPartBody>
        <w:p w:rsidR="00C11D82" w:rsidRDefault="00C11D82" w:rsidP="00C11D82">
          <w:pPr>
            <w:pStyle w:val="34D23075824B4F14992609718BDE3DE1"/>
          </w:pPr>
          <w:r w:rsidRPr="00CE712F">
            <w:rPr>
              <w:rStyle w:val="PlaceholderText"/>
            </w:rPr>
            <w:t>Choose an item.</w:t>
          </w:r>
        </w:p>
      </w:docPartBody>
    </w:docPart>
    <w:docPart>
      <w:docPartPr>
        <w:name w:val="033AE514CE0644BA854EFD4729A8C46E"/>
        <w:category>
          <w:name w:val="General"/>
          <w:gallery w:val="placeholder"/>
        </w:category>
        <w:types>
          <w:type w:val="bbPlcHdr"/>
        </w:types>
        <w:behaviors>
          <w:behavior w:val="content"/>
        </w:behaviors>
        <w:guid w:val="{69336964-4D59-41F3-8407-4571AC0C704C}"/>
      </w:docPartPr>
      <w:docPartBody>
        <w:p w:rsidR="00C11D82" w:rsidRDefault="00C11D82" w:rsidP="00C11D82">
          <w:pPr>
            <w:pStyle w:val="033AE514CE0644BA854EFD4729A8C46E"/>
          </w:pPr>
          <w:r w:rsidRPr="00CE712F">
            <w:rPr>
              <w:rStyle w:val="PlaceholderText"/>
            </w:rPr>
            <w:t>Click or tap to enter a date.</w:t>
          </w:r>
        </w:p>
      </w:docPartBody>
    </w:docPart>
    <w:docPart>
      <w:docPartPr>
        <w:name w:val="B00935EF87C34851BDD516D5D7535BEB"/>
        <w:category>
          <w:name w:val="General"/>
          <w:gallery w:val="placeholder"/>
        </w:category>
        <w:types>
          <w:type w:val="bbPlcHdr"/>
        </w:types>
        <w:behaviors>
          <w:behavior w:val="content"/>
        </w:behaviors>
        <w:guid w:val="{93B9645C-5C64-4FEC-88BC-DA39E8AEB9D4}"/>
      </w:docPartPr>
      <w:docPartBody>
        <w:p w:rsidR="00C11D82" w:rsidRDefault="00C11D82" w:rsidP="00C11D82">
          <w:pPr>
            <w:pStyle w:val="B00935EF87C34851BDD516D5D7535BEB"/>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font>
  <w:font w:name="DejaVu Sans">
    <w:charset w:val="00"/>
    <w:family w:val="swiss"/>
    <w:pitch w:val="variable"/>
    <w:sig w:usb0="E7000EFF" w:usb1="5200FDFF" w:usb2="0A042021" w:usb3="00000000" w:csb0="000001BF" w:csb1="00000000"/>
  </w:font>
  <w:font w:name="FreeSans">
    <w:altName w:val="Arial"/>
    <w:charset w:val="00"/>
    <w:family w:val="swiss"/>
    <w:pitch w:val="default"/>
  </w:font>
  <w:font w:name="Helvetica-Bold">
    <w:altName w:val="Arial"/>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Helvetica-Oblique">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2"/>
  </w:compat>
  <w:rsids>
    <w:rsidRoot w:val="00465A9A"/>
    <w:rsid w:val="000D0ABB"/>
    <w:rsid w:val="00417BAC"/>
    <w:rsid w:val="00465A9A"/>
    <w:rsid w:val="00950D46"/>
    <w:rsid w:val="00C11D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1D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11D82"/>
    <w:rPr>
      <w:color w:val="808080"/>
    </w:rPr>
  </w:style>
  <w:style w:type="paragraph" w:customStyle="1" w:styleId="E6968A00B65C409D95A68E993BB69324">
    <w:name w:val="E6968A00B65C409D95A68E993BB69324"/>
    <w:rsid w:val="00465A9A"/>
  </w:style>
  <w:style w:type="paragraph" w:customStyle="1" w:styleId="85ADF4A2F77A4A8DA97512034B8E1E10">
    <w:name w:val="85ADF4A2F77A4A8DA97512034B8E1E10"/>
    <w:rsid w:val="00465A9A"/>
  </w:style>
  <w:style w:type="paragraph" w:customStyle="1" w:styleId="1AF703DAC0F542C5B5D2EC8791B1E346">
    <w:name w:val="1AF703DAC0F542C5B5D2EC8791B1E346"/>
    <w:rsid w:val="00465A9A"/>
  </w:style>
  <w:style w:type="paragraph" w:customStyle="1" w:styleId="48481ECD49FA415481048A6279059921">
    <w:name w:val="48481ECD49FA415481048A6279059921"/>
    <w:rsid w:val="00465A9A"/>
  </w:style>
  <w:style w:type="paragraph" w:customStyle="1" w:styleId="6202A0DB27314D668D3D91CFE96CFED4">
    <w:name w:val="6202A0DB27314D668D3D91CFE96CFED4"/>
    <w:rsid w:val="00465A9A"/>
  </w:style>
  <w:style w:type="paragraph" w:customStyle="1" w:styleId="26765FE83275415680441CB7258B8E7E">
    <w:name w:val="26765FE83275415680441CB7258B8E7E"/>
    <w:rsid w:val="00465A9A"/>
  </w:style>
  <w:style w:type="paragraph" w:customStyle="1" w:styleId="11EBF3715AA441A2B1265ED4C8FDBB8B">
    <w:name w:val="11EBF3715AA441A2B1265ED4C8FDBB8B"/>
    <w:rsid w:val="00465A9A"/>
  </w:style>
  <w:style w:type="paragraph" w:customStyle="1" w:styleId="F1BC94F8641548C7B9BAD35629063530">
    <w:name w:val="F1BC94F8641548C7B9BAD35629063530"/>
    <w:rsid w:val="00465A9A"/>
  </w:style>
  <w:style w:type="paragraph" w:customStyle="1" w:styleId="3E35F1563645470DB859E72C5B9B9C51">
    <w:name w:val="3E35F1563645470DB859E72C5B9B9C51"/>
    <w:rsid w:val="00465A9A"/>
  </w:style>
  <w:style w:type="paragraph" w:customStyle="1" w:styleId="0A84FC8A2EF94C5893DC9EFDFC5BFC51">
    <w:name w:val="0A84FC8A2EF94C5893DC9EFDFC5BFC51"/>
    <w:rsid w:val="00465A9A"/>
  </w:style>
  <w:style w:type="paragraph" w:customStyle="1" w:styleId="49E8DD0F23584ECDB4D44BF16E13535A">
    <w:name w:val="49E8DD0F23584ECDB4D44BF16E13535A"/>
    <w:rsid w:val="00465A9A"/>
  </w:style>
  <w:style w:type="paragraph" w:customStyle="1" w:styleId="7BD37A029D5549CBB86CD8C4ECAB783B">
    <w:name w:val="7BD37A029D5549CBB86CD8C4ECAB783B"/>
    <w:rsid w:val="00465A9A"/>
  </w:style>
  <w:style w:type="paragraph" w:customStyle="1" w:styleId="7CCB081C0F2A4A34A0CA98F78A56C1E1">
    <w:name w:val="7CCB081C0F2A4A34A0CA98F78A56C1E1"/>
    <w:rsid w:val="00465A9A"/>
  </w:style>
  <w:style w:type="paragraph" w:customStyle="1" w:styleId="E1868AFD1087491987174C5FD2E6209D">
    <w:name w:val="E1868AFD1087491987174C5FD2E6209D"/>
    <w:rsid w:val="00465A9A"/>
  </w:style>
  <w:style w:type="paragraph" w:customStyle="1" w:styleId="1DDE1A8B97A04760AB43E5012D3FE61C">
    <w:name w:val="1DDE1A8B97A04760AB43E5012D3FE61C"/>
    <w:rsid w:val="00465A9A"/>
  </w:style>
  <w:style w:type="paragraph" w:customStyle="1" w:styleId="17B20611BBC3460FA1421B4108A235FD">
    <w:name w:val="17B20611BBC3460FA1421B4108A235FD"/>
    <w:rsid w:val="00465A9A"/>
  </w:style>
  <w:style w:type="paragraph" w:customStyle="1" w:styleId="FFDFD878DB6046408258BE61D19995C1">
    <w:name w:val="FFDFD878DB6046408258BE61D19995C1"/>
    <w:rsid w:val="00465A9A"/>
  </w:style>
  <w:style w:type="paragraph" w:customStyle="1" w:styleId="E0C46AE34C0D4EE8A32A9544B5772F07">
    <w:name w:val="E0C46AE34C0D4EE8A32A9544B5772F07"/>
    <w:rsid w:val="00465A9A"/>
  </w:style>
  <w:style w:type="paragraph" w:customStyle="1" w:styleId="3A177EBFFFBA4D63A97FAE33FE425CB9">
    <w:name w:val="3A177EBFFFBA4D63A97FAE33FE425CB9"/>
    <w:rsid w:val="00465A9A"/>
  </w:style>
  <w:style w:type="paragraph" w:customStyle="1" w:styleId="E44C40D8B8BE4AD48BF516D24C57E7A2">
    <w:name w:val="E44C40D8B8BE4AD48BF516D24C57E7A2"/>
    <w:rsid w:val="00465A9A"/>
  </w:style>
  <w:style w:type="paragraph" w:customStyle="1" w:styleId="DC7723AE7B174D629A114009755B6FAA">
    <w:name w:val="DC7723AE7B174D629A114009755B6FAA"/>
    <w:rsid w:val="00465A9A"/>
  </w:style>
  <w:style w:type="paragraph" w:customStyle="1" w:styleId="CFD26D859A684981AB7535DB0B658932">
    <w:name w:val="CFD26D859A684981AB7535DB0B658932"/>
    <w:rsid w:val="00465A9A"/>
  </w:style>
  <w:style w:type="paragraph" w:customStyle="1" w:styleId="CC79B59F566D490F9853952DD0E0BCA7">
    <w:name w:val="CC79B59F566D490F9853952DD0E0BCA7"/>
    <w:rsid w:val="00465A9A"/>
  </w:style>
  <w:style w:type="paragraph" w:customStyle="1" w:styleId="AEFF8FBA851940B6BB9DC8CE979557EF">
    <w:name w:val="AEFF8FBA851940B6BB9DC8CE979557EF"/>
    <w:rsid w:val="00465A9A"/>
  </w:style>
  <w:style w:type="paragraph" w:customStyle="1" w:styleId="BF965BB905E442B29EFE418EEE6309BA">
    <w:name w:val="BF965BB905E442B29EFE418EEE6309BA"/>
    <w:rsid w:val="00465A9A"/>
  </w:style>
  <w:style w:type="paragraph" w:customStyle="1" w:styleId="E6412515DA3D437BB3C82ED641D2B54E">
    <w:name w:val="E6412515DA3D437BB3C82ED641D2B54E"/>
    <w:rsid w:val="00465A9A"/>
  </w:style>
  <w:style w:type="paragraph" w:customStyle="1" w:styleId="91D1779194514E77AE470CEFFBAEC610">
    <w:name w:val="91D1779194514E77AE470CEFFBAEC610"/>
    <w:rsid w:val="00465A9A"/>
  </w:style>
  <w:style w:type="paragraph" w:customStyle="1" w:styleId="2A018126EAC74B24B87180BCB0AD504B">
    <w:name w:val="2A018126EAC74B24B87180BCB0AD504B"/>
    <w:rsid w:val="00465A9A"/>
  </w:style>
  <w:style w:type="paragraph" w:customStyle="1" w:styleId="2A57A2DBE5004691A2CEE3868D7E15FF">
    <w:name w:val="2A57A2DBE5004691A2CEE3868D7E15FF"/>
    <w:rsid w:val="00465A9A"/>
  </w:style>
  <w:style w:type="paragraph" w:customStyle="1" w:styleId="31A306174AC942EEB79E5BE55F5830A5">
    <w:name w:val="31A306174AC942EEB79E5BE55F5830A5"/>
    <w:rsid w:val="00465A9A"/>
  </w:style>
  <w:style w:type="paragraph" w:customStyle="1" w:styleId="102088D691694860828BD7803EA4D19D">
    <w:name w:val="102088D691694860828BD7803EA4D19D"/>
    <w:rsid w:val="00465A9A"/>
  </w:style>
  <w:style w:type="paragraph" w:customStyle="1" w:styleId="A204875420F548559DF29B06614BD8A9">
    <w:name w:val="A204875420F548559DF29B06614BD8A9"/>
    <w:rsid w:val="00465A9A"/>
  </w:style>
  <w:style w:type="paragraph" w:customStyle="1" w:styleId="11819E55E9BD47B9872C647A10BD301E">
    <w:name w:val="11819E55E9BD47B9872C647A10BD301E"/>
    <w:rsid w:val="00465A9A"/>
  </w:style>
  <w:style w:type="paragraph" w:customStyle="1" w:styleId="4302EE68E64E4082A0483CD3D5B093D9">
    <w:name w:val="4302EE68E64E4082A0483CD3D5B093D9"/>
    <w:rsid w:val="00465A9A"/>
  </w:style>
  <w:style w:type="paragraph" w:customStyle="1" w:styleId="37A383405A67466A844CEF47329B8674">
    <w:name w:val="37A383405A67466A844CEF47329B8674"/>
    <w:rsid w:val="00465A9A"/>
  </w:style>
  <w:style w:type="paragraph" w:customStyle="1" w:styleId="FB3D34BC94D64E3FA0CD49EDACBADE95">
    <w:name w:val="FB3D34BC94D64E3FA0CD49EDACBADE95"/>
    <w:rsid w:val="00465A9A"/>
  </w:style>
  <w:style w:type="paragraph" w:customStyle="1" w:styleId="96F26CFEDE644BC585E7FC2BC763C090">
    <w:name w:val="96F26CFEDE644BC585E7FC2BC763C090"/>
    <w:rsid w:val="00465A9A"/>
  </w:style>
  <w:style w:type="paragraph" w:customStyle="1" w:styleId="870C119580DC47AFBCE992ED12A61197">
    <w:name w:val="870C119580DC47AFBCE992ED12A61197"/>
    <w:rsid w:val="00465A9A"/>
  </w:style>
  <w:style w:type="paragraph" w:customStyle="1" w:styleId="CB254329D578409C8EEC73F6003B33EC">
    <w:name w:val="CB254329D578409C8EEC73F6003B33EC"/>
    <w:rsid w:val="00465A9A"/>
  </w:style>
  <w:style w:type="paragraph" w:customStyle="1" w:styleId="A0033FE4BCB24B9AAC11510CE0205885">
    <w:name w:val="A0033FE4BCB24B9AAC11510CE0205885"/>
    <w:rsid w:val="00465A9A"/>
  </w:style>
  <w:style w:type="paragraph" w:customStyle="1" w:styleId="C67CE4B4990C4BE89B3B2BE2F4A48E94">
    <w:name w:val="C67CE4B4990C4BE89B3B2BE2F4A48E94"/>
    <w:rsid w:val="00465A9A"/>
  </w:style>
  <w:style w:type="paragraph" w:customStyle="1" w:styleId="7389044BACAF4BA9B9E377A7ADC5E3B3">
    <w:name w:val="7389044BACAF4BA9B9E377A7ADC5E3B3"/>
    <w:rsid w:val="00465A9A"/>
  </w:style>
  <w:style w:type="paragraph" w:customStyle="1" w:styleId="805A70745FB046D1A261CF56837995E3">
    <w:name w:val="805A70745FB046D1A261CF56837995E3"/>
    <w:rsid w:val="00465A9A"/>
  </w:style>
  <w:style w:type="paragraph" w:customStyle="1" w:styleId="C61E222ED41D4D05BA74E9A0A4463315">
    <w:name w:val="C61E222ED41D4D05BA74E9A0A4463315"/>
    <w:rsid w:val="00465A9A"/>
  </w:style>
  <w:style w:type="paragraph" w:customStyle="1" w:styleId="5296FB7CB6A64762AC435C899C468D0B">
    <w:name w:val="5296FB7CB6A64762AC435C899C468D0B"/>
    <w:rsid w:val="00465A9A"/>
  </w:style>
  <w:style w:type="paragraph" w:customStyle="1" w:styleId="C1676D02D2DF48E99C86B1AB2ED0BA30">
    <w:name w:val="C1676D02D2DF48E99C86B1AB2ED0BA30"/>
    <w:rsid w:val="00465A9A"/>
  </w:style>
  <w:style w:type="paragraph" w:customStyle="1" w:styleId="9EC9AE3B0E0C48D2B5AFE099679FEA54">
    <w:name w:val="9EC9AE3B0E0C48D2B5AFE099679FEA54"/>
    <w:rsid w:val="00465A9A"/>
  </w:style>
  <w:style w:type="paragraph" w:customStyle="1" w:styleId="2E0C6E457F644924B00CECE356DAAED9">
    <w:name w:val="2E0C6E457F644924B00CECE356DAAED9"/>
    <w:rsid w:val="00465A9A"/>
  </w:style>
  <w:style w:type="paragraph" w:customStyle="1" w:styleId="23BC73CD8CE7447EA7FFFB897B108D64">
    <w:name w:val="23BC73CD8CE7447EA7FFFB897B108D64"/>
    <w:rsid w:val="00465A9A"/>
  </w:style>
  <w:style w:type="paragraph" w:customStyle="1" w:styleId="13860A3F455C4EB8BDDE3AE2B4083AA5">
    <w:name w:val="13860A3F455C4EB8BDDE3AE2B4083AA5"/>
    <w:rsid w:val="00465A9A"/>
  </w:style>
  <w:style w:type="paragraph" w:customStyle="1" w:styleId="B2B38282AF444BEF8DA419AD3CF305DF">
    <w:name w:val="B2B38282AF444BEF8DA419AD3CF305DF"/>
    <w:rsid w:val="00465A9A"/>
  </w:style>
  <w:style w:type="paragraph" w:customStyle="1" w:styleId="E41D00A9D9A04FE187989B6B65822022">
    <w:name w:val="E41D00A9D9A04FE187989B6B65822022"/>
    <w:rsid w:val="00465A9A"/>
  </w:style>
  <w:style w:type="paragraph" w:customStyle="1" w:styleId="138C141A63A94EFCAA700886317167D5">
    <w:name w:val="138C141A63A94EFCAA700886317167D5"/>
    <w:rsid w:val="00465A9A"/>
  </w:style>
  <w:style w:type="paragraph" w:customStyle="1" w:styleId="D8E942400CA244F189260E4C55C2E6AA">
    <w:name w:val="D8E942400CA244F189260E4C55C2E6AA"/>
    <w:rsid w:val="00465A9A"/>
  </w:style>
  <w:style w:type="paragraph" w:customStyle="1" w:styleId="DD1070AD74B8475691B6594E957E781B">
    <w:name w:val="DD1070AD74B8475691B6594E957E781B"/>
    <w:rsid w:val="00C11D82"/>
    <w:pPr>
      <w:spacing w:after="200" w:line="276" w:lineRule="auto"/>
    </w:pPr>
    <w:rPr>
      <w:lang w:eastAsia="en-GB"/>
    </w:rPr>
  </w:style>
  <w:style w:type="paragraph" w:customStyle="1" w:styleId="34D23075824B4F14992609718BDE3DE1">
    <w:name w:val="34D23075824B4F14992609718BDE3DE1"/>
    <w:rsid w:val="00C11D82"/>
    <w:pPr>
      <w:spacing w:after="200" w:line="276" w:lineRule="auto"/>
    </w:pPr>
    <w:rPr>
      <w:lang w:eastAsia="en-GB"/>
    </w:rPr>
  </w:style>
  <w:style w:type="paragraph" w:customStyle="1" w:styleId="033AE514CE0644BA854EFD4729A8C46E">
    <w:name w:val="033AE514CE0644BA854EFD4729A8C46E"/>
    <w:rsid w:val="00C11D82"/>
    <w:pPr>
      <w:spacing w:after="200" w:line="276" w:lineRule="auto"/>
    </w:pPr>
    <w:rPr>
      <w:lang w:eastAsia="en-GB"/>
    </w:rPr>
  </w:style>
  <w:style w:type="paragraph" w:customStyle="1" w:styleId="B00935EF87C34851BDD516D5D7535BEB">
    <w:name w:val="B00935EF87C34851BDD516D5D7535BEB"/>
    <w:rsid w:val="00C11D82"/>
    <w:pPr>
      <w:spacing w:after="200" w:line="276" w:lineRule="auto"/>
    </w:pPr>
    <w:rPr>
      <w:lang w:eastAsia="en-GB"/>
    </w:rPr>
  </w:style>
  <w:style w:type="paragraph" w:customStyle="1" w:styleId="3F6E7A9337E0470FB276FD2CE367D79D">
    <w:name w:val="3F6E7A9337E0470FB276FD2CE367D79D"/>
    <w:rsid w:val="00C11D82"/>
    <w:pPr>
      <w:spacing w:after="200" w:line="276" w:lineRule="auto"/>
    </w:pPr>
    <w:rPr>
      <w:lang w:eastAsia="en-GB"/>
    </w:rPr>
  </w:style>
  <w:style w:type="paragraph" w:customStyle="1" w:styleId="17C7D7A3A5DE4F04AB7927F1ACD5708E">
    <w:name w:val="17C7D7A3A5DE4F04AB7927F1ACD5708E"/>
    <w:rsid w:val="00C11D82"/>
    <w:pPr>
      <w:spacing w:after="200" w:line="276" w:lineRule="auto"/>
    </w:pPr>
    <w:rPr>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544B5-3753-4E4B-814A-E0A196A9E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50</Pages>
  <Words>8125</Words>
  <Characters>54044</Characters>
  <Application>Microsoft Office Word</Application>
  <DocSecurity>0</DocSecurity>
  <Lines>450</Lines>
  <Paragraphs>124</Paragraphs>
  <ScaleCrop>false</ScaleCrop>
  <HeadingPairs>
    <vt:vector size="2" baseType="variant">
      <vt:variant>
        <vt:lpstr>Title</vt:lpstr>
      </vt:variant>
      <vt:variant>
        <vt:i4>1</vt:i4>
      </vt:variant>
    </vt:vector>
  </HeadingPairs>
  <TitlesOfParts>
    <vt:vector size="1" baseType="lpstr">
      <vt:lpstr>PV8a Module Directory template 2019-20</vt:lpstr>
    </vt:vector>
  </TitlesOfParts>
  <Company>UWTSD</Company>
  <LinksUpToDate>false</LinksUpToDate>
  <CharactersWithSpaces>62045</CharactersWithSpaces>
  <SharedDoc>false</SharedDoc>
  <HLinks>
    <vt:vector size="12" baseType="variant">
      <vt:variant>
        <vt:i4>1048628</vt:i4>
      </vt:variant>
      <vt:variant>
        <vt:i4>8</vt:i4>
      </vt:variant>
      <vt:variant>
        <vt:i4>0</vt:i4>
      </vt:variant>
      <vt:variant>
        <vt:i4>5</vt:i4>
      </vt:variant>
      <vt:variant>
        <vt:lpwstr/>
      </vt:variant>
      <vt:variant>
        <vt:lpwstr>_Toc452113306</vt:lpwstr>
      </vt:variant>
      <vt:variant>
        <vt:i4>1048628</vt:i4>
      </vt:variant>
      <vt:variant>
        <vt:i4>2</vt:i4>
      </vt:variant>
      <vt:variant>
        <vt:i4>0</vt:i4>
      </vt:variant>
      <vt:variant>
        <vt:i4>5</vt:i4>
      </vt:variant>
      <vt:variant>
        <vt:lpwstr/>
      </vt:variant>
      <vt:variant>
        <vt:lpwstr>_Toc452113305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2019-20</dc:title>
  <dc:creator>Academic Office</dc:creator>
  <dc:description>UWTSD</dc:description>
  <cp:lastModifiedBy>Christine Lucas</cp:lastModifiedBy>
  <cp:revision>7</cp:revision>
  <cp:lastPrinted>2014-07-03T10:50:00Z</cp:lastPrinted>
  <dcterms:created xsi:type="dcterms:W3CDTF">2020-09-14T18:35:00Z</dcterms:created>
  <dcterms:modified xsi:type="dcterms:W3CDTF">2020-09-18T11:43:00Z</dcterms:modified>
</cp:coreProperties>
</file>