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24268628"/>
        <w:docPartObj>
          <w:docPartGallery w:val="Cover Pages"/>
          <w:docPartUnique/>
        </w:docPartObj>
      </w:sdtPr>
      <w:sdtEndPr/>
      <w:sdtContent>
        <w:p w14:paraId="64E5DFFE" w14:textId="504FD3E9" w:rsidR="00204EDB" w:rsidRDefault="00204EDB"/>
        <w:p w14:paraId="6A95203A" w14:textId="2CC9AF1E" w:rsidR="00204EDB" w:rsidRDefault="00204EDB">
          <w:pPr>
            <w:spacing w:after="160" w:line="259" w:lineRule="auto"/>
          </w:pPr>
          <w:r>
            <w:rPr>
              <w:noProof/>
            </w:rPr>
            <mc:AlternateContent>
              <mc:Choice Requires="wpg">
                <w:drawing>
                  <wp:anchor distT="0" distB="0" distL="114300" distR="114300" simplePos="0" relativeHeight="251704320" behindDoc="1" locked="0" layoutInCell="1" allowOverlap="1" wp14:anchorId="5C932A60" wp14:editId="14CD8CA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6023E9D" w14:textId="7EBB0520" w:rsidR="00AA5A63" w:rsidRDefault="00AF1F9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A5A63">
                                        <w:rPr>
                                          <w:color w:val="FFFFFF" w:themeColor="background1"/>
                                          <w:sz w:val="72"/>
                                          <w:szCs w:val="72"/>
                                        </w:rPr>
                                        <w:t>Industrial Measurement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C932A60" id="Group 125" o:spid="_x0000_s1026" style="position:absolute;margin-left:0;margin-top:0;width:540pt;height:556.55pt;z-index:-25161216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6023E9D" w14:textId="7EBB0520" w:rsidR="00AA5A63" w:rsidRDefault="00AA5A6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Industrial Measurement Systems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707392" behindDoc="0" locked="0" layoutInCell="1" allowOverlap="1" wp14:anchorId="2C99AC19" wp14:editId="1E6C153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28FC4E" w14:textId="28E02700" w:rsidR="00AA5A63" w:rsidRDefault="00AF1F9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A5A63">
                                      <w:rPr>
                                        <w:caps/>
                                        <w:color w:val="7F7F7F" w:themeColor="text1" w:themeTint="80"/>
                                        <w:sz w:val="18"/>
                                        <w:szCs w:val="18"/>
                                      </w:rPr>
                                      <w:t>lecturer</w:t>
                                    </w:r>
                                  </w:sdtContent>
                                </w:sdt>
                                <w:r w:rsidR="00AA5A63">
                                  <w:rPr>
                                    <w:caps/>
                                    <w:color w:val="7F7F7F" w:themeColor="text1" w:themeTint="80"/>
                                    <w:sz w:val="18"/>
                                    <w:szCs w:val="18"/>
                                  </w:rPr>
                                  <w:t> </w:t>
                                </w:r>
                                <w:r w:rsidR="00AA5A63">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A5A63">
                                      <w:rPr>
                                        <w:color w:val="7F7F7F" w:themeColor="text1" w:themeTint="80"/>
                                        <w:sz w:val="18"/>
                                        <w:szCs w:val="18"/>
                                      </w:rPr>
                                      <w:t>Tony Howles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C99AC19" id="_x0000_t202" coordsize="21600,21600" o:spt="202" path="m,l,21600r21600,l21600,xe">
                    <v:stroke joinstyle="miter"/>
                    <v:path gradientshapeok="t" o:connecttype="rect"/>
                  </v:shapetype>
                  <v:shape id="Text Box 128" o:spid="_x0000_s1029" type="#_x0000_t202" style="position:absolute;margin-left:0;margin-top:0;width:453pt;height:11.5pt;z-index:25170739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F28FC4E" w14:textId="28E02700" w:rsidR="00AA5A63" w:rsidRDefault="00AA5A6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lecturer</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Tony Howles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706368" behindDoc="0" locked="0" layoutInCell="1" allowOverlap="1" wp14:anchorId="3376F2E4" wp14:editId="7550DDBB">
                    <wp:simplePos x="0" y="0"/>
                    <wp:positionH relativeFrom="page">
                      <wp:align>center</wp:align>
                    </wp:positionH>
                    <mc:AlternateContent>
                      <mc:Choice Requires="wp14">
                        <wp:positionV relativeFrom="page">
                          <wp14:pctPosVOffset>79000</wp14:pctPosVOffset>
                        </wp:positionV>
                      </mc:Choice>
                      <mc:Fallback>
                        <wp:positionV relativeFrom="page">
                          <wp:posOffset>8444230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2640C22" w14:textId="70411CB8" w:rsidR="00AA5A63" w:rsidRDefault="00AA5A63">
                                    <w:pPr>
                                      <w:pStyle w:val="NoSpacing"/>
                                      <w:spacing w:before="40" w:after="40"/>
                                      <w:rPr>
                                        <w:caps/>
                                        <w:color w:val="4472C4" w:themeColor="accent1"/>
                                        <w:sz w:val="28"/>
                                        <w:szCs w:val="28"/>
                                      </w:rPr>
                                    </w:pPr>
                                    <w:r>
                                      <w:rPr>
                                        <w:caps/>
                                        <w:color w:val="4472C4" w:themeColor="accent1"/>
                                        <w:sz w:val="28"/>
                                        <w:szCs w:val="28"/>
                                      </w:rPr>
                                      <w:t>HNC Electrical and Electronic Engineering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3325F5A" w14:textId="47231C00" w:rsidR="00AA5A63" w:rsidRDefault="00AA5A63">
                                    <w:pPr>
                                      <w:pStyle w:val="NoSpacing"/>
                                      <w:spacing w:before="40" w:after="40"/>
                                      <w:rPr>
                                        <w:caps/>
                                        <w:color w:val="5B9BD5" w:themeColor="accent5"/>
                                        <w:sz w:val="24"/>
                                        <w:szCs w:val="24"/>
                                      </w:rPr>
                                    </w:pPr>
                                    <w:r>
                                      <w:rPr>
                                        <w:caps/>
                                        <w:color w:val="5B9BD5" w:themeColor="accent5"/>
                                        <w:sz w:val="24"/>
                                        <w:szCs w:val="24"/>
                                      </w:rPr>
                                      <w:t>Chloe Price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376F2E4" id="Text Box 129" o:spid="_x0000_s1030" type="#_x0000_t202" style="position:absolute;margin-left:0;margin-top:0;width:453pt;height:38.15pt;z-index:25170636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2640C22" w14:textId="70411CB8" w:rsidR="00AA5A63" w:rsidRDefault="00AA5A63">
                              <w:pPr>
                                <w:pStyle w:val="NoSpacing"/>
                                <w:spacing w:before="40" w:after="40"/>
                                <w:rPr>
                                  <w:caps/>
                                  <w:color w:val="4472C4" w:themeColor="accent1"/>
                                  <w:sz w:val="28"/>
                                  <w:szCs w:val="28"/>
                                </w:rPr>
                              </w:pPr>
                              <w:r>
                                <w:rPr>
                                  <w:caps/>
                                  <w:color w:val="4472C4" w:themeColor="accent1"/>
                                  <w:sz w:val="28"/>
                                  <w:szCs w:val="28"/>
                                </w:rPr>
                                <w:t>HNC Electrical and Electronic Engineering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3325F5A" w14:textId="47231C00" w:rsidR="00AA5A63" w:rsidRDefault="00AA5A63">
                              <w:pPr>
                                <w:pStyle w:val="NoSpacing"/>
                                <w:spacing w:before="40" w:after="40"/>
                                <w:rPr>
                                  <w:caps/>
                                  <w:color w:val="5B9BD5" w:themeColor="accent5"/>
                                  <w:sz w:val="24"/>
                                  <w:szCs w:val="24"/>
                                </w:rPr>
                              </w:pPr>
                              <w:r>
                                <w:rPr>
                                  <w:caps/>
                                  <w:color w:val="5B9BD5" w:themeColor="accent5"/>
                                  <w:sz w:val="24"/>
                                  <w:szCs w:val="24"/>
                                </w:rPr>
                                <w:t>Chloe Price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705344" behindDoc="0" locked="0" layoutInCell="1" allowOverlap="1" wp14:anchorId="3A574505" wp14:editId="40FFB4D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3E80C1DB" w14:textId="2BCCBC1B" w:rsidR="00AA5A63" w:rsidRDefault="00AA5A63">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A574505" id="Rectangle 130" o:spid="_x0000_s1031" style="position:absolute;margin-left:-4.4pt;margin-top:0;width:46.8pt;height:77.75pt;z-index:25170534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3E80C1DB" w14:textId="2BCCBC1B" w:rsidR="00AA5A63" w:rsidRDefault="00AA5A63">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eastAsia="en-GB"/>
        </w:rPr>
        <w:id w:val="1832718354"/>
        <w:docPartObj>
          <w:docPartGallery w:val="Table of Contents"/>
          <w:docPartUnique/>
        </w:docPartObj>
      </w:sdtPr>
      <w:sdtEndPr>
        <w:rPr>
          <w:rFonts w:ascii="Times New Roman" w:eastAsia="Times New Roman" w:hAnsi="Times New Roman" w:cs="Times New Roman"/>
          <w:b/>
          <w:bCs/>
          <w:noProof/>
          <w:sz w:val="24"/>
          <w:szCs w:val="24"/>
        </w:rPr>
      </w:sdtEndPr>
      <w:sdtContent>
        <w:p w14:paraId="3282F482" w14:textId="5123EF03" w:rsidR="0091343C" w:rsidRDefault="0091343C">
          <w:pPr>
            <w:pStyle w:val="TOCHeading"/>
          </w:pPr>
          <w:r>
            <w:t>Contents</w:t>
          </w:r>
        </w:p>
        <w:p w14:paraId="7F832CBD" w14:textId="4F2B20EF" w:rsidR="002C2557" w:rsidRDefault="00F049A5">
          <w:pPr>
            <w:pStyle w:val="TOC1"/>
            <w:tabs>
              <w:tab w:val="right" w:leader="dot" w:pos="9605"/>
            </w:tabs>
            <w:rPr>
              <w:rFonts w:eastAsiaTheme="minorEastAsia"/>
              <w:noProof/>
              <w:lang w:eastAsia="en-GB"/>
            </w:rPr>
          </w:pPr>
          <w:r>
            <w:fldChar w:fldCharType="begin"/>
          </w:r>
          <w:r>
            <w:instrText xml:space="preserve"> TOC \o "1-3" \h \z \u </w:instrText>
          </w:r>
          <w:r>
            <w:fldChar w:fldCharType="separate"/>
          </w:r>
          <w:hyperlink w:anchor="_Toc98236308" w:history="1">
            <w:r w:rsidR="002C2557" w:rsidRPr="00C12BB1">
              <w:rPr>
                <w:rStyle w:val="Hyperlink"/>
                <w:noProof/>
              </w:rPr>
              <w:t>Introduction</w:t>
            </w:r>
            <w:r w:rsidR="002C2557">
              <w:rPr>
                <w:noProof/>
                <w:webHidden/>
              </w:rPr>
              <w:tab/>
            </w:r>
            <w:r w:rsidR="002C2557">
              <w:rPr>
                <w:noProof/>
                <w:webHidden/>
              </w:rPr>
              <w:fldChar w:fldCharType="begin"/>
            </w:r>
            <w:r w:rsidR="002C2557">
              <w:rPr>
                <w:noProof/>
                <w:webHidden/>
              </w:rPr>
              <w:instrText xml:space="preserve"> PAGEREF _Toc98236308 \h </w:instrText>
            </w:r>
            <w:r w:rsidR="002C2557">
              <w:rPr>
                <w:noProof/>
                <w:webHidden/>
              </w:rPr>
            </w:r>
            <w:r w:rsidR="002C2557">
              <w:rPr>
                <w:noProof/>
                <w:webHidden/>
              </w:rPr>
              <w:fldChar w:fldCharType="separate"/>
            </w:r>
            <w:r w:rsidR="002C2557">
              <w:rPr>
                <w:noProof/>
                <w:webHidden/>
              </w:rPr>
              <w:t>2</w:t>
            </w:r>
            <w:r w:rsidR="002C2557">
              <w:rPr>
                <w:noProof/>
                <w:webHidden/>
              </w:rPr>
              <w:fldChar w:fldCharType="end"/>
            </w:r>
          </w:hyperlink>
        </w:p>
        <w:p w14:paraId="66585B4C" w14:textId="646FB2B2" w:rsidR="002C2557" w:rsidRDefault="00AF1F95">
          <w:pPr>
            <w:pStyle w:val="TOC1"/>
            <w:tabs>
              <w:tab w:val="right" w:leader="dot" w:pos="9605"/>
            </w:tabs>
            <w:rPr>
              <w:rFonts w:eastAsiaTheme="minorEastAsia"/>
              <w:noProof/>
              <w:lang w:eastAsia="en-GB"/>
            </w:rPr>
          </w:pPr>
          <w:hyperlink w:anchor="_Toc98236309" w:history="1">
            <w:r w:rsidR="002C2557" w:rsidRPr="00C12BB1">
              <w:rPr>
                <w:rStyle w:val="Hyperlink"/>
                <w:rFonts w:ascii="Arial" w:hAnsi="Arial" w:cs="Arial"/>
                <w:noProof/>
              </w:rPr>
              <w:t>Task 1 – Pressure Sensor</w:t>
            </w:r>
            <w:r w:rsidR="002C2557">
              <w:rPr>
                <w:noProof/>
                <w:webHidden/>
              </w:rPr>
              <w:tab/>
            </w:r>
            <w:r w:rsidR="002C2557">
              <w:rPr>
                <w:noProof/>
                <w:webHidden/>
              </w:rPr>
              <w:fldChar w:fldCharType="begin"/>
            </w:r>
            <w:r w:rsidR="002C2557">
              <w:rPr>
                <w:noProof/>
                <w:webHidden/>
              </w:rPr>
              <w:instrText xml:space="preserve"> PAGEREF _Toc98236309 \h </w:instrText>
            </w:r>
            <w:r w:rsidR="002C2557">
              <w:rPr>
                <w:noProof/>
                <w:webHidden/>
              </w:rPr>
            </w:r>
            <w:r w:rsidR="002C2557">
              <w:rPr>
                <w:noProof/>
                <w:webHidden/>
              </w:rPr>
              <w:fldChar w:fldCharType="separate"/>
            </w:r>
            <w:r w:rsidR="002C2557">
              <w:rPr>
                <w:noProof/>
                <w:webHidden/>
              </w:rPr>
              <w:t>3</w:t>
            </w:r>
            <w:r w:rsidR="002C2557">
              <w:rPr>
                <w:noProof/>
                <w:webHidden/>
              </w:rPr>
              <w:fldChar w:fldCharType="end"/>
            </w:r>
          </w:hyperlink>
        </w:p>
        <w:p w14:paraId="416CD977" w14:textId="1FC5835F" w:rsidR="002C2557" w:rsidRDefault="00AF1F95" w:rsidP="002C2557">
          <w:pPr>
            <w:pStyle w:val="TOC1"/>
            <w:tabs>
              <w:tab w:val="right" w:leader="dot" w:pos="9605"/>
            </w:tabs>
            <w:rPr>
              <w:rFonts w:eastAsiaTheme="minorEastAsia"/>
              <w:noProof/>
              <w:lang w:eastAsia="en-GB"/>
            </w:rPr>
          </w:pPr>
          <w:hyperlink w:anchor="_Toc98236310" w:history="1">
            <w:r w:rsidR="002C2557" w:rsidRPr="00C12BB1">
              <w:rPr>
                <w:rStyle w:val="Hyperlink"/>
                <w:rFonts w:ascii="Arial" w:hAnsi="Arial" w:cs="Arial"/>
                <w:noProof/>
              </w:rPr>
              <w:t>Task 2 – Position Sensors</w:t>
            </w:r>
            <w:r w:rsidR="002C2557">
              <w:rPr>
                <w:noProof/>
                <w:webHidden/>
              </w:rPr>
              <w:tab/>
            </w:r>
            <w:r w:rsidR="002C2557">
              <w:rPr>
                <w:noProof/>
                <w:webHidden/>
              </w:rPr>
              <w:fldChar w:fldCharType="begin"/>
            </w:r>
            <w:r w:rsidR="002C2557">
              <w:rPr>
                <w:noProof/>
                <w:webHidden/>
              </w:rPr>
              <w:instrText xml:space="preserve"> PAGEREF _Toc98236310 \h </w:instrText>
            </w:r>
            <w:r w:rsidR="002C2557">
              <w:rPr>
                <w:noProof/>
                <w:webHidden/>
              </w:rPr>
            </w:r>
            <w:r w:rsidR="002C2557">
              <w:rPr>
                <w:noProof/>
                <w:webHidden/>
              </w:rPr>
              <w:fldChar w:fldCharType="separate"/>
            </w:r>
            <w:r w:rsidR="002C2557">
              <w:rPr>
                <w:noProof/>
                <w:webHidden/>
              </w:rPr>
              <w:t>5</w:t>
            </w:r>
            <w:r w:rsidR="002C2557">
              <w:rPr>
                <w:noProof/>
                <w:webHidden/>
              </w:rPr>
              <w:fldChar w:fldCharType="end"/>
            </w:r>
          </w:hyperlink>
        </w:p>
        <w:p w14:paraId="07DF9395" w14:textId="72CB416F" w:rsidR="002C2557" w:rsidRDefault="00AF1F95">
          <w:pPr>
            <w:pStyle w:val="TOC1"/>
            <w:tabs>
              <w:tab w:val="right" w:leader="dot" w:pos="9605"/>
            </w:tabs>
            <w:rPr>
              <w:rFonts w:eastAsiaTheme="minorEastAsia"/>
              <w:noProof/>
              <w:lang w:eastAsia="en-GB"/>
            </w:rPr>
          </w:pPr>
          <w:hyperlink w:anchor="_Toc98236313" w:history="1">
            <w:r w:rsidR="002C2557" w:rsidRPr="00C12BB1">
              <w:rPr>
                <w:rStyle w:val="Hyperlink"/>
                <w:rFonts w:ascii="Arial" w:hAnsi="Arial" w:cs="Arial"/>
                <w:noProof/>
              </w:rPr>
              <w:t>Task 3 – Temperature Sensor Characteristics</w:t>
            </w:r>
            <w:r w:rsidR="002C2557">
              <w:rPr>
                <w:noProof/>
                <w:webHidden/>
              </w:rPr>
              <w:tab/>
            </w:r>
            <w:r w:rsidR="002C2557">
              <w:rPr>
                <w:noProof/>
                <w:webHidden/>
              </w:rPr>
              <w:fldChar w:fldCharType="begin"/>
            </w:r>
            <w:r w:rsidR="002C2557">
              <w:rPr>
                <w:noProof/>
                <w:webHidden/>
              </w:rPr>
              <w:instrText xml:space="preserve"> PAGEREF _Toc98236313 \h </w:instrText>
            </w:r>
            <w:r w:rsidR="002C2557">
              <w:rPr>
                <w:noProof/>
                <w:webHidden/>
              </w:rPr>
            </w:r>
            <w:r w:rsidR="002C2557">
              <w:rPr>
                <w:noProof/>
                <w:webHidden/>
              </w:rPr>
              <w:fldChar w:fldCharType="separate"/>
            </w:r>
            <w:r w:rsidR="002C2557">
              <w:rPr>
                <w:noProof/>
                <w:webHidden/>
              </w:rPr>
              <w:t>9</w:t>
            </w:r>
            <w:r w:rsidR="002C2557">
              <w:rPr>
                <w:noProof/>
                <w:webHidden/>
              </w:rPr>
              <w:fldChar w:fldCharType="end"/>
            </w:r>
          </w:hyperlink>
        </w:p>
        <w:p w14:paraId="272D7D71" w14:textId="428AE200" w:rsidR="002C2557" w:rsidRDefault="00AF1F95">
          <w:pPr>
            <w:pStyle w:val="TOC1"/>
            <w:tabs>
              <w:tab w:val="right" w:leader="dot" w:pos="9605"/>
            </w:tabs>
            <w:rPr>
              <w:rFonts w:eastAsiaTheme="minorEastAsia"/>
              <w:noProof/>
              <w:lang w:eastAsia="en-GB"/>
            </w:rPr>
          </w:pPr>
          <w:hyperlink w:anchor="_Toc98236314" w:history="1">
            <w:r w:rsidR="002C2557" w:rsidRPr="00C12BB1">
              <w:rPr>
                <w:rStyle w:val="Hyperlink"/>
                <w:rFonts w:ascii="Arial" w:hAnsi="Arial" w:cs="Arial"/>
                <w:noProof/>
              </w:rPr>
              <w:t>Task 4 – Indicators</w:t>
            </w:r>
            <w:r w:rsidR="002C2557">
              <w:rPr>
                <w:noProof/>
                <w:webHidden/>
              </w:rPr>
              <w:tab/>
            </w:r>
            <w:r w:rsidR="002C2557">
              <w:rPr>
                <w:noProof/>
                <w:webHidden/>
              </w:rPr>
              <w:fldChar w:fldCharType="begin"/>
            </w:r>
            <w:r w:rsidR="002C2557">
              <w:rPr>
                <w:noProof/>
                <w:webHidden/>
              </w:rPr>
              <w:instrText xml:space="preserve"> PAGEREF _Toc98236314 \h </w:instrText>
            </w:r>
            <w:r w:rsidR="002C2557">
              <w:rPr>
                <w:noProof/>
                <w:webHidden/>
              </w:rPr>
            </w:r>
            <w:r w:rsidR="002C2557">
              <w:rPr>
                <w:noProof/>
                <w:webHidden/>
              </w:rPr>
              <w:fldChar w:fldCharType="separate"/>
            </w:r>
            <w:r w:rsidR="002C2557">
              <w:rPr>
                <w:noProof/>
                <w:webHidden/>
              </w:rPr>
              <w:t>13</w:t>
            </w:r>
            <w:r w:rsidR="002C2557">
              <w:rPr>
                <w:noProof/>
                <w:webHidden/>
              </w:rPr>
              <w:fldChar w:fldCharType="end"/>
            </w:r>
          </w:hyperlink>
        </w:p>
        <w:p w14:paraId="17322860" w14:textId="3E61039E" w:rsidR="002C2557" w:rsidRDefault="00AF1F95">
          <w:pPr>
            <w:pStyle w:val="TOC1"/>
            <w:tabs>
              <w:tab w:val="right" w:leader="dot" w:pos="9605"/>
            </w:tabs>
            <w:rPr>
              <w:rFonts w:eastAsiaTheme="minorEastAsia"/>
              <w:noProof/>
              <w:lang w:eastAsia="en-GB"/>
            </w:rPr>
          </w:pPr>
          <w:hyperlink w:anchor="_Toc98236315" w:history="1">
            <w:r w:rsidR="002C2557" w:rsidRPr="00C12BB1">
              <w:rPr>
                <w:rStyle w:val="Hyperlink"/>
                <w:rFonts w:ascii="Arial" w:hAnsi="Arial" w:cs="Arial"/>
                <w:noProof/>
              </w:rPr>
              <w:t>Task 5 – Signal Transmission</w:t>
            </w:r>
            <w:r w:rsidR="002C2557">
              <w:rPr>
                <w:noProof/>
                <w:webHidden/>
              </w:rPr>
              <w:tab/>
            </w:r>
            <w:r w:rsidR="002C2557">
              <w:rPr>
                <w:noProof/>
                <w:webHidden/>
              </w:rPr>
              <w:fldChar w:fldCharType="begin"/>
            </w:r>
            <w:r w:rsidR="002C2557">
              <w:rPr>
                <w:noProof/>
                <w:webHidden/>
              </w:rPr>
              <w:instrText xml:space="preserve"> PAGEREF _Toc98236315 \h </w:instrText>
            </w:r>
            <w:r w:rsidR="002C2557">
              <w:rPr>
                <w:noProof/>
                <w:webHidden/>
              </w:rPr>
            </w:r>
            <w:r w:rsidR="002C2557">
              <w:rPr>
                <w:noProof/>
                <w:webHidden/>
              </w:rPr>
              <w:fldChar w:fldCharType="separate"/>
            </w:r>
            <w:r w:rsidR="002C2557">
              <w:rPr>
                <w:noProof/>
                <w:webHidden/>
              </w:rPr>
              <w:t>15</w:t>
            </w:r>
            <w:r w:rsidR="002C2557">
              <w:rPr>
                <w:noProof/>
                <w:webHidden/>
              </w:rPr>
              <w:fldChar w:fldCharType="end"/>
            </w:r>
          </w:hyperlink>
        </w:p>
        <w:p w14:paraId="7A43B9EC" w14:textId="18C0901A" w:rsidR="002C2557" w:rsidRDefault="00AF1F95">
          <w:pPr>
            <w:pStyle w:val="TOC1"/>
            <w:tabs>
              <w:tab w:val="right" w:leader="dot" w:pos="9605"/>
            </w:tabs>
            <w:rPr>
              <w:rFonts w:eastAsiaTheme="minorEastAsia"/>
              <w:noProof/>
              <w:lang w:eastAsia="en-GB"/>
            </w:rPr>
          </w:pPr>
          <w:hyperlink w:anchor="_Toc98236316" w:history="1">
            <w:r w:rsidR="002C2557" w:rsidRPr="00C12BB1">
              <w:rPr>
                <w:rStyle w:val="Hyperlink"/>
                <w:rFonts w:ascii="Arial" w:hAnsi="Arial" w:cs="Arial"/>
                <w:noProof/>
              </w:rPr>
              <w:t>Task 6 – Basic Control Systems</w:t>
            </w:r>
            <w:r w:rsidR="002C2557">
              <w:rPr>
                <w:noProof/>
                <w:webHidden/>
              </w:rPr>
              <w:tab/>
            </w:r>
            <w:r w:rsidR="002C2557">
              <w:rPr>
                <w:noProof/>
                <w:webHidden/>
              </w:rPr>
              <w:fldChar w:fldCharType="begin"/>
            </w:r>
            <w:r w:rsidR="002C2557">
              <w:rPr>
                <w:noProof/>
                <w:webHidden/>
              </w:rPr>
              <w:instrText xml:space="preserve"> PAGEREF _Toc98236316 \h </w:instrText>
            </w:r>
            <w:r w:rsidR="002C2557">
              <w:rPr>
                <w:noProof/>
                <w:webHidden/>
              </w:rPr>
            </w:r>
            <w:r w:rsidR="002C2557">
              <w:rPr>
                <w:noProof/>
                <w:webHidden/>
              </w:rPr>
              <w:fldChar w:fldCharType="separate"/>
            </w:r>
            <w:r w:rsidR="002C2557">
              <w:rPr>
                <w:noProof/>
                <w:webHidden/>
              </w:rPr>
              <w:t>17</w:t>
            </w:r>
            <w:r w:rsidR="002C2557">
              <w:rPr>
                <w:noProof/>
                <w:webHidden/>
              </w:rPr>
              <w:fldChar w:fldCharType="end"/>
            </w:r>
          </w:hyperlink>
        </w:p>
        <w:p w14:paraId="134084C7" w14:textId="7707B9A8" w:rsidR="002C2557" w:rsidRDefault="00AF1F95">
          <w:pPr>
            <w:pStyle w:val="TOC1"/>
            <w:tabs>
              <w:tab w:val="right" w:leader="dot" w:pos="9605"/>
            </w:tabs>
            <w:rPr>
              <w:rFonts w:eastAsiaTheme="minorEastAsia"/>
              <w:noProof/>
              <w:lang w:eastAsia="en-GB"/>
            </w:rPr>
          </w:pPr>
          <w:hyperlink w:anchor="_Toc98236317" w:history="1">
            <w:r w:rsidR="002C2557" w:rsidRPr="00C12BB1">
              <w:rPr>
                <w:rStyle w:val="Hyperlink"/>
                <w:rFonts w:ascii="Arial" w:hAnsi="Arial" w:cs="Arial"/>
                <w:noProof/>
              </w:rPr>
              <w:t>References</w:t>
            </w:r>
            <w:r w:rsidR="002C2557">
              <w:rPr>
                <w:noProof/>
                <w:webHidden/>
              </w:rPr>
              <w:tab/>
            </w:r>
            <w:r w:rsidR="002C2557">
              <w:rPr>
                <w:noProof/>
                <w:webHidden/>
              </w:rPr>
              <w:fldChar w:fldCharType="begin"/>
            </w:r>
            <w:r w:rsidR="002C2557">
              <w:rPr>
                <w:noProof/>
                <w:webHidden/>
              </w:rPr>
              <w:instrText xml:space="preserve"> PAGEREF _Toc98236317 \h </w:instrText>
            </w:r>
            <w:r w:rsidR="002C2557">
              <w:rPr>
                <w:noProof/>
                <w:webHidden/>
              </w:rPr>
            </w:r>
            <w:r w:rsidR="002C2557">
              <w:rPr>
                <w:noProof/>
                <w:webHidden/>
              </w:rPr>
              <w:fldChar w:fldCharType="separate"/>
            </w:r>
            <w:r w:rsidR="002C2557">
              <w:rPr>
                <w:noProof/>
                <w:webHidden/>
              </w:rPr>
              <w:t>22</w:t>
            </w:r>
            <w:r w:rsidR="002C2557">
              <w:rPr>
                <w:noProof/>
                <w:webHidden/>
              </w:rPr>
              <w:fldChar w:fldCharType="end"/>
            </w:r>
          </w:hyperlink>
        </w:p>
        <w:p w14:paraId="2D328B74" w14:textId="22076FBC" w:rsidR="002C2557" w:rsidRDefault="00AF1F95">
          <w:pPr>
            <w:pStyle w:val="TOC1"/>
            <w:tabs>
              <w:tab w:val="right" w:leader="dot" w:pos="9605"/>
            </w:tabs>
            <w:rPr>
              <w:rFonts w:eastAsiaTheme="minorEastAsia"/>
              <w:noProof/>
              <w:lang w:eastAsia="en-GB"/>
            </w:rPr>
          </w:pPr>
          <w:hyperlink w:anchor="_Toc98236318" w:history="1">
            <w:r w:rsidR="002C2557" w:rsidRPr="00C12BB1">
              <w:rPr>
                <w:rStyle w:val="Hyperlink"/>
                <w:rFonts w:ascii="Arial" w:hAnsi="Arial" w:cs="Arial"/>
                <w:noProof/>
              </w:rPr>
              <w:t>Bibliography</w:t>
            </w:r>
            <w:r w:rsidR="002C2557">
              <w:rPr>
                <w:noProof/>
                <w:webHidden/>
              </w:rPr>
              <w:tab/>
            </w:r>
            <w:r w:rsidR="002C2557">
              <w:rPr>
                <w:noProof/>
                <w:webHidden/>
              </w:rPr>
              <w:fldChar w:fldCharType="begin"/>
            </w:r>
            <w:r w:rsidR="002C2557">
              <w:rPr>
                <w:noProof/>
                <w:webHidden/>
              </w:rPr>
              <w:instrText xml:space="preserve"> PAGEREF _Toc98236318 \h </w:instrText>
            </w:r>
            <w:r w:rsidR="002C2557">
              <w:rPr>
                <w:noProof/>
                <w:webHidden/>
              </w:rPr>
            </w:r>
            <w:r w:rsidR="002C2557">
              <w:rPr>
                <w:noProof/>
                <w:webHidden/>
              </w:rPr>
              <w:fldChar w:fldCharType="separate"/>
            </w:r>
            <w:r w:rsidR="002C2557">
              <w:rPr>
                <w:noProof/>
                <w:webHidden/>
              </w:rPr>
              <w:t>23</w:t>
            </w:r>
            <w:r w:rsidR="002C2557">
              <w:rPr>
                <w:noProof/>
                <w:webHidden/>
              </w:rPr>
              <w:fldChar w:fldCharType="end"/>
            </w:r>
          </w:hyperlink>
        </w:p>
        <w:p w14:paraId="64EAED86" w14:textId="5956A543" w:rsidR="0091343C" w:rsidRDefault="00F049A5">
          <w:r>
            <w:rPr>
              <w:b/>
              <w:bCs/>
              <w:noProof/>
              <w:lang w:val="en-US"/>
            </w:rPr>
            <w:fldChar w:fldCharType="end"/>
          </w:r>
        </w:p>
      </w:sdtContent>
    </w:sdt>
    <w:p w14:paraId="3848AAE3" w14:textId="67F95B1A" w:rsidR="00AD6363" w:rsidRDefault="00AD6363"/>
    <w:p w14:paraId="6428DACC" w14:textId="0E5EA299" w:rsidR="0091343C" w:rsidRDefault="0091343C"/>
    <w:p w14:paraId="5F907CEE" w14:textId="45159CE3" w:rsidR="0091343C" w:rsidRDefault="0091343C">
      <w:r>
        <w:br w:type="page"/>
      </w:r>
    </w:p>
    <w:p w14:paraId="4CE00B7B" w14:textId="2E85394E" w:rsidR="0012542A" w:rsidRPr="007F4A2A" w:rsidRDefault="0091343C" w:rsidP="007F4A2A">
      <w:pPr>
        <w:pStyle w:val="Heading1"/>
      </w:pPr>
      <w:bookmarkStart w:id="0" w:name="_Toc98236308"/>
      <w:r>
        <w:lastRenderedPageBreak/>
        <w:t>Introduction</w:t>
      </w:r>
      <w:bookmarkEnd w:id="0"/>
    </w:p>
    <w:p w14:paraId="6E0D821B" w14:textId="03D2ADCE" w:rsidR="0091343C" w:rsidRPr="00422886" w:rsidRDefault="00CE1DE2" w:rsidP="00422886">
      <w:pPr>
        <w:spacing w:line="360" w:lineRule="auto"/>
        <w:rPr>
          <w:rFonts w:ascii="Arial" w:hAnsi="Arial" w:cs="Arial"/>
        </w:rPr>
      </w:pPr>
      <w:r>
        <w:rPr>
          <w:rFonts w:ascii="Arial" w:hAnsi="Arial" w:cs="Arial"/>
        </w:rPr>
        <w:t>Firstly,</w:t>
      </w:r>
      <w:r w:rsidR="0012542A">
        <w:rPr>
          <w:rFonts w:ascii="Arial" w:hAnsi="Arial" w:cs="Arial"/>
        </w:rPr>
        <w:t xml:space="preserve"> within this assignment an investigation will be carried out </w:t>
      </w:r>
      <w:r w:rsidR="00580060">
        <w:rPr>
          <w:rFonts w:ascii="Arial" w:hAnsi="Arial" w:cs="Arial"/>
        </w:rPr>
        <w:t>comparing</w:t>
      </w:r>
      <w:r w:rsidR="0012542A">
        <w:rPr>
          <w:rFonts w:ascii="Arial" w:hAnsi="Arial" w:cs="Arial"/>
        </w:rPr>
        <w:t xml:space="preserve"> a</w:t>
      </w:r>
      <w:r>
        <w:rPr>
          <w:rFonts w:ascii="Arial" w:hAnsi="Arial" w:cs="Arial"/>
        </w:rPr>
        <w:t>n</w:t>
      </w:r>
      <w:r w:rsidR="0012542A">
        <w:rPr>
          <w:rFonts w:ascii="Arial" w:hAnsi="Arial" w:cs="Arial"/>
        </w:rPr>
        <w:t xml:space="preserve"> analogue bourdon tube pressure gauge and a resistive strain gauge sensor.</w:t>
      </w:r>
      <w:r w:rsidR="004D2F83">
        <w:rPr>
          <w:rFonts w:ascii="Arial" w:hAnsi="Arial" w:cs="Arial"/>
        </w:rPr>
        <w:t xml:space="preserve"> Then</w:t>
      </w:r>
      <w:r w:rsidR="0012542A">
        <w:rPr>
          <w:rFonts w:ascii="Arial" w:hAnsi="Arial" w:cs="Arial"/>
        </w:rPr>
        <w:t xml:space="preserve"> identify two types of position sensors for two different circumstances / environments. </w:t>
      </w:r>
      <w:r w:rsidR="004D2F83">
        <w:rPr>
          <w:rFonts w:ascii="Arial" w:hAnsi="Arial" w:cs="Arial"/>
        </w:rPr>
        <w:t>After that a</w:t>
      </w:r>
      <w:r w:rsidR="00CB451C">
        <w:rPr>
          <w:rFonts w:ascii="Arial" w:hAnsi="Arial" w:cs="Arial"/>
        </w:rPr>
        <w:t>n investigation to</w:t>
      </w:r>
      <w:r w:rsidR="0012542A">
        <w:rPr>
          <w:rFonts w:ascii="Arial" w:hAnsi="Arial" w:cs="Arial"/>
        </w:rPr>
        <w:t xml:space="preserve"> carry out various calculations for temperature sensor characteristics. In addition,</w:t>
      </w:r>
      <w:r w:rsidR="00B332F4">
        <w:rPr>
          <w:rFonts w:ascii="Arial" w:hAnsi="Arial" w:cs="Arial"/>
        </w:rPr>
        <w:t xml:space="preserve"> the</w:t>
      </w:r>
      <w:r w:rsidR="0012542A">
        <w:rPr>
          <w:rFonts w:ascii="Arial" w:hAnsi="Arial" w:cs="Arial"/>
        </w:rPr>
        <w:t xml:space="preserve"> differences between LCD and LED, as well as analogue to digital conversion. </w:t>
      </w:r>
      <w:r w:rsidR="00B332F4">
        <w:rPr>
          <w:rFonts w:ascii="Arial" w:hAnsi="Arial" w:cs="Arial"/>
        </w:rPr>
        <w:t>Also</w:t>
      </w:r>
      <w:r w:rsidR="0012542A">
        <w:rPr>
          <w:rFonts w:ascii="Arial" w:hAnsi="Arial" w:cs="Arial"/>
        </w:rPr>
        <w:t xml:space="preserve"> signal transmission</w:t>
      </w:r>
      <w:r w:rsidR="008A45E3">
        <w:rPr>
          <w:rFonts w:ascii="Arial" w:hAnsi="Arial" w:cs="Arial"/>
        </w:rPr>
        <w:t xml:space="preserve"> </w:t>
      </w:r>
      <w:r w:rsidR="00C71CC4">
        <w:rPr>
          <w:rFonts w:ascii="Arial" w:hAnsi="Arial" w:cs="Arial"/>
        </w:rPr>
        <w:t xml:space="preserve">will be discussed </w:t>
      </w:r>
      <w:r w:rsidR="008A45E3">
        <w:rPr>
          <w:rFonts w:ascii="Arial" w:hAnsi="Arial" w:cs="Arial"/>
        </w:rPr>
        <w:t>regarding current and voltage signal transmission, as well as identifying processes within measurement signals</w:t>
      </w:r>
      <w:r w:rsidR="0012542A">
        <w:rPr>
          <w:rFonts w:ascii="Arial" w:hAnsi="Arial" w:cs="Arial"/>
        </w:rPr>
        <w:t xml:space="preserve">. </w:t>
      </w:r>
      <w:r w:rsidR="00C71CC4">
        <w:rPr>
          <w:rFonts w:ascii="Arial" w:hAnsi="Arial" w:cs="Arial"/>
        </w:rPr>
        <w:t>Then the</w:t>
      </w:r>
      <w:r w:rsidR="0012542A">
        <w:rPr>
          <w:rFonts w:ascii="Arial" w:hAnsi="Arial" w:cs="Arial"/>
        </w:rPr>
        <w:t xml:space="preserve"> basic control systems with respect to open and close</w:t>
      </w:r>
      <w:r w:rsidR="008A45E3">
        <w:rPr>
          <w:rFonts w:ascii="Arial" w:hAnsi="Arial" w:cs="Arial"/>
        </w:rPr>
        <w:t>d</w:t>
      </w:r>
      <w:r w:rsidR="0012542A">
        <w:rPr>
          <w:rFonts w:ascii="Arial" w:hAnsi="Arial" w:cs="Arial"/>
        </w:rPr>
        <w:t xml:space="preserve"> </w:t>
      </w:r>
      <w:r w:rsidR="00164958">
        <w:rPr>
          <w:rFonts w:ascii="Arial" w:hAnsi="Arial" w:cs="Arial"/>
        </w:rPr>
        <w:t>loop control systems</w:t>
      </w:r>
      <w:r w:rsidR="002C2557">
        <w:rPr>
          <w:rFonts w:ascii="Arial" w:hAnsi="Arial" w:cs="Arial"/>
        </w:rPr>
        <w:t xml:space="preserve"> will be covered </w:t>
      </w:r>
      <w:commentRangeStart w:id="1"/>
      <w:r w:rsidR="002C2557">
        <w:rPr>
          <w:rFonts w:ascii="Arial" w:hAnsi="Arial" w:cs="Arial"/>
        </w:rPr>
        <w:t>too</w:t>
      </w:r>
      <w:commentRangeEnd w:id="1"/>
      <w:r w:rsidR="00BD07D0">
        <w:rPr>
          <w:rStyle w:val="CommentReference"/>
        </w:rPr>
        <w:commentReference w:id="1"/>
      </w:r>
      <w:r w:rsidR="002C2557">
        <w:rPr>
          <w:rFonts w:ascii="Arial" w:hAnsi="Arial" w:cs="Arial"/>
        </w:rPr>
        <w:t>.</w:t>
      </w:r>
      <w:r w:rsidR="0091343C" w:rsidRPr="00422886">
        <w:rPr>
          <w:rFonts w:ascii="Arial" w:hAnsi="Arial" w:cs="Arial"/>
        </w:rPr>
        <w:br w:type="page"/>
      </w:r>
    </w:p>
    <w:p w14:paraId="3DDB136B" w14:textId="1884CD29" w:rsidR="000F61E2" w:rsidRPr="00422886" w:rsidRDefault="0091343C" w:rsidP="00422886">
      <w:pPr>
        <w:pStyle w:val="Heading1"/>
        <w:spacing w:line="360" w:lineRule="auto"/>
        <w:rPr>
          <w:rFonts w:ascii="Arial" w:hAnsi="Arial" w:cs="Arial"/>
        </w:rPr>
      </w:pPr>
      <w:bookmarkStart w:id="2" w:name="_Toc98236309"/>
      <w:r w:rsidRPr="00422886">
        <w:rPr>
          <w:rFonts w:ascii="Arial" w:hAnsi="Arial" w:cs="Arial"/>
        </w:rPr>
        <w:lastRenderedPageBreak/>
        <w:t xml:space="preserve">Task 1 – Pressure </w:t>
      </w:r>
      <w:commentRangeStart w:id="3"/>
      <w:r w:rsidRPr="00422886">
        <w:rPr>
          <w:rFonts w:ascii="Arial" w:hAnsi="Arial" w:cs="Arial"/>
        </w:rPr>
        <w:t>Sensor</w:t>
      </w:r>
      <w:bookmarkEnd w:id="2"/>
      <w:commentRangeEnd w:id="3"/>
      <w:r w:rsidR="00BD07D0">
        <w:rPr>
          <w:rStyle w:val="CommentReference"/>
          <w:rFonts w:ascii="Times New Roman" w:eastAsia="Times New Roman" w:hAnsi="Times New Roman" w:cs="Times New Roman"/>
          <w:color w:val="auto"/>
          <w:lang w:eastAsia="en-GB"/>
        </w:rPr>
        <w:commentReference w:id="3"/>
      </w:r>
    </w:p>
    <w:p w14:paraId="341AFC65" w14:textId="4A5A65D3" w:rsidR="000F61E2" w:rsidRPr="00F921AC" w:rsidRDefault="00A47F48" w:rsidP="00422886">
      <w:pPr>
        <w:spacing w:line="360" w:lineRule="auto"/>
        <w:rPr>
          <w:rFonts w:ascii="Arial" w:hAnsi="Arial" w:cs="Arial"/>
        </w:rPr>
      </w:pPr>
      <w:r w:rsidRPr="00F921AC">
        <w:rPr>
          <w:rFonts w:ascii="Arial" w:hAnsi="Arial" w:cs="Arial"/>
          <w:noProof/>
        </w:rPr>
        <w:drawing>
          <wp:anchor distT="0" distB="0" distL="114300" distR="114300" simplePos="0" relativeHeight="251663360" behindDoc="0" locked="0" layoutInCell="1" allowOverlap="1" wp14:anchorId="2B45A296" wp14:editId="44AB90AE">
            <wp:simplePos x="0" y="0"/>
            <wp:positionH relativeFrom="column">
              <wp:posOffset>3744071</wp:posOffset>
            </wp:positionH>
            <wp:positionV relativeFrom="paragraph">
              <wp:posOffset>320675</wp:posOffset>
            </wp:positionV>
            <wp:extent cx="2608580" cy="2592070"/>
            <wp:effectExtent l="0" t="0" r="1270" b="0"/>
            <wp:wrapSquare wrapText="bothSides"/>
            <wp:docPr id="1" name="Picture 1">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08580" cy="2592070"/>
                    </a:xfrm>
                    <a:prstGeom prst="rect">
                      <a:avLst/>
                    </a:prstGeom>
                    <a:noFill/>
                    <a:ln>
                      <a:noFill/>
                    </a:ln>
                  </pic:spPr>
                </pic:pic>
              </a:graphicData>
            </a:graphic>
            <wp14:sizeRelH relativeFrom="page">
              <wp14:pctWidth>0</wp14:pctWidth>
            </wp14:sizeRelH>
            <wp14:sizeRelV relativeFrom="page">
              <wp14:pctHeight>0</wp14:pctHeight>
            </wp14:sizeRelV>
          </wp:anchor>
        </w:drawing>
      </w:r>
      <w:r w:rsidR="001320CC" w:rsidRPr="00F921AC">
        <w:rPr>
          <w:rFonts w:ascii="Arial" w:hAnsi="Arial" w:cs="Arial"/>
        </w:rPr>
        <w:t xml:space="preserve">An </w:t>
      </w:r>
      <w:r w:rsidR="001320CC" w:rsidRPr="00F921AC">
        <w:rPr>
          <w:rFonts w:ascii="Arial" w:hAnsi="Arial" w:cs="Arial"/>
          <w:b/>
          <w:bCs/>
        </w:rPr>
        <w:t>analogue bour</w:t>
      </w:r>
      <w:r w:rsidR="000F61E2" w:rsidRPr="00F921AC">
        <w:rPr>
          <w:rFonts w:ascii="Arial" w:hAnsi="Arial" w:cs="Arial"/>
          <w:b/>
          <w:bCs/>
        </w:rPr>
        <w:t>d</w:t>
      </w:r>
      <w:r w:rsidR="001320CC" w:rsidRPr="00F921AC">
        <w:rPr>
          <w:rFonts w:ascii="Arial" w:hAnsi="Arial" w:cs="Arial"/>
          <w:b/>
          <w:bCs/>
        </w:rPr>
        <w:t>on tube pressure gauge</w:t>
      </w:r>
      <w:r w:rsidR="001320CC" w:rsidRPr="00F921AC">
        <w:rPr>
          <w:rFonts w:ascii="Arial" w:hAnsi="Arial" w:cs="Arial"/>
        </w:rPr>
        <w:t xml:space="preserve"> works on the principle of when it is pressurised, the flattened tub</w:t>
      </w:r>
      <w:r w:rsidRPr="00F921AC">
        <w:rPr>
          <w:rFonts w:ascii="Arial" w:hAnsi="Arial" w:cs="Arial"/>
        </w:rPr>
        <w:t>e either straightens or return to its circular form within the cross-section. Bour</w:t>
      </w:r>
      <w:r w:rsidR="000F61E2" w:rsidRPr="00F921AC">
        <w:rPr>
          <w:rFonts w:ascii="Arial" w:hAnsi="Arial" w:cs="Arial"/>
        </w:rPr>
        <w:t>d</w:t>
      </w:r>
      <w:r w:rsidRPr="00F921AC">
        <w:rPr>
          <w:rFonts w:ascii="Arial" w:hAnsi="Arial" w:cs="Arial"/>
        </w:rPr>
        <w:t>on tubes come in various shapes, C, helical and spiral shapes. When pressure is applied to the internal space of a bour</w:t>
      </w:r>
      <w:r w:rsidR="000F61E2" w:rsidRPr="00F921AC">
        <w:rPr>
          <w:rFonts w:ascii="Arial" w:hAnsi="Arial" w:cs="Arial"/>
        </w:rPr>
        <w:t>d</w:t>
      </w:r>
      <w:r w:rsidRPr="00F921AC">
        <w:rPr>
          <w:rFonts w:ascii="Arial" w:hAnsi="Arial" w:cs="Arial"/>
        </w:rPr>
        <w:t xml:space="preserve">on tube, the cross-sectional area is consequently altered into a circular shape. </w:t>
      </w:r>
      <w:r w:rsidR="00AB2B3A" w:rsidRPr="00F921AC">
        <w:rPr>
          <w:rFonts w:ascii="Arial" w:hAnsi="Arial" w:cs="Arial"/>
        </w:rPr>
        <w:t>The stress that is created when this pressure is applied increases the radius of the c-shaped tube. Therefore, the deflected action from the end of the tube moving (2/3 millimetres) is a measure of pressure, this is then transferred to a movement,</w:t>
      </w:r>
      <w:r w:rsidR="000F61E2" w:rsidRPr="00F921AC">
        <w:rPr>
          <w:rFonts w:ascii="Arial" w:hAnsi="Arial" w:cs="Arial"/>
        </w:rPr>
        <w:t xml:space="preserve"> this results in a movement of the point over a scale due to linear deflection.</w:t>
      </w:r>
    </w:p>
    <w:p w14:paraId="14B858F7" w14:textId="09012899" w:rsidR="00AB2B3A" w:rsidRPr="00F921AC" w:rsidRDefault="00AB21B9" w:rsidP="00422886">
      <w:pPr>
        <w:spacing w:line="360" w:lineRule="auto"/>
        <w:rPr>
          <w:rFonts w:ascii="Arial" w:hAnsi="Arial" w:cs="Arial"/>
        </w:rPr>
      </w:pPr>
      <w:r w:rsidRPr="00F921AC">
        <w:rPr>
          <w:rFonts w:ascii="Arial" w:hAnsi="Arial" w:cs="Arial"/>
          <w:noProof/>
        </w:rPr>
        <mc:AlternateContent>
          <mc:Choice Requires="wps">
            <w:drawing>
              <wp:anchor distT="45720" distB="45720" distL="114300" distR="114300" simplePos="0" relativeHeight="251665408" behindDoc="0" locked="0" layoutInCell="1" allowOverlap="1" wp14:anchorId="52A326C8" wp14:editId="0C7F1A00">
                <wp:simplePos x="0" y="0"/>
                <wp:positionH relativeFrom="margin">
                  <wp:align>right</wp:align>
                </wp:positionH>
                <wp:positionV relativeFrom="paragraph">
                  <wp:posOffset>562610</wp:posOffset>
                </wp:positionV>
                <wp:extent cx="1783080" cy="588010"/>
                <wp:effectExtent l="0" t="0" r="2667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3080" cy="588010"/>
                        </a:xfrm>
                        <a:prstGeom prst="rect">
                          <a:avLst/>
                        </a:prstGeom>
                        <a:solidFill>
                          <a:srgbClr val="FFFFFF"/>
                        </a:solidFill>
                        <a:ln w="9525">
                          <a:solidFill>
                            <a:srgbClr val="000000"/>
                          </a:solidFill>
                          <a:miter lim="800000"/>
                          <a:headEnd/>
                          <a:tailEnd/>
                        </a:ln>
                      </wps:spPr>
                      <wps:txbx>
                        <w:txbxContent>
                          <w:p w14:paraId="6CBA6B33" w14:textId="77777777" w:rsidR="00AA5A63" w:rsidRPr="00422886" w:rsidRDefault="00AA5A63" w:rsidP="00422886">
                            <w:pPr>
                              <w:spacing w:line="360" w:lineRule="auto"/>
                              <w:rPr>
                                <w:rFonts w:ascii="Arial" w:hAnsi="Arial" w:cs="Arial"/>
                              </w:rPr>
                            </w:pPr>
                            <w:r w:rsidRPr="00422886">
                              <w:rPr>
                                <w:rFonts w:ascii="Arial" w:hAnsi="Arial" w:cs="Arial"/>
                              </w:rPr>
                              <w:t xml:space="preserve">Figure 1 / 2 </w:t>
                            </w:r>
                            <w:r w:rsidRPr="00422886">
                              <w:rPr>
                                <w:rFonts w:ascii="Arial" w:hAnsi="Arial" w:cs="Arial"/>
                                <w:color w:val="000000"/>
                                <w:shd w:val="clear" w:color="auto" w:fill="FFFFFF"/>
                              </w:rPr>
                              <w:t>(Reiser, n.d.)</w:t>
                            </w:r>
                          </w:p>
                          <w:p w14:paraId="6FB6429B" w14:textId="46AF7CD6" w:rsidR="00AA5A63" w:rsidRDefault="00AA5A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A326C8" id="Text Box 2" o:spid="_x0000_s1032" type="#_x0000_t202" style="position:absolute;margin-left:89.2pt;margin-top:44.3pt;width:140.4pt;height:46.3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">
                <v:textbox>
                  <w:txbxContent>
                    <w:p w14:paraId="6CBA6B33" w14:textId="77777777" w:rsidR="00AA5A63" w:rsidRPr="00422886" w:rsidRDefault="00AA5A63" w:rsidP="00422886">
                      <w:pPr>
                        <w:spacing w:line="360" w:lineRule="auto"/>
                        <w:rPr>
                          <w:rFonts w:ascii="Arial" w:hAnsi="Arial" w:cs="Arial"/>
                        </w:rPr>
                      </w:pPr>
                      <w:r w:rsidRPr="00422886">
                        <w:rPr>
                          <w:rFonts w:ascii="Arial" w:hAnsi="Arial" w:cs="Arial"/>
                        </w:rPr>
                        <w:t xml:space="preserve">Figure 1 / 2 </w:t>
                      </w:r>
                      <w:r w:rsidRPr="00422886">
                        <w:rPr>
                          <w:rFonts w:ascii="Arial" w:hAnsi="Arial" w:cs="Arial"/>
                          <w:color w:val="000000"/>
                          <w:shd w:val="clear" w:color="auto" w:fill="FFFFFF"/>
                        </w:rPr>
                        <w:t>(Reiser, n.d.)</w:t>
                      </w:r>
                    </w:p>
                    <w:p w14:paraId="6FB6429B" w14:textId="46AF7CD6" w:rsidR="00AA5A63" w:rsidRDefault="00AA5A63"/>
                  </w:txbxContent>
                </v:textbox>
                <w10:wrap type="square" anchorx="margin"/>
              </v:shape>
            </w:pict>
          </mc:Fallback>
        </mc:AlternateContent>
      </w:r>
      <w:r w:rsidR="00AB2B3A" w:rsidRPr="00F921AC">
        <w:rPr>
          <w:rFonts w:ascii="Arial" w:hAnsi="Arial" w:cs="Arial"/>
          <w:noProof/>
        </w:rPr>
        <w:drawing>
          <wp:inline distT="0" distB="0" distL="0" distR="0" wp14:anchorId="6D62142C" wp14:editId="282C96C1">
            <wp:extent cx="3327442" cy="1870903"/>
            <wp:effectExtent l="0" t="0" r="6350" b="0"/>
            <wp:docPr id="2" name="Picture 2" descr="Bourdon tube pressure gauge">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ourdon tube pressure gauge">
                      <a:hlinkClick r:id="rId15"/>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50643" cy="1883948"/>
                    </a:xfrm>
                    <a:prstGeom prst="rect">
                      <a:avLst/>
                    </a:prstGeom>
                    <a:noFill/>
                    <a:ln>
                      <a:noFill/>
                    </a:ln>
                  </pic:spPr>
                </pic:pic>
              </a:graphicData>
            </a:graphic>
          </wp:inline>
        </w:drawing>
      </w:r>
    </w:p>
    <w:p w14:paraId="126C60E3" w14:textId="23B88DC0" w:rsidR="00D67A64" w:rsidRPr="00F921AC" w:rsidRDefault="00D31419" w:rsidP="00422886">
      <w:pPr>
        <w:spacing w:line="360" w:lineRule="auto"/>
        <w:rPr>
          <w:rStyle w:val="Hyperlink"/>
          <w:rFonts w:ascii="Arial" w:hAnsi="Arial" w:cs="Arial"/>
        </w:rPr>
      </w:pPr>
      <w:r w:rsidRPr="00F921AC">
        <w:rPr>
          <w:rFonts w:ascii="Arial" w:hAnsi="Arial" w:cs="Arial"/>
        </w:rPr>
        <w:t xml:space="preserve">A </w:t>
      </w:r>
      <w:r w:rsidRPr="00F921AC">
        <w:rPr>
          <w:rFonts w:ascii="Arial" w:hAnsi="Arial" w:cs="Arial"/>
          <w:b/>
          <w:bCs/>
        </w:rPr>
        <w:t>digital resistance strain gauge sensor</w:t>
      </w:r>
      <w:r w:rsidRPr="00F921AC">
        <w:rPr>
          <w:rFonts w:ascii="Arial" w:hAnsi="Arial" w:cs="Arial"/>
        </w:rPr>
        <w:t xml:space="preserve"> is a sensor that varies its resistance when force is applied. The force</w:t>
      </w:r>
      <w:r w:rsidR="00D67A64" w:rsidRPr="00F921AC">
        <w:rPr>
          <w:rFonts w:ascii="Arial" w:hAnsi="Arial" w:cs="Arial"/>
        </w:rPr>
        <w:t>, pressure, weight, tension</w:t>
      </w:r>
      <w:r w:rsidRPr="00F921AC">
        <w:rPr>
          <w:rFonts w:ascii="Arial" w:hAnsi="Arial" w:cs="Arial"/>
        </w:rPr>
        <w:t xml:space="preserve"> applied is then converted in</w:t>
      </w:r>
      <w:r w:rsidR="00D67A64" w:rsidRPr="00F921AC">
        <w:rPr>
          <w:rFonts w:ascii="Arial" w:hAnsi="Arial" w:cs="Arial"/>
        </w:rPr>
        <w:t xml:space="preserve">to an electrical resistance which can then be measured. “When external forces are applied to a stationary object, stress and strain are the result. Stress is defined as the object's internal resisting forces, and strain is defined as the displacement and deformation that occur.” </w:t>
      </w:r>
      <w:r w:rsidR="00C067A9" w:rsidRPr="00F921AC">
        <w:rPr>
          <w:rFonts w:ascii="Arial" w:hAnsi="Arial" w:cs="Arial"/>
          <w:color w:val="000000"/>
          <w:shd w:val="clear" w:color="auto" w:fill="FFFFFF"/>
        </w:rPr>
        <w:t>(Engineering, n.d.)</w:t>
      </w:r>
      <w:r w:rsidR="00C067A9" w:rsidRPr="00F921AC">
        <w:rPr>
          <w:rStyle w:val="Hyperlink"/>
          <w:rFonts w:ascii="Arial" w:hAnsi="Arial" w:cs="Arial"/>
        </w:rPr>
        <w:t xml:space="preserve"> </w:t>
      </w:r>
    </w:p>
    <w:p w14:paraId="29CAE84F" w14:textId="77777777" w:rsidR="001D52B9" w:rsidRDefault="00D23515" w:rsidP="00422886">
      <w:pPr>
        <w:spacing w:line="360" w:lineRule="auto"/>
        <w:rPr>
          <w:rFonts w:ascii="Arial" w:hAnsi="Arial" w:cs="Arial"/>
          <w:color w:val="000000" w:themeColor="text1"/>
        </w:rPr>
      </w:pPr>
      <w:r w:rsidRPr="00F921AC">
        <w:rPr>
          <w:rStyle w:val="Hyperlink"/>
          <w:rFonts w:ascii="Arial" w:hAnsi="Arial" w:cs="Arial"/>
          <w:color w:val="000000" w:themeColor="text1"/>
          <w:u w:val="none"/>
        </w:rPr>
        <w:t>Advantages of a bour</w:t>
      </w:r>
      <w:r w:rsidR="000F61E2" w:rsidRPr="00F921AC">
        <w:rPr>
          <w:rStyle w:val="Hyperlink"/>
          <w:rFonts w:ascii="Arial" w:hAnsi="Arial" w:cs="Arial"/>
          <w:color w:val="000000" w:themeColor="text1"/>
          <w:u w:val="none"/>
        </w:rPr>
        <w:t>d</w:t>
      </w:r>
      <w:r w:rsidRPr="00F921AC">
        <w:rPr>
          <w:rStyle w:val="Hyperlink"/>
          <w:rFonts w:ascii="Arial" w:hAnsi="Arial" w:cs="Arial"/>
          <w:color w:val="000000" w:themeColor="text1"/>
          <w:u w:val="none"/>
        </w:rPr>
        <w:t>on tube</w:t>
      </w:r>
      <w:r w:rsidR="000F61E2" w:rsidRPr="00F921AC">
        <w:rPr>
          <w:rStyle w:val="Hyperlink"/>
          <w:rFonts w:ascii="Arial" w:hAnsi="Arial" w:cs="Arial"/>
          <w:color w:val="000000" w:themeColor="text1"/>
          <w:u w:val="none"/>
        </w:rPr>
        <w:t xml:space="preserve"> pressure gauge</w:t>
      </w:r>
      <w:r w:rsidRPr="00F921AC">
        <w:rPr>
          <w:rStyle w:val="Hyperlink"/>
          <w:rFonts w:ascii="Arial" w:hAnsi="Arial" w:cs="Arial"/>
          <w:color w:val="000000" w:themeColor="text1"/>
          <w:u w:val="none"/>
        </w:rPr>
        <w:t xml:space="preserve"> is they give accurate results, low cost, simple in construction, easy to modify to give electrical outputs, and at high pressure they are safe and accurate.</w:t>
      </w:r>
      <w:r w:rsidR="000F61E2" w:rsidRPr="00F921AC">
        <w:rPr>
          <w:rStyle w:val="Hyperlink"/>
          <w:rFonts w:ascii="Arial" w:hAnsi="Arial" w:cs="Arial"/>
          <w:color w:val="000000" w:themeColor="text1"/>
          <w:u w:val="none"/>
        </w:rPr>
        <w:t xml:space="preserve"> Disadvantages of a bourdon tube pressure gauge is that they are slow to respond to changes in pressure, sensitive to shocks and vibration, they require amplification of the free end as the bourdon tube movement is low, they are also subjective to problems of hysteresis.</w:t>
      </w:r>
      <w:r w:rsidR="001C5A2B">
        <w:rPr>
          <w:rFonts w:ascii="Arial" w:hAnsi="Arial" w:cs="Arial"/>
          <w:color w:val="000000" w:themeColor="text1"/>
        </w:rPr>
        <w:t xml:space="preserve"> </w:t>
      </w:r>
    </w:p>
    <w:p w14:paraId="0F5ADC5A" w14:textId="48276141" w:rsidR="00182180" w:rsidRPr="001C5A2B" w:rsidRDefault="000F61E2" w:rsidP="00422886">
      <w:pPr>
        <w:spacing w:line="360" w:lineRule="auto"/>
        <w:rPr>
          <w:rFonts w:ascii="Arial" w:hAnsi="Arial" w:cs="Arial"/>
          <w:color w:val="000000" w:themeColor="text1"/>
        </w:rPr>
      </w:pPr>
      <w:r w:rsidRPr="00F921AC">
        <w:rPr>
          <w:rFonts w:ascii="Arial" w:hAnsi="Arial" w:cs="Arial"/>
        </w:rPr>
        <w:t xml:space="preserve">Advantages of a digital resistance strain gauge sensor is that there are no moving parts, therefore no wear. They are very precise, </w:t>
      </w:r>
      <w:r w:rsidR="001C5A2B" w:rsidRPr="00F921AC">
        <w:rPr>
          <w:rFonts w:ascii="Arial" w:hAnsi="Arial" w:cs="Arial"/>
        </w:rPr>
        <w:t>small,</w:t>
      </w:r>
      <w:r w:rsidRPr="00F921AC">
        <w:rPr>
          <w:rFonts w:ascii="Arial" w:hAnsi="Arial" w:cs="Arial"/>
        </w:rPr>
        <w:t xml:space="preserve"> and inexpensive, it also has a high frequency bandwidth. Disadvantages of a digital resistance strain gauge are non-linear, sensitive to temperature, need to </w:t>
      </w:r>
      <w:r w:rsidR="001C5A2B" w:rsidRPr="00F921AC">
        <w:rPr>
          <w:rFonts w:ascii="Arial" w:hAnsi="Arial" w:cs="Arial"/>
        </w:rPr>
        <w:t>calibrate</w:t>
      </w:r>
      <w:r w:rsidRPr="00F921AC">
        <w:rPr>
          <w:rFonts w:ascii="Arial" w:hAnsi="Arial" w:cs="Arial"/>
        </w:rPr>
        <w:t xml:space="preserve"> regularly. These can become costly due to manual </w:t>
      </w:r>
      <w:commentRangeStart w:id="4"/>
      <w:r w:rsidRPr="00F921AC">
        <w:rPr>
          <w:rFonts w:ascii="Arial" w:hAnsi="Arial" w:cs="Arial"/>
        </w:rPr>
        <w:t>installation</w:t>
      </w:r>
      <w:commentRangeEnd w:id="4"/>
      <w:r w:rsidR="00BD07D0">
        <w:rPr>
          <w:rStyle w:val="CommentReference"/>
        </w:rPr>
        <w:commentReference w:id="4"/>
      </w:r>
      <w:r w:rsidRPr="00F921AC">
        <w:rPr>
          <w:rFonts w:ascii="Arial" w:hAnsi="Arial" w:cs="Arial"/>
        </w:rPr>
        <w:t>.</w:t>
      </w:r>
    </w:p>
    <w:p w14:paraId="25C7E871" w14:textId="242B49A3" w:rsidR="00401E46" w:rsidRPr="00422886" w:rsidRDefault="00401E46" w:rsidP="00422886">
      <w:pPr>
        <w:spacing w:line="360" w:lineRule="auto"/>
        <w:rPr>
          <w:rFonts w:ascii="Arial" w:hAnsi="Arial" w:cs="Arial"/>
        </w:rPr>
      </w:pPr>
      <w:r w:rsidRPr="00422886">
        <w:rPr>
          <w:rFonts w:ascii="Arial" w:hAnsi="Arial" w:cs="Arial"/>
        </w:rPr>
        <w:br w:type="page"/>
      </w:r>
    </w:p>
    <w:p w14:paraId="3CB8C9DA" w14:textId="0B448C20" w:rsidR="002748AD" w:rsidRPr="00422886" w:rsidRDefault="00401E46" w:rsidP="00422886">
      <w:pPr>
        <w:pStyle w:val="Heading1"/>
        <w:spacing w:line="360" w:lineRule="auto"/>
        <w:rPr>
          <w:rFonts w:ascii="Arial" w:hAnsi="Arial" w:cs="Arial"/>
        </w:rPr>
      </w:pPr>
      <w:bookmarkStart w:id="5" w:name="_Toc98236310"/>
      <w:r w:rsidRPr="00422886">
        <w:rPr>
          <w:rFonts w:ascii="Arial" w:hAnsi="Arial" w:cs="Arial"/>
        </w:rPr>
        <w:lastRenderedPageBreak/>
        <w:t>Task 2 – Position Sensors</w:t>
      </w:r>
      <w:bookmarkEnd w:id="5"/>
      <w:r w:rsidR="002748AD" w:rsidRPr="00422886">
        <w:rPr>
          <w:rFonts w:ascii="Arial" w:hAnsi="Arial" w:cs="Arial"/>
          <w:color w:val="000000"/>
          <w:sz w:val="16"/>
          <w:szCs w:val="16"/>
        </w:rPr>
        <w:t xml:space="preserve"> </w:t>
      </w:r>
    </w:p>
    <w:p w14:paraId="0BAD35B9" w14:textId="77777777" w:rsidR="007E6B1C" w:rsidRDefault="000E676C" w:rsidP="00422886">
      <w:pPr>
        <w:pStyle w:val="Heading1"/>
        <w:numPr>
          <w:ilvl w:val="0"/>
          <w:numId w:val="16"/>
        </w:numPr>
        <w:spacing w:line="360" w:lineRule="auto"/>
        <w:rPr>
          <w:rFonts w:ascii="Arial" w:hAnsi="Arial" w:cs="Arial"/>
          <w:color w:val="auto"/>
          <w:sz w:val="24"/>
          <w:szCs w:val="24"/>
        </w:rPr>
      </w:pPr>
      <w:bookmarkStart w:id="6" w:name="_Toc98236311"/>
      <w:r w:rsidRPr="007E6B1C">
        <w:rPr>
          <w:rFonts w:ascii="Arial" w:hAnsi="Arial" w:cs="Arial"/>
          <w:color w:val="auto"/>
          <w:sz w:val="24"/>
          <w:szCs w:val="24"/>
        </w:rPr>
        <w:t xml:space="preserve">A sensor that can be used to measure the angular velocity of an electric motor from 0 to </w:t>
      </w:r>
      <w:r w:rsidR="00FE605C" w:rsidRPr="007E6B1C">
        <w:rPr>
          <w:rFonts w:ascii="Arial" w:hAnsi="Arial" w:cs="Arial"/>
          <w:color w:val="auto"/>
          <w:sz w:val="24"/>
          <w:szCs w:val="24"/>
        </w:rPr>
        <w:t>100</w:t>
      </w:r>
      <w:r w:rsidR="00C76371" w:rsidRPr="007E6B1C">
        <w:rPr>
          <w:rFonts w:ascii="Arial" w:hAnsi="Arial" w:cs="Arial"/>
          <w:color w:val="auto"/>
          <w:sz w:val="24"/>
          <w:szCs w:val="24"/>
        </w:rPr>
        <w:t>0</w:t>
      </w:r>
      <w:r w:rsidRPr="007E6B1C">
        <w:rPr>
          <w:rFonts w:ascii="Arial" w:hAnsi="Arial" w:cs="Arial"/>
          <w:color w:val="auto"/>
          <w:sz w:val="24"/>
          <w:szCs w:val="24"/>
        </w:rPr>
        <w:t xml:space="preserve"> RPM </w:t>
      </w:r>
      <w:r w:rsidR="008875F9" w:rsidRPr="007E6B1C">
        <w:rPr>
          <w:rFonts w:ascii="Arial" w:hAnsi="Arial" w:cs="Arial"/>
          <w:color w:val="auto"/>
          <w:sz w:val="24"/>
          <w:szCs w:val="24"/>
        </w:rPr>
        <w:t xml:space="preserve">would be a non-contact </w:t>
      </w:r>
      <w:r w:rsidR="009F0F74" w:rsidRPr="007E6B1C">
        <w:rPr>
          <w:rFonts w:ascii="Arial" w:hAnsi="Arial" w:cs="Arial"/>
          <w:color w:val="auto"/>
          <w:sz w:val="24"/>
          <w:szCs w:val="24"/>
        </w:rPr>
        <w:t xml:space="preserve">inductive </w:t>
      </w:r>
      <w:r w:rsidR="008875F9" w:rsidRPr="007E6B1C">
        <w:rPr>
          <w:rFonts w:ascii="Arial" w:hAnsi="Arial" w:cs="Arial"/>
          <w:color w:val="auto"/>
          <w:sz w:val="24"/>
          <w:szCs w:val="24"/>
        </w:rPr>
        <w:t xml:space="preserve">angle encoder, this is a precision sensor that can be used in unforgiving environments, due to not knowing the environment that the electric motor is required to work in, this device should be able to cope. </w:t>
      </w:r>
      <w:r w:rsidR="009F0F74" w:rsidRPr="007E6B1C">
        <w:rPr>
          <w:rFonts w:ascii="Arial" w:hAnsi="Arial" w:cs="Arial"/>
          <w:color w:val="auto"/>
          <w:sz w:val="24"/>
          <w:szCs w:val="24"/>
        </w:rPr>
        <w:t xml:space="preserve">The sensor reacts when it detects the presence of electrical conducting metal or ferromagnetic material. </w:t>
      </w:r>
      <w:r w:rsidR="003C5183" w:rsidRPr="007E6B1C">
        <w:rPr>
          <w:rFonts w:ascii="Arial" w:hAnsi="Arial" w:cs="Arial"/>
          <w:color w:val="auto"/>
          <w:sz w:val="24"/>
          <w:szCs w:val="24"/>
        </w:rPr>
        <w:t>Therefore,</w:t>
      </w:r>
      <w:r w:rsidR="009F0F74" w:rsidRPr="007E6B1C">
        <w:rPr>
          <w:rFonts w:ascii="Arial" w:hAnsi="Arial" w:cs="Arial"/>
          <w:color w:val="auto"/>
          <w:sz w:val="24"/>
          <w:szCs w:val="24"/>
        </w:rPr>
        <w:t xml:space="preserve"> as the motor rotates the sensor will detect the presence of the </w:t>
      </w:r>
      <w:r w:rsidR="00ED6E98" w:rsidRPr="007E6B1C">
        <w:rPr>
          <w:rFonts w:ascii="Arial" w:hAnsi="Arial" w:cs="Arial"/>
          <w:color w:val="auto"/>
          <w:sz w:val="24"/>
          <w:szCs w:val="24"/>
        </w:rPr>
        <w:t xml:space="preserve">conductor by way of the angular encoder through the means of transmitting coils. </w:t>
      </w:r>
      <w:r w:rsidR="008875F9" w:rsidRPr="007E6B1C">
        <w:rPr>
          <w:rFonts w:ascii="Arial" w:hAnsi="Arial" w:cs="Arial"/>
          <w:color w:val="auto"/>
          <w:sz w:val="24"/>
          <w:szCs w:val="24"/>
        </w:rPr>
        <w:t>Due to not knowing how this sensor will be mounted to the motor, a sensor has been picked that has various means of attachment such as clamped or screwed</w:t>
      </w:r>
      <w:r w:rsidR="00E20B1C" w:rsidRPr="007E6B1C">
        <w:rPr>
          <w:rFonts w:ascii="Arial" w:hAnsi="Arial" w:cs="Arial"/>
          <w:color w:val="auto"/>
          <w:sz w:val="24"/>
          <w:szCs w:val="24"/>
        </w:rPr>
        <w:t>, as illustrated in figure</w:t>
      </w:r>
      <w:r w:rsidR="00310D9B" w:rsidRPr="007E6B1C">
        <w:rPr>
          <w:rFonts w:ascii="Arial" w:hAnsi="Arial" w:cs="Arial"/>
          <w:color w:val="auto"/>
          <w:sz w:val="24"/>
          <w:szCs w:val="24"/>
        </w:rPr>
        <w:t xml:space="preserve"> 4</w:t>
      </w:r>
      <w:r w:rsidR="00E20B1C" w:rsidRPr="007E6B1C">
        <w:rPr>
          <w:rFonts w:ascii="Arial" w:hAnsi="Arial" w:cs="Arial"/>
          <w:color w:val="auto"/>
          <w:sz w:val="24"/>
          <w:szCs w:val="24"/>
        </w:rPr>
        <w:t>.</w:t>
      </w:r>
      <w:r w:rsidR="00ED6E98" w:rsidRPr="007E6B1C">
        <w:rPr>
          <w:rFonts w:ascii="Arial" w:hAnsi="Arial" w:cs="Arial"/>
          <w:color w:val="auto"/>
          <w:sz w:val="24"/>
          <w:szCs w:val="24"/>
        </w:rPr>
        <w:t xml:space="preserve"> The sensor chosen is Celera - </w:t>
      </w:r>
      <w:proofErr w:type="spellStart"/>
      <w:r w:rsidR="00ED6E98" w:rsidRPr="007E6B1C">
        <w:rPr>
          <w:rFonts w:ascii="Arial" w:hAnsi="Arial" w:cs="Arial"/>
          <w:color w:val="auto"/>
          <w:sz w:val="24"/>
          <w:szCs w:val="24"/>
        </w:rPr>
        <w:t>IncOder</w:t>
      </w:r>
      <w:proofErr w:type="spellEnd"/>
      <w:r w:rsidR="00ED6E98" w:rsidRPr="007E6B1C">
        <w:rPr>
          <w:rFonts w:ascii="Arial" w:hAnsi="Arial" w:cs="Arial"/>
          <w:color w:val="auto"/>
          <w:sz w:val="24"/>
          <w:szCs w:val="24"/>
        </w:rPr>
        <w:t xml:space="preserve"> Inductive Anglers Encoders – INC-X-300, which exceeds the criteria of </w:t>
      </w:r>
      <w:r w:rsidR="00B4723A" w:rsidRPr="007E6B1C">
        <w:rPr>
          <w:rFonts w:ascii="Arial" w:hAnsi="Arial" w:cs="Arial"/>
          <w:color w:val="auto"/>
          <w:sz w:val="24"/>
          <w:szCs w:val="24"/>
        </w:rPr>
        <w:t>1000</w:t>
      </w:r>
      <w:r w:rsidR="00ED6E98" w:rsidRPr="007E6B1C">
        <w:rPr>
          <w:rFonts w:ascii="Arial" w:hAnsi="Arial" w:cs="Arial"/>
          <w:color w:val="auto"/>
          <w:sz w:val="24"/>
          <w:szCs w:val="24"/>
        </w:rPr>
        <w:t xml:space="preserve">RPM, as it reaches 6,000RPM, as can be seen in figure </w:t>
      </w:r>
      <w:r w:rsidR="00310D9B" w:rsidRPr="007E6B1C">
        <w:rPr>
          <w:rFonts w:ascii="Arial" w:hAnsi="Arial" w:cs="Arial"/>
          <w:color w:val="auto"/>
          <w:sz w:val="24"/>
          <w:szCs w:val="24"/>
        </w:rPr>
        <w:t>3</w:t>
      </w:r>
      <w:r w:rsidR="00B4723A" w:rsidRPr="007E6B1C">
        <w:rPr>
          <w:rFonts w:ascii="Arial" w:hAnsi="Arial" w:cs="Arial"/>
          <w:color w:val="auto"/>
          <w:sz w:val="24"/>
          <w:szCs w:val="24"/>
        </w:rPr>
        <w:t>.</w:t>
      </w:r>
      <w:bookmarkEnd w:id="6"/>
    </w:p>
    <w:p w14:paraId="4F4CABF8" w14:textId="5B73FC91" w:rsidR="005973BD" w:rsidRPr="007E6B1C" w:rsidRDefault="005973BD" w:rsidP="007E6B1C">
      <w:pPr>
        <w:pStyle w:val="Heading1"/>
        <w:spacing w:line="360" w:lineRule="auto"/>
        <w:ind w:left="720"/>
        <w:rPr>
          <w:rFonts w:ascii="Arial" w:hAnsi="Arial" w:cs="Arial"/>
          <w:color w:val="auto"/>
          <w:sz w:val="20"/>
          <w:szCs w:val="20"/>
        </w:rPr>
      </w:pPr>
      <w:bookmarkStart w:id="7" w:name="_Toc98236312"/>
      <w:r w:rsidRPr="007E6B1C">
        <w:rPr>
          <w:rFonts w:ascii="Arial" w:hAnsi="Arial" w:cs="Arial"/>
          <w:b/>
          <w:bCs/>
          <w:color w:val="202124"/>
          <w:sz w:val="24"/>
          <w:szCs w:val="24"/>
          <w:shd w:val="clear" w:color="auto" w:fill="FFFFFF"/>
        </w:rPr>
        <w:t>Angle encoders</w:t>
      </w:r>
      <w:r w:rsidRPr="007E6B1C">
        <w:rPr>
          <w:rFonts w:ascii="Arial" w:hAnsi="Arial" w:cs="Arial"/>
          <w:color w:val="202124"/>
          <w:sz w:val="24"/>
          <w:szCs w:val="24"/>
          <w:shd w:val="clear" w:color="auto" w:fill="FFFFFF"/>
        </w:rPr>
        <w:t> measure the rotational </w:t>
      </w:r>
      <w:r w:rsidRPr="007E6B1C">
        <w:rPr>
          <w:rFonts w:ascii="Arial" w:hAnsi="Arial" w:cs="Arial"/>
          <w:b/>
          <w:bCs/>
          <w:color w:val="202124"/>
          <w:sz w:val="24"/>
          <w:szCs w:val="24"/>
          <w:shd w:val="clear" w:color="auto" w:fill="FFFFFF"/>
        </w:rPr>
        <w:t>position</w:t>
      </w:r>
      <w:r w:rsidRPr="007E6B1C">
        <w:rPr>
          <w:rFonts w:ascii="Arial" w:hAnsi="Arial" w:cs="Arial"/>
          <w:color w:val="202124"/>
          <w:sz w:val="24"/>
          <w:szCs w:val="24"/>
          <w:shd w:val="clear" w:color="auto" w:fill="FFFFFF"/>
        </w:rPr>
        <w:t> of a load in relation to a </w:t>
      </w:r>
      <w:r w:rsidRPr="007E6B1C">
        <w:rPr>
          <w:rFonts w:ascii="Arial" w:hAnsi="Arial" w:cs="Arial"/>
          <w:b/>
          <w:bCs/>
          <w:color w:val="202124"/>
          <w:sz w:val="24"/>
          <w:szCs w:val="24"/>
          <w:shd w:val="clear" w:color="auto" w:fill="FFFFFF"/>
        </w:rPr>
        <w:t>shaft</w:t>
      </w:r>
      <w:r w:rsidRPr="007E6B1C">
        <w:rPr>
          <w:rFonts w:ascii="Arial" w:hAnsi="Arial" w:cs="Arial"/>
          <w:color w:val="202124"/>
          <w:sz w:val="24"/>
          <w:szCs w:val="24"/>
          <w:shd w:val="clear" w:color="auto" w:fill="FFFFFF"/>
        </w:rPr>
        <w:t> or point. The </w:t>
      </w:r>
      <w:r w:rsidRPr="007E6B1C">
        <w:rPr>
          <w:rFonts w:ascii="Arial" w:hAnsi="Arial" w:cs="Arial"/>
          <w:b/>
          <w:bCs/>
          <w:color w:val="202124"/>
          <w:sz w:val="24"/>
          <w:szCs w:val="24"/>
          <w:shd w:val="clear" w:color="auto" w:fill="FFFFFF"/>
        </w:rPr>
        <w:t>angle encoder</w:t>
      </w:r>
      <w:r w:rsidRPr="007E6B1C">
        <w:rPr>
          <w:rFonts w:ascii="Arial" w:hAnsi="Arial" w:cs="Arial"/>
          <w:color w:val="202124"/>
          <w:sz w:val="24"/>
          <w:szCs w:val="24"/>
          <w:shd w:val="clear" w:color="auto" w:fill="FFFFFF"/>
        </w:rPr>
        <w:t> provides output that corresponds to displacement and the reading device (PLC, counter, etc.) processes that data into </w:t>
      </w:r>
      <w:r w:rsidRPr="007E6B1C">
        <w:rPr>
          <w:rFonts w:ascii="Arial" w:hAnsi="Arial" w:cs="Arial"/>
          <w:b/>
          <w:bCs/>
          <w:color w:val="202124"/>
          <w:sz w:val="24"/>
          <w:szCs w:val="24"/>
          <w:shd w:val="clear" w:color="auto" w:fill="FFFFFF"/>
        </w:rPr>
        <w:t>angular</w:t>
      </w:r>
      <w:r w:rsidRPr="007E6B1C">
        <w:rPr>
          <w:rFonts w:ascii="Arial" w:hAnsi="Arial" w:cs="Arial"/>
          <w:color w:val="202124"/>
          <w:sz w:val="24"/>
          <w:szCs w:val="24"/>
          <w:shd w:val="clear" w:color="auto" w:fill="FFFFFF"/>
        </w:rPr>
        <w:t> readings.</w:t>
      </w:r>
      <w:bookmarkEnd w:id="7"/>
    </w:p>
    <w:p w14:paraId="5ABB25E7" w14:textId="55C4DEE5" w:rsidR="00310D9B" w:rsidRPr="00422886" w:rsidRDefault="00E42BF7" w:rsidP="00422886">
      <w:pPr>
        <w:spacing w:line="360" w:lineRule="auto"/>
        <w:rPr>
          <w:rFonts w:ascii="Arial" w:hAnsi="Arial" w:cs="Arial"/>
        </w:rPr>
      </w:pPr>
      <w:r w:rsidRPr="00422886">
        <w:rPr>
          <w:rFonts w:ascii="Arial" w:hAnsi="Arial" w:cs="Arial"/>
          <w:noProof/>
        </w:rPr>
        <mc:AlternateContent>
          <mc:Choice Requires="wps">
            <w:drawing>
              <wp:anchor distT="45720" distB="45720" distL="114300" distR="114300" simplePos="0" relativeHeight="251698176" behindDoc="0" locked="0" layoutInCell="1" allowOverlap="1" wp14:anchorId="7CD3A607" wp14:editId="7CA7CAF5">
                <wp:simplePos x="0" y="0"/>
                <wp:positionH relativeFrom="margin">
                  <wp:align>left</wp:align>
                </wp:positionH>
                <wp:positionV relativeFrom="paragraph">
                  <wp:posOffset>183515</wp:posOffset>
                </wp:positionV>
                <wp:extent cx="5051425" cy="487045"/>
                <wp:effectExtent l="0" t="0" r="15875" b="273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51425" cy="487045"/>
                        </a:xfrm>
                        <a:prstGeom prst="rect">
                          <a:avLst/>
                        </a:prstGeom>
                        <a:solidFill>
                          <a:srgbClr val="FFFFFF"/>
                        </a:solidFill>
                        <a:ln w="9525">
                          <a:solidFill>
                            <a:srgbClr val="000000"/>
                          </a:solidFill>
                          <a:miter lim="800000"/>
                          <a:headEnd/>
                          <a:tailEnd/>
                        </a:ln>
                      </wps:spPr>
                      <wps:txbx>
                        <w:txbxContent>
                          <w:p w14:paraId="10345407" w14:textId="50A94C13" w:rsidR="00AA5A63" w:rsidRPr="00422886" w:rsidRDefault="00AA5A63" w:rsidP="00B46349">
                            <w:pPr>
                              <w:rPr>
                                <w:rFonts w:ascii="Arial" w:hAnsi="Arial" w:cs="Arial"/>
                              </w:rPr>
                            </w:pPr>
                            <w:r w:rsidRPr="00422886">
                              <w:rPr>
                                <w:rFonts w:ascii="Arial" w:hAnsi="Arial" w:cs="Arial"/>
                              </w:rPr>
                              <w:t xml:space="preserve">Figure 3 </w:t>
                            </w:r>
                            <w:r w:rsidRPr="00422886">
                              <w:rPr>
                                <w:rFonts w:ascii="Arial" w:hAnsi="Arial" w:cs="Arial"/>
                                <w:color w:val="000000"/>
                                <w:shd w:val="clear" w:color="auto" w:fill="FFFFFF"/>
                              </w:rPr>
                              <w:t>(</w:t>
                            </w:r>
                            <w:proofErr w:type="spellStart"/>
                            <w:r w:rsidRPr="00422886">
                              <w:rPr>
                                <w:rFonts w:ascii="Arial" w:hAnsi="Arial" w:cs="Arial"/>
                                <w:color w:val="000000"/>
                                <w:shd w:val="clear" w:color="auto" w:fill="FFFFFF"/>
                              </w:rPr>
                              <w:t>IncOder</w:t>
                            </w:r>
                            <w:proofErr w:type="spellEnd"/>
                            <w:r w:rsidRPr="00422886">
                              <w:rPr>
                                <w:rFonts w:ascii="Arial" w:hAnsi="Arial" w:cs="Arial"/>
                                <w:color w:val="000000"/>
                                <w:shd w:val="clear" w:color="auto" w:fill="FFFFFF"/>
                              </w:rPr>
                              <w:t xml:space="preserve"> Inductive Angle Encoders - Midi Range, n.d.)</w:t>
                            </w:r>
                            <w:r>
                              <w:rPr>
                                <w:rFonts w:ascii="Arial" w:hAnsi="Arial" w:cs="Arial"/>
                                <w:color w:val="000000"/>
                                <w:shd w:val="clear" w:color="auto" w:fill="FFFFFF"/>
                              </w:rPr>
                              <w:t xml:space="preserve"> – page 34</w:t>
                            </w:r>
                          </w:p>
                          <w:p w14:paraId="5E2513AF" w14:textId="428857CD" w:rsidR="00AA5A63" w:rsidRPr="00C067A9" w:rsidRDefault="00AA5A63" w:rsidP="00C067A9"/>
                          <w:p w14:paraId="4F71146A" w14:textId="77777777" w:rsidR="00AA5A63" w:rsidRDefault="00AA5A63" w:rsidP="00C067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D3A607" id="_x0000_s1033" type="#_x0000_t202" style="position:absolute;margin-left:0;margin-top:14.45pt;width:397.75pt;height:38.35pt;z-index:2516981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">
                <v:textbox>
                  <w:txbxContent>
                    <w:p w14:paraId="10345407" w14:textId="50A94C13" w:rsidR="00AA5A63" w:rsidRPr="00422886" w:rsidRDefault="00AA5A63" w:rsidP="00B46349">
                      <w:pPr>
                        <w:rPr>
                          <w:rFonts w:ascii="Arial" w:hAnsi="Arial" w:cs="Arial"/>
                        </w:rPr>
                      </w:pPr>
                      <w:r w:rsidRPr="00422886">
                        <w:rPr>
                          <w:rFonts w:ascii="Arial" w:hAnsi="Arial" w:cs="Arial"/>
                        </w:rPr>
                        <w:t xml:space="preserve">Figure 3 </w:t>
                      </w:r>
                      <w:r w:rsidRPr="00422886">
                        <w:rPr>
                          <w:rFonts w:ascii="Arial" w:hAnsi="Arial" w:cs="Arial"/>
                          <w:color w:val="000000"/>
                          <w:shd w:val="clear" w:color="auto" w:fill="FFFFFF"/>
                        </w:rPr>
                        <w:t>(</w:t>
                      </w:r>
                      <w:proofErr w:type="spellStart"/>
                      <w:r w:rsidRPr="00422886">
                        <w:rPr>
                          <w:rFonts w:ascii="Arial" w:hAnsi="Arial" w:cs="Arial"/>
                          <w:color w:val="000000"/>
                          <w:shd w:val="clear" w:color="auto" w:fill="FFFFFF"/>
                        </w:rPr>
                        <w:t>IncOder</w:t>
                      </w:r>
                      <w:proofErr w:type="spellEnd"/>
                      <w:r w:rsidRPr="00422886">
                        <w:rPr>
                          <w:rFonts w:ascii="Arial" w:hAnsi="Arial" w:cs="Arial"/>
                          <w:color w:val="000000"/>
                          <w:shd w:val="clear" w:color="auto" w:fill="FFFFFF"/>
                        </w:rPr>
                        <w:t xml:space="preserve"> Inductive Angle Encoders - Midi Range, n.d.)</w:t>
                      </w:r>
                      <w:r>
                        <w:rPr>
                          <w:rFonts w:ascii="Arial" w:hAnsi="Arial" w:cs="Arial"/>
                          <w:color w:val="000000"/>
                          <w:shd w:val="clear" w:color="auto" w:fill="FFFFFF"/>
                        </w:rPr>
                        <w:t xml:space="preserve"> – page 34</w:t>
                      </w:r>
                    </w:p>
                    <w:p w14:paraId="5E2513AF" w14:textId="428857CD" w:rsidR="00AA5A63" w:rsidRPr="00C067A9" w:rsidRDefault="00AA5A63" w:rsidP="00C067A9"/>
                    <w:p w14:paraId="4F71146A" w14:textId="77777777" w:rsidR="00AA5A63" w:rsidRDefault="00AA5A63" w:rsidP="00C067A9"/>
                  </w:txbxContent>
                </v:textbox>
                <w10:wrap type="square" anchorx="margin"/>
              </v:shape>
            </w:pict>
          </mc:Fallback>
        </mc:AlternateContent>
      </w:r>
    </w:p>
    <w:p w14:paraId="13C4E5EA" w14:textId="625E4689" w:rsidR="005973BD" w:rsidRPr="00422886" w:rsidRDefault="005973BD" w:rsidP="00422886">
      <w:pPr>
        <w:spacing w:line="360" w:lineRule="auto"/>
        <w:rPr>
          <w:rFonts w:ascii="Arial" w:hAnsi="Arial" w:cs="Arial"/>
        </w:rPr>
      </w:pPr>
    </w:p>
    <w:p w14:paraId="7D16057A" w14:textId="0B68AD8F" w:rsidR="009F0F74" w:rsidRPr="00422886" w:rsidRDefault="00422886" w:rsidP="00422886">
      <w:pPr>
        <w:spacing w:line="360" w:lineRule="auto"/>
        <w:rPr>
          <w:rFonts w:ascii="Arial" w:hAnsi="Arial" w:cs="Arial"/>
        </w:rPr>
      </w:pPr>
      <w:r w:rsidRPr="00422886">
        <w:rPr>
          <w:rFonts w:ascii="Arial" w:hAnsi="Arial" w:cs="Arial"/>
          <w:noProof/>
        </w:rPr>
        <mc:AlternateContent>
          <mc:Choice Requires="wpi">
            <w:drawing>
              <wp:anchor distT="0" distB="0" distL="114300" distR="114300" simplePos="0" relativeHeight="251696128" behindDoc="0" locked="0" layoutInCell="1" allowOverlap="1" wp14:anchorId="7F106CEC" wp14:editId="6FB0D1D2">
                <wp:simplePos x="0" y="0"/>
                <wp:positionH relativeFrom="column">
                  <wp:posOffset>5434965</wp:posOffset>
                </wp:positionH>
                <wp:positionV relativeFrom="paragraph">
                  <wp:posOffset>2933285</wp:posOffset>
                </wp:positionV>
                <wp:extent cx="875520" cy="33480"/>
                <wp:effectExtent l="88900" t="139700" r="115570" b="144780"/>
                <wp:wrapNone/>
                <wp:docPr id="7" name="Ink 7"/>
                <wp:cNvGraphicFramePr/>
                <a:graphic xmlns:a="http://schemas.openxmlformats.org/drawingml/2006/main">
                  <a:graphicData uri="http://schemas.microsoft.com/office/word/2010/wordprocessingInk">
                    <w14:contentPart bwMode="auto" r:id="rId18">
                      <w14:nvContentPartPr>
                        <w14:cNvContentPartPr/>
                      </w14:nvContentPartPr>
                      <w14:xfrm>
                        <a:off x="0" y="0"/>
                        <a:ext cx="875520" cy="33480"/>
                      </w14:xfrm>
                    </w14:contentPart>
                  </a:graphicData>
                </a:graphic>
              </wp:anchor>
            </w:drawing>
          </mc:Choice>
          <mc:Fallback xmlns:a="http://schemas.openxmlformats.org/drawingml/2006/main" xmlns:a14="http://schemas.microsoft.com/office/drawing/2010/main" xmlns:pic="http://schemas.openxmlformats.org/drawingml/2006/picture" xmlns:w16sdtdh="http://schemas.microsoft.com/office/word/2020/wordml/sdtdatahash" xmlns:w16="http://schemas.microsoft.com/office/word/2018/wordml" xmlns:w16cex="http://schemas.microsoft.com/office/word/2018/wordml/cex">
            <w:pict w14:anchorId="31118112">
              <v:shapetype id="_x0000_t75" coordsize="21600,21600" filled="f" stroked="f" o:spt="75" o:preferrelative="t" path="m@4@5l@4@11@9@11@9@5xe" w14:anchorId="0DDEF75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7" style="position:absolute;margin-left:423.7pt;margin-top:222.7pt;width:77.45pt;height:19.15pt;z-index:2516961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">
                <v:imagedata o:title="" r:id="rId19"/>
              </v:shape>
            </w:pict>
          </mc:Fallback>
        </mc:AlternateContent>
      </w:r>
      <w:r w:rsidRPr="00422886">
        <w:rPr>
          <w:rFonts w:ascii="Arial" w:hAnsi="Arial" w:cs="Arial"/>
          <w:noProof/>
        </w:rPr>
        <mc:AlternateContent>
          <mc:Choice Requires="wpi">
            <w:drawing>
              <wp:anchor distT="0" distB="0" distL="114300" distR="114300" simplePos="0" relativeHeight="251695104" behindDoc="0" locked="0" layoutInCell="1" allowOverlap="1" wp14:anchorId="2176B5A2" wp14:editId="1742E0D2">
                <wp:simplePos x="0" y="0"/>
                <wp:positionH relativeFrom="column">
                  <wp:posOffset>5434965</wp:posOffset>
                </wp:positionH>
                <wp:positionV relativeFrom="paragraph">
                  <wp:posOffset>482330</wp:posOffset>
                </wp:positionV>
                <wp:extent cx="369720" cy="5400"/>
                <wp:effectExtent l="88900" t="139700" r="87630" b="134620"/>
                <wp:wrapNone/>
                <wp:docPr id="5" name="Ink 5"/>
                <wp:cNvGraphicFramePr/>
                <a:graphic xmlns:a="http://schemas.openxmlformats.org/drawingml/2006/main">
                  <a:graphicData uri="http://schemas.microsoft.com/office/word/2010/wordprocessingInk">
                    <w14:contentPart bwMode="auto" r:id="rId20">
                      <w14:nvContentPartPr>
                        <w14:cNvContentPartPr/>
                      </w14:nvContentPartPr>
                      <w14:xfrm>
                        <a:off x="0" y="0"/>
                        <a:ext cx="369720" cy="5400"/>
                      </w14:xfrm>
                    </w14:contentPart>
                  </a:graphicData>
                </a:graphic>
              </wp:anchor>
            </w:drawing>
          </mc:Choice>
          <mc:Fallback xmlns:a="http://schemas.openxmlformats.org/drawingml/2006/main" xmlns:a14="http://schemas.microsoft.com/office/drawing/2010/main" xmlns:pic="http://schemas.openxmlformats.org/drawingml/2006/picture" xmlns:w16sdtdh="http://schemas.microsoft.com/office/word/2020/wordml/sdtdatahash" xmlns:w16="http://schemas.microsoft.com/office/word/2018/wordml" xmlns:w16cex="http://schemas.microsoft.com/office/word/2018/wordml/cex">
            <w:pict w14:anchorId="38D36A66">
              <v:shapetype id="_x0000_t75" coordsize="21600,21600" filled="f" stroked="f" o:spt="75" o:preferrelative="t" path="m@4@5l@4@11@9@11@9@5xe" w14:anchorId="0CB8359A">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5" style="position:absolute;margin-left:423.7pt;margin-top:30.5pt;width:37.55pt;height:15.45pt;z-index:2516951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">
                <v:imagedata o:title="" r:id="rId21"/>
              </v:shape>
            </w:pict>
          </mc:Fallback>
        </mc:AlternateContent>
      </w:r>
      <w:r w:rsidR="00ED6E98" w:rsidRPr="00422886">
        <w:rPr>
          <w:rFonts w:ascii="Arial" w:hAnsi="Arial" w:cs="Arial"/>
          <w:noProof/>
        </w:rPr>
        <w:drawing>
          <wp:inline distT="0" distB="0" distL="0" distR="0" wp14:anchorId="2A1D6A4C" wp14:editId="2446EF33">
            <wp:extent cx="6457950" cy="3001620"/>
            <wp:effectExtent l="0" t="0" r="0" b="8890"/>
            <wp:docPr id="4" name="Picture 4" descr="Table&#10;&#10;Description automatically generated">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a:hlinkClick r:id="rId22"/>
                    </pic:cNvPr>
                    <pic:cNvPicPr/>
                  </pic:nvPicPr>
                  <pic:blipFill>
                    <a:blip r:embed="rId23"/>
                    <a:stretch>
                      <a:fillRect/>
                    </a:stretch>
                  </pic:blipFill>
                  <pic:spPr>
                    <a:xfrm>
                      <a:off x="0" y="0"/>
                      <a:ext cx="6466779" cy="3005724"/>
                    </a:xfrm>
                    <a:prstGeom prst="rect">
                      <a:avLst/>
                    </a:prstGeom>
                  </pic:spPr>
                </pic:pic>
              </a:graphicData>
            </a:graphic>
          </wp:inline>
        </w:drawing>
      </w:r>
    </w:p>
    <w:p w14:paraId="479613D5" w14:textId="77777777" w:rsidR="009F0F74" w:rsidRPr="00422886" w:rsidRDefault="009F0F74" w:rsidP="00422886">
      <w:pPr>
        <w:spacing w:line="360" w:lineRule="auto"/>
        <w:rPr>
          <w:rFonts w:ascii="Arial" w:hAnsi="Arial" w:cs="Arial"/>
        </w:rPr>
      </w:pPr>
    </w:p>
    <w:p w14:paraId="57F2F886" w14:textId="726AE032" w:rsidR="008875F9" w:rsidRPr="00422886" w:rsidRDefault="00422886" w:rsidP="00422886">
      <w:pPr>
        <w:spacing w:line="360" w:lineRule="auto"/>
        <w:rPr>
          <w:rFonts w:ascii="Arial" w:hAnsi="Arial" w:cs="Arial"/>
        </w:rPr>
      </w:pPr>
      <w:r w:rsidRPr="00422886">
        <w:rPr>
          <w:rFonts w:ascii="Arial" w:hAnsi="Arial" w:cs="Arial"/>
          <w:noProof/>
        </w:rPr>
        <w:lastRenderedPageBreak/>
        <mc:AlternateContent>
          <mc:Choice Requires="wps">
            <w:drawing>
              <wp:anchor distT="45720" distB="45720" distL="114300" distR="114300" simplePos="0" relativeHeight="251700224" behindDoc="0" locked="0" layoutInCell="1" allowOverlap="1" wp14:anchorId="47A1DCE7" wp14:editId="0C67383A">
                <wp:simplePos x="0" y="0"/>
                <wp:positionH relativeFrom="column">
                  <wp:posOffset>2540</wp:posOffset>
                </wp:positionH>
                <wp:positionV relativeFrom="paragraph">
                  <wp:posOffset>7450455</wp:posOffset>
                </wp:positionV>
                <wp:extent cx="6165215" cy="425450"/>
                <wp:effectExtent l="0" t="0" r="698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215" cy="425450"/>
                        </a:xfrm>
                        <a:prstGeom prst="rect">
                          <a:avLst/>
                        </a:prstGeom>
                        <a:solidFill>
                          <a:srgbClr val="FFFFFF"/>
                        </a:solidFill>
                        <a:ln w="9525">
                          <a:solidFill>
                            <a:srgbClr val="000000"/>
                          </a:solidFill>
                          <a:miter lim="800000"/>
                          <a:headEnd/>
                          <a:tailEnd/>
                        </a:ln>
                      </wps:spPr>
                      <wps:txbx>
                        <w:txbxContent>
                          <w:p w14:paraId="4E0568DF" w14:textId="0A9F3C2D" w:rsidR="00AA5A63" w:rsidRPr="00422886" w:rsidRDefault="00AA5A63" w:rsidP="00310D9B">
                            <w:pPr>
                              <w:rPr>
                                <w:rFonts w:ascii="Arial" w:hAnsi="Arial" w:cs="Arial"/>
                              </w:rPr>
                            </w:pPr>
                            <w:r w:rsidRPr="00422886">
                              <w:rPr>
                                <w:rFonts w:ascii="Arial" w:hAnsi="Arial" w:cs="Arial"/>
                              </w:rPr>
                              <w:t xml:space="preserve">Figure 4 </w:t>
                            </w:r>
                            <w:r w:rsidRPr="00422886">
                              <w:rPr>
                                <w:rFonts w:ascii="Arial" w:hAnsi="Arial" w:cs="Arial"/>
                                <w:color w:val="000000"/>
                                <w:shd w:val="clear" w:color="auto" w:fill="FFFFFF"/>
                              </w:rPr>
                              <w:t>(</w:t>
                            </w:r>
                            <w:proofErr w:type="spellStart"/>
                            <w:r w:rsidRPr="00422886">
                              <w:rPr>
                                <w:rFonts w:ascii="Arial" w:hAnsi="Arial" w:cs="Arial"/>
                                <w:color w:val="000000"/>
                                <w:shd w:val="clear" w:color="auto" w:fill="FFFFFF"/>
                              </w:rPr>
                              <w:t>IncOder</w:t>
                            </w:r>
                            <w:proofErr w:type="spellEnd"/>
                            <w:r w:rsidRPr="00422886">
                              <w:rPr>
                                <w:rFonts w:ascii="Arial" w:hAnsi="Arial" w:cs="Arial"/>
                                <w:color w:val="000000"/>
                                <w:shd w:val="clear" w:color="auto" w:fill="FFFFFF"/>
                              </w:rPr>
                              <w:t xml:space="preserve"> Inductive Angle Encoders - Midi Range, n.d.) – Datasheet, page 12</w:t>
                            </w:r>
                          </w:p>
                          <w:p w14:paraId="40951CBC" w14:textId="77777777" w:rsidR="00AA5A63" w:rsidRPr="00C067A9" w:rsidRDefault="00AA5A63" w:rsidP="00310D9B"/>
                          <w:p w14:paraId="337C3D73" w14:textId="77777777" w:rsidR="00AA5A63" w:rsidRDefault="00AA5A63" w:rsidP="00310D9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A1DCE7" id="_x0000_s1034" type="#_x0000_t202" style="position:absolute;margin-left:.2pt;margin-top:586.65pt;width:485.45pt;height:33.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">
                <v:textbox>
                  <w:txbxContent>
                    <w:p w14:paraId="4E0568DF" w14:textId="0A9F3C2D" w:rsidR="00AA5A63" w:rsidRPr="00422886" w:rsidRDefault="00AA5A63" w:rsidP="00310D9B">
                      <w:pPr>
                        <w:rPr>
                          <w:rFonts w:ascii="Arial" w:hAnsi="Arial" w:cs="Arial"/>
                        </w:rPr>
                      </w:pPr>
                      <w:r w:rsidRPr="00422886">
                        <w:rPr>
                          <w:rFonts w:ascii="Arial" w:hAnsi="Arial" w:cs="Arial"/>
                        </w:rPr>
                        <w:t xml:space="preserve">Figure 4 </w:t>
                      </w:r>
                      <w:r w:rsidRPr="00422886">
                        <w:rPr>
                          <w:rFonts w:ascii="Arial" w:hAnsi="Arial" w:cs="Arial"/>
                          <w:color w:val="000000"/>
                          <w:shd w:val="clear" w:color="auto" w:fill="FFFFFF"/>
                        </w:rPr>
                        <w:t>(</w:t>
                      </w:r>
                      <w:proofErr w:type="spellStart"/>
                      <w:r w:rsidRPr="00422886">
                        <w:rPr>
                          <w:rFonts w:ascii="Arial" w:hAnsi="Arial" w:cs="Arial"/>
                          <w:color w:val="000000"/>
                          <w:shd w:val="clear" w:color="auto" w:fill="FFFFFF"/>
                        </w:rPr>
                        <w:t>IncOder</w:t>
                      </w:r>
                      <w:proofErr w:type="spellEnd"/>
                      <w:r w:rsidRPr="00422886">
                        <w:rPr>
                          <w:rFonts w:ascii="Arial" w:hAnsi="Arial" w:cs="Arial"/>
                          <w:color w:val="000000"/>
                          <w:shd w:val="clear" w:color="auto" w:fill="FFFFFF"/>
                        </w:rPr>
                        <w:t xml:space="preserve"> Inductive Angle Encoders - Midi Range, n.d.) – Datasheet, page 12</w:t>
                      </w:r>
                    </w:p>
                    <w:p w14:paraId="40951CBC" w14:textId="77777777" w:rsidR="00AA5A63" w:rsidRPr="00C067A9" w:rsidRDefault="00AA5A63" w:rsidP="00310D9B"/>
                    <w:p w14:paraId="337C3D73" w14:textId="77777777" w:rsidR="00AA5A63" w:rsidRDefault="00AA5A63" w:rsidP="00310D9B"/>
                  </w:txbxContent>
                </v:textbox>
                <w10:wrap type="square"/>
              </v:shape>
            </w:pict>
          </mc:Fallback>
        </mc:AlternateContent>
      </w:r>
      <w:r w:rsidR="008875F9" w:rsidRPr="00422886">
        <w:rPr>
          <w:rFonts w:ascii="Arial" w:hAnsi="Arial" w:cs="Arial"/>
          <w:noProof/>
        </w:rPr>
        <w:drawing>
          <wp:inline distT="0" distB="0" distL="0" distR="0" wp14:anchorId="15A08B49" wp14:editId="232F6552">
            <wp:extent cx="5575300" cy="7264400"/>
            <wp:effectExtent l="0" t="0" r="6350" b="0"/>
            <wp:docPr id="3" name="Picture 3" descr="Diagram&#10;&#10;Description automatically generated">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a:hlinkClick r:id="rId22"/>
                    </pic:cNvPr>
                    <pic:cNvPicPr/>
                  </pic:nvPicPr>
                  <pic:blipFill>
                    <a:blip r:embed="rId24"/>
                    <a:stretch>
                      <a:fillRect/>
                    </a:stretch>
                  </pic:blipFill>
                  <pic:spPr>
                    <a:xfrm>
                      <a:off x="0" y="0"/>
                      <a:ext cx="5575300" cy="7264400"/>
                    </a:xfrm>
                    <a:prstGeom prst="rect">
                      <a:avLst/>
                    </a:prstGeom>
                  </pic:spPr>
                </pic:pic>
              </a:graphicData>
            </a:graphic>
          </wp:inline>
        </w:drawing>
      </w:r>
      <w:r w:rsidR="00BD07D0">
        <w:rPr>
          <w:rStyle w:val="CommentReference"/>
        </w:rPr>
        <w:commentReference w:id="8"/>
      </w:r>
    </w:p>
    <w:p w14:paraId="7968A6B8" w14:textId="4A76EDDB" w:rsidR="00310D9B" w:rsidRDefault="00310D9B" w:rsidP="00422886">
      <w:pPr>
        <w:spacing w:line="360" w:lineRule="auto"/>
        <w:rPr>
          <w:rFonts w:ascii="Arial" w:hAnsi="Arial" w:cs="Arial"/>
          <w:color w:val="000000"/>
          <w:sz w:val="20"/>
          <w:szCs w:val="20"/>
          <w:shd w:val="clear" w:color="auto" w:fill="FFFFFF"/>
        </w:rPr>
      </w:pPr>
      <w:r w:rsidRPr="00422886">
        <w:rPr>
          <w:rFonts w:ascii="Arial" w:hAnsi="Arial" w:cs="Arial"/>
          <w:color w:val="000000"/>
          <w:sz w:val="20"/>
          <w:szCs w:val="20"/>
          <w:shd w:val="clear" w:color="auto" w:fill="FFFFFF"/>
        </w:rPr>
        <w:t xml:space="preserve"> </w:t>
      </w:r>
    </w:p>
    <w:p w14:paraId="57B68283" w14:textId="77777777" w:rsidR="0042310A" w:rsidRPr="00422886" w:rsidRDefault="0042310A" w:rsidP="00422886">
      <w:pPr>
        <w:spacing w:line="360" w:lineRule="auto"/>
        <w:rPr>
          <w:rFonts w:ascii="Arial" w:hAnsi="Arial" w:cs="Arial"/>
          <w:color w:val="000000"/>
          <w:sz w:val="20"/>
          <w:szCs w:val="20"/>
          <w:shd w:val="clear" w:color="auto" w:fill="FFFFFF"/>
        </w:rPr>
      </w:pPr>
    </w:p>
    <w:p w14:paraId="6D36E809" w14:textId="6E709E19" w:rsidR="00310D9B" w:rsidRPr="00422886" w:rsidRDefault="00310D9B" w:rsidP="00422886">
      <w:pPr>
        <w:spacing w:line="360" w:lineRule="auto"/>
        <w:rPr>
          <w:rFonts w:ascii="Arial" w:hAnsi="Arial" w:cs="Arial"/>
          <w:color w:val="000000"/>
          <w:sz w:val="20"/>
          <w:szCs w:val="20"/>
          <w:shd w:val="clear" w:color="auto" w:fill="FFFFFF"/>
        </w:rPr>
      </w:pPr>
    </w:p>
    <w:p w14:paraId="716E1699" w14:textId="2765CC9E" w:rsidR="00310D9B" w:rsidRPr="00422886" w:rsidRDefault="00310D9B" w:rsidP="00422886">
      <w:pPr>
        <w:spacing w:line="360" w:lineRule="auto"/>
        <w:rPr>
          <w:rFonts w:ascii="Arial" w:hAnsi="Arial" w:cs="Arial"/>
          <w:color w:val="000000"/>
          <w:shd w:val="clear" w:color="auto" w:fill="FFFFFF"/>
        </w:rPr>
      </w:pPr>
    </w:p>
    <w:p w14:paraId="07678592" w14:textId="317C02CF" w:rsidR="00310D9B" w:rsidRPr="00422886" w:rsidRDefault="00310D9B" w:rsidP="00422886">
      <w:pPr>
        <w:spacing w:line="360" w:lineRule="auto"/>
        <w:rPr>
          <w:rFonts w:ascii="Arial" w:hAnsi="Arial" w:cs="Arial"/>
          <w:sz w:val="36"/>
          <w:szCs w:val="36"/>
        </w:rPr>
      </w:pPr>
      <w:r w:rsidRPr="00422886">
        <w:rPr>
          <w:rFonts w:ascii="Arial" w:hAnsi="Arial" w:cs="Arial"/>
          <w:color w:val="000000"/>
          <w:shd w:val="clear" w:color="auto" w:fill="FFFFFF"/>
        </w:rPr>
        <w:t>Principle of how rotary position sensor works on the shaft (figure 5)</w:t>
      </w:r>
    </w:p>
    <w:p w14:paraId="6BF013BA" w14:textId="074D918A" w:rsidR="005973BD" w:rsidRPr="00422886" w:rsidRDefault="001467BC" w:rsidP="00422886">
      <w:pPr>
        <w:spacing w:line="360" w:lineRule="auto"/>
        <w:rPr>
          <w:rFonts w:ascii="Arial" w:hAnsi="Arial" w:cs="Arial"/>
        </w:rPr>
      </w:pPr>
      <w:r w:rsidRPr="00422886">
        <w:rPr>
          <w:rFonts w:ascii="Arial" w:hAnsi="Arial" w:cs="Arial"/>
        </w:rPr>
        <w:lastRenderedPageBreak/>
        <w:fldChar w:fldCharType="begin"/>
      </w:r>
      <w:r w:rsidRPr="00422886">
        <w:rPr>
          <w:rFonts w:ascii="Arial" w:hAnsi="Arial" w:cs="Arial"/>
        </w:rPr>
        <w:instrText xml:space="preserve"> INCLUDEPICTURE "https://www.celeramotion.com/zettlex/wp-content/uploads/sites/7/2019/07/Inductive-Encoders.jpg" \* MERGEFORMATINET </w:instrText>
      </w:r>
      <w:r w:rsidRPr="00422886">
        <w:rPr>
          <w:rFonts w:ascii="Arial" w:hAnsi="Arial" w:cs="Arial"/>
        </w:rPr>
        <w:fldChar w:fldCharType="separate"/>
      </w:r>
      <w:r w:rsidRPr="00422886">
        <w:rPr>
          <w:rFonts w:ascii="Arial" w:hAnsi="Arial" w:cs="Arial"/>
          <w:noProof/>
        </w:rPr>
        <w:drawing>
          <wp:inline distT="0" distB="0" distL="0" distR="0" wp14:anchorId="1DEC16D2" wp14:editId="328E5754">
            <wp:extent cx="6105525" cy="2014220"/>
            <wp:effectExtent l="0" t="0" r="9525" b="5080"/>
            <wp:docPr id="11" name="Picture 11" descr="Inductive Encoder position sensors">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nductive Encoder position sensors">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05525" cy="2014220"/>
                    </a:xfrm>
                    <a:prstGeom prst="rect">
                      <a:avLst/>
                    </a:prstGeom>
                    <a:noFill/>
                    <a:ln>
                      <a:noFill/>
                    </a:ln>
                  </pic:spPr>
                </pic:pic>
              </a:graphicData>
            </a:graphic>
          </wp:inline>
        </w:drawing>
      </w:r>
      <w:r w:rsidRPr="00422886">
        <w:rPr>
          <w:rFonts w:ascii="Arial" w:hAnsi="Arial" w:cs="Arial"/>
        </w:rPr>
        <w:fldChar w:fldCharType="end"/>
      </w:r>
    </w:p>
    <w:p w14:paraId="2AA5320B" w14:textId="77777777" w:rsidR="0042310A" w:rsidRDefault="00310D9B" w:rsidP="0042310A">
      <w:pPr>
        <w:spacing w:line="360" w:lineRule="auto"/>
        <w:rPr>
          <w:rFonts w:ascii="Arial" w:hAnsi="Arial" w:cs="Arial"/>
        </w:rPr>
      </w:pPr>
      <w:r w:rsidRPr="00422886">
        <w:rPr>
          <w:rFonts w:ascii="Arial" w:hAnsi="Arial" w:cs="Arial"/>
          <w:noProof/>
        </w:rPr>
        <mc:AlternateContent>
          <mc:Choice Requires="wps">
            <w:drawing>
              <wp:anchor distT="45720" distB="45720" distL="114300" distR="114300" simplePos="0" relativeHeight="251702272" behindDoc="0" locked="0" layoutInCell="1" allowOverlap="1" wp14:anchorId="4E990006" wp14:editId="289D89C6">
                <wp:simplePos x="0" y="0"/>
                <wp:positionH relativeFrom="column">
                  <wp:posOffset>111125</wp:posOffset>
                </wp:positionH>
                <wp:positionV relativeFrom="paragraph">
                  <wp:posOffset>50165</wp:posOffset>
                </wp:positionV>
                <wp:extent cx="3241040" cy="316865"/>
                <wp:effectExtent l="0" t="0" r="10160" b="1333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1040" cy="316865"/>
                        </a:xfrm>
                        <a:prstGeom prst="rect">
                          <a:avLst/>
                        </a:prstGeom>
                        <a:solidFill>
                          <a:srgbClr val="FFFFFF"/>
                        </a:solidFill>
                        <a:ln w="9525">
                          <a:solidFill>
                            <a:srgbClr val="000000"/>
                          </a:solidFill>
                          <a:miter lim="800000"/>
                          <a:headEnd/>
                          <a:tailEnd/>
                        </a:ln>
                      </wps:spPr>
                      <wps:txbx>
                        <w:txbxContent>
                          <w:p w14:paraId="6A9D01C7" w14:textId="77777777" w:rsidR="00AA5A63" w:rsidRPr="00422886" w:rsidRDefault="00AA5A63" w:rsidP="00310D9B">
                            <w:pPr>
                              <w:rPr>
                                <w:rFonts w:ascii="Arial" w:hAnsi="Arial" w:cs="Arial"/>
                              </w:rPr>
                            </w:pPr>
                            <w:r w:rsidRPr="00422886">
                              <w:rPr>
                                <w:rFonts w:ascii="Arial" w:hAnsi="Arial" w:cs="Arial"/>
                              </w:rPr>
                              <w:t xml:space="preserve">Figure 5 </w:t>
                            </w:r>
                            <w:r w:rsidRPr="00422886">
                              <w:rPr>
                                <w:rFonts w:ascii="Arial" w:hAnsi="Arial" w:cs="Arial"/>
                                <w:color w:val="000000"/>
                                <w:shd w:val="clear" w:color="auto" w:fill="FFFFFF"/>
                              </w:rPr>
                              <w:t>(Inductive Sensor - A Guide, n.d.)</w:t>
                            </w:r>
                          </w:p>
                          <w:p w14:paraId="6F675B24" w14:textId="245A101A" w:rsidR="00AA5A63" w:rsidRPr="00B46349" w:rsidRDefault="00AA5A63" w:rsidP="00310D9B"/>
                          <w:p w14:paraId="6B207806" w14:textId="77777777" w:rsidR="00AA5A63" w:rsidRPr="00C067A9" w:rsidRDefault="00AA5A63" w:rsidP="00310D9B"/>
                          <w:p w14:paraId="57A97970" w14:textId="77777777" w:rsidR="00AA5A63" w:rsidRDefault="00AA5A63" w:rsidP="00310D9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990006" id="_x0000_s1035" type="#_x0000_t202" style="position:absolute;margin-left:8.75pt;margin-top:3.95pt;width:255.2pt;height:24.9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">
                <v:textbox>
                  <w:txbxContent>
                    <w:p w14:paraId="6A9D01C7" w14:textId="77777777" w:rsidR="00AA5A63" w:rsidRPr="00422886" w:rsidRDefault="00AA5A63" w:rsidP="00310D9B">
                      <w:pPr>
                        <w:rPr>
                          <w:rFonts w:ascii="Arial" w:hAnsi="Arial" w:cs="Arial"/>
                        </w:rPr>
                      </w:pPr>
                      <w:r w:rsidRPr="00422886">
                        <w:rPr>
                          <w:rFonts w:ascii="Arial" w:hAnsi="Arial" w:cs="Arial"/>
                        </w:rPr>
                        <w:t xml:space="preserve">Figure 5 </w:t>
                      </w:r>
                      <w:r w:rsidRPr="00422886">
                        <w:rPr>
                          <w:rFonts w:ascii="Arial" w:hAnsi="Arial" w:cs="Arial"/>
                          <w:color w:val="000000"/>
                          <w:shd w:val="clear" w:color="auto" w:fill="FFFFFF"/>
                        </w:rPr>
                        <w:t>(Inductive Sensor - A Guide, n.d.)</w:t>
                      </w:r>
                    </w:p>
                    <w:p w14:paraId="6F675B24" w14:textId="245A101A" w:rsidR="00AA5A63" w:rsidRPr="00B46349" w:rsidRDefault="00AA5A63" w:rsidP="00310D9B"/>
                    <w:p w14:paraId="6B207806" w14:textId="77777777" w:rsidR="00AA5A63" w:rsidRPr="00C067A9" w:rsidRDefault="00AA5A63" w:rsidP="00310D9B"/>
                    <w:p w14:paraId="57A97970" w14:textId="77777777" w:rsidR="00AA5A63" w:rsidRDefault="00AA5A63" w:rsidP="00310D9B"/>
                  </w:txbxContent>
                </v:textbox>
                <w10:wrap type="square"/>
              </v:shape>
            </w:pict>
          </mc:Fallback>
        </mc:AlternateContent>
      </w:r>
    </w:p>
    <w:p w14:paraId="51B0790A" w14:textId="77777777" w:rsidR="0042310A" w:rsidRDefault="0042310A" w:rsidP="0042310A">
      <w:pPr>
        <w:spacing w:line="360" w:lineRule="auto"/>
        <w:rPr>
          <w:rFonts w:ascii="Arial" w:hAnsi="Arial" w:cs="Arial"/>
        </w:rPr>
      </w:pPr>
    </w:p>
    <w:p w14:paraId="33890338" w14:textId="2EEBB0FE" w:rsidR="00C609B7" w:rsidRPr="00BE61CA" w:rsidRDefault="009B10D6" w:rsidP="00BE61CA">
      <w:pPr>
        <w:pStyle w:val="ListParagraph"/>
        <w:numPr>
          <w:ilvl w:val="0"/>
          <w:numId w:val="16"/>
        </w:numPr>
        <w:spacing w:line="360" w:lineRule="auto"/>
        <w:rPr>
          <w:rFonts w:ascii="Arial" w:hAnsi="Arial" w:cs="Arial"/>
          <w:sz w:val="24"/>
          <w:szCs w:val="24"/>
        </w:rPr>
      </w:pPr>
      <w:r w:rsidRPr="00BE61CA">
        <w:rPr>
          <w:rFonts w:ascii="Arial" w:hAnsi="Arial" w:cs="Arial"/>
          <w:sz w:val="24"/>
          <w:szCs w:val="24"/>
        </w:rPr>
        <w:t>To meet the criteria stated, the position sensor chosen is a digital epic D200 digital position transmitter</w:t>
      </w:r>
      <w:r w:rsidR="00C609B7" w:rsidRPr="00BE61CA">
        <w:rPr>
          <w:rFonts w:ascii="Arial" w:hAnsi="Arial" w:cs="Arial"/>
          <w:sz w:val="24"/>
          <w:szCs w:val="24"/>
        </w:rPr>
        <w:t xml:space="preserve"> (Figure </w:t>
      </w:r>
      <w:r w:rsidR="003E47E1" w:rsidRPr="00BE61CA">
        <w:rPr>
          <w:rFonts w:ascii="Arial" w:hAnsi="Arial" w:cs="Arial"/>
          <w:sz w:val="24"/>
          <w:szCs w:val="24"/>
        </w:rPr>
        <w:t>6</w:t>
      </w:r>
      <w:r w:rsidR="00C609B7" w:rsidRPr="00BE61CA">
        <w:rPr>
          <w:rFonts w:ascii="Arial" w:hAnsi="Arial" w:cs="Arial"/>
          <w:sz w:val="24"/>
          <w:szCs w:val="24"/>
        </w:rPr>
        <w:t>)</w:t>
      </w:r>
      <w:r w:rsidRPr="00BE61CA">
        <w:rPr>
          <w:rFonts w:ascii="Arial" w:hAnsi="Arial" w:cs="Arial"/>
          <w:sz w:val="24"/>
          <w:szCs w:val="24"/>
        </w:rPr>
        <w:t>, this is a wireless valve position monitoring system, that transmits data about the valve status directly to the control system, which increases reliability and safety.</w:t>
      </w:r>
      <w:r w:rsidRPr="00BE61CA">
        <w:rPr>
          <w:rFonts w:ascii="Arial" w:hAnsi="Arial" w:cs="Arial"/>
          <w:noProof/>
          <w:sz w:val="24"/>
          <w:szCs w:val="24"/>
        </w:rPr>
        <w:t xml:space="preserve">  This is a rotary non-contact sensor that ranges between 30 to 330 degrees (figure </w:t>
      </w:r>
      <w:r w:rsidR="003E47E1" w:rsidRPr="00BE61CA">
        <w:rPr>
          <w:rFonts w:ascii="Arial" w:hAnsi="Arial" w:cs="Arial"/>
          <w:noProof/>
          <w:sz w:val="24"/>
          <w:szCs w:val="24"/>
        </w:rPr>
        <w:t>7</w:t>
      </w:r>
      <w:r w:rsidRPr="00BE61CA">
        <w:rPr>
          <w:rFonts w:ascii="Arial" w:hAnsi="Arial" w:cs="Arial"/>
          <w:noProof/>
          <w:sz w:val="24"/>
          <w:szCs w:val="24"/>
        </w:rPr>
        <w:t xml:space="preserve">), this cover a rotation of 300 degree or there is an option of a potentiometer with a rotation of 30 to 210 degrees, with a span of 180 degrees, either one of these can be used, as they will be able to be calibrated to the correct readable range required by the operator. A potentiometer is </w:t>
      </w:r>
      <w:r w:rsidR="002C40E3" w:rsidRPr="00BE61CA">
        <w:rPr>
          <w:rFonts w:ascii="Arial" w:hAnsi="Arial" w:cs="Arial"/>
          <w:noProof/>
          <w:sz w:val="24"/>
          <w:szCs w:val="24"/>
        </w:rPr>
        <w:t>a measurment system that is made up of resistor components that therefore move over a length of the component, these compone</w:t>
      </w:r>
      <w:r w:rsidR="00C609B7" w:rsidRPr="00BE61CA">
        <w:rPr>
          <w:rFonts w:ascii="Arial" w:hAnsi="Arial" w:cs="Arial"/>
          <w:noProof/>
          <w:sz w:val="24"/>
          <w:szCs w:val="24"/>
        </w:rPr>
        <w:t>n</w:t>
      </w:r>
      <w:r w:rsidR="002C40E3" w:rsidRPr="00BE61CA">
        <w:rPr>
          <w:rFonts w:ascii="Arial" w:hAnsi="Arial" w:cs="Arial"/>
          <w:noProof/>
          <w:sz w:val="24"/>
          <w:szCs w:val="24"/>
        </w:rPr>
        <w:t xml:space="preserve">ts are used for rotary displacement. The rotary is constructed using either wound metal or wire film that is in the form of a circular </w:t>
      </w:r>
      <w:commentRangeStart w:id="9"/>
      <w:r w:rsidR="002C40E3" w:rsidRPr="00BE61CA">
        <w:rPr>
          <w:rFonts w:ascii="Arial" w:hAnsi="Arial" w:cs="Arial"/>
          <w:noProof/>
          <w:sz w:val="24"/>
          <w:szCs w:val="24"/>
        </w:rPr>
        <w:t>track</w:t>
      </w:r>
      <w:commentRangeEnd w:id="9"/>
      <w:r w:rsidR="00BD07D0">
        <w:rPr>
          <w:rStyle w:val="CommentReference"/>
          <w:rFonts w:ascii="Times New Roman" w:eastAsia="Times New Roman" w:hAnsi="Times New Roman" w:cs="Times New Roman"/>
          <w:lang w:eastAsia="en-GB"/>
        </w:rPr>
        <w:commentReference w:id="9"/>
      </w:r>
      <w:r w:rsidR="002C40E3" w:rsidRPr="00BE61CA">
        <w:rPr>
          <w:rFonts w:ascii="Arial" w:hAnsi="Arial" w:cs="Arial"/>
          <w:noProof/>
          <w:sz w:val="24"/>
          <w:szCs w:val="24"/>
        </w:rPr>
        <w:t>.</w:t>
      </w:r>
      <w:r w:rsidR="00C609B7" w:rsidRPr="00BE61CA">
        <w:rPr>
          <w:rFonts w:ascii="Arial" w:hAnsi="Arial" w:cs="Arial"/>
          <w:noProof/>
          <w:sz w:val="24"/>
          <w:szCs w:val="24"/>
        </w:rPr>
        <w:t xml:space="preserve"> </w:t>
      </w:r>
    </w:p>
    <w:p w14:paraId="36A88EDC" w14:textId="70873C8C" w:rsidR="009B10D6" w:rsidRPr="00422886" w:rsidRDefault="00201C97" w:rsidP="00422886">
      <w:pPr>
        <w:spacing w:line="360" w:lineRule="auto"/>
        <w:rPr>
          <w:rFonts w:ascii="Arial" w:hAnsi="Arial" w:cs="Arial"/>
          <w:noProof/>
        </w:rPr>
      </w:pPr>
      <w:r w:rsidRPr="006D0B22">
        <w:rPr>
          <w:rFonts w:ascii="Arial" w:hAnsi="Arial" w:cs="Arial"/>
          <w:noProof/>
        </w:rPr>
        <mc:AlternateContent>
          <mc:Choice Requires="wps">
            <w:drawing>
              <wp:anchor distT="45720" distB="45720" distL="114300" distR="114300" simplePos="0" relativeHeight="251709440" behindDoc="1" locked="0" layoutInCell="1" allowOverlap="1" wp14:anchorId="53534B8D" wp14:editId="3978E99D">
                <wp:simplePos x="0" y="0"/>
                <wp:positionH relativeFrom="margin">
                  <wp:align>left</wp:align>
                </wp:positionH>
                <wp:positionV relativeFrom="paragraph">
                  <wp:posOffset>2802255</wp:posOffset>
                </wp:positionV>
                <wp:extent cx="3429000" cy="32385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323850"/>
                        </a:xfrm>
                        <a:prstGeom prst="rect">
                          <a:avLst/>
                        </a:prstGeom>
                        <a:solidFill>
                          <a:srgbClr val="FFFFFF"/>
                        </a:solidFill>
                        <a:ln w="9525">
                          <a:solidFill>
                            <a:srgbClr val="000000"/>
                          </a:solidFill>
                          <a:miter lim="800000"/>
                          <a:headEnd/>
                          <a:tailEnd/>
                        </a:ln>
                      </wps:spPr>
                      <wps:txbx>
                        <w:txbxContent>
                          <w:p w14:paraId="14028881" w14:textId="1340A9DB" w:rsidR="00AA5A63" w:rsidRPr="00422886" w:rsidRDefault="00AA5A63" w:rsidP="00201C97">
                            <w:pPr>
                              <w:spacing w:line="360" w:lineRule="auto"/>
                              <w:rPr>
                                <w:rFonts w:ascii="Arial" w:hAnsi="Arial" w:cs="Arial"/>
                              </w:rPr>
                            </w:pPr>
                            <w:r w:rsidRPr="00422886">
                              <w:rPr>
                                <w:rFonts w:ascii="Arial" w:hAnsi="Arial" w:cs="Arial"/>
                                <w:noProof/>
                              </w:rPr>
                              <w:t xml:space="preserve">Figure 6, </w:t>
                            </w:r>
                            <w:r w:rsidRPr="00422886">
                              <w:rPr>
                                <w:rFonts w:ascii="Arial" w:hAnsi="Arial" w:cs="Arial"/>
                                <w:color w:val="000000"/>
                                <w:shd w:val="clear" w:color="auto" w:fill="FFFFFF"/>
                              </w:rPr>
                              <w:t>(Digital Position Transmitter, n.d.</w:t>
                            </w:r>
                            <w:r>
                              <w:rPr>
                                <w:rFonts w:ascii="Arial" w:hAnsi="Arial" w:cs="Arial"/>
                                <w:color w:val="000000"/>
                                <w:shd w:val="clear" w:color="auto" w:fill="FFFFFF"/>
                              </w:rPr>
                              <w:t>)</w:t>
                            </w:r>
                          </w:p>
                          <w:p w14:paraId="0AF923D8" w14:textId="5FC51EE0" w:rsidR="00AA5A63" w:rsidRDefault="00AA5A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534B8D" id="_x0000_s1036" type="#_x0000_t202" style="position:absolute;margin-left:0;margin-top:220.65pt;width:270pt;height:25.5pt;z-index:-2516070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">
                <v:textbox>
                  <w:txbxContent>
                    <w:p w14:paraId="14028881" w14:textId="1340A9DB" w:rsidR="00AA5A63" w:rsidRPr="00422886" w:rsidRDefault="00AA5A63" w:rsidP="00201C97">
                      <w:pPr>
                        <w:spacing w:line="360" w:lineRule="auto"/>
                        <w:rPr>
                          <w:rFonts w:ascii="Arial" w:hAnsi="Arial" w:cs="Arial"/>
                        </w:rPr>
                      </w:pPr>
                      <w:r w:rsidRPr="00422886">
                        <w:rPr>
                          <w:rFonts w:ascii="Arial" w:hAnsi="Arial" w:cs="Arial"/>
                          <w:noProof/>
                        </w:rPr>
                        <w:t xml:space="preserve">Figure 6, </w:t>
                      </w:r>
                      <w:r w:rsidRPr="00422886">
                        <w:rPr>
                          <w:rFonts w:ascii="Arial" w:hAnsi="Arial" w:cs="Arial"/>
                          <w:color w:val="000000"/>
                          <w:shd w:val="clear" w:color="auto" w:fill="FFFFFF"/>
                        </w:rPr>
                        <w:t>(Digital Position Transmitter, n.d.</w:t>
                      </w:r>
                      <w:r>
                        <w:rPr>
                          <w:rFonts w:ascii="Arial" w:hAnsi="Arial" w:cs="Arial"/>
                          <w:color w:val="000000"/>
                          <w:shd w:val="clear" w:color="auto" w:fill="FFFFFF"/>
                        </w:rPr>
                        <w:t>)</w:t>
                      </w:r>
                    </w:p>
                    <w:p w14:paraId="0AF923D8" w14:textId="5FC51EE0" w:rsidR="00AA5A63" w:rsidRDefault="00AA5A63"/>
                  </w:txbxContent>
                </v:textbox>
                <w10:wrap type="square" anchorx="margin"/>
              </v:shape>
            </w:pict>
          </mc:Fallback>
        </mc:AlternateContent>
      </w:r>
      <w:r w:rsidR="00C609B7" w:rsidRPr="00422886">
        <w:rPr>
          <w:rFonts w:ascii="Arial" w:hAnsi="Arial" w:cs="Arial"/>
          <w:noProof/>
        </w:rPr>
        <w:drawing>
          <wp:inline distT="0" distB="0" distL="0" distR="0" wp14:anchorId="1A2A17A1" wp14:editId="46E11779">
            <wp:extent cx="5505450" cy="2746140"/>
            <wp:effectExtent l="0" t="0" r="0" b="0"/>
            <wp:docPr id="9" name="Picture 9" descr="A picture containing text, electronics&#10;&#10;Description automatically generated">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electronics&#10;&#10;Description automatically generated">
                      <a:hlinkClick r:id="rId27"/>
                    </pic:cNvPr>
                    <pic:cNvPicPr/>
                  </pic:nvPicPr>
                  <pic:blipFill>
                    <a:blip r:embed="rId28"/>
                    <a:stretch>
                      <a:fillRect/>
                    </a:stretch>
                  </pic:blipFill>
                  <pic:spPr>
                    <a:xfrm>
                      <a:off x="0" y="0"/>
                      <a:ext cx="5517009" cy="2751906"/>
                    </a:xfrm>
                    <a:prstGeom prst="rect">
                      <a:avLst/>
                    </a:prstGeom>
                  </pic:spPr>
                </pic:pic>
              </a:graphicData>
            </a:graphic>
          </wp:inline>
        </w:drawing>
      </w:r>
    </w:p>
    <w:p w14:paraId="40AB0D74" w14:textId="77777777" w:rsidR="00201C97" w:rsidRDefault="00201C97" w:rsidP="00422886">
      <w:pPr>
        <w:spacing w:line="360" w:lineRule="auto"/>
        <w:rPr>
          <w:rFonts w:ascii="Arial" w:hAnsi="Arial" w:cs="Arial"/>
          <w:noProof/>
        </w:rPr>
      </w:pPr>
    </w:p>
    <w:p w14:paraId="35F55A6A" w14:textId="4B48CB44" w:rsidR="00201C97" w:rsidRDefault="00201C97" w:rsidP="00422886">
      <w:pPr>
        <w:spacing w:line="360" w:lineRule="auto"/>
        <w:rPr>
          <w:rFonts w:ascii="Arial" w:hAnsi="Arial" w:cs="Arial"/>
          <w:noProof/>
        </w:rPr>
      </w:pPr>
    </w:p>
    <w:p w14:paraId="63FB5949" w14:textId="4D8132D0" w:rsidR="00C609B7" w:rsidRPr="00422886" w:rsidRDefault="00C609B7" w:rsidP="00422886">
      <w:pPr>
        <w:spacing w:line="360" w:lineRule="auto"/>
        <w:rPr>
          <w:rFonts w:ascii="Arial" w:hAnsi="Arial" w:cs="Arial"/>
          <w:noProof/>
        </w:rPr>
      </w:pPr>
      <w:r w:rsidRPr="00422886">
        <w:rPr>
          <w:rFonts w:ascii="Arial" w:hAnsi="Arial" w:cs="Arial"/>
          <w:noProof/>
        </w:rPr>
        <w:t xml:space="preserve">The datasheet for this position transmitter can be found in Appendix </w:t>
      </w:r>
      <w:r w:rsidR="003E47E1" w:rsidRPr="00422886">
        <w:rPr>
          <w:rFonts w:ascii="Arial" w:hAnsi="Arial" w:cs="Arial"/>
          <w:noProof/>
        </w:rPr>
        <w:t>2</w:t>
      </w:r>
    </w:p>
    <w:p w14:paraId="7949B333" w14:textId="58B86FDE" w:rsidR="000E676C" w:rsidRPr="00422886" w:rsidRDefault="009B10D6" w:rsidP="00422886">
      <w:pPr>
        <w:spacing w:line="360" w:lineRule="auto"/>
        <w:rPr>
          <w:rFonts w:ascii="Arial" w:hAnsi="Arial" w:cs="Arial"/>
          <w:noProof/>
        </w:rPr>
      </w:pPr>
      <w:r w:rsidRPr="00422886">
        <w:rPr>
          <w:rFonts w:ascii="Arial" w:hAnsi="Arial" w:cs="Arial"/>
          <w:noProof/>
        </w:rPr>
        <w:lastRenderedPageBreak/>
        <w:drawing>
          <wp:inline distT="0" distB="0" distL="0" distR="0" wp14:anchorId="7145C8C7" wp14:editId="7D0DBFD7">
            <wp:extent cx="3440317" cy="3276120"/>
            <wp:effectExtent l="0" t="0" r="8255" b="635"/>
            <wp:docPr id="8" name="Picture 8" descr="Table&#10;&#10;Description automatically generated">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a:hlinkClick r:id="rId27"/>
                    </pic:cNvPr>
                    <pic:cNvPicPr/>
                  </pic:nvPicPr>
                  <pic:blipFill>
                    <a:blip r:embed="rId29"/>
                    <a:stretch>
                      <a:fillRect/>
                    </a:stretch>
                  </pic:blipFill>
                  <pic:spPr>
                    <a:xfrm>
                      <a:off x="0" y="0"/>
                      <a:ext cx="3443210" cy="3278875"/>
                    </a:xfrm>
                    <a:prstGeom prst="rect">
                      <a:avLst/>
                    </a:prstGeom>
                  </pic:spPr>
                </pic:pic>
              </a:graphicData>
            </a:graphic>
          </wp:inline>
        </w:drawing>
      </w:r>
    </w:p>
    <w:p w14:paraId="31A086B8" w14:textId="52329F6D" w:rsidR="000E676C" w:rsidRPr="00422886" w:rsidRDefault="00201C97" w:rsidP="00422886">
      <w:pPr>
        <w:spacing w:line="360" w:lineRule="auto"/>
        <w:rPr>
          <w:rFonts w:ascii="Arial" w:hAnsi="Arial" w:cs="Arial"/>
        </w:rPr>
      </w:pPr>
      <w:r w:rsidRPr="00201C97">
        <w:rPr>
          <w:rFonts w:ascii="Arial" w:hAnsi="Arial" w:cs="Arial"/>
          <w:noProof/>
        </w:rPr>
        <mc:AlternateContent>
          <mc:Choice Requires="wps">
            <w:drawing>
              <wp:anchor distT="45720" distB="45720" distL="114300" distR="114300" simplePos="0" relativeHeight="251711488" behindDoc="0" locked="0" layoutInCell="1" allowOverlap="1" wp14:anchorId="7B1AE7CB" wp14:editId="6E8D1DCB">
                <wp:simplePos x="0" y="0"/>
                <wp:positionH relativeFrom="margin">
                  <wp:align>left</wp:align>
                </wp:positionH>
                <wp:positionV relativeFrom="paragraph">
                  <wp:posOffset>1905</wp:posOffset>
                </wp:positionV>
                <wp:extent cx="2360930" cy="1404620"/>
                <wp:effectExtent l="0" t="0" r="15240" b="1778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BF0EFA6" w14:textId="109019F6" w:rsidR="00AA5A63" w:rsidRPr="00201C97" w:rsidRDefault="00AA5A63" w:rsidP="00201C97">
                            <w:pPr>
                              <w:spacing w:line="360" w:lineRule="auto"/>
                              <w:rPr>
                                <w:rFonts w:ascii="Arial" w:hAnsi="Arial" w:cs="Arial"/>
                              </w:rPr>
                            </w:pPr>
                            <w:r w:rsidRPr="00422886">
                              <w:rPr>
                                <w:rFonts w:ascii="Arial" w:hAnsi="Arial" w:cs="Arial"/>
                                <w:noProof/>
                              </w:rPr>
                              <w:t xml:space="preserve">Figure 7, </w:t>
                            </w:r>
                            <w:r w:rsidRPr="00422886">
                              <w:rPr>
                                <w:rFonts w:ascii="Arial" w:hAnsi="Arial" w:cs="Arial"/>
                                <w:color w:val="000000"/>
                                <w:shd w:val="clear" w:color="auto" w:fill="FFFFFF"/>
                              </w:rPr>
                              <w:t>(EPIC, n.d.)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B1AE7CB" id="_x0000_s1037" type="#_x0000_t202" style="position:absolute;margin-left:0;margin-top:.15pt;width:185.9pt;height:110.6pt;z-index:25171148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IDD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">
                <v:textbox style="mso-fit-shape-to-text:t">
                  <w:txbxContent>
                    <w:p w14:paraId="3BF0EFA6" w14:textId="109019F6" w:rsidR="00AA5A63" w:rsidRPr="00201C97" w:rsidRDefault="00AA5A63" w:rsidP="00201C97">
                      <w:pPr>
                        <w:spacing w:line="360" w:lineRule="auto"/>
                        <w:rPr>
                          <w:rFonts w:ascii="Arial" w:hAnsi="Arial" w:cs="Arial"/>
                        </w:rPr>
                      </w:pPr>
                      <w:r w:rsidRPr="00422886">
                        <w:rPr>
                          <w:rFonts w:ascii="Arial" w:hAnsi="Arial" w:cs="Arial"/>
                          <w:noProof/>
                        </w:rPr>
                        <w:t xml:space="preserve">Figure 7, </w:t>
                      </w:r>
                      <w:r w:rsidRPr="00422886">
                        <w:rPr>
                          <w:rFonts w:ascii="Arial" w:hAnsi="Arial" w:cs="Arial"/>
                          <w:color w:val="000000"/>
                          <w:shd w:val="clear" w:color="auto" w:fill="FFFFFF"/>
                        </w:rPr>
                        <w:t>(EPIC, n.d.)</w:t>
                      </w:r>
                    </w:p>
                  </w:txbxContent>
                </v:textbox>
                <w10:wrap type="square" anchorx="margin"/>
              </v:shape>
            </w:pict>
          </mc:Fallback>
        </mc:AlternateContent>
      </w:r>
    </w:p>
    <w:p w14:paraId="5784B1B5" w14:textId="5542F887" w:rsidR="00C11B39" w:rsidRPr="00422886" w:rsidRDefault="00C11B39" w:rsidP="00422886">
      <w:pPr>
        <w:spacing w:line="360" w:lineRule="auto"/>
        <w:rPr>
          <w:rFonts w:ascii="Arial" w:eastAsiaTheme="majorEastAsia" w:hAnsi="Arial" w:cs="Arial"/>
          <w:color w:val="2F5496" w:themeColor="accent1" w:themeShade="BF"/>
          <w:sz w:val="32"/>
          <w:szCs w:val="32"/>
        </w:rPr>
      </w:pPr>
      <w:r w:rsidRPr="00422886">
        <w:rPr>
          <w:rFonts w:ascii="Arial" w:hAnsi="Arial" w:cs="Arial"/>
        </w:rPr>
        <w:br w:type="page"/>
      </w:r>
    </w:p>
    <w:p w14:paraId="15B77BCE" w14:textId="145D39F2" w:rsidR="00401E46" w:rsidRPr="00422886" w:rsidRDefault="00401E46" w:rsidP="00422886">
      <w:pPr>
        <w:pStyle w:val="Heading1"/>
        <w:spacing w:line="360" w:lineRule="auto"/>
        <w:rPr>
          <w:rFonts w:ascii="Arial" w:hAnsi="Arial" w:cs="Arial"/>
        </w:rPr>
      </w:pPr>
      <w:bookmarkStart w:id="10" w:name="_Toc98236313"/>
      <w:r w:rsidRPr="00422886">
        <w:rPr>
          <w:rFonts w:ascii="Arial" w:hAnsi="Arial" w:cs="Arial"/>
        </w:rPr>
        <w:lastRenderedPageBreak/>
        <w:t>Task 3 – Temperature Sensor Characteristics</w:t>
      </w:r>
      <w:bookmarkEnd w:id="10"/>
      <w:r w:rsidRPr="00422886">
        <w:rPr>
          <w:rFonts w:ascii="Arial" w:hAnsi="Arial" w:cs="Arial"/>
        </w:rPr>
        <w:t xml:space="preserve"> </w:t>
      </w:r>
    </w:p>
    <w:tbl>
      <w:tblPr>
        <w:tblW w:w="6688" w:type="dxa"/>
        <w:tblLook w:val="04A0" w:firstRow="1" w:lastRow="0" w:firstColumn="1" w:lastColumn="0" w:noHBand="0" w:noVBand="1"/>
      </w:tblPr>
      <w:tblGrid>
        <w:gridCol w:w="677"/>
        <w:gridCol w:w="2021"/>
        <w:gridCol w:w="1559"/>
        <w:gridCol w:w="1580"/>
        <w:gridCol w:w="960"/>
      </w:tblGrid>
      <w:tr w:rsidR="00EE2BF3" w:rsidRPr="00422886" w14:paraId="3D7CC8AF" w14:textId="77777777" w:rsidTr="00EE0F6A">
        <w:trPr>
          <w:trHeight w:val="300"/>
        </w:trPr>
        <w:tc>
          <w:tcPr>
            <w:tcW w:w="4148" w:type="dxa"/>
            <w:gridSpan w:val="3"/>
            <w:tcBorders>
              <w:top w:val="nil"/>
              <w:left w:val="nil"/>
              <w:bottom w:val="nil"/>
              <w:right w:val="nil"/>
            </w:tcBorders>
            <w:shd w:val="clear" w:color="auto" w:fill="auto"/>
            <w:noWrap/>
            <w:vAlign w:val="bottom"/>
            <w:hideMark/>
          </w:tcPr>
          <w:p w14:paraId="26686601" w14:textId="77777777" w:rsidR="00EE2BF3" w:rsidRPr="00422886" w:rsidRDefault="00EE2BF3" w:rsidP="00422886">
            <w:pPr>
              <w:spacing w:line="360" w:lineRule="auto"/>
              <w:rPr>
                <w:rFonts w:ascii="Arial" w:hAnsi="Arial" w:cs="Arial"/>
                <w:b/>
                <w:bCs/>
                <w:color w:val="000000"/>
              </w:rPr>
            </w:pPr>
            <w:r w:rsidRPr="00422886">
              <w:rPr>
                <w:rFonts w:ascii="Arial" w:hAnsi="Arial" w:cs="Arial"/>
                <w:b/>
                <w:bCs/>
                <w:color w:val="000000"/>
              </w:rPr>
              <w:t>RTD and Voltage Divider Calculations</w:t>
            </w:r>
          </w:p>
        </w:tc>
        <w:tc>
          <w:tcPr>
            <w:tcW w:w="1580" w:type="dxa"/>
            <w:tcBorders>
              <w:top w:val="nil"/>
              <w:left w:val="nil"/>
              <w:bottom w:val="nil"/>
              <w:right w:val="nil"/>
            </w:tcBorders>
            <w:shd w:val="clear" w:color="auto" w:fill="auto"/>
            <w:noWrap/>
            <w:vAlign w:val="bottom"/>
            <w:hideMark/>
          </w:tcPr>
          <w:p w14:paraId="0E1DECA3" w14:textId="77777777" w:rsidR="00EE2BF3" w:rsidRPr="00422886" w:rsidRDefault="00EE2BF3" w:rsidP="00422886">
            <w:pPr>
              <w:spacing w:line="360" w:lineRule="auto"/>
              <w:rPr>
                <w:rFonts w:ascii="Arial" w:hAnsi="Arial" w:cs="Arial"/>
                <w:b/>
                <w:bCs/>
                <w:color w:val="000000"/>
              </w:rPr>
            </w:pPr>
          </w:p>
        </w:tc>
        <w:tc>
          <w:tcPr>
            <w:tcW w:w="960" w:type="dxa"/>
            <w:tcBorders>
              <w:top w:val="nil"/>
              <w:left w:val="nil"/>
              <w:bottom w:val="nil"/>
              <w:right w:val="nil"/>
            </w:tcBorders>
            <w:shd w:val="clear" w:color="auto" w:fill="auto"/>
            <w:noWrap/>
            <w:vAlign w:val="bottom"/>
            <w:hideMark/>
          </w:tcPr>
          <w:p w14:paraId="2D0BEC80" w14:textId="77777777" w:rsidR="00EE2BF3" w:rsidRPr="00422886" w:rsidRDefault="00EE2BF3" w:rsidP="00422886">
            <w:pPr>
              <w:spacing w:line="360" w:lineRule="auto"/>
              <w:rPr>
                <w:rFonts w:ascii="Arial" w:hAnsi="Arial" w:cs="Arial"/>
              </w:rPr>
            </w:pPr>
          </w:p>
        </w:tc>
      </w:tr>
      <w:tr w:rsidR="00EE2BF3" w:rsidRPr="00422886" w14:paraId="47BBBDE7" w14:textId="77777777" w:rsidTr="00EE0F6A">
        <w:trPr>
          <w:trHeight w:val="300"/>
        </w:trPr>
        <w:tc>
          <w:tcPr>
            <w:tcW w:w="568" w:type="dxa"/>
            <w:tcBorders>
              <w:top w:val="nil"/>
              <w:left w:val="nil"/>
              <w:bottom w:val="nil"/>
              <w:right w:val="nil"/>
            </w:tcBorders>
            <w:shd w:val="clear" w:color="auto" w:fill="auto"/>
            <w:noWrap/>
            <w:vAlign w:val="bottom"/>
            <w:hideMark/>
          </w:tcPr>
          <w:p w14:paraId="772BC7C6" w14:textId="77777777" w:rsidR="00EE2BF3" w:rsidRPr="00422886" w:rsidRDefault="00EE2BF3" w:rsidP="00422886">
            <w:pPr>
              <w:spacing w:line="360" w:lineRule="auto"/>
              <w:rPr>
                <w:rFonts w:ascii="Arial" w:hAnsi="Arial" w:cs="Arial"/>
              </w:rPr>
            </w:pPr>
          </w:p>
        </w:tc>
        <w:tc>
          <w:tcPr>
            <w:tcW w:w="2021" w:type="dxa"/>
            <w:tcBorders>
              <w:top w:val="nil"/>
              <w:left w:val="nil"/>
              <w:bottom w:val="nil"/>
              <w:right w:val="nil"/>
            </w:tcBorders>
            <w:shd w:val="clear" w:color="auto" w:fill="auto"/>
            <w:noWrap/>
            <w:vAlign w:val="bottom"/>
            <w:hideMark/>
          </w:tcPr>
          <w:p w14:paraId="659BEDD7" w14:textId="77777777" w:rsidR="00EE2BF3" w:rsidRPr="00422886" w:rsidRDefault="00EE2BF3" w:rsidP="00422886">
            <w:pPr>
              <w:spacing w:line="360" w:lineRule="auto"/>
              <w:rPr>
                <w:rFonts w:ascii="Arial" w:hAnsi="Arial" w:cs="Arial"/>
              </w:rPr>
            </w:pPr>
          </w:p>
        </w:tc>
        <w:tc>
          <w:tcPr>
            <w:tcW w:w="1559" w:type="dxa"/>
            <w:tcBorders>
              <w:top w:val="nil"/>
              <w:left w:val="nil"/>
              <w:bottom w:val="nil"/>
              <w:right w:val="nil"/>
            </w:tcBorders>
            <w:shd w:val="clear" w:color="auto" w:fill="auto"/>
            <w:noWrap/>
            <w:vAlign w:val="bottom"/>
            <w:hideMark/>
          </w:tcPr>
          <w:p w14:paraId="2A003523" w14:textId="77777777" w:rsidR="00EE2BF3" w:rsidRPr="00422886" w:rsidRDefault="00EE2BF3" w:rsidP="00422886">
            <w:pPr>
              <w:spacing w:line="360" w:lineRule="auto"/>
              <w:rPr>
                <w:rFonts w:ascii="Arial" w:hAnsi="Arial" w:cs="Arial"/>
              </w:rPr>
            </w:pPr>
          </w:p>
        </w:tc>
        <w:tc>
          <w:tcPr>
            <w:tcW w:w="1580" w:type="dxa"/>
            <w:tcBorders>
              <w:top w:val="nil"/>
              <w:left w:val="nil"/>
              <w:bottom w:val="nil"/>
              <w:right w:val="nil"/>
            </w:tcBorders>
            <w:shd w:val="clear" w:color="auto" w:fill="auto"/>
            <w:noWrap/>
            <w:vAlign w:val="bottom"/>
            <w:hideMark/>
          </w:tcPr>
          <w:p w14:paraId="650345FF" w14:textId="77777777" w:rsidR="00EE2BF3" w:rsidRPr="00422886" w:rsidRDefault="00EE2BF3" w:rsidP="00422886">
            <w:pPr>
              <w:spacing w:line="360" w:lineRule="auto"/>
              <w:rPr>
                <w:rFonts w:ascii="Arial" w:hAnsi="Arial" w:cs="Arial"/>
              </w:rPr>
            </w:pPr>
          </w:p>
        </w:tc>
        <w:tc>
          <w:tcPr>
            <w:tcW w:w="960" w:type="dxa"/>
            <w:tcBorders>
              <w:top w:val="nil"/>
              <w:left w:val="nil"/>
              <w:bottom w:val="nil"/>
              <w:right w:val="nil"/>
            </w:tcBorders>
            <w:shd w:val="clear" w:color="auto" w:fill="auto"/>
            <w:noWrap/>
            <w:vAlign w:val="bottom"/>
            <w:hideMark/>
          </w:tcPr>
          <w:p w14:paraId="49A13003" w14:textId="77777777" w:rsidR="00EE2BF3" w:rsidRPr="00422886" w:rsidRDefault="00EE2BF3" w:rsidP="00422886">
            <w:pPr>
              <w:spacing w:line="360" w:lineRule="auto"/>
              <w:rPr>
                <w:rFonts w:ascii="Arial" w:hAnsi="Arial" w:cs="Arial"/>
              </w:rPr>
            </w:pPr>
          </w:p>
        </w:tc>
      </w:tr>
      <w:tr w:rsidR="00EE2BF3" w:rsidRPr="00422886" w14:paraId="34A6E755" w14:textId="77777777" w:rsidTr="00EE0F6A">
        <w:trPr>
          <w:trHeight w:val="300"/>
        </w:trPr>
        <w:tc>
          <w:tcPr>
            <w:tcW w:w="568" w:type="dxa"/>
            <w:tcBorders>
              <w:top w:val="nil"/>
              <w:left w:val="nil"/>
              <w:bottom w:val="nil"/>
              <w:right w:val="nil"/>
            </w:tcBorders>
            <w:shd w:val="clear" w:color="auto" w:fill="auto"/>
            <w:noWrap/>
            <w:vAlign w:val="bottom"/>
            <w:hideMark/>
          </w:tcPr>
          <w:p w14:paraId="08712675" w14:textId="77777777" w:rsidR="00EE2BF3" w:rsidRPr="00422886" w:rsidRDefault="00EE2BF3" w:rsidP="00422886">
            <w:pPr>
              <w:spacing w:line="360" w:lineRule="auto"/>
              <w:jc w:val="right"/>
              <w:rPr>
                <w:rFonts w:ascii="Arial" w:hAnsi="Arial" w:cs="Arial"/>
                <w:b/>
                <w:bCs/>
                <w:color w:val="000000"/>
              </w:rPr>
            </w:pPr>
            <w:r w:rsidRPr="00422886">
              <w:rPr>
                <w:rFonts w:ascii="Arial" w:hAnsi="Arial" w:cs="Arial"/>
                <w:b/>
                <w:bCs/>
                <w:color w:val="000000"/>
              </w:rPr>
              <w:t xml:space="preserve">α = </w:t>
            </w:r>
          </w:p>
        </w:tc>
        <w:tc>
          <w:tcPr>
            <w:tcW w:w="2021" w:type="dxa"/>
            <w:tcBorders>
              <w:top w:val="nil"/>
              <w:left w:val="nil"/>
              <w:bottom w:val="nil"/>
              <w:right w:val="nil"/>
            </w:tcBorders>
            <w:shd w:val="clear" w:color="auto" w:fill="auto"/>
            <w:noWrap/>
            <w:vAlign w:val="bottom"/>
            <w:hideMark/>
          </w:tcPr>
          <w:p w14:paraId="77DCFA51" w14:textId="77777777" w:rsidR="00EE2BF3" w:rsidRPr="00422886" w:rsidRDefault="00EE2BF3" w:rsidP="00422886">
            <w:pPr>
              <w:spacing w:line="360" w:lineRule="auto"/>
              <w:rPr>
                <w:rFonts w:ascii="Arial" w:hAnsi="Arial" w:cs="Arial"/>
                <w:color w:val="000000"/>
              </w:rPr>
            </w:pPr>
            <w:r w:rsidRPr="00422886">
              <w:rPr>
                <w:rFonts w:ascii="Arial" w:hAnsi="Arial" w:cs="Arial"/>
                <w:color w:val="000000"/>
              </w:rPr>
              <w:t>0.00385</w:t>
            </w:r>
          </w:p>
        </w:tc>
        <w:tc>
          <w:tcPr>
            <w:tcW w:w="1559" w:type="dxa"/>
            <w:tcBorders>
              <w:top w:val="nil"/>
              <w:left w:val="nil"/>
              <w:bottom w:val="nil"/>
              <w:right w:val="nil"/>
            </w:tcBorders>
            <w:shd w:val="clear" w:color="auto" w:fill="auto"/>
            <w:noWrap/>
            <w:vAlign w:val="bottom"/>
            <w:hideMark/>
          </w:tcPr>
          <w:p w14:paraId="737BEEE2" w14:textId="77777777" w:rsidR="00EE2BF3" w:rsidRPr="00422886" w:rsidRDefault="00EE2BF3" w:rsidP="00422886">
            <w:pPr>
              <w:spacing w:line="360" w:lineRule="auto"/>
              <w:rPr>
                <w:rFonts w:ascii="Arial" w:hAnsi="Arial" w:cs="Arial"/>
                <w:color w:val="000000"/>
              </w:rPr>
            </w:pPr>
          </w:p>
        </w:tc>
        <w:tc>
          <w:tcPr>
            <w:tcW w:w="1580" w:type="dxa"/>
            <w:tcBorders>
              <w:top w:val="nil"/>
              <w:left w:val="nil"/>
              <w:bottom w:val="nil"/>
              <w:right w:val="nil"/>
            </w:tcBorders>
            <w:shd w:val="clear" w:color="auto" w:fill="auto"/>
            <w:noWrap/>
            <w:vAlign w:val="bottom"/>
            <w:hideMark/>
          </w:tcPr>
          <w:p w14:paraId="74883EDF" w14:textId="77777777" w:rsidR="00EE2BF3" w:rsidRPr="00422886" w:rsidRDefault="00EE2BF3" w:rsidP="00422886">
            <w:pPr>
              <w:spacing w:line="360" w:lineRule="auto"/>
              <w:jc w:val="right"/>
              <w:rPr>
                <w:rFonts w:ascii="Arial" w:hAnsi="Arial" w:cs="Arial"/>
                <w:b/>
                <w:bCs/>
                <w:color w:val="000000"/>
              </w:rPr>
            </w:pPr>
            <w:r w:rsidRPr="00422886">
              <w:rPr>
                <w:rFonts w:ascii="Arial" w:hAnsi="Arial" w:cs="Arial"/>
                <w:b/>
                <w:bCs/>
                <w:color w:val="000000"/>
              </w:rPr>
              <w:t xml:space="preserve">Vs = </w:t>
            </w:r>
          </w:p>
        </w:tc>
        <w:tc>
          <w:tcPr>
            <w:tcW w:w="960" w:type="dxa"/>
            <w:tcBorders>
              <w:top w:val="nil"/>
              <w:left w:val="nil"/>
              <w:bottom w:val="nil"/>
              <w:right w:val="nil"/>
            </w:tcBorders>
            <w:shd w:val="clear" w:color="auto" w:fill="auto"/>
            <w:noWrap/>
            <w:vAlign w:val="bottom"/>
            <w:hideMark/>
          </w:tcPr>
          <w:p w14:paraId="29E0EB12" w14:textId="77777777" w:rsidR="00EE2BF3" w:rsidRPr="00422886" w:rsidRDefault="00EE2BF3" w:rsidP="00422886">
            <w:pPr>
              <w:spacing w:line="360" w:lineRule="auto"/>
              <w:rPr>
                <w:rFonts w:ascii="Arial" w:hAnsi="Arial" w:cs="Arial"/>
                <w:color w:val="000000"/>
              </w:rPr>
            </w:pPr>
            <w:r w:rsidRPr="00422886">
              <w:rPr>
                <w:rFonts w:ascii="Arial" w:hAnsi="Arial" w:cs="Arial"/>
                <w:color w:val="000000"/>
              </w:rPr>
              <w:t>10</w:t>
            </w:r>
          </w:p>
        </w:tc>
      </w:tr>
      <w:tr w:rsidR="00EE2BF3" w:rsidRPr="00422886" w14:paraId="4CD448D0" w14:textId="77777777" w:rsidTr="00EE0F6A">
        <w:trPr>
          <w:trHeight w:val="300"/>
        </w:trPr>
        <w:tc>
          <w:tcPr>
            <w:tcW w:w="568" w:type="dxa"/>
            <w:tcBorders>
              <w:top w:val="nil"/>
              <w:left w:val="nil"/>
              <w:bottom w:val="nil"/>
              <w:right w:val="nil"/>
            </w:tcBorders>
            <w:shd w:val="clear" w:color="auto" w:fill="auto"/>
            <w:noWrap/>
            <w:vAlign w:val="bottom"/>
            <w:hideMark/>
          </w:tcPr>
          <w:p w14:paraId="020580E6" w14:textId="4FA882EA" w:rsidR="00EE2BF3" w:rsidRPr="00422886" w:rsidRDefault="00EE2BF3" w:rsidP="00422886">
            <w:pPr>
              <w:spacing w:line="360" w:lineRule="auto"/>
              <w:jc w:val="right"/>
              <w:rPr>
                <w:rFonts w:ascii="Arial" w:hAnsi="Arial" w:cs="Arial"/>
                <w:b/>
                <w:bCs/>
                <w:color w:val="000000"/>
              </w:rPr>
            </w:pPr>
            <w:r w:rsidRPr="00422886">
              <w:rPr>
                <w:rFonts w:ascii="Arial" w:hAnsi="Arial" w:cs="Arial"/>
                <w:b/>
                <w:bCs/>
                <w:color w:val="000000"/>
              </w:rPr>
              <w:t xml:space="preserve">Ro= </w:t>
            </w:r>
          </w:p>
        </w:tc>
        <w:tc>
          <w:tcPr>
            <w:tcW w:w="2021" w:type="dxa"/>
            <w:tcBorders>
              <w:top w:val="nil"/>
              <w:left w:val="nil"/>
              <w:bottom w:val="nil"/>
              <w:right w:val="nil"/>
            </w:tcBorders>
            <w:shd w:val="clear" w:color="auto" w:fill="auto"/>
            <w:noWrap/>
            <w:vAlign w:val="bottom"/>
            <w:hideMark/>
          </w:tcPr>
          <w:p w14:paraId="282EA2F1" w14:textId="77777777" w:rsidR="00EE2BF3" w:rsidRPr="00422886" w:rsidRDefault="00EE2BF3" w:rsidP="00422886">
            <w:pPr>
              <w:spacing w:line="360" w:lineRule="auto"/>
              <w:rPr>
                <w:rFonts w:ascii="Arial" w:hAnsi="Arial" w:cs="Arial"/>
                <w:color w:val="000000"/>
              </w:rPr>
            </w:pPr>
            <w:r w:rsidRPr="00422886">
              <w:rPr>
                <w:rFonts w:ascii="Arial" w:hAnsi="Arial" w:cs="Arial"/>
                <w:color w:val="000000"/>
              </w:rPr>
              <w:t>100</w:t>
            </w:r>
          </w:p>
        </w:tc>
        <w:tc>
          <w:tcPr>
            <w:tcW w:w="1559" w:type="dxa"/>
            <w:tcBorders>
              <w:top w:val="nil"/>
              <w:left w:val="nil"/>
              <w:bottom w:val="nil"/>
              <w:right w:val="nil"/>
            </w:tcBorders>
            <w:shd w:val="clear" w:color="auto" w:fill="auto"/>
            <w:noWrap/>
            <w:vAlign w:val="bottom"/>
            <w:hideMark/>
          </w:tcPr>
          <w:p w14:paraId="202DB18D" w14:textId="77777777" w:rsidR="00EE2BF3" w:rsidRPr="00422886" w:rsidRDefault="00EE2BF3" w:rsidP="00422886">
            <w:pPr>
              <w:spacing w:line="360" w:lineRule="auto"/>
              <w:rPr>
                <w:rFonts w:ascii="Arial" w:hAnsi="Arial" w:cs="Arial"/>
                <w:color w:val="000000"/>
              </w:rPr>
            </w:pPr>
          </w:p>
        </w:tc>
        <w:tc>
          <w:tcPr>
            <w:tcW w:w="1580" w:type="dxa"/>
            <w:tcBorders>
              <w:top w:val="nil"/>
              <w:left w:val="nil"/>
              <w:bottom w:val="nil"/>
              <w:right w:val="nil"/>
            </w:tcBorders>
            <w:shd w:val="clear" w:color="auto" w:fill="auto"/>
            <w:noWrap/>
            <w:vAlign w:val="bottom"/>
            <w:hideMark/>
          </w:tcPr>
          <w:p w14:paraId="140128F8" w14:textId="77777777" w:rsidR="00EE2BF3" w:rsidRPr="00422886" w:rsidRDefault="00EE2BF3" w:rsidP="00422886">
            <w:pPr>
              <w:spacing w:line="360" w:lineRule="auto"/>
              <w:jc w:val="right"/>
              <w:rPr>
                <w:rFonts w:ascii="Arial" w:hAnsi="Arial" w:cs="Arial"/>
                <w:b/>
                <w:bCs/>
                <w:color w:val="000000"/>
              </w:rPr>
            </w:pPr>
            <w:r w:rsidRPr="00422886">
              <w:rPr>
                <w:rFonts w:ascii="Arial" w:hAnsi="Arial" w:cs="Arial"/>
                <w:b/>
                <w:bCs/>
                <w:color w:val="000000"/>
              </w:rPr>
              <w:t xml:space="preserve">R = </w:t>
            </w:r>
          </w:p>
        </w:tc>
        <w:tc>
          <w:tcPr>
            <w:tcW w:w="960" w:type="dxa"/>
            <w:tcBorders>
              <w:top w:val="nil"/>
              <w:left w:val="nil"/>
              <w:bottom w:val="nil"/>
              <w:right w:val="nil"/>
            </w:tcBorders>
            <w:shd w:val="clear" w:color="auto" w:fill="auto"/>
            <w:noWrap/>
            <w:vAlign w:val="bottom"/>
            <w:hideMark/>
          </w:tcPr>
          <w:p w14:paraId="0B8D7528" w14:textId="77777777" w:rsidR="00EE2BF3" w:rsidRPr="00422886" w:rsidRDefault="00EE2BF3" w:rsidP="00422886">
            <w:pPr>
              <w:spacing w:line="360" w:lineRule="auto"/>
              <w:rPr>
                <w:rFonts w:ascii="Arial" w:hAnsi="Arial" w:cs="Arial"/>
                <w:color w:val="000000"/>
              </w:rPr>
            </w:pPr>
            <w:r w:rsidRPr="00422886">
              <w:rPr>
                <w:rFonts w:ascii="Arial" w:hAnsi="Arial" w:cs="Arial"/>
                <w:color w:val="000000"/>
              </w:rPr>
              <w:t>100</w:t>
            </w:r>
          </w:p>
        </w:tc>
      </w:tr>
      <w:tr w:rsidR="00EE2BF3" w:rsidRPr="00422886" w14:paraId="169E1BDB" w14:textId="77777777" w:rsidTr="00EE0F6A">
        <w:trPr>
          <w:trHeight w:val="300"/>
        </w:trPr>
        <w:tc>
          <w:tcPr>
            <w:tcW w:w="568" w:type="dxa"/>
            <w:tcBorders>
              <w:top w:val="nil"/>
              <w:left w:val="nil"/>
              <w:bottom w:val="nil"/>
              <w:right w:val="nil"/>
            </w:tcBorders>
            <w:shd w:val="clear" w:color="auto" w:fill="auto"/>
            <w:noWrap/>
            <w:vAlign w:val="bottom"/>
            <w:hideMark/>
          </w:tcPr>
          <w:p w14:paraId="06FA1FC5" w14:textId="77777777" w:rsidR="00EE2BF3" w:rsidRPr="00422886" w:rsidRDefault="00EE2BF3" w:rsidP="00422886">
            <w:pPr>
              <w:spacing w:line="360" w:lineRule="auto"/>
              <w:rPr>
                <w:rFonts w:ascii="Arial" w:hAnsi="Arial" w:cs="Arial"/>
                <w:color w:val="000000"/>
              </w:rPr>
            </w:pPr>
          </w:p>
        </w:tc>
        <w:tc>
          <w:tcPr>
            <w:tcW w:w="2021" w:type="dxa"/>
            <w:tcBorders>
              <w:top w:val="nil"/>
              <w:left w:val="nil"/>
              <w:bottom w:val="nil"/>
              <w:right w:val="nil"/>
            </w:tcBorders>
            <w:shd w:val="clear" w:color="auto" w:fill="auto"/>
            <w:noWrap/>
            <w:vAlign w:val="bottom"/>
            <w:hideMark/>
          </w:tcPr>
          <w:p w14:paraId="44A171A1" w14:textId="77777777" w:rsidR="00EE2BF3" w:rsidRPr="00422886" w:rsidRDefault="00EE2BF3" w:rsidP="00422886">
            <w:pPr>
              <w:spacing w:line="360" w:lineRule="auto"/>
              <w:jc w:val="right"/>
              <w:rPr>
                <w:rFonts w:ascii="Arial" w:hAnsi="Arial" w:cs="Arial"/>
              </w:rPr>
            </w:pPr>
          </w:p>
        </w:tc>
        <w:tc>
          <w:tcPr>
            <w:tcW w:w="1559" w:type="dxa"/>
            <w:tcBorders>
              <w:top w:val="nil"/>
              <w:left w:val="nil"/>
              <w:bottom w:val="nil"/>
              <w:right w:val="nil"/>
            </w:tcBorders>
            <w:shd w:val="clear" w:color="auto" w:fill="auto"/>
            <w:noWrap/>
            <w:vAlign w:val="bottom"/>
            <w:hideMark/>
          </w:tcPr>
          <w:p w14:paraId="0090F5A6" w14:textId="77777777" w:rsidR="00EE2BF3" w:rsidRPr="00422886" w:rsidRDefault="00EE2BF3" w:rsidP="00422886">
            <w:pPr>
              <w:spacing w:line="360" w:lineRule="auto"/>
              <w:rPr>
                <w:rFonts w:ascii="Arial" w:hAnsi="Arial" w:cs="Arial"/>
              </w:rPr>
            </w:pPr>
          </w:p>
        </w:tc>
        <w:tc>
          <w:tcPr>
            <w:tcW w:w="1580" w:type="dxa"/>
            <w:tcBorders>
              <w:top w:val="nil"/>
              <w:left w:val="nil"/>
              <w:bottom w:val="nil"/>
              <w:right w:val="nil"/>
            </w:tcBorders>
            <w:shd w:val="clear" w:color="auto" w:fill="auto"/>
            <w:noWrap/>
            <w:vAlign w:val="bottom"/>
            <w:hideMark/>
          </w:tcPr>
          <w:p w14:paraId="542C91B5" w14:textId="77777777" w:rsidR="00EE2BF3" w:rsidRPr="00422886" w:rsidRDefault="00EE2BF3" w:rsidP="00422886">
            <w:pPr>
              <w:spacing w:line="360" w:lineRule="auto"/>
              <w:rPr>
                <w:rFonts w:ascii="Arial" w:hAnsi="Arial" w:cs="Arial"/>
              </w:rPr>
            </w:pPr>
          </w:p>
        </w:tc>
        <w:tc>
          <w:tcPr>
            <w:tcW w:w="960" w:type="dxa"/>
            <w:tcBorders>
              <w:top w:val="nil"/>
              <w:left w:val="nil"/>
              <w:bottom w:val="nil"/>
              <w:right w:val="nil"/>
            </w:tcBorders>
            <w:shd w:val="clear" w:color="auto" w:fill="auto"/>
            <w:noWrap/>
            <w:vAlign w:val="bottom"/>
            <w:hideMark/>
          </w:tcPr>
          <w:p w14:paraId="4CDEB3A2" w14:textId="77777777" w:rsidR="00EE2BF3" w:rsidRPr="00422886" w:rsidRDefault="00EE2BF3" w:rsidP="00422886">
            <w:pPr>
              <w:spacing w:line="360" w:lineRule="auto"/>
              <w:rPr>
                <w:rFonts w:ascii="Arial" w:hAnsi="Arial" w:cs="Arial"/>
              </w:rPr>
            </w:pPr>
          </w:p>
        </w:tc>
      </w:tr>
      <w:tr w:rsidR="00EE2BF3" w:rsidRPr="00422886" w14:paraId="2F1D64A7" w14:textId="77777777" w:rsidTr="00EE0F6A">
        <w:trPr>
          <w:trHeight w:val="300"/>
        </w:trPr>
        <w:tc>
          <w:tcPr>
            <w:tcW w:w="568" w:type="dxa"/>
            <w:tcBorders>
              <w:top w:val="nil"/>
              <w:left w:val="nil"/>
              <w:bottom w:val="nil"/>
              <w:right w:val="nil"/>
            </w:tcBorders>
            <w:shd w:val="clear" w:color="auto" w:fill="auto"/>
            <w:noWrap/>
            <w:vAlign w:val="bottom"/>
            <w:hideMark/>
          </w:tcPr>
          <w:p w14:paraId="4A9F5768" w14:textId="77777777" w:rsidR="00EE2BF3" w:rsidRPr="00422886" w:rsidRDefault="00EE2BF3" w:rsidP="00422886">
            <w:pPr>
              <w:spacing w:line="360" w:lineRule="auto"/>
              <w:rPr>
                <w:rFonts w:ascii="Arial" w:hAnsi="Arial" w:cs="Arial"/>
              </w:rPr>
            </w:pPr>
          </w:p>
        </w:tc>
        <w:tc>
          <w:tcPr>
            <w:tcW w:w="35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E9091F"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RTD</w:t>
            </w:r>
          </w:p>
        </w:tc>
        <w:tc>
          <w:tcPr>
            <w:tcW w:w="1580" w:type="dxa"/>
            <w:tcBorders>
              <w:top w:val="single" w:sz="4" w:space="0" w:color="auto"/>
              <w:left w:val="nil"/>
              <w:bottom w:val="single" w:sz="4" w:space="0" w:color="auto"/>
              <w:right w:val="single" w:sz="4" w:space="0" w:color="auto"/>
            </w:tcBorders>
            <w:shd w:val="clear" w:color="auto" w:fill="auto"/>
            <w:noWrap/>
            <w:vAlign w:val="bottom"/>
            <w:hideMark/>
          </w:tcPr>
          <w:p w14:paraId="500FCA05"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Voltage Divider</w:t>
            </w:r>
          </w:p>
        </w:tc>
        <w:tc>
          <w:tcPr>
            <w:tcW w:w="960" w:type="dxa"/>
            <w:tcBorders>
              <w:top w:val="nil"/>
              <w:left w:val="nil"/>
              <w:bottom w:val="nil"/>
              <w:right w:val="nil"/>
            </w:tcBorders>
            <w:shd w:val="clear" w:color="auto" w:fill="auto"/>
            <w:noWrap/>
            <w:vAlign w:val="bottom"/>
            <w:hideMark/>
          </w:tcPr>
          <w:p w14:paraId="08C600E7" w14:textId="77777777" w:rsidR="00EE2BF3" w:rsidRPr="00422886" w:rsidRDefault="00EE2BF3" w:rsidP="00422886">
            <w:pPr>
              <w:spacing w:line="360" w:lineRule="auto"/>
              <w:jc w:val="center"/>
              <w:rPr>
                <w:rFonts w:ascii="Arial" w:hAnsi="Arial" w:cs="Arial"/>
                <w:color w:val="000000"/>
              </w:rPr>
            </w:pPr>
          </w:p>
        </w:tc>
      </w:tr>
      <w:tr w:rsidR="00EE2BF3" w:rsidRPr="00422886" w14:paraId="6D1FF2CD" w14:textId="77777777" w:rsidTr="00EE0F6A">
        <w:trPr>
          <w:trHeight w:val="420"/>
        </w:trPr>
        <w:tc>
          <w:tcPr>
            <w:tcW w:w="568" w:type="dxa"/>
            <w:tcBorders>
              <w:top w:val="nil"/>
              <w:left w:val="nil"/>
              <w:bottom w:val="nil"/>
              <w:right w:val="nil"/>
            </w:tcBorders>
            <w:shd w:val="clear" w:color="auto" w:fill="auto"/>
            <w:noWrap/>
            <w:vAlign w:val="bottom"/>
            <w:hideMark/>
          </w:tcPr>
          <w:p w14:paraId="15AB2021"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60FC5413" w14:textId="77777777" w:rsidR="00EE2BF3" w:rsidRPr="00422886" w:rsidRDefault="00EE2BF3" w:rsidP="00422886">
            <w:pPr>
              <w:spacing w:line="360" w:lineRule="auto"/>
              <w:rPr>
                <w:rFonts w:ascii="Arial" w:hAnsi="Arial" w:cs="Arial"/>
                <w:color w:val="000000"/>
              </w:rPr>
            </w:pPr>
            <w:r w:rsidRPr="00422886">
              <w:rPr>
                <w:rFonts w:ascii="Arial" w:hAnsi="Arial" w:cs="Arial"/>
                <w:color w:val="000000"/>
              </w:rPr>
              <w:t>Temperature (</w:t>
            </w:r>
            <w:r w:rsidRPr="00422886">
              <w:rPr>
                <w:rFonts w:ascii="Cambria Math" w:hAnsi="Cambria Math" w:cs="Cambria Math"/>
                <w:color w:val="000000"/>
              </w:rPr>
              <w:t>℃</w:t>
            </w:r>
            <w:r w:rsidRPr="00422886">
              <w:rPr>
                <w:rFonts w:ascii="Arial" w:hAnsi="Arial" w:cs="Arial"/>
                <w:color w:val="000000"/>
              </w:rPr>
              <w:t>)</w:t>
            </w:r>
          </w:p>
        </w:tc>
        <w:tc>
          <w:tcPr>
            <w:tcW w:w="1559" w:type="dxa"/>
            <w:tcBorders>
              <w:top w:val="nil"/>
              <w:left w:val="nil"/>
              <w:bottom w:val="single" w:sz="4" w:space="0" w:color="auto"/>
              <w:right w:val="single" w:sz="4" w:space="0" w:color="auto"/>
            </w:tcBorders>
            <w:shd w:val="clear" w:color="auto" w:fill="auto"/>
            <w:noWrap/>
            <w:vAlign w:val="bottom"/>
            <w:hideMark/>
          </w:tcPr>
          <w:p w14:paraId="4B323EAF" w14:textId="163DBE12" w:rsidR="00EE2BF3" w:rsidRPr="00422886" w:rsidRDefault="00EE2BF3" w:rsidP="00422886">
            <w:pPr>
              <w:spacing w:line="360" w:lineRule="auto"/>
              <w:rPr>
                <w:rFonts w:ascii="Arial" w:hAnsi="Arial" w:cs="Arial"/>
                <w:color w:val="000000"/>
              </w:rPr>
            </w:pPr>
            <w:r w:rsidRPr="00422886">
              <w:rPr>
                <w:rFonts w:ascii="Arial" w:hAnsi="Arial" w:cs="Arial"/>
                <w:color w:val="000000"/>
              </w:rPr>
              <w:t>Re</w:t>
            </w:r>
            <w:r w:rsidR="000961C5" w:rsidRPr="00422886">
              <w:rPr>
                <w:rFonts w:ascii="Arial" w:hAnsi="Arial" w:cs="Arial"/>
                <w:color w:val="000000"/>
              </w:rPr>
              <w:t>s</w:t>
            </w:r>
            <w:r w:rsidRPr="00422886">
              <w:rPr>
                <w:rFonts w:ascii="Arial" w:hAnsi="Arial" w:cs="Arial"/>
                <w:color w:val="000000"/>
              </w:rPr>
              <w:t>istance (W)</w:t>
            </w:r>
          </w:p>
        </w:tc>
        <w:tc>
          <w:tcPr>
            <w:tcW w:w="1580" w:type="dxa"/>
            <w:tcBorders>
              <w:top w:val="nil"/>
              <w:left w:val="nil"/>
              <w:bottom w:val="single" w:sz="4" w:space="0" w:color="auto"/>
              <w:right w:val="single" w:sz="4" w:space="0" w:color="auto"/>
            </w:tcBorders>
            <w:shd w:val="clear" w:color="auto" w:fill="auto"/>
            <w:noWrap/>
            <w:vAlign w:val="bottom"/>
            <w:hideMark/>
          </w:tcPr>
          <w:p w14:paraId="619B9AFC"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Vo (V)</w:t>
            </w:r>
          </w:p>
        </w:tc>
        <w:tc>
          <w:tcPr>
            <w:tcW w:w="960" w:type="dxa"/>
            <w:tcBorders>
              <w:top w:val="nil"/>
              <w:left w:val="nil"/>
              <w:bottom w:val="nil"/>
              <w:right w:val="nil"/>
            </w:tcBorders>
            <w:shd w:val="clear" w:color="auto" w:fill="auto"/>
            <w:noWrap/>
            <w:vAlign w:val="bottom"/>
            <w:hideMark/>
          </w:tcPr>
          <w:p w14:paraId="2995A677" w14:textId="77777777" w:rsidR="00EE2BF3" w:rsidRPr="00422886" w:rsidRDefault="00EE2BF3" w:rsidP="00422886">
            <w:pPr>
              <w:spacing w:line="360" w:lineRule="auto"/>
              <w:jc w:val="center"/>
              <w:rPr>
                <w:rFonts w:ascii="Arial" w:hAnsi="Arial" w:cs="Arial"/>
                <w:color w:val="000000"/>
              </w:rPr>
            </w:pPr>
          </w:p>
        </w:tc>
      </w:tr>
      <w:tr w:rsidR="00EE2BF3" w:rsidRPr="00422886" w14:paraId="4FBDB16A" w14:textId="77777777" w:rsidTr="00EE0F6A">
        <w:trPr>
          <w:trHeight w:val="300"/>
        </w:trPr>
        <w:tc>
          <w:tcPr>
            <w:tcW w:w="568" w:type="dxa"/>
            <w:tcBorders>
              <w:top w:val="nil"/>
              <w:left w:val="nil"/>
              <w:bottom w:val="nil"/>
              <w:right w:val="nil"/>
            </w:tcBorders>
            <w:shd w:val="clear" w:color="auto" w:fill="auto"/>
            <w:noWrap/>
            <w:vAlign w:val="bottom"/>
            <w:hideMark/>
          </w:tcPr>
          <w:p w14:paraId="7DB29EED"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4887DF0F"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0</w:t>
            </w:r>
          </w:p>
        </w:tc>
        <w:tc>
          <w:tcPr>
            <w:tcW w:w="1559" w:type="dxa"/>
            <w:tcBorders>
              <w:top w:val="nil"/>
              <w:left w:val="nil"/>
              <w:bottom w:val="single" w:sz="4" w:space="0" w:color="auto"/>
              <w:right w:val="single" w:sz="4" w:space="0" w:color="auto"/>
            </w:tcBorders>
            <w:shd w:val="clear" w:color="auto" w:fill="auto"/>
            <w:noWrap/>
            <w:vAlign w:val="bottom"/>
            <w:hideMark/>
          </w:tcPr>
          <w:p w14:paraId="1F85311F"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100</w:t>
            </w:r>
          </w:p>
        </w:tc>
        <w:tc>
          <w:tcPr>
            <w:tcW w:w="1580" w:type="dxa"/>
            <w:tcBorders>
              <w:top w:val="nil"/>
              <w:left w:val="nil"/>
              <w:bottom w:val="single" w:sz="4" w:space="0" w:color="auto"/>
              <w:right w:val="single" w:sz="4" w:space="0" w:color="auto"/>
            </w:tcBorders>
            <w:shd w:val="clear" w:color="auto" w:fill="auto"/>
            <w:noWrap/>
            <w:vAlign w:val="bottom"/>
            <w:hideMark/>
          </w:tcPr>
          <w:p w14:paraId="53BA309A"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5.00</w:t>
            </w:r>
          </w:p>
        </w:tc>
        <w:tc>
          <w:tcPr>
            <w:tcW w:w="960" w:type="dxa"/>
            <w:tcBorders>
              <w:top w:val="nil"/>
              <w:left w:val="nil"/>
              <w:bottom w:val="nil"/>
              <w:right w:val="nil"/>
            </w:tcBorders>
            <w:shd w:val="clear" w:color="auto" w:fill="auto"/>
            <w:noWrap/>
            <w:vAlign w:val="bottom"/>
            <w:hideMark/>
          </w:tcPr>
          <w:p w14:paraId="28E76295" w14:textId="77777777" w:rsidR="00EE2BF3" w:rsidRPr="00422886" w:rsidRDefault="00EE2BF3" w:rsidP="00422886">
            <w:pPr>
              <w:spacing w:line="360" w:lineRule="auto"/>
              <w:jc w:val="center"/>
              <w:rPr>
                <w:rFonts w:ascii="Arial" w:hAnsi="Arial" w:cs="Arial"/>
                <w:color w:val="000000"/>
              </w:rPr>
            </w:pPr>
          </w:p>
        </w:tc>
      </w:tr>
      <w:tr w:rsidR="00EE2BF3" w:rsidRPr="00422886" w14:paraId="628D8ADD" w14:textId="77777777" w:rsidTr="00EE0F6A">
        <w:trPr>
          <w:trHeight w:val="300"/>
        </w:trPr>
        <w:tc>
          <w:tcPr>
            <w:tcW w:w="568" w:type="dxa"/>
            <w:tcBorders>
              <w:top w:val="nil"/>
              <w:left w:val="nil"/>
              <w:bottom w:val="nil"/>
              <w:right w:val="nil"/>
            </w:tcBorders>
            <w:shd w:val="clear" w:color="auto" w:fill="auto"/>
            <w:noWrap/>
            <w:vAlign w:val="bottom"/>
            <w:hideMark/>
          </w:tcPr>
          <w:p w14:paraId="3B4C0DB1"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6FB62580"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w:t>
            </w:r>
          </w:p>
        </w:tc>
        <w:tc>
          <w:tcPr>
            <w:tcW w:w="1559" w:type="dxa"/>
            <w:tcBorders>
              <w:top w:val="nil"/>
              <w:left w:val="nil"/>
              <w:bottom w:val="single" w:sz="4" w:space="0" w:color="auto"/>
              <w:right w:val="single" w:sz="4" w:space="0" w:color="auto"/>
            </w:tcBorders>
            <w:shd w:val="clear" w:color="auto" w:fill="auto"/>
            <w:noWrap/>
            <w:vAlign w:val="bottom"/>
            <w:hideMark/>
          </w:tcPr>
          <w:p w14:paraId="39C99669"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101.925</w:t>
            </w:r>
          </w:p>
        </w:tc>
        <w:tc>
          <w:tcPr>
            <w:tcW w:w="1580" w:type="dxa"/>
            <w:tcBorders>
              <w:top w:val="nil"/>
              <w:left w:val="nil"/>
              <w:bottom w:val="single" w:sz="4" w:space="0" w:color="auto"/>
              <w:right w:val="single" w:sz="4" w:space="0" w:color="auto"/>
            </w:tcBorders>
            <w:shd w:val="clear" w:color="auto" w:fill="auto"/>
            <w:noWrap/>
            <w:vAlign w:val="bottom"/>
            <w:hideMark/>
          </w:tcPr>
          <w:p w14:paraId="059C1E2D"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5.05</w:t>
            </w:r>
          </w:p>
        </w:tc>
        <w:tc>
          <w:tcPr>
            <w:tcW w:w="960" w:type="dxa"/>
            <w:tcBorders>
              <w:top w:val="nil"/>
              <w:left w:val="nil"/>
              <w:bottom w:val="nil"/>
              <w:right w:val="nil"/>
            </w:tcBorders>
            <w:shd w:val="clear" w:color="auto" w:fill="auto"/>
            <w:noWrap/>
            <w:vAlign w:val="bottom"/>
            <w:hideMark/>
          </w:tcPr>
          <w:p w14:paraId="513E6AA1" w14:textId="77777777" w:rsidR="00EE2BF3" w:rsidRPr="00422886" w:rsidRDefault="00EE2BF3" w:rsidP="00422886">
            <w:pPr>
              <w:spacing w:line="360" w:lineRule="auto"/>
              <w:jc w:val="center"/>
              <w:rPr>
                <w:rFonts w:ascii="Arial" w:hAnsi="Arial" w:cs="Arial"/>
                <w:color w:val="000000"/>
              </w:rPr>
            </w:pPr>
          </w:p>
        </w:tc>
      </w:tr>
      <w:tr w:rsidR="00EE2BF3" w:rsidRPr="00422886" w14:paraId="11525A9F" w14:textId="77777777" w:rsidTr="00EE0F6A">
        <w:trPr>
          <w:trHeight w:val="300"/>
        </w:trPr>
        <w:tc>
          <w:tcPr>
            <w:tcW w:w="568" w:type="dxa"/>
            <w:tcBorders>
              <w:top w:val="nil"/>
              <w:left w:val="nil"/>
              <w:bottom w:val="nil"/>
              <w:right w:val="nil"/>
            </w:tcBorders>
            <w:shd w:val="clear" w:color="auto" w:fill="auto"/>
            <w:noWrap/>
            <w:vAlign w:val="bottom"/>
            <w:hideMark/>
          </w:tcPr>
          <w:p w14:paraId="6B151B19"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23BD6D9E"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10</w:t>
            </w:r>
          </w:p>
        </w:tc>
        <w:tc>
          <w:tcPr>
            <w:tcW w:w="1559" w:type="dxa"/>
            <w:tcBorders>
              <w:top w:val="nil"/>
              <w:left w:val="nil"/>
              <w:bottom w:val="single" w:sz="4" w:space="0" w:color="auto"/>
              <w:right w:val="single" w:sz="4" w:space="0" w:color="auto"/>
            </w:tcBorders>
            <w:shd w:val="clear" w:color="auto" w:fill="auto"/>
            <w:noWrap/>
            <w:vAlign w:val="bottom"/>
            <w:hideMark/>
          </w:tcPr>
          <w:p w14:paraId="352310A7"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103.85</w:t>
            </w:r>
          </w:p>
        </w:tc>
        <w:tc>
          <w:tcPr>
            <w:tcW w:w="1580" w:type="dxa"/>
            <w:tcBorders>
              <w:top w:val="nil"/>
              <w:left w:val="nil"/>
              <w:bottom w:val="single" w:sz="4" w:space="0" w:color="auto"/>
              <w:right w:val="single" w:sz="4" w:space="0" w:color="auto"/>
            </w:tcBorders>
            <w:shd w:val="clear" w:color="auto" w:fill="auto"/>
            <w:noWrap/>
            <w:vAlign w:val="bottom"/>
            <w:hideMark/>
          </w:tcPr>
          <w:p w14:paraId="1D42B0BC"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5.09</w:t>
            </w:r>
          </w:p>
        </w:tc>
        <w:tc>
          <w:tcPr>
            <w:tcW w:w="960" w:type="dxa"/>
            <w:tcBorders>
              <w:top w:val="nil"/>
              <w:left w:val="nil"/>
              <w:bottom w:val="nil"/>
              <w:right w:val="nil"/>
            </w:tcBorders>
            <w:shd w:val="clear" w:color="auto" w:fill="auto"/>
            <w:noWrap/>
            <w:vAlign w:val="bottom"/>
            <w:hideMark/>
          </w:tcPr>
          <w:p w14:paraId="2282DC83" w14:textId="77777777" w:rsidR="00EE2BF3" w:rsidRPr="00422886" w:rsidRDefault="00EE2BF3" w:rsidP="00422886">
            <w:pPr>
              <w:spacing w:line="360" w:lineRule="auto"/>
              <w:jc w:val="center"/>
              <w:rPr>
                <w:rFonts w:ascii="Arial" w:hAnsi="Arial" w:cs="Arial"/>
                <w:color w:val="000000"/>
              </w:rPr>
            </w:pPr>
          </w:p>
        </w:tc>
      </w:tr>
      <w:tr w:rsidR="00EE2BF3" w:rsidRPr="00422886" w14:paraId="6C789177" w14:textId="77777777" w:rsidTr="00EE0F6A">
        <w:trPr>
          <w:trHeight w:val="300"/>
        </w:trPr>
        <w:tc>
          <w:tcPr>
            <w:tcW w:w="568" w:type="dxa"/>
            <w:tcBorders>
              <w:top w:val="nil"/>
              <w:left w:val="nil"/>
              <w:bottom w:val="nil"/>
              <w:right w:val="nil"/>
            </w:tcBorders>
            <w:shd w:val="clear" w:color="auto" w:fill="auto"/>
            <w:noWrap/>
            <w:vAlign w:val="bottom"/>
            <w:hideMark/>
          </w:tcPr>
          <w:p w14:paraId="1F6B2EC0"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6DED3CEF"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15</w:t>
            </w:r>
          </w:p>
        </w:tc>
        <w:tc>
          <w:tcPr>
            <w:tcW w:w="1559" w:type="dxa"/>
            <w:tcBorders>
              <w:top w:val="nil"/>
              <w:left w:val="nil"/>
              <w:bottom w:val="single" w:sz="4" w:space="0" w:color="auto"/>
              <w:right w:val="single" w:sz="4" w:space="0" w:color="auto"/>
            </w:tcBorders>
            <w:shd w:val="clear" w:color="auto" w:fill="auto"/>
            <w:noWrap/>
            <w:vAlign w:val="bottom"/>
            <w:hideMark/>
          </w:tcPr>
          <w:p w14:paraId="41479E13"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105.775</w:t>
            </w:r>
          </w:p>
        </w:tc>
        <w:tc>
          <w:tcPr>
            <w:tcW w:w="1580" w:type="dxa"/>
            <w:tcBorders>
              <w:top w:val="nil"/>
              <w:left w:val="nil"/>
              <w:bottom w:val="single" w:sz="4" w:space="0" w:color="auto"/>
              <w:right w:val="single" w:sz="4" w:space="0" w:color="auto"/>
            </w:tcBorders>
            <w:shd w:val="clear" w:color="auto" w:fill="auto"/>
            <w:noWrap/>
            <w:vAlign w:val="bottom"/>
            <w:hideMark/>
          </w:tcPr>
          <w:p w14:paraId="7388257A"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5.14</w:t>
            </w:r>
          </w:p>
        </w:tc>
        <w:tc>
          <w:tcPr>
            <w:tcW w:w="960" w:type="dxa"/>
            <w:tcBorders>
              <w:top w:val="nil"/>
              <w:left w:val="nil"/>
              <w:bottom w:val="nil"/>
              <w:right w:val="nil"/>
            </w:tcBorders>
            <w:shd w:val="clear" w:color="auto" w:fill="auto"/>
            <w:noWrap/>
            <w:vAlign w:val="bottom"/>
            <w:hideMark/>
          </w:tcPr>
          <w:p w14:paraId="4912ACB6" w14:textId="77777777" w:rsidR="00EE2BF3" w:rsidRPr="00422886" w:rsidRDefault="00EE2BF3" w:rsidP="00422886">
            <w:pPr>
              <w:spacing w:line="360" w:lineRule="auto"/>
              <w:jc w:val="center"/>
              <w:rPr>
                <w:rFonts w:ascii="Arial" w:hAnsi="Arial" w:cs="Arial"/>
                <w:color w:val="000000"/>
              </w:rPr>
            </w:pPr>
          </w:p>
        </w:tc>
      </w:tr>
      <w:tr w:rsidR="00EE2BF3" w:rsidRPr="00422886" w14:paraId="4282EC49" w14:textId="77777777" w:rsidTr="00EE0F6A">
        <w:trPr>
          <w:trHeight w:val="300"/>
        </w:trPr>
        <w:tc>
          <w:tcPr>
            <w:tcW w:w="568" w:type="dxa"/>
            <w:tcBorders>
              <w:top w:val="nil"/>
              <w:left w:val="nil"/>
              <w:bottom w:val="nil"/>
              <w:right w:val="nil"/>
            </w:tcBorders>
            <w:shd w:val="clear" w:color="auto" w:fill="auto"/>
            <w:noWrap/>
            <w:vAlign w:val="bottom"/>
            <w:hideMark/>
          </w:tcPr>
          <w:p w14:paraId="687169C7"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61F3F8B1"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20</w:t>
            </w:r>
          </w:p>
        </w:tc>
        <w:tc>
          <w:tcPr>
            <w:tcW w:w="1559" w:type="dxa"/>
            <w:tcBorders>
              <w:top w:val="nil"/>
              <w:left w:val="nil"/>
              <w:bottom w:val="single" w:sz="4" w:space="0" w:color="auto"/>
              <w:right w:val="single" w:sz="4" w:space="0" w:color="auto"/>
            </w:tcBorders>
            <w:shd w:val="clear" w:color="auto" w:fill="auto"/>
            <w:noWrap/>
            <w:vAlign w:val="bottom"/>
            <w:hideMark/>
          </w:tcPr>
          <w:p w14:paraId="679892BD"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107.7</w:t>
            </w:r>
          </w:p>
        </w:tc>
        <w:tc>
          <w:tcPr>
            <w:tcW w:w="1580" w:type="dxa"/>
            <w:tcBorders>
              <w:top w:val="nil"/>
              <w:left w:val="nil"/>
              <w:bottom w:val="single" w:sz="4" w:space="0" w:color="auto"/>
              <w:right w:val="single" w:sz="4" w:space="0" w:color="auto"/>
            </w:tcBorders>
            <w:shd w:val="clear" w:color="auto" w:fill="auto"/>
            <w:noWrap/>
            <w:vAlign w:val="bottom"/>
            <w:hideMark/>
          </w:tcPr>
          <w:p w14:paraId="634240D6"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5.19</w:t>
            </w:r>
          </w:p>
        </w:tc>
        <w:tc>
          <w:tcPr>
            <w:tcW w:w="960" w:type="dxa"/>
            <w:tcBorders>
              <w:top w:val="nil"/>
              <w:left w:val="nil"/>
              <w:bottom w:val="nil"/>
              <w:right w:val="nil"/>
            </w:tcBorders>
            <w:shd w:val="clear" w:color="auto" w:fill="auto"/>
            <w:noWrap/>
            <w:vAlign w:val="bottom"/>
            <w:hideMark/>
          </w:tcPr>
          <w:p w14:paraId="7FBE4C52" w14:textId="77777777" w:rsidR="00EE2BF3" w:rsidRPr="00422886" w:rsidRDefault="00EE2BF3" w:rsidP="00422886">
            <w:pPr>
              <w:spacing w:line="360" w:lineRule="auto"/>
              <w:jc w:val="center"/>
              <w:rPr>
                <w:rFonts w:ascii="Arial" w:hAnsi="Arial" w:cs="Arial"/>
                <w:color w:val="000000"/>
              </w:rPr>
            </w:pPr>
          </w:p>
        </w:tc>
      </w:tr>
      <w:tr w:rsidR="00EE2BF3" w:rsidRPr="00422886" w14:paraId="03EB97D3" w14:textId="77777777" w:rsidTr="00EE0F6A">
        <w:trPr>
          <w:trHeight w:val="300"/>
        </w:trPr>
        <w:tc>
          <w:tcPr>
            <w:tcW w:w="568" w:type="dxa"/>
            <w:tcBorders>
              <w:top w:val="nil"/>
              <w:left w:val="nil"/>
              <w:bottom w:val="nil"/>
              <w:right w:val="nil"/>
            </w:tcBorders>
            <w:shd w:val="clear" w:color="auto" w:fill="auto"/>
            <w:noWrap/>
            <w:vAlign w:val="bottom"/>
            <w:hideMark/>
          </w:tcPr>
          <w:p w14:paraId="33AF8828"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700745FD"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25</w:t>
            </w:r>
          </w:p>
        </w:tc>
        <w:tc>
          <w:tcPr>
            <w:tcW w:w="1559" w:type="dxa"/>
            <w:tcBorders>
              <w:top w:val="nil"/>
              <w:left w:val="nil"/>
              <w:bottom w:val="single" w:sz="4" w:space="0" w:color="auto"/>
              <w:right w:val="single" w:sz="4" w:space="0" w:color="auto"/>
            </w:tcBorders>
            <w:shd w:val="clear" w:color="auto" w:fill="auto"/>
            <w:noWrap/>
            <w:vAlign w:val="bottom"/>
            <w:hideMark/>
          </w:tcPr>
          <w:p w14:paraId="6214E47B"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109.625</w:t>
            </w:r>
          </w:p>
        </w:tc>
        <w:tc>
          <w:tcPr>
            <w:tcW w:w="1580" w:type="dxa"/>
            <w:tcBorders>
              <w:top w:val="nil"/>
              <w:left w:val="nil"/>
              <w:bottom w:val="single" w:sz="4" w:space="0" w:color="auto"/>
              <w:right w:val="single" w:sz="4" w:space="0" w:color="auto"/>
            </w:tcBorders>
            <w:shd w:val="clear" w:color="auto" w:fill="auto"/>
            <w:noWrap/>
            <w:vAlign w:val="bottom"/>
            <w:hideMark/>
          </w:tcPr>
          <w:p w14:paraId="568E4056"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5.23</w:t>
            </w:r>
          </w:p>
        </w:tc>
        <w:tc>
          <w:tcPr>
            <w:tcW w:w="960" w:type="dxa"/>
            <w:tcBorders>
              <w:top w:val="nil"/>
              <w:left w:val="nil"/>
              <w:bottom w:val="nil"/>
              <w:right w:val="nil"/>
            </w:tcBorders>
            <w:shd w:val="clear" w:color="auto" w:fill="auto"/>
            <w:noWrap/>
            <w:vAlign w:val="bottom"/>
            <w:hideMark/>
          </w:tcPr>
          <w:p w14:paraId="2A471489" w14:textId="77777777" w:rsidR="00EE2BF3" w:rsidRPr="00422886" w:rsidRDefault="00EE2BF3" w:rsidP="00422886">
            <w:pPr>
              <w:spacing w:line="360" w:lineRule="auto"/>
              <w:jc w:val="center"/>
              <w:rPr>
                <w:rFonts w:ascii="Arial" w:hAnsi="Arial" w:cs="Arial"/>
                <w:color w:val="000000"/>
              </w:rPr>
            </w:pPr>
          </w:p>
        </w:tc>
      </w:tr>
      <w:tr w:rsidR="00EE2BF3" w:rsidRPr="00422886" w14:paraId="1C5922F1" w14:textId="77777777" w:rsidTr="00EE0F6A">
        <w:trPr>
          <w:trHeight w:val="300"/>
        </w:trPr>
        <w:tc>
          <w:tcPr>
            <w:tcW w:w="568" w:type="dxa"/>
            <w:tcBorders>
              <w:top w:val="nil"/>
              <w:left w:val="nil"/>
              <w:bottom w:val="nil"/>
              <w:right w:val="nil"/>
            </w:tcBorders>
            <w:shd w:val="clear" w:color="auto" w:fill="auto"/>
            <w:noWrap/>
            <w:vAlign w:val="bottom"/>
            <w:hideMark/>
          </w:tcPr>
          <w:p w14:paraId="002C3B25"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3BE5A47A"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30</w:t>
            </w:r>
          </w:p>
        </w:tc>
        <w:tc>
          <w:tcPr>
            <w:tcW w:w="1559" w:type="dxa"/>
            <w:tcBorders>
              <w:top w:val="nil"/>
              <w:left w:val="nil"/>
              <w:bottom w:val="single" w:sz="4" w:space="0" w:color="auto"/>
              <w:right w:val="single" w:sz="4" w:space="0" w:color="auto"/>
            </w:tcBorders>
            <w:shd w:val="clear" w:color="auto" w:fill="auto"/>
            <w:noWrap/>
            <w:vAlign w:val="bottom"/>
            <w:hideMark/>
          </w:tcPr>
          <w:p w14:paraId="73E3B256"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111.55</w:t>
            </w:r>
          </w:p>
        </w:tc>
        <w:tc>
          <w:tcPr>
            <w:tcW w:w="1580" w:type="dxa"/>
            <w:tcBorders>
              <w:top w:val="nil"/>
              <w:left w:val="nil"/>
              <w:bottom w:val="single" w:sz="4" w:space="0" w:color="auto"/>
              <w:right w:val="single" w:sz="4" w:space="0" w:color="auto"/>
            </w:tcBorders>
            <w:shd w:val="clear" w:color="auto" w:fill="auto"/>
            <w:noWrap/>
            <w:vAlign w:val="bottom"/>
            <w:hideMark/>
          </w:tcPr>
          <w:p w14:paraId="013D898D"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5.27</w:t>
            </w:r>
          </w:p>
        </w:tc>
        <w:tc>
          <w:tcPr>
            <w:tcW w:w="960" w:type="dxa"/>
            <w:tcBorders>
              <w:top w:val="nil"/>
              <w:left w:val="nil"/>
              <w:bottom w:val="nil"/>
              <w:right w:val="nil"/>
            </w:tcBorders>
            <w:shd w:val="clear" w:color="auto" w:fill="auto"/>
            <w:noWrap/>
            <w:vAlign w:val="bottom"/>
            <w:hideMark/>
          </w:tcPr>
          <w:p w14:paraId="30D2A6E3" w14:textId="77777777" w:rsidR="00EE2BF3" w:rsidRPr="00422886" w:rsidRDefault="00EE2BF3" w:rsidP="00422886">
            <w:pPr>
              <w:spacing w:line="360" w:lineRule="auto"/>
              <w:jc w:val="center"/>
              <w:rPr>
                <w:rFonts w:ascii="Arial" w:hAnsi="Arial" w:cs="Arial"/>
                <w:color w:val="000000"/>
              </w:rPr>
            </w:pPr>
          </w:p>
        </w:tc>
      </w:tr>
      <w:tr w:rsidR="00EE2BF3" w:rsidRPr="00422886" w14:paraId="613B96C2" w14:textId="77777777" w:rsidTr="00EE0F6A">
        <w:trPr>
          <w:trHeight w:val="300"/>
        </w:trPr>
        <w:tc>
          <w:tcPr>
            <w:tcW w:w="568" w:type="dxa"/>
            <w:tcBorders>
              <w:top w:val="nil"/>
              <w:left w:val="nil"/>
              <w:bottom w:val="nil"/>
              <w:right w:val="nil"/>
            </w:tcBorders>
            <w:shd w:val="clear" w:color="auto" w:fill="auto"/>
            <w:noWrap/>
            <w:vAlign w:val="bottom"/>
            <w:hideMark/>
          </w:tcPr>
          <w:p w14:paraId="229E39AD"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2B1773EF"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35</w:t>
            </w:r>
          </w:p>
        </w:tc>
        <w:tc>
          <w:tcPr>
            <w:tcW w:w="1559" w:type="dxa"/>
            <w:tcBorders>
              <w:top w:val="nil"/>
              <w:left w:val="nil"/>
              <w:bottom w:val="single" w:sz="4" w:space="0" w:color="auto"/>
              <w:right w:val="single" w:sz="4" w:space="0" w:color="auto"/>
            </w:tcBorders>
            <w:shd w:val="clear" w:color="auto" w:fill="auto"/>
            <w:noWrap/>
            <w:vAlign w:val="bottom"/>
            <w:hideMark/>
          </w:tcPr>
          <w:p w14:paraId="3DC75DFF"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113.475</w:t>
            </w:r>
          </w:p>
        </w:tc>
        <w:tc>
          <w:tcPr>
            <w:tcW w:w="1580" w:type="dxa"/>
            <w:tcBorders>
              <w:top w:val="nil"/>
              <w:left w:val="nil"/>
              <w:bottom w:val="single" w:sz="4" w:space="0" w:color="auto"/>
              <w:right w:val="single" w:sz="4" w:space="0" w:color="auto"/>
            </w:tcBorders>
            <w:shd w:val="clear" w:color="auto" w:fill="auto"/>
            <w:noWrap/>
            <w:vAlign w:val="bottom"/>
            <w:hideMark/>
          </w:tcPr>
          <w:p w14:paraId="246DCA61"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5.32</w:t>
            </w:r>
          </w:p>
        </w:tc>
        <w:tc>
          <w:tcPr>
            <w:tcW w:w="960" w:type="dxa"/>
            <w:tcBorders>
              <w:top w:val="nil"/>
              <w:left w:val="nil"/>
              <w:bottom w:val="nil"/>
              <w:right w:val="nil"/>
            </w:tcBorders>
            <w:shd w:val="clear" w:color="auto" w:fill="auto"/>
            <w:noWrap/>
            <w:vAlign w:val="bottom"/>
            <w:hideMark/>
          </w:tcPr>
          <w:p w14:paraId="22F9B904" w14:textId="77777777" w:rsidR="00EE2BF3" w:rsidRPr="00422886" w:rsidRDefault="00EE2BF3" w:rsidP="00422886">
            <w:pPr>
              <w:spacing w:line="360" w:lineRule="auto"/>
              <w:jc w:val="center"/>
              <w:rPr>
                <w:rFonts w:ascii="Arial" w:hAnsi="Arial" w:cs="Arial"/>
                <w:color w:val="000000"/>
              </w:rPr>
            </w:pPr>
          </w:p>
        </w:tc>
      </w:tr>
      <w:tr w:rsidR="00EE2BF3" w:rsidRPr="00422886" w14:paraId="31EF9736" w14:textId="77777777" w:rsidTr="00EE0F6A">
        <w:trPr>
          <w:trHeight w:val="300"/>
        </w:trPr>
        <w:tc>
          <w:tcPr>
            <w:tcW w:w="568" w:type="dxa"/>
            <w:tcBorders>
              <w:top w:val="nil"/>
              <w:left w:val="nil"/>
              <w:bottom w:val="nil"/>
              <w:right w:val="nil"/>
            </w:tcBorders>
            <w:shd w:val="clear" w:color="auto" w:fill="auto"/>
            <w:noWrap/>
            <w:vAlign w:val="bottom"/>
            <w:hideMark/>
          </w:tcPr>
          <w:p w14:paraId="4613752E"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73834458"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40</w:t>
            </w:r>
          </w:p>
        </w:tc>
        <w:tc>
          <w:tcPr>
            <w:tcW w:w="1559" w:type="dxa"/>
            <w:tcBorders>
              <w:top w:val="nil"/>
              <w:left w:val="nil"/>
              <w:bottom w:val="single" w:sz="4" w:space="0" w:color="auto"/>
              <w:right w:val="single" w:sz="4" w:space="0" w:color="auto"/>
            </w:tcBorders>
            <w:shd w:val="clear" w:color="auto" w:fill="auto"/>
            <w:noWrap/>
            <w:vAlign w:val="bottom"/>
            <w:hideMark/>
          </w:tcPr>
          <w:p w14:paraId="0DE1CD9F"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115.4</w:t>
            </w:r>
          </w:p>
        </w:tc>
        <w:tc>
          <w:tcPr>
            <w:tcW w:w="1580" w:type="dxa"/>
            <w:tcBorders>
              <w:top w:val="nil"/>
              <w:left w:val="nil"/>
              <w:bottom w:val="single" w:sz="4" w:space="0" w:color="auto"/>
              <w:right w:val="single" w:sz="4" w:space="0" w:color="auto"/>
            </w:tcBorders>
            <w:shd w:val="clear" w:color="auto" w:fill="auto"/>
            <w:noWrap/>
            <w:vAlign w:val="bottom"/>
            <w:hideMark/>
          </w:tcPr>
          <w:p w14:paraId="2A9A04BC"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5.36</w:t>
            </w:r>
          </w:p>
        </w:tc>
        <w:tc>
          <w:tcPr>
            <w:tcW w:w="960" w:type="dxa"/>
            <w:tcBorders>
              <w:top w:val="nil"/>
              <w:left w:val="nil"/>
              <w:bottom w:val="nil"/>
              <w:right w:val="nil"/>
            </w:tcBorders>
            <w:shd w:val="clear" w:color="auto" w:fill="auto"/>
            <w:noWrap/>
            <w:vAlign w:val="bottom"/>
            <w:hideMark/>
          </w:tcPr>
          <w:p w14:paraId="71B46E12" w14:textId="77777777" w:rsidR="00EE2BF3" w:rsidRPr="00422886" w:rsidRDefault="00EE2BF3" w:rsidP="00422886">
            <w:pPr>
              <w:spacing w:line="360" w:lineRule="auto"/>
              <w:jc w:val="center"/>
              <w:rPr>
                <w:rFonts w:ascii="Arial" w:hAnsi="Arial" w:cs="Arial"/>
                <w:color w:val="000000"/>
              </w:rPr>
            </w:pPr>
          </w:p>
        </w:tc>
      </w:tr>
      <w:tr w:rsidR="00EE2BF3" w:rsidRPr="00422886" w14:paraId="1F7F414F" w14:textId="77777777" w:rsidTr="00EE0F6A">
        <w:trPr>
          <w:trHeight w:val="300"/>
        </w:trPr>
        <w:tc>
          <w:tcPr>
            <w:tcW w:w="568" w:type="dxa"/>
            <w:tcBorders>
              <w:top w:val="nil"/>
              <w:left w:val="nil"/>
              <w:bottom w:val="nil"/>
              <w:right w:val="nil"/>
            </w:tcBorders>
            <w:shd w:val="clear" w:color="auto" w:fill="auto"/>
            <w:noWrap/>
            <w:vAlign w:val="bottom"/>
            <w:hideMark/>
          </w:tcPr>
          <w:p w14:paraId="4F88B108"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49FC6582"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45</w:t>
            </w:r>
          </w:p>
        </w:tc>
        <w:tc>
          <w:tcPr>
            <w:tcW w:w="1559" w:type="dxa"/>
            <w:tcBorders>
              <w:top w:val="nil"/>
              <w:left w:val="nil"/>
              <w:bottom w:val="single" w:sz="4" w:space="0" w:color="auto"/>
              <w:right w:val="single" w:sz="4" w:space="0" w:color="auto"/>
            </w:tcBorders>
            <w:shd w:val="clear" w:color="auto" w:fill="auto"/>
            <w:noWrap/>
            <w:vAlign w:val="bottom"/>
            <w:hideMark/>
          </w:tcPr>
          <w:p w14:paraId="72CF11C0"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117.325</w:t>
            </w:r>
          </w:p>
        </w:tc>
        <w:tc>
          <w:tcPr>
            <w:tcW w:w="1580" w:type="dxa"/>
            <w:tcBorders>
              <w:top w:val="nil"/>
              <w:left w:val="nil"/>
              <w:bottom w:val="single" w:sz="4" w:space="0" w:color="auto"/>
              <w:right w:val="single" w:sz="4" w:space="0" w:color="auto"/>
            </w:tcBorders>
            <w:shd w:val="clear" w:color="auto" w:fill="auto"/>
            <w:noWrap/>
            <w:vAlign w:val="bottom"/>
            <w:hideMark/>
          </w:tcPr>
          <w:p w14:paraId="0CE8F7AD"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5.40</w:t>
            </w:r>
          </w:p>
        </w:tc>
        <w:tc>
          <w:tcPr>
            <w:tcW w:w="960" w:type="dxa"/>
            <w:tcBorders>
              <w:top w:val="nil"/>
              <w:left w:val="nil"/>
              <w:bottom w:val="nil"/>
              <w:right w:val="nil"/>
            </w:tcBorders>
            <w:shd w:val="clear" w:color="auto" w:fill="auto"/>
            <w:noWrap/>
            <w:vAlign w:val="bottom"/>
            <w:hideMark/>
          </w:tcPr>
          <w:p w14:paraId="60726450" w14:textId="77777777" w:rsidR="00EE2BF3" w:rsidRPr="00422886" w:rsidRDefault="00EE2BF3" w:rsidP="00422886">
            <w:pPr>
              <w:spacing w:line="360" w:lineRule="auto"/>
              <w:jc w:val="center"/>
              <w:rPr>
                <w:rFonts w:ascii="Arial" w:hAnsi="Arial" w:cs="Arial"/>
                <w:color w:val="000000"/>
              </w:rPr>
            </w:pPr>
          </w:p>
        </w:tc>
      </w:tr>
      <w:tr w:rsidR="00EE2BF3" w:rsidRPr="00422886" w14:paraId="315956FD" w14:textId="77777777" w:rsidTr="00EE0F6A">
        <w:trPr>
          <w:trHeight w:val="300"/>
        </w:trPr>
        <w:tc>
          <w:tcPr>
            <w:tcW w:w="568" w:type="dxa"/>
            <w:tcBorders>
              <w:top w:val="nil"/>
              <w:left w:val="nil"/>
              <w:bottom w:val="nil"/>
              <w:right w:val="nil"/>
            </w:tcBorders>
            <w:shd w:val="clear" w:color="auto" w:fill="auto"/>
            <w:noWrap/>
            <w:vAlign w:val="bottom"/>
            <w:hideMark/>
          </w:tcPr>
          <w:p w14:paraId="6FF92AEB"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44F0748E"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50</w:t>
            </w:r>
          </w:p>
        </w:tc>
        <w:tc>
          <w:tcPr>
            <w:tcW w:w="1559" w:type="dxa"/>
            <w:tcBorders>
              <w:top w:val="nil"/>
              <w:left w:val="nil"/>
              <w:bottom w:val="single" w:sz="4" w:space="0" w:color="auto"/>
              <w:right w:val="single" w:sz="4" w:space="0" w:color="auto"/>
            </w:tcBorders>
            <w:shd w:val="clear" w:color="auto" w:fill="auto"/>
            <w:noWrap/>
            <w:vAlign w:val="bottom"/>
            <w:hideMark/>
          </w:tcPr>
          <w:p w14:paraId="57B436BD"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119.25</w:t>
            </w:r>
          </w:p>
        </w:tc>
        <w:tc>
          <w:tcPr>
            <w:tcW w:w="1580" w:type="dxa"/>
            <w:tcBorders>
              <w:top w:val="nil"/>
              <w:left w:val="nil"/>
              <w:bottom w:val="single" w:sz="4" w:space="0" w:color="auto"/>
              <w:right w:val="single" w:sz="4" w:space="0" w:color="auto"/>
            </w:tcBorders>
            <w:shd w:val="clear" w:color="auto" w:fill="auto"/>
            <w:noWrap/>
            <w:vAlign w:val="bottom"/>
            <w:hideMark/>
          </w:tcPr>
          <w:p w14:paraId="37A4D19E"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5.44</w:t>
            </w:r>
          </w:p>
        </w:tc>
        <w:tc>
          <w:tcPr>
            <w:tcW w:w="960" w:type="dxa"/>
            <w:tcBorders>
              <w:top w:val="nil"/>
              <w:left w:val="nil"/>
              <w:bottom w:val="nil"/>
              <w:right w:val="nil"/>
            </w:tcBorders>
            <w:shd w:val="clear" w:color="auto" w:fill="auto"/>
            <w:noWrap/>
            <w:vAlign w:val="bottom"/>
            <w:hideMark/>
          </w:tcPr>
          <w:p w14:paraId="490A75E3" w14:textId="77777777" w:rsidR="00EE2BF3" w:rsidRPr="00422886" w:rsidRDefault="00EE2BF3" w:rsidP="00422886">
            <w:pPr>
              <w:spacing w:line="360" w:lineRule="auto"/>
              <w:jc w:val="center"/>
              <w:rPr>
                <w:rFonts w:ascii="Arial" w:hAnsi="Arial" w:cs="Arial"/>
                <w:color w:val="000000"/>
              </w:rPr>
            </w:pPr>
          </w:p>
        </w:tc>
      </w:tr>
      <w:tr w:rsidR="00EE2BF3" w:rsidRPr="00422886" w14:paraId="688365B7" w14:textId="77777777" w:rsidTr="00EE0F6A">
        <w:trPr>
          <w:trHeight w:val="300"/>
        </w:trPr>
        <w:tc>
          <w:tcPr>
            <w:tcW w:w="568" w:type="dxa"/>
            <w:tcBorders>
              <w:top w:val="nil"/>
              <w:left w:val="nil"/>
              <w:bottom w:val="nil"/>
              <w:right w:val="nil"/>
            </w:tcBorders>
            <w:shd w:val="clear" w:color="auto" w:fill="auto"/>
            <w:noWrap/>
            <w:vAlign w:val="bottom"/>
            <w:hideMark/>
          </w:tcPr>
          <w:p w14:paraId="4B6AF35D"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61070D40"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55</w:t>
            </w:r>
          </w:p>
        </w:tc>
        <w:tc>
          <w:tcPr>
            <w:tcW w:w="1559" w:type="dxa"/>
            <w:tcBorders>
              <w:top w:val="nil"/>
              <w:left w:val="nil"/>
              <w:bottom w:val="single" w:sz="4" w:space="0" w:color="auto"/>
              <w:right w:val="single" w:sz="4" w:space="0" w:color="auto"/>
            </w:tcBorders>
            <w:shd w:val="clear" w:color="auto" w:fill="auto"/>
            <w:noWrap/>
            <w:vAlign w:val="bottom"/>
            <w:hideMark/>
          </w:tcPr>
          <w:p w14:paraId="6694419D"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121.175</w:t>
            </w:r>
          </w:p>
        </w:tc>
        <w:tc>
          <w:tcPr>
            <w:tcW w:w="1580" w:type="dxa"/>
            <w:tcBorders>
              <w:top w:val="nil"/>
              <w:left w:val="nil"/>
              <w:bottom w:val="single" w:sz="4" w:space="0" w:color="auto"/>
              <w:right w:val="single" w:sz="4" w:space="0" w:color="auto"/>
            </w:tcBorders>
            <w:shd w:val="clear" w:color="auto" w:fill="auto"/>
            <w:noWrap/>
            <w:vAlign w:val="bottom"/>
            <w:hideMark/>
          </w:tcPr>
          <w:p w14:paraId="60A61D6B"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5.48</w:t>
            </w:r>
          </w:p>
        </w:tc>
        <w:tc>
          <w:tcPr>
            <w:tcW w:w="960" w:type="dxa"/>
            <w:tcBorders>
              <w:top w:val="nil"/>
              <w:left w:val="nil"/>
              <w:bottom w:val="nil"/>
              <w:right w:val="nil"/>
            </w:tcBorders>
            <w:shd w:val="clear" w:color="auto" w:fill="auto"/>
            <w:noWrap/>
            <w:vAlign w:val="bottom"/>
            <w:hideMark/>
          </w:tcPr>
          <w:p w14:paraId="5FC37599" w14:textId="77777777" w:rsidR="00EE2BF3" w:rsidRPr="00422886" w:rsidRDefault="00EE2BF3" w:rsidP="00422886">
            <w:pPr>
              <w:spacing w:line="360" w:lineRule="auto"/>
              <w:jc w:val="center"/>
              <w:rPr>
                <w:rFonts w:ascii="Arial" w:hAnsi="Arial" w:cs="Arial"/>
                <w:color w:val="000000"/>
              </w:rPr>
            </w:pPr>
          </w:p>
        </w:tc>
      </w:tr>
      <w:tr w:rsidR="00EE2BF3" w:rsidRPr="00422886" w14:paraId="384A5730" w14:textId="77777777" w:rsidTr="00EE0F6A">
        <w:trPr>
          <w:trHeight w:val="300"/>
        </w:trPr>
        <w:tc>
          <w:tcPr>
            <w:tcW w:w="568" w:type="dxa"/>
            <w:tcBorders>
              <w:top w:val="nil"/>
              <w:left w:val="nil"/>
              <w:bottom w:val="nil"/>
              <w:right w:val="nil"/>
            </w:tcBorders>
            <w:shd w:val="clear" w:color="auto" w:fill="auto"/>
            <w:noWrap/>
            <w:vAlign w:val="bottom"/>
            <w:hideMark/>
          </w:tcPr>
          <w:p w14:paraId="13E21658"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637FE0EB"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60</w:t>
            </w:r>
          </w:p>
        </w:tc>
        <w:tc>
          <w:tcPr>
            <w:tcW w:w="1559" w:type="dxa"/>
            <w:tcBorders>
              <w:top w:val="nil"/>
              <w:left w:val="nil"/>
              <w:bottom w:val="single" w:sz="4" w:space="0" w:color="auto"/>
              <w:right w:val="single" w:sz="4" w:space="0" w:color="auto"/>
            </w:tcBorders>
            <w:shd w:val="clear" w:color="auto" w:fill="auto"/>
            <w:noWrap/>
            <w:vAlign w:val="bottom"/>
            <w:hideMark/>
          </w:tcPr>
          <w:p w14:paraId="3BE484FE"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123.1</w:t>
            </w:r>
          </w:p>
        </w:tc>
        <w:tc>
          <w:tcPr>
            <w:tcW w:w="1580" w:type="dxa"/>
            <w:tcBorders>
              <w:top w:val="nil"/>
              <w:left w:val="nil"/>
              <w:bottom w:val="single" w:sz="4" w:space="0" w:color="auto"/>
              <w:right w:val="single" w:sz="4" w:space="0" w:color="auto"/>
            </w:tcBorders>
            <w:shd w:val="clear" w:color="auto" w:fill="auto"/>
            <w:noWrap/>
            <w:vAlign w:val="bottom"/>
            <w:hideMark/>
          </w:tcPr>
          <w:p w14:paraId="48CED426"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5.52</w:t>
            </w:r>
          </w:p>
        </w:tc>
        <w:tc>
          <w:tcPr>
            <w:tcW w:w="960" w:type="dxa"/>
            <w:tcBorders>
              <w:top w:val="nil"/>
              <w:left w:val="nil"/>
              <w:bottom w:val="nil"/>
              <w:right w:val="nil"/>
            </w:tcBorders>
            <w:shd w:val="clear" w:color="auto" w:fill="auto"/>
            <w:noWrap/>
            <w:vAlign w:val="bottom"/>
            <w:hideMark/>
          </w:tcPr>
          <w:p w14:paraId="41AD8168" w14:textId="77777777" w:rsidR="00EE2BF3" w:rsidRPr="00422886" w:rsidRDefault="00EE2BF3" w:rsidP="00422886">
            <w:pPr>
              <w:spacing w:line="360" w:lineRule="auto"/>
              <w:jc w:val="center"/>
              <w:rPr>
                <w:rFonts w:ascii="Arial" w:hAnsi="Arial" w:cs="Arial"/>
                <w:color w:val="000000"/>
              </w:rPr>
            </w:pPr>
          </w:p>
        </w:tc>
      </w:tr>
      <w:tr w:rsidR="00EE2BF3" w:rsidRPr="00422886" w14:paraId="565E89A0" w14:textId="77777777" w:rsidTr="00EE0F6A">
        <w:trPr>
          <w:trHeight w:val="300"/>
        </w:trPr>
        <w:tc>
          <w:tcPr>
            <w:tcW w:w="568" w:type="dxa"/>
            <w:tcBorders>
              <w:top w:val="nil"/>
              <w:left w:val="nil"/>
              <w:bottom w:val="nil"/>
              <w:right w:val="nil"/>
            </w:tcBorders>
            <w:shd w:val="clear" w:color="auto" w:fill="auto"/>
            <w:noWrap/>
            <w:vAlign w:val="bottom"/>
            <w:hideMark/>
          </w:tcPr>
          <w:p w14:paraId="16FF8F34"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65256B4C"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65</w:t>
            </w:r>
          </w:p>
        </w:tc>
        <w:tc>
          <w:tcPr>
            <w:tcW w:w="1559" w:type="dxa"/>
            <w:tcBorders>
              <w:top w:val="nil"/>
              <w:left w:val="nil"/>
              <w:bottom w:val="single" w:sz="4" w:space="0" w:color="auto"/>
              <w:right w:val="single" w:sz="4" w:space="0" w:color="auto"/>
            </w:tcBorders>
            <w:shd w:val="clear" w:color="auto" w:fill="auto"/>
            <w:noWrap/>
            <w:vAlign w:val="bottom"/>
            <w:hideMark/>
          </w:tcPr>
          <w:p w14:paraId="67921F4B"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125.025</w:t>
            </w:r>
          </w:p>
        </w:tc>
        <w:tc>
          <w:tcPr>
            <w:tcW w:w="1580" w:type="dxa"/>
            <w:tcBorders>
              <w:top w:val="nil"/>
              <w:left w:val="nil"/>
              <w:bottom w:val="single" w:sz="4" w:space="0" w:color="auto"/>
              <w:right w:val="single" w:sz="4" w:space="0" w:color="auto"/>
            </w:tcBorders>
            <w:shd w:val="clear" w:color="auto" w:fill="auto"/>
            <w:noWrap/>
            <w:vAlign w:val="bottom"/>
            <w:hideMark/>
          </w:tcPr>
          <w:p w14:paraId="6BC77488"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5.56</w:t>
            </w:r>
          </w:p>
        </w:tc>
        <w:tc>
          <w:tcPr>
            <w:tcW w:w="960" w:type="dxa"/>
            <w:tcBorders>
              <w:top w:val="nil"/>
              <w:left w:val="nil"/>
              <w:bottom w:val="nil"/>
              <w:right w:val="nil"/>
            </w:tcBorders>
            <w:shd w:val="clear" w:color="auto" w:fill="auto"/>
            <w:noWrap/>
            <w:vAlign w:val="bottom"/>
            <w:hideMark/>
          </w:tcPr>
          <w:p w14:paraId="5DCE8203" w14:textId="77777777" w:rsidR="00EE2BF3" w:rsidRPr="00422886" w:rsidRDefault="00EE2BF3" w:rsidP="00422886">
            <w:pPr>
              <w:spacing w:line="360" w:lineRule="auto"/>
              <w:jc w:val="center"/>
              <w:rPr>
                <w:rFonts w:ascii="Arial" w:hAnsi="Arial" w:cs="Arial"/>
                <w:color w:val="000000"/>
              </w:rPr>
            </w:pPr>
          </w:p>
        </w:tc>
      </w:tr>
      <w:tr w:rsidR="00EE2BF3" w:rsidRPr="00422886" w14:paraId="79409B0C" w14:textId="77777777" w:rsidTr="00EE0F6A">
        <w:trPr>
          <w:trHeight w:val="300"/>
        </w:trPr>
        <w:tc>
          <w:tcPr>
            <w:tcW w:w="568" w:type="dxa"/>
            <w:tcBorders>
              <w:top w:val="nil"/>
              <w:left w:val="nil"/>
              <w:bottom w:val="nil"/>
              <w:right w:val="nil"/>
            </w:tcBorders>
            <w:shd w:val="clear" w:color="auto" w:fill="auto"/>
            <w:noWrap/>
            <w:vAlign w:val="bottom"/>
            <w:hideMark/>
          </w:tcPr>
          <w:p w14:paraId="03D2A57B"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432317CE"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70</w:t>
            </w:r>
          </w:p>
        </w:tc>
        <w:tc>
          <w:tcPr>
            <w:tcW w:w="1559" w:type="dxa"/>
            <w:tcBorders>
              <w:top w:val="nil"/>
              <w:left w:val="nil"/>
              <w:bottom w:val="single" w:sz="4" w:space="0" w:color="auto"/>
              <w:right w:val="single" w:sz="4" w:space="0" w:color="auto"/>
            </w:tcBorders>
            <w:shd w:val="clear" w:color="auto" w:fill="auto"/>
            <w:noWrap/>
            <w:vAlign w:val="bottom"/>
            <w:hideMark/>
          </w:tcPr>
          <w:p w14:paraId="3455158D"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126.95</w:t>
            </w:r>
          </w:p>
        </w:tc>
        <w:tc>
          <w:tcPr>
            <w:tcW w:w="1580" w:type="dxa"/>
            <w:tcBorders>
              <w:top w:val="nil"/>
              <w:left w:val="nil"/>
              <w:bottom w:val="single" w:sz="4" w:space="0" w:color="auto"/>
              <w:right w:val="single" w:sz="4" w:space="0" w:color="auto"/>
            </w:tcBorders>
            <w:shd w:val="clear" w:color="auto" w:fill="auto"/>
            <w:noWrap/>
            <w:vAlign w:val="bottom"/>
            <w:hideMark/>
          </w:tcPr>
          <w:p w14:paraId="3F288249"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5.59</w:t>
            </w:r>
          </w:p>
        </w:tc>
        <w:tc>
          <w:tcPr>
            <w:tcW w:w="960" w:type="dxa"/>
            <w:tcBorders>
              <w:top w:val="nil"/>
              <w:left w:val="nil"/>
              <w:bottom w:val="nil"/>
              <w:right w:val="nil"/>
            </w:tcBorders>
            <w:shd w:val="clear" w:color="auto" w:fill="auto"/>
            <w:noWrap/>
            <w:vAlign w:val="bottom"/>
            <w:hideMark/>
          </w:tcPr>
          <w:p w14:paraId="101B0FFA" w14:textId="77777777" w:rsidR="00EE2BF3" w:rsidRPr="00422886" w:rsidRDefault="00EE2BF3" w:rsidP="00422886">
            <w:pPr>
              <w:spacing w:line="360" w:lineRule="auto"/>
              <w:jc w:val="center"/>
              <w:rPr>
                <w:rFonts w:ascii="Arial" w:hAnsi="Arial" w:cs="Arial"/>
                <w:color w:val="000000"/>
              </w:rPr>
            </w:pPr>
          </w:p>
        </w:tc>
      </w:tr>
      <w:tr w:rsidR="00EE2BF3" w:rsidRPr="00422886" w14:paraId="5EFDB709" w14:textId="77777777" w:rsidTr="00EE0F6A">
        <w:trPr>
          <w:trHeight w:val="300"/>
        </w:trPr>
        <w:tc>
          <w:tcPr>
            <w:tcW w:w="568" w:type="dxa"/>
            <w:tcBorders>
              <w:top w:val="nil"/>
              <w:left w:val="nil"/>
              <w:bottom w:val="nil"/>
              <w:right w:val="nil"/>
            </w:tcBorders>
            <w:shd w:val="clear" w:color="auto" w:fill="auto"/>
            <w:noWrap/>
            <w:vAlign w:val="bottom"/>
            <w:hideMark/>
          </w:tcPr>
          <w:p w14:paraId="3E890229"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2924C0D4"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75</w:t>
            </w:r>
          </w:p>
        </w:tc>
        <w:tc>
          <w:tcPr>
            <w:tcW w:w="1559" w:type="dxa"/>
            <w:tcBorders>
              <w:top w:val="nil"/>
              <w:left w:val="nil"/>
              <w:bottom w:val="single" w:sz="4" w:space="0" w:color="auto"/>
              <w:right w:val="single" w:sz="4" w:space="0" w:color="auto"/>
            </w:tcBorders>
            <w:shd w:val="clear" w:color="auto" w:fill="auto"/>
            <w:noWrap/>
            <w:vAlign w:val="bottom"/>
            <w:hideMark/>
          </w:tcPr>
          <w:p w14:paraId="02064801"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128.875</w:t>
            </w:r>
          </w:p>
        </w:tc>
        <w:tc>
          <w:tcPr>
            <w:tcW w:w="1580" w:type="dxa"/>
            <w:tcBorders>
              <w:top w:val="nil"/>
              <w:left w:val="nil"/>
              <w:bottom w:val="single" w:sz="4" w:space="0" w:color="auto"/>
              <w:right w:val="single" w:sz="4" w:space="0" w:color="auto"/>
            </w:tcBorders>
            <w:shd w:val="clear" w:color="auto" w:fill="auto"/>
            <w:noWrap/>
            <w:vAlign w:val="bottom"/>
            <w:hideMark/>
          </w:tcPr>
          <w:p w14:paraId="460510AD"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5.63</w:t>
            </w:r>
          </w:p>
        </w:tc>
        <w:tc>
          <w:tcPr>
            <w:tcW w:w="960" w:type="dxa"/>
            <w:tcBorders>
              <w:top w:val="nil"/>
              <w:left w:val="nil"/>
              <w:bottom w:val="nil"/>
              <w:right w:val="nil"/>
            </w:tcBorders>
            <w:shd w:val="clear" w:color="auto" w:fill="auto"/>
            <w:noWrap/>
            <w:vAlign w:val="bottom"/>
            <w:hideMark/>
          </w:tcPr>
          <w:p w14:paraId="4B5D8D2C" w14:textId="77777777" w:rsidR="00EE2BF3" w:rsidRPr="00422886" w:rsidRDefault="00EE2BF3" w:rsidP="00422886">
            <w:pPr>
              <w:spacing w:line="360" w:lineRule="auto"/>
              <w:jc w:val="center"/>
              <w:rPr>
                <w:rFonts w:ascii="Arial" w:hAnsi="Arial" w:cs="Arial"/>
                <w:color w:val="000000"/>
              </w:rPr>
            </w:pPr>
          </w:p>
        </w:tc>
      </w:tr>
      <w:tr w:rsidR="00EE2BF3" w:rsidRPr="00422886" w14:paraId="3D7FE9EB" w14:textId="77777777" w:rsidTr="00EE0F6A">
        <w:trPr>
          <w:trHeight w:val="300"/>
        </w:trPr>
        <w:tc>
          <w:tcPr>
            <w:tcW w:w="568" w:type="dxa"/>
            <w:tcBorders>
              <w:top w:val="nil"/>
              <w:left w:val="nil"/>
              <w:bottom w:val="nil"/>
              <w:right w:val="nil"/>
            </w:tcBorders>
            <w:shd w:val="clear" w:color="auto" w:fill="auto"/>
            <w:noWrap/>
            <w:vAlign w:val="bottom"/>
            <w:hideMark/>
          </w:tcPr>
          <w:p w14:paraId="4663BD3E"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7B5FDFB7"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80</w:t>
            </w:r>
          </w:p>
        </w:tc>
        <w:tc>
          <w:tcPr>
            <w:tcW w:w="1559" w:type="dxa"/>
            <w:tcBorders>
              <w:top w:val="nil"/>
              <w:left w:val="nil"/>
              <w:bottom w:val="single" w:sz="4" w:space="0" w:color="auto"/>
              <w:right w:val="single" w:sz="4" w:space="0" w:color="auto"/>
            </w:tcBorders>
            <w:shd w:val="clear" w:color="auto" w:fill="auto"/>
            <w:noWrap/>
            <w:vAlign w:val="bottom"/>
            <w:hideMark/>
          </w:tcPr>
          <w:p w14:paraId="28167AC6"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130.8</w:t>
            </w:r>
          </w:p>
        </w:tc>
        <w:tc>
          <w:tcPr>
            <w:tcW w:w="1580" w:type="dxa"/>
            <w:tcBorders>
              <w:top w:val="nil"/>
              <w:left w:val="nil"/>
              <w:bottom w:val="single" w:sz="4" w:space="0" w:color="auto"/>
              <w:right w:val="single" w:sz="4" w:space="0" w:color="auto"/>
            </w:tcBorders>
            <w:shd w:val="clear" w:color="auto" w:fill="auto"/>
            <w:noWrap/>
            <w:vAlign w:val="bottom"/>
            <w:hideMark/>
          </w:tcPr>
          <w:p w14:paraId="0170CB2F"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5.67</w:t>
            </w:r>
          </w:p>
        </w:tc>
        <w:tc>
          <w:tcPr>
            <w:tcW w:w="960" w:type="dxa"/>
            <w:tcBorders>
              <w:top w:val="nil"/>
              <w:left w:val="nil"/>
              <w:bottom w:val="nil"/>
              <w:right w:val="nil"/>
            </w:tcBorders>
            <w:shd w:val="clear" w:color="auto" w:fill="auto"/>
            <w:noWrap/>
            <w:vAlign w:val="bottom"/>
            <w:hideMark/>
          </w:tcPr>
          <w:p w14:paraId="5F2F87F7" w14:textId="77777777" w:rsidR="00EE2BF3" w:rsidRPr="00422886" w:rsidRDefault="00EE2BF3" w:rsidP="00422886">
            <w:pPr>
              <w:spacing w:line="360" w:lineRule="auto"/>
              <w:jc w:val="center"/>
              <w:rPr>
                <w:rFonts w:ascii="Arial" w:hAnsi="Arial" w:cs="Arial"/>
                <w:color w:val="000000"/>
              </w:rPr>
            </w:pPr>
          </w:p>
        </w:tc>
      </w:tr>
      <w:tr w:rsidR="00EE2BF3" w:rsidRPr="00422886" w14:paraId="32B4DDF8" w14:textId="77777777" w:rsidTr="00EE0F6A">
        <w:trPr>
          <w:trHeight w:val="300"/>
        </w:trPr>
        <w:tc>
          <w:tcPr>
            <w:tcW w:w="568" w:type="dxa"/>
            <w:tcBorders>
              <w:top w:val="nil"/>
              <w:left w:val="nil"/>
              <w:bottom w:val="nil"/>
              <w:right w:val="nil"/>
            </w:tcBorders>
            <w:shd w:val="clear" w:color="auto" w:fill="auto"/>
            <w:noWrap/>
            <w:vAlign w:val="bottom"/>
            <w:hideMark/>
          </w:tcPr>
          <w:p w14:paraId="6F3DC3D8"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2F8F2FC1"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85</w:t>
            </w:r>
          </w:p>
        </w:tc>
        <w:tc>
          <w:tcPr>
            <w:tcW w:w="1559" w:type="dxa"/>
            <w:tcBorders>
              <w:top w:val="nil"/>
              <w:left w:val="nil"/>
              <w:bottom w:val="single" w:sz="4" w:space="0" w:color="auto"/>
              <w:right w:val="single" w:sz="4" w:space="0" w:color="auto"/>
            </w:tcBorders>
            <w:shd w:val="clear" w:color="auto" w:fill="auto"/>
            <w:noWrap/>
            <w:vAlign w:val="bottom"/>
            <w:hideMark/>
          </w:tcPr>
          <w:p w14:paraId="2327C360"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132.725</w:t>
            </w:r>
          </w:p>
        </w:tc>
        <w:tc>
          <w:tcPr>
            <w:tcW w:w="1580" w:type="dxa"/>
            <w:tcBorders>
              <w:top w:val="nil"/>
              <w:left w:val="nil"/>
              <w:bottom w:val="single" w:sz="4" w:space="0" w:color="auto"/>
              <w:right w:val="single" w:sz="4" w:space="0" w:color="auto"/>
            </w:tcBorders>
            <w:shd w:val="clear" w:color="auto" w:fill="auto"/>
            <w:noWrap/>
            <w:vAlign w:val="bottom"/>
            <w:hideMark/>
          </w:tcPr>
          <w:p w14:paraId="477EFF8F"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5.70</w:t>
            </w:r>
          </w:p>
        </w:tc>
        <w:tc>
          <w:tcPr>
            <w:tcW w:w="960" w:type="dxa"/>
            <w:tcBorders>
              <w:top w:val="nil"/>
              <w:left w:val="nil"/>
              <w:bottom w:val="nil"/>
              <w:right w:val="nil"/>
            </w:tcBorders>
            <w:shd w:val="clear" w:color="auto" w:fill="auto"/>
            <w:noWrap/>
            <w:vAlign w:val="bottom"/>
            <w:hideMark/>
          </w:tcPr>
          <w:p w14:paraId="6E1EE7F0" w14:textId="77777777" w:rsidR="00EE2BF3" w:rsidRPr="00422886" w:rsidRDefault="00EE2BF3" w:rsidP="00422886">
            <w:pPr>
              <w:spacing w:line="360" w:lineRule="auto"/>
              <w:jc w:val="center"/>
              <w:rPr>
                <w:rFonts w:ascii="Arial" w:hAnsi="Arial" w:cs="Arial"/>
                <w:color w:val="000000"/>
              </w:rPr>
            </w:pPr>
          </w:p>
        </w:tc>
      </w:tr>
      <w:tr w:rsidR="00EE2BF3" w:rsidRPr="00422886" w14:paraId="079A1AE7" w14:textId="77777777" w:rsidTr="00EE0F6A">
        <w:trPr>
          <w:trHeight w:val="300"/>
        </w:trPr>
        <w:tc>
          <w:tcPr>
            <w:tcW w:w="568" w:type="dxa"/>
            <w:tcBorders>
              <w:top w:val="nil"/>
              <w:left w:val="nil"/>
              <w:bottom w:val="nil"/>
              <w:right w:val="nil"/>
            </w:tcBorders>
            <w:shd w:val="clear" w:color="auto" w:fill="auto"/>
            <w:noWrap/>
            <w:vAlign w:val="bottom"/>
            <w:hideMark/>
          </w:tcPr>
          <w:p w14:paraId="5FB44FA1"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235FB9D8"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90</w:t>
            </w:r>
          </w:p>
        </w:tc>
        <w:tc>
          <w:tcPr>
            <w:tcW w:w="1559" w:type="dxa"/>
            <w:tcBorders>
              <w:top w:val="nil"/>
              <w:left w:val="nil"/>
              <w:bottom w:val="single" w:sz="4" w:space="0" w:color="auto"/>
              <w:right w:val="single" w:sz="4" w:space="0" w:color="auto"/>
            </w:tcBorders>
            <w:shd w:val="clear" w:color="auto" w:fill="auto"/>
            <w:noWrap/>
            <w:vAlign w:val="bottom"/>
            <w:hideMark/>
          </w:tcPr>
          <w:p w14:paraId="2A694B97"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134.65</w:t>
            </w:r>
          </w:p>
        </w:tc>
        <w:tc>
          <w:tcPr>
            <w:tcW w:w="1580" w:type="dxa"/>
            <w:tcBorders>
              <w:top w:val="nil"/>
              <w:left w:val="nil"/>
              <w:bottom w:val="single" w:sz="4" w:space="0" w:color="auto"/>
              <w:right w:val="single" w:sz="4" w:space="0" w:color="auto"/>
            </w:tcBorders>
            <w:shd w:val="clear" w:color="auto" w:fill="auto"/>
            <w:noWrap/>
            <w:vAlign w:val="bottom"/>
            <w:hideMark/>
          </w:tcPr>
          <w:p w14:paraId="2485BB92"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5.74</w:t>
            </w:r>
          </w:p>
        </w:tc>
        <w:tc>
          <w:tcPr>
            <w:tcW w:w="960" w:type="dxa"/>
            <w:tcBorders>
              <w:top w:val="nil"/>
              <w:left w:val="nil"/>
              <w:bottom w:val="nil"/>
              <w:right w:val="nil"/>
            </w:tcBorders>
            <w:shd w:val="clear" w:color="auto" w:fill="auto"/>
            <w:noWrap/>
            <w:vAlign w:val="bottom"/>
            <w:hideMark/>
          </w:tcPr>
          <w:p w14:paraId="3979901A" w14:textId="77777777" w:rsidR="00EE2BF3" w:rsidRPr="00422886" w:rsidRDefault="00EE2BF3" w:rsidP="00422886">
            <w:pPr>
              <w:spacing w:line="360" w:lineRule="auto"/>
              <w:jc w:val="center"/>
              <w:rPr>
                <w:rFonts w:ascii="Arial" w:hAnsi="Arial" w:cs="Arial"/>
                <w:color w:val="000000"/>
              </w:rPr>
            </w:pPr>
          </w:p>
        </w:tc>
      </w:tr>
      <w:tr w:rsidR="00EE2BF3" w:rsidRPr="00422886" w14:paraId="38C72E51" w14:textId="77777777" w:rsidTr="00EE0F6A">
        <w:trPr>
          <w:trHeight w:val="300"/>
        </w:trPr>
        <w:tc>
          <w:tcPr>
            <w:tcW w:w="568" w:type="dxa"/>
            <w:tcBorders>
              <w:top w:val="nil"/>
              <w:left w:val="nil"/>
              <w:bottom w:val="nil"/>
              <w:right w:val="nil"/>
            </w:tcBorders>
            <w:shd w:val="clear" w:color="auto" w:fill="auto"/>
            <w:noWrap/>
            <w:vAlign w:val="bottom"/>
            <w:hideMark/>
          </w:tcPr>
          <w:p w14:paraId="3E06C125"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242C8F3F"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95</w:t>
            </w:r>
          </w:p>
        </w:tc>
        <w:tc>
          <w:tcPr>
            <w:tcW w:w="1559" w:type="dxa"/>
            <w:tcBorders>
              <w:top w:val="nil"/>
              <w:left w:val="nil"/>
              <w:bottom w:val="single" w:sz="4" w:space="0" w:color="auto"/>
              <w:right w:val="single" w:sz="4" w:space="0" w:color="auto"/>
            </w:tcBorders>
            <w:shd w:val="clear" w:color="auto" w:fill="auto"/>
            <w:noWrap/>
            <w:vAlign w:val="bottom"/>
            <w:hideMark/>
          </w:tcPr>
          <w:p w14:paraId="5C801F74"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136.575</w:t>
            </w:r>
          </w:p>
        </w:tc>
        <w:tc>
          <w:tcPr>
            <w:tcW w:w="1580" w:type="dxa"/>
            <w:tcBorders>
              <w:top w:val="nil"/>
              <w:left w:val="nil"/>
              <w:bottom w:val="single" w:sz="4" w:space="0" w:color="auto"/>
              <w:right w:val="single" w:sz="4" w:space="0" w:color="auto"/>
            </w:tcBorders>
            <w:shd w:val="clear" w:color="auto" w:fill="auto"/>
            <w:noWrap/>
            <w:vAlign w:val="bottom"/>
            <w:hideMark/>
          </w:tcPr>
          <w:p w14:paraId="3A438E7E"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5.77</w:t>
            </w:r>
          </w:p>
        </w:tc>
        <w:tc>
          <w:tcPr>
            <w:tcW w:w="960" w:type="dxa"/>
            <w:tcBorders>
              <w:top w:val="nil"/>
              <w:left w:val="nil"/>
              <w:bottom w:val="nil"/>
              <w:right w:val="nil"/>
            </w:tcBorders>
            <w:shd w:val="clear" w:color="auto" w:fill="auto"/>
            <w:noWrap/>
            <w:vAlign w:val="bottom"/>
            <w:hideMark/>
          </w:tcPr>
          <w:p w14:paraId="4CBE3A16" w14:textId="77777777" w:rsidR="00EE2BF3" w:rsidRPr="00422886" w:rsidRDefault="00EE2BF3" w:rsidP="00422886">
            <w:pPr>
              <w:spacing w:line="360" w:lineRule="auto"/>
              <w:jc w:val="center"/>
              <w:rPr>
                <w:rFonts w:ascii="Arial" w:hAnsi="Arial" w:cs="Arial"/>
                <w:color w:val="000000"/>
              </w:rPr>
            </w:pPr>
          </w:p>
        </w:tc>
      </w:tr>
      <w:tr w:rsidR="00EE2BF3" w:rsidRPr="00422886" w14:paraId="4302386E" w14:textId="77777777" w:rsidTr="00EE0F6A">
        <w:trPr>
          <w:trHeight w:val="300"/>
        </w:trPr>
        <w:tc>
          <w:tcPr>
            <w:tcW w:w="568" w:type="dxa"/>
            <w:tcBorders>
              <w:top w:val="nil"/>
              <w:left w:val="nil"/>
              <w:bottom w:val="nil"/>
              <w:right w:val="nil"/>
            </w:tcBorders>
            <w:shd w:val="clear" w:color="auto" w:fill="auto"/>
            <w:noWrap/>
            <w:vAlign w:val="bottom"/>
            <w:hideMark/>
          </w:tcPr>
          <w:p w14:paraId="4C48A87A" w14:textId="77777777" w:rsidR="00EE2BF3" w:rsidRPr="00422886" w:rsidRDefault="00EE2BF3" w:rsidP="00422886">
            <w:pPr>
              <w:spacing w:line="360" w:lineRule="auto"/>
              <w:rPr>
                <w:rFonts w:ascii="Arial" w:hAnsi="Arial" w:cs="Arial"/>
              </w:rPr>
            </w:pPr>
          </w:p>
        </w:tc>
        <w:tc>
          <w:tcPr>
            <w:tcW w:w="2021" w:type="dxa"/>
            <w:tcBorders>
              <w:top w:val="nil"/>
              <w:left w:val="single" w:sz="4" w:space="0" w:color="auto"/>
              <w:bottom w:val="single" w:sz="4" w:space="0" w:color="auto"/>
              <w:right w:val="single" w:sz="4" w:space="0" w:color="auto"/>
            </w:tcBorders>
            <w:shd w:val="clear" w:color="auto" w:fill="auto"/>
            <w:noWrap/>
            <w:vAlign w:val="bottom"/>
            <w:hideMark/>
          </w:tcPr>
          <w:p w14:paraId="1A741C00"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100</w:t>
            </w:r>
          </w:p>
        </w:tc>
        <w:tc>
          <w:tcPr>
            <w:tcW w:w="1559" w:type="dxa"/>
            <w:tcBorders>
              <w:top w:val="nil"/>
              <w:left w:val="nil"/>
              <w:bottom w:val="single" w:sz="4" w:space="0" w:color="auto"/>
              <w:right w:val="single" w:sz="4" w:space="0" w:color="auto"/>
            </w:tcBorders>
            <w:shd w:val="clear" w:color="auto" w:fill="auto"/>
            <w:noWrap/>
            <w:vAlign w:val="bottom"/>
            <w:hideMark/>
          </w:tcPr>
          <w:p w14:paraId="7362F102"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138.5</w:t>
            </w:r>
          </w:p>
        </w:tc>
        <w:tc>
          <w:tcPr>
            <w:tcW w:w="1580" w:type="dxa"/>
            <w:tcBorders>
              <w:top w:val="nil"/>
              <w:left w:val="nil"/>
              <w:bottom w:val="single" w:sz="4" w:space="0" w:color="auto"/>
              <w:right w:val="single" w:sz="4" w:space="0" w:color="auto"/>
            </w:tcBorders>
            <w:shd w:val="clear" w:color="auto" w:fill="auto"/>
            <w:noWrap/>
            <w:vAlign w:val="bottom"/>
            <w:hideMark/>
          </w:tcPr>
          <w:p w14:paraId="35C4BEBB"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5.81</w:t>
            </w:r>
          </w:p>
        </w:tc>
        <w:tc>
          <w:tcPr>
            <w:tcW w:w="960" w:type="dxa"/>
            <w:tcBorders>
              <w:top w:val="nil"/>
              <w:left w:val="nil"/>
              <w:bottom w:val="nil"/>
              <w:right w:val="nil"/>
            </w:tcBorders>
            <w:shd w:val="clear" w:color="auto" w:fill="auto"/>
            <w:noWrap/>
            <w:vAlign w:val="bottom"/>
            <w:hideMark/>
          </w:tcPr>
          <w:p w14:paraId="57D5E014" w14:textId="77777777" w:rsidR="00EE2BF3" w:rsidRPr="00422886" w:rsidRDefault="00EE2BF3" w:rsidP="00422886">
            <w:pPr>
              <w:spacing w:line="360" w:lineRule="auto"/>
              <w:jc w:val="center"/>
              <w:rPr>
                <w:rFonts w:ascii="Arial" w:hAnsi="Arial" w:cs="Arial"/>
                <w:color w:val="000000"/>
              </w:rPr>
            </w:pPr>
          </w:p>
        </w:tc>
      </w:tr>
    </w:tbl>
    <w:p w14:paraId="5D8F9412" w14:textId="2B2FE0F5" w:rsidR="003226E1" w:rsidRPr="00422886" w:rsidRDefault="003226E1" w:rsidP="00422886">
      <w:pPr>
        <w:spacing w:line="360" w:lineRule="auto"/>
        <w:rPr>
          <w:rFonts w:ascii="Arial" w:hAnsi="Arial" w:cs="Arial"/>
        </w:rPr>
      </w:pPr>
      <w:r w:rsidRPr="00422886">
        <w:rPr>
          <w:rFonts w:ascii="Arial" w:hAnsi="Arial" w:cs="Arial"/>
        </w:rPr>
        <w:t xml:space="preserve">The formulas used in </w:t>
      </w:r>
      <w:r w:rsidR="00FA2126" w:rsidRPr="00422886">
        <w:rPr>
          <w:rFonts w:ascii="Arial" w:hAnsi="Arial" w:cs="Arial"/>
        </w:rPr>
        <w:t>part a and b</w:t>
      </w:r>
      <w:r w:rsidRPr="00422886">
        <w:rPr>
          <w:rFonts w:ascii="Arial" w:hAnsi="Arial" w:cs="Arial"/>
        </w:rPr>
        <w:t xml:space="preserve"> are as follows:</w:t>
      </w:r>
    </w:p>
    <w:p w14:paraId="5D7A2170" w14:textId="30831E32" w:rsidR="003226E1" w:rsidRPr="00422886" w:rsidRDefault="003226E1" w:rsidP="00422886">
      <w:pPr>
        <w:pStyle w:val="ListParagraph"/>
        <w:numPr>
          <w:ilvl w:val="0"/>
          <w:numId w:val="4"/>
        </w:numPr>
        <w:spacing w:line="360" w:lineRule="auto"/>
        <w:rPr>
          <w:rFonts w:ascii="Arial" w:hAnsi="Arial" w:cs="Arial"/>
          <w:sz w:val="24"/>
          <w:szCs w:val="24"/>
        </w:rPr>
      </w:pPr>
    </w:p>
    <w:p w14:paraId="4893DD32" w14:textId="133685CC" w:rsidR="003226E1" w:rsidRPr="00422886" w:rsidRDefault="00AF1F95" w:rsidP="00422886">
      <w:pPr>
        <w:spacing w:line="360" w:lineRule="auto"/>
        <w:rPr>
          <w:rFonts w:ascii="Arial" w:eastAsiaTheme="minorEastAsia"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R</m:t>
              </m:r>
            </m:e>
            <m:sub>
              <m:r>
                <w:rPr>
                  <w:rFonts w:ascii="Cambria Math" w:hAnsi="Cambria Math" w:cs="Arial"/>
                </w:rPr>
                <m:t>O</m:t>
              </m:r>
            </m:sub>
          </m:sSub>
          <m:r>
            <w:rPr>
              <w:rFonts w:ascii="Cambria Math" w:hAnsi="Cambria Math" w:cs="Arial"/>
            </w:rPr>
            <m:t xml:space="preserve"> </m:t>
          </m:r>
          <m:d>
            <m:dPr>
              <m:ctrlPr>
                <w:rPr>
                  <w:rFonts w:ascii="Cambria Math" w:hAnsi="Cambria Math" w:cs="Arial"/>
                  <w:i/>
                </w:rPr>
              </m:ctrlPr>
            </m:dPr>
            <m:e>
              <m:r>
                <w:rPr>
                  <w:rFonts w:ascii="Cambria Math" w:hAnsi="Cambria Math" w:cs="Arial"/>
                </w:rPr>
                <m:t>1+ αt</m:t>
              </m:r>
            </m:e>
          </m:d>
        </m:oMath>
      </m:oMathPara>
    </w:p>
    <w:p w14:paraId="26297A4A" w14:textId="709FEE9E" w:rsidR="003226E1" w:rsidRPr="00422886" w:rsidRDefault="00AF1F95" w:rsidP="00422886">
      <w:pPr>
        <w:spacing w:line="360" w:lineRule="auto"/>
        <w:rPr>
          <w:rFonts w:ascii="Arial" w:eastAsiaTheme="minorEastAsia"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r>
            <w:rPr>
              <w:rFonts w:ascii="Cambria Math" w:hAnsi="Cambria Math" w:cs="Arial"/>
            </w:rPr>
            <m:t xml:space="preserve">= 100 </m:t>
          </m:r>
          <m:d>
            <m:dPr>
              <m:ctrlPr>
                <w:rPr>
                  <w:rFonts w:ascii="Cambria Math" w:hAnsi="Cambria Math" w:cs="Arial"/>
                  <w:i/>
                </w:rPr>
              </m:ctrlPr>
            </m:dPr>
            <m:e>
              <m:r>
                <w:rPr>
                  <w:rFonts w:ascii="Cambria Math" w:hAnsi="Cambria Math" w:cs="Arial"/>
                </w:rPr>
                <m:t>1+ 3.85</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r>
                <w:rPr>
                  <w:rFonts w:ascii="Cambria Math" w:hAnsi="Cambria Math" w:cs="Arial"/>
                </w:rPr>
                <m:t>t</m:t>
              </m:r>
            </m:e>
          </m:d>
        </m:oMath>
      </m:oMathPara>
    </w:p>
    <w:p w14:paraId="2DB7970A" w14:textId="008123BF" w:rsidR="003226E1" w:rsidRPr="00422886" w:rsidRDefault="003226E1" w:rsidP="00422886">
      <w:pPr>
        <w:pStyle w:val="ListParagraph"/>
        <w:numPr>
          <w:ilvl w:val="0"/>
          <w:numId w:val="4"/>
        </w:numPr>
        <w:spacing w:line="360" w:lineRule="auto"/>
        <w:rPr>
          <w:rFonts w:ascii="Arial" w:eastAsiaTheme="minorEastAsia" w:hAnsi="Arial" w:cs="Arial"/>
          <w:sz w:val="24"/>
          <w:szCs w:val="24"/>
        </w:rPr>
      </w:pPr>
    </w:p>
    <w:p w14:paraId="6B7E8123" w14:textId="7AEE2261" w:rsidR="003226E1" w:rsidRPr="00422886" w:rsidRDefault="00AF1F95" w:rsidP="00422886">
      <w:pPr>
        <w:spacing w:line="360" w:lineRule="auto"/>
        <w:rPr>
          <w:rFonts w:ascii="Arial" w:eastAsiaTheme="minorEastAsia" w:hAnsi="Arial" w:cs="Arial"/>
        </w:rPr>
      </w:pPr>
      <m:oMathPara>
        <m:oMath>
          <m:sSub>
            <m:sSubPr>
              <m:ctrlPr>
                <w:rPr>
                  <w:rFonts w:ascii="Cambria Math" w:hAnsi="Cambria Math" w:cs="Arial"/>
                  <w:i/>
                </w:rPr>
              </m:ctrlPr>
            </m:sSubPr>
            <m:e>
              <m:r>
                <w:rPr>
                  <w:rFonts w:ascii="Cambria Math" w:hAnsi="Cambria Math" w:cs="Arial"/>
                </w:rPr>
                <m:t>V</m:t>
              </m:r>
            </m:e>
            <m:sub>
              <m:r>
                <w:rPr>
                  <w:rFonts w:ascii="Cambria Math" w:hAnsi="Cambria Math" w:cs="Arial"/>
                </w:rPr>
                <m:t>O</m:t>
              </m:r>
            </m:sub>
          </m:sSub>
          <m:r>
            <w:rPr>
              <w:rFonts w:ascii="Cambria Math" w:hAnsi="Cambria Math" w:cs="Arial"/>
            </w:rPr>
            <m:t>=</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V</m:t>
                  </m:r>
                </m:e>
                <m:sub>
                  <m:r>
                    <w:rPr>
                      <w:rFonts w:ascii="Cambria Math" w:hAnsi="Cambria Math" w:cs="Arial"/>
                    </w:rPr>
                    <m:t>S</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num>
            <m:den>
              <m:r>
                <w:rPr>
                  <w:rFonts w:ascii="Cambria Math" w:hAnsi="Cambria Math" w:cs="Arial"/>
                </w:rPr>
                <m:t xml:space="preserve">R+ </m:t>
              </m:r>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den>
          </m:f>
        </m:oMath>
      </m:oMathPara>
    </w:p>
    <w:p w14:paraId="3BEEDEBA" w14:textId="6A673E4E" w:rsidR="003226E1" w:rsidRPr="00422886" w:rsidRDefault="00AF1F95" w:rsidP="00422886">
      <w:pPr>
        <w:spacing w:line="360" w:lineRule="auto"/>
        <w:rPr>
          <w:rFonts w:ascii="Arial" w:hAnsi="Arial" w:cs="Arial"/>
        </w:rPr>
      </w:pPr>
      <m:oMathPara>
        <m:oMath>
          <m:sSub>
            <m:sSubPr>
              <m:ctrlPr>
                <w:rPr>
                  <w:rFonts w:ascii="Cambria Math" w:hAnsi="Cambria Math" w:cs="Arial"/>
                  <w:i/>
                </w:rPr>
              </m:ctrlPr>
            </m:sSubPr>
            <m:e>
              <m:r>
                <w:rPr>
                  <w:rFonts w:ascii="Cambria Math" w:hAnsi="Cambria Math" w:cs="Arial"/>
                </w:rPr>
                <m:t>V</m:t>
              </m:r>
            </m:e>
            <m:sub>
              <m:r>
                <w:rPr>
                  <w:rFonts w:ascii="Cambria Math" w:hAnsi="Cambria Math" w:cs="Arial"/>
                </w:rPr>
                <m:t>O</m:t>
              </m:r>
            </m:sub>
          </m:sSub>
          <m:r>
            <w:rPr>
              <w:rFonts w:ascii="Cambria Math" w:hAnsi="Cambria Math" w:cs="Arial"/>
            </w:rPr>
            <m:t>=</m:t>
          </m:r>
          <m:f>
            <m:fPr>
              <m:ctrlPr>
                <w:rPr>
                  <w:rFonts w:ascii="Cambria Math" w:hAnsi="Cambria Math" w:cs="Arial"/>
                  <w:i/>
                </w:rPr>
              </m:ctrlPr>
            </m:fPr>
            <m:num>
              <m:r>
                <w:rPr>
                  <w:rFonts w:ascii="Cambria Math" w:hAnsi="Cambria Math" w:cs="Arial"/>
                </w:rPr>
                <m:t xml:space="preserve">10× </m:t>
              </m:r>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num>
            <m:den>
              <m:r>
                <w:rPr>
                  <w:rFonts w:ascii="Cambria Math" w:hAnsi="Cambria Math" w:cs="Arial"/>
                </w:rPr>
                <m:t xml:space="preserve">100+ </m:t>
              </m:r>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den>
          </m:f>
        </m:oMath>
      </m:oMathPara>
    </w:p>
    <w:p w14:paraId="1CA9DF79" w14:textId="77777777" w:rsidR="003226E1" w:rsidRPr="00422886" w:rsidRDefault="003226E1" w:rsidP="00422886">
      <w:pPr>
        <w:spacing w:line="360" w:lineRule="auto"/>
        <w:rPr>
          <w:rFonts w:ascii="Arial" w:hAnsi="Arial" w:cs="Arial"/>
        </w:rPr>
      </w:pPr>
    </w:p>
    <w:p w14:paraId="0C501D0C" w14:textId="5533B47F" w:rsidR="00EE2BF3" w:rsidRPr="00422886" w:rsidRDefault="00EE2BF3" w:rsidP="00422886">
      <w:pPr>
        <w:pStyle w:val="ListParagraph"/>
        <w:numPr>
          <w:ilvl w:val="0"/>
          <w:numId w:val="4"/>
        </w:numPr>
        <w:spacing w:line="360" w:lineRule="auto"/>
        <w:rPr>
          <w:rFonts w:ascii="Arial" w:eastAsiaTheme="minorEastAsia" w:hAnsi="Arial" w:cs="Arial"/>
          <w:sz w:val="24"/>
          <w:szCs w:val="24"/>
        </w:rPr>
      </w:pPr>
      <m:oMath>
        <m:r>
          <w:rPr>
            <w:rFonts w:ascii="Cambria Math" w:hAnsi="Cambria Math" w:cs="Arial"/>
            <w:sz w:val="24"/>
            <w:szCs w:val="24"/>
          </w:rPr>
          <m:t>Sensitivity =</m:t>
        </m:r>
        <m:f>
          <m:fPr>
            <m:ctrlPr>
              <w:rPr>
                <w:rFonts w:ascii="Cambria Math" w:hAnsi="Cambria Math" w:cs="Arial"/>
                <w:i/>
                <w:sz w:val="24"/>
                <w:szCs w:val="24"/>
              </w:rPr>
            </m:ctrlPr>
          </m:fPr>
          <m:num>
            <m:r>
              <w:rPr>
                <w:rFonts w:ascii="Cambria Math" w:hAnsi="Cambria Math" w:cs="Arial"/>
                <w:sz w:val="24"/>
                <w:szCs w:val="24"/>
              </w:rPr>
              <m:t>Change in Output</m:t>
            </m:r>
          </m:num>
          <m:den>
            <m:r>
              <w:rPr>
                <w:rFonts w:ascii="Cambria Math" w:hAnsi="Cambria Math" w:cs="Arial"/>
                <w:sz w:val="24"/>
                <w:szCs w:val="24"/>
              </w:rPr>
              <m:t>Change in Input</m:t>
            </m:r>
          </m:den>
        </m:f>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∆Out</m:t>
            </m:r>
          </m:num>
          <m:den>
            <m:r>
              <w:rPr>
                <w:rFonts w:ascii="Cambria Math" w:hAnsi="Cambria Math" w:cs="Arial"/>
                <w:sz w:val="24"/>
                <w:szCs w:val="24"/>
              </w:rPr>
              <m:t>∆In</m:t>
            </m:r>
          </m:den>
        </m:f>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0.81</m:t>
            </m:r>
          </m:num>
          <m:den>
            <m:r>
              <w:rPr>
                <w:rFonts w:ascii="Cambria Math" w:hAnsi="Cambria Math" w:cs="Arial"/>
                <w:sz w:val="24"/>
                <w:szCs w:val="24"/>
              </w:rPr>
              <m:t>10</m:t>
            </m:r>
          </m:den>
        </m:f>
        <m:r>
          <w:rPr>
            <w:rFonts w:ascii="Cambria Math" w:hAnsi="Cambria Math" w:cs="Arial"/>
            <w:sz w:val="24"/>
            <w:szCs w:val="24"/>
          </w:rPr>
          <m:t>=0.081</m:t>
        </m:r>
      </m:oMath>
    </w:p>
    <w:p w14:paraId="1C6B8FD5" w14:textId="2B736BA0" w:rsidR="001F3AF2" w:rsidRPr="00422886" w:rsidRDefault="001F3AF2" w:rsidP="00422886">
      <w:pPr>
        <w:pStyle w:val="ListParagraph"/>
        <w:spacing w:line="360" w:lineRule="auto"/>
        <w:rPr>
          <w:rFonts w:ascii="Arial" w:eastAsiaTheme="minorEastAsia" w:hAnsi="Arial" w:cs="Arial"/>
          <w:sz w:val="24"/>
          <w:szCs w:val="24"/>
        </w:rPr>
      </w:pPr>
    </w:p>
    <w:p w14:paraId="040B1285" w14:textId="5B05FD54" w:rsidR="00EE2BF3" w:rsidRPr="00422886" w:rsidRDefault="00AF1F95" w:rsidP="00422886">
      <w:pPr>
        <w:pStyle w:val="ListParagraph"/>
        <w:numPr>
          <w:ilvl w:val="0"/>
          <w:numId w:val="4"/>
        </w:numPr>
        <w:spacing w:line="360" w:lineRule="auto"/>
        <w:rPr>
          <w:rFonts w:ascii="Arial" w:eastAsiaTheme="minorEastAsia" w:hAnsi="Arial" w:cs="Arial"/>
          <w:sz w:val="24"/>
          <w:szCs w:val="24"/>
        </w:rPr>
      </w:pP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V</m:t>
            </m:r>
          </m:e>
          <m:sub>
            <m:r>
              <w:rPr>
                <w:rFonts w:ascii="Cambria Math" w:eastAsiaTheme="minorEastAsia" w:hAnsi="Cambria Math" w:cs="Arial"/>
                <w:sz w:val="24"/>
                <w:szCs w:val="24"/>
              </w:rPr>
              <m:t>O</m:t>
            </m:r>
          </m:sub>
        </m:sSub>
        <m:r>
          <w:rPr>
            <w:rFonts w:ascii="Cambria Math" w:eastAsiaTheme="minorEastAsia" w:hAnsi="Cambria Math" w:cs="Arial"/>
            <w:sz w:val="24"/>
            <w:szCs w:val="24"/>
          </w:rPr>
          <m:t xml:space="preserve">= </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V</m:t>
            </m:r>
          </m:e>
          <m:sub>
            <m:r>
              <w:rPr>
                <w:rFonts w:ascii="Cambria Math" w:eastAsiaTheme="minorEastAsia" w:hAnsi="Cambria Math" w:cs="Arial"/>
                <w:sz w:val="24"/>
                <w:szCs w:val="24"/>
              </w:rPr>
              <m:t>S</m:t>
            </m:r>
          </m:sub>
        </m:sSub>
        <m:r>
          <w:rPr>
            <w:rFonts w:ascii="Cambria Math" w:eastAsiaTheme="minorEastAsia" w:hAnsi="Cambria Math" w:cs="Arial"/>
            <w:sz w:val="24"/>
            <w:szCs w:val="24"/>
          </w:rPr>
          <m:t xml:space="preserve"> (1-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e</m:t>
            </m:r>
          </m:e>
          <m:sup>
            <m:r>
              <w:rPr>
                <w:rFonts w:ascii="Cambria Math" w:eastAsiaTheme="minorEastAsia" w:hAnsi="Cambria Math" w:cs="Arial"/>
                <w:sz w:val="24"/>
                <w:szCs w:val="24"/>
              </w:rPr>
              <m:t xml:space="preserve">-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t</m:t>
                </m:r>
              </m:num>
              <m:den>
                <m:r>
                  <w:rPr>
                    <w:rFonts w:ascii="Cambria Math" w:eastAsiaTheme="minorEastAsia" w:hAnsi="Cambria Math" w:cs="Arial"/>
                    <w:sz w:val="24"/>
                    <w:szCs w:val="24"/>
                  </w:rPr>
                  <m:t>τ</m:t>
                </m:r>
              </m:den>
            </m:f>
          </m:sup>
        </m:sSup>
        <m:r>
          <w:rPr>
            <w:rFonts w:ascii="Cambria Math" w:eastAsiaTheme="minorEastAsia" w:hAnsi="Cambria Math" w:cs="Arial"/>
            <w:sz w:val="24"/>
            <w:szCs w:val="24"/>
          </w:rPr>
          <m:t>)</m:t>
        </m:r>
      </m:oMath>
    </w:p>
    <w:tbl>
      <w:tblPr>
        <w:tblW w:w="5821" w:type="dxa"/>
        <w:tblLook w:val="04A0" w:firstRow="1" w:lastRow="0" w:firstColumn="1" w:lastColumn="0" w:noHBand="0" w:noVBand="1"/>
      </w:tblPr>
      <w:tblGrid>
        <w:gridCol w:w="222"/>
        <w:gridCol w:w="2619"/>
        <w:gridCol w:w="1400"/>
        <w:gridCol w:w="1580"/>
      </w:tblGrid>
      <w:tr w:rsidR="00EE2BF3" w:rsidRPr="00422886" w14:paraId="44EA638A" w14:textId="77777777" w:rsidTr="00463234">
        <w:trPr>
          <w:trHeight w:val="300"/>
        </w:trPr>
        <w:tc>
          <w:tcPr>
            <w:tcW w:w="2841" w:type="dxa"/>
            <w:gridSpan w:val="2"/>
            <w:tcBorders>
              <w:top w:val="nil"/>
              <w:left w:val="nil"/>
              <w:bottom w:val="nil"/>
              <w:right w:val="nil"/>
            </w:tcBorders>
            <w:shd w:val="clear" w:color="auto" w:fill="auto"/>
            <w:noWrap/>
            <w:vAlign w:val="bottom"/>
            <w:hideMark/>
          </w:tcPr>
          <w:p w14:paraId="69F7F777" w14:textId="77777777" w:rsidR="00EE2BF3" w:rsidRPr="00422886" w:rsidRDefault="00EE2BF3" w:rsidP="00422886">
            <w:pPr>
              <w:spacing w:line="360" w:lineRule="auto"/>
              <w:rPr>
                <w:rFonts w:ascii="Arial" w:hAnsi="Arial" w:cs="Arial"/>
                <w:b/>
                <w:bCs/>
                <w:color w:val="000000"/>
              </w:rPr>
            </w:pPr>
            <w:r w:rsidRPr="00422886">
              <w:rPr>
                <w:rFonts w:ascii="Arial" w:hAnsi="Arial" w:cs="Arial"/>
                <w:b/>
                <w:bCs/>
                <w:color w:val="000000"/>
              </w:rPr>
              <w:t>First Order Calculations</w:t>
            </w:r>
          </w:p>
        </w:tc>
        <w:tc>
          <w:tcPr>
            <w:tcW w:w="1400" w:type="dxa"/>
            <w:tcBorders>
              <w:top w:val="nil"/>
              <w:left w:val="nil"/>
              <w:bottom w:val="nil"/>
              <w:right w:val="nil"/>
            </w:tcBorders>
            <w:shd w:val="clear" w:color="auto" w:fill="auto"/>
            <w:noWrap/>
            <w:vAlign w:val="bottom"/>
            <w:hideMark/>
          </w:tcPr>
          <w:p w14:paraId="68DD8EB5" w14:textId="77777777" w:rsidR="00EE2BF3" w:rsidRPr="00422886" w:rsidRDefault="00EE2BF3" w:rsidP="00422886">
            <w:pPr>
              <w:spacing w:line="360" w:lineRule="auto"/>
              <w:rPr>
                <w:rFonts w:ascii="Arial" w:hAnsi="Arial" w:cs="Arial"/>
                <w:b/>
                <w:bCs/>
                <w:color w:val="000000"/>
              </w:rPr>
            </w:pPr>
          </w:p>
        </w:tc>
        <w:tc>
          <w:tcPr>
            <w:tcW w:w="1580" w:type="dxa"/>
            <w:tcBorders>
              <w:top w:val="nil"/>
              <w:left w:val="nil"/>
              <w:bottom w:val="nil"/>
              <w:right w:val="nil"/>
            </w:tcBorders>
            <w:shd w:val="clear" w:color="auto" w:fill="auto"/>
            <w:noWrap/>
            <w:vAlign w:val="bottom"/>
            <w:hideMark/>
          </w:tcPr>
          <w:p w14:paraId="16B8A6F9" w14:textId="77777777" w:rsidR="00EE2BF3" w:rsidRPr="00422886" w:rsidRDefault="00EE2BF3" w:rsidP="00422886">
            <w:pPr>
              <w:spacing w:line="360" w:lineRule="auto"/>
              <w:rPr>
                <w:rFonts w:ascii="Arial" w:hAnsi="Arial" w:cs="Arial"/>
              </w:rPr>
            </w:pPr>
          </w:p>
        </w:tc>
      </w:tr>
      <w:tr w:rsidR="00EE2BF3" w:rsidRPr="00422886" w14:paraId="13C99E28" w14:textId="77777777" w:rsidTr="00463234">
        <w:trPr>
          <w:trHeight w:val="300"/>
        </w:trPr>
        <w:tc>
          <w:tcPr>
            <w:tcW w:w="222" w:type="dxa"/>
            <w:tcBorders>
              <w:top w:val="nil"/>
              <w:left w:val="nil"/>
              <w:bottom w:val="nil"/>
              <w:right w:val="nil"/>
            </w:tcBorders>
            <w:shd w:val="clear" w:color="auto" w:fill="auto"/>
            <w:noWrap/>
            <w:vAlign w:val="bottom"/>
            <w:hideMark/>
          </w:tcPr>
          <w:p w14:paraId="6EF9911A" w14:textId="77777777" w:rsidR="00EE2BF3" w:rsidRPr="00422886" w:rsidRDefault="00EE2BF3" w:rsidP="00422886">
            <w:pPr>
              <w:spacing w:line="360" w:lineRule="auto"/>
              <w:rPr>
                <w:rFonts w:ascii="Arial" w:hAnsi="Arial" w:cs="Arial"/>
              </w:rPr>
            </w:pPr>
          </w:p>
        </w:tc>
        <w:tc>
          <w:tcPr>
            <w:tcW w:w="2619" w:type="dxa"/>
            <w:tcBorders>
              <w:top w:val="nil"/>
              <w:left w:val="nil"/>
              <w:bottom w:val="nil"/>
              <w:right w:val="nil"/>
            </w:tcBorders>
            <w:shd w:val="clear" w:color="auto" w:fill="auto"/>
            <w:noWrap/>
            <w:vAlign w:val="bottom"/>
            <w:hideMark/>
          </w:tcPr>
          <w:p w14:paraId="774088D4" w14:textId="77777777" w:rsidR="00EE2BF3" w:rsidRPr="00422886" w:rsidRDefault="00EE2BF3" w:rsidP="00422886">
            <w:pPr>
              <w:spacing w:line="360" w:lineRule="auto"/>
              <w:rPr>
                <w:rFonts w:ascii="Arial" w:hAnsi="Arial" w:cs="Arial"/>
              </w:rPr>
            </w:pPr>
          </w:p>
        </w:tc>
        <w:tc>
          <w:tcPr>
            <w:tcW w:w="1400" w:type="dxa"/>
            <w:tcBorders>
              <w:top w:val="nil"/>
              <w:left w:val="nil"/>
              <w:bottom w:val="nil"/>
              <w:right w:val="nil"/>
            </w:tcBorders>
            <w:shd w:val="clear" w:color="auto" w:fill="auto"/>
            <w:noWrap/>
            <w:vAlign w:val="bottom"/>
            <w:hideMark/>
          </w:tcPr>
          <w:p w14:paraId="01CE2CEC" w14:textId="77777777" w:rsidR="00EE2BF3" w:rsidRPr="00422886" w:rsidRDefault="00EE2BF3" w:rsidP="00422886">
            <w:pPr>
              <w:spacing w:line="360" w:lineRule="auto"/>
              <w:rPr>
                <w:rFonts w:ascii="Arial" w:hAnsi="Arial" w:cs="Arial"/>
              </w:rPr>
            </w:pPr>
          </w:p>
        </w:tc>
        <w:tc>
          <w:tcPr>
            <w:tcW w:w="1580" w:type="dxa"/>
            <w:tcBorders>
              <w:top w:val="nil"/>
              <w:left w:val="nil"/>
              <w:bottom w:val="nil"/>
              <w:right w:val="nil"/>
            </w:tcBorders>
            <w:shd w:val="clear" w:color="auto" w:fill="auto"/>
            <w:noWrap/>
            <w:vAlign w:val="bottom"/>
            <w:hideMark/>
          </w:tcPr>
          <w:p w14:paraId="5D9E0F9B" w14:textId="77777777" w:rsidR="00EE2BF3" w:rsidRPr="00422886" w:rsidRDefault="00EE2BF3" w:rsidP="00422886">
            <w:pPr>
              <w:spacing w:line="360" w:lineRule="auto"/>
              <w:rPr>
                <w:rFonts w:ascii="Arial" w:hAnsi="Arial" w:cs="Arial"/>
              </w:rPr>
            </w:pPr>
          </w:p>
        </w:tc>
      </w:tr>
      <w:tr w:rsidR="00EE2BF3" w:rsidRPr="00422886" w14:paraId="758C3D7B" w14:textId="77777777" w:rsidTr="00463234">
        <w:trPr>
          <w:trHeight w:val="300"/>
        </w:trPr>
        <w:tc>
          <w:tcPr>
            <w:tcW w:w="222" w:type="dxa"/>
            <w:tcBorders>
              <w:top w:val="nil"/>
              <w:left w:val="nil"/>
              <w:bottom w:val="nil"/>
              <w:right w:val="nil"/>
            </w:tcBorders>
            <w:shd w:val="clear" w:color="auto" w:fill="auto"/>
            <w:noWrap/>
            <w:vAlign w:val="bottom"/>
            <w:hideMark/>
          </w:tcPr>
          <w:p w14:paraId="38C51DC7" w14:textId="77777777" w:rsidR="00EE2BF3" w:rsidRPr="00422886" w:rsidRDefault="00EE2BF3" w:rsidP="00422886">
            <w:pPr>
              <w:spacing w:line="360" w:lineRule="auto"/>
              <w:rPr>
                <w:rFonts w:ascii="Arial" w:hAnsi="Arial" w:cs="Arial"/>
              </w:rPr>
            </w:pPr>
          </w:p>
        </w:tc>
        <w:tc>
          <w:tcPr>
            <w:tcW w:w="2619" w:type="dxa"/>
            <w:tcBorders>
              <w:top w:val="nil"/>
              <w:left w:val="nil"/>
              <w:bottom w:val="nil"/>
              <w:right w:val="nil"/>
            </w:tcBorders>
            <w:shd w:val="clear" w:color="auto" w:fill="auto"/>
            <w:noWrap/>
            <w:vAlign w:val="bottom"/>
            <w:hideMark/>
          </w:tcPr>
          <w:p w14:paraId="7D142C70" w14:textId="77777777" w:rsidR="00EE2BF3" w:rsidRPr="00422886" w:rsidRDefault="00EE2BF3" w:rsidP="00422886">
            <w:pPr>
              <w:spacing w:line="360" w:lineRule="auto"/>
              <w:jc w:val="right"/>
              <w:rPr>
                <w:rFonts w:ascii="Arial" w:hAnsi="Arial" w:cs="Arial"/>
                <w:b/>
                <w:bCs/>
                <w:color w:val="000000"/>
              </w:rPr>
            </w:pPr>
            <w:r w:rsidRPr="00422886">
              <w:rPr>
                <w:rFonts w:ascii="Arial" w:hAnsi="Arial" w:cs="Arial"/>
                <w:b/>
                <w:bCs/>
                <w:color w:val="000000"/>
              </w:rPr>
              <w:t xml:space="preserve">Vs = </w:t>
            </w:r>
          </w:p>
        </w:tc>
        <w:tc>
          <w:tcPr>
            <w:tcW w:w="1400" w:type="dxa"/>
            <w:tcBorders>
              <w:top w:val="nil"/>
              <w:left w:val="nil"/>
              <w:bottom w:val="nil"/>
              <w:right w:val="nil"/>
            </w:tcBorders>
            <w:shd w:val="clear" w:color="auto" w:fill="auto"/>
            <w:noWrap/>
            <w:vAlign w:val="bottom"/>
            <w:hideMark/>
          </w:tcPr>
          <w:p w14:paraId="09F9BA07"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10</w:t>
            </w:r>
          </w:p>
        </w:tc>
        <w:tc>
          <w:tcPr>
            <w:tcW w:w="1580" w:type="dxa"/>
            <w:tcBorders>
              <w:top w:val="nil"/>
              <w:left w:val="nil"/>
              <w:bottom w:val="nil"/>
              <w:right w:val="nil"/>
            </w:tcBorders>
            <w:shd w:val="clear" w:color="auto" w:fill="auto"/>
            <w:noWrap/>
            <w:vAlign w:val="bottom"/>
            <w:hideMark/>
          </w:tcPr>
          <w:p w14:paraId="4C626367" w14:textId="77777777" w:rsidR="00EE2BF3" w:rsidRPr="00422886" w:rsidRDefault="00EE2BF3" w:rsidP="00422886">
            <w:pPr>
              <w:spacing w:line="360" w:lineRule="auto"/>
              <w:jc w:val="center"/>
              <w:rPr>
                <w:rFonts w:ascii="Arial" w:hAnsi="Arial" w:cs="Arial"/>
                <w:color w:val="000000"/>
              </w:rPr>
            </w:pPr>
          </w:p>
        </w:tc>
      </w:tr>
      <w:tr w:rsidR="00EE2BF3" w:rsidRPr="00422886" w14:paraId="2AC48EC6" w14:textId="77777777" w:rsidTr="00463234">
        <w:trPr>
          <w:trHeight w:val="300"/>
        </w:trPr>
        <w:tc>
          <w:tcPr>
            <w:tcW w:w="222" w:type="dxa"/>
            <w:tcBorders>
              <w:top w:val="nil"/>
              <w:left w:val="nil"/>
              <w:bottom w:val="nil"/>
              <w:right w:val="nil"/>
            </w:tcBorders>
            <w:shd w:val="clear" w:color="auto" w:fill="auto"/>
            <w:noWrap/>
            <w:vAlign w:val="bottom"/>
            <w:hideMark/>
          </w:tcPr>
          <w:p w14:paraId="201F9A70" w14:textId="77777777" w:rsidR="00EE2BF3" w:rsidRPr="00422886" w:rsidRDefault="00EE2BF3" w:rsidP="00422886">
            <w:pPr>
              <w:spacing w:line="360" w:lineRule="auto"/>
              <w:rPr>
                <w:rFonts w:ascii="Arial" w:hAnsi="Arial" w:cs="Arial"/>
              </w:rPr>
            </w:pPr>
          </w:p>
        </w:tc>
        <w:tc>
          <w:tcPr>
            <w:tcW w:w="2619" w:type="dxa"/>
            <w:tcBorders>
              <w:top w:val="nil"/>
              <w:left w:val="nil"/>
              <w:bottom w:val="nil"/>
              <w:right w:val="nil"/>
            </w:tcBorders>
            <w:shd w:val="clear" w:color="auto" w:fill="auto"/>
            <w:noWrap/>
            <w:vAlign w:val="bottom"/>
            <w:hideMark/>
          </w:tcPr>
          <w:p w14:paraId="77746CD0" w14:textId="63A7F2FB" w:rsidR="00EE2BF3" w:rsidRPr="00422886" w:rsidRDefault="00EE2BF3" w:rsidP="00422886">
            <w:pPr>
              <w:spacing w:line="360" w:lineRule="auto"/>
              <w:jc w:val="right"/>
              <w:rPr>
                <w:rFonts w:ascii="Arial" w:hAnsi="Arial" w:cs="Arial"/>
                <w:b/>
                <w:bCs/>
                <w:color w:val="000000"/>
              </w:rPr>
            </w:pPr>
            <w:r w:rsidRPr="00422886">
              <w:rPr>
                <w:rFonts w:ascii="Arial" w:hAnsi="Arial" w:cs="Arial"/>
                <w:b/>
                <w:bCs/>
                <w:color w:val="000000"/>
              </w:rPr>
              <w:t>t</w:t>
            </w:r>
            <w:r w:rsidR="008903BB" w:rsidRPr="00422886">
              <w:rPr>
                <w:rFonts w:ascii="Arial" w:hAnsi="Arial" w:cs="Arial"/>
                <w:b/>
                <w:bCs/>
                <w:color w:val="000000"/>
              </w:rPr>
              <w:t xml:space="preserve"> </w:t>
            </w:r>
            <w:r w:rsidRPr="00422886">
              <w:rPr>
                <w:rFonts w:ascii="Arial" w:hAnsi="Arial" w:cs="Arial"/>
                <w:b/>
                <w:bCs/>
                <w:color w:val="000000"/>
              </w:rPr>
              <w:t xml:space="preserve">= </w:t>
            </w:r>
          </w:p>
        </w:tc>
        <w:tc>
          <w:tcPr>
            <w:tcW w:w="1400" w:type="dxa"/>
            <w:tcBorders>
              <w:top w:val="nil"/>
              <w:left w:val="nil"/>
              <w:bottom w:val="nil"/>
              <w:right w:val="nil"/>
            </w:tcBorders>
            <w:shd w:val="clear" w:color="auto" w:fill="auto"/>
            <w:noWrap/>
            <w:vAlign w:val="bottom"/>
            <w:hideMark/>
          </w:tcPr>
          <w:p w14:paraId="487F5542" w14:textId="77777777" w:rsidR="00EE2BF3" w:rsidRPr="00422886" w:rsidRDefault="00EE2BF3" w:rsidP="00422886">
            <w:pPr>
              <w:spacing w:line="360" w:lineRule="auto"/>
              <w:jc w:val="center"/>
              <w:rPr>
                <w:rFonts w:ascii="Arial" w:hAnsi="Arial" w:cs="Arial"/>
                <w:color w:val="000000"/>
              </w:rPr>
            </w:pPr>
            <w:r w:rsidRPr="00422886">
              <w:rPr>
                <w:rFonts w:ascii="Arial" w:hAnsi="Arial" w:cs="Arial"/>
                <w:color w:val="000000"/>
              </w:rPr>
              <w:t>5</w:t>
            </w:r>
          </w:p>
        </w:tc>
        <w:tc>
          <w:tcPr>
            <w:tcW w:w="1580" w:type="dxa"/>
            <w:tcBorders>
              <w:top w:val="nil"/>
              <w:left w:val="nil"/>
              <w:bottom w:val="nil"/>
              <w:right w:val="nil"/>
            </w:tcBorders>
            <w:shd w:val="clear" w:color="auto" w:fill="auto"/>
            <w:noWrap/>
            <w:vAlign w:val="bottom"/>
            <w:hideMark/>
          </w:tcPr>
          <w:p w14:paraId="57F69BD1" w14:textId="77777777" w:rsidR="00EE2BF3" w:rsidRPr="00422886" w:rsidRDefault="00EE2BF3" w:rsidP="00422886">
            <w:pPr>
              <w:spacing w:line="360" w:lineRule="auto"/>
              <w:rPr>
                <w:rFonts w:ascii="Arial" w:hAnsi="Arial" w:cs="Arial"/>
                <w:color w:val="000000"/>
              </w:rPr>
            </w:pPr>
            <w:r w:rsidRPr="00422886">
              <w:rPr>
                <w:rFonts w:ascii="Arial" w:hAnsi="Arial" w:cs="Arial"/>
                <w:color w:val="000000"/>
              </w:rPr>
              <w:t>mS</w:t>
            </w:r>
          </w:p>
        </w:tc>
      </w:tr>
      <w:tr w:rsidR="00EE2BF3" w:rsidRPr="00422886" w14:paraId="774954A0" w14:textId="77777777" w:rsidTr="00463234">
        <w:trPr>
          <w:trHeight w:val="300"/>
        </w:trPr>
        <w:tc>
          <w:tcPr>
            <w:tcW w:w="222" w:type="dxa"/>
            <w:tcBorders>
              <w:top w:val="nil"/>
              <w:left w:val="nil"/>
              <w:bottom w:val="nil"/>
              <w:right w:val="nil"/>
            </w:tcBorders>
            <w:shd w:val="clear" w:color="auto" w:fill="auto"/>
            <w:noWrap/>
            <w:vAlign w:val="bottom"/>
            <w:hideMark/>
          </w:tcPr>
          <w:p w14:paraId="51A60058" w14:textId="77777777" w:rsidR="00EE2BF3" w:rsidRPr="00422886" w:rsidRDefault="00EE2BF3" w:rsidP="00422886">
            <w:pPr>
              <w:spacing w:line="360" w:lineRule="auto"/>
              <w:rPr>
                <w:rFonts w:ascii="Arial" w:hAnsi="Arial" w:cs="Arial"/>
                <w:color w:val="000000"/>
              </w:rPr>
            </w:pPr>
          </w:p>
        </w:tc>
        <w:tc>
          <w:tcPr>
            <w:tcW w:w="2619" w:type="dxa"/>
            <w:tcBorders>
              <w:top w:val="nil"/>
              <w:left w:val="nil"/>
              <w:bottom w:val="nil"/>
              <w:right w:val="nil"/>
            </w:tcBorders>
            <w:shd w:val="clear" w:color="auto" w:fill="auto"/>
            <w:noWrap/>
            <w:vAlign w:val="bottom"/>
            <w:hideMark/>
          </w:tcPr>
          <w:p w14:paraId="68681592" w14:textId="77777777" w:rsidR="00EE2BF3" w:rsidRPr="00422886" w:rsidRDefault="00EE2BF3" w:rsidP="00422886">
            <w:pPr>
              <w:spacing w:line="360" w:lineRule="auto"/>
              <w:rPr>
                <w:rFonts w:ascii="Arial" w:hAnsi="Arial" w:cs="Arial"/>
              </w:rPr>
            </w:pPr>
          </w:p>
        </w:tc>
        <w:tc>
          <w:tcPr>
            <w:tcW w:w="1400" w:type="dxa"/>
            <w:tcBorders>
              <w:top w:val="nil"/>
              <w:left w:val="nil"/>
              <w:bottom w:val="nil"/>
              <w:right w:val="nil"/>
            </w:tcBorders>
            <w:shd w:val="clear" w:color="auto" w:fill="auto"/>
            <w:noWrap/>
            <w:vAlign w:val="bottom"/>
            <w:hideMark/>
          </w:tcPr>
          <w:p w14:paraId="7C106790" w14:textId="77777777" w:rsidR="00EE2BF3" w:rsidRPr="00422886" w:rsidRDefault="00EE2BF3" w:rsidP="00422886">
            <w:pPr>
              <w:spacing w:line="360" w:lineRule="auto"/>
              <w:rPr>
                <w:rFonts w:ascii="Arial" w:hAnsi="Arial" w:cs="Arial"/>
              </w:rPr>
            </w:pPr>
          </w:p>
        </w:tc>
        <w:tc>
          <w:tcPr>
            <w:tcW w:w="1580" w:type="dxa"/>
            <w:tcBorders>
              <w:top w:val="nil"/>
              <w:left w:val="nil"/>
              <w:bottom w:val="nil"/>
              <w:right w:val="nil"/>
            </w:tcBorders>
            <w:shd w:val="clear" w:color="auto" w:fill="auto"/>
            <w:noWrap/>
            <w:vAlign w:val="bottom"/>
            <w:hideMark/>
          </w:tcPr>
          <w:p w14:paraId="1C62043D" w14:textId="77777777" w:rsidR="00EE2BF3" w:rsidRPr="00422886" w:rsidRDefault="00EE2BF3" w:rsidP="00422886">
            <w:pPr>
              <w:spacing w:line="360" w:lineRule="auto"/>
              <w:rPr>
                <w:rFonts w:ascii="Arial" w:hAnsi="Arial" w:cs="Arial"/>
              </w:rPr>
            </w:pPr>
          </w:p>
        </w:tc>
      </w:tr>
      <w:tr w:rsidR="00463234" w:rsidRPr="00422886" w14:paraId="6214AC29" w14:textId="77777777" w:rsidTr="00463234">
        <w:trPr>
          <w:trHeight w:val="300"/>
        </w:trPr>
        <w:tc>
          <w:tcPr>
            <w:tcW w:w="222" w:type="dxa"/>
            <w:tcBorders>
              <w:top w:val="nil"/>
              <w:left w:val="nil"/>
              <w:bottom w:val="nil"/>
              <w:right w:val="nil"/>
            </w:tcBorders>
            <w:shd w:val="clear" w:color="auto" w:fill="auto"/>
            <w:noWrap/>
            <w:vAlign w:val="bottom"/>
            <w:hideMark/>
          </w:tcPr>
          <w:p w14:paraId="53406E5E" w14:textId="77777777" w:rsidR="00463234" w:rsidRPr="00422886" w:rsidRDefault="00463234" w:rsidP="00422886">
            <w:pPr>
              <w:spacing w:line="360" w:lineRule="auto"/>
              <w:rPr>
                <w:rFonts w:ascii="Arial" w:hAnsi="Arial" w:cs="Arial"/>
              </w:rPr>
            </w:pPr>
          </w:p>
        </w:tc>
        <w:tc>
          <w:tcPr>
            <w:tcW w:w="26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D6E9E2" w14:textId="7229C54A"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Time (mS)</w:t>
            </w:r>
          </w:p>
        </w:tc>
        <w:tc>
          <w:tcPr>
            <w:tcW w:w="1400" w:type="dxa"/>
            <w:tcBorders>
              <w:top w:val="single" w:sz="4" w:space="0" w:color="auto"/>
              <w:left w:val="nil"/>
              <w:bottom w:val="single" w:sz="4" w:space="0" w:color="auto"/>
              <w:right w:val="single" w:sz="4" w:space="0" w:color="auto"/>
            </w:tcBorders>
            <w:shd w:val="clear" w:color="auto" w:fill="auto"/>
            <w:noWrap/>
            <w:vAlign w:val="bottom"/>
            <w:hideMark/>
          </w:tcPr>
          <w:p w14:paraId="74D765DB" w14:textId="7A858504"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Vo (V)</w:t>
            </w:r>
          </w:p>
        </w:tc>
        <w:tc>
          <w:tcPr>
            <w:tcW w:w="1580" w:type="dxa"/>
            <w:tcBorders>
              <w:top w:val="nil"/>
              <w:left w:val="nil"/>
              <w:bottom w:val="nil"/>
              <w:right w:val="nil"/>
            </w:tcBorders>
            <w:shd w:val="clear" w:color="auto" w:fill="auto"/>
            <w:noWrap/>
            <w:vAlign w:val="bottom"/>
            <w:hideMark/>
          </w:tcPr>
          <w:p w14:paraId="066B6BD6" w14:textId="77777777" w:rsidR="00463234" w:rsidRPr="00422886" w:rsidRDefault="00463234" w:rsidP="00422886">
            <w:pPr>
              <w:spacing w:line="360" w:lineRule="auto"/>
              <w:jc w:val="center"/>
              <w:rPr>
                <w:rFonts w:ascii="Arial" w:hAnsi="Arial" w:cs="Arial"/>
                <w:color w:val="000000"/>
              </w:rPr>
            </w:pPr>
          </w:p>
        </w:tc>
      </w:tr>
      <w:tr w:rsidR="00463234" w:rsidRPr="00422886" w14:paraId="2378D0EF" w14:textId="77777777" w:rsidTr="00463234">
        <w:trPr>
          <w:trHeight w:val="300"/>
        </w:trPr>
        <w:tc>
          <w:tcPr>
            <w:tcW w:w="222" w:type="dxa"/>
            <w:tcBorders>
              <w:top w:val="nil"/>
              <w:left w:val="nil"/>
              <w:bottom w:val="nil"/>
              <w:right w:val="nil"/>
            </w:tcBorders>
            <w:shd w:val="clear" w:color="auto" w:fill="auto"/>
            <w:noWrap/>
            <w:vAlign w:val="bottom"/>
            <w:hideMark/>
          </w:tcPr>
          <w:p w14:paraId="4E1D7C4E"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5C36AD40" w14:textId="71AB453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0</w:t>
            </w:r>
          </w:p>
        </w:tc>
        <w:tc>
          <w:tcPr>
            <w:tcW w:w="1400" w:type="dxa"/>
            <w:tcBorders>
              <w:top w:val="nil"/>
              <w:left w:val="nil"/>
              <w:bottom w:val="single" w:sz="4" w:space="0" w:color="auto"/>
              <w:right w:val="single" w:sz="4" w:space="0" w:color="auto"/>
            </w:tcBorders>
            <w:shd w:val="clear" w:color="auto" w:fill="auto"/>
            <w:noWrap/>
            <w:vAlign w:val="bottom"/>
            <w:hideMark/>
          </w:tcPr>
          <w:p w14:paraId="38A16630" w14:textId="2044BBA2"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0.000</w:t>
            </w:r>
          </w:p>
        </w:tc>
        <w:tc>
          <w:tcPr>
            <w:tcW w:w="1580" w:type="dxa"/>
            <w:tcBorders>
              <w:top w:val="nil"/>
              <w:left w:val="nil"/>
              <w:bottom w:val="nil"/>
              <w:right w:val="nil"/>
            </w:tcBorders>
            <w:shd w:val="clear" w:color="auto" w:fill="auto"/>
            <w:noWrap/>
            <w:vAlign w:val="bottom"/>
            <w:hideMark/>
          </w:tcPr>
          <w:p w14:paraId="22DA1588" w14:textId="77777777" w:rsidR="00463234" w:rsidRPr="00422886" w:rsidRDefault="00463234" w:rsidP="00422886">
            <w:pPr>
              <w:spacing w:line="360" w:lineRule="auto"/>
              <w:jc w:val="center"/>
              <w:rPr>
                <w:rFonts w:ascii="Arial" w:hAnsi="Arial" w:cs="Arial"/>
                <w:color w:val="000000"/>
              </w:rPr>
            </w:pPr>
          </w:p>
        </w:tc>
      </w:tr>
      <w:tr w:rsidR="00463234" w:rsidRPr="00422886" w14:paraId="500E5C2F" w14:textId="77777777" w:rsidTr="00463234">
        <w:trPr>
          <w:trHeight w:val="300"/>
        </w:trPr>
        <w:tc>
          <w:tcPr>
            <w:tcW w:w="222" w:type="dxa"/>
            <w:tcBorders>
              <w:top w:val="nil"/>
              <w:left w:val="nil"/>
              <w:bottom w:val="nil"/>
              <w:right w:val="nil"/>
            </w:tcBorders>
            <w:shd w:val="clear" w:color="auto" w:fill="auto"/>
            <w:noWrap/>
            <w:vAlign w:val="bottom"/>
            <w:hideMark/>
          </w:tcPr>
          <w:p w14:paraId="6CF42216"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6CCC87D9" w14:textId="10A98AA9"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w:t>
            </w:r>
          </w:p>
        </w:tc>
        <w:tc>
          <w:tcPr>
            <w:tcW w:w="1400" w:type="dxa"/>
            <w:tcBorders>
              <w:top w:val="nil"/>
              <w:left w:val="nil"/>
              <w:bottom w:val="single" w:sz="4" w:space="0" w:color="auto"/>
              <w:right w:val="single" w:sz="4" w:space="0" w:color="auto"/>
            </w:tcBorders>
            <w:shd w:val="clear" w:color="auto" w:fill="auto"/>
            <w:noWrap/>
            <w:vAlign w:val="bottom"/>
            <w:hideMark/>
          </w:tcPr>
          <w:p w14:paraId="7D84725C" w14:textId="54A5106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1.813</w:t>
            </w:r>
          </w:p>
        </w:tc>
        <w:tc>
          <w:tcPr>
            <w:tcW w:w="1580" w:type="dxa"/>
            <w:tcBorders>
              <w:top w:val="nil"/>
              <w:left w:val="nil"/>
              <w:bottom w:val="nil"/>
              <w:right w:val="nil"/>
            </w:tcBorders>
            <w:shd w:val="clear" w:color="auto" w:fill="auto"/>
            <w:noWrap/>
            <w:vAlign w:val="bottom"/>
            <w:hideMark/>
          </w:tcPr>
          <w:p w14:paraId="5D242E3A" w14:textId="77777777" w:rsidR="00463234" w:rsidRPr="00422886" w:rsidRDefault="00463234" w:rsidP="00422886">
            <w:pPr>
              <w:spacing w:line="360" w:lineRule="auto"/>
              <w:jc w:val="center"/>
              <w:rPr>
                <w:rFonts w:ascii="Arial" w:hAnsi="Arial" w:cs="Arial"/>
                <w:color w:val="000000"/>
              </w:rPr>
            </w:pPr>
          </w:p>
        </w:tc>
      </w:tr>
      <w:tr w:rsidR="00463234" w:rsidRPr="00422886" w14:paraId="2AFE4AA8" w14:textId="77777777" w:rsidTr="00463234">
        <w:trPr>
          <w:trHeight w:val="300"/>
        </w:trPr>
        <w:tc>
          <w:tcPr>
            <w:tcW w:w="222" w:type="dxa"/>
            <w:tcBorders>
              <w:top w:val="nil"/>
              <w:left w:val="nil"/>
              <w:bottom w:val="nil"/>
              <w:right w:val="nil"/>
            </w:tcBorders>
            <w:shd w:val="clear" w:color="auto" w:fill="auto"/>
            <w:noWrap/>
            <w:vAlign w:val="bottom"/>
            <w:hideMark/>
          </w:tcPr>
          <w:p w14:paraId="51F34D3E"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7DE71903" w14:textId="47D36FCA"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w:t>
            </w:r>
          </w:p>
        </w:tc>
        <w:tc>
          <w:tcPr>
            <w:tcW w:w="1400" w:type="dxa"/>
            <w:tcBorders>
              <w:top w:val="nil"/>
              <w:left w:val="nil"/>
              <w:bottom w:val="single" w:sz="4" w:space="0" w:color="auto"/>
              <w:right w:val="single" w:sz="4" w:space="0" w:color="auto"/>
            </w:tcBorders>
            <w:shd w:val="clear" w:color="auto" w:fill="auto"/>
            <w:noWrap/>
            <w:vAlign w:val="bottom"/>
            <w:hideMark/>
          </w:tcPr>
          <w:p w14:paraId="25B791F6" w14:textId="309397C4"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3.297</w:t>
            </w:r>
          </w:p>
        </w:tc>
        <w:tc>
          <w:tcPr>
            <w:tcW w:w="1580" w:type="dxa"/>
            <w:tcBorders>
              <w:top w:val="nil"/>
              <w:left w:val="nil"/>
              <w:bottom w:val="nil"/>
              <w:right w:val="nil"/>
            </w:tcBorders>
            <w:shd w:val="clear" w:color="auto" w:fill="auto"/>
            <w:noWrap/>
            <w:vAlign w:val="bottom"/>
            <w:hideMark/>
          </w:tcPr>
          <w:p w14:paraId="0E67463D" w14:textId="77777777" w:rsidR="00463234" w:rsidRPr="00422886" w:rsidRDefault="00463234" w:rsidP="00422886">
            <w:pPr>
              <w:spacing w:line="360" w:lineRule="auto"/>
              <w:jc w:val="center"/>
              <w:rPr>
                <w:rFonts w:ascii="Arial" w:hAnsi="Arial" w:cs="Arial"/>
                <w:color w:val="000000"/>
              </w:rPr>
            </w:pPr>
          </w:p>
        </w:tc>
      </w:tr>
      <w:tr w:rsidR="00463234" w:rsidRPr="00422886" w14:paraId="1073A3A4" w14:textId="77777777" w:rsidTr="00463234">
        <w:trPr>
          <w:trHeight w:val="300"/>
        </w:trPr>
        <w:tc>
          <w:tcPr>
            <w:tcW w:w="222" w:type="dxa"/>
            <w:tcBorders>
              <w:top w:val="nil"/>
              <w:left w:val="nil"/>
              <w:bottom w:val="nil"/>
              <w:right w:val="nil"/>
            </w:tcBorders>
            <w:shd w:val="clear" w:color="auto" w:fill="auto"/>
            <w:noWrap/>
            <w:vAlign w:val="bottom"/>
            <w:hideMark/>
          </w:tcPr>
          <w:p w14:paraId="7882E738"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50ED4787" w14:textId="005A65A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w:t>
            </w:r>
          </w:p>
        </w:tc>
        <w:tc>
          <w:tcPr>
            <w:tcW w:w="1400" w:type="dxa"/>
            <w:tcBorders>
              <w:top w:val="nil"/>
              <w:left w:val="nil"/>
              <w:bottom w:val="single" w:sz="4" w:space="0" w:color="auto"/>
              <w:right w:val="single" w:sz="4" w:space="0" w:color="auto"/>
            </w:tcBorders>
            <w:shd w:val="clear" w:color="auto" w:fill="auto"/>
            <w:noWrap/>
            <w:vAlign w:val="bottom"/>
            <w:hideMark/>
          </w:tcPr>
          <w:p w14:paraId="39DDED5F" w14:textId="4EED1834"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4.512</w:t>
            </w:r>
          </w:p>
        </w:tc>
        <w:tc>
          <w:tcPr>
            <w:tcW w:w="1580" w:type="dxa"/>
            <w:tcBorders>
              <w:top w:val="nil"/>
              <w:left w:val="nil"/>
              <w:bottom w:val="nil"/>
              <w:right w:val="nil"/>
            </w:tcBorders>
            <w:shd w:val="clear" w:color="auto" w:fill="auto"/>
            <w:noWrap/>
            <w:vAlign w:val="bottom"/>
            <w:hideMark/>
          </w:tcPr>
          <w:p w14:paraId="11E81B7F" w14:textId="77777777" w:rsidR="00463234" w:rsidRPr="00422886" w:rsidRDefault="00463234" w:rsidP="00422886">
            <w:pPr>
              <w:spacing w:line="360" w:lineRule="auto"/>
              <w:jc w:val="center"/>
              <w:rPr>
                <w:rFonts w:ascii="Arial" w:hAnsi="Arial" w:cs="Arial"/>
                <w:color w:val="000000"/>
              </w:rPr>
            </w:pPr>
          </w:p>
        </w:tc>
      </w:tr>
      <w:tr w:rsidR="00463234" w:rsidRPr="00422886" w14:paraId="7B3FDF1A" w14:textId="77777777" w:rsidTr="00463234">
        <w:trPr>
          <w:trHeight w:val="300"/>
        </w:trPr>
        <w:tc>
          <w:tcPr>
            <w:tcW w:w="222" w:type="dxa"/>
            <w:tcBorders>
              <w:top w:val="nil"/>
              <w:left w:val="nil"/>
              <w:bottom w:val="nil"/>
              <w:right w:val="nil"/>
            </w:tcBorders>
            <w:shd w:val="clear" w:color="auto" w:fill="auto"/>
            <w:noWrap/>
            <w:vAlign w:val="bottom"/>
            <w:hideMark/>
          </w:tcPr>
          <w:p w14:paraId="3F598F83"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69E3729F" w14:textId="6D505E8F"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w:t>
            </w:r>
          </w:p>
        </w:tc>
        <w:tc>
          <w:tcPr>
            <w:tcW w:w="1400" w:type="dxa"/>
            <w:tcBorders>
              <w:top w:val="nil"/>
              <w:left w:val="nil"/>
              <w:bottom w:val="single" w:sz="4" w:space="0" w:color="auto"/>
              <w:right w:val="single" w:sz="4" w:space="0" w:color="auto"/>
            </w:tcBorders>
            <w:shd w:val="clear" w:color="auto" w:fill="auto"/>
            <w:noWrap/>
            <w:vAlign w:val="bottom"/>
            <w:hideMark/>
          </w:tcPr>
          <w:p w14:paraId="55B13C64" w14:textId="5D433B1B"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5.507</w:t>
            </w:r>
          </w:p>
        </w:tc>
        <w:tc>
          <w:tcPr>
            <w:tcW w:w="1580" w:type="dxa"/>
            <w:tcBorders>
              <w:top w:val="nil"/>
              <w:left w:val="nil"/>
              <w:bottom w:val="nil"/>
              <w:right w:val="nil"/>
            </w:tcBorders>
            <w:shd w:val="clear" w:color="auto" w:fill="auto"/>
            <w:noWrap/>
            <w:vAlign w:val="bottom"/>
            <w:hideMark/>
          </w:tcPr>
          <w:p w14:paraId="0B66A11F" w14:textId="77777777" w:rsidR="00463234" w:rsidRPr="00422886" w:rsidRDefault="00463234" w:rsidP="00422886">
            <w:pPr>
              <w:spacing w:line="360" w:lineRule="auto"/>
              <w:jc w:val="center"/>
              <w:rPr>
                <w:rFonts w:ascii="Arial" w:hAnsi="Arial" w:cs="Arial"/>
                <w:color w:val="000000"/>
              </w:rPr>
            </w:pPr>
          </w:p>
        </w:tc>
      </w:tr>
      <w:tr w:rsidR="00463234" w:rsidRPr="00422886" w14:paraId="791C9C7B" w14:textId="77777777" w:rsidTr="00463234">
        <w:trPr>
          <w:trHeight w:val="300"/>
        </w:trPr>
        <w:tc>
          <w:tcPr>
            <w:tcW w:w="222" w:type="dxa"/>
            <w:tcBorders>
              <w:top w:val="nil"/>
              <w:left w:val="nil"/>
              <w:bottom w:val="nil"/>
              <w:right w:val="nil"/>
            </w:tcBorders>
            <w:shd w:val="clear" w:color="auto" w:fill="auto"/>
            <w:noWrap/>
            <w:vAlign w:val="bottom"/>
            <w:hideMark/>
          </w:tcPr>
          <w:p w14:paraId="5C5ED52A"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3D249BAD" w14:textId="545A0D92"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5</w:t>
            </w:r>
          </w:p>
        </w:tc>
        <w:tc>
          <w:tcPr>
            <w:tcW w:w="1400" w:type="dxa"/>
            <w:tcBorders>
              <w:top w:val="nil"/>
              <w:left w:val="nil"/>
              <w:bottom w:val="single" w:sz="4" w:space="0" w:color="auto"/>
              <w:right w:val="single" w:sz="4" w:space="0" w:color="auto"/>
            </w:tcBorders>
            <w:shd w:val="clear" w:color="auto" w:fill="auto"/>
            <w:noWrap/>
            <w:vAlign w:val="bottom"/>
            <w:hideMark/>
          </w:tcPr>
          <w:p w14:paraId="40751982" w14:textId="07C0CFE6"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6.321</w:t>
            </w:r>
          </w:p>
        </w:tc>
        <w:tc>
          <w:tcPr>
            <w:tcW w:w="1580" w:type="dxa"/>
            <w:tcBorders>
              <w:top w:val="nil"/>
              <w:left w:val="nil"/>
              <w:bottom w:val="nil"/>
              <w:right w:val="nil"/>
            </w:tcBorders>
            <w:shd w:val="clear" w:color="auto" w:fill="auto"/>
            <w:noWrap/>
            <w:vAlign w:val="bottom"/>
            <w:hideMark/>
          </w:tcPr>
          <w:p w14:paraId="67606C03" w14:textId="77777777" w:rsidR="00463234" w:rsidRPr="00422886" w:rsidRDefault="00463234" w:rsidP="00422886">
            <w:pPr>
              <w:spacing w:line="360" w:lineRule="auto"/>
              <w:jc w:val="center"/>
              <w:rPr>
                <w:rFonts w:ascii="Arial" w:hAnsi="Arial" w:cs="Arial"/>
                <w:color w:val="000000"/>
              </w:rPr>
            </w:pPr>
          </w:p>
        </w:tc>
      </w:tr>
      <w:tr w:rsidR="00463234" w:rsidRPr="00422886" w14:paraId="44A80820" w14:textId="77777777" w:rsidTr="00463234">
        <w:trPr>
          <w:trHeight w:val="300"/>
        </w:trPr>
        <w:tc>
          <w:tcPr>
            <w:tcW w:w="222" w:type="dxa"/>
            <w:tcBorders>
              <w:top w:val="nil"/>
              <w:left w:val="nil"/>
              <w:bottom w:val="nil"/>
              <w:right w:val="nil"/>
            </w:tcBorders>
            <w:shd w:val="clear" w:color="auto" w:fill="auto"/>
            <w:noWrap/>
            <w:vAlign w:val="bottom"/>
            <w:hideMark/>
          </w:tcPr>
          <w:p w14:paraId="59AC2261"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3BAFBB48" w14:textId="593E87CE"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6</w:t>
            </w:r>
          </w:p>
        </w:tc>
        <w:tc>
          <w:tcPr>
            <w:tcW w:w="1400" w:type="dxa"/>
            <w:tcBorders>
              <w:top w:val="nil"/>
              <w:left w:val="nil"/>
              <w:bottom w:val="single" w:sz="4" w:space="0" w:color="auto"/>
              <w:right w:val="single" w:sz="4" w:space="0" w:color="auto"/>
            </w:tcBorders>
            <w:shd w:val="clear" w:color="auto" w:fill="auto"/>
            <w:noWrap/>
            <w:vAlign w:val="bottom"/>
            <w:hideMark/>
          </w:tcPr>
          <w:p w14:paraId="5FB07D0A" w14:textId="6DA283EE"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6.988</w:t>
            </w:r>
          </w:p>
        </w:tc>
        <w:tc>
          <w:tcPr>
            <w:tcW w:w="1580" w:type="dxa"/>
            <w:tcBorders>
              <w:top w:val="nil"/>
              <w:left w:val="nil"/>
              <w:bottom w:val="nil"/>
              <w:right w:val="nil"/>
            </w:tcBorders>
            <w:shd w:val="clear" w:color="auto" w:fill="auto"/>
            <w:noWrap/>
            <w:vAlign w:val="bottom"/>
            <w:hideMark/>
          </w:tcPr>
          <w:p w14:paraId="10B9D834" w14:textId="77777777" w:rsidR="00463234" w:rsidRPr="00422886" w:rsidRDefault="00463234" w:rsidP="00422886">
            <w:pPr>
              <w:spacing w:line="360" w:lineRule="auto"/>
              <w:jc w:val="center"/>
              <w:rPr>
                <w:rFonts w:ascii="Arial" w:hAnsi="Arial" w:cs="Arial"/>
                <w:color w:val="000000"/>
              </w:rPr>
            </w:pPr>
          </w:p>
        </w:tc>
      </w:tr>
      <w:tr w:rsidR="00463234" w:rsidRPr="00422886" w14:paraId="7AE7B694" w14:textId="77777777" w:rsidTr="00463234">
        <w:trPr>
          <w:trHeight w:val="300"/>
        </w:trPr>
        <w:tc>
          <w:tcPr>
            <w:tcW w:w="222" w:type="dxa"/>
            <w:tcBorders>
              <w:top w:val="nil"/>
              <w:left w:val="nil"/>
              <w:bottom w:val="nil"/>
              <w:right w:val="nil"/>
            </w:tcBorders>
            <w:shd w:val="clear" w:color="auto" w:fill="auto"/>
            <w:noWrap/>
            <w:vAlign w:val="bottom"/>
            <w:hideMark/>
          </w:tcPr>
          <w:p w14:paraId="7D4C872B"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7BEA6AC3" w14:textId="7DCDD1A0"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7</w:t>
            </w:r>
          </w:p>
        </w:tc>
        <w:tc>
          <w:tcPr>
            <w:tcW w:w="1400" w:type="dxa"/>
            <w:tcBorders>
              <w:top w:val="nil"/>
              <w:left w:val="nil"/>
              <w:bottom w:val="single" w:sz="4" w:space="0" w:color="auto"/>
              <w:right w:val="single" w:sz="4" w:space="0" w:color="auto"/>
            </w:tcBorders>
            <w:shd w:val="clear" w:color="auto" w:fill="auto"/>
            <w:noWrap/>
            <w:vAlign w:val="bottom"/>
            <w:hideMark/>
          </w:tcPr>
          <w:p w14:paraId="6B0EBBA4" w14:textId="1F701D55"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7.534</w:t>
            </w:r>
          </w:p>
        </w:tc>
        <w:tc>
          <w:tcPr>
            <w:tcW w:w="1580" w:type="dxa"/>
            <w:tcBorders>
              <w:top w:val="nil"/>
              <w:left w:val="nil"/>
              <w:bottom w:val="nil"/>
              <w:right w:val="nil"/>
            </w:tcBorders>
            <w:shd w:val="clear" w:color="auto" w:fill="auto"/>
            <w:noWrap/>
            <w:vAlign w:val="bottom"/>
            <w:hideMark/>
          </w:tcPr>
          <w:p w14:paraId="2F4165B6" w14:textId="77777777" w:rsidR="00463234" w:rsidRPr="00422886" w:rsidRDefault="00463234" w:rsidP="00422886">
            <w:pPr>
              <w:spacing w:line="360" w:lineRule="auto"/>
              <w:jc w:val="center"/>
              <w:rPr>
                <w:rFonts w:ascii="Arial" w:hAnsi="Arial" w:cs="Arial"/>
                <w:color w:val="000000"/>
              </w:rPr>
            </w:pPr>
          </w:p>
        </w:tc>
      </w:tr>
      <w:tr w:rsidR="00463234" w:rsidRPr="00422886" w14:paraId="18EEF52A" w14:textId="77777777" w:rsidTr="00463234">
        <w:trPr>
          <w:trHeight w:val="300"/>
        </w:trPr>
        <w:tc>
          <w:tcPr>
            <w:tcW w:w="222" w:type="dxa"/>
            <w:tcBorders>
              <w:top w:val="nil"/>
              <w:left w:val="nil"/>
              <w:bottom w:val="nil"/>
              <w:right w:val="nil"/>
            </w:tcBorders>
            <w:shd w:val="clear" w:color="auto" w:fill="auto"/>
            <w:noWrap/>
            <w:vAlign w:val="bottom"/>
            <w:hideMark/>
          </w:tcPr>
          <w:p w14:paraId="26544633"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0A15E4E1" w14:textId="56335282"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8</w:t>
            </w:r>
          </w:p>
        </w:tc>
        <w:tc>
          <w:tcPr>
            <w:tcW w:w="1400" w:type="dxa"/>
            <w:tcBorders>
              <w:top w:val="nil"/>
              <w:left w:val="nil"/>
              <w:bottom w:val="single" w:sz="4" w:space="0" w:color="auto"/>
              <w:right w:val="single" w:sz="4" w:space="0" w:color="auto"/>
            </w:tcBorders>
            <w:shd w:val="clear" w:color="auto" w:fill="auto"/>
            <w:noWrap/>
            <w:vAlign w:val="bottom"/>
            <w:hideMark/>
          </w:tcPr>
          <w:p w14:paraId="04FA30C2" w14:textId="02F0F8F6"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7.981</w:t>
            </w:r>
          </w:p>
        </w:tc>
        <w:tc>
          <w:tcPr>
            <w:tcW w:w="1580" w:type="dxa"/>
            <w:tcBorders>
              <w:top w:val="nil"/>
              <w:left w:val="nil"/>
              <w:bottom w:val="nil"/>
              <w:right w:val="nil"/>
            </w:tcBorders>
            <w:shd w:val="clear" w:color="auto" w:fill="auto"/>
            <w:noWrap/>
            <w:vAlign w:val="bottom"/>
            <w:hideMark/>
          </w:tcPr>
          <w:p w14:paraId="0D2D2B9E" w14:textId="77777777" w:rsidR="00463234" w:rsidRPr="00422886" w:rsidRDefault="00463234" w:rsidP="00422886">
            <w:pPr>
              <w:spacing w:line="360" w:lineRule="auto"/>
              <w:jc w:val="center"/>
              <w:rPr>
                <w:rFonts w:ascii="Arial" w:hAnsi="Arial" w:cs="Arial"/>
                <w:color w:val="000000"/>
              </w:rPr>
            </w:pPr>
          </w:p>
        </w:tc>
      </w:tr>
      <w:tr w:rsidR="00463234" w:rsidRPr="00422886" w14:paraId="4FA7F7C2" w14:textId="77777777" w:rsidTr="00463234">
        <w:trPr>
          <w:trHeight w:val="300"/>
        </w:trPr>
        <w:tc>
          <w:tcPr>
            <w:tcW w:w="222" w:type="dxa"/>
            <w:tcBorders>
              <w:top w:val="nil"/>
              <w:left w:val="nil"/>
              <w:bottom w:val="nil"/>
              <w:right w:val="nil"/>
            </w:tcBorders>
            <w:shd w:val="clear" w:color="auto" w:fill="auto"/>
            <w:noWrap/>
            <w:vAlign w:val="bottom"/>
            <w:hideMark/>
          </w:tcPr>
          <w:p w14:paraId="223FF88B"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0B2EAD63" w14:textId="185A3B4E"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w:t>
            </w:r>
          </w:p>
        </w:tc>
        <w:tc>
          <w:tcPr>
            <w:tcW w:w="1400" w:type="dxa"/>
            <w:tcBorders>
              <w:top w:val="nil"/>
              <w:left w:val="nil"/>
              <w:bottom w:val="single" w:sz="4" w:space="0" w:color="auto"/>
              <w:right w:val="single" w:sz="4" w:space="0" w:color="auto"/>
            </w:tcBorders>
            <w:shd w:val="clear" w:color="auto" w:fill="auto"/>
            <w:noWrap/>
            <w:vAlign w:val="bottom"/>
            <w:hideMark/>
          </w:tcPr>
          <w:p w14:paraId="18BE6DFB" w14:textId="56C49D55"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8.347</w:t>
            </w:r>
          </w:p>
        </w:tc>
        <w:tc>
          <w:tcPr>
            <w:tcW w:w="1580" w:type="dxa"/>
            <w:tcBorders>
              <w:top w:val="nil"/>
              <w:left w:val="nil"/>
              <w:bottom w:val="nil"/>
              <w:right w:val="nil"/>
            </w:tcBorders>
            <w:shd w:val="clear" w:color="auto" w:fill="auto"/>
            <w:noWrap/>
            <w:vAlign w:val="bottom"/>
            <w:hideMark/>
          </w:tcPr>
          <w:p w14:paraId="5C8E06CE" w14:textId="77777777" w:rsidR="00463234" w:rsidRPr="00422886" w:rsidRDefault="00463234" w:rsidP="00422886">
            <w:pPr>
              <w:spacing w:line="360" w:lineRule="auto"/>
              <w:jc w:val="center"/>
              <w:rPr>
                <w:rFonts w:ascii="Arial" w:hAnsi="Arial" w:cs="Arial"/>
                <w:color w:val="000000"/>
              </w:rPr>
            </w:pPr>
          </w:p>
        </w:tc>
      </w:tr>
      <w:tr w:rsidR="00463234" w:rsidRPr="00422886" w14:paraId="09238FBA" w14:textId="77777777" w:rsidTr="00463234">
        <w:trPr>
          <w:trHeight w:val="300"/>
        </w:trPr>
        <w:tc>
          <w:tcPr>
            <w:tcW w:w="222" w:type="dxa"/>
            <w:tcBorders>
              <w:top w:val="nil"/>
              <w:left w:val="nil"/>
              <w:bottom w:val="nil"/>
              <w:right w:val="nil"/>
            </w:tcBorders>
            <w:shd w:val="clear" w:color="auto" w:fill="auto"/>
            <w:noWrap/>
            <w:vAlign w:val="bottom"/>
            <w:hideMark/>
          </w:tcPr>
          <w:p w14:paraId="79D8AF08"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08BFB2C8" w14:textId="2C0E5B5C"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10</w:t>
            </w:r>
          </w:p>
        </w:tc>
        <w:tc>
          <w:tcPr>
            <w:tcW w:w="1400" w:type="dxa"/>
            <w:tcBorders>
              <w:top w:val="nil"/>
              <w:left w:val="nil"/>
              <w:bottom w:val="single" w:sz="4" w:space="0" w:color="auto"/>
              <w:right w:val="single" w:sz="4" w:space="0" w:color="auto"/>
            </w:tcBorders>
            <w:shd w:val="clear" w:color="auto" w:fill="auto"/>
            <w:noWrap/>
            <w:vAlign w:val="bottom"/>
            <w:hideMark/>
          </w:tcPr>
          <w:p w14:paraId="3D3A5349" w14:textId="7CC98D40"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8.647</w:t>
            </w:r>
          </w:p>
        </w:tc>
        <w:tc>
          <w:tcPr>
            <w:tcW w:w="1580" w:type="dxa"/>
            <w:tcBorders>
              <w:top w:val="nil"/>
              <w:left w:val="nil"/>
              <w:bottom w:val="nil"/>
              <w:right w:val="nil"/>
            </w:tcBorders>
            <w:shd w:val="clear" w:color="auto" w:fill="auto"/>
            <w:noWrap/>
            <w:vAlign w:val="bottom"/>
            <w:hideMark/>
          </w:tcPr>
          <w:p w14:paraId="0199ECF1" w14:textId="77777777" w:rsidR="00463234" w:rsidRPr="00422886" w:rsidRDefault="00463234" w:rsidP="00422886">
            <w:pPr>
              <w:spacing w:line="360" w:lineRule="auto"/>
              <w:jc w:val="center"/>
              <w:rPr>
                <w:rFonts w:ascii="Arial" w:hAnsi="Arial" w:cs="Arial"/>
                <w:color w:val="000000"/>
              </w:rPr>
            </w:pPr>
          </w:p>
        </w:tc>
      </w:tr>
      <w:tr w:rsidR="00463234" w:rsidRPr="00422886" w14:paraId="793C2847" w14:textId="77777777" w:rsidTr="00463234">
        <w:trPr>
          <w:trHeight w:val="300"/>
        </w:trPr>
        <w:tc>
          <w:tcPr>
            <w:tcW w:w="222" w:type="dxa"/>
            <w:tcBorders>
              <w:top w:val="nil"/>
              <w:left w:val="nil"/>
              <w:bottom w:val="nil"/>
              <w:right w:val="nil"/>
            </w:tcBorders>
            <w:shd w:val="clear" w:color="auto" w:fill="auto"/>
            <w:noWrap/>
            <w:vAlign w:val="bottom"/>
            <w:hideMark/>
          </w:tcPr>
          <w:p w14:paraId="344D9290"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1EFC61F0" w14:textId="471B83A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11</w:t>
            </w:r>
          </w:p>
        </w:tc>
        <w:tc>
          <w:tcPr>
            <w:tcW w:w="1400" w:type="dxa"/>
            <w:tcBorders>
              <w:top w:val="nil"/>
              <w:left w:val="nil"/>
              <w:bottom w:val="single" w:sz="4" w:space="0" w:color="auto"/>
              <w:right w:val="single" w:sz="4" w:space="0" w:color="auto"/>
            </w:tcBorders>
            <w:shd w:val="clear" w:color="auto" w:fill="auto"/>
            <w:noWrap/>
            <w:vAlign w:val="bottom"/>
            <w:hideMark/>
          </w:tcPr>
          <w:p w14:paraId="5345F82F" w14:textId="55B2F829"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8.892</w:t>
            </w:r>
          </w:p>
        </w:tc>
        <w:tc>
          <w:tcPr>
            <w:tcW w:w="1580" w:type="dxa"/>
            <w:tcBorders>
              <w:top w:val="nil"/>
              <w:left w:val="nil"/>
              <w:bottom w:val="nil"/>
              <w:right w:val="nil"/>
            </w:tcBorders>
            <w:shd w:val="clear" w:color="auto" w:fill="auto"/>
            <w:noWrap/>
            <w:vAlign w:val="bottom"/>
            <w:hideMark/>
          </w:tcPr>
          <w:p w14:paraId="3E4F09EA" w14:textId="77777777" w:rsidR="00463234" w:rsidRPr="00422886" w:rsidRDefault="00463234" w:rsidP="00422886">
            <w:pPr>
              <w:spacing w:line="360" w:lineRule="auto"/>
              <w:jc w:val="center"/>
              <w:rPr>
                <w:rFonts w:ascii="Arial" w:hAnsi="Arial" w:cs="Arial"/>
                <w:color w:val="000000"/>
              </w:rPr>
            </w:pPr>
          </w:p>
        </w:tc>
      </w:tr>
      <w:tr w:rsidR="00463234" w:rsidRPr="00422886" w14:paraId="5EA9878D" w14:textId="77777777" w:rsidTr="00463234">
        <w:trPr>
          <w:trHeight w:val="300"/>
        </w:trPr>
        <w:tc>
          <w:tcPr>
            <w:tcW w:w="222" w:type="dxa"/>
            <w:tcBorders>
              <w:top w:val="nil"/>
              <w:left w:val="nil"/>
              <w:bottom w:val="nil"/>
              <w:right w:val="nil"/>
            </w:tcBorders>
            <w:shd w:val="clear" w:color="auto" w:fill="auto"/>
            <w:noWrap/>
            <w:vAlign w:val="bottom"/>
            <w:hideMark/>
          </w:tcPr>
          <w:p w14:paraId="13E21692"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63888C5E" w14:textId="38037D94"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12</w:t>
            </w:r>
          </w:p>
        </w:tc>
        <w:tc>
          <w:tcPr>
            <w:tcW w:w="1400" w:type="dxa"/>
            <w:tcBorders>
              <w:top w:val="nil"/>
              <w:left w:val="nil"/>
              <w:bottom w:val="single" w:sz="4" w:space="0" w:color="auto"/>
              <w:right w:val="single" w:sz="4" w:space="0" w:color="auto"/>
            </w:tcBorders>
            <w:shd w:val="clear" w:color="auto" w:fill="auto"/>
            <w:noWrap/>
            <w:vAlign w:val="bottom"/>
            <w:hideMark/>
          </w:tcPr>
          <w:p w14:paraId="087DEE3C" w14:textId="79752CEB"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9.093</w:t>
            </w:r>
          </w:p>
        </w:tc>
        <w:tc>
          <w:tcPr>
            <w:tcW w:w="1580" w:type="dxa"/>
            <w:tcBorders>
              <w:top w:val="nil"/>
              <w:left w:val="nil"/>
              <w:bottom w:val="nil"/>
              <w:right w:val="nil"/>
            </w:tcBorders>
            <w:shd w:val="clear" w:color="auto" w:fill="auto"/>
            <w:noWrap/>
            <w:vAlign w:val="bottom"/>
            <w:hideMark/>
          </w:tcPr>
          <w:p w14:paraId="62291F7A" w14:textId="77777777" w:rsidR="00463234" w:rsidRPr="00422886" w:rsidRDefault="00463234" w:rsidP="00422886">
            <w:pPr>
              <w:spacing w:line="360" w:lineRule="auto"/>
              <w:jc w:val="center"/>
              <w:rPr>
                <w:rFonts w:ascii="Arial" w:hAnsi="Arial" w:cs="Arial"/>
                <w:color w:val="000000"/>
              </w:rPr>
            </w:pPr>
          </w:p>
        </w:tc>
      </w:tr>
      <w:tr w:rsidR="00463234" w:rsidRPr="00422886" w14:paraId="60B0AE04" w14:textId="77777777" w:rsidTr="00463234">
        <w:trPr>
          <w:trHeight w:val="300"/>
        </w:trPr>
        <w:tc>
          <w:tcPr>
            <w:tcW w:w="222" w:type="dxa"/>
            <w:tcBorders>
              <w:top w:val="nil"/>
              <w:left w:val="nil"/>
              <w:bottom w:val="nil"/>
              <w:right w:val="nil"/>
            </w:tcBorders>
            <w:shd w:val="clear" w:color="auto" w:fill="auto"/>
            <w:noWrap/>
            <w:vAlign w:val="bottom"/>
            <w:hideMark/>
          </w:tcPr>
          <w:p w14:paraId="28C20C35"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375B1AE1" w14:textId="56A85C02"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13</w:t>
            </w:r>
          </w:p>
        </w:tc>
        <w:tc>
          <w:tcPr>
            <w:tcW w:w="1400" w:type="dxa"/>
            <w:tcBorders>
              <w:top w:val="nil"/>
              <w:left w:val="nil"/>
              <w:bottom w:val="single" w:sz="4" w:space="0" w:color="auto"/>
              <w:right w:val="single" w:sz="4" w:space="0" w:color="auto"/>
            </w:tcBorders>
            <w:shd w:val="clear" w:color="auto" w:fill="auto"/>
            <w:noWrap/>
            <w:vAlign w:val="bottom"/>
            <w:hideMark/>
          </w:tcPr>
          <w:p w14:paraId="3D230A79" w14:textId="60DF85D9"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9.257</w:t>
            </w:r>
          </w:p>
        </w:tc>
        <w:tc>
          <w:tcPr>
            <w:tcW w:w="1580" w:type="dxa"/>
            <w:tcBorders>
              <w:top w:val="nil"/>
              <w:left w:val="nil"/>
              <w:bottom w:val="nil"/>
              <w:right w:val="nil"/>
            </w:tcBorders>
            <w:shd w:val="clear" w:color="auto" w:fill="auto"/>
            <w:noWrap/>
            <w:vAlign w:val="bottom"/>
            <w:hideMark/>
          </w:tcPr>
          <w:p w14:paraId="04558A8B" w14:textId="77777777" w:rsidR="00463234" w:rsidRPr="00422886" w:rsidRDefault="00463234" w:rsidP="00422886">
            <w:pPr>
              <w:spacing w:line="360" w:lineRule="auto"/>
              <w:jc w:val="center"/>
              <w:rPr>
                <w:rFonts w:ascii="Arial" w:hAnsi="Arial" w:cs="Arial"/>
                <w:color w:val="000000"/>
              </w:rPr>
            </w:pPr>
          </w:p>
        </w:tc>
      </w:tr>
      <w:tr w:rsidR="00463234" w:rsidRPr="00422886" w14:paraId="11D2B35E" w14:textId="77777777" w:rsidTr="00463234">
        <w:trPr>
          <w:trHeight w:val="300"/>
        </w:trPr>
        <w:tc>
          <w:tcPr>
            <w:tcW w:w="222" w:type="dxa"/>
            <w:tcBorders>
              <w:top w:val="nil"/>
              <w:left w:val="nil"/>
              <w:bottom w:val="nil"/>
              <w:right w:val="nil"/>
            </w:tcBorders>
            <w:shd w:val="clear" w:color="auto" w:fill="auto"/>
            <w:noWrap/>
            <w:vAlign w:val="bottom"/>
            <w:hideMark/>
          </w:tcPr>
          <w:p w14:paraId="7510C024"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1EA82C7A" w14:textId="0A53DC79"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14</w:t>
            </w:r>
          </w:p>
        </w:tc>
        <w:tc>
          <w:tcPr>
            <w:tcW w:w="1400" w:type="dxa"/>
            <w:tcBorders>
              <w:top w:val="nil"/>
              <w:left w:val="nil"/>
              <w:bottom w:val="single" w:sz="4" w:space="0" w:color="auto"/>
              <w:right w:val="single" w:sz="4" w:space="0" w:color="auto"/>
            </w:tcBorders>
            <w:shd w:val="clear" w:color="auto" w:fill="auto"/>
            <w:noWrap/>
            <w:vAlign w:val="bottom"/>
            <w:hideMark/>
          </w:tcPr>
          <w:p w14:paraId="34BF007D" w14:textId="33690308"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9.392</w:t>
            </w:r>
          </w:p>
        </w:tc>
        <w:tc>
          <w:tcPr>
            <w:tcW w:w="1580" w:type="dxa"/>
            <w:tcBorders>
              <w:top w:val="nil"/>
              <w:left w:val="nil"/>
              <w:bottom w:val="nil"/>
              <w:right w:val="nil"/>
            </w:tcBorders>
            <w:shd w:val="clear" w:color="auto" w:fill="auto"/>
            <w:noWrap/>
            <w:vAlign w:val="bottom"/>
            <w:hideMark/>
          </w:tcPr>
          <w:p w14:paraId="1E828FC8" w14:textId="77777777" w:rsidR="00463234" w:rsidRPr="00422886" w:rsidRDefault="00463234" w:rsidP="00422886">
            <w:pPr>
              <w:spacing w:line="360" w:lineRule="auto"/>
              <w:jc w:val="center"/>
              <w:rPr>
                <w:rFonts w:ascii="Arial" w:hAnsi="Arial" w:cs="Arial"/>
                <w:color w:val="000000"/>
              </w:rPr>
            </w:pPr>
          </w:p>
        </w:tc>
      </w:tr>
      <w:tr w:rsidR="00463234" w:rsidRPr="00422886" w14:paraId="312CD04C" w14:textId="77777777" w:rsidTr="00463234">
        <w:trPr>
          <w:trHeight w:val="300"/>
        </w:trPr>
        <w:tc>
          <w:tcPr>
            <w:tcW w:w="222" w:type="dxa"/>
            <w:tcBorders>
              <w:top w:val="nil"/>
              <w:left w:val="nil"/>
              <w:bottom w:val="nil"/>
              <w:right w:val="nil"/>
            </w:tcBorders>
            <w:shd w:val="clear" w:color="auto" w:fill="auto"/>
            <w:noWrap/>
            <w:vAlign w:val="bottom"/>
            <w:hideMark/>
          </w:tcPr>
          <w:p w14:paraId="5B37CA1B"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0651470D" w14:textId="232F90AB"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15</w:t>
            </w:r>
          </w:p>
        </w:tc>
        <w:tc>
          <w:tcPr>
            <w:tcW w:w="1400" w:type="dxa"/>
            <w:tcBorders>
              <w:top w:val="nil"/>
              <w:left w:val="nil"/>
              <w:bottom w:val="single" w:sz="4" w:space="0" w:color="auto"/>
              <w:right w:val="single" w:sz="4" w:space="0" w:color="auto"/>
            </w:tcBorders>
            <w:shd w:val="clear" w:color="auto" w:fill="auto"/>
            <w:noWrap/>
            <w:vAlign w:val="bottom"/>
            <w:hideMark/>
          </w:tcPr>
          <w:p w14:paraId="771F7E02" w14:textId="5A2BC6A9"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9.502</w:t>
            </w:r>
          </w:p>
        </w:tc>
        <w:tc>
          <w:tcPr>
            <w:tcW w:w="1580" w:type="dxa"/>
            <w:tcBorders>
              <w:top w:val="nil"/>
              <w:left w:val="nil"/>
              <w:bottom w:val="nil"/>
              <w:right w:val="nil"/>
            </w:tcBorders>
            <w:shd w:val="clear" w:color="auto" w:fill="auto"/>
            <w:noWrap/>
            <w:vAlign w:val="bottom"/>
            <w:hideMark/>
          </w:tcPr>
          <w:p w14:paraId="0E320D16" w14:textId="77777777" w:rsidR="00463234" w:rsidRPr="00422886" w:rsidRDefault="00463234" w:rsidP="00422886">
            <w:pPr>
              <w:spacing w:line="360" w:lineRule="auto"/>
              <w:jc w:val="center"/>
              <w:rPr>
                <w:rFonts w:ascii="Arial" w:hAnsi="Arial" w:cs="Arial"/>
                <w:color w:val="000000"/>
              </w:rPr>
            </w:pPr>
          </w:p>
        </w:tc>
      </w:tr>
      <w:tr w:rsidR="00463234" w:rsidRPr="00422886" w14:paraId="03D7B82B" w14:textId="77777777" w:rsidTr="00463234">
        <w:trPr>
          <w:trHeight w:val="300"/>
        </w:trPr>
        <w:tc>
          <w:tcPr>
            <w:tcW w:w="222" w:type="dxa"/>
            <w:tcBorders>
              <w:top w:val="nil"/>
              <w:left w:val="nil"/>
              <w:bottom w:val="nil"/>
              <w:right w:val="nil"/>
            </w:tcBorders>
            <w:shd w:val="clear" w:color="auto" w:fill="auto"/>
            <w:noWrap/>
            <w:vAlign w:val="bottom"/>
            <w:hideMark/>
          </w:tcPr>
          <w:p w14:paraId="1F3FBC24"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6B218452" w14:textId="7CD4FFF2"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16</w:t>
            </w:r>
          </w:p>
        </w:tc>
        <w:tc>
          <w:tcPr>
            <w:tcW w:w="1400" w:type="dxa"/>
            <w:tcBorders>
              <w:top w:val="nil"/>
              <w:left w:val="nil"/>
              <w:bottom w:val="single" w:sz="4" w:space="0" w:color="auto"/>
              <w:right w:val="single" w:sz="4" w:space="0" w:color="auto"/>
            </w:tcBorders>
            <w:shd w:val="clear" w:color="auto" w:fill="auto"/>
            <w:noWrap/>
            <w:vAlign w:val="bottom"/>
            <w:hideMark/>
          </w:tcPr>
          <w:p w14:paraId="7FDE366C" w14:textId="4E7793B3"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9.592</w:t>
            </w:r>
          </w:p>
        </w:tc>
        <w:tc>
          <w:tcPr>
            <w:tcW w:w="1580" w:type="dxa"/>
            <w:tcBorders>
              <w:top w:val="nil"/>
              <w:left w:val="nil"/>
              <w:bottom w:val="nil"/>
              <w:right w:val="nil"/>
            </w:tcBorders>
            <w:shd w:val="clear" w:color="auto" w:fill="auto"/>
            <w:noWrap/>
            <w:vAlign w:val="bottom"/>
            <w:hideMark/>
          </w:tcPr>
          <w:p w14:paraId="0ADAB829" w14:textId="77777777" w:rsidR="00463234" w:rsidRPr="00422886" w:rsidRDefault="00463234" w:rsidP="00422886">
            <w:pPr>
              <w:spacing w:line="360" w:lineRule="auto"/>
              <w:jc w:val="center"/>
              <w:rPr>
                <w:rFonts w:ascii="Arial" w:hAnsi="Arial" w:cs="Arial"/>
                <w:color w:val="000000"/>
              </w:rPr>
            </w:pPr>
          </w:p>
        </w:tc>
      </w:tr>
      <w:tr w:rsidR="00463234" w:rsidRPr="00422886" w14:paraId="3AAD2F39" w14:textId="77777777" w:rsidTr="00463234">
        <w:trPr>
          <w:trHeight w:val="300"/>
        </w:trPr>
        <w:tc>
          <w:tcPr>
            <w:tcW w:w="222" w:type="dxa"/>
            <w:tcBorders>
              <w:top w:val="nil"/>
              <w:left w:val="nil"/>
              <w:bottom w:val="nil"/>
              <w:right w:val="nil"/>
            </w:tcBorders>
            <w:shd w:val="clear" w:color="auto" w:fill="auto"/>
            <w:noWrap/>
            <w:vAlign w:val="bottom"/>
            <w:hideMark/>
          </w:tcPr>
          <w:p w14:paraId="05C0F0BD"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55E02F17" w14:textId="6D66535C"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17</w:t>
            </w:r>
          </w:p>
        </w:tc>
        <w:tc>
          <w:tcPr>
            <w:tcW w:w="1400" w:type="dxa"/>
            <w:tcBorders>
              <w:top w:val="nil"/>
              <w:left w:val="nil"/>
              <w:bottom w:val="single" w:sz="4" w:space="0" w:color="auto"/>
              <w:right w:val="single" w:sz="4" w:space="0" w:color="auto"/>
            </w:tcBorders>
            <w:shd w:val="clear" w:color="auto" w:fill="auto"/>
            <w:noWrap/>
            <w:vAlign w:val="bottom"/>
            <w:hideMark/>
          </w:tcPr>
          <w:p w14:paraId="147B7A8C" w14:textId="49B32EB3"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9.666</w:t>
            </w:r>
          </w:p>
        </w:tc>
        <w:tc>
          <w:tcPr>
            <w:tcW w:w="1580" w:type="dxa"/>
            <w:tcBorders>
              <w:top w:val="nil"/>
              <w:left w:val="nil"/>
              <w:bottom w:val="nil"/>
              <w:right w:val="nil"/>
            </w:tcBorders>
            <w:shd w:val="clear" w:color="auto" w:fill="auto"/>
            <w:noWrap/>
            <w:vAlign w:val="bottom"/>
            <w:hideMark/>
          </w:tcPr>
          <w:p w14:paraId="601903A1" w14:textId="77777777" w:rsidR="00463234" w:rsidRPr="00422886" w:rsidRDefault="00463234" w:rsidP="00422886">
            <w:pPr>
              <w:spacing w:line="360" w:lineRule="auto"/>
              <w:jc w:val="center"/>
              <w:rPr>
                <w:rFonts w:ascii="Arial" w:hAnsi="Arial" w:cs="Arial"/>
                <w:color w:val="000000"/>
              </w:rPr>
            </w:pPr>
          </w:p>
        </w:tc>
      </w:tr>
      <w:tr w:rsidR="00463234" w:rsidRPr="00422886" w14:paraId="3AC8F771" w14:textId="77777777" w:rsidTr="00463234">
        <w:trPr>
          <w:trHeight w:val="300"/>
        </w:trPr>
        <w:tc>
          <w:tcPr>
            <w:tcW w:w="222" w:type="dxa"/>
            <w:tcBorders>
              <w:top w:val="nil"/>
              <w:left w:val="nil"/>
              <w:bottom w:val="nil"/>
              <w:right w:val="nil"/>
            </w:tcBorders>
            <w:shd w:val="clear" w:color="auto" w:fill="auto"/>
            <w:noWrap/>
            <w:vAlign w:val="bottom"/>
            <w:hideMark/>
          </w:tcPr>
          <w:p w14:paraId="20F98197"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1EED3634" w14:textId="545A551B"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18</w:t>
            </w:r>
          </w:p>
        </w:tc>
        <w:tc>
          <w:tcPr>
            <w:tcW w:w="1400" w:type="dxa"/>
            <w:tcBorders>
              <w:top w:val="nil"/>
              <w:left w:val="nil"/>
              <w:bottom w:val="single" w:sz="4" w:space="0" w:color="auto"/>
              <w:right w:val="single" w:sz="4" w:space="0" w:color="auto"/>
            </w:tcBorders>
            <w:shd w:val="clear" w:color="auto" w:fill="auto"/>
            <w:noWrap/>
            <w:vAlign w:val="bottom"/>
            <w:hideMark/>
          </w:tcPr>
          <w:p w14:paraId="0D453326" w14:textId="48C0E24E"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9.727</w:t>
            </w:r>
          </w:p>
        </w:tc>
        <w:tc>
          <w:tcPr>
            <w:tcW w:w="1580" w:type="dxa"/>
            <w:tcBorders>
              <w:top w:val="nil"/>
              <w:left w:val="nil"/>
              <w:bottom w:val="nil"/>
              <w:right w:val="nil"/>
            </w:tcBorders>
            <w:shd w:val="clear" w:color="auto" w:fill="auto"/>
            <w:noWrap/>
            <w:vAlign w:val="bottom"/>
            <w:hideMark/>
          </w:tcPr>
          <w:p w14:paraId="32C7EC82" w14:textId="77777777" w:rsidR="00463234" w:rsidRPr="00422886" w:rsidRDefault="00463234" w:rsidP="00422886">
            <w:pPr>
              <w:spacing w:line="360" w:lineRule="auto"/>
              <w:jc w:val="center"/>
              <w:rPr>
                <w:rFonts w:ascii="Arial" w:hAnsi="Arial" w:cs="Arial"/>
                <w:color w:val="000000"/>
              </w:rPr>
            </w:pPr>
          </w:p>
        </w:tc>
      </w:tr>
      <w:tr w:rsidR="00463234" w:rsidRPr="00422886" w14:paraId="23F9DBBE" w14:textId="77777777" w:rsidTr="00463234">
        <w:trPr>
          <w:trHeight w:val="300"/>
        </w:trPr>
        <w:tc>
          <w:tcPr>
            <w:tcW w:w="222" w:type="dxa"/>
            <w:tcBorders>
              <w:top w:val="nil"/>
              <w:left w:val="nil"/>
              <w:bottom w:val="nil"/>
              <w:right w:val="nil"/>
            </w:tcBorders>
            <w:shd w:val="clear" w:color="auto" w:fill="auto"/>
            <w:noWrap/>
            <w:vAlign w:val="bottom"/>
            <w:hideMark/>
          </w:tcPr>
          <w:p w14:paraId="4AC97714"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2DEA099E" w14:textId="3B52293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19</w:t>
            </w:r>
          </w:p>
        </w:tc>
        <w:tc>
          <w:tcPr>
            <w:tcW w:w="1400" w:type="dxa"/>
            <w:tcBorders>
              <w:top w:val="nil"/>
              <w:left w:val="nil"/>
              <w:bottom w:val="single" w:sz="4" w:space="0" w:color="auto"/>
              <w:right w:val="single" w:sz="4" w:space="0" w:color="auto"/>
            </w:tcBorders>
            <w:shd w:val="clear" w:color="auto" w:fill="auto"/>
            <w:noWrap/>
            <w:vAlign w:val="bottom"/>
            <w:hideMark/>
          </w:tcPr>
          <w:p w14:paraId="067FB397" w14:textId="452C105E"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9.776</w:t>
            </w:r>
          </w:p>
        </w:tc>
        <w:tc>
          <w:tcPr>
            <w:tcW w:w="1580" w:type="dxa"/>
            <w:tcBorders>
              <w:top w:val="nil"/>
              <w:left w:val="nil"/>
              <w:bottom w:val="nil"/>
              <w:right w:val="nil"/>
            </w:tcBorders>
            <w:shd w:val="clear" w:color="auto" w:fill="auto"/>
            <w:noWrap/>
            <w:vAlign w:val="bottom"/>
            <w:hideMark/>
          </w:tcPr>
          <w:p w14:paraId="6C195C61" w14:textId="77777777" w:rsidR="00463234" w:rsidRPr="00422886" w:rsidRDefault="00463234" w:rsidP="00422886">
            <w:pPr>
              <w:spacing w:line="360" w:lineRule="auto"/>
              <w:jc w:val="center"/>
              <w:rPr>
                <w:rFonts w:ascii="Arial" w:hAnsi="Arial" w:cs="Arial"/>
                <w:color w:val="000000"/>
              </w:rPr>
            </w:pPr>
          </w:p>
        </w:tc>
      </w:tr>
      <w:tr w:rsidR="00463234" w:rsidRPr="00422886" w14:paraId="3ECD85B6" w14:textId="77777777" w:rsidTr="00463234">
        <w:trPr>
          <w:trHeight w:val="300"/>
        </w:trPr>
        <w:tc>
          <w:tcPr>
            <w:tcW w:w="222" w:type="dxa"/>
            <w:tcBorders>
              <w:top w:val="nil"/>
              <w:left w:val="nil"/>
              <w:bottom w:val="nil"/>
              <w:right w:val="nil"/>
            </w:tcBorders>
            <w:shd w:val="clear" w:color="auto" w:fill="auto"/>
            <w:noWrap/>
            <w:vAlign w:val="bottom"/>
            <w:hideMark/>
          </w:tcPr>
          <w:p w14:paraId="436FCE15"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3341CF1A" w14:textId="3C9E8A68"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20</w:t>
            </w:r>
          </w:p>
        </w:tc>
        <w:tc>
          <w:tcPr>
            <w:tcW w:w="1400" w:type="dxa"/>
            <w:tcBorders>
              <w:top w:val="nil"/>
              <w:left w:val="nil"/>
              <w:bottom w:val="single" w:sz="4" w:space="0" w:color="auto"/>
              <w:right w:val="single" w:sz="4" w:space="0" w:color="auto"/>
            </w:tcBorders>
            <w:shd w:val="clear" w:color="auto" w:fill="auto"/>
            <w:noWrap/>
            <w:vAlign w:val="bottom"/>
            <w:hideMark/>
          </w:tcPr>
          <w:p w14:paraId="7EB2D941" w14:textId="48A2832C"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9.817</w:t>
            </w:r>
          </w:p>
        </w:tc>
        <w:tc>
          <w:tcPr>
            <w:tcW w:w="1580" w:type="dxa"/>
            <w:tcBorders>
              <w:top w:val="nil"/>
              <w:left w:val="nil"/>
              <w:bottom w:val="nil"/>
              <w:right w:val="nil"/>
            </w:tcBorders>
            <w:shd w:val="clear" w:color="auto" w:fill="auto"/>
            <w:noWrap/>
            <w:vAlign w:val="bottom"/>
            <w:hideMark/>
          </w:tcPr>
          <w:p w14:paraId="2E459763" w14:textId="77777777" w:rsidR="00463234" w:rsidRPr="00422886" w:rsidRDefault="00463234" w:rsidP="00422886">
            <w:pPr>
              <w:spacing w:line="360" w:lineRule="auto"/>
              <w:jc w:val="center"/>
              <w:rPr>
                <w:rFonts w:ascii="Arial" w:hAnsi="Arial" w:cs="Arial"/>
                <w:color w:val="000000"/>
              </w:rPr>
            </w:pPr>
          </w:p>
        </w:tc>
      </w:tr>
      <w:tr w:rsidR="00463234" w:rsidRPr="00422886" w14:paraId="4CB561F8" w14:textId="77777777" w:rsidTr="00463234">
        <w:trPr>
          <w:trHeight w:val="300"/>
        </w:trPr>
        <w:tc>
          <w:tcPr>
            <w:tcW w:w="222" w:type="dxa"/>
            <w:tcBorders>
              <w:top w:val="nil"/>
              <w:left w:val="nil"/>
              <w:bottom w:val="nil"/>
              <w:right w:val="nil"/>
            </w:tcBorders>
            <w:shd w:val="clear" w:color="auto" w:fill="auto"/>
            <w:noWrap/>
            <w:vAlign w:val="bottom"/>
            <w:hideMark/>
          </w:tcPr>
          <w:p w14:paraId="6D8F5B4D"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2FAE7E0D" w14:textId="151E43A3"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21</w:t>
            </w:r>
          </w:p>
        </w:tc>
        <w:tc>
          <w:tcPr>
            <w:tcW w:w="1400" w:type="dxa"/>
            <w:tcBorders>
              <w:top w:val="nil"/>
              <w:left w:val="nil"/>
              <w:bottom w:val="single" w:sz="4" w:space="0" w:color="auto"/>
              <w:right w:val="single" w:sz="4" w:space="0" w:color="auto"/>
            </w:tcBorders>
            <w:shd w:val="clear" w:color="auto" w:fill="auto"/>
            <w:noWrap/>
            <w:vAlign w:val="bottom"/>
            <w:hideMark/>
          </w:tcPr>
          <w:p w14:paraId="542693E9" w14:textId="62786029"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9.850</w:t>
            </w:r>
          </w:p>
        </w:tc>
        <w:tc>
          <w:tcPr>
            <w:tcW w:w="1580" w:type="dxa"/>
            <w:tcBorders>
              <w:top w:val="nil"/>
              <w:left w:val="nil"/>
              <w:bottom w:val="nil"/>
              <w:right w:val="nil"/>
            </w:tcBorders>
            <w:shd w:val="clear" w:color="auto" w:fill="auto"/>
            <w:noWrap/>
            <w:vAlign w:val="bottom"/>
            <w:hideMark/>
          </w:tcPr>
          <w:p w14:paraId="67052DA8" w14:textId="77777777" w:rsidR="00463234" w:rsidRPr="00422886" w:rsidRDefault="00463234" w:rsidP="00422886">
            <w:pPr>
              <w:spacing w:line="360" w:lineRule="auto"/>
              <w:jc w:val="center"/>
              <w:rPr>
                <w:rFonts w:ascii="Arial" w:hAnsi="Arial" w:cs="Arial"/>
                <w:color w:val="000000"/>
              </w:rPr>
            </w:pPr>
          </w:p>
        </w:tc>
      </w:tr>
      <w:tr w:rsidR="00463234" w:rsidRPr="00422886" w14:paraId="476ECBD6" w14:textId="77777777" w:rsidTr="00463234">
        <w:trPr>
          <w:trHeight w:val="300"/>
        </w:trPr>
        <w:tc>
          <w:tcPr>
            <w:tcW w:w="222" w:type="dxa"/>
            <w:tcBorders>
              <w:top w:val="nil"/>
              <w:left w:val="nil"/>
              <w:bottom w:val="nil"/>
              <w:right w:val="nil"/>
            </w:tcBorders>
            <w:shd w:val="clear" w:color="auto" w:fill="auto"/>
            <w:noWrap/>
            <w:vAlign w:val="bottom"/>
            <w:hideMark/>
          </w:tcPr>
          <w:p w14:paraId="657C3C0F"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6A190AE6" w14:textId="1795E56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22</w:t>
            </w:r>
          </w:p>
        </w:tc>
        <w:tc>
          <w:tcPr>
            <w:tcW w:w="1400" w:type="dxa"/>
            <w:tcBorders>
              <w:top w:val="nil"/>
              <w:left w:val="nil"/>
              <w:bottom w:val="single" w:sz="4" w:space="0" w:color="auto"/>
              <w:right w:val="single" w:sz="4" w:space="0" w:color="auto"/>
            </w:tcBorders>
            <w:shd w:val="clear" w:color="auto" w:fill="auto"/>
            <w:noWrap/>
            <w:vAlign w:val="bottom"/>
            <w:hideMark/>
          </w:tcPr>
          <w:p w14:paraId="5DC418A2" w14:textId="08B1176A"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9.877</w:t>
            </w:r>
          </w:p>
        </w:tc>
        <w:tc>
          <w:tcPr>
            <w:tcW w:w="1580" w:type="dxa"/>
            <w:tcBorders>
              <w:top w:val="nil"/>
              <w:left w:val="nil"/>
              <w:bottom w:val="nil"/>
              <w:right w:val="nil"/>
            </w:tcBorders>
            <w:shd w:val="clear" w:color="auto" w:fill="auto"/>
            <w:noWrap/>
            <w:vAlign w:val="bottom"/>
            <w:hideMark/>
          </w:tcPr>
          <w:p w14:paraId="46F1DB17" w14:textId="77777777" w:rsidR="00463234" w:rsidRPr="00422886" w:rsidRDefault="00463234" w:rsidP="00422886">
            <w:pPr>
              <w:spacing w:line="360" w:lineRule="auto"/>
              <w:jc w:val="center"/>
              <w:rPr>
                <w:rFonts w:ascii="Arial" w:hAnsi="Arial" w:cs="Arial"/>
                <w:color w:val="000000"/>
              </w:rPr>
            </w:pPr>
          </w:p>
        </w:tc>
      </w:tr>
      <w:tr w:rsidR="00463234" w:rsidRPr="00422886" w14:paraId="1DCB926E" w14:textId="77777777" w:rsidTr="00463234">
        <w:trPr>
          <w:trHeight w:val="300"/>
        </w:trPr>
        <w:tc>
          <w:tcPr>
            <w:tcW w:w="222" w:type="dxa"/>
            <w:tcBorders>
              <w:top w:val="nil"/>
              <w:left w:val="nil"/>
              <w:bottom w:val="nil"/>
              <w:right w:val="nil"/>
            </w:tcBorders>
            <w:shd w:val="clear" w:color="auto" w:fill="auto"/>
            <w:noWrap/>
            <w:vAlign w:val="bottom"/>
            <w:hideMark/>
          </w:tcPr>
          <w:p w14:paraId="008E995A"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799DC58B" w14:textId="6DE3B7C4"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23</w:t>
            </w:r>
          </w:p>
        </w:tc>
        <w:tc>
          <w:tcPr>
            <w:tcW w:w="1400" w:type="dxa"/>
            <w:tcBorders>
              <w:top w:val="nil"/>
              <w:left w:val="nil"/>
              <w:bottom w:val="single" w:sz="4" w:space="0" w:color="auto"/>
              <w:right w:val="single" w:sz="4" w:space="0" w:color="auto"/>
            </w:tcBorders>
            <w:shd w:val="clear" w:color="auto" w:fill="auto"/>
            <w:noWrap/>
            <w:vAlign w:val="bottom"/>
            <w:hideMark/>
          </w:tcPr>
          <w:p w14:paraId="34B05A03" w14:textId="317265B0"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9.899</w:t>
            </w:r>
          </w:p>
        </w:tc>
        <w:tc>
          <w:tcPr>
            <w:tcW w:w="1580" w:type="dxa"/>
            <w:tcBorders>
              <w:top w:val="nil"/>
              <w:left w:val="nil"/>
              <w:bottom w:val="nil"/>
              <w:right w:val="nil"/>
            </w:tcBorders>
            <w:shd w:val="clear" w:color="auto" w:fill="auto"/>
            <w:noWrap/>
            <w:vAlign w:val="bottom"/>
            <w:hideMark/>
          </w:tcPr>
          <w:p w14:paraId="6C79F57C" w14:textId="77777777" w:rsidR="00463234" w:rsidRPr="00422886" w:rsidRDefault="00463234" w:rsidP="00422886">
            <w:pPr>
              <w:spacing w:line="360" w:lineRule="auto"/>
              <w:jc w:val="center"/>
              <w:rPr>
                <w:rFonts w:ascii="Arial" w:hAnsi="Arial" w:cs="Arial"/>
                <w:color w:val="000000"/>
              </w:rPr>
            </w:pPr>
          </w:p>
        </w:tc>
      </w:tr>
      <w:tr w:rsidR="00463234" w:rsidRPr="00422886" w14:paraId="684DBA06" w14:textId="77777777" w:rsidTr="00463234">
        <w:trPr>
          <w:trHeight w:val="300"/>
        </w:trPr>
        <w:tc>
          <w:tcPr>
            <w:tcW w:w="222" w:type="dxa"/>
            <w:tcBorders>
              <w:top w:val="nil"/>
              <w:left w:val="nil"/>
              <w:bottom w:val="nil"/>
              <w:right w:val="nil"/>
            </w:tcBorders>
            <w:shd w:val="clear" w:color="auto" w:fill="auto"/>
            <w:noWrap/>
            <w:vAlign w:val="bottom"/>
            <w:hideMark/>
          </w:tcPr>
          <w:p w14:paraId="25BD4D85"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6A53ACB3" w14:textId="690CB676"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24</w:t>
            </w:r>
          </w:p>
        </w:tc>
        <w:tc>
          <w:tcPr>
            <w:tcW w:w="1400" w:type="dxa"/>
            <w:tcBorders>
              <w:top w:val="nil"/>
              <w:left w:val="nil"/>
              <w:bottom w:val="single" w:sz="4" w:space="0" w:color="auto"/>
              <w:right w:val="single" w:sz="4" w:space="0" w:color="auto"/>
            </w:tcBorders>
            <w:shd w:val="clear" w:color="auto" w:fill="auto"/>
            <w:noWrap/>
            <w:vAlign w:val="bottom"/>
            <w:hideMark/>
          </w:tcPr>
          <w:p w14:paraId="27153083" w14:textId="2657CD74"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9.918</w:t>
            </w:r>
          </w:p>
        </w:tc>
        <w:tc>
          <w:tcPr>
            <w:tcW w:w="1580" w:type="dxa"/>
            <w:tcBorders>
              <w:top w:val="nil"/>
              <w:left w:val="nil"/>
              <w:bottom w:val="nil"/>
              <w:right w:val="nil"/>
            </w:tcBorders>
            <w:shd w:val="clear" w:color="auto" w:fill="auto"/>
            <w:noWrap/>
            <w:vAlign w:val="bottom"/>
            <w:hideMark/>
          </w:tcPr>
          <w:p w14:paraId="72F2D120" w14:textId="77777777" w:rsidR="00463234" w:rsidRPr="00422886" w:rsidRDefault="00463234" w:rsidP="00422886">
            <w:pPr>
              <w:spacing w:line="360" w:lineRule="auto"/>
              <w:jc w:val="center"/>
              <w:rPr>
                <w:rFonts w:ascii="Arial" w:hAnsi="Arial" w:cs="Arial"/>
                <w:color w:val="000000"/>
              </w:rPr>
            </w:pPr>
          </w:p>
        </w:tc>
      </w:tr>
      <w:tr w:rsidR="00463234" w:rsidRPr="00422886" w14:paraId="0228C726" w14:textId="77777777" w:rsidTr="00463234">
        <w:trPr>
          <w:trHeight w:val="300"/>
        </w:trPr>
        <w:tc>
          <w:tcPr>
            <w:tcW w:w="222" w:type="dxa"/>
            <w:tcBorders>
              <w:top w:val="nil"/>
              <w:left w:val="nil"/>
              <w:bottom w:val="nil"/>
              <w:right w:val="nil"/>
            </w:tcBorders>
            <w:shd w:val="clear" w:color="auto" w:fill="auto"/>
            <w:noWrap/>
            <w:vAlign w:val="bottom"/>
            <w:hideMark/>
          </w:tcPr>
          <w:p w14:paraId="08E66CB2"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0AE4AD74" w14:textId="4CCC7152"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25</w:t>
            </w:r>
          </w:p>
        </w:tc>
        <w:tc>
          <w:tcPr>
            <w:tcW w:w="1400" w:type="dxa"/>
            <w:tcBorders>
              <w:top w:val="nil"/>
              <w:left w:val="nil"/>
              <w:bottom w:val="single" w:sz="4" w:space="0" w:color="auto"/>
              <w:right w:val="single" w:sz="4" w:space="0" w:color="auto"/>
            </w:tcBorders>
            <w:shd w:val="clear" w:color="auto" w:fill="auto"/>
            <w:noWrap/>
            <w:vAlign w:val="bottom"/>
            <w:hideMark/>
          </w:tcPr>
          <w:p w14:paraId="01DEE4E1" w14:textId="38AF8A9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9.933</w:t>
            </w:r>
          </w:p>
        </w:tc>
        <w:tc>
          <w:tcPr>
            <w:tcW w:w="1580" w:type="dxa"/>
            <w:tcBorders>
              <w:top w:val="nil"/>
              <w:left w:val="nil"/>
              <w:bottom w:val="nil"/>
              <w:right w:val="nil"/>
            </w:tcBorders>
            <w:shd w:val="clear" w:color="auto" w:fill="auto"/>
            <w:noWrap/>
            <w:vAlign w:val="bottom"/>
            <w:hideMark/>
          </w:tcPr>
          <w:p w14:paraId="5EFF45E2" w14:textId="77777777" w:rsidR="00463234" w:rsidRPr="00422886" w:rsidRDefault="00463234" w:rsidP="00422886">
            <w:pPr>
              <w:spacing w:line="360" w:lineRule="auto"/>
              <w:jc w:val="center"/>
              <w:rPr>
                <w:rFonts w:ascii="Arial" w:hAnsi="Arial" w:cs="Arial"/>
                <w:color w:val="000000"/>
              </w:rPr>
            </w:pPr>
          </w:p>
        </w:tc>
      </w:tr>
      <w:tr w:rsidR="00463234" w:rsidRPr="00422886" w14:paraId="6B833ED6" w14:textId="77777777" w:rsidTr="00463234">
        <w:trPr>
          <w:trHeight w:val="300"/>
        </w:trPr>
        <w:tc>
          <w:tcPr>
            <w:tcW w:w="222" w:type="dxa"/>
            <w:tcBorders>
              <w:top w:val="nil"/>
              <w:left w:val="nil"/>
              <w:bottom w:val="nil"/>
              <w:right w:val="nil"/>
            </w:tcBorders>
            <w:shd w:val="clear" w:color="auto" w:fill="auto"/>
            <w:noWrap/>
            <w:vAlign w:val="bottom"/>
            <w:hideMark/>
          </w:tcPr>
          <w:p w14:paraId="716CB154"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71DBCA04" w14:textId="2932999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26</w:t>
            </w:r>
          </w:p>
        </w:tc>
        <w:tc>
          <w:tcPr>
            <w:tcW w:w="1400" w:type="dxa"/>
            <w:tcBorders>
              <w:top w:val="nil"/>
              <w:left w:val="nil"/>
              <w:bottom w:val="single" w:sz="4" w:space="0" w:color="auto"/>
              <w:right w:val="single" w:sz="4" w:space="0" w:color="auto"/>
            </w:tcBorders>
            <w:shd w:val="clear" w:color="auto" w:fill="auto"/>
            <w:noWrap/>
            <w:vAlign w:val="bottom"/>
            <w:hideMark/>
          </w:tcPr>
          <w:p w14:paraId="17E1FEF4" w14:textId="710A3922"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9.945</w:t>
            </w:r>
          </w:p>
        </w:tc>
        <w:tc>
          <w:tcPr>
            <w:tcW w:w="1580" w:type="dxa"/>
            <w:tcBorders>
              <w:top w:val="nil"/>
              <w:left w:val="nil"/>
              <w:bottom w:val="nil"/>
              <w:right w:val="nil"/>
            </w:tcBorders>
            <w:shd w:val="clear" w:color="auto" w:fill="auto"/>
            <w:noWrap/>
            <w:vAlign w:val="bottom"/>
            <w:hideMark/>
          </w:tcPr>
          <w:p w14:paraId="53FEA816" w14:textId="77777777" w:rsidR="00463234" w:rsidRPr="00422886" w:rsidRDefault="00463234" w:rsidP="00422886">
            <w:pPr>
              <w:spacing w:line="360" w:lineRule="auto"/>
              <w:jc w:val="center"/>
              <w:rPr>
                <w:rFonts w:ascii="Arial" w:hAnsi="Arial" w:cs="Arial"/>
                <w:color w:val="000000"/>
              </w:rPr>
            </w:pPr>
          </w:p>
        </w:tc>
      </w:tr>
      <w:tr w:rsidR="00463234" w:rsidRPr="00422886" w14:paraId="2D35732A" w14:textId="77777777" w:rsidTr="00463234">
        <w:trPr>
          <w:trHeight w:val="300"/>
        </w:trPr>
        <w:tc>
          <w:tcPr>
            <w:tcW w:w="222" w:type="dxa"/>
            <w:tcBorders>
              <w:top w:val="nil"/>
              <w:left w:val="nil"/>
              <w:bottom w:val="nil"/>
              <w:right w:val="nil"/>
            </w:tcBorders>
            <w:shd w:val="clear" w:color="auto" w:fill="auto"/>
            <w:noWrap/>
            <w:vAlign w:val="bottom"/>
            <w:hideMark/>
          </w:tcPr>
          <w:p w14:paraId="250E98B2"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3C04AF5E" w14:textId="746EF19C"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27</w:t>
            </w:r>
          </w:p>
        </w:tc>
        <w:tc>
          <w:tcPr>
            <w:tcW w:w="1400" w:type="dxa"/>
            <w:tcBorders>
              <w:top w:val="nil"/>
              <w:left w:val="nil"/>
              <w:bottom w:val="single" w:sz="4" w:space="0" w:color="auto"/>
              <w:right w:val="single" w:sz="4" w:space="0" w:color="auto"/>
            </w:tcBorders>
            <w:shd w:val="clear" w:color="auto" w:fill="auto"/>
            <w:noWrap/>
            <w:vAlign w:val="bottom"/>
            <w:hideMark/>
          </w:tcPr>
          <w:p w14:paraId="1AC886A9" w14:textId="7C85C089"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9.955</w:t>
            </w:r>
          </w:p>
        </w:tc>
        <w:tc>
          <w:tcPr>
            <w:tcW w:w="1580" w:type="dxa"/>
            <w:tcBorders>
              <w:top w:val="nil"/>
              <w:left w:val="nil"/>
              <w:bottom w:val="nil"/>
              <w:right w:val="nil"/>
            </w:tcBorders>
            <w:shd w:val="clear" w:color="auto" w:fill="auto"/>
            <w:noWrap/>
            <w:vAlign w:val="bottom"/>
            <w:hideMark/>
          </w:tcPr>
          <w:p w14:paraId="19E2CF3F" w14:textId="77777777" w:rsidR="00463234" w:rsidRPr="00422886" w:rsidRDefault="00463234" w:rsidP="00422886">
            <w:pPr>
              <w:spacing w:line="360" w:lineRule="auto"/>
              <w:jc w:val="center"/>
              <w:rPr>
                <w:rFonts w:ascii="Arial" w:hAnsi="Arial" w:cs="Arial"/>
                <w:color w:val="000000"/>
              </w:rPr>
            </w:pPr>
          </w:p>
        </w:tc>
      </w:tr>
      <w:tr w:rsidR="00463234" w:rsidRPr="00422886" w14:paraId="4E4F1864" w14:textId="77777777" w:rsidTr="00463234">
        <w:trPr>
          <w:trHeight w:val="300"/>
        </w:trPr>
        <w:tc>
          <w:tcPr>
            <w:tcW w:w="222" w:type="dxa"/>
            <w:tcBorders>
              <w:top w:val="nil"/>
              <w:left w:val="nil"/>
              <w:bottom w:val="nil"/>
              <w:right w:val="nil"/>
            </w:tcBorders>
            <w:shd w:val="clear" w:color="auto" w:fill="auto"/>
            <w:noWrap/>
            <w:vAlign w:val="bottom"/>
            <w:hideMark/>
          </w:tcPr>
          <w:p w14:paraId="768FCC79"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05A44355" w14:textId="3184ABEE"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28</w:t>
            </w:r>
          </w:p>
        </w:tc>
        <w:tc>
          <w:tcPr>
            <w:tcW w:w="1400" w:type="dxa"/>
            <w:tcBorders>
              <w:top w:val="nil"/>
              <w:left w:val="nil"/>
              <w:bottom w:val="single" w:sz="4" w:space="0" w:color="auto"/>
              <w:right w:val="single" w:sz="4" w:space="0" w:color="auto"/>
            </w:tcBorders>
            <w:shd w:val="clear" w:color="auto" w:fill="auto"/>
            <w:noWrap/>
            <w:vAlign w:val="bottom"/>
            <w:hideMark/>
          </w:tcPr>
          <w:p w14:paraId="09B7D3A6" w14:textId="16A2BF3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9.963</w:t>
            </w:r>
          </w:p>
        </w:tc>
        <w:tc>
          <w:tcPr>
            <w:tcW w:w="1580" w:type="dxa"/>
            <w:tcBorders>
              <w:top w:val="nil"/>
              <w:left w:val="nil"/>
              <w:bottom w:val="nil"/>
              <w:right w:val="nil"/>
            </w:tcBorders>
            <w:shd w:val="clear" w:color="auto" w:fill="auto"/>
            <w:noWrap/>
            <w:vAlign w:val="bottom"/>
            <w:hideMark/>
          </w:tcPr>
          <w:p w14:paraId="6C3F2A85" w14:textId="77777777" w:rsidR="00463234" w:rsidRPr="00422886" w:rsidRDefault="00463234" w:rsidP="00422886">
            <w:pPr>
              <w:spacing w:line="360" w:lineRule="auto"/>
              <w:jc w:val="center"/>
              <w:rPr>
                <w:rFonts w:ascii="Arial" w:hAnsi="Arial" w:cs="Arial"/>
                <w:color w:val="000000"/>
              </w:rPr>
            </w:pPr>
          </w:p>
        </w:tc>
      </w:tr>
      <w:tr w:rsidR="00463234" w:rsidRPr="00422886" w14:paraId="39B43BA1" w14:textId="77777777" w:rsidTr="00463234">
        <w:trPr>
          <w:trHeight w:val="300"/>
        </w:trPr>
        <w:tc>
          <w:tcPr>
            <w:tcW w:w="222" w:type="dxa"/>
            <w:tcBorders>
              <w:top w:val="nil"/>
              <w:left w:val="nil"/>
              <w:bottom w:val="nil"/>
              <w:right w:val="nil"/>
            </w:tcBorders>
            <w:shd w:val="clear" w:color="auto" w:fill="auto"/>
            <w:noWrap/>
            <w:vAlign w:val="bottom"/>
            <w:hideMark/>
          </w:tcPr>
          <w:p w14:paraId="4B6799B5"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60808560" w14:textId="5B25306F"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29</w:t>
            </w:r>
          </w:p>
        </w:tc>
        <w:tc>
          <w:tcPr>
            <w:tcW w:w="1400" w:type="dxa"/>
            <w:tcBorders>
              <w:top w:val="nil"/>
              <w:left w:val="nil"/>
              <w:bottom w:val="single" w:sz="4" w:space="0" w:color="auto"/>
              <w:right w:val="single" w:sz="4" w:space="0" w:color="auto"/>
            </w:tcBorders>
            <w:shd w:val="clear" w:color="auto" w:fill="auto"/>
            <w:noWrap/>
            <w:vAlign w:val="bottom"/>
            <w:hideMark/>
          </w:tcPr>
          <w:p w14:paraId="3D899ECC" w14:textId="2CED353D"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9.970</w:t>
            </w:r>
          </w:p>
        </w:tc>
        <w:tc>
          <w:tcPr>
            <w:tcW w:w="1580" w:type="dxa"/>
            <w:tcBorders>
              <w:top w:val="nil"/>
              <w:left w:val="nil"/>
              <w:bottom w:val="nil"/>
              <w:right w:val="nil"/>
            </w:tcBorders>
            <w:shd w:val="clear" w:color="auto" w:fill="auto"/>
            <w:noWrap/>
            <w:vAlign w:val="bottom"/>
            <w:hideMark/>
          </w:tcPr>
          <w:p w14:paraId="639DD9AA" w14:textId="77777777" w:rsidR="00463234" w:rsidRPr="00422886" w:rsidRDefault="00463234" w:rsidP="00422886">
            <w:pPr>
              <w:spacing w:line="360" w:lineRule="auto"/>
              <w:jc w:val="center"/>
              <w:rPr>
                <w:rFonts w:ascii="Arial" w:hAnsi="Arial" w:cs="Arial"/>
                <w:color w:val="000000"/>
              </w:rPr>
            </w:pPr>
          </w:p>
        </w:tc>
      </w:tr>
      <w:tr w:rsidR="00463234" w:rsidRPr="00422886" w14:paraId="5D6A48E2" w14:textId="77777777" w:rsidTr="00463234">
        <w:trPr>
          <w:trHeight w:val="300"/>
        </w:trPr>
        <w:tc>
          <w:tcPr>
            <w:tcW w:w="222" w:type="dxa"/>
            <w:tcBorders>
              <w:top w:val="nil"/>
              <w:left w:val="nil"/>
              <w:bottom w:val="nil"/>
              <w:right w:val="nil"/>
            </w:tcBorders>
            <w:shd w:val="clear" w:color="auto" w:fill="auto"/>
            <w:noWrap/>
            <w:vAlign w:val="bottom"/>
            <w:hideMark/>
          </w:tcPr>
          <w:p w14:paraId="52606668"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5745723B" w14:textId="23522063"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30</w:t>
            </w:r>
          </w:p>
        </w:tc>
        <w:tc>
          <w:tcPr>
            <w:tcW w:w="1400" w:type="dxa"/>
            <w:tcBorders>
              <w:top w:val="nil"/>
              <w:left w:val="nil"/>
              <w:bottom w:val="single" w:sz="4" w:space="0" w:color="auto"/>
              <w:right w:val="single" w:sz="4" w:space="0" w:color="auto"/>
            </w:tcBorders>
            <w:shd w:val="clear" w:color="auto" w:fill="auto"/>
            <w:noWrap/>
            <w:vAlign w:val="bottom"/>
            <w:hideMark/>
          </w:tcPr>
          <w:p w14:paraId="1E3C2218" w14:textId="4944921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9.975</w:t>
            </w:r>
          </w:p>
        </w:tc>
        <w:tc>
          <w:tcPr>
            <w:tcW w:w="1580" w:type="dxa"/>
            <w:tcBorders>
              <w:top w:val="nil"/>
              <w:left w:val="nil"/>
              <w:bottom w:val="nil"/>
              <w:right w:val="nil"/>
            </w:tcBorders>
            <w:shd w:val="clear" w:color="auto" w:fill="auto"/>
            <w:noWrap/>
            <w:vAlign w:val="bottom"/>
            <w:hideMark/>
          </w:tcPr>
          <w:p w14:paraId="03F4B256" w14:textId="77777777" w:rsidR="00463234" w:rsidRPr="00422886" w:rsidRDefault="00463234" w:rsidP="00422886">
            <w:pPr>
              <w:spacing w:line="360" w:lineRule="auto"/>
              <w:jc w:val="center"/>
              <w:rPr>
                <w:rFonts w:ascii="Arial" w:hAnsi="Arial" w:cs="Arial"/>
                <w:color w:val="000000"/>
              </w:rPr>
            </w:pPr>
          </w:p>
        </w:tc>
      </w:tr>
      <w:tr w:rsidR="00463234" w:rsidRPr="00422886" w14:paraId="68DE5C05" w14:textId="77777777" w:rsidTr="00463234">
        <w:trPr>
          <w:trHeight w:val="300"/>
        </w:trPr>
        <w:tc>
          <w:tcPr>
            <w:tcW w:w="222" w:type="dxa"/>
            <w:tcBorders>
              <w:top w:val="nil"/>
              <w:left w:val="nil"/>
              <w:bottom w:val="nil"/>
              <w:right w:val="nil"/>
            </w:tcBorders>
            <w:shd w:val="clear" w:color="auto" w:fill="auto"/>
            <w:noWrap/>
            <w:vAlign w:val="bottom"/>
            <w:hideMark/>
          </w:tcPr>
          <w:p w14:paraId="517AF66B"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754C4B6C" w14:textId="4B75F1A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31</w:t>
            </w:r>
          </w:p>
        </w:tc>
        <w:tc>
          <w:tcPr>
            <w:tcW w:w="1400" w:type="dxa"/>
            <w:tcBorders>
              <w:top w:val="nil"/>
              <w:left w:val="nil"/>
              <w:bottom w:val="single" w:sz="4" w:space="0" w:color="auto"/>
              <w:right w:val="single" w:sz="4" w:space="0" w:color="auto"/>
            </w:tcBorders>
            <w:shd w:val="clear" w:color="auto" w:fill="auto"/>
            <w:noWrap/>
            <w:vAlign w:val="bottom"/>
            <w:hideMark/>
          </w:tcPr>
          <w:p w14:paraId="0AF6654D" w14:textId="14540866"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9.980</w:t>
            </w:r>
          </w:p>
        </w:tc>
        <w:tc>
          <w:tcPr>
            <w:tcW w:w="1580" w:type="dxa"/>
            <w:tcBorders>
              <w:top w:val="nil"/>
              <w:left w:val="nil"/>
              <w:bottom w:val="nil"/>
              <w:right w:val="nil"/>
            </w:tcBorders>
            <w:shd w:val="clear" w:color="auto" w:fill="auto"/>
            <w:noWrap/>
            <w:vAlign w:val="bottom"/>
            <w:hideMark/>
          </w:tcPr>
          <w:p w14:paraId="2998E037" w14:textId="77777777" w:rsidR="00463234" w:rsidRPr="00422886" w:rsidRDefault="00463234" w:rsidP="00422886">
            <w:pPr>
              <w:spacing w:line="360" w:lineRule="auto"/>
              <w:jc w:val="center"/>
              <w:rPr>
                <w:rFonts w:ascii="Arial" w:hAnsi="Arial" w:cs="Arial"/>
                <w:color w:val="000000"/>
              </w:rPr>
            </w:pPr>
          </w:p>
        </w:tc>
      </w:tr>
      <w:tr w:rsidR="00463234" w:rsidRPr="00422886" w14:paraId="29D82422" w14:textId="77777777" w:rsidTr="00463234">
        <w:trPr>
          <w:trHeight w:val="300"/>
        </w:trPr>
        <w:tc>
          <w:tcPr>
            <w:tcW w:w="222" w:type="dxa"/>
            <w:tcBorders>
              <w:top w:val="nil"/>
              <w:left w:val="nil"/>
              <w:bottom w:val="nil"/>
              <w:right w:val="nil"/>
            </w:tcBorders>
            <w:shd w:val="clear" w:color="auto" w:fill="auto"/>
            <w:noWrap/>
            <w:vAlign w:val="bottom"/>
            <w:hideMark/>
          </w:tcPr>
          <w:p w14:paraId="357D14F1"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1A993553" w14:textId="17111EFD"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32</w:t>
            </w:r>
          </w:p>
        </w:tc>
        <w:tc>
          <w:tcPr>
            <w:tcW w:w="1400" w:type="dxa"/>
            <w:tcBorders>
              <w:top w:val="nil"/>
              <w:left w:val="nil"/>
              <w:bottom w:val="single" w:sz="4" w:space="0" w:color="auto"/>
              <w:right w:val="single" w:sz="4" w:space="0" w:color="auto"/>
            </w:tcBorders>
            <w:shd w:val="clear" w:color="auto" w:fill="auto"/>
            <w:noWrap/>
            <w:vAlign w:val="bottom"/>
            <w:hideMark/>
          </w:tcPr>
          <w:p w14:paraId="029F677B" w14:textId="2557111E"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9.983</w:t>
            </w:r>
          </w:p>
        </w:tc>
        <w:tc>
          <w:tcPr>
            <w:tcW w:w="1580" w:type="dxa"/>
            <w:tcBorders>
              <w:top w:val="nil"/>
              <w:left w:val="nil"/>
              <w:bottom w:val="nil"/>
              <w:right w:val="nil"/>
            </w:tcBorders>
            <w:shd w:val="clear" w:color="auto" w:fill="auto"/>
            <w:noWrap/>
            <w:vAlign w:val="bottom"/>
            <w:hideMark/>
          </w:tcPr>
          <w:p w14:paraId="3851813F" w14:textId="77777777" w:rsidR="00463234" w:rsidRPr="00422886" w:rsidRDefault="00463234" w:rsidP="00422886">
            <w:pPr>
              <w:spacing w:line="360" w:lineRule="auto"/>
              <w:jc w:val="center"/>
              <w:rPr>
                <w:rFonts w:ascii="Arial" w:hAnsi="Arial" w:cs="Arial"/>
                <w:color w:val="000000"/>
              </w:rPr>
            </w:pPr>
          </w:p>
        </w:tc>
      </w:tr>
      <w:tr w:rsidR="00463234" w:rsidRPr="00422886" w14:paraId="71C70EF8" w14:textId="77777777" w:rsidTr="00463234">
        <w:trPr>
          <w:trHeight w:val="300"/>
        </w:trPr>
        <w:tc>
          <w:tcPr>
            <w:tcW w:w="222" w:type="dxa"/>
            <w:tcBorders>
              <w:top w:val="nil"/>
              <w:left w:val="nil"/>
              <w:bottom w:val="nil"/>
              <w:right w:val="nil"/>
            </w:tcBorders>
            <w:shd w:val="clear" w:color="auto" w:fill="auto"/>
            <w:noWrap/>
            <w:vAlign w:val="bottom"/>
            <w:hideMark/>
          </w:tcPr>
          <w:p w14:paraId="63EEF973"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61E4AD75" w14:textId="46B26BE8"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33</w:t>
            </w:r>
          </w:p>
        </w:tc>
        <w:tc>
          <w:tcPr>
            <w:tcW w:w="1400" w:type="dxa"/>
            <w:tcBorders>
              <w:top w:val="nil"/>
              <w:left w:val="nil"/>
              <w:bottom w:val="single" w:sz="4" w:space="0" w:color="auto"/>
              <w:right w:val="single" w:sz="4" w:space="0" w:color="auto"/>
            </w:tcBorders>
            <w:shd w:val="clear" w:color="auto" w:fill="auto"/>
            <w:noWrap/>
            <w:vAlign w:val="bottom"/>
            <w:hideMark/>
          </w:tcPr>
          <w:p w14:paraId="1CDF44F0" w14:textId="1EBE4ABA"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9.986</w:t>
            </w:r>
          </w:p>
        </w:tc>
        <w:tc>
          <w:tcPr>
            <w:tcW w:w="1580" w:type="dxa"/>
            <w:tcBorders>
              <w:top w:val="nil"/>
              <w:left w:val="nil"/>
              <w:bottom w:val="nil"/>
              <w:right w:val="nil"/>
            </w:tcBorders>
            <w:shd w:val="clear" w:color="auto" w:fill="auto"/>
            <w:noWrap/>
            <w:vAlign w:val="bottom"/>
            <w:hideMark/>
          </w:tcPr>
          <w:p w14:paraId="3C646016" w14:textId="77777777" w:rsidR="00463234" w:rsidRPr="00422886" w:rsidRDefault="00463234" w:rsidP="00422886">
            <w:pPr>
              <w:spacing w:line="360" w:lineRule="auto"/>
              <w:jc w:val="center"/>
              <w:rPr>
                <w:rFonts w:ascii="Arial" w:hAnsi="Arial" w:cs="Arial"/>
                <w:color w:val="000000"/>
              </w:rPr>
            </w:pPr>
          </w:p>
        </w:tc>
      </w:tr>
      <w:tr w:rsidR="00463234" w:rsidRPr="00422886" w14:paraId="55AD13AC" w14:textId="77777777" w:rsidTr="00463234">
        <w:trPr>
          <w:trHeight w:val="300"/>
        </w:trPr>
        <w:tc>
          <w:tcPr>
            <w:tcW w:w="222" w:type="dxa"/>
            <w:tcBorders>
              <w:top w:val="nil"/>
              <w:left w:val="nil"/>
              <w:bottom w:val="nil"/>
              <w:right w:val="nil"/>
            </w:tcBorders>
            <w:shd w:val="clear" w:color="auto" w:fill="auto"/>
            <w:noWrap/>
            <w:vAlign w:val="bottom"/>
            <w:hideMark/>
          </w:tcPr>
          <w:p w14:paraId="7C963E45" w14:textId="0BA1BFD6"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2ADFD8C6" w14:textId="56CA4675"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34</w:t>
            </w:r>
          </w:p>
        </w:tc>
        <w:tc>
          <w:tcPr>
            <w:tcW w:w="1400" w:type="dxa"/>
            <w:tcBorders>
              <w:top w:val="nil"/>
              <w:left w:val="nil"/>
              <w:bottom w:val="single" w:sz="4" w:space="0" w:color="auto"/>
              <w:right w:val="single" w:sz="4" w:space="0" w:color="auto"/>
            </w:tcBorders>
            <w:shd w:val="clear" w:color="auto" w:fill="auto"/>
            <w:noWrap/>
            <w:vAlign w:val="bottom"/>
            <w:hideMark/>
          </w:tcPr>
          <w:p w14:paraId="688BF992" w14:textId="2F816B5D"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9.989</w:t>
            </w:r>
          </w:p>
        </w:tc>
        <w:tc>
          <w:tcPr>
            <w:tcW w:w="1580" w:type="dxa"/>
            <w:tcBorders>
              <w:top w:val="nil"/>
              <w:left w:val="nil"/>
              <w:bottom w:val="nil"/>
              <w:right w:val="nil"/>
            </w:tcBorders>
            <w:shd w:val="clear" w:color="auto" w:fill="auto"/>
            <w:noWrap/>
            <w:vAlign w:val="bottom"/>
            <w:hideMark/>
          </w:tcPr>
          <w:p w14:paraId="5CF2477B" w14:textId="77777777" w:rsidR="00463234" w:rsidRPr="00422886" w:rsidRDefault="00463234" w:rsidP="00422886">
            <w:pPr>
              <w:spacing w:line="360" w:lineRule="auto"/>
              <w:jc w:val="center"/>
              <w:rPr>
                <w:rFonts w:ascii="Arial" w:hAnsi="Arial" w:cs="Arial"/>
                <w:color w:val="000000"/>
              </w:rPr>
            </w:pPr>
          </w:p>
        </w:tc>
      </w:tr>
      <w:tr w:rsidR="00463234" w:rsidRPr="00422886" w14:paraId="13173FA3" w14:textId="77777777" w:rsidTr="00463234">
        <w:trPr>
          <w:trHeight w:val="300"/>
        </w:trPr>
        <w:tc>
          <w:tcPr>
            <w:tcW w:w="222" w:type="dxa"/>
            <w:tcBorders>
              <w:top w:val="nil"/>
              <w:left w:val="nil"/>
              <w:bottom w:val="nil"/>
              <w:right w:val="nil"/>
            </w:tcBorders>
            <w:shd w:val="clear" w:color="auto" w:fill="auto"/>
            <w:noWrap/>
            <w:vAlign w:val="bottom"/>
            <w:hideMark/>
          </w:tcPr>
          <w:p w14:paraId="6BD88D17"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6DA9A2DD" w14:textId="16ABC957"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35</w:t>
            </w:r>
          </w:p>
        </w:tc>
        <w:tc>
          <w:tcPr>
            <w:tcW w:w="1400" w:type="dxa"/>
            <w:tcBorders>
              <w:top w:val="nil"/>
              <w:left w:val="nil"/>
              <w:bottom w:val="single" w:sz="4" w:space="0" w:color="auto"/>
              <w:right w:val="single" w:sz="4" w:space="0" w:color="auto"/>
            </w:tcBorders>
            <w:shd w:val="clear" w:color="auto" w:fill="auto"/>
            <w:noWrap/>
            <w:vAlign w:val="bottom"/>
            <w:hideMark/>
          </w:tcPr>
          <w:p w14:paraId="1FD9EDB3" w14:textId="5F63D2C7"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9.991</w:t>
            </w:r>
          </w:p>
        </w:tc>
        <w:tc>
          <w:tcPr>
            <w:tcW w:w="1580" w:type="dxa"/>
            <w:tcBorders>
              <w:top w:val="nil"/>
              <w:left w:val="nil"/>
              <w:bottom w:val="nil"/>
              <w:right w:val="nil"/>
            </w:tcBorders>
            <w:shd w:val="clear" w:color="auto" w:fill="auto"/>
            <w:noWrap/>
            <w:vAlign w:val="bottom"/>
            <w:hideMark/>
          </w:tcPr>
          <w:p w14:paraId="0680B7C9" w14:textId="77777777" w:rsidR="00463234" w:rsidRPr="00422886" w:rsidRDefault="00463234" w:rsidP="00422886">
            <w:pPr>
              <w:spacing w:line="360" w:lineRule="auto"/>
              <w:jc w:val="center"/>
              <w:rPr>
                <w:rFonts w:ascii="Arial" w:hAnsi="Arial" w:cs="Arial"/>
                <w:color w:val="000000"/>
              </w:rPr>
            </w:pPr>
          </w:p>
        </w:tc>
      </w:tr>
      <w:tr w:rsidR="00463234" w:rsidRPr="00422886" w14:paraId="40439DE3" w14:textId="77777777" w:rsidTr="00463234">
        <w:trPr>
          <w:trHeight w:val="300"/>
        </w:trPr>
        <w:tc>
          <w:tcPr>
            <w:tcW w:w="222" w:type="dxa"/>
            <w:tcBorders>
              <w:top w:val="nil"/>
              <w:left w:val="nil"/>
              <w:bottom w:val="nil"/>
              <w:right w:val="nil"/>
            </w:tcBorders>
            <w:shd w:val="clear" w:color="auto" w:fill="auto"/>
            <w:noWrap/>
            <w:vAlign w:val="bottom"/>
            <w:hideMark/>
          </w:tcPr>
          <w:p w14:paraId="7DF10ABB" w14:textId="4AD14CBA"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2335A2D1" w14:textId="182D5DDE"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36</w:t>
            </w:r>
          </w:p>
        </w:tc>
        <w:tc>
          <w:tcPr>
            <w:tcW w:w="1400" w:type="dxa"/>
            <w:tcBorders>
              <w:top w:val="nil"/>
              <w:left w:val="nil"/>
              <w:bottom w:val="single" w:sz="4" w:space="0" w:color="auto"/>
              <w:right w:val="single" w:sz="4" w:space="0" w:color="auto"/>
            </w:tcBorders>
            <w:shd w:val="clear" w:color="auto" w:fill="auto"/>
            <w:noWrap/>
            <w:vAlign w:val="bottom"/>
            <w:hideMark/>
          </w:tcPr>
          <w:p w14:paraId="5BB40191" w14:textId="29ADBC5E"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9.993</w:t>
            </w:r>
          </w:p>
        </w:tc>
        <w:tc>
          <w:tcPr>
            <w:tcW w:w="1580" w:type="dxa"/>
            <w:tcBorders>
              <w:top w:val="nil"/>
              <w:left w:val="nil"/>
              <w:bottom w:val="nil"/>
              <w:right w:val="nil"/>
            </w:tcBorders>
            <w:shd w:val="clear" w:color="auto" w:fill="auto"/>
            <w:noWrap/>
            <w:vAlign w:val="bottom"/>
            <w:hideMark/>
          </w:tcPr>
          <w:p w14:paraId="23AD091F" w14:textId="77777777" w:rsidR="00463234" w:rsidRPr="00422886" w:rsidRDefault="00463234" w:rsidP="00422886">
            <w:pPr>
              <w:spacing w:line="360" w:lineRule="auto"/>
              <w:jc w:val="center"/>
              <w:rPr>
                <w:rFonts w:ascii="Arial" w:hAnsi="Arial" w:cs="Arial"/>
                <w:color w:val="000000"/>
              </w:rPr>
            </w:pPr>
          </w:p>
        </w:tc>
      </w:tr>
      <w:tr w:rsidR="00463234" w:rsidRPr="00422886" w14:paraId="3657988D" w14:textId="77777777" w:rsidTr="00463234">
        <w:trPr>
          <w:trHeight w:val="300"/>
        </w:trPr>
        <w:tc>
          <w:tcPr>
            <w:tcW w:w="222" w:type="dxa"/>
            <w:tcBorders>
              <w:top w:val="nil"/>
              <w:left w:val="nil"/>
              <w:bottom w:val="nil"/>
              <w:right w:val="nil"/>
            </w:tcBorders>
            <w:shd w:val="clear" w:color="auto" w:fill="auto"/>
            <w:noWrap/>
            <w:vAlign w:val="bottom"/>
            <w:hideMark/>
          </w:tcPr>
          <w:p w14:paraId="7D0CED12"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73EFC30C" w14:textId="32FAFDFB"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37</w:t>
            </w:r>
          </w:p>
        </w:tc>
        <w:tc>
          <w:tcPr>
            <w:tcW w:w="1400" w:type="dxa"/>
            <w:tcBorders>
              <w:top w:val="nil"/>
              <w:left w:val="nil"/>
              <w:bottom w:val="single" w:sz="4" w:space="0" w:color="auto"/>
              <w:right w:val="single" w:sz="4" w:space="0" w:color="auto"/>
            </w:tcBorders>
            <w:shd w:val="clear" w:color="auto" w:fill="auto"/>
            <w:noWrap/>
            <w:vAlign w:val="bottom"/>
            <w:hideMark/>
          </w:tcPr>
          <w:p w14:paraId="501A98C5" w14:textId="117C1121"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9.994</w:t>
            </w:r>
          </w:p>
        </w:tc>
        <w:tc>
          <w:tcPr>
            <w:tcW w:w="1580" w:type="dxa"/>
            <w:tcBorders>
              <w:top w:val="nil"/>
              <w:left w:val="nil"/>
              <w:bottom w:val="nil"/>
              <w:right w:val="nil"/>
            </w:tcBorders>
            <w:shd w:val="clear" w:color="auto" w:fill="auto"/>
            <w:noWrap/>
            <w:vAlign w:val="bottom"/>
            <w:hideMark/>
          </w:tcPr>
          <w:p w14:paraId="2763AFAF" w14:textId="77777777" w:rsidR="00463234" w:rsidRPr="00422886" w:rsidRDefault="00463234" w:rsidP="00422886">
            <w:pPr>
              <w:spacing w:line="360" w:lineRule="auto"/>
              <w:jc w:val="center"/>
              <w:rPr>
                <w:rFonts w:ascii="Arial" w:hAnsi="Arial" w:cs="Arial"/>
                <w:color w:val="000000"/>
              </w:rPr>
            </w:pPr>
          </w:p>
        </w:tc>
      </w:tr>
      <w:tr w:rsidR="00463234" w:rsidRPr="00422886" w14:paraId="3EDC8372" w14:textId="77777777" w:rsidTr="00463234">
        <w:trPr>
          <w:trHeight w:val="300"/>
        </w:trPr>
        <w:tc>
          <w:tcPr>
            <w:tcW w:w="222" w:type="dxa"/>
            <w:tcBorders>
              <w:top w:val="nil"/>
              <w:left w:val="nil"/>
              <w:bottom w:val="nil"/>
              <w:right w:val="nil"/>
            </w:tcBorders>
            <w:shd w:val="clear" w:color="auto" w:fill="auto"/>
            <w:noWrap/>
            <w:vAlign w:val="bottom"/>
            <w:hideMark/>
          </w:tcPr>
          <w:p w14:paraId="59843A1B"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40B5F254" w14:textId="134C1644"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38</w:t>
            </w:r>
          </w:p>
        </w:tc>
        <w:tc>
          <w:tcPr>
            <w:tcW w:w="1400" w:type="dxa"/>
            <w:tcBorders>
              <w:top w:val="nil"/>
              <w:left w:val="nil"/>
              <w:bottom w:val="single" w:sz="4" w:space="0" w:color="auto"/>
              <w:right w:val="single" w:sz="4" w:space="0" w:color="auto"/>
            </w:tcBorders>
            <w:shd w:val="clear" w:color="auto" w:fill="auto"/>
            <w:noWrap/>
            <w:vAlign w:val="bottom"/>
            <w:hideMark/>
          </w:tcPr>
          <w:p w14:paraId="1F1E5629" w14:textId="1468D9B2"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9.995</w:t>
            </w:r>
          </w:p>
        </w:tc>
        <w:tc>
          <w:tcPr>
            <w:tcW w:w="1580" w:type="dxa"/>
            <w:tcBorders>
              <w:top w:val="nil"/>
              <w:left w:val="nil"/>
              <w:bottom w:val="nil"/>
              <w:right w:val="nil"/>
            </w:tcBorders>
            <w:shd w:val="clear" w:color="auto" w:fill="auto"/>
            <w:noWrap/>
            <w:vAlign w:val="bottom"/>
            <w:hideMark/>
          </w:tcPr>
          <w:p w14:paraId="69DC2DF8" w14:textId="77777777" w:rsidR="00463234" w:rsidRPr="00422886" w:rsidRDefault="00463234" w:rsidP="00422886">
            <w:pPr>
              <w:spacing w:line="360" w:lineRule="auto"/>
              <w:jc w:val="center"/>
              <w:rPr>
                <w:rFonts w:ascii="Arial" w:hAnsi="Arial" w:cs="Arial"/>
                <w:color w:val="000000"/>
              </w:rPr>
            </w:pPr>
          </w:p>
        </w:tc>
      </w:tr>
      <w:tr w:rsidR="00463234" w:rsidRPr="00422886" w14:paraId="1A61D82E" w14:textId="77777777" w:rsidTr="00463234">
        <w:trPr>
          <w:trHeight w:val="300"/>
        </w:trPr>
        <w:tc>
          <w:tcPr>
            <w:tcW w:w="222" w:type="dxa"/>
            <w:tcBorders>
              <w:top w:val="nil"/>
              <w:left w:val="nil"/>
              <w:bottom w:val="nil"/>
              <w:right w:val="nil"/>
            </w:tcBorders>
            <w:shd w:val="clear" w:color="auto" w:fill="auto"/>
            <w:noWrap/>
            <w:vAlign w:val="bottom"/>
            <w:hideMark/>
          </w:tcPr>
          <w:p w14:paraId="2CAB8C06" w14:textId="77777777"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4C279354" w14:textId="2A4F07E7"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39</w:t>
            </w:r>
          </w:p>
        </w:tc>
        <w:tc>
          <w:tcPr>
            <w:tcW w:w="1400" w:type="dxa"/>
            <w:tcBorders>
              <w:top w:val="nil"/>
              <w:left w:val="nil"/>
              <w:bottom w:val="single" w:sz="4" w:space="0" w:color="auto"/>
              <w:right w:val="single" w:sz="4" w:space="0" w:color="auto"/>
            </w:tcBorders>
            <w:shd w:val="clear" w:color="auto" w:fill="auto"/>
            <w:noWrap/>
            <w:vAlign w:val="bottom"/>
            <w:hideMark/>
          </w:tcPr>
          <w:p w14:paraId="254BCC7E" w14:textId="4BEE5054"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9.996</w:t>
            </w:r>
          </w:p>
        </w:tc>
        <w:tc>
          <w:tcPr>
            <w:tcW w:w="1580" w:type="dxa"/>
            <w:tcBorders>
              <w:top w:val="nil"/>
              <w:left w:val="nil"/>
              <w:bottom w:val="nil"/>
              <w:right w:val="nil"/>
            </w:tcBorders>
            <w:shd w:val="clear" w:color="auto" w:fill="auto"/>
            <w:noWrap/>
            <w:vAlign w:val="bottom"/>
            <w:hideMark/>
          </w:tcPr>
          <w:p w14:paraId="67F0C27B" w14:textId="77777777" w:rsidR="00463234" w:rsidRPr="00422886" w:rsidRDefault="00463234" w:rsidP="00422886">
            <w:pPr>
              <w:spacing w:line="360" w:lineRule="auto"/>
              <w:jc w:val="center"/>
              <w:rPr>
                <w:rFonts w:ascii="Arial" w:hAnsi="Arial" w:cs="Arial"/>
                <w:color w:val="000000"/>
              </w:rPr>
            </w:pPr>
          </w:p>
        </w:tc>
      </w:tr>
      <w:tr w:rsidR="00463234" w:rsidRPr="00422886" w14:paraId="0D3FDAE5" w14:textId="77777777" w:rsidTr="00463234">
        <w:trPr>
          <w:trHeight w:val="300"/>
        </w:trPr>
        <w:tc>
          <w:tcPr>
            <w:tcW w:w="222" w:type="dxa"/>
            <w:tcBorders>
              <w:top w:val="nil"/>
              <w:left w:val="nil"/>
              <w:bottom w:val="nil"/>
              <w:right w:val="nil"/>
            </w:tcBorders>
            <w:shd w:val="clear" w:color="auto" w:fill="auto"/>
            <w:noWrap/>
            <w:vAlign w:val="bottom"/>
            <w:hideMark/>
          </w:tcPr>
          <w:p w14:paraId="36AF1AFA" w14:textId="2766787D"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76AAC07C" w14:textId="773C4AB6"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40</w:t>
            </w:r>
          </w:p>
        </w:tc>
        <w:tc>
          <w:tcPr>
            <w:tcW w:w="1400" w:type="dxa"/>
            <w:tcBorders>
              <w:top w:val="nil"/>
              <w:left w:val="nil"/>
              <w:bottom w:val="single" w:sz="4" w:space="0" w:color="auto"/>
              <w:right w:val="single" w:sz="4" w:space="0" w:color="auto"/>
            </w:tcBorders>
            <w:shd w:val="clear" w:color="auto" w:fill="auto"/>
            <w:noWrap/>
            <w:vAlign w:val="bottom"/>
            <w:hideMark/>
          </w:tcPr>
          <w:p w14:paraId="0FA742D2" w14:textId="4B8692FB"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9.997</w:t>
            </w:r>
          </w:p>
        </w:tc>
        <w:tc>
          <w:tcPr>
            <w:tcW w:w="1580" w:type="dxa"/>
            <w:tcBorders>
              <w:top w:val="nil"/>
              <w:left w:val="nil"/>
              <w:bottom w:val="nil"/>
              <w:right w:val="nil"/>
            </w:tcBorders>
            <w:shd w:val="clear" w:color="auto" w:fill="auto"/>
            <w:noWrap/>
            <w:vAlign w:val="bottom"/>
            <w:hideMark/>
          </w:tcPr>
          <w:p w14:paraId="1EBB29D0" w14:textId="77777777" w:rsidR="00463234" w:rsidRPr="00422886" w:rsidRDefault="00463234" w:rsidP="00422886">
            <w:pPr>
              <w:spacing w:line="360" w:lineRule="auto"/>
              <w:jc w:val="center"/>
              <w:rPr>
                <w:rFonts w:ascii="Arial" w:hAnsi="Arial" w:cs="Arial"/>
                <w:color w:val="000000"/>
              </w:rPr>
            </w:pPr>
          </w:p>
        </w:tc>
      </w:tr>
      <w:tr w:rsidR="00463234" w:rsidRPr="00422886" w14:paraId="7FFD80B9" w14:textId="77777777" w:rsidTr="00463234">
        <w:trPr>
          <w:trHeight w:val="300"/>
        </w:trPr>
        <w:tc>
          <w:tcPr>
            <w:tcW w:w="222" w:type="dxa"/>
            <w:tcBorders>
              <w:top w:val="nil"/>
              <w:left w:val="nil"/>
              <w:bottom w:val="nil"/>
              <w:right w:val="nil"/>
            </w:tcBorders>
            <w:shd w:val="clear" w:color="auto" w:fill="auto"/>
            <w:noWrap/>
            <w:vAlign w:val="bottom"/>
            <w:hideMark/>
          </w:tcPr>
          <w:p w14:paraId="65BD3DDC" w14:textId="411684E9"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27FB0361" w14:textId="10E9990D"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41</w:t>
            </w:r>
          </w:p>
        </w:tc>
        <w:tc>
          <w:tcPr>
            <w:tcW w:w="1400" w:type="dxa"/>
            <w:tcBorders>
              <w:top w:val="nil"/>
              <w:left w:val="nil"/>
              <w:bottom w:val="single" w:sz="4" w:space="0" w:color="auto"/>
              <w:right w:val="single" w:sz="4" w:space="0" w:color="auto"/>
            </w:tcBorders>
            <w:shd w:val="clear" w:color="auto" w:fill="auto"/>
            <w:noWrap/>
            <w:vAlign w:val="bottom"/>
            <w:hideMark/>
          </w:tcPr>
          <w:p w14:paraId="63BD6DA3" w14:textId="7FCACC4F"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9.997</w:t>
            </w:r>
          </w:p>
        </w:tc>
        <w:tc>
          <w:tcPr>
            <w:tcW w:w="1580" w:type="dxa"/>
            <w:tcBorders>
              <w:top w:val="nil"/>
              <w:left w:val="nil"/>
              <w:bottom w:val="nil"/>
              <w:right w:val="nil"/>
            </w:tcBorders>
            <w:shd w:val="clear" w:color="auto" w:fill="auto"/>
            <w:noWrap/>
            <w:vAlign w:val="bottom"/>
            <w:hideMark/>
          </w:tcPr>
          <w:p w14:paraId="7523F867" w14:textId="77777777" w:rsidR="00463234" w:rsidRPr="00422886" w:rsidRDefault="00463234" w:rsidP="00422886">
            <w:pPr>
              <w:spacing w:line="360" w:lineRule="auto"/>
              <w:jc w:val="center"/>
              <w:rPr>
                <w:rFonts w:ascii="Arial" w:hAnsi="Arial" w:cs="Arial"/>
                <w:color w:val="000000"/>
              </w:rPr>
            </w:pPr>
          </w:p>
        </w:tc>
      </w:tr>
      <w:tr w:rsidR="00463234" w:rsidRPr="00422886" w14:paraId="1CEA6363" w14:textId="77777777" w:rsidTr="00463234">
        <w:trPr>
          <w:trHeight w:val="300"/>
        </w:trPr>
        <w:tc>
          <w:tcPr>
            <w:tcW w:w="222" w:type="dxa"/>
            <w:tcBorders>
              <w:top w:val="nil"/>
              <w:left w:val="nil"/>
              <w:bottom w:val="nil"/>
              <w:right w:val="nil"/>
            </w:tcBorders>
            <w:shd w:val="clear" w:color="auto" w:fill="auto"/>
            <w:noWrap/>
            <w:vAlign w:val="bottom"/>
            <w:hideMark/>
          </w:tcPr>
          <w:p w14:paraId="3B403C68" w14:textId="2118A85A"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2A5A3DB8" w14:textId="6539E063"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42</w:t>
            </w:r>
          </w:p>
        </w:tc>
        <w:tc>
          <w:tcPr>
            <w:tcW w:w="1400" w:type="dxa"/>
            <w:tcBorders>
              <w:top w:val="nil"/>
              <w:left w:val="nil"/>
              <w:bottom w:val="single" w:sz="4" w:space="0" w:color="auto"/>
              <w:right w:val="single" w:sz="4" w:space="0" w:color="auto"/>
            </w:tcBorders>
            <w:shd w:val="clear" w:color="auto" w:fill="auto"/>
            <w:noWrap/>
            <w:vAlign w:val="bottom"/>
            <w:hideMark/>
          </w:tcPr>
          <w:p w14:paraId="62FE90D0" w14:textId="695D9175"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9.998</w:t>
            </w:r>
          </w:p>
        </w:tc>
        <w:tc>
          <w:tcPr>
            <w:tcW w:w="1580" w:type="dxa"/>
            <w:tcBorders>
              <w:top w:val="nil"/>
              <w:left w:val="nil"/>
              <w:bottom w:val="nil"/>
              <w:right w:val="nil"/>
            </w:tcBorders>
            <w:shd w:val="clear" w:color="auto" w:fill="auto"/>
            <w:noWrap/>
            <w:vAlign w:val="bottom"/>
            <w:hideMark/>
          </w:tcPr>
          <w:p w14:paraId="5B0654A7" w14:textId="77777777" w:rsidR="00463234" w:rsidRPr="00422886" w:rsidRDefault="00463234" w:rsidP="00422886">
            <w:pPr>
              <w:spacing w:line="360" w:lineRule="auto"/>
              <w:jc w:val="center"/>
              <w:rPr>
                <w:rFonts w:ascii="Arial" w:hAnsi="Arial" w:cs="Arial"/>
                <w:color w:val="000000"/>
              </w:rPr>
            </w:pPr>
          </w:p>
        </w:tc>
      </w:tr>
      <w:tr w:rsidR="00463234" w:rsidRPr="00422886" w14:paraId="58888DC2" w14:textId="77777777" w:rsidTr="00463234">
        <w:trPr>
          <w:trHeight w:val="300"/>
        </w:trPr>
        <w:tc>
          <w:tcPr>
            <w:tcW w:w="222" w:type="dxa"/>
            <w:tcBorders>
              <w:top w:val="nil"/>
              <w:left w:val="nil"/>
              <w:bottom w:val="nil"/>
              <w:right w:val="nil"/>
            </w:tcBorders>
            <w:shd w:val="clear" w:color="auto" w:fill="auto"/>
            <w:noWrap/>
            <w:vAlign w:val="bottom"/>
            <w:hideMark/>
          </w:tcPr>
          <w:p w14:paraId="66F382D6" w14:textId="4BECFF29"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26EF3C96" w14:textId="779A98F6"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43</w:t>
            </w:r>
          </w:p>
        </w:tc>
        <w:tc>
          <w:tcPr>
            <w:tcW w:w="1400" w:type="dxa"/>
            <w:tcBorders>
              <w:top w:val="nil"/>
              <w:left w:val="nil"/>
              <w:bottom w:val="single" w:sz="4" w:space="0" w:color="auto"/>
              <w:right w:val="single" w:sz="4" w:space="0" w:color="auto"/>
            </w:tcBorders>
            <w:shd w:val="clear" w:color="auto" w:fill="auto"/>
            <w:noWrap/>
            <w:vAlign w:val="bottom"/>
            <w:hideMark/>
          </w:tcPr>
          <w:p w14:paraId="42F40F19" w14:textId="55A753C9"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9.998</w:t>
            </w:r>
          </w:p>
        </w:tc>
        <w:tc>
          <w:tcPr>
            <w:tcW w:w="1580" w:type="dxa"/>
            <w:tcBorders>
              <w:top w:val="nil"/>
              <w:left w:val="nil"/>
              <w:bottom w:val="nil"/>
              <w:right w:val="nil"/>
            </w:tcBorders>
            <w:shd w:val="clear" w:color="auto" w:fill="auto"/>
            <w:noWrap/>
            <w:vAlign w:val="bottom"/>
            <w:hideMark/>
          </w:tcPr>
          <w:p w14:paraId="27F40C4C" w14:textId="77777777" w:rsidR="00463234" w:rsidRPr="00422886" w:rsidRDefault="00463234" w:rsidP="00422886">
            <w:pPr>
              <w:spacing w:line="360" w:lineRule="auto"/>
              <w:jc w:val="center"/>
              <w:rPr>
                <w:rFonts w:ascii="Arial" w:hAnsi="Arial" w:cs="Arial"/>
                <w:color w:val="000000"/>
              </w:rPr>
            </w:pPr>
          </w:p>
        </w:tc>
      </w:tr>
      <w:tr w:rsidR="00463234" w:rsidRPr="00422886" w14:paraId="055BB312" w14:textId="77777777" w:rsidTr="00463234">
        <w:trPr>
          <w:trHeight w:val="300"/>
        </w:trPr>
        <w:tc>
          <w:tcPr>
            <w:tcW w:w="222" w:type="dxa"/>
            <w:tcBorders>
              <w:top w:val="nil"/>
              <w:left w:val="nil"/>
              <w:bottom w:val="nil"/>
              <w:right w:val="nil"/>
            </w:tcBorders>
            <w:shd w:val="clear" w:color="auto" w:fill="auto"/>
            <w:noWrap/>
            <w:vAlign w:val="bottom"/>
            <w:hideMark/>
          </w:tcPr>
          <w:p w14:paraId="09B336A1" w14:textId="3CFAE39F"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3B436839" w14:textId="113B2CCF"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44</w:t>
            </w:r>
          </w:p>
        </w:tc>
        <w:tc>
          <w:tcPr>
            <w:tcW w:w="1400" w:type="dxa"/>
            <w:tcBorders>
              <w:top w:val="nil"/>
              <w:left w:val="nil"/>
              <w:bottom w:val="single" w:sz="4" w:space="0" w:color="auto"/>
              <w:right w:val="single" w:sz="4" w:space="0" w:color="auto"/>
            </w:tcBorders>
            <w:shd w:val="clear" w:color="auto" w:fill="auto"/>
            <w:noWrap/>
            <w:vAlign w:val="bottom"/>
            <w:hideMark/>
          </w:tcPr>
          <w:p w14:paraId="24023337" w14:textId="04C845D0"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9.998</w:t>
            </w:r>
          </w:p>
        </w:tc>
        <w:tc>
          <w:tcPr>
            <w:tcW w:w="1580" w:type="dxa"/>
            <w:tcBorders>
              <w:top w:val="nil"/>
              <w:left w:val="nil"/>
              <w:bottom w:val="nil"/>
              <w:right w:val="nil"/>
            </w:tcBorders>
            <w:shd w:val="clear" w:color="auto" w:fill="auto"/>
            <w:noWrap/>
            <w:vAlign w:val="bottom"/>
            <w:hideMark/>
          </w:tcPr>
          <w:p w14:paraId="03739D06" w14:textId="77777777" w:rsidR="00463234" w:rsidRPr="00422886" w:rsidRDefault="00463234" w:rsidP="00422886">
            <w:pPr>
              <w:spacing w:line="360" w:lineRule="auto"/>
              <w:jc w:val="center"/>
              <w:rPr>
                <w:rFonts w:ascii="Arial" w:hAnsi="Arial" w:cs="Arial"/>
                <w:color w:val="000000"/>
              </w:rPr>
            </w:pPr>
          </w:p>
        </w:tc>
      </w:tr>
      <w:tr w:rsidR="00463234" w:rsidRPr="00422886" w14:paraId="4450270C" w14:textId="77777777" w:rsidTr="00463234">
        <w:trPr>
          <w:trHeight w:val="300"/>
        </w:trPr>
        <w:tc>
          <w:tcPr>
            <w:tcW w:w="222" w:type="dxa"/>
            <w:tcBorders>
              <w:top w:val="nil"/>
              <w:left w:val="nil"/>
              <w:bottom w:val="nil"/>
              <w:right w:val="nil"/>
            </w:tcBorders>
            <w:shd w:val="clear" w:color="auto" w:fill="auto"/>
            <w:noWrap/>
            <w:vAlign w:val="bottom"/>
            <w:hideMark/>
          </w:tcPr>
          <w:p w14:paraId="29F15C62" w14:textId="7CE2023F"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2B71E0D6" w14:textId="151677FF"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45</w:t>
            </w:r>
          </w:p>
        </w:tc>
        <w:tc>
          <w:tcPr>
            <w:tcW w:w="1400" w:type="dxa"/>
            <w:tcBorders>
              <w:top w:val="nil"/>
              <w:left w:val="nil"/>
              <w:bottom w:val="single" w:sz="4" w:space="0" w:color="auto"/>
              <w:right w:val="single" w:sz="4" w:space="0" w:color="auto"/>
            </w:tcBorders>
            <w:shd w:val="clear" w:color="auto" w:fill="auto"/>
            <w:noWrap/>
            <w:vAlign w:val="bottom"/>
            <w:hideMark/>
          </w:tcPr>
          <w:p w14:paraId="4ACB4549" w14:textId="7A404A64"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9.999</w:t>
            </w:r>
          </w:p>
        </w:tc>
        <w:tc>
          <w:tcPr>
            <w:tcW w:w="1580" w:type="dxa"/>
            <w:tcBorders>
              <w:top w:val="nil"/>
              <w:left w:val="nil"/>
              <w:bottom w:val="nil"/>
              <w:right w:val="nil"/>
            </w:tcBorders>
            <w:shd w:val="clear" w:color="auto" w:fill="auto"/>
            <w:noWrap/>
            <w:vAlign w:val="bottom"/>
            <w:hideMark/>
          </w:tcPr>
          <w:p w14:paraId="732DEFA9" w14:textId="77777777" w:rsidR="00463234" w:rsidRPr="00422886" w:rsidRDefault="00463234" w:rsidP="00422886">
            <w:pPr>
              <w:spacing w:line="360" w:lineRule="auto"/>
              <w:jc w:val="center"/>
              <w:rPr>
                <w:rFonts w:ascii="Arial" w:hAnsi="Arial" w:cs="Arial"/>
                <w:color w:val="000000"/>
              </w:rPr>
            </w:pPr>
          </w:p>
        </w:tc>
      </w:tr>
      <w:tr w:rsidR="00463234" w:rsidRPr="00422886" w14:paraId="45EC7575" w14:textId="77777777" w:rsidTr="00463234">
        <w:trPr>
          <w:trHeight w:val="300"/>
        </w:trPr>
        <w:tc>
          <w:tcPr>
            <w:tcW w:w="222" w:type="dxa"/>
            <w:tcBorders>
              <w:top w:val="nil"/>
              <w:left w:val="nil"/>
              <w:bottom w:val="nil"/>
              <w:right w:val="nil"/>
            </w:tcBorders>
            <w:shd w:val="clear" w:color="auto" w:fill="auto"/>
            <w:noWrap/>
            <w:vAlign w:val="bottom"/>
            <w:hideMark/>
          </w:tcPr>
          <w:p w14:paraId="51F6CC8D" w14:textId="6595430D"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04122B39" w14:textId="44F2579A"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46</w:t>
            </w:r>
          </w:p>
        </w:tc>
        <w:tc>
          <w:tcPr>
            <w:tcW w:w="1400" w:type="dxa"/>
            <w:tcBorders>
              <w:top w:val="nil"/>
              <w:left w:val="nil"/>
              <w:bottom w:val="single" w:sz="4" w:space="0" w:color="auto"/>
              <w:right w:val="single" w:sz="4" w:space="0" w:color="auto"/>
            </w:tcBorders>
            <w:shd w:val="clear" w:color="auto" w:fill="auto"/>
            <w:noWrap/>
            <w:vAlign w:val="bottom"/>
            <w:hideMark/>
          </w:tcPr>
          <w:p w14:paraId="4810CFB2" w14:textId="41380095"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9.999</w:t>
            </w:r>
          </w:p>
        </w:tc>
        <w:tc>
          <w:tcPr>
            <w:tcW w:w="1580" w:type="dxa"/>
            <w:tcBorders>
              <w:top w:val="nil"/>
              <w:left w:val="nil"/>
              <w:bottom w:val="nil"/>
              <w:right w:val="nil"/>
            </w:tcBorders>
            <w:shd w:val="clear" w:color="auto" w:fill="auto"/>
            <w:noWrap/>
            <w:vAlign w:val="bottom"/>
            <w:hideMark/>
          </w:tcPr>
          <w:p w14:paraId="47FCBD06" w14:textId="77777777" w:rsidR="00463234" w:rsidRPr="00422886" w:rsidRDefault="00463234" w:rsidP="00422886">
            <w:pPr>
              <w:spacing w:line="360" w:lineRule="auto"/>
              <w:jc w:val="center"/>
              <w:rPr>
                <w:rFonts w:ascii="Arial" w:hAnsi="Arial" w:cs="Arial"/>
                <w:color w:val="000000"/>
              </w:rPr>
            </w:pPr>
          </w:p>
        </w:tc>
      </w:tr>
      <w:tr w:rsidR="00463234" w:rsidRPr="00422886" w14:paraId="4F0E3D1A" w14:textId="77777777" w:rsidTr="00463234">
        <w:trPr>
          <w:trHeight w:val="300"/>
        </w:trPr>
        <w:tc>
          <w:tcPr>
            <w:tcW w:w="222" w:type="dxa"/>
            <w:tcBorders>
              <w:top w:val="nil"/>
              <w:left w:val="nil"/>
              <w:bottom w:val="nil"/>
              <w:right w:val="nil"/>
            </w:tcBorders>
            <w:shd w:val="clear" w:color="auto" w:fill="auto"/>
            <w:noWrap/>
            <w:vAlign w:val="bottom"/>
            <w:hideMark/>
          </w:tcPr>
          <w:p w14:paraId="1B62E106" w14:textId="69B26F13"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3B5F5CA6" w14:textId="39FBD328"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47</w:t>
            </w:r>
          </w:p>
        </w:tc>
        <w:tc>
          <w:tcPr>
            <w:tcW w:w="1400" w:type="dxa"/>
            <w:tcBorders>
              <w:top w:val="nil"/>
              <w:left w:val="nil"/>
              <w:bottom w:val="single" w:sz="4" w:space="0" w:color="auto"/>
              <w:right w:val="single" w:sz="4" w:space="0" w:color="auto"/>
            </w:tcBorders>
            <w:shd w:val="clear" w:color="auto" w:fill="auto"/>
            <w:noWrap/>
            <w:vAlign w:val="bottom"/>
            <w:hideMark/>
          </w:tcPr>
          <w:p w14:paraId="5472325B" w14:textId="1CD941CC"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9.999</w:t>
            </w:r>
          </w:p>
        </w:tc>
        <w:tc>
          <w:tcPr>
            <w:tcW w:w="1580" w:type="dxa"/>
            <w:tcBorders>
              <w:top w:val="nil"/>
              <w:left w:val="nil"/>
              <w:bottom w:val="nil"/>
              <w:right w:val="nil"/>
            </w:tcBorders>
            <w:shd w:val="clear" w:color="auto" w:fill="auto"/>
            <w:noWrap/>
            <w:vAlign w:val="bottom"/>
            <w:hideMark/>
          </w:tcPr>
          <w:p w14:paraId="3C02B609" w14:textId="77777777" w:rsidR="00463234" w:rsidRPr="00422886" w:rsidRDefault="00463234" w:rsidP="00422886">
            <w:pPr>
              <w:spacing w:line="360" w:lineRule="auto"/>
              <w:jc w:val="center"/>
              <w:rPr>
                <w:rFonts w:ascii="Arial" w:hAnsi="Arial" w:cs="Arial"/>
                <w:color w:val="000000"/>
              </w:rPr>
            </w:pPr>
          </w:p>
        </w:tc>
      </w:tr>
      <w:tr w:rsidR="00463234" w:rsidRPr="00422886" w14:paraId="281AA7B1" w14:textId="77777777" w:rsidTr="00463234">
        <w:trPr>
          <w:trHeight w:val="300"/>
        </w:trPr>
        <w:tc>
          <w:tcPr>
            <w:tcW w:w="222" w:type="dxa"/>
            <w:tcBorders>
              <w:top w:val="nil"/>
              <w:left w:val="nil"/>
              <w:bottom w:val="nil"/>
              <w:right w:val="nil"/>
            </w:tcBorders>
            <w:shd w:val="clear" w:color="auto" w:fill="auto"/>
            <w:noWrap/>
            <w:vAlign w:val="bottom"/>
            <w:hideMark/>
          </w:tcPr>
          <w:p w14:paraId="704AF35F" w14:textId="0C43DB95"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0667770E" w14:textId="71D83895"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48</w:t>
            </w:r>
          </w:p>
        </w:tc>
        <w:tc>
          <w:tcPr>
            <w:tcW w:w="1400" w:type="dxa"/>
            <w:tcBorders>
              <w:top w:val="nil"/>
              <w:left w:val="nil"/>
              <w:bottom w:val="single" w:sz="4" w:space="0" w:color="auto"/>
              <w:right w:val="single" w:sz="4" w:space="0" w:color="auto"/>
            </w:tcBorders>
            <w:shd w:val="clear" w:color="auto" w:fill="auto"/>
            <w:noWrap/>
            <w:vAlign w:val="bottom"/>
            <w:hideMark/>
          </w:tcPr>
          <w:p w14:paraId="4A4F0B28" w14:textId="7FD6BDF7"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9.999</w:t>
            </w:r>
          </w:p>
        </w:tc>
        <w:tc>
          <w:tcPr>
            <w:tcW w:w="1580" w:type="dxa"/>
            <w:tcBorders>
              <w:top w:val="nil"/>
              <w:left w:val="nil"/>
              <w:bottom w:val="nil"/>
              <w:right w:val="nil"/>
            </w:tcBorders>
            <w:shd w:val="clear" w:color="auto" w:fill="auto"/>
            <w:noWrap/>
            <w:vAlign w:val="bottom"/>
            <w:hideMark/>
          </w:tcPr>
          <w:p w14:paraId="556BEAC7" w14:textId="77777777" w:rsidR="00463234" w:rsidRPr="00422886" w:rsidRDefault="00463234" w:rsidP="00422886">
            <w:pPr>
              <w:spacing w:line="360" w:lineRule="auto"/>
              <w:jc w:val="center"/>
              <w:rPr>
                <w:rFonts w:ascii="Arial" w:hAnsi="Arial" w:cs="Arial"/>
                <w:color w:val="000000"/>
              </w:rPr>
            </w:pPr>
          </w:p>
        </w:tc>
      </w:tr>
      <w:tr w:rsidR="00463234" w:rsidRPr="00422886" w14:paraId="40B1A89A" w14:textId="77777777" w:rsidTr="00463234">
        <w:trPr>
          <w:trHeight w:val="300"/>
        </w:trPr>
        <w:tc>
          <w:tcPr>
            <w:tcW w:w="222" w:type="dxa"/>
            <w:tcBorders>
              <w:top w:val="nil"/>
              <w:left w:val="nil"/>
              <w:bottom w:val="nil"/>
              <w:right w:val="nil"/>
            </w:tcBorders>
            <w:shd w:val="clear" w:color="auto" w:fill="auto"/>
            <w:noWrap/>
            <w:vAlign w:val="bottom"/>
            <w:hideMark/>
          </w:tcPr>
          <w:p w14:paraId="219FEB26" w14:textId="7B03366B"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0F0CCCFA" w14:textId="56FF26FA"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49</w:t>
            </w:r>
          </w:p>
        </w:tc>
        <w:tc>
          <w:tcPr>
            <w:tcW w:w="1400" w:type="dxa"/>
            <w:tcBorders>
              <w:top w:val="nil"/>
              <w:left w:val="nil"/>
              <w:bottom w:val="single" w:sz="4" w:space="0" w:color="auto"/>
              <w:right w:val="single" w:sz="4" w:space="0" w:color="auto"/>
            </w:tcBorders>
            <w:shd w:val="clear" w:color="auto" w:fill="auto"/>
            <w:noWrap/>
            <w:vAlign w:val="bottom"/>
            <w:hideMark/>
          </w:tcPr>
          <w:p w14:paraId="792040D3" w14:textId="7FAF5D06"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9.999</w:t>
            </w:r>
          </w:p>
        </w:tc>
        <w:tc>
          <w:tcPr>
            <w:tcW w:w="1580" w:type="dxa"/>
            <w:tcBorders>
              <w:top w:val="nil"/>
              <w:left w:val="nil"/>
              <w:bottom w:val="nil"/>
              <w:right w:val="nil"/>
            </w:tcBorders>
            <w:shd w:val="clear" w:color="auto" w:fill="auto"/>
            <w:noWrap/>
            <w:vAlign w:val="bottom"/>
            <w:hideMark/>
          </w:tcPr>
          <w:p w14:paraId="6563CCB8" w14:textId="77777777" w:rsidR="00463234" w:rsidRPr="00422886" w:rsidRDefault="00463234" w:rsidP="00422886">
            <w:pPr>
              <w:spacing w:line="360" w:lineRule="auto"/>
              <w:jc w:val="center"/>
              <w:rPr>
                <w:rFonts w:ascii="Arial" w:hAnsi="Arial" w:cs="Arial"/>
                <w:color w:val="000000"/>
              </w:rPr>
            </w:pPr>
          </w:p>
        </w:tc>
      </w:tr>
      <w:tr w:rsidR="00463234" w:rsidRPr="00422886" w14:paraId="607BC30D" w14:textId="77777777" w:rsidTr="00463234">
        <w:trPr>
          <w:trHeight w:val="300"/>
        </w:trPr>
        <w:tc>
          <w:tcPr>
            <w:tcW w:w="222" w:type="dxa"/>
            <w:tcBorders>
              <w:top w:val="nil"/>
              <w:left w:val="nil"/>
              <w:bottom w:val="nil"/>
              <w:right w:val="nil"/>
            </w:tcBorders>
            <w:shd w:val="clear" w:color="auto" w:fill="auto"/>
            <w:noWrap/>
            <w:vAlign w:val="bottom"/>
            <w:hideMark/>
          </w:tcPr>
          <w:p w14:paraId="7A9DFC26" w14:textId="563E964E" w:rsidR="00463234" w:rsidRPr="00422886" w:rsidRDefault="00463234" w:rsidP="00422886">
            <w:pPr>
              <w:spacing w:line="360" w:lineRule="auto"/>
              <w:rPr>
                <w:rFonts w:ascii="Arial" w:hAnsi="Arial" w:cs="Arial"/>
              </w:rPr>
            </w:pPr>
          </w:p>
        </w:tc>
        <w:tc>
          <w:tcPr>
            <w:tcW w:w="2619" w:type="dxa"/>
            <w:tcBorders>
              <w:top w:val="nil"/>
              <w:left w:val="single" w:sz="4" w:space="0" w:color="auto"/>
              <w:bottom w:val="single" w:sz="4" w:space="0" w:color="auto"/>
              <w:right w:val="single" w:sz="4" w:space="0" w:color="auto"/>
            </w:tcBorders>
            <w:shd w:val="clear" w:color="auto" w:fill="auto"/>
            <w:noWrap/>
            <w:vAlign w:val="bottom"/>
            <w:hideMark/>
          </w:tcPr>
          <w:p w14:paraId="19DF46B4" w14:textId="192F652A"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50</w:t>
            </w:r>
          </w:p>
        </w:tc>
        <w:tc>
          <w:tcPr>
            <w:tcW w:w="1400" w:type="dxa"/>
            <w:tcBorders>
              <w:top w:val="nil"/>
              <w:left w:val="nil"/>
              <w:bottom w:val="single" w:sz="4" w:space="0" w:color="auto"/>
              <w:right w:val="single" w:sz="4" w:space="0" w:color="auto"/>
            </w:tcBorders>
            <w:shd w:val="clear" w:color="auto" w:fill="auto"/>
            <w:noWrap/>
            <w:vAlign w:val="bottom"/>
            <w:hideMark/>
          </w:tcPr>
          <w:p w14:paraId="25A81579" w14:textId="6250E80B" w:rsidR="00463234" w:rsidRPr="00422886" w:rsidRDefault="00463234" w:rsidP="00422886">
            <w:pPr>
              <w:spacing w:line="360" w:lineRule="auto"/>
              <w:jc w:val="center"/>
              <w:rPr>
                <w:rFonts w:ascii="Arial" w:hAnsi="Arial" w:cs="Arial"/>
                <w:color w:val="000000"/>
              </w:rPr>
            </w:pPr>
            <w:r w:rsidRPr="00422886">
              <w:rPr>
                <w:rFonts w:ascii="Arial" w:hAnsi="Arial" w:cs="Arial"/>
                <w:color w:val="000000"/>
              </w:rPr>
              <w:t>10.000</w:t>
            </w:r>
          </w:p>
        </w:tc>
        <w:tc>
          <w:tcPr>
            <w:tcW w:w="1580" w:type="dxa"/>
            <w:tcBorders>
              <w:top w:val="nil"/>
              <w:left w:val="nil"/>
              <w:bottom w:val="nil"/>
              <w:right w:val="nil"/>
            </w:tcBorders>
            <w:shd w:val="clear" w:color="auto" w:fill="auto"/>
            <w:noWrap/>
            <w:vAlign w:val="bottom"/>
            <w:hideMark/>
          </w:tcPr>
          <w:p w14:paraId="3C4C91A2" w14:textId="77777777" w:rsidR="00463234" w:rsidRPr="00422886" w:rsidRDefault="00463234" w:rsidP="00422886">
            <w:pPr>
              <w:spacing w:line="360" w:lineRule="auto"/>
              <w:jc w:val="center"/>
              <w:rPr>
                <w:rFonts w:ascii="Arial" w:hAnsi="Arial" w:cs="Arial"/>
                <w:color w:val="000000"/>
              </w:rPr>
            </w:pPr>
          </w:p>
        </w:tc>
      </w:tr>
    </w:tbl>
    <w:p w14:paraId="75960B6E" w14:textId="5AF4BD05" w:rsidR="00EE2BF3" w:rsidRPr="00422886" w:rsidRDefault="00EE0F6A" w:rsidP="00422886">
      <w:pPr>
        <w:spacing w:line="360" w:lineRule="auto"/>
        <w:rPr>
          <w:rFonts w:ascii="Arial" w:hAnsi="Arial" w:cs="Arial"/>
        </w:rPr>
      </w:pPr>
      <w:r w:rsidRPr="00422886">
        <w:rPr>
          <w:rFonts w:ascii="Arial" w:hAnsi="Arial" w:cs="Arial"/>
          <w:noProof/>
        </w:rPr>
        <w:lastRenderedPageBreak/>
        <w:drawing>
          <wp:anchor distT="0" distB="0" distL="114300" distR="114300" simplePos="0" relativeHeight="251666432" behindDoc="0" locked="0" layoutInCell="1" allowOverlap="1" wp14:anchorId="25833F25" wp14:editId="69870D0C">
            <wp:simplePos x="0" y="0"/>
            <wp:positionH relativeFrom="column">
              <wp:posOffset>-341602</wp:posOffset>
            </wp:positionH>
            <wp:positionV relativeFrom="paragraph">
              <wp:posOffset>270510</wp:posOffset>
            </wp:positionV>
            <wp:extent cx="7013575" cy="45720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013575" cy="4572000"/>
                    </a:xfrm>
                    <a:prstGeom prst="rect">
                      <a:avLst/>
                    </a:prstGeom>
                    <a:noFill/>
                  </pic:spPr>
                </pic:pic>
              </a:graphicData>
            </a:graphic>
            <wp14:sizeRelH relativeFrom="page">
              <wp14:pctWidth>0</wp14:pctWidth>
            </wp14:sizeRelH>
            <wp14:sizeRelV relativeFrom="page">
              <wp14:pctHeight>0</wp14:pctHeight>
            </wp14:sizeRelV>
          </wp:anchor>
        </w:drawing>
      </w:r>
    </w:p>
    <w:p w14:paraId="2568952B" w14:textId="3DF1DC22" w:rsidR="00AF536C" w:rsidRPr="00422886" w:rsidRDefault="001320CC" w:rsidP="00422886">
      <w:pPr>
        <w:pStyle w:val="Heading1"/>
        <w:spacing w:line="360" w:lineRule="auto"/>
        <w:rPr>
          <w:rFonts w:ascii="Arial" w:hAnsi="Arial" w:cs="Arial"/>
        </w:rPr>
      </w:pPr>
      <w:r w:rsidRPr="00422886">
        <w:rPr>
          <w:rFonts w:ascii="Arial" w:hAnsi="Arial" w:cs="Arial"/>
        </w:rPr>
        <w:br w:type="page"/>
      </w:r>
      <w:bookmarkStart w:id="11" w:name="_Toc98236314"/>
      <w:r w:rsidR="00AF536C" w:rsidRPr="00422886">
        <w:rPr>
          <w:rFonts w:ascii="Arial" w:hAnsi="Arial" w:cs="Arial"/>
        </w:rPr>
        <w:lastRenderedPageBreak/>
        <w:t>Task 4 – Indicators</w:t>
      </w:r>
      <w:bookmarkEnd w:id="11"/>
    </w:p>
    <w:p w14:paraId="4580BF14" w14:textId="77777777" w:rsidR="00C7133F" w:rsidRDefault="00A67ECC" w:rsidP="00C7133F">
      <w:pPr>
        <w:pStyle w:val="NoSpacing"/>
        <w:numPr>
          <w:ilvl w:val="0"/>
          <w:numId w:val="17"/>
        </w:numPr>
        <w:spacing w:line="360" w:lineRule="auto"/>
        <w:rPr>
          <w:rFonts w:ascii="Arial" w:hAnsi="Arial" w:cs="Arial"/>
          <w:sz w:val="24"/>
          <w:szCs w:val="24"/>
        </w:rPr>
      </w:pPr>
      <w:r w:rsidRPr="00C7133F">
        <w:rPr>
          <w:rFonts w:ascii="Arial" w:hAnsi="Arial" w:cs="Arial"/>
          <w:b/>
          <w:bCs/>
          <w:sz w:val="24"/>
          <w:szCs w:val="24"/>
        </w:rPr>
        <w:t>LED</w:t>
      </w:r>
      <w:r w:rsidRPr="00C7133F">
        <w:rPr>
          <w:rFonts w:ascii="Arial" w:hAnsi="Arial" w:cs="Arial"/>
          <w:sz w:val="24"/>
          <w:szCs w:val="24"/>
        </w:rPr>
        <w:t>, Light Emitting Diode is a bulb that produces light. It produces light by passing an electrical current through a semiconductor, which then emits the light. Electrons within the semiconductor which recombine with the electron holes, releasing photons which is a form of energy. The light produced from an LED is forward directional lighting, not like a conventional light bulb which is Omni directional. Light Emitting Diodes are a type of semiconductor light sources as previously stated. This combines a P-type with an N-type semiconductor. A P-type has a larger hole concentration, and an N-type has a larger electron concentration. By applying enough forward voltage will then cause the holes and electrons to recombine at the P-N junction, which then releases energy to form a light.</w:t>
      </w:r>
      <w:r w:rsidR="00C7133F">
        <w:rPr>
          <w:rFonts w:ascii="Arial" w:hAnsi="Arial" w:cs="Arial"/>
          <w:sz w:val="24"/>
          <w:szCs w:val="24"/>
        </w:rPr>
        <w:t xml:space="preserve"> </w:t>
      </w:r>
    </w:p>
    <w:p w14:paraId="00D8723E" w14:textId="77777777" w:rsidR="003F5667" w:rsidRDefault="00A67ECC" w:rsidP="003F5667">
      <w:pPr>
        <w:pStyle w:val="NoSpacing"/>
        <w:spacing w:line="360" w:lineRule="auto"/>
        <w:ind w:left="720"/>
        <w:rPr>
          <w:rFonts w:ascii="Arial" w:hAnsi="Arial" w:cs="Arial"/>
          <w:sz w:val="24"/>
          <w:szCs w:val="24"/>
        </w:rPr>
      </w:pPr>
      <w:r w:rsidRPr="00C7133F">
        <w:rPr>
          <w:rFonts w:ascii="Arial" w:hAnsi="Arial" w:cs="Arial"/>
          <w:b/>
          <w:bCs/>
          <w:sz w:val="24"/>
          <w:szCs w:val="24"/>
        </w:rPr>
        <w:t>LCD</w:t>
      </w:r>
      <w:r w:rsidRPr="00C7133F">
        <w:rPr>
          <w:rFonts w:ascii="Arial" w:hAnsi="Arial" w:cs="Arial"/>
          <w:sz w:val="24"/>
          <w:szCs w:val="24"/>
        </w:rPr>
        <w:t xml:space="preserve">, a Liquid Crystal Display is a flat display screen, commonly used for technology such as mobile screens, TVs, computer monitors, laptops etc. The working principle of an LCD is that they block light rather than emitting light. It is different to an LED where it emits light, an LCD uses liquid crystals to create a backlight to produce an image. To be able to initialise the interface and use of </w:t>
      </w:r>
      <w:proofErr w:type="gramStart"/>
      <w:r w:rsidRPr="00C7133F">
        <w:rPr>
          <w:rFonts w:ascii="Arial" w:hAnsi="Arial" w:cs="Arial"/>
          <w:sz w:val="24"/>
          <w:szCs w:val="24"/>
        </w:rPr>
        <w:t>a</w:t>
      </w:r>
      <w:proofErr w:type="gramEnd"/>
      <w:r w:rsidRPr="00C7133F">
        <w:rPr>
          <w:rFonts w:ascii="Arial" w:hAnsi="Arial" w:cs="Arial"/>
          <w:sz w:val="24"/>
          <w:szCs w:val="24"/>
        </w:rPr>
        <w:t xml:space="preserve"> LCD screen, parameters need to be put in place, as well as specifying the dimensions such as width and height of the display screen.</w:t>
      </w:r>
      <w:r w:rsidR="00C7133F" w:rsidRPr="00C7133F">
        <w:rPr>
          <w:rFonts w:ascii="Arial" w:hAnsi="Arial" w:cs="Arial"/>
          <w:sz w:val="24"/>
          <w:szCs w:val="24"/>
        </w:rPr>
        <w:t xml:space="preserve"> </w:t>
      </w:r>
    </w:p>
    <w:p w14:paraId="3D100688" w14:textId="6E9FBB11" w:rsidR="000055BB" w:rsidRPr="003F5667" w:rsidRDefault="000055BB" w:rsidP="003F5667">
      <w:pPr>
        <w:pStyle w:val="NoSpacing"/>
        <w:spacing w:line="360" w:lineRule="auto"/>
        <w:ind w:left="720"/>
        <w:rPr>
          <w:rFonts w:ascii="Arial" w:hAnsi="Arial" w:cs="Arial"/>
          <w:sz w:val="24"/>
          <w:szCs w:val="24"/>
        </w:rPr>
      </w:pPr>
      <w:r w:rsidRPr="00C7133F">
        <w:rPr>
          <w:rFonts w:ascii="Arial" w:hAnsi="Arial" w:cs="Arial"/>
          <w:sz w:val="24"/>
          <w:szCs w:val="24"/>
        </w:rPr>
        <w:t>The differences between an LED and an LCD are where an LED uses a PN junction diode, therefore when the forward bias is applied across it emits visible light. However, an LCD uses liquid crystals that are filled between glass electrodes that are used for the emission of light.</w:t>
      </w:r>
      <w:r w:rsidR="00E07CCE" w:rsidRPr="00C7133F">
        <w:rPr>
          <w:rFonts w:ascii="Arial" w:hAnsi="Arial" w:cs="Arial"/>
          <w:sz w:val="24"/>
          <w:szCs w:val="24"/>
        </w:rPr>
        <w:t xml:space="preserve"> An LED uses more power in comparison to an LCD, this is because of the plasma. The crystals used in LCD is made up of plasma, this requires less power.</w:t>
      </w:r>
    </w:p>
    <w:p w14:paraId="4697C17E" w14:textId="77777777" w:rsidR="003F5667" w:rsidRDefault="00BC64EF" w:rsidP="00C7133F">
      <w:pPr>
        <w:pStyle w:val="NoSpacing"/>
        <w:numPr>
          <w:ilvl w:val="0"/>
          <w:numId w:val="17"/>
        </w:numPr>
        <w:spacing w:line="360" w:lineRule="auto"/>
        <w:rPr>
          <w:rFonts w:ascii="Arial" w:hAnsi="Arial" w:cs="Arial"/>
          <w:sz w:val="24"/>
          <w:szCs w:val="24"/>
        </w:rPr>
      </w:pPr>
      <w:r w:rsidRPr="00C7133F">
        <w:rPr>
          <w:rFonts w:ascii="Arial" w:hAnsi="Arial" w:cs="Arial"/>
          <w:sz w:val="24"/>
          <w:szCs w:val="24"/>
        </w:rPr>
        <w:t xml:space="preserve">An </w:t>
      </w:r>
      <w:r w:rsidRPr="00C7133F">
        <w:rPr>
          <w:rFonts w:ascii="Arial" w:hAnsi="Arial" w:cs="Arial"/>
          <w:b/>
          <w:bCs/>
          <w:sz w:val="24"/>
          <w:szCs w:val="24"/>
        </w:rPr>
        <w:t>Analogue to digital conversion (A</w:t>
      </w:r>
      <w:r w:rsidR="00F16A37" w:rsidRPr="00C7133F">
        <w:rPr>
          <w:rFonts w:ascii="Arial" w:hAnsi="Arial" w:cs="Arial"/>
          <w:b/>
          <w:bCs/>
          <w:sz w:val="24"/>
          <w:szCs w:val="24"/>
        </w:rPr>
        <w:t>DC</w:t>
      </w:r>
      <w:r w:rsidRPr="00C7133F">
        <w:rPr>
          <w:rFonts w:ascii="Arial" w:hAnsi="Arial" w:cs="Arial"/>
          <w:b/>
          <w:bCs/>
          <w:sz w:val="24"/>
          <w:szCs w:val="24"/>
        </w:rPr>
        <w:t>)</w:t>
      </w:r>
      <w:r w:rsidRPr="00C7133F">
        <w:rPr>
          <w:rFonts w:ascii="Arial" w:hAnsi="Arial" w:cs="Arial"/>
          <w:sz w:val="24"/>
          <w:szCs w:val="24"/>
        </w:rPr>
        <w:t xml:space="preserve">, </w:t>
      </w:r>
      <w:r w:rsidR="00185934" w:rsidRPr="00C7133F">
        <w:rPr>
          <w:rFonts w:ascii="Arial" w:hAnsi="Arial" w:cs="Arial"/>
          <w:sz w:val="24"/>
          <w:szCs w:val="24"/>
        </w:rPr>
        <w:t>analogue signals that are converted into digital usually come from sensors or transducer that obtain a signal (such as, pressure, light, radio waves, sounds), and then converted into a voltage that is proportional to the amplitude of the signal.</w:t>
      </w:r>
    </w:p>
    <w:p w14:paraId="686C9E28" w14:textId="77777777" w:rsidR="003F5667" w:rsidRDefault="00F16A37" w:rsidP="003F5667">
      <w:pPr>
        <w:pStyle w:val="NoSpacing"/>
        <w:spacing w:line="360" w:lineRule="auto"/>
        <w:ind w:left="720"/>
        <w:rPr>
          <w:rFonts w:ascii="Arial" w:hAnsi="Arial" w:cs="Arial"/>
          <w:sz w:val="24"/>
          <w:szCs w:val="24"/>
        </w:rPr>
      </w:pPr>
      <w:r w:rsidRPr="003F5667">
        <w:rPr>
          <w:rFonts w:ascii="Arial" w:hAnsi="Arial" w:cs="Arial"/>
          <w:sz w:val="24"/>
          <w:szCs w:val="24"/>
        </w:rPr>
        <w:t>ADC resolution is defined by a small change in gradient of voltage that can be recognised and cause change to a digital output. This is expressed through the number of bits output from the ADC. For example, if an ADC converts the analogue signal to 12-but digital value, the resolution will therefore be 12 bits.</w:t>
      </w:r>
    </w:p>
    <w:p w14:paraId="2C2D9D9E" w14:textId="77777777" w:rsidR="003F5667" w:rsidRDefault="00F16A37" w:rsidP="003F5667">
      <w:pPr>
        <w:pStyle w:val="NoSpacing"/>
        <w:spacing w:line="360" w:lineRule="auto"/>
        <w:ind w:left="720"/>
        <w:rPr>
          <w:rFonts w:ascii="Arial" w:hAnsi="Arial" w:cs="Arial"/>
          <w:sz w:val="24"/>
          <w:szCs w:val="24"/>
        </w:rPr>
      </w:pPr>
      <w:r w:rsidRPr="00C7133F">
        <w:rPr>
          <w:rFonts w:ascii="Arial" w:hAnsi="Arial" w:cs="Arial"/>
          <w:sz w:val="24"/>
          <w:szCs w:val="24"/>
        </w:rPr>
        <w:t xml:space="preserve">ADC sensitivity is a certain quantity or </w:t>
      </w:r>
      <w:r w:rsidR="00336922" w:rsidRPr="00C7133F">
        <w:rPr>
          <w:rFonts w:ascii="Arial" w:hAnsi="Arial" w:cs="Arial"/>
          <w:sz w:val="24"/>
          <w:szCs w:val="24"/>
        </w:rPr>
        <w:t>the</w:t>
      </w:r>
      <w:r w:rsidRPr="00C7133F">
        <w:rPr>
          <w:rFonts w:ascii="Arial" w:hAnsi="Arial" w:cs="Arial"/>
          <w:sz w:val="24"/>
          <w:szCs w:val="24"/>
        </w:rPr>
        <w:t xml:space="preserve"> small</w:t>
      </w:r>
      <w:r w:rsidR="00336922" w:rsidRPr="00C7133F">
        <w:rPr>
          <w:rFonts w:ascii="Arial" w:hAnsi="Arial" w:cs="Arial"/>
          <w:sz w:val="24"/>
          <w:szCs w:val="24"/>
        </w:rPr>
        <w:t>est</w:t>
      </w:r>
      <w:r w:rsidRPr="00C7133F">
        <w:rPr>
          <w:rFonts w:ascii="Arial" w:hAnsi="Arial" w:cs="Arial"/>
          <w:sz w:val="24"/>
          <w:szCs w:val="24"/>
        </w:rPr>
        <w:t xml:space="preserve"> amount of change that can be identified by a measurement. </w:t>
      </w:r>
    </w:p>
    <w:p w14:paraId="1FB40C23" w14:textId="77777777" w:rsidR="003F5667" w:rsidRDefault="00336922" w:rsidP="003F5667">
      <w:pPr>
        <w:pStyle w:val="NoSpacing"/>
        <w:spacing w:line="360" w:lineRule="auto"/>
        <w:ind w:left="720"/>
        <w:rPr>
          <w:rFonts w:ascii="Arial" w:hAnsi="Arial" w:cs="Arial"/>
          <w:sz w:val="24"/>
          <w:szCs w:val="24"/>
        </w:rPr>
      </w:pPr>
      <w:r w:rsidRPr="00C7133F">
        <w:rPr>
          <w:rFonts w:ascii="Arial" w:hAnsi="Arial" w:cs="Arial"/>
          <w:sz w:val="24"/>
          <w:szCs w:val="24"/>
        </w:rPr>
        <w:t>“</w:t>
      </w:r>
      <w:r w:rsidR="00F16A37" w:rsidRPr="00C7133F">
        <w:rPr>
          <w:rFonts w:ascii="Arial" w:hAnsi="Arial" w:cs="Arial"/>
          <w:sz w:val="24"/>
          <w:szCs w:val="24"/>
        </w:rPr>
        <w:t>The quantization of an analog</w:t>
      </w:r>
      <w:r w:rsidRPr="00C7133F">
        <w:rPr>
          <w:rFonts w:ascii="Arial" w:hAnsi="Arial" w:cs="Arial"/>
          <w:sz w:val="24"/>
          <w:szCs w:val="24"/>
        </w:rPr>
        <w:t>ue</w:t>
      </w:r>
      <w:r w:rsidR="00F16A37" w:rsidRPr="00C7133F">
        <w:rPr>
          <w:rFonts w:ascii="Arial" w:hAnsi="Arial" w:cs="Arial"/>
          <w:sz w:val="24"/>
          <w:szCs w:val="24"/>
        </w:rPr>
        <w:t xml:space="preserve"> signal by the ADC can be processed only in the finite number of steps which can be produced by the ADC. </w:t>
      </w:r>
    </w:p>
    <w:p w14:paraId="1EE6D3D7" w14:textId="3A02FD16" w:rsidR="002A7FF6" w:rsidRPr="00C7133F" w:rsidRDefault="00F16A37" w:rsidP="003F5667">
      <w:pPr>
        <w:pStyle w:val="NoSpacing"/>
        <w:spacing w:line="360" w:lineRule="auto"/>
        <w:ind w:left="720"/>
        <w:rPr>
          <w:rFonts w:ascii="Arial" w:hAnsi="Arial" w:cs="Arial"/>
          <w:sz w:val="24"/>
          <w:szCs w:val="24"/>
        </w:rPr>
      </w:pPr>
      <w:r w:rsidRPr="00C7133F">
        <w:rPr>
          <w:rFonts w:ascii="Arial" w:hAnsi="Arial" w:cs="Arial"/>
          <w:sz w:val="24"/>
          <w:szCs w:val="24"/>
        </w:rPr>
        <w:t>The quantization error is the error introduced by the process of quantization. Ideally, any analog</w:t>
      </w:r>
      <w:r w:rsidR="00336922" w:rsidRPr="00C7133F">
        <w:rPr>
          <w:rFonts w:ascii="Arial" w:hAnsi="Arial" w:cs="Arial"/>
          <w:sz w:val="24"/>
          <w:szCs w:val="24"/>
        </w:rPr>
        <w:t>ue</w:t>
      </w:r>
      <w:r w:rsidRPr="00C7133F">
        <w:rPr>
          <w:rFonts w:ascii="Arial" w:hAnsi="Arial" w:cs="Arial"/>
          <w:sz w:val="24"/>
          <w:szCs w:val="24"/>
        </w:rPr>
        <w:t xml:space="preserve"> input voltage can be maximum of 1/2 LSB away from its nearest digital code. </w:t>
      </w:r>
      <w:r w:rsidRPr="00C7133F">
        <w:rPr>
          <w:rFonts w:ascii="Arial" w:hAnsi="Arial" w:cs="Arial"/>
          <w:sz w:val="24"/>
          <w:szCs w:val="24"/>
        </w:rPr>
        <w:lastRenderedPageBreak/>
        <w:t xml:space="preserve">Therefore, the quantization error is 0.5 LSB for the </w:t>
      </w:r>
      <w:commentRangeStart w:id="12"/>
      <w:r w:rsidRPr="00C7133F">
        <w:rPr>
          <w:rFonts w:ascii="Arial" w:hAnsi="Arial" w:cs="Arial"/>
          <w:sz w:val="24"/>
          <w:szCs w:val="24"/>
        </w:rPr>
        <w:t>ADC</w:t>
      </w:r>
      <w:commentRangeEnd w:id="12"/>
      <w:r w:rsidR="00BD07D0">
        <w:rPr>
          <w:rStyle w:val="CommentReference"/>
          <w:rFonts w:ascii="Times New Roman" w:eastAsia="Times New Roman" w:hAnsi="Times New Roman" w:cs="Times New Roman"/>
          <w:lang w:val="en-GB" w:eastAsia="en-GB"/>
        </w:rPr>
        <w:commentReference w:id="12"/>
      </w:r>
      <w:r w:rsidRPr="00C7133F">
        <w:rPr>
          <w:rFonts w:ascii="Arial" w:hAnsi="Arial" w:cs="Arial"/>
          <w:sz w:val="24"/>
          <w:szCs w:val="24"/>
        </w:rPr>
        <w:t>.</w:t>
      </w:r>
      <w:r w:rsidR="00336922" w:rsidRPr="00C7133F">
        <w:rPr>
          <w:rFonts w:ascii="Arial" w:hAnsi="Arial" w:cs="Arial"/>
          <w:sz w:val="24"/>
          <w:szCs w:val="24"/>
        </w:rPr>
        <w:t>”</w:t>
      </w:r>
      <w:r w:rsidR="002A7FF6" w:rsidRPr="00C7133F">
        <w:rPr>
          <w:rFonts w:ascii="Arial" w:hAnsi="Arial" w:cs="Arial"/>
          <w:sz w:val="24"/>
          <w:szCs w:val="24"/>
          <w:shd w:val="clear" w:color="auto" w:fill="FFFFFF"/>
        </w:rPr>
        <w:t xml:space="preserve"> (How to Increase the Analog-to-Digital Converter Accuracy in an Application, n.d.)</w:t>
      </w:r>
    </w:p>
    <w:p w14:paraId="6CE68726" w14:textId="0862284C" w:rsidR="00F16A37" w:rsidRPr="00C7133F" w:rsidRDefault="00F16A37" w:rsidP="00C7133F">
      <w:pPr>
        <w:pStyle w:val="NoSpacing"/>
        <w:spacing w:line="360" w:lineRule="auto"/>
        <w:rPr>
          <w:rFonts w:ascii="Arial" w:hAnsi="Arial" w:cs="Arial"/>
          <w:sz w:val="24"/>
          <w:szCs w:val="24"/>
        </w:rPr>
      </w:pPr>
      <w:r w:rsidRPr="00C7133F">
        <w:rPr>
          <w:rFonts w:ascii="Arial" w:hAnsi="Arial" w:cs="Arial"/>
        </w:rPr>
        <w:tab/>
      </w:r>
      <w:r w:rsidR="007D14AC" w:rsidRPr="00C7133F">
        <w:rPr>
          <w:rFonts w:ascii="Arial" w:hAnsi="Arial" w:cs="Arial"/>
        </w:rPr>
        <w:t xml:space="preserve"> </w:t>
      </w:r>
    </w:p>
    <w:p w14:paraId="1C48B9F6" w14:textId="77777777" w:rsidR="00F16A37" w:rsidRPr="00C7133F" w:rsidRDefault="00F16A37" w:rsidP="00C7133F">
      <w:pPr>
        <w:pStyle w:val="NoSpacing"/>
        <w:spacing w:line="360" w:lineRule="auto"/>
        <w:rPr>
          <w:rFonts w:ascii="Arial" w:hAnsi="Arial" w:cs="Arial"/>
          <w:sz w:val="24"/>
          <w:szCs w:val="24"/>
        </w:rPr>
      </w:pPr>
    </w:p>
    <w:p w14:paraId="182D0445" w14:textId="77777777" w:rsidR="00185934" w:rsidRPr="00422886" w:rsidRDefault="00185934" w:rsidP="00422886">
      <w:pPr>
        <w:spacing w:line="360" w:lineRule="auto"/>
        <w:rPr>
          <w:rFonts w:ascii="Arial" w:hAnsi="Arial" w:cs="Arial"/>
        </w:rPr>
      </w:pPr>
    </w:p>
    <w:p w14:paraId="30AFF271" w14:textId="77777777" w:rsidR="0028512D" w:rsidRPr="00422886" w:rsidRDefault="0028512D" w:rsidP="00422886">
      <w:pPr>
        <w:spacing w:line="360" w:lineRule="auto"/>
        <w:rPr>
          <w:rFonts w:ascii="Arial" w:hAnsi="Arial" w:cs="Arial"/>
        </w:rPr>
      </w:pPr>
    </w:p>
    <w:p w14:paraId="5532E426" w14:textId="77777777" w:rsidR="00DC1B50" w:rsidRDefault="00DC1B50">
      <w:pPr>
        <w:spacing w:after="160" w:line="259" w:lineRule="auto"/>
        <w:rPr>
          <w:rFonts w:ascii="Arial" w:eastAsiaTheme="majorEastAsia" w:hAnsi="Arial" w:cs="Arial"/>
          <w:color w:val="2F5496" w:themeColor="accent1" w:themeShade="BF"/>
          <w:sz w:val="32"/>
          <w:szCs w:val="32"/>
          <w:lang w:eastAsia="en-US"/>
        </w:rPr>
      </w:pPr>
      <w:r>
        <w:rPr>
          <w:rFonts w:ascii="Arial" w:hAnsi="Arial" w:cs="Arial"/>
        </w:rPr>
        <w:br w:type="page"/>
      </w:r>
    </w:p>
    <w:p w14:paraId="5742EC90" w14:textId="116B1C8C" w:rsidR="00AF536C" w:rsidRPr="00422886" w:rsidRDefault="00AF536C" w:rsidP="00422886">
      <w:pPr>
        <w:pStyle w:val="Heading1"/>
        <w:spacing w:line="360" w:lineRule="auto"/>
        <w:rPr>
          <w:rFonts w:ascii="Arial" w:hAnsi="Arial" w:cs="Arial"/>
        </w:rPr>
      </w:pPr>
      <w:bookmarkStart w:id="13" w:name="_Toc98236315"/>
      <w:r w:rsidRPr="00422886">
        <w:rPr>
          <w:rFonts w:ascii="Arial" w:hAnsi="Arial" w:cs="Arial"/>
        </w:rPr>
        <w:lastRenderedPageBreak/>
        <w:t>Task 5 – Signal Transmission</w:t>
      </w:r>
      <w:bookmarkEnd w:id="13"/>
    </w:p>
    <w:p w14:paraId="3CE330BA" w14:textId="77777777" w:rsidR="003F5667" w:rsidRDefault="004D7C69" w:rsidP="003F5667">
      <w:pPr>
        <w:pStyle w:val="NoSpacing"/>
        <w:numPr>
          <w:ilvl w:val="0"/>
          <w:numId w:val="18"/>
        </w:numPr>
        <w:spacing w:line="360" w:lineRule="auto"/>
        <w:rPr>
          <w:rFonts w:ascii="Arial" w:hAnsi="Arial" w:cs="Arial"/>
          <w:sz w:val="24"/>
          <w:szCs w:val="24"/>
        </w:rPr>
      </w:pPr>
      <w:r w:rsidRPr="003F5667">
        <w:rPr>
          <w:rFonts w:ascii="Arial" w:hAnsi="Arial" w:cs="Arial"/>
          <w:sz w:val="24"/>
          <w:szCs w:val="24"/>
        </w:rPr>
        <w:t>There are advantages and disadvantages to both current and voltage signal transmission. Advantages to voltage transmission are it is easily measured, transmitted as well as amplified. Disadvantages to voltage transmission are that the signal can be corrupted by noise, signal weakened by high resistance joints and long transmission runs. It has high impedance as well as risk of ignition of hazardous gases.</w:t>
      </w:r>
      <w:r w:rsidR="003F5667">
        <w:rPr>
          <w:rFonts w:ascii="Arial" w:hAnsi="Arial" w:cs="Arial"/>
          <w:sz w:val="24"/>
          <w:szCs w:val="24"/>
        </w:rPr>
        <w:t xml:space="preserve"> </w:t>
      </w:r>
    </w:p>
    <w:p w14:paraId="642FC065" w14:textId="09926E72" w:rsidR="004D7C69" w:rsidRPr="00AA4321" w:rsidRDefault="004D7C69" w:rsidP="00AA4321">
      <w:pPr>
        <w:pStyle w:val="NoSpacing"/>
        <w:spacing w:line="360" w:lineRule="auto"/>
        <w:ind w:left="720"/>
        <w:rPr>
          <w:rFonts w:ascii="Arial" w:hAnsi="Arial" w:cs="Arial"/>
          <w:sz w:val="24"/>
          <w:szCs w:val="24"/>
        </w:rPr>
      </w:pPr>
      <w:r w:rsidRPr="003F5667">
        <w:rPr>
          <w:rFonts w:ascii="Arial" w:hAnsi="Arial" w:cs="Arial"/>
          <w:sz w:val="24"/>
          <w:szCs w:val="24"/>
        </w:rPr>
        <w:t xml:space="preserve">Advantages to current signal transmission are that there is a low risk of diminishing signal, the signal can use live zero, it also has low impedance. The disadvantages to current signal transmission </w:t>
      </w:r>
      <w:r w:rsidR="002D7CD9" w:rsidRPr="003F5667">
        <w:rPr>
          <w:rFonts w:ascii="Arial" w:hAnsi="Arial" w:cs="Arial"/>
          <w:sz w:val="24"/>
          <w:szCs w:val="24"/>
        </w:rPr>
        <w:t>are</w:t>
      </w:r>
      <w:r w:rsidRPr="003F5667">
        <w:rPr>
          <w:rFonts w:ascii="Arial" w:hAnsi="Arial" w:cs="Arial"/>
          <w:sz w:val="24"/>
          <w:szCs w:val="24"/>
        </w:rPr>
        <w:t xml:space="preserve"> there is a risk of ignition of hazardous gases, as well as it is usually </w:t>
      </w:r>
      <w:r w:rsidR="002D7CD9" w:rsidRPr="003F5667">
        <w:rPr>
          <w:rFonts w:ascii="Arial" w:hAnsi="Arial" w:cs="Arial"/>
          <w:sz w:val="24"/>
          <w:szCs w:val="24"/>
        </w:rPr>
        <w:t>having</w:t>
      </w:r>
      <w:r w:rsidRPr="003F5667">
        <w:rPr>
          <w:rFonts w:ascii="Arial" w:hAnsi="Arial" w:cs="Arial"/>
          <w:sz w:val="24"/>
          <w:szCs w:val="24"/>
        </w:rPr>
        <w:t xml:space="preserve"> to be converted from a voltage </w:t>
      </w:r>
      <w:commentRangeStart w:id="14"/>
      <w:r w:rsidRPr="003F5667">
        <w:rPr>
          <w:rFonts w:ascii="Arial" w:hAnsi="Arial" w:cs="Arial"/>
          <w:sz w:val="24"/>
          <w:szCs w:val="24"/>
        </w:rPr>
        <w:t>signal</w:t>
      </w:r>
      <w:commentRangeEnd w:id="14"/>
      <w:r w:rsidR="00BD07D0">
        <w:rPr>
          <w:rStyle w:val="CommentReference"/>
          <w:rFonts w:ascii="Times New Roman" w:eastAsia="Times New Roman" w:hAnsi="Times New Roman" w:cs="Times New Roman"/>
          <w:lang w:val="en-GB" w:eastAsia="en-GB"/>
        </w:rPr>
        <w:commentReference w:id="14"/>
      </w:r>
      <w:r w:rsidRPr="003F5667">
        <w:rPr>
          <w:rFonts w:ascii="Arial" w:hAnsi="Arial" w:cs="Arial"/>
          <w:sz w:val="24"/>
          <w:szCs w:val="24"/>
        </w:rPr>
        <w:t xml:space="preserve">. </w:t>
      </w:r>
    </w:p>
    <w:p w14:paraId="2E0B90B4" w14:textId="77777777" w:rsidR="000347D8" w:rsidRDefault="00F31797" w:rsidP="000347D8">
      <w:pPr>
        <w:pStyle w:val="NoSpacing"/>
        <w:numPr>
          <w:ilvl w:val="0"/>
          <w:numId w:val="18"/>
        </w:numPr>
        <w:spacing w:line="360" w:lineRule="auto"/>
        <w:rPr>
          <w:rFonts w:ascii="Arial" w:hAnsi="Arial" w:cs="Arial"/>
          <w:sz w:val="24"/>
          <w:szCs w:val="24"/>
        </w:rPr>
      </w:pPr>
      <w:r w:rsidRPr="000347D8">
        <w:rPr>
          <w:rFonts w:ascii="Arial" w:hAnsi="Arial" w:cs="Arial"/>
          <w:sz w:val="24"/>
          <w:szCs w:val="24"/>
        </w:rPr>
        <w:t xml:space="preserve">Signal </w:t>
      </w:r>
      <w:r w:rsidRPr="000347D8">
        <w:rPr>
          <w:rFonts w:ascii="Arial" w:hAnsi="Arial" w:cs="Arial"/>
          <w:b/>
          <w:bCs/>
          <w:sz w:val="24"/>
          <w:szCs w:val="24"/>
        </w:rPr>
        <w:t>conversion</w:t>
      </w:r>
      <w:r w:rsidRPr="000347D8">
        <w:rPr>
          <w:rFonts w:ascii="Arial" w:hAnsi="Arial" w:cs="Arial"/>
          <w:sz w:val="24"/>
          <w:szCs w:val="24"/>
        </w:rPr>
        <w:t xml:space="preserve"> is an essential element to the condition of measurement signal and output signal from one device to another for additional processing. If the signal measurement of the input specification of the receiving device does not match, then signal conversion must be carried out. Furthermore, the overall purpose of signal conversion is so that it meets the specificati</w:t>
      </w:r>
      <w:r w:rsidR="00E33B0B" w:rsidRPr="000347D8">
        <w:rPr>
          <w:rFonts w:ascii="Arial" w:hAnsi="Arial" w:cs="Arial"/>
          <w:sz w:val="24"/>
          <w:szCs w:val="24"/>
        </w:rPr>
        <w:t xml:space="preserve">on requirements of the next step in the process without altering or losing the information contained within the </w:t>
      </w:r>
      <w:commentRangeStart w:id="15"/>
      <w:r w:rsidR="00E33B0B" w:rsidRPr="000347D8">
        <w:rPr>
          <w:rFonts w:ascii="Arial" w:hAnsi="Arial" w:cs="Arial"/>
          <w:sz w:val="24"/>
          <w:szCs w:val="24"/>
        </w:rPr>
        <w:t>signal</w:t>
      </w:r>
      <w:commentRangeEnd w:id="15"/>
      <w:r w:rsidR="006F0CE5">
        <w:rPr>
          <w:rStyle w:val="CommentReference"/>
          <w:rFonts w:ascii="Times New Roman" w:eastAsia="Times New Roman" w:hAnsi="Times New Roman" w:cs="Times New Roman"/>
          <w:lang w:val="en-GB" w:eastAsia="en-GB"/>
        </w:rPr>
        <w:commentReference w:id="15"/>
      </w:r>
      <w:r w:rsidR="00E33B0B" w:rsidRPr="000347D8">
        <w:rPr>
          <w:rFonts w:ascii="Arial" w:hAnsi="Arial" w:cs="Arial"/>
          <w:sz w:val="24"/>
          <w:szCs w:val="24"/>
        </w:rPr>
        <w:t>.</w:t>
      </w:r>
    </w:p>
    <w:p w14:paraId="527E950D" w14:textId="7E0814AC" w:rsidR="000347D8" w:rsidRDefault="002748AD" w:rsidP="000347D8">
      <w:pPr>
        <w:pStyle w:val="NoSpacing"/>
        <w:spacing w:line="360" w:lineRule="auto"/>
        <w:ind w:left="720"/>
        <w:rPr>
          <w:rFonts w:ascii="Arial" w:hAnsi="Arial" w:cs="Arial"/>
          <w:sz w:val="24"/>
          <w:szCs w:val="24"/>
        </w:rPr>
      </w:pPr>
      <w:r w:rsidRPr="000347D8">
        <w:rPr>
          <w:rFonts w:ascii="Arial" w:hAnsi="Arial" w:cs="Arial"/>
          <w:b/>
          <w:bCs/>
          <w:sz w:val="24"/>
          <w:szCs w:val="24"/>
        </w:rPr>
        <w:t>Amplification</w:t>
      </w:r>
      <w:r w:rsidRPr="000347D8">
        <w:rPr>
          <w:rFonts w:ascii="Arial" w:hAnsi="Arial" w:cs="Arial"/>
          <w:sz w:val="24"/>
          <w:szCs w:val="24"/>
        </w:rPr>
        <w:t xml:space="preserve"> is needed in measurement signal processing as it can increase the level of amplification of the signal before transmitting, furthermore this is needed so an electronic device can increase its power of signal, dependent on the amount of amplification provided by the amplifier this is measured by its gain (the ratio of output current, </w:t>
      </w:r>
      <w:r w:rsidR="009F7297" w:rsidRPr="000347D8">
        <w:rPr>
          <w:rFonts w:ascii="Arial" w:hAnsi="Arial" w:cs="Arial"/>
          <w:sz w:val="24"/>
          <w:szCs w:val="24"/>
        </w:rPr>
        <w:t>voltage,</w:t>
      </w:r>
      <w:r w:rsidRPr="000347D8">
        <w:rPr>
          <w:rFonts w:ascii="Arial" w:hAnsi="Arial" w:cs="Arial"/>
          <w:sz w:val="24"/>
          <w:szCs w:val="24"/>
        </w:rPr>
        <w:t xml:space="preserve"> or power to input)</w:t>
      </w:r>
      <w:r w:rsidR="00B74609" w:rsidRPr="000347D8">
        <w:rPr>
          <w:rFonts w:ascii="Arial" w:hAnsi="Arial" w:cs="Arial"/>
          <w:sz w:val="24"/>
          <w:szCs w:val="24"/>
        </w:rPr>
        <w:t xml:space="preserve">. An amplifier, electronic amplifier or op </w:t>
      </w:r>
      <w:proofErr w:type="gramStart"/>
      <w:r w:rsidR="00B74609" w:rsidRPr="000347D8">
        <w:rPr>
          <w:rFonts w:ascii="Arial" w:hAnsi="Arial" w:cs="Arial"/>
          <w:sz w:val="24"/>
          <w:szCs w:val="24"/>
        </w:rPr>
        <w:t>amps</w:t>
      </w:r>
      <w:proofErr w:type="gramEnd"/>
      <w:r w:rsidR="00B74609" w:rsidRPr="000347D8">
        <w:rPr>
          <w:rFonts w:ascii="Arial" w:hAnsi="Arial" w:cs="Arial"/>
          <w:sz w:val="24"/>
          <w:szCs w:val="24"/>
        </w:rPr>
        <w:t xml:space="preserve">, contains multiple transistors, resistors and capacitors in order to be able to produce a high-gain / wide bandwidth amplifiers with various </w:t>
      </w:r>
      <w:commentRangeStart w:id="16"/>
      <w:r w:rsidR="00B74609" w:rsidRPr="000347D8">
        <w:rPr>
          <w:rFonts w:ascii="Arial" w:hAnsi="Arial" w:cs="Arial"/>
          <w:sz w:val="24"/>
          <w:szCs w:val="24"/>
        </w:rPr>
        <w:t>inputs</w:t>
      </w:r>
      <w:commentRangeEnd w:id="16"/>
      <w:r w:rsidR="006F0CE5">
        <w:rPr>
          <w:rStyle w:val="CommentReference"/>
          <w:rFonts w:ascii="Times New Roman" w:eastAsia="Times New Roman" w:hAnsi="Times New Roman" w:cs="Times New Roman"/>
          <w:lang w:val="en-GB" w:eastAsia="en-GB"/>
        </w:rPr>
        <w:commentReference w:id="16"/>
      </w:r>
      <w:r w:rsidR="00B74609" w:rsidRPr="000347D8">
        <w:rPr>
          <w:rFonts w:ascii="Arial" w:hAnsi="Arial" w:cs="Arial"/>
          <w:sz w:val="24"/>
          <w:szCs w:val="24"/>
        </w:rPr>
        <w:t xml:space="preserve">. </w:t>
      </w:r>
    </w:p>
    <w:p w14:paraId="010330CF" w14:textId="77777777" w:rsidR="000347D8" w:rsidRDefault="00E33B0B" w:rsidP="000347D8">
      <w:pPr>
        <w:pStyle w:val="NoSpacing"/>
        <w:spacing w:line="360" w:lineRule="auto"/>
        <w:ind w:left="720"/>
        <w:rPr>
          <w:rFonts w:ascii="Arial" w:hAnsi="Arial" w:cs="Arial"/>
          <w:sz w:val="24"/>
          <w:szCs w:val="24"/>
        </w:rPr>
      </w:pPr>
      <w:r w:rsidRPr="000347D8">
        <w:rPr>
          <w:rFonts w:ascii="Arial" w:hAnsi="Arial" w:cs="Arial"/>
          <w:b/>
          <w:bCs/>
          <w:sz w:val="24"/>
          <w:szCs w:val="24"/>
        </w:rPr>
        <w:t>Elimination</w:t>
      </w:r>
      <w:r w:rsidR="00892613" w:rsidRPr="000347D8">
        <w:rPr>
          <w:rFonts w:ascii="Arial" w:hAnsi="Arial" w:cs="Arial"/>
          <w:sz w:val="24"/>
          <w:szCs w:val="24"/>
        </w:rPr>
        <w:t xml:space="preserve"> of noise is key to all measurements so they are not contaminated by the noise generated, this can be caused by various elements, either by electrical components of an input amplifier (called internal noise) or may be added to the signal as it travels through the wire from A to B, such as the input wire to the amplifier (called external noise). As </w:t>
      </w:r>
      <w:r w:rsidR="0024558B" w:rsidRPr="000347D8">
        <w:rPr>
          <w:rFonts w:ascii="Arial" w:hAnsi="Arial" w:cs="Arial"/>
          <w:sz w:val="24"/>
          <w:szCs w:val="24"/>
        </w:rPr>
        <w:t xml:space="preserve">noise cannot be completely removed from either internal or external noise, however there are methods for eliminating noise. Internal noise can be reduced by matching the amplifiers with a bandwidth with the input signal, for example a 100Hz signal into an amplifier with the range of 0 to 10MHz. “Integrating A-D converters reduce noise by integrating the signal over a period, which is effectively reducing the bandwidth.” </w:t>
      </w:r>
      <w:r w:rsidR="002A7FF6" w:rsidRPr="000347D8">
        <w:rPr>
          <w:rFonts w:ascii="Arial" w:hAnsi="Arial" w:cs="Arial"/>
          <w:color w:val="000000"/>
          <w:sz w:val="24"/>
          <w:szCs w:val="24"/>
          <w:shd w:val="clear" w:color="auto" w:fill="FFFFFF"/>
        </w:rPr>
        <w:t>(Ltd, n.d.)</w:t>
      </w:r>
    </w:p>
    <w:p w14:paraId="19E9C4E6" w14:textId="77777777" w:rsidR="000347D8" w:rsidRDefault="00E33B0B" w:rsidP="000347D8">
      <w:pPr>
        <w:pStyle w:val="NoSpacing"/>
        <w:spacing w:line="360" w:lineRule="auto"/>
        <w:ind w:left="720"/>
        <w:rPr>
          <w:rFonts w:ascii="Arial" w:hAnsi="Arial" w:cs="Arial"/>
          <w:sz w:val="24"/>
          <w:szCs w:val="24"/>
        </w:rPr>
      </w:pPr>
      <w:r w:rsidRPr="000347D8">
        <w:rPr>
          <w:rFonts w:ascii="Arial" w:hAnsi="Arial" w:cs="Arial"/>
          <w:b/>
          <w:bCs/>
          <w:sz w:val="24"/>
          <w:szCs w:val="24"/>
        </w:rPr>
        <w:t>Manipulation</w:t>
      </w:r>
      <w:r w:rsidRPr="000347D8">
        <w:rPr>
          <w:rFonts w:ascii="Arial" w:hAnsi="Arial" w:cs="Arial"/>
          <w:sz w:val="24"/>
          <w:szCs w:val="24"/>
        </w:rPr>
        <w:t xml:space="preserve"> </w:t>
      </w:r>
      <w:r w:rsidR="00E56213" w:rsidRPr="000347D8">
        <w:rPr>
          <w:rFonts w:ascii="Arial" w:hAnsi="Arial" w:cs="Arial"/>
          <w:sz w:val="24"/>
          <w:szCs w:val="24"/>
        </w:rPr>
        <w:t>in measurement signals can be carried out in various way</w:t>
      </w:r>
      <w:r w:rsidR="004C1F08" w:rsidRPr="000347D8">
        <w:rPr>
          <w:rFonts w:ascii="Arial" w:hAnsi="Arial" w:cs="Arial"/>
          <w:sz w:val="24"/>
          <w:szCs w:val="24"/>
        </w:rPr>
        <w:t>s</w:t>
      </w:r>
      <w:r w:rsidR="00E56213" w:rsidRPr="000347D8">
        <w:rPr>
          <w:rFonts w:ascii="Arial" w:hAnsi="Arial" w:cs="Arial"/>
          <w:sz w:val="24"/>
          <w:szCs w:val="24"/>
        </w:rPr>
        <w:t xml:space="preserve"> such as through analogue signals/ digital signals, as well as continuous time, discrete time, nonlinear and statistical.</w:t>
      </w:r>
      <w:r w:rsidR="004C1F08" w:rsidRPr="000347D8">
        <w:rPr>
          <w:rFonts w:ascii="Arial" w:hAnsi="Arial" w:cs="Arial"/>
          <w:sz w:val="24"/>
          <w:szCs w:val="24"/>
        </w:rPr>
        <w:t xml:space="preserve"> Manipulation is a process where it converts one type of measurement signal into a readable measurement</w:t>
      </w:r>
      <w:r w:rsidR="0091526F" w:rsidRPr="000347D8">
        <w:rPr>
          <w:rFonts w:ascii="Arial" w:hAnsi="Arial" w:cs="Arial"/>
          <w:sz w:val="24"/>
          <w:szCs w:val="24"/>
        </w:rPr>
        <w:t xml:space="preserve"> which can be sent to the control room</w:t>
      </w:r>
      <w:r w:rsidR="004C1F08" w:rsidRPr="000347D8">
        <w:rPr>
          <w:rFonts w:ascii="Arial" w:hAnsi="Arial" w:cs="Arial"/>
          <w:sz w:val="24"/>
          <w:szCs w:val="24"/>
        </w:rPr>
        <w:t xml:space="preserve"> for the operator.</w:t>
      </w:r>
    </w:p>
    <w:p w14:paraId="6AA97EF9" w14:textId="23A206C0" w:rsidR="00E33B0B" w:rsidRPr="000347D8" w:rsidRDefault="00E33B0B" w:rsidP="000347D8">
      <w:pPr>
        <w:pStyle w:val="NoSpacing"/>
        <w:spacing w:line="360" w:lineRule="auto"/>
        <w:ind w:left="720"/>
        <w:rPr>
          <w:rFonts w:ascii="Arial" w:hAnsi="Arial" w:cs="Arial"/>
          <w:sz w:val="24"/>
          <w:szCs w:val="24"/>
        </w:rPr>
      </w:pPr>
      <w:r w:rsidRPr="000347D8">
        <w:rPr>
          <w:rFonts w:ascii="Arial" w:hAnsi="Arial" w:cs="Arial"/>
          <w:b/>
          <w:bCs/>
          <w:sz w:val="24"/>
          <w:szCs w:val="24"/>
        </w:rPr>
        <w:lastRenderedPageBreak/>
        <w:t>Protection</w:t>
      </w:r>
      <w:r w:rsidR="0024558B" w:rsidRPr="000347D8">
        <w:rPr>
          <w:rFonts w:ascii="Arial" w:hAnsi="Arial" w:cs="Arial"/>
          <w:sz w:val="24"/>
          <w:szCs w:val="24"/>
        </w:rPr>
        <w:t xml:space="preserve"> is applied to electrical equipment / components with the aim of minimising any potential faults or other abnormalities. </w:t>
      </w:r>
      <w:r w:rsidR="003D1F95" w:rsidRPr="000347D8">
        <w:rPr>
          <w:rFonts w:ascii="Arial" w:hAnsi="Arial" w:cs="Arial"/>
          <w:sz w:val="24"/>
          <w:szCs w:val="24"/>
        </w:rPr>
        <w:t xml:space="preserve">The idea of a protection device is to isolate any components with faults from the rest of the system to prevent any further </w:t>
      </w:r>
      <w:commentRangeStart w:id="17"/>
      <w:r w:rsidR="003D1F95" w:rsidRPr="000347D8">
        <w:rPr>
          <w:rFonts w:ascii="Arial" w:hAnsi="Arial" w:cs="Arial"/>
          <w:sz w:val="24"/>
          <w:szCs w:val="24"/>
        </w:rPr>
        <w:t>damage</w:t>
      </w:r>
      <w:commentRangeEnd w:id="17"/>
      <w:r w:rsidR="006F0CE5">
        <w:rPr>
          <w:rStyle w:val="CommentReference"/>
          <w:rFonts w:ascii="Times New Roman" w:eastAsia="Times New Roman" w:hAnsi="Times New Roman" w:cs="Times New Roman"/>
          <w:lang w:val="en-GB" w:eastAsia="en-GB"/>
        </w:rPr>
        <w:commentReference w:id="17"/>
      </w:r>
      <w:r w:rsidR="003D1F95" w:rsidRPr="000347D8">
        <w:rPr>
          <w:rFonts w:ascii="Arial" w:hAnsi="Arial" w:cs="Arial"/>
          <w:sz w:val="24"/>
          <w:szCs w:val="24"/>
        </w:rPr>
        <w:t>.</w:t>
      </w:r>
    </w:p>
    <w:p w14:paraId="13C6D809" w14:textId="77777777" w:rsidR="003D1F95" w:rsidRPr="00422886" w:rsidRDefault="003D1F95" w:rsidP="00422886">
      <w:pPr>
        <w:spacing w:line="360" w:lineRule="auto"/>
        <w:rPr>
          <w:rFonts w:ascii="Arial" w:hAnsi="Arial" w:cs="Arial"/>
          <w:color w:val="FF0000"/>
          <w:sz w:val="20"/>
          <w:szCs w:val="20"/>
        </w:rPr>
      </w:pPr>
    </w:p>
    <w:p w14:paraId="2013687D" w14:textId="77777777" w:rsidR="001066B2" w:rsidRPr="00422886" w:rsidRDefault="001066B2" w:rsidP="00422886">
      <w:pPr>
        <w:spacing w:line="360" w:lineRule="auto"/>
        <w:rPr>
          <w:rFonts w:ascii="Arial" w:hAnsi="Arial" w:cs="Arial"/>
        </w:rPr>
      </w:pPr>
    </w:p>
    <w:p w14:paraId="0893A73C" w14:textId="77777777" w:rsidR="00A67ECC" w:rsidRPr="00422886" w:rsidRDefault="00A67ECC" w:rsidP="00422886">
      <w:pPr>
        <w:spacing w:line="360" w:lineRule="auto"/>
        <w:rPr>
          <w:rFonts w:ascii="Arial" w:eastAsiaTheme="majorEastAsia" w:hAnsi="Arial" w:cs="Arial"/>
          <w:color w:val="2F5496" w:themeColor="accent1" w:themeShade="BF"/>
          <w:sz w:val="32"/>
          <w:szCs w:val="32"/>
        </w:rPr>
      </w:pPr>
      <w:r w:rsidRPr="00422886">
        <w:rPr>
          <w:rFonts w:ascii="Arial" w:hAnsi="Arial" w:cs="Arial"/>
        </w:rPr>
        <w:br w:type="page"/>
      </w:r>
    </w:p>
    <w:p w14:paraId="483A7828" w14:textId="093CE008" w:rsidR="008A6F8E" w:rsidRPr="00422886" w:rsidRDefault="00AF536C" w:rsidP="000347D8">
      <w:pPr>
        <w:pStyle w:val="Heading1"/>
        <w:spacing w:line="360" w:lineRule="auto"/>
        <w:rPr>
          <w:rFonts w:ascii="Arial" w:hAnsi="Arial" w:cs="Arial"/>
        </w:rPr>
      </w:pPr>
      <w:bookmarkStart w:id="18" w:name="_Toc98236316"/>
      <w:r w:rsidRPr="00422886">
        <w:rPr>
          <w:rFonts w:ascii="Arial" w:hAnsi="Arial" w:cs="Arial"/>
        </w:rPr>
        <w:lastRenderedPageBreak/>
        <w:t>Task 6 – Basic Control Systems</w:t>
      </w:r>
      <w:bookmarkEnd w:id="18"/>
    </w:p>
    <w:p w14:paraId="48788145" w14:textId="38C92EA2" w:rsidR="000347D8" w:rsidRPr="000347D8" w:rsidRDefault="008A6F8E" w:rsidP="000347D8">
      <w:pPr>
        <w:pStyle w:val="ListParagraph"/>
        <w:numPr>
          <w:ilvl w:val="0"/>
          <w:numId w:val="19"/>
        </w:numPr>
        <w:spacing w:line="360" w:lineRule="auto"/>
        <w:rPr>
          <w:rFonts w:ascii="Arial" w:hAnsi="Arial" w:cs="Arial"/>
          <w:sz w:val="24"/>
          <w:szCs w:val="24"/>
        </w:rPr>
      </w:pPr>
      <w:r w:rsidRPr="000347D8">
        <w:rPr>
          <w:rFonts w:ascii="Arial" w:hAnsi="Arial" w:cs="Arial"/>
          <w:sz w:val="24"/>
          <w:szCs w:val="24"/>
        </w:rPr>
        <w:t xml:space="preserve">An open loop system is a form of control system, where the output has no effect or influence on the control action of the input system. In an open loop control system, the output is not measured nor the feedback for comparison with the input. Therefore, an open loop system is expected to follow its input set point or command regardless of the </w:t>
      </w:r>
      <w:r w:rsidR="005E6E26" w:rsidRPr="000347D8">
        <w:rPr>
          <w:rFonts w:ascii="Arial" w:hAnsi="Arial" w:cs="Arial"/>
          <w:sz w:val="24"/>
          <w:szCs w:val="24"/>
        </w:rPr>
        <w:t>outcome</w:t>
      </w:r>
      <w:r w:rsidRPr="000347D8">
        <w:rPr>
          <w:rFonts w:ascii="Arial" w:hAnsi="Arial" w:cs="Arial"/>
          <w:sz w:val="24"/>
          <w:szCs w:val="24"/>
        </w:rPr>
        <w:t>.</w:t>
      </w:r>
    </w:p>
    <w:p w14:paraId="141F0E93" w14:textId="77777777" w:rsidR="000347D8" w:rsidRDefault="008A6F8E" w:rsidP="000347D8">
      <w:pPr>
        <w:pStyle w:val="ListParagraph"/>
        <w:spacing w:line="360" w:lineRule="auto"/>
        <w:ind w:left="1080"/>
        <w:rPr>
          <w:rFonts w:ascii="Arial" w:hAnsi="Arial" w:cs="Arial"/>
          <w:sz w:val="24"/>
          <w:szCs w:val="24"/>
        </w:rPr>
      </w:pPr>
      <w:r w:rsidRPr="000347D8">
        <w:rPr>
          <w:rFonts w:ascii="Arial" w:hAnsi="Arial" w:cs="Arial"/>
          <w:sz w:val="24"/>
          <w:szCs w:val="24"/>
        </w:rPr>
        <w:t>Within an open loop system, it has no knowledge of knowing its output condition, therefore it is unable to self-correct any errors itself, if any set value do become astray. Even in situations where there are large deviations from the pre-set value.</w:t>
      </w:r>
    </w:p>
    <w:p w14:paraId="263291B1" w14:textId="694C361A" w:rsidR="000347D8" w:rsidRDefault="000347D8" w:rsidP="000347D8">
      <w:pPr>
        <w:pStyle w:val="ListParagraph"/>
        <w:spacing w:line="360" w:lineRule="auto"/>
        <w:ind w:left="1080"/>
        <w:rPr>
          <w:rFonts w:ascii="Arial" w:hAnsi="Arial" w:cs="Arial"/>
          <w:sz w:val="24"/>
          <w:szCs w:val="24"/>
        </w:rPr>
      </w:pPr>
      <w:r w:rsidRPr="009E4276">
        <w:rPr>
          <w:rFonts w:ascii="Arial" w:hAnsi="Arial" w:cs="Arial"/>
          <w:noProof/>
          <w:sz w:val="24"/>
          <w:szCs w:val="24"/>
        </w:rPr>
        <w:drawing>
          <wp:anchor distT="0" distB="0" distL="114300" distR="114300" simplePos="0" relativeHeight="251694080" behindDoc="0" locked="0" layoutInCell="1" allowOverlap="1" wp14:anchorId="6A783515" wp14:editId="349368BE">
            <wp:simplePos x="0" y="0"/>
            <wp:positionH relativeFrom="column">
              <wp:posOffset>739775</wp:posOffset>
            </wp:positionH>
            <wp:positionV relativeFrom="paragraph">
              <wp:posOffset>1252220</wp:posOffset>
            </wp:positionV>
            <wp:extent cx="4404360" cy="1526540"/>
            <wp:effectExtent l="0" t="0" r="0" b="0"/>
            <wp:wrapSquare wrapText="bothSides"/>
            <wp:docPr id="10" name="Picture 10" descr="open loop feed forward system">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open loop feed forward system">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04360" cy="1526540"/>
                    </a:xfrm>
                    <a:prstGeom prst="rect">
                      <a:avLst/>
                    </a:prstGeom>
                    <a:noFill/>
                    <a:ln>
                      <a:noFill/>
                    </a:ln>
                  </pic:spPr>
                </pic:pic>
              </a:graphicData>
            </a:graphic>
            <wp14:sizeRelH relativeFrom="page">
              <wp14:pctWidth>0</wp14:pctWidth>
            </wp14:sizeRelH>
            <wp14:sizeRelV relativeFrom="page">
              <wp14:pctHeight>0</wp14:pctHeight>
            </wp14:sizeRelV>
          </wp:anchor>
        </w:drawing>
      </w:r>
      <w:r w:rsidR="008A6F8E" w:rsidRPr="000347D8">
        <w:rPr>
          <w:rFonts w:ascii="Arial" w:hAnsi="Arial" w:cs="Arial"/>
          <w:sz w:val="24"/>
          <w:szCs w:val="24"/>
        </w:rPr>
        <w:t xml:space="preserve">A simple example of an open control system is a tumble dryer, where in the case the door is opened, and heat is lost, and the machine does not compensate for this. Also, the timer controller will continue also, if it is set to 30 minutes then the dryer will stop after 30 minutes regardless of </w:t>
      </w:r>
      <w:r w:rsidR="005E6E26" w:rsidRPr="000347D8">
        <w:rPr>
          <w:rFonts w:ascii="Arial" w:hAnsi="Arial" w:cs="Arial"/>
          <w:sz w:val="24"/>
          <w:szCs w:val="24"/>
        </w:rPr>
        <w:t>whether</w:t>
      </w:r>
      <w:r w:rsidR="008A6F8E" w:rsidRPr="000347D8">
        <w:rPr>
          <w:rFonts w:ascii="Arial" w:hAnsi="Arial" w:cs="Arial"/>
          <w:sz w:val="24"/>
          <w:szCs w:val="24"/>
        </w:rPr>
        <w:t xml:space="preserve"> the clothes are dry.</w:t>
      </w:r>
    </w:p>
    <w:p w14:paraId="4F55F2CC" w14:textId="77777777" w:rsidR="000347D8" w:rsidRDefault="000347D8" w:rsidP="000347D8">
      <w:pPr>
        <w:pStyle w:val="ListParagraph"/>
        <w:spacing w:line="360" w:lineRule="auto"/>
        <w:ind w:left="1080"/>
        <w:rPr>
          <w:rFonts w:ascii="Arial" w:hAnsi="Arial" w:cs="Arial"/>
          <w:sz w:val="24"/>
          <w:szCs w:val="24"/>
        </w:rPr>
      </w:pPr>
    </w:p>
    <w:p w14:paraId="3893963A" w14:textId="00F3C298" w:rsidR="000347D8" w:rsidRDefault="000347D8" w:rsidP="000347D8">
      <w:pPr>
        <w:pStyle w:val="ListParagraph"/>
        <w:spacing w:line="360" w:lineRule="auto"/>
        <w:ind w:left="1080"/>
        <w:rPr>
          <w:rFonts w:ascii="Arial" w:hAnsi="Arial" w:cs="Arial"/>
          <w:sz w:val="24"/>
          <w:szCs w:val="24"/>
        </w:rPr>
      </w:pPr>
    </w:p>
    <w:p w14:paraId="6CAE0BE3" w14:textId="6D376A6B" w:rsidR="000347D8" w:rsidRDefault="000347D8" w:rsidP="000347D8">
      <w:pPr>
        <w:pStyle w:val="ListParagraph"/>
        <w:spacing w:line="360" w:lineRule="auto"/>
        <w:ind w:left="1080"/>
        <w:rPr>
          <w:rFonts w:ascii="Arial" w:hAnsi="Arial" w:cs="Arial"/>
          <w:sz w:val="24"/>
          <w:szCs w:val="24"/>
        </w:rPr>
      </w:pPr>
    </w:p>
    <w:p w14:paraId="7CC9922D" w14:textId="6C895144" w:rsidR="000347D8" w:rsidRDefault="000347D8" w:rsidP="000347D8">
      <w:pPr>
        <w:pStyle w:val="ListParagraph"/>
        <w:spacing w:line="360" w:lineRule="auto"/>
        <w:ind w:left="1080"/>
        <w:rPr>
          <w:rFonts w:ascii="Arial" w:hAnsi="Arial" w:cs="Arial"/>
          <w:sz w:val="24"/>
          <w:szCs w:val="24"/>
        </w:rPr>
      </w:pPr>
    </w:p>
    <w:p w14:paraId="1805A12E" w14:textId="08558889" w:rsidR="000347D8" w:rsidRDefault="005652FF" w:rsidP="000347D8">
      <w:pPr>
        <w:pStyle w:val="ListParagraph"/>
        <w:spacing w:line="360" w:lineRule="auto"/>
        <w:ind w:left="1080"/>
        <w:rPr>
          <w:rFonts w:ascii="Arial" w:hAnsi="Arial" w:cs="Arial"/>
          <w:sz w:val="24"/>
          <w:szCs w:val="24"/>
        </w:rPr>
      </w:pPr>
      <w:r w:rsidRPr="009E4276">
        <w:rPr>
          <w:noProof/>
        </w:rPr>
        <mc:AlternateContent>
          <mc:Choice Requires="wps">
            <w:drawing>
              <wp:anchor distT="45720" distB="45720" distL="114300" distR="114300" simplePos="0" relativeHeight="251693056" behindDoc="0" locked="0" layoutInCell="1" allowOverlap="1" wp14:anchorId="0044EE90" wp14:editId="54639D53">
                <wp:simplePos x="0" y="0"/>
                <wp:positionH relativeFrom="margin">
                  <wp:align>right</wp:align>
                </wp:positionH>
                <wp:positionV relativeFrom="paragraph">
                  <wp:posOffset>242570</wp:posOffset>
                </wp:positionV>
                <wp:extent cx="2036445" cy="552450"/>
                <wp:effectExtent l="0" t="0" r="20955" b="19050"/>
                <wp:wrapSquare wrapText="bothSides"/>
                <wp:docPr id="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6445" cy="552450"/>
                        </a:xfrm>
                        <a:prstGeom prst="rect">
                          <a:avLst/>
                        </a:prstGeom>
                        <a:solidFill>
                          <a:srgbClr val="FFFFFF"/>
                        </a:solidFill>
                        <a:ln w="9525">
                          <a:solidFill>
                            <a:srgbClr val="000000"/>
                          </a:solidFill>
                          <a:miter lim="800000"/>
                          <a:headEnd/>
                          <a:tailEnd/>
                        </a:ln>
                      </wps:spPr>
                      <wps:txbx>
                        <w:txbxContent>
                          <w:p w14:paraId="338FA00B" w14:textId="4F255472" w:rsidR="00AA5A63" w:rsidRPr="009E4276" w:rsidRDefault="00AA5A63" w:rsidP="002A7FF6">
                            <w:pPr>
                              <w:rPr>
                                <w:rFonts w:ascii="Arial" w:hAnsi="Arial" w:cs="Arial"/>
                              </w:rPr>
                            </w:pPr>
                            <w:r w:rsidRPr="009E4276">
                              <w:rPr>
                                <w:rFonts w:ascii="Arial" w:hAnsi="Arial" w:cs="Arial"/>
                              </w:rPr>
                              <w:t xml:space="preserve">Figure 8, </w:t>
                            </w:r>
                            <w:r w:rsidRPr="009E4276">
                              <w:rPr>
                                <w:rFonts w:ascii="Arial" w:hAnsi="Arial" w:cs="Arial"/>
                                <w:color w:val="000000"/>
                                <w:shd w:val="clear" w:color="auto" w:fill="FFFFFF"/>
                              </w:rPr>
                              <w:t>(Open Loop Systems, n.d.)</w:t>
                            </w:r>
                          </w:p>
                          <w:p w14:paraId="2F1B2711" w14:textId="27FB8829" w:rsidR="00AA5A63" w:rsidRDefault="00AA5A63" w:rsidP="008A6F8E"/>
                          <w:p w14:paraId="7D8C516B" w14:textId="3FB68121" w:rsidR="00AA5A63" w:rsidRDefault="00AA5A63" w:rsidP="008A6F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44EE90" id="_x0000_s1038" type="#_x0000_t202" style="position:absolute;left:0;text-align:left;margin-left:109.15pt;margin-top:19.1pt;width:160.35pt;height:43.5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">
                <v:textbox>
                  <w:txbxContent>
                    <w:p w14:paraId="338FA00B" w14:textId="4F255472" w:rsidR="00AA5A63" w:rsidRPr="009E4276" w:rsidRDefault="00AA5A63" w:rsidP="002A7FF6">
                      <w:pPr>
                        <w:rPr>
                          <w:rFonts w:ascii="Arial" w:hAnsi="Arial" w:cs="Arial"/>
                        </w:rPr>
                      </w:pPr>
                      <w:r w:rsidRPr="009E4276">
                        <w:rPr>
                          <w:rFonts w:ascii="Arial" w:hAnsi="Arial" w:cs="Arial"/>
                        </w:rPr>
                        <w:t xml:space="preserve">Figure 8, </w:t>
                      </w:r>
                      <w:r w:rsidRPr="009E4276">
                        <w:rPr>
                          <w:rFonts w:ascii="Arial" w:hAnsi="Arial" w:cs="Arial"/>
                          <w:color w:val="000000"/>
                          <w:shd w:val="clear" w:color="auto" w:fill="FFFFFF"/>
                        </w:rPr>
                        <w:t>(Open Loop Systems, n.d.)</w:t>
                      </w:r>
                    </w:p>
                    <w:p w14:paraId="2F1B2711" w14:textId="27FB8829" w:rsidR="00AA5A63" w:rsidRDefault="00AA5A63" w:rsidP="008A6F8E"/>
                    <w:p w14:paraId="7D8C516B" w14:textId="3FB68121" w:rsidR="00AA5A63" w:rsidRDefault="00AA5A63" w:rsidP="008A6F8E"/>
                  </w:txbxContent>
                </v:textbox>
                <w10:wrap type="square" anchorx="margin"/>
              </v:shape>
            </w:pict>
          </mc:Fallback>
        </mc:AlternateContent>
      </w:r>
    </w:p>
    <w:p w14:paraId="7EEAAE82" w14:textId="77777777" w:rsidR="000347D8" w:rsidRDefault="000347D8" w:rsidP="000347D8">
      <w:pPr>
        <w:pStyle w:val="ListParagraph"/>
        <w:spacing w:line="360" w:lineRule="auto"/>
        <w:ind w:left="1080"/>
        <w:rPr>
          <w:rFonts w:ascii="Arial" w:hAnsi="Arial" w:cs="Arial"/>
          <w:sz w:val="24"/>
          <w:szCs w:val="24"/>
        </w:rPr>
      </w:pPr>
    </w:p>
    <w:p w14:paraId="0666B2DC" w14:textId="60D93866" w:rsidR="00E04BA9" w:rsidRDefault="008A6F8E" w:rsidP="00E04BA9">
      <w:pPr>
        <w:pStyle w:val="ListParagraph"/>
        <w:spacing w:line="360" w:lineRule="auto"/>
        <w:ind w:left="1080"/>
        <w:rPr>
          <w:rFonts w:ascii="Arial" w:hAnsi="Arial" w:cs="Arial"/>
          <w:sz w:val="24"/>
          <w:szCs w:val="24"/>
        </w:rPr>
      </w:pPr>
      <w:r w:rsidRPr="000347D8">
        <w:rPr>
          <w:rFonts w:ascii="Arial" w:hAnsi="Arial" w:cs="Arial"/>
          <w:sz w:val="24"/>
          <w:szCs w:val="24"/>
        </w:rPr>
        <w:t>This is where measures need to be taken to compensate for any disturbance and for reassurance that the process being carried out will be completed with the intension of what you wanted it to complete; in this case the example above being clothes and for them to be dry after the process is complete.</w:t>
      </w:r>
    </w:p>
    <w:p w14:paraId="283BA6A2" w14:textId="13744FD3" w:rsidR="00E04BA9" w:rsidRDefault="008A6F8E" w:rsidP="00E04BA9">
      <w:pPr>
        <w:pStyle w:val="ListParagraph"/>
        <w:spacing w:line="360" w:lineRule="auto"/>
        <w:ind w:left="1080"/>
        <w:rPr>
          <w:rFonts w:ascii="Arial" w:hAnsi="Arial" w:cs="Arial"/>
          <w:sz w:val="24"/>
          <w:szCs w:val="24"/>
        </w:rPr>
      </w:pPr>
      <w:r w:rsidRPr="00E04BA9">
        <w:rPr>
          <w:rFonts w:ascii="Arial" w:hAnsi="Arial" w:cs="Arial"/>
          <w:sz w:val="24"/>
          <w:szCs w:val="24"/>
        </w:rPr>
        <w:t>There are characteristics that arise from an open look system, such as there is no comparison between actual and desired values, an open loop system has no self-regulation or control action over the output value, each input setting determines a fixed operation position for the controller, and changes and disturbances in external conditions</w:t>
      </w:r>
      <w:r w:rsidR="00601442" w:rsidRPr="00E04BA9">
        <w:rPr>
          <w:rFonts w:ascii="Arial" w:hAnsi="Arial" w:cs="Arial"/>
          <w:sz w:val="24"/>
          <w:szCs w:val="24"/>
        </w:rPr>
        <w:t xml:space="preserve"> </w:t>
      </w:r>
      <w:r w:rsidRPr="00E04BA9">
        <w:rPr>
          <w:rFonts w:ascii="Arial" w:hAnsi="Arial" w:cs="Arial"/>
          <w:sz w:val="24"/>
          <w:szCs w:val="24"/>
        </w:rPr>
        <w:t>does not result in a direct output change (unless the controller setting is altered manually)</w:t>
      </w:r>
      <w:r w:rsidR="00E04BA9">
        <w:rPr>
          <w:rFonts w:ascii="Arial" w:hAnsi="Arial" w:cs="Arial"/>
          <w:sz w:val="24"/>
          <w:szCs w:val="24"/>
        </w:rPr>
        <w:t>.</w:t>
      </w:r>
    </w:p>
    <w:p w14:paraId="3EF6F881" w14:textId="7D47A924" w:rsidR="008A6F8E" w:rsidRPr="00E04BA9" w:rsidRDefault="003C5964" w:rsidP="00E04BA9">
      <w:pPr>
        <w:pStyle w:val="ListParagraph"/>
        <w:spacing w:line="360" w:lineRule="auto"/>
        <w:ind w:left="1080"/>
        <w:rPr>
          <w:rFonts w:ascii="Arial" w:hAnsi="Arial" w:cs="Arial"/>
          <w:sz w:val="24"/>
          <w:szCs w:val="24"/>
        </w:rPr>
      </w:pPr>
      <w:r w:rsidRPr="009E4276">
        <w:rPr>
          <w:rFonts w:ascii="Arial" w:hAnsi="Arial" w:cs="Arial"/>
          <w:noProof/>
        </w:rPr>
        <w:lastRenderedPageBreak/>
        <w:drawing>
          <wp:anchor distT="0" distB="0" distL="114300" distR="114300" simplePos="0" relativeHeight="251714560" behindDoc="0" locked="0" layoutInCell="1" allowOverlap="1" wp14:anchorId="3CA53ABE" wp14:editId="4130C530">
            <wp:simplePos x="0" y="0"/>
            <wp:positionH relativeFrom="page">
              <wp:align>center</wp:align>
            </wp:positionH>
            <wp:positionV relativeFrom="paragraph">
              <wp:posOffset>2696210</wp:posOffset>
            </wp:positionV>
            <wp:extent cx="6134100" cy="1541780"/>
            <wp:effectExtent l="0" t="0" r="0" b="1270"/>
            <wp:wrapSquare wrapText="bothSides"/>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6134100" cy="1541780"/>
                    </a:xfrm>
                    <a:prstGeom prst="rect">
                      <a:avLst/>
                    </a:prstGeom>
                  </pic:spPr>
                </pic:pic>
              </a:graphicData>
            </a:graphic>
          </wp:anchor>
        </w:drawing>
      </w:r>
      <w:r w:rsidRPr="009E4276">
        <w:rPr>
          <w:rFonts w:ascii="Arial" w:hAnsi="Arial" w:cs="Arial"/>
          <w:noProof/>
        </w:rPr>
        <w:drawing>
          <wp:anchor distT="0" distB="0" distL="114300" distR="114300" simplePos="0" relativeHeight="251713536" behindDoc="0" locked="0" layoutInCell="1" allowOverlap="1" wp14:anchorId="185425A8" wp14:editId="3E8B44E4">
            <wp:simplePos x="0" y="0"/>
            <wp:positionH relativeFrom="margin">
              <wp:align>left</wp:align>
            </wp:positionH>
            <wp:positionV relativeFrom="paragraph">
              <wp:posOffset>485775</wp:posOffset>
            </wp:positionV>
            <wp:extent cx="5948300" cy="2210937"/>
            <wp:effectExtent l="0" t="0" r="0" b="0"/>
            <wp:wrapSquare wrapText="bothSides"/>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t="4941"/>
                    <a:stretch/>
                  </pic:blipFill>
                  <pic:spPr bwMode="auto">
                    <a:xfrm>
                      <a:off x="0" y="0"/>
                      <a:ext cx="5948300" cy="2210937"/>
                    </a:xfrm>
                    <a:prstGeom prst="rect">
                      <a:avLst/>
                    </a:prstGeom>
                    <a:ln>
                      <a:noFill/>
                    </a:ln>
                    <a:extLst>
                      <a:ext uri="{53640926-AAD7-44D8-BBD7-CCE9431645EC}">
                        <a14:shadowObscured xmlns:a14="http://schemas.microsoft.com/office/drawing/2010/main"/>
                      </a:ext>
                    </a:extLst>
                  </pic:spPr>
                </pic:pic>
              </a:graphicData>
            </a:graphic>
          </wp:anchor>
        </w:drawing>
      </w:r>
      <w:r w:rsidR="008A6F8E" w:rsidRPr="00E04BA9">
        <w:rPr>
          <w:rFonts w:ascii="Arial" w:hAnsi="Arial" w:cs="Arial"/>
          <w:sz w:val="24"/>
          <w:szCs w:val="24"/>
        </w:rPr>
        <w:t>A simple example of open loop diagrams would be a light switch and a light bulb.</w:t>
      </w:r>
    </w:p>
    <w:p w14:paraId="6D1993E8" w14:textId="668451EC" w:rsidR="008A6F8E" w:rsidRPr="009E4276" w:rsidRDefault="008A6F8E" w:rsidP="009E4276">
      <w:pPr>
        <w:spacing w:line="360" w:lineRule="auto"/>
        <w:ind w:left="-567"/>
        <w:rPr>
          <w:rFonts w:ascii="Arial" w:hAnsi="Arial" w:cs="Arial"/>
        </w:rPr>
      </w:pPr>
      <w:r w:rsidRPr="009E4276">
        <w:rPr>
          <w:rFonts w:ascii="Arial" w:hAnsi="Arial" w:cs="Arial"/>
        </w:rPr>
        <w:fldChar w:fldCharType="begin"/>
      </w:r>
      <w:r w:rsidR="007F4A2A">
        <w:rPr>
          <w:rFonts w:ascii="Arial" w:hAnsi="Arial" w:cs="Arial"/>
        </w:rPr>
        <w:instrText xml:space="preserve"> INCLUDEPICTURE "D:\\var\\folders\\t_\\slfk8c4x0r50jc2ls61tq93c0000gp\\T\\com.microsoft.Word\\WebArchiveCopyPasteTempFiles\\46459.jpg" \* MERGEFORMAT </w:instrText>
      </w:r>
      <w:r w:rsidRPr="009E4276">
        <w:rPr>
          <w:rFonts w:ascii="Arial" w:hAnsi="Arial" w:cs="Arial"/>
        </w:rPr>
        <w:fldChar w:fldCharType="end"/>
      </w:r>
      <w:r w:rsidRPr="009E4276">
        <w:rPr>
          <w:rFonts w:ascii="Arial" w:hAnsi="Arial" w:cs="Arial"/>
        </w:rPr>
        <w:tab/>
      </w:r>
      <w:r w:rsidRPr="009E4276">
        <w:rPr>
          <w:rFonts w:ascii="Arial" w:hAnsi="Arial" w:cs="Arial"/>
        </w:rPr>
        <w:tab/>
      </w:r>
      <w:r w:rsidRPr="009E4276">
        <w:rPr>
          <w:rFonts w:ascii="Arial" w:hAnsi="Arial" w:cs="Arial"/>
        </w:rPr>
        <w:tab/>
      </w:r>
      <w:r w:rsidRPr="009E4276">
        <w:rPr>
          <w:rFonts w:ascii="Arial" w:hAnsi="Arial" w:cs="Arial"/>
        </w:rPr>
        <w:tab/>
      </w:r>
      <w:r w:rsidRPr="009E4276">
        <w:rPr>
          <w:rFonts w:ascii="Arial" w:hAnsi="Arial" w:cs="Arial"/>
        </w:rPr>
        <w:fldChar w:fldCharType="begin"/>
      </w:r>
      <w:r w:rsidR="007F4A2A">
        <w:rPr>
          <w:rFonts w:ascii="Arial" w:hAnsi="Arial" w:cs="Arial"/>
        </w:rPr>
        <w:instrText xml:space="preserve"> INCLUDEPICTURE "D:\\var\\folders\\t_\\slfk8c4x0r50jc2ls61tq93c0000gp\\T\\com.microsoft.Word\\WebArchiveCopyPasteTempFiles\\9k=" \* MERGEFORMAT </w:instrText>
      </w:r>
      <w:r w:rsidRPr="009E4276">
        <w:rPr>
          <w:rFonts w:ascii="Arial" w:hAnsi="Arial" w:cs="Arial"/>
        </w:rPr>
        <w:fldChar w:fldCharType="end"/>
      </w:r>
    </w:p>
    <w:p w14:paraId="11EFEC81" w14:textId="4913BF47" w:rsidR="008A6F8E" w:rsidRPr="00422886" w:rsidRDefault="008A6F8E" w:rsidP="00E04BA9">
      <w:pPr>
        <w:pStyle w:val="ListParagraph"/>
        <w:spacing w:line="360" w:lineRule="auto"/>
        <w:ind w:left="0"/>
        <w:rPr>
          <w:rFonts w:ascii="Arial" w:hAnsi="Arial" w:cs="Arial"/>
        </w:rPr>
      </w:pPr>
      <w:r w:rsidRPr="009E4276">
        <w:rPr>
          <w:rFonts w:ascii="Arial" w:hAnsi="Arial" w:cs="Arial"/>
          <w:sz w:val="24"/>
          <w:szCs w:val="24"/>
        </w:rPr>
        <w:t>A relatable example to industry process controls is a start/ stop switch on a pump;</w:t>
      </w:r>
      <w:r w:rsidR="00601442" w:rsidRPr="009E4276">
        <w:rPr>
          <w:rFonts w:ascii="Arial" w:hAnsi="Arial" w:cs="Arial"/>
          <w:noProof/>
          <w:sz w:val="24"/>
          <w:szCs w:val="24"/>
        </w:rPr>
        <w:t xml:space="preserve"> </w:t>
      </w:r>
      <w:r w:rsidR="00601442" w:rsidRPr="00422886">
        <w:rPr>
          <w:rFonts w:ascii="Arial" w:hAnsi="Arial" w:cs="Arial"/>
          <w:noProof/>
        </w:rPr>
        <w:drawing>
          <wp:inline distT="0" distB="0" distL="0" distR="0" wp14:anchorId="36445806" wp14:editId="69A8B7C3">
            <wp:extent cx="5495925" cy="3471336"/>
            <wp:effectExtent l="0" t="0" r="0"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12936" cy="3482080"/>
                    </a:xfrm>
                    <a:prstGeom prst="rect">
                      <a:avLst/>
                    </a:prstGeom>
                  </pic:spPr>
                </pic:pic>
              </a:graphicData>
            </a:graphic>
          </wp:inline>
        </w:drawing>
      </w:r>
    </w:p>
    <w:p w14:paraId="03F9E43A" w14:textId="038E399D" w:rsidR="00E04BA9" w:rsidRPr="00E04BA9" w:rsidRDefault="008A6F8E" w:rsidP="009E4276">
      <w:pPr>
        <w:pStyle w:val="ListParagraph"/>
        <w:numPr>
          <w:ilvl w:val="0"/>
          <w:numId w:val="19"/>
        </w:numPr>
        <w:spacing w:line="360" w:lineRule="auto"/>
        <w:rPr>
          <w:rFonts w:ascii="Arial" w:hAnsi="Arial" w:cs="Arial"/>
          <w:sz w:val="24"/>
          <w:szCs w:val="24"/>
        </w:rPr>
      </w:pPr>
      <w:r w:rsidRPr="00E04BA9">
        <w:rPr>
          <w:rFonts w:ascii="Arial" w:hAnsi="Arial" w:cs="Arial"/>
          <w:sz w:val="24"/>
          <w:szCs w:val="24"/>
        </w:rPr>
        <w:t xml:space="preserve">A closed loop system is also known as a feedback control system, where in which it uses the concept of an open loop system as its forward path but then has one or more feedback loops or paths between the output and the input. Feedback is where a portion of the output is </w:t>
      </w:r>
      <w:r w:rsidR="00E04BA9" w:rsidRPr="00E04BA9">
        <w:rPr>
          <w:rFonts w:ascii="Arial" w:hAnsi="Arial" w:cs="Arial"/>
          <w:sz w:val="24"/>
          <w:szCs w:val="24"/>
        </w:rPr>
        <w:t>returned</w:t>
      </w:r>
      <w:r w:rsidRPr="00E04BA9">
        <w:rPr>
          <w:rFonts w:ascii="Arial" w:hAnsi="Arial" w:cs="Arial"/>
          <w:sz w:val="24"/>
          <w:szCs w:val="24"/>
        </w:rPr>
        <w:t xml:space="preserve"> to the input to form part of the systems excitation. These systems are designed to automatically achieve and maintain the desired, set output by comparing it with the current condition. It achieves this by generating an error signal </w:t>
      </w:r>
      <w:r w:rsidRPr="00E04BA9">
        <w:rPr>
          <w:rFonts w:ascii="Arial" w:hAnsi="Arial" w:cs="Arial"/>
          <w:sz w:val="24"/>
          <w:szCs w:val="24"/>
        </w:rPr>
        <w:lastRenderedPageBreak/>
        <w:t xml:space="preserve">which is the difference between the output and input. </w:t>
      </w:r>
      <w:r w:rsidR="00E04BA9" w:rsidRPr="00E04BA9">
        <w:rPr>
          <w:rFonts w:ascii="Arial" w:hAnsi="Arial" w:cs="Arial"/>
          <w:sz w:val="24"/>
          <w:szCs w:val="24"/>
        </w:rPr>
        <w:t>Therefore,</w:t>
      </w:r>
      <w:r w:rsidRPr="00E04BA9">
        <w:rPr>
          <w:rFonts w:ascii="Arial" w:hAnsi="Arial" w:cs="Arial"/>
          <w:sz w:val="24"/>
          <w:szCs w:val="24"/>
        </w:rPr>
        <w:t xml:space="preserve"> it is an automatic control system in which determines its actions by being dependant on the output in some form or another.</w:t>
      </w:r>
    </w:p>
    <w:p w14:paraId="2809A56B" w14:textId="77777777" w:rsidR="003055F0" w:rsidRDefault="003055F0" w:rsidP="003055F0">
      <w:pPr>
        <w:pStyle w:val="ListParagraph"/>
        <w:spacing w:line="360" w:lineRule="auto"/>
        <w:ind w:left="1080"/>
        <w:rPr>
          <w:rFonts w:ascii="Arial" w:hAnsi="Arial" w:cs="Arial"/>
          <w:sz w:val="24"/>
          <w:szCs w:val="24"/>
        </w:rPr>
      </w:pPr>
      <w:r w:rsidRPr="009E4276">
        <w:rPr>
          <w:rFonts w:ascii="Arial" w:hAnsi="Arial" w:cs="Arial"/>
          <w:noProof/>
        </w:rPr>
        <w:drawing>
          <wp:anchor distT="0" distB="0" distL="114300" distR="114300" simplePos="0" relativeHeight="251712512" behindDoc="0" locked="0" layoutInCell="1" allowOverlap="1" wp14:anchorId="04408F99" wp14:editId="1AE6C700">
            <wp:simplePos x="0" y="0"/>
            <wp:positionH relativeFrom="margin">
              <wp:align>left</wp:align>
            </wp:positionH>
            <wp:positionV relativeFrom="paragraph">
              <wp:posOffset>1323975</wp:posOffset>
            </wp:positionV>
            <wp:extent cx="6483406" cy="2838735"/>
            <wp:effectExtent l="0" t="0" r="0" b="0"/>
            <wp:wrapSquare wrapText="bothSides"/>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6483406" cy="2838735"/>
                    </a:xfrm>
                    <a:prstGeom prst="rect">
                      <a:avLst/>
                    </a:prstGeom>
                  </pic:spPr>
                </pic:pic>
              </a:graphicData>
            </a:graphic>
          </wp:anchor>
        </w:drawing>
      </w:r>
      <w:r w:rsidR="008A6F8E" w:rsidRPr="00E04BA9">
        <w:rPr>
          <w:rFonts w:ascii="Arial" w:hAnsi="Arial" w:cs="Arial"/>
          <w:sz w:val="24"/>
          <w:szCs w:val="24"/>
        </w:rPr>
        <w:t>The main characteristics of a closed loop control system is to reduce errors by automatically adjusting the system input, to improve stability if unstable system, to increase or reduce the system sensitivity, to enhance robustness again external disturbances to the process and to produce a reliable and repeatable performance.</w:t>
      </w:r>
    </w:p>
    <w:p w14:paraId="600AA9F6" w14:textId="0FD3DA0A" w:rsidR="008A6F8E" w:rsidRPr="003055F0" w:rsidRDefault="008A6F8E" w:rsidP="003055F0">
      <w:pPr>
        <w:pStyle w:val="ListParagraph"/>
        <w:spacing w:line="360" w:lineRule="auto"/>
        <w:ind w:left="1080"/>
        <w:rPr>
          <w:rFonts w:ascii="Arial" w:hAnsi="Arial" w:cs="Arial"/>
          <w:sz w:val="28"/>
          <w:szCs w:val="28"/>
        </w:rPr>
      </w:pPr>
      <w:r w:rsidRPr="003055F0">
        <w:rPr>
          <w:rFonts w:ascii="Arial" w:hAnsi="Arial" w:cs="Arial"/>
          <w:sz w:val="24"/>
          <w:szCs w:val="24"/>
        </w:rPr>
        <w:t xml:space="preserve">For a closed-loop feedback system it works by first determine the error between the actual output and the desired output. This is achieved using a summing point, also referred to as a comparison element, between the feedback loop and system input. These summing points compare </w:t>
      </w:r>
      <w:r w:rsidR="00AA4321" w:rsidRPr="003055F0">
        <w:rPr>
          <w:rFonts w:ascii="Arial" w:hAnsi="Arial" w:cs="Arial"/>
          <w:sz w:val="24"/>
          <w:szCs w:val="24"/>
        </w:rPr>
        <w:t>systems</w:t>
      </w:r>
      <w:r w:rsidRPr="003055F0">
        <w:rPr>
          <w:rFonts w:ascii="Arial" w:hAnsi="Arial" w:cs="Arial"/>
          <w:sz w:val="24"/>
          <w:szCs w:val="24"/>
        </w:rPr>
        <w:t xml:space="preserve"> set point to the actual value and produce a positive or negative error signal which the controller responds too.</w:t>
      </w:r>
    </w:p>
    <w:p w14:paraId="33BE0D8B" w14:textId="77777777" w:rsidR="003055F0" w:rsidRDefault="008A6F8E" w:rsidP="003055F0">
      <w:pPr>
        <w:tabs>
          <w:tab w:val="left" w:pos="445"/>
        </w:tabs>
        <w:spacing w:line="360" w:lineRule="auto"/>
        <w:ind w:left="720"/>
        <w:rPr>
          <w:rFonts w:ascii="Arial" w:eastAsiaTheme="minorEastAsia" w:hAnsi="Arial" w:cs="Arial"/>
        </w:rPr>
      </w:pPr>
      <m:oMathPara>
        <m:oMath>
          <m:r>
            <w:rPr>
              <w:rFonts w:ascii="Cambria Math" w:hAnsi="Cambria Math" w:cs="Arial"/>
            </w:rPr>
            <m:t>Error=Set Point-Actual</m:t>
          </m:r>
        </m:oMath>
      </m:oMathPara>
    </w:p>
    <w:p w14:paraId="3EE671DD" w14:textId="77777777" w:rsidR="003055F0" w:rsidRDefault="008A6F8E" w:rsidP="003055F0">
      <w:pPr>
        <w:tabs>
          <w:tab w:val="left" w:pos="445"/>
        </w:tabs>
        <w:spacing w:line="360" w:lineRule="auto"/>
        <w:ind w:left="720"/>
        <w:rPr>
          <w:rFonts w:ascii="Arial" w:eastAsiaTheme="minorEastAsia" w:hAnsi="Arial" w:cs="Arial"/>
        </w:rPr>
      </w:pPr>
      <w:r w:rsidRPr="009E4276">
        <w:rPr>
          <w:rFonts w:ascii="Arial" w:hAnsi="Arial" w:cs="Arial"/>
        </w:rPr>
        <w:t xml:space="preserve">The disadvantages of a closed loop system is that in order to provide the required amount of control, a closed loop system must be more complex by having one or more feedback paths. Also, if the gain of the controller is too sensitive to changes in its input commands or signals it can become unstable and start to oscillate as the controller tries to over-correct itself, and eventually something would break. </w:t>
      </w:r>
      <w:r w:rsidR="00432745" w:rsidRPr="009E4276">
        <w:rPr>
          <w:rFonts w:ascii="Arial" w:hAnsi="Arial" w:cs="Arial"/>
        </w:rPr>
        <w:t>So,</w:t>
      </w:r>
      <w:r w:rsidRPr="009E4276">
        <w:rPr>
          <w:rFonts w:ascii="Arial" w:hAnsi="Arial" w:cs="Arial"/>
        </w:rPr>
        <w:t xml:space="preserve"> we need to ‘tell’ the system how we want it to behave within some pre-defined limits.</w:t>
      </w:r>
    </w:p>
    <w:p w14:paraId="3416034A" w14:textId="0B00F5E8" w:rsidR="008A6F8E" w:rsidRPr="003055F0" w:rsidRDefault="008A6F8E" w:rsidP="003055F0">
      <w:pPr>
        <w:tabs>
          <w:tab w:val="left" w:pos="445"/>
        </w:tabs>
        <w:spacing w:line="360" w:lineRule="auto"/>
        <w:ind w:left="720"/>
        <w:rPr>
          <w:rFonts w:ascii="Arial" w:eastAsiaTheme="minorEastAsia" w:hAnsi="Arial" w:cs="Arial"/>
        </w:rPr>
      </w:pPr>
      <w:r w:rsidRPr="009E4276">
        <w:rPr>
          <w:rFonts w:ascii="Arial" w:hAnsi="Arial" w:cs="Arial"/>
        </w:rPr>
        <w:t xml:space="preserve">An example of a closed loop system is cruise control within a vehicle, as it relies on feedback and a closed-loop system to make automatic adjustment without input from the user, other than creating the set point. The feedback input is the velocity of the vehicle. After comparison to the desired set point of velocity, amplification control the rate of change in velocity command (acceleration) to make the vehicle travel smoothly and consistently at the set </w:t>
      </w:r>
      <w:commentRangeStart w:id="19"/>
      <w:r w:rsidRPr="009E4276">
        <w:rPr>
          <w:rFonts w:ascii="Arial" w:hAnsi="Arial" w:cs="Arial"/>
        </w:rPr>
        <w:t>point</w:t>
      </w:r>
      <w:commentRangeEnd w:id="19"/>
      <w:r w:rsidR="006F0CE5">
        <w:rPr>
          <w:rStyle w:val="CommentReference"/>
        </w:rPr>
        <w:commentReference w:id="19"/>
      </w:r>
      <w:r w:rsidRPr="009E4276">
        <w:rPr>
          <w:rFonts w:ascii="Arial" w:hAnsi="Arial" w:cs="Arial"/>
        </w:rPr>
        <w:t xml:space="preserve">. </w:t>
      </w:r>
    </w:p>
    <w:p w14:paraId="79602823" w14:textId="27BD7B1A" w:rsidR="008A6F8E" w:rsidRPr="009E4276" w:rsidRDefault="008A6F8E" w:rsidP="009E4276">
      <w:pPr>
        <w:tabs>
          <w:tab w:val="left" w:pos="445"/>
        </w:tabs>
        <w:spacing w:line="360" w:lineRule="auto"/>
        <w:rPr>
          <w:rFonts w:ascii="Arial" w:hAnsi="Arial" w:cs="Arial"/>
        </w:rPr>
      </w:pPr>
      <w:r w:rsidRPr="009E4276">
        <w:rPr>
          <w:rFonts w:ascii="Arial" w:hAnsi="Arial" w:cs="Arial"/>
          <w:noProof/>
        </w:rPr>
        <w:lastRenderedPageBreak/>
        <w:drawing>
          <wp:inline distT="0" distB="0" distL="0" distR="0" wp14:anchorId="2B285077" wp14:editId="2F48818F">
            <wp:extent cx="6669362" cy="2292824"/>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689425" cy="2299721"/>
                    </a:xfrm>
                    <a:prstGeom prst="rect">
                      <a:avLst/>
                    </a:prstGeom>
                  </pic:spPr>
                </pic:pic>
              </a:graphicData>
            </a:graphic>
          </wp:inline>
        </w:drawing>
      </w:r>
    </w:p>
    <w:p w14:paraId="6339FA69" w14:textId="77777777" w:rsidR="008A6F8E" w:rsidRPr="009E4276" w:rsidRDefault="008A6F8E" w:rsidP="009E4276">
      <w:pPr>
        <w:tabs>
          <w:tab w:val="left" w:pos="445"/>
        </w:tabs>
        <w:spacing w:line="360" w:lineRule="auto"/>
        <w:rPr>
          <w:rFonts w:ascii="Arial" w:hAnsi="Arial" w:cs="Arial"/>
        </w:rPr>
      </w:pPr>
    </w:p>
    <w:p w14:paraId="01A14728" w14:textId="77777777" w:rsidR="00601442" w:rsidRPr="00422886" w:rsidRDefault="00601442" w:rsidP="00422886">
      <w:pPr>
        <w:tabs>
          <w:tab w:val="left" w:pos="445"/>
        </w:tabs>
        <w:spacing w:line="360" w:lineRule="auto"/>
        <w:ind w:left="720"/>
        <w:rPr>
          <w:rFonts w:ascii="Arial" w:hAnsi="Arial" w:cs="Arial"/>
        </w:rPr>
      </w:pPr>
    </w:p>
    <w:p w14:paraId="7FD04922" w14:textId="72EB29C3" w:rsidR="008A6F8E" w:rsidRPr="00422886" w:rsidRDefault="008A6F8E" w:rsidP="00422886">
      <w:pPr>
        <w:spacing w:line="360" w:lineRule="auto"/>
        <w:rPr>
          <w:rFonts w:ascii="Arial" w:hAnsi="Arial" w:cs="Arial"/>
        </w:rPr>
      </w:pPr>
    </w:p>
    <w:p w14:paraId="23F1D59F" w14:textId="77777777" w:rsidR="003055F0" w:rsidRDefault="003055F0">
      <w:pPr>
        <w:spacing w:after="160" w:line="259" w:lineRule="auto"/>
        <w:rPr>
          <w:rFonts w:ascii="Arial" w:eastAsiaTheme="majorEastAsia" w:hAnsi="Arial" w:cs="Arial"/>
          <w:color w:val="2F5496" w:themeColor="accent1" w:themeShade="BF"/>
          <w:sz w:val="32"/>
          <w:szCs w:val="32"/>
          <w:lang w:eastAsia="en-US"/>
        </w:rPr>
      </w:pPr>
      <w:r>
        <w:rPr>
          <w:rFonts w:ascii="Arial" w:hAnsi="Arial" w:cs="Arial"/>
        </w:rPr>
        <w:br w:type="page"/>
      </w:r>
    </w:p>
    <w:p w14:paraId="5F030D79" w14:textId="579FAE62" w:rsidR="008A6F8E" w:rsidRPr="00422886" w:rsidRDefault="003E17D1" w:rsidP="00422886">
      <w:pPr>
        <w:pStyle w:val="Heading1"/>
        <w:spacing w:line="360" w:lineRule="auto"/>
        <w:rPr>
          <w:rFonts w:ascii="Arial" w:hAnsi="Arial" w:cs="Arial"/>
        </w:rPr>
      </w:pPr>
      <w:bookmarkStart w:id="20" w:name="_Toc98236317"/>
      <w:r w:rsidRPr="00422886">
        <w:rPr>
          <w:rFonts w:ascii="Arial" w:hAnsi="Arial" w:cs="Arial"/>
        </w:rPr>
        <w:lastRenderedPageBreak/>
        <w:t>References</w:t>
      </w:r>
      <w:bookmarkEnd w:id="20"/>
    </w:p>
    <w:p w14:paraId="4007652A" w14:textId="53AE75FC" w:rsidR="00C067A9" w:rsidRDefault="00C067A9" w:rsidP="00422886">
      <w:pPr>
        <w:spacing w:line="360" w:lineRule="auto"/>
        <w:rPr>
          <w:rFonts w:ascii="Arial" w:hAnsi="Arial" w:cs="Arial"/>
          <w:color w:val="000000"/>
          <w:sz w:val="22"/>
          <w:szCs w:val="22"/>
          <w:shd w:val="clear" w:color="auto" w:fill="FFFFFF"/>
        </w:rPr>
      </w:pPr>
      <w:r w:rsidRPr="00C067A9">
        <w:rPr>
          <w:rFonts w:ascii="Arial" w:hAnsi="Arial" w:cs="Arial"/>
          <w:color w:val="000000"/>
          <w:sz w:val="22"/>
          <w:szCs w:val="22"/>
          <w:shd w:val="clear" w:color="auto" w:fill="FFFFFF"/>
        </w:rPr>
        <w:t>Reiser, J., n.d. </w:t>
      </w:r>
      <w:r w:rsidRPr="00C067A9">
        <w:rPr>
          <w:rFonts w:ascii="Arial" w:hAnsi="Arial" w:cs="Arial"/>
          <w:i/>
          <w:iCs/>
          <w:color w:val="000000"/>
          <w:sz w:val="22"/>
          <w:szCs w:val="22"/>
        </w:rPr>
        <w:t>Bourdon tube pressure gauge - operating principle - WIKA blog</w:t>
      </w:r>
      <w:r w:rsidRPr="00C067A9">
        <w:rPr>
          <w:rFonts w:ascii="Arial" w:hAnsi="Arial" w:cs="Arial"/>
          <w:color w:val="000000"/>
          <w:sz w:val="22"/>
          <w:szCs w:val="22"/>
          <w:shd w:val="clear" w:color="auto" w:fill="FFFFFF"/>
        </w:rPr>
        <w:t xml:space="preserve">. [online] WIKA blog. Available at: &lt;https://blog.wika.com/knowhow/bourdon-tube-pressure-gauge-operating-principle/&gt; [Accessed </w:t>
      </w:r>
      <w:r w:rsidR="001942D7">
        <w:rPr>
          <w:rFonts w:ascii="Arial" w:hAnsi="Arial" w:cs="Arial"/>
          <w:color w:val="000000"/>
          <w:sz w:val="22"/>
          <w:szCs w:val="22"/>
          <w:shd w:val="clear" w:color="auto" w:fill="FFFFFF"/>
        </w:rPr>
        <w:t>15 March 2022</w:t>
      </w:r>
      <w:r w:rsidRPr="00C067A9">
        <w:rPr>
          <w:rFonts w:ascii="Arial" w:hAnsi="Arial" w:cs="Arial"/>
          <w:color w:val="000000"/>
          <w:sz w:val="22"/>
          <w:szCs w:val="22"/>
          <w:shd w:val="clear" w:color="auto" w:fill="FFFFFF"/>
        </w:rPr>
        <w:t>].</w:t>
      </w:r>
    </w:p>
    <w:p w14:paraId="39AD3A56" w14:textId="77777777" w:rsidR="009E4276" w:rsidRPr="009E4276" w:rsidRDefault="009E4276" w:rsidP="00422886">
      <w:pPr>
        <w:spacing w:line="360" w:lineRule="auto"/>
        <w:rPr>
          <w:rFonts w:ascii="Arial" w:hAnsi="Arial" w:cs="Arial"/>
          <w:color w:val="000000"/>
          <w:sz w:val="22"/>
          <w:szCs w:val="22"/>
          <w:shd w:val="clear" w:color="auto" w:fill="FFFFFF"/>
        </w:rPr>
      </w:pPr>
    </w:p>
    <w:p w14:paraId="7CCA5703" w14:textId="1C5D8899" w:rsidR="00C067A9" w:rsidRDefault="00C067A9" w:rsidP="00422886">
      <w:pPr>
        <w:spacing w:line="360" w:lineRule="auto"/>
        <w:rPr>
          <w:rFonts w:ascii="Arial" w:hAnsi="Arial" w:cs="Arial"/>
          <w:color w:val="000000"/>
          <w:sz w:val="22"/>
          <w:szCs w:val="22"/>
          <w:shd w:val="clear" w:color="auto" w:fill="FFFFFF"/>
        </w:rPr>
      </w:pPr>
      <w:r w:rsidRPr="00C067A9">
        <w:rPr>
          <w:rFonts w:ascii="Arial" w:hAnsi="Arial" w:cs="Arial"/>
          <w:color w:val="000000"/>
          <w:sz w:val="22"/>
          <w:szCs w:val="22"/>
          <w:shd w:val="clear" w:color="auto" w:fill="FFFFFF"/>
        </w:rPr>
        <w:t>Engineering, O., n.d. </w:t>
      </w:r>
      <w:r w:rsidRPr="00C067A9">
        <w:rPr>
          <w:rFonts w:ascii="Arial" w:hAnsi="Arial" w:cs="Arial"/>
          <w:i/>
          <w:iCs/>
          <w:color w:val="000000"/>
          <w:sz w:val="22"/>
          <w:szCs w:val="22"/>
        </w:rPr>
        <w:t>What is a strain gauge? | Omega Engineering</w:t>
      </w:r>
      <w:r w:rsidRPr="00C067A9">
        <w:rPr>
          <w:rFonts w:ascii="Arial" w:hAnsi="Arial" w:cs="Arial"/>
          <w:color w:val="000000"/>
          <w:sz w:val="22"/>
          <w:szCs w:val="22"/>
          <w:shd w:val="clear" w:color="auto" w:fill="FFFFFF"/>
        </w:rPr>
        <w:t>. [online] Omega.co.uk. Available at: &lt;https://www.omega.co.uk/prodinfo/straingauges.html&gt; [Accessed 28 May 2021].</w:t>
      </w:r>
    </w:p>
    <w:p w14:paraId="4B4E0529" w14:textId="77777777" w:rsidR="009E4276" w:rsidRPr="009E4276" w:rsidRDefault="009E4276" w:rsidP="00422886">
      <w:pPr>
        <w:spacing w:line="360" w:lineRule="auto"/>
        <w:rPr>
          <w:rFonts w:ascii="Arial" w:hAnsi="Arial" w:cs="Arial"/>
          <w:color w:val="000000"/>
          <w:sz w:val="22"/>
          <w:szCs w:val="22"/>
          <w:shd w:val="clear" w:color="auto" w:fill="FFFFFF"/>
        </w:rPr>
      </w:pPr>
    </w:p>
    <w:p w14:paraId="30251D51" w14:textId="006C0A10" w:rsidR="00310D9B" w:rsidRDefault="00310D9B" w:rsidP="00422886">
      <w:pPr>
        <w:spacing w:line="360" w:lineRule="auto"/>
        <w:rPr>
          <w:rFonts w:ascii="Arial" w:hAnsi="Arial" w:cs="Arial"/>
          <w:color w:val="000000"/>
          <w:sz w:val="22"/>
          <w:szCs w:val="22"/>
          <w:shd w:val="clear" w:color="auto" w:fill="FFFFFF"/>
        </w:rPr>
      </w:pPr>
      <w:r w:rsidRPr="00310D9B">
        <w:rPr>
          <w:rFonts w:ascii="Arial" w:hAnsi="Arial" w:cs="Arial"/>
          <w:color w:val="000000"/>
          <w:sz w:val="22"/>
          <w:szCs w:val="22"/>
          <w:shd w:val="clear" w:color="auto" w:fill="FFFFFF"/>
        </w:rPr>
        <w:t>Celera Motion. n.d. </w:t>
      </w:r>
      <w:proofErr w:type="spellStart"/>
      <w:r w:rsidRPr="00310D9B">
        <w:rPr>
          <w:rFonts w:ascii="Arial" w:hAnsi="Arial" w:cs="Arial"/>
          <w:i/>
          <w:iCs/>
          <w:color w:val="000000"/>
          <w:sz w:val="22"/>
          <w:szCs w:val="22"/>
        </w:rPr>
        <w:t>IncOder</w:t>
      </w:r>
      <w:proofErr w:type="spellEnd"/>
      <w:r w:rsidRPr="00310D9B">
        <w:rPr>
          <w:rFonts w:ascii="Arial" w:hAnsi="Arial" w:cs="Arial"/>
          <w:i/>
          <w:iCs/>
          <w:color w:val="000000"/>
          <w:sz w:val="22"/>
          <w:szCs w:val="22"/>
        </w:rPr>
        <w:t xml:space="preserve"> Inductive Angle Encoders - Midi Range</w:t>
      </w:r>
      <w:r w:rsidRPr="00310D9B">
        <w:rPr>
          <w:rFonts w:ascii="Arial" w:hAnsi="Arial" w:cs="Arial"/>
          <w:color w:val="000000"/>
          <w:sz w:val="22"/>
          <w:szCs w:val="22"/>
          <w:shd w:val="clear" w:color="auto" w:fill="FFFFFF"/>
        </w:rPr>
        <w:t xml:space="preserve">. [online] Available at: &lt;https://www.celeramotion.com/zettlex/product/incoder-inductive-angle-encoders-midi-range/&gt; [Accessed </w:t>
      </w:r>
      <w:r w:rsidR="001942D7">
        <w:rPr>
          <w:rFonts w:ascii="Arial" w:hAnsi="Arial" w:cs="Arial"/>
          <w:color w:val="000000"/>
          <w:sz w:val="22"/>
          <w:szCs w:val="22"/>
          <w:shd w:val="clear" w:color="auto" w:fill="FFFFFF"/>
        </w:rPr>
        <w:t>15 March 2022</w:t>
      </w:r>
      <w:r w:rsidRPr="00310D9B">
        <w:rPr>
          <w:rFonts w:ascii="Arial" w:hAnsi="Arial" w:cs="Arial"/>
          <w:color w:val="000000"/>
          <w:sz w:val="22"/>
          <w:szCs w:val="22"/>
          <w:shd w:val="clear" w:color="auto" w:fill="FFFFFF"/>
        </w:rPr>
        <w:t>].</w:t>
      </w:r>
    </w:p>
    <w:p w14:paraId="680B80EA" w14:textId="77777777" w:rsidR="009E4276" w:rsidRPr="009E4276" w:rsidRDefault="009E4276" w:rsidP="00422886">
      <w:pPr>
        <w:spacing w:line="360" w:lineRule="auto"/>
        <w:rPr>
          <w:rFonts w:ascii="Arial" w:hAnsi="Arial" w:cs="Arial"/>
          <w:color w:val="000000"/>
          <w:sz w:val="22"/>
          <w:szCs w:val="22"/>
          <w:shd w:val="clear" w:color="auto" w:fill="FFFFFF"/>
        </w:rPr>
      </w:pPr>
    </w:p>
    <w:p w14:paraId="7232F3A8" w14:textId="3DA1FEFC" w:rsidR="00310D9B" w:rsidRDefault="00310D9B" w:rsidP="00422886">
      <w:pPr>
        <w:spacing w:line="360" w:lineRule="auto"/>
        <w:rPr>
          <w:rFonts w:ascii="Arial" w:hAnsi="Arial" w:cs="Arial"/>
          <w:color w:val="000000"/>
          <w:sz w:val="22"/>
          <w:szCs w:val="22"/>
          <w:shd w:val="clear" w:color="auto" w:fill="FFFFFF"/>
        </w:rPr>
      </w:pPr>
      <w:r w:rsidRPr="00310D9B">
        <w:rPr>
          <w:rFonts w:ascii="Arial" w:hAnsi="Arial" w:cs="Arial"/>
          <w:color w:val="000000"/>
          <w:sz w:val="22"/>
          <w:szCs w:val="22"/>
          <w:shd w:val="clear" w:color="auto" w:fill="FFFFFF"/>
        </w:rPr>
        <w:t>Celera Motion. n.d. </w:t>
      </w:r>
      <w:r w:rsidRPr="00310D9B">
        <w:rPr>
          <w:rFonts w:ascii="Arial" w:hAnsi="Arial" w:cs="Arial"/>
          <w:i/>
          <w:iCs/>
          <w:color w:val="000000"/>
          <w:sz w:val="22"/>
          <w:szCs w:val="22"/>
        </w:rPr>
        <w:t>Inductive Sensor - A Guide</w:t>
      </w:r>
      <w:r w:rsidRPr="00310D9B">
        <w:rPr>
          <w:rFonts w:ascii="Arial" w:hAnsi="Arial" w:cs="Arial"/>
          <w:color w:val="000000"/>
          <w:sz w:val="22"/>
          <w:szCs w:val="22"/>
          <w:shd w:val="clear" w:color="auto" w:fill="FFFFFF"/>
        </w:rPr>
        <w:t xml:space="preserve">. [online] Available at: &lt;https://www.celeramotion.com/zettlex/support/technical-papers/inductive-sensors/&gt; [Accessed </w:t>
      </w:r>
      <w:r w:rsidR="001942D7">
        <w:rPr>
          <w:rFonts w:ascii="Arial" w:hAnsi="Arial" w:cs="Arial"/>
          <w:color w:val="000000"/>
          <w:sz w:val="22"/>
          <w:szCs w:val="22"/>
          <w:shd w:val="clear" w:color="auto" w:fill="FFFFFF"/>
        </w:rPr>
        <w:t>15 March 2022</w:t>
      </w:r>
      <w:r w:rsidRPr="00310D9B">
        <w:rPr>
          <w:rFonts w:ascii="Arial" w:hAnsi="Arial" w:cs="Arial"/>
          <w:color w:val="000000"/>
          <w:sz w:val="22"/>
          <w:szCs w:val="22"/>
          <w:shd w:val="clear" w:color="auto" w:fill="FFFFFF"/>
        </w:rPr>
        <w:t>].</w:t>
      </w:r>
    </w:p>
    <w:p w14:paraId="6A9F97AC" w14:textId="77777777" w:rsidR="009E4276" w:rsidRPr="009E4276" w:rsidRDefault="009E4276" w:rsidP="00422886">
      <w:pPr>
        <w:spacing w:line="360" w:lineRule="auto"/>
        <w:rPr>
          <w:rFonts w:ascii="Arial" w:hAnsi="Arial" w:cs="Arial"/>
          <w:color w:val="000000"/>
          <w:sz w:val="22"/>
          <w:szCs w:val="22"/>
          <w:shd w:val="clear" w:color="auto" w:fill="FFFFFF"/>
        </w:rPr>
      </w:pPr>
    </w:p>
    <w:p w14:paraId="6BD776AD" w14:textId="7DCE06C8" w:rsidR="003E47E1" w:rsidRDefault="003E47E1" w:rsidP="00422886">
      <w:pPr>
        <w:spacing w:line="360" w:lineRule="auto"/>
        <w:rPr>
          <w:rFonts w:ascii="Arial" w:hAnsi="Arial" w:cs="Arial"/>
          <w:color w:val="000000"/>
          <w:sz w:val="22"/>
          <w:szCs w:val="22"/>
          <w:shd w:val="clear" w:color="auto" w:fill="FFFFFF"/>
        </w:rPr>
      </w:pPr>
      <w:r w:rsidRPr="003E47E1">
        <w:rPr>
          <w:rFonts w:ascii="Arial" w:hAnsi="Arial" w:cs="Arial"/>
          <w:color w:val="000000"/>
          <w:sz w:val="22"/>
          <w:szCs w:val="22"/>
          <w:shd w:val="clear" w:color="auto" w:fill="FFFFFF"/>
        </w:rPr>
        <w:t>Westlockcontrols.com. n.d. </w:t>
      </w:r>
      <w:r w:rsidRPr="003E47E1">
        <w:rPr>
          <w:rFonts w:ascii="Arial" w:hAnsi="Arial" w:cs="Arial"/>
          <w:i/>
          <w:iCs/>
          <w:color w:val="000000"/>
          <w:sz w:val="22"/>
          <w:szCs w:val="22"/>
        </w:rPr>
        <w:t>Digital Position Transmitter</w:t>
      </w:r>
      <w:r w:rsidRPr="003E47E1">
        <w:rPr>
          <w:rFonts w:ascii="Arial" w:hAnsi="Arial" w:cs="Arial"/>
          <w:color w:val="000000"/>
          <w:sz w:val="22"/>
          <w:szCs w:val="22"/>
          <w:shd w:val="clear" w:color="auto" w:fill="FFFFFF"/>
        </w:rPr>
        <w:t xml:space="preserve">. [online] Available at: &lt;https://www.westlockcontrols.com/wp-content/uploads/2020/11/TD10000-ENrA.pdf)&gt; [Accessed </w:t>
      </w:r>
      <w:r w:rsidR="001942D7">
        <w:rPr>
          <w:rFonts w:ascii="Arial" w:hAnsi="Arial" w:cs="Arial"/>
          <w:color w:val="000000"/>
          <w:sz w:val="22"/>
          <w:szCs w:val="22"/>
          <w:shd w:val="clear" w:color="auto" w:fill="FFFFFF"/>
        </w:rPr>
        <w:t>15 March 2022</w:t>
      </w:r>
      <w:r w:rsidRPr="003E47E1">
        <w:rPr>
          <w:rFonts w:ascii="Arial" w:hAnsi="Arial" w:cs="Arial"/>
          <w:color w:val="000000"/>
          <w:sz w:val="22"/>
          <w:szCs w:val="22"/>
          <w:shd w:val="clear" w:color="auto" w:fill="FFFFFF"/>
        </w:rPr>
        <w:t>].</w:t>
      </w:r>
    </w:p>
    <w:p w14:paraId="2ABFC8D2" w14:textId="77777777" w:rsidR="009E4276" w:rsidRPr="009E4276" w:rsidRDefault="009E4276" w:rsidP="00422886">
      <w:pPr>
        <w:spacing w:line="360" w:lineRule="auto"/>
        <w:rPr>
          <w:rFonts w:ascii="Arial" w:hAnsi="Arial" w:cs="Arial"/>
          <w:color w:val="000000"/>
          <w:sz w:val="22"/>
          <w:szCs w:val="22"/>
          <w:shd w:val="clear" w:color="auto" w:fill="FFFFFF"/>
        </w:rPr>
      </w:pPr>
    </w:p>
    <w:p w14:paraId="51EF335F" w14:textId="346347E9" w:rsidR="003E47E1" w:rsidRDefault="003E47E1" w:rsidP="00422886">
      <w:pPr>
        <w:spacing w:line="360" w:lineRule="auto"/>
        <w:rPr>
          <w:rFonts w:ascii="Arial" w:hAnsi="Arial" w:cs="Arial"/>
          <w:color w:val="000000"/>
          <w:sz w:val="22"/>
          <w:szCs w:val="22"/>
          <w:shd w:val="clear" w:color="auto" w:fill="FFFFFF"/>
        </w:rPr>
      </w:pPr>
      <w:r w:rsidRPr="003E47E1">
        <w:rPr>
          <w:rFonts w:ascii="Arial" w:hAnsi="Arial" w:cs="Arial"/>
          <w:color w:val="000000"/>
          <w:sz w:val="22"/>
          <w:szCs w:val="22"/>
          <w:shd w:val="clear" w:color="auto" w:fill="FFFFFF"/>
        </w:rPr>
        <w:t>EPIC, D., n.d. </w:t>
      </w:r>
      <w:r w:rsidRPr="003E47E1">
        <w:rPr>
          <w:rFonts w:ascii="Arial" w:hAnsi="Arial" w:cs="Arial"/>
          <w:i/>
          <w:iCs/>
          <w:color w:val="000000"/>
          <w:sz w:val="22"/>
          <w:szCs w:val="22"/>
        </w:rPr>
        <w:t>Digital EPIC D200 Digital Position Transmitter - Westlock Controls</w:t>
      </w:r>
      <w:r w:rsidRPr="003E47E1">
        <w:rPr>
          <w:rFonts w:ascii="Arial" w:hAnsi="Arial" w:cs="Arial"/>
          <w:color w:val="000000"/>
          <w:sz w:val="22"/>
          <w:szCs w:val="22"/>
          <w:shd w:val="clear" w:color="auto" w:fill="FFFFFF"/>
        </w:rPr>
        <w:t xml:space="preserve">. [online] Westlock Controls. Available at: &lt;https://www.westlockcontrols.com/product/digital-epic-d200-digital-position-transmitter/&gt; [Accessed </w:t>
      </w:r>
      <w:r w:rsidR="001942D7">
        <w:rPr>
          <w:rFonts w:ascii="Arial" w:hAnsi="Arial" w:cs="Arial"/>
          <w:color w:val="000000"/>
          <w:sz w:val="22"/>
          <w:szCs w:val="22"/>
          <w:shd w:val="clear" w:color="auto" w:fill="FFFFFF"/>
        </w:rPr>
        <w:t>15 March 2022</w:t>
      </w:r>
      <w:r w:rsidRPr="003E47E1">
        <w:rPr>
          <w:rFonts w:ascii="Arial" w:hAnsi="Arial" w:cs="Arial"/>
          <w:color w:val="000000"/>
          <w:sz w:val="22"/>
          <w:szCs w:val="22"/>
          <w:shd w:val="clear" w:color="auto" w:fill="FFFFFF"/>
        </w:rPr>
        <w:t>].</w:t>
      </w:r>
    </w:p>
    <w:p w14:paraId="6906BF80" w14:textId="77777777" w:rsidR="009E4276" w:rsidRPr="009E4276" w:rsidRDefault="009E4276" w:rsidP="00422886">
      <w:pPr>
        <w:spacing w:line="360" w:lineRule="auto"/>
        <w:rPr>
          <w:rFonts w:ascii="Arial" w:hAnsi="Arial" w:cs="Arial"/>
          <w:color w:val="000000"/>
          <w:sz w:val="22"/>
          <w:szCs w:val="22"/>
          <w:shd w:val="clear" w:color="auto" w:fill="FFFFFF"/>
        </w:rPr>
      </w:pPr>
    </w:p>
    <w:p w14:paraId="4D4093B0" w14:textId="77AA8854" w:rsidR="002A7FF6" w:rsidRDefault="002A7FF6" w:rsidP="00422886">
      <w:pPr>
        <w:spacing w:line="360" w:lineRule="auto"/>
        <w:rPr>
          <w:rFonts w:ascii="Arial" w:hAnsi="Arial" w:cs="Arial"/>
          <w:color w:val="000000"/>
          <w:sz w:val="22"/>
          <w:szCs w:val="22"/>
          <w:shd w:val="clear" w:color="auto" w:fill="FFFFFF"/>
        </w:rPr>
      </w:pPr>
      <w:r w:rsidRPr="009E4276">
        <w:rPr>
          <w:rFonts w:ascii="Arial" w:hAnsi="Arial" w:cs="Arial"/>
          <w:color w:val="000000"/>
          <w:sz w:val="22"/>
          <w:szCs w:val="22"/>
          <w:shd w:val="clear" w:color="auto" w:fill="FFFFFF"/>
        </w:rPr>
        <w:t>Nxp.com. n.d.</w:t>
      </w:r>
      <w:r w:rsidRPr="009E4276">
        <w:rPr>
          <w:rStyle w:val="apple-converted-space"/>
          <w:rFonts w:ascii="Arial" w:eastAsiaTheme="minorEastAsia" w:hAnsi="Arial" w:cs="Arial"/>
          <w:color w:val="000000"/>
          <w:sz w:val="22"/>
          <w:szCs w:val="22"/>
          <w:shd w:val="clear" w:color="auto" w:fill="FFFFFF"/>
        </w:rPr>
        <w:t> </w:t>
      </w:r>
      <w:r w:rsidRPr="009E4276">
        <w:rPr>
          <w:rFonts w:ascii="Arial" w:hAnsi="Arial" w:cs="Arial"/>
          <w:i/>
          <w:iCs/>
          <w:color w:val="000000"/>
          <w:sz w:val="22"/>
          <w:szCs w:val="22"/>
        </w:rPr>
        <w:t>How to Increase the Analog-to-Digital Converter Accuracy in an Application</w:t>
      </w:r>
      <w:r w:rsidRPr="009E4276">
        <w:rPr>
          <w:rFonts w:ascii="Arial" w:hAnsi="Arial" w:cs="Arial"/>
          <w:color w:val="000000"/>
          <w:sz w:val="22"/>
          <w:szCs w:val="22"/>
          <w:shd w:val="clear" w:color="auto" w:fill="FFFFFF"/>
        </w:rPr>
        <w:t xml:space="preserve">. [online] Available at: &lt;https://www.nxp.com/docs/en/application-note/AN5250.pdf&gt; [Accessed </w:t>
      </w:r>
      <w:r w:rsidR="001942D7">
        <w:rPr>
          <w:rFonts w:ascii="Arial" w:hAnsi="Arial" w:cs="Arial"/>
          <w:color w:val="000000"/>
          <w:sz w:val="22"/>
          <w:szCs w:val="22"/>
          <w:shd w:val="clear" w:color="auto" w:fill="FFFFFF"/>
        </w:rPr>
        <w:t>15 March 2022</w:t>
      </w:r>
      <w:r w:rsidRPr="009E4276">
        <w:rPr>
          <w:rFonts w:ascii="Arial" w:hAnsi="Arial" w:cs="Arial"/>
          <w:color w:val="000000"/>
          <w:sz w:val="22"/>
          <w:szCs w:val="22"/>
          <w:shd w:val="clear" w:color="auto" w:fill="FFFFFF"/>
        </w:rPr>
        <w:t>].</w:t>
      </w:r>
    </w:p>
    <w:p w14:paraId="7E6BAD8F" w14:textId="77777777" w:rsidR="009E4276" w:rsidRPr="009E4276" w:rsidRDefault="009E4276" w:rsidP="00422886">
      <w:pPr>
        <w:spacing w:line="360" w:lineRule="auto"/>
        <w:rPr>
          <w:rFonts w:ascii="Arial" w:hAnsi="Arial" w:cs="Arial"/>
          <w:color w:val="000000"/>
          <w:sz w:val="22"/>
          <w:szCs w:val="22"/>
          <w:shd w:val="clear" w:color="auto" w:fill="FFFFFF"/>
        </w:rPr>
      </w:pPr>
    </w:p>
    <w:p w14:paraId="6902898D" w14:textId="13BF821D" w:rsidR="002A7FF6" w:rsidRDefault="002A7FF6" w:rsidP="00422886">
      <w:pPr>
        <w:spacing w:line="360" w:lineRule="auto"/>
        <w:rPr>
          <w:rStyle w:val="selectable"/>
          <w:rFonts w:ascii="Arial" w:hAnsi="Arial" w:cs="Arial"/>
          <w:color w:val="000000"/>
          <w:sz w:val="22"/>
          <w:szCs w:val="22"/>
        </w:rPr>
      </w:pPr>
      <w:r w:rsidRPr="009E4276">
        <w:rPr>
          <w:rStyle w:val="apple-converted-space"/>
          <w:rFonts w:ascii="Arial" w:eastAsiaTheme="majorEastAsia" w:hAnsi="Arial" w:cs="Arial"/>
          <w:b/>
          <w:bCs/>
          <w:color w:val="666666"/>
          <w:sz w:val="22"/>
          <w:szCs w:val="22"/>
        </w:rPr>
        <w:t> </w:t>
      </w:r>
      <w:r w:rsidRPr="009E4276">
        <w:rPr>
          <w:rStyle w:val="selectable"/>
          <w:rFonts w:ascii="Arial" w:hAnsi="Arial" w:cs="Arial"/>
          <w:color w:val="000000"/>
          <w:sz w:val="22"/>
          <w:szCs w:val="22"/>
        </w:rPr>
        <w:t>Ltd, B., n.d.</w:t>
      </w:r>
      <w:r w:rsidRPr="009E4276">
        <w:rPr>
          <w:rStyle w:val="apple-converted-space"/>
          <w:rFonts w:ascii="Arial" w:eastAsiaTheme="majorEastAsia" w:hAnsi="Arial" w:cs="Arial"/>
          <w:color w:val="000000"/>
          <w:sz w:val="22"/>
          <w:szCs w:val="22"/>
        </w:rPr>
        <w:t> </w:t>
      </w:r>
      <w:r w:rsidRPr="009E4276">
        <w:rPr>
          <w:rStyle w:val="selectable"/>
          <w:rFonts w:ascii="Arial" w:hAnsi="Arial" w:cs="Arial"/>
          <w:i/>
          <w:iCs/>
          <w:color w:val="000000"/>
          <w:sz w:val="22"/>
          <w:szCs w:val="22"/>
        </w:rPr>
        <w:t xml:space="preserve">Reducing Signal Noise | </w:t>
      </w:r>
      <w:proofErr w:type="spellStart"/>
      <w:r w:rsidRPr="009E4276">
        <w:rPr>
          <w:rStyle w:val="selectable"/>
          <w:rFonts w:ascii="Arial" w:hAnsi="Arial" w:cs="Arial"/>
          <w:i/>
          <w:iCs/>
          <w:color w:val="000000"/>
          <w:sz w:val="22"/>
          <w:szCs w:val="22"/>
        </w:rPr>
        <w:t>Microlink</w:t>
      </w:r>
      <w:proofErr w:type="spellEnd"/>
      <w:r w:rsidRPr="009E4276">
        <w:rPr>
          <w:rStyle w:val="selectable"/>
          <w:rFonts w:ascii="Arial" w:hAnsi="Arial" w:cs="Arial"/>
          <w:i/>
          <w:iCs/>
          <w:color w:val="000000"/>
          <w:sz w:val="22"/>
          <w:szCs w:val="22"/>
        </w:rPr>
        <w:t xml:space="preserve"> Measurement &amp; Control</w:t>
      </w:r>
      <w:r w:rsidRPr="009E4276">
        <w:rPr>
          <w:rStyle w:val="selectable"/>
          <w:rFonts w:ascii="Arial" w:hAnsi="Arial" w:cs="Arial"/>
          <w:color w:val="000000"/>
          <w:sz w:val="22"/>
          <w:szCs w:val="22"/>
        </w:rPr>
        <w:t xml:space="preserve">. [online] </w:t>
      </w:r>
      <w:proofErr w:type="spellStart"/>
      <w:r w:rsidRPr="009E4276">
        <w:rPr>
          <w:rStyle w:val="selectable"/>
          <w:rFonts w:ascii="Arial" w:hAnsi="Arial" w:cs="Arial"/>
          <w:color w:val="000000"/>
          <w:sz w:val="22"/>
          <w:szCs w:val="22"/>
        </w:rPr>
        <w:t>Microlink</w:t>
      </w:r>
      <w:proofErr w:type="spellEnd"/>
      <w:r w:rsidRPr="009E4276">
        <w:rPr>
          <w:rStyle w:val="selectable"/>
          <w:rFonts w:ascii="Arial" w:hAnsi="Arial" w:cs="Arial"/>
          <w:color w:val="000000"/>
          <w:sz w:val="22"/>
          <w:szCs w:val="22"/>
        </w:rPr>
        <w:t xml:space="preserve"> Measurement and Control Systems. Available at: &lt;https://www.microlink.co.uk/signal-noise.html&gt; [Accessed </w:t>
      </w:r>
      <w:r w:rsidR="001942D7">
        <w:rPr>
          <w:rFonts w:ascii="Arial" w:hAnsi="Arial" w:cs="Arial"/>
          <w:color w:val="000000"/>
          <w:sz w:val="22"/>
          <w:szCs w:val="22"/>
          <w:shd w:val="clear" w:color="auto" w:fill="FFFFFF"/>
        </w:rPr>
        <w:t>15 March 2022</w:t>
      </w:r>
      <w:r w:rsidRPr="009E4276">
        <w:rPr>
          <w:rStyle w:val="selectable"/>
          <w:rFonts w:ascii="Arial" w:hAnsi="Arial" w:cs="Arial"/>
          <w:color w:val="000000"/>
          <w:sz w:val="22"/>
          <w:szCs w:val="22"/>
        </w:rPr>
        <w:t>].</w:t>
      </w:r>
    </w:p>
    <w:p w14:paraId="1FE186FC" w14:textId="77777777" w:rsidR="009E4276" w:rsidRPr="009E4276" w:rsidRDefault="009E4276" w:rsidP="00422886">
      <w:pPr>
        <w:spacing w:line="360" w:lineRule="auto"/>
        <w:rPr>
          <w:rStyle w:val="selectable"/>
          <w:rFonts w:ascii="Arial" w:hAnsi="Arial" w:cs="Arial"/>
          <w:color w:val="000000"/>
          <w:sz w:val="22"/>
          <w:szCs w:val="22"/>
        </w:rPr>
      </w:pPr>
    </w:p>
    <w:p w14:paraId="3E765E6E" w14:textId="5A66525F" w:rsidR="00AF536C" w:rsidRPr="009E4276" w:rsidRDefault="002A7FF6" w:rsidP="00422886">
      <w:pPr>
        <w:spacing w:line="360" w:lineRule="auto"/>
        <w:rPr>
          <w:rFonts w:ascii="Arial" w:hAnsi="Arial" w:cs="Arial"/>
          <w:sz w:val="32"/>
          <w:szCs w:val="32"/>
        </w:rPr>
      </w:pPr>
      <w:r w:rsidRPr="009E4276">
        <w:rPr>
          <w:rFonts w:ascii="Arial" w:hAnsi="Arial" w:cs="Arial"/>
          <w:color w:val="000000"/>
          <w:sz w:val="22"/>
          <w:szCs w:val="22"/>
          <w:shd w:val="clear" w:color="auto" w:fill="FFFFFF"/>
        </w:rPr>
        <w:t>electronic-tutorials. n.d.</w:t>
      </w:r>
      <w:r w:rsidRPr="009E4276">
        <w:rPr>
          <w:rStyle w:val="apple-converted-space"/>
          <w:rFonts w:ascii="Arial" w:eastAsiaTheme="minorEastAsia" w:hAnsi="Arial" w:cs="Arial"/>
          <w:color w:val="000000"/>
          <w:sz w:val="22"/>
          <w:szCs w:val="22"/>
          <w:shd w:val="clear" w:color="auto" w:fill="FFFFFF"/>
        </w:rPr>
        <w:t> </w:t>
      </w:r>
      <w:r w:rsidRPr="009E4276">
        <w:rPr>
          <w:rFonts w:ascii="Arial" w:hAnsi="Arial" w:cs="Arial"/>
          <w:i/>
          <w:iCs/>
          <w:color w:val="000000"/>
          <w:sz w:val="22"/>
          <w:szCs w:val="22"/>
        </w:rPr>
        <w:t>Open Loop Systems</w:t>
      </w:r>
      <w:r w:rsidRPr="009E4276">
        <w:rPr>
          <w:rFonts w:ascii="Arial" w:hAnsi="Arial" w:cs="Arial"/>
          <w:color w:val="000000"/>
          <w:sz w:val="22"/>
          <w:szCs w:val="22"/>
          <w:shd w:val="clear" w:color="auto" w:fill="FFFFFF"/>
        </w:rPr>
        <w:t xml:space="preserve">. [online] Available at: &lt;https://www.electronics-tutorials.ws/systems/open-loop-system.html&gt; [Accessed </w:t>
      </w:r>
      <w:r w:rsidR="001942D7">
        <w:rPr>
          <w:rFonts w:ascii="Arial" w:hAnsi="Arial" w:cs="Arial"/>
          <w:color w:val="000000"/>
          <w:sz w:val="22"/>
          <w:szCs w:val="22"/>
          <w:shd w:val="clear" w:color="auto" w:fill="FFFFFF"/>
        </w:rPr>
        <w:t>15 March 2022</w:t>
      </w:r>
      <w:r w:rsidRPr="009E4276">
        <w:rPr>
          <w:rFonts w:ascii="Arial" w:hAnsi="Arial" w:cs="Arial"/>
          <w:color w:val="000000"/>
          <w:sz w:val="22"/>
          <w:szCs w:val="22"/>
          <w:shd w:val="clear" w:color="auto" w:fill="FFFFFF"/>
        </w:rPr>
        <w:t>].</w:t>
      </w:r>
    </w:p>
    <w:p w14:paraId="30BB565E" w14:textId="1A335623" w:rsidR="0091343C" w:rsidRPr="00422886" w:rsidRDefault="001320CC" w:rsidP="00422886">
      <w:pPr>
        <w:pStyle w:val="Heading1"/>
        <w:spacing w:line="360" w:lineRule="auto"/>
        <w:rPr>
          <w:rFonts w:ascii="Arial" w:hAnsi="Arial" w:cs="Arial"/>
        </w:rPr>
      </w:pPr>
      <w:bookmarkStart w:id="21" w:name="_Toc98236318"/>
      <w:r w:rsidRPr="00422886">
        <w:rPr>
          <w:rFonts w:ascii="Arial" w:hAnsi="Arial" w:cs="Arial"/>
        </w:rPr>
        <w:t>Bibliography</w:t>
      </w:r>
      <w:bookmarkEnd w:id="21"/>
      <w:r w:rsidRPr="00422886">
        <w:rPr>
          <w:rFonts w:ascii="Arial" w:hAnsi="Arial" w:cs="Arial"/>
        </w:rPr>
        <w:t xml:space="preserve"> </w:t>
      </w:r>
    </w:p>
    <w:p w14:paraId="7AF314B0" w14:textId="2FE9E245" w:rsidR="00C067A9" w:rsidRPr="009E4276" w:rsidRDefault="00C067A9" w:rsidP="00422886">
      <w:pPr>
        <w:spacing w:line="360" w:lineRule="auto"/>
        <w:rPr>
          <w:rFonts w:ascii="Arial" w:hAnsi="Arial" w:cs="Arial"/>
          <w:color w:val="000000"/>
          <w:shd w:val="clear" w:color="auto" w:fill="FFFFFF"/>
        </w:rPr>
      </w:pPr>
      <w:proofErr w:type="spellStart"/>
      <w:r w:rsidRPr="00C067A9">
        <w:rPr>
          <w:rFonts w:ascii="Arial" w:hAnsi="Arial" w:cs="Arial"/>
          <w:color w:val="000000"/>
          <w:shd w:val="clear" w:color="auto" w:fill="FFFFFF"/>
        </w:rPr>
        <w:t>Encyclopedia</w:t>
      </w:r>
      <w:proofErr w:type="spellEnd"/>
      <w:r w:rsidRPr="00C067A9">
        <w:rPr>
          <w:rFonts w:ascii="Arial" w:hAnsi="Arial" w:cs="Arial"/>
          <w:color w:val="000000"/>
          <w:shd w:val="clear" w:color="auto" w:fill="FFFFFF"/>
        </w:rPr>
        <w:t xml:space="preserve"> Britannica. n.d. </w:t>
      </w:r>
      <w:r w:rsidRPr="00C067A9">
        <w:rPr>
          <w:rFonts w:ascii="Arial" w:hAnsi="Arial" w:cs="Arial"/>
          <w:i/>
          <w:iCs/>
          <w:color w:val="000000"/>
        </w:rPr>
        <w:t>Strain gauge | instrument</w:t>
      </w:r>
      <w:r w:rsidRPr="00C067A9">
        <w:rPr>
          <w:rFonts w:ascii="Arial" w:hAnsi="Arial" w:cs="Arial"/>
          <w:color w:val="000000"/>
          <w:shd w:val="clear" w:color="auto" w:fill="FFFFFF"/>
        </w:rPr>
        <w:t xml:space="preserve">. [online] Available at: &lt;https://www.britannica.com/technology/strain-gauge#ref74296&gt; [Accessed </w:t>
      </w:r>
      <w:r w:rsidR="001942D7">
        <w:rPr>
          <w:rFonts w:ascii="Arial" w:hAnsi="Arial" w:cs="Arial"/>
          <w:color w:val="000000"/>
          <w:sz w:val="22"/>
          <w:szCs w:val="22"/>
          <w:shd w:val="clear" w:color="auto" w:fill="FFFFFF"/>
        </w:rPr>
        <w:t>15 March 2022</w:t>
      </w:r>
      <w:r w:rsidRPr="00C067A9">
        <w:rPr>
          <w:rFonts w:ascii="Arial" w:hAnsi="Arial" w:cs="Arial"/>
          <w:color w:val="000000"/>
          <w:shd w:val="clear" w:color="auto" w:fill="FFFFFF"/>
        </w:rPr>
        <w:t>].</w:t>
      </w:r>
    </w:p>
    <w:p w14:paraId="107F4F82" w14:textId="77777777" w:rsidR="005E4E13" w:rsidRPr="009E4276" w:rsidRDefault="005E4E13" w:rsidP="00422886">
      <w:pPr>
        <w:spacing w:line="360" w:lineRule="auto"/>
        <w:rPr>
          <w:rFonts w:ascii="Arial" w:hAnsi="Arial" w:cs="Arial"/>
          <w:color w:val="000000"/>
          <w:shd w:val="clear" w:color="auto" w:fill="FFFFFF"/>
        </w:rPr>
      </w:pPr>
    </w:p>
    <w:p w14:paraId="786076F2" w14:textId="4886C280" w:rsidR="005E4E13" w:rsidRPr="005E4E13" w:rsidRDefault="005E4E13" w:rsidP="00422886">
      <w:pPr>
        <w:spacing w:line="360" w:lineRule="auto"/>
        <w:rPr>
          <w:rFonts w:ascii="Arial" w:hAnsi="Arial" w:cs="Arial"/>
        </w:rPr>
      </w:pPr>
      <w:r w:rsidRPr="005E4E13">
        <w:rPr>
          <w:rFonts w:ascii="Arial" w:hAnsi="Arial" w:cs="Arial"/>
          <w:color w:val="000000"/>
        </w:rPr>
        <w:lastRenderedPageBreak/>
        <w:t>Circuit Globe. n.d. </w:t>
      </w:r>
      <w:r w:rsidRPr="005E4E13">
        <w:rPr>
          <w:rFonts w:ascii="Arial" w:hAnsi="Arial" w:cs="Arial"/>
          <w:i/>
          <w:iCs/>
          <w:color w:val="000000"/>
        </w:rPr>
        <w:t>Difference Between LED &amp; LCD (with Comparison Chart) - Circuit Globe</w:t>
      </w:r>
      <w:r w:rsidRPr="005E4E13">
        <w:rPr>
          <w:rFonts w:ascii="Arial" w:hAnsi="Arial" w:cs="Arial"/>
          <w:color w:val="000000"/>
        </w:rPr>
        <w:t xml:space="preserve">. [online] Available at: &lt;https://circuitglobe.com/difference-between-led-and-lcd.html#:~:text=Key%20Differences%20Between%20LED%20and%20LCD&amp;text=The%20LCD%20uses%20cold%20cathode,the%20displays%20for%20better%20vision.&gt; [Accessed </w:t>
      </w:r>
      <w:r w:rsidR="001942D7">
        <w:rPr>
          <w:rFonts w:ascii="Arial" w:hAnsi="Arial" w:cs="Arial"/>
          <w:color w:val="000000"/>
          <w:sz w:val="22"/>
          <w:szCs w:val="22"/>
          <w:shd w:val="clear" w:color="auto" w:fill="FFFFFF"/>
        </w:rPr>
        <w:t>15 March 2022</w:t>
      </w:r>
      <w:r w:rsidRPr="005E4E13">
        <w:rPr>
          <w:rFonts w:ascii="Arial" w:hAnsi="Arial" w:cs="Arial"/>
          <w:color w:val="000000"/>
        </w:rPr>
        <w:t>].</w:t>
      </w:r>
    </w:p>
    <w:p w14:paraId="3E7C4313" w14:textId="4025F8E2" w:rsidR="001320CC" w:rsidRPr="009E4276" w:rsidRDefault="001320CC" w:rsidP="00422886">
      <w:pPr>
        <w:spacing w:line="360" w:lineRule="auto"/>
        <w:rPr>
          <w:rFonts w:ascii="Arial" w:hAnsi="Arial" w:cs="Arial"/>
        </w:rPr>
      </w:pPr>
    </w:p>
    <w:p w14:paraId="5CE9F013" w14:textId="65DADF6B" w:rsidR="009745E0" w:rsidRPr="009E4276" w:rsidRDefault="009745E0" w:rsidP="00422886">
      <w:pPr>
        <w:spacing w:line="360" w:lineRule="auto"/>
        <w:rPr>
          <w:rFonts w:ascii="Arial" w:hAnsi="Arial" w:cs="Arial"/>
        </w:rPr>
      </w:pPr>
      <w:r w:rsidRPr="009E4276">
        <w:rPr>
          <w:rFonts w:ascii="Arial" w:hAnsi="Arial" w:cs="Arial"/>
          <w:color w:val="000000"/>
          <w:shd w:val="clear" w:color="auto" w:fill="FFFFFF"/>
        </w:rPr>
        <w:t>PI Process Instrumentation. n.d.</w:t>
      </w:r>
      <w:r w:rsidRPr="009E4276">
        <w:rPr>
          <w:rStyle w:val="apple-converted-space"/>
          <w:rFonts w:ascii="Arial" w:eastAsiaTheme="minorEastAsia" w:hAnsi="Arial" w:cs="Arial"/>
          <w:color w:val="000000"/>
          <w:shd w:val="clear" w:color="auto" w:fill="FFFFFF"/>
        </w:rPr>
        <w:t> </w:t>
      </w:r>
      <w:r w:rsidRPr="009E4276">
        <w:rPr>
          <w:rFonts w:ascii="Arial" w:hAnsi="Arial" w:cs="Arial"/>
          <w:i/>
          <w:iCs/>
          <w:color w:val="000000"/>
        </w:rPr>
        <w:t>What is a Bourdon tube?</w:t>
      </w:r>
      <w:r w:rsidRPr="009E4276">
        <w:rPr>
          <w:rFonts w:ascii="Arial" w:hAnsi="Arial" w:cs="Arial"/>
          <w:color w:val="000000"/>
          <w:shd w:val="clear" w:color="auto" w:fill="FFFFFF"/>
        </w:rPr>
        <w:t xml:space="preserve">. [online] Available at: &lt;https://www.piprocessinstrumentation.com/instrumentation/pressure-measurement/article/15559845/what-is-a-bourdon-tube#:~:text=The%20Bourdon%20pressure%20gauge%20operates,type%20of%20Bourdon%20pictured%20here.&gt; [Accessed </w:t>
      </w:r>
      <w:r w:rsidR="001942D7">
        <w:rPr>
          <w:rFonts w:ascii="Arial" w:hAnsi="Arial" w:cs="Arial"/>
          <w:color w:val="000000"/>
          <w:sz w:val="22"/>
          <w:szCs w:val="22"/>
          <w:shd w:val="clear" w:color="auto" w:fill="FFFFFF"/>
        </w:rPr>
        <w:t>15 March 2022</w:t>
      </w:r>
      <w:r w:rsidRPr="009E4276">
        <w:rPr>
          <w:rFonts w:ascii="Arial" w:hAnsi="Arial" w:cs="Arial"/>
          <w:color w:val="000000"/>
          <w:shd w:val="clear" w:color="auto" w:fill="FFFFFF"/>
        </w:rPr>
        <w:t>].</w:t>
      </w:r>
    </w:p>
    <w:p w14:paraId="2A2D44DD" w14:textId="77777777" w:rsidR="00A47F48" w:rsidRPr="009E4276" w:rsidRDefault="00A47F48" w:rsidP="00422886">
      <w:pPr>
        <w:spacing w:line="360" w:lineRule="auto"/>
        <w:rPr>
          <w:rFonts w:ascii="Arial" w:hAnsi="Arial" w:cs="Arial"/>
        </w:rPr>
      </w:pPr>
    </w:p>
    <w:p w14:paraId="65DFF5FF" w14:textId="337C9170" w:rsidR="00C75A47" w:rsidRPr="009E4276" w:rsidRDefault="00C75A47" w:rsidP="00422886">
      <w:pPr>
        <w:spacing w:line="360" w:lineRule="auto"/>
        <w:rPr>
          <w:rFonts w:ascii="Arial" w:hAnsi="Arial" w:cs="Arial"/>
        </w:rPr>
      </w:pPr>
      <w:r w:rsidRPr="009E4276">
        <w:rPr>
          <w:rFonts w:ascii="Arial" w:hAnsi="Arial" w:cs="Arial"/>
          <w:color w:val="000000"/>
          <w:shd w:val="clear" w:color="auto" w:fill="FFFFFF"/>
        </w:rPr>
        <w:t xml:space="preserve">Article.nadiapub.com. n.d. [online] Available at: &lt;http://article.nadiapub.com/IJCA/vol11_no1/16.pdf&gt; [Accessed </w:t>
      </w:r>
      <w:r w:rsidR="001942D7">
        <w:rPr>
          <w:rFonts w:ascii="Arial" w:hAnsi="Arial" w:cs="Arial"/>
          <w:color w:val="000000"/>
          <w:sz w:val="22"/>
          <w:szCs w:val="22"/>
          <w:shd w:val="clear" w:color="auto" w:fill="FFFFFF"/>
        </w:rPr>
        <w:t>15 March 2022</w:t>
      </w:r>
      <w:r w:rsidRPr="009E4276">
        <w:rPr>
          <w:rFonts w:ascii="Arial" w:hAnsi="Arial" w:cs="Arial"/>
          <w:color w:val="000000"/>
          <w:shd w:val="clear" w:color="auto" w:fill="FFFFFF"/>
        </w:rPr>
        <w:t>].</w:t>
      </w:r>
    </w:p>
    <w:p w14:paraId="6E0CF98E" w14:textId="02CEAF74" w:rsidR="00B74609" w:rsidRPr="009E4276" w:rsidRDefault="00B74609" w:rsidP="00422886">
      <w:pPr>
        <w:spacing w:line="360" w:lineRule="auto"/>
        <w:rPr>
          <w:rStyle w:val="Hyperlink"/>
          <w:rFonts w:ascii="Arial" w:hAnsi="Arial" w:cs="Arial"/>
        </w:rPr>
      </w:pPr>
    </w:p>
    <w:p w14:paraId="4E2DBA26" w14:textId="522D2437" w:rsidR="00B74609" w:rsidRPr="009E4276" w:rsidRDefault="00C75A47" w:rsidP="00422886">
      <w:pPr>
        <w:spacing w:line="360" w:lineRule="auto"/>
        <w:rPr>
          <w:rFonts w:ascii="Arial" w:hAnsi="Arial" w:cs="Arial"/>
        </w:rPr>
      </w:pPr>
      <w:r w:rsidRPr="009E4276">
        <w:rPr>
          <w:rFonts w:ascii="Arial" w:hAnsi="Arial" w:cs="Arial"/>
          <w:color w:val="000000"/>
          <w:shd w:val="clear" w:color="auto" w:fill="FFFFFF"/>
        </w:rPr>
        <w:t xml:space="preserve">n.d. [online] Available at: &lt;https://m.eet.com/media/1120777/906pt2pdf.pdf&gt; [Accessed </w:t>
      </w:r>
      <w:r w:rsidR="001942D7">
        <w:rPr>
          <w:rFonts w:ascii="Arial" w:hAnsi="Arial" w:cs="Arial"/>
          <w:color w:val="000000"/>
          <w:sz w:val="22"/>
          <w:szCs w:val="22"/>
          <w:shd w:val="clear" w:color="auto" w:fill="FFFFFF"/>
        </w:rPr>
        <w:t>15 March 2022</w:t>
      </w:r>
      <w:r w:rsidRPr="009E4276">
        <w:rPr>
          <w:rFonts w:ascii="Arial" w:hAnsi="Arial" w:cs="Arial"/>
          <w:color w:val="000000"/>
          <w:shd w:val="clear" w:color="auto" w:fill="FFFFFF"/>
        </w:rPr>
        <w:t>].</w:t>
      </w:r>
    </w:p>
    <w:p w14:paraId="24D222DC" w14:textId="2C900EC4" w:rsidR="00892613" w:rsidRPr="009E4276" w:rsidRDefault="00892613" w:rsidP="00422886">
      <w:pPr>
        <w:spacing w:line="360" w:lineRule="auto"/>
        <w:rPr>
          <w:rFonts w:ascii="Arial" w:hAnsi="Arial" w:cs="Arial"/>
        </w:rPr>
      </w:pPr>
    </w:p>
    <w:p w14:paraId="1884522A" w14:textId="46E078FF" w:rsidR="00C609B7" w:rsidRPr="009E4276" w:rsidRDefault="00C75A47" w:rsidP="00422886">
      <w:pPr>
        <w:spacing w:line="360" w:lineRule="auto"/>
        <w:rPr>
          <w:rFonts w:ascii="Arial" w:hAnsi="Arial" w:cs="Arial"/>
        </w:rPr>
      </w:pPr>
      <w:r w:rsidRPr="009E4276">
        <w:rPr>
          <w:rStyle w:val="Strong"/>
          <w:rFonts w:ascii="Arial" w:eastAsiaTheme="minorEastAsia" w:hAnsi="Arial" w:cs="Arial"/>
          <w:color w:val="666666"/>
          <w:shd w:val="clear" w:color="auto" w:fill="FFFFFF"/>
        </w:rPr>
        <w:t> </w:t>
      </w:r>
      <w:r w:rsidRPr="009E4276">
        <w:rPr>
          <w:rStyle w:val="selectable"/>
          <w:rFonts w:ascii="Arial" w:eastAsiaTheme="majorEastAsia" w:hAnsi="Arial" w:cs="Arial"/>
          <w:color w:val="000000"/>
          <w:shd w:val="clear" w:color="auto" w:fill="FFFFFF"/>
        </w:rPr>
        <w:t>Ltd, B., n.d. </w:t>
      </w:r>
      <w:r w:rsidRPr="009E4276">
        <w:rPr>
          <w:rStyle w:val="selectable"/>
          <w:rFonts w:ascii="Arial" w:eastAsiaTheme="majorEastAsia" w:hAnsi="Arial" w:cs="Arial"/>
          <w:i/>
          <w:iCs/>
          <w:color w:val="000000"/>
          <w:shd w:val="clear" w:color="auto" w:fill="FFFFFF"/>
        </w:rPr>
        <w:t xml:space="preserve">Reducing Signal Noise | </w:t>
      </w:r>
      <w:proofErr w:type="spellStart"/>
      <w:r w:rsidRPr="009E4276">
        <w:rPr>
          <w:rStyle w:val="selectable"/>
          <w:rFonts w:ascii="Arial" w:eastAsiaTheme="majorEastAsia" w:hAnsi="Arial" w:cs="Arial"/>
          <w:i/>
          <w:iCs/>
          <w:color w:val="000000"/>
          <w:shd w:val="clear" w:color="auto" w:fill="FFFFFF"/>
        </w:rPr>
        <w:t>Microlink</w:t>
      </w:r>
      <w:proofErr w:type="spellEnd"/>
      <w:r w:rsidRPr="009E4276">
        <w:rPr>
          <w:rStyle w:val="selectable"/>
          <w:rFonts w:ascii="Arial" w:eastAsiaTheme="majorEastAsia" w:hAnsi="Arial" w:cs="Arial"/>
          <w:i/>
          <w:iCs/>
          <w:color w:val="000000"/>
          <w:shd w:val="clear" w:color="auto" w:fill="FFFFFF"/>
        </w:rPr>
        <w:t xml:space="preserve"> Measurement &amp; Control</w:t>
      </w:r>
      <w:r w:rsidRPr="009E4276">
        <w:rPr>
          <w:rStyle w:val="selectable"/>
          <w:rFonts w:ascii="Arial" w:eastAsiaTheme="majorEastAsia" w:hAnsi="Arial" w:cs="Arial"/>
          <w:color w:val="000000"/>
          <w:shd w:val="clear" w:color="auto" w:fill="FFFFFF"/>
        </w:rPr>
        <w:t xml:space="preserve">. [online] </w:t>
      </w:r>
      <w:proofErr w:type="spellStart"/>
      <w:r w:rsidRPr="009E4276">
        <w:rPr>
          <w:rStyle w:val="selectable"/>
          <w:rFonts w:ascii="Arial" w:eastAsiaTheme="majorEastAsia" w:hAnsi="Arial" w:cs="Arial"/>
          <w:color w:val="000000"/>
          <w:shd w:val="clear" w:color="auto" w:fill="FFFFFF"/>
        </w:rPr>
        <w:t>Microlink</w:t>
      </w:r>
      <w:proofErr w:type="spellEnd"/>
      <w:r w:rsidRPr="009E4276">
        <w:rPr>
          <w:rStyle w:val="selectable"/>
          <w:rFonts w:ascii="Arial" w:eastAsiaTheme="majorEastAsia" w:hAnsi="Arial" w:cs="Arial"/>
          <w:color w:val="000000"/>
          <w:shd w:val="clear" w:color="auto" w:fill="FFFFFF"/>
        </w:rPr>
        <w:t xml:space="preserve"> Measurement and Control Systems. Available at: &lt;https://www.microlink.co.uk/signal-noise.html&gt; [Accessed </w:t>
      </w:r>
      <w:r w:rsidR="001942D7">
        <w:rPr>
          <w:rFonts w:ascii="Arial" w:hAnsi="Arial" w:cs="Arial"/>
          <w:color w:val="000000"/>
          <w:sz w:val="22"/>
          <w:szCs w:val="22"/>
          <w:shd w:val="clear" w:color="auto" w:fill="FFFFFF"/>
        </w:rPr>
        <w:t>15 March 2022</w:t>
      </w:r>
      <w:r w:rsidRPr="009E4276">
        <w:rPr>
          <w:rStyle w:val="selectable"/>
          <w:rFonts w:ascii="Arial" w:eastAsiaTheme="majorEastAsia" w:hAnsi="Arial" w:cs="Arial"/>
          <w:color w:val="000000"/>
          <w:shd w:val="clear" w:color="auto" w:fill="FFFFFF"/>
        </w:rPr>
        <w:t>].</w:t>
      </w:r>
    </w:p>
    <w:p w14:paraId="2750DB64" w14:textId="77777777" w:rsidR="00C609B7" w:rsidRPr="009E4276" w:rsidRDefault="00C609B7" w:rsidP="00422886">
      <w:pPr>
        <w:spacing w:line="360" w:lineRule="auto"/>
        <w:rPr>
          <w:rFonts w:ascii="Arial" w:hAnsi="Arial" w:cs="Arial"/>
        </w:rPr>
      </w:pPr>
    </w:p>
    <w:p w14:paraId="564BB434" w14:textId="79A84D8E" w:rsidR="00C75A47" w:rsidRPr="009E4276" w:rsidRDefault="00C75A47" w:rsidP="00422886">
      <w:pPr>
        <w:spacing w:line="360" w:lineRule="auto"/>
        <w:rPr>
          <w:rFonts w:ascii="Arial" w:hAnsi="Arial" w:cs="Arial"/>
        </w:rPr>
      </w:pPr>
      <w:r w:rsidRPr="009E4276">
        <w:rPr>
          <w:rFonts w:ascii="Arial" w:hAnsi="Arial" w:cs="Arial"/>
          <w:color w:val="000000"/>
          <w:shd w:val="clear" w:color="auto" w:fill="FFFFFF"/>
        </w:rPr>
        <w:t>Rls.si. n.d. </w:t>
      </w:r>
      <w:r w:rsidRPr="009E4276">
        <w:rPr>
          <w:rFonts w:ascii="Arial" w:hAnsi="Arial" w:cs="Arial"/>
          <w:i/>
          <w:iCs/>
          <w:color w:val="000000"/>
          <w:shd w:val="clear" w:color="auto" w:fill="FFFFFF"/>
        </w:rPr>
        <w:t>Rotary absolute encoder AksIM-2™ - www.rls.si</w:t>
      </w:r>
      <w:r w:rsidRPr="009E4276">
        <w:rPr>
          <w:rFonts w:ascii="Arial" w:hAnsi="Arial" w:cs="Arial"/>
          <w:color w:val="000000"/>
          <w:shd w:val="clear" w:color="auto" w:fill="FFFFFF"/>
        </w:rPr>
        <w:t xml:space="preserve">. [online] Available at: &lt;https://www.rls.si/eng/aksim-2-off-axis-rotary-absolute-encoder&gt; [Accessed </w:t>
      </w:r>
      <w:r w:rsidR="001942D7">
        <w:rPr>
          <w:rFonts w:ascii="Arial" w:hAnsi="Arial" w:cs="Arial"/>
          <w:color w:val="000000"/>
          <w:sz w:val="22"/>
          <w:szCs w:val="22"/>
          <w:shd w:val="clear" w:color="auto" w:fill="FFFFFF"/>
        </w:rPr>
        <w:t>15 March 2022</w:t>
      </w:r>
      <w:r w:rsidRPr="009E4276">
        <w:rPr>
          <w:rFonts w:ascii="Arial" w:hAnsi="Arial" w:cs="Arial"/>
          <w:color w:val="000000"/>
          <w:shd w:val="clear" w:color="auto" w:fill="FFFFFF"/>
        </w:rPr>
        <w:t>].</w:t>
      </w:r>
    </w:p>
    <w:p w14:paraId="62CFAEFB" w14:textId="77777777" w:rsidR="00C609B7" w:rsidRPr="009E4276" w:rsidRDefault="00C609B7" w:rsidP="00422886">
      <w:pPr>
        <w:spacing w:line="360" w:lineRule="auto"/>
        <w:rPr>
          <w:rFonts w:ascii="Arial" w:hAnsi="Arial" w:cs="Arial"/>
        </w:rPr>
      </w:pPr>
    </w:p>
    <w:p w14:paraId="1B62389A" w14:textId="463D5618" w:rsidR="0091526F" w:rsidRPr="009E4276" w:rsidRDefault="00C75A47" w:rsidP="00422886">
      <w:pPr>
        <w:spacing w:line="360" w:lineRule="auto"/>
        <w:rPr>
          <w:rFonts w:ascii="Arial" w:hAnsi="Arial" w:cs="Arial"/>
        </w:rPr>
      </w:pPr>
      <w:r w:rsidRPr="009E4276">
        <w:rPr>
          <w:rFonts w:ascii="Arial" w:hAnsi="Arial" w:cs="Arial"/>
          <w:color w:val="000000"/>
          <w:shd w:val="clear" w:color="auto" w:fill="FFFFFF"/>
        </w:rPr>
        <w:t>Mccdaq.com. n.d. </w:t>
      </w:r>
      <w:r w:rsidRPr="009E4276">
        <w:rPr>
          <w:rFonts w:ascii="Arial" w:hAnsi="Arial" w:cs="Arial"/>
          <w:i/>
          <w:iCs/>
          <w:color w:val="000000"/>
          <w:shd w:val="clear" w:color="auto" w:fill="FFFFFF"/>
        </w:rPr>
        <w:t>Accuracy, Precision, Resolution, and Sensitivity</w:t>
      </w:r>
      <w:r w:rsidRPr="009E4276">
        <w:rPr>
          <w:rFonts w:ascii="Arial" w:hAnsi="Arial" w:cs="Arial"/>
          <w:color w:val="000000"/>
          <w:shd w:val="clear" w:color="auto" w:fill="FFFFFF"/>
        </w:rPr>
        <w:t xml:space="preserve">. [online] Available at: &lt;https://www.mccdaq.com/TechTips/TechTip-1.aspx&gt; [Accessed </w:t>
      </w:r>
      <w:r w:rsidR="001942D7">
        <w:rPr>
          <w:rFonts w:ascii="Arial" w:hAnsi="Arial" w:cs="Arial"/>
          <w:color w:val="000000"/>
          <w:sz w:val="22"/>
          <w:szCs w:val="22"/>
          <w:shd w:val="clear" w:color="auto" w:fill="FFFFFF"/>
        </w:rPr>
        <w:t>15 March 2022</w:t>
      </w:r>
      <w:r w:rsidRPr="009E4276">
        <w:rPr>
          <w:rFonts w:ascii="Arial" w:hAnsi="Arial" w:cs="Arial"/>
          <w:color w:val="000000"/>
          <w:shd w:val="clear" w:color="auto" w:fill="FFFFFF"/>
        </w:rPr>
        <w:t>].</w:t>
      </w:r>
      <w:r w:rsidR="0091526F" w:rsidRPr="009E4276">
        <w:rPr>
          <w:rFonts w:ascii="Arial" w:hAnsi="Arial" w:cs="Arial"/>
        </w:rPr>
        <w:tab/>
        <w:t xml:space="preserve"> </w:t>
      </w:r>
    </w:p>
    <w:p w14:paraId="222231C8" w14:textId="77777777" w:rsidR="0091526F" w:rsidRPr="009E4276" w:rsidRDefault="0091526F" w:rsidP="00422886">
      <w:pPr>
        <w:spacing w:line="360" w:lineRule="auto"/>
        <w:rPr>
          <w:rFonts w:ascii="Arial" w:hAnsi="Arial" w:cs="Arial"/>
        </w:rPr>
      </w:pPr>
    </w:p>
    <w:p w14:paraId="794EC6F4" w14:textId="7B773B0E" w:rsidR="00C75A47" w:rsidRPr="009E4276" w:rsidRDefault="00C75A47" w:rsidP="00422886">
      <w:pPr>
        <w:spacing w:line="360" w:lineRule="auto"/>
        <w:rPr>
          <w:rFonts w:ascii="Arial" w:hAnsi="Arial" w:cs="Arial"/>
        </w:rPr>
      </w:pPr>
      <w:proofErr w:type="spellStart"/>
      <w:r w:rsidRPr="009E4276">
        <w:rPr>
          <w:rFonts w:ascii="Arial" w:hAnsi="Arial" w:cs="Arial"/>
          <w:color w:val="000000"/>
          <w:shd w:val="clear" w:color="auto" w:fill="FFFFFF"/>
        </w:rPr>
        <w:t>ElProCus</w:t>
      </w:r>
      <w:proofErr w:type="spellEnd"/>
      <w:r w:rsidRPr="009E4276">
        <w:rPr>
          <w:rFonts w:ascii="Arial" w:hAnsi="Arial" w:cs="Arial"/>
          <w:color w:val="000000"/>
          <w:shd w:val="clear" w:color="auto" w:fill="FFFFFF"/>
        </w:rPr>
        <w:t xml:space="preserve"> - Electronic Projects for Engineering Students. n.d. </w:t>
      </w:r>
      <w:r w:rsidRPr="009E4276">
        <w:rPr>
          <w:rFonts w:ascii="Arial" w:hAnsi="Arial" w:cs="Arial"/>
          <w:i/>
          <w:iCs/>
          <w:color w:val="000000"/>
          <w:shd w:val="clear" w:color="auto" w:fill="FFFFFF"/>
        </w:rPr>
        <w:t>Analog to Digital Converter : Block Diagram, Types &amp; Its Applications</w:t>
      </w:r>
      <w:r w:rsidRPr="009E4276">
        <w:rPr>
          <w:rFonts w:ascii="Arial" w:hAnsi="Arial" w:cs="Arial"/>
          <w:color w:val="000000"/>
          <w:shd w:val="clear" w:color="auto" w:fill="FFFFFF"/>
        </w:rPr>
        <w:t xml:space="preserve">. [online] Available at: &lt;https://www.elprocus.com/analog-to-digital-converter/&gt; [Accessed </w:t>
      </w:r>
      <w:r w:rsidR="001942D7">
        <w:rPr>
          <w:rFonts w:ascii="Arial" w:hAnsi="Arial" w:cs="Arial"/>
          <w:color w:val="000000"/>
          <w:sz w:val="22"/>
          <w:szCs w:val="22"/>
          <w:shd w:val="clear" w:color="auto" w:fill="FFFFFF"/>
        </w:rPr>
        <w:t>15 March 2022</w:t>
      </w:r>
      <w:r w:rsidRPr="009E4276">
        <w:rPr>
          <w:rFonts w:ascii="Arial" w:hAnsi="Arial" w:cs="Arial"/>
          <w:color w:val="000000"/>
          <w:shd w:val="clear" w:color="auto" w:fill="FFFFFF"/>
        </w:rPr>
        <w:t>].</w:t>
      </w:r>
    </w:p>
    <w:p w14:paraId="72354C89" w14:textId="77777777" w:rsidR="00C75A47" w:rsidRPr="009E4276" w:rsidRDefault="00C75A47" w:rsidP="00422886">
      <w:pPr>
        <w:spacing w:line="360" w:lineRule="auto"/>
        <w:rPr>
          <w:rFonts w:ascii="Arial" w:hAnsi="Arial" w:cs="Arial"/>
        </w:rPr>
      </w:pPr>
    </w:p>
    <w:p w14:paraId="39664284" w14:textId="71BEB11B" w:rsidR="00892613" w:rsidRPr="009E4276" w:rsidRDefault="00C75A47" w:rsidP="00422886">
      <w:pPr>
        <w:spacing w:line="360" w:lineRule="auto"/>
        <w:rPr>
          <w:rFonts w:ascii="Arial" w:hAnsi="Arial" w:cs="Arial"/>
        </w:rPr>
      </w:pPr>
      <w:r w:rsidRPr="009E4276">
        <w:rPr>
          <w:rFonts w:ascii="Arial" w:hAnsi="Arial" w:cs="Arial"/>
          <w:color w:val="000000"/>
          <w:shd w:val="clear" w:color="auto" w:fill="FFFFFF"/>
        </w:rPr>
        <w:t>Lavoie, R., n.d. </w:t>
      </w:r>
      <w:r w:rsidRPr="009E4276">
        <w:rPr>
          <w:rFonts w:ascii="Arial" w:hAnsi="Arial" w:cs="Arial"/>
          <w:i/>
          <w:iCs/>
          <w:color w:val="000000"/>
          <w:shd w:val="clear" w:color="auto" w:fill="FFFFFF"/>
        </w:rPr>
        <w:t xml:space="preserve">From Analog to Digital – Part 2: The Conversion Process | </w:t>
      </w:r>
      <w:proofErr w:type="spellStart"/>
      <w:r w:rsidRPr="009E4276">
        <w:rPr>
          <w:rFonts w:ascii="Arial" w:hAnsi="Arial" w:cs="Arial"/>
          <w:i/>
          <w:iCs/>
          <w:color w:val="000000"/>
          <w:shd w:val="clear" w:color="auto" w:fill="FFFFFF"/>
        </w:rPr>
        <w:t>Nutaq</w:t>
      </w:r>
      <w:proofErr w:type="spellEnd"/>
      <w:r w:rsidRPr="009E4276">
        <w:rPr>
          <w:rFonts w:ascii="Arial" w:hAnsi="Arial" w:cs="Arial"/>
          <w:i/>
          <w:iCs/>
          <w:color w:val="000000"/>
          <w:shd w:val="clear" w:color="auto" w:fill="FFFFFF"/>
        </w:rPr>
        <w:t xml:space="preserve"> | </w:t>
      </w:r>
      <w:proofErr w:type="spellStart"/>
      <w:r w:rsidRPr="009E4276">
        <w:rPr>
          <w:rFonts w:ascii="Arial" w:hAnsi="Arial" w:cs="Arial"/>
          <w:i/>
          <w:iCs/>
          <w:color w:val="000000"/>
          <w:shd w:val="clear" w:color="auto" w:fill="FFFFFF"/>
        </w:rPr>
        <w:t>Nutaq</w:t>
      </w:r>
      <w:proofErr w:type="spellEnd"/>
      <w:r w:rsidRPr="009E4276">
        <w:rPr>
          <w:rFonts w:ascii="Arial" w:hAnsi="Arial" w:cs="Arial"/>
          <w:i/>
          <w:iCs/>
          <w:color w:val="000000"/>
          <w:shd w:val="clear" w:color="auto" w:fill="FFFFFF"/>
        </w:rPr>
        <w:t xml:space="preserve"> Technologies</w:t>
      </w:r>
      <w:r w:rsidRPr="009E4276">
        <w:rPr>
          <w:rFonts w:ascii="Arial" w:hAnsi="Arial" w:cs="Arial"/>
          <w:color w:val="000000"/>
          <w:shd w:val="clear" w:color="auto" w:fill="FFFFFF"/>
        </w:rPr>
        <w:t xml:space="preserve">. [online] </w:t>
      </w:r>
      <w:proofErr w:type="spellStart"/>
      <w:r w:rsidRPr="009E4276">
        <w:rPr>
          <w:rFonts w:ascii="Arial" w:hAnsi="Arial" w:cs="Arial"/>
          <w:color w:val="000000"/>
          <w:shd w:val="clear" w:color="auto" w:fill="FFFFFF"/>
        </w:rPr>
        <w:t>Nutaq</w:t>
      </w:r>
      <w:proofErr w:type="spellEnd"/>
      <w:r w:rsidRPr="009E4276">
        <w:rPr>
          <w:rFonts w:ascii="Arial" w:hAnsi="Arial" w:cs="Arial"/>
          <w:color w:val="000000"/>
          <w:shd w:val="clear" w:color="auto" w:fill="FFFFFF"/>
        </w:rPr>
        <w:t xml:space="preserve"> Technologies |. Available at: &lt;https://nutaq.com/blog/analog-digital-%E2%80%93-part-2-conversion-process&gt; [Accessed </w:t>
      </w:r>
      <w:r w:rsidR="001942D7">
        <w:rPr>
          <w:rFonts w:ascii="Arial" w:hAnsi="Arial" w:cs="Arial"/>
          <w:color w:val="000000"/>
          <w:sz w:val="22"/>
          <w:szCs w:val="22"/>
          <w:shd w:val="clear" w:color="auto" w:fill="FFFFFF"/>
        </w:rPr>
        <w:t>15 March 2022</w:t>
      </w:r>
      <w:r w:rsidRPr="009E4276">
        <w:rPr>
          <w:rFonts w:ascii="Arial" w:hAnsi="Arial" w:cs="Arial"/>
          <w:color w:val="000000"/>
          <w:shd w:val="clear" w:color="auto" w:fill="FFFFFF"/>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F0CE5" w:rsidRPr="00A406E5" w14:paraId="7A701E04" w14:textId="77777777" w:rsidTr="00AA5A63">
        <w:trPr>
          <w:trHeight w:val="414"/>
        </w:trPr>
        <w:tc>
          <w:tcPr>
            <w:tcW w:w="10670" w:type="dxa"/>
            <w:shd w:val="clear" w:color="auto" w:fill="D9D9D9"/>
          </w:tcPr>
          <w:p w14:paraId="7ADFE564" w14:textId="77777777" w:rsidR="006F0CE5" w:rsidRPr="00A406E5" w:rsidRDefault="006F0CE5" w:rsidP="00AA5A63">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A3C86D9" w14:textId="77777777" w:rsidR="006F0CE5" w:rsidRPr="00A406E5" w:rsidRDefault="006F0CE5" w:rsidP="006F0CE5">
      <w:pPr>
        <w:jc w:val="both"/>
        <w:rPr>
          <w:rFonts w:ascii="Arial" w:hAnsi="Arial" w:cs="Arial"/>
          <w:sz w:val="22"/>
          <w:szCs w:val="22"/>
        </w:rPr>
      </w:pPr>
    </w:p>
    <w:p w14:paraId="3F0E155D" w14:textId="77777777" w:rsidR="006F0CE5" w:rsidRDefault="006F0CE5" w:rsidP="006F0CE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A566528" w14:textId="77777777" w:rsidR="006F0CE5" w:rsidRDefault="006F0CE5" w:rsidP="006F0CE5">
      <w:pPr>
        <w:jc w:val="both"/>
        <w:rPr>
          <w:rFonts w:ascii="Arial" w:hAnsi="Arial" w:cs="Arial"/>
          <w:b/>
          <w:sz w:val="22"/>
          <w:szCs w:val="22"/>
        </w:rPr>
      </w:pPr>
    </w:p>
    <w:p w14:paraId="7F73773C" w14:textId="77777777" w:rsidR="006F0CE5" w:rsidRPr="00A406E5" w:rsidRDefault="006F0CE5" w:rsidP="006F0CE5">
      <w:pPr>
        <w:numPr>
          <w:ilvl w:val="0"/>
          <w:numId w:val="20"/>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BB2327C" w14:textId="77777777" w:rsidR="006F0CE5" w:rsidRPr="00A406E5" w:rsidRDefault="006F0CE5" w:rsidP="006F0CE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4771EC" w14:textId="77777777" w:rsidR="006F0CE5" w:rsidRPr="00A406E5" w:rsidRDefault="006F0CE5" w:rsidP="006F0CE5">
      <w:pPr>
        <w:jc w:val="both"/>
        <w:rPr>
          <w:rFonts w:ascii="Arial" w:hAnsi="Arial" w:cs="Arial"/>
          <w:sz w:val="22"/>
          <w:szCs w:val="22"/>
        </w:rPr>
      </w:pPr>
    </w:p>
    <w:p w14:paraId="25EA5163" w14:textId="77777777" w:rsidR="006F0CE5" w:rsidRPr="00A406E5" w:rsidRDefault="006F0CE5" w:rsidP="006F0CE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A3797">
        <w:rPr>
          <w:rFonts w:ascii="Arial" w:hAnsi="Arial" w:cs="Arial"/>
          <w:sz w:val="22"/>
          <w:szCs w:val="22"/>
        </w:rPr>
        <w:t>You must provide evidence of individual research with respect to theory and operation and provide relevant referencing.</w:t>
      </w:r>
    </w:p>
    <w:p w14:paraId="294116F6" w14:textId="77777777" w:rsidR="006F0CE5" w:rsidRPr="00A406E5" w:rsidRDefault="006F0CE5" w:rsidP="006F0CE5">
      <w:pPr>
        <w:jc w:val="both"/>
        <w:rPr>
          <w:rFonts w:ascii="Arial" w:hAnsi="Arial" w:cs="Arial"/>
          <w:sz w:val="22"/>
          <w:szCs w:val="22"/>
        </w:rPr>
      </w:pPr>
    </w:p>
    <w:p w14:paraId="411AA698" w14:textId="77777777" w:rsidR="006F0CE5" w:rsidRPr="00A406E5" w:rsidRDefault="006F0CE5" w:rsidP="006F0CE5">
      <w:pPr>
        <w:jc w:val="both"/>
        <w:rPr>
          <w:rFonts w:ascii="Arial" w:hAnsi="Arial" w:cs="Arial"/>
          <w:sz w:val="22"/>
          <w:szCs w:val="22"/>
        </w:rPr>
      </w:pPr>
    </w:p>
    <w:p w14:paraId="3675FD25" w14:textId="77777777" w:rsidR="006F0CE5" w:rsidRPr="00A406E5" w:rsidRDefault="006F0CE5" w:rsidP="006F0CE5">
      <w:pPr>
        <w:numPr>
          <w:ilvl w:val="0"/>
          <w:numId w:val="20"/>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77D4BCE" w14:textId="77777777" w:rsidR="006F0CE5" w:rsidRPr="00A406E5" w:rsidRDefault="006F0CE5" w:rsidP="006F0CE5">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CD21618" w14:textId="77777777" w:rsidR="006F0CE5" w:rsidRPr="00A406E5" w:rsidRDefault="006F0CE5" w:rsidP="006F0CE5">
      <w:pPr>
        <w:jc w:val="both"/>
        <w:rPr>
          <w:rFonts w:ascii="Arial" w:hAnsi="Arial" w:cs="Arial"/>
          <w:b/>
          <w:i/>
          <w:sz w:val="22"/>
          <w:szCs w:val="22"/>
        </w:rPr>
      </w:pPr>
    </w:p>
    <w:p w14:paraId="32A68504" w14:textId="77777777" w:rsidR="006F0CE5" w:rsidRPr="00834EA9" w:rsidRDefault="006F0CE5" w:rsidP="006F0CE5">
      <w:pPr>
        <w:rPr>
          <w:rFonts w:ascii="Arial" w:hAnsi="Arial" w:cs="Arial"/>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A3797">
        <w:rPr>
          <w:rFonts w:ascii="Arial" w:hAnsi="Arial" w:cs="Arial"/>
          <w:sz w:val="22"/>
          <w:szCs w:val="22"/>
        </w:rPr>
        <w:t xml:space="preserve">Your report should show you gained knowledge of measuring systems, operational characteristics and the application of </w:t>
      </w:r>
      <w:r>
        <w:rPr>
          <w:rFonts w:ascii="Arial" w:hAnsi="Arial" w:cs="Arial"/>
          <w:sz w:val="22"/>
          <w:szCs w:val="22"/>
        </w:rPr>
        <w:t>instrumentation and control theory</w:t>
      </w:r>
      <w:r w:rsidRPr="007A3797">
        <w:rPr>
          <w:rFonts w:ascii="Arial" w:hAnsi="Arial" w:cs="Arial"/>
          <w:sz w:val="22"/>
          <w:szCs w:val="22"/>
        </w:rPr>
        <w:t>.</w:t>
      </w:r>
    </w:p>
    <w:p w14:paraId="3949AC51" w14:textId="77777777" w:rsidR="006F0CE5" w:rsidRPr="00A406E5" w:rsidRDefault="006F0CE5" w:rsidP="006F0CE5">
      <w:pPr>
        <w:jc w:val="both"/>
        <w:rPr>
          <w:rFonts w:ascii="Arial" w:hAnsi="Arial" w:cs="Arial"/>
          <w:i/>
          <w:sz w:val="22"/>
          <w:szCs w:val="22"/>
        </w:rPr>
      </w:pPr>
    </w:p>
    <w:p w14:paraId="5A646C4D" w14:textId="77777777" w:rsidR="006F0CE5" w:rsidRPr="00A406E5" w:rsidRDefault="006F0CE5" w:rsidP="006F0CE5">
      <w:pPr>
        <w:jc w:val="both"/>
        <w:rPr>
          <w:rFonts w:ascii="Arial" w:hAnsi="Arial" w:cs="Arial"/>
          <w:sz w:val="22"/>
          <w:szCs w:val="22"/>
        </w:rPr>
      </w:pPr>
    </w:p>
    <w:p w14:paraId="599BADBF" w14:textId="77777777" w:rsidR="006F0CE5" w:rsidRPr="00A406E5" w:rsidRDefault="006F0CE5" w:rsidP="006F0CE5">
      <w:pPr>
        <w:jc w:val="both"/>
        <w:rPr>
          <w:rFonts w:ascii="Arial" w:hAnsi="Arial" w:cs="Arial"/>
          <w:b/>
          <w:sz w:val="22"/>
          <w:szCs w:val="22"/>
        </w:rPr>
      </w:pPr>
    </w:p>
    <w:p w14:paraId="4465682E" w14:textId="77777777" w:rsidR="006F0CE5" w:rsidRPr="00A406E5" w:rsidRDefault="006F0CE5" w:rsidP="006F0CE5">
      <w:pPr>
        <w:numPr>
          <w:ilvl w:val="0"/>
          <w:numId w:val="20"/>
        </w:numPr>
        <w:jc w:val="both"/>
        <w:rPr>
          <w:rFonts w:ascii="Arial" w:hAnsi="Arial" w:cs="Arial"/>
          <w:b/>
          <w:sz w:val="22"/>
          <w:szCs w:val="22"/>
        </w:rPr>
      </w:pPr>
      <w:r>
        <w:rPr>
          <w:rFonts w:ascii="Arial" w:hAnsi="Arial" w:cs="Arial"/>
          <w:b/>
          <w:sz w:val="22"/>
          <w:szCs w:val="22"/>
        </w:rPr>
        <w:t>Cognitive and Intellectual Skills</w:t>
      </w:r>
    </w:p>
    <w:p w14:paraId="015A86DB" w14:textId="77777777" w:rsidR="006F0CE5" w:rsidRPr="00A406E5" w:rsidRDefault="006F0CE5" w:rsidP="006F0CE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08F42062" w14:textId="77777777" w:rsidR="006F0CE5" w:rsidRPr="00A406E5" w:rsidRDefault="006F0CE5" w:rsidP="006F0CE5">
      <w:pPr>
        <w:jc w:val="both"/>
        <w:rPr>
          <w:rFonts w:ascii="Arial" w:hAnsi="Arial" w:cs="Arial"/>
          <w:sz w:val="22"/>
          <w:szCs w:val="22"/>
        </w:rPr>
      </w:pPr>
    </w:p>
    <w:p w14:paraId="188AF226" w14:textId="77777777" w:rsidR="006F0CE5" w:rsidRPr="007A3797" w:rsidRDefault="006F0CE5" w:rsidP="006F0CE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A3797">
        <w:rPr>
          <w:rFonts w:ascii="Arial" w:hAnsi="Arial" w:cs="Arial"/>
          <w:sz w:val="22"/>
          <w:szCs w:val="22"/>
        </w:rPr>
        <w:t xml:space="preserve">The report should show analysis of the experimental work and </w:t>
      </w:r>
      <w:r>
        <w:rPr>
          <w:rFonts w:ascii="Arial" w:hAnsi="Arial" w:cs="Arial"/>
          <w:sz w:val="22"/>
          <w:szCs w:val="22"/>
        </w:rPr>
        <w:t>calculated values.</w:t>
      </w:r>
    </w:p>
    <w:p w14:paraId="257850AB" w14:textId="77777777" w:rsidR="006F0CE5" w:rsidRPr="00A406E5" w:rsidRDefault="006F0CE5" w:rsidP="006F0CE5">
      <w:pPr>
        <w:jc w:val="both"/>
        <w:rPr>
          <w:rFonts w:ascii="Arial" w:hAnsi="Arial" w:cs="Arial"/>
          <w:sz w:val="22"/>
          <w:szCs w:val="22"/>
        </w:rPr>
      </w:pPr>
    </w:p>
    <w:p w14:paraId="13BB7C70" w14:textId="77777777" w:rsidR="006F0CE5" w:rsidRPr="00A406E5" w:rsidRDefault="006F0CE5" w:rsidP="006F0CE5">
      <w:pPr>
        <w:jc w:val="both"/>
        <w:rPr>
          <w:rFonts w:ascii="Arial" w:hAnsi="Arial" w:cs="Arial"/>
          <w:b/>
          <w:sz w:val="22"/>
          <w:szCs w:val="22"/>
        </w:rPr>
      </w:pPr>
    </w:p>
    <w:p w14:paraId="1AA19B63" w14:textId="77777777" w:rsidR="006F0CE5" w:rsidRPr="00A406E5" w:rsidRDefault="006F0CE5" w:rsidP="006F0CE5">
      <w:pPr>
        <w:numPr>
          <w:ilvl w:val="0"/>
          <w:numId w:val="20"/>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4D2D3C2" w14:textId="77777777" w:rsidR="006F0CE5" w:rsidRPr="00A406E5" w:rsidRDefault="006F0CE5" w:rsidP="006F0CE5">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w:t>
      </w:r>
      <w:r w:rsidRPr="00A406E5">
        <w:rPr>
          <w:rFonts w:ascii="Arial" w:hAnsi="Arial" w:cs="Arial"/>
          <w:sz w:val="22"/>
          <w:szCs w:val="22"/>
        </w:rPr>
        <w:lastRenderedPageBreak/>
        <w:t xml:space="preserve">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71290CE" w14:textId="77777777" w:rsidR="006F0CE5" w:rsidRPr="00A406E5" w:rsidRDefault="006F0CE5" w:rsidP="006F0CE5">
      <w:pPr>
        <w:jc w:val="both"/>
        <w:rPr>
          <w:rFonts w:ascii="Arial" w:hAnsi="Arial" w:cs="Arial"/>
          <w:sz w:val="22"/>
          <w:szCs w:val="22"/>
        </w:rPr>
      </w:pPr>
    </w:p>
    <w:p w14:paraId="4E4A1064" w14:textId="77777777" w:rsidR="006F0CE5" w:rsidRPr="00A406E5" w:rsidRDefault="006F0CE5" w:rsidP="006F0CE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Correct </w:t>
      </w:r>
      <w:r w:rsidRPr="007A3797">
        <w:rPr>
          <w:rFonts w:ascii="Arial" w:hAnsi="Arial" w:cs="Arial"/>
          <w:sz w:val="22"/>
          <w:szCs w:val="22"/>
        </w:rPr>
        <w:t>theoretical and calculated outcomes</w:t>
      </w:r>
      <w:r>
        <w:rPr>
          <w:rFonts w:ascii="Arial" w:hAnsi="Arial" w:cs="Arial"/>
          <w:sz w:val="22"/>
          <w:szCs w:val="22"/>
        </w:rPr>
        <w:t xml:space="preserve"> have been achieved</w:t>
      </w:r>
      <w:r w:rsidRPr="007A3797">
        <w:rPr>
          <w:rFonts w:ascii="Arial" w:hAnsi="Arial" w:cs="Arial"/>
          <w:sz w:val="22"/>
          <w:szCs w:val="22"/>
        </w:rPr>
        <w:t>.</w:t>
      </w:r>
    </w:p>
    <w:p w14:paraId="0A63B934" w14:textId="77777777" w:rsidR="006F0CE5" w:rsidRPr="00A406E5" w:rsidRDefault="006F0CE5" w:rsidP="006F0CE5">
      <w:pPr>
        <w:jc w:val="both"/>
        <w:rPr>
          <w:rFonts w:ascii="Arial" w:hAnsi="Arial" w:cs="Arial"/>
          <w:sz w:val="22"/>
          <w:szCs w:val="22"/>
        </w:rPr>
      </w:pPr>
    </w:p>
    <w:p w14:paraId="2EC4B072" w14:textId="77777777" w:rsidR="006F0CE5" w:rsidRPr="00A406E5" w:rsidRDefault="006F0CE5" w:rsidP="006F0CE5">
      <w:pPr>
        <w:jc w:val="both"/>
        <w:rPr>
          <w:rFonts w:ascii="Arial" w:hAnsi="Arial" w:cs="Arial"/>
          <w:sz w:val="22"/>
          <w:szCs w:val="22"/>
        </w:rPr>
      </w:pPr>
    </w:p>
    <w:p w14:paraId="4AB1D3DD" w14:textId="77777777" w:rsidR="006F0CE5" w:rsidRPr="00A406E5" w:rsidRDefault="006F0CE5" w:rsidP="006F0CE5">
      <w:pPr>
        <w:numPr>
          <w:ilvl w:val="0"/>
          <w:numId w:val="20"/>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319A5F2" w14:textId="77777777" w:rsidR="006F0CE5" w:rsidRPr="00A406E5" w:rsidRDefault="006F0CE5" w:rsidP="006F0CE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9FFF488" w14:textId="77777777" w:rsidR="006F0CE5" w:rsidRDefault="006F0CE5" w:rsidP="006F0CE5">
      <w:pPr>
        <w:jc w:val="both"/>
        <w:rPr>
          <w:rFonts w:ascii="Arial" w:hAnsi="Arial" w:cs="Arial"/>
          <w:sz w:val="22"/>
          <w:szCs w:val="22"/>
        </w:rPr>
      </w:pPr>
    </w:p>
    <w:p w14:paraId="5B54C10C" w14:textId="77777777" w:rsidR="006F0CE5" w:rsidRPr="00A406E5" w:rsidRDefault="006F0CE5" w:rsidP="006F0CE5">
      <w:pPr>
        <w:jc w:val="both"/>
        <w:rPr>
          <w:rFonts w:ascii="Arial" w:hAnsi="Arial" w:cs="Arial"/>
          <w:sz w:val="22"/>
          <w:szCs w:val="22"/>
        </w:rPr>
      </w:pPr>
    </w:p>
    <w:p w14:paraId="5D7ED9AD" w14:textId="77777777" w:rsidR="006F0CE5" w:rsidRPr="00834EA9" w:rsidRDefault="006F0CE5" w:rsidP="006F0CE5">
      <w:pPr>
        <w:rPr>
          <w:rFonts w:ascii="Arial" w:hAnsi="Arial" w:cs="Arial"/>
          <w:b/>
          <w:sz w:val="16"/>
          <w:szCs w:val="16"/>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A3797">
        <w:rPr>
          <w:rFonts w:ascii="Arial" w:hAnsi="Arial" w:cs="Arial"/>
          <w:sz w:val="22"/>
          <w:szCs w:val="22"/>
        </w:rPr>
        <w:t>Your work should be well organised and presented in a professional manner.</w:t>
      </w:r>
      <w:r w:rsidRPr="007A3797">
        <w:rPr>
          <w:rFonts w:ascii="Arial" w:hAnsi="Arial" w:cs="Arial"/>
          <w:b/>
          <w:sz w:val="22"/>
          <w:szCs w:val="22"/>
        </w:rPr>
        <w:t xml:space="preserve"> </w:t>
      </w:r>
    </w:p>
    <w:p w14:paraId="6671A666" w14:textId="77777777" w:rsidR="006F0CE5" w:rsidRPr="00A406E5" w:rsidRDefault="006F0CE5" w:rsidP="006F0CE5">
      <w:pPr>
        <w:jc w:val="both"/>
        <w:rPr>
          <w:rFonts w:ascii="Arial" w:hAnsi="Arial" w:cs="Arial"/>
          <w:i/>
          <w:sz w:val="22"/>
          <w:szCs w:val="22"/>
        </w:rPr>
      </w:pPr>
    </w:p>
    <w:p w14:paraId="31098E1E" w14:textId="77777777" w:rsidR="006F0CE5" w:rsidRPr="00A406E5" w:rsidRDefault="006F0CE5" w:rsidP="006F0CE5">
      <w:pPr>
        <w:jc w:val="both"/>
        <w:rPr>
          <w:rFonts w:ascii="Arial" w:hAnsi="Arial" w:cs="Arial"/>
          <w:sz w:val="22"/>
          <w:szCs w:val="22"/>
        </w:rPr>
      </w:pPr>
    </w:p>
    <w:p w14:paraId="569DE06D" w14:textId="77777777" w:rsidR="006F0CE5" w:rsidRPr="00A406E5" w:rsidRDefault="006F0CE5" w:rsidP="006F0CE5">
      <w:pPr>
        <w:jc w:val="both"/>
        <w:rPr>
          <w:rFonts w:ascii="Arial" w:hAnsi="Arial" w:cs="Arial"/>
          <w:sz w:val="22"/>
          <w:szCs w:val="22"/>
        </w:rPr>
      </w:pPr>
    </w:p>
    <w:p w14:paraId="01B7930A" w14:textId="77777777" w:rsidR="006F0CE5" w:rsidRPr="00A406E5" w:rsidRDefault="006F0CE5" w:rsidP="006F0CE5">
      <w:pPr>
        <w:jc w:val="both"/>
        <w:rPr>
          <w:rFonts w:ascii="Arial" w:hAnsi="Arial" w:cs="Arial"/>
          <w:sz w:val="22"/>
          <w:szCs w:val="22"/>
        </w:rPr>
      </w:pPr>
    </w:p>
    <w:p w14:paraId="7A908726" w14:textId="77777777" w:rsidR="006F0CE5" w:rsidRPr="00A406E5" w:rsidRDefault="006F0CE5" w:rsidP="006F0CE5">
      <w:pPr>
        <w:rPr>
          <w:rFonts w:ascii="Arial" w:hAnsi="Arial" w:cs="Arial"/>
          <w:sz w:val="22"/>
          <w:szCs w:val="22"/>
        </w:rPr>
      </w:pPr>
      <w:r w:rsidRPr="00A406E5">
        <w:rPr>
          <w:rFonts w:ascii="Arial" w:hAnsi="Arial" w:cs="Arial"/>
          <w:sz w:val="22"/>
          <w:szCs w:val="22"/>
        </w:rPr>
        <w:br w:type="page"/>
      </w:r>
    </w:p>
    <w:p w14:paraId="159DB692" w14:textId="77777777" w:rsidR="006F0CE5" w:rsidRPr="00A406E5" w:rsidRDefault="006F0CE5" w:rsidP="006F0CE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F0CE5" w:rsidRPr="00A406E5" w14:paraId="49815325" w14:textId="77777777" w:rsidTr="00AA5A63">
        <w:trPr>
          <w:jc w:val="center"/>
        </w:trPr>
        <w:tc>
          <w:tcPr>
            <w:tcW w:w="10670" w:type="dxa"/>
            <w:shd w:val="clear" w:color="auto" w:fill="BFBFBF"/>
          </w:tcPr>
          <w:p w14:paraId="5E71A986" w14:textId="77777777" w:rsidR="006F0CE5" w:rsidRPr="00A406E5" w:rsidRDefault="006F0CE5" w:rsidP="00AA5A6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15F87A4" w14:textId="77777777" w:rsidR="006F0CE5" w:rsidRPr="00A406E5" w:rsidRDefault="006F0CE5" w:rsidP="006F0CE5">
      <w:pPr>
        <w:rPr>
          <w:rFonts w:ascii="Arial" w:hAnsi="Arial" w:cs="Arial"/>
        </w:rPr>
      </w:pPr>
    </w:p>
    <w:p w14:paraId="48E33FD9" w14:textId="77777777" w:rsidR="006F0CE5" w:rsidRPr="00A406E5" w:rsidRDefault="006F0CE5" w:rsidP="006F0CE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15342F" w14:textId="77777777" w:rsidR="006F0CE5" w:rsidRPr="00A406E5" w:rsidRDefault="006F0CE5" w:rsidP="006F0CE5">
      <w:pPr>
        <w:rPr>
          <w:rFonts w:ascii="Arial" w:hAnsi="Arial" w:cs="Arial"/>
          <w:b/>
          <w:sz w:val="22"/>
          <w:szCs w:val="22"/>
        </w:rPr>
        <w:sectPr w:rsidR="006F0CE5" w:rsidRPr="00A406E5" w:rsidSect="00AA5A63">
          <w:footerReference w:type="default" r:id="rId38"/>
          <w:pgSz w:w="11894" w:h="16834"/>
          <w:pgMar w:top="720" w:right="720" w:bottom="720" w:left="720" w:header="706" w:footer="454" w:gutter="0"/>
          <w:paperSrc w:first="1" w:other="1"/>
          <w:cols w:space="720"/>
          <w:docGrid w:linePitch="272"/>
        </w:sectPr>
      </w:pPr>
    </w:p>
    <w:p w14:paraId="357FD7E6" w14:textId="77777777" w:rsidR="006F0CE5" w:rsidRPr="00A406E5" w:rsidRDefault="006F0CE5" w:rsidP="006F0CE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F0CE5" w:rsidRPr="00A406E5" w14:paraId="452512ED" w14:textId="77777777" w:rsidTr="00AA5A6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8A70D2" w14:textId="77777777" w:rsidR="006F0CE5" w:rsidRPr="00A406E5" w:rsidRDefault="006F0CE5" w:rsidP="00AA5A6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16C8BC" w14:textId="77777777" w:rsidR="006F0CE5" w:rsidRPr="00A85BFE" w:rsidRDefault="006F0CE5" w:rsidP="00AA5A6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1FA0B9" w14:textId="77777777" w:rsidR="006F0CE5" w:rsidRPr="00A85BFE" w:rsidRDefault="006F0CE5" w:rsidP="00AA5A63">
            <w:pPr>
              <w:ind w:left="113" w:right="113"/>
              <w:jc w:val="center"/>
              <w:rPr>
                <w:rFonts w:ascii="Arial" w:hAnsi="Arial" w:cs="Arial"/>
                <w:b/>
                <w:sz w:val="18"/>
                <w:szCs w:val="18"/>
              </w:rPr>
            </w:pPr>
            <w:r w:rsidRPr="00A85BFE">
              <w:rPr>
                <w:rFonts w:ascii="Arial" w:hAnsi="Arial" w:cs="Arial"/>
                <w:b/>
                <w:sz w:val="18"/>
                <w:szCs w:val="18"/>
              </w:rPr>
              <w:t xml:space="preserve">Marks </w:t>
            </w:r>
          </w:p>
          <w:p w14:paraId="6765BD89" w14:textId="77777777" w:rsidR="006F0CE5" w:rsidRPr="00A85BFE" w:rsidRDefault="006F0CE5" w:rsidP="00AA5A63">
            <w:pPr>
              <w:ind w:left="113" w:right="113"/>
              <w:jc w:val="center"/>
              <w:rPr>
                <w:rFonts w:ascii="Arial" w:hAnsi="Arial" w:cs="Arial"/>
                <w:b/>
                <w:sz w:val="18"/>
                <w:szCs w:val="18"/>
              </w:rPr>
            </w:pPr>
            <w:r w:rsidRPr="00A85BFE">
              <w:rPr>
                <w:rFonts w:ascii="Arial" w:hAnsi="Arial" w:cs="Arial"/>
                <w:b/>
                <w:sz w:val="18"/>
                <w:szCs w:val="18"/>
              </w:rPr>
              <w:t>awarded</w:t>
            </w:r>
          </w:p>
        </w:tc>
      </w:tr>
      <w:tr w:rsidR="006F0CE5" w:rsidRPr="00A406E5" w14:paraId="4AD05A0B" w14:textId="77777777" w:rsidTr="00AA5A63">
        <w:trPr>
          <w:trHeight w:val="450"/>
        </w:trPr>
        <w:tc>
          <w:tcPr>
            <w:tcW w:w="4169" w:type="pct"/>
            <w:tcBorders>
              <w:top w:val="single" w:sz="4" w:space="0" w:color="auto"/>
              <w:left w:val="single" w:sz="4" w:space="0" w:color="auto"/>
              <w:right w:val="single" w:sz="4" w:space="0" w:color="auto"/>
            </w:tcBorders>
            <w:shd w:val="clear" w:color="auto" w:fill="D9D9D9"/>
          </w:tcPr>
          <w:p w14:paraId="3A53E5FD" w14:textId="77777777" w:rsidR="006F0CE5" w:rsidRPr="00A406E5" w:rsidRDefault="006F0CE5" w:rsidP="00AA5A6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FAAF739" w14:textId="77777777" w:rsidR="006F0CE5" w:rsidRPr="00A406E5" w:rsidRDefault="006F0CE5" w:rsidP="00AA5A6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DB1728" w14:textId="77777777" w:rsidR="006F0CE5" w:rsidRPr="00A406E5" w:rsidRDefault="006F0CE5" w:rsidP="00AA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141E05" w14:textId="77777777" w:rsidR="006F0CE5" w:rsidRPr="00A406E5" w:rsidRDefault="006F0CE5" w:rsidP="00AA5A63">
            <w:pPr>
              <w:jc w:val="center"/>
              <w:rPr>
                <w:rFonts w:ascii="Arial" w:hAnsi="Arial" w:cs="Arial"/>
                <w:sz w:val="32"/>
              </w:rPr>
            </w:pPr>
          </w:p>
        </w:tc>
      </w:tr>
      <w:tr w:rsidR="006F0CE5" w:rsidRPr="00A406E5" w14:paraId="52ED730D" w14:textId="77777777" w:rsidTr="00AA5A63">
        <w:trPr>
          <w:trHeight w:val="450"/>
        </w:trPr>
        <w:tc>
          <w:tcPr>
            <w:tcW w:w="4169" w:type="pct"/>
            <w:vMerge w:val="restart"/>
            <w:tcBorders>
              <w:top w:val="single" w:sz="4" w:space="0" w:color="auto"/>
              <w:left w:val="single" w:sz="4" w:space="0" w:color="auto"/>
              <w:right w:val="single" w:sz="4" w:space="0" w:color="auto"/>
            </w:tcBorders>
          </w:tcPr>
          <w:p w14:paraId="361B22A0" w14:textId="77777777" w:rsidR="006F0CE5" w:rsidRPr="00A406E5" w:rsidRDefault="006F0CE5" w:rsidP="00AA5A63">
            <w:pPr>
              <w:spacing w:after="120"/>
              <w:rPr>
                <w:rFonts w:ascii="Arial" w:hAnsi="Arial" w:cs="Arial"/>
                <w:sz w:val="14"/>
                <w:szCs w:val="14"/>
              </w:rPr>
            </w:pPr>
          </w:p>
          <w:p w14:paraId="4A0C2AAB" w14:textId="53178C77" w:rsidR="006F0CE5" w:rsidRPr="00A406E5" w:rsidRDefault="00AA5A63" w:rsidP="00AA5A63">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p>
          <w:p w14:paraId="4FCDB418" w14:textId="77777777" w:rsidR="006F0CE5" w:rsidRPr="00A406E5" w:rsidRDefault="006F0CE5" w:rsidP="00AA5A63">
            <w:pPr>
              <w:spacing w:after="120"/>
              <w:rPr>
                <w:rFonts w:ascii="Arial" w:hAnsi="Arial" w:cs="Arial"/>
                <w:sz w:val="14"/>
                <w:szCs w:val="14"/>
              </w:rPr>
            </w:pPr>
          </w:p>
          <w:p w14:paraId="2182CB9F" w14:textId="77777777" w:rsidR="006F0CE5" w:rsidRPr="00A406E5" w:rsidRDefault="006F0CE5" w:rsidP="00AA5A63">
            <w:pPr>
              <w:spacing w:after="120"/>
              <w:rPr>
                <w:rFonts w:ascii="Arial" w:hAnsi="Arial" w:cs="Arial"/>
                <w:sz w:val="14"/>
                <w:szCs w:val="14"/>
              </w:rPr>
            </w:pPr>
          </w:p>
          <w:p w14:paraId="31CA5081" w14:textId="77777777" w:rsidR="006F0CE5" w:rsidRPr="00A406E5" w:rsidRDefault="006F0CE5" w:rsidP="00AA5A63">
            <w:pPr>
              <w:spacing w:after="120"/>
              <w:rPr>
                <w:rFonts w:ascii="Arial" w:hAnsi="Arial" w:cs="Arial"/>
                <w:sz w:val="14"/>
                <w:szCs w:val="14"/>
              </w:rPr>
            </w:pPr>
          </w:p>
          <w:p w14:paraId="397F321D" w14:textId="77777777" w:rsidR="006F0CE5" w:rsidRPr="00A406E5" w:rsidRDefault="006F0CE5" w:rsidP="00AA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B266CA" w14:textId="77777777" w:rsidR="006F0CE5" w:rsidRPr="00A406E5" w:rsidRDefault="006F0CE5" w:rsidP="00AA5A6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A1E2E92" w14:textId="3CAA5510" w:rsidR="006F0CE5" w:rsidRPr="00A406E5" w:rsidRDefault="006F0CE5" w:rsidP="00AA5A63">
            <w:pPr>
              <w:jc w:val="center"/>
              <w:rPr>
                <w:rFonts w:ascii="Arial" w:hAnsi="Arial" w:cs="Arial"/>
                <w:sz w:val="32"/>
              </w:rPr>
            </w:pPr>
            <w:r>
              <w:rPr>
                <w:rFonts w:ascii="Arial" w:hAnsi="Arial" w:cs="Arial"/>
                <w:sz w:val="32"/>
              </w:rPr>
              <w:t>14</w:t>
            </w:r>
          </w:p>
        </w:tc>
      </w:tr>
      <w:tr w:rsidR="006F0CE5" w:rsidRPr="00A406E5" w14:paraId="417622D5" w14:textId="77777777" w:rsidTr="00AA5A63">
        <w:trPr>
          <w:trHeight w:val="451"/>
        </w:trPr>
        <w:tc>
          <w:tcPr>
            <w:tcW w:w="4169" w:type="pct"/>
            <w:vMerge/>
            <w:tcBorders>
              <w:left w:val="single" w:sz="4" w:space="0" w:color="auto"/>
              <w:bottom w:val="single" w:sz="4" w:space="0" w:color="auto"/>
              <w:right w:val="single" w:sz="4" w:space="0" w:color="auto"/>
            </w:tcBorders>
          </w:tcPr>
          <w:p w14:paraId="7A6395A8" w14:textId="77777777" w:rsidR="006F0CE5" w:rsidRPr="00A406E5" w:rsidRDefault="006F0CE5" w:rsidP="00AA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71495D" w14:textId="77777777" w:rsidR="006F0CE5" w:rsidRPr="00A406E5" w:rsidRDefault="006F0CE5" w:rsidP="00AA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184E06" w14:textId="77777777" w:rsidR="006F0CE5" w:rsidRPr="00A406E5" w:rsidRDefault="006F0CE5" w:rsidP="00AA5A63">
            <w:pPr>
              <w:jc w:val="center"/>
              <w:rPr>
                <w:rFonts w:ascii="Arial" w:hAnsi="Arial" w:cs="Arial"/>
                <w:sz w:val="32"/>
              </w:rPr>
            </w:pPr>
          </w:p>
        </w:tc>
      </w:tr>
      <w:tr w:rsidR="006F0CE5" w:rsidRPr="00A406E5" w14:paraId="488EB4C9" w14:textId="77777777" w:rsidTr="00AA5A63">
        <w:trPr>
          <w:trHeight w:val="450"/>
        </w:trPr>
        <w:tc>
          <w:tcPr>
            <w:tcW w:w="4169" w:type="pct"/>
            <w:tcBorders>
              <w:top w:val="single" w:sz="4" w:space="0" w:color="auto"/>
              <w:left w:val="single" w:sz="4" w:space="0" w:color="auto"/>
              <w:right w:val="single" w:sz="4" w:space="0" w:color="auto"/>
            </w:tcBorders>
            <w:shd w:val="clear" w:color="auto" w:fill="D9D9D9"/>
          </w:tcPr>
          <w:p w14:paraId="6C23195F" w14:textId="77777777" w:rsidR="006F0CE5" w:rsidRPr="00A406E5" w:rsidRDefault="006F0CE5" w:rsidP="00AA5A6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991431B" w14:textId="77777777" w:rsidR="006F0CE5" w:rsidRPr="00A406E5" w:rsidRDefault="006F0CE5" w:rsidP="00AA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C8245E" w14:textId="77777777" w:rsidR="006F0CE5" w:rsidRPr="00A406E5" w:rsidRDefault="006F0CE5" w:rsidP="00AA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2827E1" w14:textId="77777777" w:rsidR="006F0CE5" w:rsidRPr="00A406E5" w:rsidRDefault="006F0CE5" w:rsidP="00AA5A63">
            <w:pPr>
              <w:jc w:val="center"/>
              <w:rPr>
                <w:rFonts w:ascii="Arial" w:hAnsi="Arial" w:cs="Arial"/>
                <w:sz w:val="32"/>
              </w:rPr>
            </w:pPr>
          </w:p>
        </w:tc>
      </w:tr>
      <w:tr w:rsidR="006F0CE5" w:rsidRPr="00A406E5" w14:paraId="47D93780" w14:textId="77777777" w:rsidTr="00AA5A63">
        <w:trPr>
          <w:trHeight w:val="450"/>
        </w:trPr>
        <w:tc>
          <w:tcPr>
            <w:tcW w:w="4169" w:type="pct"/>
            <w:vMerge w:val="restart"/>
            <w:tcBorders>
              <w:top w:val="single" w:sz="4" w:space="0" w:color="auto"/>
              <w:left w:val="single" w:sz="4" w:space="0" w:color="auto"/>
              <w:right w:val="single" w:sz="4" w:space="0" w:color="auto"/>
            </w:tcBorders>
          </w:tcPr>
          <w:p w14:paraId="25BA58E4" w14:textId="5E3F7303" w:rsidR="006F0CE5" w:rsidRPr="00A406E5" w:rsidRDefault="00AA5A63" w:rsidP="00AA5A63">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p w14:paraId="2371A2A3" w14:textId="77777777" w:rsidR="006F0CE5" w:rsidRPr="00A406E5" w:rsidRDefault="006F0CE5" w:rsidP="00AA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79118B" w14:textId="77777777" w:rsidR="006F0CE5" w:rsidRPr="00A406E5" w:rsidRDefault="006F0CE5" w:rsidP="00AA5A6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4A2E288" w14:textId="7C8C58F0" w:rsidR="006F0CE5" w:rsidRPr="00A406E5" w:rsidRDefault="006F0CE5" w:rsidP="00AA5A63">
            <w:pPr>
              <w:jc w:val="center"/>
              <w:rPr>
                <w:rFonts w:ascii="Arial" w:hAnsi="Arial" w:cs="Arial"/>
                <w:sz w:val="32"/>
              </w:rPr>
            </w:pPr>
            <w:r>
              <w:rPr>
                <w:rFonts w:ascii="Arial" w:hAnsi="Arial" w:cs="Arial"/>
                <w:sz w:val="32"/>
              </w:rPr>
              <w:t>16</w:t>
            </w:r>
          </w:p>
        </w:tc>
      </w:tr>
      <w:tr w:rsidR="006F0CE5" w:rsidRPr="00A406E5" w14:paraId="220142A4" w14:textId="77777777" w:rsidTr="00AA5A63">
        <w:trPr>
          <w:trHeight w:val="451"/>
        </w:trPr>
        <w:tc>
          <w:tcPr>
            <w:tcW w:w="4169" w:type="pct"/>
            <w:vMerge/>
            <w:tcBorders>
              <w:left w:val="single" w:sz="4" w:space="0" w:color="auto"/>
              <w:bottom w:val="single" w:sz="4" w:space="0" w:color="auto"/>
              <w:right w:val="single" w:sz="4" w:space="0" w:color="auto"/>
            </w:tcBorders>
          </w:tcPr>
          <w:p w14:paraId="7332F6E6" w14:textId="77777777" w:rsidR="006F0CE5" w:rsidRPr="00A406E5" w:rsidRDefault="006F0CE5" w:rsidP="00AA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36C7C0" w14:textId="77777777" w:rsidR="006F0CE5" w:rsidRPr="00A406E5" w:rsidRDefault="006F0CE5" w:rsidP="00AA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99BD56" w14:textId="77777777" w:rsidR="006F0CE5" w:rsidRPr="00A406E5" w:rsidRDefault="006F0CE5" w:rsidP="00AA5A63">
            <w:pPr>
              <w:jc w:val="center"/>
              <w:rPr>
                <w:rFonts w:ascii="Arial" w:hAnsi="Arial" w:cs="Arial"/>
                <w:sz w:val="32"/>
              </w:rPr>
            </w:pPr>
          </w:p>
        </w:tc>
      </w:tr>
      <w:tr w:rsidR="006F0CE5" w:rsidRPr="00A406E5" w14:paraId="51F343B3" w14:textId="77777777" w:rsidTr="00AA5A63">
        <w:trPr>
          <w:trHeight w:val="450"/>
        </w:trPr>
        <w:tc>
          <w:tcPr>
            <w:tcW w:w="4169" w:type="pct"/>
            <w:tcBorders>
              <w:top w:val="single" w:sz="4" w:space="0" w:color="auto"/>
              <w:left w:val="single" w:sz="4" w:space="0" w:color="auto"/>
              <w:right w:val="single" w:sz="4" w:space="0" w:color="auto"/>
            </w:tcBorders>
            <w:shd w:val="clear" w:color="auto" w:fill="D9D9D9"/>
          </w:tcPr>
          <w:p w14:paraId="25666279" w14:textId="77777777" w:rsidR="006F0CE5" w:rsidRPr="00A406E5" w:rsidRDefault="006F0CE5" w:rsidP="00AA5A6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3DC8E14" w14:textId="77777777" w:rsidR="006F0CE5" w:rsidRPr="00A406E5" w:rsidRDefault="006F0CE5" w:rsidP="00AA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43721B" w14:textId="77777777" w:rsidR="006F0CE5" w:rsidRPr="00A406E5" w:rsidRDefault="006F0CE5" w:rsidP="00AA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7D2B4E" w14:textId="77777777" w:rsidR="006F0CE5" w:rsidRPr="00A406E5" w:rsidRDefault="006F0CE5" w:rsidP="00AA5A63">
            <w:pPr>
              <w:jc w:val="center"/>
              <w:rPr>
                <w:rFonts w:ascii="Arial" w:hAnsi="Arial" w:cs="Arial"/>
                <w:sz w:val="32"/>
              </w:rPr>
            </w:pPr>
          </w:p>
        </w:tc>
      </w:tr>
      <w:tr w:rsidR="006F0CE5" w:rsidRPr="00A406E5" w14:paraId="7CDC8C6C" w14:textId="77777777" w:rsidTr="00AA5A63">
        <w:trPr>
          <w:trHeight w:val="450"/>
        </w:trPr>
        <w:tc>
          <w:tcPr>
            <w:tcW w:w="4169" w:type="pct"/>
            <w:vMerge w:val="restart"/>
            <w:tcBorders>
              <w:top w:val="single" w:sz="4" w:space="0" w:color="auto"/>
              <w:left w:val="single" w:sz="4" w:space="0" w:color="auto"/>
              <w:right w:val="single" w:sz="4" w:space="0" w:color="auto"/>
            </w:tcBorders>
          </w:tcPr>
          <w:p w14:paraId="7C79074F" w14:textId="77777777" w:rsidR="006F0CE5" w:rsidRPr="00A406E5" w:rsidRDefault="006F0CE5" w:rsidP="00AA5A63">
            <w:pPr>
              <w:spacing w:after="120"/>
              <w:rPr>
                <w:rFonts w:ascii="Arial" w:hAnsi="Arial" w:cs="Arial"/>
                <w:sz w:val="14"/>
                <w:szCs w:val="14"/>
              </w:rPr>
            </w:pPr>
          </w:p>
          <w:p w14:paraId="7985570A" w14:textId="23BE6AC0" w:rsidR="006F0CE5" w:rsidRPr="00A406E5" w:rsidRDefault="00AA5A63" w:rsidP="00AA5A63">
            <w:pPr>
              <w:spacing w:after="120"/>
              <w:rPr>
                <w:rFonts w:ascii="Arial" w:hAnsi="Arial" w:cs="Arial"/>
                <w:sz w:val="14"/>
                <w:szCs w:val="14"/>
              </w:rPr>
            </w:pP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w:t>
            </w:r>
          </w:p>
        </w:tc>
        <w:tc>
          <w:tcPr>
            <w:tcW w:w="416" w:type="pct"/>
            <w:tcBorders>
              <w:top w:val="single" w:sz="4" w:space="0" w:color="auto"/>
              <w:left w:val="single" w:sz="4" w:space="0" w:color="auto"/>
              <w:right w:val="single" w:sz="4" w:space="0" w:color="auto"/>
            </w:tcBorders>
          </w:tcPr>
          <w:p w14:paraId="0B6903B0" w14:textId="77777777" w:rsidR="006F0CE5" w:rsidRPr="00A406E5" w:rsidRDefault="006F0CE5" w:rsidP="00AA5A6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BF1D86" w14:textId="1C24A1C9" w:rsidR="006F0CE5" w:rsidRPr="00A406E5" w:rsidRDefault="006F0CE5" w:rsidP="00AA5A63">
            <w:pPr>
              <w:jc w:val="center"/>
              <w:rPr>
                <w:rFonts w:ascii="Arial" w:hAnsi="Arial" w:cs="Arial"/>
                <w:sz w:val="32"/>
              </w:rPr>
            </w:pPr>
            <w:r>
              <w:rPr>
                <w:rFonts w:ascii="Arial" w:hAnsi="Arial" w:cs="Arial"/>
                <w:sz w:val="32"/>
              </w:rPr>
              <w:t>1</w:t>
            </w:r>
            <w:r w:rsidR="00AF1F95">
              <w:rPr>
                <w:rFonts w:ascii="Arial" w:hAnsi="Arial" w:cs="Arial"/>
                <w:sz w:val="32"/>
              </w:rPr>
              <w:t>3</w:t>
            </w:r>
          </w:p>
        </w:tc>
      </w:tr>
      <w:tr w:rsidR="006F0CE5" w:rsidRPr="00A406E5" w14:paraId="17198720" w14:textId="77777777" w:rsidTr="00AA5A63">
        <w:trPr>
          <w:trHeight w:val="451"/>
        </w:trPr>
        <w:tc>
          <w:tcPr>
            <w:tcW w:w="4169" w:type="pct"/>
            <w:vMerge/>
            <w:tcBorders>
              <w:left w:val="single" w:sz="4" w:space="0" w:color="auto"/>
              <w:bottom w:val="single" w:sz="4" w:space="0" w:color="auto"/>
              <w:right w:val="single" w:sz="4" w:space="0" w:color="auto"/>
            </w:tcBorders>
          </w:tcPr>
          <w:p w14:paraId="3403F6E8" w14:textId="77777777" w:rsidR="006F0CE5" w:rsidRPr="00A406E5" w:rsidRDefault="006F0CE5" w:rsidP="00AA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23FCDF" w14:textId="77777777" w:rsidR="006F0CE5" w:rsidRPr="00A406E5" w:rsidRDefault="006F0CE5" w:rsidP="00AA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A8C1A4" w14:textId="77777777" w:rsidR="006F0CE5" w:rsidRPr="00A406E5" w:rsidRDefault="006F0CE5" w:rsidP="00AA5A63">
            <w:pPr>
              <w:jc w:val="center"/>
              <w:rPr>
                <w:rFonts w:ascii="Arial" w:hAnsi="Arial" w:cs="Arial"/>
                <w:sz w:val="32"/>
              </w:rPr>
            </w:pPr>
          </w:p>
        </w:tc>
      </w:tr>
      <w:tr w:rsidR="006F0CE5" w:rsidRPr="00A406E5" w14:paraId="4FCE2E2E" w14:textId="77777777" w:rsidTr="00AA5A63">
        <w:trPr>
          <w:trHeight w:val="450"/>
        </w:trPr>
        <w:tc>
          <w:tcPr>
            <w:tcW w:w="4169" w:type="pct"/>
            <w:tcBorders>
              <w:top w:val="single" w:sz="4" w:space="0" w:color="auto"/>
              <w:left w:val="single" w:sz="4" w:space="0" w:color="auto"/>
              <w:right w:val="single" w:sz="4" w:space="0" w:color="auto"/>
            </w:tcBorders>
            <w:shd w:val="clear" w:color="auto" w:fill="D9D9D9"/>
          </w:tcPr>
          <w:p w14:paraId="4961823C" w14:textId="77777777" w:rsidR="006F0CE5" w:rsidRPr="00A406E5" w:rsidRDefault="006F0CE5" w:rsidP="00AA5A6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CCE06B2" w14:textId="77777777" w:rsidR="006F0CE5" w:rsidRPr="00A406E5" w:rsidRDefault="006F0CE5" w:rsidP="00AA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E3BEC5" w14:textId="77777777" w:rsidR="006F0CE5" w:rsidRPr="00A406E5" w:rsidRDefault="006F0CE5" w:rsidP="00AA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1A58D2" w14:textId="77777777" w:rsidR="006F0CE5" w:rsidRPr="00A406E5" w:rsidRDefault="006F0CE5" w:rsidP="00AA5A63">
            <w:pPr>
              <w:jc w:val="center"/>
              <w:rPr>
                <w:rFonts w:ascii="Arial" w:hAnsi="Arial" w:cs="Arial"/>
                <w:sz w:val="32"/>
              </w:rPr>
            </w:pPr>
          </w:p>
        </w:tc>
      </w:tr>
      <w:tr w:rsidR="006F0CE5" w:rsidRPr="00A406E5" w14:paraId="03C63177" w14:textId="77777777" w:rsidTr="00AA5A63">
        <w:trPr>
          <w:trHeight w:val="451"/>
        </w:trPr>
        <w:tc>
          <w:tcPr>
            <w:tcW w:w="4169" w:type="pct"/>
            <w:vMerge w:val="restart"/>
            <w:tcBorders>
              <w:top w:val="single" w:sz="4" w:space="0" w:color="auto"/>
              <w:left w:val="single" w:sz="4" w:space="0" w:color="auto"/>
              <w:right w:val="single" w:sz="4" w:space="0" w:color="auto"/>
            </w:tcBorders>
          </w:tcPr>
          <w:p w14:paraId="0D1C1BDC" w14:textId="6CB847BE" w:rsidR="006F0CE5" w:rsidRPr="00A406E5" w:rsidRDefault="00AA5A63" w:rsidP="00AA5A63">
            <w:pPr>
              <w:spacing w:after="120"/>
              <w:rPr>
                <w:rFonts w:ascii="Arial" w:hAnsi="Arial" w:cs="Arial"/>
                <w:sz w:val="14"/>
                <w:szCs w:val="14"/>
              </w:rPr>
            </w:pPr>
            <w:r>
              <w:rPr>
                <w:rFonts w:ascii="Arial" w:hAnsi="Arial" w:cs="Arial"/>
              </w:rPr>
              <w:t>Very g</w:t>
            </w:r>
            <w:r w:rsidRPr="00EA0E30">
              <w:rPr>
                <w:rFonts w:ascii="Arial" w:hAnsi="Arial" w:cs="Arial"/>
              </w:rPr>
              <w:t>ood evidence of different approaches to problem-solving in particular contexts and proposes appropriate solutions.</w:t>
            </w:r>
          </w:p>
        </w:tc>
        <w:tc>
          <w:tcPr>
            <w:tcW w:w="416" w:type="pct"/>
            <w:tcBorders>
              <w:top w:val="single" w:sz="4" w:space="0" w:color="auto"/>
              <w:left w:val="single" w:sz="4" w:space="0" w:color="auto"/>
              <w:right w:val="single" w:sz="4" w:space="0" w:color="auto"/>
            </w:tcBorders>
          </w:tcPr>
          <w:p w14:paraId="0A657CCD" w14:textId="77777777" w:rsidR="006F0CE5" w:rsidRPr="00A406E5" w:rsidRDefault="006F0CE5" w:rsidP="00AA5A6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2716896" w14:textId="30A242A4" w:rsidR="006F0CE5" w:rsidRPr="00A406E5" w:rsidRDefault="006F0CE5" w:rsidP="00AA5A63">
            <w:pPr>
              <w:jc w:val="center"/>
              <w:rPr>
                <w:rFonts w:ascii="Arial" w:hAnsi="Arial" w:cs="Arial"/>
                <w:sz w:val="32"/>
              </w:rPr>
            </w:pPr>
            <w:r>
              <w:rPr>
                <w:rFonts w:ascii="Arial" w:hAnsi="Arial" w:cs="Arial"/>
                <w:sz w:val="32"/>
              </w:rPr>
              <w:t>19</w:t>
            </w:r>
          </w:p>
        </w:tc>
      </w:tr>
      <w:tr w:rsidR="006F0CE5" w:rsidRPr="00A406E5" w14:paraId="6811315A" w14:textId="77777777" w:rsidTr="00AA5A63">
        <w:trPr>
          <w:trHeight w:val="450"/>
        </w:trPr>
        <w:tc>
          <w:tcPr>
            <w:tcW w:w="4169" w:type="pct"/>
            <w:vMerge/>
            <w:tcBorders>
              <w:left w:val="single" w:sz="4" w:space="0" w:color="auto"/>
              <w:bottom w:val="single" w:sz="4" w:space="0" w:color="auto"/>
              <w:right w:val="single" w:sz="4" w:space="0" w:color="auto"/>
            </w:tcBorders>
          </w:tcPr>
          <w:p w14:paraId="65645627" w14:textId="77777777" w:rsidR="006F0CE5" w:rsidRPr="00A406E5" w:rsidRDefault="006F0CE5" w:rsidP="00AA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4A11A6" w14:textId="77777777" w:rsidR="006F0CE5" w:rsidRPr="00A406E5" w:rsidRDefault="006F0CE5" w:rsidP="00AA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93F456" w14:textId="77777777" w:rsidR="006F0CE5" w:rsidRPr="00A406E5" w:rsidRDefault="006F0CE5" w:rsidP="00AA5A63">
            <w:pPr>
              <w:jc w:val="center"/>
              <w:rPr>
                <w:rFonts w:ascii="Arial" w:hAnsi="Arial" w:cs="Arial"/>
                <w:sz w:val="32"/>
              </w:rPr>
            </w:pPr>
          </w:p>
        </w:tc>
      </w:tr>
      <w:tr w:rsidR="006F0CE5" w:rsidRPr="00A406E5" w14:paraId="238FC60C" w14:textId="77777777" w:rsidTr="00AA5A63">
        <w:trPr>
          <w:trHeight w:val="450"/>
        </w:trPr>
        <w:tc>
          <w:tcPr>
            <w:tcW w:w="4169" w:type="pct"/>
            <w:tcBorders>
              <w:top w:val="single" w:sz="4" w:space="0" w:color="auto"/>
              <w:left w:val="single" w:sz="4" w:space="0" w:color="auto"/>
              <w:right w:val="single" w:sz="4" w:space="0" w:color="auto"/>
            </w:tcBorders>
            <w:shd w:val="clear" w:color="auto" w:fill="D9D9D9"/>
          </w:tcPr>
          <w:p w14:paraId="769F26AE" w14:textId="77777777" w:rsidR="006F0CE5" w:rsidRPr="00A406E5" w:rsidRDefault="006F0CE5" w:rsidP="00AA5A6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29BCB02" w14:textId="77777777" w:rsidR="006F0CE5" w:rsidRPr="00A406E5" w:rsidRDefault="006F0CE5" w:rsidP="00AA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C7F7D9" w14:textId="77777777" w:rsidR="006F0CE5" w:rsidRPr="00A406E5" w:rsidRDefault="006F0CE5" w:rsidP="00AA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7C1DCB" w14:textId="77777777" w:rsidR="006F0CE5" w:rsidRPr="00A406E5" w:rsidRDefault="006F0CE5" w:rsidP="00AA5A63">
            <w:pPr>
              <w:jc w:val="center"/>
              <w:rPr>
                <w:rFonts w:ascii="Arial" w:hAnsi="Arial" w:cs="Arial"/>
                <w:sz w:val="32"/>
              </w:rPr>
            </w:pPr>
          </w:p>
        </w:tc>
      </w:tr>
      <w:tr w:rsidR="006F0CE5" w:rsidRPr="00A406E5" w14:paraId="0981687B" w14:textId="77777777" w:rsidTr="00AA5A63">
        <w:trPr>
          <w:trHeight w:val="451"/>
        </w:trPr>
        <w:tc>
          <w:tcPr>
            <w:tcW w:w="4169" w:type="pct"/>
            <w:vMerge w:val="restart"/>
            <w:tcBorders>
              <w:top w:val="single" w:sz="4" w:space="0" w:color="auto"/>
              <w:left w:val="single" w:sz="4" w:space="0" w:color="auto"/>
              <w:right w:val="single" w:sz="4" w:space="0" w:color="auto"/>
            </w:tcBorders>
          </w:tcPr>
          <w:p w14:paraId="5DAD70E8" w14:textId="627C093F" w:rsidR="006F0CE5" w:rsidRPr="00A406E5" w:rsidRDefault="00C60400" w:rsidP="00AA5A63">
            <w:pPr>
              <w:spacing w:after="120"/>
              <w:rPr>
                <w:rFonts w:ascii="Arial" w:hAnsi="Arial" w:cs="Arial"/>
                <w:sz w:val="14"/>
                <w:szCs w:val="14"/>
              </w:rPr>
            </w:pPr>
            <w:r w:rsidRPr="00E07BE3">
              <w:rPr>
                <w:rFonts w:ascii="Arial" w:hAnsi="Arial" w:cs="Arial"/>
              </w:rPr>
              <w:t>Work is coherent, very fluent and is presented professionally.</w:t>
            </w:r>
          </w:p>
          <w:p w14:paraId="61D1571C" w14:textId="77777777" w:rsidR="006F0CE5" w:rsidRPr="00A406E5" w:rsidRDefault="006F0CE5" w:rsidP="00AA5A63">
            <w:pPr>
              <w:spacing w:after="120"/>
              <w:rPr>
                <w:rFonts w:ascii="Arial" w:hAnsi="Arial" w:cs="Arial"/>
                <w:sz w:val="14"/>
                <w:szCs w:val="14"/>
              </w:rPr>
            </w:pPr>
          </w:p>
          <w:p w14:paraId="3707BD6A" w14:textId="77777777" w:rsidR="006F0CE5" w:rsidRPr="00A406E5" w:rsidRDefault="006F0CE5" w:rsidP="00AA5A63">
            <w:pPr>
              <w:spacing w:after="120"/>
              <w:rPr>
                <w:rFonts w:ascii="Arial" w:hAnsi="Arial" w:cs="Arial"/>
                <w:sz w:val="14"/>
                <w:szCs w:val="14"/>
              </w:rPr>
            </w:pPr>
          </w:p>
          <w:p w14:paraId="3EFA6918" w14:textId="77777777" w:rsidR="006F0CE5" w:rsidRPr="00A406E5" w:rsidRDefault="006F0CE5" w:rsidP="00AA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9E928A" w14:textId="77777777" w:rsidR="006F0CE5" w:rsidRPr="00A406E5" w:rsidRDefault="006F0CE5" w:rsidP="00AA5A6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968834A" w14:textId="50D31237" w:rsidR="006F0CE5" w:rsidRPr="00A406E5" w:rsidRDefault="006F0CE5" w:rsidP="00AA5A63">
            <w:pPr>
              <w:jc w:val="center"/>
              <w:rPr>
                <w:rFonts w:ascii="Arial" w:hAnsi="Arial" w:cs="Arial"/>
                <w:sz w:val="32"/>
              </w:rPr>
            </w:pPr>
            <w:r>
              <w:rPr>
                <w:rFonts w:ascii="Arial" w:hAnsi="Arial" w:cs="Arial"/>
                <w:sz w:val="32"/>
              </w:rPr>
              <w:t>8</w:t>
            </w:r>
          </w:p>
        </w:tc>
      </w:tr>
      <w:tr w:rsidR="006F0CE5" w:rsidRPr="00A406E5" w14:paraId="6050BADC" w14:textId="77777777" w:rsidTr="00AA5A63">
        <w:trPr>
          <w:trHeight w:val="450"/>
        </w:trPr>
        <w:tc>
          <w:tcPr>
            <w:tcW w:w="4169" w:type="pct"/>
            <w:vMerge/>
            <w:tcBorders>
              <w:left w:val="single" w:sz="4" w:space="0" w:color="auto"/>
              <w:bottom w:val="single" w:sz="4" w:space="0" w:color="auto"/>
              <w:right w:val="single" w:sz="4" w:space="0" w:color="auto"/>
            </w:tcBorders>
          </w:tcPr>
          <w:p w14:paraId="4491EBCF" w14:textId="77777777" w:rsidR="006F0CE5" w:rsidRPr="00A406E5" w:rsidRDefault="006F0CE5" w:rsidP="00AA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1035B9" w14:textId="77777777" w:rsidR="006F0CE5" w:rsidRPr="00A406E5" w:rsidRDefault="006F0CE5" w:rsidP="00AA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E9C5A8" w14:textId="77777777" w:rsidR="006F0CE5" w:rsidRPr="00A406E5" w:rsidRDefault="006F0CE5" w:rsidP="00AA5A63">
            <w:pPr>
              <w:jc w:val="center"/>
              <w:rPr>
                <w:rFonts w:ascii="Arial" w:hAnsi="Arial" w:cs="Arial"/>
                <w:sz w:val="32"/>
              </w:rPr>
            </w:pPr>
          </w:p>
        </w:tc>
      </w:tr>
    </w:tbl>
    <w:p w14:paraId="141D7B4B" w14:textId="77777777" w:rsidR="006F0CE5" w:rsidRPr="00A406E5" w:rsidRDefault="006F0CE5" w:rsidP="006F0CE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F0CE5" w:rsidRPr="00A406E5" w14:paraId="229E5FC4" w14:textId="77777777" w:rsidTr="00AA5A63">
        <w:trPr>
          <w:cantSplit/>
        </w:trPr>
        <w:tc>
          <w:tcPr>
            <w:tcW w:w="6062" w:type="dxa"/>
            <w:vMerge w:val="restart"/>
            <w:shd w:val="pct15" w:color="auto" w:fill="auto"/>
            <w:vAlign w:val="center"/>
          </w:tcPr>
          <w:p w14:paraId="4A0F98E7" w14:textId="77777777" w:rsidR="006F0CE5" w:rsidRPr="00A406E5" w:rsidRDefault="006F0CE5" w:rsidP="00AA5A6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69B9A6" w14:textId="77777777" w:rsidR="006F0CE5" w:rsidRPr="00A406E5" w:rsidRDefault="006F0CE5" w:rsidP="00AA5A6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03E614" w14:textId="1B1CE2E9" w:rsidR="006F0CE5" w:rsidRPr="00A406E5" w:rsidRDefault="006F0CE5" w:rsidP="00AA5A63">
            <w:pPr>
              <w:jc w:val="right"/>
              <w:rPr>
                <w:rFonts w:ascii="Arial" w:hAnsi="Arial" w:cs="Arial"/>
                <w:b/>
                <w:bCs/>
              </w:rPr>
            </w:pPr>
            <w:r>
              <w:rPr>
                <w:rFonts w:ascii="Arial" w:hAnsi="Arial" w:cs="Arial"/>
                <w:b/>
                <w:bCs/>
              </w:rPr>
              <w:t>7</w:t>
            </w:r>
            <w:r w:rsidR="00AF1F95">
              <w:rPr>
                <w:rFonts w:ascii="Arial" w:hAnsi="Arial" w:cs="Arial"/>
                <w:b/>
                <w:bCs/>
              </w:rPr>
              <w:t>0</w:t>
            </w:r>
            <w:r w:rsidRPr="00A406E5">
              <w:rPr>
                <w:rFonts w:ascii="Arial" w:hAnsi="Arial" w:cs="Arial"/>
                <w:b/>
                <w:bCs/>
              </w:rPr>
              <w:t>%</w:t>
            </w:r>
          </w:p>
        </w:tc>
      </w:tr>
      <w:tr w:rsidR="006F0CE5" w:rsidRPr="00A406E5" w14:paraId="75EDA02B" w14:textId="77777777" w:rsidTr="00AA5A63">
        <w:trPr>
          <w:cantSplit/>
        </w:trPr>
        <w:tc>
          <w:tcPr>
            <w:tcW w:w="6062" w:type="dxa"/>
            <w:vMerge/>
            <w:vAlign w:val="bottom"/>
          </w:tcPr>
          <w:p w14:paraId="30CC9528" w14:textId="77777777" w:rsidR="006F0CE5" w:rsidRPr="00A406E5" w:rsidRDefault="006F0CE5" w:rsidP="00AA5A63">
            <w:pPr>
              <w:rPr>
                <w:rFonts w:ascii="Arial" w:hAnsi="Arial" w:cs="Arial"/>
              </w:rPr>
            </w:pPr>
          </w:p>
        </w:tc>
        <w:tc>
          <w:tcPr>
            <w:tcW w:w="2903" w:type="dxa"/>
            <w:vAlign w:val="bottom"/>
          </w:tcPr>
          <w:p w14:paraId="3382E6CA" w14:textId="77777777" w:rsidR="006F0CE5" w:rsidRPr="00A406E5" w:rsidRDefault="006F0CE5" w:rsidP="00AA5A6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FDCA342" w14:textId="77777777" w:rsidR="006F0CE5" w:rsidRPr="00A406E5" w:rsidRDefault="006F0CE5" w:rsidP="00AA5A63">
            <w:pPr>
              <w:jc w:val="center"/>
              <w:rPr>
                <w:rFonts w:ascii="Arial" w:hAnsi="Arial" w:cs="Arial"/>
                <w:sz w:val="12"/>
                <w:szCs w:val="12"/>
              </w:rPr>
            </w:pPr>
          </w:p>
        </w:tc>
        <w:tc>
          <w:tcPr>
            <w:tcW w:w="1060" w:type="dxa"/>
            <w:vMerge/>
            <w:vAlign w:val="bottom"/>
          </w:tcPr>
          <w:p w14:paraId="0E6FE695" w14:textId="77777777" w:rsidR="006F0CE5" w:rsidRPr="00A406E5" w:rsidRDefault="006F0CE5" w:rsidP="00AA5A63">
            <w:pPr>
              <w:ind w:leftChars="71" w:left="170"/>
              <w:rPr>
                <w:rFonts w:ascii="Arial" w:hAnsi="Arial" w:cs="Arial"/>
              </w:rPr>
            </w:pPr>
          </w:p>
        </w:tc>
      </w:tr>
      <w:tr w:rsidR="006F0CE5" w:rsidRPr="00A406E5" w14:paraId="72267382" w14:textId="77777777" w:rsidTr="00AA5A63">
        <w:trPr>
          <w:cantSplit/>
        </w:trPr>
        <w:tc>
          <w:tcPr>
            <w:tcW w:w="6062" w:type="dxa"/>
            <w:vMerge/>
            <w:vAlign w:val="bottom"/>
          </w:tcPr>
          <w:p w14:paraId="38267ABF" w14:textId="77777777" w:rsidR="006F0CE5" w:rsidRPr="00A406E5" w:rsidRDefault="006F0CE5" w:rsidP="00AA5A63">
            <w:pPr>
              <w:rPr>
                <w:rFonts w:ascii="Arial" w:hAnsi="Arial" w:cs="Arial"/>
              </w:rPr>
            </w:pPr>
          </w:p>
        </w:tc>
        <w:tc>
          <w:tcPr>
            <w:tcW w:w="2903" w:type="dxa"/>
            <w:vAlign w:val="bottom"/>
          </w:tcPr>
          <w:p w14:paraId="373FC53B" w14:textId="77777777" w:rsidR="006F0CE5" w:rsidRPr="00A406E5" w:rsidRDefault="006F0CE5" w:rsidP="00AA5A6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47E4C17" w14:textId="77777777" w:rsidR="006F0CE5" w:rsidRPr="00A406E5" w:rsidRDefault="006F0CE5" w:rsidP="00AA5A63">
            <w:pPr>
              <w:jc w:val="center"/>
              <w:rPr>
                <w:rFonts w:ascii="Arial" w:hAnsi="Arial" w:cs="Arial"/>
                <w:sz w:val="12"/>
                <w:szCs w:val="12"/>
              </w:rPr>
            </w:pPr>
          </w:p>
        </w:tc>
        <w:tc>
          <w:tcPr>
            <w:tcW w:w="1060" w:type="dxa"/>
            <w:vMerge/>
            <w:vAlign w:val="bottom"/>
          </w:tcPr>
          <w:p w14:paraId="1C39D82A" w14:textId="77777777" w:rsidR="006F0CE5" w:rsidRPr="00A406E5" w:rsidRDefault="006F0CE5" w:rsidP="00AA5A63">
            <w:pPr>
              <w:ind w:firstLineChars="141" w:firstLine="338"/>
              <w:rPr>
                <w:rFonts w:ascii="Arial" w:hAnsi="Arial" w:cs="Arial"/>
              </w:rPr>
            </w:pPr>
          </w:p>
        </w:tc>
      </w:tr>
    </w:tbl>
    <w:p w14:paraId="482A4188" w14:textId="77777777" w:rsidR="006F0CE5" w:rsidRDefault="006F0CE5" w:rsidP="006F0CE5">
      <w:pPr>
        <w:rPr>
          <w:rFonts w:ascii="Arial" w:hAnsi="Arial" w:cs="Arial"/>
        </w:rPr>
      </w:pPr>
    </w:p>
    <w:p w14:paraId="1820C943" w14:textId="77777777" w:rsidR="006F0CE5" w:rsidRDefault="006F0CE5" w:rsidP="006F0CE5">
      <w:pPr>
        <w:rPr>
          <w:rFonts w:ascii="Arial" w:hAnsi="Arial" w:cs="Arial"/>
        </w:rPr>
      </w:pPr>
    </w:p>
    <w:p w14:paraId="3CD5D46D" w14:textId="77777777" w:rsidR="006F0CE5" w:rsidRDefault="006F0CE5" w:rsidP="006F0CE5">
      <w:pPr>
        <w:rPr>
          <w:rFonts w:ascii="Arial" w:hAnsi="Arial" w:cs="Arial"/>
          <w:vanish/>
        </w:rPr>
        <w:sectPr w:rsidR="006F0CE5" w:rsidSect="00AA5A63">
          <w:footerReference w:type="default" r:id="rId39"/>
          <w:type w:val="continuous"/>
          <w:pgSz w:w="11894" w:h="16834"/>
          <w:pgMar w:top="720" w:right="720" w:bottom="720" w:left="720" w:header="706" w:footer="706" w:gutter="0"/>
          <w:paperSrc w:first="1" w:other="1"/>
          <w:cols w:space="720"/>
        </w:sectPr>
      </w:pPr>
      <w:bookmarkStart w:id="22" w:name="_GoBack"/>
      <w:bookmarkEnd w:id="22"/>
    </w:p>
    <w:p w14:paraId="72431F34" w14:textId="77777777" w:rsidR="006F0CE5" w:rsidRDefault="006F0CE5" w:rsidP="006F0CE5">
      <w:pPr>
        <w:rPr>
          <w:rFonts w:ascii="Arial" w:hAnsi="Arial" w:cs="Arial"/>
          <w:vanish/>
        </w:rPr>
        <w:sectPr w:rsidR="006F0CE5" w:rsidSect="00AA5A63">
          <w:pgSz w:w="16834" w:h="11894" w:orient="landscape"/>
          <w:pgMar w:top="720" w:right="720" w:bottom="720" w:left="720" w:header="706" w:footer="706" w:gutter="0"/>
          <w:paperSrc w:first="1" w:other="1"/>
          <w:cols w:space="720"/>
          <w:docGrid w:linePitch="272"/>
        </w:sectPr>
      </w:pPr>
    </w:p>
    <w:p w14:paraId="14110448" w14:textId="77777777" w:rsidR="006F0CE5" w:rsidRPr="00A406E5" w:rsidRDefault="006F0CE5" w:rsidP="006F0CE5">
      <w:pPr>
        <w:rPr>
          <w:rFonts w:ascii="Arial" w:hAnsi="Arial" w:cs="Arial"/>
          <w:vanish/>
        </w:rPr>
      </w:pPr>
    </w:p>
    <w:p w14:paraId="6BDDF154" w14:textId="77777777" w:rsidR="006F0CE5" w:rsidRDefault="006F0CE5" w:rsidP="006F0CE5">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6F0CE5" w14:paraId="1B4037A9" w14:textId="77777777" w:rsidTr="00AA5A63">
        <w:tc>
          <w:tcPr>
            <w:tcW w:w="13858" w:type="dxa"/>
            <w:shd w:val="clear" w:color="auto" w:fill="ACB9CA" w:themeFill="text2" w:themeFillTint="66"/>
          </w:tcPr>
          <w:p w14:paraId="3C80260B" w14:textId="77777777" w:rsidR="006F0CE5" w:rsidRPr="00995D51" w:rsidRDefault="006F0CE5" w:rsidP="00AA5A6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A402B3" w14:textId="77777777" w:rsidR="006F0CE5" w:rsidRDefault="006F0CE5" w:rsidP="006F0CE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F0CE5" w:rsidRPr="00D9771E" w14:paraId="7A6334C2" w14:textId="77777777" w:rsidTr="00AA5A63">
        <w:tc>
          <w:tcPr>
            <w:tcW w:w="13948" w:type="dxa"/>
            <w:shd w:val="clear" w:color="auto" w:fill="ACB9CA" w:themeFill="text2" w:themeFillTint="66"/>
          </w:tcPr>
          <w:p w14:paraId="74083842" w14:textId="77777777" w:rsidR="006F0CE5" w:rsidRPr="00D9771E" w:rsidRDefault="006F0CE5" w:rsidP="00AA5A63">
            <w:pPr>
              <w:rPr>
                <w:rFonts w:ascii="Arial" w:hAnsi="Arial" w:cs="Arial"/>
                <w:b/>
              </w:rPr>
            </w:pPr>
            <w:r>
              <w:rPr>
                <w:rFonts w:ascii="Arial" w:hAnsi="Arial" w:cs="Arial"/>
                <w:b/>
              </w:rPr>
              <w:t>Level 4</w:t>
            </w:r>
          </w:p>
        </w:tc>
      </w:tr>
      <w:tr w:rsidR="006F0CE5" w:rsidRPr="00D9771E" w14:paraId="5843CFE4" w14:textId="77777777" w:rsidTr="00AA5A63">
        <w:tc>
          <w:tcPr>
            <w:tcW w:w="13948" w:type="dxa"/>
            <w:shd w:val="clear" w:color="auto" w:fill="DEEAF6" w:themeFill="accent5" w:themeFillTint="33"/>
          </w:tcPr>
          <w:p w14:paraId="4AEBEF30" w14:textId="77777777" w:rsidR="006F0CE5" w:rsidRPr="00B669B1" w:rsidRDefault="006F0CE5" w:rsidP="00AA5A63">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C8B344C" w14:textId="77777777" w:rsidR="006F0CE5" w:rsidRPr="00D9771E" w:rsidRDefault="006F0CE5" w:rsidP="006F0CE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F0CE5" w:rsidRPr="00D9771E" w14:paraId="1CA2487D" w14:textId="77777777" w:rsidTr="00AA5A63">
        <w:trPr>
          <w:tblHeader/>
        </w:trPr>
        <w:tc>
          <w:tcPr>
            <w:tcW w:w="1735" w:type="dxa"/>
            <w:shd w:val="clear" w:color="auto" w:fill="ACB9CA" w:themeFill="text2" w:themeFillTint="66"/>
          </w:tcPr>
          <w:p w14:paraId="4362129D" w14:textId="77777777" w:rsidR="006F0CE5" w:rsidRPr="00D9771E" w:rsidRDefault="006F0CE5" w:rsidP="00AA5A63">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2470E40F"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19E9D0D1"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39FCB2B3"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SATISFACTORY</w:t>
            </w:r>
          </w:p>
          <w:p w14:paraId="2E604F86" w14:textId="77777777" w:rsidR="006F0CE5" w:rsidRPr="00D9771E" w:rsidRDefault="006F0CE5" w:rsidP="00AA5A6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3FD7A0FF"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GOOD</w:t>
            </w:r>
          </w:p>
          <w:p w14:paraId="4E481DE5" w14:textId="77777777" w:rsidR="006F0CE5" w:rsidRPr="00D9771E" w:rsidRDefault="006F0CE5" w:rsidP="00AA5A63">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3FAFAA11"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VERY GOOD</w:t>
            </w:r>
          </w:p>
          <w:p w14:paraId="511C19C7" w14:textId="77777777" w:rsidR="006F0CE5" w:rsidRPr="00D9771E" w:rsidRDefault="006F0CE5" w:rsidP="00AA5A63">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E15CBB3"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EXCELLENT</w:t>
            </w:r>
          </w:p>
          <w:p w14:paraId="653454C9" w14:textId="77777777" w:rsidR="006F0CE5" w:rsidRPr="00D9771E" w:rsidRDefault="006F0CE5" w:rsidP="00AA5A6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23A59D28"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EXCEPTIONAL</w:t>
            </w:r>
          </w:p>
          <w:p w14:paraId="238ABDDB" w14:textId="77777777" w:rsidR="006F0CE5" w:rsidRPr="00D9771E" w:rsidRDefault="006F0CE5" w:rsidP="00AA5A6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F0CE5" w:rsidRPr="00D9771E" w14:paraId="607E5045" w14:textId="77777777" w:rsidTr="00AA5A63">
        <w:trPr>
          <w:tblHeader/>
        </w:trPr>
        <w:tc>
          <w:tcPr>
            <w:tcW w:w="1735" w:type="dxa"/>
            <w:shd w:val="clear" w:color="auto" w:fill="ACB9CA" w:themeFill="text2" w:themeFillTint="66"/>
          </w:tcPr>
          <w:p w14:paraId="18C3934B" w14:textId="77777777" w:rsidR="006F0CE5" w:rsidRPr="00D9771E" w:rsidRDefault="006F0CE5" w:rsidP="00AA5A6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21F65A59"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02F4C15B" w14:textId="77777777" w:rsidR="006F0CE5" w:rsidRPr="00D9771E" w:rsidRDefault="006F0CE5" w:rsidP="00AA5A63">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02AA7C4E"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616F7150"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0B5AE4A6" w14:textId="77777777" w:rsidR="006F0CE5" w:rsidRPr="00D9771E" w:rsidRDefault="006F0CE5" w:rsidP="00AA5A6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3902774B" w14:textId="77777777" w:rsidR="006F0CE5" w:rsidRPr="00D9771E" w:rsidRDefault="006F0CE5" w:rsidP="00AA5A6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2EA73A8F" w14:textId="77777777" w:rsidR="006F0CE5" w:rsidRPr="00D9771E" w:rsidRDefault="006F0CE5" w:rsidP="00AA5A6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F0CE5" w:rsidRPr="00D9771E" w14:paraId="79BF2CB8" w14:textId="77777777" w:rsidTr="00AA5A63">
        <w:tc>
          <w:tcPr>
            <w:tcW w:w="1735" w:type="dxa"/>
            <w:shd w:val="clear" w:color="auto" w:fill="ACB9CA" w:themeFill="text2" w:themeFillTint="66"/>
          </w:tcPr>
          <w:p w14:paraId="68DA5C7A" w14:textId="77777777" w:rsidR="006F0CE5" w:rsidRPr="00F65EEE" w:rsidRDefault="006F0CE5" w:rsidP="00AA5A6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1AA65D" w14:textId="77777777" w:rsidR="006F0CE5" w:rsidRPr="00F65EEE" w:rsidRDefault="006F0CE5" w:rsidP="00AA5A6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6D02CB" w14:textId="77777777" w:rsidR="006F0CE5" w:rsidRDefault="006F0CE5" w:rsidP="00AA5A6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110AC1" w14:textId="77777777" w:rsidR="006F0CE5" w:rsidRPr="00B669B1" w:rsidRDefault="006F0CE5" w:rsidP="00AA5A6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D63BE5" w14:textId="77777777" w:rsidR="006F0CE5" w:rsidRPr="00B669B1" w:rsidRDefault="006F0CE5" w:rsidP="00AA5A6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C4995C" w14:textId="77777777" w:rsidR="006F0CE5" w:rsidRPr="00B669B1" w:rsidRDefault="006F0CE5" w:rsidP="00AA5A6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43C2EBF" w14:textId="77777777" w:rsidR="006F0CE5" w:rsidRPr="00B669B1" w:rsidRDefault="006F0CE5" w:rsidP="00AA5A6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DA246F" w14:textId="77777777" w:rsidR="006F0CE5" w:rsidRPr="00B669B1" w:rsidRDefault="006F0CE5" w:rsidP="00AA5A63">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2B4A85D" w14:textId="77777777" w:rsidR="006F0CE5" w:rsidRDefault="006F0CE5" w:rsidP="00AA5A63">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p w14:paraId="17ABE329" w14:textId="77777777" w:rsidR="006F0CE5" w:rsidRDefault="006F0CE5" w:rsidP="00AA5A63">
            <w:pPr>
              <w:rPr>
                <w:rFonts w:ascii="Arial" w:hAnsi="Arial" w:cs="Arial"/>
              </w:rPr>
            </w:pPr>
          </w:p>
          <w:p w14:paraId="38365A9C" w14:textId="77777777" w:rsidR="006F0CE5" w:rsidRDefault="006F0CE5" w:rsidP="00AA5A63">
            <w:pPr>
              <w:rPr>
                <w:rFonts w:ascii="Arial" w:hAnsi="Arial" w:cs="Arial"/>
              </w:rPr>
            </w:pPr>
          </w:p>
          <w:p w14:paraId="183EEDCA" w14:textId="77777777" w:rsidR="006F0CE5" w:rsidRDefault="006F0CE5" w:rsidP="00AA5A63">
            <w:pPr>
              <w:rPr>
                <w:rFonts w:ascii="Arial" w:hAnsi="Arial" w:cs="Arial"/>
              </w:rPr>
            </w:pPr>
          </w:p>
          <w:p w14:paraId="41350D10" w14:textId="77777777" w:rsidR="006F0CE5" w:rsidRDefault="006F0CE5" w:rsidP="00AA5A63">
            <w:pPr>
              <w:rPr>
                <w:rFonts w:ascii="Arial" w:hAnsi="Arial" w:cs="Arial"/>
              </w:rPr>
            </w:pPr>
          </w:p>
          <w:p w14:paraId="2B42FEDF" w14:textId="77777777" w:rsidR="006F0CE5" w:rsidRDefault="006F0CE5" w:rsidP="00AA5A63">
            <w:pPr>
              <w:rPr>
                <w:rFonts w:ascii="Arial" w:hAnsi="Arial" w:cs="Arial"/>
              </w:rPr>
            </w:pPr>
          </w:p>
          <w:p w14:paraId="4438859B" w14:textId="77777777" w:rsidR="006F0CE5" w:rsidRPr="00B669B1" w:rsidRDefault="006F0CE5" w:rsidP="00AA5A63">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476A67EB" w14:textId="77777777" w:rsidR="006F0CE5" w:rsidRPr="00B669B1" w:rsidRDefault="006F0CE5" w:rsidP="00AA5A63">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58218FB1" w14:textId="77777777" w:rsidR="006F0CE5" w:rsidRPr="00B669B1" w:rsidRDefault="006F0CE5" w:rsidP="00AA5A63">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1A9253AB" w14:textId="77777777" w:rsidR="006F0CE5" w:rsidRPr="00B669B1" w:rsidRDefault="006F0CE5" w:rsidP="00AA5A63">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w:t>
            </w:r>
            <w:r w:rsidRPr="002B34B7">
              <w:rPr>
                <w:rFonts w:ascii="Arial" w:hAnsi="Arial" w:cs="Arial"/>
              </w:rPr>
              <w:lastRenderedPageBreak/>
              <w:t>or inconsistencies.</w:t>
            </w:r>
          </w:p>
        </w:tc>
        <w:tc>
          <w:tcPr>
            <w:tcW w:w="1736" w:type="dxa"/>
            <w:tcBorders>
              <w:top w:val="single" w:sz="4" w:space="0" w:color="auto"/>
              <w:left w:val="dashed" w:sz="4" w:space="0" w:color="auto"/>
              <w:bottom w:val="single" w:sz="4" w:space="0" w:color="auto"/>
              <w:right w:val="dashed" w:sz="4" w:space="0" w:color="auto"/>
            </w:tcBorders>
          </w:tcPr>
          <w:p w14:paraId="7AA07CD7" w14:textId="77777777" w:rsidR="006F0CE5" w:rsidRPr="00B669B1" w:rsidRDefault="006F0CE5" w:rsidP="00AA5A63">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E24D5F" w14:textId="77777777" w:rsidR="006F0CE5" w:rsidRPr="00B669B1" w:rsidRDefault="006F0CE5" w:rsidP="00AA5A63">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F0CE5" w:rsidRPr="00D9771E" w14:paraId="13E1F0B5" w14:textId="77777777" w:rsidTr="00AA5A63">
        <w:tc>
          <w:tcPr>
            <w:tcW w:w="1735" w:type="dxa"/>
            <w:shd w:val="clear" w:color="auto" w:fill="ACB9CA" w:themeFill="text2" w:themeFillTint="66"/>
          </w:tcPr>
          <w:p w14:paraId="36238EBF" w14:textId="77777777" w:rsidR="006F0CE5" w:rsidRPr="00D9771E" w:rsidRDefault="006F0CE5" w:rsidP="00AA5A6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D2811A0" w14:textId="77777777" w:rsidR="006F0CE5" w:rsidRPr="00B669B1" w:rsidRDefault="006F0CE5" w:rsidP="00AA5A63">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538F19A" w14:textId="77777777" w:rsidR="006F0CE5" w:rsidRPr="00B669B1" w:rsidRDefault="006F0CE5" w:rsidP="00AA5A63">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998FEB" w14:textId="77777777" w:rsidR="006F0CE5" w:rsidRPr="00B669B1" w:rsidRDefault="006F0CE5" w:rsidP="00AA5A63">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32DE39" w14:textId="77777777" w:rsidR="006F0CE5" w:rsidRPr="00B669B1" w:rsidRDefault="006F0CE5" w:rsidP="00AA5A63">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483FEDB" w14:textId="77777777" w:rsidR="006F0CE5" w:rsidRPr="00B669B1" w:rsidRDefault="006F0CE5" w:rsidP="00AA5A63">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6D502B5" w14:textId="77777777" w:rsidR="006F0CE5" w:rsidRPr="00B669B1" w:rsidRDefault="006F0CE5" w:rsidP="00AA5A63">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D5A9DB" w14:textId="77777777" w:rsidR="006F0CE5" w:rsidRPr="00B669B1" w:rsidRDefault="006F0CE5" w:rsidP="00AA5A63">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F0CE5" w:rsidRPr="00D9771E" w14:paraId="1F921557" w14:textId="77777777" w:rsidTr="00AA5A63">
        <w:tc>
          <w:tcPr>
            <w:tcW w:w="1735" w:type="dxa"/>
            <w:shd w:val="clear" w:color="auto" w:fill="ACB9CA" w:themeFill="text2" w:themeFillTint="66"/>
          </w:tcPr>
          <w:p w14:paraId="5DDC016E" w14:textId="77777777" w:rsidR="006F0CE5" w:rsidRDefault="006F0CE5" w:rsidP="00AA5A6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2FC335" w14:textId="77777777" w:rsidR="006F0CE5" w:rsidRDefault="006F0CE5" w:rsidP="00AA5A6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F60B7D3" w14:textId="77777777" w:rsidR="006F0CE5" w:rsidRDefault="006F0CE5" w:rsidP="00AA5A63">
            <w:pPr>
              <w:spacing w:before="34" w:line="239" w:lineRule="auto"/>
              <w:ind w:left="108" w:right="-54"/>
              <w:rPr>
                <w:rFonts w:ascii="Arial" w:eastAsia="Arial" w:hAnsi="Arial" w:cs="Arial"/>
                <w:bCs/>
                <w:sz w:val="18"/>
                <w:szCs w:val="18"/>
              </w:rPr>
            </w:pPr>
          </w:p>
          <w:p w14:paraId="2C78DEE3" w14:textId="77777777" w:rsidR="006F0CE5" w:rsidRPr="00F65EEE" w:rsidRDefault="006F0CE5" w:rsidP="00AA5A63">
            <w:pPr>
              <w:spacing w:before="34" w:line="239" w:lineRule="auto"/>
              <w:ind w:left="108" w:right="-54"/>
              <w:rPr>
                <w:rFonts w:ascii="Arial" w:eastAsia="Arial" w:hAnsi="Arial" w:cs="Arial"/>
                <w:bCs/>
                <w:sz w:val="18"/>
                <w:szCs w:val="18"/>
              </w:rPr>
            </w:pPr>
          </w:p>
        </w:tc>
        <w:tc>
          <w:tcPr>
            <w:tcW w:w="1736" w:type="dxa"/>
          </w:tcPr>
          <w:p w14:paraId="340B7E03" w14:textId="77777777" w:rsidR="006F0CE5" w:rsidRDefault="006F0CE5" w:rsidP="00AA5A63">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7EE00DF" w14:textId="77777777" w:rsidR="006F0CE5" w:rsidRPr="00FF3C22" w:rsidRDefault="006F0CE5" w:rsidP="00AA5A6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0A4454D" w14:textId="77777777" w:rsidR="006F0CE5" w:rsidRDefault="006F0CE5" w:rsidP="00AA5A63">
            <w:pPr>
              <w:rPr>
                <w:rFonts w:ascii="Arial" w:hAnsi="Arial" w:cs="Arial"/>
              </w:rPr>
            </w:pPr>
            <w:r w:rsidRPr="00FF3C22">
              <w:rPr>
                <w:rFonts w:ascii="Arial" w:hAnsi="Arial" w:cs="Arial"/>
              </w:rPr>
              <w:lastRenderedPageBreak/>
              <w:t>evidence to back up views.</w:t>
            </w:r>
          </w:p>
          <w:p w14:paraId="79037017" w14:textId="77777777" w:rsidR="006F0CE5" w:rsidRPr="00B669B1" w:rsidRDefault="006F0CE5" w:rsidP="00AA5A63">
            <w:pPr>
              <w:rPr>
                <w:rFonts w:ascii="Arial" w:hAnsi="Arial" w:cs="Arial"/>
              </w:rPr>
            </w:pPr>
          </w:p>
        </w:tc>
        <w:tc>
          <w:tcPr>
            <w:tcW w:w="1736" w:type="dxa"/>
          </w:tcPr>
          <w:p w14:paraId="13F00963" w14:textId="77777777" w:rsidR="006F0CE5" w:rsidRDefault="006F0CE5" w:rsidP="00AA5A63">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14:paraId="7AA4C525" w14:textId="77777777" w:rsidR="006F0CE5" w:rsidRDefault="006F0CE5" w:rsidP="00AA5A63">
            <w:pPr>
              <w:rPr>
                <w:rFonts w:ascii="Arial" w:hAnsi="Arial" w:cs="Arial"/>
              </w:rPr>
            </w:pPr>
          </w:p>
          <w:p w14:paraId="1E2C26C3" w14:textId="77777777" w:rsidR="006F0CE5" w:rsidRDefault="006F0CE5" w:rsidP="00AA5A63">
            <w:pPr>
              <w:rPr>
                <w:rFonts w:ascii="Arial" w:hAnsi="Arial" w:cs="Arial"/>
              </w:rPr>
            </w:pPr>
          </w:p>
          <w:p w14:paraId="1ED7C64E" w14:textId="77777777" w:rsidR="006F0CE5" w:rsidRDefault="006F0CE5" w:rsidP="00AA5A63">
            <w:pPr>
              <w:rPr>
                <w:rFonts w:ascii="Arial" w:hAnsi="Arial" w:cs="Arial"/>
              </w:rPr>
            </w:pPr>
          </w:p>
          <w:p w14:paraId="56DF7268" w14:textId="77777777" w:rsidR="006F0CE5" w:rsidRPr="00B669B1" w:rsidRDefault="006F0CE5" w:rsidP="00AA5A63">
            <w:pPr>
              <w:rPr>
                <w:rFonts w:ascii="Arial" w:hAnsi="Arial" w:cs="Arial"/>
              </w:rPr>
            </w:pPr>
          </w:p>
        </w:tc>
        <w:tc>
          <w:tcPr>
            <w:tcW w:w="1736" w:type="dxa"/>
          </w:tcPr>
          <w:p w14:paraId="5534D1FA" w14:textId="77777777" w:rsidR="006F0CE5" w:rsidRPr="00B669B1" w:rsidRDefault="006F0CE5" w:rsidP="00AA5A63">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668479F" w14:textId="77777777" w:rsidR="006F0CE5" w:rsidRDefault="006F0CE5" w:rsidP="00AA5A63">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 xml:space="preserve">arguments </w:t>
            </w:r>
            <w:r w:rsidRPr="00E518DC">
              <w:rPr>
                <w:rFonts w:ascii="Arial" w:hAnsi="Arial" w:cs="Arial"/>
              </w:rPr>
              <w:lastRenderedPageBreak/>
              <w:t>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9909CDE" w14:textId="77777777" w:rsidR="006F0CE5" w:rsidRPr="00B669B1" w:rsidRDefault="006F0CE5" w:rsidP="00AA5A63">
            <w:pPr>
              <w:rPr>
                <w:rFonts w:ascii="Arial" w:hAnsi="Arial" w:cs="Arial"/>
              </w:rPr>
            </w:pPr>
          </w:p>
        </w:tc>
        <w:tc>
          <w:tcPr>
            <w:tcW w:w="1736" w:type="dxa"/>
          </w:tcPr>
          <w:p w14:paraId="4BDEBF06" w14:textId="77777777" w:rsidR="006F0CE5" w:rsidRPr="00B669B1" w:rsidRDefault="006F0CE5" w:rsidP="00AA5A63">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B5322DF" w14:textId="77777777" w:rsidR="006F0CE5" w:rsidRPr="00B669B1" w:rsidRDefault="006F0CE5" w:rsidP="00AA5A63">
            <w:pPr>
              <w:rPr>
                <w:rFonts w:ascii="Arial" w:hAnsi="Arial" w:cs="Arial"/>
              </w:rPr>
            </w:pPr>
            <w:r w:rsidRPr="00B669B1">
              <w:rPr>
                <w:rFonts w:ascii="Arial" w:hAnsi="Arial" w:cs="Arial"/>
              </w:rPr>
              <w:t>An emerging ability to use evidence to support the argument.</w:t>
            </w:r>
          </w:p>
          <w:p w14:paraId="7F6D88BE" w14:textId="77777777" w:rsidR="006F0CE5" w:rsidRPr="00B669B1" w:rsidRDefault="006F0CE5" w:rsidP="00AA5A6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823E905" w14:textId="77777777" w:rsidR="006F0CE5" w:rsidRPr="00B669B1" w:rsidRDefault="006F0CE5" w:rsidP="00AA5A63">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4AF325F" w14:textId="77777777" w:rsidR="006F0CE5" w:rsidRPr="00B669B1" w:rsidRDefault="006F0CE5" w:rsidP="00AA5A63">
            <w:pPr>
              <w:rPr>
                <w:rFonts w:ascii="Arial" w:hAnsi="Arial" w:cs="Arial"/>
              </w:rPr>
            </w:pPr>
          </w:p>
        </w:tc>
        <w:tc>
          <w:tcPr>
            <w:tcW w:w="1736" w:type="dxa"/>
          </w:tcPr>
          <w:p w14:paraId="502C19E9" w14:textId="77777777" w:rsidR="006F0CE5" w:rsidRPr="00B669B1" w:rsidRDefault="006F0CE5" w:rsidP="00AA5A63">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w:t>
            </w:r>
            <w:r w:rsidRPr="006B5BB1">
              <w:rPr>
                <w:rFonts w:ascii="Arial" w:hAnsi="Arial" w:cs="Arial"/>
              </w:rPr>
              <w:lastRenderedPageBreak/>
              <w:t xml:space="preserve">appropriate and valid judgements. </w:t>
            </w:r>
          </w:p>
        </w:tc>
        <w:tc>
          <w:tcPr>
            <w:tcW w:w="1736" w:type="dxa"/>
          </w:tcPr>
          <w:p w14:paraId="46EAF0B6" w14:textId="77777777" w:rsidR="006F0CE5" w:rsidRPr="00B669B1" w:rsidRDefault="006F0CE5" w:rsidP="00AA5A63">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E2153A1" w14:textId="77777777" w:rsidR="006F0CE5" w:rsidRPr="00B669B1" w:rsidRDefault="006F0CE5" w:rsidP="00AA5A63">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lastRenderedPageBreak/>
              <w:t>appropriate and valid judgements.</w:t>
            </w:r>
            <w:r>
              <w:rPr>
                <w:rFonts w:ascii="Arial" w:hAnsi="Arial" w:cs="Arial"/>
              </w:rPr>
              <w:t xml:space="preserve"> </w:t>
            </w:r>
          </w:p>
        </w:tc>
      </w:tr>
      <w:tr w:rsidR="006F0CE5" w:rsidRPr="00D9771E" w14:paraId="46022D9C" w14:textId="77777777" w:rsidTr="00AA5A63">
        <w:tc>
          <w:tcPr>
            <w:tcW w:w="1735" w:type="dxa"/>
            <w:shd w:val="clear" w:color="auto" w:fill="ACB9CA" w:themeFill="text2" w:themeFillTint="66"/>
          </w:tcPr>
          <w:p w14:paraId="424979E1" w14:textId="77777777" w:rsidR="006F0CE5" w:rsidRDefault="006F0CE5" w:rsidP="00AA5A6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7D58D53" w14:textId="77777777" w:rsidR="006F0CE5" w:rsidRDefault="006F0CE5" w:rsidP="00AA5A6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9B61CC" w14:textId="77777777" w:rsidR="006F0CE5" w:rsidRPr="00F65EEE" w:rsidRDefault="006F0CE5" w:rsidP="00AA5A63">
            <w:pPr>
              <w:spacing w:before="34" w:line="239" w:lineRule="auto"/>
              <w:ind w:left="108" w:right="-54"/>
              <w:rPr>
                <w:rFonts w:ascii="Arial" w:eastAsia="Arial" w:hAnsi="Arial" w:cs="Arial"/>
                <w:b/>
                <w:bCs/>
                <w:sz w:val="18"/>
                <w:szCs w:val="18"/>
              </w:rPr>
            </w:pPr>
          </w:p>
        </w:tc>
        <w:tc>
          <w:tcPr>
            <w:tcW w:w="1736" w:type="dxa"/>
          </w:tcPr>
          <w:p w14:paraId="4203B53D" w14:textId="77777777" w:rsidR="006F0CE5" w:rsidRPr="00B669B1" w:rsidRDefault="006F0CE5" w:rsidP="00AA5A63">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4CAED1" w14:textId="77777777" w:rsidR="006F0CE5" w:rsidRDefault="006F0CE5" w:rsidP="00AA5A63">
            <w:pPr>
              <w:rPr>
                <w:rFonts w:ascii="Arial" w:hAnsi="Arial" w:cs="Arial"/>
              </w:rPr>
            </w:pPr>
            <w:r w:rsidRPr="00B669B1">
              <w:rPr>
                <w:rFonts w:ascii="Arial" w:hAnsi="Arial" w:cs="Arial"/>
              </w:rPr>
              <w:t>Little or no appreciation of the context of the application.</w:t>
            </w:r>
          </w:p>
          <w:p w14:paraId="4FDB509B" w14:textId="77777777" w:rsidR="006F0CE5" w:rsidRPr="00B669B1" w:rsidRDefault="006F0CE5" w:rsidP="00AA5A63">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BB02B7E" w14:textId="77777777" w:rsidR="006F0CE5" w:rsidRDefault="006F0CE5" w:rsidP="00AA5A63">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0814ACE" w14:textId="77777777" w:rsidR="006F0CE5" w:rsidRPr="00B669B1" w:rsidRDefault="006F0CE5" w:rsidP="00AA5A63">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B1F85FF" w14:textId="77777777" w:rsidR="006F0CE5" w:rsidRPr="00B669B1" w:rsidRDefault="006F0CE5" w:rsidP="00AA5A63">
            <w:pPr>
              <w:rPr>
                <w:rFonts w:ascii="Arial" w:hAnsi="Arial" w:cs="Arial"/>
              </w:rPr>
            </w:pPr>
          </w:p>
          <w:p w14:paraId="23645437" w14:textId="77777777" w:rsidR="006F0CE5" w:rsidRPr="00B669B1" w:rsidRDefault="006F0CE5" w:rsidP="00AA5A63">
            <w:pPr>
              <w:rPr>
                <w:rFonts w:ascii="Arial" w:hAnsi="Arial" w:cs="Arial"/>
              </w:rPr>
            </w:pPr>
          </w:p>
        </w:tc>
        <w:tc>
          <w:tcPr>
            <w:tcW w:w="1736" w:type="dxa"/>
          </w:tcPr>
          <w:p w14:paraId="5AFF8DE2" w14:textId="77777777" w:rsidR="006F0CE5" w:rsidRPr="00B669B1" w:rsidRDefault="006F0CE5" w:rsidP="00AA5A6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8F2F105" w14:textId="77777777" w:rsidR="006F0CE5" w:rsidRDefault="006F0CE5" w:rsidP="00AA5A63">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B14FF18" w14:textId="77777777" w:rsidR="006F0CE5" w:rsidRDefault="006F0CE5" w:rsidP="00AA5A63">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14:paraId="2F8B10FD" w14:textId="77777777" w:rsidR="006F0CE5" w:rsidRDefault="006F0CE5" w:rsidP="00AA5A63">
            <w:pPr>
              <w:rPr>
                <w:rFonts w:ascii="Arial" w:hAnsi="Arial" w:cs="Arial"/>
              </w:rPr>
            </w:pPr>
          </w:p>
          <w:p w14:paraId="05178884" w14:textId="77777777" w:rsidR="006F0CE5" w:rsidRDefault="006F0CE5" w:rsidP="00AA5A63">
            <w:pPr>
              <w:rPr>
                <w:rFonts w:ascii="Arial" w:hAnsi="Arial" w:cs="Arial"/>
              </w:rPr>
            </w:pPr>
          </w:p>
          <w:p w14:paraId="72DCD1D1" w14:textId="77777777" w:rsidR="006F0CE5" w:rsidRDefault="006F0CE5" w:rsidP="00AA5A63">
            <w:pPr>
              <w:rPr>
                <w:rFonts w:ascii="Arial" w:hAnsi="Arial" w:cs="Arial"/>
              </w:rPr>
            </w:pPr>
          </w:p>
          <w:p w14:paraId="1C6A4307" w14:textId="77777777" w:rsidR="006F0CE5" w:rsidRDefault="006F0CE5" w:rsidP="00AA5A63">
            <w:pPr>
              <w:rPr>
                <w:rFonts w:ascii="Arial" w:hAnsi="Arial" w:cs="Arial"/>
              </w:rPr>
            </w:pPr>
          </w:p>
          <w:p w14:paraId="339A2003" w14:textId="77777777" w:rsidR="006F0CE5" w:rsidRDefault="006F0CE5" w:rsidP="00AA5A63">
            <w:pPr>
              <w:rPr>
                <w:rFonts w:ascii="Arial" w:hAnsi="Arial" w:cs="Arial"/>
              </w:rPr>
            </w:pPr>
          </w:p>
          <w:p w14:paraId="3ACADCF8" w14:textId="77777777" w:rsidR="006F0CE5" w:rsidRDefault="006F0CE5" w:rsidP="00AA5A63">
            <w:pPr>
              <w:rPr>
                <w:rFonts w:ascii="Arial" w:hAnsi="Arial" w:cs="Arial"/>
              </w:rPr>
            </w:pPr>
          </w:p>
          <w:p w14:paraId="138BF3AF" w14:textId="77777777" w:rsidR="006F0CE5" w:rsidRDefault="006F0CE5" w:rsidP="00AA5A63">
            <w:pPr>
              <w:rPr>
                <w:rFonts w:ascii="Arial" w:hAnsi="Arial" w:cs="Arial"/>
              </w:rPr>
            </w:pPr>
          </w:p>
          <w:p w14:paraId="7B102F07" w14:textId="77777777" w:rsidR="006F0CE5" w:rsidRDefault="006F0CE5" w:rsidP="00AA5A63">
            <w:pPr>
              <w:rPr>
                <w:rFonts w:ascii="Arial" w:hAnsi="Arial" w:cs="Arial"/>
              </w:rPr>
            </w:pPr>
          </w:p>
          <w:p w14:paraId="36E9110F" w14:textId="77777777" w:rsidR="006F0CE5" w:rsidRDefault="006F0CE5" w:rsidP="00AA5A63">
            <w:pPr>
              <w:rPr>
                <w:rFonts w:ascii="Arial" w:hAnsi="Arial" w:cs="Arial"/>
              </w:rPr>
            </w:pPr>
          </w:p>
          <w:p w14:paraId="26404D7C" w14:textId="77777777" w:rsidR="006F0CE5" w:rsidRDefault="006F0CE5" w:rsidP="00AA5A63">
            <w:pPr>
              <w:rPr>
                <w:rFonts w:ascii="Arial" w:hAnsi="Arial" w:cs="Arial"/>
              </w:rPr>
            </w:pPr>
          </w:p>
          <w:p w14:paraId="0BE94A25" w14:textId="77777777" w:rsidR="006F0CE5" w:rsidRDefault="006F0CE5" w:rsidP="00AA5A63">
            <w:pPr>
              <w:rPr>
                <w:rFonts w:ascii="Arial" w:hAnsi="Arial" w:cs="Arial"/>
              </w:rPr>
            </w:pPr>
          </w:p>
          <w:p w14:paraId="0FCE147B" w14:textId="77777777" w:rsidR="006F0CE5" w:rsidRDefault="006F0CE5" w:rsidP="00AA5A63">
            <w:pPr>
              <w:rPr>
                <w:rFonts w:ascii="Arial" w:hAnsi="Arial" w:cs="Arial"/>
              </w:rPr>
            </w:pPr>
          </w:p>
          <w:p w14:paraId="6FF47E82" w14:textId="77777777" w:rsidR="006F0CE5" w:rsidRDefault="006F0CE5" w:rsidP="00AA5A63">
            <w:pPr>
              <w:rPr>
                <w:rFonts w:ascii="Arial" w:hAnsi="Arial" w:cs="Arial"/>
              </w:rPr>
            </w:pPr>
          </w:p>
          <w:p w14:paraId="11A63A8A" w14:textId="77777777" w:rsidR="006F0CE5" w:rsidRDefault="006F0CE5" w:rsidP="00AA5A63">
            <w:pPr>
              <w:rPr>
                <w:rFonts w:ascii="Arial" w:hAnsi="Arial" w:cs="Arial"/>
              </w:rPr>
            </w:pPr>
          </w:p>
          <w:p w14:paraId="3120769B" w14:textId="77777777" w:rsidR="006F0CE5" w:rsidRDefault="006F0CE5" w:rsidP="00AA5A63">
            <w:pPr>
              <w:rPr>
                <w:rFonts w:ascii="Arial" w:hAnsi="Arial" w:cs="Arial"/>
              </w:rPr>
            </w:pPr>
          </w:p>
          <w:p w14:paraId="4572F42C" w14:textId="77777777" w:rsidR="006F0CE5" w:rsidRDefault="006F0CE5" w:rsidP="00AA5A63">
            <w:pPr>
              <w:rPr>
                <w:rFonts w:ascii="Arial" w:hAnsi="Arial" w:cs="Arial"/>
              </w:rPr>
            </w:pPr>
          </w:p>
          <w:p w14:paraId="660E09FC" w14:textId="77777777" w:rsidR="006F0CE5" w:rsidRDefault="006F0CE5" w:rsidP="00AA5A63">
            <w:pPr>
              <w:rPr>
                <w:rFonts w:ascii="Arial" w:hAnsi="Arial" w:cs="Arial"/>
              </w:rPr>
            </w:pPr>
          </w:p>
          <w:p w14:paraId="43A1E5C2" w14:textId="77777777" w:rsidR="006F0CE5" w:rsidRPr="00B669B1" w:rsidRDefault="006F0CE5" w:rsidP="00AA5A63">
            <w:pPr>
              <w:rPr>
                <w:rFonts w:ascii="Arial" w:hAnsi="Arial" w:cs="Arial"/>
              </w:rPr>
            </w:pPr>
          </w:p>
        </w:tc>
        <w:tc>
          <w:tcPr>
            <w:tcW w:w="1736" w:type="dxa"/>
          </w:tcPr>
          <w:p w14:paraId="34F81BD1" w14:textId="77777777" w:rsidR="006F0CE5" w:rsidRPr="00B669B1" w:rsidRDefault="006F0CE5" w:rsidP="00AA5A63">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D5000B0" w14:textId="77777777" w:rsidR="006F0CE5" w:rsidRDefault="006F0CE5" w:rsidP="00AA5A6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13718A8" w14:textId="77777777" w:rsidR="006F0CE5" w:rsidRPr="00B669B1" w:rsidRDefault="006F0CE5" w:rsidP="00AA5A63">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B9D220" w14:textId="77777777" w:rsidR="006F0CE5" w:rsidRPr="00B669B1" w:rsidRDefault="006F0CE5" w:rsidP="00AA5A63">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8BF0173" w14:textId="77777777" w:rsidR="006F0CE5" w:rsidRPr="00B669B1" w:rsidRDefault="006F0CE5" w:rsidP="00AA5A63">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72A75ADD" w14:textId="77777777" w:rsidR="006F0CE5" w:rsidRPr="00B669B1" w:rsidRDefault="006F0CE5" w:rsidP="00AA5A63">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955B212" w14:textId="77777777" w:rsidR="006F0CE5" w:rsidRPr="00B669B1" w:rsidRDefault="006F0CE5" w:rsidP="00AA5A6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9D11AB" w14:textId="77777777" w:rsidR="006F0CE5" w:rsidRPr="00B669B1" w:rsidRDefault="006F0CE5" w:rsidP="00AA5A63">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FBB7848" w14:textId="77777777" w:rsidR="006F0CE5" w:rsidRPr="00B669B1" w:rsidRDefault="006F0CE5" w:rsidP="00AA5A6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6F0CE5" w:rsidRPr="00D9771E" w14:paraId="55397702" w14:textId="77777777" w:rsidTr="00AA5A63">
        <w:tc>
          <w:tcPr>
            <w:tcW w:w="1735" w:type="dxa"/>
            <w:shd w:val="clear" w:color="auto" w:fill="ACB9CA" w:themeFill="text2" w:themeFillTint="66"/>
          </w:tcPr>
          <w:p w14:paraId="5C9C9023" w14:textId="77777777" w:rsidR="006F0CE5" w:rsidRDefault="006F0CE5" w:rsidP="00AA5A6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D528014" w14:textId="77777777" w:rsidR="006F0CE5" w:rsidRPr="00B76A42" w:rsidRDefault="006F0CE5" w:rsidP="00AA5A6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10878A6" w14:textId="77777777" w:rsidR="006F0CE5" w:rsidRPr="00E07BE3" w:rsidRDefault="006F0CE5" w:rsidP="00AA5A63">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D095C09" w14:textId="77777777" w:rsidR="006F0CE5" w:rsidRPr="00ED3ABD" w:rsidRDefault="006F0CE5" w:rsidP="00AA5A63">
            <w:pPr>
              <w:rPr>
                <w:rFonts w:ascii="Arial" w:hAnsi="Arial" w:cs="Arial"/>
              </w:rPr>
            </w:pPr>
          </w:p>
          <w:p w14:paraId="0B1C960C" w14:textId="77777777" w:rsidR="006F0CE5" w:rsidRPr="00E07BE3" w:rsidRDefault="006F0CE5" w:rsidP="00AA5A6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B4F67E" w14:textId="77777777" w:rsidR="006F0CE5" w:rsidRPr="00E07BE3" w:rsidRDefault="006F0CE5" w:rsidP="00AA5A6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3611916" w14:textId="77777777" w:rsidR="006F0CE5" w:rsidRPr="00E07BE3" w:rsidRDefault="006F0CE5" w:rsidP="00AA5A6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F0C4E9D" w14:textId="77777777" w:rsidR="006F0CE5" w:rsidRPr="00E07BE3" w:rsidRDefault="006F0CE5" w:rsidP="00AA5A6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2630ACE9" w14:textId="77777777" w:rsidR="006F0CE5" w:rsidRPr="00E07BE3" w:rsidRDefault="006F0CE5" w:rsidP="00AA5A63">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663240" w14:textId="77777777" w:rsidR="006F0CE5" w:rsidRPr="00E07BE3" w:rsidRDefault="006F0CE5" w:rsidP="00AA5A63">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A27F4A" w14:textId="77777777" w:rsidR="006F0CE5" w:rsidRPr="00E07BE3" w:rsidRDefault="006F0CE5" w:rsidP="00AA5A63">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FA2302" w14:textId="77777777" w:rsidR="006F0CE5" w:rsidRPr="00E07BE3" w:rsidRDefault="006F0CE5" w:rsidP="00AA5A63">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1DD77F" w14:textId="77777777" w:rsidR="006F0CE5" w:rsidRPr="00E07BE3" w:rsidRDefault="006F0CE5" w:rsidP="00AA5A6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DE0FFD4" w14:textId="77777777" w:rsidR="006F0CE5" w:rsidRPr="00E07BE3" w:rsidRDefault="006F0CE5" w:rsidP="00AA5A6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C30F95" w14:textId="77777777" w:rsidR="006F0CE5" w:rsidRPr="00E07BE3" w:rsidRDefault="006F0CE5" w:rsidP="00AA5A63">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8976431" w14:textId="77777777" w:rsidR="006F0CE5" w:rsidRDefault="006F0CE5" w:rsidP="006F0CE5"/>
    <w:p w14:paraId="02EB64D3" w14:textId="77777777" w:rsidR="006F0CE5" w:rsidRDefault="006F0CE5" w:rsidP="006F0CE5">
      <w:pPr>
        <w:pStyle w:val="NormalWeb"/>
        <w:rPr>
          <w:rFonts w:ascii="Arial" w:hAnsi="Arial" w:cs="Arial"/>
          <w:color w:val="303B44"/>
          <w:sz w:val="22"/>
          <w:szCs w:val="22"/>
        </w:rPr>
      </w:pPr>
    </w:p>
    <w:p w14:paraId="1B87AEE6" w14:textId="77777777" w:rsidR="006F0CE5" w:rsidRDefault="006F0CE5" w:rsidP="006F0CE5">
      <w:pPr>
        <w:pStyle w:val="NormalWeb"/>
        <w:rPr>
          <w:rFonts w:ascii="Arial" w:hAnsi="Arial" w:cs="Arial"/>
          <w:color w:val="303B44"/>
          <w:sz w:val="22"/>
          <w:szCs w:val="22"/>
        </w:rPr>
      </w:pPr>
    </w:p>
    <w:p w14:paraId="3F4D6288" w14:textId="77777777" w:rsidR="006F0CE5" w:rsidRDefault="006F0CE5" w:rsidP="006F0CE5">
      <w:pPr>
        <w:pStyle w:val="NormalWeb"/>
        <w:rPr>
          <w:rFonts w:ascii="Arial" w:hAnsi="Arial" w:cs="Arial"/>
          <w:color w:val="303B44"/>
          <w:sz w:val="22"/>
          <w:szCs w:val="22"/>
        </w:rPr>
      </w:pPr>
    </w:p>
    <w:p w14:paraId="5D3860BD" w14:textId="16C9D5FF" w:rsidR="00E33B0B" w:rsidRPr="001320CC" w:rsidRDefault="006F0CE5" w:rsidP="006F0CE5">
      <w:pPr>
        <w:spacing w:line="360" w:lineRule="auto"/>
      </w:pPr>
      <w:r>
        <w:rPr>
          <w:rFonts w:ascii="Arial" w:hAnsi="Arial" w:cs="Arial"/>
          <w:b/>
        </w:rPr>
        <w:t>THIS DOCUMENT IS ALSO AVAILABLE</w:t>
      </w:r>
    </w:p>
    <w:sectPr w:rsidR="00E33B0B" w:rsidRPr="001320CC" w:rsidSect="00601442">
      <w:footerReference w:type="default" r:id="rId40"/>
      <w:pgSz w:w="11906" w:h="16838"/>
      <w:pgMar w:top="1440" w:right="1440" w:bottom="1440" w:left="851"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Tony Howles" w:date="2022-06-14T13:05:00Z" w:initials="TH">
    <w:p w14:paraId="53234289" w14:textId="74CC92A3" w:rsidR="00AA5A63" w:rsidRDefault="00AA5A63">
      <w:pPr>
        <w:pStyle w:val="CommentText"/>
      </w:pPr>
      <w:r>
        <w:rPr>
          <w:rStyle w:val="CommentReference"/>
        </w:rPr>
        <w:annotationRef/>
      </w:r>
      <w:r>
        <w:t>Good to see an introduction</w:t>
      </w:r>
    </w:p>
  </w:comment>
  <w:comment w:id="3" w:author="Tony Howles" w:date="2022-06-14T13:06:00Z" w:initials="TH">
    <w:p w14:paraId="67227F82" w14:textId="3E0A38B7" w:rsidR="00AA5A63" w:rsidRDefault="00AA5A63">
      <w:pPr>
        <w:pStyle w:val="CommentText"/>
      </w:pPr>
      <w:r>
        <w:rPr>
          <w:rStyle w:val="CommentReference"/>
        </w:rPr>
        <w:annotationRef/>
      </w:r>
      <w:r>
        <w:t>Include the question in your work</w:t>
      </w:r>
    </w:p>
  </w:comment>
  <w:comment w:id="4" w:author="Tony Howles" w:date="2022-06-14T13:06:00Z" w:initials="TH">
    <w:p w14:paraId="292E8E49" w14:textId="25DD5614" w:rsidR="00AA5A63" w:rsidRDefault="00AA5A63">
      <w:pPr>
        <w:pStyle w:val="CommentText"/>
      </w:pPr>
      <w:r>
        <w:rPr>
          <w:rStyle w:val="CommentReference"/>
        </w:rPr>
        <w:annotationRef/>
      </w:r>
      <w:r>
        <w:t>Good work</w:t>
      </w:r>
    </w:p>
  </w:comment>
  <w:comment w:id="8" w:author="Tony Howles" w:date="2022-06-14T13:07:00Z" w:initials="TH">
    <w:p w14:paraId="373C171B" w14:textId="4AFD114F" w:rsidR="00AA5A63" w:rsidRDefault="00AA5A63">
      <w:pPr>
        <w:pStyle w:val="CommentText"/>
      </w:pPr>
      <w:r>
        <w:rPr>
          <w:rStyle w:val="CommentReference"/>
        </w:rPr>
        <w:annotationRef/>
      </w:r>
      <w:r>
        <w:t>Good to see fitting options as well as sensor</w:t>
      </w:r>
    </w:p>
  </w:comment>
  <w:comment w:id="9" w:author="Tony Howles" w:date="2022-06-14T13:08:00Z" w:initials="TH">
    <w:p w14:paraId="698DE195" w14:textId="38EE66E5" w:rsidR="00AA5A63" w:rsidRDefault="00AA5A63">
      <w:pPr>
        <w:pStyle w:val="CommentText"/>
      </w:pPr>
      <w:r>
        <w:rPr>
          <w:rStyle w:val="CommentReference"/>
        </w:rPr>
        <w:annotationRef/>
      </w:r>
      <w:r>
        <w:t>Good work</w:t>
      </w:r>
    </w:p>
  </w:comment>
  <w:comment w:id="12" w:author="Tony Howles" w:date="2022-06-14T13:09:00Z" w:initials="TH">
    <w:p w14:paraId="2CEE3A88" w14:textId="57A47E25" w:rsidR="00AA5A63" w:rsidRDefault="00AA5A63">
      <w:pPr>
        <w:pStyle w:val="CommentText"/>
      </w:pPr>
      <w:r>
        <w:rPr>
          <w:rStyle w:val="CommentReference"/>
        </w:rPr>
        <w:annotationRef/>
      </w:r>
      <w:r>
        <w:t>Well done</w:t>
      </w:r>
    </w:p>
  </w:comment>
  <w:comment w:id="14" w:author="Tony Howles" w:date="2022-06-14T13:10:00Z" w:initials="TH">
    <w:p w14:paraId="5C884401" w14:textId="055F548C" w:rsidR="00AA5A63" w:rsidRDefault="00AA5A63">
      <w:pPr>
        <w:pStyle w:val="CommentText"/>
      </w:pPr>
      <w:r>
        <w:rPr>
          <w:rStyle w:val="CommentReference"/>
        </w:rPr>
        <w:annotationRef/>
      </w:r>
      <w:r>
        <w:t>good</w:t>
      </w:r>
    </w:p>
  </w:comment>
  <w:comment w:id="15" w:author="Tony Howles" w:date="2022-06-14T13:10:00Z" w:initials="TH">
    <w:p w14:paraId="353B33E9" w14:textId="1AF833A9" w:rsidR="00AA5A63" w:rsidRDefault="00AA5A63">
      <w:pPr>
        <w:pStyle w:val="CommentText"/>
      </w:pPr>
      <w:r>
        <w:rPr>
          <w:rStyle w:val="CommentReference"/>
        </w:rPr>
        <w:annotationRef/>
      </w:r>
      <w:r>
        <w:t>Good</w:t>
      </w:r>
    </w:p>
  </w:comment>
  <w:comment w:id="16" w:author="Tony Howles" w:date="2022-06-14T13:11:00Z" w:initials="TH">
    <w:p w14:paraId="3EE295F7" w14:textId="0CFF4A5A" w:rsidR="00AA5A63" w:rsidRDefault="00AA5A63">
      <w:pPr>
        <w:pStyle w:val="CommentText"/>
      </w:pPr>
      <w:r>
        <w:rPr>
          <w:rStyle w:val="CommentReference"/>
        </w:rPr>
        <w:annotationRef/>
      </w:r>
      <w:r>
        <w:t>Good</w:t>
      </w:r>
    </w:p>
  </w:comment>
  <w:comment w:id="17" w:author="Tony Howles" w:date="2022-06-14T13:11:00Z" w:initials="TH">
    <w:p w14:paraId="38D423DB" w14:textId="3C528A45" w:rsidR="00AA5A63" w:rsidRDefault="00AA5A63">
      <w:pPr>
        <w:pStyle w:val="CommentText"/>
      </w:pPr>
      <w:r>
        <w:rPr>
          <w:rStyle w:val="CommentReference"/>
        </w:rPr>
        <w:annotationRef/>
      </w:r>
      <w:r>
        <w:t>How could we achieve protection?</w:t>
      </w:r>
    </w:p>
  </w:comment>
  <w:comment w:id="19" w:author="Tony Howles" w:date="2022-06-14T13:13:00Z" w:initials="TH">
    <w:p w14:paraId="458F5035" w14:textId="21B3696B" w:rsidR="00AA5A63" w:rsidRDefault="00AA5A63">
      <w:pPr>
        <w:pStyle w:val="CommentText"/>
      </w:pPr>
      <w:r>
        <w:rPr>
          <w:rStyle w:val="CommentReference"/>
        </w:rPr>
        <w:annotationRef/>
      </w:r>
      <w:r>
        <w:t>Very good overall assignment.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3234289" w15:done="0"/>
  <w15:commentEx w15:paraId="67227F82" w15:done="0"/>
  <w15:commentEx w15:paraId="292E8E49" w15:done="0"/>
  <w15:commentEx w15:paraId="373C171B" w15:done="0"/>
  <w15:commentEx w15:paraId="698DE195" w15:done="0"/>
  <w15:commentEx w15:paraId="2CEE3A88" w15:done="0"/>
  <w15:commentEx w15:paraId="5C884401" w15:done="0"/>
  <w15:commentEx w15:paraId="353B33E9" w15:done="0"/>
  <w15:commentEx w15:paraId="3EE295F7" w15:done="0"/>
  <w15:commentEx w15:paraId="38D423DB" w15:done="0"/>
  <w15:commentEx w15:paraId="458F503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3234289" w16cid:durableId="26530626"/>
  <w16cid:commentId w16cid:paraId="67227F82" w16cid:durableId="26530643"/>
  <w16cid:commentId w16cid:paraId="292E8E49" w16cid:durableId="26530667"/>
  <w16cid:commentId w16cid:paraId="698DE195" w16cid:durableId="265306CC"/>
  <w16cid:commentId w16cid:paraId="2CEE3A88" w16cid:durableId="265306FB"/>
  <w16cid:commentId w16cid:paraId="5C884401" w16cid:durableId="2653072F"/>
  <w16cid:commentId w16cid:paraId="353B33E9" w16cid:durableId="26530761"/>
  <w16cid:commentId w16cid:paraId="3EE295F7" w16cid:durableId="2653076D"/>
  <w16cid:commentId w16cid:paraId="38D423DB" w16cid:durableId="2653079B"/>
  <w16cid:commentId w16cid:paraId="458F5035" w16cid:durableId="265307E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0914D0" w14:textId="77777777" w:rsidR="007845AE" w:rsidRDefault="007845AE" w:rsidP="007E6B1C">
      <w:r>
        <w:separator/>
      </w:r>
    </w:p>
  </w:endnote>
  <w:endnote w:type="continuationSeparator" w:id="0">
    <w:p w14:paraId="785A3115" w14:textId="77777777" w:rsidR="007845AE" w:rsidRDefault="007845AE" w:rsidP="007E6B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36244" w14:textId="77777777" w:rsidR="00AA5A63" w:rsidRDefault="00AA5A63">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11</w:t>
    </w:r>
    <w:r>
      <w:rPr>
        <w:b/>
      </w:rPr>
      <w:fldChar w:fldCharType="end"/>
    </w:r>
  </w:p>
  <w:p w14:paraId="607DA13E" w14:textId="77777777" w:rsidR="00AA5A63" w:rsidRDefault="00AA5A6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029D2" w14:textId="77777777" w:rsidR="00AA5A63" w:rsidRDefault="00AA5A6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5350922"/>
      <w:docPartObj>
        <w:docPartGallery w:val="Page Numbers (Bottom of Page)"/>
        <w:docPartUnique/>
      </w:docPartObj>
    </w:sdtPr>
    <w:sdtEndPr>
      <w:rPr>
        <w:color w:val="7F7F7F" w:themeColor="background1" w:themeShade="7F"/>
        <w:spacing w:val="60"/>
      </w:rPr>
    </w:sdtEndPr>
    <w:sdtContent>
      <w:p w14:paraId="0B68715B" w14:textId="3BBC1241" w:rsidR="00AA5A63" w:rsidRDefault="00AA5A6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5681AB8" w14:textId="77777777" w:rsidR="00AA5A63" w:rsidRDefault="00AA5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CDF50F" w14:textId="77777777" w:rsidR="007845AE" w:rsidRDefault="007845AE" w:rsidP="007E6B1C">
      <w:r>
        <w:separator/>
      </w:r>
    </w:p>
  </w:footnote>
  <w:footnote w:type="continuationSeparator" w:id="0">
    <w:p w14:paraId="54A043D9" w14:textId="77777777" w:rsidR="007845AE" w:rsidRDefault="007845AE" w:rsidP="007E6B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16A4D"/>
    <w:multiLevelType w:val="hybridMultilevel"/>
    <w:tmpl w:val="B57252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025FFF"/>
    <w:multiLevelType w:val="hybridMultilevel"/>
    <w:tmpl w:val="F7C25A9A"/>
    <w:lvl w:ilvl="0" w:tplc="1A72E92E">
      <w:start w:val="1"/>
      <w:numFmt w:val="lowerRoman"/>
      <w:lvlText w:val="%1)"/>
      <w:lvlJc w:val="left"/>
      <w:pPr>
        <w:ind w:left="180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D104A8C"/>
    <w:multiLevelType w:val="hybridMultilevel"/>
    <w:tmpl w:val="35F67A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941A5A"/>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801416"/>
    <w:multiLevelType w:val="hybridMultilevel"/>
    <w:tmpl w:val="127A5898"/>
    <w:lvl w:ilvl="0" w:tplc="28C2F58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ED6CBD"/>
    <w:multiLevelType w:val="hybridMultilevel"/>
    <w:tmpl w:val="71D6903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4A5D2B"/>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730EAC"/>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2E7548"/>
    <w:multiLevelType w:val="hybridMultilevel"/>
    <w:tmpl w:val="5B6CD672"/>
    <w:lvl w:ilvl="0" w:tplc="8154EC3A">
      <w:start w:val="1"/>
      <w:numFmt w:val="bullet"/>
      <w:lvlText w:val="•"/>
      <w:lvlJc w:val="left"/>
      <w:pPr>
        <w:tabs>
          <w:tab w:val="num" w:pos="720"/>
        </w:tabs>
        <w:ind w:left="720" w:hanging="360"/>
      </w:pPr>
      <w:rPr>
        <w:rFonts w:ascii="Arial" w:hAnsi="Arial" w:hint="default"/>
      </w:rPr>
    </w:lvl>
    <w:lvl w:ilvl="1" w:tplc="3312BF66" w:tentative="1">
      <w:start w:val="1"/>
      <w:numFmt w:val="bullet"/>
      <w:lvlText w:val="•"/>
      <w:lvlJc w:val="left"/>
      <w:pPr>
        <w:tabs>
          <w:tab w:val="num" w:pos="1440"/>
        </w:tabs>
        <w:ind w:left="1440" w:hanging="360"/>
      </w:pPr>
      <w:rPr>
        <w:rFonts w:ascii="Arial" w:hAnsi="Arial" w:hint="default"/>
      </w:rPr>
    </w:lvl>
    <w:lvl w:ilvl="2" w:tplc="22544BAC" w:tentative="1">
      <w:start w:val="1"/>
      <w:numFmt w:val="bullet"/>
      <w:lvlText w:val="•"/>
      <w:lvlJc w:val="left"/>
      <w:pPr>
        <w:tabs>
          <w:tab w:val="num" w:pos="2160"/>
        </w:tabs>
        <w:ind w:left="2160" w:hanging="360"/>
      </w:pPr>
      <w:rPr>
        <w:rFonts w:ascii="Arial" w:hAnsi="Arial" w:hint="default"/>
      </w:rPr>
    </w:lvl>
    <w:lvl w:ilvl="3" w:tplc="8E560428" w:tentative="1">
      <w:start w:val="1"/>
      <w:numFmt w:val="bullet"/>
      <w:lvlText w:val="•"/>
      <w:lvlJc w:val="left"/>
      <w:pPr>
        <w:tabs>
          <w:tab w:val="num" w:pos="2880"/>
        </w:tabs>
        <w:ind w:left="2880" w:hanging="360"/>
      </w:pPr>
      <w:rPr>
        <w:rFonts w:ascii="Arial" w:hAnsi="Arial" w:hint="default"/>
      </w:rPr>
    </w:lvl>
    <w:lvl w:ilvl="4" w:tplc="C2861B1A" w:tentative="1">
      <w:start w:val="1"/>
      <w:numFmt w:val="bullet"/>
      <w:lvlText w:val="•"/>
      <w:lvlJc w:val="left"/>
      <w:pPr>
        <w:tabs>
          <w:tab w:val="num" w:pos="3600"/>
        </w:tabs>
        <w:ind w:left="3600" w:hanging="360"/>
      </w:pPr>
      <w:rPr>
        <w:rFonts w:ascii="Arial" w:hAnsi="Arial" w:hint="default"/>
      </w:rPr>
    </w:lvl>
    <w:lvl w:ilvl="5" w:tplc="2B90B3AA" w:tentative="1">
      <w:start w:val="1"/>
      <w:numFmt w:val="bullet"/>
      <w:lvlText w:val="•"/>
      <w:lvlJc w:val="left"/>
      <w:pPr>
        <w:tabs>
          <w:tab w:val="num" w:pos="4320"/>
        </w:tabs>
        <w:ind w:left="4320" w:hanging="360"/>
      </w:pPr>
      <w:rPr>
        <w:rFonts w:ascii="Arial" w:hAnsi="Arial" w:hint="default"/>
      </w:rPr>
    </w:lvl>
    <w:lvl w:ilvl="6" w:tplc="ED489826" w:tentative="1">
      <w:start w:val="1"/>
      <w:numFmt w:val="bullet"/>
      <w:lvlText w:val="•"/>
      <w:lvlJc w:val="left"/>
      <w:pPr>
        <w:tabs>
          <w:tab w:val="num" w:pos="5040"/>
        </w:tabs>
        <w:ind w:left="5040" w:hanging="360"/>
      </w:pPr>
      <w:rPr>
        <w:rFonts w:ascii="Arial" w:hAnsi="Arial" w:hint="default"/>
      </w:rPr>
    </w:lvl>
    <w:lvl w:ilvl="7" w:tplc="57861568" w:tentative="1">
      <w:start w:val="1"/>
      <w:numFmt w:val="bullet"/>
      <w:lvlText w:val="•"/>
      <w:lvlJc w:val="left"/>
      <w:pPr>
        <w:tabs>
          <w:tab w:val="num" w:pos="5760"/>
        </w:tabs>
        <w:ind w:left="5760" w:hanging="360"/>
      </w:pPr>
      <w:rPr>
        <w:rFonts w:ascii="Arial" w:hAnsi="Arial" w:hint="default"/>
      </w:rPr>
    </w:lvl>
    <w:lvl w:ilvl="8" w:tplc="7AC0AE6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1293CA7"/>
    <w:multiLevelType w:val="hybridMultilevel"/>
    <w:tmpl w:val="790E6D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E59FD"/>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915"/>
    <w:multiLevelType w:val="hybridMultilevel"/>
    <w:tmpl w:val="13CE046E"/>
    <w:lvl w:ilvl="0" w:tplc="CC46309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792B62"/>
    <w:multiLevelType w:val="hybridMultilevel"/>
    <w:tmpl w:val="7DB28184"/>
    <w:lvl w:ilvl="0" w:tplc="62C0EECA">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371E92"/>
    <w:multiLevelType w:val="hybridMultilevel"/>
    <w:tmpl w:val="DA36E8D8"/>
    <w:lvl w:ilvl="0" w:tplc="96025EE0">
      <w:start w:val="1"/>
      <w:numFmt w:val="lowerLetter"/>
      <w:lvlText w:val="%1)"/>
      <w:lvlJc w:val="left"/>
      <w:pPr>
        <w:ind w:left="720" w:hanging="360"/>
      </w:pPr>
      <w:rPr>
        <w:i w:val="0"/>
      </w:rPr>
    </w:lvl>
    <w:lvl w:ilvl="1" w:tplc="8898C150">
      <w:start w:val="1"/>
      <w:numFmt w:val="lowerRoman"/>
      <w:lvlText w:val="%2."/>
      <w:lvlJc w:val="right"/>
      <w:pPr>
        <w:ind w:left="1440" w:hanging="360"/>
      </w:pPr>
      <w:rPr>
        <w:i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9542D3"/>
    <w:multiLevelType w:val="hybridMultilevel"/>
    <w:tmpl w:val="8AF6A3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FD274D"/>
    <w:multiLevelType w:val="hybridMultilevel"/>
    <w:tmpl w:val="40288F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235372"/>
    <w:multiLevelType w:val="hybridMultilevel"/>
    <w:tmpl w:val="49C687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ED5D00"/>
    <w:multiLevelType w:val="hybridMultilevel"/>
    <w:tmpl w:val="F0BE4AB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3427D0C"/>
    <w:multiLevelType w:val="hybridMultilevel"/>
    <w:tmpl w:val="278A40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17"/>
  </w:num>
  <w:num w:numId="4">
    <w:abstractNumId w:val="9"/>
  </w:num>
  <w:num w:numId="5">
    <w:abstractNumId w:val="0"/>
  </w:num>
  <w:num w:numId="6">
    <w:abstractNumId w:val="8"/>
  </w:num>
  <w:num w:numId="7">
    <w:abstractNumId w:val="14"/>
  </w:num>
  <w:num w:numId="8">
    <w:abstractNumId w:val="15"/>
  </w:num>
  <w:num w:numId="9">
    <w:abstractNumId w:val="11"/>
  </w:num>
  <w:num w:numId="10">
    <w:abstractNumId w:val="19"/>
  </w:num>
  <w:num w:numId="11">
    <w:abstractNumId w:val="6"/>
  </w:num>
  <w:num w:numId="12">
    <w:abstractNumId w:val="3"/>
  </w:num>
  <w:num w:numId="13">
    <w:abstractNumId w:val="1"/>
  </w:num>
  <w:num w:numId="14">
    <w:abstractNumId w:val="13"/>
  </w:num>
  <w:num w:numId="15">
    <w:abstractNumId w:val="10"/>
  </w:num>
  <w:num w:numId="16">
    <w:abstractNumId w:val="16"/>
  </w:num>
  <w:num w:numId="17">
    <w:abstractNumId w:val="12"/>
  </w:num>
  <w:num w:numId="18">
    <w:abstractNumId w:val="5"/>
  </w:num>
  <w:num w:numId="19">
    <w:abstractNumId w:val="4"/>
  </w:num>
  <w:num w:numId="20">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ony Howles">
    <w15:presenceInfo w15:providerId="AD" w15:userId="S-1-5-21-1708537768-2139871995-725345543-1359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43C"/>
    <w:rsid w:val="000055BB"/>
    <w:rsid w:val="000347D8"/>
    <w:rsid w:val="00065F36"/>
    <w:rsid w:val="00085E53"/>
    <w:rsid w:val="000961C5"/>
    <w:rsid w:val="000E676C"/>
    <w:rsid w:val="000F0299"/>
    <w:rsid w:val="000F61E2"/>
    <w:rsid w:val="001066B2"/>
    <w:rsid w:val="00112CAD"/>
    <w:rsid w:val="00122A3F"/>
    <w:rsid w:val="0012542A"/>
    <w:rsid w:val="001320CC"/>
    <w:rsid w:val="001467BC"/>
    <w:rsid w:val="00164958"/>
    <w:rsid w:val="00182180"/>
    <w:rsid w:val="00185934"/>
    <w:rsid w:val="001942D7"/>
    <w:rsid w:val="001A3EE1"/>
    <w:rsid w:val="001C5A2B"/>
    <w:rsid w:val="001D52B9"/>
    <w:rsid w:val="001F3AF2"/>
    <w:rsid w:val="00201C97"/>
    <w:rsid w:val="00204EDB"/>
    <w:rsid w:val="002409D5"/>
    <w:rsid w:val="0024152E"/>
    <w:rsid w:val="00243C7D"/>
    <w:rsid w:val="0024558B"/>
    <w:rsid w:val="002748AD"/>
    <w:rsid w:val="0028512D"/>
    <w:rsid w:val="002A7FF6"/>
    <w:rsid w:val="002C2557"/>
    <w:rsid w:val="002C40E3"/>
    <w:rsid w:val="002D7CD9"/>
    <w:rsid w:val="003055F0"/>
    <w:rsid w:val="00310D9B"/>
    <w:rsid w:val="003226E1"/>
    <w:rsid w:val="00336922"/>
    <w:rsid w:val="00345FAA"/>
    <w:rsid w:val="003B01D0"/>
    <w:rsid w:val="003C42A2"/>
    <w:rsid w:val="003C5183"/>
    <w:rsid w:val="003C5964"/>
    <w:rsid w:val="003D1F95"/>
    <w:rsid w:val="003E0E05"/>
    <w:rsid w:val="003E17D1"/>
    <w:rsid w:val="003E47E1"/>
    <w:rsid w:val="003F3B04"/>
    <w:rsid w:val="003F5667"/>
    <w:rsid w:val="00401E46"/>
    <w:rsid w:val="00422886"/>
    <w:rsid w:val="0042310A"/>
    <w:rsid w:val="00432745"/>
    <w:rsid w:val="0044759B"/>
    <w:rsid w:val="00463234"/>
    <w:rsid w:val="004C1F08"/>
    <w:rsid w:val="004D2F83"/>
    <w:rsid w:val="004D7C69"/>
    <w:rsid w:val="005652FF"/>
    <w:rsid w:val="00580060"/>
    <w:rsid w:val="005973BD"/>
    <w:rsid w:val="005E4E13"/>
    <w:rsid w:val="005E6E26"/>
    <w:rsid w:val="00601442"/>
    <w:rsid w:val="00634400"/>
    <w:rsid w:val="0063543F"/>
    <w:rsid w:val="006C6F8E"/>
    <w:rsid w:val="006D0B22"/>
    <w:rsid w:val="006F0CE5"/>
    <w:rsid w:val="00730F4A"/>
    <w:rsid w:val="0073371D"/>
    <w:rsid w:val="007845AE"/>
    <w:rsid w:val="007D14AC"/>
    <w:rsid w:val="007E6B1C"/>
    <w:rsid w:val="007F4A2A"/>
    <w:rsid w:val="007F791B"/>
    <w:rsid w:val="008875F9"/>
    <w:rsid w:val="008903BB"/>
    <w:rsid w:val="00892613"/>
    <w:rsid w:val="008A45E3"/>
    <w:rsid w:val="008A6F8E"/>
    <w:rsid w:val="0091343C"/>
    <w:rsid w:val="0091526F"/>
    <w:rsid w:val="009745E0"/>
    <w:rsid w:val="00986F6A"/>
    <w:rsid w:val="009B10D6"/>
    <w:rsid w:val="009D0A8F"/>
    <w:rsid w:val="009E4276"/>
    <w:rsid w:val="009F0F74"/>
    <w:rsid w:val="009F7297"/>
    <w:rsid w:val="00A47F48"/>
    <w:rsid w:val="00A67ECC"/>
    <w:rsid w:val="00AA4321"/>
    <w:rsid w:val="00AA5A63"/>
    <w:rsid w:val="00AB21B9"/>
    <w:rsid w:val="00AB2B3A"/>
    <w:rsid w:val="00AD6363"/>
    <w:rsid w:val="00AF1445"/>
    <w:rsid w:val="00AF1F95"/>
    <w:rsid w:val="00AF536C"/>
    <w:rsid w:val="00B106A7"/>
    <w:rsid w:val="00B23AAE"/>
    <w:rsid w:val="00B254A7"/>
    <w:rsid w:val="00B332F4"/>
    <w:rsid w:val="00B43E96"/>
    <w:rsid w:val="00B46349"/>
    <w:rsid w:val="00B4723A"/>
    <w:rsid w:val="00B55DB5"/>
    <w:rsid w:val="00B60041"/>
    <w:rsid w:val="00B74609"/>
    <w:rsid w:val="00BC64EF"/>
    <w:rsid w:val="00BD07D0"/>
    <w:rsid w:val="00BD1054"/>
    <w:rsid w:val="00BE61CA"/>
    <w:rsid w:val="00C067A9"/>
    <w:rsid w:val="00C11B39"/>
    <w:rsid w:val="00C36A9D"/>
    <w:rsid w:val="00C60400"/>
    <w:rsid w:val="00C609B7"/>
    <w:rsid w:val="00C7133F"/>
    <w:rsid w:val="00C71CC4"/>
    <w:rsid w:val="00C75A47"/>
    <w:rsid w:val="00C76371"/>
    <w:rsid w:val="00CB451C"/>
    <w:rsid w:val="00CE1DE2"/>
    <w:rsid w:val="00D23515"/>
    <w:rsid w:val="00D3040D"/>
    <w:rsid w:val="00D31419"/>
    <w:rsid w:val="00D67A64"/>
    <w:rsid w:val="00DA419D"/>
    <w:rsid w:val="00DC1B50"/>
    <w:rsid w:val="00E04BA9"/>
    <w:rsid w:val="00E05DE8"/>
    <w:rsid w:val="00E07CCE"/>
    <w:rsid w:val="00E137FE"/>
    <w:rsid w:val="00E20B1C"/>
    <w:rsid w:val="00E33B0B"/>
    <w:rsid w:val="00E42BF7"/>
    <w:rsid w:val="00E56213"/>
    <w:rsid w:val="00E968C5"/>
    <w:rsid w:val="00ED6E98"/>
    <w:rsid w:val="00EE0F6A"/>
    <w:rsid w:val="00EE2BF3"/>
    <w:rsid w:val="00EF5323"/>
    <w:rsid w:val="00F049A5"/>
    <w:rsid w:val="00F16A37"/>
    <w:rsid w:val="00F31797"/>
    <w:rsid w:val="00F422DF"/>
    <w:rsid w:val="00F86083"/>
    <w:rsid w:val="00F921AC"/>
    <w:rsid w:val="00FA2126"/>
    <w:rsid w:val="00FE605C"/>
    <w:rsid w:val="7E52F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8F6A8"/>
  <w15:chartTrackingRefBased/>
  <w15:docId w15:val="{708CEB34-1E19-44BE-ACC9-8E744F91F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7FF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1343C"/>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34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343C"/>
    <w:rPr>
      <w:rFonts w:eastAsiaTheme="minorEastAsia"/>
      <w:lang w:val="en-US"/>
    </w:rPr>
  </w:style>
  <w:style w:type="character" w:customStyle="1" w:styleId="Heading1Char">
    <w:name w:val="Heading 1 Char"/>
    <w:basedOn w:val="DefaultParagraphFont"/>
    <w:link w:val="Heading1"/>
    <w:uiPriority w:val="9"/>
    <w:rsid w:val="009134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343C"/>
    <w:pPr>
      <w:outlineLvl w:val="9"/>
    </w:pPr>
    <w:rPr>
      <w:lang w:val="en-US"/>
    </w:rPr>
  </w:style>
  <w:style w:type="character" w:styleId="Hyperlink">
    <w:name w:val="Hyperlink"/>
    <w:basedOn w:val="DefaultParagraphFont"/>
    <w:uiPriority w:val="99"/>
    <w:unhideWhenUsed/>
    <w:rsid w:val="001320CC"/>
    <w:rPr>
      <w:color w:val="0563C1" w:themeColor="hyperlink"/>
      <w:u w:val="single"/>
    </w:rPr>
  </w:style>
  <w:style w:type="character" w:styleId="UnresolvedMention">
    <w:name w:val="Unresolved Mention"/>
    <w:basedOn w:val="DefaultParagraphFont"/>
    <w:uiPriority w:val="99"/>
    <w:semiHidden/>
    <w:unhideWhenUsed/>
    <w:rsid w:val="001320CC"/>
    <w:rPr>
      <w:color w:val="605E5C"/>
      <w:shd w:val="clear" w:color="auto" w:fill="E1DFDD"/>
    </w:rPr>
  </w:style>
  <w:style w:type="paragraph" w:styleId="ListParagraph">
    <w:name w:val="List Paragraph"/>
    <w:basedOn w:val="Normal"/>
    <w:uiPriority w:val="34"/>
    <w:qFormat/>
    <w:rsid w:val="00401E46"/>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401E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049A5"/>
    <w:pPr>
      <w:spacing w:after="100" w:line="259" w:lineRule="auto"/>
    </w:pPr>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0055BB"/>
    <w:rPr>
      <w:color w:val="954F72" w:themeColor="followedHyperlink"/>
      <w:u w:val="single"/>
    </w:rPr>
  </w:style>
  <w:style w:type="character" w:styleId="PlaceholderText">
    <w:name w:val="Placeholder Text"/>
    <w:basedOn w:val="DefaultParagraphFont"/>
    <w:uiPriority w:val="99"/>
    <w:semiHidden/>
    <w:rsid w:val="003226E1"/>
    <w:rPr>
      <w:color w:val="808080"/>
    </w:rPr>
  </w:style>
  <w:style w:type="character" w:styleId="PageNumber">
    <w:name w:val="page number"/>
    <w:rsid w:val="002748AD"/>
  </w:style>
  <w:style w:type="character" w:customStyle="1" w:styleId="apple-converted-space">
    <w:name w:val="apple-converted-space"/>
    <w:basedOn w:val="DefaultParagraphFont"/>
    <w:rsid w:val="00C067A9"/>
  </w:style>
  <w:style w:type="character" w:customStyle="1" w:styleId="selectable">
    <w:name w:val="selectable"/>
    <w:basedOn w:val="DefaultParagraphFont"/>
    <w:rsid w:val="005E4E13"/>
  </w:style>
  <w:style w:type="character" w:styleId="Strong">
    <w:name w:val="Strong"/>
    <w:basedOn w:val="DefaultParagraphFont"/>
    <w:uiPriority w:val="22"/>
    <w:qFormat/>
    <w:rsid w:val="00C75A47"/>
    <w:rPr>
      <w:b/>
      <w:bCs/>
    </w:rPr>
  </w:style>
  <w:style w:type="paragraph" w:styleId="Header">
    <w:name w:val="header"/>
    <w:basedOn w:val="Normal"/>
    <w:link w:val="HeaderChar"/>
    <w:uiPriority w:val="99"/>
    <w:unhideWhenUsed/>
    <w:rsid w:val="007E6B1C"/>
    <w:pPr>
      <w:tabs>
        <w:tab w:val="center" w:pos="4513"/>
        <w:tab w:val="right" w:pos="9026"/>
      </w:tabs>
    </w:pPr>
  </w:style>
  <w:style w:type="character" w:customStyle="1" w:styleId="HeaderChar">
    <w:name w:val="Header Char"/>
    <w:basedOn w:val="DefaultParagraphFont"/>
    <w:link w:val="Header"/>
    <w:uiPriority w:val="99"/>
    <w:rsid w:val="007E6B1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E6B1C"/>
    <w:pPr>
      <w:tabs>
        <w:tab w:val="center" w:pos="4513"/>
        <w:tab w:val="right" w:pos="9026"/>
      </w:tabs>
    </w:pPr>
  </w:style>
  <w:style w:type="character" w:customStyle="1" w:styleId="FooterChar">
    <w:name w:val="Footer Char"/>
    <w:basedOn w:val="DefaultParagraphFont"/>
    <w:link w:val="Footer"/>
    <w:uiPriority w:val="99"/>
    <w:rsid w:val="007E6B1C"/>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D07D0"/>
    <w:rPr>
      <w:sz w:val="16"/>
      <w:szCs w:val="16"/>
    </w:rPr>
  </w:style>
  <w:style w:type="paragraph" w:styleId="CommentText">
    <w:name w:val="annotation text"/>
    <w:basedOn w:val="Normal"/>
    <w:link w:val="CommentTextChar"/>
    <w:uiPriority w:val="99"/>
    <w:semiHidden/>
    <w:unhideWhenUsed/>
    <w:rsid w:val="00BD07D0"/>
    <w:rPr>
      <w:sz w:val="20"/>
      <w:szCs w:val="20"/>
    </w:rPr>
  </w:style>
  <w:style w:type="character" w:customStyle="1" w:styleId="CommentTextChar">
    <w:name w:val="Comment Text Char"/>
    <w:basedOn w:val="DefaultParagraphFont"/>
    <w:link w:val="CommentText"/>
    <w:uiPriority w:val="99"/>
    <w:semiHidden/>
    <w:rsid w:val="00BD07D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D07D0"/>
    <w:rPr>
      <w:b/>
      <w:bCs/>
    </w:rPr>
  </w:style>
  <w:style w:type="character" w:customStyle="1" w:styleId="CommentSubjectChar">
    <w:name w:val="Comment Subject Char"/>
    <w:basedOn w:val="CommentTextChar"/>
    <w:link w:val="CommentSubject"/>
    <w:uiPriority w:val="99"/>
    <w:semiHidden/>
    <w:rsid w:val="00BD07D0"/>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BD07D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07D0"/>
    <w:rPr>
      <w:rFonts w:ascii="Segoe UI" w:eastAsia="Times New Roman" w:hAnsi="Segoe UI" w:cs="Segoe UI"/>
      <w:sz w:val="18"/>
      <w:szCs w:val="18"/>
      <w:lang w:eastAsia="en-GB"/>
    </w:rPr>
  </w:style>
  <w:style w:type="paragraph" w:styleId="NormalWeb">
    <w:name w:val="Normal (Web)"/>
    <w:basedOn w:val="Normal"/>
    <w:uiPriority w:val="99"/>
    <w:rsid w:val="006F0CE5"/>
    <w:pPr>
      <w:spacing w:before="100" w:after="100"/>
    </w:pPr>
    <w:rPr>
      <w:szCs w:val="20"/>
      <w:lang w:eastAsia="en-US"/>
    </w:rPr>
  </w:style>
  <w:style w:type="paragraph" w:customStyle="1" w:styleId="BodyText1">
    <w:name w:val="Body Text1"/>
    <w:basedOn w:val="Normal"/>
    <w:rsid w:val="006F0CE5"/>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42444">
      <w:bodyDiv w:val="1"/>
      <w:marLeft w:val="0"/>
      <w:marRight w:val="0"/>
      <w:marTop w:val="0"/>
      <w:marBottom w:val="0"/>
      <w:divBdr>
        <w:top w:val="none" w:sz="0" w:space="0" w:color="auto"/>
        <w:left w:val="none" w:sz="0" w:space="0" w:color="auto"/>
        <w:bottom w:val="none" w:sz="0" w:space="0" w:color="auto"/>
        <w:right w:val="none" w:sz="0" w:space="0" w:color="auto"/>
      </w:divBdr>
    </w:div>
    <w:div w:id="106629820">
      <w:bodyDiv w:val="1"/>
      <w:marLeft w:val="0"/>
      <w:marRight w:val="0"/>
      <w:marTop w:val="0"/>
      <w:marBottom w:val="0"/>
      <w:divBdr>
        <w:top w:val="none" w:sz="0" w:space="0" w:color="auto"/>
        <w:left w:val="none" w:sz="0" w:space="0" w:color="auto"/>
        <w:bottom w:val="none" w:sz="0" w:space="0" w:color="auto"/>
        <w:right w:val="none" w:sz="0" w:space="0" w:color="auto"/>
      </w:divBdr>
    </w:div>
    <w:div w:id="124469377">
      <w:bodyDiv w:val="1"/>
      <w:marLeft w:val="0"/>
      <w:marRight w:val="0"/>
      <w:marTop w:val="0"/>
      <w:marBottom w:val="0"/>
      <w:divBdr>
        <w:top w:val="none" w:sz="0" w:space="0" w:color="auto"/>
        <w:left w:val="none" w:sz="0" w:space="0" w:color="auto"/>
        <w:bottom w:val="none" w:sz="0" w:space="0" w:color="auto"/>
        <w:right w:val="none" w:sz="0" w:space="0" w:color="auto"/>
      </w:divBdr>
    </w:div>
    <w:div w:id="130097710">
      <w:bodyDiv w:val="1"/>
      <w:marLeft w:val="0"/>
      <w:marRight w:val="0"/>
      <w:marTop w:val="0"/>
      <w:marBottom w:val="0"/>
      <w:divBdr>
        <w:top w:val="none" w:sz="0" w:space="0" w:color="auto"/>
        <w:left w:val="none" w:sz="0" w:space="0" w:color="auto"/>
        <w:bottom w:val="none" w:sz="0" w:space="0" w:color="auto"/>
        <w:right w:val="none" w:sz="0" w:space="0" w:color="auto"/>
      </w:divBdr>
    </w:div>
    <w:div w:id="180290228">
      <w:bodyDiv w:val="1"/>
      <w:marLeft w:val="0"/>
      <w:marRight w:val="0"/>
      <w:marTop w:val="0"/>
      <w:marBottom w:val="0"/>
      <w:divBdr>
        <w:top w:val="none" w:sz="0" w:space="0" w:color="auto"/>
        <w:left w:val="none" w:sz="0" w:space="0" w:color="auto"/>
        <w:bottom w:val="none" w:sz="0" w:space="0" w:color="auto"/>
        <w:right w:val="none" w:sz="0" w:space="0" w:color="auto"/>
      </w:divBdr>
    </w:div>
    <w:div w:id="181940969">
      <w:bodyDiv w:val="1"/>
      <w:marLeft w:val="0"/>
      <w:marRight w:val="0"/>
      <w:marTop w:val="0"/>
      <w:marBottom w:val="0"/>
      <w:divBdr>
        <w:top w:val="none" w:sz="0" w:space="0" w:color="auto"/>
        <w:left w:val="none" w:sz="0" w:space="0" w:color="auto"/>
        <w:bottom w:val="none" w:sz="0" w:space="0" w:color="auto"/>
        <w:right w:val="none" w:sz="0" w:space="0" w:color="auto"/>
      </w:divBdr>
    </w:div>
    <w:div w:id="215430210">
      <w:bodyDiv w:val="1"/>
      <w:marLeft w:val="0"/>
      <w:marRight w:val="0"/>
      <w:marTop w:val="0"/>
      <w:marBottom w:val="0"/>
      <w:divBdr>
        <w:top w:val="none" w:sz="0" w:space="0" w:color="auto"/>
        <w:left w:val="none" w:sz="0" w:space="0" w:color="auto"/>
        <w:bottom w:val="none" w:sz="0" w:space="0" w:color="auto"/>
        <w:right w:val="none" w:sz="0" w:space="0" w:color="auto"/>
      </w:divBdr>
    </w:div>
    <w:div w:id="241959509">
      <w:bodyDiv w:val="1"/>
      <w:marLeft w:val="0"/>
      <w:marRight w:val="0"/>
      <w:marTop w:val="0"/>
      <w:marBottom w:val="0"/>
      <w:divBdr>
        <w:top w:val="none" w:sz="0" w:space="0" w:color="auto"/>
        <w:left w:val="none" w:sz="0" w:space="0" w:color="auto"/>
        <w:bottom w:val="none" w:sz="0" w:space="0" w:color="auto"/>
        <w:right w:val="none" w:sz="0" w:space="0" w:color="auto"/>
      </w:divBdr>
    </w:div>
    <w:div w:id="302546313">
      <w:bodyDiv w:val="1"/>
      <w:marLeft w:val="0"/>
      <w:marRight w:val="0"/>
      <w:marTop w:val="0"/>
      <w:marBottom w:val="0"/>
      <w:divBdr>
        <w:top w:val="none" w:sz="0" w:space="0" w:color="auto"/>
        <w:left w:val="none" w:sz="0" w:space="0" w:color="auto"/>
        <w:bottom w:val="none" w:sz="0" w:space="0" w:color="auto"/>
        <w:right w:val="none" w:sz="0" w:space="0" w:color="auto"/>
      </w:divBdr>
    </w:div>
    <w:div w:id="308244087">
      <w:bodyDiv w:val="1"/>
      <w:marLeft w:val="0"/>
      <w:marRight w:val="0"/>
      <w:marTop w:val="0"/>
      <w:marBottom w:val="0"/>
      <w:divBdr>
        <w:top w:val="none" w:sz="0" w:space="0" w:color="auto"/>
        <w:left w:val="none" w:sz="0" w:space="0" w:color="auto"/>
        <w:bottom w:val="none" w:sz="0" w:space="0" w:color="auto"/>
        <w:right w:val="none" w:sz="0" w:space="0" w:color="auto"/>
      </w:divBdr>
    </w:div>
    <w:div w:id="322661990">
      <w:bodyDiv w:val="1"/>
      <w:marLeft w:val="0"/>
      <w:marRight w:val="0"/>
      <w:marTop w:val="0"/>
      <w:marBottom w:val="0"/>
      <w:divBdr>
        <w:top w:val="none" w:sz="0" w:space="0" w:color="auto"/>
        <w:left w:val="none" w:sz="0" w:space="0" w:color="auto"/>
        <w:bottom w:val="none" w:sz="0" w:space="0" w:color="auto"/>
        <w:right w:val="none" w:sz="0" w:space="0" w:color="auto"/>
      </w:divBdr>
    </w:div>
    <w:div w:id="362097851">
      <w:bodyDiv w:val="1"/>
      <w:marLeft w:val="0"/>
      <w:marRight w:val="0"/>
      <w:marTop w:val="0"/>
      <w:marBottom w:val="0"/>
      <w:divBdr>
        <w:top w:val="none" w:sz="0" w:space="0" w:color="auto"/>
        <w:left w:val="none" w:sz="0" w:space="0" w:color="auto"/>
        <w:bottom w:val="none" w:sz="0" w:space="0" w:color="auto"/>
        <w:right w:val="none" w:sz="0" w:space="0" w:color="auto"/>
      </w:divBdr>
    </w:div>
    <w:div w:id="399720894">
      <w:bodyDiv w:val="1"/>
      <w:marLeft w:val="0"/>
      <w:marRight w:val="0"/>
      <w:marTop w:val="0"/>
      <w:marBottom w:val="0"/>
      <w:divBdr>
        <w:top w:val="none" w:sz="0" w:space="0" w:color="auto"/>
        <w:left w:val="none" w:sz="0" w:space="0" w:color="auto"/>
        <w:bottom w:val="none" w:sz="0" w:space="0" w:color="auto"/>
        <w:right w:val="none" w:sz="0" w:space="0" w:color="auto"/>
      </w:divBdr>
    </w:div>
    <w:div w:id="634674620">
      <w:bodyDiv w:val="1"/>
      <w:marLeft w:val="0"/>
      <w:marRight w:val="0"/>
      <w:marTop w:val="0"/>
      <w:marBottom w:val="0"/>
      <w:divBdr>
        <w:top w:val="none" w:sz="0" w:space="0" w:color="auto"/>
        <w:left w:val="none" w:sz="0" w:space="0" w:color="auto"/>
        <w:bottom w:val="none" w:sz="0" w:space="0" w:color="auto"/>
        <w:right w:val="none" w:sz="0" w:space="0" w:color="auto"/>
      </w:divBdr>
    </w:div>
    <w:div w:id="692222091">
      <w:bodyDiv w:val="1"/>
      <w:marLeft w:val="0"/>
      <w:marRight w:val="0"/>
      <w:marTop w:val="0"/>
      <w:marBottom w:val="0"/>
      <w:divBdr>
        <w:top w:val="none" w:sz="0" w:space="0" w:color="auto"/>
        <w:left w:val="none" w:sz="0" w:space="0" w:color="auto"/>
        <w:bottom w:val="none" w:sz="0" w:space="0" w:color="auto"/>
        <w:right w:val="none" w:sz="0" w:space="0" w:color="auto"/>
      </w:divBdr>
    </w:div>
    <w:div w:id="723524073">
      <w:bodyDiv w:val="1"/>
      <w:marLeft w:val="0"/>
      <w:marRight w:val="0"/>
      <w:marTop w:val="0"/>
      <w:marBottom w:val="0"/>
      <w:divBdr>
        <w:top w:val="none" w:sz="0" w:space="0" w:color="auto"/>
        <w:left w:val="none" w:sz="0" w:space="0" w:color="auto"/>
        <w:bottom w:val="none" w:sz="0" w:space="0" w:color="auto"/>
        <w:right w:val="none" w:sz="0" w:space="0" w:color="auto"/>
      </w:divBdr>
      <w:divsChild>
        <w:div w:id="25059827">
          <w:marLeft w:val="547"/>
          <w:marRight w:val="0"/>
          <w:marTop w:val="154"/>
          <w:marBottom w:val="0"/>
          <w:divBdr>
            <w:top w:val="none" w:sz="0" w:space="0" w:color="auto"/>
            <w:left w:val="none" w:sz="0" w:space="0" w:color="auto"/>
            <w:bottom w:val="none" w:sz="0" w:space="0" w:color="auto"/>
            <w:right w:val="none" w:sz="0" w:space="0" w:color="auto"/>
          </w:divBdr>
        </w:div>
        <w:div w:id="41252528">
          <w:marLeft w:val="547"/>
          <w:marRight w:val="0"/>
          <w:marTop w:val="154"/>
          <w:marBottom w:val="0"/>
          <w:divBdr>
            <w:top w:val="none" w:sz="0" w:space="0" w:color="auto"/>
            <w:left w:val="none" w:sz="0" w:space="0" w:color="auto"/>
            <w:bottom w:val="none" w:sz="0" w:space="0" w:color="auto"/>
            <w:right w:val="none" w:sz="0" w:space="0" w:color="auto"/>
          </w:divBdr>
        </w:div>
        <w:div w:id="1942300445">
          <w:marLeft w:val="547"/>
          <w:marRight w:val="0"/>
          <w:marTop w:val="154"/>
          <w:marBottom w:val="0"/>
          <w:divBdr>
            <w:top w:val="none" w:sz="0" w:space="0" w:color="auto"/>
            <w:left w:val="none" w:sz="0" w:space="0" w:color="auto"/>
            <w:bottom w:val="none" w:sz="0" w:space="0" w:color="auto"/>
            <w:right w:val="none" w:sz="0" w:space="0" w:color="auto"/>
          </w:divBdr>
        </w:div>
        <w:div w:id="2001540091">
          <w:marLeft w:val="547"/>
          <w:marRight w:val="0"/>
          <w:marTop w:val="154"/>
          <w:marBottom w:val="0"/>
          <w:divBdr>
            <w:top w:val="none" w:sz="0" w:space="0" w:color="auto"/>
            <w:left w:val="none" w:sz="0" w:space="0" w:color="auto"/>
            <w:bottom w:val="none" w:sz="0" w:space="0" w:color="auto"/>
            <w:right w:val="none" w:sz="0" w:space="0" w:color="auto"/>
          </w:divBdr>
        </w:div>
        <w:div w:id="1101536756">
          <w:marLeft w:val="547"/>
          <w:marRight w:val="0"/>
          <w:marTop w:val="154"/>
          <w:marBottom w:val="0"/>
          <w:divBdr>
            <w:top w:val="none" w:sz="0" w:space="0" w:color="auto"/>
            <w:left w:val="none" w:sz="0" w:space="0" w:color="auto"/>
            <w:bottom w:val="none" w:sz="0" w:space="0" w:color="auto"/>
            <w:right w:val="none" w:sz="0" w:space="0" w:color="auto"/>
          </w:divBdr>
        </w:div>
      </w:divsChild>
    </w:div>
    <w:div w:id="781418198">
      <w:bodyDiv w:val="1"/>
      <w:marLeft w:val="0"/>
      <w:marRight w:val="0"/>
      <w:marTop w:val="0"/>
      <w:marBottom w:val="0"/>
      <w:divBdr>
        <w:top w:val="none" w:sz="0" w:space="0" w:color="auto"/>
        <w:left w:val="none" w:sz="0" w:space="0" w:color="auto"/>
        <w:bottom w:val="none" w:sz="0" w:space="0" w:color="auto"/>
        <w:right w:val="none" w:sz="0" w:space="0" w:color="auto"/>
      </w:divBdr>
    </w:div>
    <w:div w:id="794368983">
      <w:bodyDiv w:val="1"/>
      <w:marLeft w:val="0"/>
      <w:marRight w:val="0"/>
      <w:marTop w:val="0"/>
      <w:marBottom w:val="0"/>
      <w:divBdr>
        <w:top w:val="none" w:sz="0" w:space="0" w:color="auto"/>
        <w:left w:val="none" w:sz="0" w:space="0" w:color="auto"/>
        <w:bottom w:val="none" w:sz="0" w:space="0" w:color="auto"/>
        <w:right w:val="none" w:sz="0" w:space="0" w:color="auto"/>
      </w:divBdr>
    </w:div>
    <w:div w:id="801263335">
      <w:bodyDiv w:val="1"/>
      <w:marLeft w:val="0"/>
      <w:marRight w:val="0"/>
      <w:marTop w:val="0"/>
      <w:marBottom w:val="0"/>
      <w:divBdr>
        <w:top w:val="none" w:sz="0" w:space="0" w:color="auto"/>
        <w:left w:val="none" w:sz="0" w:space="0" w:color="auto"/>
        <w:bottom w:val="none" w:sz="0" w:space="0" w:color="auto"/>
        <w:right w:val="none" w:sz="0" w:space="0" w:color="auto"/>
      </w:divBdr>
    </w:div>
    <w:div w:id="865099659">
      <w:bodyDiv w:val="1"/>
      <w:marLeft w:val="0"/>
      <w:marRight w:val="0"/>
      <w:marTop w:val="0"/>
      <w:marBottom w:val="0"/>
      <w:divBdr>
        <w:top w:val="none" w:sz="0" w:space="0" w:color="auto"/>
        <w:left w:val="none" w:sz="0" w:space="0" w:color="auto"/>
        <w:bottom w:val="none" w:sz="0" w:space="0" w:color="auto"/>
        <w:right w:val="none" w:sz="0" w:space="0" w:color="auto"/>
      </w:divBdr>
    </w:div>
    <w:div w:id="884222588">
      <w:bodyDiv w:val="1"/>
      <w:marLeft w:val="0"/>
      <w:marRight w:val="0"/>
      <w:marTop w:val="0"/>
      <w:marBottom w:val="0"/>
      <w:divBdr>
        <w:top w:val="none" w:sz="0" w:space="0" w:color="auto"/>
        <w:left w:val="none" w:sz="0" w:space="0" w:color="auto"/>
        <w:bottom w:val="none" w:sz="0" w:space="0" w:color="auto"/>
        <w:right w:val="none" w:sz="0" w:space="0" w:color="auto"/>
      </w:divBdr>
    </w:div>
    <w:div w:id="898635763">
      <w:bodyDiv w:val="1"/>
      <w:marLeft w:val="0"/>
      <w:marRight w:val="0"/>
      <w:marTop w:val="0"/>
      <w:marBottom w:val="0"/>
      <w:divBdr>
        <w:top w:val="none" w:sz="0" w:space="0" w:color="auto"/>
        <w:left w:val="none" w:sz="0" w:space="0" w:color="auto"/>
        <w:bottom w:val="none" w:sz="0" w:space="0" w:color="auto"/>
        <w:right w:val="none" w:sz="0" w:space="0" w:color="auto"/>
      </w:divBdr>
    </w:div>
    <w:div w:id="922298202">
      <w:bodyDiv w:val="1"/>
      <w:marLeft w:val="0"/>
      <w:marRight w:val="0"/>
      <w:marTop w:val="0"/>
      <w:marBottom w:val="0"/>
      <w:divBdr>
        <w:top w:val="none" w:sz="0" w:space="0" w:color="auto"/>
        <w:left w:val="none" w:sz="0" w:space="0" w:color="auto"/>
        <w:bottom w:val="none" w:sz="0" w:space="0" w:color="auto"/>
        <w:right w:val="none" w:sz="0" w:space="0" w:color="auto"/>
      </w:divBdr>
    </w:div>
    <w:div w:id="1146124613">
      <w:bodyDiv w:val="1"/>
      <w:marLeft w:val="0"/>
      <w:marRight w:val="0"/>
      <w:marTop w:val="0"/>
      <w:marBottom w:val="0"/>
      <w:divBdr>
        <w:top w:val="none" w:sz="0" w:space="0" w:color="auto"/>
        <w:left w:val="none" w:sz="0" w:space="0" w:color="auto"/>
        <w:bottom w:val="none" w:sz="0" w:space="0" w:color="auto"/>
        <w:right w:val="none" w:sz="0" w:space="0" w:color="auto"/>
      </w:divBdr>
    </w:div>
    <w:div w:id="1180706424">
      <w:bodyDiv w:val="1"/>
      <w:marLeft w:val="0"/>
      <w:marRight w:val="0"/>
      <w:marTop w:val="0"/>
      <w:marBottom w:val="0"/>
      <w:divBdr>
        <w:top w:val="none" w:sz="0" w:space="0" w:color="auto"/>
        <w:left w:val="none" w:sz="0" w:space="0" w:color="auto"/>
        <w:bottom w:val="none" w:sz="0" w:space="0" w:color="auto"/>
        <w:right w:val="none" w:sz="0" w:space="0" w:color="auto"/>
      </w:divBdr>
    </w:div>
    <w:div w:id="1184780685">
      <w:bodyDiv w:val="1"/>
      <w:marLeft w:val="0"/>
      <w:marRight w:val="0"/>
      <w:marTop w:val="0"/>
      <w:marBottom w:val="0"/>
      <w:divBdr>
        <w:top w:val="none" w:sz="0" w:space="0" w:color="auto"/>
        <w:left w:val="none" w:sz="0" w:space="0" w:color="auto"/>
        <w:bottom w:val="none" w:sz="0" w:space="0" w:color="auto"/>
        <w:right w:val="none" w:sz="0" w:space="0" w:color="auto"/>
      </w:divBdr>
    </w:div>
    <w:div w:id="1268079250">
      <w:bodyDiv w:val="1"/>
      <w:marLeft w:val="0"/>
      <w:marRight w:val="0"/>
      <w:marTop w:val="0"/>
      <w:marBottom w:val="0"/>
      <w:divBdr>
        <w:top w:val="none" w:sz="0" w:space="0" w:color="auto"/>
        <w:left w:val="none" w:sz="0" w:space="0" w:color="auto"/>
        <w:bottom w:val="none" w:sz="0" w:space="0" w:color="auto"/>
        <w:right w:val="none" w:sz="0" w:space="0" w:color="auto"/>
      </w:divBdr>
    </w:div>
    <w:div w:id="1444612199">
      <w:bodyDiv w:val="1"/>
      <w:marLeft w:val="0"/>
      <w:marRight w:val="0"/>
      <w:marTop w:val="0"/>
      <w:marBottom w:val="0"/>
      <w:divBdr>
        <w:top w:val="none" w:sz="0" w:space="0" w:color="auto"/>
        <w:left w:val="none" w:sz="0" w:space="0" w:color="auto"/>
        <w:bottom w:val="none" w:sz="0" w:space="0" w:color="auto"/>
        <w:right w:val="none" w:sz="0" w:space="0" w:color="auto"/>
      </w:divBdr>
    </w:div>
    <w:div w:id="1479414600">
      <w:bodyDiv w:val="1"/>
      <w:marLeft w:val="0"/>
      <w:marRight w:val="0"/>
      <w:marTop w:val="0"/>
      <w:marBottom w:val="0"/>
      <w:divBdr>
        <w:top w:val="none" w:sz="0" w:space="0" w:color="auto"/>
        <w:left w:val="none" w:sz="0" w:space="0" w:color="auto"/>
        <w:bottom w:val="none" w:sz="0" w:space="0" w:color="auto"/>
        <w:right w:val="none" w:sz="0" w:space="0" w:color="auto"/>
      </w:divBdr>
    </w:div>
    <w:div w:id="1495299474">
      <w:bodyDiv w:val="1"/>
      <w:marLeft w:val="0"/>
      <w:marRight w:val="0"/>
      <w:marTop w:val="0"/>
      <w:marBottom w:val="0"/>
      <w:divBdr>
        <w:top w:val="none" w:sz="0" w:space="0" w:color="auto"/>
        <w:left w:val="none" w:sz="0" w:space="0" w:color="auto"/>
        <w:bottom w:val="none" w:sz="0" w:space="0" w:color="auto"/>
        <w:right w:val="none" w:sz="0" w:space="0" w:color="auto"/>
      </w:divBdr>
    </w:div>
    <w:div w:id="1538350137">
      <w:bodyDiv w:val="1"/>
      <w:marLeft w:val="0"/>
      <w:marRight w:val="0"/>
      <w:marTop w:val="0"/>
      <w:marBottom w:val="0"/>
      <w:divBdr>
        <w:top w:val="none" w:sz="0" w:space="0" w:color="auto"/>
        <w:left w:val="none" w:sz="0" w:space="0" w:color="auto"/>
        <w:bottom w:val="none" w:sz="0" w:space="0" w:color="auto"/>
        <w:right w:val="none" w:sz="0" w:space="0" w:color="auto"/>
      </w:divBdr>
    </w:div>
    <w:div w:id="1631009548">
      <w:bodyDiv w:val="1"/>
      <w:marLeft w:val="0"/>
      <w:marRight w:val="0"/>
      <w:marTop w:val="0"/>
      <w:marBottom w:val="0"/>
      <w:divBdr>
        <w:top w:val="none" w:sz="0" w:space="0" w:color="auto"/>
        <w:left w:val="none" w:sz="0" w:space="0" w:color="auto"/>
        <w:bottom w:val="none" w:sz="0" w:space="0" w:color="auto"/>
        <w:right w:val="none" w:sz="0" w:space="0" w:color="auto"/>
      </w:divBdr>
    </w:div>
    <w:div w:id="1698046612">
      <w:bodyDiv w:val="1"/>
      <w:marLeft w:val="0"/>
      <w:marRight w:val="0"/>
      <w:marTop w:val="0"/>
      <w:marBottom w:val="0"/>
      <w:divBdr>
        <w:top w:val="none" w:sz="0" w:space="0" w:color="auto"/>
        <w:left w:val="none" w:sz="0" w:space="0" w:color="auto"/>
        <w:bottom w:val="none" w:sz="0" w:space="0" w:color="auto"/>
        <w:right w:val="none" w:sz="0" w:space="0" w:color="auto"/>
      </w:divBdr>
    </w:div>
    <w:div w:id="1760443767">
      <w:bodyDiv w:val="1"/>
      <w:marLeft w:val="0"/>
      <w:marRight w:val="0"/>
      <w:marTop w:val="0"/>
      <w:marBottom w:val="0"/>
      <w:divBdr>
        <w:top w:val="none" w:sz="0" w:space="0" w:color="auto"/>
        <w:left w:val="none" w:sz="0" w:space="0" w:color="auto"/>
        <w:bottom w:val="none" w:sz="0" w:space="0" w:color="auto"/>
        <w:right w:val="none" w:sz="0" w:space="0" w:color="auto"/>
      </w:divBdr>
    </w:div>
    <w:div w:id="1893301918">
      <w:bodyDiv w:val="1"/>
      <w:marLeft w:val="0"/>
      <w:marRight w:val="0"/>
      <w:marTop w:val="0"/>
      <w:marBottom w:val="0"/>
      <w:divBdr>
        <w:top w:val="none" w:sz="0" w:space="0" w:color="auto"/>
        <w:left w:val="none" w:sz="0" w:space="0" w:color="auto"/>
        <w:bottom w:val="none" w:sz="0" w:space="0" w:color="auto"/>
        <w:right w:val="none" w:sz="0" w:space="0" w:color="auto"/>
      </w:divBdr>
    </w:div>
    <w:div w:id="1902254634">
      <w:bodyDiv w:val="1"/>
      <w:marLeft w:val="0"/>
      <w:marRight w:val="0"/>
      <w:marTop w:val="0"/>
      <w:marBottom w:val="0"/>
      <w:divBdr>
        <w:top w:val="none" w:sz="0" w:space="0" w:color="auto"/>
        <w:left w:val="none" w:sz="0" w:space="0" w:color="auto"/>
        <w:bottom w:val="none" w:sz="0" w:space="0" w:color="auto"/>
        <w:right w:val="none" w:sz="0" w:space="0" w:color="auto"/>
      </w:divBdr>
    </w:div>
    <w:div w:id="1903327601">
      <w:bodyDiv w:val="1"/>
      <w:marLeft w:val="0"/>
      <w:marRight w:val="0"/>
      <w:marTop w:val="0"/>
      <w:marBottom w:val="0"/>
      <w:divBdr>
        <w:top w:val="none" w:sz="0" w:space="0" w:color="auto"/>
        <w:left w:val="none" w:sz="0" w:space="0" w:color="auto"/>
        <w:bottom w:val="none" w:sz="0" w:space="0" w:color="auto"/>
        <w:right w:val="none" w:sz="0" w:space="0" w:color="auto"/>
      </w:divBdr>
    </w:div>
    <w:div w:id="1929849099">
      <w:bodyDiv w:val="1"/>
      <w:marLeft w:val="0"/>
      <w:marRight w:val="0"/>
      <w:marTop w:val="0"/>
      <w:marBottom w:val="0"/>
      <w:divBdr>
        <w:top w:val="none" w:sz="0" w:space="0" w:color="auto"/>
        <w:left w:val="none" w:sz="0" w:space="0" w:color="auto"/>
        <w:bottom w:val="none" w:sz="0" w:space="0" w:color="auto"/>
        <w:right w:val="none" w:sz="0" w:space="0" w:color="auto"/>
      </w:divBdr>
    </w:div>
    <w:div w:id="2040740399">
      <w:bodyDiv w:val="1"/>
      <w:marLeft w:val="0"/>
      <w:marRight w:val="0"/>
      <w:marTop w:val="0"/>
      <w:marBottom w:val="0"/>
      <w:divBdr>
        <w:top w:val="none" w:sz="0" w:space="0" w:color="auto"/>
        <w:left w:val="none" w:sz="0" w:space="0" w:color="auto"/>
        <w:bottom w:val="none" w:sz="0" w:space="0" w:color="auto"/>
        <w:right w:val="none" w:sz="0" w:space="0" w:color="auto"/>
      </w:divBdr>
    </w:div>
    <w:div w:id="2056271775">
      <w:bodyDiv w:val="1"/>
      <w:marLeft w:val="0"/>
      <w:marRight w:val="0"/>
      <w:marTop w:val="0"/>
      <w:marBottom w:val="0"/>
      <w:divBdr>
        <w:top w:val="none" w:sz="0" w:space="0" w:color="auto"/>
        <w:left w:val="none" w:sz="0" w:space="0" w:color="auto"/>
        <w:bottom w:val="none" w:sz="0" w:space="0" w:color="auto"/>
        <w:right w:val="none" w:sz="0" w:space="0" w:color="auto"/>
      </w:divBdr>
    </w:div>
    <w:div w:id="2084719833">
      <w:bodyDiv w:val="1"/>
      <w:marLeft w:val="0"/>
      <w:marRight w:val="0"/>
      <w:marTop w:val="0"/>
      <w:marBottom w:val="0"/>
      <w:divBdr>
        <w:top w:val="none" w:sz="0" w:space="0" w:color="auto"/>
        <w:left w:val="none" w:sz="0" w:space="0" w:color="auto"/>
        <w:bottom w:val="none" w:sz="0" w:space="0" w:color="auto"/>
        <w:right w:val="none" w:sz="0" w:space="0" w:color="auto"/>
      </w:divBdr>
    </w:div>
    <w:div w:id="2101414106">
      <w:bodyDiv w:val="1"/>
      <w:marLeft w:val="0"/>
      <w:marRight w:val="0"/>
      <w:marTop w:val="0"/>
      <w:marBottom w:val="0"/>
      <w:divBdr>
        <w:top w:val="none" w:sz="0" w:space="0" w:color="auto"/>
        <w:left w:val="none" w:sz="0" w:space="0" w:color="auto"/>
        <w:bottom w:val="none" w:sz="0" w:space="0" w:color="auto"/>
        <w:right w:val="none" w:sz="0" w:space="0" w:color="auto"/>
      </w:divBdr>
    </w:div>
    <w:div w:id="2130927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customXml" Target="ink/ink1.xml"/><Relationship Id="rId26" Type="http://schemas.openxmlformats.org/officeDocument/2006/relationships/image" Target="media/image7.jpeg"/><Relationship Id="rId39"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image" Target="media/image13.png"/><Relationship Id="rId42" Type="http://schemas.microsoft.com/office/2011/relationships/people" Target="people.xml"/><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image" Target="media/image2.jpeg"/><Relationship Id="rId25" Type="http://schemas.openxmlformats.org/officeDocument/2006/relationships/hyperlink" Target="https://www.celeramotion.com/zettlex/support/technical-papers/inductive-sensors/" TargetMode="External"/><Relationship Id="rId33" Type="http://schemas.openxmlformats.org/officeDocument/2006/relationships/image" Target="media/image12.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customXml" Target="ink/ink2.xml"/><Relationship Id="rId29" Type="http://schemas.openxmlformats.org/officeDocument/2006/relationships/image" Target="media/image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png"/><Relationship Id="rId32" Type="http://schemas.openxmlformats.org/officeDocument/2006/relationships/image" Target="media/image11.gif"/><Relationship Id="rId37" Type="http://schemas.openxmlformats.org/officeDocument/2006/relationships/image" Target="media/image16.png"/><Relationship Id="rId40" Type="http://schemas.openxmlformats.org/officeDocument/2006/relationships/footer" Target="footer3.xml"/><Relationship Id="rId5" Type="http://schemas.openxmlformats.org/officeDocument/2006/relationships/customXml" Target="../customXml/item5.xml"/><Relationship Id="rId15" Type="http://schemas.openxmlformats.org/officeDocument/2006/relationships/hyperlink" Target="https://blog.wika.com/knowhow/bourdon-tube-pressure-gauge-operating-principle/" TargetMode="External"/><Relationship Id="rId23" Type="http://schemas.openxmlformats.org/officeDocument/2006/relationships/image" Target="media/image5.png"/><Relationship Id="rId28" Type="http://schemas.openxmlformats.org/officeDocument/2006/relationships/image" Target="media/image8.png"/><Relationship Id="rId36" Type="http://schemas.openxmlformats.org/officeDocument/2006/relationships/image" Target="media/image15.png"/><Relationship Id="rId10" Type="http://schemas.openxmlformats.org/officeDocument/2006/relationships/footnotes" Target="footnotes.xml"/><Relationship Id="rId19" Type="http://schemas.openxmlformats.org/officeDocument/2006/relationships/image" Target="media/image3.png"/><Relationship Id="rId31" Type="http://schemas.openxmlformats.org/officeDocument/2006/relationships/hyperlink" Target="https://www.electronics-tutorials.ws/systems/open-loop-system.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microsoft.com/office/2016/09/relationships/commentsIds" Target="commentsIds.xml"/><Relationship Id="rId22" Type="http://schemas.openxmlformats.org/officeDocument/2006/relationships/hyperlink" Target="https://www.celeramotion.com/zettlex/product/incoder-inductive-angle-encoders-midi-range/" TargetMode="External"/><Relationship Id="rId27" Type="http://schemas.openxmlformats.org/officeDocument/2006/relationships/hyperlink" Target="https://www.westlockcontrols.com/wp-content/uploads/2020/11/TD10000-ENrA.pdf)" TargetMode="External"/><Relationship Id="rId30" Type="http://schemas.openxmlformats.org/officeDocument/2006/relationships/image" Target="media/image10.png"/><Relationship Id="rId35" Type="http://schemas.openxmlformats.org/officeDocument/2006/relationships/image" Target="media/image14.png"/><Relationship Id="rId43"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26T13:10:02.63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1,'46'0,"-5"0,-19 0,-1 0,0 0,-3 0,-2 0,1 0,-3 0,3 0,1 0,-3 2,3-1,2 2,-2 0,5-2,-1 6,-1-6,-4 2,4-3,1 4,-4-4,7 4,-8-4,9 0,-4 0,4 0,-5 0,0 0,1 0,-1 0,5 0,-4 0,8 0,-8 0,4 0,-1 0,-3 0,4 0,-5 0,2 0,-2 0,0 0,-3 0,2 0,-6 0,6 0,-6 0,3 0,1 0,-3 0,3 0,1 3,-1-3,2 7,0-6,-2 2,3-3,0 0,0 0,-3 3,2-3,-6 3,3-3,-1 0,-2 0,3 0,2 0,-1 0,1 0,-2 0,0 0,-4 0,5 0,4 0,-6 0,6 0,-9 0,0 0,4 0,-4 0,4 0,6 0,-8 0,4 0,-3 0,-5 0,11 0,-8 0,2 0,2 0,-7 0,13 0,-13 0,6 0,-2 0,-2 0,7 0,-5 0,0 0,2 3,-3-2,1 4,3-5,-3 4,2-1,-2-2,2 1,-3 1,7-2,-3 2,-1 0,8-2,-10 1,9-2,-6 4,-1-4,4 4,-7-4,2 0,-1 3,0-2,2 1,-2-2,2 0,-2 0,0 0,2 0,-2 0,2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26T13:09:58.63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17,'56'0,"-3"0,-22 0,-3 0,7 0,-13 0,4 0,-9 0,0 0,-4 0,2 0,4 0,-6 0,6 0,-3 0,-3 0,7 0,-4 0,-2 0,6 0,-9 0,14 0,-6 0,8 0,-6 0,0-4,0 3,2-2,-6 3,0 0,-4 0,2 0,4 0,-5 0,9 0,-9 0,5 0,-1 0,-4 0,7 0,-5 0,3 0,-3 0,-3 0,5-5,-3 5,3-3,-3 3,-2 0,7 0,-7 0,4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Tony Howles</Abstract>
  <CompanyAddress>Tony Howles</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98C933EEB93374B995CF1450F2F50F5" ma:contentTypeVersion="10" ma:contentTypeDescription="Create a new document." ma:contentTypeScope="" ma:versionID="b7618f2f19ad7a764cf0a127c0c9a5f5">
  <xsd:schema xmlns:xsd="http://www.w3.org/2001/XMLSchema" xmlns:xs="http://www.w3.org/2001/XMLSchema" xmlns:p="http://schemas.microsoft.com/office/2006/metadata/properties" xmlns:ns3="bf4fe678-74a2-4b6c-8aa0-e13b65ddef60" xmlns:ns4="04b0034b-e063-4e00-89fb-43c6089a5e5b" targetNamespace="http://schemas.microsoft.com/office/2006/metadata/properties" ma:root="true" ma:fieldsID="928b877209e1564f27d75a43c9b3bcef" ns3:_="" ns4:_="">
    <xsd:import namespace="bf4fe678-74a2-4b6c-8aa0-e13b65ddef60"/>
    <xsd:import namespace="04b0034b-e063-4e00-89fb-43c6089a5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4fe678-74a2-4b6c-8aa0-e13b65ddef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4b0034b-e063-4e00-89fb-43c6089a5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1ABE6A-1DA7-44D5-BE4F-CB9A7EFC4A6C}">
  <ds:schemaRefs>
    <ds:schemaRef ds:uri="http://schemas.microsoft.com/sharepoint/v3/contenttype/forms"/>
  </ds:schemaRefs>
</ds:datastoreItem>
</file>

<file path=customXml/itemProps3.xml><?xml version="1.0" encoding="utf-8"?>
<ds:datastoreItem xmlns:ds="http://schemas.openxmlformats.org/officeDocument/2006/customXml" ds:itemID="{EB7BB31A-84F9-4239-96B3-4D13F50A6CB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7B84BEB-7988-428A-8079-E8A45A36D5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4fe678-74a2-4b6c-8aa0-e13b65ddef60"/>
    <ds:schemaRef ds:uri="04b0034b-e063-4e00-89fb-43c6089a5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5D94EDF-E51A-4016-837D-00C6F0288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30</Pages>
  <Words>5908</Words>
  <Characters>33677</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Industrial Measurement Systems</vt:lpstr>
    </vt:vector>
  </TitlesOfParts>
  <Company>lecturer</Company>
  <LinksUpToDate>false</LinksUpToDate>
  <CharactersWithSpaces>39506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Measurement Systems</dc:title>
  <dc:subject>HNC Electrical and Electronic Engineering</dc:subject>
  <dc:creator>Chloe Price</dc:creator>
  <cp:keywords/>
  <dc:description/>
  <cp:lastModifiedBy>Jason Pointer</cp:lastModifiedBy>
  <cp:revision>5</cp:revision>
  <dcterms:created xsi:type="dcterms:W3CDTF">2022-05-11T13:27:00Z</dcterms:created>
  <dcterms:modified xsi:type="dcterms:W3CDTF">2022-06-20T10:45:00Z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0x010100A98C933EEB93374B995CF1450F2F50F5</vt:lpwstr>
  </property>
</Properties>
</file>