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03AA1" w14:textId="1DDC8ED6" w:rsidR="00B0569F" w:rsidRDefault="00F05749" w:rsidP="00F05749">
      <w:pPr>
        <w:jc w:val="center"/>
        <w:rPr>
          <w:b/>
          <w:bCs/>
        </w:rPr>
      </w:pPr>
      <w:r>
        <w:rPr>
          <w:b/>
          <w:bCs/>
        </w:rPr>
        <w:t xml:space="preserve">Translation and Commentary </w:t>
      </w:r>
      <w:r w:rsidR="00D35BD2">
        <w:rPr>
          <w:b/>
          <w:bCs/>
        </w:rPr>
        <w:t>of Sappho 31</w:t>
      </w:r>
    </w:p>
    <w:p w14:paraId="5FDFF3D9" w14:textId="77777777" w:rsidR="00995BF7" w:rsidRDefault="00995BF7" w:rsidP="00EB746D">
      <w:pPr>
        <w:sectPr w:rsidR="00995BF7" w:rsidSect="006377F4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564AC2E" w14:textId="7D3784C4" w:rsidR="009E0373" w:rsidRPr="00540495" w:rsidRDefault="00BA2628" w:rsidP="00EB746D">
      <w:pPr>
        <w:rPr>
          <w:rFonts w:ascii="Palatino Linotype" w:hAnsi="Palatino Linotype"/>
          <w:lang w:val="zu-ZA"/>
        </w:rPr>
      </w:pPr>
      <w:r w:rsidRPr="00540495">
        <w:rPr>
          <w:rFonts w:ascii="Palatino Linotype" w:hAnsi="Palatino Linotype"/>
          <w:lang w:val="zu-ZA"/>
        </w:rPr>
        <w:t>φ</w:t>
      </w:r>
      <w:r w:rsidR="00E26C95" w:rsidRPr="00540495">
        <w:rPr>
          <w:rFonts w:ascii="Palatino Linotype" w:hAnsi="Palatino Linotype"/>
          <w:lang w:val="zu-ZA"/>
        </w:rPr>
        <w:t xml:space="preserve">αίνεταί μοι </w:t>
      </w:r>
      <w:r w:rsidR="00AF4C28" w:rsidRPr="00540495">
        <w:rPr>
          <w:rFonts w:ascii="Palatino Linotype" w:hAnsi="Palatino Linotype"/>
          <w:lang w:val="zu-ZA"/>
        </w:rPr>
        <w:t>κ</w:t>
      </w:r>
      <w:r w:rsidR="008F54FC" w:rsidRPr="00540495">
        <w:rPr>
          <w:rFonts w:ascii="Palatino Linotype" w:hAnsi="Palatino Linotype"/>
          <w:lang w:val="zu-ZA"/>
        </w:rPr>
        <w:t>ῆ</w:t>
      </w:r>
      <w:r w:rsidR="00AF4C28" w:rsidRPr="00540495">
        <w:rPr>
          <w:rFonts w:ascii="Palatino Linotype" w:hAnsi="Palatino Linotype"/>
          <w:lang w:val="zu-ZA"/>
        </w:rPr>
        <w:t xml:space="preserve">νος </w:t>
      </w:r>
      <w:r w:rsidR="00A10836" w:rsidRPr="00540495">
        <w:rPr>
          <w:rFonts w:ascii="Palatino Linotype" w:hAnsi="Palatino Linotype"/>
          <w:lang w:val="zu-ZA"/>
        </w:rPr>
        <w:t>ἴσος θέ</w:t>
      </w:r>
      <w:r w:rsidR="009E0373" w:rsidRPr="00540495">
        <w:rPr>
          <w:rFonts w:ascii="Palatino Linotype" w:hAnsi="Palatino Linotype"/>
          <w:lang w:val="zu-ZA"/>
        </w:rPr>
        <w:t>οισιν</w:t>
      </w:r>
    </w:p>
    <w:p w14:paraId="4CA26C8E" w14:textId="3F717B39" w:rsidR="00B51DCA" w:rsidRPr="00540495" w:rsidRDefault="00B51DCA" w:rsidP="00EB746D">
      <w:pPr>
        <w:rPr>
          <w:rFonts w:ascii="Palatino Linotype" w:hAnsi="Palatino Linotype"/>
          <w:lang w:val="zu-ZA"/>
        </w:rPr>
      </w:pPr>
      <w:r w:rsidRPr="00540495">
        <w:rPr>
          <w:rFonts w:ascii="Palatino Linotype" w:hAnsi="Palatino Linotype"/>
          <w:lang w:val="zu-ZA"/>
        </w:rPr>
        <w:t xml:space="preserve">ἔμμεν’ </w:t>
      </w:r>
      <w:proofErr w:type="spellStart"/>
      <w:r w:rsidR="0022133A" w:rsidRPr="00540495">
        <w:rPr>
          <w:rFonts w:ascii="Palatino Linotype" w:hAnsi="Palatino Linotype"/>
          <w:lang w:val="zu-ZA"/>
        </w:rPr>
        <w:t>ὤνηρ</w:t>
      </w:r>
      <w:proofErr w:type="spellEnd"/>
      <w:r w:rsidR="00CC0B9F" w:rsidRPr="00540495">
        <w:rPr>
          <w:rFonts w:ascii="Palatino Linotype" w:hAnsi="Palatino Linotype"/>
          <w:lang w:val="zu-ZA"/>
        </w:rPr>
        <w:t xml:space="preserve">, </w:t>
      </w:r>
      <w:proofErr w:type="spellStart"/>
      <w:r w:rsidR="00CC0B9F" w:rsidRPr="00540495">
        <w:rPr>
          <w:rFonts w:ascii="Palatino Linotype" w:hAnsi="Palatino Linotype"/>
          <w:lang w:val="zu-ZA"/>
        </w:rPr>
        <w:t>ὄττις</w:t>
      </w:r>
      <w:proofErr w:type="spellEnd"/>
      <w:r w:rsidR="00CC0B9F" w:rsidRPr="00540495">
        <w:rPr>
          <w:rFonts w:ascii="Palatino Linotype" w:hAnsi="Palatino Linotype"/>
          <w:lang w:val="zu-ZA"/>
        </w:rPr>
        <w:t xml:space="preserve"> </w:t>
      </w:r>
      <w:proofErr w:type="spellStart"/>
      <w:r w:rsidR="00CC0B9F" w:rsidRPr="00540495">
        <w:rPr>
          <w:rFonts w:ascii="Palatino Linotype" w:hAnsi="Palatino Linotype"/>
          <w:lang w:val="zu-ZA"/>
        </w:rPr>
        <w:t>ἐνάντιός</w:t>
      </w:r>
      <w:proofErr w:type="spellEnd"/>
      <w:r w:rsidR="00CC0B9F" w:rsidRPr="00540495">
        <w:rPr>
          <w:rFonts w:ascii="Palatino Linotype" w:hAnsi="Palatino Linotype"/>
          <w:lang w:val="zu-ZA"/>
        </w:rPr>
        <w:t xml:space="preserve"> τοι</w:t>
      </w:r>
    </w:p>
    <w:p w14:paraId="7F73C42A" w14:textId="77777777" w:rsidR="00D71BA2" w:rsidRPr="00540495" w:rsidRDefault="00C51331" w:rsidP="00EB746D">
      <w:pPr>
        <w:rPr>
          <w:rFonts w:ascii="Palatino Linotype" w:hAnsi="Palatino Linotype"/>
          <w:lang w:val="zu-ZA"/>
        </w:rPr>
      </w:pPr>
      <w:proofErr w:type="spellStart"/>
      <w:r w:rsidRPr="00540495">
        <w:rPr>
          <w:rFonts w:ascii="Palatino Linotype" w:hAnsi="Palatino Linotype"/>
          <w:lang w:val="zu-ZA"/>
        </w:rPr>
        <w:t>ἰσδάνει</w:t>
      </w:r>
      <w:proofErr w:type="spellEnd"/>
      <w:r w:rsidRPr="00540495">
        <w:rPr>
          <w:rFonts w:ascii="Palatino Linotype" w:hAnsi="Palatino Linotype"/>
          <w:lang w:val="zu-ZA"/>
        </w:rPr>
        <w:t xml:space="preserve"> καὶ </w:t>
      </w:r>
      <w:r w:rsidR="00F574A2" w:rsidRPr="00540495">
        <w:rPr>
          <w:rFonts w:ascii="Palatino Linotype" w:hAnsi="Palatino Linotype"/>
          <w:lang w:val="zu-ZA"/>
        </w:rPr>
        <w:t xml:space="preserve">πλάσιον </w:t>
      </w:r>
      <w:proofErr w:type="spellStart"/>
      <w:r w:rsidR="00F624EF" w:rsidRPr="00540495">
        <w:rPr>
          <w:rFonts w:ascii="Palatino Linotype" w:hAnsi="Palatino Linotype"/>
          <w:lang w:val="zu-ZA"/>
        </w:rPr>
        <w:t>ἆ</w:t>
      </w:r>
      <w:r w:rsidR="008F54FC" w:rsidRPr="00540495">
        <w:rPr>
          <w:rFonts w:ascii="Palatino Linotype" w:hAnsi="Palatino Linotype"/>
          <w:lang w:val="zu-ZA"/>
        </w:rPr>
        <w:t>δυ</w:t>
      </w:r>
      <w:proofErr w:type="spellEnd"/>
      <w:r w:rsidR="008F54FC" w:rsidRPr="00540495">
        <w:rPr>
          <w:rFonts w:ascii="Palatino Linotype" w:hAnsi="Palatino Linotype"/>
          <w:lang w:val="zu-ZA"/>
        </w:rPr>
        <w:t xml:space="preserve"> </w:t>
      </w:r>
      <w:proofErr w:type="spellStart"/>
      <w:r w:rsidR="00FD57B3" w:rsidRPr="00540495">
        <w:rPr>
          <w:rFonts w:ascii="Palatino Linotype" w:hAnsi="Palatino Linotype"/>
          <w:lang w:val="zu-ZA"/>
        </w:rPr>
        <w:t>φ</w:t>
      </w:r>
      <w:r w:rsidR="00BE20A2" w:rsidRPr="00540495">
        <w:rPr>
          <w:rFonts w:ascii="Palatino Linotype" w:hAnsi="Palatino Linotype"/>
          <w:lang w:val="zu-ZA"/>
        </w:rPr>
        <w:t>ωνεί</w:t>
      </w:r>
      <w:proofErr w:type="spellEnd"/>
      <w:r w:rsidR="00D71BA2" w:rsidRPr="00540495">
        <w:rPr>
          <w:rFonts w:ascii="Palatino Linotype" w:hAnsi="Palatino Linotype"/>
          <w:lang w:val="zu-ZA"/>
        </w:rPr>
        <w:t>-</w:t>
      </w:r>
    </w:p>
    <w:p w14:paraId="7B3A7871" w14:textId="75B01A04" w:rsidR="00CC0B9F" w:rsidRPr="00540495" w:rsidRDefault="00BE20A2" w:rsidP="00BD0BD5">
      <w:pPr>
        <w:ind w:firstLine="720"/>
        <w:rPr>
          <w:rFonts w:ascii="Palatino Linotype" w:hAnsi="Palatino Linotype"/>
          <w:lang w:val="zu-ZA"/>
        </w:rPr>
      </w:pPr>
      <w:r w:rsidRPr="00540495">
        <w:rPr>
          <w:rFonts w:ascii="Palatino Linotype" w:hAnsi="Palatino Linotype"/>
          <w:lang w:val="zu-ZA"/>
        </w:rPr>
        <w:t>σας</w:t>
      </w:r>
      <w:r w:rsidR="00BD0BD5" w:rsidRPr="00540495">
        <w:rPr>
          <w:rFonts w:ascii="Palatino Linotype" w:hAnsi="Palatino Linotype"/>
          <w:lang w:val="zu-ZA"/>
        </w:rPr>
        <w:t xml:space="preserve"> </w:t>
      </w:r>
      <w:proofErr w:type="spellStart"/>
      <w:r w:rsidR="002B69CF" w:rsidRPr="00540495">
        <w:rPr>
          <w:rFonts w:ascii="Palatino Linotype" w:hAnsi="Palatino Linotype"/>
          <w:lang w:val="zu-ZA"/>
        </w:rPr>
        <w:t>ὐπακούει</w:t>
      </w:r>
      <w:proofErr w:type="spellEnd"/>
    </w:p>
    <w:p w14:paraId="418E3D05" w14:textId="77777777" w:rsidR="002B69CF" w:rsidRPr="00540495" w:rsidRDefault="002B69CF" w:rsidP="0066196F">
      <w:pPr>
        <w:rPr>
          <w:rFonts w:ascii="Palatino Linotype" w:hAnsi="Palatino Linotype"/>
          <w:lang w:val="zu-ZA"/>
        </w:rPr>
      </w:pPr>
    </w:p>
    <w:p w14:paraId="0D6FCC1C" w14:textId="1B6859CF" w:rsidR="0066196F" w:rsidRPr="00AC09DE" w:rsidRDefault="005022AD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>καὶ</w:t>
      </w:r>
      <w:r w:rsidRPr="00540495">
        <w:rPr>
          <w:rFonts w:ascii="Palatino Linotype" w:hAnsi="Palatino Linotype"/>
          <w:lang w:val="zu-ZA"/>
        </w:rPr>
        <w:t xml:space="preserve"> </w:t>
      </w:r>
      <w:r w:rsidRPr="00AC09DE">
        <w:rPr>
          <w:rFonts w:ascii="Palatino Linotype" w:hAnsi="Palatino Linotype"/>
          <w:lang w:val="el-GR"/>
        </w:rPr>
        <w:t>γελαίσας</w:t>
      </w:r>
      <w:r w:rsidRPr="00540495">
        <w:rPr>
          <w:rFonts w:ascii="Palatino Linotype" w:hAnsi="Palatino Linotype"/>
          <w:lang w:val="zu-ZA"/>
        </w:rPr>
        <w:t xml:space="preserve"> </w:t>
      </w:r>
      <w:r w:rsidRPr="00AC09DE">
        <w:rPr>
          <w:rFonts w:ascii="Palatino Linotype" w:hAnsi="Palatino Linotype"/>
          <w:lang w:val="el-GR"/>
        </w:rPr>
        <w:t>ἰμέροεν</w:t>
      </w:r>
      <w:r w:rsidRPr="00540495">
        <w:rPr>
          <w:rFonts w:ascii="Palatino Linotype" w:hAnsi="Palatino Linotype"/>
          <w:lang w:val="zu-ZA"/>
        </w:rPr>
        <w:t xml:space="preserve">· </w:t>
      </w:r>
      <w:r w:rsidRPr="00AC09DE">
        <w:rPr>
          <w:rFonts w:ascii="Palatino Linotype" w:hAnsi="Palatino Linotype"/>
          <w:lang w:val="el-GR"/>
        </w:rPr>
        <w:t>τό</w:t>
      </w:r>
      <w:r w:rsidRPr="00540495">
        <w:rPr>
          <w:rFonts w:ascii="Palatino Linotype" w:hAnsi="Palatino Linotype"/>
          <w:lang w:val="zu-ZA"/>
        </w:rPr>
        <w:t xml:space="preserve"> </w:t>
      </w:r>
      <w:r w:rsidRPr="00AC09DE">
        <w:rPr>
          <w:rFonts w:ascii="Palatino Linotype" w:hAnsi="Palatino Linotype"/>
          <w:lang w:val="el-GR"/>
        </w:rPr>
        <w:t>μ᾽</w:t>
      </w:r>
      <w:r w:rsidRPr="00540495">
        <w:rPr>
          <w:rFonts w:ascii="Palatino Linotype" w:hAnsi="Palatino Linotype"/>
          <w:lang w:val="zu-ZA"/>
        </w:rPr>
        <w:t xml:space="preserve"> </w:t>
      </w:r>
      <w:r w:rsidRPr="00AC09DE">
        <w:rPr>
          <w:rFonts w:ascii="Palatino Linotype" w:hAnsi="Palatino Linotype"/>
          <w:lang w:val="el-GR"/>
        </w:rPr>
        <w:t>ἦ</w:t>
      </w:r>
      <w:r w:rsidRPr="00540495">
        <w:rPr>
          <w:rFonts w:ascii="Palatino Linotype" w:hAnsi="Palatino Linotype"/>
          <w:lang w:val="zu-ZA"/>
        </w:rPr>
        <w:t xml:space="preserve"> </w:t>
      </w:r>
      <w:r w:rsidRPr="00AC09DE">
        <w:rPr>
          <w:rFonts w:ascii="Palatino Linotype" w:hAnsi="Palatino Linotype"/>
          <w:lang w:val="el-GR"/>
        </w:rPr>
        <w:t>μάν</w:t>
      </w:r>
    </w:p>
    <w:p w14:paraId="57C5BF2D" w14:textId="2A23DEA3" w:rsidR="005022AD" w:rsidRPr="00AC09DE" w:rsidRDefault="005022AD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>καρδίαν ἐν στήθεσιν ἐπτόασεν.</w:t>
      </w:r>
    </w:p>
    <w:p w14:paraId="4032841C" w14:textId="6F74E7D9" w:rsidR="005022AD" w:rsidRPr="00AC09DE" w:rsidRDefault="00B76666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>ὠς γὰρ σ᾽ ἴδω βρόχε᾽, ὤς με φώνασ᾽</w:t>
      </w:r>
    </w:p>
    <w:p w14:paraId="3947B958" w14:textId="522E8993" w:rsidR="00B76666" w:rsidRPr="00AC09DE" w:rsidRDefault="00B76666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ab/>
        <w:t>οὐδὲν ἔτ᾽εἴκει,</w:t>
      </w:r>
    </w:p>
    <w:p w14:paraId="0D6B6002" w14:textId="77777777" w:rsidR="00B76666" w:rsidRPr="00AC09DE" w:rsidRDefault="00B76666" w:rsidP="0066196F">
      <w:pPr>
        <w:rPr>
          <w:rFonts w:ascii="Palatino Linotype" w:hAnsi="Palatino Linotype"/>
          <w:lang w:val="el-GR"/>
        </w:rPr>
      </w:pPr>
    </w:p>
    <w:p w14:paraId="4A528FB4" w14:textId="753C30B0" w:rsidR="00B76666" w:rsidRPr="00AC09DE" w:rsidRDefault="006662EC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>ἀλλὰ κἀμ μὲν γλῶσσα ἔαγε, λέπτον</w:t>
      </w:r>
    </w:p>
    <w:p w14:paraId="678B5193" w14:textId="5FD2D243" w:rsidR="006662EC" w:rsidRPr="00AC09DE" w:rsidRDefault="006662EC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>δ᾽ αὔτικα χρῶι πῦρ ὐπαδεδρόμακεν</w:t>
      </w:r>
    </w:p>
    <w:p w14:paraId="229D89C1" w14:textId="51907F08" w:rsidR="006662EC" w:rsidRPr="00AC09DE" w:rsidRDefault="006662EC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>ὀππάτεσσι δ᾽οὐδὲν ὄρημμ᾽, ἐπιρρόμ-</w:t>
      </w:r>
    </w:p>
    <w:p w14:paraId="0243AFA5" w14:textId="2FD3C640" w:rsidR="006662EC" w:rsidRPr="00AC09DE" w:rsidRDefault="006662EC" w:rsidP="0066196F">
      <w:pPr>
        <w:rPr>
          <w:rFonts w:ascii="Palatino Linotype" w:hAnsi="Palatino Linotype"/>
          <w:lang w:val="el-GR"/>
        </w:rPr>
      </w:pPr>
      <w:r w:rsidRPr="00AC09DE">
        <w:rPr>
          <w:rFonts w:ascii="Palatino Linotype" w:hAnsi="Palatino Linotype"/>
          <w:lang w:val="el-GR"/>
        </w:rPr>
        <w:tab/>
      </w:r>
      <w:r w:rsidR="00B906CA" w:rsidRPr="00AC09DE">
        <w:rPr>
          <w:rFonts w:ascii="Palatino Linotype" w:hAnsi="Palatino Linotype"/>
          <w:lang w:val="el-GR"/>
        </w:rPr>
        <w:t>βεισι δ᾽ἄκουαι,</w:t>
      </w:r>
    </w:p>
    <w:p w14:paraId="01BC720B" w14:textId="77777777" w:rsidR="00B906CA" w:rsidRPr="00AC09DE" w:rsidRDefault="00B906CA" w:rsidP="0066196F">
      <w:pPr>
        <w:rPr>
          <w:rFonts w:ascii="Palatino Linotype" w:hAnsi="Palatino Linotype"/>
          <w:lang w:val="el-GR"/>
        </w:rPr>
      </w:pPr>
    </w:p>
    <w:p w14:paraId="1E00AFBC" w14:textId="29183557" w:rsidR="00B906CA" w:rsidRPr="00540495" w:rsidRDefault="008C3E7A" w:rsidP="0066196F">
      <w:pPr>
        <w:rPr>
          <w:rFonts w:ascii="Palatino Linotype" w:hAnsi="Palatino Linotype"/>
          <w:lang w:val="zu-ZA"/>
        </w:rPr>
      </w:pPr>
      <w:r w:rsidRPr="00540495">
        <w:rPr>
          <w:rFonts w:ascii="Palatino Linotype" w:hAnsi="Palatino Linotype"/>
          <w:lang w:val="el-GR"/>
        </w:rPr>
        <w:t xml:space="preserve">έκαδε μ᾽ ἴδρως </w:t>
      </w:r>
      <w:r w:rsidR="00D5582B" w:rsidRPr="00540495">
        <w:rPr>
          <w:rFonts w:ascii="Palatino Linotype" w:hAnsi="Palatino Linotype"/>
          <w:lang w:val="zu-ZA"/>
        </w:rPr>
        <w:t>κ</w:t>
      </w:r>
      <w:r w:rsidRPr="00540495">
        <w:rPr>
          <w:rFonts w:ascii="Palatino Linotype" w:hAnsi="Palatino Linotype"/>
          <w:lang w:val="el-GR"/>
        </w:rPr>
        <w:t>ακχέεται, τρόμος δὲ</w:t>
      </w:r>
    </w:p>
    <w:p w14:paraId="04812EB0" w14:textId="21ED11B4" w:rsidR="004442F3" w:rsidRPr="00AC09DE" w:rsidRDefault="004442F3" w:rsidP="0066196F">
      <w:pPr>
        <w:rPr>
          <w:rFonts w:ascii="Palatino Linotype" w:hAnsi="Palatino Linotype"/>
          <w:lang w:val="zu-ZA"/>
        </w:rPr>
      </w:pPr>
      <w:r w:rsidRPr="00540495">
        <w:rPr>
          <w:rFonts w:ascii="Palatino Linotype" w:hAnsi="Palatino Linotype"/>
        </w:rPr>
        <w:t>πα</w:t>
      </w:r>
      <w:proofErr w:type="spellStart"/>
      <w:r w:rsidRPr="00540495">
        <w:rPr>
          <w:rFonts w:ascii="Palatino Linotype" w:hAnsi="Palatino Linotype"/>
        </w:rPr>
        <w:t>ῖσ</w:t>
      </w:r>
      <w:proofErr w:type="spellEnd"/>
      <w:r w:rsidRPr="00540495">
        <w:rPr>
          <w:rFonts w:ascii="Palatino Linotype" w:hAnsi="Palatino Linotype"/>
        </w:rPr>
        <w:t>αν</w:t>
      </w:r>
      <w:r w:rsidRPr="00AC09DE">
        <w:rPr>
          <w:rFonts w:ascii="Palatino Linotype" w:hAnsi="Palatino Linotype"/>
          <w:lang w:val="zu-ZA"/>
        </w:rPr>
        <w:t xml:space="preserve"> </w:t>
      </w:r>
      <w:proofErr w:type="spellStart"/>
      <w:r w:rsidRPr="00540495">
        <w:rPr>
          <w:rFonts w:ascii="Palatino Linotype" w:hAnsi="Palatino Linotype"/>
        </w:rPr>
        <w:t>ἄγρει</w:t>
      </w:r>
      <w:proofErr w:type="spellEnd"/>
      <w:r w:rsidRPr="00AC09DE">
        <w:rPr>
          <w:rFonts w:ascii="Palatino Linotype" w:hAnsi="Palatino Linotype"/>
          <w:lang w:val="zu-ZA"/>
        </w:rPr>
        <w:t xml:space="preserve">, </w:t>
      </w:r>
      <w:proofErr w:type="spellStart"/>
      <w:r w:rsidRPr="00540495">
        <w:rPr>
          <w:rFonts w:ascii="Palatino Linotype" w:hAnsi="Palatino Linotype"/>
        </w:rPr>
        <w:t>χλωροτέρ</w:t>
      </w:r>
      <w:proofErr w:type="spellEnd"/>
      <w:r w:rsidRPr="00540495">
        <w:rPr>
          <w:rFonts w:ascii="Palatino Linotype" w:hAnsi="Palatino Linotype"/>
        </w:rPr>
        <w:t>α</w:t>
      </w:r>
      <w:r w:rsidRPr="00AC09DE">
        <w:rPr>
          <w:rFonts w:ascii="Palatino Linotype" w:hAnsi="Palatino Linotype"/>
          <w:lang w:val="zu-ZA"/>
        </w:rPr>
        <w:t xml:space="preserve"> </w:t>
      </w:r>
      <w:proofErr w:type="spellStart"/>
      <w:r w:rsidRPr="00540495">
        <w:rPr>
          <w:rFonts w:ascii="Palatino Linotype" w:hAnsi="Palatino Linotype"/>
        </w:rPr>
        <w:t>δὲ</w:t>
      </w:r>
      <w:proofErr w:type="spellEnd"/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π</w:t>
      </w:r>
      <w:proofErr w:type="spellStart"/>
      <w:r w:rsidRPr="00540495">
        <w:rPr>
          <w:rFonts w:ascii="Palatino Linotype" w:hAnsi="Palatino Linotype"/>
        </w:rPr>
        <w:t>οί</w:t>
      </w:r>
      <w:proofErr w:type="spellEnd"/>
      <w:r w:rsidRPr="00540495">
        <w:rPr>
          <w:rFonts w:ascii="Palatino Linotype" w:hAnsi="Palatino Linotype"/>
        </w:rPr>
        <w:t>ας</w:t>
      </w:r>
    </w:p>
    <w:p w14:paraId="685A8D6B" w14:textId="3C2DA17C" w:rsidR="00443F8E" w:rsidRPr="00AC09DE" w:rsidRDefault="00443F8E" w:rsidP="0066196F">
      <w:pPr>
        <w:rPr>
          <w:rFonts w:ascii="Palatino Linotype" w:hAnsi="Palatino Linotype"/>
          <w:lang w:val="zu-ZA"/>
        </w:rPr>
      </w:pPr>
      <w:proofErr w:type="spellStart"/>
      <w:r w:rsidRPr="00540495">
        <w:rPr>
          <w:rFonts w:ascii="Palatino Linotype" w:hAnsi="Palatino Linotype"/>
        </w:rPr>
        <w:t>ἔμμι</w:t>
      </w:r>
      <w:proofErr w:type="spellEnd"/>
      <w:r w:rsidRPr="00AC09DE">
        <w:rPr>
          <w:rFonts w:ascii="Palatino Linotype" w:hAnsi="Palatino Linotype"/>
          <w:lang w:val="zu-ZA"/>
        </w:rPr>
        <w:t xml:space="preserve">, </w:t>
      </w:r>
      <w:proofErr w:type="spellStart"/>
      <w:r w:rsidRPr="00540495">
        <w:rPr>
          <w:rFonts w:ascii="Palatino Linotype" w:hAnsi="Palatino Linotype"/>
        </w:rPr>
        <w:t>τεθνάκην</w:t>
      </w:r>
      <w:proofErr w:type="spellEnd"/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δ᾽</w:t>
      </w:r>
      <w:r w:rsidRPr="00AC09DE">
        <w:rPr>
          <w:rFonts w:ascii="Palatino Linotype" w:hAnsi="Palatino Linotype"/>
          <w:lang w:val="zu-ZA"/>
        </w:rPr>
        <w:t xml:space="preserve"> </w:t>
      </w:r>
      <w:proofErr w:type="spellStart"/>
      <w:r w:rsidRPr="00540495">
        <w:rPr>
          <w:rFonts w:ascii="Palatino Linotype" w:hAnsi="Palatino Linotype"/>
        </w:rPr>
        <w:t>ὀλίγω</w:t>
      </w:r>
      <w:proofErr w:type="spellEnd"/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᾽π</w:t>
      </w:r>
      <w:proofErr w:type="spellStart"/>
      <w:r w:rsidRPr="00540495">
        <w:rPr>
          <w:rFonts w:ascii="Palatino Linotype" w:hAnsi="Palatino Linotype"/>
        </w:rPr>
        <w:t>ιδεύσην</w:t>
      </w:r>
      <w:proofErr w:type="spellEnd"/>
    </w:p>
    <w:p w14:paraId="5DE4CB32" w14:textId="09C3AD5A" w:rsidR="004C2CD7" w:rsidRPr="00AC09DE" w:rsidRDefault="004C2CD7" w:rsidP="0066196F">
      <w:pPr>
        <w:rPr>
          <w:rFonts w:ascii="Palatino Linotype" w:hAnsi="Palatino Linotype"/>
          <w:lang w:val="zu-ZA"/>
        </w:rPr>
      </w:pPr>
      <w:r w:rsidRPr="00AC09DE">
        <w:rPr>
          <w:rFonts w:ascii="Palatino Linotype" w:hAnsi="Palatino Linotype"/>
          <w:lang w:val="zu-ZA"/>
        </w:rPr>
        <w:tab/>
      </w:r>
      <w:r w:rsidRPr="00540495">
        <w:rPr>
          <w:rFonts w:ascii="Palatino Linotype" w:hAnsi="Palatino Linotype"/>
        </w:rPr>
        <w:t>φα</w:t>
      </w:r>
      <w:proofErr w:type="spellStart"/>
      <w:r w:rsidRPr="00540495">
        <w:rPr>
          <w:rFonts w:ascii="Palatino Linotype" w:hAnsi="Palatino Linotype"/>
        </w:rPr>
        <w:t>ίνομ</w:t>
      </w:r>
      <w:proofErr w:type="spellEnd"/>
      <w:r w:rsidRPr="00540495">
        <w:rPr>
          <w:rFonts w:ascii="Palatino Linotype" w:hAnsi="Palatino Linotype"/>
        </w:rPr>
        <w:t>᾽</w:t>
      </w:r>
      <w:r w:rsidRPr="00AC09DE">
        <w:rPr>
          <w:rFonts w:ascii="Palatino Linotype" w:hAnsi="Palatino Linotype"/>
          <w:lang w:val="zu-ZA"/>
        </w:rPr>
        <w:t xml:space="preserve"> </w:t>
      </w:r>
      <w:proofErr w:type="spellStart"/>
      <w:r w:rsidRPr="00540495">
        <w:rPr>
          <w:rFonts w:ascii="Palatino Linotype" w:hAnsi="Palatino Linotype"/>
        </w:rPr>
        <w:t>ἔμ</w:t>
      </w:r>
      <w:proofErr w:type="spellEnd"/>
      <w:r w:rsidRPr="00540495">
        <w:rPr>
          <w:rFonts w:ascii="Palatino Linotype" w:hAnsi="Palatino Linotype"/>
        </w:rPr>
        <w:t>᾽</w:t>
      </w:r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α</w:t>
      </w:r>
      <w:proofErr w:type="spellStart"/>
      <w:r w:rsidRPr="00540495">
        <w:rPr>
          <w:rFonts w:ascii="Palatino Linotype" w:hAnsi="Palatino Linotype"/>
        </w:rPr>
        <w:t>ὔτ</w:t>
      </w:r>
      <w:proofErr w:type="spellEnd"/>
      <w:r w:rsidRPr="00540495">
        <w:rPr>
          <w:rFonts w:ascii="Palatino Linotype" w:hAnsi="Palatino Linotype"/>
        </w:rPr>
        <w:t>αι</w:t>
      </w:r>
      <w:r w:rsidRPr="00AC09DE">
        <w:rPr>
          <w:rFonts w:ascii="Palatino Linotype" w:hAnsi="Palatino Linotype"/>
          <w:lang w:val="zu-ZA"/>
        </w:rPr>
        <w:t>.</w:t>
      </w:r>
    </w:p>
    <w:p w14:paraId="5AB32824" w14:textId="77777777" w:rsidR="00B2455D" w:rsidRPr="00AC09DE" w:rsidRDefault="00B2455D" w:rsidP="0066196F">
      <w:pPr>
        <w:rPr>
          <w:rFonts w:ascii="Palatino Linotype" w:hAnsi="Palatino Linotype"/>
          <w:lang w:val="zu-ZA"/>
        </w:rPr>
      </w:pPr>
    </w:p>
    <w:p w14:paraId="79C99072" w14:textId="12ECDBD4" w:rsidR="00B2455D" w:rsidRPr="00E95E8F" w:rsidRDefault="00B2455D" w:rsidP="0066196F">
      <w:pPr>
        <w:rPr>
          <w:rFonts w:ascii="Palatino Linotype" w:hAnsi="Palatino Linotype"/>
          <w:lang w:val="zu-ZA"/>
        </w:rPr>
      </w:pPr>
      <w:proofErr w:type="spellStart"/>
      <w:r w:rsidRPr="00540495">
        <w:rPr>
          <w:rFonts w:ascii="Palatino Linotype" w:hAnsi="Palatino Linotype"/>
        </w:rPr>
        <w:t>ἀλλὰ</w:t>
      </w:r>
      <w:proofErr w:type="spellEnd"/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π</w:t>
      </w:r>
      <w:proofErr w:type="spellStart"/>
      <w:r w:rsidRPr="00540495">
        <w:rPr>
          <w:rFonts w:ascii="Palatino Linotype" w:hAnsi="Palatino Linotype"/>
        </w:rPr>
        <w:t>ὰν</w:t>
      </w:r>
      <w:proofErr w:type="spellEnd"/>
      <w:r w:rsidRPr="00AC09DE">
        <w:rPr>
          <w:rFonts w:ascii="Palatino Linotype" w:hAnsi="Palatino Linotype"/>
          <w:lang w:val="zu-ZA"/>
        </w:rPr>
        <w:t xml:space="preserve"> </w:t>
      </w:r>
      <w:proofErr w:type="spellStart"/>
      <w:r w:rsidRPr="00540495">
        <w:rPr>
          <w:rFonts w:ascii="Palatino Linotype" w:hAnsi="Palatino Linotype"/>
        </w:rPr>
        <w:t>τόλμ</w:t>
      </w:r>
      <w:proofErr w:type="spellEnd"/>
      <w:r w:rsidRPr="00540495">
        <w:rPr>
          <w:rFonts w:ascii="Palatino Linotype" w:hAnsi="Palatino Linotype"/>
        </w:rPr>
        <w:t>ατον</w:t>
      </w:r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ἐπ</w:t>
      </w:r>
      <w:proofErr w:type="spellStart"/>
      <w:r w:rsidRPr="00540495">
        <w:rPr>
          <w:rFonts w:ascii="Palatino Linotype" w:hAnsi="Palatino Linotype"/>
        </w:rPr>
        <w:t>εὶ</w:t>
      </w:r>
      <w:proofErr w:type="spellEnd"/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καὶ</w:t>
      </w:r>
      <w:r w:rsidRPr="00AC09DE">
        <w:rPr>
          <w:rFonts w:ascii="Palatino Linotype" w:hAnsi="Palatino Linotype"/>
          <w:lang w:val="zu-ZA"/>
        </w:rPr>
        <w:t xml:space="preserve"> </w:t>
      </w:r>
      <w:r w:rsidRPr="00540495">
        <w:rPr>
          <w:rFonts w:ascii="Palatino Linotype" w:hAnsi="Palatino Linotype"/>
        </w:rPr>
        <w:t>π</w:t>
      </w:r>
      <w:proofErr w:type="spellStart"/>
      <w:r w:rsidRPr="00540495">
        <w:rPr>
          <w:rFonts w:ascii="Palatino Linotype" w:hAnsi="Palatino Linotype"/>
        </w:rPr>
        <w:t>ένητ</w:t>
      </w:r>
      <w:proofErr w:type="spellEnd"/>
      <w:r w:rsidRPr="00540495">
        <w:rPr>
          <w:rFonts w:ascii="Palatino Linotype" w:hAnsi="Palatino Linotype"/>
        </w:rPr>
        <w:t>α</w:t>
      </w:r>
      <w:r w:rsidR="00E95E8F" w:rsidRPr="00E95E8F">
        <w:rPr>
          <w:rFonts w:ascii="Palatino Linotype" w:hAnsi="Palatino Linotype"/>
          <w:lang w:val="zu-ZA"/>
        </w:rPr>
        <w:t>.</w:t>
      </w:r>
      <w:r w:rsidR="00E95E8F">
        <w:rPr>
          <w:rFonts w:ascii="Palatino Linotype" w:hAnsi="Palatino Linotype"/>
          <w:lang w:val="zu-ZA"/>
        </w:rPr>
        <w:t>..</w:t>
      </w:r>
      <w:r w:rsidR="00853F39">
        <w:rPr>
          <w:rStyle w:val="FootnoteReference"/>
          <w:rFonts w:ascii="Palatino Linotype" w:hAnsi="Palatino Linotype"/>
          <w:lang w:val="zu-ZA"/>
        </w:rPr>
        <w:footnoteReference w:id="1"/>
      </w:r>
    </w:p>
    <w:p w14:paraId="235A0DB3" w14:textId="77777777" w:rsidR="00B2455D" w:rsidRPr="00AC09DE" w:rsidRDefault="00B2455D" w:rsidP="0066196F">
      <w:pPr>
        <w:rPr>
          <w:lang w:val="zu-ZA"/>
        </w:rPr>
      </w:pPr>
    </w:p>
    <w:p w14:paraId="4421A8B5" w14:textId="77777777" w:rsidR="00CD71DC" w:rsidRDefault="00CD71DC" w:rsidP="00540495">
      <w:pPr>
        <w:spacing w:line="240" w:lineRule="auto"/>
        <w:rPr>
          <w:rFonts w:ascii="Palatino Linotype" w:hAnsi="Palatino Linotype"/>
          <w:lang w:val="zu-ZA"/>
        </w:rPr>
      </w:pPr>
    </w:p>
    <w:p w14:paraId="3A8A3201" w14:textId="77777777" w:rsidR="00DC37CC" w:rsidRDefault="00846E6A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That man seems to me</w:t>
      </w:r>
      <w:r w:rsidR="00BD0789">
        <w:rPr>
          <w:rFonts w:ascii="Palatino Linotype" w:hAnsi="Palatino Linotype"/>
          <w:lang w:val="zu-ZA"/>
        </w:rPr>
        <w:t xml:space="preserve"> </w:t>
      </w:r>
      <w:r w:rsidR="00DD2F53">
        <w:rPr>
          <w:rFonts w:ascii="Palatino Linotype" w:hAnsi="Palatino Linotype"/>
          <w:lang w:val="zu-ZA"/>
        </w:rPr>
        <w:t xml:space="preserve">to be </w:t>
      </w:r>
      <w:r w:rsidR="00BD0789">
        <w:rPr>
          <w:rFonts w:ascii="Palatino Linotype" w:hAnsi="Palatino Linotype"/>
          <w:lang w:val="zu-ZA"/>
        </w:rPr>
        <w:t xml:space="preserve">equal to the </w:t>
      </w:r>
    </w:p>
    <w:p w14:paraId="375549BC" w14:textId="2E48D117" w:rsidR="00BD0789" w:rsidRDefault="00BD0789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gods</w:t>
      </w:r>
      <w:r w:rsidR="0042414F">
        <w:rPr>
          <w:rFonts w:ascii="Palatino Linotype" w:hAnsi="Palatino Linotype"/>
          <w:lang w:val="zu-ZA"/>
        </w:rPr>
        <w:t xml:space="preserve">, </w:t>
      </w:r>
      <w:r w:rsidR="00440A6A">
        <w:rPr>
          <w:rFonts w:ascii="Palatino Linotype" w:hAnsi="Palatino Linotype"/>
          <w:lang w:val="zu-ZA"/>
        </w:rPr>
        <w:t>he who</w:t>
      </w:r>
      <w:r w:rsidR="00E104BD">
        <w:rPr>
          <w:rFonts w:ascii="Palatino Linotype" w:hAnsi="Palatino Linotype"/>
          <w:lang w:val="zu-ZA"/>
        </w:rPr>
        <w:t>m is opposite you</w:t>
      </w:r>
    </w:p>
    <w:p w14:paraId="1FB608AC" w14:textId="77777777" w:rsidR="009D6F6B" w:rsidRDefault="008F73FD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sits and closely listens to your </w:t>
      </w:r>
    </w:p>
    <w:p w14:paraId="46B9F879" w14:textId="5E25E406" w:rsidR="00604037" w:rsidRDefault="00395DCF" w:rsidP="00540495">
      <w:pPr>
        <w:spacing w:line="240" w:lineRule="auto"/>
        <w:ind w:firstLine="720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sweet</w:t>
      </w:r>
      <w:r w:rsidR="009D6F6B">
        <w:rPr>
          <w:rFonts w:ascii="Palatino Linotype" w:hAnsi="Palatino Linotype"/>
          <w:lang w:val="zu-ZA"/>
        </w:rPr>
        <w:t xml:space="preserve"> </w:t>
      </w:r>
      <w:r w:rsidR="00FB5841">
        <w:rPr>
          <w:rFonts w:ascii="Palatino Linotype" w:hAnsi="Palatino Linotype"/>
          <w:lang w:val="zu-ZA"/>
        </w:rPr>
        <w:t>speech</w:t>
      </w:r>
    </w:p>
    <w:p w14:paraId="1009EB09" w14:textId="77777777" w:rsidR="00540495" w:rsidRDefault="00540495" w:rsidP="00540495">
      <w:pPr>
        <w:spacing w:line="240" w:lineRule="auto"/>
        <w:rPr>
          <w:rFonts w:ascii="Palatino Linotype" w:hAnsi="Palatino Linotype"/>
          <w:lang w:val="zu-ZA"/>
        </w:rPr>
      </w:pPr>
    </w:p>
    <w:p w14:paraId="5F8A283F" w14:textId="0DB808D1" w:rsidR="00540495" w:rsidRDefault="00A15145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and </w:t>
      </w:r>
      <w:r w:rsidR="00AC34E0">
        <w:rPr>
          <w:rFonts w:ascii="Palatino Linotype" w:hAnsi="Palatino Linotype"/>
          <w:lang w:val="zu-ZA"/>
        </w:rPr>
        <w:t xml:space="preserve">joyful laughter, </w:t>
      </w:r>
      <w:r w:rsidR="00D85BEB">
        <w:rPr>
          <w:rFonts w:ascii="Palatino Linotype" w:hAnsi="Palatino Linotype"/>
          <w:lang w:val="zu-ZA"/>
        </w:rPr>
        <w:t>which</w:t>
      </w:r>
      <w:r w:rsidR="0014354A">
        <w:rPr>
          <w:rFonts w:ascii="Palatino Linotype" w:hAnsi="Palatino Linotype"/>
          <w:lang w:val="zu-ZA"/>
        </w:rPr>
        <w:t xml:space="preserve"> makes</w:t>
      </w:r>
    </w:p>
    <w:p w14:paraId="1C726EC9" w14:textId="260878B8" w:rsidR="0014354A" w:rsidRDefault="0014354A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my heart flutter</w:t>
      </w:r>
      <w:r w:rsidR="004726C9">
        <w:rPr>
          <w:rFonts w:ascii="Palatino Linotype" w:hAnsi="Palatino Linotype"/>
          <w:lang w:val="zu-ZA"/>
        </w:rPr>
        <w:t>ed</w:t>
      </w:r>
      <w:r w:rsidR="00E650E3">
        <w:rPr>
          <w:rFonts w:ascii="Palatino Linotype" w:hAnsi="Palatino Linotype"/>
          <w:lang w:val="zu-ZA"/>
        </w:rPr>
        <w:t xml:space="preserve"> at my brea</w:t>
      </w:r>
      <w:r w:rsidR="00F73F63">
        <w:rPr>
          <w:rFonts w:ascii="Palatino Linotype" w:hAnsi="Palatino Linotype"/>
          <w:lang w:val="zu-ZA"/>
        </w:rPr>
        <w:t xml:space="preserve">st. </w:t>
      </w:r>
    </w:p>
    <w:p w14:paraId="11675CF9" w14:textId="77777777" w:rsidR="003473D3" w:rsidRDefault="0031054B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When I </w:t>
      </w:r>
      <w:r w:rsidR="00C01317">
        <w:rPr>
          <w:rFonts w:ascii="Palatino Linotype" w:hAnsi="Palatino Linotype"/>
          <w:lang w:val="zu-ZA"/>
        </w:rPr>
        <w:t xml:space="preserve">glance at you briefly, </w:t>
      </w:r>
      <w:r w:rsidR="00133121">
        <w:rPr>
          <w:rFonts w:ascii="Palatino Linotype" w:hAnsi="Palatino Linotype"/>
          <w:lang w:val="zu-ZA"/>
        </w:rPr>
        <w:t>for me</w:t>
      </w:r>
    </w:p>
    <w:p w14:paraId="6BE52B22" w14:textId="412707E9" w:rsidR="00BA72FF" w:rsidRDefault="00133121" w:rsidP="003473D3">
      <w:pPr>
        <w:spacing w:line="240" w:lineRule="auto"/>
        <w:ind w:firstLine="720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 </w:t>
      </w:r>
      <w:r w:rsidR="00B3170D">
        <w:rPr>
          <w:rFonts w:ascii="Palatino Linotype" w:hAnsi="Palatino Linotype"/>
          <w:lang w:val="zu-ZA"/>
        </w:rPr>
        <w:t>speech</w:t>
      </w:r>
      <w:r>
        <w:rPr>
          <w:rFonts w:ascii="Palatino Linotype" w:hAnsi="Palatino Linotype"/>
          <w:lang w:val="zu-ZA"/>
        </w:rPr>
        <w:t xml:space="preserve"> </w:t>
      </w:r>
      <w:r w:rsidR="00E02381">
        <w:rPr>
          <w:rFonts w:ascii="Palatino Linotype" w:hAnsi="Palatino Linotype"/>
          <w:lang w:val="zu-ZA"/>
        </w:rPr>
        <w:t>becomes impossible</w:t>
      </w:r>
      <w:r w:rsidR="00E2306C">
        <w:rPr>
          <w:rFonts w:ascii="Palatino Linotype" w:hAnsi="Palatino Linotype"/>
          <w:lang w:val="zu-ZA"/>
        </w:rPr>
        <w:t>,</w:t>
      </w:r>
    </w:p>
    <w:p w14:paraId="0384AE28" w14:textId="77777777" w:rsidR="00E2306C" w:rsidRDefault="00E2306C" w:rsidP="00540495">
      <w:pPr>
        <w:spacing w:line="240" w:lineRule="auto"/>
        <w:rPr>
          <w:rFonts w:ascii="Palatino Linotype" w:hAnsi="Palatino Linotype"/>
          <w:lang w:val="zu-ZA"/>
        </w:rPr>
      </w:pPr>
    </w:p>
    <w:p w14:paraId="540A7763" w14:textId="2AAAE1C0" w:rsidR="00FC0E9E" w:rsidRDefault="00AC09DE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and my tongue</w:t>
      </w:r>
      <w:r w:rsidR="00834CA1">
        <w:rPr>
          <w:rFonts w:ascii="Palatino Linotype" w:hAnsi="Palatino Linotype"/>
          <w:lang w:val="zu-ZA"/>
        </w:rPr>
        <w:t xml:space="preserve"> fails, </w:t>
      </w:r>
      <w:r w:rsidR="00FC0E9E">
        <w:rPr>
          <w:rFonts w:ascii="Palatino Linotype" w:hAnsi="Palatino Linotype"/>
          <w:lang w:val="zu-ZA"/>
        </w:rPr>
        <w:t>a</w:t>
      </w:r>
      <w:r w:rsidR="002041D2">
        <w:rPr>
          <w:rFonts w:ascii="Palatino Linotype" w:hAnsi="Palatino Linotype"/>
          <w:lang w:val="zu-ZA"/>
        </w:rPr>
        <w:t>t once a fi</w:t>
      </w:r>
      <w:r w:rsidR="00DC37CC">
        <w:rPr>
          <w:rFonts w:ascii="Palatino Linotype" w:hAnsi="Palatino Linotype"/>
          <w:lang w:val="zu-ZA"/>
        </w:rPr>
        <w:t>n</w:t>
      </w:r>
      <w:r w:rsidR="002041D2">
        <w:rPr>
          <w:rFonts w:ascii="Palatino Linotype" w:hAnsi="Palatino Linotype"/>
          <w:lang w:val="zu-ZA"/>
        </w:rPr>
        <w:t>e</w:t>
      </w:r>
    </w:p>
    <w:p w14:paraId="78626E17" w14:textId="05371C64" w:rsidR="002041D2" w:rsidRDefault="00DC37CC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fire </w:t>
      </w:r>
      <w:r w:rsidR="003B2B5A">
        <w:rPr>
          <w:rFonts w:ascii="Palatino Linotype" w:hAnsi="Palatino Linotype"/>
          <w:lang w:val="zu-ZA"/>
        </w:rPr>
        <w:t>runs under my skin</w:t>
      </w:r>
      <w:r w:rsidR="00DC6329">
        <w:rPr>
          <w:rFonts w:ascii="Palatino Linotype" w:hAnsi="Palatino Linotype"/>
          <w:lang w:val="zu-ZA"/>
        </w:rPr>
        <w:t xml:space="preserve"> and </w:t>
      </w:r>
      <w:r w:rsidR="00BC0292">
        <w:rPr>
          <w:rFonts w:ascii="Palatino Linotype" w:hAnsi="Palatino Linotype"/>
          <w:lang w:val="zu-ZA"/>
        </w:rPr>
        <w:t>my eyes</w:t>
      </w:r>
    </w:p>
    <w:p w14:paraId="570A8E61" w14:textId="522582BF" w:rsidR="00BC0292" w:rsidRDefault="00BC0292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see nothing, </w:t>
      </w:r>
      <w:r w:rsidR="007A4D51">
        <w:rPr>
          <w:rFonts w:ascii="Palatino Linotype" w:hAnsi="Palatino Linotype"/>
          <w:lang w:val="zu-ZA"/>
        </w:rPr>
        <w:t xml:space="preserve">my ears </w:t>
      </w:r>
      <w:r w:rsidR="00137369">
        <w:rPr>
          <w:rFonts w:ascii="Palatino Linotype" w:hAnsi="Palatino Linotype"/>
          <w:lang w:val="zu-ZA"/>
        </w:rPr>
        <w:t>fill</w:t>
      </w:r>
    </w:p>
    <w:p w14:paraId="52BCC4E2" w14:textId="18231EA3" w:rsidR="00137369" w:rsidRDefault="00137369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ab/>
        <w:t>with rumbling,</w:t>
      </w:r>
    </w:p>
    <w:p w14:paraId="3F0AEFBB" w14:textId="77777777" w:rsidR="00137369" w:rsidRDefault="00137369" w:rsidP="00540495">
      <w:pPr>
        <w:spacing w:line="240" w:lineRule="auto"/>
        <w:rPr>
          <w:rFonts w:ascii="Palatino Linotype" w:hAnsi="Palatino Linotype"/>
          <w:lang w:val="zu-ZA"/>
        </w:rPr>
      </w:pPr>
    </w:p>
    <w:p w14:paraId="2C4E822D" w14:textId="77777777" w:rsidR="00D53CB9" w:rsidRDefault="00D53CB9" w:rsidP="00540495">
      <w:pPr>
        <w:spacing w:line="240" w:lineRule="auto"/>
        <w:rPr>
          <w:rFonts w:ascii="Palatino Linotype" w:hAnsi="Palatino Linotype"/>
          <w:lang w:val="zu-ZA"/>
        </w:rPr>
      </w:pPr>
    </w:p>
    <w:p w14:paraId="0A8E16C8" w14:textId="10A38192" w:rsidR="00137369" w:rsidRDefault="00BE718B" w:rsidP="00540495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and sweat pours </w:t>
      </w:r>
      <w:r w:rsidR="00666615">
        <w:rPr>
          <w:rFonts w:ascii="Palatino Linotype" w:hAnsi="Palatino Linotype"/>
          <w:lang w:val="zu-ZA"/>
        </w:rPr>
        <w:t xml:space="preserve">down upon </w:t>
      </w:r>
      <w:r w:rsidR="0034683E">
        <w:rPr>
          <w:rFonts w:ascii="Palatino Linotype" w:hAnsi="Palatino Linotype"/>
          <w:lang w:val="zu-ZA"/>
        </w:rPr>
        <w:t>me</w:t>
      </w:r>
      <w:r w:rsidR="00666615">
        <w:rPr>
          <w:rFonts w:ascii="Palatino Linotype" w:hAnsi="Palatino Linotype"/>
          <w:lang w:val="zu-ZA"/>
        </w:rPr>
        <w:t xml:space="preserve">, </w:t>
      </w:r>
    </w:p>
    <w:p w14:paraId="252E757D" w14:textId="1614C596" w:rsidR="005C62E3" w:rsidRDefault="0062073F" w:rsidP="005C62E3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and </w:t>
      </w:r>
      <w:r w:rsidR="00B74D13">
        <w:rPr>
          <w:rFonts w:ascii="Palatino Linotype" w:hAnsi="Palatino Linotype"/>
          <w:lang w:val="zu-ZA"/>
        </w:rPr>
        <w:t xml:space="preserve">a </w:t>
      </w:r>
      <w:r w:rsidR="00AA600D">
        <w:rPr>
          <w:rFonts w:ascii="Palatino Linotype" w:hAnsi="Palatino Linotype"/>
          <w:lang w:val="zu-ZA"/>
        </w:rPr>
        <w:t>quiver</w:t>
      </w:r>
      <w:r w:rsidR="00B74D13">
        <w:rPr>
          <w:rFonts w:ascii="Palatino Linotype" w:hAnsi="Palatino Linotype"/>
          <w:lang w:val="zu-ZA"/>
        </w:rPr>
        <w:t>ing</w:t>
      </w:r>
      <w:r>
        <w:rPr>
          <w:rFonts w:ascii="Palatino Linotype" w:hAnsi="Palatino Linotype"/>
          <w:lang w:val="zu-ZA"/>
        </w:rPr>
        <w:t xml:space="preserve"> </w:t>
      </w:r>
      <w:r w:rsidR="002A743D">
        <w:rPr>
          <w:rFonts w:ascii="Palatino Linotype" w:hAnsi="Palatino Linotype"/>
          <w:lang w:val="zu-ZA"/>
        </w:rPr>
        <w:t xml:space="preserve">captures me, </w:t>
      </w:r>
      <w:r w:rsidR="00FA6740">
        <w:rPr>
          <w:rFonts w:ascii="Palatino Linotype" w:hAnsi="Palatino Linotype"/>
          <w:lang w:val="zu-ZA"/>
        </w:rPr>
        <w:t xml:space="preserve">and </w:t>
      </w:r>
      <w:r w:rsidR="00EF7580">
        <w:rPr>
          <w:rFonts w:ascii="Palatino Linotype" w:hAnsi="Palatino Linotype"/>
          <w:lang w:val="zu-ZA"/>
        </w:rPr>
        <w:t>I am</w:t>
      </w:r>
    </w:p>
    <w:p w14:paraId="5683C079" w14:textId="719820B3" w:rsidR="00EF7580" w:rsidRDefault="00EF7580" w:rsidP="005C62E3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greener than grass, </w:t>
      </w:r>
      <w:r w:rsidR="005F3D9A">
        <w:rPr>
          <w:rFonts w:ascii="Palatino Linotype" w:hAnsi="Palatino Linotype"/>
          <w:lang w:val="zu-ZA"/>
        </w:rPr>
        <w:t xml:space="preserve">and </w:t>
      </w:r>
      <w:r w:rsidR="00416E2E">
        <w:rPr>
          <w:rFonts w:ascii="Palatino Linotype" w:hAnsi="Palatino Linotype"/>
          <w:lang w:val="zu-ZA"/>
        </w:rPr>
        <w:t>I</w:t>
      </w:r>
      <w:r w:rsidR="005F3D9A">
        <w:rPr>
          <w:rFonts w:ascii="Palatino Linotype" w:hAnsi="Palatino Linotype"/>
          <w:lang w:val="zu-ZA"/>
        </w:rPr>
        <w:t xml:space="preserve"> seem</w:t>
      </w:r>
      <w:r w:rsidR="00122246">
        <w:rPr>
          <w:rFonts w:ascii="Palatino Linotype" w:hAnsi="Palatino Linotype"/>
          <w:lang w:val="zu-ZA"/>
        </w:rPr>
        <w:t xml:space="preserve"> </w:t>
      </w:r>
    </w:p>
    <w:p w14:paraId="5FE2D9F7" w14:textId="308FF349" w:rsidR="00122246" w:rsidRDefault="00122246" w:rsidP="005C62E3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ab/>
        <w:t>little from death.</w:t>
      </w:r>
    </w:p>
    <w:p w14:paraId="2E89BAB6" w14:textId="77777777" w:rsidR="00122246" w:rsidRDefault="00122246" w:rsidP="005C62E3">
      <w:pPr>
        <w:rPr>
          <w:rFonts w:ascii="Palatino Linotype" w:hAnsi="Palatino Linotype"/>
          <w:lang w:val="zu-ZA"/>
        </w:rPr>
      </w:pPr>
    </w:p>
    <w:p w14:paraId="67ADB576" w14:textId="3A0FB999" w:rsidR="00122246" w:rsidRDefault="00A15FC4" w:rsidP="005C62E3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But </w:t>
      </w:r>
      <w:r w:rsidR="00E95E8F">
        <w:rPr>
          <w:rFonts w:ascii="Palatino Linotype" w:hAnsi="Palatino Linotype"/>
          <w:lang w:val="zu-ZA"/>
        </w:rPr>
        <w:t>I must suffer since a poor person...</w:t>
      </w:r>
    </w:p>
    <w:p w14:paraId="15FA4291" w14:textId="77777777" w:rsidR="00CD71DC" w:rsidRDefault="00CD71DC" w:rsidP="005C62E3">
      <w:pPr>
        <w:rPr>
          <w:rFonts w:ascii="Palatino Linotype" w:hAnsi="Palatino Linotype"/>
          <w:lang w:val="zu-ZA"/>
        </w:rPr>
      </w:pPr>
    </w:p>
    <w:p w14:paraId="1C83F34B" w14:textId="77777777" w:rsidR="000064A2" w:rsidRDefault="000064A2" w:rsidP="005C62E3">
      <w:pPr>
        <w:rPr>
          <w:rFonts w:ascii="Palatino Linotype" w:hAnsi="Palatino Linotype"/>
          <w:lang w:val="zu-ZA"/>
        </w:rPr>
        <w:sectPr w:rsidR="000064A2" w:rsidSect="00995BF7">
          <w:type w:val="continuous"/>
          <w:pgSz w:w="11906" w:h="16838"/>
          <w:pgMar w:top="1440" w:right="1440" w:bottom="1440" w:left="1440" w:header="708" w:footer="708" w:gutter="0"/>
          <w:cols w:num="2" w:space="720"/>
          <w:docGrid w:linePitch="360"/>
        </w:sectPr>
      </w:pPr>
    </w:p>
    <w:p w14:paraId="319EC199" w14:textId="77777777" w:rsidR="000D33B2" w:rsidRDefault="000064A2" w:rsidP="005C62E3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This is Sappho’s most famous fragment which depicts </w:t>
      </w:r>
      <w:r w:rsidR="00CB2416">
        <w:rPr>
          <w:rFonts w:ascii="Palatino Linotype" w:hAnsi="Palatino Linotype"/>
          <w:lang w:val="zu-ZA"/>
        </w:rPr>
        <w:t xml:space="preserve">what can be described as the physical and emotive reactions upon seeing someone you love. </w:t>
      </w:r>
      <w:r w:rsidR="00FE3BBC">
        <w:rPr>
          <w:rFonts w:ascii="Palatino Linotype" w:hAnsi="Palatino Linotype"/>
          <w:lang w:val="zu-ZA"/>
        </w:rPr>
        <w:t>It is incomplete</w:t>
      </w:r>
      <w:r w:rsidR="00524657">
        <w:rPr>
          <w:rFonts w:ascii="Palatino Linotype" w:hAnsi="Palatino Linotype"/>
          <w:lang w:val="zu-ZA"/>
        </w:rPr>
        <w:t xml:space="preserve">, the stanzas we have here are preserved to us from </w:t>
      </w:r>
      <w:r w:rsidR="00F321DF">
        <w:rPr>
          <w:rFonts w:ascii="Palatino Linotype" w:hAnsi="Palatino Linotype"/>
          <w:lang w:val="zu-ZA"/>
        </w:rPr>
        <w:t>Longinus</w:t>
      </w:r>
      <w:r w:rsidR="00A323C0">
        <w:rPr>
          <w:rFonts w:ascii="Palatino Linotype" w:hAnsi="Palatino Linotype"/>
          <w:lang w:val="zu-ZA"/>
        </w:rPr>
        <w:t xml:space="preserve"> </w:t>
      </w:r>
      <w:r w:rsidR="00A323C0">
        <w:rPr>
          <w:rFonts w:ascii="Palatino Linotype" w:hAnsi="Palatino Linotype"/>
          <w:i/>
          <w:iCs/>
          <w:lang w:val="zu-ZA"/>
        </w:rPr>
        <w:t>On the Sublime</w:t>
      </w:r>
      <w:r w:rsidR="00E86BD2">
        <w:rPr>
          <w:rFonts w:ascii="Palatino Linotype" w:hAnsi="Palatino Linotype"/>
          <w:lang w:val="zu-ZA"/>
        </w:rPr>
        <w:t xml:space="preserve"> in which he </w:t>
      </w:r>
      <w:r w:rsidR="00C17E1E">
        <w:rPr>
          <w:rFonts w:ascii="Palatino Linotype" w:hAnsi="Palatino Linotype"/>
          <w:lang w:val="zu-ZA"/>
        </w:rPr>
        <w:t>wrote a commentary on the quoted text</w:t>
      </w:r>
      <w:r w:rsidR="002A0421">
        <w:rPr>
          <w:rStyle w:val="FootnoteReference"/>
          <w:rFonts w:ascii="Palatino Linotype" w:hAnsi="Palatino Linotype"/>
          <w:i/>
          <w:iCs/>
          <w:lang w:val="zu-ZA"/>
        </w:rPr>
        <w:footnoteReference w:id="2"/>
      </w:r>
      <w:r w:rsidR="00C17E1E">
        <w:rPr>
          <w:rFonts w:ascii="Palatino Linotype" w:hAnsi="Palatino Linotype"/>
          <w:lang w:val="zu-ZA"/>
        </w:rPr>
        <w:t xml:space="preserve">. </w:t>
      </w:r>
      <w:r w:rsidR="002A0421">
        <w:rPr>
          <w:rFonts w:ascii="Palatino Linotype" w:hAnsi="Palatino Linotype"/>
          <w:lang w:val="zu-ZA"/>
        </w:rPr>
        <w:t xml:space="preserve"> </w:t>
      </w:r>
    </w:p>
    <w:p w14:paraId="709D8B55" w14:textId="77777777" w:rsidR="00F34604" w:rsidRDefault="00F34604" w:rsidP="005C62E3">
      <w:pPr>
        <w:rPr>
          <w:rFonts w:ascii="Palatino Linotype" w:hAnsi="Palatino Linotype"/>
          <w:lang w:val="zu-ZA"/>
        </w:rPr>
      </w:pPr>
    </w:p>
    <w:p w14:paraId="78E5B93E" w14:textId="0BF50DB1" w:rsidR="00F34604" w:rsidRDefault="00067B6A" w:rsidP="005C62E3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The metre </w:t>
      </w:r>
      <w:r w:rsidR="00C76BE1">
        <w:rPr>
          <w:rFonts w:ascii="Palatino Linotype" w:hAnsi="Palatino Linotype"/>
          <w:lang w:val="zu-ZA"/>
        </w:rPr>
        <w:t>of the</w:t>
      </w:r>
      <w:r w:rsidR="001703B0">
        <w:rPr>
          <w:rFonts w:ascii="Palatino Linotype" w:hAnsi="Palatino Linotype"/>
          <w:lang w:val="zu-ZA"/>
        </w:rPr>
        <w:t xml:space="preserve"> 4 intact stanzas</w:t>
      </w:r>
      <w:r w:rsidR="00206BC4">
        <w:rPr>
          <w:rFonts w:ascii="Palatino Linotype" w:hAnsi="Palatino Linotype"/>
          <w:lang w:val="zu-ZA"/>
        </w:rPr>
        <w:t xml:space="preserve"> is as follows</w:t>
      </w:r>
      <w:r w:rsidR="00AA4195">
        <w:rPr>
          <w:rFonts w:ascii="Palatino Linotype" w:hAnsi="Palatino Linotype"/>
          <w:lang w:val="zu-ZA"/>
        </w:rPr>
        <w:t>:</w:t>
      </w:r>
    </w:p>
    <w:p w14:paraId="0AD8C3F0" w14:textId="77777777" w:rsidR="00AA4195" w:rsidRDefault="00610F69" w:rsidP="00610F69">
      <w:pPr>
        <w:spacing w:line="240" w:lineRule="auto"/>
        <w:jc w:val="center"/>
        <w:rPr>
          <w:rFonts w:ascii="Palatino Linotype" w:hAnsi="Palatino Linotype"/>
          <w:lang w:val="zu-ZA"/>
        </w:rPr>
      </w:pPr>
      <w:r w:rsidRPr="00610F69">
        <w:rPr>
          <w:rFonts w:ascii="Palatino Linotype" w:hAnsi="Palatino Linotype"/>
          <w:lang w:val="zu-ZA"/>
        </w:rPr>
        <w:t>-</w:t>
      </w:r>
      <w:r>
        <w:rPr>
          <w:rFonts w:ascii="Palatino Linotype" w:hAnsi="Palatino Linotype"/>
          <w:lang w:val="zu-ZA"/>
        </w:rPr>
        <w:t xml:space="preserve">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</w:t>
      </w:r>
      <w:r w:rsidR="00875430">
        <w:rPr>
          <w:rFonts w:ascii="Palatino Linotype" w:hAnsi="Palatino Linotype"/>
          <w:lang w:val="zu-ZA"/>
        </w:rPr>
        <w:t>|</w:t>
      </w:r>
      <w:r w:rsidR="006F2BEE">
        <w:rPr>
          <w:rFonts w:ascii="Palatino Linotype" w:hAnsi="Palatino Linotype"/>
          <w:lang w:val="zu-ZA"/>
        </w:rPr>
        <w:t xml:space="preserve">- </w:t>
      </w:r>
      <w:r w:rsidR="006F2BEE" w:rsidRPr="00610F69">
        <w:rPr>
          <w:rFonts w:ascii="Palatino Linotype" w:hAnsi="Palatino Linotype"/>
          <w:lang w:val="zu-ZA"/>
        </w:rPr>
        <w:t>ˆ</w:t>
      </w:r>
      <w:r w:rsidR="006F2BEE">
        <w:rPr>
          <w:rFonts w:ascii="Palatino Linotype" w:hAnsi="Palatino Linotype"/>
          <w:lang w:val="zu-ZA"/>
        </w:rPr>
        <w:t xml:space="preserve"> |</w:t>
      </w:r>
      <w:r w:rsidR="007020AC">
        <w:rPr>
          <w:rFonts w:ascii="Palatino Linotype" w:hAnsi="Palatino Linotype"/>
          <w:lang w:val="zu-ZA"/>
        </w:rPr>
        <w:t xml:space="preserve"> - </w:t>
      </w:r>
      <w:r w:rsidR="007020AC" w:rsidRPr="00610F69">
        <w:rPr>
          <w:rFonts w:ascii="Palatino Linotype" w:hAnsi="Palatino Linotype"/>
          <w:lang w:val="zu-ZA"/>
        </w:rPr>
        <w:t>ˆ</w:t>
      </w:r>
      <w:r w:rsidR="007020AC">
        <w:rPr>
          <w:rFonts w:ascii="Palatino Linotype" w:hAnsi="Palatino Linotype"/>
          <w:lang w:val="zu-ZA"/>
        </w:rPr>
        <w:t xml:space="preserve"> </w:t>
      </w:r>
      <w:r w:rsidR="007020AC" w:rsidRPr="00610F69">
        <w:rPr>
          <w:rFonts w:ascii="Palatino Linotype" w:hAnsi="Palatino Linotype"/>
          <w:lang w:val="zu-ZA"/>
        </w:rPr>
        <w:t>ˆ</w:t>
      </w:r>
      <w:r w:rsidR="007020AC">
        <w:rPr>
          <w:rFonts w:ascii="Palatino Linotype" w:hAnsi="Palatino Linotype"/>
          <w:lang w:val="zu-ZA"/>
        </w:rPr>
        <w:t xml:space="preserve"> | - </w:t>
      </w:r>
      <w:r w:rsidR="007020AC" w:rsidRPr="00610F69">
        <w:rPr>
          <w:rFonts w:ascii="Palatino Linotype" w:hAnsi="Palatino Linotype"/>
          <w:lang w:val="zu-ZA"/>
        </w:rPr>
        <w:t>ˆ</w:t>
      </w:r>
      <w:r w:rsidR="007020AC">
        <w:rPr>
          <w:rFonts w:ascii="Palatino Linotype" w:hAnsi="Palatino Linotype"/>
          <w:lang w:val="zu-ZA"/>
        </w:rPr>
        <w:t xml:space="preserve"> | </w:t>
      </w:r>
      <w:r w:rsidR="00A239C4">
        <w:rPr>
          <w:rFonts w:ascii="Palatino Linotype" w:hAnsi="Palatino Linotype"/>
          <w:lang w:val="zu-ZA"/>
        </w:rPr>
        <w:t xml:space="preserve">- </w:t>
      </w:r>
      <w:r w:rsidR="00A239C4" w:rsidRPr="00610F69">
        <w:rPr>
          <w:rFonts w:ascii="Palatino Linotype" w:hAnsi="Palatino Linotype"/>
          <w:lang w:val="zu-ZA"/>
        </w:rPr>
        <w:t>ˆ</w:t>
      </w:r>
    </w:p>
    <w:p w14:paraId="0AF768ED" w14:textId="77777777" w:rsidR="002D2A86" w:rsidRDefault="002D2A86" w:rsidP="002D2A86">
      <w:pPr>
        <w:spacing w:line="240" w:lineRule="auto"/>
        <w:jc w:val="center"/>
        <w:rPr>
          <w:rFonts w:ascii="Palatino Linotype" w:hAnsi="Palatino Linotype"/>
          <w:lang w:val="zu-ZA"/>
        </w:rPr>
      </w:pPr>
      <w:r w:rsidRPr="00610F69">
        <w:rPr>
          <w:rFonts w:ascii="Palatino Linotype" w:hAnsi="Palatino Linotype"/>
          <w:lang w:val="zu-ZA"/>
        </w:rPr>
        <w:t>-</w:t>
      </w:r>
      <w:r>
        <w:rPr>
          <w:rFonts w:ascii="Palatino Linotype" w:hAnsi="Palatino Linotype"/>
          <w:lang w:val="zu-ZA"/>
        </w:rPr>
        <w:t xml:space="preserve">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|-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 -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 -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 - </w:t>
      </w:r>
      <w:r w:rsidRPr="00610F69">
        <w:rPr>
          <w:rFonts w:ascii="Palatino Linotype" w:hAnsi="Palatino Linotype"/>
          <w:lang w:val="zu-ZA"/>
        </w:rPr>
        <w:t>ˆ</w:t>
      </w:r>
    </w:p>
    <w:p w14:paraId="74C1CB0F" w14:textId="77777777" w:rsidR="002D2A86" w:rsidRDefault="002D2A86" w:rsidP="002D2A86">
      <w:pPr>
        <w:spacing w:line="240" w:lineRule="auto"/>
        <w:jc w:val="center"/>
        <w:rPr>
          <w:rFonts w:ascii="Palatino Linotype" w:hAnsi="Palatino Linotype"/>
          <w:lang w:val="zu-ZA"/>
        </w:rPr>
      </w:pPr>
      <w:r w:rsidRPr="00610F69">
        <w:rPr>
          <w:rFonts w:ascii="Palatino Linotype" w:hAnsi="Palatino Linotype"/>
          <w:lang w:val="zu-ZA"/>
        </w:rPr>
        <w:t>-</w:t>
      </w:r>
      <w:r>
        <w:rPr>
          <w:rFonts w:ascii="Palatino Linotype" w:hAnsi="Palatino Linotype"/>
          <w:lang w:val="zu-ZA"/>
        </w:rPr>
        <w:t xml:space="preserve">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|-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 -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 -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 - </w:t>
      </w:r>
      <w:r w:rsidRPr="00610F69">
        <w:rPr>
          <w:rFonts w:ascii="Palatino Linotype" w:hAnsi="Palatino Linotype"/>
          <w:lang w:val="zu-ZA"/>
        </w:rPr>
        <w:t>ˆ</w:t>
      </w:r>
    </w:p>
    <w:p w14:paraId="10CE897B" w14:textId="77777777" w:rsidR="002D2A86" w:rsidRDefault="002D2A86" w:rsidP="002D2A86">
      <w:pPr>
        <w:spacing w:line="240" w:lineRule="auto"/>
        <w:jc w:val="center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-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</w:t>
      </w:r>
      <w:r w:rsidRPr="00610F69">
        <w:rPr>
          <w:rFonts w:ascii="Palatino Linotype" w:hAnsi="Palatino Linotype"/>
          <w:lang w:val="zu-ZA"/>
        </w:rPr>
        <w:t>ˆ</w:t>
      </w:r>
      <w:r>
        <w:rPr>
          <w:rFonts w:ascii="Palatino Linotype" w:hAnsi="Palatino Linotype"/>
          <w:lang w:val="zu-ZA"/>
        </w:rPr>
        <w:t xml:space="preserve"> |</w:t>
      </w:r>
      <w:r w:rsidR="00656644">
        <w:rPr>
          <w:rFonts w:ascii="Palatino Linotype" w:hAnsi="Palatino Linotype"/>
          <w:lang w:val="zu-ZA"/>
        </w:rPr>
        <w:t xml:space="preserve"> - -</w:t>
      </w:r>
    </w:p>
    <w:p w14:paraId="6783C15E" w14:textId="77777777" w:rsidR="00CE426F" w:rsidRDefault="006B1A0F" w:rsidP="006B1A0F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The start of the final, fragmented stanza also follows the same pattern. </w:t>
      </w:r>
      <w:r w:rsidR="006E13DE">
        <w:rPr>
          <w:rFonts w:ascii="Palatino Linotype" w:hAnsi="Palatino Linotype"/>
          <w:lang w:val="zu-ZA"/>
        </w:rPr>
        <w:t xml:space="preserve"> </w:t>
      </w:r>
      <w:r w:rsidR="0058471C">
        <w:rPr>
          <w:rFonts w:ascii="Palatino Linotype" w:hAnsi="Palatino Linotype"/>
          <w:lang w:val="zu-ZA"/>
        </w:rPr>
        <w:t>Catullus, a Roman poet living around 500 years after Sappho, w</w:t>
      </w:r>
      <w:r w:rsidR="00467FB6">
        <w:rPr>
          <w:rFonts w:ascii="Palatino Linotype" w:hAnsi="Palatino Linotype"/>
          <w:lang w:val="zu-ZA"/>
        </w:rPr>
        <w:t>rote a poem</w:t>
      </w:r>
      <w:r w:rsidR="00FA612C">
        <w:rPr>
          <w:rStyle w:val="FootnoteReference"/>
          <w:rFonts w:ascii="Palatino Linotype" w:hAnsi="Palatino Linotype"/>
          <w:lang w:val="zu-ZA"/>
        </w:rPr>
        <w:footnoteReference w:id="3"/>
      </w:r>
      <w:r w:rsidR="00467FB6">
        <w:rPr>
          <w:rFonts w:ascii="Palatino Linotype" w:hAnsi="Palatino Linotype"/>
          <w:lang w:val="zu-ZA"/>
        </w:rPr>
        <w:t xml:space="preserve"> </w:t>
      </w:r>
      <w:r w:rsidR="005B694A">
        <w:rPr>
          <w:rFonts w:ascii="Palatino Linotype" w:hAnsi="Palatino Linotype"/>
          <w:lang w:val="zu-ZA"/>
        </w:rPr>
        <w:t xml:space="preserve">which is the first known </w:t>
      </w:r>
      <w:r w:rsidR="00466F64">
        <w:rPr>
          <w:rFonts w:ascii="Palatino Linotype" w:hAnsi="Palatino Linotype"/>
          <w:lang w:val="zu-ZA"/>
        </w:rPr>
        <w:t xml:space="preserve">reimagining of Sappho’s original work. </w:t>
      </w:r>
      <w:r w:rsidR="00653BBA">
        <w:rPr>
          <w:rFonts w:ascii="Palatino Linotype" w:hAnsi="Palatino Linotype"/>
          <w:lang w:val="zu-ZA"/>
        </w:rPr>
        <w:t xml:space="preserve">Because </w:t>
      </w:r>
      <w:r w:rsidR="00997914">
        <w:rPr>
          <w:rFonts w:ascii="Palatino Linotype" w:hAnsi="Palatino Linotype"/>
          <w:lang w:val="zu-ZA"/>
        </w:rPr>
        <w:t>Catullus’</w:t>
      </w:r>
      <w:r w:rsidR="00653BBA">
        <w:rPr>
          <w:rFonts w:ascii="Palatino Linotype" w:hAnsi="Palatino Linotype"/>
          <w:lang w:val="zu-ZA"/>
        </w:rPr>
        <w:t xml:space="preserve"> poem has survived extant to the modern day in full, </w:t>
      </w:r>
      <w:r w:rsidR="006916DC">
        <w:rPr>
          <w:rFonts w:ascii="Palatino Linotype" w:hAnsi="Palatino Linotype"/>
          <w:lang w:val="zu-ZA"/>
        </w:rPr>
        <w:t>it is a fair assumption that</w:t>
      </w:r>
      <w:r w:rsidR="001C3CE9">
        <w:rPr>
          <w:rFonts w:ascii="Palatino Linotype" w:hAnsi="Palatino Linotype"/>
          <w:lang w:val="zu-ZA"/>
        </w:rPr>
        <w:t xml:space="preserve"> </w:t>
      </w:r>
      <w:r w:rsidR="00225106">
        <w:rPr>
          <w:rFonts w:ascii="Palatino Linotype" w:hAnsi="Palatino Linotype"/>
          <w:lang w:val="zu-ZA"/>
        </w:rPr>
        <w:t>there</w:t>
      </w:r>
      <w:r w:rsidR="001C3CE9">
        <w:rPr>
          <w:rFonts w:ascii="Palatino Linotype" w:hAnsi="Palatino Linotype"/>
          <w:lang w:val="zu-ZA"/>
        </w:rPr>
        <w:t xml:space="preserve"> are 3 lines </w:t>
      </w:r>
      <w:r w:rsidR="00225106">
        <w:rPr>
          <w:rFonts w:ascii="Palatino Linotype" w:hAnsi="Palatino Linotype"/>
          <w:lang w:val="zu-ZA"/>
        </w:rPr>
        <w:t xml:space="preserve">missing </w:t>
      </w:r>
      <w:r w:rsidR="001C3CE9">
        <w:rPr>
          <w:rFonts w:ascii="Palatino Linotype" w:hAnsi="Palatino Linotype"/>
          <w:lang w:val="zu-ZA"/>
        </w:rPr>
        <w:t xml:space="preserve">from Sappho’s original. </w:t>
      </w:r>
      <w:r w:rsidR="00F66F1B">
        <w:rPr>
          <w:rFonts w:ascii="Palatino Linotype" w:hAnsi="Palatino Linotype"/>
          <w:lang w:val="zu-ZA"/>
        </w:rPr>
        <w:t xml:space="preserve"> </w:t>
      </w:r>
    </w:p>
    <w:p w14:paraId="6C3BF53B" w14:textId="7D40235C" w:rsidR="003578EC" w:rsidRPr="00F26416" w:rsidRDefault="003578EC" w:rsidP="006B1A0F">
      <w:pPr>
        <w:spacing w:line="240" w:lineRule="auto"/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The poetry that is extant t</w:t>
      </w:r>
      <w:r w:rsidR="0030155A">
        <w:rPr>
          <w:rFonts w:ascii="Palatino Linotype" w:hAnsi="Palatino Linotype"/>
          <w:lang w:val="zu-ZA"/>
        </w:rPr>
        <w:t xml:space="preserve">oday from Sappho, as </w:t>
      </w:r>
      <w:r w:rsidR="007F6692">
        <w:rPr>
          <w:rFonts w:ascii="Palatino Linotype" w:hAnsi="Palatino Linotype"/>
          <w:lang w:val="zu-ZA"/>
        </w:rPr>
        <w:t xml:space="preserve">with other contemporary poets, was </w:t>
      </w:r>
      <w:r w:rsidR="00DE305C">
        <w:rPr>
          <w:rFonts w:ascii="Palatino Linotype" w:hAnsi="Palatino Linotype"/>
          <w:lang w:val="zu-ZA"/>
        </w:rPr>
        <w:t>‘written to be sung accompanied by the lyre.’</w:t>
      </w:r>
      <w:r w:rsidR="00DE305C">
        <w:rPr>
          <w:rStyle w:val="FootnoteReference"/>
          <w:rFonts w:ascii="Palatino Linotype" w:hAnsi="Palatino Linotype"/>
          <w:lang w:val="zu-ZA"/>
        </w:rPr>
        <w:footnoteReference w:id="4"/>
      </w:r>
      <w:r w:rsidR="00B910D2">
        <w:rPr>
          <w:rFonts w:ascii="Palatino Linotype" w:hAnsi="Palatino Linotype"/>
          <w:lang w:val="zu-ZA"/>
        </w:rPr>
        <w:t xml:space="preserve"> </w:t>
      </w:r>
      <w:r w:rsidR="00B219CE">
        <w:rPr>
          <w:rFonts w:ascii="Palatino Linotype" w:hAnsi="Palatino Linotype"/>
          <w:lang w:val="zu-ZA"/>
        </w:rPr>
        <w:t>She is also credited with</w:t>
      </w:r>
      <w:r w:rsidR="00567610">
        <w:rPr>
          <w:rFonts w:ascii="Palatino Linotype" w:hAnsi="Palatino Linotype"/>
          <w:lang w:val="zu-ZA"/>
        </w:rPr>
        <w:t xml:space="preserve"> musical inventions, which are the </w:t>
      </w:r>
      <w:r w:rsidR="00567610">
        <w:rPr>
          <w:rFonts w:ascii="Palatino Linotype" w:hAnsi="Palatino Linotype"/>
          <w:i/>
          <w:iCs/>
          <w:lang w:val="zu-ZA"/>
        </w:rPr>
        <w:t>plectron</w:t>
      </w:r>
      <w:r w:rsidR="00567610">
        <w:rPr>
          <w:rFonts w:ascii="Palatino Linotype" w:hAnsi="Palatino Linotype"/>
          <w:lang w:val="zu-ZA"/>
        </w:rPr>
        <w:t xml:space="preserve">, the </w:t>
      </w:r>
      <w:r w:rsidR="00F26416">
        <w:rPr>
          <w:rFonts w:ascii="Palatino Linotype" w:hAnsi="Palatino Linotype"/>
          <w:i/>
          <w:iCs/>
          <w:lang w:val="zu-ZA"/>
        </w:rPr>
        <w:t>pektis</w:t>
      </w:r>
      <w:r w:rsidR="00F26416">
        <w:rPr>
          <w:rFonts w:ascii="Palatino Linotype" w:hAnsi="Palatino Linotype"/>
          <w:lang w:val="zu-ZA"/>
        </w:rPr>
        <w:t>, and the mixolydian mode.</w:t>
      </w:r>
      <w:r w:rsidR="00F26416">
        <w:rPr>
          <w:rStyle w:val="FootnoteReference"/>
          <w:rFonts w:ascii="Palatino Linotype" w:hAnsi="Palatino Linotype"/>
          <w:lang w:val="zu-ZA"/>
        </w:rPr>
        <w:footnoteReference w:id="5"/>
      </w:r>
    </w:p>
    <w:p w14:paraId="7D7C55F4" w14:textId="77777777" w:rsidR="00E76639" w:rsidRDefault="00F12906" w:rsidP="006B1A0F">
      <w:pPr>
        <w:spacing w:line="240" w:lineRule="auto"/>
        <w:rPr>
          <w:rFonts w:ascii="Palatino Linotype" w:hAnsi="Palatino Linotype"/>
          <w:lang w:val="zu-ZA"/>
        </w:rPr>
      </w:pPr>
      <w:r w:rsidRPr="00177E88">
        <w:rPr>
          <w:rFonts w:ascii="Palatino Linotype" w:hAnsi="Palatino Linotype"/>
          <w:i/>
          <w:iCs/>
          <w:lang w:val="zu-ZA"/>
        </w:rPr>
        <w:t>φαίνεταί μοι</w:t>
      </w:r>
      <w:r w:rsidR="008753C1">
        <w:rPr>
          <w:rFonts w:ascii="Palatino Linotype" w:hAnsi="Palatino Linotype"/>
          <w:lang w:val="zu-ZA"/>
        </w:rPr>
        <w:t xml:space="preserve"> </w:t>
      </w:r>
      <w:r w:rsidR="00C53ACC">
        <w:rPr>
          <w:rFonts w:ascii="Palatino Linotype" w:hAnsi="Palatino Linotype"/>
          <w:lang w:val="zu-ZA"/>
        </w:rPr>
        <w:t>–</w:t>
      </w:r>
      <w:r w:rsidR="008753C1">
        <w:rPr>
          <w:rFonts w:ascii="Palatino Linotype" w:hAnsi="Palatino Linotype"/>
          <w:lang w:val="zu-ZA"/>
        </w:rPr>
        <w:t xml:space="preserve"> </w:t>
      </w:r>
      <w:r w:rsidR="00AD71D4">
        <w:rPr>
          <w:rFonts w:ascii="Palatino Linotype" w:hAnsi="Palatino Linotype"/>
          <w:lang w:val="zu-ZA"/>
        </w:rPr>
        <w:t>Sappho</w:t>
      </w:r>
      <w:r w:rsidR="00C53ACC">
        <w:rPr>
          <w:rFonts w:ascii="Palatino Linotype" w:hAnsi="Palatino Linotype"/>
          <w:lang w:val="zu-ZA"/>
        </w:rPr>
        <w:t xml:space="preserve"> is using the </w:t>
      </w:r>
      <w:r w:rsidR="00872C09">
        <w:rPr>
          <w:rFonts w:ascii="Palatino Linotype" w:hAnsi="Palatino Linotype"/>
          <w:lang w:val="zu-ZA"/>
        </w:rPr>
        <w:t xml:space="preserve">middle form of the </w:t>
      </w:r>
      <w:r w:rsidR="000F5F10">
        <w:rPr>
          <w:rFonts w:ascii="Palatino Linotype" w:hAnsi="Palatino Linotype"/>
          <w:lang w:val="zu-ZA"/>
        </w:rPr>
        <w:t>present indicative</w:t>
      </w:r>
      <w:r w:rsidR="004701B9">
        <w:rPr>
          <w:rFonts w:ascii="Palatino Linotype" w:hAnsi="Palatino Linotype"/>
          <w:lang w:val="zu-ZA"/>
        </w:rPr>
        <w:t xml:space="preserve"> to start this poem. </w:t>
      </w:r>
      <w:r w:rsidR="008C06D9">
        <w:rPr>
          <w:rFonts w:ascii="Palatino Linotype" w:hAnsi="Palatino Linotype"/>
          <w:lang w:val="zu-ZA"/>
        </w:rPr>
        <w:t xml:space="preserve"> </w:t>
      </w:r>
      <w:r w:rsidR="00EA2695">
        <w:rPr>
          <w:rFonts w:ascii="Palatino Linotype" w:hAnsi="Palatino Linotype"/>
          <w:lang w:val="zu-ZA"/>
        </w:rPr>
        <w:t xml:space="preserve"> The use of this verb</w:t>
      </w:r>
      <w:r w:rsidR="002E52AD">
        <w:rPr>
          <w:rFonts w:ascii="Palatino Linotype" w:hAnsi="Palatino Linotype"/>
          <w:lang w:val="zu-ZA"/>
        </w:rPr>
        <w:t xml:space="preserve"> in this phrase</w:t>
      </w:r>
      <w:r w:rsidR="00F034AF">
        <w:rPr>
          <w:rFonts w:ascii="Palatino Linotype" w:hAnsi="Palatino Linotype"/>
          <w:lang w:val="zu-ZA"/>
        </w:rPr>
        <w:t xml:space="preserve"> can be translated as </w:t>
      </w:r>
      <w:r w:rsidR="002E52AD">
        <w:rPr>
          <w:rFonts w:ascii="Palatino Linotype" w:hAnsi="Palatino Linotype"/>
          <w:lang w:val="zu-ZA"/>
        </w:rPr>
        <w:t xml:space="preserve">‘he seems to me’ or ‘it seems to me.’ I decided to use </w:t>
      </w:r>
      <w:r w:rsidR="00CD0165">
        <w:rPr>
          <w:rFonts w:ascii="Palatino Linotype" w:hAnsi="Palatino Linotype"/>
          <w:lang w:val="zu-ZA"/>
        </w:rPr>
        <w:t xml:space="preserve">‘it seems to me’ as the poem </w:t>
      </w:r>
      <w:r w:rsidR="0042133A">
        <w:rPr>
          <w:rFonts w:ascii="Palatino Linotype" w:hAnsi="Palatino Linotype"/>
          <w:lang w:val="zu-ZA"/>
        </w:rPr>
        <w:t>focuses on emotions that arise within</w:t>
      </w:r>
      <w:r w:rsidR="00C43FA4">
        <w:rPr>
          <w:rFonts w:ascii="Palatino Linotype" w:hAnsi="Palatino Linotype"/>
          <w:lang w:val="zu-ZA"/>
        </w:rPr>
        <w:t xml:space="preserve"> oneself, and the focus is not</w:t>
      </w:r>
      <w:r w:rsidR="004E5DB3">
        <w:rPr>
          <w:rFonts w:ascii="Palatino Linotype" w:hAnsi="Palatino Linotype"/>
          <w:lang w:val="zu-ZA"/>
        </w:rPr>
        <w:t xml:space="preserve"> on the male depicted here.</w:t>
      </w:r>
    </w:p>
    <w:p w14:paraId="4D1141C7" w14:textId="2A39A580" w:rsidR="003D51DC" w:rsidRPr="00F377D7" w:rsidRDefault="00335F19" w:rsidP="006B1A0F">
      <w:pPr>
        <w:spacing w:line="240" w:lineRule="auto"/>
        <w:rPr>
          <w:rFonts w:ascii="Palatino Linotype" w:hAnsi="Palatino Linotype"/>
          <w:lang w:val="zu-ZA"/>
        </w:rPr>
      </w:pPr>
      <w:r w:rsidRPr="00335F19">
        <w:rPr>
          <w:rFonts w:ascii="Palatino Linotype" w:hAnsi="Palatino Linotype"/>
          <w:i/>
          <w:iCs/>
          <w:lang w:val="zu-ZA"/>
        </w:rPr>
        <w:t>κῆνος ἴσος θέοισιν</w:t>
      </w:r>
      <w:r>
        <w:rPr>
          <w:rFonts w:ascii="Palatino Linotype" w:hAnsi="Palatino Linotype"/>
          <w:i/>
          <w:iCs/>
          <w:lang w:val="zu-ZA"/>
        </w:rPr>
        <w:t xml:space="preserve"> </w:t>
      </w:r>
      <w:r>
        <w:rPr>
          <w:rFonts w:ascii="Palatino Linotype" w:hAnsi="Palatino Linotype"/>
          <w:lang w:val="zu-ZA"/>
        </w:rPr>
        <w:t xml:space="preserve">- </w:t>
      </w:r>
      <w:r w:rsidR="00E12CB0" w:rsidRPr="00E12CB0">
        <w:rPr>
          <w:rFonts w:ascii="Palatino Linotype" w:hAnsi="Palatino Linotype"/>
          <w:i/>
          <w:iCs/>
          <w:lang w:val="zu-ZA"/>
        </w:rPr>
        <w:t>κῆνος</w:t>
      </w:r>
      <w:r w:rsidR="00E12CB0">
        <w:rPr>
          <w:rFonts w:ascii="Palatino Linotype" w:hAnsi="Palatino Linotype"/>
          <w:i/>
          <w:iCs/>
          <w:lang w:val="zu-ZA"/>
        </w:rPr>
        <w:t xml:space="preserve"> </w:t>
      </w:r>
      <w:r w:rsidR="00E12CB0">
        <w:rPr>
          <w:rFonts w:ascii="Palatino Linotype" w:hAnsi="Palatino Linotype"/>
          <w:lang w:val="zu-ZA"/>
        </w:rPr>
        <w:t>is used here</w:t>
      </w:r>
      <w:r w:rsidR="00C632E0">
        <w:rPr>
          <w:rFonts w:ascii="Palatino Linotype" w:hAnsi="Palatino Linotype"/>
          <w:lang w:val="zu-ZA"/>
        </w:rPr>
        <w:t xml:space="preserve"> as ‘that man’ which is another reason</w:t>
      </w:r>
      <w:r w:rsidR="00BA2548">
        <w:rPr>
          <w:rFonts w:ascii="Palatino Linotype" w:hAnsi="Palatino Linotype"/>
          <w:lang w:val="zu-ZA"/>
        </w:rPr>
        <w:t xml:space="preserve"> the first two words are translated as ‘it seems to me’ instead of ‘he seems to me.’ </w:t>
      </w:r>
      <w:r w:rsidR="00D30191" w:rsidRPr="00F377D7">
        <w:rPr>
          <w:rFonts w:ascii="Palatino Linotype" w:hAnsi="Palatino Linotype"/>
          <w:i/>
          <w:iCs/>
          <w:lang w:val="zu-ZA"/>
        </w:rPr>
        <w:t>ἴσος</w:t>
      </w:r>
      <w:r w:rsidR="00F377D7">
        <w:rPr>
          <w:rFonts w:ascii="Palatino Linotype" w:hAnsi="Palatino Linotype"/>
          <w:lang w:val="zu-ZA"/>
        </w:rPr>
        <w:t xml:space="preserve"> can be translated in two ways</w:t>
      </w:r>
      <w:r w:rsidR="007E0329">
        <w:rPr>
          <w:rFonts w:ascii="Palatino Linotype" w:hAnsi="Palatino Linotype"/>
          <w:lang w:val="zu-ZA"/>
        </w:rPr>
        <w:t xml:space="preserve">, as ‘equal to’ or ‘the same as.’ </w:t>
      </w:r>
      <w:r w:rsidR="001C3644">
        <w:rPr>
          <w:rFonts w:ascii="Palatino Linotype" w:hAnsi="Palatino Linotype"/>
          <w:lang w:val="zu-ZA"/>
        </w:rPr>
        <w:t xml:space="preserve">This also takes the dative, to emphasise </w:t>
      </w:r>
      <w:r w:rsidR="003263AE">
        <w:rPr>
          <w:rFonts w:ascii="Palatino Linotype" w:hAnsi="Palatino Linotype"/>
          <w:lang w:val="zu-ZA"/>
        </w:rPr>
        <w:t>that the subject is compared to the object</w:t>
      </w:r>
      <w:r w:rsidR="003D51DC">
        <w:rPr>
          <w:rFonts w:ascii="Palatino Linotype" w:hAnsi="Palatino Linotype"/>
          <w:lang w:val="zu-ZA"/>
        </w:rPr>
        <w:t xml:space="preserve">. </w:t>
      </w:r>
    </w:p>
    <w:p w14:paraId="0338054C" w14:textId="77777777" w:rsidR="004E5DB3" w:rsidRDefault="00177E88" w:rsidP="00177E88">
      <w:pPr>
        <w:rPr>
          <w:rFonts w:ascii="Palatino Linotype" w:hAnsi="Palatino Linotype"/>
          <w:lang w:val="zu-ZA"/>
        </w:rPr>
      </w:pPr>
      <w:proofErr w:type="spellStart"/>
      <w:r w:rsidRPr="00177E88">
        <w:rPr>
          <w:rFonts w:ascii="Palatino Linotype" w:hAnsi="Palatino Linotype"/>
          <w:i/>
          <w:iCs/>
          <w:lang w:val="zu-ZA"/>
        </w:rPr>
        <w:t>ὄττις</w:t>
      </w:r>
      <w:proofErr w:type="spellEnd"/>
      <w:r w:rsidRPr="00177E88">
        <w:rPr>
          <w:rFonts w:ascii="Palatino Linotype" w:hAnsi="Palatino Linotype"/>
          <w:i/>
          <w:iCs/>
          <w:lang w:val="zu-ZA"/>
        </w:rPr>
        <w:t xml:space="preserve"> </w:t>
      </w:r>
      <w:proofErr w:type="spellStart"/>
      <w:r w:rsidRPr="00177E88">
        <w:rPr>
          <w:rFonts w:ascii="Palatino Linotype" w:hAnsi="Palatino Linotype"/>
          <w:i/>
          <w:iCs/>
          <w:lang w:val="zu-ZA"/>
        </w:rPr>
        <w:t>ἐνάντιός</w:t>
      </w:r>
      <w:proofErr w:type="spellEnd"/>
      <w:r w:rsidRPr="00177E88">
        <w:rPr>
          <w:rFonts w:ascii="Palatino Linotype" w:hAnsi="Palatino Linotype"/>
          <w:i/>
          <w:iCs/>
          <w:lang w:val="zu-ZA"/>
        </w:rPr>
        <w:t xml:space="preserve"> τοι </w:t>
      </w:r>
      <w:proofErr w:type="spellStart"/>
      <w:r w:rsidRPr="00177E88">
        <w:rPr>
          <w:rFonts w:ascii="Palatino Linotype" w:hAnsi="Palatino Linotype"/>
          <w:i/>
          <w:iCs/>
          <w:lang w:val="zu-ZA"/>
        </w:rPr>
        <w:t>ἰσδάνει</w:t>
      </w:r>
      <w:proofErr w:type="spellEnd"/>
      <w:r w:rsidRPr="00177E88">
        <w:rPr>
          <w:rFonts w:ascii="Palatino Linotype" w:hAnsi="Palatino Linotype"/>
          <w:i/>
          <w:iCs/>
          <w:lang w:val="zu-ZA"/>
        </w:rPr>
        <w:t xml:space="preserve"> καὶ πλάσιον </w:t>
      </w:r>
      <w:proofErr w:type="spellStart"/>
      <w:r w:rsidRPr="00177E88">
        <w:rPr>
          <w:rFonts w:ascii="Palatino Linotype" w:hAnsi="Palatino Linotype"/>
          <w:i/>
          <w:iCs/>
          <w:lang w:val="zu-ZA"/>
        </w:rPr>
        <w:t>ἆδυ</w:t>
      </w:r>
      <w:proofErr w:type="spellEnd"/>
      <w:r w:rsidRPr="00177E88">
        <w:rPr>
          <w:rFonts w:ascii="Palatino Linotype" w:hAnsi="Palatino Linotype"/>
          <w:i/>
          <w:iCs/>
          <w:lang w:val="zu-ZA"/>
        </w:rPr>
        <w:t xml:space="preserve"> </w:t>
      </w:r>
      <w:proofErr w:type="spellStart"/>
      <w:r w:rsidRPr="00177E88">
        <w:rPr>
          <w:rFonts w:ascii="Palatino Linotype" w:hAnsi="Palatino Linotype"/>
          <w:i/>
          <w:iCs/>
          <w:lang w:val="zu-ZA"/>
        </w:rPr>
        <w:t>φωνείσας</w:t>
      </w:r>
      <w:proofErr w:type="spellEnd"/>
      <w:r w:rsidRPr="00177E88">
        <w:rPr>
          <w:rFonts w:ascii="Palatino Linotype" w:hAnsi="Palatino Linotype"/>
          <w:i/>
          <w:iCs/>
          <w:lang w:val="zu-ZA"/>
        </w:rPr>
        <w:t xml:space="preserve"> </w:t>
      </w:r>
      <w:proofErr w:type="spellStart"/>
      <w:r w:rsidRPr="00177E88">
        <w:rPr>
          <w:rFonts w:ascii="Palatino Linotype" w:hAnsi="Palatino Linotype"/>
          <w:i/>
          <w:iCs/>
          <w:lang w:val="zu-ZA"/>
        </w:rPr>
        <w:t>ὐπακούει</w:t>
      </w:r>
      <w:proofErr w:type="spellEnd"/>
      <w:r>
        <w:rPr>
          <w:rFonts w:ascii="Palatino Linotype" w:hAnsi="Palatino Linotype"/>
          <w:lang w:val="zu-ZA"/>
        </w:rPr>
        <w:t xml:space="preserve"> -  </w:t>
      </w:r>
      <w:r w:rsidR="00C15B52">
        <w:rPr>
          <w:rFonts w:ascii="Palatino Linotype" w:hAnsi="Palatino Linotype"/>
          <w:lang w:val="zu-ZA"/>
        </w:rPr>
        <w:t xml:space="preserve">The use of the language here from Sappho is the opposite of the emotions that </w:t>
      </w:r>
      <w:r w:rsidR="00FD23E1">
        <w:rPr>
          <w:rFonts w:ascii="Palatino Linotype" w:hAnsi="Palatino Linotype"/>
          <w:lang w:val="zu-ZA"/>
        </w:rPr>
        <w:t>the narrator</w:t>
      </w:r>
      <w:r w:rsidR="00A73D72">
        <w:rPr>
          <w:rFonts w:ascii="Palatino Linotype" w:hAnsi="Palatino Linotype"/>
          <w:lang w:val="zu-ZA"/>
        </w:rPr>
        <w:t xml:space="preserve"> is feeling. The man is sitting</w:t>
      </w:r>
      <w:r w:rsidR="001E0C13">
        <w:rPr>
          <w:rFonts w:ascii="Palatino Linotype" w:hAnsi="Palatino Linotype"/>
          <w:lang w:val="zu-ZA"/>
        </w:rPr>
        <w:t xml:space="preserve">, and listening closely. </w:t>
      </w:r>
      <w:r w:rsidR="00FD23E1">
        <w:rPr>
          <w:rFonts w:ascii="Palatino Linotype" w:hAnsi="Palatino Linotype"/>
          <w:lang w:val="zu-ZA"/>
        </w:rPr>
        <w:t xml:space="preserve">This is a contrast to what the narrator </w:t>
      </w:r>
      <w:r w:rsidR="002355B2">
        <w:rPr>
          <w:rFonts w:ascii="Palatino Linotype" w:hAnsi="Palatino Linotype"/>
          <w:lang w:val="zu-ZA"/>
        </w:rPr>
        <w:t xml:space="preserve">will explain is happening to them, in that the man is currently </w:t>
      </w:r>
      <w:r w:rsidR="00DD1563">
        <w:rPr>
          <w:rFonts w:ascii="Palatino Linotype" w:hAnsi="Palatino Linotype"/>
          <w:lang w:val="zu-ZA"/>
        </w:rPr>
        <w:t xml:space="preserve">seen as calm. </w:t>
      </w:r>
      <w:r w:rsidR="0030035B">
        <w:rPr>
          <w:rFonts w:ascii="Palatino Linotype" w:hAnsi="Palatino Linotype"/>
          <w:lang w:val="zu-ZA"/>
        </w:rPr>
        <w:t xml:space="preserve"> </w:t>
      </w:r>
    </w:p>
    <w:p w14:paraId="3F721AAF" w14:textId="77777777" w:rsidR="002A68A6" w:rsidRDefault="002A68A6" w:rsidP="00177E88">
      <w:pPr>
        <w:rPr>
          <w:rFonts w:ascii="Palatino Linotype" w:hAnsi="Palatino Linotype"/>
        </w:rPr>
      </w:pPr>
      <w:r w:rsidRPr="002A68A6">
        <w:rPr>
          <w:rFonts w:ascii="Palatino Linotype" w:hAnsi="Palatino Linotype"/>
          <w:i/>
          <w:iCs/>
          <w:lang w:val="el-GR"/>
        </w:rPr>
        <w:t>γελαίσας</w:t>
      </w:r>
      <w:r w:rsidRPr="002A68A6">
        <w:rPr>
          <w:rFonts w:ascii="Palatino Linotype" w:hAnsi="Palatino Linotype"/>
          <w:i/>
          <w:iCs/>
          <w:lang w:val="zu-ZA"/>
        </w:rPr>
        <w:t xml:space="preserve"> </w:t>
      </w:r>
      <w:r w:rsidRPr="002A68A6">
        <w:rPr>
          <w:rFonts w:ascii="Palatino Linotype" w:hAnsi="Palatino Linotype"/>
          <w:i/>
          <w:iCs/>
          <w:lang w:val="el-GR"/>
        </w:rPr>
        <w:t>ἰμέροεν</w:t>
      </w:r>
      <w:r w:rsidRPr="00B64220">
        <w:rPr>
          <w:rFonts w:ascii="Palatino Linotype" w:hAnsi="Palatino Linotype"/>
          <w:lang w:val="zu-ZA"/>
        </w:rPr>
        <w:t xml:space="preserve"> -  </w:t>
      </w:r>
      <w:r w:rsidR="00B64220" w:rsidRPr="00B64220">
        <w:rPr>
          <w:rFonts w:ascii="Palatino Linotype" w:hAnsi="Palatino Linotype"/>
          <w:lang w:val="zu-ZA"/>
        </w:rPr>
        <w:t>this phrase c</w:t>
      </w:r>
      <w:r w:rsidR="00B64220">
        <w:rPr>
          <w:rFonts w:ascii="Palatino Linotype" w:hAnsi="Palatino Linotype"/>
          <w:lang w:val="zu-ZA"/>
        </w:rPr>
        <w:t xml:space="preserve">ould be translated as </w:t>
      </w:r>
      <w:r w:rsidR="002D5020">
        <w:rPr>
          <w:rFonts w:ascii="Palatino Linotype" w:hAnsi="Palatino Linotype"/>
          <w:lang w:val="zu-ZA"/>
        </w:rPr>
        <w:t xml:space="preserve"> ‘desire-induced laugh’</w:t>
      </w:r>
      <w:r w:rsidR="002D5020">
        <w:rPr>
          <w:rStyle w:val="FootnoteReference"/>
          <w:rFonts w:ascii="Palatino Linotype" w:hAnsi="Palatino Linotype"/>
          <w:lang w:val="zu-ZA"/>
        </w:rPr>
        <w:footnoteReference w:id="6"/>
      </w:r>
      <w:r w:rsidR="00B237B7">
        <w:rPr>
          <w:rFonts w:ascii="Palatino Linotype" w:hAnsi="Palatino Linotype"/>
          <w:lang w:val="zu-ZA"/>
        </w:rPr>
        <w:t xml:space="preserve"> due to the meaning of </w:t>
      </w:r>
      <w:r w:rsidR="00750FC6" w:rsidRPr="00750FC6">
        <w:rPr>
          <w:rFonts w:ascii="Palatino Linotype" w:hAnsi="Palatino Linotype"/>
          <w:i/>
          <w:iCs/>
          <w:lang w:val="el-GR"/>
        </w:rPr>
        <w:t>ἰμέροεν</w:t>
      </w:r>
      <w:r w:rsidR="00750FC6">
        <w:rPr>
          <w:rFonts w:ascii="Palatino Linotype" w:hAnsi="Palatino Linotype"/>
          <w:i/>
          <w:iCs/>
        </w:rPr>
        <w:t xml:space="preserve"> </w:t>
      </w:r>
      <w:r w:rsidR="00261D2A">
        <w:rPr>
          <w:rFonts w:ascii="Palatino Linotype" w:hAnsi="Palatino Linotype"/>
        </w:rPr>
        <w:t xml:space="preserve">being </w:t>
      </w:r>
      <w:r w:rsidR="00261D2A">
        <w:rPr>
          <w:rFonts w:ascii="Palatino Linotype" w:hAnsi="Palatino Linotype"/>
          <w:i/>
          <w:iCs/>
        </w:rPr>
        <w:t>yearn, desire, longing</w:t>
      </w:r>
      <w:r w:rsidR="00261D2A">
        <w:rPr>
          <w:rFonts w:ascii="Palatino Linotype" w:hAnsi="Palatino Linotype"/>
        </w:rPr>
        <w:t xml:space="preserve">. </w:t>
      </w:r>
      <w:proofErr w:type="gramStart"/>
      <w:r w:rsidR="00297036">
        <w:rPr>
          <w:rFonts w:ascii="Palatino Linotype" w:hAnsi="Palatino Linotype"/>
        </w:rPr>
        <w:t>However</w:t>
      </w:r>
      <w:proofErr w:type="gramEnd"/>
      <w:r w:rsidR="00297036">
        <w:rPr>
          <w:rFonts w:ascii="Palatino Linotype" w:hAnsi="Palatino Linotype"/>
        </w:rPr>
        <w:t xml:space="preserve"> </w:t>
      </w:r>
      <w:r w:rsidR="00006E9B">
        <w:rPr>
          <w:rFonts w:ascii="Palatino Linotype" w:hAnsi="Palatino Linotype"/>
        </w:rPr>
        <w:t xml:space="preserve">this is clunky within </w:t>
      </w:r>
      <w:proofErr w:type="gramStart"/>
      <w:r w:rsidR="00006E9B">
        <w:rPr>
          <w:rFonts w:ascii="Palatino Linotype" w:hAnsi="Palatino Linotype"/>
        </w:rPr>
        <w:t>English</w:t>
      </w:r>
      <w:proofErr w:type="gramEnd"/>
      <w:r w:rsidR="00006E9B">
        <w:rPr>
          <w:rFonts w:ascii="Palatino Linotype" w:hAnsi="Palatino Linotype"/>
        </w:rPr>
        <w:t xml:space="preserve"> and </w:t>
      </w:r>
      <w:r w:rsidR="00004911">
        <w:rPr>
          <w:rFonts w:ascii="Palatino Linotype" w:hAnsi="Palatino Linotype"/>
        </w:rPr>
        <w:t>I decided to translate this as joyful</w:t>
      </w:r>
      <w:r w:rsidR="00F6173D">
        <w:rPr>
          <w:rFonts w:ascii="Palatino Linotype" w:hAnsi="Palatino Linotype"/>
        </w:rPr>
        <w:t>. Laughter, from the object of your desire</w:t>
      </w:r>
      <w:r w:rsidR="00EC602E">
        <w:rPr>
          <w:rFonts w:ascii="Palatino Linotype" w:hAnsi="Palatino Linotype"/>
        </w:rPr>
        <w:t>, can be described many ways</w:t>
      </w:r>
      <w:r w:rsidR="006C5272">
        <w:rPr>
          <w:rFonts w:ascii="Palatino Linotype" w:hAnsi="Palatino Linotype"/>
        </w:rPr>
        <w:t xml:space="preserve">. Sappho captures this </w:t>
      </w:r>
      <w:r w:rsidR="00FD57A5">
        <w:rPr>
          <w:rFonts w:ascii="Palatino Linotype" w:hAnsi="Palatino Linotype"/>
        </w:rPr>
        <w:t>beautifully with this phrase as hearing the object of your desire laugh</w:t>
      </w:r>
      <w:r w:rsidR="007B21DB">
        <w:rPr>
          <w:rFonts w:ascii="Palatino Linotype" w:hAnsi="Palatino Linotype"/>
        </w:rPr>
        <w:t xml:space="preserve"> can increase the yearning to be the one they are laughing with</w:t>
      </w:r>
      <w:r w:rsidR="00EE6138">
        <w:rPr>
          <w:rFonts w:ascii="Palatino Linotype" w:hAnsi="Palatino Linotype"/>
        </w:rPr>
        <w:t>.</w:t>
      </w:r>
    </w:p>
    <w:p w14:paraId="38FFB648" w14:textId="58ED48F1" w:rsidR="00042D55" w:rsidRDefault="00042D55" w:rsidP="00177E88">
      <w:pPr>
        <w:rPr>
          <w:rFonts w:ascii="Palatino Linotype" w:hAnsi="Palatino Linotype"/>
        </w:rPr>
      </w:pPr>
      <w:r w:rsidRPr="00042D55">
        <w:rPr>
          <w:rFonts w:ascii="Palatino Linotype" w:hAnsi="Palatino Linotype"/>
          <w:i/>
          <w:iCs/>
          <w:lang w:val="el-GR"/>
        </w:rPr>
        <w:t>καρδίαν</w:t>
      </w:r>
      <w:r w:rsidRPr="009A72DE">
        <w:rPr>
          <w:rFonts w:ascii="Palatino Linotype" w:hAnsi="Palatino Linotype"/>
          <w:i/>
          <w:iCs/>
        </w:rPr>
        <w:t xml:space="preserve"> </w:t>
      </w:r>
      <w:r w:rsidRPr="00042D55">
        <w:rPr>
          <w:rFonts w:ascii="Palatino Linotype" w:hAnsi="Palatino Linotype"/>
          <w:i/>
          <w:iCs/>
          <w:lang w:val="el-GR"/>
        </w:rPr>
        <w:t>ἐν</w:t>
      </w:r>
      <w:r w:rsidRPr="009A72DE">
        <w:rPr>
          <w:rFonts w:ascii="Palatino Linotype" w:hAnsi="Palatino Linotype"/>
          <w:i/>
          <w:iCs/>
        </w:rPr>
        <w:t xml:space="preserve"> </w:t>
      </w:r>
      <w:r w:rsidRPr="00042D55">
        <w:rPr>
          <w:rFonts w:ascii="Palatino Linotype" w:hAnsi="Palatino Linotype"/>
          <w:i/>
          <w:iCs/>
          <w:lang w:val="el-GR"/>
        </w:rPr>
        <w:t>στήθεσιν</w:t>
      </w:r>
      <w:r w:rsidRPr="009A72DE">
        <w:rPr>
          <w:rFonts w:ascii="Palatino Linotype" w:hAnsi="Palatino Linotype"/>
          <w:i/>
          <w:iCs/>
        </w:rPr>
        <w:t xml:space="preserve"> </w:t>
      </w:r>
      <w:r w:rsidRPr="00042D55">
        <w:rPr>
          <w:rFonts w:ascii="Palatino Linotype" w:hAnsi="Palatino Linotype"/>
          <w:i/>
          <w:iCs/>
          <w:lang w:val="el-GR"/>
        </w:rPr>
        <w:t>ἐπτόασεν</w:t>
      </w:r>
      <w:r>
        <w:rPr>
          <w:rFonts w:ascii="Palatino Linotype" w:hAnsi="Palatino Linotype"/>
          <w:i/>
          <w:iCs/>
        </w:rPr>
        <w:t xml:space="preserve"> </w:t>
      </w:r>
      <w:r w:rsidR="009A72DE">
        <w:rPr>
          <w:rFonts w:ascii="Palatino Linotype" w:hAnsi="Palatino Linotype"/>
        </w:rPr>
        <w:t>–</w:t>
      </w:r>
      <w:r>
        <w:rPr>
          <w:rFonts w:ascii="Palatino Linotype" w:hAnsi="Palatino Linotype"/>
        </w:rPr>
        <w:t xml:space="preserve"> </w:t>
      </w:r>
      <w:r w:rsidR="009A72DE">
        <w:rPr>
          <w:rFonts w:ascii="Palatino Linotype" w:hAnsi="Palatino Linotype"/>
        </w:rPr>
        <w:t xml:space="preserve">this line from the narrator </w:t>
      </w:r>
      <w:r w:rsidR="00CD6805">
        <w:rPr>
          <w:rFonts w:ascii="Palatino Linotype" w:hAnsi="Palatino Linotype"/>
        </w:rPr>
        <w:t xml:space="preserve">evokes the feelings anyone who has been in love has felt. </w:t>
      </w:r>
      <w:r w:rsidR="0063782F" w:rsidRPr="00AC09DE">
        <w:rPr>
          <w:rFonts w:ascii="Palatino Linotype" w:hAnsi="Palatino Linotype"/>
          <w:lang w:val="el-GR"/>
        </w:rPr>
        <w:t>στήθεσιν</w:t>
      </w:r>
      <w:r w:rsidR="0063782F" w:rsidRPr="0063782F">
        <w:rPr>
          <w:rFonts w:ascii="Palatino Linotype" w:hAnsi="Palatino Linotype"/>
        </w:rPr>
        <w:t xml:space="preserve"> </w:t>
      </w:r>
      <w:r w:rsidR="0063782F">
        <w:rPr>
          <w:rFonts w:ascii="Palatino Linotype" w:hAnsi="Palatino Linotype"/>
        </w:rPr>
        <w:t>can be translated as heart, or chest</w:t>
      </w:r>
      <w:r w:rsidR="00757B5C">
        <w:rPr>
          <w:rFonts w:ascii="Palatino Linotype" w:hAnsi="Palatino Linotype"/>
        </w:rPr>
        <w:t xml:space="preserve">. </w:t>
      </w:r>
      <w:r w:rsidR="00246DFC" w:rsidRPr="00AC09DE">
        <w:rPr>
          <w:rFonts w:ascii="Palatino Linotype" w:hAnsi="Palatino Linotype"/>
          <w:lang w:val="el-GR"/>
        </w:rPr>
        <w:t>καρδίαν</w:t>
      </w:r>
      <w:r w:rsidR="00246DFC" w:rsidRPr="00246DFC">
        <w:rPr>
          <w:rFonts w:ascii="Palatino Linotype" w:hAnsi="Palatino Linotype"/>
        </w:rPr>
        <w:t xml:space="preserve"> </w:t>
      </w:r>
      <w:r w:rsidR="00246DFC">
        <w:rPr>
          <w:rFonts w:ascii="Palatino Linotype" w:hAnsi="Palatino Linotype"/>
        </w:rPr>
        <w:t xml:space="preserve">can also be translated as heart, and in this case is in the accusative. </w:t>
      </w:r>
      <w:r w:rsidR="00C075C8" w:rsidRPr="00AC09DE">
        <w:rPr>
          <w:rFonts w:ascii="Palatino Linotype" w:hAnsi="Palatino Linotype"/>
          <w:lang w:val="el-GR"/>
        </w:rPr>
        <w:t>ἐπτόασεν</w:t>
      </w:r>
      <w:r w:rsidR="00C075C8">
        <w:rPr>
          <w:rFonts w:ascii="Palatino Linotype" w:hAnsi="Palatino Linotype"/>
        </w:rPr>
        <w:t xml:space="preserve"> </w:t>
      </w:r>
      <w:r w:rsidR="007B5EEB">
        <w:rPr>
          <w:rFonts w:ascii="Palatino Linotype" w:hAnsi="Palatino Linotype"/>
        </w:rPr>
        <w:t>is in the aorist</w:t>
      </w:r>
      <w:r w:rsidR="00E97DFE">
        <w:rPr>
          <w:rFonts w:ascii="Palatino Linotype" w:hAnsi="Palatino Linotype"/>
        </w:rPr>
        <w:t xml:space="preserve"> active case, meaning </w:t>
      </w:r>
      <w:r w:rsidR="00E97DFE">
        <w:rPr>
          <w:rFonts w:ascii="Palatino Linotype" w:hAnsi="Palatino Linotype"/>
          <w:i/>
          <w:iCs/>
        </w:rPr>
        <w:t>to be in a flutter</w:t>
      </w:r>
      <w:r w:rsidR="00E97DFE">
        <w:rPr>
          <w:rFonts w:ascii="Palatino Linotype" w:hAnsi="Palatino Linotype"/>
        </w:rPr>
        <w:t xml:space="preserve"> or </w:t>
      </w:r>
      <w:r w:rsidR="00E97DFE">
        <w:rPr>
          <w:rFonts w:ascii="Palatino Linotype" w:hAnsi="Palatino Linotype"/>
          <w:i/>
          <w:iCs/>
        </w:rPr>
        <w:t>be passionately excited</w:t>
      </w:r>
      <w:r w:rsidR="00DE0F3F">
        <w:rPr>
          <w:rFonts w:ascii="Palatino Linotype" w:hAnsi="Palatino Linotype"/>
        </w:rPr>
        <w:t>. I translated as fluttered</w:t>
      </w:r>
      <w:r w:rsidR="00E7611E">
        <w:rPr>
          <w:rFonts w:ascii="Palatino Linotype" w:hAnsi="Palatino Linotype"/>
        </w:rPr>
        <w:t xml:space="preserve"> </w:t>
      </w:r>
      <w:r w:rsidR="00261105">
        <w:rPr>
          <w:rFonts w:ascii="Palatino Linotype" w:hAnsi="Palatino Linotype"/>
        </w:rPr>
        <w:t xml:space="preserve">to be more literal. </w:t>
      </w:r>
      <w:proofErr w:type="gramStart"/>
      <w:r w:rsidR="00261105">
        <w:rPr>
          <w:rFonts w:ascii="Palatino Linotype" w:hAnsi="Palatino Linotype"/>
        </w:rPr>
        <w:lastRenderedPageBreak/>
        <w:t>However</w:t>
      </w:r>
      <w:proofErr w:type="gramEnd"/>
      <w:r w:rsidR="00261105">
        <w:rPr>
          <w:rFonts w:ascii="Palatino Linotype" w:hAnsi="Palatino Linotype"/>
        </w:rPr>
        <w:t xml:space="preserve"> the</w:t>
      </w:r>
      <w:r w:rsidR="003102C4">
        <w:rPr>
          <w:rFonts w:ascii="Palatino Linotype" w:hAnsi="Palatino Linotype"/>
        </w:rPr>
        <w:t xml:space="preserve">re is an image that is created if you describe the heart as </w:t>
      </w:r>
      <w:r w:rsidR="00983B2D">
        <w:rPr>
          <w:rFonts w:ascii="Palatino Linotype" w:hAnsi="Palatino Linotype"/>
        </w:rPr>
        <w:t xml:space="preserve">passionately excited within the chest. </w:t>
      </w:r>
      <w:r w:rsidR="004142EE">
        <w:rPr>
          <w:rFonts w:ascii="Palatino Linotype" w:hAnsi="Palatino Linotype"/>
        </w:rPr>
        <w:t>This ca</w:t>
      </w:r>
      <w:r w:rsidR="004C48DD">
        <w:rPr>
          <w:rFonts w:ascii="Palatino Linotype" w:hAnsi="Palatino Linotype"/>
        </w:rPr>
        <w:t>n</w:t>
      </w:r>
      <w:r w:rsidR="004142EE">
        <w:rPr>
          <w:rFonts w:ascii="Palatino Linotype" w:hAnsi="Palatino Linotype"/>
        </w:rPr>
        <w:t xml:space="preserve"> be translated into</w:t>
      </w:r>
      <w:r w:rsidR="004C48DD">
        <w:rPr>
          <w:rFonts w:ascii="Palatino Linotype" w:hAnsi="Palatino Linotype"/>
        </w:rPr>
        <w:t xml:space="preserve"> Englis</w:t>
      </w:r>
      <w:r w:rsidR="004142EE">
        <w:rPr>
          <w:rFonts w:ascii="Palatino Linotype" w:hAnsi="Palatino Linotype"/>
        </w:rPr>
        <w:t>h with</w:t>
      </w:r>
      <w:r w:rsidR="004C48DD">
        <w:rPr>
          <w:rFonts w:ascii="Palatino Linotype" w:hAnsi="Palatino Linotype"/>
        </w:rPr>
        <w:t xml:space="preserve"> 2 </w:t>
      </w:r>
      <w:r w:rsidR="00856C47">
        <w:rPr>
          <w:rFonts w:ascii="Palatino Linotype" w:hAnsi="Palatino Linotype"/>
        </w:rPr>
        <w:t xml:space="preserve">differing </w:t>
      </w:r>
      <w:r w:rsidR="004C48DD">
        <w:rPr>
          <w:rFonts w:ascii="Palatino Linotype" w:hAnsi="Palatino Linotype"/>
        </w:rPr>
        <w:t>meanings</w:t>
      </w:r>
      <w:r w:rsidR="00856C47">
        <w:rPr>
          <w:rFonts w:ascii="Palatino Linotype" w:hAnsi="Palatino Linotype"/>
        </w:rPr>
        <w:t>.</w:t>
      </w:r>
      <w:r w:rsidR="004C48DD">
        <w:rPr>
          <w:rFonts w:ascii="Palatino Linotype" w:hAnsi="Palatino Linotype"/>
        </w:rPr>
        <w:t xml:space="preserve"> Sappho may have used this deliberately </w:t>
      </w:r>
      <w:r w:rsidR="003A7968">
        <w:rPr>
          <w:rFonts w:ascii="Palatino Linotype" w:hAnsi="Palatino Linotype"/>
        </w:rPr>
        <w:t>for the double meaning</w:t>
      </w:r>
      <w:r w:rsidR="008B4C10">
        <w:rPr>
          <w:rFonts w:ascii="Palatino Linotype" w:hAnsi="Palatino Linotype"/>
        </w:rPr>
        <w:t xml:space="preserve"> within the Greek language</w:t>
      </w:r>
      <w:r w:rsidR="003A7968">
        <w:rPr>
          <w:rFonts w:ascii="Palatino Linotype" w:hAnsi="Palatino Linotype"/>
        </w:rPr>
        <w:t xml:space="preserve">. </w:t>
      </w:r>
      <w:r w:rsidR="00DB4897">
        <w:rPr>
          <w:rFonts w:ascii="Palatino Linotype" w:hAnsi="Palatino Linotype"/>
        </w:rPr>
        <w:t xml:space="preserve">The </w:t>
      </w:r>
      <w:r w:rsidR="00B26A2B">
        <w:rPr>
          <w:rFonts w:ascii="Palatino Linotype" w:hAnsi="Palatino Linotype"/>
        </w:rPr>
        <w:t xml:space="preserve">words chosen here </w:t>
      </w:r>
      <w:proofErr w:type="gramStart"/>
      <w:r w:rsidR="00B26A2B">
        <w:rPr>
          <w:rFonts w:ascii="Palatino Linotype" w:hAnsi="Palatino Linotype"/>
        </w:rPr>
        <w:t>describe</w:t>
      </w:r>
      <w:proofErr w:type="gramEnd"/>
      <w:r w:rsidR="00B26A2B">
        <w:rPr>
          <w:rFonts w:ascii="Palatino Linotype" w:hAnsi="Palatino Linotype"/>
        </w:rPr>
        <w:t xml:space="preserve"> the almost panicked </w:t>
      </w:r>
      <w:r w:rsidR="00DE72C0">
        <w:rPr>
          <w:rFonts w:ascii="Palatino Linotype" w:hAnsi="Palatino Linotype"/>
        </w:rPr>
        <w:t>situation of feeling one of your organs</w:t>
      </w:r>
      <w:r w:rsidR="004218E8">
        <w:rPr>
          <w:rFonts w:ascii="Palatino Linotype" w:hAnsi="Palatino Linotype"/>
        </w:rPr>
        <w:t xml:space="preserve">, a feeling that is usually suppressed by the body. </w:t>
      </w:r>
      <w:r w:rsidR="00FB3323">
        <w:rPr>
          <w:rFonts w:ascii="Palatino Linotype" w:hAnsi="Palatino Linotype"/>
        </w:rPr>
        <w:t xml:space="preserve">The emotions of it all have caused a breakdown of the usual </w:t>
      </w:r>
      <w:r w:rsidR="006B7979">
        <w:rPr>
          <w:rFonts w:ascii="Palatino Linotype" w:hAnsi="Palatino Linotype"/>
        </w:rPr>
        <w:t>bodily control. Th</w:t>
      </w:r>
      <w:r w:rsidR="00E00CE9">
        <w:rPr>
          <w:rFonts w:ascii="Palatino Linotype" w:hAnsi="Palatino Linotype"/>
        </w:rPr>
        <w:t>is is a</w:t>
      </w:r>
      <w:r w:rsidR="00967AC8">
        <w:rPr>
          <w:rFonts w:ascii="Palatino Linotype" w:hAnsi="Palatino Linotype"/>
        </w:rPr>
        <w:t>lso a</w:t>
      </w:r>
      <w:r w:rsidR="00E00CE9">
        <w:rPr>
          <w:rFonts w:ascii="Palatino Linotype" w:hAnsi="Palatino Linotype"/>
        </w:rPr>
        <w:t xml:space="preserve"> precursor to </w:t>
      </w:r>
      <w:r w:rsidR="00A03A0B">
        <w:rPr>
          <w:rFonts w:ascii="Palatino Linotype" w:hAnsi="Palatino Linotype"/>
        </w:rPr>
        <w:t>the next stanza</w:t>
      </w:r>
      <w:r w:rsidR="00967AC8">
        <w:rPr>
          <w:rFonts w:ascii="Palatino Linotype" w:hAnsi="Palatino Linotype"/>
        </w:rPr>
        <w:t>, where there are a multitude of different emotions which</w:t>
      </w:r>
      <w:r w:rsidR="007B0BAB">
        <w:rPr>
          <w:rFonts w:ascii="Palatino Linotype" w:hAnsi="Palatino Linotype"/>
        </w:rPr>
        <w:t xml:space="preserve"> arise within the narrator. </w:t>
      </w:r>
    </w:p>
    <w:p w14:paraId="4A431453" w14:textId="02D7E886" w:rsidR="00752AF3" w:rsidRDefault="00752AF3" w:rsidP="00177E88">
      <w:pPr>
        <w:rPr>
          <w:rFonts w:ascii="Palatino Linotype" w:hAnsi="Palatino Linotype"/>
        </w:rPr>
      </w:pPr>
      <w:r w:rsidRPr="00752AF3">
        <w:rPr>
          <w:rFonts w:ascii="Palatino Linotype" w:hAnsi="Palatino Linotype"/>
          <w:i/>
          <w:iCs/>
          <w:lang w:val="el-GR"/>
        </w:rPr>
        <w:t>ὠς</w:t>
      </w:r>
      <w:r w:rsidRPr="00752AF3">
        <w:rPr>
          <w:rFonts w:ascii="Palatino Linotype" w:hAnsi="Palatino Linotype"/>
          <w:i/>
          <w:iCs/>
        </w:rPr>
        <w:t xml:space="preserve"> </w:t>
      </w:r>
      <w:r w:rsidRPr="00752AF3">
        <w:rPr>
          <w:rFonts w:ascii="Palatino Linotype" w:hAnsi="Palatino Linotype"/>
          <w:i/>
          <w:iCs/>
          <w:lang w:val="el-GR"/>
        </w:rPr>
        <w:t>γὰρ</w:t>
      </w:r>
      <w:r w:rsidRPr="00752AF3">
        <w:rPr>
          <w:rFonts w:ascii="Palatino Linotype" w:hAnsi="Palatino Linotype"/>
          <w:i/>
          <w:iCs/>
        </w:rPr>
        <w:t xml:space="preserve"> </w:t>
      </w:r>
      <w:r w:rsidRPr="00752AF3">
        <w:rPr>
          <w:rFonts w:ascii="Palatino Linotype" w:hAnsi="Palatino Linotype"/>
          <w:i/>
          <w:iCs/>
          <w:lang w:val="el-GR"/>
        </w:rPr>
        <w:t>σ᾽</w:t>
      </w:r>
      <w:r w:rsidRPr="00752AF3">
        <w:rPr>
          <w:rFonts w:ascii="Palatino Linotype" w:hAnsi="Palatino Linotype"/>
          <w:i/>
          <w:iCs/>
        </w:rPr>
        <w:t xml:space="preserve"> </w:t>
      </w:r>
      <w:r w:rsidRPr="00752AF3">
        <w:rPr>
          <w:rFonts w:ascii="Palatino Linotype" w:hAnsi="Palatino Linotype"/>
          <w:i/>
          <w:iCs/>
          <w:lang w:val="el-GR"/>
        </w:rPr>
        <w:t>ἴδω</w:t>
      </w:r>
      <w:r w:rsidRPr="00752AF3">
        <w:rPr>
          <w:rFonts w:ascii="Palatino Linotype" w:hAnsi="Palatino Linotype"/>
          <w:i/>
          <w:iCs/>
        </w:rPr>
        <w:t xml:space="preserve"> </w:t>
      </w:r>
      <w:r w:rsidRPr="00752AF3">
        <w:rPr>
          <w:rFonts w:ascii="Palatino Linotype" w:hAnsi="Palatino Linotype"/>
          <w:i/>
          <w:iCs/>
          <w:lang w:val="el-GR"/>
        </w:rPr>
        <w:t>βρόχε</w:t>
      </w:r>
      <w:r>
        <w:rPr>
          <w:rFonts w:ascii="Palatino Linotype" w:hAnsi="Palatino Linotype"/>
          <w:i/>
          <w:iCs/>
        </w:rPr>
        <w:t xml:space="preserve"> </w:t>
      </w:r>
      <w:r>
        <w:rPr>
          <w:rFonts w:ascii="Palatino Linotype" w:hAnsi="Palatino Linotype"/>
        </w:rPr>
        <w:t xml:space="preserve">- </w:t>
      </w:r>
      <w:r w:rsidR="00C7782B" w:rsidRPr="00372FFD">
        <w:rPr>
          <w:rFonts w:ascii="Palatino Linotype" w:hAnsi="Palatino Linotype"/>
          <w:i/>
          <w:iCs/>
          <w:lang w:val="el-GR"/>
        </w:rPr>
        <w:t>ἴδω</w:t>
      </w:r>
      <w:r w:rsidR="00C7782B" w:rsidRPr="00C7782B">
        <w:rPr>
          <w:rFonts w:ascii="Palatino Linotype" w:hAnsi="Palatino Linotype"/>
        </w:rPr>
        <w:t xml:space="preserve"> </w:t>
      </w:r>
      <w:r w:rsidR="00D63773">
        <w:rPr>
          <w:rFonts w:ascii="Palatino Linotype" w:hAnsi="Palatino Linotype"/>
        </w:rPr>
        <w:t>is the</w:t>
      </w:r>
      <w:r w:rsidR="0023157E">
        <w:rPr>
          <w:rFonts w:ascii="Palatino Linotype" w:hAnsi="Palatino Linotype"/>
        </w:rPr>
        <w:t xml:space="preserve"> aorist subjunctive of </w:t>
      </w:r>
      <w:proofErr w:type="spellStart"/>
      <w:r w:rsidR="00DF6418">
        <w:rPr>
          <w:rFonts w:ascii="Palatino Linotype" w:hAnsi="Palatino Linotype"/>
          <w:i/>
          <w:iCs/>
          <w:lang w:val="zu-ZA"/>
        </w:rPr>
        <w:t>εἰδον</w:t>
      </w:r>
      <w:proofErr w:type="spellEnd"/>
      <w:r w:rsidR="00DF6418">
        <w:rPr>
          <w:rFonts w:ascii="Palatino Linotype" w:hAnsi="Palatino Linotype"/>
        </w:rPr>
        <w:t xml:space="preserve">, which is </w:t>
      </w:r>
      <w:r w:rsidR="005D7F7E">
        <w:rPr>
          <w:rFonts w:ascii="Palatino Linotype" w:hAnsi="Palatino Linotype"/>
        </w:rPr>
        <w:t xml:space="preserve">from the verb </w:t>
      </w:r>
      <w:proofErr w:type="spellStart"/>
      <w:r w:rsidR="00736CC5">
        <w:rPr>
          <w:rFonts w:ascii="Palatino Linotype" w:hAnsi="Palatino Linotype"/>
          <w:i/>
          <w:iCs/>
          <w:lang w:val="zu-ZA"/>
        </w:rPr>
        <w:t>ὁ</w:t>
      </w:r>
      <w:r w:rsidR="005D7F7E">
        <w:rPr>
          <w:rFonts w:ascii="Palatino Linotype" w:hAnsi="Palatino Linotype"/>
          <w:i/>
          <w:iCs/>
          <w:lang w:val="zu-ZA"/>
        </w:rPr>
        <w:t>ραω</w:t>
      </w:r>
      <w:proofErr w:type="spellEnd"/>
      <w:r w:rsidR="00803636">
        <w:rPr>
          <w:rFonts w:ascii="Palatino Linotype" w:hAnsi="Palatino Linotype"/>
          <w:lang w:val="zu-ZA"/>
        </w:rPr>
        <w:t xml:space="preserve">. </w:t>
      </w:r>
      <w:r w:rsidR="00DC556C">
        <w:rPr>
          <w:rFonts w:ascii="Palatino Linotype" w:hAnsi="Palatino Linotype"/>
        </w:rPr>
        <w:t xml:space="preserve">The </w:t>
      </w:r>
      <w:r w:rsidR="00A1426C">
        <w:rPr>
          <w:rFonts w:ascii="Palatino Linotype" w:hAnsi="Palatino Linotype"/>
        </w:rPr>
        <w:t xml:space="preserve">subjunctive is used for desires and wishes, and Sappho has used this </w:t>
      </w:r>
      <w:r w:rsidR="00603C22">
        <w:rPr>
          <w:rFonts w:ascii="Palatino Linotype" w:hAnsi="Palatino Linotype"/>
        </w:rPr>
        <w:t>ver</w:t>
      </w:r>
      <w:r w:rsidR="00DE4981">
        <w:rPr>
          <w:rFonts w:ascii="Palatino Linotype" w:hAnsi="Palatino Linotype"/>
        </w:rPr>
        <w:t>b case</w:t>
      </w:r>
      <w:r w:rsidR="00372FFD">
        <w:rPr>
          <w:rFonts w:ascii="Palatino Linotype" w:hAnsi="Palatino Linotype"/>
        </w:rPr>
        <w:t xml:space="preserve"> to emphasise the desire the narrator feels for the object, in this case the woman. </w:t>
      </w:r>
    </w:p>
    <w:p w14:paraId="52E8ED1C" w14:textId="6528FD36" w:rsidR="00EC3CFD" w:rsidRDefault="00ED3359" w:rsidP="00177E88">
      <w:pPr>
        <w:rPr>
          <w:rFonts w:ascii="Palatino Linotype" w:hAnsi="Palatino Linotype"/>
        </w:rPr>
      </w:pPr>
      <w:r w:rsidRPr="00ED3359">
        <w:rPr>
          <w:rFonts w:ascii="Palatino Linotype" w:hAnsi="Palatino Linotype"/>
          <w:i/>
          <w:iCs/>
          <w:lang w:val="el-GR"/>
        </w:rPr>
        <w:t>λέπτον</w:t>
      </w:r>
      <w:r w:rsidRPr="00ED3359">
        <w:rPr>
          <w:rFonts w:ascii="Palatino Linotype" w:hAnsi="Palatino Linotype"/>
          <w:i/>
          <w:iCs/>
        </w:rPr>
        <w:t xml:space="preserve"> </w:t>
      </w:r>
      <w:r w:rsidRPr="00ED3359">
        <w:rPr>
          <w:rFonts w:ascii="Palatino Linotype" w:hAnsi="Palatino Linotype"/>
          <w:i/>
          <w:iCs/>
          <w:lang w:val="el-GR"/>
        </w:rPr>
        <w:t>δ᾽</w:t>
      </w:r>
      <w:r>
        <w:rPr>
          <w:rFonts w:ascii="Palatino Linotype" w:hAnsi="Palatino Linotype"/>
        </w:rPr>
        <w:t xml:space="preserve"> </w:t>
      </w:r>
      <w:r w:rsidR="00EC3CFD" w:rsidRPr="00EC3CFD">
        <w:rPr>
          <w:rFonts w:ascii="Palatino Linotype" w:hAnsi="Palatino Linotype"/>
          <w:i/>
          <w:iCs/>
          <w:lang w:val="el-GR"/>
        </w:rPr>
        <w:t>αὔτικα</w:t>
      </w:r>
      <w:r w:rsidR="00EC3CFD" w:rsidRPr="00ED3359">
        <w:rPr>
          <w:rFonts w:ascii="Palatino Linotype" w:hAnsi="Palatino Linotype"/>
          <w:i/>
          <w:iCs/>
        </w:rPr>
        <w:t xml:space="preserve"> </w:t>
      </w:r>
      <w:r w:rsidR="00EC3CFD" w:rsidRPr="00EC3CFD">
        <w:rPr>
          <w:rFonts w:ascii="Palatino Linotype" w:hAnsi="Palatino Linotype"/>
          <w:i/>
          <w:iCs/>
          <w:lang w:val="el-GR"/>
        </w:rPr>
        <w:t>χρῶι</w:t>
      </w:r>
      <w:r w:rsidR="00EC3CFD" w:rsidRPr="00ED3359">
        <w:rPr>
          <w:rFonts w:ascii="Palatino Linotype" w:hAnsi="Palatino Linotype"/>
          <w:i/>
          <w:iCs/>
        </w:rPr>
        <w:t xml:space="preserve"> </w:t>
      </w:r>
      <w:r w:rsidR="00EC3CFD" w:rsidRPr="00EC3CFD">
        <w:rPr>
          <w:rFonts w:ascii="Palatino Linotype" w:hAnsi="Palatino Linotype"/>
          <w:i/>
          <w:iCs/>
          <w:lang w:val="el-GR"/>
        </w:rPr>
        <w:t>πῦρ</w:t>
      </w:r>
      <w:r w:rsidR="00EC3CFD" w:rsidRPr="00ED3359">
        <w:rPr>
          <w:rFonts w:ascii="Palatino Linotype" w:hAnsi="Palatino Linotype"/>
          <w:i/>
          <w:iCs/>
        </w:rPr>
        <w:t xml:space="preserve"> </w:t>
      </w:r>
      <w:r w:rsidR="00EC3CFD" w:rsidRPr="00EC3CFD">
        <w:rPr>
          <w:rFonts w:ascii="Palatino Linotype" w:hAnsi="Palatino Linotype"/>
          <w:i/>
          <w:iCs/>
          <w:lang w:val="el-GR"/>
        </w:rPr>
        <w:t>ὐπαδεδρόμακεν</w:t>
      </w:r>
      <w:r w:rsidR="00EC3CFD" w:rsidRPr="00ED3359">
        <w:rPr>
          <w:rFonts w:ascii="Palatino Linotype" w:hAnsi="Palatino Linotype"/>
          <w:i/>
          <w:iCs/>
        </w:rPr>
        <w:t xml:space="preserve"> </w:t>
      </w:r>
      <w:r w:rsidR="006F253D">
        <w:rPr>
          <w:rFonts w:ascii="Palatino Linotype" w:hAnsi="Palatino Linotype"/>
        </w:rPr>
        <w:t>–</w:t>
      </w:r>
      <w:r w:rsidR="00EC3CFD" w:rsidRPr="00ED3359">
        <w:rPr>
          <w:rFonts w:ascii="Palatino Linotype" w:hAnsi="Palatino Linotype"/>
        </w:rPr>
        <w:t xml:space="preserve"> </w:t>
      </w:r>
      <w:r w:rsidR="006F253D">
        <w:rPr>
          <w:rFonts w:ascii="Palatino Linotype" w:hAnsi="Palatino Linotype"/>
        </w:rPr>
        <w:t xml:space="preserve">Sappho describes </w:t>
      </w:r>
      <w:r w:rsidR="004A3E80">
        <w:rPr>
          <w:rFonts w:ascii="Palatino Linotype" w:hAnsi="Palatino Linotype"/>
        </w:rPr>
        <w:t>the narrator as having a</w:t>
      </w:r>
      <w:r w:rsidR="000C32B6">
        <w:rPr>
          <w:rFonts w:ascii="Palatino Linotype" w:hAnsi="Palatino Linotype"/>
        </w:rPr>
        <w:t>nother involuntary bodily response</w:t>
      </w:r>
      <w:r w:rsidR="00B5205C">
        <w:rPr>
          <w:rFonts w:ascii="Palatino Linotype" w:hAnsi="Palatino Linotype"/>
        </w:rPr>
        <w:t xml:space="preserve">. </w:t>
      </w:r>
      <w:r w:rsidR="00055501" w:rsidRPr="00EC3CFD">
        <w:rPr>
          <w:rFonts w:ascii="Palatino Linotype" w:hAnsi="Palatino Linotype"/>
          <w:i/>
          <w:iCs/>
          <w:lang w:val="el-GR"/>
        </w:rPr>
        <w:t>αὔτικα</w:t>
      </w:r>
      <w:r w:rsidR="00055501">
        <w:rPr>
          <w:rFonts w:ascii="Palatino Linotype" w:hAnsi="Palatino Linotype"/>
          <w:i/>
          <w:iCs/>
        </w:rPr>
        <w:t xml:space="preserve"> </w:t>
      </w:r>
      <w:r w:rsidR="00055501" w:rsidRPr="00D7467C">
        <w:rPr>
          <w:rFonts w:ascii="Palatino Linotype" w:hAnsi="Palatino Linotype"/>
        </w:rPr>
        <w:t>is used as an adverb here</w:t>
      </w:r>
      <w:r w:rsidR="00D7467C">
        <w:rPr>
          <w:rFonts w:ascii="Palatino Linotype" w:hAnsi="Palatino Linotype"/>
        </w:rPr>
        <w:t xml:space="preserve"> which I have translated as </w:t>
      </w:r>
      <w:r w:rsidR="00D7467C" w:rsidRPr="00BF11FB">
        <w:rPr>
          <w:rFonts w:ascii="Palatino Linotype" w:hAnsi="Palatino Linotype"/>
          <w:i/>
          <w:iCs/>
        </w:rPr>
        <w:t>at once</w:t>
      </w:r>
      <w:r w:rsidR="00D7467C">
        <w:rPr>
          <w:rFonts w:ascii="Palatino Linotype" w:hAnsi="Palatino Linotype"/>
        </w:rPr>
        <w:t xml:space="preserve">. </w:t>
      </w:r>
      <w:r w:rsidR="00BF11FB">
        <w:rPr>
          <w:rFonts w:ascii="Palatino Linotype" w:hAnsi="Palatino Linotype"/>
        </w:rPr>
        <w:t xml:space="preserve">It could also be translated as </w:t>
      </w:r>
      <w:r w:rsidR="00BF11FB" w:rsidRPr="00BF11FB">
        <w:rPr>
          <w:rFonts w:ascii="Palatino Linotype" w:hAnsi="Palatino Linotype"/>
          <w:i/>
          <w:iCs/>
        </w:rPr>
        <w:t>forthwith</w:t>
      </w:r>
      <w:r w:rsidR="00BF11FB">
        <w:rPr>
          <w:rFonts w:ascii="Palatino Linotype" w:hAnsi="Palatino Linotype"/>
        </w:rPr>
        <w:t xml:space="preserve">, or </w:t>
      </w:r>
      <w:r w:rsidR="00BF11FB" w:rsidRPr="00BF11FB">
        <w:rPr>
          <w:rFonts w:ascii="Palatino Linotype" w:hAnsi="Palatino Linotype"/>
          <w:i/>
          <w:iCs/>
        </w:rPr>
        <w:t>straight away</w:t>
      </w:r>
      <w:r w:rsidR="00F37E3D">
        <w:rPr>
          <w:rFonts w:ascii="Palatino Linotype" w:hAnsi="Palatino Linotype"/>
        </w:rPr>
        <w:t xml:space="preserve">. </w:t>
      </w:r>
      <w:r w:rsidR="00047CAC" w:rsidRPr="00EC3CFD">
        <w:rPr>
          <w:rFonts w:ascii="Palatino Linotype" w:hAnsi="Palatino Linotype"/>
          <w:i/>
          <w:iCs/>
          <w:lang w:val="el-GR"/>
        </w:rPr>
        <w:t>χρῶι</w:t>
      </w:r>
      <w:r w:rsidR="00047CAC">
        <w:rPr>
          <w:rFonts w:ascii="Palatino Linotype" w:hAnsi="Palatino Linotype"/>
          <w:i/>
          <w:iCs/>
        </w:rPr>
        <w:t xml:space="preserve"> </w:t>
      </w:r>
      <w:r w:rsidR="00601980">
        <w:rPr>
          <w:rFonts w:ascii="Palatino Linotype" w:hAnsi="Palatino Linotype"/>
        </w:rPr>
        <w:t xml:space="preserve">is the dative of </w:t>
      </w:r>
      <w:r w:rsidR="00601980">
        <w:rPr>
          <w:rFonts w:ascii="Palatino Linotype" w:hAnsi="Palatino Linotype"/>
          <w:i/>
          <w:iCs/>
          <w:lang w:val="zu-ZA"/>
        </w:rPr>
        <w:t>χρώς</w:t>
      </w:r>
      <w:r w:rsidR="00760671">
        <w:rPr>
          <w:rFonts w:ascii="Palatino Linotype" w:hAnsi="Palatino Linotype"/>
        </w:rPr>
        <w:t xml:space="preserve">, </w:t>
      </w:r>
      <w:r w:rsidR="005C4E4C">
        <w:rPr>
          <w:rFonts w:ascii="Palatino Linotype" w:hAnsi="Palatino Linotype"/>
        </w:rPr>
        <w:t xml:space="preserve">which can be translated a multitude of ways. </w:t>
      </w:r>
      <w:r w:rsidR="009E524B">
        <w:rPr>
          <w:rFonts w:ascii="Palatino Linotype" w:hAnsi="Palatino Linotype"/>
          <w:i/>
          <w:iCs/>
        </w:rPr>
        <w:t>The surface of the body; flesh; body; frame</w:t>
      </w:r>
      <w:r w:rsidR="00685384">
        <w:rPr>
          <w:rFonts w:ascii="Palatino Linotype" w:hAnsi="Palatino Linotype"/>
          <w:i/>
          <w:iCs/>
        </w:rPr>
        <w:t>.</w:t>
      </w:r>
      <w:r w:rsidR="00685384">
        <w:rPr>
          <w:rFonts w:ascii="Palatino Linotype" w:hAnsi="Palatino Linotype"/>
        </w:rPr>
        <w:t xml:space="preserve"> </w:t>
      </w:r>
      <w:r w:rsidR="00471DCE">
        <w:rPr>
          <w:rFonts w:ascii="Palatino Linotype" w:hAnsi="Palatino Linotype"/>
        </w:rPr>
        <w:t xml:space="preserve">I have used </w:t>
      </w:r>
      <w:r w:rsidR="00471DCE">
        <w:rPr>
          <w:rFonts w:ascii="Palatino Linotype" w:hAnsi="Palatino Linotype"/>
          <w:i/>
          <w:iCs/>
        </w:rPr>
        <w:t>skin</w:t>
      </w:r>
      <w:r w:rsidR="00471DCE">
        <w:rPr>
          <w:rFonts w:ascii="Palatino Linotype" w:hAnsi="Palatino Linotype"/>
        </w:rPr>
        <w:t xml:space="preserve"> here</w:t>
      </w:r>
      <w:r w:rsidR="00BA0A7E">
        <w:rPr>
          <w:rFonts w:ascii="Palatino Linotype" w:hAnsi="Palatino Linotype"/>
        </w:rPr>
        <w:t xml:space="preserve">, as using </w:t>
      </w:r>
      <w:r w:rsidR="00BA0A7E">
        <w:rPr>
          <w:rFonts w:ascii="Palatino Linotype" w:hAnsi="Palatino Linotype"/>
          <w:i/>
          <w:iCs/>
        </w:rPr>
        <w:t>the surface of the body</w:t>
      </w:r>
      <w:r w:rsidR="00C727B3">
        <w:rPr>
          <w:rFonts w:ascii="Palatino Linotype" w:hAnsi="Palatino Linotype"/>
        </w:rPr>
        <w:t xml:space="preserve"> </w:t>
      </w:r>
      <w:r w:rsidR="00F5726C">
        <w:rPr>
          <w:rFonts w:ascii="Palatino Linotype" w:hAnsi="Palatino Linotype"/>
        </w:rPr>
        <w:t>is</w:t>
      </w:r>
      <w:r w:rsidR="000150D4">
        <w:rPr>
          <w:rFonts w:ascii="Palatino Linotype" w:hAnsi="Palatino Linotype"/>
        </w:rPr>
        <w:t xml:space="preserve"> too long to emphasise the rush of feelings that the narrator is experiencing. </w:t>
      </w:r>
      <w:r w:rsidR="00887054" w:rsidRPr="00EC3CFD">
        <w:rPr>
          <w:rFonts w:ascii="Palatino Linotype" w:hAnsi="Palatino Linotype"/>
          <w:i/>
          <w:iCs/>
          <w:lang w:val="el-GR"/>
        </w:rPr>
        <w:t>ὐπαδεδρόμακεν</w:t>
      </w:r>
      <w:r w:rsidR="00887054">
        <w:rPr>
          <w:rFonts w:ascii="Palatino Linotype" w:hAnsi="Palatino Linotype"/>
          <w:i/>
          <w:iCs/>
        </w:rPr>
        <w:t xml:space="preserve"> </w:t>
      </w:r>
      <w:r w:rsidR="00877F13">
        <w:rPr>
          <w:rFonts w:ascii="Palatino Linotype" w:hAnsi="Palatino Linotype"/>
        </w:rPr>
        <w:t xml:space="preserve"> is a compound perfect</w:t>
      </w:r>
      <w:r w:rsidR="00891D2C">
        <w:rPr>
          <w:rFonts w:ascii="Palatino Linotype" w:hAnsi="Palatino Linotype"/>
        </w:rPr>
        <w:t xml:space="preserve"> </w:t>
      </w:r>
      <w:r w:rsidR="00891D2C">
        <w:rPr>
          <w:rFonts w:ascii="Palatino Linotype" w:hAnsi="Palatino Linotype"/>
        </w:rPr>
        <w:t>active</w:t>
      </w:r>
      <w:r w:rsidR="00891D2C">
        <w:rPr>
          <w:rFonts w:ascii="Palatino Linotype" w:hAnsi="Palatino Linotype"/>
        </w:rPr>
        <w:t xml:space="preserve"> indicative verb</w:t>
      </w:r>
      <w:r w:rsidR="009567AF">
        <w:rPr>
          <w:rFonts w:ascii="Palatino Linotype" w:hAnsi="Palatino Linotype"/>
        </w:rPr>
        <w:t xml:space="preserve">, </w:t>
      </w:r>
      <w:r w:rsidR="00EF319F">
        <w:rPr>
          <w:rFonts w:ascii="Palatino Linotype" w:hAnsi="Palatino Linotype"/>
        </w:rPr>
        <w:t xml:space="preserve">with </w:t>
      </w:r>
      <w:r w:rsidR="005B262E" w:rsidRPr="005B262E">
        <w:rPr>
          <w:rFonts w:ascii="Palatino Linotype" w:hAnsi="Palatino Linotype"/>
          <w:i/>
          <w:iCs/>
        </w:rPr>
        <w:t>ὑπό</w:t>
      </w:r>
      <w:r w:rsidR="00485E55">
        <w:rPr>
          <w:rFonts w:ascii="Palatino Linotype" w:hAnsi="Palatino Linotype"/>
          <w:i/>
          <w:iCs/>
        </w:rPr>
        <w:t xml:space="preserve"> </w:t>
      </w:r>
      <w:r w:rsidR="000D643E">
        <w:rPr>
          <w:rFonts w:ascii="Palatino Linotype" w:hAnsi="Palatino Linotype"/>
        </w:rPr>
        <w:t>(</w:t>
      </w:r>
      <w:r w:rsidR="006C2AB5">
        <w:rPr>
          <w:rFonts w:ascii="Palatino Linotype" w:hAnsi="Palatino Linotype"/>
          <w:i/>
          <w:iCs/>
        </w:rPr>
        <w:t>under</w:t>
      </w:r>
      <w:r w:rsidR="006C2AB5">
        <w:rPr>
          <w:rFonts w:ascii="Palatino Linotype" w:hAnsi="Palatino Linotype"/>
        </w:rPr>
        <w:t xml:space="preserve">) joined to the perfect stem of </w:t>
      </w:r>
      <w:proofErr w:type="spellStart"/>
      <w:r w:rsidR="000F1C16">
        <w:rPr>
          <w:rFonts w:ascii="Palatino Linotype" w:hAnsi="Palatino Linotype"/>
          <w:i/>
          <w:iCs/>
          <w:lang w:val="zu-ZA"/>
        </w:rPr>
        <w:t>τρεχω</w:t>
      </w:r>
      <w:proofErr w:type="spellEnd"/>
      <w:r w:rsidR="000F1C16">
        <w:rPr>
          <w:rFonts w:ascii="Palatino Linotype" w:hAnsi="Palatino Linotype"/>
          <w:lang w:val="zu-ZA"/>
        </w:rPr>
        <w:t xml:space="preserve"> </w:t>
      </w:r>
      <w:r w:rsidR="000F1C16">
        <w:rPr>
          <w:rFonts w:ascii="Palatino Linotype" w:hAnsi="Palatino Linotype"/>
        </w:rPr>
        <w:t>(</w:t>
      </w:r>
      <w:r w:rsidR="00AC2C2C">
        <w:rPr>
          <w:rFonts w:ascii="Palatino Linotype" w:hAnsi="Palatino Linotype"/>
          <w:i/>
          <w:iCs/>
        </w:rPr>
        <w:t>to run</w:t>
      </w:r>
      <w:r w:rsidR="00AC2C2C">
        <w:rPr>
          <w:rFonts w:ascii="Palatino Linotype" w:hAnsi="Palatino Linotype"/>
        </w:rPr>
        <w:t xml:space="preserve">). </w:t>
      </w:r>
      <w:r w:rsidR="00D74F35">
        <w:rPr>
          <w:rFonts w:ascii="Palatino Linotype" w:hAnsi="Palatino Linotype"/>
        </w:rPr>
        <w:t>Together this</w:t>
      </w:r>
      <w:r w:rsidR="00B42B68">
        <w:rPr>
          <w:rFonts w:ascii="Palatino Linotype" w:hAnsi="Palatino Linotype"/>
        </w:rPr>
        <w:t xml:space="preserve"> means </w:t>
      </w:r>
      <w:r w:rsidR="00B42B68">
        <w:rPr>
          <w:rFonts w:ascii="Palatino Linotype" w:hAnsi="Palatino Linotype"/>
          <w:i/>
          <w:iCs/>
        </w:rPr>
        <w:t>to run under</w:t>
      </w:r>
      <w:r w:rsidR="007B1599">
        <w:rPr>
          <w:rFonts w:ascii="Palatino Linotype" w:hAnsi="Palatino Linotype"/>
        </w:rPr>
        <w:t xml:space="preserve">. </w:t>
      </w:r>
      <w:r w:rsidR="00916441">
        <w:rPr>
          <w:rFonts w:ascii="Palatino Linotype" w:hAnsi="Palatino Linotype"/>
        </w:rPr>
        <w:t>It is in the singular third person, relating to the fire (</w:t>
      </w:r>
      <w:proofErr w:type="spellStart"/>
      <w:r w:rsidR="00E231FE">
        <w:rPr>
          <w:rFonts w:ascii="Palatino Linotype" w:hAnsi="Palatino Linotype"/>
          <w:i/>
          <w:iCs/>
          <w:lang w:val="zu-ZA"/>
        </w:rPr>
        <w:t>πυρ</w:t>
      </w:r>
      <w:proofErr w:type="spellEnd"/>
      <w:r w:rsidR="00E231FE">
        <w:rPr>
          <w:rFonts w:ascii="Palatino Linotype" w:hAnsi="Palatino Linotype"/>
          <w:lang w:val="zu-ZA"/>
        </w:rPr>
        <w:t xml:space="preserve">) </w:t>
      </w:r>
      <w:r w:rsidR="00774505">
        <w:rPr>
          <w:rFonts w:ascii="Palatino Linotype" w:hAnsi="Palatino Linotype"/>
        </w:rPr>
        <w:t xml:space="preserve">that the narrator now feels running under their skin. </w:t>
      </w:r>
      <w:r w:rsidR="00AF3F62">
        <w:rPr>
          <w:rFonts w:ascii="Palatino Linotype" w:hAnsi="Palatino Linotype"/>
        </w:rPr>
        <w:t>Again,</w:t>
      </w:r>
      <w:r w:rsidR="00774505">
        <w:rPr>
          <w:rFonts w:ascii="Palatino Linotype" w:hAnsi="Palatino Linotype"/>
        </w:rPr>
        <w:t xml:space="preserve"> Sappho is using this as a metaphorical description of </w:t>
      </w:r>
      <w:r w:rsidR="00372085">
        <w:rPr>
          <w:rFonts w:ascii="Palatino Linotype" w:hAnsi="Palatino Linotype"/>
        </w:rPr>
        <w:t xml:space="preserve">a </w:t>
      </w:r>
      <w:r w:rsidR="00B2415F">
        <w:rPr>
          <w:rFonts w:ascii="Palatino Linotype" w:hAnsi="Palatino Linotype"/>
        </w:rPr>
        <w:t>reaction to seeing the object of their desire.</w:t>
      </w:r>
      <w:r w:rsidR="00DE5244">
        <w:rPr>
          <w:rFonts w:ascii="Palatino Linotype" w:hAnsi="Palatino Linotype"/>
        </w:rPr>
        <w:t xml:space="preserve"> Fire conveys </w:t>
      </w:r>
      <w:r w:rsidR="00EB1646">
        <w:rPr>
          <w:rFonts w:ascii="Palatino Linotype" w:hAnsi="Palatino Linotype"/>
        </w:rPr>
        <w:t>heat and</w:t>
      </w:r>
      <w:r w:rsidR="00DE5244">
        <w:rPr>
          <w:rFonts w:ascii="Palatino Linotype" w:hAnsi="Palatino Linotype"/>
        </w:rPr>
        <w:t xml:space="preserve"> burning. The</w:t>
      </w:r>
      <w:r w:rsidR="00EB1646">
        <w:rPr>
          <w:rFonts w:ascii="Palatino Linotype" w:hAnsi="Palatino Linotype"/>
        </w:rPr>
        <w:t xml:space="preserve"> description used here is to show </w:t>
      </w:r>
      <w:r w:rsidR="00AB5474">
        <w:rPr>
          <w:rFonts w:ascii="Palatino Linotype" w:hAnsi="Palatino Linotype"/>
        </w:rPr>
        <w:t>the great passion the narrator h</w:t>
      </w:r>
      <w:r w:rsidR="009E73E0">
        <w:rPr>
          <w:rFonts w:ascii="Palatino Linotype" w:hAnsi="Palatino Linotype"/>
        </w:rPr>
        <w:t>a</w:t>
      </w:r>
      <w:r w:rsidR="00AB5474">
        <w:rPr>
          <w:rFonts w:ascii="Palatino Linotype" w:hAnsi="Palatino Linotype"/>
        </w:rPr>
        <w:t xml:space="preserve">s </w:t>
      </w:r>
      <w:r w:rsidR="009E73E0">
        <w:rPr>
          <w:rFonts w:ascii="Palatino Linotype" w:hAnsi="Palatino Linotype"/>
        </w:rPr>
        <w:t xml:space="preserve">for the </w:t>
      </w:r>
      <w:proofErr w:type="spellStart"/>
      <w:r w:rsidR="00AB5474">
        <w:rPr>
          <w:rFonts w:ascii="Palatino Linotype" w:hAnsi="Palatino Linotype"/>
        </w:rPr>
        <w:t>the</w:t>
      </w:r>
      <w:proofErr w:type="spellEnd"/>
      <w:r w:rsidR="00AB5474">
        <w:rPr>
          <w:rFonts w:ascii="Palatino Linotype" w:hAnsi="Palatino Linotype"/>
        </w:rPr>
        <w:t xml:space="preserve"> woman within the poem</w:t>
      </w:r>
      <w:r w:rsidR="009E73E0">
        <w:rPr>
          <w:rFonts w:ascii="Palatino Linotype" w:hAnsi="Palatino Linotype"/>
        </w:rPr>
        <w:t>.</w:t>
      </w:r>
      <w:r w:rsidR="00B2415F">
        <w:rPr>
          <w:rFonts w:ascii="Palatino Linotype" w:hAnsi="Palatino Linotype"/>
        </w:rPr>
        <w:t xml:space="preserve"> </w:t>
      </w:r>
      <w:r w:rsidR="00AF3F62">
        <w:rPr>
          <w:rFonts w:ascii="Palatino Linotype" w:hAnsi="Palatino Linotype"/>
        </w:rPr>
        <w:t xml:space="preserve">It is also the part of the poem where </w:t>
      </w:r>
      <w:r w:rsidR="00DE5244">
        <w:rPr>
          <w:rFonts w:ascii="Palatino Linotype" w:hAnsi="Palatino Linotype"/>
        </w:rPr>
        <w:t xml:space="preserve">there is </w:t>
      </w:r>
      <w:r w:rsidR="009E73E0">
        <w:rPr>
          <w:rFonts w:ascii="Palatino Linotype" w:hAnsi="Palatino Linotype"/>
        </w:rPr>
        <w:t xml:space="preserve">a </w:t>
      </w:r>
      <w:r w:rsidR="00233A53">
        <w:rPr>
          <w:rFonts w:ascii="Palatino Linotype" w:hAnsi="Palatino Linotype"/>
        </w:rPr>
        <w:t>rush of sensations all running in together.</w:t>
      </w:r>
    </w:p>
    <w:p w14:paraId="047C9DE2" w14:textId="2A8FE45A" w:rsidR="00233A53" w:rsidRDefault="0083602A" w:rsidP="00177E88">
      <w:pPr>
        <w:rPr>
          <w:rFonts w:ascii="Palatino Linotype" w:hAnsi="Palatino Linotype"/>
        </w:rPr>
      </w:pPr>
      <w:r w:rsidRPr="0083602A">
        <w:rPr>
          <w:rFonts w:ascii="Palatino Linotype" w:hAnsi="Palatino Linotype"/>
          <w:i/>
          <w:iCs/>
          <w:lang w:val="el-GR"/>
        </w:rPr>
        <w:t>έκαδε</w:t>
      </w:r>
      <w:r w:rsidRPr="00782AF2">
        <w:rPr>
          <w:rFonts w:ascii="Palatino Linotype" w:hAnsi="Palatino Linotype"/>
          <w:i/>
          <w:iCs/>
        </w:rPr>
        <w:t xml:space="preserve"> </w:t>
      </w:r>
      <w:r w:rsidRPr="0083602A">
        <w:rPr>
          <w:rFonts w:ascii="Palatino Linotype" w:hAnsi="Palatino Linotype"/>
          <w:i/>
          <w:iCs/>
          <w:lang w:val="el-GR"/>
        </w:rPr>
        <w:t>μ᾽</w:t>
      </w:r>
      <w:r w:rsidRPr="00782AF2">
        <w:rPr>
          <w:rFonts w:ascii="Palatino Linotype" w:hAnsi="Palatino Linotype"/>
          <w:i/>
          <w:iCs/>
        </w:rPr>
        <w:t xml:space="preserve"> </w:t>
      </w:r>
      <w:r w:rsidRPr="0083602A">
        <w:rPr>
          <w:rFonts w:ascii="Palatino Linotype" w:hAnsi="Palatino Linotype"/>
          <w:i/>
          <w:iCs/>
          <w:lang w:val="el-GR"/>
        </w:rPr>
        <w:t>ἴδρως</w:t>
      </w:r>
      <w:r w:rsidRPr="00782AF2">
        <w:rPr>
          <w:rFonts w:ascii="Palatino Linotype" w:hAnsi="Palatino Linotype"/>
          <w:i/>
          <w:iCs/>
        </w:rPr>
        <w:t xml:space="preserve"> </w:t>
      </w:r>
      <w:r w:rsidRPr="0083602A">
        <w:rPr>
          <w:rFonts w:ascii="Palatino Linotype" w:hAnsi="Palatino Linotype"/>
          <w:i/>
          <w:iCs/>
          <w:lang w:val="zu-ZA"/>
        </w:rPr>
        <w:t>κ</w:t>
      </w:r>
      <w:r w:rsidRPr="0083602A">
        <w:rPr>
          <w:rFonts w:ascii="Palatino Linotype" w:hAnsi="Palatino Linotype"/>
          <w:i/>
          <w:iCs/>
          <w:lang w:val="el-GR"/>
        </w:rPr>
        <w:t>ακχέεται</w:t>
      </w:r>
      <w:r w:rsidRPr="00782AF2">
        <w:rPr>
          <w:rFonts w:ascii="Palatino Linotype" w:hAnsi="Palatino Linotype"/>
          <w:i/>
          <w:iCs/>
        </w:rPr>
        <w:t xml:space="preserve"> </w:t>
      </w:r>
      <w:r w:rsidRPr="00782AF2">
        <w:rPr>
          <w:rFonts w:ascii="Palatino Linotype" w:hAnsi="Palatino Linotype"/>
        </w:rPr>
        <w:t xml:space="preserve">- </w:t>
      </w:r>
      <w:r w:rsidR="00730F67" w:rsidRPr="00730F67">
        <w:rPr>
          <w:rFonts w:ascii="Palatino Linotype" w:hAnsi="Palatino Linotype"/>
          <w:i/>
          <w:iCs/>
          <w:lang w:val="el-GR"/>
        </w:rPr>
        <w:t>έκαδε</w:t>
      </w:r>
      <w:r w:rsidR="00730F67" w:rsidRPr="00782AF2">
        <w:rPr>
          <w:rFonts w:ascii="Palatino Linotype" w:hAnsi="Palatino Linotype"/>
        </w:rPr>
        <w:t xml:space="preserve"> </w:t>
      </w:r>
      <w:r w:rsidR="00782AF2">
        <w:rPr>
          <w:rFonts w:ascii="Palatino Linotype" w:hAnsi="Palatino Linotype"/>
        </w:rPr>
        <w:t>is</w:t>
      </w:r>
      <w:r w:rsidR="00782AF2" w:rsidRPr="00782AF2">
        <w:rPr>
          <w:rFonts w:ascii="Palatino Linotype" w:hAnsi="Palatino Linotype"/>
        </w:rPr>
        <w:t xml:space="preserve"> </w:t>
      </w:r>
      <w:r w:rsidR="00782AF2">
        <w:rPr>
          <w:rFonts w:ascii="Palatino Linotype" w:hAnsi="Palatino Linotype"/>
        </w:rPr>
        <w:t xml:space="preserve">the imperfect third person singular of </w:t>
      </w:r>
      <w:proofErr w:type="spellStart"/>
      <w:r w:rsidR="00F67F1B" w:rsidRPr="00F67F1B">
        <w:rPr>
          <w:rFonts w:ascii="Palatino Linotype" w:hAnsi="Palatino Linotype"/>
          <w:i/>
          <w:iCs/>
        </w:rPr>
        <w:t>ἔχω</w:t>
      </w:r>
      <w:proofErr w:type="spellEnd"/>
      <w:r w:rsidR="00F67F1B">
        <w:rPr>
          <w:rFonts w:ascii="Palatino Linotype" w:hAnsi="Palatino Linotype"/>
        </w:rPr>
        <w:t xml:space="preserve">, </w:t>
      </w:r>
      <w:r w:rsidR="00671921">
        <w:rPr>
          <w:rFonts w:ascii="Palatino Linotype" w:hAnsi="Palatino Linotype"/>
        </w:rPr>
        <w:t>(</w:t>
      </w:r>
      <w:r w:rsidR="00671921">
        <w:rPr>
          <w:rFonts w:ascii="Palatino Linotype" w:hAnsi="Palatino Linotype"/>
          <w:i/>
          <w:iCs/>
        </w:rPr>
        <w:t>to have, to hold</w:t>
      </w:r>
      <w:r w:rsidR="00671921">
        <w:rPr>
          <w:rFonts w:ascii="Palatino Linotype" w:hAnsi="Palatino Linotype"/>
        </w:rPr>
        <w:t>)</w:t>
      </w:r>
      <w:r w:rsidR="00AD774E">
        <w:rPr>
          <w:rFonts w:ascii="Palatino Linotype" w:hAnsi="Palatino Linotype"/>
        </w:rPr>
        <w:t xml:space="preserve">. </w:t>
      </w:r>
      <w:r w:rsidR="000F7F24" w:rsidRPr="0083602A">
        <w:rPr>
          <w:rFonts w:ascii="Palatino Linotype" w:hAnsi="Palatino Linotype"/>
          <w:i/>
          <w:iCs/>
          <w:lang w:val="zu-ZA"/>
        </w:rPr>
        <w:t>κ</w:t>
      </w:r>
      <w:r w:rsidR="000F7F24" w:rsidRPr="0083602A">
        <w:rPr>
          <w:rFonts w:ascii="Palatino Linotype" w:hAnsi="Palatino Linotype"/>
          <w:i/>
          <w:iCs/>
          <w:lang w:val="el-GR"/>
        </w:rPr>
        <w:t>ακχέεται</w:t>
      </w:r>
      <w:r w:rsidR="000F7F24">
        <w:rPr>
          <w:rFonts w:ascii="Palatino Linotype" w:hAnsi="Palatino Linotype"/>
          <w:i/>
          <w:iCs/>
        </w:rPr>
        <w:t xml:space="preserve"> </w:t>
      </w:r>
      <w:r w:rsidR="000F7F24">
        <w:rPr>
          <w:rFonts w:ascii="Palatino Linotype" w:hAnsi="Palatino Linotype"/>
        </w:rPr>
        <w:t xml:space="preserve">is, in this case, the </w:t>
      </w:r>
      <w:r w:rsidR="00B75036">
        <w:rPr>
          <w:rFonts w:ascii="Palatino Linotype" w:hAnsi="Palatino Linotype"/>
        </w:rPr>
        <w:t>present</w:t>
      </w:r>
      <w:r w:rsidR="0010632B">
        <w:rPr>
          <w:rFonts w:ascii="Palatino Linotype" w:hAnsi="Palatino Linotype"/>
        </w:rPr>
        <w:t xml:space="preserve"> middle indicative of the verb </w:t>
      </w:r>
      <w:proofErr w:type="spellStart"/>
      <w:r w:rsidR="0010632B">
        <w:rPr>
          <w:rFonts w:ascii="Palatino Linotype" w:hAnsi="Palatino Linotype"/>
          <w:i/>
          <w:iCs/>
          <w:lang w:val="zu-ZA"/>
        </w:rPr>
        <w:t>κακ</w:t>
      </w:r>
      <w:r w:rsidR="00094C58">
        <w:rPr>
          <w:rFonts w:ascii="Palatino Linotype" w:hAnsi="Palatino Linotype"/>
          <w:i/>
          <w:iCs/>
          <w:lang w:val="zu-ZA"/>
        </w:rPr>
        <w:t>χεω</w:t>
      </w:r>
      <w:proofErr w:type="spellEnd"/>
      <w:r w:rsidR="00094C58">
        <w:rPr>
          <w:rFonts w:ascii="Palatino Linotype" w:hAnsi="Palatino Linotype"/>
          <w:i/>
          <w:iCs/>
          <w:lang w:val="zu-ZA"/>
        </w:rPr>
        <w:t xml:space="preserve"> </w:t>
      </w:r>
      <w:r w:rsidR="00094C58">
        <w:rPr>
          <w:rFonts w:ascii="Palatino Linotype" w:hAnsi="Palatino Linotype"/>
        </w:rPr>
        <w:t>(</w:t>
      </w:r>
      <w:r w:rsidR="005915AA">
        <w:rPr>
          <w:rFonts w:ascii="Palatino Linotype" w:hAnsi="Palatino Linotype"/>
          <w:i/>
          <w:iCs/>
        </w:rPr>
        <w:t>to pour out, to spill out, gush out</w:t>
      </w:r>
      <w:r w:rsidR="005915AA">
        <w:rPr>
          <w:rFonts w:ascii="Palatino Linotype" w:hAnsi="Palatino Linotype"/>
        </w:rPr>
        <w:t xml:space="preserve">). </w:t>
      </w:r>
      <w:r w:rsidR="00BD4FDF" w:rsidRPr="0083602A">
        <w:rPr>
          <w:rFonts w:ascii="Palatino Linotype" w:hAnsi="Palatino Linotype"/>
          <w:i/>
          <w:iCs/>
          <w:lang w:val="el-GR"/>
        </w:rPr>
        <w:t>ἴδρως</w:t>
      </w:r>
      <w:r w:rsidR="00A04A9B">
        <w:rPr>
          <w:rFonts w:ascii="Palatino Linotype" w:hAnsi="Palatino Linotype"/>
        </w:rPr>
        <w:t xml:space="preserve"> means </w:t>
      </w:r>
      <w:r w:rsidR="00A04A9B">
        <w:rPr>
          <w:rFonts w:ascii="Palatino Linotype" w:hAnsi="Palatino Linotype"/>
          <w:i/>
          <w:iCs/>
        </w:rPr>
        <w:t>sweat</w:t>
      </w:r>
      <w:r w:rsidR="00A04A9B">
        <w:rPr>
          <w:rFonts w:ascii="Palatino Linotype" w:hAnsi="Palatino Linotype"/>
        </w:rPr>
        <w:t xml:space="preserve"> and put together</w:t>
      </w:r>
      <w:r w:rsidR="000A6579">
        <w:rPr>
          <w:rFonts w:ascii="Palatino Linotype" w:hAnsi="Palatino Linotype"/>
        </w:rPr>
        <w:t xml:space="preserve"> I have translated this as </w:t>
      </w:r>
      <w:r w:rsidR="000A6579">
        <w:rPr>
          <w:rFonts w:ascii="Palatino Linotype" w:hAnsi="Palatino Linotype"/>
          <w:i/>
          <w:iCs/>
        </w:rPr>
        <w:t>sweat pours down</w:t>
      </w:r>
      <w:r w:rsidR="00222C47">
        <w:rPr>
          <w:rFonts w:ascii="Palatino Linotype" w:hAnsi="Palatino Linotype"/>
          <w:i/>
          <w:iCs/>
        </w:rPr>
        <w:t xml:space="preserve"> upon me.</w:t>
      </w:r>
      <w:r w:rsidR="00222C47">
        <w:rPr>
          <w:rFonts w:ascii="Palatino Linotype" w:hAnsi="Palatino Linotype"/>
        </w:rPr>
        <w:t xml:space="preserve"> The feeling the narrator has here, mixed in with the burning passion</w:t>
      </w:r>
      <w:r w:rsidR="00EA0E34">
        <w:rPr>
          <w:rFonts w:ascii="Palatino Linotype" w:hAnsi="Palatino Linotype"/>
        </w:rPr>
        <w:t xml:space="preserve">, is fear and anxiety. </w:t>
      </w:r>
      <w:r w:rsidR="00A71874">
        <w:rPr>
          <w:rFonts w:ascii="Palatino Linotype" w:hAnsi="Palatino Linotype"/>
        </w:rPr>
        <w:t xml:space="preserve">It is </w:t>
      </w:r>
      <w:proofErr w:type="gramStart"/>
      <w:r w:rsidR="00A71874">
        <w:rPr>
          <w:rFonts w:ascii="Palatino Linotype" w:hAnsi="Palatino Linotype"/>
        </w:rPr>
        <w:t>intense, and</w:t>
      </w:r>
      <w:proofErr w:type="gramEnd"/>
      <w:r w:rsidR="00A71874">
        <w:rPr>
          <w:rFonts w:ascii="Palatino Linotype" w:hAnsi="Palatino Linotype"/>
        </w:rPr>
        <w:t xml:space="preserve"> adds to the description the narrator has of </w:t>
      </w:r>
      <w:r w:rsidR="005072E0">
        <w:rPr>
          <w:rFonts w:ascii="Palatino Linotype" w:hAnsi="Palatino Linotype"/>
        </w:rPr>
        <w:t xml:space="preserve">the feelings of love. </w:t>
      </w:r>
    </w:p>
    <w:p w14:paraId="67C5F52A" w14:textId="520B57C8" w:rsidR="00776579" w:rsidRPr="00BB0567" w:rsidRDefault="005811F2" w:rsidP="005811F2">
      <w:pPr>
        <w:rPr>
          <w:rFonts w:ascii="Palatino Linotype" w:hAnsi="Palatino Linotype"/>
        </w:rPr>
      </w:pPr>
      <w:r w:rsidRPr="005811F2">
        <w:rPr>
          <w:rFonts w:ascii="Palatino Linotype" w:hAnsi="Palatino Linotype"/>
          <w:i/>
          <w:iCs/>
          <w:lang w:val="el-GR"/>
        </w:rPr>
        <w:t>τρόμος</w:t>
      </w:r>
      <w:r w:rsidRPr="0069234C">
        <w:rPr>
          <w:rFonts w:ascii="Palatino Linotype" w:hAnsi="Palatino Linotype"/>
          <w:i/>
          <w:iCs/>
        </w:rPr>
        <w:t xml:space="preserve"> </w:t>
      </w:r>
      <w:r w:rsidRPr="005811F2">
        <w:rPr>
          <w:rFonts w:ascii="Palatino Linotype" w:hAnsi="Palatino Linotype"/>
          <w:i/>
          <w:iCs/>
          <w:lang w:val="el-GR"/>
        </w:rPr>
        <w:t>δὲ</w:t>
      </w:r>
      <w:r w:rsidRPr="005811F2">
        <w:rPr>
          <w:rFonts w:ascii="Palatino Linotype" w:hAnsi="Palatino Linotype"/>
          <w:i/>
          <w:iCs/>
          <w:lang w:val="zu-ZA"/>
        </w:rPr>
        <w:t xml:space="preserve"> </w:t>
      </w:r>
      <w:r w:rsidRPr="00CD0826">
        <w:rPr>
          <w:rFonts w:ascii="Palatino Linotype" w:hAnsi="Palatino Linotype"/>
          <w:i/>
          <w:iCs/>
          <w:lang w:val="el-GR"/>
        </w:rPr>
        <w:t>παῖσαν</w:t>
      </w:r>
      <w:r w:rsidRPr="005811F2">
        <w:rPr>
          <w:rFonts w:ascii="Palatino Linotype" w:hAnsi="Palatino Linotype"/>
          <w:i/>
          <w:iCs/>
          <w:lang w:val="zu-ZA"/>
        </w:rPr>
        <w:t xml:space="preserve"> </w:t>
      </w:r>
      <w:r w:rsidRPr="00CD0826">
        <w:rPr>
          <w:rFonts w:ascii="Palatino Linotype" w:hAnsi="Palatino Linotype"/>
          <w:i/>
          <w:iCs/>
          <w:lang w:val="el-GR"/>
        </w:rPr>
        <w:t>ἄγρει</w:t>
      </w:r>
      <w:r w:rsidR="00CD0826" w:rsidRPr="0069234C">
        <w:rPr>
          <w:rFonts w:ascii="Palatino Linotype" w:hAnsi="Palatino Linotype"/>
        </w:rPr>
        <w:t xml:space="preserve"> – </w:t>
      </w:r>
      <w:r w:rsidR="00CD0826" w:rsidRPr="005811F2">
        <w:rPr>
          <w:rFonts w:ascii="Palatino Linotype" w:hAnsi="Palatino Linotype"/>
          <w:i/>
          <w:iCs/>
          <w:lang w:val="el-GR"/>
        </w:rPr>
        <w:t>τρόμος</w:t>
      </w:r>
      <w:r w:rsidR="00CD0826" w:rsidRPr="0069234C">
        <w:rPr>
          <w:rFonts w:ascii="Palatino Linotype" w:hAnsi="Palatino Linotype"/>
          <w:i/>
          <w:iCs/>
        </w:rPr>
        <w:t xml:space="preserve"> </w:t>
      </w:r>
      <w:r w:rsidR="0069234C" w:rsidRPr="0069234C">
        <w:rPr>
          <w:rFonts w:ascii="Palatino Linotype" w:hAnsi="Palatino Linotype"/>
        </w:rPr>
        <w:t>(</w:t>
      </w:r>
      <w:r w:rsidR="0069234C">
        <w:rPr>
          <w:rFonts w:ascii="Palatino Linotype" w:hAnsi="Palatino Linotype"/>
          <w:i/>
          <w:iCs/>
        </w:rPr>
        <w:t>quake</w:t>
      </w:r>
      <w:r w:rsidR="0069234C" w:rsidRPr="0069234C">
        <w:rPr>
          <w:rFonts w:ascii="Palatino Linotype" w:hAnsi="Palatino Linotype"/>
          <w:i/>
          <w:iCs/>
        </w:rPr>
        <w:t xml:space="preserve">, </w:t>
      </w:r>
      <w:r w:rsidR="0069234C">
        <w:rPr>
          <w:rFonts w:ascii="Palatino Linotype" w:hAnsi="Palatino Linotype"/>
          <w:i/>
          <w:iCs/>
        </w:rPr>
        <w:t>quiver</w:t>
      </w:r>
      <w:r w:rsidR="0069234C">
        <w:rPr>
          <w:rFonts w:ascii="Palatino Linotype" w:hAnsi="Palatino Linotype"/>
        </w:rPr>
        <w:t xml:space="preserve">) is the nominative </w:t>
      </w:r>
      <w:r w:rsidR="00036D34">
        <w:rPr>
          <w:rFonts w:ascii="Palatino Linotype" w:hAnsi="Palatino Linotype"/>
        </w:rPr>
        <w:t xml:space="preserve">subject of this part of this sentence. </w:t>
      </w:r>
      <w:r w:rsidR="00036D34" w:rsidRPr="00CD0826">
        <w:rPr>
          <w:rFonts w:ascii="Palatino Linotype" w:hAnsi="Palatino Linotype"/>
          <w:i/>
          <w:iCs/>
          <w:lang w:val="el-GR"/>
        </w:rPr>
        <w:t>παῖσαν</w:t>
      </w:r>
      <w:r w:rsidR="00036D34">
        <w:rPr>
          <w:rFonts w:ascii="Palatino Linotype" w:hAnsi="Palatino Linotype"/>
        </w:rPr>
        <w:t xml:space="preserve"> </w:t>
      </w:r>
      <w:r w:rsidR="00F941F5">
        <w:rPr>
          <w:rFonts w:ascii="Palatino Linotype" w:hAnsi="Palatino Linotype"/>
        </w:rPr>
        <w:t>(</w:t>
      </w:r>
      <w:r w:rsidR="00F941F5">
        <w:rPr>
          <w:rFonts w:ascii="Palatino Linotype" w:hAnsi="Palatino Linotype"/>
          <w:i/>
          <w:iCs/>
        </w:rPr>
        <w:t>girl, maiden</w:t>
      </w:r>
      <w:r w:rsidR="00F941F5">
        <w:rPr>
          <w:rFonts w:ascii="Palatino Linotype" w:hAnsi="Palatino Linotype"/>
        </w:rPr>
        <w:t xml:space="preserve">) is the accusative of </w:t>
      </w:r>
      <w:proofErr w:type="spellStart"/>
      <w:r w:rsidR="008E3DC4">
        <w:rPr>
          <w:rFonts w:ascii="Palatino Linotype" w:hAnsi="Palatino Linotype"/>
          <w:i/>
          <w:iCs/>
          <w:lang w:val="zu-ZA"/>
        </w:rPr>
        <w:t>παισα</w:t>
      </w:r>
      <w:proofErr w:type="spellEnd"/>
      <w:r w:rsidR="008E3DC4">
        <w:rPr>
          <w:rFonts w:ascii="Palatino Linotype" w:hAnsi="Palatino Linotype"/>
          <w:i/>
          <w:iCs/>
          <w:lang w:val="zu-ZA"/>
        </w:rPr>
        <w:t>/</w:t>
      </w:r>
      <w:proofErr w:type="spellStart"/>
      <w:r w:rsidR="008E3DC4">
        <w:rPr>
          <w:rFonts w:ascii="Palatino Linotype" w:hAnsi="Palatino Linotype"/>
          <w:i/>
          <w:iCs/>
          <w:lang w:val="zu-ZA"/>
        </w:rPr>
        <w:t>παις</w:t>
      </w:r>
      <w:proofErr w:type="spellEnd"/>
      <w:r w:rsidR="0078257A">
        <w:rPr>
          <w:rFonts w:ascii="Palatino Linotype" w:hAnsi="Palatino Linotype"/>
          <w:lang w:val="zu-ZA"/>
        </w:rPr>
        <w:t xml:space="preserve">. </w:t>
      </w:r>
      <w:r w:rsidR="0078257A">
        <w:rPr>
          <w:rFonts w:ascii="Palatino Linotype" w:hAnsi="Palatino Linotype"/>
        </w:rPr>
        <w:t xml:space="preserve">The narrator here has switched to describe herself in the third person. </w:t>
      </w:r>
      <w:r w:rsidR="005300D2">
        <w:rPr>
          <w:rFonts w:ascii="Palatino Linotype" w:hAnsi="Palatino Linotype"/>
        </w:rPr>
        <w:t xml:space="preserve"> </w:t>
      </w:r>
      <w:r w:rsidR="005853E9" w:rsidRPr="00CD0826">
        <w:rPr>
          <w:rFonts w:ascii="Palatino Linotype" w:hAnsi="Palatino Linotype"/>
          <w:i/>
          <w:iCs/>
          <w:lang w:val="el-GR"/>
        </w:rPr>
        <w:t>ἄγρει</w:t>
      </w:r>
      <w:r w:rsidR="005853E9">
        <w:rPr>
          <w:rFonts w:ascii="Palatino Linotype" w:hAnsi="Palatino Linotype"/>
        </w:rPr>
        <w:t xml:space="preserve"> (</w:t>
      </w:r>
      <w:r w:rsidR="005853E9">
        <w:rPr>
          <w:rFonts w:ascii="Palatino Linotype" w:hAnsi="Palatino Linotype"/>
          <w:i/>
          <w:iCs/>
        </w:rPr>
        <w:t>seizes, takes, grips</w:t>
      </w:r>
      <w:r w:rsidR="0064368B">
        <w:rPr>
          <w:rFonts w:ascii="Palatino Linotype" w:hAnsi="Palatino Linotype"/>
        </w:rPr>
        <w:t xml:space="preserve">) is the third person singular, present active indicative. </w:t>
      </w:r>
      <w:r w:rsidR="002976AE">
        <w:rPr>
          <w:rFonts w:ascii="Palatino Linotype" w:hAnsi="Palatino Linotype"/>
        </w:rPr>
        <w:t xml:space="preserve">Sappho has used </w:t>
      </w:r>
      <w:r w:rsidR="00F83BDA">
        <w:rPr>
          <w:rFonts w:ascii="Palatino Linotype" w:hAnsi="Palatino Linotype"/>
        </w:rPr>
        <w:t xml:space="preserve">the narrative device of using the third person, specifically to fit the metre of the poem, as using </w:t>
      </w:r>
      <w:r w:rsidR="00433BE8">
        <w:rPr>
          <w:rFonts w:ascii="Palatino Linotype" w:hAnsi="Palatino Linotype"/>
          <w:i/>
          <w:iCs/>
          <w:lang w:val="zu-ZA"/>
        </w:rPr>
        <w:t>με</w:t>
      </w:r>
      <w:r w:rsidR="00433BE8">
        <w:rPr>
          <w:rFonts w:ascii="Palatino Linotype" w:hAnsi="Palatino Linotype"/>
          <w:i/>
          <w:iCs/>
        </w:rPr>
        <w:t xml:space="preserve"> </w:t>
      </w:r>
      <w:r w:rsidR="00433BE8">
        <w:rPr>
          <w:rFonts w:ascii="Palatino Linotype" w:hAnsi="Palatino Linotype"/>
        </w:rPr>
        <w:t xml:space="preserve">in this context would not have worked. </w:t>
      </w:r>
      <w:r w:rsidR="00BB0567">
        <w:rPr>
          <w:rFonts w:ascii="Palatino Linotype" w:hAnsi="Palatino Linotype"/>
        </w:rPr>
        <w:t xml:space="preserve">Therefore, the translation of </w:t>
      </w:r>
      <w:proofErr w:type="spellStart"/>
      <w:r w:rsidR="00BB0567">
        <w:rPr>
          <w:rFonts w:ascii="Palatino Linotype" w:hAnsi="Palatino Linotype"/>
          <w:i/>
          <w:iCs/>
          <w:lang w:val="zu-ZA"/>
        </w:rPr>
        <w:t>παισαν</w:t>
      </w:r>
      <w:proofErr w:type="spellEnd"/>
      <w:r w:rsidR="00BB0567">
        <w:rPr>
          <w:rFonts w:ascii="Palatino Linotype" w:hAnsi="Palatino Linotype"/>
          <w:lang w:val="zu-ZA"/>
        </w:rPr>
        <w:t xml:space="preserve"> </w:t>
      </w:r>
      <w:r w:rsidR="00193D10">
        <w:rPr>
          <w:rFonts w:ascii="Palatino Linotype" w:hAnsi="Palatino Linotype"/>
        </w:rPr>
        <w:t>has been kept to the style of the rest of the poem</w:t>
      </w:r>
      <w:r w:rsidR="00AA4855">
        <w:rPr>
          <w:rFonts w:ascii="Palatino Linotype" w:hAnsi="Palatino Linotype"/>
        </w:rPr>
        <w:t>.</w:t>
      </w:r>
    </w:p>
    <w:p w14:paraId="51C827F2" w14:textId="77777777" w:rsidR="00EE6138" w:rsidRDefault="00931026" w:rsidP="00931026">
      <w:pPr>
        <w:rPr>
          <w:rFonts w:ascii="Palatino Linotype" w:hAnsi="Palatino Linotype"/>
        </w:rPr>
      </w:pPr>
      <w:r w:rsidRPr="005D0049">
        <w:rPr>
          <w:rFonts w:ascii="Palatino Linotype" w:hAnsi="Palatino Linotype"/>
          <w:i/>
          <w:iCs/>
          <w:lang w:val="el-GR"/>
        </w:rPr>
        <w:t>χλωροτέρα</w:t>
      </w:r>
      <w:r w:rsidRPr="00931026">
        <w:rPr>
          <w:rFonts w:ascii="Palatino Linotype" w:hAnsi="Palatino Linotype"/>
          <w:i/>
          <w:iCs/>
          <w:lang w:val="zu-ZA"/>
        </w:rPr>
        <w:t xml:space="preserve"> </w:t>
      </w:r>
      <w:r w:rsidRPr="005D0049">
        <w:rPr>
          <w:rFonts w:ascii="Palatino Linotype" w:hAnsi="Palatino Linotype"/>
          <w:i/>
          <w:iCs/>
          <w:lang w:val="el-GR"/>
        </w:rPr>
        <w:t>δὲ</w:t>
      </w:r>
      <w:r w:rsidRPr="00931026">
        <w:rPr>
          <w:rFonts w:ascii="Palatino Linotype" w:hAnsi="Palatino Linotype"/>
          <w:i/>
          <w:iCs/>
          <w:lang w:val="zu-ZA"/>
        </w:rPr>
        <w:t xml:space="preserve"> </w:t>
      </w:r>
      <w:r w:rsidRPr="005D0049">
        <w:rPr>
          <w:rFonts w:ascii="Palatino Linotype" w:hAnsi="Palatino Linotype"/>
          <w:i/>
          <w:iCs/>
          <w:lang w:val="el-GR"/>
        </w:rPr>
        <w:t>ποίας</w:t>
      </w:r>
      <w:r w:rsidRPr="00931026">
        <w:rPr>
          <w:rFonts w:ascii="Palatino Linotype" w:hAnsi="Palatino Linotype"/>
          <w:i/>
          <w:iCs/>
          <w:lang w:val="zu-ZA"/>
        </w:rPr>
        <w:t xml:space="preserve"> </w:t>
      </w:r>
      <w:r w:rsidRPr="005D0049">
        <w:rPr>
          <w:rFonts w:ascii="Palatino Linotype" w:hAnsi="Palatino Linotype"/>
          <w:i/>
          <w:iCs/>
          <w:lang w:val="el-GR"/>
        </w:rPr>
        <w:t>ἔμμι</w:t>
      </w:r>
      <w:r w:rsidRPr="005D0049">
        <w:rPr>
          <w:rFonts w:ascii="Palatino Linotype" w:hAnsi="Palatino Linotype"/>
          <w:i/>
          <w:iCs/>
        </w:rPr>
        <w:t xml:space="preserve"> </w:t>
      </w:r>
      <w:r w:rsidR="005D0049" w:rsidRPr="005D0049">
        <w:rPr>
          <w:rFonts w:ascii="Palatino Linotype" w:hAnsi="Palatino Linotype"/>
        </w:rPr>
        <w:t>–</w:t>
      </w:r>
      <w:r w:rsidRPr="005D0049">
        <w:rPr>
          <w:rFonts w:ascii="Palatino Linotype" w:hAnsi="Palatino Linotype"/>
        </w:rPr>
        <w:t xml:space="preserve"> </w:t>
      </w:r>
      <w:r w:rsidR="005D0049" w:rsidRPr="005D0049">
        <w:rPr>
          <w:rFonts w:ascii="Palatino Linotype" w:hAnsi="Palatino Linotype"/>
          <w:i/>
          <w:iCs/>
          <w:lang w:val="el-GR"/>
        </w:rPr>
        <w:t>χλωροτέρα</w:t>
      </w:r>
      <w:r w:rsidR="005D0049" w:rsidRPr="005D0049">
        <w:rPr>
          <w:rFonts w:ascii="Palatino Linotype" w:hAnsi="Palatino Linotype"/>
          <w:i/>
          <w:iCs/>
        </w:rPr>
        <w:t xml:space="preserve"> </w:t>
      </w:r>
      <w:r w:rsidR="005D0049" w:rsidRPr="005D0049">
        <w:rPr>
          <w:rFonts w:ascii="Palatino Linotype" w:hAnsi="Palatino Linotype"/>
        </w:rPr>
        <w:t>(</w:t>
      </w:r>
      <w:r w:rsidR="005D0049">
        <w:rPr>
          <w:rFonts w:ascii="Palatino Linotype" w:hAnsi="Palatino Linotype"/>
          <w:i/>
          <w:iCs/>
        </w:rPr>
        <w:t>greener, paler</w:t>
      </w:r>
      <w:r w:rsidR="005D0049">
        <w:rPr>
          <w:rFonts w:ascii="Palatino Linotype" w:hAnsi="Palatino Linotype"/>
        </w:rPr>
        <w:t>)</w:t>
      </w:r>
      <w:r w:rsidR="00677D1D">
        <w:rPr>
          <w:rFonts w:ascii="Palatino Linotype" w:hAnsi="Palatino Linotype"/>
        </w:rPr>
        <w:t xml:space="preserve"> is the comparative form of </w:t>
      </w:r>
      <w:proofErr w:type="spellStart"/>
      <w:r w:rsidR="00677D1D">
        <w:rPr>
          <w:rFonts w:ascii="Palatino Linotype" w:hAnsi="Palatino Linotype"/>
          <w:i/>
          <w:iCs/>
          <w:lang w:val="zu-ZA"/>
        </w:rPr>
        <w:t>χ</w:t>
      </w:r>
      <w:r w:rsidR="009C2E0C">
        <w:rPr>
          <w:rFonts w:ascii="Palatino Linotype" w:hAnsi="Palatino Linotype"/>
          <w:i/>
          <w:iCs/>
          <w:lang w:val="zu-ZA"/>
        </w:rPr>
        <w:t>λορως</w:t>
      </w:r>
      <w:proofErr w:type="spellEnd"/>
      <w:r w:rsidR="009C2E0C">
        <w:rPr>
          <w:rFonts w:ascii="Palatino Linotype" w:hAnsi="Palatino Linotype"/>
          <w:i/>
          <w:iCs/>
          <w:lang w:val="zu-ZA"/>
        </w:rPr>
        <w:t xml:space="preserve"> </w:t>
      </w:r>
      <w:r w:rsidR="009C2E0C">
        <w:rPr>
          <w:rFonts w:ascii="Palatino Linotype" w:hAnsi="Palatino Linotype"/>
        </w:rPr>
        <w:t>(</w:t>
      </w:r>
      <w:r w:rsidR="009C2E0C">
        <w:rPr>
          <w:rFonts w:ascii="Palatino Linotype" w:hAnsi="Palatino Linotype"/>
          <w:i/>
          <w:iCs/>
        </w:rPr>
        <w:t>pale</w:t>
      </w:r>
      <w:r w:rsidR="009C2E0C">
        <w:rPr>
          <w:rFonts w:ascii="Palatino Linotype" w:hAnsi="Palatino Linotype"/>
        </w:rPr>
        <w:t xml:space="preserve">). </w:t>
      </w:r>
      <w:r w:rsidR="00430366" w:rsidRPr="005D0049">
        <w:rPr>
          <w:rFonts w:ascii="Palatino Linotype" w:hAnsi="Palatino Linotype"/>
          <w:i/>
          <w:iCs/>
          <w:lang w:val="el-GR"/>
        </w:rPr>
        <w:t>ποίας</w:t>
      </w:r>
      <w:r w:rsidR="00430366">
        <w:rPr>
          <w:rFonts w:ascii="Palatino Linotype" w:hAnsi="Palatino Linotype"/>
          <w:i/>
          <w:iCs/>
        </w:rPr>
        <w:t xml:space="preserve"> </w:t>
      </w:r>
      <w:r w:rsidR="00430366">
        <w:rPr>
          <w:rFonts w:ascii="Palatino Linotype" w:hAnsi="Palatino Linotype"/>
        </w:rPr>
        <w:t>(</w:t>
      </w:r>
      <w:r w:rsidR="00E10A91">
        <w:rPr>
          <w:rFonts w:ascii="Palatino Linotype" w:hAnsi="Palatino Linotype"/>
          <w:i/>
          <w:iCs/>
        </w:rPr>
        <w:t>grass</w:t>
      </w:r>
      <w:r w:rsidR="00E10A91">
        <w:rPr>
          <w:rFonts w:ascii="Palatino Linotype" w:hAnsi="Palatino Linotype"/>
        </w:rPr>
        <w:t>)</w:t>
      </w:r>
      <w:r w:rsidR="00D053DB">
        <w:rPr>
          <w:rFonts w:ascii="Palatino Linotype" w:hAnsi="Palatino Linotype"/>
        </w:rPr>
        <w:t xml:space="preserve"> is the genitive singular of </w:t>
      </w:r>
      <w:proofErr w:type="spellStart"/>
      <w:r w:rsidR="00F66599">
        <w:rPr>
          <w:rFonts w:ascii="Palatino Linotype" w:hAnsi="Palatino Linotype"/>
          <w:i/>
          <w:iCs/>
          <w:lang w:val="zu-ZA"/>
        </w:rPr>
        <w:t>ποιη</w:t>
      </w:r>
      <w:proofErr w:type="spellEnd"/>
      <w:r w:rsidR="00F66599">
        <w:rPr>
          <w:rFonts w:ascii="Palatino Linotype" w:hAnsi="Palatino Linotype"/>
        </w:rPr>
        <w:t xml:space="preserve">. </w:t>
      </w:r>
      <w:r w:rsidR="00F66599" w:rsidRPr="005D0049">
        <w:rPr>
          <w:rFonts w:ascii="Palatino Linotype" w:hAnsi="Palatino Linotype"/>
          <w:i/>
          <w:iCs/>
          <w:lang w:val="el-GR"/>
        </w:rPr>
        <w:t>ἔμμι</w:t>
      </w:r>
      <w:r w:rsidR="00496771">
        <w:rPr>
          <w:rFonts w:ascii="Palatino Linotype" w:hAnsi="Palatino Linotype"/>
        </w:rPr>
        <w:t xml:space="preserve"> is the Aeolic form of the verb </w:t>
      </w:r>
      <w:r w:rsidR="00496771">
        <w:rPr>
          <w:rFonts w:ascii="Palatino Linotype" w:hAnsi="Palatino Linotype"/>
          <w:i/>
          <w:iCs/>
          <w:lang w:val="zu-ZA"/>
        </w:rPr>
        <w:t>εἰμι</w:t>
      </w:r>
      <w:r w:rsidR="00F2140A">
        <w:rPr>
          <w:rFonts w:ascii="Palatino Linotype" w:hAnsi="Palatino Linotype"/>
          <w:i/>
          <w:iCs/>
        </w:rPr>
        <w:t xml:space="preserve"> </w:t>
      </w:r>
      <w:r w:rsidR="00F2140A">
        <w:rPr>
          <w:rFonts w:ascii="Palatino Linotype" w:hAnsi="Palatino Linotype"/>
        </w:rPr>
        <w:t>(</w:t>
      </w:r>
      <w:r w:rsidR="00F2140A">
        <w:rPr>
          <w:rFonts w:ascii="Palatino Linotype" w:hAnsi="Palatino Linotype"/>
          <w:i/>
          <w:iCs/>
        </w:rPr>
        <w:t>I am</w:t>
      </w:r>
      <w:r w:rsidR="00F2140A">
        <w:rPr>
          <w:rFonts w:ascii="Palatino Linotype" w:hAnsi="Palatino Linotype"/>
        </w:rPr>
        <w:t>)</w:t>
      </w:r>
      <w:r w:rsidR="005673D7">
        <w:rPr>
          <w:rFonts w:ascii="Palatino Linotype" w:hAnsi="Palatino Linotype"/>
        </w:rPr>
        <w:t xml:space="preserve">. </w:t>
      </w:r>
      <w:r w:rsidR="00875CAA">
        <w:rPr>
          <w:rFonts w:ascii="Palatino Linotype" w:hAnsi="Palatino Linotype"/>
        </w:rPr>
        <w:t xml:space="preserve">Together I have translated this as </w:t>
      </w:r>
      <w:r w:rsidR="00875CAA">
        <w:rPr>
          <w:rFonts w:ascii="Palatino Linotype" w:hAnsi="Palatino Linotype"/>
          <w:i/>
          <w:iCs/>
        </w:rPr>
        <w:t>I am greener tha</w:t>
      </w:r>
      <w:r w:rsidR="00903214">
        <w:rPr>
          <w:rFonts w:ascii="Palatino Linotype" w:hAnsi="Palatino Linotype"/>
          <w:i/>
          <w:iCs/>
        </w:rPr>
        <w:t>n grass</w:t>
      </w:r>
      <w:r w:rsidR="00903214">
        <w:rPr>
          <w:rFonts w:ascii="Palatino Linotype" w:hAnsi="Palatino Linotype"/>
        </w:rPr>
        <w:t xml:space="preserve">. </w:t>
      </w:r>
      <w:r w:rsidR="00510E76">
        <w:rPr>
          <w:rFonts w:ascii="Palatino Linotype" w:hAnsi="Palatino Linotype"/>
        </w:rPr>
        <w:t xml:space="preserve">In English, green is the colour of </w:t>
      </w:r>
      <w:proofErr w:type="gramStart"/>
      <w:r w:rsidR="00510E76">
        <w:rPr>
          <w:rFonts w:ascii="Palatino Linotype" w:hAnsi="Palatino Linotype"/>
        </w:rPr>
        <w:t>envy, and</w:t>
      </w:r>
      <w:proofErr w:type="gramEnd"/>
      <w:r w:rsidR="00510E76">
        <w:rPr>
          <w:rFonts w:ascii="Palatino Linotype" w:hAnsi="Palatino Linotype"/>
        </w:rPr>
        <w:t xml:space="preserve"> describing the narrator as </w:t>
      </w:r>
      <w:r w:rsidR="006337CE">
        <w:rPr>
          <w:rFonts w:ascii="Palatino Linotype" w:hAnsi="Palatino Linotype"/>
        </w:rPr>
        <w:t>‘</w:t>
      </w:r>
      <w:r w:rsidR="006337CE">
        <w:rPr>
          <w:rFonts w:ascii="Palatino Linotype" w:hAnsi="Palatino Linotype"/>
          <w:i/>
          <w:iCs/>
        </w:rPr>
        <w:t>greener than grass</w:t>
      </w:r>
      <w:r w:rsidR="006337CE">
        <w:rPr>
          <w:rFonts w:ascii="Palatino Linotype" w:hAnsi="Palatino Linotype"/>
        </w:rPr>
        <w:t>’ in the translation may put across the</w:t>
      </w:r>
      <w:r w:rsidR="00DC79AD">
        <w:rPr>
          <w:rFonts w:ascii="Palatino Linotype" w:hAnsi="Palatino Linotype"/>
        </w:rPr>
        <w:t xml:space="preserve"> jealousy the narrator is feeling</w:t>
      </w:r>
      <w:r w:rsidR="00077B1A">
        <w:rPr>
          <w:rFonts w:ascii="Palatino Linotype" w:hAnsi="Palatino Linotype"/>
        </w:rPr>
        <w:t xml:space="preserve">. </w:t>
      </w:r>
      <w:r w:rsidR="008840DC">
        <w:rPr>
          <w:rFonts w:ascii="Palatino Linotype" w:hAnsi="Palatino Linotype"/>
        </w:rPr>
        <w:t xml:space="preserve">There have been suggestions this is </w:t>
      </w:r>
      <w:r w:rsidR="00712F3E">
        <w:rPr>
          <w:rFonts w:ascii="Palatino Linotype" w:hAnsi="Palatino Linotype"/>
        </w:rPr>
        <w:t xml:space="preserve">a comparison to </w:t>
      </w:r>
      <w:r w:rsidR="00712F3E">
        <w:rPr>
          <w:rFonts w:ascii="Palatino Linotype" w:hAnsi="Palatino Linotype"/>
        </w:rPr>
        <w:lastRenderedPageBreak/>
        <w:t>Homer’s ‘green fear’ of warriors in battle.</w:t>
      </w:r>
      <w:r w:rsidR="00974C3F">
        <w:rPr>
          <w:rStyle w:val="FootnoteReference"/>
          <w:rFonts w:ascii="Palatino Linotype" w:hAnsi="Palatino Linotype"/>
        </w:rPr>
        <w:footnoteReference w:id="7"/>
      </w:r>
      <w:r w:rsidR="00DD3291">
        <w:rPr>
          <w:rFonts w:ascii="Palatino Linotype" w:hAnsi="Palatino Linotype"/>
        </w:rPr>
        <w:t xml:space="preserve"> </w:t>
      </w:r>
      <w:r w:rsidR="005C2582">
        <w:rPr>
          <w:rFonts w:ascii="Palatino Linotype" w:hAnsi="Palatino Linotype"/>
        </w:rPr>
        <w:t xml:space="preserve">If this is the case, Sappho is </w:t>
      </w:r>
      <w:r w:rsidR="006711EB">
        <w:rPr>
          <w:rFonts w:ascii="Palatino Linotype" w:hAnsi="Palatino Linotype"/>
        </w:rPr>
        <w:t xml:space="preserve">comparing the feelings of unrequited love to that of battle. </w:t>
      </w:r>
    </w:p>
    <w:p w14:paraId="765E9FA4" w14:textId="77777777" w:rsidR="00B35F05" w:rsidRDefault="00B35F05" w:rsidP="00B35F05">
      <w:pPr>
        <w:rPr>
          <w:rFonts w:ascii="Palatino Linotype" w:hAnsi="Palatino Linotype"/>
          <w:lang w:val="zu-ZA"/>
        </w:rPr>
      </w:pPr>
      <w:proofErr w:type="spellStart"/>
      <w:r w:rsidRPr="00B35F05">
        <w:rPr>
          <w:rFonts w:ascii="Palatino Linotype" w:hAnsi="Palatino Linotype"/>
          <w:i/>
          <w:iCs/>
        </w:rPr>
        <w:t>τεθνάκην</w:t>
      </w:r>
      <w:proofErr w:type="spellEnd"/>
      <w:r w:rsidRPr="00B35F05">
        <w:rPr>
          <w:rFonts w:ascii="Palatino Linotype" w:hAnsi="Palatino Linotype"/>
          <w:i/>
          <w:iCs/>
          <w:lang w:val="zu-ZA"/>
        </w:rPr>
        <w:t xml:space="preserve"> </w:t>
      </w:r>
      <w:r w:rsidRPr="00B35F05">
        <w:rPr>
          <w:rFonts w:ascii="Palatino Linotype" w:hAnsi="Palatino Linotype"/>
          <w:i/>
          <w:iCs/>
        </w:rPr>
        <w:t>δ᾽</w:t>
      </w:r>
      <w:r w:rsidRPr="00B35F05">
        <w:rPr>
          <w:rFonts w:ascii="Palatino Linotype" w:hAnsi="Palatino Linotype"/>
          <w:i/>
          <w:iCs/>
          <w:lang w:val="zu-ZA"/>
        </w:rPr>
        <w:t xml:space="preserve"> </w:t>
      </w:r>
      <w:proofErr w:type="spellStart"/>
      <w:r w:rsidRPr="00B35F05">
        <w:rPr>
          <w:rFonts w:ascii="Palatino Linotype" w:hAnsi="Palatino Linotype"/>
          <w:i/>
          <w:iCs/>
        </w:rPr>
        <w:t>ὀλίγω</w:t>
      </w:r>
      <w:proofErr w:type="spellEnd"/>
      <w:r w:rsidRPr="00B35F05">
        <w:rPr>
          <w:rFonts w:ascii="Palatino Linotype" w:hAnsi="Palatino Linotype"/>
          <w:i/>
          <w:iCs/>
          <w:lang w:val="zu-ZA"/>
        </w:rPr>
        <w:t xml:space="preserve"> </w:t>
      </w:r>
      <w:r w:rsidRPr="00B35F05">
        <w:rPr>
          <w:rFonts w:ascii="Palatino Linotype" w:hAnsi="Palatino Linotype"/>
          <w:i/>
          <w:iCs/>
        </w:rPr>
        <w:t>᾽π</w:t>
      </w:r>
      <w:proofErr w:type="spellStart"/>
      <w:r w:rsidRPr="00B35F05">
        <w:rPr>
          <w:rFonts w:ascii="Palatino Linotype" w:hAnsi="Palatino Linotype"/>
          <w:i/>
          <w:iCs/>
        </w:rPr>
        <w:t>ιδεύσην</w:t>
      </w:r>
      <w:proofErr w:type="spellEnd"/>
      <w:r w:rsidRPr="00B35F05">
        <w:rPr>
          <w:rFonts w:ascii="Palatino Linotype" w:hAnsi="Palatino Linotype"/>
          <w:i/>
          <w:iCs/>
          <w:lang w:val="zu-ZA"/>
        </w:rPr>
        <w:t xml:space="preserve"> </w:t>
      </w:r>
      <w:r w:rsidRPr="00B35F05">
        <w:rPr>
          <w:rFonts w:ascii="Palatino Linotype" w:hAnsi="Palatino Linotype"/>
          <w:i/>
          <w:iCs/>
        </w:rPr>
        <w:t>φα</w:t>
      </w:r>
      <w:proofErr w:type="spellStart"/>
      <w:r w:rsidRPr="00B35F05">
        <w:rPr>
          <w:rFonts w:ascii="Palatino Linotype" w:hAnsi="Palatino Linotype"/>
          <w:i/>
          <w:iCs/>
        </w:rPr>
        <w:t>ίνομ</w:t>
      </w:r>
      <w:proofErr w:type="spellEnd"/>
      <w:r w:rsidRPr="00B35F05">
        <w:rPr>
          <w:rFonts w:ascii="Palatino Linotype" w:hAnsi="Palatino Linotype"/>
          <w:i/>
          <w:iCs/>
        </w:rPr>
        <w:t>᾽</w:t>
      </w:r>
      <w:r w:rsidRPr="00B35F05">
        <w:rPr>
          <w:rFonts w:ascii="Palatino Linotype" w:hAnsi="Palatino Linotype"/>
          <w:i/>
          <w:iCs/>
          <w:lang w:val="zu-ZA"/>
        </w:rPr>
        <w:t xml:space="preserve"> </w:t>
      </w:r>
      <w:proofErr w:type="spellStart"/>
      <w:r w:rsidRPr="00B35F05">
        <w:rPr>
          <w:rFonts w:ascii="Palatino Linotype" w:hAnsi="Palatino Linotype"/>
          <w:i/>
          <w:iCs/>
        </w:rPr>
        <w:t>ἔμ</w:t>
      </w:r>
      <w:proofErr w:type="spellEnd"/>
      <w:r w:rsidRPr="00B35F05">
        <w:rPr>
          <w:rFonts w:ascii="Palatino Linotype" w:hAnsi="Palatino Linotype"/>
          <w:i/>
          <w:iCs/>
        </w:rPr>
        <w:t>᾽</w:t>
      </w:r>
      <w:r w:rsidRPr="00B35F05">
        <w:rPr>
          <w:rFonts w:ascii="Palatino Linotype" w:hAnsi="Palatino Linotype"/>
          <w:i/>
          <w:iCs/>
          <w:lang w:val="zu-ZA"/>
        </w:rPr>
        <w:t xml:space="preserve"> </w:t>
      </w:r>
      <w:r w:rsidRPr="00B35F05">
        <w:rPr>
          <w:rFonts w:ascii="Palatino Linotype" w:hAnsi="Palatino Linotype"/>
          <w:i/>
          <w:iCs/>
        </w:rPr>
        <w:t>α</w:t>
      </w:r>
      <w:proofErr w:type="spellStart"/>
      <w:r w:rsidRPr="00B35F05">
        <w:rPr>
          <w:rFonts w:ascii="Palatino Linotype" w:hAnsi="Palatino Linotype"/>
          <w:i/>
          <w:iCs/>
        </w:rPr>
        <w:t>ὔτ</w:t>
      </w:r>
      <w:proofErr w:type="spellEnd"/>
      <w:r w:rsidRPr="00B35F05">
        <w:rPr>
          <w:rFonts w:ascii="Palatino Linotype" w:hAnsi="Palatino Linotype"/>
          <w:i/>
          <w:iCs/>
        </w:rPr>
        <w:t>αι</w:t>
      </w:r>
      <w:r>
        <w:rPr>
          <w:rFonts w:ascii="Palatino Linotype" w:hAnsi="Palatino Linotype"/>
          <w:i/>
          <w:iCs/>
        </w:rPr>
        <w:t xml:space="preserve"> </w:t>
      </w:r>
      <w:r>
        <w:rPr>
          <w:rFonts w:ascii="Palatino Linotype" w:hAnsi="Palatino Linotype"/>
        </w:rPr>
        <w:t>-</w:t>
      </w:r>
      <w:r w:rsidR="00E43374">
        <w:rPr>
          <w:rFonts w:ascii="Palatino Linotype" w:hAnsi="Palatino Linotype"/>
        </w:rPr>
        <w:t xml:space="preserve"> The final line with a description of the physical and emotional effects the narrator is going through</w:t>
      </w:r>
      <w:r w:rsidR="003A6A0C">
        <w:rPr>
          <w:rFonts w:ascii="Palatino Linotype" w:hAnsi="Palatino Linotype"/>
        </w:rPr>
        <w:t xml:space="preserve"> I have translated as </w:t>
      </w:r>
      <w:r w:rsidR="00D076CA">
        <w:rPr>
          <w:rFonts w:ascii="Palatino Linotype" w:hAnsi="Palatino Linotype"/>
        </w:rPr>
        <w:t>‘</w:t>
      </w:r>
      <w:r w:rsidR="00D076CA">
        <w:rPr>
          <w:rFonts w:ascii="Palatino Linotype" w:hAnsi="Palatino Linotype"/>
          <w:i/>
          <w:iCs/>
        </w:rPr>
        <w:t>I seem little from death</w:t>
      </w:r>
      <w:r w:rsidR="00D076CA">
        <w:rPr>
          <w:rFonts w:ascii="Palatino Linotype" w:hAnsi="Palatino Linotype"/>
        </w:rPr>
        <w:t xml:space="preserve">.’ </w:t>
      </w:r>
      <w:proofErr w:type="spellStart"/>
      <w:r w:rsidR="00BA190F" w:rsidRPr="00B35F05">
        <w:rPr>
          <w:rFonts w:ascii="Palatino Linotype" w:hAnsi="Palatino Linotype"/>
          <w:i/>
          <w:iCs/>
        </w:rPr>
        <w:t>τεθνάκην</w:t>
      </w:r>
      <w:proofErr w:type="spellEnd"/>
      <w:r w:rsidR="00CB62A1">
        <w:rPr>
          <w:rFonts w:ascii="Palatino Linotype" w:hAnsi="Palatino Linotype"/>
          <w:i/>
          <w:iCs/>
        </w:rPr>
        <w:t xml:space="preserve"> </w:t>
      </w:r>
      <w:r w:rsidR="00CB62A1">
        <w:rPr>
          <w:rFonts w:ascii="Palatino Linotype" w:hAnsi="Palatino Linotype"/>
        </w:rPr>
        <w:t>is the perfect active indicative</w:t>
      </w:r>
      <w:r w:rsidR="00707C2D">
        <w:rPr>
          <w:rFonts w:ascii="Palatino Linotype" w:hAnsi="Palatino Linotype"/>
        </w:rPr>
        <w:t xml:space="preserve">, first person singular of </w:t>
      </w:r>
      <w:proofErr w:type="spellStart"/>
      <w:r w:rsidR="00707C2D">
        <w:rPr>
          <w:rFonts w:ascii="Palatino Linotype" w:hAnsi="Palatino Linotype"/>
          <w:i/>
          <w:iCs/>
          <w:lang w:val="zu-ZA"/>
        </w:rPr>
        <w:t>θν</w:t>
      </w:r>
      <w:r w:rsidR="008146C3">
        <w:rPr>
          <w:rFonts w:ascii="Palatino Linotype" w:hAnsi="Palatino Linotype"/>
          <w:i/>
          <w:iCs/>
          <w:lang w:val="zu-ZA"/>
        </w:rPr>
        <w:t>ῃσκω</w:t>
      </w:r>
      <w:proofErr w:type="spellEnd"/>
      <w:r w:rsidR="0040778D">
        <w:rPr>
          <w:rFonts w:ascii="Palatino Linotype" w:hAnsi="Palatino Linotype"/>
          <w:i/>
          <w:iCs/>
        </w:rPr>
        <w:t xml:space="preserve"> </w:t>
      </w:r>
      <w:r w:rsidR="0040778D">
        <w:rPr>
          <w:rFonts w:ascii="Palatino Linotype" w:hAnsi="Palatino Linotype"/>
        </w:rPr>
        <w:t xml:space="preserve">meaning </w:t>
      </w:r>
      <w:r w:rsidR="0040778D">
        <w:rPr>
          <w:rFonts w:ascii="Palatino Linotype" w:hAnsi="Palatino Linotype"/>
          <w:i/>
          <w:iCs/>
        </w:rPr>
        <w:t>I have died</w:t>
      </w:r>
      <w:r w:rsidR="00587CD7">
        <w:rPr>
          <w:rFonts w:ascii="Palatino Linotype" w:hAnsi="Palatino Linotype"/>
        </w:rPr>
        <w:t xml:space="preserve">. </w:t>
      </w:r>
      <w:proofErr w:type="spellStart"/>
      <w:r w:rsidR="006527CD" w:rsidRPr="00B35F05">
        <w:rPr>
          <w:rFonts w:ascii="Palatino Linotype" w:hAnsi="Palatino Linotype"/>
          <w:i/>
          <w:iCs/>
        </w:rPr>
        <w:t>ὀλίγω</w:t>
      </w:r>
      <w:proofErr w:type="spellEnd"/>
      <w:r w:rsidR="006527CD" w:rsidRPr="00B35F05">
        <w:rPr>
          <w:rFonts w:ascii="Palatino Linotype" w:hAnsi="Palatino Linotype"/>
          <w:i/>
          <w:iCs/>
          <w:lang w:val="zu-ZA"/>
        </w:rPr>
        <w:t xml:space="preserve"> </w:t>
      </w:r>
      <w:r w:rsidR="006527CD" w:rsidRPr="00B35F05">
        <w:rPr>
          <w:rFonts w:ascii="Palatino Linotype" w:hAnsi="Palatino Linotype"/>
          <w:i/>
          <w:iCs/>
        </w:rPr>
        <w:t>᾽π</w:t>
      </w:r>
      <w:proofErr w:type="spellStart"/>
      <w:r w:rsidR="006527CD" w:rsidRPr="00B35F05">
        <w:rPr>
          <w:rFonts w:ascii="Palatino Linotype" w:hAnsi="Palatino Linotype"/>
          <w:i/>
          <w:iCs/>
        </w:rPr>
        <w:t>ιδεύση</w:t>
      </w:r>
      <w:proofErr w:type="spellEnd"/>
      <w:r w:rsidR="009F4193">
        <w:rPr>
          <w:rFonts w:ascii="Palatino Linotype" w:hAnsi="Palatino Linotype"/>
          <w:i/>
          <w:iCs/>
          <w:lang w:val="zu-ZA"/>
        </w:rPr>
        <w:t>ν</w:t>
      </w:r>
      <w:r w:rsidR="009F4193">
        <w:rPr>
          <w:rFonts w:ascii="Palatino Linotype" w:hAnsi="Palatino Linotype"/>
        </w:rPr>
        <w:t xml:space="preserve"> </w:t>
      </w:r>
      <w:r w:rsidR="00C54C25">
        <w:rPr>
          <w:rFonts w:ascii="Palatino Linotype" w:hAnsi="Palatino Linotype"/>
        </w:rPr>
        <w:t xml:space="preserve">has the meaning </w:t>
      </w:r>
      <w:r w:rsidR="00C54C25">
        <w:rPr>
          <w:rFonts w:ascii="Palatino Linotype" w:hAnsi="Palatino Linotype"/>
          <w:i/>
          <w:iCs/>
        </w:rPr>
        <w:t>a little short</w:t>
      </w:r>
      <w:r w:rsidR="00441B80">
        <w:rPr>
          <w:rFonts w:ascii="Palatino Linotype" w:hAnsi="Palatino Linotype"/>
          <w:i/>
          <w:iCs/>
        </w:rPr>
        <w:t xml:space="preserve"> of</w:t>
      </w:r>
      <w:r w:rsidR="00441B80">
        <w:rPr>
          <w:rFonts w:ascii="Palatino Linotype" w:hAnsi="Palatino Linotype"/>
        </w:rPr>
        <w:t xml:space="preserve">. </w:t>
      </w:r>
      <w:r w:rsidR="00441B80" w:rsidRPr="00B35F05">
        <w:rPr>
          <w:rFonts w:ascii="Palatino Linotype" w:hAnsi="Palatino Linotype"/>
          <w:i/>
          <w:iCs/>
        </w:rPr>
        <w:t>φα</w:t>
      </w:r>
      <w:proofErr w:type="spellStart"/>
      <w:r w:rsidR="00441B80" w:rsidRPr="00B35F05">
        <w:rPr>
          <w:rFonts w:ascii="Palatino Linotype" w:hAnsi="Palatino Linotype"/>
          <w:i/>
          <w:iCs/>
        </w:rPr>
        <w:t>ίνομ</w:t>
      </w:r>
      <w:proofErr w:type="spellEnd"/>
      <w:r w:rsidR="00441B80" w:rsidRPr="00B35F05">
        <w:rPr>
          <w:rFonts w:ascii="Palatino Linotype" w:hAnsi="Palatino Linotype"/>
          <w:i/>
          <w:iCs/>
        </w:rPr>
        <w:t>᾽</w:t>
      </w:r>
      <w:r w:rsidR="00441B80">
        <w:rPr>
          <w:rFonts w:ascii="Palatino Linotype" w:hAnsi="Palatino Linotype"/>
          <w:i/>
          <w:iCs/>
        </w:rPr>
        <w:t xml:space="preserve"> </w:t>
      </w:r>
      <w:r w:rsidR="00EF2F0A">
        <w:rPr>
          <w:rFonts w:ascii="Palatino Linotype" w:hAnsi="Palatino Linotype"/>
        </w:rPr>
        <w:t xml:space="preserve">is the </w:t>
      </w:r>
      <w:r w:rsidR="002C52DA">
        <w:rPr>
          <w:rFonts w:ascii="Palatino Linotype" w:hAnsi="Palatino Linotype"/>
        </w:rPr>
        <w:t xml:space="preserve">middle form meaning </w:t>
      </w:r>
      <w:r w:rsidR="002C52DA">
        <w:rPr>
          <w:rFonts w:ascii="Palatino Linotype" w:hAnsi="Palatino Linotype"/>
          <w:i/>
          <w:iCs/>
        </w:rPr>
        <w:t>I seem</w:t>
      </w:r>
      <w:r w:rsidR="002C52DA">
        <w:rPr>
          <w:rFonts w:ascii="Palatino Linotype" w:hAnsi="Palatino Linotype"/>
        </w:rPr>
        <w:t xml:space="preserve">. Sappho has </w:t>
      </w:r>
      <w:r w:rsidR="00AF7094">
        <w:rPr>
          <w:rFonts w:ascii="Palatino Linotype" w:hAnsi="Palatino Linotype"/>
        </w:rPr>
        <w:t xml:space="preserve">used the same verb as was used in the first line, but in this case the </w:t>
      </w:r>
      <w:r w:rsidR="005F2A38">
        <w:rPr>
          <w:rFonts w:ascii="Palatino Linotype" w:hAnsi="Palatino Linotype"/>
        </w:rPr>
        <w:t>first-person</w:t>
      </w:r>
      <w:r w:rsidR="00AF7094">
        <w:rPr>
          <w:rFonts w:ascii="Palatino Linotype" w:hAnsi="Palatino Linotype"/>
        </w:rPr>
        <w:t xml:space="preserve"> singular. </w:t>
      </w:r>
      <w:proofErr w:type="spellStart"/>
      <w:r w:rsidR="00FA2225" w:rsidRPr="00B35F05">
        <w:rPr>
          <w:rFonts w:ascii="Palatino Linotype" w:hAnsi="Palatino Linotype"/>
          <w:i/>
          <w:iCs/>
        </w:rPr>
        <w:t>ἔμ</w:t>
      </w:r>
      <w:proofErr w:type="spellEnd"/>
      <w:r w:rsidR="00FA2225" w:rsidRPr="00B35F05">
        <w:rPr>
          <w:rFonts w:ascii="Palatino Linotype" w:hAnsi="Palatino Linotype"/>
          <w:i/>
          <w:iCs/>
        </w:rPr>
        <w:t>᾽</w:t>
      </w:r>
      <w:r w:rsidR="00FA2225" w:rsidRPr="00B35F05">
        <w:rPr>
          <w:rFonts w:ascii="Palatino Linotype" w:hAnsi="Palatino Linotype"/>
          <w:i/>
          <w:iCs/>
          <w:lang w:val="zu-ZA"/>
        </w:rPr>
        <w:t xml:space="preserve"> </w:t>
      </w:r>
      <w:r w:rsidR="00551ADF">
        <w:rPr>
          <w:rFonts w:ascii="Palatino Linotype" w:hAnsi="Palatino Linotype"/>
        </w:rPr>
        <w:t>is the accusative</w:t>
      </w:r>
      <w:r w:rsidR="00132B7C">
        <w:rPr>
          <w:rFonts w:ascii="Palatino Linotype" w:hAnsi="Palatino Linotype"/>
        </w:rPr>
        <w:t xml:space="preserve"> meaning myself. </w:t>
      </w:r>
      <w:r w:rsidR="00132B7C" w:rsidRPr="00B35F05">
        <w:rPr>
          <w:rFonts w:ascii="Palatino Linotype" w:hAnsi="Palatino Linotype"/>
          <w:i/>
          <w:iCs/>
        </w:rPr>
        <w:t>α</w:t>
      </w:r>
      <w:proofErr w:type="spellStart"/>
      <w:r w:rsidR="00132B7C" w:rsidRPr="00B35F05">
        <w:rPr>
          <w:rFonts w:ascii="Palatino Linotype" w:hAnsi="Palatino Linotype"/>
          <w:i/>
          <w:iCs/>
        </w:rPr>
        <w:t>ὔτ</w:t>
      </w:r>
      <w:proofErr w:type="spellEnd"/>
      <w:r w:rsidR="00132B7C" w:rsidRPr="00B35F05">
        <w:rPr>
          <w:rFonts w:ascii="Palatino Linotype" w:hAnsi="Palatino Linotype"/>
          <w:i/>
          <w:iCs/>
        </w:rPr>
        <w:t>αι</w:t>
      </w:r>
      <w:r w:rsidR="00132B7C">
        <w:rPr>
          <w:rFonts w:ascii="Palatino Linotype" w:hAnsi="Palatino Linotype"/>
        </w:rPr>
        <w:t xml:space="preserve"> is the </w:t>
      </w:r>
      <w:r w:rsidR="004A370F">
        <w:rPr>
          <w:rFonts w:ascii="Palatino Linotype" w:hAnsi="Palatino Linotype"/>
        </w:rPr>
        <w:t xml:space="preserve">dative feminine singular of </w:t>
      </w:r>
      <w:proofErr w:type="spellStart"/>
      <w:r w:rsidR="004A370F" w:rsidRPr="004A370F">
        <w:rPr>
          <w:rFonts w:ascii="Palatino Linotype" w:hAnsi="Palatino Linotype"/>
          <w:i/>
          <w:iCs/>
          <w:lang w:val="zu-ZA"/>
        </w:rPr>
        <w:t>αὐτη</w:t>
      </w:r>
      <w:proofErr w:type="spellEnd"/>
      <w:r w:rsidR="004A370F">
        <w:rPr>
          <w:rFonts w:ascii="Palatino Linotype" w:hAnsi="Palatino Linotype"/>
          <w:lang w:val="zu-ZA"/>
        </w:rPr>
        <w:t xml:space="preserve">, </w:t>
      </w:r>
      <w:r w:rsidR="00CB52C4">
        <w:rPr>
          <w:rFonts w:ascii="Palatino Linotype" w:hAnsi="Palatino Linotype"/>
          <w:lang w:val="zu-ZA"/>
        </w:rPr>
        <w:t xml:space="preserve">meaning </w:t>
      </w:r>
      <w:r w:rsidR="00CB52C4">
        <w:rPr>
          <w:rFonts w:ascii="Palatino Linotype" w:hAnsi="Palatino Linotype"/>
          <w:i/>
          <w:iCs/>
          <w:lang w:val="zu-ZA"/>
        </w:rPr>
        <w:t>myself</w:t>
      </w:r>
      <w:r w:rsidR="00CB52C4">
        <w:rPr>
          <w:rFonts w:ascii="Palatino Linotype" w:hAnsi="Palatino Linotype"/>
          <w:lang w:val="zu-ZA"/>
        </w:rPr>
        <w:t>. Using both of these together is emphasising</w:t>
      </w:r>
      <w:r w:rsidR="005F2A38">
        <w:rPr>
          <w:rFonts w:ascii="Palatino Linotype" w:hAnsi="Palatino Linotype"/>
          <w:lang w:val="zu-ZA"/>
        </w:rPr>
        <w:t xml:space="preserve"> that the narrator is feeling close to death, or the feeling of being close to death. </w:t>
      </w:r>
    </w:p>
    <w:p w14:paraId="0CCDB325" w14:textId="77777777" w:rsidR="00F734BD" w:rsidRDefault="00560037" w:rsidP="00B35F05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 xml:space="preserve">The poem overall is one of the best </w:t>
      </w:r>
      <w:r w:rsidR="00302924">
        <w:rPr>
          <w:rFonts w:ascii="Palatino Linotype" w:hAnsi="Palatino Linotype"/>
          <w:lang w:val="zu-ZA"/>
        </w:rPr>
        <w:t xml:space="preserve">known descriptions of </w:t>
      </w:r>
      <w:r w:rsidR="00C43CD6">
        <w:rPr>
          <w:rFonts w:ascii="Palatino Linotype" w:hAnsi="Palatino Linotype"/>
          <w:lang w:val="zu-ZA"/>
        </w:rPr>
        <w:t>passionate feelings, and one that has inspired other poets throughout the years.</w:t>
      </w:r>
      <w:r w:rsidR="00C43CD6">
        <w:rPr>
          <w:rStyle w:val="FootnoteReference"/>
          <w:rFonts w:ascii="Palatino Linotype" w:hAnsi="Palatino Linotype"/>
          <w:lang w:val="zu-ZA"/>
        </w:rPr>
        <w:footnoteReference w:id="8"/>
      </w:r>
      <w:r w:rsidR="00C664F6">
        <w:rPr>
          <w:rFonts w:ascii="Palatino Linotype" w:hAnsi="Palatino Linotype"/>
          <w:lang w:val="zu-ZA"/>
        </w:rPr>
        <w:t xml:space="preserve"> </w:t>
      </w:r>
      <w:r w:rsidR="00126C52">
        <w:rPr>
          <w:rFonts w:ascii="Palatino Linotype" w:hAnsi="Palatino Linotype"/>
          <w:lang w:val="zu-ZA"/>
        </w:rPr>
        <w:t xml:space="preserve">The </w:t>
      </w:r>
      <w:r w:rsidR="005E3852">
        <w:rPr>
          <w:rFonts w:ascii="Palatino Linotype" w:hAnsi="Palatino Linotype"/>
          <w:lang w:val="zu-ZA"/>
        </w:rPr>
        <w:t xml:space="preserve">poem surrounds the reader, and in antiquity the listener, with the </w:t>
      </w:r>
      <w:r w:rsidR="004B2AA6">
        <w:rPr>
          <w:rFonts w:ascii="Palatino Linotype" w:hAnsi="Palatino Linotype"/>
          <w:lang w:val="zu-ZA"/>
        </w:rPr>
        <w:t xml:space="preserve">overwhelming </w:t>
      </w:r>
      <w:r w:rsidR="00C91461">
        <w:rPr>
          <w:rFonts w:ascii="Palatino Linotype" w:hAnsi="Palatino Linotype"/>
          <w:lang w:val="zu-ZA"/>
        </w:rPr>
        <w:t xml:space="preserve">feelings of both body and emotions that are felt with all consuming love. </w:t>
      </w:r>
      <w:r w:rsidR="00D5003C">
        <w:rPr>
          <w:rFonts w:ascii="Palatino Linotype" w:hAnsi="Palatino Linotype"/>
          <w:lang w:val="zu-ZA"/>
        </w:rPr>
        <w:t xml:space="preserve">Sappho </w:t>
      </w:r>
      <w:r w:rsidR="00B37457">
        <w:rPr>
          <w:rFonts w:ascii="Palatino Linotype" w:hAnsi="Palatino Linotype"/>
          <w:lang w:val="zu-ZA"/>
        </w:rPr>
        <w:t>describes brilliantly the universal emotions som</w:t>
      </w:r>
      <w:r w:rsidR="000D00DE">
        <w:rPr>
          <w:rFonts w:ascii="Palatino Linotype" w:hAnsi="Palatino Linotype"/>
          <w:lang w:val="zu-ZA"/>
        </w:rPr>
        <w:t xml:space="preserve">eone feels when they do fall in love. </w:t>
      </w:r>
      <w:r w:rsidR="008454CB">
        <w:rPr>
          <w:rFonts w:ascii="Palatino Linotype" w:hAnsi="Palatino Linotype"/>
          <w:lang w:val="zu-ZA"/>
        </w:rPr>
        <w:t>Because it is a fragment, we are unsure how this ends, but it seems th</w:t>
      </w:r>
      <w:r w:rsidR="00FC5D28">
        <w:rPr>
          <w:rFonts w:ascii="Palatino Linotype" w:hAnsi="Palatino Linotype"/>
          <w:lang w:val="zu-ZA"/>
        </w:rPr>
        <w:t xml:space="preserve">at the feelings are not resolved, it consumes and </w:t>
      </w:r>
      <w:r w:rsidR="006455DF">
        <w:rPr>
          <w:rFonts w:ascii="Palatino Linotype" w:hAnsi="Palatino Linotype"/>
          <w:lang w:val="zu-ZA"/>
        </w:rPr>
        <w:t>reveals emotions that</w:t>
      </w:r>
      <w:r w:rsidR="00D915D1">
        <w:rPr>
          <w:rFonts w:ascii="Palatino Linotype" w:hAnsi="Palatino Linotype"/>
          <w:lang w:val="zu-ZA"/>
        </w:rPr>
        <w:t>, even today, is still</w:t>
      </w:r>
      <w:r w:rsidR="00F61B43">
        <w:rPr>
          <w:rFonts w:ascii="Palatino Linotype" w:hAnsi="Palatino Linotype"/>
          <w:lang w:val="zu-ZA"/>
        </w:rPr>
        <w:t xml:space="preserve"> one of the </w:t>
      </w:r>
      <w:r w:rsidR="00FD2E2C">
        <w:rPr>
          <w:rFonts w:ascii="Palatino Linotype" w:hAnsi="Palatino Linotype"/>
          <w:lang w:val="zu-ZA"/>
        </w:rPr>
        <w:t xml:space="preserve">best expressions of love. </w:t>
      </w:r>
    </w:p>
    <w:p w14:paraId="1BFB0D93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2351E293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6E63CCB0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5D806F71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71EA386A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5FE3A725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22F27321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4DFDA3BC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2AEBD2CB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5E79BFA0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7F3696A2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16E0514E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12AC4CFB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04637012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p w14:paraId="27274B20" w14:textId="77777777" w:rsidR="00FD2E2C" w:rsidRDefault="00FD2E2C" w:rsidP="00B35F05">
      <w:pPr>
        <w:rPr>
          <w:rFonts w:ascii="Palatino Linotype" w:hAnsi="Palatino Linotype"/>
          <w:lang w:val="zu-ZA"/>
        </w:rPr>
      </w:pPr>
    </w:p>
    <w:sdt>
      <w:sdtPr>
        <w:id w:val="-406837541"/>
        <w:docPartObj>
          <w:docPartGallery w:val="Bibliographies"/>
          <w:docPartUnique/>
        </w:docPartObj>
      </w:sdtPr>
      <w:sdtEndPr>
        <w:rPr>
          <w:rFonts w:ascii="Arial" w:eastAsiaTheme="minorHAnsi" w:hAnsi="Arial" w:cs="Arial"/>
          <w:color w:val="auto"/>
          <w:sz w:val="22"/>
          <w:szCs w:val="22"/>
        </w:rPr>
      </w:sdtEndPr>
      <w:sdtContent>
        <w:p w14:paraId="14EFCB1C" w14:textId="11D6AE13" w:rsidR="006639DD" w:rsidRDefault="006639DD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7D182ED3" w14:textId="77777777" w:rsidR="006639DD" w:rsidRDefault="006639DD" w:rsidP="006639DD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Balmer, J. (1996). </w:t>
              </w:r>
              <w:r>
                <w:rPr>
                  <w:i/>
                  <w:iCs/>
                  <w:noProof/>
                </w:rPr>
                <w:t>Classical Women Poets.</w:t>
              </w:r>
              <w:r>
                <w:rPr>
                  <w:noProof/>
                </w:rPr>
                <w:t xml:space="preserve"> Newcastle: Bloodaxe Books Ltd.</w:t>
              </w:r>
            </w:p>
            <w:p w14:paraId="23C95801" w14:textId="77777777" w:rsidR="006639DD" w:rsidRDefault="006639DD" w:rsidP="006639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Carson, A. (2003). </w:t>
              </w:r>
              <w:r>
                <w:rPr>
                  <w:i/>
                  <w:iCs/>
                  <w:noProof/>
                </w:rPr>
                <w:t>If Not, Winter: Fragments of Sappho.</w:t>
              </w:r>
              <w:r>
                <w:rPr>
                  <w:noProof/>
                </w:rPr>
                <w:t xml:space="preserve"> London: Virago Press.</w:t>
              </w:r>
            </w:p>
            <w:p w14:paraId="7E41E1DF" w14:textId="77777777" w:rsidR="006639DD" w:rsidRDefault="006639DD" w:rsidP="006639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Freeman, P. (2016). </w:t>
              </w:r>
              <w:r>
                <w:rPr>
                  <w:i/>
                  <w:iCs/>
                  <w:noProof/>
                </w:rPr>
                <w:t>Searching for Sappho: The Lost Songs and World of the First Woman Poet.</w:t>
              </w:r>
              <w:r>
                <w:rPr>
                  <w:noProof/>
                </w:rPr>
                <w:t xml:space="preserve"> London: W. W. Norton &amp; Company Ltd.</w:t>
              </w:r>
            </w:p>
            <w:p w14:paraId="40831B1A" w14:textId="77777777" w:rsidR="006639DD" w:rsidRDefault="006639DD" w:rsidP="006639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Jay, P., &amp; Lewis, C. (2001). </w:t>
              </w:r>
              <w:r>
                <w:rPr>
                  <w:i/>
                  <w:iCs/>
                  <w:noProof/>
                </w:rPr>
                <w:t>Sappho Through English Poetry.</w:t>
              </w:r>
              <w:r>
                <w:rPr>
                  <w:noProof/>
                </w:rPr>
                <w:t xml:space="preserve"> London: Anvil Press Poetry Ltd.</w:t>
              </w:r>
            </w:p>
            <w:p w14:paraId="00B38E4A" w14:textId="77777777" w:rsidR="006639DD" w:rsidRDefault="006639DD" w:rsidP="006639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Johnson, M. (2007). </w:t>
              </w:r>
              <w:r>
                <w:rPr>
                  <w:i/>
                  <w:iCs/>
                  <w:noProof/>
                </w:rPr>
                <w:t>Sappho.</w:t>
              </w:r>
              <w:r>
                <w:rPr>
                  <w:noProof/>
                </w:rPr>
                <w:t xml:space="preserve"> London: Duckworth.</w:t>
              </w:r>
            </w:p>
            <w:p w14:paraId="03665832" w14:textId="77777777" w:rsidR="006639DD" w:rsidRDefault="006639DD" w:rsidP="006639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Plant, I. M. (Ed.). (2004). </w:t>
              </w:r>
              <w:r>
                <w:rPr>
                  <w:i/>
                  <w:iCs/>
                  <w:noProof/>
                </w:rPr>
                <w:t>Women Writers of Ancient Greece and Rome: An Anthology.</w:t>
              </w:r>
              <w:r>
                <w:rPr>
                  <w:noProof/>
                </w:rPr>
                <w:t xml:space="preserve"> London: Equinox Publishing Ltd.</w:t>
              </w:r>
            </w:p>
            <w:p w14:paraId="08522932" w14:textId="77777777" w:rsidR="006639DD" w:rsidRDefault="006639DD" w:rsidP="006639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Snyder, J. M. (1991). </w:t>
              </w:r>
              <w:r>
                <w:rPr>
                  <w:i/>
                  <w:iCs/>
                  <w:noProof/>
                </w:rPr>
                <w:t>The Woman and the Lyre: Women Writers in Classical Greece and Rome.</w:t>
              </w:r>
              <w:r>
                <w:rPr>
                  <w:noProof/>
                </w:rPr>
                <w:t xml:space="preserve"> Carbondale: Southern Illinois University Press.</w:t>
              </w:r>
            </w:p>
            <w:p w14:paraId="4E4FAF10" w14:textId="37069032" w:rsidR="006639DD" w:rsidRDefault="006639DD" w:rsidP="006639DD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08108A4" w14:textId="4B7FFBFD" w:rsidR="00FD2E2C" w:rsidRPr="00CB52C4" w:rsidRDefault="00FD2E2C" w:rsidP="00B35F05">
      <w:pPr>
        <w:rPr>
          <w:rFonts w:ascii="Palatino Linotype" w:hAnsi="Palatino Linotype"/>
        </w:rPr>
        <w:sectPr w:rsidR="00FD2E2C" w:rsidRPr="00CB52C4" w:rsidSect="002D2A86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38E19525" w14:textId="77777777" w:rsidR="002D2A86" w:rsidRPr="00610F69" w:rsidRDefault="002D2A86" w:rsidP="002D2A86">
      <w:pPr>
        <w:spacing w:line="240" w:lineRule="auto"/>
        <w:jc w:val="center"/>
        <w:rPr>
          <w:rFonts w:ascii="Palatino Linotype" w:hAnsi="Palatino Linotype"/>
          <w:lang w:val="zu-ZA"/>
        </w:rPr>
        <w:sectPr w:rsidR="002D2A86" w:rsidRPr="00610F69" w:rsidSect="002D2A86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223497F5" w14:textId="0FF2AEDC" w:rsidR="002D2A86" w:rsidRPr="00610F69" w:rsidRDefault="002D2A86" w:rsidP="00610F69">
      <w:pPr>
        <w:spacing w:line="240" w:lineRule="auto"/>
        <w:jc w:val="center"/>
        <w:rPr>
          <w:rFonts w:ascii="Palatino Linotype" w:hAnsi="Palatino Linotype"/>
          <w:lang w:val="zu-ZA"/>
        </w:rPr>
        <w:sectPr w:rsidR="002D2A86" w:rsidRPr="00610F69" w:rsidSect="000064A2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6CCA2684" w14:textId="77777777" w:rsidR="000D33B2" w:rsidRPr="009C6DB7" w:rsidRDefault="000D33B2" w:rsidP="005C62E3">
      <w:pPr>
        <w:rPr>
          <w:rFonts w:ascii="Palatino Linotype" w:hAnsi="Palatino Linotype"/>
          <w:lang w:val="zu-ZA"/>
        </w:rPr>
      </w:pPr>
    </w:p>
    <w:sectPr w:rsidR="000D33B2" w:rsidRPr="009C6DB7" w:rsidSect="000064A2">
      <w:type w:val="continuous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020EC" w14:textId="77777777" w:rsidR="00E64B05" w:rsidRDefault="00E64B05" w:rsidP="003D7ECE">
      <w:pPr>
        <w:spacing w:after="0" w:line="240" w:lineRule="auto"/>
      </w:pPr>
      <w:r>
        <w:separator/>
      </w:r>
    </w:p>
  </w:endnote>
  <w:endnote w:type="continuationSeparator" w:id="0">
    <w:p w14:paraId="7CBD5679" w14:textId="77777777" w:rsidR="00E64B05" w:rsidRDefault="00E64B05" w:rsidP="003D7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93F90" w14:textId="77777777" w:rsidR="00E64B05" w:rsidRDefault="00E64B05" w:rsidP="003D7ECE">
      <w:pPr>
        <w:spacing w:after="0" w:line="240" w:lineRule="auto"/>
      </w:pPr>
      <w:r>
        <w:separator/>
      </w:r>
    </w:p>
  </w:footnote>
  <w:footnote w:type="continuationSeparator" w:id="0">
    <w:p w14:paraId="4251B368" w14:textId="77777777" w:rsidR="00E64B05" w:rsidRDefault="00E64B05" w:rsidP="003D7ECE">
      <w:pPr>
        <w:spacing w:after="0" w:line="240" w:lineRule="auto"/>
      </w:pPr>
      <w:r>
        <w:continuationSeparator/>
      </w:r>
    </w:p>
  </w:footnote>
  <w:footnote w:id="1">
    <w:p w14:paraId="23B9FCB4" w14:textId="75CA0AA3" w:rsidR="00853F39" w:rsidRPr="005E3F4A" w:rsidRDefault="00853F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46767">
        <w:rPr>
          <w:noProof/>
        </w:rPr>
        <w:t xml:space="preserve">The text here is taken from </w:t>
      </w:r>
      <w:r w:rsidR="005E3F4A" w:rsidRPr="004C5A2C">
        <w:rPr>
          <w:i/>
          <w:iCs/>
          <w:noProof/>
        </w:rPr>
        <w:t>Carson (2003), 62</w:t>
      </w:r>
      <w:r w:rsidR="005E3F4A">
        <w:rPr>
          <w:noProof/>
        </w:rPr>
        <w:t>.</w:t>
      </w:r>
    </w:p>
  </w:footnote>
  <w:footnote w:id="2">
    <w:p w14:paraId="27973947" w14:textId="77777777" w:rsidR="002A0421" w:rsidRDefault="002A0421" w:rsidP="002A04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67364">
        <w:rPr>
          <w:i/>
          <w:iCs/>
          <w:noProof/>
        </w:rPr>
        <w:t>Freeman (2016), 120</w:t>
      </w:r>
    </w:p>
  </w:footnote>
  <w:footnote w:id="3">
    <w:p w14:paraId="44A8B7E3" w14:textId="448C3B4C" w:rsidR="00FA612C" w:rsidRDefault="00FA612C">
      <w:pPr>
        <w:pStyle w:val="FootnoteText"/>
      </w:pPr>
      <w:r>
        <w:rPr>
          <w:rStyle w:val="FootnoteReference"/>
        </w:rPr>
        <w:footnoteRef/>
      </w:r>
      <w:r>
        <w:t xml:space="preserve"> Catullus </w:t>
      </w:r>
      <w:r w:rsidR="00537730">
        <w:t>LI</w:t>
      </w:r>
    </w:p>
  </w:footnote>
  <w:footnote w:id="4">
    <w:p w14:paraId="3FCE8639" w14:textId="4EB629A6" w:rsidR="00DE305C" w:rsidRDefault="00DE30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78F1">
        <w:rPr>
          <w:noProof/>
        </w:rPr>
        <w:t xml:space="preserve">Plant (2004), </w:t>
      </w:r>
      <w:r w:rsidR="00B910D2">
        <w:rPr>
          <w:noProof/>
        </w:rPr>
        <w:t>11</w:t>
      </w:r>
    </w:p>
  </w:footnote>
  <w:footnote w:id="5">
    <w:p w14:paraId="20997889" w14:textId="5B4BA317" w:rsidR="00F26416" w:rsidRDefault="00F264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B2979">
        <w:rPr>
          <w:noProof/>
        </w:rPr>
        <w:t>Carson (2003), ix</w:t>
      </w:r>
    </w:p>
  </w:footnote>
  <w:footnote w:id="6">
    <w:p w14:paraId="554FB52E" w14:textId="5E43B2CF" w:rsidR="002D5020" w:rsidRDefault="002D502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 xml:space="preserve">Johnson (2007) </w:t>
      </w:r>
      <w:r w:rsidR="00B237B7">
        <w:rPr>
          <w:noProof/>
        </w:rPr>
        <w:t>80</w:t>
      </w:r>
    </w:p>
  </w:footnote>
  <w:footnote w:id="7">
    <w:p w14:paraId="455C95CF" w14:textId="5BAD31D4" w:rsidR="00974C3F" w:rsidRDefault="00974C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D3291">
        <w:rPr>
          <w:noProof/>
        </w:rPr>
        <w:t>Balmer (1996), 27</w:t>
      </w:r>
    </w:p>
  </w:footnote>
  <w:footnote w:id="8">
    <w:p w14:paraId="6F8478C2" w14:textId="01EE6859" w:rsidR="00C43CD6" w:rsidRDefault="00C43C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532E8">
        <w:rPr>
          <w:noProof/>
        </w:rPr>
        <w:t>Jay &amp; Lewis (2001), contains a selection of poetry from English</w:t>
      </w:r>
      <w:r w:rsidR="00C664F6">
        <w:rPr>
          <w:noProof/>
        </w:rPr>
        <w:t xml:space="preserve"> authors who have been inspired from this fragment.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80261" w14:textId="602E60E4" w:rsidR="003D7ECE" w:rsidRDefault="003D7ECE">
    <w:pPr>
      <w:pStyle w:val="Header"/>
    </w:pPr>
    <w:r>
      <w:t>2416355</w:t>
    </w:r>
    <w:r>
      <w:ptab w:relativeTo="margin" w:alignment="center" w:leader="none"/>
    </w:r>
    <w:r>
      <w:t>Greek II</w:t>
    </w:r>
    <w:r>
      <w:ptab w:relativeTo="margin" w:alignment="right" w:leader="none"/>
    </w:r>
    <w:r>
      <w:t>Charlie Compton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65041"/>
    <w:multiLevelType w:val="hybridMultilevel"/>
    <w:tmpl w:val="AC581F62"/>
    <w:lvl w:ilvl="0" w:tplc="779CF698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7C70B1"/>
    <w:multiLevelType w:val="hybridMultilevel"/>
    <w:tmpl w:val="07744E76"/>
    <w:lvl w:ilvl="0" w:tplc="DCECDFEC">
      <w:numFmt w:val="bullet"/>
      <w:lvlText w:val="-"/>
      <w:lvlJc w:val="left"/>
      <w:pPr>
        <w:ind w:left="1437" w:hanging="360"/>
      </w:pPr>
      <w:rPr>
        <w:rFonts w:ascii="Palatino Linotype" w:eastAsiaTheme="minorHAnsi" w:hAnsi="Palatino Linotype" w:cs="Arial" w:hint="default"/>
      </w:rPr>
    </w:lvl>
    <w:lvl w:ilvl="1" w:tplc="08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" w15:restartNumberingAfterBreak="0">
    <w:nsid w:val="76A73C9F"/>
    <w:multiLevelType w:val="hybridMultilevel"/>
    <w:tmpl w:val="DA242F7C"/>
    <w:lvl w:ilvl="0" w:tplc="21E0E5E4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974801">
    <w:abstractNumId w:val="2"/>
  </w:num>
  <w:num w:numId="2" w16cid:durableId="1906454662">
    <w:abstractNumId w:val="0"/>
  </w:num>
  <w:num w:numId="3" w16cid:durableId="1804959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ECE"/>
    <w:rsid w:val="00004911"/>
    <w:rsid w:val="000064A2"/>
    <w:rsid w:val="00006E9B"/>
    <w:rsid w:val="000112D4"/>
    <w:rsid w:val="000150D4"/>
    <w:rsid w:val="0002049F"/>
    <w:rsid w:val="000233D2"/>
    <w:rsid w:val="00036D34"/>
    <w:rsid w:val="00042D55"/>
    <w:rsid w:val="00047CAC"/>
    <w:rsid w:val="00055501"/>
    <w:rsid w:val="0006037F"/>
    <w:rsid w:val="00067B6A"/>
    <w:rsid w:val="00077B1A"/>
    <w:rsid w:val="00094C58"/>
    <w:rsid w:val="000A6579"/>
    <w:rsid w:val="000B339A"/>
    <w:rsid w:val="000C32B6"/>
    <w:rsid w:val="000D00DE"/>
    <w:rsid w:val="000D33B2"/>
    <w:rsid w:val="000D643E"/>
    <w:rsid w:val="000F1C16"/>
    <w:rsid w:val="000F5F10"/>
    <w:rsid w:val="000F7F24"/>
    <w:rsid w:val="0010632B"/>
    <w:rsid w:val="00107572"/>
    <w:rsid w:val="001203E6"/>
    <w:rsid w:val="00121CB8"/>
    <w:rsid w:val="00122246"/>
    <w:rsid w:val="00126C52"/>
    <w:rsid w:val="00132B7C"/>
    <w:rsid w:val="00133121"/>
    <w:rsid w:val="00137369"/>
    <w:rsid w:val="0014354A"/>
    <w:rsid w:val="00153B1E"/>
    <w:rsid w:val="001703B0"/>
    <w:rsid w:val="00177E88"/>
    <w:rsid w:val="00180119"/>
    <w:rsid w:val="00193D10"/>
    <w:rsid w:val="00193E7C"/>
    <w:rsid w:val="001C09B7"/>
    <w:rsid w:val="001C3644"/>
    <w:rsid w:val="001C3CE9"/>
    <w:rsid w:val="001E0C13"/>
    <w:rsid w:val="002041D2"/>
    <w:rsid w:val="00206BC4"/>
    <w:rsid w:val="0022133A"/>
    <w:rsid w:val="00222C47"/>
    <w:rsid w:val="00225106"/>
    <w:rsid w:val="0023157E"/>
    <w:rsid w:val="00233A53"/>
    <w:rsid w:val="002355B2"/>
    <w:rsid w:val="00246DFC"/>
    <w:rsid w:val="002548C4"/>
    <w:rsid w:val="00261105"/>
    <w:rsid w:val="00261D2A"/>
    <w:rsid w:val="00297036"/>
    <w:rsid w:val="002976AE"/>
    <w:rsid w:val="002A0421"/>
    <w:rsid w:val="002A68A6"/>
    <w:rsid w:val="002A743D"/>
    <w:rsid w:val="002B69CF"/>
    <w:rsid w:val="002C2E02"/>
    <w:rsid w:val="002C52DA"/>
    <w:rsid w:val="002D2A86"/>
    <w:rsid w:val="002D5020"/>
    <w:rsid w:val="002E52AD"/>
    <w:rsid w:val="0030035B"/>
    <w:rsid w:val="0030155A"/>
    <w:rsid w:val="003017DA"/>
    <w:rsid w:val="00302924"/>
    <w:rsid w:val="003102C4"/>
    <w:rsid w:val="0031054B"/>
    <w:rsid w:val="003246E3"/>
    <w:rsid w:val="003263AE"/>
    <w:rsid w:val="00335F19"/>
    <w:rsid w:val="0034683E"/>
    <w:rsid w:val="003473D3"/>
    <w:rsid w:val="003578EC"/>
    <w:rsid w:val="00367622"/>
    <w:rsid w:val="00372085"/>
    <w:rsid w:val="00372FFD"/>
    <w:rsid w:val="00394B08"/>
    <w:rsid w:val="00395DCF"/>
    <w:rsid w:val="003A6A0C"/>
    <w:rsid w:val="003A7968"/>
    <w:rsid w:val="003B2B5A"/>
    <w:rsid w:val="003D51DC"/>
    <w:rsid w:val="003D70DF"/>
    <w:rsid w:val="003D7ECE"/>
    <w:rsid w:val="0040778D"/>
    <w:rsid w:val="004142EE"/>
    <w:rsid w:val="00416E2E"/>
    <w:rsid w:val="0042133A"/>
    <w:rsid w:val="004218E8"/>
    <w:rsid w:val="0042414F"/>
    <w:rsid w:val="00430366"/>
    <w:rsid w:val="00431B6F"/>
    <w:rsid w:val="00433BE8"/>
    <w:rsid w:val="00440A6A"/>
    <w:rsid w:val="00440C69"/>
    <w:rsid w:val="00441B80"/>
    <w:rsid w:val="00443F8E"/>
    <w:rsid w:val="004442F3"/>
    <w:rsid w:val="004532E8"/>
    <w:rsid w:val="00466F64"/>
    <w:rsid w:val="00467FB6"/>
    <w:rsid w:val="004701B9"/>
    <w:rsid w:val="00470B73"/>
    <w:rsid w:val="00471DCE"/>
    <w:rsid w:val="004726C9"/>
    <w:rsid w:val="00485E55"/>
    <w:rsid w:val="00496771"/>
    <w:rsid w:val="004A370F"/>
    <w:rsid w:val="004A3E80"/>
    <w:rsid w:val="004B2AA6"/>
    <w:rsid w:val="004C2CD7"/>
    <w:rsid w:val="004C48DD"/>
    <w:rsid w:val="004C5A2C"/>
    <w:rsid w:val="004D6B8D"/>
    <w:rsid w:val="004E5DB3"/>
    <w:rsid w:val="005022AD"/>
    <w:rsid w:val="00505FAC"/>
    <w:rsid w:val="005072E0"/>
    <w:rsid w:val="00510E76"/>
    <w:rsid w:val="00524657"/>
    <w:rsid w:val="005300D2"/>
    <w:rsid w:val="0053114B"/>
    <w:rsid w:val="00537730"/>
    <w:rsid w:val="00540495"/>
    <w:rsid w:val="00551ADF"/>
    <w:rsid w:val="005568A5"/>
    <w:rsid w:val="00560037"/>
    <w:rsid w:val="005673D7"/>
    <w:rsid w:val="00567610"/>
    <w:rsid w:val="005742BA"/>
    <w:rsid w:val="005811F2"/>
    <w:rsid w:val="0058471C"/>
    <w:rsid w:val="005853E9"/>
    <w:rsid w:val="00587CD7"/>
    <w:rsid w:val="005915AA"/>
    <w:rsid w:val="005B232B"/>
    <w:rsid w:val="005B262E"/>
    <w:rsid w:val="005B694A"/>
    <w:rsid w:val="005C2582"/>
    <w:rsid w:val="005C4E4C"/>
    <w:rsid w:val="005C62E3"/>
    <w:rsid w:val="005D0049"/>
    <w:rsid w:val="005D7065"/>
    <w:rsid w:val="005D7F7E"/>
    <w:rsid w:val="005E3852"/>
    <w:rsid w:val="005E3F4A"/>
    <w:rsid w:val="005F2A38"/>
    <w:rsid w:val="005F3D9A"/>
    <w:rsid w:val="00601980"/>
    <w:rsid w:val="00603C22"/>
    <w:rsid w:val="00604037"/>
    <w:rsid w:val="00610F69"/>
    <w:rsid w:val="00617CDC"/>
    <w:rsid w:val="0062073F"/>
    <w:rsid w:val="006337CE"/>
    <w:rsid w:val="006377F4"/>
    <w:rsid w:val="0063782F"/>
    <w:rsid w:val="0064251F"/>
    <w:rsid w:val="0064368B"/>
    <w:rsid w:val="006455DF"/>
    <w:rsid w:val="006527CD"/>
    <w:rsid w:val="00653BBA"/>
    <w:rsid w:val="00656644"/>
    <w:rsid w:val="0066196F"/>
    <w:rsid w:val="006639DD"/>
    <w:rsid w:val="006662EC"/>
    <w:rsid w:val="00666615"/>
    <w:rsid w:val="006711EB"/>
    <w:rsid w:val="00671921"/>
    <w:rsid w:val="00674E0A"/>
    <w:rsid w:val="006756EF"/>
    <w:rsid w:val="00677D1D"/>
    <w:rsid w:val="00685384"/>
    <w:rsid w:val="006916DC"/>
    <w:rsid w:val="0069234C"/>
    <w:rsid w:val="006B1A0F"/>
    <w:rsid w:val="006B2979"/>
    <w:rsid w:val="006B7979"/>
    <w:rsid w:val="006C2AB5"/>
    <w:rsid w:val="006C5272"/>
    <w:rsid w:val="006E13DE"/>
    <w:rsid w:val="006F253D"/>
    <w:rsid w:val="006F2BEE"/>
    <w:rsid w:val="007020AC"/>
    <w:rsid w:val="00707C2D"/>
    <w:rsid w:val="007113C7"/>
    <w:rsid w:val="00712F3E"/>
    <w:rsid w:val="00714B8A"/>
    <w:rsid w:val="00730F67"/>
    <w:rsid w:val="00736CC5"/>
    <w:rsid w:val="00750FC6"/>
    <w:rsid w:val="00752AF3"/>
    <w:rsid w:val="00757B5C"/>
    <w:rsid w:val="00760671"/>
    <w:rsid w:val="00763DA3"/>
    <w:rsid w:val="00766FF5"/>
    <w:rsid w:val="007672CC"/>
    <w:rsid w:val="0077427D"/>
    <w:rsid w:val="0077436C"/>
    <w:rsid w:val="00774505"/>
    <w:rsid w:val="00776579"/>
    <w:rsid w:val="0078257A"/>
    <w:rsid w:val="00782AF2"/>
    <w:rsid w:val="00783192"/>
    <w:rsid w:val="007A4D51"/>
    <w:rsid w:val="007B0BAB"/>
    <w:rsid w:val="007B1599"/>
    <w:rsid w:val="007B21DB"/>
    <w:rsid w:val="007B4563"/>
    <w:rsid w:val="007B5EEB"/>
    <w:rsid w:val="007B6102"/>
    <w:rsid w:val="007C7458"/>
    <w:rsid w:val="007E0329"/>
    <w:rsid w:val="007F6692"/>
    <w:rsid w:val="00803636"/>
    <w:rsid w:val="008058C4"/>
    <w:rsid w:val="008146C3"/>
    <w:rsid w:val="00834CA1"/>
    <w:rsid w:val="0083602A"/>
    <w:rsid w:val="008454CB"/>
    <w:rsid w:val="00846E6A"/>
    <w:rsid w:val="00853F39"/>
    <w:rsid w:val="00856C47"/>
    <w:rsid w:val="00872C09"/>
    <w:rsid w:val="008753C1"/>
    <w:rsid w:val="00875430"/>
    <w:rsid w:val="00875CAA"/>
    <w:rsid w:val="00877F13"/>
    <w:rsid w:val="0088172B"/>
    <w:rsid w:val="008840DC"/>
    <w:rsid w:val="00887054"/>
    <w:rsid w:val="00891D2C"/>
    <w:rsid w:val="008A316F"/>
    <w:rsid w:val="008B4115"/>
    <w:rsid w:val="008B4C10"/>
    <w:rsid w:val="008C06D9"/>
    <w:rsid w:val="008C3E7A"/>
    <w:rsid w:val="008C70BB"/>
    <w:rsid w:val="008E3DC4"/>
    <w:rsid w:val="008E7580"/>
    <w:rsid w:val="008F54FC"/>
    <w:rsid w:val="008F73FD"/>
    <w:rsid w:val="008F79A6"/>
    <w:rsid w:val="00903214"/>
    <w:rsid w:val="00916441"/>
    <w:rsid w:val="00922F43"/>
    <w:rsid w:val="00931026"/>
    <w:rsid w:val="0094201E"/>
    <w:rsid w:val="00946767"/>
    <w:rsid w:val="009567AF"/>
    <w:rsid w:val="00967AC8"/>
    <w:rsid w:val="009729C6"/>
    <w:rsid w:val="00974C3F"/>
    <w:rsid w:val="00983B2D"/>
    <w:rsid w:val="00995BF7"/>
    <w:rsid w:val="00997914"/>
    <w:rsid w:val="009A72DE"/>
    <w:rsid w:val="009C14B2"/>
    <w:rsid w:val="009C2E0C"/>
    <w:rsid w:val="009C6DB7"/>
    <w:rsid w:val="009D6F6B"/>
    <w:rsid w:val="009D78F1"/>
    <w:rsid w:val="009E0373"/>
    <w:rsid w:val="009E524B"/>
    <w:rsid w:val="009E73E0"/>
    <w:rsid w:val="009F12DD"/>
    <w:rsid w:val="009F4193"/>
    <w:rsid w:val="00A03A0B"/>
    <w:rsid w:val="00A04A9B"/>
    <w:rsid w:val="00A10836"/>
    <w:rsid w:val="00A1426C"/>
    <w:rsid w:val="00A15145"/>
    <w:rsid w:val="00A15FC4"/>
    <w:rsid w:val="00A239C4"/>
    <w:rsid w:val="00A23FDB"/>
    <w:rsid w:val="00A323C0"/>
    <w:rsid w:val="00A42DF9"/>
    <w:rsid w:val="00A65C8A"/>
    <w:rsid w:val="00A71874"/>
    <w:rsid w:val="00A73D72"/>
    <w:rsid w:val="00AA4195"/>
    <w:rsid w:val="00AA4855"/>
    <w:rsid w:val="00AA600D"/>
    <w:rsid w:val="00AA76D7"/>
    <w:rsid w:val="00AB5474"/>
    <w:rsid w:val="00AC09DE"/>
    <w:rsid w:val="00AC2C2C"/>
    <w:rsid w:val="00AC34E0"/>
    <w:rsid w:val="00AD4E3E"/>
    <w:rsid w:val="00AD71D4"/>
    <w:rsid w:val="00AD774E"/>
    <w:rsid w:val="00AF3F62"/>
    <w:rsid w:val="00AF4C28"/>
    <w:rsid w:val="00AF7094"/>
    <w:rsid w:val="00B0569F"/>
    <w:rsid w:val="00B0796D"/>
    <w:rsid w:val="00B14E28"/>
    <w:rsid w:val="00B219CE"/>
    <w:rsid w:val="00B237B7"/>
    <w:rsid w:val="00B2415F"/>
    <w:rsid w:val="00B2455D"/>
    <w:rsid w:val="00B26A2B"/>
    <w:rsid w:val="00B3170D"/>
    <w:rsid w:val="00B35F05"/>
    <w:rsid w:val="00B37457"/>
    <w:rsid w:val="00B42B68"/>
    <w:rsid w:val="00B51DCA"/>
    <w:rsid w:val="00B5205C"/>
    <w:rsid w:val="00B5729E"/>
    <w:rsid w:val="00B64220"/>
    <w:rsid w:val="00B74D13"/>
    <w:rsid w:val="00B75036"/>
    <w:rsid w:val="00B76666"/>
    <w:rsid w:val="00B906CA"/>
    <w:rsid w:val="00B910D2"/>
    <w:rsid w:val="00BA0A7E"/>
    <w:rsid w:val="00BA190F"/>
    <w:rsid w:val="00BA2548"/>
    <w:rsid w:val="00BA2628"/>
    <w:rsid w:val="00BA72FF"/>
    <w:rsid w:val="00BB014C"/>
    <w:rsid w:val="00BB0567"/>
    <w:rsid w:val="00BB4C6D"/>
    <w:rsid w:val="00BC0292"/>
    <w:rsid w:val="00BD0789"/>
    <w:rsid w:val="00BD0BD5"/>
    <w:rsid w:val="00BD4FDF"/>
    <w:rsid w:val="00BE20A2"/>
    <w:rsid w:val="00BE718B"/>
    <w:rsid w:val="00BF11FB"/>
    <w:rsid w:val="00C0029E"/>
    <w:rsid w:val="00C01317"/>
    <w:rsid w:val="00C075C8"/>
    <w:rsid w:val="00C15B52"/>
    <w:rsid w:val="00C17E1E"/>
    <w:rsid w:val="00C2446D"/>
    <w:rsid w:val="00C31E16"/>
    <w:rsid w:val="00C3467E"/>
    <w:rsid w:val="00C43CD6"/>
    <w:rsid w:val="00C43FA4"/>
    <w:rsid w:val="00C51331"/>
    <w:rsid w:val="00C53ACC"/>
    <w:rsid w:val="00C54C25"/>
    <w:rsid w:val="00C6111D"/>
    <w:rsid w:val="00C632E0"/>
    <w:rsid w:val="00C664F6"/>
    <w:rsid w:val="00C727B3"/>
    <w:rsid w:val="00C76BE1"/>
    <w:rsid w:val="00C7782B"/>
    <w:rsid w:val="00C80A14"/>
    <w:rsid w:val="00C91461"/>
    <w:rsid w:val="00CA4189"/>
    <w:rsid w:val="00CB2416"/>
    <w:rsid w:val="00CB52C4"/>
    <w:rsid w:val="00CB62A1"/>
    <w:rsid w:val="00CC0B9F"/>
    <w:rsid w:val="00CD0165"/>
    <w:rsid w:val="00CD0826"/>
    <w:rsid w:val="00CD5881"/>
    <w:rsid w:val="00CD6805"/>
    <w:rsid w:val="00CD71DC"/>
    <w:rsid w:val="00CE0B6C"/>
    <w:rsid w:val="00CE426F"/>
    <w:rsid w:val="00CF7AF6"/>
    <w:rsid w:val="00D053DB"/>
    <w:rsid w:val="00D05AA1"/>
    <w:rsid w:val="00D076CA"/>
    <w:rsid w:val="00D24178"/>
    <w:rsid w:val="00D253C2"/>
    <w:rsid w:val="00D30191"/>
    <w:rsid w:val="00D35BD2"/>
    <w:rsid w:val="00D5003C"/>
    <w:rsid w:val="00D53CB9"/>
    <w:rsid w:val="00D5582B"/>
    <w:rsid w:val="00D63773"/>
    <w:rsid w:val="00D67364"/>
    <w:rsid w:val="00D717F5"/>
    <w:rsid w:val="00D71BA2"/>
    <w:rsid w:val="00D7467C"/>
    <w:rsid w:val="00D74F35"/>
    <w:rsid w:val="00D85BEB"/>
    <w:rsid w:val="00D915D1"/>
    <w:rsid w:val="00DB24E0"/>
    <w:rsid w:val="00DB4897"/>
    <w:rsid w:val="00DC37CC"/>
    <w:rsid w:val="00DC556C"/>
    <w:rsid w:val="00DC5F84"/>
    <w:rsid w:val="00DC6329"/>
    <w:rsid w:val="00DC79AD"/>
    <w:rsid w:val="00DD1563"/>
    <w:rsid w:val="00DD2F53"/>
    <w:rsid w:val="00DD3291"/>
    <w:rsid w:val="00DD543D"/>
    <w:rsid w:val="00DE0F3F"/>
    <w:rsid w:val="00DE305C"/>
    <w:rsid w:val="00DE4981"/>
    <w:rsid w:val="00DE5244"/>
    <w:rsid w:val="00DE72C0"/>
    <w:rsid w:val="00DF6418"/>
    <w:rsid w:val="00E00CE9"/>
    <w:rsid w:val="00E02381"/>
    <w:rsid w:val="00E104BD"/>
    <w:rsid w:val="00E10A91"/>
    <w:rsid w:val="00E12CB0"/>
    <w:rsid w:val="00E2306C"/>
    <w:rsid w:val="00E231FE"/>
    <w:rsid w:val="00E26C95"/>
    <w:rsid w:val="00E43374"/>
    <w:rsid w:val="00E44F5F"/>
    <w:rsid w:val="00E64B05"/>
    <w:rsid w:val="00E650E3"/>
    <w:rsid w:val="00E7611E"/>
    <w:rsid w:val="00E76639"/>
    <w:rsid w:val="00E84B3F"/>
    <w:rsid w:val="00E86BD2"/>
    <w:rsid w:val="00E95E8F"/>
    <w:rsid w:val="00E97DFE"/>
    <w:rsid w:val="00EA0E34"/>
    <w:rsid w:val="00EA2695"/>
    <w:rsid w:val="00EB1646"/>
    <w:rsid w:val="00EB746D"/>
    <w:rsid w:val="00EC1961"/>
    <w:rsid w:val="00EC3CFD"/>
    <w:rsid w:val="00EC602E"/>
    <w:rsid w:val="00ED3359"/>
    <w:rsid w:val="00EE6138"/>
    <w:rsid w:val="00EF2F0A"/>
    <w:rsid w:val="00EF319F"/>
    <w:rsid w:val="00EF7580"/>
    <w:rsid w:val="00F034AF"/>
    <w:rsid w:val="00F05749"/>
    <w:rsid w:val="00F12906"/>
    <w:rsid w:val="00F2140A"/>
    <w:rsid w:val="00F26416"/>
    <w:rsid w:val="00F321DF"/>
    <w:rsid w:val="00F34604"/>
    <w:rsid w:val="00F377D7"/>
    <w:rsid w:val="00F37E3D"/>
    <w:rsid w:val="00F55951"/>
    <w:rsid w:val="00F5726C"/>
    <w:rsid w:val="00F574A2"/>
    <w:rsid w:val="00F6173D"/>
    <w:rsid w:val="00F61B43"/>
    <w:rsid w:val="00F624EF"/>
    <w:rsid w:val="00F64137"/>
    <w:rsid w:val="00F66599"/>
    <w:rsid w:val="00F66F1B"/>
    <w:rsid w:val="00F67F1B"/>
    <w:rsid w:val="00F734BD"/>
    <w:rsid w:val="00F73F63"/>
    <w:rsid w:val="00F75668"/>
    <w:rsid w:val="00F83BDA"/>
    <w:rsid w:val="00F941F5"/>
    <w:rsid w:val="00F95F5C"/>
    <w:rsid w:val="00FA2225"/>
    <w:rsid w:val="00FA4642"/>
    <w:rsid w:val="00FA612C"/>
    <w:rsid w:val="00FA6740"/>
    <w:rsid w:val="00FB3323"/>
    <w:rsid w:val="00FB48A6"/>
    <w:rsid w:val="00FB5841"/>
    <w:rsid w:val="00FB689E"/>
    <w:rsid w:val="00FC0E9E"/>
    <w:rsid w:val="00FC5D28"/>
    <w:rsid w:val="00FD1039"/>
    <w:rsid w:val="00FD23E1"/>
    <w:rsid w:val="00FD2E2C"/>
    <w:rsid w:val="00FD42D6"/>
    <w:rsid w:val="00FD57A5"/>
    <w:rsid w:val="00FD57B3"/>
    <w:rsid w:val="00FE3BBC"/>
    <w:rsid w:val="00FF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1B3EB"/>
  <w15:chartTrackingRefBased/>
  <w15:docId w15:val="{A4069FFA-E2E0-4D53-B10C-EA646AB43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1F2"/>
  </w:style>
  <w:style w:type="paragraph" w:styleId="Heading1">
    <w:name w:val="heading 1"/>
    <w:basedOn w:val="Normal"/>
    <w:next w:val="Normal"/>
    <w:link w:val="Heading1Char"/>
    <w:uiPriority w:val="9"/>
    <w:qFormat/>
    <w:rsid w:val="003D7E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E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E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E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E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EC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EC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EC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EC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E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E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EC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E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E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E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E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E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E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7E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EC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7E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7E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7E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7E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E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E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7EC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7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ECE"/>
  </w:style>
  <w:style w:type="paragraph" w:styleId="Footer">
    <w:name w:val="footer"/>
    <w:basedOn w:val="Normal"/>
    <w:link w:val="FooterChar"/>
    <w:uiPriority w:val="99"/>
    <w:unhideWhenUsed/>
    <w:rsid w:val="003D7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ECE"/>
  </w:style>
  <w:style w:type="paragraph" w:styleId="FootnoteText">
    <w:name w:val="footnote text"/>
    <w:basedOn w:val="Normal"/>
    <w:link w:val="FootnoteTextChar"/>
    <w:uiPriority w:val="99"/>
    <w:semiHidden/>
    <w:unhideWhenUsed/>
    <w:rsid w:val="00853F3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3F3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53F39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C76BE1"/>
  </w:style>
  <w:style w:type="paragraph" w:styleId="Bibliography">
    <w:name w:val="Bibliography"/>
    <w:basedOn w:val="Normal"/>
    <w:next w:val="Normal"/>
    <w:uiPriority w:val="37"/>
    <w:unhideWhenUsed/>
    <w:rsid w:val="0066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BEA0272-0EF6-4373-B939-A777260B87BE}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1571&quot;,&quot;styleType&quot;:&quot;refworks&quot;,&quot;name&quot;:&quot;MLA 7th Edition&quot;,&quot;isInstitutional&quot;:false,&quot;citeStyle&quot;:&quot;INTEXT_AND_FOOTNOTE&quot;,&quot;isSorted&quot;:false,&quot;usesNumbers&quot;:false,&quot;authorDisambiguation&quot;:&quot;surname_firstname&quot;}"/>
    <we:property name="formatForFootnotesEnabled" value="&quot;formatForFootnotesEnabled&quot;"/>
    <we:property name="rcm.version" value="2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Joh07</b:Tag>
    <b:SourceType>Book</b:SourceType>
    <b:Guid>{4AACFCB5-5C36-42AB-A2D7-9C4397E2A240}</b:Guid>
    <b:Author>
      <b:Author>
        <b:NameList>
          <b:Person>
            <b:Last>Johnson</b:Last>
            <b:First>Marguerite</b:First>
          </b:Person>
        </b:NameList>
      </b:Author>
    </b:Author>
    <b:Title>Sappho</b:Title>
    <b:Year>2007</b:Year>
    <b:City>London</b:City>
    <b:Publisher>Duckworth</b:Publisher>
    <b:RefOrder>1</b:RefOrder>
  </b:Source>
  <b:Source>
    <b:Tag>Sny91</b:Tag>
    <b:SourceType>Book</b:SourceType>
    <b:Guid>{6347FF04-E18A-479D-9B54-A5AEFEB36648}</b:Guid>
    <b:Author>
      <b:Author>
        <b:NameList>
          <b:Person>
            <b:Last>Snyder</b:Last>
            <b:First>Jane</b:First>
            <b:Middle>McIntosh</b:Middle>
          </b:Person>
        </b:NameList>
      </b:Author>
    </b:Author>
    <b:Title>The Woman and the Lyre: Women Writers in Classical Greece and Rome</b:Title>
    <b:Year>1991</b:Year>
    <b:City>Carbondale</b:City>
    <b:Publisher>Southern Illinois University Press</b:Publisher>
    <b:RefOrder>2</b:RefOrder>
  </b:Source>
  <b:Source>
    <b:Tag>Ann03</b:Tag>
    <b:SourceType>Book</b:SourceType>
    <b:Guid>{4311E1E8-C4EA-4CA9-A278-957DEE0E9979}</b:Guid>
    <b:Author>
      <b:Author>
        <b:NameList>
          <b:Person>
            <b:Last>Carson</b:Last>
            <b:First>Anne</b:First>
          </b:Person>
        </b:NameList>
      </b:Author>
    </b:Author>
    <b:Title>If Not, Winter: Fragments of Sappho</b:Title>
    <b:Year>2003</b:Year>
    <b:City>London</b:City>
    <b:Publisher>Virago Press</b:Publisher>
    <b:RefOrder>3</b:RefOrder>
  </b:Source>
  <b:Source>
    <b:Tag>Pet01</b:Tag>
    <b:SourceType>Book</b:SourceType>
    <b:Guid>{276AC23C-093D-44EA-BB7E-81739580261B}</b:Guid>
    <b:Author>
      <b:Author>
        <b:NameList>
          <b:Person>
            <b:Last>Jay</b:Last>
            <b:First>Peter</b:First>
          </b:Person>
          <b:Person>
            <b:Last>Lewis</b:Last>
            <b:First>Caroline</b:First>
          </b:Person>
        </b:NameList>
      </b:Author>
    </b:Author>
    <b:Title>Sappho Through English Poetry</b:Title>
    <b:Year>2001</b:Year>
    <b:City>London</b:City>
    <b:Publisher>Anvil Press Poetry Ltd</b:Publisher>
    <b:RefOrder>4</b:RefOrder>
  </b:Source>
  <b:Source>
    <b:Tag>Phi16</b:Tag>
    <b:SourceType>Book</b:SourceType>
    <b:Guid>{E40F99FE-6AD7-4E6A-BE74-228A64A1819C}</b:Guid>
    <b:Author>
      <b:Author>
        <b:NameList>
          <b:Person>
            <b:Last>Freeman</b:Last>
            <b:First>Philip</b:First>
          </b:Person>
        </b:NameList>
      </b:Author>
    </b:Author>
    <b:Title>Searching for Sappho: The Lost Songs and World of the First Woman Poet</b:Title>
    <b:Year>2016</b:Year>
    <b:City>London</b:City>
    <b:Publisher>W. W. Norton &amp; Company Ltd</b:Publisher>
    <b:RefOrder>5</b:RefOrder>
  </b:Source>
  <b:Source>
    <b:Tag>IMP04</b:Tag>
    <b:SourceType>Book</b:SourceType>
    <b:Guid>{815E0EBE-23FE-4A23-81DA-02035C4921BF}</b:Guid>
    <b:Title>Women Writers of Ancient Greece and Rome: An Anthology</b:Title>
    <b:Year>2004</b:Year>
    <b:City>London</b:City>
    <b:Publisher>Equinox Publishing Ltd.</b:Publisher>
    <b:Author>
      <b:Editor>
        <b:NameList>
          <b:Person>
            <b:Last>Plant</b:Last>
            <b:First>I.</b:First>
            <b:Middle>M.</b:Middle>
          </b:Person>
        </b:NameList>
      </b:Editor>
    </b:Author>
    <b:RefOrder>6</b:RefOrder>
  </b:Source>
  <b:Source>
    <b:Tag>Bal96</b:Tag>
    <b:SourceType>Book</b:SourceType>
    <b:Guid>{2725063D-1CF0-45CE-A4FB-55835689B15B}</b:Guid>
    <b:Author>
      <b:Author>
        <b:NameList>
          <b:Person>
            <b:Last>Balmer</b:Last>
            <b:First>Josephine</b:First>
          </b:Person>
        </b:NameList>
      </b:Author>
    </b:Author>
    <b:Title>Classical Women Poets</b:Title>
    <b:Year>1996</b:Year>
    <b:City>Newcastle</b:City>
    <b:Publisher>Bloodaxe Books Ltd</b:Publisher>
    <b:RefOrder>7</b:RefOrder>
  </b:Source>
</b:Sources>
</file>

<file path=customXml/itemProps1.xml><?xml version="1.0" encoding="utf-8"?>
<ds:datastoreItem xmlns:ds="http://schemas.openxmlformats.org/officeDocument/2006/customXml" ds:itemID="{F5DC9C4A-B354-44B8-BC16-C8E2230BF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87313</TotalTime>
  <Pages>5</Pages>
  <Words>1434</Words>
  <Characters>8178</Characters>
  <Application>Microsoft Office Word</Application>
  <DocSecurity>0</DocSecurity>
  <Lines>68</Lines>
  <Paragraphs>19</Paragraphs>
  <ScaleCrop>false</ScaleCrop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Charlie Compton (2416355)</cp:lastModifiedBy>
  <cp:revision>464</cp:revision>
  <cp:lastPrinted>2025-05-25T19:11:00Z</cp:lastPrinted>
  <dcterms:created xsi:type="dcterms:W3CDTF">2025-05-11T16:17:00Z</dcterms:created>
  <dcterms:modified xsi:type="dcterms:W3CDTF">2025-07-25T17:51:00Z</dcterms:modified>
</cp:coreProperties>
</file>