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F0C5C" w14:textId="47E7B7C0" w:rsidR="007C2D1C" w:rsidRDefault="007C2D1C" w:rsidP="007C2D1C">
      <w:pPr>
        <w:pStyle w:val="Title"/>
      </w:pPr>
      <w:r>
        <w:t>Project Management</w:t>
      </w:r>
    </w:p>
    <w:p w14:paraId="21FA045C" w14:textId="67F55886" w:rsidR="007C2D1C" w:rsidRPr="00DD068B" w:rsidRDefault="007C2D1C" w:rsidP="007C2D1C">
      <w:pPr>
        <w:pStyle w:val="IEEE-Author"/>
      </w:pPr>
      <w:r>
        <w:t>Alexander Tzafos</w:t>
      </w:r>
    </w:p>
    <w:p w14:paraId="0F85F639" w14:textId="77777777" w:rsidR="007C2D1C" w:rsidRPr="00DD068B" w:rsidRDefault="007C2D1C" w:rsidP="007C2D1C">
      <w:pPr>
        <w:pStyle w:val="IEEE-Affil"/>
      </w:pPr>
      <w:r w:rsidRPr="00DD068B">
        <w:t>Student University of Wales Trinity St David, Swansea, Wales</w:t>
      </w:r>
    </w:p>
    <w:p w14:paraId="2143900C" w14:textId="1585A8DC" w:rsidR="007C2D1C" w:rsidRDefault="00000000" w:rsidP="007C2D1C">
      <w:pPr>
        <w:jc w:val="center"/>
        <w:rPr>
          <w:rFonts w:ascii="Courier New" w:hAnsi="Courier New" w:cs="Courier New"/>
          <w:sz w:val="18"/>
          <w:szCs w:val="18"/>
        </w:rPr>
      </w:pPr>
      <w:hyperlink r:id="rId8" w:history="1">
        <w:r w:rsidR="007C2D1C" w:rsidRPr="001162D7">
          <w:rPr>
            <w:rStyle w:val="Hyperlink"/>
            <w:rFonts w:ascii="Courier New" w:hAnsi="Courier New" w:cs="Courier New"/>
            <w:sz w:val="18"/>
            <w:szCs w:val="18"/>
          </w:rPr>
          <w:t>2104846@student.uwtsd.ac.uk</w:t>
        </w:r>
      </w:hyperlink>
    </w:p>
    <w:p w14:paraId="43ABBB44" w14:textId="2E3BF426" w:rsidR="000108FB" w:rsidRDefault="000108FB" w:rsidP="007C2D1C">
      <w:pPr>
        <w:jc w:val="center"/>
        <w:rPr>
          <w:rFonts w:ascii="Courier New" w:hAnsi="Courier New" w:cs="Courier New"/>
          <w:sz w:val="18"/>
          <w:szCs w:val="18"/>
        </w:rPr>
      </w:pPr>
    </w:p>
    <w:sdt>
      <w:sdtPr>
        <w:rPr>
          <w:rFonts w:ascii="Times New Roman" w:eastAsiaTheme="minorEastAsia" w:hAnsi="Times New Roman" w:cstheme="minorBidi"/>
          <w:b w:val="0"/>
          <w:bCs w:val="0"/>
          <w:color w:val="auto"/>
          <w:sz w:val="24"/>
          <w:szCs w:val="22"/>
          <w:lang w:val="en-GB"/>
        </w:rPr>
        <w:id w:val="947132067"/>
        <w:docPartObj>
          <w:docPartGallery w:val="Table of Contents"/>
          <w:docPartUnique/>
        </w:docPartObj>
      </w:sdtPr>
      <w:sdtEndPr>
        <w:rPr>
          <w:noProof/>
        </w:rPr>
      </w:sdtEndPr>
      <w:sdtContent>
        <w:p w14:paraId="13E846A3" w14:textId="69357AB3" w:rsidR="000108FB" w:rsidRDefault="000108FB">
          <w:pPr>
            <w:pStyle w:val="TOCHeading"/>
          </w:pPr>
          <w:r>
            <w:t>Table of Contents</w:t>
          </w:r>
        </w:p>
        <w:p w14:paraId="3C0A9002" w14:textId="119D2623" w:rsidR="000108FB" w:rsidRDefault="000108FB">
          <w:pPr>
            <w:pStyle w:val="TOC1"/>
            <w:tabs>
              <w:tab w:val="right" w:leader="dot" w:pos="9010"/>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4267660" w:history="1">
            <w:r w:rsidRPr="00B07818">
              <w:rPr>
                <w:rStyle w:val="Hyperlink"/>
                <w:noProof/>
              </w:rPr>
              <w:t>Task 1</w:t>
            </w:r>
            <w:r>
              <w:rPr>
                <w:noProof/>
                <w:webHidden/>
              </w:rPr>
              <w:tab/>
            </w:r>
            <w:r>
              <w:rPr>
                <w:noProof/>
                <w:webHidden/>
              </w:rPr>
              <w:fldChar w:fldCharType="begin"/>
            </w:r>
            <w:r>
              <w:rPr>
                <w:noProof/>
                <w:webHidden/>
              </w:rPr>
              <w:instrText xml:space="preserve"> PAGEREF _Toc124267660 \h </w:instrText>
            </w:r>
            <w:r>
              <w:rPr>
                <w:noProof/>
                <w:webHidden/>
              </w:rPr>
            </w:r>
            <w:r>
              <w:rPr>
                <w:noProof/>
                <w:webHidden/>
              </w:rPr>
              <w:fldChar w:fldCharType="separate"/>
            </w:r>
            <w:r>
              <w:rPr>
                <w:noProof/>
                <w:webHidden/>
              </w:rPr>
              <w:t>2</w:t>
            </w:r>
            <w:r>
              <w:rPr>
                <w:noProof/>
                <w:webHidden/>
              </w:rPr>
              <w:fldChar w:fldCharType="end"/>
            </w:r>
          </w:hyperlink>
        </w:p>
        <w:p w14:paraId="7C437896" w14:textId="0DCF218C" w:rsidR="000108FB" w:rsidRDefault="00000000">
          <w:pPr>
            <w:pStyle w:val="TOC2"/>
            <w:tabs>
              <w:tab w:val="right" w:leader="dot" w:pos="9010"/>
            </w:tabs>
            <w:rPr>
              <w:rFonts w:cstheme="minorBidi"/>
              <w:b w:val="0"/>
              <w:bCs w:val="0"/>
              <w:noProof/>
              <w:sz w:val="24"/>
              <w:szCs w:val="24"/>
              <w:lang w:eastAsia="en-GB"/>
            </w:rPr>
          </w:pPr>
          <w:hyperlink w:anchor="_Toc124267661" w:history="1">
            <w:r w:rsidR="000108FB" w:rsidRPr="00B07818">
              <w:rPr>
                <w:rStyle w:val="Hyperlink"/>
                <w:noProof/>
              </w:rPr>
              <w:t>Part 2</w:t>
            </w:r>
            <w:r w:rsidR="000108FB">
              <w:rPr>
                <w:noProof/>
                <w:webHidden/>
              </w:rPr>
              <w:tab/>
            </w:r>
            <w:r w:rsidR="000108FB">
              <w:rPr>
                <w:noProof/>
                <w:webHidden/>
              </w:rPr>
              <w:fldChar w:fldCharType="begin"/>
            </w:r>
            <w:r w:rsidR="000108FB">
              <w:rPr>
                <w:noProof/>
                <w:webHidden/>
              </w:rPr>
              <w:instrText xml:space="preserve"> PAGEREF _Toc124267661 \h </w:instrText>
            </w:r>
            <w:r w:rsidR="000108FB">
              <w:rPr>
                <w:noProof/>
                <w:webHidden/>
              </w:rPr>
            </w:r>
            <w:r w:rsidR="000108FB">
              <w:rPr>
                <w:noProof/>
                <w:webHidden/>
              </w:rPr>
              <w:fldChar w:fldCharType="separate"/>
            </w:r>
            <w:r w:rsidR="000108FB">
              <w:rPr>
                <w:noProof/>
                <w:webHidden/>
              </w:rPr>
              <w:t>3</w:t>
            </w:r>
            <w:r w:rsidR="000108FB">
              <w:rPr>
                <w:noProof/>
                <w:webHidden/>
              </w:rPr>
              <w:fldChar w:fldCharType="end"/>
            </w:r>
          </w:hyperlink>
        </w:p>
        <w:p w14:paraId="437606DB" w14:textId="7ED58A5F" w:rsidR="000108FB" w:rsidRDefault="00000000">
          <w:pPr>
            <w:pStyle w:val="TOC1"/>
            <w:tabs>
              <w:tab w:val="right" w:leader="dot" w:pos="9010"/>
            </w:tabs>
            <w:rPr>
              <w:rFonts w:cstheme="minorBidi"/>
              <w:b w:val="0"/>
              <w:bCs w:val="0"/>
              <w:i w:val="0"/>
              <w:iCs w:val="0"/>
              <w:noProof/>
              <w:lang w:eastAsia="en-GB"/>
            </w:rPr>
          </w:pPr>
          <w:hyperlink w:anchor="_Toc124267662" w:history="1">
            <w:r w:rsidR="000108FB" w:rsidRPr="00B07818">
              <w:rPr>
                <w:rStyle w:val="Hyperlink"/>
                <w:noProof/>
              </w:rPr>
              <w:t>Task 2</w:t>
            </w:r>
            <w:r w:rsidR="000108FB">
              <w:rPr>
                <w:noProof/>
                <w:webHidden/>
              </w:rPr>
              <w:tab/>
            </w:r>
            <w:r w:rsidR="000108FB">
              <w:rPr>
                <w:noProof/>
                <w:webHidden/>
              </w:rPr>
              <w:fldChar w:fldCharType="begin"/>
            </w:r>
            <w:r w:rsidR="000108FB">
              <w:rPr>
                <w:noProof/>
                <w:webHidden/>
              </w:rPr>
              <w:instrText xml:space="preserve"> PAGEREF _Toc124267662 \h </w:instrText>
            </w:r>
            <w:r w:rsidR="000108FB">
              <w:rPr>
                <w:noProof/>
                <w:webHidden/>
              </w:rPr>
            </w:r>
            <w:r w:rsidR="000108FB">
              <w:rPr>
                <w:noProof/>
                <w:webHidden/>
              </w:rPr>
              <w:fldChar w:fldCharType="separate"/>
            </w:r>
            <w:r w:rsidR="000108FB">
              <w:rPr>
                <w:noProof/>
                <w:webHidden/>
              </w:rPr>
              <w:t>4</w:t>
            </w:r>
            <w:r w:rsidR="000108FB">
              <w:rPr>
                <w:noProof/>
                <w:webHidden/>
              </w:rPr>
              <w:fldChar w:fldCharType="end"/>
            </w:r>
          </w:hyperlink>
        </w:p>
        <w:p w14:paraId="21F1DCD9" w14:textId="0A96F516" w:rsidR="000108FB" w:rsidRDefault="00000000">
          <w:pPr>
            <w:pStyle w:val="TOC1"/>
            <w:tabs>
              <w:tab w:val="right" w:leader="dot" w:pos="9010"/>
            </w:tabs>
            <w:rPr>
              <w:rFonts w:cstheme="minorBidi"/>
              <w:b w:val="0"/>
              <w:bCs w:val="0"/>
              <w:i w:val="0"/>
              <w:iCs w:val="0"/>
              <w:noProof/>
              <w:lang w:eastAsia="en-GB"/>
            </w:rPr>
          </w:pPr>
          <w:hyperlink w:anchor="_Toc124267663" w:history="1">
            <w:r w:rsidR="000108FB" w:rsidRPr="00B07818">
              <w:rPr>
                <w:rStyle w:val="Hyperlink"/>
                <w:noProof/>
              </w:rPr>
              <w:t>Task 3</w:t>
            </w:r>
            <w:r w:rsidR="000108FB">
              <w:rPr>
                <w:noProof/>
                <w:webHidden/>
              </w:rPr>
              <w:tab/>
            </w:r>
            <w:r w:rsidR="000108FB">
              <w:rPr>
                <w:noProof/>
                <w:webHidden/>
              </w:rPr>
              <w:fldChar w:fldCharType="begin"/>
            </w:r>
            <w:r w:rsidR="000108FB">
              <w:rPr>
                <w:noProof/>
                <w:webHidden/>
              </w:rPr>
              <w:instrText xml:space="preserve"> PAGEREF _Toc124267663 \h </w:instrText>
            </w:r>
            <w:r w:rsidR="000108FB">
              <w:rPr>
                <w:noProof/>
                <w:webHidden/>
              </w:rPr>
            </w:r>
            <w:r w:rsidR="000108FB">
              <w:rPr>
                <w:noProof/>
                <w:webHidden/>
              </w:rPr>
              <w:fldChar w:fldCharType="separate"/>
            </w:r>
            <w:r w:rsidR="000108FB">
              <w:rPr>
                <w:noProof/>
                <w:webHidden/>
              </w:rPr>
              <w:t>5</w:t>
            </w:r>
            <w:r w:rsidR="000108FB">
              <w:rPr>
                <w:noProof/>
                <w:webHidden/>
              </w:rPr>
              <w:fldChar w:fldCharType="end"/>
            </w:r>
          </w:hyperlink>
        </w:p>
        <w:p w14:paraId="56B229C7" w14:textId="7058F511" w:rsidR="000108FB" w:rsidRDefault="00000000">
          <w:pPr>
            <w:pStyle w:val="TOC1"/>
            <w:tabs>
              <w:tab w:val="right" w:leader="dot" w:pos="9010"/>
            </w:tabs>
            <w:rPr>
              <w:rFonts w:cstheme="minorBidi"/>
              <w:b w:val="0"/>
              <w:bCs w:val="0"/>
              <w:i w:val="0"/>
              <w:iCs w:val="0"/>
              <w:noProof/>
              <w:lang w:eastAsia="en-GB"/>
            </w:rPr>
          </w:pPr>
          <w:hyperlink w:anchor="_Toc124267664" w:history="1">
            <w:r w:rsidR="000108FB" w:rsidRPr="00B07818">
              <w:rPr>
                <w:rStyle w:val="Hyperlink"/>
                <w:noProof/>
              </w:rPr>
              <w:t>Reference List</w:t>
            </w:r>
            <w:r w:rsidR="000108FB">
              <w:rPr>
                <w:noProof/>
                <w:webHidden/>
              </w:rPr>
              <w:tab/>
            </w:r>
            <w:r w:rsidR="000108FB">
              <w:rPr>
                <w:noProof/>
                <w:webHidden/>
              </w:rPr>
              <w:fldChar w:fldCharType="begin"/>
            </w:r>
            <w:r w:rsidR="000108FB">
              <w:rPr>
                <w:noProof/>
                <w:webHidden/>
              </w:rPr>
              <w:instrText xml:space="preserve"> PAGEREF _Toc124267664 \h </w:instrText>
            </w:r>
            <w:r w:rsidR="000108FB">
              <w:rPr>
                <w:noProof/>
                <w:webHidden/>
              </w:rPr>
            </w:r>
            <w:r w:rsidR="000108FB">
              <w:rPr>
                <w:noProof/>
                <w:webHidden/>
              </w:rPr>
              <w:fldChar w:fldCharType="separate"/>
            </w:r>
            <w:r w:rsidR="000108FB">
              <w:rPr>
                <w:noProof/>
                <w:webHidden/>
              </w:rPr>
              <w:t>6</w:t>
            </w:r>
            <w:r w:rsidR="000108FB">
              <w:rPr>
                <w:noProof/>
                <w:webHidden/>
              </w:rPr>
              <w:fldChar w:fldCharType="end"/>
            </w:r>
          </w:hyperlink>
        </w:p>
        <w:p w14:paraId="50EA8FD0" w14:textId="0BF992EF" w:rsidR="000108FB" w:rsidRDefault="000108FB">
          <w:r>
            <w:rPr>
              <w:b/>
              <w:bCs/>
              <w:noProof/>
            </w:rPr>
            <w:fldChar w:fldCharType="end"/>
          </w:r>
        </w:p>
      </w:sdtContent>
    </w:sdt>
    <w:p w14:paraId="4D12247B" w14:textId="77777777" w:rsidR="000108FB" w:rsidRDefault="000108FB" w:rsidP="007C2D1C">
      <w:pPr>
        <w:jc w:val="center"/>
        <w:rPr>
          <w:rFonts w:ascii="Courier New" w:hAnsi="Courier New" w:cs="Courier New"/>
          <w:sz w:val="18"/>
          <w:szCs w:val="18"/>
        </w:rPr>
      </w:pPr>
    </w:p>
    <w:p w14:paraId="46D6A204" w14:textId="5E5DCD0A" w:rsidR="007C2D1C" w:rsidRDefault="007C2D1C" w:rsidP="007C2D1C">
      <w:pPr>
        <w:jc w:val="center"/>
        <w:rPr>
          <w:rFonts w:ascii="Courier New" w:hAnsi="Courier New" w:cs="Courier New"/>
          <w:sz w:val="18"/>
          <w:szCs w:val="18"/>
        </w:rPr>
      </w:pPr>
    </w:p>
    <w:p w14:paraId="4F8FD0F9" w14:textId="5B50C037" w:rsidR="007C2D1C" w:rsidRDefault="007C2D1C">
      <w:pPr>
        <w:spacing w:after="0" w:line="240" w:lineRule="auto"/>
        <w:jc w:val="left"/>
        <w:rPr>
          <w:rFonts w:ascii="Courier New" w:hAnsi="Courier New" w:cs="Courier New"/>
          <w:sz w:val="18"/>
          <w:szCs w:val="18"/>
        </w:rPr>
      </w:pPr>
      <w:r>
        <w:rPr>
          <w:rFonts w:ascii="Courier New" w:hAnsi="Courier New" w:cs="Courier New"/>
          <w:sz w:val="18"/>
          <w:szCs w:val="18"/>
        </w:rPr>
        <w:br w:type="page"/>
      </w:r>
    </w:p>
    <w:p w14:paraId="0F0EF40B" w14:textId="35C5C209" w:rsidR="00B91DB9" w:rsidRDefault="007C2D1C" w:rsidP="007C2D1C">
      <w:pPr>
        <w:pStyle w:val="Heading1"/>
      </w:pPr>
      <w:bookmarkStart w:id="0" w:name="_Toc124267660"/>
      <w:r w:rsidRPr="007C2D1C">
        <w:lastRenderedPageBreak/>
        <w:t>Task 1</w:t>
      </w:r>
      <w:bookmarkEnd w:id="0"/>
    </w:p>
    <w:p w14:paraId="7C25F2B2" w14:textId="0D66E262" w:rsidR="000108FB" w:rsidRDefault="00DE515A" w:rsidP="007C2D1C">
      <w:pPr>
        <w:rPr>
          <w:rFonts w:asciiTheme="minorHAnsi" w:hAnsiTheme="minorHAnsi" w:cstheme="minorHAnsi"/>
          <w:color w:val="2E2E2E"/>
          <w:szCs w:val="24"/>
        </w:rPr>
      </w:pPr>
      <w:r w:rsidRPr="00DE515A">
        <w:rPr>
          <w:rFonts w:asciiTheme="minorHAnsi" w:hAnsiTheme="minorHAnsi" w:cstheme="minorHAnsi"/>
        </w:rPr>
        <w:t>When looking at different ways to analyse quantitative data there is descriptive statistical analysis and inferential statistics. Des</w:t>
      </w:r>
      <w:r>
        <w:rPr>
          <w:rFonts w:asciiTheme="minorHAnsi" w:hAnsiTheme="minorHAnsi" w:cstheme="minorHAnsi"/>
        </w:rPr>
        <w:t xml:space="preserve">criptive statistics </w:t>
      </w:r>
      <w:r w:rsidR="000108FB">
        <w:rPr>
          <w:rFonts w:asciiTheme="minorHAnsi" w:hAnsiTheme="minorHAnsi" w:cstheme="minorHAnsi"/>
        </w:rPr>
        <w:t>describe, show summarise all the basic features of a dataset that is found within studies, they will be presented in a summary that will describe the data sample and measurements</w:t>
      </w:r>
      <w:r>
        <w:rPr>
          <w:rFonts w:asciiTheme="minorHAnsi" w:hAnsiTheme="minorHAnsi" w:cstheme="minorHAnsi"/>
        </w:rPr>
        <w:t xml:space="preserve">. </w:t>
      </w:r>
      <w:r w:rsidR="000108FB">
        <w:rPr>
          <w:rFonts w:asciiTheme="minorHAnsi" w:hAnsiTheme="minorHAnsi" w:cstheme="minorHAnsi"/>
        </w:rPr>
        <w:t>“</w:t>
      </w:r>
      <w:r w:rsidR="000108FB" w:rsidRPr="000108FB">
        <w:rPr>
          <w:rFonts w:asciiTheme="minorHAnsi" w:hAnsiTheme="minorHAnsi" w:cstheme="minorHAnsi"/>
          <w:i/>
          <w:iCs/>
          <w:color w:val="2E2E2E"/>
          <w:szCs w:val="24"/>
        </w:rPr>
        <w:t>Descriptive statistics represent information that can be used as the basis for comparing how data series differ. In “spatial statistics,” descriptive statistics are formulated by modifying classic statistics to accommodate the two-dimensional nature of geographic space.</w:t>
      </w:r>
      <w:r w:rsidR="000108FB">
        <w:rPr>
          <w:rFonts w:asciiTheme="minorHAnsi" w:hAnsiTheme="minorHAnsi" w:cstheme="minorHAnsi"/>
          <w:i/>
          <w:iCs/>
          <w:color w:val="2E2E2E"/>
          <w:szCs w:val="24"/>
        </w:rPr>
        <w:t>”</w:t>
      </w:r>
      <w:r w:rsidR="000108FB">
        <w:rPr>
          <w:rFonts w:asciiTheme="minorHAnsi" w:hAnsiTheme="minorHAnsi" w:cstheme="minorHAnsi"/>
          <w:i/>
          <w:iCs/>
          <w:color w:val="2E2E2E"/>
          <w:szCs w:val="24"/>
        </w:rPr>
        <w:fldChar w:fldCharType="begin"/>
      </w:r>
      <w:r w:rsidR="000108FB">
        <w:rPr>
          <w:rFonts w:asciiTheme="minorHAnsi" w:hAnsiTheme="minorHAnsi" w:cstheme="minorHAnsi"/>
          <w:i/>
          <w:iCs/>
          <w:color w:val="2E2E2E"/>
          <w:szCs w:val="24"/>
        </w:rPr>
        <w:instrText xml:space="preserve"> ADDIN ZOTERO_ITEM CSL_CITATION {"citationID":"YEX5kqwj","properties":{"formattedCitation":"[1]","plainCitation":"[1]","noteIndex":0},"citationItems":[{"id":47,"uris":["http://zotero.org/users/local/O5btcCKj/items/WXPQNJ8J"],"itemData":{"id":47,"type":"book","title":"Statistics, Descriptive","URL":"https://www.sciencedirect.com/science/article/pii/B9780081022955104287","author":[{"literal":"Jay Lee"}],"issued":{"date-parts":[["2019",12,4]]}}}],"schema":"https://github.com/citation-style-language/schema/raw/master/csl-citation.json"} </w:instrText>
      </w:r>
      <w:r w:rsidR="000108FB">
        <w:rPr>
          <w:rFonts w:asciiTheme="minorHAnsi" w:hAnsiTheme="minorHAnsi" w:cstheme="minorHAnsi"/>
          <w:i/>
          <w:iCs/>
          <w:color w:val="2E2E2E"/>
          <w:szCs w:val="24"/>
        </w:rPr>
        <w:fldChar w:fldCharType="separate"/>
      </w:r>
      <w:r w:rsidR="000108FB">
        <w:rPr>
          <w:rFonts w:asciiTheme="minorHAnsi" w:hAnsiTheme="minorHAnsi" w:cstheme="minorHAnsi"/>
          <w:i/>
          <w:iCs/>
          <w:noProof/>
          <w:color w:val="2E2E2E"/>
          <w:szCs w:val="24"/>
        </w:rPr>
        <w:t>[1]</w:t>
      </w:r>
      <w:r w:rsidR="000108FB">
        <w:rPr>
          <w:rFonts w:asciiTheme="minorHAnsi" w:hAnsiTheme="minorHAnsi" w:cstheme="minorHAnsi"/>
          <w:i/>
          <w:iCs/>
          <w:color w:val="2E2E2E"/>
          <w:szCs w:val="24"/>
        </w:rPr>
        <w:fldChar w:fldCharType="end"/>
      </w:r>
      <w:r w:rsidR="000108FB">
        <w:rPr>
          <w:rFonts w:asciiTheme="minorHAnsi" w:hAnsiTheme="minorHAnsi" w:cstheme="minorHAnsi"/>
          <w:i/>
          <w:iCs/>
          <w:color w:val="2E2E2E"/>
          <w:szCs w:val="24"/>
        </w:rPr>
        <w:t xml:space="preserve"> </w:t>
      </w:r>
      <w:r w:rsidR="000108FB">
        <w:rPr>
          <w:rFonts w:asciiTheme="minorHAnsi" w:hAnsiTheme="minorHAnsi" w:cstheme="minorHAnsi"/>
          <w:color w:val="2E2E2E"/>
          <w:szCs w:val="24"/>
        </w:rPr>
        <w:t xml:space="preserve"> An example of descriptive statistics would be a student’s grade point average or GPA. This is gathered by data points which are created through large selection of grades, classes, and exams. They then get an average from this and will be presented with the student’s mean academic performance. By doing this it will create a summary of the students’ academic success based on several values that get pulled from the data. Descriptive statistics use two sperate tools to organise and describe the data, central tendency, and dispersion. Central tendency will aim to describe the central position of the data by measuring the mean, median and mode. Dispersion will measure how spread out the data is within the distribution of a central point by using range, standard deviation, variance, quartiles, and absolute deviation are the measures of dispersion.</w:t>
      </w:r>
    </w:p>
    <w:p w14:paraId="7EB1A397" w14:textId="630A971A" w:rsidR="000108FB" w:rsidRPr="000108FB" w:rsidRDefault="000108FB" w:rsidP="007C2D1C">
      <w:pPr>
        <w:rPr>
          <w:rFonts w:asciiTheme="minorHAnsi" w:hAnsiTheme="minorHAnsi" w:cstheme="minorHAnsi"/>
        </w:rPr>
      </w:pPr>
      <w:r>
        <w:fldChar w:fldCharType="begin"/>
      </w:r>
      <w:r>
        <w:instrText xml:space="preserve"> INCLUDEPICTURE "/Users/alexandertzafos/Library/Group Containers/UBF8T346G9.ms/WebArchiveCopyPasteTempFiles/com.microsoft.Word/Descriptive_statistics-5c8c9cf1d14d4900a0b2c55028c15452.png" \* MERGEFORMATINET </w:instrText>
      </w:r>
      <w:r>
        <w:fldChar w:fldCharType="separate"/>
      </w:r>
      <w:r>
        <w:rPr>
          <w:noProof/>
        </w:rPr>
        <w:drawing>
          <wp:inline distT="0" distB="0" distL="0" distR="0" wp14:anchorId="75CB7A14" wp14:editId="79DA6646">
            <wp:extent cx="4142145" cy="2762655"/>
            <wp:effectExtent l="0" t="0" r="0" b="0"/>
            <wp:docPr id="1" name="Picture 1" descr="Descriptive Statistics: Definition, Overview, Types, Exampl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Descriptive Statistics: Definition, Overview, Types, Example"/>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42145" cy="2762655"/>
                    </a:xfrm>
                    <a:prstGeom prst="rect">
                      <a:avLst/>
                    </a:prstGeom>
                    <a:noFill/>
                    <a:ln>
                      <a:noFill/>
                    </a:ln>
                  </pic:spPr>
                </pic:pic>
              </a:graphicData>
            </a:graphic>
          </wp:inline>
        </w:drawing>
      </w:r>
      <w:r>
        <w:fldChar w:fldCharType="end"/>
      </w:r>
      <w:r>
        <w:rPr>
          <w:rFonts w:asciiTheme="minorHAnsi" w:hAnsiTheme="minorHAnsi" w:cstheme="minorHAnsi"/>
          <w:color w:val="2E2E2E"/>
          <w:szCs w:val="24"/>
        </w:rPr>
        <w:t xml:space="preserve"> </w:t>
      </w:r>
    </w:p>
    <w:p w14:paraId="11AABBFD" w14:textId="77777777" w:rsidR="000108FB" w:rsidRDefault="000108FB">
      <w:pPr>
        <w:spacing w:after="0" w:line="240" w:lineRule="auto"/>
        <w:jc w:val="left"/>
        <w:rPr>
          <w:rFonts w:asciiTheme="minorHAnsi" w:hAnsiTheme="minorHAnsi" w:cstheme="minorHAnsi"/>
          <w:i/>
          <w:iCs/>
          <w:color w:val="2E2E2E"/>
          <w:szCs w:val="24"/>
        </w:rPr>
      </w:pPr>
      <w:r>
        <w:rPr>
          <w:rFonts w:asciiTheme="minorHAnsi" w:hAnsiTheme="minorHAnsi" w:cstheme="minorHAnsi"/>
          <w:i/>
          <w:iCs/>
          <w:color w:val="2E2E2E"/>
          <w:szCs w:val="24"/>
        </w:rPr>
        <w:fldChar w:fldCharType="begin"/>
      </w:r>
      <w:r>
        <w:rPr>
          <w:rFonts w:asciiTheme="minorHAnsi" w:hAnsiTheme="minorHAnsi" w:cstheme="minorHAnsi"/>
          <w:i/>
          <w:iCs/>
          <w:color w:val="2E2E2E"/>
          <w:szCs w:val="24"/>
        </w:rPr>
        <w:instrText xml:space="preserve"> ADDIN ZOTERO_ITEM CSL_CITATION {"citationID":"s5GbgD4a","properties":{"formattedCitation":"[2]","plainCitation":"[2]","noteIndex":0},"citationItems":[{"id":48,"uris":["http://zotero.org/users/local/O5btcCKj/items/HMNT2QAF"],"itemData":{"id":48,"type":"article-journal","title":"Descriptive Statistics: Definition, Overview, Types, Example","URL":"https://www.investopedia.com/terms/d/descriptive_statistics.asp","author":[{"literal":"Adam Hayes"}],"issued":{"date-parts":[["2022",8,1]]}}}],"schema":"https://github.com/citation-style-language/schema/raw/master/csl-citation.json"} </w:instrText>
      </w:r>
      <w:r>
        <w:rPr>
          <w:rFonts w:asciiTheme="minorHAnsi" w:hAnsiTheme="minorHAnsi" w:cstheme="minorHAnsi"/>
          <w:i/>
          <w:iCs/>
          <w:color w:val="2E2E2E"/>
          <w:szCs w:val="24"/>
        </w:rPr>
        <w:fldChar w:fldCharType="separate"/>
      </w:r>
      <w:r>
        <w:rPr>
          <w:rFonts w:asciiTheme="minorHAnsi" w:hAnsiTheme="minorHAnsi" w:cstheme="minorHAnsi"/>
          <w:i/>
          <w:iCs/>
          <w:noProof/>
          <w:color w:val="2E2E2E"/>
          <w:szCs w:val="24"/>
        </w:rPr>
        <w:t>[2]</w:t>
      </w:r>
      <w:r>
        <w:rPr>
          <w:rFonts w:asciiTheme="minorHAnsi" w:hAnsiTheme="minorHAnsi" w:cstheme="minorHAnsi"/>
          <w:i/>
          <w:iCs/>
          <w:color w:val="2E2E2E"/>
          <w:szCs w:val="24"/>
        </w:rPr>
        <w:fldChar w:fldCharType="end"/>
      </w:r>
    </w:p>
    <w:p w14:paraId="6FD184AB" w14:textId="77777777" w:rsidR="000108FB" w:rsidRDefault="000108FB">
      <w:pPr>
        <w:spacing w:after="0" w:line="240" w:lineRule="auto"/>
        <w:jc w:val="left"/>
        <w:rPr>
          <w:rFonts w:asciiTheme="minorHAnsi" w:hAnsiTheme="minorHAnsi" w:cstheme="minorHAnsi"/>
          <w:i/>
          <w:iCs/>
          <w:color w:val="2E2E2E"/>
          <w:szCs w:val="24"/>
        </w:rPr>
      </w:pPr>
    </w:p>
    <w:p w14:paraId="4DB265DC" w14:textId="2166604C" w:rsidR="000108FB" w:rsidRDefault="000108FB">
      <w:pPr>
        <w:spacing w:after="0" w:line="240" w:lineRule="auto"/>
        <w:jc w:val="left"/>
        <w:rPr>
          <w:rFonts w:asciiTheme="minorHAnsi" w:hAnsiTheme="minorHAnsi" w:cstheme="minorHAnsi"/>
          <w:color w:val="2E2E2E"/>
          <w:szCs w:val="24"/>
        </w:rPr>
      </w:pPr>
      <w:r>
        <w:rPr>
          <w:rFonts w:asciiTheme="minorHAnsi" w:hAnsiTheme="minorHAnsi" w:cstheme="minorHAnsi"/>
          <w:color w:val="2E2E2E"/>
          <w:szCs w:val="24"/>
        </w:rPr>
        <w:t xml:space="preserve">Another way is inferential statistics, this is used to help conclude what the data is trying to say. Either in the present tense or looking forwards into the future. Inferential is said to go much further beyond the descriptive statistics and it is particularly used when it is not possible to examine each data point. By using inferential statistics, it allows the researchers to make a generalised population using a representative sample. However, these results may end up being uncertain as it is hard to predict the behaviour of a population accurately. On top of this sampling error can be observed here. This error may occur if the said sample drawn does not represent the entire population. To prevent this from happened, it is best to collect a random sample and then apply inferential statistics. An example of this would be if a new coffee opened the owner would need to conduct a survey of 300 residents to design </w:t>
      </w:r>
      <w:r>
        <w:rPr>
          <w:rFonts w:asciiTheme="minorHAnsi" w:hAnsiTheme="minorHAnsi" w:cstheme="minorHAnsi"/>
          <w:color w:val="2E2E2E"/>
          <w:szCs w:val="24"/>
        </w:rPr>
        <w:lastRenderedPageBreak/>
        <w:t xml:space="preserve">an appropriate menu and to understand the habits of residents. By using inferential statistics, the results were 70% of women like caramel macchiato, 50% of the total residents like café mocha, almost 100% of adults like americano coffee and 25% of teenagers like café latte. Based on this the owner will include all these to bring in a diverse customer base. </w:t>
      </w:r>
    </w:p>
    <w:p w14:paraId="6F8907B7" w14:textId="76F9FBF3" w:rsidR="000108FB" w:rsidRDefault="000108FB">
      <w:pPr>
        <w:spacing w:after="0" w:line="240" w:lineRule="auto"/>
        <w:jc w:val="left"/>
        <w:rPr>
          <w:rFonts w:asciiTheme="minorHAnsi" w:hAnsiTheme="minorHAnsi" w:cstheme="minorHAnsi"/>
          <w:color w:val="2E2E2E"/>
          <w:szCs w:val="24"/>
        </w:rPr>
      </w:pPr>
    </w:p>
    <w:p w14:paraId="6F439EDF" w14:textId="23E7FA9A" w:rsidR="000108FB" w:rsidRDefault="000108FB" w:rsidP="000108FB">
      <w:pPr>
        <w:pStyle w:val="Heading2"/>
      </w:pPr>
      <w:bookmarkStart w:id="1" w:name="_Toc124267661"/>
      <w:r>
        <w:t>Part 2</w:t>
      </w:r>
      <w:bookmarkEnd w:id="1"/>
    </w:p>
    <w:p w14:paraId="5BB31F44" w14:textId="7EF92E9C" w:rsidR="000108FB" w:rsidRDefault="000108FB">
      <w:pPr>
        <w:spacing w:after="0" w:line="240" w:lineRule="auto"/>
        <w:jc w:val="left"/>
        <w:rPr>
          <w:rFonts w:asciiTheme="minorHAnsi" w:hAnsiTheme="minorHAnsi" w:cstheme="minorHAnsi"/>
          <w:color w:val="2E2E2E"/>
          <w:szCs w:val="24"/>
        </w:rPr>
      </w:pPr>
      <w:r>
        <w:rPr>
          <w:rFonts w:asciiTheme="minorHAnsi" w:hAnsiTheme="minorHAnsi" w:cstheme="minorHAnsi"/>
          <w:color w:val="2E2E2E"/>
          <w:szCs w:val="24"/>
        </w:rPr>
        <w:t>When using qualitative data, it is best to spilt it into 4 sperate stages, data collection, reading and re-reading the data, interpreting findings, and writing your report. After conducting these four stages organising the data is key, when starting to organise data the right equipment is needed, make sure dates and times have already been planned up, set up some sort of file storage where all the data can be safely stored and finally make sure to transcribe.</w:t>
      </w:r>
    </w:p>
    <w:p w14:paraId="6FF00DE0" w14:textId="77777777" w:rsidR="000108FB" w:rsidRDefault="000108FB">
      <w:pPr>
        <w:spacing w:after="0" w:line="240" w:lineRule="auto"/>
        <w:jc w:val="left"/>
        <w:rPr>
          <w:rFonts w:asciiTheme="minorHAnsi" w:hAnsiTheme="minorHAnsi" w:cstheme="minorHAnsi"/>
          <w:color w:val="2E2E2E"/>
          <w:szCs w:val="24"/>
        </w:rPr>
      </w:pPr>
      <w:r>
        <w:rPr>
          <w:rFonts w:asciiTheme="minorHAnsi" w:hAnsiTheme="minorHAnsi" w:cstheme="minorHAnsi"/>
          <w:color w:val="2E2E2E"/>
          <w:szCs w:val="24"/>
        </w:rPr>
        <w:br w:type="page"/>
      </w:r>
    </w:p>
    <w:p w14:paraId="756B6121" w14:textId="2EC97B3A" w:rsidR="000108FB" w:rsidRDefault="000108FB" w:rsidP="000108FB">
      <w:pPr>
        <w:pStyle w:val="Heading1"/>
      </w:pPr>
      <w:bookmarkStart w:id="2" w:name="_Toc124267662"/>
      <w:r>
        <w:lastRenderedPageBreak/>
        <w:t>Task 2</w:t>
      </w:r>
      <w:bookmarkEnd w:id="2"/>
    </w:p>
    <w:p w14:paraId="146F9559" w14:textId="2EEB9C11" w:rsidR="0095428C" w:rsidRPr="0095428C" w:rsidRDefault="0095428C" w:rsidP="0095428C">
      <w:pPr>
        <w:pStyle w:val="NormalWeb"/>
        <w:spacing w:before="120" w:beforeAutospacing="0" w:after="360" w:afterAutospacing="0" w:line="401" w:lineRule="atLeast"/>
        <w:rPr>
          <w:rFonts w:asciiTheme="minorHAnsi" w:hAnsiTheme="minorHAnsi" w:cstheme="minorHAnsi"/>
          <w:color w:val="000000" w:themeColor="text1"/>
        </w:rPr>
      </w:pPr>
      <w:r>
        <w:rPr>
          <w:rFonts w:asciiTheme="minorHAnsi" w:hAnsiTheme="minorHAnsi" w:cstheme="minorHAnsi"/>
        </w:rPr>
        <w:t xml:space="preserve">My project idea is a smart campus, and my objectives are to create the perfect university campus. I will contact research on a randomly selected group from within the university, my sample size will be around 100 and it will contain an even mix of staff and students. In terms of </w:t>
      </w:r>
      <w:r w:rsidR="007958AC">
        <w:rPr>
          <w:rFonts w:asciiTheme="minorHAnsi" w:hAnsiTheme="minorHAnsi" w:cstheme="minorHAnsi"/>
        </w:rPr>
        <w:t>technology,</w:t>
      </w:r>
      <w:r>
        <w:rPr>
          <w:rFonts w:asciiTheme="minorHAnsi" w:hAnsiTheme="minorHAnsi" w:cstheme="minorHAnsi"/>
        </w:rPr>
        <w:t xml:space="preserve"> I would need a lot of different </w:t>
      </w:r>
      <w:r w:rsidR="00557860">
        <w:rPr>
          <w:rFonts w:asciiTheme="minorHAnsi" w:hAnsiTheme="minorHAnsi" w:cstheme="minorHAnsi"/>
        </w:rPr>
        <w:t>sensors</w:t>
      </w:r>
      <w:r>
        <w:rPr>
          <w:rFonts w:asciiTheme="minorHAnsi" w:hAnsiTheme="minorHAnsi" w:cstheme="minorHAnsi"/>
        </w:rPr>
        <w:t xml:space="preserve"> to allow me </w:t>
      </w:r>
      <w:r w:rsidR="00557860">
        <w:rPr>
          <w:rFonts w:asciiTheme="minorHAnsi" w:hAnsiTheme="minorHAnsi" w:cstheme="minorHAnsi"/>
        </w:rPr>
        <w:t>to achieve</w:t>
      </w:r>
      <w:r>
        <w:rPr>
          <w:rFonts w:asciiTheme="minorHAnsi" w:hAnsiTheme="minorHAnsi" w:cstheme="minorHAnsi"/>
        </w:rPr>
        <w:t xml:space="preserve"> my goal, for example the smart campus would feature a smart car park which displays how many spaces are free at any given time, alongside this I would need sensors to detect the temperature outside and inside the university so the system would know what to set either the air con or heater to. “</w:t>
      </w:r>
      <w:r w:rsidRPr="0095428C">
        <w:rPr>
          <w:rFonts w:asciiTheme="minorHAnsi" w:hAnsiTheme="minorHAnsi" w:cstheme="minorHAnsi"/>
          <w:color w:val="000000" w:themeColor="text1"/>
        </w:rPr>
        <w:t>Project planning is a discipline addressing how to complete a project in a certain timeframe, usually with defined stages and designated resources. One view of project planning divides the activity into these steps:</w:t>
      </w:r>
    </w:p>
    <w:p w14:paraId="17C13407" w14:textId="77777777" w:rsidR="0095428C" w:rsidRPr="0095428C" w:rsidRDefault="0095428C" w:rsidP="0095428C">
      <w:pPr>
        <w:numPr>
          <w:ilvl w:val="0"/>
          <w:numId w:val="1"/>
        </w:numPr>
        <w:spacing w:before="150" w:after="150" w:line="401" w:lineRule="atLeast"/>
        <w:ind w:left="1095"/>
        <w:jc w:val="left"/>
        <w:rPr>
          <w:rFonts w:asciiTheme="minorHAnsi" w:eastAsia="Times New Roman" w:hAnsiTheme="minorHAnsi" w:cstheme="minorHAnsi"/>
          <w:color w:val="000000" w:themeColor="text1"/>
          <w:szCs w:val="24"/>
          <w:lang w:eastAsia="en-GB"/>
        </w:rPr>
      </w:pPr>
      <w:r w:rsidRPr="0095428C">
        <w:rPr>
          <w:rFonts w:asciiTheme="minorHAnsi" w:eastAsia="Times New Roman" w:hAnsiTheme="minorHAnsi" w:cstheme="minorHAnsi"/>
          <w:color w:val="000000" w:themeColor="text1"/>
          <w:szCs w:val="24"/>
          <w:lang w:eastAsia="en-GB"/>
        </w:rPr>
        <w:t>setting measurable objectives</w:t>
      </w:r>
    </w:p>
    <w:p w14:paraId="69F5A8F6" w14:textId="77777777" w:rsidR="0095428C" w:rsidRPr="0095428C" w:rsidRDefault="0095428C" w:rsidP="0095428C">
      <w:pPr>
        <w:numPr>
          <w:ilvl w:val="0"/>
          <w:numId w:val="1"/>
        </w:numPr>
        <w:spacing w:before="150" w:after="150" w:line="401" w:lineRule="atLeast"/>
        <w:ind w:left="1095"/>
        <w:jc w:val="left"/>
        <w:rPr>
          <w:rFonts w:asciiTheme="minorHAnsi" w:eastAsia="Times New Roman" w:hAnsiTheme="minorHAnsi" w:cstheme="minorHAnsi"/>
          <w:color w:val="000000" w:themeColor="text1"/>
          <w:szCs w:val="24"/>
          <w:lang w:eastAsia="en-GB"/>
        </w:rPr>
      </w:pPr>
      <w:r w:rsidRPr="0095428C">
        <w:rPr>
          <w:rFonts w:asciiTheme="minorHAnsi" w:eastAsia="Times New Roman" w:hAnsiTheme="minorHAnsi" w:cstheme="minorHAnsi"/>
          <w:color w:val="000000" w:themeColor="text1"/>
          <w:szCs w:val="24"/>
          <w:lang w:eastAsia="en-GB"/>
        </w:rPr>
        <w:t>identifying deliverables</w:t>
      </w:r>
    </w:p>
    <w:p w14:paraId="105FDCF5" w14:textId="77777777" w:rsidR="0095428C" w:rsidRPr="0095428C" w:rsidRDefault="0095428C" w:rsidP="0095428C">
      <w:pPr>
        <w:numPr>
          <w:ilvl w:val="0"/>
          <w:numId w:val="1"/>
        </w:numPr>
        <w:spacing w:before="150" w:after="150" w:line="401" w:lineRule="atLeast"/>
        <w:ind w:left="1095"/>
        <w:jc w:val="left"/>
        <w:rPr>
          <w:rFonts w:asciiTheme="minorHAnsi" w:eastAsia="Times New Roman" w:hAnsiTheme="minorHAnsi" w:cstheme="minorHAnsi"/>
          <w:color w:val="000000" w:themeColor="text1"/>
          <w:szCs w:val="24"/>
          <w:lang w:eastAsia="en-GB"/>
        </w:rPr>
      </w:pPr>
      <w:r w:rsidRPr="0095428C">
        <w:rPr>
          <w:rFonts w:asciiTheme="minorHAnsi" w:eastAsia="Times New Roman" w:hAnsiTheme="minorHAnsi" w:cstheme="minorHAnsi"/>
          <w:color w:val="000000" w:themeColor="text1"/>
          <w:szCs w:val="24"/>
          <w:lang w:eastAsia="en-GB"/>
        </w:rPr>
        <w:t>scheduling</w:t>
      </w:r>
    </w:p>
    <w:p w14:paraId="48AC5295" w14:textId="4DAEB11C" w:rsidR="0095428C" w:rsidRDefault="0095428C" w:rsidP="0095428C">
      <w:pPr>
        <w:numPr>
          <w:ilvl w:val="0"/>
          <w:numId w:val="1"/>
        </w:numPr>
        <w:spacing w:before="150" w:after="150" w:line="401" w:lineRule="atLeast"/>
        <w:ind w:left="1095"/>
        <w:jc w:val="left"/>
        <w:rPr>
          <w:rFonts w:asciiTheme="minorHAnsi" w:eastAsia="Times New Roman" w:hAnsiTheme="minorHAnsi" w:cstheme="minorHAnsi"/>
          <w:color w:val="000000" w:themeColor="text1"/>
          <w:szCs w:val="24"/>
          <w:lang w:eastAsia="en-GB"/>
        </w:rPr>
      </w:pPr>
      <w:r w:rsidRPr="0095428C">
        <w:rPr>
          <w:rFonts w:asciiTheme="minorHAnsi" w:eastAsia="Times New Roman" w:hAnsiTheme="minorHAnsi" w:cstheme="minorHAnsi"/>
          <w:color w:val="000000" w:themeColor="text1"/>
          <w:szCs w:val="24"/>
          <w:lang w:eastAsia="en-GB"/>
        </w:rPr>
        <w:t>planning tasks</w:t>
      </w:r>
      <w:r>
        <w:rPr>
          <w:rFonts w:asciiTheme="minorHAnsi" w:eastAsia="Times New Roman" w:hAnsiTheme="minorHAnsi" w:cstheme="minorHAnsi"/>
          <w:color w:val="000000" w:themeColor="text1"/>
          <w:szCs w:val="24"/>
          <w:lang w:eastAsia="en-GB"/>
        </w:rPr>
        <w:t>”</w:t>
      </w:r>
      <w:r>
        <w:rPr>
          <w:rFonts w:asciiTheme="minorHAnsi" w:eastAsia="Times New Roman" w:hAnsiTheme="minorHAnsi" w:cstheme="minorHAnsi"/>
          <w:color w:val="000000" w:themeColor="text1"/>
          <w:szCs w:val="24"/>
          <w:lang w:eastAsia="en-GB"/>
        </w:rPr>
        <w:fldChar w:fldCharType="begin"/>
      </w:r>
      <w:r>
        <w:rPr>
          <w:rFonts w:asciiTheme="minorHAnsi" w:eastAsia="Times New Roman" w:hAnsiTheme="minorHAnsi" w:cstheme="minorHAnsi"/>
          <w:color w:val="000000" w:themeColor="text1"/>
          <w:szCs w:val="24"/>
          <w:lang w:eastAsia="en-GB"/>
        </w:rPr>
        <w:instrText xml:space="preserve"> ADDIN ZOTERO_ITEM CSL_CITATION {"citationID":"qRxc7xbS","properties":{"formattedCitation":"[3]","plainCitation":"[3]","noteIndex":0},"citationItems":[{"id":49,"uris":["http://zotero.org/users/local/O5btcCKj/items/972CXIBE"],"itemData":{"id":49,"type":"article-journal","title":"Project planning: What is it and 5 steps to create a plan","URL":"https://www.techtarget.com/searchcio/definition/project-planning","author":[{"literal":"Ben Lutkevich"}]}}],"schema":"https://github.com/citation-style-language/schema/raw/master/csl-citation.json"} </w:instrText>
      </w:r>
      <w:r>
        <w:rPr>
          <w:rFonts w:asciiTheme="minorHAnsi" w:eastAsia="Times New Roman" w:hAnsiTheme="minorHAnsi" w:cstheme="minorHAnsi"/>
          <w:color w:val="000000" w:themeColor="text1"/>
          <w:szCs w:val="24"/>
          <w:lang w:eastAsia="en-GB"/>
        </w:rPr>
        <w:fldChar w:fldCharType="separate"/>
      </w:r>
      <w:r>
        <w:rPr>
          <w:rFonts w:asciiTheme="minorHAnsi" w:eastAsia="Times New Roman" w:hAnsiTheme="minorHAnsi" w:cstheme="minorHAnsi"/>
          <w:noProof/>
          <w:color w:val="000000" w:themeColor="text1"/>
          <w:szCs w:val="24"/>
          <w:lang w:eastAsia="en-GB"/>
        </w:rPr>
        <w:t>[3]</w:t>
      </w:r>
      <w:r>
        <w:rPr>
          <w:rFonts w:asciiTheme="minorHAnsi" w:eastAsia="Times New Roman" w:hAnsiTheme="minorHAnsi" w:cstheme="minorHAnsi"/>
          <w:color w:val="000000" w:themeColor="text1"/>
          <w:szCs w:val="24"/>
          <w:lang w:eastAsia="en-GB"/>
        </w:rPr>
        <w:fldChar w:fldCharType="end"/>
      </w:r>
    </w:p>
    <w:p w14:paraId="6EA12B72" w14:textId="0DFC4F61" w:rsidR="00AC7343" w:rsidRDefault="0095428C" w:rsidP="0095428C">
      <w:pPr>
        <w:spacing w:before="150" w:after="150" w:line="401" w:lineRule="atLeast"/>
        <w:jc w:val="left"/>
        <w:rPr>
          <w:rFonts w:asciiTheme="minorHAnsi" w:eastAsia="Times New Roman" w:hAnsiTheme="minorHAnsi" w:cstheme="minorHAnsi"/>
          <w:color w:val="000000" w:themeColor="text1"/>
          <w:szCs w:val="24"/>
          <w:lang w:eastAsia="en-GB"/>
        </w:rPr>
      </w:pPr>
      <w:r>
        <w:rPr>
          <w:rFonts w:asciiTheme="minorHAnsi" w:eastAsia="Times New Roman" w:hAnsiTheme="minorHAnsi" w:cstheme="minorHAnsi"/>
          <w:color w:val="000000" w:themeColor="text1"/>
          <w:szCs w:val="24"/>
          <w:lang w:eastAsia="en-GB"/>
        </w:rPr>
        <w:t xml:space="preserve">When planning a </w:t>
      </w:r>
      <w:r w:rsidR="007958AC">
        <w:rPr>
          <w:rFonts w:asciiTheme="minorHAnsi" w:eastAsia="Times New Roman" w:hAnsiTheme="minorHAnsi" w:cstheme="minorHAnsi"/>
          <w:color w:val="000000" w:themeColor="text1"/>
          <w:szCs w:val="24"/>
          <w:lang w:eastAsia="en-GB"/>
        </w:rPr>
        <w:t>project,</w:t>
      </w:r>
      <w:r>
        <w:rPr>
          <w:rFonts w:asciiTheme="minorHAnsi" w:eastAsia="Times New Roman" w:hAnsiTheme="minorHAnsi" w:cstheme="minorHAnsi"/>
          <w:color w:val="000000" w:themeColor="text1"/>
          <w:szCs w:val="24"/>
          <w:lang w:eastAsia="en-GB"/>
        </w:rPr>
        <w:t xml:space="preserve"> it is key to follow </w:t>
      </w:r>
      <w:r w:rsidR="007958AC">
        <w:rPr>
          <w:rFonts w:asciiTheme="minorHAnsi" w:eastAsia="Times New Roman" w:hAnsiTheme="minorHAnsi" w:cstheme="minorHAnsi"/>
          <w:color w:val="000000" w:themeColor="text1"/>
          <w:szCs w:val="24"/>
          <w:lang w:eastAsia="en-GB"/>
        </w:rPr>
        <w:t>the 5 phase which is initiation, planning, execution, monitoring and management, and closing and review. It is key to start with initiating the projects goals and objectives, as it is also when feasibility will be considered alongside how to measure the projects objectives. Planning will allow the scope of the project to be set out, it will also establish what tasks need to take place and who will undertake it. Execution is when the deliverables are laid out. This could end up being the longest part of the project as during this phase the plan is set into motion and augmented. Monitoring and management will occur during the previous phase, and it might be considered as the same step, this phase will also ensure that the project runs smoothly. Closing and review is when the final contracts are closed out and then the final deliverables are handed to the clients, both successes and failures are evaluated.</w:t>
      </w:r>
    </w:p>
    <w:p w14:paraId="237DF290" w14:textId="2D2BB992" w:rsidR="00252120" w:rsidRDefault="00252120" w:rsidP="0095428C">
      <w:pPr>
        <w:spacing w:before="150" w:after="150" w:line="401" w:lineRule="atLeast"/>
        <w:jc w:val="left"/>
        <w:rPr>
          <w:rFonts w:asciiTheme="minorHAnsi" w:eastAsia="Times New Roman" w:hAnsiTheme="minorHAnsi" w:cstheme="minorHAnsi"/>
          <w:color w:val="000000" w:themeColor="text1"/>
          <w:szCs w:val="24"/>
          <w:lang w:eastAsia="en-GB"/>
        </w:rPr>
      </w:pPr>
      <w:r>
        <w:rPr>
          <w:rFonts w:asciiTheme="minorHAnsi" w:eastAsia="Times New Roman" w:hAnsiTheme="minorHAnsi" w:cstheme="minorHAnsi"/>
          <w:noProof/>
          <w:color w:val="000000" w:themeColor="text1"/>
          <w:szCs w:val="24"/>
          <w:lang w:eastAsia="en-GB"/>
        </w:rPr>
        <w:lastRenderedPageBreak/>
        <w:drawing>
          <wp:inline distT="0" distB="0" distL="0" distR="0" wp14:anchorId="017AE8FD" wp14:editId="3A4D9FCA">
            <wp:extent cx="6406785" cy="1692613"/>
            <wp:effectExtent l="0" t="0" r="0" b="0"/>
            <wp:docPr id="2" name="Picture 2"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funnel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30258" cy="1698814"/>
                    </a:xfrm>
                    <a:prstGeom prst="rect">
                      <a:avLst/>
                    </a:prstGeom>
                  </pic:spPr>
                </pic:pic>
              </a:graphicData>
            </a:graphic>
          </wp:inline>
        </w:drawing>
      </w:r>
    </w:p>
    <w:p w14:paraId="78AC9666" w14:textId="1245DDCB" w:rsidR="00252120" w:rsidRDefault="00252120" w:rsidP="0095428C">
      <w:pPr>
        <w:spacing w:before="150" w:after="150" w:line="401" w:lineRule="atLeast"/>
        <w:jc w:val="left"/>
        <w:rPr>
          <w:rFonts w:asciiTheme="minorHAnsi" w:eastAsia="Times New Roman" w:hAnsiTheme="minorHAnsi" w:cstheme="minorHAnsi"/>
          <w:color w:val="000000" w:themeColor="text1"/>
          <w:szCs w:val="24"/>
          <w:lang w:eastAsia="en-GB"/>
        </w:rPr>
      </w:pPr>
      <w:r>
        <w:rPr>
          <w:rFonts w:asciiTheme="minorHAnsi" w:eastAsia="Times New Roman" w:hAnsiTheme="minorHAnsi" w:cstheme="minorHAnsi"/>
          <w:color w:val="000000" w:themeColor="text1"/>
          <w:szCs w:val="24"/>
          <w:lang w:eastAsia="en-GB"/>
        </w:rPr>
        <w:t xml:space="preserve">Above is the </w:t>
      </w:r>
      <w:r w:rsidR="00557860">
        <w:rPr>
          <w:rFonts w:asciiTheme="minorHAnsi" w:eastAsia="Times New Roman" w:hAnsiTheme="minorHAnsi" w:cstheme="minorHAnsi"/>
          <w:color w:val="000000" w:themeColor="text1"/>
          <w:szCs w:val="24"/>
          <w:lang w:eastAsia="en-GB"/>
        </w:rPr>
        <w:t>Gantt</w:t>
      </w:r>
      <w:r>
        <w:rPr>
          <w:rFonts w:asciiTheme="minorHAnsi" w:eastAsia="Times New Roman" w:hAnsiTheme="minorHAnsi" w:cstheme="minorHAnsi"/>
          <w:color w:val="000000" w:themeColor="text1"/>
          <w:szCs w:val="24"/>
          <w:lang w:eastAsia="en-GB"/>
        </w:rPr>
        <w:t xml:space="preserve"> chart I have created for my project. </w:t>
      </w:r>
    </w:p>
    <w:p w14:paraId="3BD79C46" w14:textId="77777777" w:rsidR="00252120" w:rsidRDefault="00252120" w:rsidP="0095428C">
      <w:pPr>
        <w:spacing w:before="150" w:after="150" w:line="401" w:lineRule="atLeast"/>
        <w:jc w:val="left"/>
        <w:rPr>
          <w:rFonts w:asciiTheme="minorHAnsi" w:eastAsia="Times New Roman" w:hAnsiTheme="minorHAnsi" w:cstheme="minorHAnsi"/>
          <w:color w:val="000000" w:themeColor="text1"/>
          <w:szCs w:val="24"/>
          <w:lang w:eastAsia="en-GB"/>
        </w:rPr>
      </w:pPr>
    </w:p>
    <w:p w14:paraId="0843A5E7" w14:textId="3443C578" w:rsidR="000108FB" w:rsidRPr="00AC7343" w:rsidRDefault="00AC7343" w:rsidP="00AC7343">
      <w:pPr>
        <w:spacing w:before="150" w:after="150" w:line="401" w:lineRule="atLeast"/>
        <w:jc w:val="left"/>
        <w:rPr>
          <w:rFonts w:asciiTheme="minorHAnsi" w:eastAsia="Times New Roman" w:hAnsiTheme="minorHAnsi" w:cstheme="minorHAnsi"/>
          <w:color w:val="000000" w:themeColor="text1"/>
          <w:szCs w:val="24"/>
          <w:lang w:eastAsia="en-GB"/>
        </w:rPr>
      </w:pPr>
      <w:r>
        <w:rPr>
          <w:rFonts w:asciiTheme="minorHAnsi" w:eastAsia="Times New Roman" w:hAnsiTheme="minorHAnsi" w:cstheme="minorHAnsi"/>
          <w:color w:val="000000" w:themeColor="text1"/>
          <w:szCs w:val="24"/>
          <w:lang w:eastAsia="en-GB"/>
        </w:rPr>
        <w:t>“Project design is one of the first responsibilities of the project manager for a given project. In this stage of the project, the decisions about how to manage and govern are made.”</w:t>
      </w:r>
      <w:r>
        <w:rPr>
          <w:rFonts w:asciiTheme="minorHAnsi" w:eastAsia="Times New Roman" w:hAnsiTheme="minorHAnsi" w:cstheme="minorHAnsi"/>
          <w:color w:val="000000" w:themeColor="text1"/>
          <w:szCs w:val="24"/>
          <w:lang w:eastAsia="en-GB"/>
        </w:rPr>
        <w:fldChar w:fldCharType="begin"/>
      </w:r>
      <w:r>
        <w:rPr>
          <w:rFonts w:asciiTheme="minorHAnsi" w:eastAsia="Times New Roman" w:hAnsiTheme="minorHAnsi" w:cstheme="minorHAnsi"/>
          <w:color w:val="000000" w:themeColor="text1"/>
          <w:szCs w:val="24"/>
          <w:lang w:eastAsia="en-GB"/>
        </w:rPr>
        <w:instrText xml:space="preserve"> ADDIN ZOTERO_ITEM CSL_CITATION {"citationID":"mwkNVnlY","properties":{"formattedCitation":"[4]","plainCitation":"[4]","noteIndex":0},"citationItems":[{"id":50,"uris":["http://zotero.org/users/local/O5btcCKj/items/VBXPPUTZ"],"itemData":{"id":50,"type":"article-journal","title":"Project Design in Project Management: A Quick Guide","URL":"https://www.projectmanager.com/blog/project-design-in-project-management","author":[{"literal":"Stephanie Ray"}],"issued":{"date-parts":[["2018",8,29]]}}}],"schema":"https://github.com/citation-style-language/schema/raw/master/csl-citation.json"} </w:instrText>
      </w:r>
      <w:r>
        <w:rPr>
          <w:rFonts w:asciiTheme="minorHAnsi" w:eastAsia="Times New Roman" w:hAnsiTheme="minorHAnsi" w:cstheme="minorHAnsi"/>
          <w:color w:val="000000" w:themeColor="text1"/>
          <w:szCs w:val="24"/>
          <w:lang w:eastAsia="en-GB"/>
        </w:rPr>
        <w:fldChar w:fldCharType="separate"/>
      </w:r>
      <w:r>
        <w:rPr>
          <w:rFonts w:asciiTheme="minorHAnsi" w:eastAsia="Times New Roman" w:hAnsiTheme="minorHAnsi" w:cstheme="minorHAnsi"/>
          <w:noProof/>
          <w:color w:val="000000" w:themeColor="text1"/>
          <w:szCs w:val="24"/>
          <w:lang w:eastAsia="en-GB"/>
        </w:rPr>
        <w:t>[4]</w:t>
      </w:r>
      <w:r>
        <w:rPr>
          <w:rFonts w:asciiTheme="minorHAnsi" w:eastAsia="Times New Roman" w:hAnsiTheme="minorHAnsi" w:cstheme="minorHAnsi"/>
          <w:color w:val="000000" w:themeColor="text1"/>
          <w:szCs w:val="24"/>
          <w:lang w:eastAsia="en-GB"/>
        </w:rPr>
        <w:fldChar w:fldCharType="end"/>
      </w:r>
      <w:r>
        <w:rPr>
          <w:rFonts w:asciiTheme="minorHAnsi" w:eastAsia="Times New Roman" w:hAnsiTheme="minorHAnsi" w:cstheme="minorHAnsi"/>
          <w:color w:val="000000" w:themeColor="text1"/>
          <w:szCs w:val="24"/>
          <w:lang w:eastAsia="en-GB"/>
        </w:rPr>
        <w:t xml:space="preserve"> This is where the project manager will then create a </w:t>
      </w:r>
      <w:r w:rsidR="00557860">
        <w:rPr>
          <w:rFonts w:asciiTheme="minorHAnsi" w:eastAsia="Times New Roman" w:hAnsiTheme="minorHAnsi" w:cstheme="minorHAnsi"/>
          <w:color w:val="000000" w:themeColor="text1"/>
          <w:szCs w:val="24"/>
          <w:lang w:eastAsia="en-GB"/>
        </w:rPr>
        <w:t>Gantt</w:t>
      </w:r>
      <w:r>
        <w:rPr>
          <w:rFonts w:asciiTheme="minorHAnsi" w:eastAsia="Times New Roman" w:hAnsiTheme="minorHAnsi" w:cstheme="minorHAnsi"/>
          <w:color w:val="000000" w:themeColor="text1"/>
          <w:szCs w:val="24"/>
          <w:lang w:eastAsia="en-GB"/>
        </w:rPr>
        <w:t xml:space="preserve"> chart which is used to make a detailed schedule. A </w:t>
      </w:r>
      <w:r w:rsidR="00557860">
        <w:rPr>
          <w:rFonts w:asciiTheme="minorHAnsi" w:eastAsia="Times New Roman" w:hAnsiTheme="minorHAnsi" w:cstheme="minorHAnsi"/>
          <w:color w:val="000000" w:themeColor="text1"/>
          <w:szCs w:val="24"/>
          <w:lang w:eastAsia="en-GB"/>
        </w:rPr>
        <w:t>Gantt</w:t>
      </w:r>
      <w:r>
        <w:rPr>
          <w:rFonts w:asciiTheme="minorHAnsi" w:eastAsia="Times New Roman" w:hAnsiTheme="minorHAnsi" w:cstheme="minorHAnsi"/>
          <w:color w:val="000000" w:themeColor="text1"/>
          <w:szCs w:val="24"/>
          <w:lang w:eastAsia="en-GB"/>
        </w:rPr>
        <w:t xml:space="preserve"> chart is a project management tool which will assist when planning and scheduling a project of all sorts of sizes, although they are usually used for simplifying complex projects. </w:t>
      </w:r>
      <w:r w:rsidR="007346EE">
        <w:rPr>
          <w:rFonts w:asciiTheme="minorHAnsi" w:eastAsia="Times New Roman" w:hAnsiTheme="minorHAnsi" w:cstheme="minorHAnsi"/>
          <w:color w:val="000000" w:themeColor="text1"/>
          <w:szCs w:val="24"/>
          <w:lang w:eastAsia="en-GB"/>
        </w:rPr>
        <w:t>During this phase it is also very key to keep communication with the stakeholders early and often, this is important as collaborating early on in a project can ensure all stakeholders are on the same page and will understand the important objectives. Next up is keep goals at the top of the mind, goals are very important as they ensure the objectives are being met every single step of the way. Finally using visual elements to keep track of milestones is a great thing to do as it helps with how the project is going day by day, for example things like flowcharts, diagrams, and data structures.</w:t>
      </w:r>
      <w:r w:rsidR="000108FB">
        <w:br w:type="page"/>
      </w:r>
    </w:p>
    <w:p w14:paraId="34FD842F" w14:textId="7CC4BF22" w:rsidR="000108FB" w:rsidRPr="000108FB" w:rsidRDefault="000108FB" w:rsidP="000108FB">
      <w:pPr>
        <w:pStyle w:val="Heading1"/>
      </w:pPr>
      <w:bookmarkStart w:id="3" w:name="_Toc124267663"/>
      <w:r>
        <w:lastRenderedPageBreak/>
        <w:t>Task 3</w:t>
      </w:r>
      <w:bookmarkEnd w:id="3"/>
    </w:p>
    <w:p w14:paraId="11E78697" w14:textId="33B730BD" w:rsidR="000108FB" w:rsidRPr="000108FB" w:rsidRDefault="000108FB" w:rsidP="000108FB">
      <w:pPr>
        <w:rPr>
          <w:rFonts w:asciiTheme="minorHAnsi" w:hAnsiTheme="minorHAnsi" w:cstheme="minorHAnsi"/>
        </w:rPr>
      </w:pPr>
      <w:r w:rsidRPr="000108FB">
        <w:rPr>
          <w:rFonts w:asciiTheme="minorHAnsi" w:hAnsiTheme="minorHAnsi" w:cstheme="minorHAnsi"/>
        </w:rPr>
        <w:t xml:space="preserve">I have </w:t>
      </w:r>
      <w:r>
        <w:rPr>
          <w:rFonts w:asciiTheme="minorHAnsi" w:hAnsiTheme="minorHAnsi" w:cstheme="minorHAnsi"/>
        </w:rPr>
        <w:t xml:space="preserve">used this opportunity to develop and enhance serval skills which will only benefit me in the future. I do believe that my understanding on the different types of analysis and where they are best suited has grown a lot, but I do need to keep researching to gain a much better level, by doing this it will benefit my in the future once I leave university as it will allow me to conduct my own analysis and need to showcase the data. I have always struggled with things like brainstorming and creating mind maps as I find it hard to put my ideas in words and writing them down, at the start of this module I had to creating a mind map which I didn’t find very easy but now I am finding it a lot easy which is another tool I have developed. I do hope that my project idea of a smart campus can have a huge positive impact on society and contribute massively. I do believe that having a smart campus will not only benefit the students but the lectures also, from automatic air con and heating systems in the classrooms to a smart car park which shows how many spaces are left in the car parks. On top of this I do believe that if the campus had its own reusable energy source, then it could benefit the surrounding areas. I think that if my own skills that I have developed over the course of module had a positive impact on society then that would be perfect, I do believe that may new understanding of analysis and data could have this impact. I have already mentioned my biggest challenge and that is getting ideas from my head onto paper which I have started to learn to do now. However, I’d say my biggest risk/challenge would be implementing my idea into reality as it would cost a lot of money and take a lot of time to set up and get started as staff will need to be trained, and students will need to be taught how to use it all. </w:t>
      </w:r>
    </w:p>
    <w:p w14:paraId="4EDF7514" w14:textId="46C3E899" w:rsidR="000108FB" w:rsidRDefault="000108FB" w:rsidP="000108FB">
      <w:pPr>
        <w:pStyle w:val="Heading1"/>
      </w:pPr>
      <w:r>
        <w:br w:type="page"/>
      </w:r>
    </w:p>
    <w:p w14:paraId="3D3A9B9F" w14:textId="76A8927A" w:rsidR="007C2D1C" w:rsidRDefault="000108FB" w:rsidP="000108FB">
      <w:pPr>
        <w:pStyle w:val="Heading1"/>
      </w:pPr>
      <w:bookmarkStart w:id="4" w:name="_Toc124267664"/>
      <w:r>
        <w:lastRenderedPageBreak/>
        <w:t>Reference List</w:t>
      </w:r>
      <w:bookmarkEnd w:id="4"/>
    </w:p>
    <w:p w14:paraId="745CD131" w14:textId="77777777" w:rsidR="00AC7343" w:rsidRPr="00AC7343" w:rsidRDefault="000108FB" w:rsidP="00AC7343">
      <w:pPr>
        <w:pStyle w:val="Bibliography"/>
        <w:rPr>
          <w:rFonts w:cs="Times New Roman"/>
        </w:rPr>
      </w:pPr>
      <w:r>
        <w:fldChar w:fldCharType="begin"/>
      </w:r>
      <w:r>
        <w:instrText xml:space="preserve"> ADDIN ZOTERO_BIBL {"uncited":[],"omitted":[],"custom":[]} CSL_BIBLIOGRAPHY </w:instrText>
      </w:r>
      <w:r>
        <w:fldChar w:fldCharType="separate"/>
      </w:r>
      <w:r w:rsidR="00AC7343" w:rsidRPr="00AC7343">
        <w:rPr>
          <w:rFonts w:cs="Times New Roman"/>
        </w:rPr>
        <w:t>[1]</w:t>
      </w:r>
      <w:r w:rsidR="00AC7343" w:rsidRPr="00AC7343">
        <w:rPr>
          <w:rFonts w:cs="Times New Roman"/>
        </w:rPr>
        <w:tab/>
        <w:t xml:space="preserve">Jay Lee, </w:t>
      </w:r>
      <w:r w:rsidR="00AC7343" w:rsidRPr="00AC7343">
        <w:rPr>
          <w:rFonts w:cs="Times New Roman"/>
          <w:i/>
          <w:iCs/>
        </w:rPr>
        <w:t>Statistics, Descriptive</w:t>
      </w:r>
      <w:r w:rsidR="00AC7343" w:rsidRPr="00AC7343">
        <w:rPr>
          <w:rFonts w:cs="Times New Roman"/>
        </w:rPr>
        <w:t>. 2019. [Online]. Available: https://www.sciencedirect.com/science/article/pii/B9780081022955104287</w:t>
      </w:r>
    </w:p>
    <w:p w14:paraId="27D247DA" w14:textId="77777777" w:rsidR="00AC7343" w:rsidRPr="00AC7343" w:rsidRDefault="00AC7343" w:rsidP="00AC7343">
      <w:pPr>
        <w:pStyle w:val="Bibliography"/>
        <w:rPr>
          <w:rFonts w:cs="Times New Roman"/>
        </w:rPr>
      </w:pPr>
      <w:r w:rsidRPr="00AC7343">
        <w:rPr>
          <w:rFonts w:cs="Times New Roman"/>
        </w:rPr>
        <w:t>[2]</w:t>
      </w:r>
      <w:r w:rsidRPr="00AC7343">
        <w:rPr>
          <w:rFonts w:cs="Times New Roman"/>
        </w:rPr>
        <w:tab/>
        <w:t>Adam Hayes, ‘Descriptive Statistics: Definition, Overview, Types, Example’, Aug. 2022, [Online]. Available: https://www.investopedia.com/terms/d/descriptive_statistics.asp</w:t>
      </w:r>
    </w:p>
    <w:p w14:paraId="491B4432" w14:textId="77777777" w:rsidR="00AC7343" w:rsidRPr="00AC7343" w:rsidRDefault="00AC7343" w:rsidP="00AC7343">
      <w:pPr>
        <w:pStyle w:val="Bibliography"/>
        <w:rPr>
          <w:rFonts w:cs="Times New Roman"/>
        </w:rPr>
      </w:pPr>
      <w:r w:rsidRPr="00AC7343">
        <w:rPr>
          <w:rFonts w:cs="Times New Roman"/>
        </w:rPr>
        <w:t>[3]</w:t>
      </w:r>
      <w:r w:rsidRPr="00AC7343">
        <w:rPr>
          <w:rFonts w:cs="Times New Roman"/>
        </w:rPr>
        <w:tab/>
        <w:t>Ben Lutkevich, ‘Project planning: What is it and 5 steps to create a plan’, [Online]. Available: https://www.techtarget.com/searchcio/definition/project-planning</w:t>
      </w:r>
    </w:p>
    <w:p w14:paraId="36140F60" w14:textId="77777777" w:rsidR="00AC7343" w:rsidRPr="00AC7343" w:rsidRDefault="00AC7343" w:rsidP="00AC7343">
      <w:pPr>
        <w:pStyle w:val="Bibliography"/>
        <w:rPr>
          <w:rFonts w:cs="Times New Roman"/>
        </w:rPr>
      </w:pPr>
      <w:r w:rsidRPr="00AC7343">
        <w:rPr>
          <w:rFonts w:cs="Times New Roman"/>
        </w:rPr>
        <w:t>[4]</w:t>
      </w:r>
      <w:r w:rsidRPr="00AC7343">
        <w:rPr>
          <w:rFonts w:cs="Times New Roman"/>
        </w:rPr>
        <w:tab/>
        <w:t>Stephanie Ray, ‘Project Design in Project Management: A Quick Guide’, Aug. 2018, [Online]. Available: https://www.projectmanager.com/blog/project-design-in-project-management</w:t>
      </w:r>
    </w:p>
    <w:p w14:paraId="3C085B24" w14:textId="75156552" w:rsidR="000108FB" w:rsidRPr="000108FB" w:rsidRDefault="000108FB" w:rsidP="000108FB">
      <w:r>
        <w:fldChar w:fldCharType="end"/>
      </w:r>
    </w:p>
    <w:sectPr w:rsidR="000108FB" w:rsidRPr="000108FB" w:rsidSect="00A365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A40B6" w14:textId="77777777" w:rsidR="006C6431" w:rsidRDefault="006C6431" w:rsidP="007C2D1C">
      <w:pPr>
        <w:spacing w:after="0" w:line="240" w:lineRule="auto"/>
      </w:pPr>
      <w:r>
        <w:separator/>
      </w:r>
    </w:p>
  </w:endnote>
  <w:endnote w:type="continuationSeparator" w:id="0">
    <w:p w14:paraId="3914EA83" w14:textId="77777777" w:rsidR="006C6431" w:rsidRDefault="006C6431" w:rsidP="007C2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A18757" w14:textId="77777777" w:rsidR="006C6431" w:rsidRDefault="006C6431" w:rsidP="007C2D1C">
      <w:pPr>
        <w:spacing w:after="0" w:line="240" w:lineRule="auto"/>
      </w:pPr>
      <w:r>
        <w:separator/>
      </w:r>
    </w:p>
  </w:footnote>
  <w:footnote w:type="continuationSeparator" w:id="0">
    <w:p w14:paraId="63FDE7E4" w14:textId="77777777" w:rsidR="006C6431" w:rsidRDefault="006C6431" w:rsidP="007C2D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0B43B9"/>
    <w:multiLevelType w:val="multilevel"/>
    <w:tmpl w:val="80B29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1931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D1C"/>
    <w:rsid w:val="000108FB"/>
    <w:rsid w:val="00027A42"/>
    <w:rsid w:val="00252120"/>
    <w:rsid w:val="00492F7D"/>
    <w:rsid w:val="00557860"/>
    <w:rsid w:val="006C6431"/>
    <w:rsid w:val="007346EE"/>
    <w:rsid w:val="007958AC"/>
    <w:rsid w:val="007C2D1C"/>
    <w:rsid w:val="008D21B3"/>
    <w:rsid w:val="008F5368"/>
    <w:rsid w:val="0095428C"/>
    <w:rsid w:val="00A36513"/>
    <w:rsid w:val="00AC7343"/>
    <w:rsid w:val="00B91DB9"/>
    <w:rsid w:val="00D7343E"/>
    <w:rsid w:val="00DE5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5F89E"/>
  <w15:docId w15:val="{925B9A5C-4477-9045-B9B1-4CAB95C73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7C2D1C"/>
    <w:pPr>
      <w:spacing w:after="160" w:line="259" w:lineRule="auto"/>
      <w:jc w:val="both"/>
    </w:pPr>
    <w:rPr>
      <w:rFonts w:ascii="Times New Roman" w:eastAsiaTheme="minorEastAsia" w:hAnsi="Times New Roman"/>
      <w:szCs w:val="22"/>
    </w:rPr>
  </w:style>
  <w:style w:type="paragraph" w:styleId="Heading1">
    <w:name w:val="heading 1"/>
    <w:basedOn w:val="Normal"/>
    <w:next w:val="Normal"/>
    <w:link w:val="Heading1Char"/>
    <w:uiPriority w:val="9"/>
    <w:qFormat/>
    <w:rsid w:val="007C2D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08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7C2D1C"/>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7C2D1C"/>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7C2D1C"/>
    <w:pPr>
      <w:jc w:val="center"/>
    </w:pPr>
    <w:rPr>
      <w:sz w:val="22"/>
    </w:rPr>
  </w:style>
  <w:style w:type="paragraph" w:customStyle="1" w:styleId="IEEE-Affil">
    <w:name w:val="IEEE-Affil."/>
    <w:basedOn w:val="Normal"/>
    <w:link w:val="IEEE-AffilChar"/>
    <w:qFormat/>
    <w:rsid w:val="007C2D1C"/>
    <w:pPr>
      <w:jc w:val="center"/>
    </w:pPr>
    <w:rPr>
      <w:i/>
      <w:iCs/>
      <w:sz w:val="20"/>
      <w:szCs w:val="20"/>
    </w:rPr>
  </w:style>
  <w:style w:type="character" w:customStyle="1" w:styleId="IEEE-AuthorChar">
    <w:name w:val="IEEE-Author Char"/>
    <w:basedOn w:val="DefaultParagraphFont"/>
    <w:link w:val="IEEE-Author"/>
    <w:rsid w:val="007C2D1C"/>
    <w:rPr>
      <w:rFonts w:ascii="Times New Roman" w:eastAsiaTheme="minorEastAsia" w:hAnsi="Times New Roman"/>
      <w:sz w:val="22"/>
      <w:szCs w:val="22"/>
    </w:rPr>
  </w:style>
  <w:style w:type="character" w:customStyle="1" w:styleId="IEEE-AffilChar">
    <w:name w:val="IEEE-Affil. Char"/>
    <w:basedOn w:val="DefaultParagraphFont"/>
    <w:link w:val="IEEE-Affil"/>
    <w:rsid w:val="007C2D1C"/>
    <w:rPr>
      <w:rFonts w:ascii="Times New Roman" w:eastAsiaTheme="minorEastAsia" w:hAnsi="Times New Roman"/>
      <w:i/>
      <w:iCs/>
      <w:sz w:val="20"/>
      <w:szCs w:val="20"/>
    </w:rPr>
  </w:style>
  <w:style w:type="paragraph" w:styleId="Header">
    <w:name w:val="header"/>
    <w:basedOn w:val="Normal"/>
    <w:link w:val="HeaderChar"/>
    <w:uiPriority w:val="99"/>
    <w:unhideWhenUsed/>
    <w:rsid w:val="007C2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D1C"/>
    <w:rPr>
      <w:rFonts w:ascii="Times New Roman" w:eastAsiaTheme="minorEastAsia" w:hAnsi="Times New Roman"/>
      <w:szCs w:val="22"/>
    </w:rPr>
  </w:style>
  <w:style w:type="paragraph" w:styleId="Footer">
    <w:name w:val="footer"/>
    <w:basedOn w:val="Normal"/>
    <w:link w:val="FooterChar"/>
    <w:uiPriority w:val="99"/>
    <w:unhideWhenUsed/>
    <w:rsid w:val="007C2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D1C"/>
    <w:rPr>
      <w:rFonts w:ascii="Times New Roman" w:eastAsiaTheme="minorEastAsia" w:hAnsi="Times New Roman"/>
      <w:szCs w:val="22"/>
    </w:rPr>
  </w:style>
  <w:style w:type="character" w:styleId="Hyperlink">
    <w:name w:val="Hyperlink"/>
    <w:basedOn w:val="DefaultParagraphFont"/>
    <w:uiPriority w:val="99"/>
    <w:unhideWhenUsed/>
    <w:rsid w:val="007C2D1C"/>
    <w:rPr>
      <w:color w:val="0563C1" w:themeColor="hyperlink"/>
      <w:u w:val="single"/>
    </w:rPr>
  </w:style>
  <w:style w:type="character" w:styleId="UnresolvedMention">
    <w:name w:val="Unresolved Mention"/>
    <w:basedOn w:val="DefaultParagraphFont"/>
    <w:uiPriority w:val="99"/>
    <w:semiHidden/>
    <w:unhideWhenUsed/>
    <w:rsid w:val="007C2D1C"/>
    <w:rPr>
      <w:color w:val="605E5C"/>
      <w:shd w:val="clear" w:color="auto" w:fill="E1DFDD"/>
    </w:rPr>
  </w:style>
  <w:style w:type="character" w:customStyle="1" w:styleId="Heading1Char">
    <w:name w:val="Heading 1 Char"/>
    <w:basedOn w:val="DefaultParagraphFont"/>
    <w:link w:val="Heading1"/>
    <w:uiPriority w:val="9"/>
    <w:rsid w:val="007C2D1C"/>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7C2D1C"/>
    <w:rPr>
      <w:color w:val="954F72" w:themeColor="followedHyperlink"/>
      <w:u w:val="single"/>
    </w:rPr>
  </w:style>
  <w:style w:type="paragraph" w:styleId="Bibliography">
    <w:name w:val="Bibliography"/>
    <w:basedOn w:val="Normal"/>
    <w:next w:val="Normal"/>
    <w:uiPriority w:val="37"/>
    <w:unhideWhenUsed/>
    <w:rsid w:val="000108FB"/>
    <w:pPr>
      <w:tabs>
        <w:tab w:val="left" w:pos="380"/>
      </w:tabs>
      <w:spacing w:after="0" w:line="240" w:lineRule="auto"/>
      <w:ind w:left="384" w:hanging="384"/>
    </w:pPr>
  </w:style>
  <w:style w:type="character" w:customStyle="1" w:styleId="Heading2Char">
    <w:name w:val="Heading 2 Char"/>
    <w:basedOn w:val="DefaultParagraphFont"/>
    <w:link w:val="Heading2"/>
    <w:uiPriority w:val="9"/>
    <w:rsid w:val="000108F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108FB"/>
    <w:pPr>
      <w:spacing w:before="480" w:line="276" w:lineRule="auto"/>
      <w:jc w:val="left"/>
      <w:outlineLvl w:val="9"/>
    </w:pPr>
    <w:rPr>
      <w:b/>
      <w:bCs/>
      <w:sz w:val="28"/>
      <w:szCs w:val="28"/>
      <w:lang w:val="en-US"/>
    </w:rPr>
  </w:style>
  <w:style w:type="paragraph" w:styleId="TOC1">
    <w:name w:val="toc 1"/>
    <w:basedOn w:val="Normal"/>
    <w:next w:val="Normal"/>
    <w:autoRedefine/>
    <w:uiPriority w:val="39"/>
    <w:unhideWhenUsed/>
    <w:rsid w:val="000108FB"/>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0108FB"/>
    <w:pPr>
      <w:spacing w:before="120" w:after="0"/>
      <w:ind w:left="240"/>
      <w:jc w:val="left"/>
    </w:pPr>
    <w:rPr>
      <w:rFonts w:asciiTheme="minorHAnsi" w:hAnsiTheme="minorHAnsi" w:cstheme="minorHAnsi"/>
      <w:b/>
      <w:bCs/>
      <w:sz w:val="22"/>
    </w:rPr>
  </w:style>
  <w:style w:type="paragraph" w:styleId="TOC3">
    <w:name w:val="toc 3"/>
    <w:basedOn w:val="Normal"/>
    <w:next w:val="Normal"/>
    <w:autoRedefine/>
    <w:uiPriority w:val="39"/>
    <w:semiHidden/>
    <w:unhideWhenUsed/>
    <w:rsid w:val="000108FB"/>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108FB"/>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108FB"/>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108FB"/>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108FB"/>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108FB"/>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108FB"/>
    <w:pPr>
      <w:spacing w:after="0"/>
      <w:ind w:left="1920"/>
      <w:jc w:val="left"/>
    </w:pPr>
    <w:rPr>
      <w:rFonts w:asciiTheme="minorHAnsi" w:hAnsiTheme="minorHAnsi" w:cstheme="minorHAnsi"/>
      <w:sz w:val="20"/>
      <w:szCs w:val="20"/>
    </w:rPr>
  </w:style>
  <w:style w:type="paragraph" w:styleId="Subtitle">
    <w:name w:val="Subtitle"/>
    <w:basedOn w:val="Normal"/>
    <w:next w:val="Normal"/>
    <w:link w:val="SubtitleChar"/>
    <w:uiPriority w:val="11"/>
    <w:qFormat/>
    <w:rsid w:val="0095428C"/>
    <w:pPr>
      <w:numPr>
        <w:ilvl w:val="1"/>
      </w:numPr>
    </w:pPr>
    <w:rPr>
      <w:rFonts w:asciiTheme="minorHAnsi" w:hAnsiTheme="minorHAnsi"/>
      <w:color w:val="5A5A5A" w:themeColor="text1" w:themeTint="A5"/>
      <w:spacing w:val="15"/>
      <w:sz w:val="22"/>
    </w:rPr>
  </w:style>
  <w:style w:type="character" w:customStyle="1" w:styleId="SubtitleChar">
    <w:name w:val="Subtitle Char"/>
    <w:basedOn w:val="DefaultParagraphFont"/>
    <w:link w:val="Subtitle"/>
    <w:uiPriority w:val="11"/>
    <w:rsid w:val="0095428C"/>
    <w:rPr>
      <w:rFonts w:eastAsiaTheme="minorEastAsia"/>
      <w:color w:val="5A5A5A" w:themeColor="text1" w:themeTint="A5"/>
      <w:spacing w:val="15"/>
      <w:sz w:val="22"/>
      <w:szCs w:val="22"/>
    </w:rPr>
  </w:style>
  <w:style w:type="paragraph" w:styleId="NormalWeb">
    <w:name w:val="Normal (Web)"/>
    <w:basedOn w:val="Normal"/>
    <w:uiPriority w:val="99"/>
    <w:semiHidden/>
    <w:unhideWhenUsed/>
    <w:rsid w:val="0095428C"/>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2240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2104846@student.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1B78F3-98C3-5347-A774-7E26E2D791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7</Pages>
  <Words>1785</Words>
  <Characters>10181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Tzafos (2104846)</dc:creator>
  <cp:keywords/>
  <dc:description/>
  <cp:lastModifiedBy>Alexander Tzafos (2104846)</cp:lastModifiedBy>
  <cp:revision>3</cp:revision>
  <dcterms:created xsi:type="dcterms:W3CDTF">2023-01-10T11:15:00Z</dcterms:created>
  <dcterms:modified xsi:type="dcterms:W3CDTF">2023-01-10T21:49:00Z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zotero-version="6.0.17"&gt;&lt;session id="Maeu9Ky5"/&gt;&lt;style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