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599D2" w14:textId="77777777" w:rsidR="00C15E6E" w:rsidRDefault="00C15E6E" w:rsidP="00C15E6E">
      <w:pPr>
        <w:pStyle w:val="cvgsua"/>
        <w:jc w:val="center"/>
        <w:rPr>
          <w:rStyle w:val="agcmg"/>
        </w:rPr>
      </w:pPr>
    </w:p>
    <w:p w14:paraId="204B0B0B" w14:textId="77777777" w:rsidR="00C15E6E" w:rsidRDefault="00C15E6E" w:rsidP="00C15E6E">
      <w:pPr>
        <w:pStyle w:val="cvgsua"/>
        <w:jc w:val="center"/>
        <w:rPr>
          <w:rStyle w:val="agcmg"/>
        </w:rPr>
      </w:pPr>
    </w:p>
    <w:p w14:paraId="0A95691A" w14:textId="77777777" w:rsidR="00C15E6E" w:rsidRDefault="00C15E6E" w:rsidP="00C15E6E">
      <w:pPr>
        <w:pStyle w:val="cvgsua"/>
        <w:jc w:val="center"/>
        <w:rPr>
          <w:rStyle w:val="agcmg"/>
        </w:rPr>
      </w:pPr>
    </w:p>
    <w:p w14:paraId="5D6203F9" w14:textId="77777777" w:rsidR="00C15E6E" w:rsidRDefault="00C15E6E" w:rsidP="00C15E6E">
      <w:pPr>
        <w:pStyle w:val="cvgsua"/>
        <w:jc w:val="center"/>
        <w:rPr>
          <w:rStyle w:val="agcmg"/>
        </w:rPr>
      </w:pPr>
    </w:p>
    <w:p w14:paraId="59CFD13F" w14:textId="77777777" w:rsidR="00C15E6E" w:rsidRDefault="00C15E6E" w:rsidP="00C15E6E">
      <w:pPr>
        <w:pStyle w:val="cvgsua"/>
        <w:jc w:val="center"/>
        <w:rPr>
          <w:rStyle w:val="agcmg"/>
        </w:rPr>
      </w:pPr>
    </w:p>
    <w:p w14:paraId="031FE1BF" w14:textId="143F41E6" w:rsidR="00936165" w:rsidRDefault="00936165" w:rsidP="00C15E6E">
      <w:pPr>
        <w:pStyle w:val="cvgsua"/>
        <w:jc w:val="center"/>
        <w:rPr>
          <w:rStyle w:val="agcmg"/>
        </w:rPr>
      </w:pPr>
      <w:r>
        <w:rPr>
          <w:rStyle w:val="agcmg"/>
        </w:rPr>
        <w:t>BA (Hons) Leadership and Management</w:t>
      </w:r>
      <w:r w:rsidR="00EA4E7C">
        <w:rPr>
          <w:rStyle w:val="agcmg"/>
        </w:rPr>
        <w:t xml:space="preserve"> Skills for the Workplace </w:t>
      </w:r>
    </w:p>
    <w:p w14:paraId="7E496E61" w14:textId="77777777" w:rsidR="00C15E6E" w:rsidRDefault="00C15E6E" w:rsidP="00C15E6E">
      <w:pPr>
        <w:pStyle w:val="cvgsua"/>
        <w:jc w:val="center"/>
        <w:rPr>
          <w:rStyle w:val="agcmg"/>
        </w:rPr>
      </w:pPr>
    </w:p>
    <w:p w14:paraId="7B5777F3" w14:textId="77777777" w:rsidR="00C15E6E" w:rsidRDefault="00C15E6E" w:rsidP="00C15E6E">
      <w:pPr>
        <w:pStyle w:val="cvgsua"/>
        <w:jc w:val="center"/>
      </w:pPr>
    </w:p>
    <w:p w14:paraId="20317C66" w14:textId="77777777" w:rsidR="00EA4E7C" w:rsidRDefault="00936165" w:rsidP="00C15E6E">
      <w:pPr>
        <w:pStyle w:val="cvgsua"/>
        <w:jc w:val="center"/>
      </w:pPr>
      <w:r>
        <w:rPr>
          <w:rStyle w:val="agcmg"/>
        </w:rPr>
        <w:t>Student Name: Lashaye Otseh-Taiwo</w:t>
      </w:r>
    </w:p>
    <w:p w14:paraId="76E34A12" w14:textId="47B9063F" w:rsidR="00936165" w:rsidRDefault="00936165" w:rsidP="00C15E6E">
      <w:pPr>
        <w:pStyle w:val="cvgsua"/>
        <w:jc w:val="center"/>
      </w:pPr>
      <w:r>
        <w:rPr>
          <w:rStyle w:val="agcmg"/>
        </w:rPr>
        <w:t>Student Number: 2410221</w:t>
      </w:r>
    </w:p>
    <w:p w14:paraId="089D816A" w14:textId="08222D00" w:rsidR="00936165" w:rsidRDefault="00936165" w:rsidP="00C15E6E">
      <w:pPr>
        <w:pStyle w:val="cvgsua"/>
        <w:jc w:val="center"/>
      </w:pPr>
      <w:r>
        <w:rPr>
          <w:rStyle w:val="agcmg"/>
        </w:rPr>
        <w:t xml:space="preserve">Course Name: </w:t>
      </w:r>
      <w:r w:rsidR="00EA4E7C">
        <w:rPr>
          <w:rStyle w:val="agcmg"/>
        </w:rPr>
        <w:t xml:space="preserve">Organisational Culture </w:t>
      </w:r>
      <w:r>
        <w:rPr>
          <w:rStyle w:val="agcmg"/>
        </w:rPr>
        <w:t>LCLM500</w:t>
      </w:r>
      <w:r w:rsidR="00EA4E7C">
        <w:rPr>
          <w:rStyle w:val="agcmg"/>
        </w:rPr>
        <w:t>5</w:t>
      </w:r>
    </w:p>
    <w:p w14:paraId="73A086CC" w14:textId="77777777" w:rsidR="00C15E6E" w:rsidRDefault="00936165" w:rsidP="00C15E6E">
      <w:pPr>
        <w:pStyle w:val="cvgsua"/>
        <w:jc w:val="center"/>
      </w:pPr>
      <w:r>
        <w:rPr>
          <w:rStyle w:val="agcmg"/>
        </w:rPr>
        <w:t>Lecturer Name:</w:t>
      </w:r>
      <w:r w:rsidR="0092121A">
        <w:rPr>
          <w:rStyle w:val="agcmg"/>
        </w:rPr>
        <w:t xml:space="preserve"> </w:t>
      </w:r>
      <w:r w:rsidR="00C15E6E">
        <w:rPr>
          <w:rStyle w:val="agcmg"/>
        </w:rPr>
        <w:t>Christopher Osborne</w:t>
      </w:r>
    </w:p>
    <w:p w14:paraId="70604854" w14:textId="77777777" w:rsidR="00C15E6E" w:rsidRDefault="00C15E6E" w:rsidP="00C15E6E">
      <w:pPr>
        <w:pStyle w:val="cvgsua"/>
        <w:jc w:val="center"/>
      </w:pPr>
      <w:r>
        <w:rPr>
          <w:rStyle w:val="agcmg"/>
        </w:rPr>
        <w:t>Session: June 2026 Term</w:t>
      </w:r>
    </w:p>
    <w:p w14:paraId="38C3A0E6" w14:textId="77777777" w:rsidR="00C15E6E" w:rsidRDefault="00C15E6E" w:rsidP="00C15E6E"/>
    <w:p w14:paraId="0F5BF912" w14:textId="44005E10" w:rsidR="0092121A" w:rsidRDefault="0092121A" w:rsidP="00C15E6E">
      <w:pPr>
        <w:pStyle w:val="cvgsua"/>
        <w:jc w:val="center"/>
        <w:rPr>
          <w:rStyle w:val="agcmg"/>
        </w:rPr>
      </w:pPr>
    </w:p>
    <w:p w14:paraId="78DFF713" w14:textId="77777777" w:rsidR="0092121A" w:rsidRDefault="0092121A">
      <w:pPr>
        <w:rPr>
          <w:rStyle w:val="agcmg"/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Style w:val="agcmg"/>
        </w:rPr>
        <w:br w:type="page"/>
      </w:r>
    </w:p>
    <w:p w14:paraId="3C4A87CF" w14:textId="38096CE9" w:rsidR="006E391B" w:rsidRPr="00E05114" w:rsidRDefault="00E05114" w:rsidP="00E05114">
      <w:pPr>
        <w:pStyle w:val="cvgsua"/>
        <w:jc w:val="center"/>
        <w:rPr>
          <w:rStyle w:val="agcmg"/>
          <w:rFonts w:ascii="Arial" w:hAnsi="Arial" w:cs="Arial"/>
          <w:sz w:val="22"/>
          <w:szCs w:val="22"/>
        </w:rPr>
      </w:pPr>
      <w:r w:rsidRPr="00E05114">
        <w:rPr>
          <w:rStyle w:val="agcmg"/>
          <w:rFonts w:ascii="Arial" w:hAnsi="Arial" w:cs="Arial"/>
          <w:sz w:val="22"/>
          <w:szCs w:val="22"/>
        </w:rPr>
        <w:lastRenderedPageBreak/>
        <w:t>PAGE OF CONTENTS</w:t>
      </w:r>
    </w:p>
    <w:p w14:paraId="5A8F1B58" w14:textId="6372F401" w:rsidR="006E391B" w:rsidRPr="00E05114" w:rsidRDefault="006E391B" w:rsidP="0066749B">
      <w:pPr>
        <w:pStyle w:val="cvgsua"/>
        <w:rPr>
          <w:rStyle w:val="agcmg"/>
          <w:rFonts w:ascii="Arial" w:hAnsi="Arial" w:cs="Arial"/>
          <w:sz w:val="22"/>
          <w:szCs w:val="22"/>
        </w:rPr>
      </w:pPr>
      <w:r w:rsidRPr="00E05114">
        <w:rPr>
          <w:rStyle w:val="agcmg"/>
          <w:rFonts w:ascii="Arial" w:hAnsi="Arial" w:cs="Arial"/>
          <w:sz w:val="22"/>
          <w:szCs w:val="22"/>
        </w:rPr>
        <w:t xml:space="preserve">INTRODUCTION </w:t>
      </w:r>
      <w:r w:rsidR="003F5345">
        <w:rPr>
          <w:rStyle w:val="agcmg"/>
          <w:rFonts w:ascii="Arial" w:hAnsi="Arial" w:cs="Arial"/>
          <w:sz w:val="22"/>
          <w:szCs w:val="22"/>
        </w:rPr>
        <w:t>....................................................................</w:t>
      </w:r>
      <w:r w:rsidR="00FC6A69">
        <w:rPr>
          <w:rStyle w:val="agcmg"/>
          <w:rFonts w:ascii="Arial" w:hAnsi="Arial" w:cs="Arial"/>
          <w:sz w:val="22"/>
          <w:szCs w:val="22"/>
        </w:rPr>
        <w:t>3</w:t>
      </w:r>
    </w:p>
    <w:p w14:paraId="09FC0B01" w14:textId="651916A4" w:rsidR="006E391B" w:rsidRPr="00E05114" w:rsidRDefault="003F1585" w:rsidP="0066749B">
      <w:pPr>
        <w:pStyle w:val="cvgsua"/>
        <w:rPr>
          <w:rStyle w:val="agcmg"/>
          <w:rFonts w:ascii="Arial" w:hAnsi="Arial" w:cs="Arial"/>
          <w:sz w:val="22"/>
          <w:szCs w:val="22"/>
        </w:rPr>
      </w:pPr>
      <w:r w:rsidRPr="00E05114">
        <w:rPr>
          <w:rStyle w:val="agcmg"/>
          <w:rFonts w:ascii="Arial" w:hAnsi="Arial" w:cs="Arial"/>
          <w:sz w:val="22"/>
          <w:szCs w:val="22"/>
        </w:rPr>
        <w:t>ORGANISATIONAL CULTURE OF TESCO</w:t>
      </w:r>
      <w:r w:rsidR="003F5345">
        <w:rPr>
          <w:rStyle w:val="agcmg"/>
          <w:rFonts w:ascii="Arial" w:hAnsi="Arial" w:cs="Arial"/>
          <w:sz w:val="22"/>
          <w:szCs w:val="22"/>
        </w:rPr>
        <w:t>............................</w:t>
      </w:r>
      <w:r w:rsidRPr="00E05114">
        <w:rPr>
          <w:rStyle w:val="agcmg"/>
          <w:rFonts w:ascii="Arial" w:hAnsi="Arial" w:cs="Arial"/>
          <w:sz w:val="22"/>
          <w:szCs w:val="22"/>
        </w:rPr>
        <w:t xml:space="preserve"> </w:t>
      </w:r>
      <w:r w:rsidR="00FC6A69">
        <w:rPr>
          <w:rStyle w:val="agcmg"/>
          <w:rFonts w:ascii="Arial" w:hAnsi="Arial" w:cs="Arial"/>
          <w:sz w:val="22"/>
          <w:szCs w:val="22"/>
        </w:rPr>
        <w:t>3-4</w:t>
      </w:r>
    </w:p>
    <w:p w14:paraId="7B764141" w14:textId="238865B3" w:rsidR="003F1585" w:rsidRPr="00E05114" w:rsidRDefault="003F1585" w:rsidP="0066749B">
      <w:pPr>
        <w:pStyle w:val="cvgsua"/>
        <w:rPr>
          <w:rStyle w:val="agcmg"/>
          <w:rFonts w:ascii="Arial" w:hAnsi="Arial" w:cs="Arial"/>
          <w:sz w:val="22"/>
          <w:szCs w:val="22"/>
        </w:rPr>
      </w:pPr>
      <w:r w:rsidRPr="00E05114">
        <w:rPr>
          <w:rStyle w:val="agcmg"/>
          <w:rFonts w:ascii="Arial" w:hAnsi="Arial" w:cs="Arial"/>
          <w:sz w:val="22"/>
          <w:szCs w:val="22"/>
        </w:rPr>
        <w:t>TESCOS STRUCTURE AND DECIOSN MAKING</w:t>
      </w:r>
      <w:r w:rsidR="003F5345">
        <w:rPr>
          <w:rStyle w:val="agcmg"/>
          <w:rFonts w:ascii="Arial" w:hAnsi="Arial" w:cs="Arial"/>
          <w:sz w:val="22"/>
          <w:szCs w:val="22"/>
        </w:rPr>
        <w:t>....................</w:t>
      </w:r>
      <w:r w:rsidRPr="00E05114">
        <w:rPr>
          <w:rStyle w:val="agcmg"/>
          <w:rFonts w:ascii="Arial" w:hAnsi="Arial" w:cs="Arial"/>
          <w:sz w:val="22"/>
          <w:szCs w:val="22"/>
        </w:rPr>
        <w:t xml:space="preserve"> </w:t>
      </w:r>
      <w:r w:rsidR="00A607C4">
        <w:rPr>
          <w:rStyle w:val="agcmg"/>
          <w:rFonts w:ascii="Arial" w:hAnsi="Arial" w:cs="Arial"/>
          <w:sz w:val="22"/>
          <w:szCs w:val="22"/>
        </w:rPr>
        <w:t>4-5</w:t>
      </w:r>
    </w:p>
    <w:p w14:paraId="5154ECF4" w14:textId="39313FA3" w:rsidR="003F1585" w:rsidRPr="00E05114" w:rsidRDefault="003E1573" w:rsidP="0066749B">
      <w:pPr>
        <w:pStyle w:val="cvgsua"/>
        <w:rPr>
          <w:rStyle w:val="agcmg"/>
          <w:rFonts w:ascii="Arial" w:hAnsi="Arial" w:cs="Arial"/>
          <w:sz w:val="22"/>
          <w:szCs w:val="22"/>
        </w:rPr>
      </w:pPr>
      <w:r w:rsidRPr="00E05114">
        <w:rPr>
          <w:rStyle w:val="agcmg"/>
          <w:rFonts w:ascii="Arial" w:hAnsi="Arial" w:cs="Arial"/>
          <w:sz w:val="22"/>
          <w:szCs w:val="22"/>
        </w:rPr>
        <w:t>SCHEINS THEORY</w:t>
      </w:r>
      <w:r w:rsidR="003F5345">
        <w:rPr>
          <w:rStyle w:val="agcmg"/>
          <w:rFonts w:ascii="Arial" w:hAnsi="Arial" w:cs="Arial"/>
          <w:sz w:val="22"/>
          <w:szCs w:val="22"/>
        </w:rPr>
        <w:t>.....................................................................</w:t>
      </w:r>
      <w:r w:rsidRPr="00E05114">
        <w:rPr>
          <w:rStyle w:val="agcmg"/>
          <w:rFonts w:ascii="Arial" w:hAnsi="Arial" w:cs="Arial"/>
          <w:sz w:val="22"/>
          <w:szCs w:val="22"/>
        </w:rPr>
        <w:t xml:space="preserve"> </w:t>
      </w:r>
      <w:r w:rsidR="00A607C4">
        <w:rPr>
          <w:rStyle w:val="agcmg"/>
          <w:rFonts w:ascii="Arial" w:hAnsi="Arial" w:cs="Arial"/>
          <w:sz w:val="22"/>
          <w:szCs w:val="22"/>
        </w:rPr>
        <w:t>5-6</w:t>
      </w:r>
    </w:p>
    <w:p w14:paraId="03B7457E" w14:textId="02B65550" w:rsidR="003E1573" w:rsidRPr="00E05114" w:rsidRDefault="003E1573" w:rsidP="0066749B">
      <w:pPr>
        <w:pStyle w:val="cvgsua"/>
        <w:rPr>
          <w:rStyle w:val="agcmg"/>
          <w:rFonts w:ascii="Arial" w:hAnsi="Arial" w:cs="Arial"/>
          <w:sz w:val="22"/>
          <w:szCs w:val="22"/>
        </w:rPr>
      </w:pPr>
      <w:r w:rsidRPr="00E05114">
        <w:rPr>
          <w:rStyle w:val="agcmg"/>
          <w:rFonts w:ascii="Arial" w:hAnsi="Arial" w:cs="Arial"/>
          <w:sz w:val="22"/>
          <w:szCs w:val="22"/>
        </w:rPr>
        <w:t>PESTLE ANALYSIS</w:t>
      </w:r>
      <w:r w:rsidR="003F5345">
        <w:rPr>
          <w:rStyle w:val="agcmg"/>
          <w:rFonts w:ascii="Arial" w:hAnsi="Arial" w:cs="Arial"/>
          <w:sz w:val="22"/>
          <w:szCs w:val="22"/>
        </w:rPr>
        <w:t>.....................................................................</w:t>
      </w:r>
      <w:r w:rsidRPr="00E05114">
        <w:rPr>
          <w:rStyle w:val="agcmg"/>
          <w:rFonts w:ascii="Arial" w:hAnsi="Arial" w:cs="Arial"/>
          <w:sz w:val="22"/>
          <w:szCs w:val="22"/>
        </w:rPr>
        <w:t xml:space="preserve"> </w:t>
      </w:r>
      <w:r w:rsidR="00A607C4">
        <w:rPr>
          <w:rStyle w:val="agcmg"/>
          <w:rFonts w:ascii="Arial" w:hAnsi="Arial" w:cs="Arial"/>
          <w:sz w:val="22"/>
          <w:szCs w:val="22"/>
        </w:rPr>
        <w:t>6-7</w:t>
      </w:r>
    </w:p>
    <w:p w14:paraId="42E96F3A" w14:textId="19555F8C" w:rsidR="003E1573" w:rsidRPr="00E05114" w:rsidRDefault="003E1573" w:rsidP="0066749B">
      <w:pPr>
        <w:pStyle w:val="cvgsua"/>
        <w:rPr>
          <w:rStyle w:val="agcmg"/>
          <w:rFonts w:ascii="Arial" w:hAnsi="Arial" w:cs="Arial"/>
          <w:sz w:val="22"/>
          <w:szCs w:val="22"/>
        </w:rPr>
      </w:pPr>
      <w:r w:rsidRPr="00E05114">
        <w:rPr>
          <w:rStyle w:val="agcmg"/>
          <w:rFonts w:ascii="Arial" w:hAnsi="Arial" w:cs="Arial"/>
          <w:sz w:val="22"/>
          <w:szCs w:val="22"/>
        </w:rPr>
        <w:t>EFFECTIVE FUNCTIONING</w:t>
      </w:r>
      <w:r w:rsidR="003F5345">
        <w:rPr>
          <w:rStyle w:val="agcmg"/>
          <w:rFonts w:ascii="Arial" w:hAnsi="Arial" w:cs="Arial"/>
          <w:sz w:val="22"/>
          <w:szCs w:val="22"/>
        </w:rPr>
        <w:t>.........................................................</w:t>
      </w:r>
      <w:r w:rsidRPr="00E05114">
        <w:rPr>
          <w:rStyle w:val="agcmg"/>
          <w:rFonts w:ascii="Arial" w:hAnsi="Arial" w:cs="Arial"/>
          <w:sz w:val="22"/>
          <w:szCs w:val="22"/>
        </w:rPr>
        <w:t xml:space="preserve"> </w:t>
      </w:r>
      <w:r w:rsidR="00A607C4">
        <w:rPr>
          <w:rStyle w:val="agcmg"/>
          <w:rFonts w:ascii="Arial" w:hAnsi="Arial" w:cs="Arial"/>
          <w:sz w:val="22"/>
          <w:szCs w:val="22"/>
        </w:rPr>
        <w:t>7-8</w:t>
      </w:r>
    </w:p>
    <w:p w14:paraId="51971397" w14:textId="4D099050" w:rsidR="003E1573" w:rsidRPr="00E05114" w:rsidRDefault="003E1573" w:rsidP="0066749B">
      <w:pPr>
        <w:pStyle w:val="cvgsua"/>
        <w:rPr>
          <w:rStyle w:val="agcmg"/>
          <w:rFonts w:ascii="Arial" w:hAnsi="Arial" w:cs="Arial"/>
          <w:sz w:val="22"/>
          <w:szCs w:val="22"/>
        </w:rPr>
      </w:pPr>
      <w:r w:rsidRPr="00E05114">
        <w:rPr>
          <w:rStyle w:val="agcmg"/>
          <w:rFonts w:ascii="Arial" w:hAnsi="Arial" w:cs="Arial"/>
          <w:sz w:val="22"/>
          <w:szCs w:val="22"/>
        </w:rPr>
        <w:t>FINANCIAL PRACTICES</w:t>
      </w:r>
      <w:r w:rsidR="00283265">
        <w:rPr>
          <w:rStyle w:val="agcmg"/>
          <w:rFonts w:ascii="Arial" w:hAnsi="Arial" w:cs="Arial"/>
          <w:sz w:val="22"/>
          <w:szCs w:val="22"/>
        </w:rPr>
        <w:t xml:space="preserve"> </w:t>
      </w:r>
      <w:r w:rsidR="003F5345">
        <w:rPr>
          <w:rStyle w:val="agcmg"/>
          <w:rFonts w:ascii="Arial" w:hAnsi="Arial" w:cs="Arial"/>
          <w:sz w:val="22"/>
          <w:szCs w:val="22"/>
        </w:rPr>
        <w:t>..............................................................</w:t>
      </w:r>
      <w:r w:rsidR="00283265">
        <w:rPr>
          <w:rStyle w:val="agcmg"/>
          <w:rFonts w:ascii="Arial" w:hAnsi="Arial" w:cs="Arial"/>
          <w:sz w:val="22"/>
          <w:szCs w:val="22"/>
        </w:rPr>
        <w:t>8</w:t>
      </w:r>
      <w:r w:rsidR="003F5345">
        <w:rPr>
          <w:rStyle w:val="agcmg"/>
          <w:rFonts w:ascii="Arial" w:hAnsi="Arial" w:cs="Arial"/>
          <w:sz w:val="22"/>
          <w:szCs w:val="22"/>
        </w:rPr>
        <w:t>-9</w:t>
      </w:r>
    </w:p>
    <w:p w14:paraId="67D95121" w14:textId="0C307298" w:rsidR="00E05114" w:rsidRPr="00E05114" w:rsidRDefault="00E05114" w:rsidP="0066749B">
      <w:pPr>
        <w:pStyle w:val="cvgsua"/>
        <w:rPr>
          <w:rStyle w:val="agcmg"/>
          <w:rFonts w:ascii="Arial" w:hAnsi="Arial" w:cs="Arial"/>
          <w:sz w:val="22"/>
          <w:szCs w:val="22"/>
        </w:rPr>
      </w:pPr>
      <w:r w:rsidRPr="00E05114">
        <w:rPr>
          <w:rStyle w:val="agcmg"/>
          <w:rFonts w:ascii="Arial" w:hAnsi="Arial" w:cs="Arial"/>
          <w:sz w:val="22"/>
          <w:szCs w:val="22"/>
        </w:rPr>
        <w:t>RECCOMMEDATIONS</w:t>
      </w:r>
      <w:r w:rsidR="003F5345">
        <w:rPr>
          <w:rStyle w:val="agcmg"/>
          <w:rFonts w:ascii="Arial" w:hAnsi="Arial" w:cs="Arial"/>
          <w:sz w:val="22"/>
          <w:szCs w:val="22"/>
        </w:rPr>
        <w:t>.................................................................. 9</w:t>
      </w:r>
    </w:p>
    <w:p w14:paraId="1D02EAC0" w14:textId="4712F6B6" w:rsidR="00E05114" w:rsidRPr="00E05114" w:rsidRDefault="00E05114" w:rsidP="0066749B">
      <w:pPr>
        <w:pStyle w:val="cvgsua"/>
        <w:rPr>
          <w:rStyle w:val="agcmg"/>
          <w:rFonts w:ascii="Arial" w:hAnsi="Arial" w:cs="Arial"/>
          <w:sz w:val="22"/>
          <w:szCs w:val="22"/>
        </w:rPr>
      </w:pPr>
      <w:r w:rsidRPr="00E05114">
        <w:rPr>
          <w:rStyle w:val="agcmg"/>
          <w:rFonts w:ascii="Arial" w:hAnsi="Arial" w:cs="Arial"/>
          <w:sz w:val="22"/>
          <w:szCs w:val="22"/>
        </w:rPr>
        <w:t xml:space="preserve">CONCLUSION </w:t>
      </w:r>
      <w:r w:rsidR="003F5345">
        <w:rPr>
          <w:rStyle w:val="agcmg"/>
          <w:rFonts w:ascii="Arial" w:hAnsi="Arial" w:cs="Arial"/>
          <w:sz w:val="22"/>
          <w:szCs w:val="22"/>
        </w:rPr>
        <w:t>................................................................................9</w:t>
      </w:r>
    </w:p>
    <w:p w14:paraId="377672D2" w14:textId="77777777" w:rsidR="003F1585" w:rsidRDefault="003F1585" w:rsidP="0066749B">
      <w:pPr>
        <w:pStyle w:val="cvgsua"/>
        <w:rPr>
          <w:rStyle w:val="agcmg"/>
        </w:rPr>
      </w:pPr>
    </w:p>
    <w:p w14:paraId="7A430C24" w14:textId="57218725" w:rsidR="009C48B9" w:rsidRDefault="00C03083" w:rsidP="0066749B">
      <w:pPr>
        <w:pStyle w:val="cvgsua"/>
        <w:rPr>
          <w:rStyle w:val="agcmg"/>
        </w:rPr>
      </w:pPr>
      <w:r>
        <w:rPr>
          <w:rStyle w:val="agcmg"/>
        </w:rPr>
        <w:t xml:space="preserve">Elkington method </w:t>
      </w:r>
    </w:p>
    <w:p w14:paraId="3A25FA56" w14:textId="76AF9231" w:rsidR="0092121A" w:rsidRDefault="0092121A" w:rsidP="0066749B">
      <w:pPr>
        <w:spacing w:line="240" w:lineRule="auto"/>
        <w:rPr>
          <w:rStyle w:val="agcmg"/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Style w:val="agcmg"/>
        </w:rPr>
        <w:br w:type="page"/>
      </w:r>
    </w:p>
    <w:p w14:paraId="71DF4789" w14:textId="77777777" w:rsidR="008E0EE7" w:rsidRPr="008E0EE7" w:rsidRDefault="008E0EE7" w:rsidP="00F83946">
      <w:pPr>
        <w:pStyle w:val="cvgsua"/>
        <w:spacing w:line="276" w:lineRule="auto"/>
        <w:rPr>
          <w:rStyle w:val="agcmg"/>
          <w:rFonts w:ascii="Arial" w:hAnsi="Arial" w:cs="Arial"/>
          <w:b/>
          <w:bCs/>
          <w:sz w:val="22"/>
          <w:szCs w:val="22"/>
        </w:rPr>
      </w:pPr>
      <w:r w:rsidRPr="008E0EE7">
        <w:rPr>
          <w:rStyle w:val="agcmg"/>
          <w:rFonts w:ascii="Arial" w:hAnsi="Arial" w:cs="Arial"/>
          <w:b/>
          <w:bCs/>
          <w:sz w:val="22"/>
          <w:szCs w:val="22"/>
        </w:rPr>
        <w:lastRenderedPageBreak/>
        <w:t xml:space="preserve">Introduction </w:t>
      </w:r>
    </w:p>
    <w:p w14:paraId="42366EE5" w14:textId="06AB3A11" w:rsidR="0092121A" w:rsidRDefault="00610A63" w:rsidP="00F83946">
      <w:pPr>
        <w:pStyle w:val="cvgsua"/>
        <w:spacing w:line="276" w:lineRule="auto"/>
        <w:rPr>
          <w:rStyle w:val="agcmg"/>
          <w:rFonts w:ascii="Arial" w:hAnsi="Arial" w:cs="Arial"/>
          <w:sz w:val="22"/>
          <w:szCs w:val="22"/>
        </w:rPr>
      </w:pPr>
      <w:r w:rsidRPr="00207D0C">
        <w:rPr>
          <w:rStyle w:val="agcmg"/>
          <w:rFonts w:ascii="Arial" w:hAnsi="Arial" w:cs="Arial"/>
          <w:sz w:val="22"/>
          <w:szCs w:val="22"/>
        </w:rPr>
        <w:t xml:space="preserve">In 2016 Mullins essentially </w:t>
      </w:r>
      <w:r w:rsidR="00530186">
        <w:rPr>
          <w:rStyle w:val="agcmg"/>
          <w:rFonts w:ascii="Arial" w:hAnsi="Arial" w:cs="Arial"/>
          <w:sz w:val="22"/>
          <w:szCs w:val="22"/>
        </w:rPr>
        <w:t xml:space="preserve">stated </w:t>
      </w:r>
      <w:r w:rsidRPr="00207D0C">
        <w:rPr>
          <w:rStyle w:val="agcmg"/>
          <w:rFonts w:ascii="Arial" w:hAnsi="Arial" w:cs="Arial"/>
          <w:sz w:val="22"/>
          <w:szCs w:val="22"/>
        </w:rPr>
        <w:t xml:space="preserve">that Organisational Culture is a common perception held by the organisations members and that it is a system of shared values. </w:t>
      </w:r>
      <w:r w:rsidR="004C2447" w:rsidRPr="00207D0C">
        <w:rPr>
          <w:rStyle w:val="agcmg"/>
          <w:rFonts w:ascii="Arial" w:hAnsi="Arial" w:cs="Arial"/>
          <w:sz w:val="22"/>
          <w:szCs w:val="22"/>
        </w:rPr>
        <w:t xml:space="preserve">This assignment contains an analysis of Organisational Culture within Tesco. This will be an evaluation of all factors including external, </w:t>
      </w:r>
      <w:r w:rsidR="00D83125" w:rsidRPr="00207D0C">
        <w:rPr>
          <w:rStyle w:val="agcmg"/>
          <w:rFonts w:ascii="Arial" w:hAnsi="Arial" w:cs="Arial"/>
          <w:sz w:val="22"/>
          <w:szCs w:val="22"/>
        </w:rPr>
        <w:t>evidence-based</w:t>
      </w:r>
      <w:r w:rsidR="004C2447" w:rsidRPr="00207D0C">
        <w:rPr>
          <w:rStyle w:val="agcmg"/>
          <w:rFonts w:ascii="Arial" w:hAnsi="Arial" w:cs="Arial"/>
          <w:sz w:val="22"/>
          <w:szCs w:val="22"/>
        </w:rPr>
        <w:t xml:space="preserve"> information, models and theories, PESTEL analysis etc. </w:t>
      </w:r>
      <w:r w:rsidRPr="00207D0C">
        <w:rPr>
          <w:rStyle w:val="agcmg"/>
          <w:rFonts w:ascii="Arial" w:hAnsi="Arial" w:cs="Arial"/>
          <w:sz w:val="22"/>
          <w:szCs w:val="22"/>
        </w:rPr>
        <w:t xml:space="preserve">The retail environment is rapidly changing, this assignment will also evaluate Tesco’s approach to improve employee engagement, performance and customer satisfaction. </w:t>
      </w:r>
      <w:r w:rsidR="004C2447" w:rsidRPr="00207D0C">
        <w:rPr>
          <w:rStyle w:val="agcmg"/>
          <w:rFonts w:ascii="Arial" w:hAnsi="Arial" w:cs="Arial"/>
          <w:sz w:val="22"/>
          <w:szCs w:val="22"/>
        </w:rPr>
        <w:t>Organisational Culture ref</w:t>
      </w:r>
      <w:r w:rsidR="00D83125" w:rsidRPr="00207D0C">
        <w:rPr>
          <w:rStyle w:val="agcmg"/>
          <w:rFonts w:ascii="Arial" w:hAnsi="Arial" w:cs="Arial"/>
          <w:sz w:val="22"/>
          <w:szCs w:val="22"/>
        </w:rPr>
        <w:t>ers to the beliefs, norms and values that employees are expected to follow and how it affects their behaviours (Schein 1992; Hogan and Coote</w:t>
      </w:r>
      <w:r w:rsidRPr="00207D0C">
        <w:rPr>
          <w:rStyle w:val="agcmg"/>
          <w:rFonts w:ascii="Arial" w:hAnsi="Arial" w:cs="Arial"/>
          <w:sz w:val="22"/>
          <w:szCs w:val="22"/>
        </w:rPr>
        <w:t xml:space="preserve"> 2014</w:t>
      </w:r>
      <w:r w:rsidR="00D83125" w:rsidRPr="00207D0C">
        <w:rPr>
          <w:rStyle w:val="agcmg"/>
          <w:rFonts w:ascii="Arial" w:hAnsi="Arial" w:cs="Arial"/>
          <w:sz w:val="22"/>
          <w:szCs w:val="22"/>
        </w:rPr>
        <w:t xml:space="preserve">). Organisational Culture influences how the organisation operates, employees interact and how their goals are achieved. Strong Organisational Culture will improve employee motivation, customer satisfaction and business performance. </w:t>
      </w:r>
    </w:p>
    <w:p w14:paraId="1E41D320" w14:textId="77777777" w:rsidR="00E42F23" w:rsidRPr="00E42F23" w:rsidRDefault="00E42F23" w:rsidP="00F83946">
      <w:pPr>
        <w:pStyle w:val="cvgsua"/>
        <w:spacing w:line="276" w:lineRule="auto"/>
        <w:rPr>
          <w:rStyle w:val="agcmg"/>
          <w:rFonts w:ascii="Arial" w:hAnsi="Arial" w:cs="Arial"/>
          <w:b/>
          <w:bCs/>
          <w:sz w:val="22"/>
          <w:szCs w:val="22"/>
        </w:rPr>
      </w:pPr>
      <w:r w:rsidRPr="00E42F23">
        <w:rPr>
          <w:rStyle w:val="agcmg"/>
          <w:rFonts w:ascii="Arial" w:hAnsi="Arial" w:cs="Arial"/>
          <w:b/>
          <w:bCs/>
          <w:sz w:val="22"/>
          <w:szCs w:val="22"/>
        </w:rPr>
        <w:t xml:space="preserve">Organisational Culture of Tesco </w:t>
      </w:r>
    </w:p>
    <w:p w14:paraId="3F21FF01" w14:textId="010A2077" w:rsidR="00C404EB" w:rsidRDefault="00535874" w:rsidP="00F83946">
      <w:pPr>
        <w:pStyle w:val="cvgsua"/>
        <w:spacing w:line="276" w:lineRule="auto"/>
        <w:rPr>
          <w:rStyle w:val="agcmg"/>
          <w:rFonts w:ascii="Arial" w:hAnsi="Arial" w:cs="Arial"/>
          <w:sz w:val="22"/>
          <w:szCs w:val="22"/>
        </w:rPr>
      </w:pPr>
      <w:r>
        <w:rPr>
          <w:rStyle w:val="agcmg"/>
          <w:rFonts w:ascii="Arial" w:hAnsi="Arial" w:cs="Arial"/>
          <w:sz w:val="22"/>
          <w:szCs w:val="22"/>
        </w:rPr>
        <w:t xml:space="preserve">Tesco </w:t>
      </w:r>
      <w:r w:rsidR="00BF28B3">
        <w:rPr>
          <w:rStyle w:val="agcmg"/>
          <w:rFonts w:ascii="Arial" w:hAnsi="Arial" w:cs="Arial"/>
          <w:sz w:val="22"/>
          <w:szCs w:val="22"/>
        </w:rPr>
        <w:t xml:space="preserve">was originally </w:t>
      </w:r>
      <w:r w:rsidR="00E84C00">
        <w:rPr>
          <w:rStyle w:val="agcmg"/>
          <w:rFonts w:ascii="Arial" w:hAnsi="Arial" w:cs="Arial"/>
          <w:sz w:val="22"/>
          <w:szCs w:val="22"/>
        </w:rPr>
        <w:t xml:space="preserve">established </w:t>
      </w:r>
      <w:r w:rsidR="00BF28B3">
        <w:rPr>
          <w:rStyle w:val="agcmg"/>
          <w:rFonts w:ascii="Arial" w:hAnsi="Arial" w:cs="Arial"/>
          <w:sz w:val="22"/>
          <w:szCs w:val="22"/>
        </w:rPr>
        <w:t>in 1919 by Jack Cohen</w:t>
      </w:r>
      <w:r w:rsidR="00E84C00">
        <w:rPr>
          <w:rStyle w:val="agcmg"/>
          <w:rFonts w:ascii="Arial" w:hAnsi="Arial" w:cs="Arial"/>
          <w:sz w:val="22"/>
          <w:szCs w:val="22"/>
        </w:rPr>
        <w:t xml:space="preserve"> as a stall in a </w:t>
      </w:r>
      <w:r w:rsidR="00BB2F41">
        <w:rPr>
          <w:rStyle w:val="agcmg"/>
          <w:rFonts w:ascii="Arial" w:hAnsi="Arial" w:cs="Arial"/>
          <w:sz w:val="22"/>
          <w:szCs w:val="22"/>
        </w:rPr>
        <w:t xml:space="preserve">simple </w:t>
      </w:r>
      <w:r w:rsidR="000B1E03">
        <w:rPr>
          <w:rStyle w:val="agcmg"/>
          <w:rFonts w:ascii="Arial" w:hAnsi="Arial" w:cs="Arial"/>
          <w:sz w:val="22"/>
          <w:szCs w:val="22"/>
        </w:rPr>
        <w:t>market, after the war</w:t>
      </w:r>
      <w:r w:rsidR="00BB2F41">
        <w:rPr>
          <w:rStyle w:val="agcmg"/>
          <w:rFonts w:ascii="Arial" w:hAnsi="Arial" w:cs="Arial"/>
          <w:sz w:val="22"/>
          <w:szCs w:val="22"/>
        </w:rPr>
        <w:t>.</w:t>
      </w:r>
      <w:r w:rsidR="000B1E03">
        <w:rPr>
          <w:rStyle w:val="agcmg"/>
          <w:rFonts w:ascii="Arial" w:hAnsi="Arial" w:cs="Arial"/>
          <w:sz w:val="22"/>
          <w:szCs w:val="22"/>
        </w:rPr>
        <w:t xml:space="preserve"> </w:t>
      </w:r>
      <w:r w:rsidR="00F10FF8">
        <w:rPr>
          <w:rStyle w:val="agcmg"/>
          <w:rFonts w:ascii="Arial" w:hAnsi="Arial" w:cs="Arial"/>
          <w:sz w:val="22"/>
          <w:szCs w:val="22"/>
        </w:rPr>
        <w:t xml:space="preserve">He </w:t>
      </w:r>
      <w:r w:rsidR="008840B9">
        <w:rPr>
          <w:rStyle w:val="agcmg"/>
          <w:rFonts w:ascii="Arial" w:hAnsi="Arial" w:cs="Arial"/>
          <w:sz w:val="22"/>
          <w:szCs w:val="22"/>
        </w:rPr>
        <w:t xml:space="preserve">had the desire for affordable groceries </w:t>
      </w:r>
      <w:r w:rsidR="007F65E1">
        <w:rPr>
          <w:rStyle w:val="agcmg"/>
          <w:rFonts w:ascii="Arial" w:hAnsi="Arial" w:cs="Arial"/>
          <w:sz w:val="22"/>
          <w:szCs w:val="22"/>
        </w:rPr>
        <w:t>for everybody.</w:t>
      </w:r>
      <w:r w:rsidR="00573D8C">
        <w:rPr>
          <w:rStyle w:val="agcmg"/>
          <w:rFonts w:ascii="Arial" w:hAnsi="Arial" w:cs="Arial"/>
          <w:sz w:val="22"/>
          <w:szCs w:val="22"/>
        </w:rPr>
        <w:t xml:space="preserve"> The first </w:t>
      </w:r>
      <w:r w:rsidR="00BD53B1">
        <w:rPr>
          <w:rStyle w:val="agcmg"/>
          <w:rFonts w:ascii="Arial" w:hAnsi="Arial" w:cs="Arial"/>
          <w:sz w:val="22"/>
          <w:szCs w:val="22"/>
        </w:rPr>
        <w:t>branch</w:t>
      </w:r>
      <w:r w:rsidR="001E5C0B">
        <w:rPr>
          <w:rStyle w:val="agcmg"/>
          <w:rFonts w:ascii="Arial" w:hAnsi="Arial" w:cs="Arial"/>
          <w:sz w:val="22"/>
          <w:szCs w:val="22"/>
        </w:rPr>
        <w:t xml:space="preserve"> </w:t>
      </w:r>
      <w:r w:rsidR="00BD53B1">
        <w:rPr>
          <w:rStyle w:val="agcmg"/>
          <w:rFonts w:ascii="Arial" w:hAnsi="Arial" w:cs="Arial"/>
          <w:sz w:val="22"/>
          <w:szCs w:val="22"/>
        </w:rPr>
        <w:t>commenced</w:t>
      </w:r>
      <w:r w:rsidR="001E5C0B">
        <w:rPr>
          <w:rStyle w:val="agcmg"/>
          <w:rFonts w:ascii="Arial" w:hAnsi="Arial" w:cs="Arial"/>
          <w:sz w:val="22"/>
          <w:szCs w:val="22"/>
        </w:rPr>
        <w:t xml:space="preserve"> in </w:t>
      </w:r>
      <w:r w:rsidR="004071CF">
        <w:rPr>
          <w:rStyle w:val="agcmg"/>
          <w:rFonts w:ascii="Arial" w:hAnsi="Arial" w:cs="Arial"/>
          <w:sz w:val="22"/>
          <w:szCs w:val="22"/>
        </w:rPr>
        <w:t>B</w:t>
      </w:r>
      <w:r w:rsidR="001E5C0B">
        <w:rPr>
          <w:rStyle w:val="agcmg"/>
          <w:rFonts w:ascii="Arial" w:hAnsi="Arial" w:cs="Arial"/>
          <w:sz w:val="22"/>
          <w:szCs w:val="22"/>
        </w:rPr>
        <w:t xml:space="preserve">urnt </w:t>
      </w:r>
      <w:r w:rsidR="004071CF">
        <w:rPr>
          <w:rStyle w:val="agcmg"/>
          <w:rFonts w:ascii="Arial" w:hAnsi="Arial" w:cs="Arial"/>
          <w:sz w:val="22"/>
          <w:szCs w:val="22"/>
        </w:rPr>
        <w:t>O</w:t>
      </w:r>
      <w:r w:rsidR="001E5C0B">
        <w:rPr>
          <w:rStyle w:val="agcmg"/>
          <w:rFonts w:ascii="Arial" w:hAnsi="Arial" w:cs="Arial"/>
          <w:sz w:val="22"/>
          <w:szCs w:val="22"/>
        </w:rPr>
        <w:t>ak</w:t>
      </w:r>
      <w:r w:rsidR="004071CF">
        <w:rPr>
          <w:rStyle w:val="agcmg"/>
          <w:rFonts w:ascii="Arial" w:hAnsi="Arial" w:cs="Arial"/>
          <w:sz w:val="22"/>
          <w:szCs w:val="22"/>
        </w:rPr>
        <w:t>, Ed</w:t>
      </w:r>
      <w:r w:rsidR="00BD53B1">
        <w:rPr>
          <w:rStyle w:val="agcmg"/>
          <w:rFonts w:ascii="Arial" w:hAnsi="Arial" w:cs="Arial"/>
          <w:sz w:val="22"/>
          <w:szCs w:val="22"/>
        </w:rPr>
        <w:t>g</w:t>
      </w:r>
      <w:r w:rsidR="004071CF">
        <w:rPr>
          <w:rStyle w:val="agcmg"/>
          <w:rFonts w:ascii="Arial" w:hAnsi="Arial" w:cs="Arial"/>
          <w:sz w:val="22"/>
          <w:szCs w:val="22"/>
        </w:rPr>
        <w:t>ware</w:t>
      </w:r>
      <w:r w:rsidR="003A79A0">
        <w:rPr>
          <w:rStyle w:val="agcmg"/>
          <w:rFonts w:ascii="Arial" w:hAnsi="Arial" w:cs="Arial"/>
          <w:sz w:val="22"/>
          <w:szCs w:val="22"/>
        </w:rPr>
        <w:t xml:space="preserve">. Since </w:t>
      </w:r>
      <w:r w:rsidR="00F3367A">
        <w:rPr>
          <w:rStyle w:val="agcmg"/>
          <w:rFonts w:ascii="Arial" w:hAnsi="Arial" w:cs="Arial"/>
          <w:sz w:val="22"/>
          <w:szCs w:val="22"/>
        </w:rPr>
        <w:t>then,</w:t>
      </w:r>
      <w:r w:rsidR="003A79A0">
        <w:rPr>
          <w:rStyle w:val="agcmg"/>
          <w:rFonts w:ascii="Arial" w:hAnsi="Arial" w:cs="Arial"/>
          <w:sz w:val="22"/>
          <w:szCs w:val="22"/>
        </w:rPr>
        <w:t xml:space="preserve"> </w:t>
      </w:r>
      <w:r w:rsidR="009026F7">
        <w:rPr>
          <w:rStyle w:val="agcmg"/>
          <w:rFonts w:ascii="Arial" w:hAnsi="Arial" w:cs="Arial"/>
          <w:sz w:val="22"/>
          <w:szCs w:val="22"/>
        </w:rPr>
        <w:t xml:space="preserve">there are </w:t>
      </w:r>
      <w:r w:rsidR="007677BF">
        <w:rPr>
          <w:rStyle w:val="agcmg"/>
          <w:rFonts w:ascii="Arial" w:hAnsi="Arial" w:cs="Arial"/>
          <w:sz w:val="22"/>
          <w:szCs w:val="22"/>
        </w:rPr>
        <w:t>4,365</w:t>
      </w:r>
      <w:r w:rsidR="009026F7">
        <w:rPr>
          <w:rStyle w:val="agcmg"/>
          <w:rFonts w:ascii="Arial" w:hAnsi="Arial" w:cs="Arial"/>
          <w:sz w:val="22"/>
          <w:szCs w:val="22"/>
        </w:rPr>
        <w:t xml:space="preserve"> stores open in the United </w:t>
      </w:r>
      <w:r w:rsidR="001715A8">
        <w:rPr>
          <w:rStyle w:val="agcmg"/>
          <w:rFonts w:ascii="Arial" w:hAnsi="Arial" w:cs="Arial"/>
          <w:sz w:val="22"/>
          <w:szCs w:val="22"/>
        </w:rPr>
        <w:t>Kingdom</w:t>
      </w:r>
      <w:r w:rsidR="007677BF">
        <w:rPr>
          <w:rStyle w:val="agcmg"/>
          <w:rFonts w:ascii="Arial" w:hAnsi="Arial" w:cs="Arial"/>
          <w:sz w:val="22"/>
          <w:szCs w:val="22"/>
        </w:rPr>
        <w:t xml:space="preserve"> and Ireland, </w:t>
      </w:r>
      <w:r w:rsidR="00763BEE">
        <w:rPr>
          <w:rStyle w:val="agcmg"/>
          <w:rFonts w:ascii="Arial" w:hAnsi="Arial" w:cs="Arial"/>
          <w:sz w:val="22"/>
          <w:szCs w:val="22"/>
        </w:rPr>
        <w:t xml:space="preserve">and </w:t>
      </w:r>
      <w:r w:rsidR="0033057D">
        <w:rPr>
          <w:rStyle w:val="agcmg"/>
          <w:rFonts w:ascii="Arial" w:hAnsi="Arial" w:cs="Arial"/>
          <w:sz w:val="22"/>
          <w:szCs w:val="22"/>
        </w:rPr>
        <w:t>5,040 worldwide.</w:t>
      </w:r>
    </w:p>
    <w:p w14:paraId="60D9114A" w14:textId="23FF8978" w:rsidR="00F3367A" w:rsidRDefault="00535F2C" w:rsidP="00F83946">
      <w:pPr>
        <w:pStyle w:val="cvgsua"/>
        <w:spacing w:line="276" w:lineRule="auto"/>
        <w:rPr>
          <w:rStyle w:val="agcmg"/>
          <w:rFonts w:ascii="Arial" w:hAnsi="Arial" w:cs="Arial"/>
          <w:sz w:val="22"/>
          <w:szCs w:val="22"/>
        </w:rPr>
      </w:pPr>
      <w:r>
        <w:rPr>
          <w:rStyle w:val="agcmg"/>
          <w:rFonts w:ascii="Arial" w:hAnsi="Arial" w:cs="Arial"/>
          <w:sz w:val="22"/>
          <w:szCs w:val="22"/>
        </w:rPr>
        <w:t>Tesco’s</w:t>
      </w:r>
      <w:r w:rsidR="00BB7F25">
        <w:rPr>
          <w:rStyle w:val="agcmg"/>
          <w:rFonts w:ascii="Arial" w:hAnsi="Arial" w:cs="Arial"/>
          <w:sz w:val="22"/>
          <w:szCs w:val="22"/>
        </w:rPr>
        <w:t xml:space="preserve"> core values </w:t>
      </w:r>
      <w:r w:rsidR="00F029FB">
        <w:rPr>
          <w:rStyle w:val="agcmg"/>
          <w:rFonts w:ascii="Arial" w:hAnsi="Arial" w:cs="Arial"/>
          <w:sz w:val="22"/>
          <w:szCs w:val="22"/>
        </w:rPr>
        <w:t>consist</w:t>
      </w:r>
      <w:r w:rsidR="00BB7F25">
        <w:rPr>
          <w:rStyle w:val="agcmg"/>
          <w:rFonts w:ascii="Arial" w:hAnsi="Arial" w:cs="Arial"/>
          <w:sz w:val="22"/>
          <w:szCs w:val="22"/>
        </w:rPr>
        <w:t xml:space="preserve"> of </w:t>
      </w:r>
      <w:r w:rsidR="00B279F2">
        <w:rPr>
          <w:rStyle w:val="agcmg"/>
          <w:rFonts w:ascii="Arial" w:hAnsi="Arial" w:cs="Arial"/>
          <w:sz w:val="22"/>
          <w:szCs w:val="22"/>
        </w:rPr>
        <w:t>customers being at the forefront of decisions</w:t>
      </w:r>
      <w:r w:rsidR="00597C76">
        <w:rPr>
          <w:rStyle w:val="agcmg"/>
          <w:rFonts w:ascii="Arial" w:hAnsi="Arial" w:cs="Arial"/>
          <w:sz w:val="22"/>
          <w:szCs w:val="22"/>
        </w:rPr>
        <w:t xml:space="preserve"> and improving the environ</w:t>
      </w:r>
      <w:r w:rsidR="00C404EB">
        <w:rPr>
          <w:rStyle w:val="agcmg"/>
          <w:rFonts w:ascii="Arial" w:hAnsi="Arial" w:cs="Arial"/>
          <w:sz w:val="22"/>
          <w:szCs w:val="22"/>
        </w:rPr>
        <w:t xml:space="preserve">ment </w:t>
      </w:r>
      <w:r w:rsidR="005934B5">
        <w:rPr>
          <w:rStyle w:val="agcmg"/>
          <w:rFonts w:ascii="Arial" w:hAnsi="Arial" w:cs="Arial"/>
          <w:sz w:val="22"/>
          <w:szCs w:val="22"/>
        </w:rPr>
        <w:t>a little at a time every day.</w:t>
      </w:r>
      <w:r w:rsidR="006C796F">
        <w:rPr>
          <w:rStyle w:val="agcmg"/>
          <w:rFonts w:ascii="Arial" w:hAnsi="Arial" w:cs="Arial"/>
          <w:sz w:val="22"/>
          <w:szCs w:val="22"/>
        </w:rPr>
        <w:t xml:space="preserve"> They </w:t>
      </w:r>
      <w:r w:rsidR="003C41BB">
        <w:rPr>
          <w:rStyle w:val="agcmg"/>
          <w:rFonts w:ascii="Arial" w:hAnsi="Arial" w:cs="Arial"/>
          <w:sz w:val="22"/>
          <w:szCs w:val="22"/>
        </w:rPr>
        <w:t>believe</w:t>
      </w:r>
      <w:r w:rsidR="006C796F">
        <w:rPr>
          <w:rStyle w:val="agcmg"/>
          <w:rFonts w:ascii="Arial" w:hAnsi="Arial" w:cs="Arial"/>
          <w:sz w:val="22"/>
          <w:szCs w:val="22"/>
        </w:rPr>
        <w:t xml:space="preserve"> that </w:t>
      </w:r>
      <w:r w:rsidR="003C41BB">
        <w:rPr>
          <w:rStyle w:val="agcmg"/>
          <w:rFonts w:ascii="Arial" w:hAnsi="Arial" w:cs="Arial"/>
          <w:sz w:val="22"/>
          <w:szCs w:val="22"/>
        </w:rPr>
        <w:t>everyt</w:t>
      </w:r>
      <w:r w:rsidR="00FD675D">
        <w:rPr>
          <w:rStyle w:val="agcmg"/>
          <w:rFonts w:ascii="Arial" w:hAnsi="Arial" w:cs="Arial"/>
          <w:sz w:val="22"/>
          <w:szCs w:val="22"/>
        </w:rPr>
        <w:t xml:space="preserve">hing </w:t>
      </w:r>
      <w:r w:rsidR="003C41BB">
        <w:rPr>
          <w:rStyle w:val="agcmg"/>
          <w:rFonts w:ascii="Arial" w:hAnsi="Arial" w:cs="Arial"/>
          <w:sz w:val="22"/>
          <w:szCs w:val="22"/>
        </w:rPr>
        <w:t>revolves</w:t>
      </w:r>
      <w:r w:rsidR="00FD675D">
        <w:rPr>
          <w:rStyle w:val="agcmg"/>
          <w:rFonts w:ascii="Arial" w:hAnsi="Arial" w:cs="Arial"/>
          <w:sz w:val="22"/>
          <w:szCs w:val="22"/>
        </w:rPr>
        <w:t xml:space="preserve"> around their customers and when they understand them </w:t>
      </w:r>
      <w:r w:rsidR="003C41BB">
        <w:rPr>
          <w:rStyle w:val="agcmg"/>
          <w:rFonts w:ascii="Arial" w:hAnsi="Arial" w:cs="Arial"/>
          <w:sz w:val="22"/>
          <w:szCs w:val="22"/>
        </w:rPr>
        <w:t>better,</w:t>
      </w:r>
      <w:r w:rsidR="00FD675D">
        <w:rPr>
          <w:rStyle w:val="agcmg"/>
          <w:rFonts w:ascii="Arial" w:hAnsi="Arial" w:cs="Arial"/>
          <w:sz w:val="22"/>
          <w:szCs w:val="22"/>
        </w:rPr>
        <w:t xml:space="preserve"> </w:t>
      </w:r>
      <w:r w:rsidR="003C41BB">
        <w:rPr>
          <w:rStyle w:val="agcmg"/>
          <w:rFonts w:ascii="Arial" w:hAnsi="Arial" w:cs="Arial"/>
          <w:sz w:val="22"/>
          <w:szCs w:val="22"/>
        </w:rPr>
        <w:t xml:space="preserve">they can meet, exceed and anticipate their expectations. </w:t>
      </w:r>
      <w:r w:rsidR="00867ECD">
        <w:rPr>
          <w:rStyle w:val="agcmg"/>
          <w:rFonts w:ascii="Arial" w:hAnsi="Arial" w:cs="Arial"/>
          <w:sz w:val="22"/>
          <w:szCs w:val="22"/>
        </w:rPr>
        <w:t xml:space="preserve">The organisation </w:t>
      </w:r>
      <w:r w:rsidR="0032004C">
        <w:rPr>
          <w:rStyle w:val="agcmg"/>
          <w:rFonts w:ascii="Arial" w:hAnsi="Arial" w:cs="Arial"/>
          <w:sz w:val="22"/>
          <w:szCs w:val="22"/>
        </w:rPr>
        <w:t>serves</w:t>
      </w:r>
      <w:r w:rsidR="00A92F44">
        <w:rPr>
          <w:rStyle w:val="agcmg"/>
          <w:rFonts w:ascii="Arial" w:hAnsi="Arial" w:cs="Arial"/>
          <w:sz w:val="22"/>
          <w:szCs w:val="22"/>
        </w:rPr>
        <w:t xml:space="preserve"> a diverse range of customers </w:t>
      </w:r>
      <w:r w:rsidR="003E5E9B">
        <w:rPr>
          <w:rStyle w:val="agcmg"/>
          <w:rFonts w:ascii="Arial" w:hAnsi="Arial" w:cs="Arial"/>
          <w:sz w:val="22"/>
          <w:szCs w:val="22"/>
        </w:rPr>
        <w:t xml:space="preserve">across </w:t>
      </w:r>
      <w:r w:rsidR="00F935AF">
        <w:rPr>
          <w:rStyle w:val="agcmg"/>
          <w:rFonts w:ascii="Arial" w:hAnsi="Arial" w:cs="Arial"/>
          <w:sz w:val="22"/>
          <w:szCs w:val="22"/>
        </w:rPr>
        <w:t xml:space="preserve">5 </w:t>
      </w:r>
      <w:r w:rsidR="003E5E9B">
        <w:rPr>
          <w:rStyle w:val="agcmg"/>
          <w:rFonts w:ascii="Arial" w:hAnsi="Arial" w:cs="Arial"/>
          <w:sz w:val="22"/>
          <w:szCs w:val="22"/>
        </w:rPr>
        <w:t>countries</w:t>
      </w:r>
      <w:r w:rsidR="00F935AF">
        <w:rPr>
          <w:rStyle w:val="agcmg"/>
          <w:rFonts w:ascii="Arial" w:hAnsi="Arial" w:cs="Arial"/>
          <w:sz w:val="22"/>
          <w:szCs w:val="22"/>
        </w:rPr>
        <w:t>, online</w:t>
      </w:r>
      <w:r w:rsidR="00E06BF3">
        <w:rPr>
          <w:rStyle w:val="agcmg"/>
          <w:rFonts w:ascii="Arial" w:hAnsi="Arial" w:cs="Arial"/>
          <w:sz w:val="22"/>
          <w:szCs w:val="22"/>
        </w:rPr>
        <w:t>, banking, retail and mobile users.</w:t>
      </w:r>
      <w:r w:rsidR="00070A93">
        <w:rPr>
          <w:rStyle w:val="agcmg"/>
          <w:rFonts w:ascii="Arial" w:hAnsi="Arial" w:cs="Arial"/>
          <w:sz w:val="22"/>
          <w:szCs w:val="22"/>
        </w:rPr>
        <w:t xml:space="preserve"> They assume their role </w:t>
      </w:r>
      <w:r w:rsidR="00B617A3">
        <w:rPr>
          <w:rStyle w:val="agcmg"/>
          <w:rFonts w:ascii="Arial" w:hAnsi="Arial" w:cs="Arial"/>
          <w:sz w:val="22"/>
          <w:szCs w:val="22"/>
        </w:rPr>
        <w:t xml:space="preserve">in thousands of communities is so immense </w:t>
      </w:r>
      <w:r w:rsidR="006B5588">
        <w:rPr>
          <w:rStyle w:val="agcmg"/>
          <w:rFonts w:ascii="Arial" w:hAnsi="Arial" w:cs="Arial"/>
          <w:sz w:val="22"/>
          <w:szCs w:val="22"/>
        </w:rPr>
        <w:t xml:space="preserve">as they </w:t>
      </w:r>
      <w:r w:rsidR="00CA69E3">
        <w:rPr>
          <w:rStyle w:val="agcmg"/>
          <w:rFonts w:ascii="Arial" w:hAnsi="Arial" w:cs="Arial"/>
          <w:sz w:val="22"/>
          <w:szCs w:val="22"/>
        </w:rPr>
        <w:t>facilitate to numerous teams</w:t>
      </w:r>
      <w:r w:rsidR="0032004C">
        <w:rPr>
          <w:rStyle w:val="agcmg"/>
          <w:rFonts w:ascii="Arial" w:hAnsi="Arial" w:cs="Arial"/>
          <w:sz w:val="22"/>
          <w:szCs w:val="22"/>
        </w:rPr>
        <w:t xml:space="preserve"> such as local suppliers, producers and jobs. </w:t>
      </w:r>
      <w:r w:rsidR="004153B3">
        <w:rPr>
          <w:rStyle w:val="agcmg"/>
          <w:rFonts w:ascii="Arial" w:hAnsi="Arial" w:cs="Arial"/>
          <w:sz w:val="22"/>
          <w:szCs w:val="22"/>
        </w:rPr>
        <w:t xml:space="preserve">They </w:t>
      </w:r>
      <w:r w:rsidR="0040358F">
        <w:rPr>
          <w:rStyle w:val="agcmg"/>
          <w:rFonts w:ascii="Arial" w:hAnsi="Arial" w:cs="Arial"/>
          <w:sz w:val="22"/>
          <w:szCs w:val="22"/>
        </w:rPr>
        <w:t xml:space="preserve">aim to </w:t>
      </w:r>
      <w:r w:rsidR="007956F2">
        <w:rPr>
          <w:rStyle w:val="agcmg"/>
          <w:rFonts w:ascii="Arial" w:hAnsi="Arial" w:cs="Arial"/>
          <w:sz w:val="22"/>
          <w:szCs w:val="22"/>
        </w:rPr>
        <w:t xml:space="preserve">reduce their environmental impact </w:t>
      </w:r>
      <w:r w:rsidR="006373A8">
        <w:rPr>
          <w:rStyle w:val="agcmg"/>
          <w:rFonts w:ascii="Arial" w:hAnsi="Arial" w:cs="Arial"/>
          <w:sz w:val="22"/>
          <w:szCs w:val="22"/>
        </w:rPr>
        <w:t>and improve the</w:t>
      </w:r>
      <w:r w:rsidR="00502055">
        <w:rPr>
          <w:rStyle w:val="agcmg"/>
          <w:rFonts w:ascii="Arial" w:hAnsi="Arial" w:cs="Arial"/>
          <w:sz w:val="22"/>
          <w:szCs w:val="22"/>
        </w:rPr>
        <w:t xml:space="preserve"> </w:t>
      </w:r>
      <w:r w:rsidR="006373A8">
        <w:rPr>
          <w:rStyle w:val="agcmg"/>
          <w:rFonts w:ascii="Arial" w:hAnsi="Arial" w:cs="Arial"/>
          <w:sz w:val="22"/>
          <w:szCs w:val="22"/>
        </w:rPr>
        <w:t xml:space="preserve">community’s healthy way of life. Sustainability is a core principle to the company. </w:t>
      </w:r>
    </w:p>
    <w:p w14:paraId="789C8548" w14:textId="016B8381" w:rsidR="000B2A3C" w:rsidRDefault="009D4562" w:rsidP="00F83946">
      <w:pPr>
        <w:pStyle w:val="cvgsua"/>
        <w:spacing w:line="276" w:lineRule="auto"/>
        <w:rPr>
          <w:rStyle w:val="agcmg"/>
          <w:rFonts w:ascii="Arial" w:hAnsi="Arial" w:cs="Arial"/>
          <w:sz w:val="22"/>
          <w:szCs w:val="22"/>
        </w:rPr>
      </w:pPr>
      <w:r>
        <w:rPr>
          <w:rStyle w:val="agcmg"/>
          <w:rFonts w:ascii="Arial" w:hAnsi="Arial" w:cs="Arial"/>
          <w:sz w:val="22"/>
          <w:szCs w:val="22"/>
        </w:rPr>
        <w:t xml:space="preserve">Their values are also customer centric, they </w:t>
      </w:r>
      <w:r w:rsidR="00D65723">
        <w:rPr>
          <w:rStyle w:val="agcmg"/>
          <w:rFonts w:ascii="Arial" w:hAnsi="Arial" w:cs="Arial"/>
          <w:sz w:val="22"/>
          <w:szCs w:val="22"/>
        </w:rPr>
        <w:t xml:space="preserve">understand each customer and what matters to them, </w:t>
      </w:r>
      <w:r w:rsidR="00A76340">
        <w:rPr>
          <w:rStyle w:val="agcmg"/>
          <w:rFonts w:ascii="Arial" w:hAnsi="Arial" w:cs="Arial"/>
          <w:sz w:val="22"/>
          <w:szCs w:val="22"/>
        </w:rPr>
        <w:t xml:space="preserve">the first to anticipate their needs and make a positive difference </w:t>
      </w:r>
      <w:r w:rsidR="00A708CB">
        <w:rPr>
          <w:rStyle w:val="agcmg"/>
          <w:rFonts w:ascii="Arial" w:hAnsi="Arial" w:cs="Arial"/>
          <w:sz w:val="22"/>
          <w:szCs w:val="22"/>
        </w:rPr>
        <w:t xml:space="preserve">in communities whilst acting responsibly. </w:t>
      </w:r>
      <w:r w:rsidR="00EF4370">
        <w:rPr>
          <w:rStyle w:val="agcmg"/>
          <w:rFonts w:ascii="Arial" w:hAnsi="Arial" w:cs="Arial"/>
          <w:sz w:val="22"/>
          <w:szCs w:val="22"/>
        </w:rPr>
        <w:t>C</w:t>
      </w:r>
      <w:r w:rsidR="000A2A98">
        <w:rPr>
          <w:rStyle w:val="agcmg"/>
          <w:rFonts w:ascii="Arial" w:hAnsi="Arial" w:cs="Arial"/>
          <w:sz w:val="22"/>
          <w:szCs w:val="22"/>
        </w:rPr>
        <w:t xml:space="preserve">onsumers being the heart of all their actions is fundamental to </w:t>
      </w:r>
      <w:r w:rsidR="00E0573E">
        <w:rPr>
          <w:rStyle w:val="agcmg"/>
          <w:rFonts w:ascii="Arial" w:hAnsi="Arial" w:cs="Arial"/>
          <w:sz w:val="22"/>
          <w:szCs w:val="22"/>
        </w:rPr>
        <w:t>T</w:t>
      </w:r>
      <w:r w:rsidR="000A2A98">
        <w:rPr>
          <w:rStyle w:val="agcmg"/>
          <w:rFonts w:ascii="Arial" w:hAnsi="Arial" w:cs="Arial"/>
          <w:sz w:val="22"/>
          <w:szCs w:val="22"/>
        </w:rPr>
        <w:t>esco.</w:t>
      </w:r>
      <w:r w:rsidR="006F4B73">
        <w:rPr>
          <w:rStyle w:val="agcmg"/>
          <w:rFonts w:ascii="Arial" w:hAnsi="Arial" w:cs="Arial"/>
          <w:sz w:val="22"/>
          <w:szCs w:val="22"/>
        </w:rPr>
        <w:t xml:space="preserve"> The prioritie</w:t>
      </w:r>
      <w:r w:rsidR="00B36C5B">
        <w:rPr>
          <w:rStyle w:val="agcmg"/>
          <w:rFonts w:ascii="Arial" w:hAnsi="Arial" w:cs="Arial"/>
          <w:sz w:val="22"/>
          <w:szCs w:val="22"/>
        </w:rPr>
        <w:t xml:space="preserve">s </w:t>
      </w:r>
      <w:r w:rsidR="00A93E38">
        <w:rPr>
          <w:rStyle w:val="agcmg"/>
          <w:rFonts w:ascii="Arial" w:hAnsi="Arial" w:cs="Arial"/>
          <w:sz w:val="22"/>
          <w:szCs w:val="22"/>
        </w:rPr>
        <w:t xml:space="preserve">of not only their customers </w:t>
      </w:r>
      <w:r w:rsidR="00A71EAA">
        <w:rPr>
          <w:rStyle w:val="agcmg"/>
          <w:rFonts w:ascii="Arial" w:hAnsi="Arial" w:cs="Arial"/>
          <w:sz w:val="22"/>
          <w:szCs w:val="22"/>
        </w:rPr>
        <w:t xml:space="preserve">but also </w:t>
      </w:r>
      <w:r w:rsidR="00CF4842">
        <w:rPr>
          <w:rStyle w:val="agcmg"/>
          <w:rFonts w:ascii="Arial" w:hAnsi="Arial" w:cs="Arial"/>
          <w:sz w:val="22"/>
          <w:szCs w:val="22"/>
        </w:rPr>
        <w:t xml:space="preserve">colleagues and communities </w:t>
      </w:r>
      <w:r w:rsidR="00033AFE">
        <w:rPr>
          <w:rStyle w:val="agcmg"/>
          <w:rFonts w:ascii="Arial" w:hAnsi="Arial" w:cs="Arial"/>
          <w:sz w:val="22"/>
          <w:szCs w:val="22"/>
        </w:rPr>
        <w:t>are understood</w:t>
      </w:r>
      <w:r w:rsidR="00823E8E">
        <w:rPr>
          <w:rStyle w:val="agcmg"/>
          <w:rFonts w:ascii="Arial" w:hAnsi="Arial" w:cs="Arial"/>
          <w:sz w:val="22"/>
          <w:szCs w:val="22"/>
        </w:rPr>
        <w:t xml:space="preserve">, </w:t>
      </w:r>
      <w:r w:rsidR="00033AFE">
        <w:rPr>
          <w:rStyle w:val="agcmg"/>
          <w:rFonts w:ascii="Arial" w:hAnsi="Arial" w:cs="Arial"/>
          <w:sz w:val="22"/>
          <w:szCs w:val="22"/>
        </w:rPr>
        <w:t xml:space="preserve">ensuring </w:t>
      </w:r>
      <w:r w:rsidR="00823E8E">
        <w:rPr>
          <w:rStyle w:val="agcmg"/>
          <w:rFonts w:ascii="Arial" w:hAnsi="Arial" w:cs="Arial"/>
          <w:sz w:val="22"/>
          <w:szCs w:val="22"/>
        </w:rPr>
        <w:t xml:space="preserve">they search for ways to make </w:t>
      </w:r>
      <w:r w:rsidR="00F067BA">
        <w:rPr>
          <w:rStyle w:val="agcmg"/>
          <w:rFonts w:ascii="Arial" w:hAnsi="Arial" w:cs="Arial"/>
          <w:sz w:val="22"/>
          <w:szCs w:val="22"/>
        </w:rPr>
        <w:t>everyone’s</w:t>
      </w:r>
      <w:r w:rsidR="00823E8E">
        <w:rPr>
          <w:rStyle w:val="agcmg"/>
          <w:rFonts w:ascii="Arial" w:hAnsi="Arial" w:cs="Arial"/>
          <w:sz w:val="22"/>
          <w:szCs w:val="22"/>
        </w:rPr>
        <w:t xml:space="preserve"> experiences and </w:t>
      </w:r>
      <w:r w:rsidR="00F067BA">
        <w:rPr>
          <w:rStyle w:val="agcmg"/>
          <w:rFonts w:ascii="Arial" w:hAnsi="Arial" w:cs="Arial"/>
          <w:sz w:val="22"/>
          <w:szCs w:val="22"/>
        </w:rPr>
        <w:t xml:space="preserve">processes smoother. </w:t>
      </w:r>
      <w:r w:rsidR="00AE499E">
        <w:rPr>
          <w:rStyle w:val="agcmg"/>
          <w:rFonts w:ascii="Arial" w:hAnsi="Arial" w:cs="Arial"/>
          <w:sz w:val="22"/>
          <w:szCs w:val="22"/>
        </w:rPr>
        <w:t>Tesco</w:t>
      </w:r>
      <w:r w:rsidR="00C32EEB">
        <w:rPr>
          <w:rStyle w:val="agcmg"/>
          <w:rFonts w:ascii="Arial" w:hAnsi="Arial" w:cs="Arial"/>
          <w:sz w:val="22"/>
          <w:szCs w:val="22"/>
        </w:rPr>
        <w:t xml:space="preserve"> uses their insights and tools </w:t>
      </w:r>
      <w:r w:rsidR="002779DD">
        <w:rPr>
          <w:rStyle w:val="agcmg"/>
          <w:rFonts w:ascii="Arial" w:hAnsi="Arial" w:cs="Arial"/>
          <w:sz w:val="22"/>
          <w:szCs w:val="22"/>
        </w:rPr>
        <w:t xml:space="preserve">available, from </w:t>
      </w:r>
      <w:r w:rsidR="009A1749">
        <w:rPr>
          <w:rStyle w:val="agcmg"/>
          <w:rFonts w:ascii="Arial" w:hAnsi="Arial" w:cs="Arial"/>
          <w:sz w:val="22"/>
          <w:szCs w:val="22"/>
        </w:rPr>
        <w:t>Clubcard</w:t>
      </w:r>
      <w:r w:rsidR="002779DD">
        <w:rPr>
          <w:rStyle w:val="agcmg"/>
          <w:rFonts w:ascii="Arial" w:hAnsi="Arial" w:cs="Arial"/>
          <w:sz w:val="22"/>
          <w:szCs w:val="22"/>
        </w:rPr>
        <w:t xml:space="preserve"> </w:t>
      </w:r>
      <w:r w:rsidR="004B71E2">
        <w:rPr>
          <w:rStyle w:val="agcmg"/>
          <w:rFonts w:ascii="Arial" w:hAnsi="Arial" w:cs="Arial"/>
          <w:sz w:val="22"/>
          <w:szCs w:val="22"/>
        </w:rPr>
        <w:t>data, social</w:t>
      </w:r>
      <w:r w:rsidR="00503170">
        <w:rPr>
          <w:rStyle w:val="agcmg"/>
          <w:rFonts w:ascii="Arial" w:hAnsi="Arial" w:cs="Arial"/>
          <w:sz w:val="22"/>
          <w:szCs w:val="22"/>
        </w:rPr>
        <w:t xml:space="preserve"> media </w:t>
      </w:r>
      <w:r w:rsidR="002779DD">
        <w:rPr>
          <w:rStyle w:val="agcmg"/>
          <w:rFonts w:ascii="Arial" w:hAnsi="Arial" w:cs="Arial"/>
          <w:sz w:val="22"/>
          <w:szCs w:val="22"/>
        </w:rPr>
        <w:t xml:space="preserve">and customer feedback </w:t>
      </w:r>
      <w:r w:rsidR="004B71E2">
        <w:rPr>
          <w:rStyle w:val="agcmg"/>
          <w:rFonts w:ascii="Arial" w:hAnsi="Arial" w:cs="Arial"/>
          <w:sz w:val="22"/>
          <w:szCs w:val="22"/>
        </w:rPr>
        <w:t xml:space="preserve">to improve, innovate and adapt to ensure </w:t>
      </w:r>
      <w:r w:rsidR="00207A33">
        <w:rPr>
          <w:rStyle w:val="agcmg"/>
          <w:rFonts w:ascii="Arial" w:hAnsi="Arial" w:cs="Arial"/>
          <w:sz w:val="22"/>
          <w:szCs w:val="22"/>
        </w:rPr>
        <w:t xml:space="preserve">the changing needs are met and deliver the </w:t>
      </w:r>
      <w:r w:rsidR="002D2239">
        <w:rPr>
          <w:rStyle w:val="agcmg"/>
          <w:rFonts w:ascii="Arial" w:hAnsi="Arial" w:cs="Arial"/>
          <w:sz w:val="22"/>
          <w:szCs w:val="22"/>
        </w:rPr>
        <w:t xml:space="preserve">greatest </w:t>
      </w:r>
      <w:r w:rsidR="00D87F00">
        <w:rPr>
          <w:rStyle w:val="agcmg"/>
          <w:rFonts w:ascii="Arial" w:hAnsi="Arial" w:cs="Arial"/>
          <w:sz w:val="22"/>
          <w:szCs w:val="22"/>
        </w:rPr>
        <w:t>experience for customers.</w:t>
      </w:r>
      <w:r w:rsidR="00E634AB">
        <w:rPr>
          <w:rStyle w:val="agcmg"/>
          <w:rFonts w:ascii="Arial" w:hAnsi="Arial" w:cs="Arial"/>
          <w:sz w:val="22"/>
          <w:szCs w:val="22"/>
        </w:rPr>
        <w:t xml:space="preserve"> They treat people how they want to be treated </w:t>
      </w:r>
      <w:r w:rsidR="00180FB4">
        <w:rPr>
          <w:rStyle w:val="agcmg"/>
          <w:rFonts w:ascii="Arial" w:hAnsi="Arial" w:cs="Arial"/>
          <w:sz w:val="22"/>
          <w:szCs w:val="22"/>
        </w:rPr>
        <w:t xml:space="preserve">by </w:t>
      </w:r>
      <w:r w:rsidR="00BD11D2">
        <w:rPr>
          <w:rStyle w:val="agcmg"/>
          <w:rFonts w:ascii="Arial" w:hAnsi="Arial" w:cs="Arial"/>
          <w:sz w:val="22"/>
          <w:szCs w:val="22"/>
        </w:rPr>
        <w:t>listening, trusting</w:t>
      </w:r>
      <w:r w:rsidR="00C63D10">
        <w:rPr>
          <w:rStyle w:val="agcmg"/>
          <w:rFonts w:ascii="Arial" w:hAnsi="Arial" w:cs="Arial"/>
          <w:sz w:val="22"/>
          <w:szCs w:val="22"/>
        </w:rPr>
        <w:t xml:space="preserve">, valuing diversity </w:t>
      </w:r>
      <w:r w:rsidR="00F57A6C">
        <w:rPr>
          <w:rStyle w:val="agcmg"/>
          <w:rFonts w:ascii="Arial" w:hAnsi="Arial" w:cs="Arial"/>
          <w:sz w:val="22"/>
          <w:szCs w:val="22"/>
        </w:rPr>
        <w:t xml:space="preserve">and working as one. </w:t>
      </w:r>
      <w:r w:rsidR="006143D1">
        <w:rPr>
          <w:rStyle w:val="agcmg"/>
          <w:rFonts w:ascii="Arial" w:hAnsi="Arial" w:cs="Arial"/>
          <w:sz w:val="22"/>
          <w:szCs w:val="22"/>
        </w:rPr>
        <w:t xml:space="preserve">Everyone is welcome at </w:t>
      </w:r>
      <w:r w:rsidR="00E0539B">
        <w:rPr>
          <w:rStyle w:val="agcmg"/>
          <w:rFonts w:ascii="Arial" w:hAnsi="Arial" w:cs="Arial"/>
          <w:sz w:val="22"/>
          <w:szCs w:val="22"/>
        </w:rPr>
        <w:t>Tesco</w:t>
      </w:r>
      <w:r w:rsidR="006143D1">
        <w:rPr>
          <w:rStyle w:val="agcmg"/>
          <w:rFonts w:ascii="Arial" w:hAnsi="Arial" w:cs="Arial"/>
          <w:sz w:val="22"/>
          <w:szCs w:val="22"/>
        </w:rPr>
        <w:t>.</w:t>
      </w:r>
      <w:r w:rsidR="00585E32">
        <w:rPr>
          <w:rStyle w:val="agcmg"/>
          <w:rFonts w:ascii="Arial" w:hAnsi="Arial" w:cs="Arial"/>
          <w:sz w:val="22"/>
          <w:szCs w:val="22"/>
        </w:rPr>
        <w:t xml:space="preserve"> </w:t>
      </w:r>
    </w:p>
    <w:p w14:paraId="16827B4B" w14:textId="6AEF224B" w:rsidR="00951534" w:rsidRDefault="00951534" w:rsidP="00F83946">
      <w:pPr>
        <w:pStyle w:val="cvgsua"/>
        <w:spacing w:line="276" w:lineRule="auto"/>
        <w:rPr>
          <w:rStyle w:val="agcmg"/>
          <w:rFonts w:ascii="Arial" w:hAnsi="Arial" w:cs="Arial"/>
          <w:sz w:val="22"/>
          <w:szCs w:val="22"/>
        </w:rPr>
      </w:pPr>
      <w:r>
        <w:rPr>
          <w:rStyle w:val="agcmg"/>
          <w:rFonts w:ascii="Arial" w:hAnsi="Arial" w:cs="Arial"/>
          <w:sz w:val="22"/>
          <w:szCs w:val="22"/>
        </w:rPr>
        <w:t xml:space="preserve">Tesco values </w:t>
      </w:r>
      <w:r w:rsidR="000C0AE1">
        <w:rPr>
          <w:rStyle w:val="agcmg"/>
          <w:rFonts w:ascii="Arial" w:hAnsi="Arial" w:cs="Arial"/>
          <w:sz w:val="22"/>
          <w:szCs w:val="22"/>
        </w:rPr>
        <w:t>their employees</w:t>
      </w:r>
      <w:r w:rsidR="00933CAC">
        <w:rPr>
          <w:rStyle w:val="agcmg"/>
          <w:rFonts w:ascii="Arial" w:hAnsi="Arial" w:cs="Arial"/>
          <w:sz w:val="22"/>
          <w:szCs w:val="22"/>
        </w:rPr>
        <w:t>,</w:t>
      </w:r>
      <w:r w:rsidR="00DB4585">
        <w:rPr>
          <w:rStyle w:val="agcmg"/>
          <w:rFonts w:ascii="Arial" w:hAnsi="Arial" w:cs="Arial"/>
          <w:sz w:val="22"/>
          <w:szCs w:val="22"/>
        </w:rPr>
        <w:t xml:space="preserve"> as a result of this they provide a be</w:t>
      </w:r>
      <w:r w:rsidR="004870BF">
        <w:rPr>
          <w:rStyle w:val="agcmg"/>
          <w:rFonts w:ascii="Arial" w:hAnsi="Arial" w:cs="Arial"/>
          <w:sz w:val="22"/>
          <w:szCs w:val="22"/>
        </w:rPr>
        <w:t xml:space="preserve">nefits package that not only provide for them but </w:t>
      </w:r>
      <w:r w:rsidR="00376C26">
        <w:rPr>
          <w:rStyle w:val="agcmg"/>
          <w:rFonts w:ascii="Arial" w:hAnsi="Arial" w:cs="Arial"/>
          <w:sz w:val="22"/>
          <w:szCs w:val="22"/>
        </w:rPr>
        <w:t xml:space="preserve">their employees families. </w:t>
      </w:r>
      <w:r w:rsidR="00657057">
        <w:rPr>
          <w:rStyle w:val="agcmg"/>
          <w:rFonts w:ascii="Arial" w:hAnsi="Arial" w:cs="Arial"/>
          <w:sz w:val="22"/>
          <w:szCs w:val="22"/>
        </w:rPr>
        <w:t xml:space="preserve">After </w:t>
      </w:r>
      <w:r w:rsidR="0099265B">
        <w:rPr>
          <w:rStyle w:val="agcmg"/>
          <w:rFonts w:ascii="Arial" w:hAnsi="Arial" w:cs="Arial"/>
          <w:sz w:val="22"/>
          <w:szCs w:val="22"/>
        </w:rPr>
        <w:t>4 weeks of working</w:t>
      </w:r>
      <w:r w:rsidR="00646395">
        <w:rPr>
          <w:rStyle w:val="agcmg"/>
          <w:rFonts w:ascii="Arial" w:hAnsi="Arial" w:cs="Arial"/>
          <w:sz w:val="22"/>
          <w:szCs w:val="22"/>
        </w:rPr>
        <w:t>,</w:t>
      </w:r>
      <w:r w:rsidR="0099265B">
        <w:rPr>
          <w:rStyle w:val="agcmg"/>
          <w:rFonts w:ascii="Arial" w:hAnsi="Arial" w:cs="Arial"/>
          <w:sz w:val="22"/>
          <w:szCs w:val="22"/>
        </w:rPr>
        <w:t xml:space="preserve"> colleagues </w:t>
      </w:r>
      <w:r w:rsidR="003F7627">
        <w:rPr>
          <w:rStyle w:val="agcmg"/>
          <w:rFonts w:ascii="Arial" w:hAnsi="Arial" w:cs="Arial"/>
          <w:sz w:val="22"/>
          <w:szCs w:val="22"/>
        </w:rPr>
        <w:t xml:space="preserve">receive a Tesco Colleague Clubcard </w:t>
      </w:r>
      <w:r w:rsidR="000B2E7D">
        <w:rPr>
          <w:rStyle w:val="agcmg"/>
          <w:rFonts w:ascii="Arial" w:hAnsi="Arial" w:cs="Arial"/>
          <w:sz w:val="22"/>
          <w:szCs w:val="22"/>
        </w:rPr>
        <w:t xml:space="preserve">which essentially </w:t>
      </w:r>
      <w:r w:rsidR="00CE21D5">
        <w:rPr>
          <w:rStyle w:val="agcmg"/>
          <w:rFonts w:ascii="Arial" w:hAnsi="Arial" w:cs="Arial"/>
          <w:sz w:val="22"/>
          <w:szCs w:val="22"/>
        </w:rPr>
        <w:t xml:space="preserve">grants access to discounts in store </w:t>
      </w:r>
      <w:r w:rsidR="00CE21D5">
        <w:rPr>
          <w:rStyle w:val="agcmg"/>
          <w:rFonts w:ascii="Arial" w:hAnsi="Arial" w:cs="Arial"/>
          <w:sz w:val="22"/>
          <w:szCs w:val="22"/>
        </w:rPr>
        <w:lastRenderedPageBreak/>
        <w:t>and online.</w:t>
      </w:r>
      <w:r w:rsidR="00A7566B">
        <w:rPr>
          <w:rStyle w:val="agcmg"/>
          <w:rFonts w:ascii="Arial" w:hAnsi="Arial" w:cs="Arial"/>
          <w:sz w:val="22"/>
          <w:szCs w:val="22"/>
        </w:rPr>
        <w:t xml:space="preserve"> An online </w:t>
      </w:r>
      <w:r w:rsidR="000E3770">
        <w:rPr>
          <w:rStyle w:val="agcmg"/>
          <w:rFonts w:ascii="Arial" w:hAnsi="Arial" w:cs="Arial"/>
          <w:sz w:val="22"/>
          <w:szCs w:val="22"/>
        </w:rPr>
        <w:t xml:space="preserve">Business Development Executive, Anthony </w:t>
      </w:r>
      <w:r w:rsidR="00322F02">
        <w:rPr>
          <w:rStyle w:val="agcmg"/>
          <w:rFonts w:ascii="Arial" w:hAnsi="Arial" w:cs="Arial"/>
          <w:sz w:val="22"/>
          <w:szCs w:val="22"/>
        </w:rPr>
        <w:t xml:space="preserve">stated </w:t>
      </w:r>
      <w:r w:rsidR="00311F69">
        <w:rPr>
          <w:rStyle w:val="agcmg"/>
          <w:rFonts w:ascii="Arial" w:hAnsi="Arial" w:cs="Arial"/>
          <w:sz w:val="22"/>
          <w:szCs w:val="22"/>
        </w:rPr>
        <w:t xml:space="preserve">“The colleague discount </w:t>
      </w:r>
      <w:r w:rsidR="00AC2E6B">
        <w:rPr>
          <w:rStyle w:val="agcmg"/>
          <w:rFonts w:ascii="Arial" w:hAnsi="Arial" w:cs="Arial"/>
          <w:sz w:val="22"/>
          <w:szCs w:val="22"/>
        </w:rPr>
        <w:t>really makes a difference to my weekly and monthly shop and allows for lux</w:t>
      </w:r>
      <w:r w:rsidR="00675337">
        <w:rPr>
          <w:rStyle w:val="agcmg"/>
          <w:rFonts w:ascii="Arial" w:hAnsi="Arial" w:cs="Arial"/>
          <w:sz w:val="22"/>
          <w:szCs w:val="22"/>
        </w:rPr>
        <w:t>uries at a lower cost”.</w:t>
      </w:r>
      <w:r w:rsidR="00F35B30">
        <w:rPr>
          <w:rStyle w:val="agcmg"/>
          <w:rFonts w:ascii="Arial" w:hAnsi="Arial" w:cs="Arial"/>
          <w:sz w:val="22"/>
          <w:szCs w:val="22"/>
        </w:rPr>
        <w:t xml:space="preserve"> Tesco understands the significance </w:t>
      </w:r>
      <w:r w:rsidR="001118BF">
        <w:rPr>
          <w:rStyle w:val="agcmg"/>
          <w:rFonts w:ascii="Arial" w:hAnsi="Arial" w:cs="Arial"/>
          <w:sz w:val="22"/>
          <w:szCs w:val="22"/>
        </w:rPr>
        <w:t xml:space="preserve">of </w:t>
      </w:r>
      <w:r w:rsidR="0004205C">
        <w:rPr>
          <w:rStyle w:val="agcmg"/>
          <w:rFonts w:ascii="Arial" w:hAnsi="Arial" w:cs="Arial"/>
          <w:sz w:val="22"/>
          <w:szCs w:val="22"/>
        </w:rPr>
        <w:t>diversity;</w:t>
      </w:r>
      <w:r w:rsidR="001118BF">
        <w:rPr>
          <w:rStyle w:val="agcmg"/>
          <w:rFonts w:ascii="Arial" w:hAnsi="Arial" w:cs="Arial"/>
          <w:sz w:val="22"/>
          <w:szCs w:val="22"/>
        </w:rPr>
        <w:t xml:space="preserve"> </w:t>
      </w:r>
      <w:r w:rsidR="00AA1698">
        <w:rPr>
          <w:rStyle w:val="agcmg"/>
          <w:rFonts w:ascii="Arial" w:hAnsi="Arial" w:cs="Arial"/>
          <w:sz w:val="22"/>
          <w:szCs w:val="22"/>
        </w:rPr>
        <w:t>everyone’s</w:t>
      </w:r>
      <w:r w:rsidR="001118BF">
        <w:rPr>
          <w:rStyle w:val="agcmg"/>
          <w:rFonts w:ascii="Arial" w:hAnsi="Arial" w:cs="Arial"/>
          <w:sz w:val="22"/>
          <w:szCs w:val="22"/>
        </w:rPr>
        <w:t xml:space="preserve"> </w:t>
      </w:r>
      <w:r w:rsidR="00AA1698">
        <w:rPr>
          <w:rStyle w:val="agcmg"/>
          <w:rFonts w:ascii="Arial" w:hAnsi="Arial" w:cs="Arial"/>
          <w:sz w:val="22"/>
          <w:szCs w:val="22"/>
        </w:rPr>
        <w:t xml:space="preserve">identities and backgrounds are celebrated </w:t>
      </w:r>
      <w:r w:rsidR="00340C55">
        <w:rPr>
          <w:rStyle w:val="agcmg"/>
          <w:rFonts w:ascii="Arial" w:hAnsi="Arial" w:cs="Arial"/>
          <w:sz w:val="22"/>
          <w:szCs w:val="22"/>
        </w:rPr>
        <w:t xml:space="preserve">and an environment where everyone </w:t>
      </w:r>
      <w:r w:rsidR="00066F7F">
        <w:rPr>
          <w:rStyle w:val="agcmg"/>
          <w:rFonts w:ascii="Arial" w:hAnsi="Arial" w:cs="Arial"/>
          <w:sz w:val="22"/>
          <w:szCs w:val="22"/>
        </w:rPr>
        <w:t xml:space="preserve">can be themselves is significant. </w:t>
      </w:r>
      <w:r w:rsidR="004C1CD5">
        <w:rPr>
          <w:rStyle w:val="agcmg"/>
          <w:rFonts w:ascii="Arial" w:hAnsi="Arial" w:cs="Arial"/>
          <w:sz w:val="22"/>
          <w:szCs w:val="22"/>
        </w:rPr>
        <w:t xml:space="preserve">Colleagues with different </w:t>
      </w:r>
      <w:r w:rsidR="0066034E">
        <w:rPr>
          <w:rStyle w:val="agcmg"/>
          <w:rFonts w:ascii="Arial" w:hAnsi="Arial" w:cs="Arial"/>
          <w:sz w:val="22"/>
          <w:szCs w:val="22"/>
        </w:rPr>
        <w:t>accessibility needs are supported at Tesco</w:t>
      </w:r>
      <w:r w:rsidR="00B61F86">
        <w:rPr>
          <w:rStyle w:val="agcmg"/>
          <w:rFonts w:ascii="Arial" w:hAnsi="Arial" w:cs="Arial"/>
          <w:sz w:val="22"/>
          <w:szCs w:val="22"/>
        </w:rPr>
        <w:t xml:space="preserve"> by helping to remove any barriers faced</w:t>
      </w:r>
      <w:r w:rsidR="0004205C">
        <w:rPr>
          <w:rStyle w:val="agcmg"/>
          <w:rFonts w:ascii="Arial" w:hAnsi="Arial" w:cs="Arial"/>
          <w:sz w:val="22"/>
          <w:szCs w:val="22"/>
        </w:rPr>
        <w:t>.</w:t>
      </w:r>
      <w:r w:rsidR="00BC1AE4">
        <w:rPr>
          <w:rStyle w:val="agcmg"/>
          <w:rFonts w:ascii="Arial" w:hAnsi="Arial" w:cs="Arial"/>
          <w:sz w:val="22"/>
          <w:szCs w:val="22"/>
        </w:rPr>
        <w:t xml:space="preserve"> They aim to amplify, celebrate and consult communities of disability, race and ethni</w:t>
      </w:r>
      <w:r w:rsidR="003B0268">
        <w:rPr>
          <w:rStyle w:val="agcmg"/>
          <w:rFonts w:ascii="Arial" w:hAnsi="Arial" w:cs="Arial"/>
          <w:sz w:val="22"/>
          <w:szCs w:val="22"/>
        </w:rPr>
        <w:t>city, armed forces, LGBTQ+</w:t>
      </w:r>
      <w:r w:rsidR="005E553F">
        <w:rPr>
          <w:rStyle w:val="agcmg"/>
          <w:rFonts w:ascii="Arial" w:hAnsi="Arial" w:cs="Arial"/>
          <w:sz w:val="22"/>
          <w:szCs w:val="22"/>
        </w:rPr>
        <w:t>, Parents and carers and support gender equality.</w:t>
      </w:r>
    </w:p>
    <w:p w14:paraId="36C2DF5B" w14:textId="53800EAB" w:rsidR="00107A3B" w:rsidRDefault="00107A3B" w:rsidP="00F83946">
      <w:pPr>
        <w:pStyle w:val="cvgsua"/>
        <w:spacing w:line="276" w:lineRule="auto"/>
        <w:rPr>
          <w:rStyle w:val="agcmg"/>
          <w:rFonts w:ascii="Arial" w:hAnsi="Arial" w:cs="Arial"/>
          <w:b/>
          <w:bCs/>
          <w:sz w:val="22"/>
          <w:szCs w:val="22"/>
        </w:rPr>
      </w:pPr>
      <w:r w:rsidRPr="00107A3B">
        <w:rPr>
          <w:rStyle w:val="agcmg"/>
          <w:rFonts w:ascii="Arial" w:hAnsi="Arial" w:cs="Arial"/>
          <w:b/>
          <w:bCs/>
          <w:sz w:val="22"/>
          <w:szCs w:val="22"/>
        </w:rPr>
        <w:t xml:space="preserve">Tesco’s structure and decision making </w:t>
      </w:r>
    </w:p>
    <w:p w14:paraId="3B083645" w14:textId="294B1FF6" w:rsidR="00107A3B" w:rsidRPr="00716820" w:rsidRDefault="00E81961" w:rsidP="00F83946">
      <w:pPr>
        <w:pStyle w:val="cvgsua"/>
        <w:spacing w:line="276" w:lineRule="auto"/>
        <w:rPr>
          <w:rStyle w:val="agcmg"/>
          <w:rFonts w:ascii="Arial" w:hAnsi="Arial" w:cs="Arial"/>
          <w:sz w:val="22"/>
          <w:szCs w:val="22"/>
        </w:rPr>
      </w:pPr>
      <w:r w:rsidRPr="00716820">
        <w:rPr>
          <w:rStyle w:val="agcmg"/>
          <w:rFonts w:ascii="Arial" w:hAnsi="Arial" w:cs="Arial"/>
          <w:sz w:val="22"/>
          <w:szCs w:val="22"/>
        </w:rPr>
        <w:t>Tesco’s</w:t>
      </w:r>
      <w:r w:rsidR="00107A3B" w:rsidRPr="00716820">
        <w:rPr>
          <w:rStyle w:val="agcmg"/>
          <w:rFonts w:ascii="Arial" w:hAnsi="Arial" w:cs="Arial"/>
          <w:sz w:val="22"/>
          <w:szCs w:val="22"/>
        </w:rPr>
        <w:t xml:space="preserve"> organisational culture plays a</w:t>
      </w:r>
      <w:r w:rsidR="00EF4C51" w:rsidRPr="00716820">
        <w:rPr>
          <w:rStyle w:val="agcmg"/>
          <w:rFonts w:ascii="Arial" w:hAnsi="Arial" w:cs="Arial"/>
          <w:sz w:val="22"/>
          <w:szCs w:val="22"/>
        </w:rPr>
        <w:t xml:space="preserve"> critical role </w:t>
      </w:r>
      <w:r w:rsidRPr="00716820">
        <w:rPr>
          <w:rStyle w:val="agcmg"/>
          <w:rFonts w:ascii="Arial" w:hAnsi="Arial" w:cs="Arial"/>
          <w:sz w:val="22"/>
          <w:szCs w:val="22"/>
        </w:rPr>
        <w:t xml:space="preserve">in shaping its structure and influencing how decisions are made across the business. </w:t>
      </w:r>
      <w:r w:rsidR="0012026D" w:rsidRPr="00716820">
        <w:rPr>
          <w:rStyle w:val="agcmg"/>
          <w:rFonts w:ascii="Arial" w:hAnsi="Arial" w:cs="Arial"/>
          <w:sz w:val="22"/>
          <w:szCs w:val="22"/>
        </w:rPr>
        <w:t>As one of the Uk</w:t>
      </w:r>
      <w:r w:rsidR="00AA0817" w:rsidRPr="00716820">
        <w:rPr>
          <w:rStyle w:val="agcmg"/>
          <w:rFonts w:ascii="Arial" w:hAnsi="Arial" w:cs="Arial"/>
          <w:sz w:val="22"/>
          <w:szCs w:val="22"/>
        </w:rPr>
        <w:t>’</w:t>
      </w:r>
      <w:r w:rsidR="0012026D" w:rsidRPr="00716820">
        <w:rPr>
          <w:rStyle w:val="agcmg"/>
          <w:rFonts w:ascii="Arial" w:hAnsi="Arial" w:cs="Arial"/>
          <w:sz w:val="22"/>
          <w:szCs w:val="22"/>
        </w:rPr>
        <w:t>s la</w:t>
      </w:r>
      <w:r w:rsidR="00AA0817" w:rsidRPr="00716820">
        <w:rPr>
          <w:rStyle w:val="agcmg"/>
          <w:rFonts w:ascii="Arial" w:hAnsi="Arial" w:cs="Arial"/>
          <w:sz w:val="22"/>
          <w:szCs w:val="22"/>
        </w:rPr>
        <w:t>rgest retailers</w:t>
      </w:r>
      <w:r w:rsidR="0080525D" w:rsidRPr="00716820">
        <w:rPr>
          <w:rStyle w:val="agcmg"/>
          <w:rFonts w:ascii="Arial" w:hAnsi="Arial" w:cs="Arial"/>
          <w:sz w:val="22"/>
          <w:szCs w:val="22"/>
        </w:rPr>
        <w:t xml:space="preserve">, Tesco places their customers at the centre of the business and </w:t>
      </w:r>
      <w:r w:rsidR="003136D2" w:rsidRPr="00716820">
        <w:rPr>
          <w:rStyle w:val="agcmg"/>
          <w:rFonts w:ascii="Arial" w:hAnsi="Arial" w:cs="Arial"/>
          <w:sz w:val="22"/>
          <w:szCs w:val="22"/>
        </w:rPr>
        <w:t xml:space="preserve">aims to understand their needs and preferences. </w:t>
      </w:r>
      <w:r w:rsidR="00E55DE6" w:rsidRPr="00716820">
        <w:rPr>
          <w:rStyle w:val="agcmg"/>
          <w:rFonts w:ascii="Arial" w:hAnsi="Arial" w:cs="Arial"/>
          <w:sz w:val="22"/>
          <w:szCs w:val="22"/>
        </w:rPr>
        <w:t xml:space="preserve">This influences their decision making by </w:t>
      </w:r>
      <w:r w:rsidR="00AB59BA" w:rsidRPr="00716820">
        <w:rPr>
          <w:rStyle w:val="agcmg"/>
          <w:rFonts w:ascii="Arial" w:hAnsi="Arial" w:cs="Arial"/>
          <w:sz w:val="22"/>
          <w:szCs w:val="22"/>
        </w:rPr>
        <w:t>encouraging managers</w:t>
      </w:r>
      <w:r w:rsidR="00E55DE6" w:rsidRPr="00716820">
        <w:rPr>
          <w:rStyle w:val="agcmg"/>
          <w:rFonts w:ascii="Arial" w:hAnsi="Arial" w:cs="Arial"/>
          <w:sz w:val="22"/>
          <w:szCs w:val="22"/>
        </w:rPr>
        <w:t xml:space="preserve"> </w:t>
      </w:r>
      <w:r w:rsidR="00FD3ECE" w:rsidRPr="00716820">
        <w:rPr>
          <w:rStyle w:val="agcmg"/>
          <w:rFonts w:ascii="Arial" w:hAnsi="Arial" w:cs="Arial"/>
          <w:sz w:val="22"/>
          <w:szCs w:val="22"/>
        </w:rPr>
        <w:t xml:space="preserve">and employees to consider how their actions will affect their </w:t>
      </w:r>
      <w:r w:rsidR="00716820" w:rsidRPr="00716820">
        <w:rPr>
          <w:rStyle w:val="agcmg"/>
          <w:rFonts w:ascii="Arial" w:hAnsi="Arial" w:cs="Arial"/>
          <w:sz w:val="22"/>
          <w:szCs w:val="22"/>
        </w:rPr>
        <w:t>customer’s</w:t>
      </w:r>
      <w:r w:rsidR="00FD3ECE" w:rsidRPr="00716820">
        <w:rPr>
          <w:rStyle w:val="agcmg"/>
          <w:rFonts w:ascii="Arial" w:hAnsi="Arial" w:cs="Arial"/>
          <w:sz w:val="22"/>
          <w:szCs w:val="22"/>
        </w:rPr>
        <w:t xml:space="preserve"> experience. </w:t>
      </w:r>
      <w:r w:rsidR="006E0E59" w:rsidRPr="00716820">
        <w:rPr>
          <w:rStyle w:val="agcmg"/>
          <w:rFonts w:ascii="Arial" w:hAnsi="Arial" w:cs="Arial"/>
          <w:sz w:val="22"/>
          <w:szCs w:val="22"/>
        </w:rPr>
        <w:t>Tesco</w:t>
      </w:r>
      <w:r w:rsidR="0019479D" w:rsidRPr="00716820">
        <w:rPr>
          <w:rStyle w:val="agcmg"/>
          <w:rFonts w:ascii="Arial" w:hAnsi="Arial" w:cs="Arial"/>
          <w:sz w:val="22"/>
          <w:szCs w:val="22"/>
        </w:rPr>
        <w:t xml:space="preserve">’s </w:t>
      </w:r>
      <w:r w:rsidR="006E0E59" w:rsidRPr="00716820">
        <w:rPr>
          <w:rStyle w:val="agcmg"/>
          <w:rFonts w:ascii="Arial" w:hAnsi="Arial" w:cs="Arial"/>
          <w:sz w:val="22"/>
          <w:szCs w:val="22"/>
        </w:rPr>
        <w:t xml:space="preserve">decisions are also driven by Clubcard data, social media and </w:t>
      </w:r>
      <w:r w:rsidR="0019479D" w:rsidRPr="00716820">
        <w:rPr>
          <w:rStyle w:val="agcmg"/>
          <w:rFonts w:ascii="Arial" w:hAnsi="Arial" w:cs="Arial"/>
          <w:sz w:val="22"/>
          <w:szCs w:val="22"/>
        </w:rPr>
        <w:t xml:space="preserve">feedback to </w:t>
      </w:r>
      <w:r w:rsidR="0054135E" w:rsidRPr="00716820">
        <w:rPr>
          <w:rStyle w:val="agcmg"/>
          <w:rFonts w:ascii="Arial" w:hAnsi="Arial" w:cs="Arial"/>
          <w:sz w:val="22"/>
          <w:szCs w:val="22"/>
        </w:rPr>
        <w:t xml:space="preserve">gain deeper customer insights. </w:t>
      </w:r>
      <w:r w:rsidR="00EC459D" w:rsidRPr="00716820">
        <w:rPr>
          <w:rStyle w:val="agcmg"/>
          <w:rFonts w:ascii="Arial" w:hAnsi="Arial" w:cs="Arial"/>
          <w:sz w:val="22"/>
          <w:szCs w:val="22"/>
        </w:rPr>
        <w:t xml:space="preserve">Essentially </w:t>
      </w:r>
      <w:r w:rsidR="00AB59BA" w:rsidRPr="00716820">
        <w:rPr>
          <w:rStyle w:val="agcmg"/>
          <w:rFonts w:ascii="Arial" w:hAnsi="Arial" w:cs="Arial"/>
          <w:sz w:val="22"/>
          <w:szCs w:val="22"/>
        </w:rPr>
        <w:t xml:space="preserve">decisions </w:t>
      </w:r>
      <w:r w:rsidR="00EC459D" w:rsidRPr="00716820">
        <w:rPr>
          <w:rStyle w:val="agcmg"/>
          <w:rFonts w:ascii="Arial" w:hAnsi="Arial" w:cs="Arial"/>
          <w:sz w:val="22"/>
          <w:szCs w:val="22"/>
        </w:rPr>
        <w:t xml:space="preserve">are based on evidence collected </w:t>
      </w:r>
      <w:r w:rsidR="00AB59BA" w:rsidRPr="00716820">
        <w:rPr>
          <w:rStyle w:val="agcmg"/>
          <w:rFonts w:ascii="Arial" w:hAnsi="Arial" w:cs="Arial"/>
          <w:sz w:val="22"/>
          <w:szCs w:val="22"/>
        </w:rPr>
        <w:t xml:space="preserve">rather than management judgement. </w:t>
      </w:r>
    </w:p>
    <w:p w14:paraId="0AC7A059" w14:textId="5A8A3071" w:rsidR="00F07E22" w:rsidRDefault="00C70761" w:rsidP="00F83946">
      <w:pPr>
        <w:pStyle w:val="cvgsua"/>
        <w:spacing w:line="276" w:lineRule="auto"/>
        <w:rPr>
          <w:rStyle w:val="agcmg"/>
          <w:rFonts w:ascii="Arial" w:hAnsi="Arial" w:cs="Arial"/>
          <w:sz w:val="22"/>
          <w:szCs w:val="22"/>
        </w:rPr>
      </w:pPr>
      <w:r>
        <w:rPr>
          <w:rStyle w:val="agcmg"/>
          <w:rFonts w:ascii="Arial" w:hAnsi="Arial" w:cs="Arial"/>
          <w:sz w:val="22"/>
          <w:szCs w:val="22"/>
        </w:rPr>
        <w:t>As Tesco is a large retail organisation</w:t>
      </w:r>
      <w:r w:rsidR="008B6280">
        <w:rPr>
          <w:rStyle w:val="agcmg"/>
          <w:rFonts w:ascii="Arial" w:hAnsi="Arial" w:cs="Arial"/>
          <w:sz w:val="22"/>
          <w:szCs w:val="22"/>
        </w:rPr>
        <w:t xml:space="preserve">, serving a wide range of customers they have established a clear structure </w:t>
      </w:r>
      <w:r w:rsidR="00022177">
        <w:rPr>
          <w:rStyle w:val="agcmg"/>
          <w:rFonts w:ascii="Arial" w:hAnsi="Arial" w:cs="Arial"/>
          <w:sz w:val="22"/>
          <w:szCs w:val="22"/>
        </w:rPr>
        <w:t>across departments, management and areas of responsibility.</w:t>
      </w:r>
      <w:r w:rsidR="00093C03">
        <w:rPr>
          <w:rStyle w:val="agcmg"/>
          <w:rFonts w:ascii="Arial" w:hAnsi="Arial" w:cs="Arial"/>
          <w:sz w:val="22"/>
          <w:szCs w:val="22"/>
        </w:rPr>
        <w:t xml:space="preserve"> </w:t>
      </w:r>
      <w:r w:rsidR="0028750A">
        <w:rPr>
          <w:rStyle w:val="agcmg"/>
          <w:rFonts w:ascii="Arial" w:hAnsi="Arial" w:cs="Arial"/>
          <w:sz w:val="22"/>
          <w:szCs w:val="22"/>
        </w:rPr>
        <w:t xml:space="preserve">Tesco’s organizational structure is </w:t>
      </w:r>
      <w:r w:rsidR="007942FD">
        <w:rPr>
          <w:rStyle w:val="agcmg"/>
          <w:rFonts w:ascii="Arial" w:hAnsi="Arial" w:cs="Arial"/>
          <w:sz w:val="22"/>
          <w:szCs w:val="22"/>
        </w:rPr>
        <w:t xml:space="preserve">hierarchical </w:t>
      </w:r>
      <w:r w:rsidR="002A6AEE">
        <w:rPr>
          <w:rStyle w:val="agcmg"/>
          <w:rFonts w:ascii="Arial" w:hAnsi="Arial" w:cs="Arial"/>
          <w:sz w:val="22"/>
          <w:szCs w:val="22"/>
        </w:rPr>
        <w:t>(</w:t>
      </w:r>
      <w:r w:rsidR="006F2B3F">
        <w:rPr>
          <w:rStyle w:val="agcmg"/>
          <w:rFonts w:ascii="Arial" w:hAnsi="Arial" w:cs="Arial"/>
          <w:sz w:val="22"/>
          <w:szCs w:val="22"/>
        </w:rPr>
        <w:t xml:space="preserve">tall </w:t>
      </w:r>
      <w:r w:rsidR="00B01591">
        <w:rPr>
          <w:rStyle w:val="agcmg"/>
          <w:rFonts w:ascii="Arial" w:hAnsi="Arial" w:cs="Arial"/>
          <w:sz w:val="22"/>
          <w:szCs w:val="22"/>
        </w:rPr>
        <w:t xml:space="preserve">structure) </w:t>
      </w:r>
      <w:r w:rsidR="00984E0A">
        <w:rPr>
          <w:rStyle w:val="agcmg"/>
          <w:rFonts w:ascii="Arial" w:hAnsi="Arial" w:cs="Arial"/>
          <w:sz w:val="22"/>
          <w:szCs w:val="22"/>
        </w:rPr>
        <w:t xml:space="preserve">and can have as many as four layers of management in a large </w:t>
      </w:r>
      <w:r w:rsidR="00BE10D9">
        <w:rPr>
          <w:rStyle w:val="agcmg"/>
          <w:rFonts w:ascii="Arial" w:hAnsi="Arial" w:cs="Arial"/>
          <w:sz w:val="22"/>
          <w:szCs w:val="22"/>
        </w:rPr>
        <w:t xml:space="preserve">supermarket branch. </w:t>
      </w:r>
      <w:r w:rsidR="00C51B15">
        <w:rPr>
          <w:rStyle w:val="agcmg"/>
          <w:rFonts w:ascii="Arial" w:hAnsi="Arial" w:cs="Arial"/>
          <w:sz w:val="22"/>
          <w:szCs w:val="22"/>
        </w:rPr>
        <w:t xml:space="preserve">In order the hierarchy </w:t>
      </w:r>
      <w:r w:rsidR="00E62619">
        <w:rPr>
          <w:rStyle w:val="agcmg"/>
          <w:rFonts w:ascii="Arial" w:hAnsi="Arial" w:cs="Arial"/>
          <w:sz w:val="22"/>
          <w:szCs w:val="22"/>
        </w:rPr>
        <w:t xml:space="preserve">goes as follows: Board of directors, </w:t>
      </w:r>
      <w:r w:rsidR="004D6CA4">
        <w:rPr>
          <w:rStyle w:val="agcmg"/>
          <w:rFonts w:ascii="Arial" w:hAnsi="Arial" w:cs="Arial"/>
          <w:sz w:val="22"/>
          <w:szCs w:val="22"/>
        </w:rPr>
        <w:t>Sen</w:t>
      </w:r>
      <w:r w:rsidR="00EC730C">
        <w:rPr>
          <w:rStyle w:val="agcmg"/>
          <w:rFonts w:ascii="Arial" w:hAnsi="Arial" w:cs="Arial"/>
          <w:sz w:val="22"/>
          <w:szCs w:val="22"/>
        </w:rPr>
        <w:t xml:space="preserve">ior Executives, </w:t>
      </w:r>
      <w:r w:rsidR="001619E2">
        <w:rPr>
          <w:rStyle w:val="agcmg"/>
          <w:rFonts w:ascii="Arial" w:hAnsi="Arial" w:cs="Arial"/>
          <w:sz w:val="22"/>
          <w:szCs w:val="22"/>
        </w:rPr>
        <w:t xml:space="preserve">Regional Managers, </w:t>
      </w:r>
      <w:r w:rsidR="00EC730C">
        <w:rPr>
          <w:rStyle w:val="agcmg"/>
          <w:rFonts w:ascii="Arial" w:hAnsi="Arial" w:cs="Arial"/>
          <w:sz w:val="22"/>
          <w:szCs w:val="22"/>
        </w:rPr>
        <w:t xml:space="preserve">Store </w:t>
      </w:r>
      <w:r w:rsidR="007A44CF">
        <w:rPr>
          <w:rStyle w:val="agcmg"/>
          <w:rFonts w:ascii="Arial" w:hAnsi="Arial" w:cs="Arial"/>
          <w:sz w:val="22"/>
          <w:szCs w:val="22"/>
        </w:rPr>
        <w:t>M</w:t>
      </w:r>
      <w:r w:rsidR="00EC730C">
        <w:rPr>
          <w:rStyle w:val="agcmg"/>
          <w:rFonts w:ascii="Arial" w:hAnsi="Arial" w:cs="Arial"/>
          <w:sz w:val="22"/>
          <w:szCs w:val="22"/>
        </w:rPr>
        <w:t xml:space="preserve">anagers, Department </w:t>
      </w:r>
      <w:r w:rsidR="007A44CF">
        <w:rPr>
          <w:rStyle w:val="agcmg"/>
          <w:rFonts w:ascii="Arial" w:hAnsi="Arial" w:cs="Arial"/>
          <w:sz w:val="22"/>
          <w:szCs w:val="22"/>
        </w:rPr>
        <w:t>M</w:t>
      </w:r>
      <w:r w:rsidR="00EC730C">
        <w:rPr>
          <w:rStyle w:val="agcmg"/>
          <w:rFonts w:ascii="Arial" w:hAnsi="Arial" w:cs="Arial"/>
          <w:sz w:val="22"/>
          <w:szCs w:val="22"/>
        </w:rPr>
        <w:t>anagers, Assist</w:t>
      </w:r>
      <w:r w:rsidR="007A44CF">
        <w:rPr>
          <w:rStyle w:val="agcmg"/>
          <w:rFonts w:ascii="Arial" w:hAnsi="Arial" w:cs="Arial"/>
          <w:sz w:val="22"/>
          <w:szCs w:val="22"/>
        </w:rPr>
        <w:t>ant Managers, Team leaders and employees.</w:t>
      </w:r>
      <w:r w:rsidR="00E4280D">
        <w:rPr>
          <w:rStyle w:val="agcmg"/>
          <w:rFonts w:ascii="Arial" w:hAnsi="Arial" w:cs="Arial"/>
          <w:sz w:val="22"/>
          <w:szCs w:val="22"/>
        </w:rPr>
        <w:t xml:space="preserve"> The</w:t>
      </w:r>
      <w:r w:rsidR="00662338">
        <w:rPr>
          <w:rStyle w:val="agcmg"/>
          <w:rFonts w:ascii="Arial" w:hAnsi="Arial" w:cs="Arial"/>
          <w:sz w:val="22"/>
          <w:szCs w:val="22"/>
        </w:rPr>
        <w:t xml:space="preserve"> hierarchy can provide </w:t>
      </w:r>
      <w:r w:rsidR="00C07F21">
        <w:rPr>
          <w:rStyle w:val="agcmg"/>
          <w:rFonts w:ascii="Arial" w:hAnsi="Arial" w:cs="Arial"/>
          <w:sz w:val="22"/>
          <w:szCs w:val="22"/>
        </w:rPr>
        <w:t xml:space="preserve">numerous chances for employees to advance in their </w:t>
      </w:r>
      <w:r w:rsidR="007F06C1">
        <w:rPr>
          <w:rStyle w:val="agcmg"/>
          <w:rFonts w:ascii="Arial" w:hAnsi="Arial" w:cs="Arial"/>
          <w:sz w:val="22"/>
          <w:szCs w:val="22"/>
        </w:rPr>
        <w:t>careers</w:t>
      </w:r>
      <w:r w:rsidR="00C07F21">
        <w:rPr>
          <w:rStyle w:val="agcmg"/>
          <w:rFonts w:ascii="Arial" w:hAnsi="Arial" w:cs="Arial"/>
          <w:sz w:val="22"/>
          <w:szCs w:val="22"/>
        </w:rPr>
        <w:t xml:space="preserve"> as there are multiple management layers.</w:t>
      </w:r>
      <w:r w:rsidR="00550467">
        <w:rPr>
          <w:rStyle w:val="agcmg"/>
          <w:rFonts w:ascii="Arial" w:hAnsi="Arial" w:cs="Arial"/>
          <w:sz w:val="22"/>
          <w:szCs w:val="22"/>
        </w:rPr>
        <w:t xml:space="preserve"> Having so many </w:t>
      </w:r>
      <w:r w:rsidR="007F06C1">
        <w:rPr>
          <w:rStyle w:val="agcmg"/>
          <w:rFonts w:ascii="Arial" w:hAnsi="Arial" w:cs="Arial"/>
          <w:sz w:val="22"/>
          <w:szCs w:val="22"/>
        </w:rPr>
        <w:t>managerial</w:t>
      </w:r>
      <w:r w:rsidR="00550467">
        <w:rPr>
          <w:rStyle w:val="agcmg"/>
          <w:rFonts w:ascii="Arial" w:hAnsi="Arial" w:cs="Arial"/>
          <w:sz w:val="22"/>
          <w:szCs w:val="22"/>
        </w:rPr>
        <w:t xml:space="preserve"> positions </w:t>
      </w:r>
      <w:r w:rsidR="00716820">
        <w:rPr>
          <w:rStyle w:val="agcmg"/>
          <w:rFonts w:ascii="Arial" w:hAnsi="Arial" w:cs="Arial"/>
          <w:sz w:val="22"/>
          <w:szCs w:val="22"/>
        </w:rPr>
        <w:t>allow</w:t>
      </w:r>
      <w:r w:rsidR="00550467">
        <w:rPr>
          <w:rStyle w:val="agcmg"/>
          <w:rFonts w:ascii="Arial" w:hAnsi="Arial" w:cs="Arial"/>
          <w:sz w:val="22"/>
          <w:szCs w:val="22"/>
        </w:rPr>
        <w:t xml:space="preserve"> </w:t>
      </w:r>
      <w:r w:rsidR="007F06C1">
        <w:rPr>
          <w:rStyle w:val="agcmg"/>
          <w:rFonts w:ascii="Arial" w:hAnsi="Arial" w:cs="Arial"/>
          <w:sz w:val="22"/>
          <w:szCs w:val="22"/>
        </w:rPr>
        <w:t>managers</w:t>
      </w:r>
      <w:r w:rsidR="00550467">
        <w:rPr>
          <w:rStyle w:val="agcmg"/>
          <w:rFonts w:ascii="Arial" w:hAnsi="Arial" w:cs="Arial"/>
          <w:sz w:val="22"/>
          <w:szCs w:val="22"/>
        </w:rPr>
        <w:t xml:space="preserve"> </w:t>
      </w:r>
      <w:r w:rsidR="007F06C1">
        <w:rPr>
          <w:rStyle w:val="agcmg"/>
          <w:rFonts w:ascii="Arial" w:hAnsi="Arial" w:cs="Arial"/>
          <w:sz w:val="22"/>
          <w:szCs w:val="22"/>
        </w:rPr>
        <w:t xml:space="preserve">to conclude decisions that best suit their local area which can improve customer satisfaction. </w:t>
      </w:r>
      <w:r w:rsidR="00C50F27">
        <w:rPr>
          <w:rStyle w:val="agcmg"/>
          <w:rFonts w:ascii="Arial" w:hAnsi="Arial" w:cs="Arial"/>
          <w:sz w:val="22"/>
          <w:szCs w:val="22"/>
        </w:rPr>
        <w:t>On the other hand</w:t>
      </w:r>
      <w:r w:rsidR="00B81DE0">
        <w:rPr>
          <w:rStyle w:val="agcmg"/>
          <w:rFonts w:ascii="Arial" w:hAnsi="Arial" w:cs="Arial"/>
          <w:sz w:val="22"/>
          <w:szCs w:val="22"/>
        </w:rPr>
        <w:t>,</w:t>
      </w:r>
      <w:r w:rsidR="00C50F27">
        <w:rPr>
          <w:rStyle w:val="agcmg"/>
          <w:rFonts w:ascii="Arial" w:hAnsi="Arial" w:cs="Arial"/>
          <w:sz w:val="22"/>
          <w:szCs w:val="22"/>
        </w:rPr>
        <w:t xml:space="preserve"> as</w:t>
      </w:r>
      <w:r w:rsidR="00B81DE0">
        <w:rPr>
          <w:rStyle w:val="agcmg"/>
          <w:rFonts w:ascii="Arial" w:hAnsi="Arial" w:cs="Arial"/>
          <w:sz w:val="22"/>
          <w:szCs w:val="22"/>
        </w:rPr>
        <w:t xml:space="preserve"> </w:t>
      </w:r>
      <w:r w:rsidR="00C50F27">
        <w:rPr>
          <w:rStyle w:val="agcmg"/>
          <w:rFonts w:ascii="Arial" w:hAnsi="Arial" w:cs="Arial"/>
          <w:sz w:val="22"/>
          <w:szCs w:val="22"/>
        </w:rPr>
        <w:t xml:space="preserve">there is a </w:t>
      </w:r>
      <w:r w:rsidR="00AA4BD1">
        <w:rPr>
          <w:rStyle w:val="agcmg"/>
          <w:rFonts w:ascii="Arial" w:hAnsi="Arial" w:cs="Arial"/>
          <w:sz w:val="22"/>
          <w:szCs w:val="22"/>
        </w:rPr>
        <w:t>prolonged</w:t>
      </w:r>
      <w:r w:rsidR="00B81DE0">
        <w:rPr>
          <w:rStyle w:val="agcmg"/>
          <w:rFonts w:ascii="Arial" w:hAnsi="Arial" w:cs="Arial"/>
          <w:sz w:val="22"/>
          <w:szCs w:val="22"/>
        </w:rPr>
        <w:t xml:space="preserve"> chain of</w:t>
      </w:r>
      <w:r w:rsidR="00AA4BD1">
        <w:rPr>
          <w:rStyle w:val="agcmg"/>
          <w:rFonts w:ascii="Arial" w:hAnsi="Arial" w:cs="Arial"/>
          <w:sz w:val="22"/>
          <w:szCs w:val="22"/>
        </w:rPr>
        <w:t xml:space="preserve"> demand </w:t>
      </w:r>
      <w:r w:rsidR="00B81DE0">
        <w:rPr>
          <w:rStyle w:val="agcmg"/>
          <w:rFonts w:ascii="Arial" w:hAnsi="Arial" w:cs="Arial"/>
          <w:sz w:val="22"/>
          <w:szCs w:val="22"/>
        </w:rPr>
        <w:t xml:space="preserve">decision making can become highly time consuming. </w:t>
      </w:r>
      <w:r w:rsidR="00B06BE2">
        <w:rPr>
          <w:rStyle w:val="agcmg"/>
          <w:rFonts w:ascii="Arial" w:hAnsi="Arial" w:cs="Arial"/>
          <w:sz w:val="22"/>
          <w:szCs w:val="22"/>
        </w:rPr>
        <w:t xml:space="preserve">This can also affect communication between departments </w:t>
      </w:r>
      <w:r w:rsidR="00D2712B">
        <w:rPr>
          <w:rStyle w:val="agcmg"/>
          <w:rFonts w:ascii="Arial" w:hAnsi="Arial" w:cs="Arial"/>
          <w:sz w:val="22"/>
          <w:szCs w:val="22"/>
        </w:rPr>
        <w:t xml:space="preserve">such as miss communication, lack of communication etc. </w:t>
      </w:r>
      <w:r w:rsidR="00955A43">
        <w:rPr>
          <w:rStyle w:val="agcmg"/>
          <w:rFonts w:ascii="Arial" w:hAnsi="Arial" w:cs="Arial"/>
          <w:sz w:val="22"/>
          <w:szCs w:val="22"/>
        </w:rPr>
        <w:t xml:space="preserve">Lower levels may believe they have little influence </w:t>
      </w:r>
      <w:r w:rsidR="006F2E63">
        <w:rPr>
          <w:rStyle w:val="agcmg"/>
          <w:rFonts w:ascii="Arial" w:hAnsi="Arial" w:cs="Arial"/>
          <w:sz w:val="22"/>
          <w:szCs w:val="22"/>
        </w:rPr>
        <w:t xml:space="preserve">and power </w:t>
      </w:r>
      <w:r w:rsidR="00955A43">
        <w:rPr>
          <w:rStyle w:val="agcmg"/>
          <w:rFonts w:ascii="Arial" w:hAnsi="Arial" w:cs="Arial"/>
          <w:sz w:val="22"/>
          <w:szCs w:val="22"/>
        </w:rPr>
        <w:t xml:space="preserve">over </w:t>
      </w:r>
      <w:r w:rsidR="006F2E63">
        <w:rPr>
          <w:rStyle w:val="agcmg"/>
          <w:rFonts w:ascii="Arial" w:hAnsi="Arial" w:cs="Arial"/>
          <w:sz w:val="22"/>
          <w:szCs w:val="22"/>
        </w:rPr>
        <w:t xml:space="preserve">decisions this can affect work ethic and motivation. As </w:t>
      </w:r>
      <w:r w:rsidR="00CE7E5C">
        <w:rPr>
          <w:rStyle w:val="agcmg"/>
          <w:rFonts w:ascii="Arial" w:hAnsi="Arial" w:cs="Arial"/>
          <w:sz w:val="22"/>
          <w:szCs w:val="22"/>
        </w:rPr>
        <w:t xml:space="preserve">roles are specialised each department can focus on their </w:t>
      </w:r>
      <w:r w:rsidR="00B95EEF">
        <w:rPr>
          <w:rStyle w:val="agcmg"/>
          <w:rFonts w:ascii="Arial" w:hAnsi="Arial" w:cs="Arial"/>
          <w:sz w:val="22"/>
          <w:szCs w:val="22"/>
        </w:rPr>
        <w:t xml:space="preserve">role and easily improve performance. </w:t>
      </w:r>
      <w:r w:rsidR="0048600F">
        <w:rPr>
          <w:rStyle w:val="agcmg"/>
          <w:rFonts w:ascii="Arial" w:hAnsi="Arial" w:cs="Arial"/>
          <w:sz w:val="22"/>
          <w:szCs w:val="22"/>
        </w:rPr>
        <w:t>Overall,</w:t>
      </w:r>
      <w:r w:rsidR="00DB3A76">
        <w:rPr>
          <w:rStyle w:val="agcmg"/>
          <w:rFonts w:ascii="Arial" w:hAnsi="Arial" w:cs="Arial"/>
          <w:sz w:val="22"/>
          <w:szCs w:val="22"/>
        </w:rPr>
        <w:t xml:space="preserve"> this </w:t>
      </w:r>
      <w:r w:rsidR="0048600F">
        <w:rPr>
          <w:rStyle w:val="agcmg"/>
          <w:rFonts w:ascii="Arial" w:hAnsi="Arial" w:cs="Arial"/>
          <w:sz w:val="22"/>
          <w:szCs w:val="22"/>
        </w:rPr>
        <w:t>hierarchal</w:t>
      </w:r>
      <w:r w:rsidR="003D21A9">
        <w:rPr>
          <w:rStyle w:val="agcmg"/>
          <w:rFonts w:ascii="Arial" w:hAnsi="Arial" w:cs="Arial"/>
          <w:sz w:val="22"/>
          <w:szCs w:val="22"/>
        </w:rPr>
        <w:t xml:space="preserve"> structure allows Tesco to maintain control </w:t>
      </w:r>
      <w:r w:rsidR="002142EE">
        <w:rPr>
          <w:rStyle w:val="agcmg"/>
          <w:rFonts w:ascii="Arial" w:hAnsi="Arial" w:cs="Arial"/>
          <w:sz w:val="22"/>
          <w:szCs w:val="22"/>
        </w:rPr>
        <w:t>whilst maintain operational and customer needs.</w:t>
      </w:r>
    </w:p>
    <w:p w14:paraId="6DA24777" w14:textId="34F71677" w:rsidR="00D729DB" w:rsidRDefault="006E6E9D" w:rsidP="00F83946">
      <w:pPr>
        <w:pStyle w:val="cvgsua"/>
        <w:spacing w:line="276" w:lineRule="auto"/>
        <w:rPr>
          <w:rStyle w:val="agcmg"/>
          <w:rFonts w:ascii="Arial" w:hAnsi="Arial" w:cs="Arial"/>
          <w:sz w:val="22"/>
          <w:szCs w:val="22"/>
        </w:rPr>
      </w:pPr>
      <w:r>
        <w:rPr>
          <w:rStyle w:val="agcmg"/>
          <w:rFonts w:ascii="Arial" w:hAnsi="Arial" w:cs="Arial"/>
          <w:sz w:val="22"/>
          <w:szCs w:val="22"/>
        </w:rPr>
        <w:t xml:space="preserve">Collaboration is another aspect of Tesco’s </w:t>
      </w:r>
      <w:r w:rsidR="009915E2">
        <w:rPr>
          <w:rStyle w:val="agcmg"/>
          <w:rFonts w:ascii="Arial" w:hAnsi="Arial" w:cs="Arial"/>
          <w:sz w:val="22"/>
          <w:szCs w:val="22"/>
        </w:rPr>
        <w:t>culture;</w:t>
      </w:r>
      <w:r>
        <w:rPr>
          <w:rStyle w:val="agcmg"/>
          <w:rFonts w:ascii="Arial" w:hAnsi="Arial" w:cs="Arial"/>
          <w:sz w:val="22"/>
          <w:szCs w:val="22"/>
        </w:rPr>
        <w:t xml:space="preserve"> they </w:t>
      </w:r>
      <w:r w:rsidR="00780D89">
        <w:rPr>
          <w:rStyle w:val="agcmg"/>
          <w:rFonts w:ascii="Arial" w:hAnsi="Arial" w:cs="Arial"/>
          <w:sz w:val="22"/>
          <w:szCs w:val="22"/>
        </w:rPr>
        <w:t>encourage</w:t>
      </w:r>
      <w:r>
        <w:rPr>
          <w:rStyle w:val="agcmg"/>
          <w:rFonts w:ascii="Arial" w:hAnsi="Arial" w:cs="Arial"/>
          <w:sz w:val="22"/>
          <w:szCs w:val="22"/>
        </w:rPr>
        <w:t xml:space="preserve"> </w:t>
      </w:r>
      <w:r w:rsidR="00C53B31">
        <w:rPr>
          <w:rStyle w:val="agcmg"/>
          <w:rFonts w:ascii="Arial" w:hAnsi="Arial" w:cs="Arial"/>
          <w:sz w:val="22"/>
          <w:szCs w:val="22"/>
        </w:rPr>
        <w:t>their colleagues to work together and communicate effectively</w:t>
      </w:r>
      <w:r w:rsidR="00693EA4">
        <w:rPr>
          <w:rStyle w:val="agcmg"/>
          <w:rFonts w:ascii="Arial" w:hAnsi="Arial" w:cs="Arial"/>
          <w:sz w:val="22"/>
          <w:szCs w:val="22"/>
        </w:rPr>
        <w:t xml:space="preserve"> between departments and levels of management</w:t>
      </w:r>
      <w:r w:rsidR="00C53B31">
        <w:rPr>
          <w:rStyle w:val="agcmg"/>
          <w:rFonts w:ascii="Arial" w:hAnsi="Arial" w:cs="Arial"/>
          <w:sz w:val="22"/>
          <w:szCs w:val="22"/>
        </w:rPr>
        <w:t xml:space="preserve">. </w:t>
      </w:r>
      <w:r w:rsidR="00E96648">
        <w:rPr>
          <w:rStyle w:val="agcmg"/>
          <w:rFonts w:ascii="Arial" w:hAnsi="Arial" w:cs="Arial"/>
          <w:sz w:val="22"/>
          <w:szCs w:val="22"/>
        </w:rPr>
        <w:t xml:space="preserve">Collaboration is significant within a large retail store </w:t>
      </w:r>
      <w:r w:rsidR="004D0432">
        <w:rPr>
          <w:rStyle w:val="agcmg"/>
          <w:rFonts w:ascii="Arial" w:hAnsi="Arial" w:cs="Arial"/>
          <w:sz w:val="22"/>
          <w:szCs w:val="22"/>
        </w:rPr>
        <w:t xml:space="preserve">as decisions may require input from different departments including finance, </w:t>
      </w:r>
      <w:r w:rsidR="009915E2">
        <w:rPr>
          <w:rStyle w:val="agcmg"/>
          <w:rFonts w:ascii="Arial" w:hAnsi="Arial" w:cs="Arial"/>
          <w:sz w:val="22"/>
          <w:szCs w:val="22"/>
        </w:rPr>
        <w:t xml:space="preserve">logistics etc. </w:t>
      </w:r>
      <w:r w:rsidR="00F47F74">
        <w:rPr>
          <w:rStyle w:val="agcmg"/>
          <w:rFonts w:ascii="Arial" w:hAnsi="Arial" w:cs="Arial"/>
          <w:sz w:val="22"/>
          <w:szCs w:val="22"/>
        </w:rPr>
        <w:t xml:space="preserve">When all departments cooperate </w:t>
      </w:r>
      <w:r w:rsidR="00017D9B">
        <w:rPr>
          <w:rStyle w:val="agcmg"/>
          <w:rFonts w:ascii="Arial" w:hAnsi="Arial" w:cs="Arial"/>
          <w:sz w:val="22"/>
          <w:szCs w:val="22"/>
        </w:rPr>
        <w:t xml:space="preserve">sharing information and ideas can help make better informed </w:t>
      </w:r>
      <w:r w:rsidR="00C040BD">
        <w:rPr>
          <w:rStyle w:val="agcmg"/>
          <w:rFonts w:ascii="Arial" w:hAnsi="Arial" w:cs="Arial"/>
          <w:sz w:val="22"/>
          <w:szCs w:val="22"/>
        </w:rPr>
        <w:t>decisions and changes are implemented effectively.</w:t>
      </w:r>
      <w:r w:rsidR="008D4A96">
        <w:rPr>
          <w:rStyle w:val="agcmg"/>
          <w:rFonts w:ascii="Arial" w:hAnsi="Arial" w:cs="Arial"/>
          <w:sz w:val="22"/>
          <w:szCs w:val="22"/>
        </w:rPr>
        <w:t xml:space="preserve"> Ideas being contributed from all </w:t>
      </w:r>
      <w:r w:rsidR="00233EA2">
        <w:rPr>
          <w:rStyle w:val="agcmg"/>
          <w:rFonts w:ascii="Arial" w:hAnsi="Arial" w:cs="Arial"/>
          <w:sz w:val="22"/>
          <w:szCs w:val="22"/>
        </w:rPr>
        <w:t>colleagues</w:t>
      </w:r>
      <w:r w:rsidR="008D4A96">
        <w:rPr>
          <w:rStyle w:val="agcmg"/>
          <w:rFonts w:ascii="Arial" w:hAnsi="Arial" w:cs="Arial"/>
          <w:sz w:val="22"/>
          <w:szCs w:val="22"/>
        </w:rPr>
        <w:t xml:space="preserve">, no matter the status, </w:t>
      </w:r>
      <w:r w:rsidR="00233EA2">
        <w:rPr>
          <w:rStyle w:val="agcmg"/>
          <w:rFonts w:ascii="Arial" w:hAnsi="Arial" w:cs="Arial"/>
          <w:sz w:val="22"/>
          <w:szCs w:val="22"/>
        </w:rPr>
        <w:t xml:space="preserve">can also benefit the organisation </w:t>
      </w:r>
      <w:r w:rsidR="008D48AC">
        <w:rPr>
          <w:rStyle w:val="agcmg"/>
          <w:rFonts w:ascii="Arial" w:hAnsi="Arial" w:cs="Arial"/>
          <w:sz w:val="22"/>
          <w:szCs w:val="22"/>
        </w:rPr>
        <w:t>and identify opportunities for improvement.</w:t>
      </w:r>
    </w:p>
    <w:p w14:paraId="4124C81F" w14:textId="0D401E78" w:rsidR="00660DFE" w:rsidRDefault="00116974" w:rsidP="00F83946">
      <w:pPr>
        <w:pStyle w:val="cvgsua"/>
        <w:spacing w:line="276" w:lineRule="auto"/>
        <w:rPr>
          <w:rStyle w:val="agcmg"/>
          <w:rFonts w:ascii="Arial" w:hAnsi="Arial" w:cs="Arial"/>
          <w:sz w:val="22"/>
          <w:szCs w:val="22"/>
        </w:rPr>
      </w:pPr>
      <w:r>
        <w:rPr>
          <w:rStyle w:val="agcmg"/>
          <w:rFonts w:ascii="Arial" w:hAnsi="Arial" w:cs="Arial"/>
          <w:sz w:val="22"/>
          <w:szCs w:val="22"/>
        </w:rPr>
        <w:lastRenderedPageBreak/>
        <w:t xml:space="preserve">Tesco uses </w:t>
      </w:r>
      <w:r w:rsidR="00467E21">
        <w:rPr>
          <w:rStyle w:val="agcmg"/>
          <w:rFonts w:ascii="Arial" w:hAnsi="Arial" w:cs="Arial"/>
          <w:sz w:val="22"/>
          <w:szCs w:val="22"/>
        </w:rPr>
        <w:t>divisional organisational structure they operate across several areas such as</w:t>
      </w:r>
      <w:r w:rsidR="00A538EA">
        <w:rPr>
          <w:rStyle w:val="agcmg"/>
          <w:rFonts w:ascii="Arial" w:hAnsi="Arial" w:cs="Arial"/>
          <w:sz w:val="22"/>
          <w:szCs w:val="22"/>
        </w:rPr>
        <w:t>; UK retail, Booker wholesale, Tesco bank and international markets.</w:t>
      </w:r>
      <w:r w:rsidR="00392563">
        <w:rPr>
          <w:rStyle w:val="agcmg"/>
          <w:rFonts w:ascii="Arial" w:hAnsi="Arial" w:cs="Arial"/>
          <w:sz w:val="22"/>
          <w:szCs w:val="22"/>
        </w:rPr>
        <w:t xml:space="preserve"> Each division has its own </w:t>
      </w:r>
      <w:r w:rsidR="00C04F70">
        <w:rPr>
          <w:rStyle w:val="agcmg"/>
          <w:rFonts w:ascii="Arial" w:hAnsi="Arial" w:cs="Arial"/>
          <w:sz w:val="22"/>
          <w:szCs w:val="22"/>
        </w:rPr>
        <w:t>management, objectives and responsibilitie</w:t>
      </w:r>
      <w:r w:rsidR="00BF1C20">
        <w:rPr>
          <w:rStyle w:val="agcmg"/>
          <w:rFonts w:ascii="Arial" w:hAnsi="Arial" w:cs="Arial"/>
          <w:sz w:val="22"/>
          <w:szCs w:val="22"/>
        </w:rPr>
        <w:t xml:space="preserve">s allowing it to be tailored and specified </w:t>
      </w:r>
      <w:r w:rsidR="003C209D">
        <w:rPr>
          <w:rStyle w:val="agcmg"/>
          <w:rFonts w:ascii="Arial" w:hAnsi="Arial" w:cs="Arial"/>
          <w:sz w:val="22"/>
          <w:szCs w:val="22"/>
        </w:rPr>
        <w:t xml:space="preserve">to the customer’s needs. </w:t>
      </w:r>
      <w:r w:rsidR="00F60D6F">
        <w:rPr>
          <w:rStyle w:val="agcmg"/>
          <w:rFonts w:ascii="Arial" w:hAnsi="Arial" w:cs="Arial"/>
          <w:sz w:val="22"/>
          <w:szCs w:val="22"/>
        </w:rPr>
        <w:t xml:space="preserve">Booker directs their concentration on </w:t>
      </w:r>
      <w:r w:rsidR="001645FC">
        <w:rPr>
          <w:rStyle w:val="agcmg"/>
          <w:rFonts w:ascii="Arial" w:hAnsi="Arial" w:cs="Arial"/>
          <w:sz w:val="22"/>
          <w:szCs w:val="22"/>
        </w:rPr>
        <w:t xml:space="preserve">wholesale customers whilst </w:t>
      </w:r>
      <w:r w:rsidR="00790DCC">
        <w:rPr>
          <w:rStyle w:val="agcmg"/>
          <w:rFonts w:ascii="Arial" w:hAnsi="Arial" w:cs="Arial"/>
          <w:sz w:val="22"/>
          <w:szCs w:val="22"/>
        </w:rPr>
        <w:t>Tesco’s</w:t>
      </w:r>
      <w:r w:rsidR="001645FC">
        <w:rPr>
          <w:rStyle w:val="agcmg"/>
          <w:rFonts w:ascii="Arial" w:hAnsi="Arial" w:cs="Arial"/>
          <w:sz w:val="22"/>
          <w:szCs w:val="22"/>
        </w:rPr>
        <w:t xml:space="preserve"> retail focuses on indi</w:t>
      </w:r>
      <w:r w:rsidR="00790DCC">
        <w:rPr>
          <w:rStyle w:val="agcmg"/>
          <w:rFonts w:ascii="Arial" w:hAnsi="Arial" w:cs="Arial"/>
          <w:sz w:val="22"/>
          <w:szCs w:val="22"/>
        </w:rPr>
        <w:t xml:space="preserve">vidual shoppers. </w:t>
      </w:r>
      <w:r w:rsidR="007F3BD6">
        <w:rPr>
          <w:rStyle w:val="agcmg"/>
          <w:rFonts w:ascii="Arial" w:hAnsi="Arial" w:cs="Arial"/>
          <w:sz w:val="22"/>
          <w:szCs w:val="22"/>
        </w:rPr>
        <w:t>Decision making can be faster this way and more responsive as managers closer to their customers have a</w:t>
      </w:r>
      <w:r w:rsidR="00E50A54">
        <w:rPr>
          <w:rStyle w:val="agcmg"/>
          <w:rFonts w:ascii="Arial" w:hAnsi="Arial" w:cs="Arial"/>
          <w:sz w:val="22"/>
          <w:szCs w:val="22"/>
        </w:rPr>
        <w:t xml:space="preserve">n enhanced understanding. </w:t>
      </w:r>
      <w:r w:rsidR="00B5340B">
        <w:rPr>
          <w:rStyle w:val="agcmg"/>
          <w:rFonts w:ascii="Arial" w:hAnsi="Arial" w:cs="Arial"/>
          <w:sz w:val="22"/>
          <w:szCs w:val="22"/>
        </w:rPr>
        <w:t xml:space="preserve">This allows greater </w:t>
      </w:r>
      <w:r w:rsidR="004F0AE0">
        <w:rPr>
          <w:rStyle w:val="agcmg"/>
          <w:rFonts w:ascii="Arial" w:hAnsi="Arial" w:cs="Arial"/>
          <w:sz w:val="22"/>
          <w:szCs w:val="22"/>
        </w:rPr>
        <w:t>flexibility.</w:t>
      </w:r>
      <w:r w:rsidR="008B0B54">
        <w:rPr>
          <w:rStyle w:val="agcmg"/>
          <w:rFonts w:ascii="Arial" w:hAnsi="Arial" w:cs="Arial"/>
          <w:sz w:val="22"/>
          <w:szCs w:val="22"/>
        </w:rPr>
        <w:t xml:space="preserve"> The divisional structure allows Tesco to </w:t>
      </w:r>
      <w:r w:rsidR="00CC703A">
        <w:rPr>
          <w:rStyle w:val="agcmg"/>
          <w:rFonts w:ascii="Arial" w:hAnsi="Arial" w:cs="Arial"/>
          <w:sz w:val="22"/>
          <w:szCs w:val="22"/>
        </w:rPr>
        <w:t xml:space="preserve">maintain control whilst </w:t>
      </w:r>
      <w:r w:rsidR="0068199A">
        <w:rPr>
          <w:rStyle w:val="agcmg"/>
          <w:rFonts w:ascii="Arial" w:hAnsi="Arial" w:cs="Arial"/>
          <w:sz w:val="22"/>
          <w:szCs w:val="22"/>
        </w:rPr>
        <w:t>allowing adapta</w:t>
      </w:r>
      <w:r w:rsidR="006206E6">
        <w:rPr>
          <w:rStyle w:val="agcmg"/>
          <w:rFonts w:ascii="Arial" w:hAnsi="Arial" w:cs="Arial"/>
          <w:sz w:val="22"/>
          <w:szCs w:val="22"/>
        </w:rPr>
        <w:t xml:space="preserve">bility to specific customers </w:t>
      </w:r>
    </w:p>
    <w:p w14:paraId="6ED4D88D" w14:textId="37C38E8A" w:rsidR="008D48AC" w:rsidRDefault="00AF2FDD" w:rsidP="00F83946">
      <w:pPr>
        <w:pStyle w:val="cvgsua"/>
        <w:spacing w:line="276" w:lineRule="auto"/>
        <w:rPr>
          <w:rStyle w:val="agcmg"/>
          <w:rFonts w:ascii="Arial" w:hAnsi="Arial" w:cs="Arial"/>
          <w:sz w:val="22"/>
          <w:szCs w:val="22"/>
        </w:rPr>
      </w:pPr>
      <w:r>
        <w:rPr>
          <w:rStyle w:val="agcmg"/>
          <w:rFonts w:ascii="Arial" w:hAnsi="Arial" w:cs="Arial"/>
          <w:sz w:val="22"/>
          <w:szCs w:val="22"/>
        </w:rPr>
        <w:t>Tesco uses a combination of centralized</w:t>
      </w:r>
      <w:r w:rsidR="00DD5B02">
        <w:rPr>
          <w:rStyle w:val="agcmg"/>
          <w:rFonts w:ascii="Arial" w:hAnsi="Arial" w:cs="Arial"/>
          <w:sz w:val="22"/>
          <w:szCs w:val="22"/>
        </w:rPr>
        <w:t xml:space="preserve"> and decentralization </w:t>
      </w:r>
      <w:r w:rsidR="005D137F">
        <w:rPr>
          <w:rStyle w:val="agcmg"/>
          <w:rFonts w:ascii="Arial" w:hAnsi="Arial" w:cs="Arial"/>
          <w:sz w:val="22"/>
          <w:szCs w:val="22"/>
        </w:rPr>
        <w:t>decision making.</w:t>
      </w:r>
      <w:r w:rsidR="00007134">
        <w:rPr>
          <w:rStyle w:val="agcmg"/>
          <w:rFonts w:ascii="Arial" w:hAnsi="Arial" w:cs="Arial"/>
          <w:sz w:val="22"/>
          <w:szCs w:val="22"/>
        </w:rPr>
        <w:t xml:space="preserve"> Important decisions</w:t>
      </w:r>
      <w:r w:rsidR="009C304B">
        <w:rPr>
          <w:rStyle w:val="agcmg"/>
          <w:rFonts w:ascii="Arial" w:hAnsi="Arial" w:cs="Arial"/>
          <w:sz w:val="22"/>
          <w:szCs w:val="22"/>
        </w:rPr>
        <w:t xml:space="preserve"> such as overall impact, major investments </w:t>
      </w:r>
      <w:r w:rsidR="00D938B2">
        <w:rPr>
          <w:rStyle w:val="agcmg"/>
          <w:rFonts w:ascii="Arial" w:hAnsi="Arial" w:cs="Arial"/>
          <w:sz w:val="22"/>
          <w:szCs w:val="22"/>
        </w:rPr>
        <w:t xml:space="preserve">and </w:t>
      </w:r>
      <w:proofErr w:type="spellStart"/>
      <w:r w:rsidR="00D938B2">
        <w:rPr>
          <w:rStyle w:val="agcmg"/>
          <w:rFonts w:ascii="Arial" w:hAnsi="Arial" w:cs="Arial"/>
          <w:sz w:val="22"/>
          <w:szCs w:val="22"/>
        </w:rPr>
        <w:t>company wide</w:t>
      </w:r>
      <w:proofErr w:type="spellEnd"/>
      <w:r w:rsidR="00D938B2">
        <w:rPr>
          <w:rStyle w:val="agcmg"/>
          <w:rFonts w:ascii="Arial" w:hAnsi="Arial" w:cs="Arial"/>
          <w:sz w:val="22"/>
          <w:szCs w:val="22"/>
        </w:rPr>
        <w:t xml:space="preserve"> policies are controlled by </w:t>
      </w:r>
      <w:r w:rsidR="00F40A52">
        <w:rPr>
          <w:rStyle w:val="agcmg"/>
          <w:rFonts w:ascii="Arial" w:hAnsi="Arial" w:cs="Arial"/>
          <w:sz w:val="22"/>
          <w:szCs w:val="22"/>
        </w:rPr>
        <w:t xml:space="preserve">headquarters and senior management. Tesco benefits from this </w:t>
      </w:r>
      <w:r w:rsidR="0001322A">
        <w:rPr>
          <w:rStyle w:val="agcmg"/>
          <w:rFonts w:ascii="Arial" w:hAnsi="Arial" w:cs="Arial"/>
          <w:sz w:val="22"/>
          <w:szCs w:val="22"/>
        </w:rPr>
        <w:t xml:space="preserve">as consistency is maintained, clear direction and control is spread across different </w:t>
      </w:r>
      <w:r w:rsidR="0066543C">
        <w:rPr>
          <w:rStyle w:val="agcmg"/>
          <w:rFonts w:ascii="Arial" w:hAnsi="Arial" w:cs="Arial"/>
          <w:sz w:val="22"/>
          <w:szCs w:val="22"/>
        </w:rPr>
        <w:t xml:space="preserve">divisions and operations. On the </w:t>
      </w:r>
      <w:r w:rsidR="00456766">
        <w:rPr>
          <w:rStyle w:val="agcmg"/>
          <w:rFonts w:ascii="Arial" w:hAnsi="Arial" w:cs="Arial"/>
          <w:sz w:val="22"/>
          <w:szCs w:val="22"/>
        </w:rPr>
        <w:t>other</w:t>
      </w:r>
      <w:r w:rsidR="0066543C">
        <w:rPr>
          <w:rStyle w:val="agcmg"/>
          <w:rFonts w:ascii="Arial" w:hAnsi="Arial" w:cs="Arial"/>
          <w:sz w:val="22"/>
          <w:szCs w:val="22"/>
        </w:rPr>
        <w:t xml:space="preserve"> </w:t>
      </w:r>
      <w:r w:rsidR="0005526D">
        <w:rPr>
          <w:rStyle w:val="agcmg"/>
          <w:rFonts w:ascii="Arial" w:hAnsi="Arial" w:cs="Arial"/>
          <w:sz w:val="22"/>
          <w:szCs w:val="22"/>
        </w:rPr>
        <w:t>hand,</w:t>
      </w:r>
      <w:r w:rsidR="0066543C">
        <w:rPr>
          <w:rStyle w:val="agcmg"/>
          <w:rFonts w:ascii="Arial" w:hAnsi="Arial" w:cs="Arial"/>
          <w:sz w:val="22"/>
          <w:szCs w:val="22"/>
        </w:rPr>
        <w:t xml:space="preserve"> </w:t>
      </w:r>
      <w:r w:rsidR="00456766">
        <w:rPr>
          <w:rStyle w:val="agcmg"/>
          <w:rFonts w:ascii="Arial" w:hAnsi="Arial" w:cs="Arial"/>
          <w:sz w:val="22"/>
          <w:szCs w:val="22"/>
        </w:rPr>
        <w:t>decentralized decision making is also used</w:t>
      </w:r>
      <w:r w:rsidR="0063220B">
        <w:rPr>
          <w:rStyle w:val="agcmg"/>
          <w:rFonts w:ascii="Arial" w:hAnsi="Arial" w:cs="Arial"/>
          <w:sz w:val="22"/>
          <w:szCs w:val="22"/>
        </w:rPr>
        <w:t xml:space="preserve"> on a smaller spectrum. Managers and teams </w:t>
      </w:r>
      <w:r w:rsidR="0051555B">
        <w:rPr>
          <w:rStyle w:val="agcmg"/>
          <w:rFonts w:ascii="Arial" w:hAnsi="Arial" w:cs="Arial"/>
          <w:sz w:val="22"/>
          <w:szCs w:val="22"/>
        </w:rPr>
        <w:t>lower</w:t>
      </w:r>
      <w:r w:rsidR="0063220B">
        <w:rPr>
          <w:rStyle w:val="agcmg"/>
          <w:rFonts w:ascii="Arial" w:hAnsi="Arial" w:cs="Arial"/>
          <w:sz w:val="22"/>
          <w:szCs w:val="22"/>
        </w:rPr>
        <w:t xml:space="preserve"> on the hierarchy </w:t>
      </w:r>
      <w:r w:rsidR="0051555B">
        <w:rPr>
          <w:rStyle w:val="agcmg"/>
          <w:rFonts w:ascii="Arial" w:hAnsi="Arial" w:cs="Arial"/>
          <w:sz w:val="22"/>
          <w:szCs w:val="22"/>
        </w:rPr>
        <w:t xml:space="preserve">also share some responsibilities </w:t>
      </w:r>
      <w:r w:rsidR="0080233A">
        <w:rPr>
          <w:rStyle w:val="agcmg"/>
          <w:rFonts w:ascii="Arial" w:hAnsi="Arial" w:cs="Arial"/>
          <w:sz w:val="22"/>
          <w:szCs w:val="22"/>
        </w:rPr>
        <w:t xml:space="preserve">for operational changes. </w:t>
      </w:r>
      <w:r w:rsidR="00EF289A">
        <w:rPr>
          <w:rStyle w:val="agcmg"/>
          <w:rFonts w:ascii="Arial" w:hAnsi="Arial" w:cs="Arial"/>
          <w:sz w:val="22"/>
          <w:szCs w:val="22"/>
        </w:rPr>
        <w:t>Store</w:t>
      </w:r>
      <w:r w:rsidR="0080233A">
        <w:rPr>
          <w:rStyle w:val="agcmg"/>
          <w:rFonts w:ascii="Arial" w:hAnsi="Arial" w:cs="Arial"/>
          <w:sz w:val="22"/>
          <w:szCs w:val="22"/>
        </w:rPr>
        <w:t xml:space="preserve"> manager can </w:t>
      </w:r>
      <w:r w:rsidR="002B5837">
        <w:rPr>
          <w:rStyle w:val="agcmg"/>
          <w:rFonts w:ascii="Arial" w:hAnsi="Arial" w:cs="Arial"/>
          <w:sz w:val="22"/>
          <w:szCs w:val="22"/>
        </w:rPr>
        <w:t>respond to a local customer wants and needs without approval fro</w:t>
      </w:r>
      <w:r w:rsidR="00EF289A">
        <w:rPr>
          <w:rStyle w:val="agcmg"/>
          <w:rFonts w:ascii="Arial" w:hAnsi="Arial" w:cs="Arial"/>
          <w:sz w:val="22"/>
          <w:szCs w:val="22"/>
        </w:rPr>
        <w:t xml:space="preserve">m their seniors. </w:t>
      </w:r>
      <w:r w:rsidR="0005526D">
        <w:rPr>
          <w:rStyle w:val="agcmg"/>
          <w:rFonts w:ascii="Arial" w:hAnsi="Arial" w:cs="Arial"/>
          <w:sz w:val="22"/>
          <w:szCs w:val="22"/>
        </w:rPr>
        <w:t>This combination</w:t>
      </w:r>
      <w:r w:rsidR="00EF289A">
        <w:rPr>
          <w:rStyle w:val="agcmg"/>
          <w:rFonts w:ascii="Arial" w:hAnsi="Arial" w:cs="Arial"/>
          <w:sz w:val="22"/>
          <w:szCs w:val="22"/>
        </w:rPr>
        <w:t xml:space="preserve"> allows </w:t>
      </w:r>
      <w:r w:rsidR="001C60C0">
        <w:rPr>
          <w:rStyle w:val="agcmg"/>
          <w:rFonts w:ascii="Arial" w:hAnsi="Arial" w:cs="Arial"/>
          <w:sz w:val="22"/>
          <w:szCs w:val="22"/>
        </w:rPr>
        <w:t xml:space="preserve">control over strategies ensuring manager and employees </w:t>
      </w:r>
      <w:r w:rsidR="0005526D">
        <w:rPr>
          <w:rStyle w:val="agcmg"/>
          <w:rFonts w:ascii="Arial" w:hAnsi="Arial" w:cs="Arial"/>
          <w:sz w:val="22"/>
          <w:szCs w:val="22"/>
        </w:rPr>
        <w:t>can respond in time to customers desires.</w:t>
      </w:r>
    </w:p>
    <w:p w14:paraId="141EB430" w14:textId="3858878B" w:rsidR="00E06695" w:rsidRPr="00AF65F0" w:rsidRDefault="00E65DB7" w:rsidP="00F83946">
      <w:pPr>
        <w:pStyle w:val="cvgsua"/>
        <w:spacing w:line="276" w:lineRule="auto"/>
        <w:rPr>
          <w:rStyle w:val="agcmg"/>
          <w:rFonts w:ascii="Arial" w:hAnsi="Arial" w:cs="Arial"/>
          <w:b/>
          <w:bCs/>
          <w:sz w:val="22"/>
          <w:szCs w:val="22"/>
        </w:rPr>
      </w:pPr>
      <w:r w:rsidRPr="00AF65F0">
        <w:rPr>
          <w:rStyle w:val="agcmg"/>
          <w:rFonts w:ascii="Arial" w:hAnsi="Arial" w:cs="Arial"/>
          <w:b/>
          <w:bCs/>
          <w:sz w:val="22"/>
          <w:szCs w:val="22"/>
        </w:rPr>
        <w:t>S</w:t>
      </w:r>
      <w:r w:rsidR="00057ACB" w:rsidRPr="00AF65F0">
        <w:rPr>
          <w:rStyle w:val="agcmg"/>
          <w:rFonts w:ascii="Arial" w:hAnsi="Arial" w:cs="Arial"/>
          <w:b/>
          <w:bCs/>
          <w:sz w:val="22"/>
          <w:szCs w:val="22"/>
        </w:rPr>
        <w:t xml:space="preserve">chein’s Theory </w:t>
      </w:r>
    </w:p>
    <w:p w14:paraId="3F990A06" w14:textId="371D543F" w:rsidR="005B7A28" w:rsidRDefault="00935A36" w:rsidP="00F83946">
      <w:pPr>
        <w:pStyle w:val="cvgsua"/>
        <w:spacing w:line="276" w:lineRule="auto"/>
        <w:rPr>
          <w:rStyle w:val="agcmg"/>
          <w:rFonts w:ascii="Arial" w:hAnsi="Arial" w:cs="Arial"/>
          <w:sz w:val="22"/>
          <w:szCs w:val="22"/>
        </w:rPr>
      </w:pPr>
      <w:r>
        <w:rPr>
          <w:rStyle w:val="agcmg"/>
          <w:rFonts w:ascii="Arial" w:hAnsi="Arial" w:cs="Arial"/>
          <w:sz w:val="22"/>
          <w:szCs w:val="22"/>
        </w:rPr>
        <w:t>Schein dev</w:t>
      </w:r>
      <w:r w:rsidR="00CA3B0B">
        <w:rPr>
          <w:rStyle w:val="agcmg"/>
          <w:rFonts w:ascii="Arial" w:hAnsi="Arial" w:cs="Arial"/>
          <w:sz w:val="22"/>
          <w:szCs w:val="22"/>
        </w:rPr>
        <w:t>eloped a theory stating there are three levels to organisational culture, Artefacts</w:t>
      </w:r>
      <w:r w:rsidR="00CA7A22">
        <w:rPr>
          <w:rStyle w:val="agcmg"/>
          <w:rFonts w:ascii="Arial" w:hAnsi="Arial" w:cs="Arial"/>
          <w:sz w:val="22"/>
          <w:szCs w:val="22"/>
        </w:rPr>
        <w:t xml:space="preserve">, Exposed values and underlying assumptions. </w:t>
      </w:r>
      <w:r w:rsidR="00964306">
        <w:rPr>
          <w:rStyle w:val="agcmg"/>
          <w:rFonts w:ascii="Arial" w:hAnsi="Arial" w:cs="Arial"/>
          <w:sz w:val="22"/>
          <w:szCs w:val="22"/>
        </w:rPr>
        <w:t xml:space="preserve">Artefacts described anything </w:t>
      </w:r>
      <w:r w:rsidR="00544B66">
        <w:rPr>
          <w:rStyle w:val="agcmg"/>
          <w:rFonts w:ascii="Arial" w:hAnsi="Arial" w:cs="Arial"/>
          <w:sz w:val="22"/>
          <w:szCs w:val="22"/>
        </w:rPr>
        <w:t xml:space="preserve">overt and </w:t>
      </w:r>
      <w:r w:rsidR="00587562">
        <w:rPr>
          <w:rStyle w:val="agcmg"/>
          <w:rFonts w:ascii="Arial" w:hAnsi="Arial" w:cs="Arial"/>
          <w:sz w:val="22"/>
          <w:szCs w:val="22"/>
        </w:rPr>
        <w:t xml:space="preserve">observable </w:t>
      </w:r>
      <w:r w:rsidR="00945BE0">
        <w:rPr>
          <w:rStyle w:val="agcmg"/>
          <w:rFonts w:ascii="Arial" w:hAnsi="Arial" w:cs="Arial"/>
          <w:sz w:val="22"/>
          <w:szCs w:val="22"/>
        </w:rPr>
        <w:t xml:space="preserve">elements of a company such as </w:t>
      </w:r>
      <w:r w:rsidR="004D74B8">
        <w:rPr>
          <w:rStyle w:val="agcmg"/>
          <w:rFonts w:ascii="Arial" w:hAnsi="Arial" w:cs="Arial"/>
          <w:sz w:val="22"/>
          <w:szCs w:val="22"/>
        </w:rPr>
        <w:t xml:space="preserve">dress code and logos. Espoused values explained </w:t>
      </w:r>
      <w:r w:rsidR="00FA0B2F">
        <w:rPr>
          <w:rStyle w:val="agcmg"/>
          <w:rFonts w:ascii="Arial" w:hAnsi="Arial" w:cs="Arial"/>
          <w:sz w:val="22"/>
          <w:szCs w:val="22"/>
        </w:rPr>
        <w:t xml:space="preserve">how the organisation was described: missions, goals and </w:t>
      </w:r>
      <w:r w:rsidR="005D5402">
        <w:rPr>
          <w:rStyle w:val="agcmg"/>
          <w:rFonts w:ascii="Arial" w:hAnsi="Arial" w:cs="Arial"/>
          <w:sz w:val="22"/>
          <w:szCs w:val="22"/>
        </w:rPr>
        <w:t xml:space="preserve">social contracts. Finally underlying assumption consists of </w:t>
      </w:r>
      <w:r w:rsidR="0039468C">
        <w:rPr>
          <w:rStyle w:val="agcmg"/>
          <w:rFonts w:ascii="Arial" w:hAnsi="Arial" w:cs="Arial"/>
          <w:sz w:val="22"/>
          <w:szCs w:val="22"/>
        </w:rPr>
        <w:t xml:space="preserve">unconscious aspects that are felt and believed. </w:t>
      </w:r>
    </w:p>
    <w:p w14:paraId="3B9F52D8" w14:textId="6BD31E1C" w:rsidR="000D3887" w:rsidRDefault="000D3887" w:rsidP="00F83946">
      <w:pPr>
        <w:pStyle w:val="cvgsua"/>
        <w:spacing w:line="276" w:lineRule="auto"/>
        <w:rPr>
          <w:rStyle w:val="agcmg"/>
          <w:rFonts w:ascii="Arial" w:hAnsi="Arial" w:cs="Arial"/>
          <w:sz w:val="22"/>
          <w:szCs w:val="22"/>
        </w:rPr>
      </w:pPr>
      <w:r>
        <w:rPr>
          <w:rStyle w:val="agcmg"/>
          <w:rFonts w:ascii="Arial" w:hAnsi="Arial" w:cs="Arial"/>
          <w:sz w:val="22"/>
          <w:szCs w:val="22"/>
        </w:rPr>
        <w:t xml:space="preserve">At Tesco </w:t>
      </w:r>
      <w:r w:rsidR="002E5252">
        <w:rPr>
          <w:rStyle w:val="agcmg"/>
          <w:rFonts w:ascii="Arial" w:hAnsi="Arial" w:cs="Arial"/>
          <w:sz w:val="22"/>
          <w:szCs w:val="22"/>
        </w:rPr>
        <w:t>artefacts would include their uniform, branding</w:t>
      </w:r>
      <w:r w:rsidR="007B059A">
        <w:rPr>
          <w:rStyle w:val="agcmg"/>
          <w:rFonts w:ascii="Arial" w:hAnsi="Arial" w:cs="Arial"/>
          <w:sz w:val="22"/>
          <w:szCs w:val="22"/>
        </w:rPr>
        <w:t xml:space="preserve">, </w:t>
      </w:r>
      <w:r w:rsidR="004C2C06">
        <w:rPr>
          <w:rStyle w:val="agcmg"/>
          <w:rFonts w:ascii="Arial" w:hAnsi="Arial" w:cs="Arial"/>
          <w:sz w:val="22"/>
          <w:szCs w:val="22"/>
        </w:rPr>
        <w:t xml:space="preserve">use of </w:t>
      </w:r>
      <w:r w:rsidR="007B059A">
        <w:rPr>
          <w:rStyle w:val="agcmg"/>
          <w:rFonts w:ascii="Arial" w:hAnsi="Arial" w:cs="Arial"/>
          <w:sz w:val="22"/>
          <w:szCs w:val="22"/>
        </w:rPr>
        <w:t>technology</w:t>
      </w:r>
      <w:r w:rsidR="002E5252">
        <w:rPr>
          <w:rStyle w:val="agcmg"/>
          <w:rFonts w:ascii="Arial" w:hAnsi="Arial" w:cs="Arial"/>
          <w:sz w:val="22"/>
          <w:szCs w:val="22"/>
        </w:rPr>
        <w:t xml:space="preserve"> and the way employees interact with the customers. </w:t>
      </w:r>
      <w:r w:rsidR="00655E43">
        <w:rPr>
          <w:rStyle w:val="agcmg"/>
          <w:rFonts w:ascii="Arial" w:hAnsi="Arial" w:cs="Arial"/>
          <w:sz w:val="22"/>
          <w:szCs w:val="22"/>
        </w:rPr>
        <w:t xml:space="preserve">These elements determine how the customers view </w:t>
      </w:r>
      <w:r w:rsidR="006E6F54">
        <w:rPr>
          <w:rStyle w:val="agcmg"/>
          <w:rFonts w:ascii="Arial" w:hAnsi="Arial" w:cs="Arial"/>
          <w:sz w:val="22"/>
          <w:szCs w:val="22"/>
        </w:rPr>
        <w:t>Tesco ad how they operate.</w:t>
      </w:r>
      <w:r w:rsidR="00E33709">
        <w:rPr>
          <w:rStyle w:val="agcmg"/>
          <w:rFonts w:ascii="Arial" w:hAnsi="Arial" w:cs="Arial"/>
          <w:sz w:val="22"/>
          <w:szCs w:val="22"/>
        </w:rPr>
        <w:t xml:space="preserve"> Clubcard data is relevant because it demonstrates the com</w:t>
      </w:r>
      <w:r w:rsidR="00674F92">
        <w:rPr>
          <w:rStyle w:val="agcmg"/>
          <w:rFonts w:ascii="Arial" w:hAnsi="Arial" w:cs="Arial"/>
          <w:sz w:val="22"/>
          <w:szCs w:val="22"/>
        </w:rPr>
        <w:t>p</w:t>
      </w:r>
      <w:r w:rsidR="00E33709">
        <w:rPr>
          <w:rStyle w:val="agcmg"/>
          <w:rFonts w:ascii="Arial" w:hAnsi="Arial" w:cs="Arial"/>
          <w:sz w:val="22"/>
          <w:szCs w:val="22"/>
        </w:rPr>
        <w:t>a</w:t>
      </w:r>
      <w:r w:rsidR="00674F92">
        <w:rPr>
          <w:rStyle w:val="agcmg"/>
          <w:rFonts w:ascii="Arial" w:hAnsi="Arial" w:cs="Arial"/>
          <w:sz w:val="22"/>
          <w:szCs w:val="22"/>
        </w:rPr>
        <w:t>n</w:t>
      </w:r>
      <w:r w:rsidR="00E33709">
        <w:rPr>
          <w:rStyle w:val="agcmg"/>
          <w:rFonts w:ascii="Arial" w:hAnsi="Arial" w:cs="Arial"/>
          <w:sz w:val="22"/>
          <w:szCs w:val="22"/>
        </w:rPr>
        <w:t xml:space="preserve">y is focused </w:t>
      </w:r>
      <w:r w:rsidR="00674F92">
        <w:rPr>
          <w:rStyle w:val="agcmg"/>
          <w:rFonts w:ascii="Arial" w:hAnsi="Arial" w:cs="Arial"/>
          <w:sz w:val="22"/>
          <w:szCs w:val="22"/>
        </w:rPr>
        <w:t xml:space="preserve">on understanding customer behaviour and preferences. </w:t>
      </w:r>
      <w:r w:rsidR="00B42F75">
        <w:rPr>
          <w:rStyle w:val="agcmg"/>
          <w:rFonts w:ascii="Arial" w:hAnsi="Arial" w:cs="Arial"/>
          <w:sz w:val="22"/>
          <w:szCs w:val="22"/>
        </w:rPr>
        <w:t xml:space="preserve">It creates a sense of </w:t>
      </w:r>
      <w:r w:rsidR="007325E2">
        <w:rPr>
          <w:rStyle w:val="agcmg"/>
          <w:rFonts w:ascii="Arial" w:hAnsi="Arial" w:cs="Arial"/>
          <w:sz w:val="22"/>
          <w:szCs w:val="22"/>
        </w:rPr>
        <w:t xml:space="preserve">consistency across the large organization </w:t>
      </w:r>
      <w:r w:rsidR="00040538">
        <w:rPr>
          <w:rStyle w:val="agcmg"/>
          <w:rFonts w:ascii="Arial" w:hAnsi="Arial" w:cs="Arial"/>
          <w:sz w:val="22"/>
          <w:szCs w:val="22"/>
        </w:rPr>
        <w:t>as customers can expect similar standards across communities, areas</w:t>
      </w:r>
      <w:r w:rsidR="0098521D">
        <w:rPr>
          <w:rStyle w:val="agcmg"/>
          <w:rFonts w:ascii="Arial" w:hAnsi="Arial" w:cs="Arial"/>
          <w:sz w:val="22"/>
          <w:szCs w:val="22"/>
        </w:rPr>
        <w:t xml:space="preserve"> and stores.</w:t>
      </w:r>
    </w:p>
    <w:p w14:paraId="0C09D6E3" w14:textId="13E34702" w:rsidR="00F07E22" w:rsidRDefault="00017A8E" w:rsidP="00F83946">
      <w:pPr>
        <w:pStyle w:val="cvgsua"/>
        <w:spacing w:line="276" w:lineRule="auto"/>
        <w:rPr>
          <w:rStyle w:val="agcmg"/>
          <w:rFonts w:ascii="Arial" w:hAnsi="Arial" w:cs="Arial"/>
          <w:sz w:val="22"/>
          <w:szCs w:val="22"/>
        </w:rPr>
      </w:pPr>
      <w:r>
        <w:rPr>
          <w:rStyle w:val="agcmg"/>
          <w:rFonts w:ascii="Arial" w:hAnsi="Arial" w:cs="Arial"/>
          <w:sz w:val="22"/>
          <w:szCs w:val="22"/>
        </w:rPr>
        <w:t xml:space="preserve">Espoused values </w:t>
      </w:r>
      <w:r w:rsidR="0026765B">
        <w:rPr>
          <w:rStyle w:val="agcmg"/>
          <w:rFonts w:ascii="Arial" w:hAnsi="Arial" w:cs="Arial"/>
          <w:sz w:val="22"/>
          <w:szCs w:val="22"/>
        </w:rPr>
        <w:t xml:space="preserve">in Tesco </w:t>
      </w:r>
      <w:r w:rsidR="00494846">
        <w:rPr>
          <w:rStyle w:val="agcmg"/>
          <w:rFonts w:ascii="Arial" w:hAnsi="Arial" w:cs="Arial"/>
          <w:sz w:val="22"/>
          <w:szCs w:val="22"/>
        </w:rPr>
        <w:t xml:space="preserve">would be the understanding of customers </w:t>
      </w:r>
      <w:r w:rsidR="00125B5A">
        <w:rPr>
          <w:rStyle w:val="agcmg"/>
          <w:rFonts w:ascii="Arial" w:hAnsi="Arial" w:cs="Arial"/>
          <w:sz w:val="22"/>
          <w:szCs w:val="22"/>
        </w:rPr>
        <w:t>and meeting their needs, working together and acting responsi</w:t>
      </w:r>
      <w:r w:rsidR="005027F0">
        <w:rPr>
          <w:rStyle w:val="agcmg"/>
          <w:rFonts w:ascii="Arial" w:hAnsi="Arial" w:cs="Arial"/>
          <w:sz w:val="22"/>
          <w:szCs w:val="22"/>
        </w:rPr>
        <w:t>bly towards communities.</w:t>
      </w:r>
      <w:r w:rsidR="003334CC">
        <w:rPr>
          <w:rStyle w:val="agcmg"/>
          <w:rFonts w:ascii="Arial" w:hAnsi="Arial" w:cs="Arial"/>
          <w:sz w:val="22"/>
          <w:szCs w:val="22"/>
        </w:rPr>
        <w:t xml:space="preserve"> </w:t>
      </w:r>
      <w:r w:rsidR="007868C9">
        <w:rPr>
          <w:rStyle w:val="agcmg"/>
          <w:rFonts w:ascii="Arial" w:hAnsi="Arial" w:cs="Arial"/>
          <w:sz w:val="22"/>
          <w:szCs w:val="22"/>
        </w:rPr>
        <w:t xml:space="preserve">Their culture is heavily customer </w:t>
      </w:r>
      <w:r w:rsidR="001A72D9">
        <w:rPr>
          <w:rStyle w:val="agcmg"/>
          <w:rFonts w:ascii="Arial" w:hAnsi="Arial" w:cs="Arial"/>
          <w:sz w:val="22"/>
          <w:szCs w:val="22"/>
        </w:rPr>
        <w:t>focused,</w:t>
      </w:r>
      <w:r w:rsidR="007868C9">
        <w:rPr>
          <w:rStyle w:val="agcmg"/>
          <w:rFonts w:ascii="Arial" w:hAnsi="Arial" w:cs="Arial"/>
          <w:sz w:val="22"/>
          <w:szCs w:val="22"/>
        </w:rPr>
        <w:t xml:space="preserve"> and this encourages all employees an</w:t>
      </w:r>
      <w:r w:rsidR="00430F15">
        <w:rPr>
          <w:rStyle w:val="agcmg"/>
          <w:rFonts w:ascii="Arial" w:hAnsi="Arial" w:cs="Arial"/>
          <w:sz w:val="22"/>
          <w:szCs w:val="22"/>
        </w:rPr>
        <w:t>d</w:t>
      </w:r>
      <w:r w:rsidR="007868C9">
        <w:rPr>
          <w:rStyle w:val="agcmg"/>
          <w:rFonts w:ascii="Arial" w:hAnsi="Arial" w:cs="Arial"/>
          <w:sz w:val="22"/>
          <w:szCs w:val="22"/>
        </w:rPr>
        <w:t xml:space="preserve"> </w:t>
      </w:r>
      <w:r w:rsidR="00430F15">
        <w:rPr>
          <w:rStyle w:val="agcmg"/>
          <w:rFonts w:ascii="Arial" w:hAnsi="Arial" w:cs="Arial"/>
          <w:sz w:val="22"/>
          <w:szCs w:val="22"/>
        </w:rPr>
        <w:t>managers</w:t>
      </w:r>
      <w:r w:rsidR="007868C9">
        <w:rPr>
          <w:rStyle w:val="agcmg"/>
          <w:rFonts w:ascii="Arial" w:hAnsi="Arial" w:cs="Arial"/>
          <w:sz w:val="22"/>
          <w:szCs w:val="22"/>
        </w:rPr>
        <w:t xml:space="preserve"> </w:t>
      </w:r>
      <w:r w:rsidR="00430F15">
        <w:rPr>
          <w:rStyle w:val="agcmg"/>
          <w:rFonts w:ascii="Arial" w:hAnsi="Arial" w:cs="Arial"/>
          <w:sz w:val="22"/>
          <w:szCs w:val="22"/>
        </w:rPr>
        <w:t xml:space="preserve">to think about how their decisions will affect customers. </w:t>
      </w:r>
      <w:r w:rsidR="004A2263">
        <w:rPr>
          <w:rStyle w:val="agcmg"/>
          <w:rFonts w:ascii="Arial" w:hAnsi="Arial" w:cs="Arial"/>
          <w:sz w:val="22"/>
          <w:szCs w:val="22"/>
        </w:rPr>
        <w:t xml:space="preserve">Customer feedback </w:t>
      </w:r>
      <w:r w:rsidR="00440AE7">
        <w:rPr>
          <w:rStyle w:val="agcmg"/>
          <w:rFonts w:ascii="Arial" w:hAnsi="Arial" w:cs="Arial"/>
          <w:sz w:val="22"/>
          <w:szCs w:val="22"/>
        </w:rPr>
        <w:t xml:space="preserve">and data are heavily </w:t>
      </w:r>
      <w:r w:rsidR="003B62EF">
        <w:rPr>
          <w:rStyle w:val="agcmg"/>
          <w:rFonts w:ascii="Arial" w:hAnsi="Arial" w:cs="Arial"/>
          <w:sz w:val="22"/>
          <w:szCs w:val="22"/>
        </w:rPr>
        <w:t>analysed</w:t>
      </w:r>
      <w:r w:rsidR="00440AE7">
        <w:rPr>
          <w:rStyle w:val="agcmg"/>
          <w:rFonts w:ascii="Arial" w:hAnsi="Arial" w:cs="Arial"/>
          <w:sz w:val="22"/>
          <w:szCs w:val="22"/>
        </w:rPr>
        <w:t xml:space="preserve"> and considered when </w:t>
      </w:r>
      <w:r w:rsidR="003B62EF">
        <w:rPr>
          <w:rStyle w:val="agcmg"/>
          <w:rFonts w:ascii="Arial" w:hAnsi="Arial" w:cs="Arial"/>
          <w:sz w:val="22"/>
          <w:szCs w:val="22"/>
        </w:rPr>
        <w:t>introducing</w:t>
      </w:r>
      <w:r w:rsidR="00440AE7">
        <w:rPr>
          <w:rStyle w:val="agcmg"/>
          <w:rFonts w:ascii="Arial" w:hAnsi="Arial" w:cs="Arial"/>
          <w:sz w:val="22"/>
          <w:szCs w:val="22"/>
        </w:rPr>
        <w:t xml:space="preserve"> a new service or changing an existing process</w:t>
      </w:r>
      <w:r w:rsidR="003B62EF">
        <w:rPr>
          <w:rStyle w:val="agcmg"/>
          <w:rFonts w:ascii="Arial" w:hAnsi="Arial" w:cs="Arial"/>
          <w:sz w:val="22"/>
          <w:szCs w:val="22"/>
        </w:rPr>
        <w:t>,</w:t>
      </w:r>
      <w:r w:rsidR="001A72D9">
        <w:rPr>
          <w:rStyle w:val="agcmg"/>
          <w:rFonts w:ascii="Arial" w:hAnsi="Arial" w:cs="Arial"/>
          <w:sz w:val="22"/>
          <w:szCs w:val="22"/>
        </w:rPr>
        <w:t xml:space="preserve"> </w:t>
      </w:r>
      <w:r w:rsidR="003B62EF">
        <w:rPr>
          <w:rStyle w:val="agcmg"/>
          <w:rFonts w:ascii="Arial" w:hAnsi="Arial" w:cs="Arial"/>
          <w:sz w:val="22"/>
          <w:szCs w:val="22"/>
        </w:rPr>
        <w:t>whether the change will improve customer experience.</w:t>
      </w:r>
      <w:r w:rsidR="00DA2925">
        <w:rPr>
          <w:rStyle w:val="agcmg"/>
          <w:rFonts w:ascii="Arial" w:hAnsi="Arial" w:cs="Arial"/>
          <w:sz w:val="22"/>
          <w:szCs w:val="22"/>
        </w:rPr>
        <w:t xml:space="preserve"> </w:t>
      </w:r>
      <w:r w:rsidR="00B806D7">
        <w:rPr>
          <w:rStyle w:val="agcmg"/>
          <w:rFonts w:ascii="Arial" w:hAnsi="Arial" w:cs="Arial"/>
          <w:sz w:val="22"/>
          <w:szCs w:val="22"/>
        </w:rPr>
        <w:t>Tesco’s</w:t>
      </w:r>
      <w:r w:rsidR="00DA2925">
        <w:rPr>
          <w:rStyle w:val="agcmg"/>
          <w:rFonts w:ascii="Arial" w:hAnsi="Arial" w:cs="Arial"/>
          <w:sz w:val="22"/>
          <w:szCs w:val="22"/>
        </w:rPr>
        <w:t xml:space="preserve"> values of collaboration can also </w:t>
      </w:r>
      <w:r w:rsidR="00B806D7">
        <w:rPr>
          <w:rStyle w:val="agcmg"/>
          <w:rFonts w:ascii="Arial" w:hAnsi="Arial" w:cs="Arial"/>
          <w:sz w:val="22"/>
          <w:szCs w:val="22"/>
        </w:rPr>
        <w:t xml:space="preserve">influence employees. This </w:t>
      </w:r>
      <w:r w:rsidR="00C27CC7">
        <w:rPr>
          <w:rStyle w:val="agcmg"/>
          <w:rFonts w:ascii="Arial" w:hAnsi="Arial" w:cs="Arial"/>
          <w:sz w:val="22"/>
          <w:szCs w:val="22"/>
        </w:rPr>
        <w:t xml:space="preserve">ethos requires them to communicate with one another </w:t>
      </w:r>
      <w:r w:rsidR="00544AA1">
        <w:rPr>
          <w:rStyle w:val="agcmg"/>
          <w:rFonts w:ascii="Arial" w:hAnsi="Arial" w:cs="Arial"/>
          <w:sz w:val="22"/>
          <w:szCs w:val="22"/>
        </w:rPr>
        <w:t xml:space="preserve">when conducting decisions </w:t>
      </w:r>
      <w:r w:rsidR="00F70FB6">
        <w:rPr>
          <w:rStyle w:val="agcmg"/>
          <w:rFonts w:ascii="Arial" w:hAnsi="Arial" w:cs="Arial"/>
          <w:sz w:val="22"/>
          <w:szCs w:val="22"/>
        </w:rPr>
        <w:t>about areas such as finance, technology,</w:t>
      </w:r>
      <w:r w:rsidR="00D3649F">
        <w:rPr>
          <w:rStyle w:val="agcmg"/>
          <w:rFonts w:ascii="Arial" w:hAnsi="Arial" w:cs="Arial"/>
          <w:sz w:val="22"/>
          <w:szCs w:val="22"/>
        </w:rPr>
        <w:t xml:space="preserve"> marketing and in store operations. Their values help </w:t>
      </w:r>
      <w:r w:rsidR="007062F9">
        <w:rPr>
          <w:rStyle w:val="agcmg"/>
          <w:rFonts w:ascii="Arial" w:hAnsi="Arial" w:cs="Arial"/>
          <w:sz w:val="22"/>
          <w:szCs w:val="22"/>
        </w:rPr>
        <w:t xml:space="preserve">create expectations on how employees should manage themselves as a reflection of the organisation. </w:t>
      </w:r>
    </w:p>
    <w:p w14:paraId="041E0A3B" w14:textId="2BE6871B" w:rsidR="008715B5" w:rsidRDefault="008715B5" w:rsidP="00F83946">
      <w:pPr>
        <w:pStyle w:val="cvgsua"/>
        <w:spacing w:line="276" w:lineRule="auto"/>
        <w:rPr>
          <w:rStyle w:val="agcmg"/>
          <w:rFonts w:ascii="Arial" w:hAnsi="Arial" w:cs="Arial"/>
          <w:sz w:val="22"/>
          <w:szCs w:val="22"/>
        </w:rPr>
      </w:pPr>
      <w:r>
        <w:rPr>
          <w:rStyle w:val="agcmg"/>
          <w:rFonts w:ascii="Arial" w:hAnsi="Arial" w:cs="Arial"/>
          <w:sz w:val="22"/>
          <w:szCs w:val="22"/>
        </w:rPr>
        <w:lastRenderedPageBreak/>
        <w:t xml:space="preserve">Underlying assumptions </w:t>
      </w:r>
      <w:r w:rsidR="003F4A09">
        <w:rPr>
          <w:rStyle w:val="agcmg"/>
          <w:rFonts w:ascii="Arial" w:hAnsi="Arial" w:cs="Arial"/>
          <w:sz w:val="22"/>
          <w:szCs w:val="22"/>
        </w:rPr>
        <w:t xml:space="preserve">is again heavily customer </w:t>
      </w:r>
      <w:r w:rsidR="00AF65F0">
        <w:rPr>
          <w:rStyle w:val="agcmg"/>
          <w:rFonts w:ascii="Arial" w:hAnsi="Arial" w:cs="Arial"/>
          <w:sz w:val="22"/>
          <w:szCs w:val="22"/>
        </w:rPr>
        <w:t>centric;</w:t>
      </w:r>
      <w:r w:rsidR="003F4A09">
        <w:rPr>
          <w:rStyle w:val="agcmg"/>
          <w:rFonts w:ascii="Arial" w:hAnsi="Arial" w:cs="Arial"/>
          <w:sz w:val="22"/>
          <w:szCs w:val="22"/>
        </w:rPr>
        <w:t xml:space="preserve"> </w:t>
      </w:r>
      <w:r w:rsidR="005A70EC">
        <w:rPr>
          <w:rStyle w:val="agcmg"/>
          <w:rFonts w:ascii="Arial" w:hAnsi="Arial" w:cs="Arial"/>
          <w:sz w:val="22"/>
          <w:szCs w:val="22"/>
        </w:rPr>
        <w:t xml:space="preserve">this is the understanding </w:t>
      </w:r>
      <w:r w:rsidR="00471AD4">
        <w:rPr>
          <w:rStyle w:val="agcmg"/>
          <w:rFonts w:ascii="Arial" w:hAnsi="Arial" w:cs="Arial"/>
          <w:sz w:val="22"/>
          <w:szCs w:val="22"/>
        </w:rPr>
        <w:t xml:space="preserve">and meeting customer needs is critical to the success of Tesco. </w:t>
      </w:r>
      <w:r w:rsidR="00657210">
        <w:rPr>
          <w:rStyle w:val="agcmg"/>
          <w:rFonts w:ascii="Arial" w:hAnsi="Arial" w:cs="Arial"/>
          <w:sz w:val="22"/>
          <w:szCs w:val="22"/>
        </w:rPr>
        <w:t xml:space="preserve">Employees may automatically have empathy towards customers and listen to them </w:t>
      </w:r>
      <w:r w:rsidR="00AC789E">
        <w:rPr>
          <w:rStyle w:val="agcmg"/>
          <w:rFonts w:ascii="Arial" w:hAnsi="Arial" w:cs="Arial"/>
          <w:sz w:val="22"/>
          <w:szCs w:val="22"/>
        </w:rPr>
        <w:t xml:space="preserve">when a challenge is faced. Available data would also shape </w:t>
      </w:r>
      <w:r w:rsidR="003738DC">
        <w:rPr>
          <w:rStyle w:val="agcmg"/>
          <w:rFonts w:ascii="Arial" w:hAnsi="Arial" w:cs="Arial"/>
          <w:sz w:val="22"/>
          <w:szCs w:val="22"/>
        </w:rPr>
        <w:t xml:space="preserve">how they continually look for new ways to improve </w:t>
      </w:r>
      <w:r w:rsidR="008F5A0C">
        <w:rPr>
          <w:rStyle w:val="agcmg"/>
          <w:rFonts w:ascii="Arial" w:hAnsi="Arial" w:cs="Arial"/>
          <w:sz w:val="22"/>
          <w:szCs w:val="22"/>
        </w:rPr>
        <w:t>products and services</w:t>
      </w:r>
      <w:r w:rsidR="00940F6C">
        <w:rPr>
          <w:rStyle w:val="agcmg"/>
          <w:rFonts w:ascii="Arial" w:hAnsi="Arial" w:cs="Arial"/>
          <w:sz w:val="22"/>
          <w:szCs w:val="22"/>
        </w:rPr>
        <w:t xml:space="preserve">. The retail market is continuously </w:t>
      </w:r>
      <w:r w:rsidR="00AF65F0">
        <w:rPr>
          <w:rStyle w:val="agcmg"/>
          <w:rFonts w:ascii="Arial" w:hAnsi="Arial" w:cs="Arial"/>
          <w:sz w:val="22"/>
          <w:szCs w:val="22"/>
        </w:rPr>
        <w:t>changing, and Tesco needs to adapt to customer expectations and the market conditions in order to remain above their competitors.</w:t>
      </w:r>
    </w:p>
    <w:p w14:paraId="2848480E" w14:textId="03B487F6" w:rsidR="002E4942" w:rsidRPr="008C7B24" w:rsidRDefault="002E4942" w:rsidP="00F83946">
      <w:pPr>
        <w:pStyle w:val="cvgsua"/>
        <w:spacing w:line="276" w:lineRule="auto"/>
        <w:rPr>
          <w:rStyle w:val="agcmg"/>
          <w:rFonts w:ascii="Arial" w:hAnsi="Arial" w:cs="Arial"/>
          <w:b/>
          <w:bCs/>
          <w:sz w:val="22"/>
          <w:szCs w:val="22"/>
        </w:rPr>
      </w:pPr>
      <w:r w:rsidRPr="008C7B24">
        <w:rPr>
          <w:rStyle w:val="agcmg"/>
          <w:rFonts w:ascii="Arial" w:hAnsi="Arial" w:cs="Arial"/>
          <w:b/>
          <w:bCs/>
          <w:sz w:val="22"/>
          <w:szCs w:val="22"/>
        </w:rPr>
        <w:t xml:space="preserve">PESTLE analysis </w:t>
      </w:r>
    </w:p>
    <w:p w14:paraId="46754385" w14:textId="4515BB15" w:rsidR="00F03B7C" w:rsidRDefault="00F03B7C" w:rsidP="00B95EEF">
      <w:pPr>
        <w:rPr>
          <w:rStyle w:val="agcmg"/>
        </w:rPr>
      </w:pPr>
      <w:r>
        <w:rPr>
          <w:rStyle w:val="agcmg"/>
        </w:rPr>
        <w:t>As a highly regulated retail environment</w:t>
      </w:r>
      <w:r w:rsidR="000D6C6C">
        <w:rPr>
          <w:rStyle w:val="agcmg"/>
        </w:rPr>
        <w:t xml:space="preserve">, government policies directly affect Tesco’s costs and operations. </w:t>
      </w:r>
      <w:r w:rsidR="00FD4190">
        <w:rPr>
          <w:rStyle w:val="agcmg"/>
        </w:rPr>
        <w:t xml:space="preserve">Tesco </w:t>
      </w:r>
      <w:r w:rsidR="007E4689">
        <w:rPr>
          <w:rStyle w:val="agcmg"/>
        </w:rPr>
        <w:t>employs</w:t>
      </w:r>
      <w:r w:rsidR="00FD4190">
        <w:rPr>
          <w:rStyle w:val="agcmg"/>
        </w:rPr>
        <w:t xml:space="preserve"> </w:t>
      </w:r>
      <w:r w:rsidR="007E4689">
        <w:rPr>
          <w:rStyle w:val="agcmg"/>
        </w:rPr>
        <w:t xml:space="preserve">over 33,000 colleagues </w:t>
      </w:r>
      <w:r w:rsidR="00C56235">
        <w:rPr>
          <w:rStyle w:val="agcmg"/>
        </w:rPr>
        <w:t>across</w:t>
      </w:r>
      <w:r w:rsidR="007E4689">
        <w:rPr>
          <w:rStyle w:val="agcmg"/>
        </w:rPr>
        <w:t xml:space="preserve"> different departments </w:t>
      </w:r>
      <w:r w:rsidR="004B043F">
        <w:rPr>
          <w:rStyle w:val="agcmg"/>
        </w:rPr>
        <w:t>this means employment policies enforced in the UK are hig</w:t>
      </w:r>
      <w:r w:rsidR="00C56235">
        <w:rPr>
          <w:rStyle w:val="agcmg"/>
        </w:rPr>
        <w:t>hly</w:t>
      </w:r>
      <w:r w:rsidR="004B043F">
        <w:rPr>
          <w:rStyle w:val="agcmg"/>
        </w:rPr>
        <w:t xml:space="preserve"> significant</w:t>
      </w:r>
      <w:r w:rsidR="00C56235">
        <w:rPr>
          <w:rStyle w:val="agcmg"/>
        </w:rPr>
        <w:t xml:space="preserve">. From April 2026 </w:t>
      </w:r>
      <w:r w:rsidR="005B0990">
        <w:rPr>
          <w:rStyle w:val="agcmg"/>
        </w:rPr>
        <w:t xml:space="preserve">the UK National Living Wage increased by 4.1% to </w:t>
      </w:r>
      <w:r w:rsidR="003130EA">
        <w:rPr>
          <w:rStyle w:val="agcmg"/>
        </w:rPr>
        <w:t>£12.71 per hour</w:t>
      </w:r>
      <w:r w:rsidR="001B074C">
        <w:rPr>
          <w:rStyle w:val="agcmg"/>
        </w:rPr>
        <w:t xml:space="preserve"> this would increase the cost of employing retail staff. </w:t>
      </w:r>
      <w:r w:rsidR="00162C0A">
        <w:rPr>
          <w:rStyle w:val="agcmg"/>
        </w:rPr>
        <w:t xml:space="preserve">Tesco’s pricing, staffing and investment decisions </w:t>
      </w:r>
      <w:r w:rsidR="00273E73">
        <w:rPr>
          <w:rStyle w:val="agcmg"/>
        </w:rPr>
        <w:t>will</w:t>
      </w:r>
      <w:r w:rsidR="00162C0A">
        <w:rPr>
          <w:rStyle w:val="agcmg"/>
        </w:rPr>
        <w:t xml:space="preserve"> be in</w:t>
      </w:r>
      <w:r w:rsidR="00273E73">
        <w:rPr>
          <w:rStyle w:val="agcmg"/>
        </w:rPr>
        <w:t xml:space="preserve">fluenced and affected. Any government policies relating to </w:t>
      </w:r>
      <w:r w:rsidR="003D517F">
        <w:rPr>
          <w:rStyle w:val="agcmg"/>
        </w:rPr>
        <w:t>food standards</w:t>
      </w:r>
      <w:r w:rsidR="00BE73F2">
        <w:rPr>
          <w:rStyle w:val="agcmg"/>
        </w:rPr>
        <w:t xml:space="preserve">, taxation, international trade and imports </w:t>
      </w:r>
      <w:r w:rsidR="004E734F">
        <w:rPr>
          <w:rStyle w:val="agcmg"/>
        </w:rPr>
        <w:t xml:space="preserve">will also affect Tesco and </w:t>
      </w:r>
      <w:r w:rsidR="00D26518">
        <w:rPr>
          <w:rStyle w:val="agcmg"/>
        </w:rPr>
        <w:t>its</w:t>
      </w:r>
      <w:r w:rsidR="004E734F">
        <w:rPr>
          <w:rStyle w:val="agcmg"/>
        </w:rPr>
        <w:t xml:space="preserve"> suppliers </w:t>
      </w:r>
    </w:p>
    <w:p w14:paraId="4853BF58" w14:textId="24776FF0" w:rsidR="004E734F" w:rsidRDefault="006F7F43" w:rsidP="00B95EEF">
      <w:pPr>
        <w:rPr>
          <w:rStyle w:val="agcmg"/>
        </w:rPr>
      </w:pPr>
      <w:r>
        <w:rPr>
          <w:rStyle w:val="agcmg"/>
        </w:rPr>
        <w:t>Economic conditions indefinitely i</w:t>
      </w:r>
      <w:r w:rsidR="00C779E9">
        <w:rPr>
          <w:rStyle w:val="agcmg"/>
        </w:rPr>
        <w:t xml:space="preserve">mpact Tesco due to the changes in inflation, household incomes </w:t>
      </w:r>
      <w:r w:rsidR="00D55B86">
        <w:rPr>
          <w:rStyle w:val="agcmg"/>
        </w:rPr>
        <w:t xml:space="preserve">and cost of living affecting consumers spending patterns. </w:t>
      </w:r>
      <w:r w:rsidR="007200C2">
        <w:rPr>
          <w:rStyle w:val="agcmg"/>
        </w:rPr>
        <w:t>According</w:t>
      </w:r>
      <w:r w:rsidR="009D5239">
        <w:rPr>
          <w:rStyle w:val="agcmg"/>
        </w:rPr>
        <w:t xml:space="preserve"> to </w:t>
      </w:r>
      <w:r w:rsidR="007200C2">
        <w:rPr>
          <w:rStyle w:val="agcmg"/>
        </w:rPr>
        <w:t>Office for National Statistics UK CPI inflation was 2.6% in June 2026</w:t>
      </w:r>
      <w:r w:rsidR="00482BCB">
        <w:rPr>
          <w:rStyle w:val="agcmg"/>
        </w:rPr>
        <w:t>, whilst food and non-alcoholic beverage prices increased by 1.7% over the year.</w:t>
      </w:r>
      <w:r w:rsidR="00D26518">
        <w:rPr>
          <w:rStyle w:val="agcmg"/>
        </w:rPr>
        <w:t xml:space="preserve"> </w:t>
      </w:r>
      <w:r w:rsidR="00F46ABB">
        <w:rPr>
          <w:rStyle w:val="agcmg"/>
        </w:rPr>
        <w:t>Pressure</w:t>
      </w:r>
      <w:r w:rsidR="00D26518">
        <w:rPr>
          <w:rStyle w:val="agcmg"/>
        </w:rPr>
        <w:t xml:space="preserve"> has now been created on Tesco as the </w:t>
      </w:r>
      <w:r w:rsidR="00F46ABB">
        <w:rPr>
          <w:rStyle w:val="agcmg"/>
        </w:rPr>
        <w:t>need to offer competitive prices whilst staying in profit margins.</w:t>
      </w:r>
      <w:r w:rsidR="00756DD9">
        <w:rPr>
          <w:rStyle w:val="agcmg"/>
        </w:rPr>
        <w:t xml:space="preserve"> Aldi price match has been introduced an</w:t>
      </w:r>
      <w:r w:rsidR="00453241">
        <w:rPr>
          <w:rStyle w:val="agcmg"/>
        </w:rPr>
        <w:t>d</w:t>
      </w:r>
      <w:r w:rsidR="00756DD9">
        <w:rPr>
          <w:rStyle w:val="agcmg"/>
        </w:rPr>
        <w:t xml:space="preserve"> </w:t>
      </w:r>
      <w:r w:rsidR="009D1B58">
        <w:rPr>
          <w:rStyle w:val="agcmg"/>
        </w:rPr>
        <w:t>heavily</w:t>
      </w:r>
      <w:r w:rsidR="00756DD9">
        <w:rPr>
          <w:rStyle w:val="agcmg"/>
        </w:rPr>
        <w:t xml:space="preserve"> </w:t>
      </w:r>
      <w:r w:rsidR="009D1B58">
        <w:rPr>
          <w:rStyle w:val="agcmg"/>
        </w:rPr>
        <w:t>Clubcard</w:t>
      </w:r>
      <w:r w:rsidR="00756DD9">
        <w:rPr>
          <w:rStyle w:val="agcmg"/>
        </w:rPr>
        <w:t xml:space="preserve"> rewards </w:t>
      </w:r>
      <w:r w:rsidR="009D1B58">
        <w:rPr>
          <w:rStyle w:val="agcmg"/>
        </w:rPr>
        <w:t xml:space="preserve">discounts and benefits this is evidence on how economic conditions can influence pricing decisions. </w:t>
      </w:r>
    </w:p>
    <w:p w14:paraId="1EC70749" w14:textId="3DDF70AE" w:rsidR="004E734F" w:rsidRDefault="00E05FA5" w:rsidP="00B95EEF">
      <w:pPr>
        <w:rPr>
          <w:rStyle w:val="agcmg"/>
        </w:rPr>
      </w:pPr>
      <w:r>
        <w:rPr>
          <w:rStyle w:val="agcmg"/>
        </w:rPr>
        <w:t xml:space="preserve">The consumer lifestyle is fast paced </w:t>
      </w:r>
      <w:r w:rsidR="00B542B5">
        <w:rPr>
          <w:rStyle w:val="agcmg"/>
        </w:rPr>
        <w:t xml:space="preserve">due to social media influence this make it challenging for Tesco </w:t>
      </w:r>
      <w:r w:rsidR="000C3465">
        <w:rPr>
          <w:rStyle w:val="agcmg"/>
        </w:rPr>
        <w:t>but also creates opportunities to create more profit</w:t>
      </w:r>
      <w:r w:rsidR="000137C4">
        <w:rPr>
          <w:rStyle w:val="agcmg"/>
        </w:rPr>
        <w:t xml:space="preserve"> and revenue. Customers expect groceries to be affordable, healthy and </w:t>
      </w:r>
      <w:r w:rsidR="00D773D9">
        <w:rPr>
          <w:rStyle w:val="agcmg"/>
        </w:rPr>
        <w:t>sustainable. Tesco reports that 65% of its UK and ROI food sales are now classified as healthy</w:t>
      </w:r>
      <w:r w:rsidR="00AF2BAB">
        <w:rPr>
          <w:rStyle w:val="agcmg"/>
        </w:rPr>
        <w:t xml:space="preserve">, whilst fruit and veg sales have increased by 10% since 2022. </w:t>
      </w:r>
      <w:r w:rsidR="006E0083">
        <w:rPr>
          <w:rStyle w:val="agcmg"/>
        </w:rPr>
        <w:t xml:space="preserve">The </w:t>
      </w:r>
      <w:r w:rsidR="000F3602">
        <w:rPr>
          <w:rStyle w:val="agcmg"/>
        </w:rPr>
        <w:t>Clubcard</w:t>
      </w:r>
      <w:r w:rsidR="006E0083">
        <w:rPr>
          <w:rStyle w:val="agcmg"/>
        </w:rPr>
        <w:t xml:space="preserve"> system </w:t>
      </w:r>
      <w:r w:rsidR="000F3602">
        <w:rPr>
          <w:rStyle w:val="agcmg"/>
        </w:rPr>
        <w:t xml:space="preserve">enables Tesco to understand customer behaviour </w:t>
      </w:r>
      <w:r w:rsidR="0028421E">
        <w:rPr>
          <w:rStyle w:val="agcmg"/>
        </w:rPr>
        <w:t xml:space="preserve">and provide more personalised offers. </w:t>
      </w:r>
    </w:p>
    <w:p w14:paraId="730C1499" w14:textId="77777777" w:rsidR="007E2ED0" w:rsidRDefault="00B106C8" w:rsidP="00B95EEF">
      <w:pPr>
        <w:rPr>
          <w:rStyle w:val="agcmg"/>
        </w:rPr>
      </w:pPr>
      <w:r>
        <w:rPr>
          <w:rStyle w:val="agcmg"/>
        </w:rPr>
        <w:t>Tesco uses different forms of technology to maintain their competitive position</w:t>
      </w:r>
      <w:r w:rsidR="00363A7F">
        <w:rPr>
          <w:rStyle w:val="agcmg"/>
        </w:rPr>
        <w:t xml:space="preserve"> such as Clubcard data, digital platforms, online shopping and personalised promotions. </w:t>
      </w:r>
      <w:r w:rsidR="000266D2">
        <w:rPr>
          <w:rStyle w:val="agcmg"/>
        </w:rPr>
        <w:t xml:space="preserve">This improves and helps comprehend customer purchasing behaviour. </w:t>
      </w:r>
      <w:r w:rsidR="002A4EAF">
        <w:rPr>
          <w:rStyle w:val="agcmg"/>
        </w:rPr>
        <w:t>The technological approach and development can help Tesco improve efficiency</w:t>
      </w:r>
      <w:r w:rsidR="00386EE7">
        <w:rPr>
          <w:rStyle w:val="agcmg"/>
        </w:rPr>
        <w:t>, personalisation and online services.</w:t>
      </w:r>
    </w:p>
    <w:p w14:paraId="5996CC5C" w14:textId="13DC4294" w:rsidR="0028421E" w:rsidRDefault="002D74EF" w:rsidP="00B95EEF">
      <w:pPr>
        <w:rPr>
          <w:rStyle w:val="agcmg"/>
        </w:rPr>
      </w:pPr>
      <w:r>
        <w:rPr>
          <w:rStyle w:val="agcmg"/>
        </w:rPr>
        <w:lastRenderedPageBreak/>
        <w:t xml:space="preserve">Environmentally, Tesco faces challenges </w:t>
      </w:r>
      <w:r w:rsidR="00F33F1E">
        <w:rPr>
          <w:rStyle w:val="agcmg"/>
        </w:rPr>
        <w:t>as food retailing impacts across the supply chain.</w:t>
      </w:r>
      <w:r w:rsidR="00E130FB">
        <w:rPr>
          <w:rStyle w:val="agcmg"/>
        </w:rPr>
        <w:t xml:space="preserve"> Tesco aims to reduce emissions, improve sustainable </w:t>
      </w:r>
      <w:r w:rsidR="00523E86">
        <w:rPr>
          <w:rStyle w:val="agcmg"/>
        </w:rPr>
        <w:t>sourcing and</w:t>
      </w:r>
      <w:r w:rsidR="00610CFE">
        <w:rPr>
          <w:rStyle w:val="agcmg"/>
        </w:rPr>
        <w:t xml:space="preserve"> reduce waste. Their 2026 </w:t>
      </w:r>
      <w:r w:rsidR="00523E86">
        <w:rPr>
          <w:rStyle w:val="agcmg"/>
        </w:rPr>
        <w:t xml:space="preserve">sustainability report </w:t>
      </w:r>
      <w:r w:rsidR="00360B9D">
        <w:rPr>
          <w:rStyle w:val="agcmg"/>
        </w:rPr>
        <w:t xml:space="preserve">states that a 68% reduction </w:t>
      </w:r>
      <w:r w:rsidR="002B038B">
        <w:rPr>
          <w:rStyle w:val="agcmg"/>
        </w:rPr>
        <w:t>in emissions from its operations against its 2015</w:t>
      </w:r>
      <w:r w:rsidR="00441F8D">
        <w:rPr>
          <w:rStyle w:val="agcmg"/>
        </w:rPr>
        <w:t xml:space="preserve"> and 2016 baseline.</w:t>
      </w:r>
      <w:r w:rsidR="00965D3D">
        <w:rPr>
          <w:rStyle w:val="agcmg"/>
        </w:rPr>
        <w:t xml:space="preserve"> The governmental packaging regulations require </w:t>
      </w:r>
      <w:r w:rsidR="00641336">
        <w:rPr>
          <w:rStyle w:val="agcmg"/>
        </w:rPr>
        <w:t xml:space="preserve">businesses </w:t>
      </w:r>
      <w:r w:rsidR="00E53769">
        <w:rPr>
          <w:rStyle w:val="agcmg"/>
        </w:rPr>
        <w:t xml:space="preserve">to </w:t>
      </w:r>
      <w:r w:rsidR="00B07521">
        <w:rPr>
          <w:rStyle w:val="agcmg"/>
        </w:rPr>
        <w:t>meet recycling and producer-</w:t>
      </w:r>
      <w:r w:rsidR="000E3117">
        <w:rPr>
          <w:rStyle w:val="agcmg"/>
        </w:rPr>
        <w:t>responsibility</w:t>
      </w:r>
      <w:r w:rsidR="00B07521">
        <w:rPr>
          <w:rStyle w:val="agcmg"/>
        </w:rPr>
        <w:t xml:space="preserve"> </w:t>
      </w:r>
      <w:r w:rsidR="000E3117">
        <w:rPr>
          <w:rStyle w:val="agcmg"/>
        </w:rPr>
        <w:t>obligations which increases the importance of sustainable packaging.</w:t>
      </w:r>
    </w:p>
    <w:p w14:paraId="18A915FD" w14:textId="23D246C5" w:rsidR="000E3117" w:rsidRDefault="003D653E" w:rsidP="00B95EEF">
      <w:pPr>
        <w:rPr>
          <w:rStyle w:val="agcmg"/>
        </w:rPr>
      </w:pPr>
      <w:r>
        <w:rPr>
          <w:rStyle w:val="agcmg"/>
        </w:rPr>
        <w:t xml:space="preserve">Tesco must comply with </w:t>
      </w:r>
      <w:r w:rsidR="00E7247E">
        <w:rPr>
          <w:rStyle w:val="agcmg"/>
        </w:rPr>
        <w:t>employment, food safety, competition</w:t>
      </w:r>
      <w:r w:rsidR="007D3D44">
        <w:rPr>
          <w:rStyle w:val="agcmg"/>
        </w:rPr>
        <w:t>, environmental legislation</w:t>
      </w:r>
      <w:r w:rsidR="00E7247E">
        <w:rPr>
          <w:rStyle w:val="agcmg"/>
        </w:rPr>
        <w:t xml:space="preserve"> and data protection</w:t>
      </w:r>
      <w:r w:rsidR="007D3D44">
        <w:rPr>
          <w:rStyle w:val="agcmg"/>
        </w:rPr>
        <w:t xml:space="preserve">. </w:t>
      </w:r>
      <w:r w:rsidR="008B4D23">
        <w:rPr>
          <w:rStyle w:val="agcmg"/>
        </w:rPr>
        <w:t xml:space="preserve">The increase in the </w:t>
      </w:r>
      <w:r w:rsidR="008C4593">
        <w:rPr>
          <w:rStyle w:val="agcmg"/>
        </w:rPr>
        <w:t>National Living Wage demonstrates how employment law can affect Tesco’s costs.</w:t>
      </w:r>
      <w:r w:rsidR="00E7247E">
        <w:rPr>
          <w:rStyle w:val="agcmg"/>
        </w:rPr>
        <w:t xml:space="preserve"> </w:t>
      </w:r>
    </w:p>
    <w:p w14:paraId="4CFE5D50" w14:textId="008CF417" w:rsidR="007E6D5E" w:rsidRDefault="00B94B03" w:rsidP="00B95EEF">
      <w:pPr>
        <w:rPr>
          <w:rStyle w:val="agcmg"/>
          <w:b/>
          <w:bCs/>
        </w:rPr>
      </w:pPr>
      <w:r w:rsidRPr="00AA0B82">
        <w:rPr>
          <w:rStyle w:val="agcmg"/>
          <w:b/>
          <w:bCs/>
        </w:rPr>
        <w:t xml:space="preserve">Effective </w:t>
      </w:r>
      <w:r w:rsidR="00F837AA" w:rsidRPr="00AA0B82">
        <w:rPr>
          <w:rStyle w:val="agcmg"/>
          <w:b/>
          <w:bCs/>
        </w:rPr>
        <w:t>Functioning</w:t>
      </w:r>
      <w:r w:rsidRPr="00AA0B82">
        <w:rPr>
          <w:rStyle w:val="agcmg"/>
          <w:b/>
          <w:bCs/>
        </w:rPr>
        <w:t xml:space="preserve"> </w:t>
      </w:r>
    </w:p>
    <w:p w14:paraId="692B6E31" w14:textId="0AAD9883" w:rsidR="001F12FE" w:rsidRPr="005C24D7" w:rsidRDefault="000F5E90" w:rsidP="00B95EEF">
      <w:pPr>
        <w:rPr>
          <w:rStyle w:val="agcmg"/>
        </w:rPr>
      </w:pPr>
      <w:r w:rsidRPr="005C24D7">
        <w:rPr>
          <w:rStyle w:val="agcmg"/>
        </w:rPr>
        <w:t xml:space="preserve">Tesco can </w:t>
      </w:r>
      <w:r w:rsidR="004D37CC" w:rsidRPr="005C24D7">
        <w:rPr>
          <w:rStyle w:val="agcmg"/>
        </w:rPr>
        <w:t xml:space="preserve">be an enabler to effective functioning </w:t>
      </w:r>
      <w:r w:rsidR="001F12FE" w:rsidRPr="005C24D7">
        <w:rPr>
          <w:rStyle w:val="agcmg"/>
        </w:rPr>
        <w:t xml:space="preserve">and can encourage ethical business behaviour. </w:t>
      </w:r>
      <w:r w:rsidR="00DB6511" w:rsidRPr="005C24D7">
        <w:rPr>
          <w:rStyle w:val="agcmg"/>
        </w:rPr>
        <w:t xml:space="preserve">Ethical behaviours include anything </w:t>
      </w:r>
      <w:r w:rsidR="006C548E" w:rsidRPr="005C24D7">
        <w:rPr>
          <w:rStyle w:val="agcmg"/>
        </w:rPr>
        <w:t>that</w:t>
      </w:r>
      <w:r w:rsidR="00DB6511" w:rsidRPr="005C24D7">
        <w:rPr>
          <w:rStyle w:val="agcmg"/>
        </w:rPr>
        <w:t xml:space="preserve"> go above </w:t>
      </w:r>
      <w:r w:rsidR="006C548E" w:rsidRPr="005C24D7">
        <w:rPr>
          <w:rStyle w:val="agcmg"/>
        </w:rPr>
        <w:t>and beyond complying with the UK laws and considering what is morally appropriate for stakeholders</w:t>
      </w:r>
      <w:r w:rsidR="00864ACE" w:rsidRPr="005C24D7">
        <w:rPr>
          <w:rStyle w:val="agcmg"/>
        </w:rPr>
        <w:t xml:space="preserve">. </w:t>
      </w:r>
      <w:r w:rsidR="00045EFB" w:rsidRPr="005C24D7">
        <w:rPr>
          <w:rStyle w:val="agcmg"/>
        </w:rPr>
        <w:t xml:space="preserve">Tesco focuses on </w:t>
      </w:r>
      <w:r w:rsidR="003B0699" w:rsidRPr="005C24D7">
        <w:rPr>
          <w:rStyle w:val="agcmg"/>
        </w:rPr>
        <w:t xml:space="preserve">human rights and treating colleagues fairly can encourage employees and managers to consider </w:t>
      </w:r>
      <w:r w:rsidR="00942D12" w:rsidRPr="005C24D7">
        <w:rPr>
          <w:rStyle w:val="agcmg"/>
        </w:rPr>
        <w:t xml:space="preserve">the wider consequences of business decisions. Tesco states that human rights </w:t>
      </w:r>
      <w:r w:rsidR="00575F51" w:rsidRPr="005C24D7">
        <w:rPr>
          <w:rStyle w:val="agcmg"/>
        </w:rPr>
        <w:t xml:space="preserve">are integrated into its </w:t>
      </w:r>
      <w:r w:rsidR="00FE317E" w:rsidRPr="005C24D7">
        <w:rPr>
          <w:rStyle w:val="agcmg"/>
        </w:rPr>
        <w:t>operations</w:t>
      </w:r>
      <w:r w:rsidR="00575F51" w:rsidRPr="005C24D7">
        <w:rPr>
          <w:rStyle w:val="agcmg"/>
        </w:rPr>
        <w:t xml:space="preserve"> and that it works with suppliers to meet responsible sourcing and ethical requirements</w:t>
      </w:r>
      <w:r w:rsidR="00FE317E" w:rsidRPr="005C24D7">
        <w:rPr>
          <w:rStyle w:val="agcmg"/>
        </w:rPr>
        <w:t xml:space="preserve">. This strengthens trust between Tesco and its consumers, employees and suppliers, which also improves their reputation and long-term performance. </w:t>
      </w:r>
    </w:p>
    <w:p w14:paraId="36AB6E71" w14:textId="34B50FC2" w:rsidR="00FE317E" w:rsidRDefault="00FE317E" w:rsidP="00B95EEF">
      <w:pPr>
        <w:rPr>
          <w:rStyle w:val="agcmg"/>
        </w:rPr>
      </w:pPr>
      <w:r w:rsidRPr="005C24D7">
        <w:rPr>
          <w:rStyle w:val="agcmg"/>
        </w:rPr>
        <w:t>On the other hand,</w:t>
      </w:r>
      <w:r w:rsidR="00962DD1" w:rsidRPr="005C24D7">
        <w:rPr>
          <w:rStyle w:val="agcmg"/>
        </w:rPr>
        <w:t xml:space="preserve"> organisational culture can become a barrier </w:t>
      </w:r>
      <w:r w:rsidR="002E37F1" w:rsidRPr="005C24D7">
        <w:rPr>
          <w:rStyle w:val="agcmg"/>
        </w:rPr>
        <w:t xml:space="preserve">if there is a gap between the values stated and actual behaviour. </w:t>
      </w:r>
      <w:r w:rsidR="00421FDA" w:rsidRPr="005C24D7">
        <w:rPr>
          <w:rStyle w:val="agcmg"/>
        </w:rPr>
        <w:t xml:space="preserve">As much as Tesco promotes their strong ethical values some employees, serving customers may fail </w:t>
      </w:r>
      <w:r w:rsidR="00E77F8C" w:rsidRPr="005C24D7">
        <w:rPr>
          <w:rStyle w:val="agcmg"/>
        </w:rPr>
        <w:t xml:space="preserve">to demonstrate them consistently in everyday operations. </w:t>
      </w:r>
      <w:r w:rsidR="00E35C61" w:rsidRPr="005C24D7">
        <w:rPr>
          <w:rStyle w:val="agcmg"/>
        </w:rPr>
        <w:t xml:space="preserve">From a higher perspective it may be difficult to price match </w:t>
      </w:r>
      <w:r w:rsidR="00B9646F" w:rsidRPr="005C24D7">
        <w:rPr>
          <w:rStyle w:val="agcmg"/>
        </w:rPr>
        <w:t xml:space="preserve">and increase sales whilst increasing sales and revenue. From a narrower perspective </w:t>
      </w:r>
      <w:r w:rsidR="003C2F5D" w:rsidRPr="005C24D7">
        <w:rPr>
          <w:rStyle w:val="agcmg"/>
        </w:rPr>
        <w:t>employees may treat customers unfairly due to their own personal emotions demo</w:t>
      </w:r>
      <w:r w:rsidR="00755FA3" w:rsidRPr="005C24D7">
        <w:rPr>
          <w:rStyle w:val="agcmg"/>
        </w:rPr>
        <w:t xml:space="preserve">lishing Tesco’s whole moral compass. </w:t>
      </w:r>
    </w:p>
    <w:p w14:paraId="332F5B3A" w14:textId="0F9F7B16" w:rsidR="005C24D7" w:rsidRDefault="007E17EC" w:rsidP="00B95EEF">
      <w:pPr>
        <w:rPr>
          <w:rStyle w:val="agcmg"/>
        </w:rPr>
      </w:pPr>
      <w:r>
        <w:rPr>
          <w:rStyle w:val="agcmg"/>
        </w:rPr>
        <w:t>Elkington’s Tripple bottom line</w:t>
      </w:r>
      <w:r w:rsidR="000D039F">
        <w:rPr>
          <w:rStyle w:val="agcmg"/>
        </w:rPr>
        <w:t xml:space="preserve"> (1</w:t>
      </w:r>
      <w:r w:rsidR="00C11EEA">
        <w:rPr>
          <w:rStyle w:val="agcmg"/>
        </w:rPr>
        <w:t>997) evaluates Tesco’s Corporate Social Responsibility.</w:t>
      </w:r>
      <w:r w:rsidR="00093BED">
        <w:rPr>
          <w:rStyle w:val="agcmg"/>
        </w:rPr>
        <w:t xml:space="preserve"> This helps </w:t>
      </w:r>
      <w:r w:rsidR="00AB78EB">
        <w:rPr>
          <w:rStyle w:val="agcmg"/>
        </w:rPr>
        <w:t xml:space="preserve">the business stay socially responsible for itself. </w:t>
      </w:r>
      <w:r w:rsidR="00A1524E">
        <w:rPr>
          <w:rStyle w:val="agcmg"/>
        </w:rPr>
        <w:t xml:space="preserve"> </w:t>
      </w:r>
      <w:r w:rsidR="00FC731C">
        <w:rPr>
          <w:rStyle w:val="agcmg"/>
        </w:rPr>
        <w:t xml:space="preserve">His model argues that business must consider </w:t>
      </w:r>
      <w:r w:rsidR="00333AE5">
        <w:rPr>
          <w:rStyle w:val="agcmg"/>
        </w:rPr>
        <w:t>People, Planet and Profit</w:t>
      </w:r>
      <w:r w:rsidR="006437F9">
        <w:rPr>
          <w:rStyle w:val="agcmg"/>
        </w:rPr>
        <w:t xml:space="preserve"> rather than financial performance. Tesco’s core values </w:t>
      </w:r>
      <w:r w:rsidR="00A54A11">
        <w:rPr>
          <w:rStyle w:val="agcmg"/>
        </w:rPr>
        <w:t>focus</w:t>
      </w:r>
      <w:r w:rsidR="00065D49">
        <w:rPr>
          <w:rStyle w:val="agcmg"/>
        </w:rPr>
        <w:t xml:space="preserve"> on customers, employees, colleagues and communities</w:t>
      </w:r>
      <w:r w:rsidR="005811DE">
        <w:rPr>
          <w:rStyle w:val="agcmg"/>
        </w:rPr>
        <w:t xml:space="preserve">. They aim to create an inclusive workspace for all. </w:t>
      </w:r>
      <w:r w:rsidR="000906C1">
        <w:rPr>
          <w:rStyle w:val="agcmg"/>
        </w:rPr>
        <w:t>For Planet</w:t>
      </w:r>
      <w:r w:rsidR="00611E17">
        <w:rPr>
          <w:rStyle w:val="agcmg"/>
        </w:rPr>
        <w:t>,</w:t>
      </w:r>
      <w:r w:rsidR="000906C1">
        <w:rPr>
          <w:rStyle w:val="agcmg"/>
        </w:rPr>
        <w:t xml:space="preserve"> Tesco has introduced </w:t>
      </w:r>
      <w:r w:rsidR="00611E17">
        <w:rPr>
          <w:rStyle w:val="agcmg"/>
        </w:rPr>
        <w:t>initiatives</w:t>
      </w:r>
      <w:r w:rsidR="000906C1">
        <w:rPr>
          <w:rStyle w:val="agcmg"/>
        </w:rPr>
        <w:t xml:space="preserve"> relating to carbon emissions, food </w:t>
      </w:r>
      <w:r w:rsidR="00A54A11">
        <w:rPr>
          <w:rStyle w:val="agcmg"/>
        </w:rPr>
        <w:t>waste, and</w:t>
      </w:r>
      <w:r w:rsidR="00611E17">
        <w:rPr>
          <w:rStyle w:val="agcmg"/>
        </w:rPr>
        <w:t xml:space="preserve"> sustainable supply chains </w:t>
      </w:r>
      <w:r w:rsidR="002C0ED4">
        <w:rPr>
          <w:rStyle w:val="agcmg"/>
        </w:rPr>
        <w:t xml:space="preserve">hence the 68% reduction in emissions from operations. For profit, Tesco </w:t>
      </w:r>
      <w:r w:rsidR="00822BE0">
        <w:rPr>
          <w:rStyle w:val="agcmg"/>
        </w:rPr>
        <w:t>must remain financially sustainable to continue investing in employees</w:t>
      </w:r>
      <w:r w:rsidR="00A54A11">
        <w:rPr>
          <w:rStyle w:val="agcmg"/>
        </w:rPr>
        <w:t xml:space="preserve">, customers and environmental initiatives. </w:t>
      </w:r>
    </w:p>
    <w:p w14:paraId="3600B18B" w14:textId="34CBF6A9" w:rsidR="000641EB" w:rsidRPr="005C24D7" w:rsidRDefault="000641EB" w:rsidP="00B95EEF">
      <w:pPr>
        <w:rPr>
          <w:rStyle w:val="agcmg"/>
        </w:rPr>
      </w:pPr>
      <w:r>
        <w:rPr>
          <w:rStyle w:val="agcmg"/>
        </w:rPr>
        <w:lastRenderedPageBreak/>
        <w:t xml:space="preserve">Overall Tesco amounts to being an enabler rather than a barrier </w:t>
      </w:r>
      <w:r w:rsidR="00310D30">
        <w:rPr>
          <w:rStyle w:val="agcmg"/>
        </w:rPr>
        <w:t xml:space="preserve">when consistently implemented. </w:t>
      </w:r>
      <w:r w:rsidR="00CE646C">
        <w:rPr>
          <w:rStyle w:val="agcmg"/>
        </w:rPr>
        <w:t>The</w:t>
      </w:r>
      <w:r w:rsidR="007A09F6">
        <w:rPr>
          <w:rStyle w:val="agcmg"/>
        </w:rPr>
        <w:t xml:space="preserve"> culture </w:t>
      </w:r>
      <w:r w:rsidR="00336C45">
        <w:rPr>
          <w:rStyle w:val="agcmg"/>
        </w:rPr>
        <w:t>based on customer focus, ethical behaviours and social responsibility can improve employee engagement</w:t>
      </w:r>
      <w:r w:rsidR="001B5DF0">
        <w:rPr>
          <w:rStyle w:val="agcmg"/>
        </w:rPr>
        <w:t xml:space="preserve">, reputation and </w:t>
      </w:r>
      <w:proofErr w:type="gramStart"/>
      <w:r w:rsidR="001B5DF0">
        <w:rPr>
          <w:rStyle w:val="agcmg"/>
        </w:rPr>
        <w:t>long term</w:t>
      </w:r>
      <w:proofErr w:type="gramEnd"/>
      <w:r w:rsidR="001B5DF0">
        <w:rPr>
          <w:rStyle w:val="agcmg"/>
        </w:rPr>
        <w:t xml:space="preserve"> decision making. </w:t>
      </w:r>
    </w:p>
    <w:p w14:paraId="188828FC" w14:textId="7AE3B12C" w:rsidR="00B95EEF" w:rsidRPr="00AE468B" w:rsidRDefault="00F637DE" w:rsidP="00B95EEF">
      <w:pPr>
        <w:rPr>
          <w:rStyle w:val="agcmg"/>
          <w:b/>
          <w:bCs/>
        </w:rPr>
      </w:pPr>
      <w:r w:rsidRPr="00AE468B">
        <w:rPr>
          <w:rStyle w:val="agcmg"/>
          <w:b/>
          <w:bCs/>
        </w:rPr>
        <w:t xml:space="preserve">Financial practises </w:t>
      </w:r>
    </w:p>
    <w:p w14:paraId="7F82D09D" w14:textId="6589B598" w:rsidR="00F637DE" w:rsidRDefault="00F63525" w:rsidP="00B95EEF">
      <w:pPr>
        <w:rPr>
          <w:rStyle w:val="agcmg"/>
        </w:rPr>
      </w:pPr>
      <w:r>
        <w:rPr>
          <w:rStyle w:val="agcmg"/>
        </w:rPr>
        <w:t>Tesco uses a mixture of financial and non-financial performance</w:t>
      </w:r>
      <w:r w:rsidR="0084060F">
        <w:rPr>
          <w:rStyle w:val="agcmg"/>
        </w:rPr>
        <w:t xml:space="preserve"> measures to assess organisational health. Financial reports alone do not provide a complete </w:t>
      </w:r>
      <w:r w:rsidR="00237E9B">
        <w:rPr>
          <w:rStyle w:val="agcmg"/>
        </w:rPr>
        <w:t>picture</w:t>
      </w:r>
      <w:r w:rsidR="0084060F">
        <w:rPr>
          <w:rStyle w:val="agcmg"/>
        </w:rPr>
        <w:t xml:space="preserve"> </w:t>
      </w:r>
      <w:r w:rsidR="00237E9B">
        <w:rPr>
          <w:rStyle w:val="agcmg"/>
        </w:rPr>
        <w:t xml:space="preserve">of how effectively an organisation is performing. </w:t>
      </w:r>
      <w:r w:rsidR="00607F2E">
        <w:rPr>
          <w:rStyle w:val="agcmg"/>
        </w:rPr>
        <w:t>Tesco’s</w:t>
      </w:r>
      <w:r w:rsidR="00237E9B">
        <w:rPr>
          <w:rStyle w:val="agcmg"/>
        </w:rPr>
        <w:t xml:space="preserve"> annual reports </w:t>
      </w:r>
      <w:r w:rsidR="005F34BD">
        <w:rPr>
          <w:rStyle w:val="agcmg"/>
        </w:rPr>
        <w:t xml:space="preserve">reflect </w:t>
      </w:r>
      <w:r w:rsidR="00AE7ABC">
        <w:rPr>
          <w:rStyle w:val="agcmg"/>
        </w:rPr>
        <w:t xml:space="preserve">they measure performance from several </w:t>
      </w:r>
      <w:r w:rsidR="00D74854">
        <w:rPr>
          <w:rStyle w:val="agcmg"/>
        </w:rPr>
        <w:t>perspectives;</w:t>
      </w:r>
      <w:r w:rsidR="00AE7ABC">
        <w:rPr>
          <w:rStyle w:val="agcmg"/>
        </w:rPr>
        <w:t xml:space="preserve"> they link </w:t>
      </w:r>
      <w:r w:rsidR="00607F2E">
        <w:rPr>
          <w:rStyle w:val="agcmg"/>
        </w:rPr>
        <w:t xml:space="preserve">financial performance with customer, colleague and sustainability measures. </w:t>
      </w:r>
      <w:r w:rsidR="009130F0">
        <w:rPr>
          <w:rStyle w:val="agcmg"/>
        </w:rPr>
        <w:t>In 2026 Tesco reported £</w:t>
      </w:r>
      <w:r w:rsidR="001C5765">
        <w:rPr>
          <w:rStyle w:val="agcmg"/>
        </w:rPr>
        <w:t xml:space="preserve">66.6 billion in group sales, £3.152 billion </w:t>
      </w:r>
      <w:r w:rsidR="00DF150C">
        <w:rPr>
          <w:rStyle w:val="agcmg"/>
        </w:rPr>
        <w:t>adjusted operating profit and £1.957 billion free cash flow</w:t>
      </w:r>
      <w:r w:rsidR="0085372B">
        <w:rPr>
          <w:rStyle w:val="agcmg"/>
        </w:rPr>
        <w:t xml:space="preserve"> compared to lower reports in 2025. </w:t>
      </w:r>
    </w:p>
    <w:p w14:paraId="77F4984B" w14:textId="4E945686" w:rsidR="00DD3879" w:rsidRDefault="00DD3879" w:rsidP="00B95EEF">
      <w:pPr>
        <w:rPr>
          <w:rStyle w:val="agcmg"/>
        </w:rPr>
      </w:pPr>
      <w:r>
        <w:rPr>
          <w:rStyle w:val="agcmg"/>
        </w:rPr>
        <w:t xml:space="preserve">Profit and sales mainly show </w:t>
      </w:r>
      <w:r w:rsidR="002618F5">
        <w:rPr>
          <w:rStyle w:val="agcmg"/>
        </w:rPr>
        <w:t xml:space="preserve">what has happened financially not explain the reasons behind the changes. This is why Tesco also uses non-financial </w:t>
      </w:r>
      <w:r w:rsidR="00323489">
        <w:rPr>
          <w:rStyle w:val="agcmg"/>
        </w:rPr>
        <w:t>reports. These would conclude of customer satisfaction, market share</w:t>
      </w:r>
      <w:r w:rsidR="0093609D">
        <w:rPr>
          <w:rStyle w:val="agcmg"/>
        </w:rPr>
        <w:t xml:space="preserve">, product availability, sustainability and innovation. </w:t>
      </w:r>
      <w:r w:rsidR="002541B4">
        <w:rPr>
          <w:rStyle w:val="agcmg"/>
        </w:rPr>
        <w:t xml:space="preserve">In 2025 and 2026 Tesco reported </w:t>
      </w:r>
      <w:r w:rsidR="00A32D17">
        <w:rPr>
          <w:rStyle w:val="agcmg"/>
        </w:rPr>
        <w:t xml:space="preserve">a UK market share </w:t>
      </w:r>
      <w:r w:rsidR="00436883">
        <w:rPr>
          <w:rStyle w:val="agcmg"/>
        </w:rPr>
        <w:t xml:space="preserve">of 28.0% with 24 consecutive four-week periods </w:t>
      </w:r>
      <w:r w:rsidR="00EC07EB">
        <w:rPr>
          <w:rStyle w:val="agcmg"/>
        </w:rPr>
        <w:t xml:space="preserve">of market share gains, </w:t>
      </w:r>
      <w:r w:rsidR="003354A7">
        <w:rPr>
          <w:rStyle w:val="agcmg"/>
        </w:rPr>
        <w:t>alongside improvements and brand perception</w:t>
      </w:r>
      <w:r w:rsidR="00DB5357">
        <w:rPr>
          <w:rStyle w:val="agcmg"/>
        </w:rPr>
        <w:t xml:space="preserve">. Customer measures are significant to Tesco as they </w:t>
      </w:r>
      <w:r w:rsidR="008D1978">
        <w:rPr>
          <w:rStyle w:val="agcmg"/>
        </w:rPr>
        <w:t xml:space="preserve">are strongly customer focused. </w:t>
      </w:r>
    </w:p>
    <w:p w14:paraId="3BF01E81" w14:textId="0B574D88" w:rsidR="008D1978" w:rsidRDefault="005445DC" w:rsidP="00B95EEF">
      <w:pPr>
        <w:rPr>
          <w:rStyle w:val="agcmg"/>
        </w:rPr>
      </w:pPr>
      <w:r>
        <w:rPr>
          <w:rStyle w:val="agcmg"/>
        </w:rPr>
        <w:t xml:space="preserve">Benchmarking against competitors </w:t>
      </w:r>
      <w:r w:rsidR="0020362D">
        <w:rPr>
          <w:rStyle w:val="agcmg"/>
        </w:rPr>
        <w:t>allows Tes</w:t>
      </w:r>
      <w:r w:rsidR="00BE0DBC">
        <w:rPr>
          <w:rStyle w:val="agcmg"/>
        </w:rPr>
        <w:t xml:space="preserve">co to compare </w:t>
      </w:r>
      <w:r w:rsidR="00EB580E">
        <w:rPr>
          <w:rStyle w:val="agcmg"/>
        </w:rPr>
        <w:t xml:space="preserve">its performance against competitors in the </w:t>
      </w:r>
      <w:r w:rsidR="00C173C6">
        <w:rPr>
          <w:rStyle w:val="agcmg"/>
        </w:rPr>
        <w:t>industry</w:t>
      </w:r>
      <w:r w:rsidR="00EB580E">
        <w:rPr>
          <w:rStyle w:val="agcmg"/>
        </w:rPr>
        <w:t xml:space="preserve"> and determine whether </w:t>
      </w:r>
      <w:r w:rsidR="00C173C6">
        <w:rPr>
          <w:rStyle w:val="agcmg"/>
        </w:rPr>
        <w:t xml:space="preserve">they are achieving a competitive advantage. </w:t>
      </w:r>
      <w:r w:rsidR="003635DB">
        <w:rPr>
          <w:rStyle w:val="agcmg"/>
        </w:rPr>
        <w:t xml:space="preserve">Competitors such as </w:t>
      </w:r>
      <w:r w:rsidR="00DB33E2">
        <w:rPr>
          <w:rStyle w:val="agcmg"/>
        </w:rPr>
        <w:t xml:space="preserve">Asda, Aldi and Lidl help them identify </w:t>
      </w:r>
      <w:r w:rsidR="00FB3E1C">
        <w:rPr>
          <w:rStyle w:val="agcmg"/>
        </w:rPr>
        <w:t>where they are performing strongly and where further improvement may be required.</w:t>
      </w:r>
    </w:p>
    <w:p w14:paraId="74716345" w14:textId="01E6A7F5" w:rsidR="007A5B86" w:rsidRPr="003F208F" w:rsidRDefault="003F208F" w:rsidP="00B95EEF">
      <w:pPr>
        <w:rPr>
          <w:rStyle w:val="agcmg"/>
          <w:b/>
          <w:bCs/>
        </w:rPr>
      </w:pPr>
      <w:r w:rsidRPr="003F208F">
        <w:rPr>
          <w:rStyle w:val="agcmg"/>
          <w:b/>
          <w:bCs/>
        </w:rPr>
        <w:t xml:space="preserve">The impact of organisational culture </w:t>
      </w:r>
    </w:p>
    <w:p w14:paraId="7B9500DF" w14:textId="7E721A06" w:rsidR="00B74210" w:rsidRDefault="00E70883" w:rsidP="00B95EEF">
      <w:pPr>
        <w:rPr>
          <w:rStyle w:val="agcmg"/>
        </w:rPr>
      </w:pPr>
      <w:r>
        <w:rPr>
          <w:rStyle w:val="agcmg"/>
        </w:rPr>
        <w:t>Tesco’s</w:t>
      </w:r>
      <w:r w:rsidR="00FE1479">
        <w:rPr>
          <w:rStyle w:val="agcmg"/>
        </w:rPr>
        <w:t xml:space="preserve"> organisation culture has significant i</w:t>
      </w:r>
      <w:r w:rsidR="003B378E">
        <w:rPr>
          <w:rStyle w:val="agcmg"/>
        </w:rPr>
        <w:t xml:space="preserve">nfluence on its organisational performance because it shapes how employees behave </w:t>
      </w:r>
      <w:r w:rsidR="008A066B">
        <w:rPr>
          <w:rStyle w:val="agcmg"/>
        </w:rPr>
        <w:t xml:space="preserve">and how they interact with customers. </w:t>
      </w:r>
      <w:r>
        <w:rPr>
          <w:rStyle w:val="agcmg"/>
        </w:rPr>
        <w:t>Tesco’s</w:t>
      </w:r>
      <w:r w:rsidR="008A066B">
        <w:rPr>
          <w:rStyle w:val="agcmg"/>
        </w:rPr>
        <w:t xml:space="preserve"> key </w:t>
      </w:r>
      <w:r w:rsidR="00767698">
        <w:rPr>
          <w:rStyle w:val="agcmg"/>
        </w:rPr>
        <w:t>values are “No one tries harder for customers”, “We treat people how they want to be treated”</w:t>
      </w:r>
      <w:r>
        <w:rPr>
          <w:rStyle w:val="agcmg"/>
        </w:rPr>
        <w:t xml:space="preserve"> and “Every little help makes a big difference.”</w:t>
      </w:r>
      <w:r w:rsidR="00401740">
        <w:rPr>
          <w:rStyle w:val="agcmg"/>
        </w:rPr>
        <w:t xml:space="preserve"> These statements guide how </w:t>
      </w:r>
      <w:r w:rsidR="00C70690">
        <w:rPr>
          <w:rStyle w:val="agcmg"/>
        </w:rPr>
        <w:t xml:space="preserve">colleagues work together and make decisions. </w:t>
      </w:r>
      <w:r w:rsidR="007629C0">
        <w:rPr>
          <w:rStyle w:val="agcmg"/>
        </w:rPr>
        <w:t>As they place customers in the centre of decision making</w:t>
      </w:r>
      <w:r w:rsidR="00612759">
        <w:rPr>
          <w:rStyle w:val="agcmg"/>
        </w:rPr>
        <w:t xml:space="preserve">, by using evidence such as customer </w:t>
      </w:r>
      <w:r w:rsidR="00A47BD1">
        <w:rPr>
          <w:rStyle w:val="agcmg"/>
        </w:rPr>
        <w:t>feedback, it</w:t>
      </w:r>
      <w:r w:rsidR="00335428">
        <w:rPr>
          <w:rStyle w:val="agcmg"/>
        </w:rPr>
        <w:t xml:space="preserve"> helps improve </w:t>
      </w:r>
      <w:r w:rsidR="00612759">
        <w:rPr>
          <w:rStyle w:val="agcmg"/>
        </w:rPr>
        <w:t>the understanding of customer</w:t>
      </w:r>
      <w:r w:rsidR="00F347F5">
        <w:rPr>
          <w:rStyle w:val="agcmg"/>
        </w:rPr>
        <w:t xml:space="preserve"> needs, pricing and services</w:t>
      </w:r>
      <w:r w:rsidR="00612759">
        <w:rPr>
          <w:rStyle w:val="agcmg"/>
        </w:rPr>
        <w:t>.</w:t>
      </w:r>
    </w:p>
    <w:p w14:paraId="70C68AB6" w14:textId="294EB9AB" w:rsidR="009130F0" w:rsidRDefault="00B74210" w:rsidP="00B95EEF">
      <w:pPr>
        <w:rPr>
          <w:rStyle w:val="agcmg"/>
        </w:rPr>
      </w:pPr>
      <w:r>
        <w:rPr>
          <w:rStyle w:val="agcmg"/>
        </w:rPr>
        <w:t xml:space="preserve">However, </w:t>
      </w:r>
      <w:r w:rsidR="00CE51D7">
        <w:rPr>
          <w:rStyle w:val="agcmg"/>
        </w:rPr>
        <w:t xml:space="preserve">strong organisational culture </w:t>
      </w:r>
      <w:r w:rsidR="00672299">
        <w:rPr>
          <w:rStyle w:val="agcmg"/>
        </w:rPr>
        <w:t xml:space="preserve">may create resistance if </w:t>
      </w:r>
      <w:r w:rsidR="00A47BD1">
        <w:rPr>
          <w:rStyle w:val="agcmg"/>
        </w:rPr>
        <w:t>employees</w:t>
      </w:r>
      <w:r w:rsidR="00672299">
        <w:rPr>
          <w:rStyle w:val="agcmg"/>
        </w:rPr>
        <w:t xml:space="preserve"> become overly comfortable </w:t>
      </w:r>
      <w:r w:rsidR="00A47BD1">
        <w:rPr>
          <w:rStyle w:val="agcmg"/>
        </w:rPr>
        <w:t>with established processes. As they are a mu</w:t>
      </w:r>
      <w:r w:rsidR="00F05665">
        <w:rPr>
          <w:rStyle w:val="agcmg"/>
        </w:rPr>
        <w:t>lti</w:t>
      </w:r>
      <w:r w:rsidR="00A47BD1">
        <w:rPr>
          <w:rStyle w:val="agcmg"/>
        </w:rPr>
        <w:t xml:space="preserve"> functioning organisation </w:t>
      </w:r>
      <w:r w:rsidR="007625EC">
        <w:rPr>
          <w:rStyle w:val="agcmg"/>
        </w:rPr>
        <w:t xml:space="preserve">(Teso UK, Booker, Insurance etc) they may struggle to meet all of </w:t>
      </w:r>
      <w:r w:rsidR="007625EC">
        <w:rPr>
          <w:rStyle w:val="agcmg"/>
        </w:rPr>
        <w:lastRenderedPageBreak/>
        <w:t>customers satisfaction</w:t>
      </w:r>
      <w:r w:rsidR="00D67ED5">
        <w:rPr>
          <w:rStyle w:val="agcmg"/>
        </w:rPr>
        <w:t>.</w:t>
      </w:r>
      <w:r w:rsidR="007625EC">
        <w:rPr>
          <w:rStyle w:val="agcmg"/>
        </w:rPr>
        <w:t xml:space="preserve"> </w:t>
      </w:r>
      <w:r w:rsidR="00D67ED5">
        <w:rPr>
          <w:rStyle w:val="agcmg"/>
        </w:rPr>
        <w:t xml:space="preserve">Meaning they need </w:t>
      </w:r>
      <w:r w:rsidR="00926EE5">
        <w:rPr>
          <w:rStyle w:val="agcmg"/>
        </w:rPr>
        <w:t>to provide consistency but flexible enough to encourage adaptation and innovation.</w:t>
      </w:r>
    </w:p>
    <w:p w14:paraId="2D6C144B" w14:textId="3DC994E6" w:rsidR="006B1A4A" w:rsidRPr="00BC2846" w:rsidRDefault="006B1A4A" w:rsidP="00B95EEF">
      <w:pPr>
        <w:rPr>
          <w:rStyle w:val="agcmg"/>
          <w:b/>
          <w:bCs/>
        </w:rPr>
      </w:pPr>
      <w:r w:rsidRPr="00BC2846">
        <w:rPr>
          <w:rStyle w:val="agcmg"/>
          <w:b/>
          <w:bCs/>
        </w:rPr>
        <w:t xml:space="preserve">Recommendations </w:t>
      </w:r>
    </w:p>
    <w:p w14:paraId="70801A86" w14:textId="14121433" w:rsidR="002E5176" w:rsidRDefault="00D15B36" w:rsidP="00B95EEF">
      <w:pPr>
        <w:rPr>
          <w:rStyle w:val="agcmg"/>
        </w:rPr>
      </w:pPr>
      <w:r>
        <w:rPr>
          <w:rStyle w:val="agcmg"/>
        </w:rPr>
        <w:t xml:space="preserve">Tesco need to increase involvement from lower in the hierarchy as they deal with real life consumers </w:t>
      </w:r>
      <w:r w:rsidR="002D2AF4">
        <w:rPr>
          <w:rStyle w:val="agcmg"/>
        </w:rPr>
        <w:t>every day</w:t>
      </w:r>
      <w:r>
        <w:rPr>
          <w:rStyle w:val="agcmg"/>
        </w:rPr>
        <w:t xml:space="preserve">. </w:t>
      </w:r>
      <w:r w:rsidR="00585D3F">
        <w:rPr>
          <w:rStyle w:val="agcmg"/>
        </w:rPr>
        <w:t xml:space="preserve">They </w:t>
      </w:r>
      <w:r w:rsidR="002D2AF4">
        <w:rPr>
          <w:rStyle w:val="agcmg"/>
        </w:rPr>
        <w:t>should</w:t>
      </w:r>
      <w:r w:rsidR="00585D3F">
        <w:rPr>
          <w:rStyle w:val="agcmg"/>
        </w:rPr>
        <w:t xml:space="preserve"> allow </w:t>
      </w:r>
      <w:r w:rsidR="002D2AF4">
        <w:rPr>
          <w:rStyle w:val="agcmg"/>
        </w:rPr>
        <w:t>more</w:t>
      </w:r>
      <w:r w:rsidR="00585D3F">
        <w:rPr>
          <w:rStyle w:val="agcmg"/>
        </w:rPr>
        <w:t xml:space="preserve"> opportunities to share ideas and give feedback</w:t>
      </w:r>
      <w:r w:rsidR="00D10665">
        <w:rPr>
          <w:rStyle w:val="agcmg"/>
        </w:rPr>
        <w:t xml:space="preserve">. This could improve employee engagement, motivation and decision making. This could be done as a store meeting 3 times a year and store manager could report back to </w:t>
      </w:r>
      <w:r w:rsidR="002D2AF4">
        <w:rPr>
          <w:rStyle w:val="agcmg"/>
        </w:rPr>
        <w:t xml:space="preserve">board directs, who would also conduct meeting about what to do with the information and suggestions. </w:t>
      </w:r>
    </w:p>
    <w:p w14:paraId="4561D341" w14:textId="342910D0" w:rsidR="00FF2173" w:rsidRDefault="00FF2173" w:rsidP="00B95EEF">
      <w:pPr>
        <w:rPr>
          <w:rStyle w:val="agcmg"/>
        </w:rPr>
      </w:pPr>
      <w:r>
        <w:rPr>
          <w:rStyle w:val="agcmg"/>
        </w:rPr>
        <w:t xml:space="preserve">This would benefit the </w:t>
      </w:r>
      <w:r w:rsidR="004C62CB">
        <w:rPr>
          <w:rStyle w:val="agcmg"/>
        </w:rPr>
        <w:t>centralisation</w:t>
      </w:r>
      <w:r>
        <w:rPr>
          <w:rStyle w:val="agcmg"/>
        </w:rPr>
        <w:t xml:space="preserve"> and decentralisation </w:t>
      </w:r>
      <w:r w:rsidR="004C62CB">
        <w:rPr>
          <w:rStyle w:val="agcmg"/>
        </w:rPr>
        <w:t>and keep it balanced. Major strategic dec</w:t>
      </w:r>
      <w:r w:rsidR="00A0556F">
        <w:rPr>
          <w:rStyle w:val="agcmg"/>
        </w:rPr>
        <w:t>isions regarding suppliers, finances etc would consistently relay on the head office</w:t>
      </w:r>
      <w:r w:rsidR="003C7C51">
        <w:rPr>
          <w:rStyle w:val="agcmg"/>
        </w:rPr>
        <w:t xml:space="preserve">. Ensuring other managers have freedom to make day to day operational day to day </w:t>
      </w:r>
      <w:r w:rsidR="00BC2846">
        <w:rPr>
          <w:rStyle w:val="agcmg"/>
        </w:rPr>
        <w:t xml:space="preserve">decisions would allow Tesco to respond to local customer needs faster and more efficiently. </w:t>
      </w:r>
    </w:p>
    <w:p w14:paraId="5C0818DB" w14:textId="56E66E51" w:rsidR="00600DD7" w:rsidRDefault="00600DD7" w:rsidP="00B95EEF">
      <w:pPr>
        <w:rPr>
          <w:rStyle w:val="agcmg"/>
          <w:b/>
          <w:bCs/>
        </w:rPr>
      </w:pPr>
      <w:r w:rsidRPr="00600DD7">
        <w:rPr>
          <w:rStyle w:val="agcmg"/>
          <w:b/>
          <w:bCs/>
        </w:rPr>
        <w:t>Conclusion</w:t>
      </w:r>
    </w:p>
    <w:p w14:paraId="152BC5C2" w14:textId="223BCF78" w:rsidR="00600DD7" w:rsidRPr="002774E9" w:rsidRDefault="00094F3A" w:rsidP="00B95EEF">
      <w:pPr>
        <w:rPr>
          <w:rStyle w:val="agcmg"/>
        </w:rPr>
      </w:pPr>
      <w:r w:rsidRPr="002774E9">
        <w:rPr>
          <w:rStyle w:val="agcmg"/>
        </w:rPr>
        <w:t>Overall,</w:t>
      </w:r>
      <w:r w:rsidR="00CE427B" w:rsidRPr="002774E9">
        <w:rPr>
          <w:rStyle w:val="agcmg"/>
        </w:rPr>
        <w:t xml:space="preserve"> this report demonstrates </w:t>
      </w:r>
      <w:r w:rsidR="006F6229" w:rsidRPr="002774E9">
        <w:rPr>
          <w:rStyle w:val="agcmg"/>
        </w:rPr>
        <w:t xml:space="preserve">that organisational culture has a significant impact on how Tesco operates, makes decision and performs. </w:t>
      </w:r>
      <w:r w:rsidR="00CE2F18" w:rsidRPr="002774E9">
        <w:rPr>
          <w:rStyle w:val="agcmg"/>
        </w:rPr>
        <w:t>Mullins and Christy sta</w:t>
      </w:r>
      <w:r w:rsidR="00F36868" w:rsidRPr="002774E9">
        <w:rPr>
          <w:rStyle w:val="agcmg"/>
        </w:rPr>
        <w:t>ted organisational culture represents “how things are done around here</w:t>
      </w:r>
      <w:r w:rsidR="00D83FFB" w:rsidRPr="002774E9">
        <w:rPr>
          <w:rStyle w:val="agcmg"/>
        </w:rPr>
        <w:t xml:space="preserve">” is relevant to </w:t>
      </w:r>
      <w:r w:rsidRPr="002774E9">
        <w:rPr>
          <w:rStyle w:val="agcmg"/>
        </w:rPr>
        <w:t>Tesco</w:t>
      </w:r>
      <w:r w:rsidR="00D83FFB" w:rsidRPr="002774E9">
        <w:rPr>
          <w:rStyle w:val="agcmg"/>
        </w:rPr>
        <w:t xml:space="preserve"> due to its shared values, beliefs and attitudes </w:t>
      </w:r>
      <w:r w:rsidR="008627D0" w:rsidRPr="002774E9">
        <w:rPr>
          <w:rStyle w:val="agcmg"/>
        </w:rPr>
        <w:t>and how they influence the behaviour of employees and managers across a l</w:t>
      </w:r>
      <w:r w:rsidRPr="002774E9">
        <w:rPr>
          <w:rStyle w:val="agcmg"/>
        </w:rPr>
        <w:t>arge</w:t>
      </w:r>
      <w:r w:rsidR="008627D0" w:rsidRPr="002774E9">
        <w:rPr>
          <w:rStyle w:val="agcmg"/>
        </w:rPr>
        <w:t xml:space="preserve"> and complex organisation. </w:t>
      </w:r>
      <w:r w:rsidR="001C133B" w:rsidRPr="002774E9">
        <w:rPr>
          <w:rStyle w:val="agcmg"/>
        </w:rPr>
        <w:t xml:space="preserve">Tesco supports the statement “significant effect </w:t>
      </w:r>
      <w:r w:rsidR="00F554D4" w:rsidRPr="002774E9">
        <w:rPr>
          <w:rStyle w:val="agcmg"/>
        </w:rPr>
        <w:t>on organisational processes”</w:t>
      </w:r>
      <w:r w:rsidR="002D6C98" w:rsidRPr="002774E9">
        <w:rPr>
          <w:rStyle w:val="agcmg"/>
        </w:rPr>
        <w:t xml:space="preserve"> (Mullins and Christy 2016, p. 574) as the</w:t>
      </w:r>
      <w:r w:rsidR="0012441F" w:rsidRPr="002774E9">
        <w:rPr>
          <w:rStyle w:val="agcmg"/>
        </w:rPr>
        <w:t xml:space="preserve">ir mission and vision statements influence </w:t>
      </w:r>
      <w:r w:rsidR="00DD05CA" w:rsidRPr="002774E9">
        <w:rPr>
          <w:rStyle w:val="agcmg"/>
        </w:rPr>
        <w:t>organisational structure, group behaviour, employee motivation, job satisfaction</w:t>
      </w:r>
      <w:r w:rsidR="002774E9" w:rsidRPr="002774E9">
        <w:rPr>
          <w:rStyle w:val="agcmg"/>
        </w:rPr>
        <w:t>, decision making and management control.</w:t>
      </w:r>
    </w:p>
    <w:p w14:paraId="1A261EBC" w14:textId="77777777" w:rsidR="00B95EEF" w:rsidRPr="002774E9" w:rsidRDefault="00B95EEF" w:rsidP="00B95EEF">
      <w:pPr>
        <w:rPr>
          <w:rStyle w:val="agcmg"/>
        </w:rPr>
      </w:pPr>
    </w:p>
    <w:p w14:paraId="2D07954C" w14:textId="77777777" w:rsidR="00B95EEF" w:rsidRDefault="00B95EEF" w:rsidP="00B95EEF">
      <w:pPr>
        <w:rPr>
          <w:rStyle w:val="agcmg"/>
          <w:b/>
          <w:bCs/>
        </w:rPr>
      </w:pPr>
    </w:p>
    <w:p w14:paraId="172130DC" w14:textId="77777777" w:rsidR="00CD7CA7" w:rsidRDefault="00CD7CA7" w:rsidP="00B95EEF">
      <w:pPr>
        <w:rPr>
          <w:rStyle w:val="agcmg"/>
          <w:b/>
          <w:bCs/>
        </w:rPr>
      </w:pPr>
    </w:p>
    <w:p w14:paraId="3E1D8C80" w14:textId="77777777" w:rsidR="00CD7CA7" w:rsidRDefault="00CD7CA7" w:rsidP="00B95EEF">
      <w:pPr>
        <w:rPr>
          <w:rStyle w:val="agcmg"/>
          <w:b/>
          <w:bCs/>
        </w:rPr>
      </w:pPr>
    </w:p>
    <w:p w14:paraId="3ED2426B" w14:textId="77777777" w:rsidR="00CD7CA7" w:rsidRDefault="00CD7CA7" w:rsidP="00B95EEF">
      <w:pPr>
        <w:rPr>
          <w:rStyle w:val="agcmg"/>
          <w:b/>
          <w:bCs/>
        </w:rPr>
      </w:pPr>
    </w:p>
    <w:p w14:paraId="095B4B4B" w14:textId="77777777" w:rsidR="00CD7CA7" w:rsidRDefault="00CD7CA7" w:rsidP="00B95EEF">
      <w:pPr>
        <w:rPr>
          <w:rStyle w:val="agcmg"/>
          <w:b/>
          <w:bCs/>
        </w:rPr>
      </w:pPr>
    </w:p>
    <w:p w14:paraId="35C98F65" w14:textId="77777777" w:rsidR="00CD7CA7" w:rsidRDefault="00CD7CA7" w:rsidP="00B95EEF">
      <w:pPr>
        <w:rPr>
          <w:rStyle w:val="agcmg"/>
          <w:b/>
          <w:bCs/>
        </w:rPr>
      </w:pPr>
    </w:p>
    <w:p w14:paraId="5648C8EC" w14:textId="77777777" w:rsidR="00CD7CA7" w:rsidRDefault="00CD7CA7" w:rsidP="00B95EEF">
      <w:pPr>
        <w:rPr>
          <w:rStyle w:val="agcmg"/>
          <w:b/>
          <w:bCs/>
        </w:rPr>
      </w:pPr>
    </w:p>
    <w:p w14:paraId="58A344CB" w14:textId="77777777" w:rsidR="00CD7CA7" w:rsidRDefault="00CD7CA7" w:rsidP="00B95EEF">
      <w:pPr>
        <w:rPr>
          <w:rStyle w:val="agcmg"/>
          <w:b/>
          <w:bCs/>
        </w:rPr>
      </w:pPr>
    </w:p>
    <w:p w14:paraId="2BFB5C1F" w14:textId="4150ED10" w:rsidR="00B95EEF" w:rsidRPr="00B95EEF" w:rsidRDefault="00B95EEF" w:rsidP="00B95EEF">
      <w:pPr>
        <w:rPr>
          <w:rStyle w:val="agcmg"/>
          <w:b/>
          <w:bCs/>
        </w:rPr>
      </w:pPr>
      <w:r w:rsidRPr="00B95EEF">
        <w:rPr>
          <w:rStyle w:val="agcmg"/>
          <w:b/>
          <w:bCs/>
        </w:rPr>
        <w:t>References</w:t>
      </w:r>
    </w:p>
    <w:p w14:paraId="6C6D82AD" w14:textId="64765DDA" w:rsidR="004C2447" w:rsidRDefault="004C2447" w:rsidP="00B95EEF">
      <w:r w:rsidRPr="004C2447">
        <w:t xml:space="preserve">Hogan, S., J., and Coote, L., V., (2014). Organizational Culture, Innovation, and Performance: A Test of Schein's Model, </w:t>
      </w:r>
      <w:hyperlink r:id="rId7" w:history="1">
        <w:r w:rsidRPr="004C2447">
          <w:rPr>
            <w:rStyle w:val="Hyperlink"/>
          </w:rPr>
          <w:t>Journal of Business Research</w:t>
        </w:r>
      </w:hyperlink>
      <w:r w:rsidRPr="004C2447">
        <w:t xml:space="preserve">, </w:t>
      </w:r>
      <w:hyperlink r:id="rId8" w:history="1">
        <w:r w:rsidRPr="004C2447">
          <w:rPr>
            <w:rStyle w:val="Hyperlink"/>
          </w:rPr>
          <w:t>Vol.67 (8)</w:t>
        </w:r>
      </w:hyperlink>
      <w:r w:rsidRPr="004C2447">
        <w:t> , Pages 1609-1621</w:t>
      </w:r>
    </w:p>
    <w:p w14:paraId="5EE1B959" w14:textId="1B0BA314" w:rsidR="00C42A5B" w:rsidRPr="00C42A5B" w:rsidRDefault="00C42A5B" w:rsidP="007C15DC">
      <w:r w:rsidRPr="00C42A5B">
        <w:t>Mullins, L., &amp; Christy, G. (2016). Management &amp; Organisational Behaviour (</w:t>
      </w:r>
      <w:r w:rsidR="007C15DC">
        <w:t xml:space="preserve">11th </w:t>
      </w:r>
      <w:r w:rsidRPr="00C42A5B">
        <w:t>ed</w:t>
      </w:r>
      <w:r w:rsidR="007C15DC">
        <w:t xml:space="preserve">). Pearson Education Limited. </w:t>
      </w:r>
    </w:p>
    <w:p w14:paraId="54410E95" w14:textId="77777777" w:rsidR="0077464F" w:rsidRPr="000A6E18" w:rsidRDefault="0077464F" w:rsidP="0081693B">
      <w:pPr>
        <w:spacing w:line="240" w:lineRule="auto"/>
        <w:ind w:left="720" w:hanging="720"/>
        <w:rPr>
          <w:rFonts w:ascii="Arial" w:hAnsi="Arial" w:cs="Arial"/>
          <w:sz w:val="22"/>
          <w:szCs w:val="22"/>
        </w:rPr>
      </w:pPr>
      <w:r w:rsidRPr="000A6E18">
        <w:rPr>
          <w:rFonts w:ascii="Arial" w:hAnsi="Arial" w:cs="Arial"/>
          <w:sz w:val="22"/>
          <w:szCs w:val="22"/>
        </w:rPr>
        <w:t xml:space="preserve">Schein, Edgar. </w:t>
      </w:r>
      <w:r w:rsidRPr="000A6E18">
        <w:rPr>
          <w:rFonts w:ascii="Arial" w:hAnsi="Arial" w:cs="Arial"/>
          <w:i/>
          <w:iCs/>
          <w:sz w:val="22"/>
          <w:szCs w:val="22"/>
        </w:rPr>
        <w:t xml:space="preserve">Coming to a New Awareness of Organizational </w:t>
      </w:r>
      <w:proofErr w:type="gramStart"/>
      <w:r w:rsidRPr="000A6E18">
        <w:rPr>
          <w:rFonts w:ascii="Arial" w:hAnsi="Arial" w:cs="Arial"/>
          <w:i/>
          <w:iCs/>
          <w:sz w:val="22"/>
          <w:szCs w:val="22"/>
        </w:rPr>
        <w:t xml:space="preserve">Culture </w:t>
      </w:r>
      <w:r w:rsidRPr="000A6E18">
        <w:rPr>
          <w:rFonts w:ascii="Arial" w:hAnsi="Arial" w:cs="Arial"/>
          <w:sz w:val="22"/>
          <w:szCs w:val="22"/>
        </w:rPr>
        <w:t>.</w:t>
      </w:r>
      <w:proofErr w:type="gramEnd"/>
      <w:r w:rsidRPr="000A6E18">
        <w:rPr>
          <w:rFonts w:ascii="Arial" w:hAnsi="Arial" w:cs="Arial"/>
          <w:sz w:val="22"/>
          <w:szCs w:val="22"/>
        </w:rPr>
        <w:t xml:space="preserve"> 1984.</w:t>
      </w:r>
    </w:p>
    <w:p w14:paraId="5ED93E32" w14:textId="77777777" w:rsidR="0077464F" w:rsidRPr="000A6E18" w:rsidRDefault="0077464F" w:rsidP="0081693B">
      <w:pPr>
        <w:spacing w:line="240" w:lineRule="auto"/>
        <w:ind w:left="720" w:hanging="720"/>
        <w:rPr>
          <w:rFonts w:ascii="Arial" w:hAnsi="Arial" w:cs="Arial"/>
          <w:sz w:val="22"/>
          <w:szCs w:val="22"/>
        </w:rPr>
      </w:pPr>
      <w:r w:rsidRPr="000A6E18">
        <w:rPr>
          <w:rFonts w:ascii="Arial" w:hAnsi="Arial" w:cs="Arial"/>
          <w:sz w:val="22"/>
          <w:szCs w:val="22"/>
        </w:rPr>
        <w:t>Tesco PLC. “Core Purpose and Values.” www.tescoplc.com, 2025.</w:t>
      </w:r>
    </w:p>
    <w:p w14:paraId="4F33FCB9" w14:textId="77777777" w:rsidR="0077464F" w:rsidRPr="000A6E18" w:rsidRDefault="0077464F" w:rsidP="0081693B">
      <w:pPr>
        <w:spacing w:line="240" w:lineRule="auto"/>
        <w:ind w:left="720" w:hanging="720"/>
        <w:rPr>
          <w:rFonts w:ascii="Arial" w:hAnsi="Arial" w:cs="Arial"/>
          <w:sz w:val="22"/>
          <w:szCs w:val="22"/>
        </w:rPr>
      </w:pPr>
      <w:r w:rsidRPr="000A6E18">
        <w:rPr>
          <w:rFonts w:ascii="Arial" w:hAnsi="Arial" w:cs="Arial"/>
          <w:sz w:val="22"/>
          <w:szCs w:val="22"/>
        </w:rPr>
        <w:t>TESCO. “Diversity, Equity and Inclusion at Tesco.” 2024.</w:t>
      </w:r>
    </w:p>
    <w:p w14:paraId="18732904" w14:textId="77777777" w:rsidR="0077464F" w:rsidRPr="000A6E18" w:rsidRDefault="0077464F" w:rsidP="0081693B">
      <w:pPr>
        <w:spacing w:line="240" w:lineRule="auto"/>
        <w:ind w:left="720" w:hanging="720"/>
        <w:rPr>
          <w:rFonts w:ascii="Arial" w:hAnsi="Arial" w:cs="Arial"/>
          <w:sz w:val="22"/>
          <w:szCs w:val="22"/>
        </w:rPr>
      </w:pPr>
      <w:r w:rsidRPr="000A6E18">
        <w:rPr>
          <w:rFonts w:ascii="Arial" w:hAnsi="Arial" w:cs="Arial"/>
          <w:sz w:val="22"/>
          <w:szCs w:val="22"/>
        </w:rPr>
        <w:t>Geraghty, Tom. “Edgar Schein’s Three Layers of Organisational Culture.” 3 Feb. 2023.</w:t>
      </w:r>
    </w:p>
    <w:p w14:paraId="14F92FD5" w14:textId="77777777" w:rsidR="0077464F" w:rsidRPr="000A6E18" w:rsidRDefault="0077464F" w:rsidP="0081693B">
      <w:pPr>
        <w:spacing w:line="240" w:lineRule="auto"/>
        <w:ind w:left="720" w:hanging="720"/>
        <w:rPr>
          <w:rFonts w:ascii="Arial" w:hAnsi="Arial" w:cs="Arial"/>
          <w:sz w:val="22"/>
          <w:szCs w:val="22"/>
        </w:rPr>
      </w:pPr>
      <w:r w:rsidRPr="000A6E18">
        <w:rPr>
          <w:rFonts w:ascii="Arial" w:hAnsi="Arial" w:cs="Arial"/>
          <w:sz w:val="22"/>
          <w:szCs w:val="22"/>
        </w:rPr>
        <w:t xml:space="preserve">Fernie, </w:t>
      </w:r>
      <w:proofErr w:type="gramStart"/>
      <w:r w:rsidRPr="000A6E18">
        <w:rPr>
          <w:rFonts w:ascii="Arial" w:hAnsi="Arial" w:cs="Arial"/>
          <w:sz w:val="22"/>
          <w:szCs w:val="22"/>
        </w:rPr>
        <w:t>John ,</w:t>
      </w:r>
      <w:proofErr w:type="gramEnd"/>
      <w:r w:rsidRPr="000A6E18">
        <w:rPr>
          <w:rFonts w:ascii="Arial" w:hAnsi="Arial" w:cs="Arial"/>
          <w:sz w:val="22"/>
          <w:szCs w:val="22"/>
        </w:rPr>
        <w:t xml:space="preserve"> and </w:t>
      </w:r>
      <w:proofErr w:type="gramStart"/>
      <w:r w:rsidRPr="000A6E18">
        <w:rPr>
          <w:rFonts w:ascii="Arial" w:hAnsi="Arial" w:cs="Arial"/>
          <w:sz w:val="22"/>
          <w:szCs w:val="22"/>
        </w:rPr>
        <w:t>Leigh  Sparks</w:t>
      </w:r>
      <w:proofErr w:type="gramEnd"/>
      <w:r w:rsidRPr="000A6E18">
        <w:rPr>
          <w:rFonts w:ascii="Arial" w:hAnsi="Arial" w:cs="Arial"/>
          <w:sz w:val="22"/>
          <w:szCs w:val="22"/>
        </w:rPr>
        <w:t xml:space="preserve">. “Logistics and Retail Management.” </w:t>
      </w:r>
      <w:r w:rsidRPr="000A6E18">
        <w:rPr>
          <w:rFonts w:ascii="Arial" w:hAnsi="Arial" w:cs="Arial"/>
          <w:i/>
          <w:iCs/>
          <w:sz w:val="22"/>
          <w:szCs w:val="22"/>
        </w:rPr>
        <w:t>Google Books</w:t>
      </w:r>
      <w:r w:rsidRPr="000A6E18">
        <w:rPr>
          <w:rFonts w:ascii="Arial" w:hAnsi="Arial" w:cs="Arial"/>
          <w:sz w:val="22"/>
          <w:szCs w:val="22"/>
        </w:rPr>
        <w:t>, 2026, https://books.google.co.uk/books?hl=en&amp;lr=&amp;id=8O4hAwAAQBAJ&amp;oi=fnd&amp;pg=PA149&amp;dq=how+is+tesco+centralized+and+decentralized&amp;ots=4C6syTZjeo&amp;sig=4fkbA-ARpomNp0UdqrSe4_X_oEA&amp;redir_esc=y#v=onepage&amp;q&amp;f=false. Accessed 9 Aug. 2026.</w:t>
      </w:r>
    </w:p>
    <w:p w14:paraId="36ACCCC1" w14:textId="77777777" w:rsidR="0077464F" w:rsidRPr="000A6E18" w:rsidRDefault="0077464F" w:rsidP="0081693B">
      <w:pPr>
        <w:spacing w:line="240" w:lineRule="auto"/>
        <w:ind w:left="720" w:hanging="720"/>
        <w:rPr>
          <w:rFonts w:ascii="Arial" w:hAnsi="Arial" w:cs="Arial"/>
          <w:sz w:val="22"/>
          <w:szCs w:val="22"/>
        </w:rPr>
      </w:pPr>
      <w:r w:rsidRPr="000A6E18">
        <w:rPr>
          <w:rFonts w:ascii="Arial" w:hAnsi="Arial" w:cs="Arial"/>
          <w:sz w:val="22"/>
          <w:szCs w:val="22"/>
        </w:rPr>
        <w:t>Low Pay Commission. “National Living Wage Increases to £12.71 Per Hour.” 31 Mar. 2026.</w:t>
      </w:r>
    </w:p>
    <w:p w14:paraId="1E37E1CE" w14:textId="77777777" w:rsidR="0077464F" w:rsidRPr="000A6E18" w:rsidRDefault="0077464F" w:rsidP="0081693B">
      <w:pPr>
        <w:spacing w:line="240" w:lineRule="auto"/>
        <w:ind w:left="720" w:hanging="720"/>
        <w:rPr>
          <w:rFonts w:ascii="Arial" w:hAnsi="Arial" w:cs="Arial"/>
          <w:sz w:val="22"/>
          <w:szCs w:val="22"/>
        </w:rPr>
      </w:pPr>
      <w:r w:rsidRPr="000A6E18">
        <w:rPr>
          <w:rFonts w:ascii="Arial" w:hAnsi="Arial" w:cs="Arial"/>
          <w:sz w:val="22"/>
          <w:szCs w:val="22"/>
        </w:rPr>
        <w:t xml:space="preserve">Plc, Tesco. </w:t>
      </w:r>
      <w:r w:rsidRPr="000A6E18">
        <w:rPr>
          <w:rFonts w:ascii="Arial" w:hAnsi="Arial" w:cs="Arial"/>
          <w:i/>
          <w:iCs/>
          <w:sz w:val="22"/>
          <w:szCs w:val="22"/>
        </w:rPr>
        <w:t>Progress Sustainability Report 2026 Welcome to Our 2026 Sustainability Report</w:t>
      </w:r>
      <w:r w:rsidRPr="000A6E18">
        <w:rPr>
          <w:rFonts w:ascii="Arial" w:hAnsi="Arial" w:cs="Arial"/>
          <w:sz w:val="22"/>
          <w:szCs w:val="22"/>
        </w:rPr>
        <w:t>. 2026, https://www.tescoplc.com/media/yjmlhji0/tesco-sustainability-report-2026.pdf. Accessed 12 Aug. 2026.</w:t>
      </w:r>
    </w:p>
    <w:p w14:paraId="60DE5F92" w14:textId="77777777" w:rsidR="0077464F" w:rsidRPr="000A6E18" w:rsidRDefault="0077464F" w:rsidP="0081693B">
      <w:pPr>
        <w:spacing w:line="240" w:lineRule="auto"/>
        <w:ind w:left="720" w:hanging="720"/>
        <w:rPr>
          <w:rFonts w:ascii="Arial" w:hAnsi="Arial" w:cs="Arial"/>
          <w:sz w:val="22"/>
          <w:szCs w:val="22"/>
        </w:rPr>
      </w:pPr>
      <w:r w:rsidRPr="000A6E18">
        <w:rPr>
          <w:rFonts w:ascii="Arial" w:hAnsi="Arial" w:cs="Arial"/>
          <w:sz w:val="22"/>
          <w:szCs w:val="22"/>
        </w:rPr>
        <w:t xml:space="preserve">TESCO. “Q1 Trading Statement 2025/26.” </w:t>
      </w:r>
      <w:r w:rsidRPr="000A6E18">
        <w:rPr>
          <w:rFonts w:ascii="Arial" w:hAnsi="Arial" w:cs="Arial"/>
          <w:i/>
          <w:iCs/>
          <w:sz w:val="22"/>
          <w:szCs w:val="22"/>
        </w:rPr>
        <w:t>Tescoplc.Com</w:t>
      </w:r>
      <w:r w:rsidRPr="000A6E18">
        <w:rPr>
          <w:rFonts w:ascii="Arial" w:hAnsi="Arial" w:cs="Arial"/>
          <w:sz w:val="22"/>
          <w:szCs w:val="22"/>
        </w:rPr>
        <w:t>, 2025, https://www.tescoplc.com/q1-trading-statement-202526. Accessed 12 Aug. 2026.</w:t>
      </w:r>
    </w:p>
    <w:p w14:paraId="4E0545AC" w14:textId="77777777" w:rsidR="0077464F" w:rsidRPr="000A6E18" w:rsidRDefault="0077464F" w:rsidP="0081693B">
      <w:pPr>
        <w:spacing w:line="240" w:lineRule="auto"/>
        <w:ind w:left="720" w:hanging="720"/>
        <w:rPr>
          <w:rFonts w:ascii="Arial" w:hAnsi="Arial" w:cs="Arial"/>
          <w:sz w:val="22"/>
          <w:szCs w:val="22"/>
        </w:rPr>
      </w:pPr>
      <w:r w:rsidRPr="000A6E18">
        <w:rPr>
          <w:rFonts w:ascii="Arial" w:hAnsi="Arial" w:cs="Arial"/>
          <w:sz w:val="22"/>
          <w:szCs w:val="22"/>
        </w:rPr>
        <w:t>---. “Sustainability Report 2026.” TESCO, 2026.</w:t>
      </w:r>
    </w:p>
    <w:p w14:paraId="3B4EA4F6" w14:textId="77777777" w:rsidR="0077464F" w:rsidRPr="000A6E18" w:rsidRDefault="0077464F" w:rsidP="0081693B">
      <w:pPr>
        <w:spacing w:line="240" w:lineRule="auto"/>
        <w:ind w:left="720" w:hanging="720"/>
        <w:rPr>
          <w:rFonts w:ascii="Arial" w:hAnsi="Arial" w:cs="Arial"/>
          <w:sz w:val="22"/>
          <w:szCs w:val="22"/>
        </w:rPr>
      </w:pPr>
      <w:r w:rsidRPr="000A6E18">
        <w:rPr>
          <w:rFonts w:ascii="Arial" w:hAnsi="Arial" w:cs="Arial"/>
          <w:sz w:val="22"/>
          <w:szCs w:val="22"/>
        </w:rPr>
        <w:t xml:space="preserve">Dudovskiy, John. “Tesco Organizational Structure - Research-Methodology.” </w:t>
      </w:r>
      <w:proofErr w:type="gramStart"/>
      <w:r w:rsidRPr="000A6E18">
        <w:rPr>
          <w:rFonts w:ascii="Arial" w:hAnsi="Arial" w:cs="Arial"/>
          <w:sz w:val="22"/>
          <w:szCs w:val="22"/>
        </w:rPr>
        <w:t>Business  research</w:t>
      </w:r>
      <w:proofErr w:type="gramEnd"/>
      <w:r w:rsidRPr="000A6E18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0A6E18">
        <w:rPr>
          <w:rFonts w:ascii="Arial" w:hAnsi="Arial" w:cs="Arial"/>
          <w:sz w:val="22"/>
          <w:szCs w:val="22"/>
        </w:rPr>
        <w:t>Method ,</w:t>
      </w:r>
      <w:proofErr w:type="gramEnd"/>
      <w:r w:rsidRPr="000A6E18">
        <w:rPr>
          <w:rFonts w:ascii="Arial" w:hAnsi="Arial" w:cs="Arial"/>
          <w:sz w:val="22"/>
          <w:szCs w:val="22"/>
        </w:rPr>
        <w:t xml:space="preserve"> 16 May 2016.</w:t>
      </w:r>
    </w:p>
    <w:p w14:paraId="531B442A" w14:textId="77777777" w:rsidR="0077464F" w:rsidRPr="000A6E18" w:rsidRDefault="0077464F" w:rsidP="0081693B">
      <w:pPr>
        <w:spacing w:line="240" w:lineRule="auto"/>
        <w:ind w:left="720" w:hanging="720"/>
        <w:rPr>
          <w:rFonts w:ascii="Arial" w:hAnsi="Arial" w:cs="Arial"/>
          <w:sz w:val="22"/>
          <w:szCs w:val="22"/>
        </w:rPr>
      </w:pPr>
      <w:r w:rsidRPr="000A6E18">
        <w:rPr>
          <w:rFonts w:ascii="Arial" w:hAnsi="Arial" w:cs="Arial"/>
          <w:sz w:val="22"/>
          <w:szCs w:val="22"/>
        </w:rPr>
        <w:t xml:space="preserve">Tesco Plc. “Tesco PLC Annual Report and Financial Statements.” </w:t>
      </w:r>
      <w:r w:rsidRPr="000A6E18">
        <w:rPr>
          <w:rFonts w:ascii="Arial" w:hAnsi="Arial" w:cs="Arial"/>
          <w:i/>
          <w:iCs/>
          <w:sz w:val="22"/>
          <w:szCs w:val="22"/>
        </w:rPr>
        <w:t>TESCO Annual Report 2025</w:t>
      </w:r>
      <w:r w:rsidRPr="000A6E18">
        <w:rPr>
          <w:rFonts w:ascii="Arial" w:hAnsi="Arial" w:cs="Arial"/>
          <w:sz w:val="22"/>
          <w:szCs w:val="22"/>
        </w:rPr>
        <w:t>, 2025, https://www.tescoplc.com/media/ky0bfwpo/tesco_ar25_interactive.pdf. Accessed 12 Aug. 2026.</w:t>
      </w:r>
    </w:p>
    <w:p w14:paraId="5812CE15" w14:textId="77777777" w:rsidR="0077464F" w:rsidRPr="000A6E18" w:rsidRDefault="0077464F" w:rsidP="0081693B">
      <w:pPr>
        <w:spacing w:line="240" w:lineRule="auto"/>
        <w:ind w:left="720" w:hanging="720"/>
        <w:rPr>
          <w:rFonts w:ascii="Arial" w:hAnsi="Arial" w:cs="Arial"/>
          <w:sz w:val="22"/>
          <w:szCs w:val="22"/>
        </w:rPr>
      </w:pPr>
      <w:proofErr w:type="spellStart"/>
      <w:r w:rsidRPr="000A6E18">
        <w:rPr>
          <w:rFonts w:ascii="Arial" w:hAnsi="Arial" w:cs="Arial"/>
          <w:sz w:val="22"/>
          <w:szCs w:val="22"/>
        </w:rPr>
        <w:t>statista</w:t>
      </w:r>
      <w:proofErr w:type="spellEnd"/>
      <w:r w:rsidRPr="000A6E18">
        <w:rPr>
          <w:rFonts w:ascii="Arial" w:hAnsi="Arial" w:cs="Arial"/>
          <w:sz w:val="22"/>
          <w:szCs w:val="22"/>
        </w:rPr>
        <w:t xml:space="preserve">. “Topic: Tesco PLC.” </w:t>
      </w:r>
      <w:r w:rsidRPr="000A6E18">
        <w:rPr>
          <w:rFonts w:ascii="Arial" w:hAnsi="Arial" w:cs="Arial"/>
          <w:i/>
          <w:iCs/>
          <w:sz w:val="22"/>
          <w:szCs w:val="22"/>
        </w:rPr>
        <w:t>Statista</w:t>
      </w:r>
      <w:r w:rsidRPr="000A6E18">
        <w:rPr>
          <w:rFonts w:ascii="Arial" w:hAnsi="Arial" w:cs="Arial"/>
          <w:sz w:val="22"/>
          <w:szCs w:val="22"/>
        </w:rPr>
        <w:t>, 2020, https://www.statista.com/topics/3807/tesco-plc/?srsltid=AfmBOornhqPIKQgiwdHlC314DgwGwCVdoB3Tzis5S9FizGCXxdMhmaSS#topicOverview. Accessed 12 Aug. 2026.</w:t>
      </w:r>
    </w:p>
    <w:p w14:paraId="01BED075" w14:textId="77777777" w:rsidR="002A502F" w:rsidRPr="000A6E18" w:rsidRDefault="002A502F" w:rsidP="0081693B">
      <w:pPr>
        <w:spacing w:line="240" w:lineRule="auto"/>
        <w:rPr>
          <w:rFonts w:ascii="Arial" w:hAnsi="Arial" w:cs="Arial"/>
          <w:sz w:val="22"/>
          <w:szCs w:val="22"/>
        </w:rPr>
      </w:pPr>
    </w:p>
    <w:sectPr w:rsidR="002A502F" w:rsidRPr="000A6E18">
      <w:headerReference w:type="default" r:id="rId9"/>
      <w:footerReference w:type="even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2FB51" w14:textId="77777777" w:rsidR="00B73E72" w:rsidRDefault="00B73E72" w:rsidP="00EA4E7C">
      <w:pPr>
        <w:spacing w:after="0" w:line="240" w:lineRule="auto"/>
      </w:pPr>
      <w:r>
        <w:separator/>
      </w:r>
    </w:p>
  </w:endnote>
  <w:endnote w:type="continuationSeparator" w:id="0">
    <w:p w14:paraId="6038EDC3" w14:textId="77777777" w:rsidR="00B73E72" w:rsidRDefault="00B73E72" w:rsidP="00EA4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729415280"/>
      <w:docPartObj>
        <w:docPartGallery w:val="Page Numbers (Bottom of Page)"/>
        <w:docPartUnique/>
      </w:docPartObj>
    </w:sdtPr>
    <w:sdtContent>
      <w:p w14:paraId="6AA7EA7F" w14:textId="7D6F57DC" w:rsidR="008E0EE7" w:rsidRDefault="008E0EE7" w:rsidP="00D473D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3BF6159D" w14:textId="77777777" w:rsidR="008E0EE7" w:rsidRDefault="008E0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394167038"/>
      <w:docPartObj>
        <w:docPartGallery w:val="Page Numbers (Bottom of Page)"/>
        <w:docPartUnique/>
      </w:docPartObj>
    </w:sdtPr>
    <w:sdtContent>
      <w:p w14:paraId="4731B4C6" w14:textId="57D33234" w:rsidR="008E0EE7" w:rsidRDefault="008E0EE7" w:rsidP="00D473D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FD706EF" w14:textId="77777777" w:rsidR="008E0EE7" w:rsidRDefault="008E0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875B5" w14:textId="77777777" w:rsidR="00B73E72" w:rsidRDefault="00B73E72" w:rsidP="00EA4E7C">
      <w:pPr>
        <w:spacing w:after="0" w:line="240" w:lineRule="auto"/>
      </w:pPr>
      <w:r>
        <w:separator/>
      </w:r>
    </w:p>
  </w:footnote>
  <w:footnote w:type="continuationSeparator" w:id="0">
    <w:p w14:paraId="516C4409" w14:textId="77777777" w:rsidR="00B73E72" w:rsidRDefault="00B73E72" w:rsidP="00EA4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C47AA" w14:textId="62BE9917" w:rsidR="00EA4E7C" w:rsidRDefault="00EA4E7C">
    <w:pPr>
      <w:pStyle w:val="Header"/>
    </w:pPr>
    <w:r>
      <w:rPr>
        <w:noProof/>
      </w:rPr>
      <w:drawing>
        <wp:inline distT="0" distB="0" distL="0" distR="0" wp14:anchorId="4503FAAC" wp14:editId="0191BE5E">
          <wp:extent cx="1828800" cy="1092200"/>
          <wp:effectExtent l="0" t="0" r="0" b="0"/>
          <wp:docPr id="2099255589" name="Picture 2" descr="A logo of a university of wal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255589" name="Picture 2" descr="A logo of a university of wal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1092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33BC5"/>
    <w:multiLevelType w:val="hybridMultilevel"/>
    <w:tmpl w:val="E65256DC"/>
    <w:lvl w:ilvl="0" w:tplc="FBAEED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C0BC7"/>
    <w:multiLevelType w:val="hybridMultilevel"/>
    <w:tmpl w:val="FC96A3EA"/>
    <w:lvl w:ilvl="0" w:tplc="B4F6F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AA46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2EE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EAEF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4CF6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9A5A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EACF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B29D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E0C8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8A037BA"/>
    <w:multiLevelType w:val="hybridMultilevel"/>
    <w:tmpl w:val="10F84CBE"/>
    <w:lvl w:ilvl="0" w:tplc="A28449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8E83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B6BD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34B1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94D6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07E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B456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EE2D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8A97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3334223"/>
    <w:multiLevelType w:val="hybridMultilevel"/>
    <w:tmpl w:val="F528B1A0"/>
    <w:lvl w:ilvl="0" w:tplc="BD3645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6229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3E78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56F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5CF8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4CB0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8CC1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E2FA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CCE6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73849819">
    <w:abstractNumId w:val="0"/>
  </w:num>
  <w:num w:numId="2" w16cid:durableId="382798167">
    <w:abstractNumId w:val="3"/>
  </w:num>
  <w:num w:numId="3" w16cid:durableId="1028919571">
    <w:abstractNumId w:val="1"/>
  </w:num>
  <w:num w:numId="4" w16cid:durableId="14261478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165"/>
    <w:rsid w:val="00007134"/>
    <w:rsid w:val="0001322A"/>
    <w:rsid w:val="000137C4"/>
    <w:rsid w:val="00017A8E"/>
    <w:rsid w:val="00017D9B"/>
    <w:rsid w:val="00022177"/>
    <w:rsid w:val="000266D2"/>
    <w:rsid w:val="00033AFE"/>
    <w:rsid w:val="00040538"/>
    <w:rsid w:val="0004205C"/>
    <w:rsid w:val="00045A4C"/>
    <w:rsid w:val="00045EFB"/>
    <w:rsid w:val="0005526D"/>
    <w:rsid w:val="00057ACB"/>
    <w:rsid w:val="000641EB"/>
    <w:rsid w:val="00065D49"/>
    <w:rsid w:val="00066F7F"/>
    <w:rsid w:val="00070A93"/>
    <w:rsid w:val="00082397"/>
    <w:rsid w:val="000906C1"/>
    <w:rsid w:val="00093BED"/>
    <w:rsid w:val="00093C03"/>
    <w:rsid w:val="00094F3A"/>
    <w:rsid w:val="000A2A98"/>
    <w:rsid w:val="000A6BD0"/>
    <w:rsid w:val="000A6E18"/>
    <w:rsid w:val="000B1E03"/>
    <w:rsid w:val="000B2A3C"/>
    <w:rsid w:val="000B2E7D"/>
    <w:rsid w:val="000C0AE1"/>
    <w:rsid w:val="000C3465"/>
    <w:rsid w:val="000D039F"/>
    <w:rsid w:val="000D3887"/>
    <w:rsid w:val="000D6C6C"/>
    <w:rsid w:val="000E3117"/>
    <w:rsid w:val="000E3770"/>
    <w:rsid w:val="000F2EC7"/>
    <w:rsid w:val="000F3602"/>
    <w:rsid w:val="000F5E90"/>
    <w:rsid w:val="00107A3B"/>
    <w:rsid w:val="001118BF"/>
    <w:rsid w:val="00116974"/>
    <w:rsid w:val="0012026D"/>
    <w:rsid w:val="00124158"/>
    <w:rsid w:val="0012441F"/>
    <w:rsid w:val="00125B5A"/>
    <w:rsid w:val="001619E2"/>
    <w:rsid w:val="00162C0A"/>
    <w:rsid w:val="001645FC"/>
    <w:rsid w:val="001715A8"/>
    <w:rsid w:val="00180FB4"/>
    <w:rsid w:val="0019479D"/>
    <w:rsid w:val="001A72D9"/>
    <w:rsid w:val="001B074C"/>
    <w:rsid w:val="001B5DF0"/>
    <w:rsid w:val="001B6E62"/>
    <w:rsid w:val="001C133B"/>
    <w:rsid w:val="001C5765"/>
    <w:rsid w:val="001C60C0"/>
    <w:rsid w:val="001E5C0B"/>
    <w:rsid w:val="001F12FE"/>
    <w:rsid w:val="0020362D"/>
    <w:rsid w:val="00207A33"/>
    <w:rsid w:val="00207D0C"/>
    <w:rsid w:val="002142EE"/>
    <w:rsid w:val="00233EA2"/>
    <w:rsid w:val="00237E9B"/>
    <w:rsid w:val="002541B4"/>
    <w:rsid w:val="002618F5"/>
    <w:rsid w:val="00261F53"/>
    <w:rsid w:val="0026765B"/>
    <w:rsid w:val="00273E73"/>
    <w:rsid w:val="002774E9"/>
    <w:rsid w:val="002779DD"/>
    <w:rsid w:val="00283265"/>
    <w:rsid w:val="0028421E"/>
    <w:rsid w:val="0028750A"/>
    <w:rsid w:val="002A4EAF"/>
    <w:rsid w:val="002A502F"/>
    <w:rsid w:val="002A6AEE"/>
    <w:rsid w:val="002B038B"/>
    <w:rsid w:val="002B5837"/>
    <w:rsid w:val="002C0ED4"/>
    <w:rsid w:val="002D2239"/>
    <w:rsid w:val="002D2AF4"/>
    <w:rsid w:val="002D6C98"/>
    <w:rsid w:val="002D74EF"/>
    <w:rsid w:val="002E37F1"/>
    <w:rsid w:val="002E4942"/>
    <w:rsid w:val="002E5176"/>
    <w:rsid w:val="002E5252"/>
    <w:rsid w:val="00310D30"/>
    <w:rsid w:val="00311F69"/>
    <w:rsid w:val="003130EA"/>
    <w:rsid w:val="003136D2"/>
    <w:rsid w:val="0032004C"/>
    <w:rsid w:val="00322F02"/>
    <w:rsid w:val="00323489"/>
    <w:rsid w:val="0033057D"/>
    <w:rsid w:val="003334CC"/>
    <w:rsid w:val="00333AE5"/>
    <w:rsid w:val="00335428"/>
    <w:rsid w:val="003354A7"/>
    <w:rsid w:val="00336C45"/>
    <w:rsid w:val="00340C55"/>
    <w:rsid w:val="00360B9D"/>
    <w:rsid w:val="003635DB"/>
    <w:rsid w:val="00363A7F"/>
    <w:rsid w:val="003738DC"/>
    <w:rsid w:val="00376C26"/>
    <w:rsid w:val="00386EE7"/>
    <w:rsid w:val="003900EA"/>
    <w:rsid w:val="00392563"/>
    <w:rsid w:val="0039468C"/>
    <w:rsid w:val="003A79A0"/>
    <w:rsid w:val="003B0268"/>
    <w:rsid w:val="003B0699"/>
    <w:rsid w:val="003B378E"/>
    <w:rsid w:val="003B62EF"/>
    <w:rsid w:val="003C209D"/>
    <w:rsid w:val="003C2F5D"/>
    <w:rsid w:val="003C41BB"/>
    <w:rsid w:val="003C7C51"/>
    <w:rsid w:val="003D21A9"/>
    <w:rsid w:val="003D517F"/>
    <w:rsid w:val="003D653E"/>
    <w:rsid w:val="003E1573"/>
    <w:rsid w:val="003E5E9B"/>
    <w:rsid w:val="003E6D58"/>
    <w:rsid w:val="003F1585"/>
    <w:rsid w:val="003F208F"/>
    <w:rsid w:val="003F4A09"/>
    <w:rsid w:val="003F5345"/>
    <w:rsid w:val="003F7627"/>
    <w:rsid w:val="00401740"/>
    <w:rsid w:val="0040358F"/>
    <w:rsid w:val="004065E2"/>
    <w:rsid w:val="004071CF"/>
    <w:rsid w:val="004153B3"/>
    <w:rsid w:val="00421FDA"/>
    <w:rsid w:val="00430F15"/>
    <w:rsid w:val="00436883"/>
    <w:rsid w:val="004374A0"/>
    <w:rsid w:val="00440AE7"/>
    <w:rsid w:val="00441F8D"/>
    <w:rsid w:val="00453241"/>
    <w:rsid w:val="00456766"/>
    <w:rsid w:val="0046034B"/>
    <w:rsid w:val="00467E21"/>
    <w:rsid w:val="00471AD4"/>
    <w:rsid w:val="00477D98"/>
    <w:rsid w:val="00482A27"/>
    <w:rsid w:val="00482BCB"/>
    <w:rsid w:val="0048600F"/>
    <w:rsid w:val="004870BF"/>
    <w:rsid w:val="00494846"/>
    <w:rsid w:val="004A2263"/>
    <w:rsid w:val="004B043F"/>
    <w:rsid w:val="004B5CCB"/>
    <w:rsid w:val="004B655E"/>
    <w:rsid w:val="004B71E2"/>
    <w:rsid w:val="004C1CD5"/>
    <w:rsid w:val="004C2447"/>
    <w:rsid w:val="004C2C06"/>
    <w:rsid w:val="004C62CB"/>
    <w:rsid w:val="004D0432"/>
    <w:rsid w:val="004D37CC"/>
    <w:rsid w:val="004D6CA4"/>
    <w:rsid w:val="004D74B8"/>
    <w:rsid w:val="004E734F"/>
    <w:rsid w:val="004F0AE0"/>
    <w:rsid w:val="00502055"/>
    <w:rsid w:val="005027F0"/>
    <w:rsid w:val="00503170"/>
    <w:rsid w:val="0051555B"/>
    <w:rsid w:val="00523A0D"/>
    <w:rsid w:val="00523E86"/>
    <w:rsid w:val="00530186"/>
    <w:rsid w:val="00535874"/>
    <w:rsid w:val="00535F2C"/>
    <w:rsid w:val="0054135E"/>
    <w:rsid w:val="005445DC"/>
    <w:rsid w:val="00544AA1"/>
    <w:rsid w:val="00544B66"/>
    <w:rsid w:val="00550467"/>
    <w:rsid w:val="00573D8C"/>
    <w:rsid w:val="00575F51"/>
    <w:rsid w:val="005811DE"/>
    <w:rsid w:val="00585D3F"/>
    <w:rsid w:val="00585E32"/>
    <w:rsid w:val="00587562"/>
    <w:rsid w:val="005934B5"/>
    <w:rsid w:val="005970F0"/>
    <w:rsid w:val="00597C76"/>
    <w:rsid w:val="005A5D76"/>
    <w:rsid w:val="005A70EC"/>
    <w:rsid w:val="005B0990"/>
    <w:rsid w:val="005B7A28"/>
    <w:rsid w:val="005C24D7"/>
    <w:rsid w:val="005D137F"/>
    <w:rsid w:val="005D5402"/>
    <w:rsid w:val="005E553F"/>
    <w:rsid w:val="005F34BD"/>
    <w:rsid w:val="00600DD7"/>
    <w:rsid w:val="00607F2E"/>
    <w:rsid w:val="00610A63"/>
    <w:rsid w:val="00610CFE"/>
    <w:rsid w:val="00611E17"/>
    <w:rsid w:val="00612759"/>
    <w:rsid w:val="006143D1"/>
    <w:rsid w:val="00616A75"/>
    <w:rsid w:val="006206E6"/>
    <w:rsid w:val="0063220B"/>
    <w:rsid w:val="006373A8"/>
    <w:rsid w:val="00641336"/>
    <w:rsid w:val="006437F9"/>
    <w:rsid w:val="00646395"/>
    <w:rsid w:val="00655E43"/>
    <w:rsid w:val="00657057"/>
    <w:rsid w:val="00657210"/>
    <w:rsid w:val="0066034E"/>
    <w:rsid w:val="00660DFE"/>
    <w:rsid w:val="00662338"/>
    <w:rsid w:val="0066543C"/>
    <w:rsid w:val="0066749B"/>
    <w:rsid w:val="00672299"/>
    <w:rsid w:val="00674F92"/>
    <w:rsid w:val="00675337"/>
    <w:rsid w:val="0068199A"/>
    <w:rsid w:val="00693EA4"/>
    <w:rsid w:val="006B1A4A"/>
    <w:rsid w:val="006B5588"/>
    <w:rsid w:val="006C548E"/>
    <w:rsid w:val="006C796F"/>
    <w:rsid w:val="006E0083"/>
    <w:rsid w:val="006E0E59"/>
    <w:rsid w:val="006E391B"/>
    <w:rsid w:val="006E6E9D"/>
    <w:rsid w:val="006E6F54"/>
    <w:rsid w:val="006F2B3F"/>
    <w:rsid w:val="006F2E63"/>
    <w:rsid w:val="006F4B73"/>
    <w:rsid w:val="006F6229"/>
    <w:rsid w:val="006F7F43"/>
    <w:rsid w:val="007062F9"/>
    <w:rsid w:val="00716820"/>
    <w:rsid w:val="007200C2"/>
    <w:rsid w:val="007325E2"/>
    <w:rsid w:val="00755FA3"/>
    <w:rsid w:val="00756DD9"/>
    <w:rsid w:val="007625EC"/>
    <w:rsid w:val="007629C0"/>
    <w:rsid w:val="00763BEE"/>
    <w:rsid w:val="00767698"/>
    <w:rsid w:val="007677BF"/>
    <w:rsid w:val="0077464F"/>
    <w:rsid w:val="00780D89"/>
    <w:rsid w:val="007868C9"/>
    <w:rsid w:val="00790DCC"/>
    <w:rsid w:val="007942FD"/>
    <w:rsid w:val="007956F2"/>
    <w:rsid w:val="007A09F6"/>
    <w:rsid w:val="007A44CF"/>
    <w:rsid w:val="007A5B86"/>
    <w:rsid w:val="007B059A"/>
    <w:rsid w:val="007C15DC"/>
    <w:rsid w:val="007D3D44"/>
    <w:rsid w:val="007E17EC"/>
    <w:rsid w:val="007E2ED0"/>
    <w:rsid w:val="007E4689"/>
    <w:rsid w:val="007E6D5E"/>
    <w:rsid w:val="007F06C1"/>
    <w:rsid w:val="007F3BD6"/>
    <w:rsid w:val="007F65E1"/>
    <w:rsid w:val="0080233A"/>
    <w:rsid w:val="0080525D"/>
    <w:rsid w:val="0081693B"/>
    <w:rsid w:val="00822BE0"/>
    <w:rsid w:val="00823E8E"/>
    <w:rsid w:val="0084060F"/>
    <w:rsid w:val="0085372B"/>
    <w:rsid w:val="008627D0"/>
    <w:rsid w:val="00864ACE"/>
    <w:rsid w:val="00867ECD"/>
    <w:rsid w:val="008715B5"/>
    <w:rsid w:val="008840B9"/>
    <w:rsid w:val="008A066B"/>
    <w:rsid w:val="008B0ADA"/>
    <w:rsid w:val="008B0B54"/>
    <w:rsid w:val="008B4D23"/>
    <w:rsid w:val="008B58D6"/>
    <w:rsid w:val="008B6280"/>
    <w:rsid w:val="008C0EBB"/>
    <w:rsid w:val="008C4593"/>
    <w:rsid w:val="008C7B24"/>
    <w:rsid w:val="008D1978"/>
    <w:rsid w:val="008D48AC"/>
    <w:rsid w:val="008D4A96"/>
    <w:rsid w:val="008E0EE7"/>
    <w:rsid w:val="008F5A0C"/>
    <w:rsid w:val="009026F7"/>
    <w:rsid w:val="009130F0"/>
    <w:rsid w:val="0092121A"/>
    <w:rsid w:val="00926EE5"/>
    <w:rsid w:val="00933CAC"/>
    <w:rsid w:val="00935A36"/>
    <w:rsid w:val="0093609D"/>
    <w:rsid w:val="00936165"/>
    <w:rsid w:val="00940F6C"/>
    <w:rsid w:val="00942D12"/>
    <w:rsid w:val="00945BE0"/>
    <w:rsid w:val="00951534"/>
    <w:rsid w:val="00955A43"/>
    <w:rsid w:val="00962DD1"/>
    <w:rsid w:val="00964306"/>
    <w:rsid w:val="00965D3D"/>
    <w:rsid w:val="00984E0A"/>
    <w:rsid w:val="0098521D"/>
    <w:rsid w:val="009915E2"/>
    <w:rsid w:val="009921C7"/>
    <w:rsid w:val="0099265B"/>
    <w:rsid w:val="009A1749"/>
    <w:rsid w:val="009C304B"/>
    <w:rsid w:val="009C48B9"/>
    <w:rsid w:val="009D16D0"/>
    <w:rsid w:val="009D1B58"/>
    <w:rsid w:val="009D4562"/>
    <w:rsid w:val="009D5239"/>
    <w:rsid w:val="00A0556F"/>
    <w:rsid w:val="00A1524E"/>
    <w:rsid w:val="00A1773E"/>
    <w:rsid w:val="00A201CE"/>
    <w:rsid w:val="00A32D17"/>
    <w:rsid w:val="00A47BD1"/>
    <w:rsid w:val="00A538EA"/>
    <w:rsid w:val="00A54A11"/>
    <w:rsid w:val="00A607C4"/>
    <w:rsid w:val="00A708CB"/>
    <w:rsid w:val="00A71EAA"/>
    <w:rsid w:val="00A7566B"/>
    <w:rsid w:val="00A76340"/>
    <w:rsid w:val="00A92F44"/>
    <w:rsid w:val="00A93E38"/>
    <w:rsid w:val="00AA0817"/>
    <w:rsid w:val="00AA0B82"/>
    <w:rsid w:val="00AA1698"/>
    <w:rsid w:val="00AA4BD1"/>
    <w:rsid w:val="00AB59BA"/>
    <w:rsid w:val="00AB78EB"/>
    <w:rsid w:val="00AC2E6B"/>
    <w:rsid w:val="00AC789E"/>
    <w:rsid w:val="00AE468B"/>
    <w:rsid w:val="00AE499E"/>
    <w:rsid w:val="00AE7ABC"/>
    <w:rsid w:val="00AF2BAB"/>
    <w:rsid w:val="00AF2FDD"/>
    <w:rsid w:val="00AF65F0"/>
    <w:rsid w:val="00B01591"/>
    <w:rsid w:val="00B06BE2"/>
    <w:rsid w:val="00B07521"/>
    <w:rsid w:val="00B106C8"/>
    <w:rsid w:val="00B279F2"/>
    <w:rsid w:val="00B36C5B"/>
    <w:rsid w:val="00B42F75"/>
    <w:rsid w:val="00B5340B"/>
    <w:rsid w:val="00B542B5"/>
    <w:rsid w:val="00B617A3"/>
    <w:rsid w:val="00B61F86"/>
    <w:rsid w:val="00B62C62"/>
    <w:rsid w:val="00B73E72"/>
    <w:rsid w:val="00B74210"/>
    <w:rsid w:val="00B806D7"/>
    <w:rsid w:val="00B81DE0"/>
    <w:rsid w:val="00B94B03"/>
    <w:rsid w:val="00B95EEF"/>
    <w:rsid w:val="00B9646F"/>
    <w:rsid w:val="00BB2F41"/>
    <w:rsid w:val="00BB7F25"/>
    <w:rsid w:val="00BC1AE4"/>
    <w:rsid w:val="00BC2846"/>
    <w:rsid w:val="00BD11D2"/>
    <w:rsid w:val="00BD53B1"/>
    <w:rsid w:val="00BE0DBC"/>
    <w:rsid w:val="00BE10D9"/>
    <w:rsid w:val="00BE251D"/>
    <w:rsid w:val="00BE73F2"/>
    <w:rsid w:val="00BF1C20"/>
    <w:rsid w:val="00BF28B3"/>
    <w:rsid w:val="00C03083"/>
    <w:rsid w:val="00C040BD"/>
    <w:rsid w:val="00C04F70"/>
    <w:rsid w:val="00C07F21"/>
    <w:rsid w:val="00C11EEA"/>
    <w:rsid w:val="00C15E6E"/>
    <w:rsid w:val="00C173C6"/>
    <w:rsid w:val="00C27CC7"/>
    <w:rsid w:val="00C32EEB"/>
    <w:rsid w:val="00C404EB"/>
    <w:rsid w:val="00C42A5B"/>
    <w:rsid w:val="00C43FFD"/>
    <w:rsid w:val="00C50F27"/>
    <w:rsid w:val="00C51B15"/>
    <w:rsid w:val="00C53B31"/>
    <w:rsid w:val="00C56235"/>
    <w:rsid w:val="00C63D10"/>
    <w:rsid w:val="00C70690"/>
    <w:rsid w:val="00C70761"/>
    <w:rsid w:val="00C779E9"/>
    <w:rsid w:val="00CA3B0B"/>
    <w:rsid w:val="00CA69E3"/>
    <w:rsid w:val="00CA7A22"/>
    <w:rsid w:val="00CC703A"/>
    <w:rsid w:val="00CD27DD"/>
    <w:rsid w:val="00CD7CA7"/>
    <w:rsid w:val="00CE21D5"/>
    <w:rsid w:val="00CE2F18"/>
    <w:rsid w:val="00CE427B"/>
    <w:rsid w:val="00CE51D7"/>
    <w:rsid w:val="00CE646C"/>
    <w:rsid w:val="00CE7E5C"/>
    <w:rsid w:val="00CF4842"/>
    <w:rsid w:val="00CF5E68"/>
    <w:rsid w:val="00D10665"/>
    <w:rsid w:val="00D15B36"/>
    <w:rsid w:val="00D26518"/>
    <w:rsid w:val="00D2712B"/>
    <w:rsid w:val="00D3649F"/>
    <w:rsid w:val="00D55B86"/>
    <w:rsid w:val="00D65723"/>
    <w:rsid w:val="00D67ED5"/>
    <w:rsid w:val="00D729DB"/>
    <w:rsid w:val="00D74854"/>
    <w:rsid w:val="00D773D9"/>
    <w:rsid w:val="00D83125"/>
    <w:rsid w:val="00D83E50"/>
    <w:rsid w:val="00D83FFB"/>
    <w:rsid w:val="00D84ED1"/>
    <w:rsid w:val="00D87F00"/>
    <w:rsid w:val="00D938B2"/>
    <w:rsid w:val="00DA2925"/>
    <w:rsid w:val="00DB33E2"/>
    <w:rsid w:val="00DB3A76"/>
    <w:rsid w:val="00DB4585"/>
    <w:rsid w:val="00DB5357"/>
    <w:rsid w:val="00DB6511"/>
    <w:rsid w:val="00DD05CA"/>
    <w:rsid w:val="00DD3879"/>
    <w:rsid w:val="00DD5B02"/>
    <w:rsid w:val="00DF150C"/>
    <w:rsid w:val="00E00859"/>
    <w:rsid w:val="00E05114"/>
    <w:rsid w:val="00E0539B"/>
    <w:rsid w:val="00E0573E"/>
    <w:rsid w:val="00E05FA5"/>
    <w:rsid w:val="00E06695"/>
    <w:rsid w:val="00E06BF3"/>
    <w:rsid w:val="00E130FB"/>
    <w:rsid w:val="00E33709"/>
    <w:rsid w:val="00E35C61"/>
    <w:rsid w:val="00E4280D"/>
    <w:rsid w:val="00E42F23"/>
    <w:rsid w:val="00E50A54"/>
    <w:rsid w:val="00E53769"/>
    <w:rsid w:val="00E55DE6"/>
    <w:rsid w:val="00E62619"/>
    <w:rsid w:val="00E634AB"/>
    <w:rsid w:val="00E65DB7"/>
    <w:rsid w:val="00E70883"/>
    <w:rsid w:val="00E7247E"/>
    <w:rsid w:val="00E77F8C"/>
    <w:rsid w:val="00E81961"/>
    <w:rsid w:val="00E84C00"/>
    <w:rsid w:val="00E96648"/>
    <w:rsid w:val="00EA4E7C"/>
    <w:rsid w:val="00EB580E"/>
    <w:rsid w:val="00EC07EB"/>
    <w:rsid w:val="00EC459D"/>
    <w:rsid w:val="00EC730C"/>
    <w:rsid w:val="00EF289A"/>
    <w:rsid w:val="00EF4370"/>
    <w:rsid w:val="00EF4C51"/>
    <w:rsid w:val="00F029FB"/>
    <w:rsid w:val="00F03B7C"/>
    <w:rsid w:val="00F05665"/>
    <w:rsid w:val="00F067BA"/>
    <w:rsid w:val="00F07E22"/>
    <w:rsid w:val="00F10FF8"/>
    <w:rsid w:val="00F233DF"/>
    <w:rsid w:val="00F3367A"/>
    <w:rsid w:val="00F33F1E"/>
    <w:rsid w:val="00F347F5"/>
    <w:rsid w:val="00F35B30"/>
    <w:rsid w:val="00F36868"/>
    <w:rsid w:val="00F40A52"/>
    <w:rsid w:val="00F46ABB"/>
    <w:rsid w:val="00F47F74"/>
    <w:rsid w:val="00F554D4"/>
    <w:rsid w:val="00F57A6C"/>
    <w:rsid w:val="00F60D6F"/>
    <w:rsid w:val="00F63525"/>
    <w:rsid w:val="00F637DE"/>
    <w:rsid w:val="00F70FB6"/>
    <w:rsid w:val="00F837AA"/>
    <w:rsid w:val="00F83946"/>
    <w:rsid w:val="00F935AF"/>
    <w:rsid w:val="00F95025"/>
    <w:rsid w:val="00FA0B2F"/>
    <w:rsid w:val="00FB3E1C"/>
    <w:rsid w:val="00FC6A69"/>
    <w:rsid w:val="00FC731C"/>
    <w:rsid w:val="00FD3ECE"/>
    <w:rsid w:val="00FD4190"/>
    <w:rsid w:val="00FD675D"/>
    <w:rsid w:val="00FE1479"/>
    <w:rsid w:val="00FE317E"/>
    <w:rsid w:val="00FE72AA"/>
    <w:rsid w:val="00FF2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D0C9D"/>
  <w15:chartTrackingRefBased/>
  <w15:docId w15:val="{995780DB-4C9B-324A-AEAB-8F431532B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8D6"/>
  </w:style>
  <w:style w:type="paragraph" w:styleId="Heading1">
    <w:name w:val="heading 1"/>
    <w:basedOn w:val="Normal"/>
    <w:next w:val="Normal"/>
    <w:link w:val="Heading1Char"/>
    <w:uiPriority w:val="9"/>
    <w:qFormat/>
    <w:rsid w:val="009361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61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61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61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61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61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61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61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61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61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61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61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61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61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61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61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61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61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61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61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61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61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61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61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61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61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61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61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6165"/>
    <w:rPr>
      <w:b/>
      <w:bCs/>
      <w:smallCaps/>
      <w:color w:val="0F4761" w:themeColor="accent1" w:themeShade="BF"/>
      <w:spacing w:val="5"/>
    </w:rPr>
  </w:style>
  <w:style w:type="paragraph" w:customStyle="1" w:styleId="cvgsua">
    <w:name w:val="cvgsua"/>
    <w:basedOn w:val="Normal"/>
    <w:rsid w:val="00936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gcmg">
    <w:name w:val="a_gcmg"/>
    <w:basedOn w:val="DefaultParagraphFont"/>
    <w:rsid w:val="00936165"/>
  </w:style>
  <w:style w:type="paragraph" w:styleId="Header">
    <w:name w:val="header"/>
    <w:basedOn w:val="Normal"/>
    <w:link w:val="HeaderChar"/>
    <w:uiPriority w:val="99"/>
    <w:unhideWhenUsed/>
    <w:rsid w:val="00EA4E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4E7C"/>
  </w:style>
  <w:style w:type="paragraph" w:styleId="Footer">
    <w:name w:val="footer"/>
    <w:basedOn w:val="Normal"/>
    <w:link w:val="FooterChar"/>
    <w:uiPriority w:val="99"/>
    <w:unhideWhenUsed/>
    <w:rsid w:val="00EA4E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4E7C"/>
  </w:style>
  <w:style w:type="character" w:styleId="Hyperlink">
    <w:name w:val="Hyperlink"/>
    <w:basedOn w:val="DefaultParagraphFont"/>
    <w:uiPriority w:val="99"/>
    <w:unhideWhenUsed/>
    <w:rsid w:val="004C24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2447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8E0E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journal/journal-of-business-research/vol/67/issue/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ciencedirect.com/journal/journal-of-business-researc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965</TotalTime>
  <Pages>10</Pages>
  <Words>3272</Words>
  <Characters>18656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Lashaye Otseh-Taiwo (2410221)</dc:creator>
  <cp:keywords/>
  <dc:description/>
  <cp:lastModifiedBy>Lashaye Otseh-Taiwo (2410221)</cp:lastModifiedBy>
  <cp:revision>499</cp:revision>
  <dcterms:created xsi:type="dcterms:W3CDTF">2026-06-26T10:49:00Z</dcterms:created>
  <dcterms:modified xsi:type="dcterms:W3CDTF">2026-08-12T12:54:00Z</dcterms:modified>
</cp:coreProperties>
</file>