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35412A2" w14:textId="77777777" w:rsidR="002D5B3F" w:rsidRPr="00A85BFE" w:rsidRDefault="001A24F3" w:rsidP="6D4D020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77783B0F"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6D4D0207">
        <w:rPr>
          <w:rFonts w:ascii="Arial" w:hAnsi="Arial" w:cs="Arial"/>
          <w:b/>
          <w:bCs/>
          <w:sz w:val="28"/>
          <w:szCs w:val="28"/>
        </w:rPr>
        <w:t xml:space="preserve">APPENDIX </w:t>
      </w:r>
      <w:r w:rsidR="00F664C3" w:rsidRPr="6D4D0207">
        <w:rPr>
          <w:rFonts w:ascii="Arial" w:hAnsi="Arial" w:cs="Arial"/>
          <w:b/>
          <w:bCs/>
          <w:sz w:val="28"/>
          <w:szCs w:val="28"/>
        </w:rPr>
        <w:t>GA36c</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8A8E818" w14:textId="77777777" w:rsidTr="6D4D0207">
        <w:tc>
          <w:tcPr>
            <w:tcW w:w="9922" w:type="dxa"/>
            <w:shd w:val="clear" w:color="auto" w:fill="C0C0C0"/>
          </w:tcPr>
          <w:p w14:paraId="5986FFCC" w14:textId="77777777" w:rsidR="00681FA9" w:rsidRPr="00A406E5" w:rsidRDefault="6D4D0207" w:rsidP="6D4D0207">
            <w:pPr>
              <w:pStyle w:val="Heading4"/>
              <w:rPr>
                <w:rFonts w:ascii="Arial" w:hAnsi="Arial" w:cs="Arial"/>
                <w:b/>
                <w:bCs/>
              </w:rPr>
            </w:pPr>
            <w:r w:rsidRPr="6D4D0207">
              <w:rPr>
                <w:rFonts w:ascii="Arial" w:hAnsi="Arial" w:cs="Arial"/>
                <w:b/>
                <w:bCs/>
              </w:rPr>
              <w:t xml:space="preserve">LEVEL 6 ASSESSMENT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6D4D0207">
        <w:tc>
          <w:tcPr>
            <w:tcW w:w="2093" w:type="dxa"/>
            <w:shd w:val="clear" w:color="auto" w:fill="auto"/>
          </w:tcPr>
          <w:p w14:paraId="6C8DD3D4" w14:textId="77777777" w:rsidR="003B3F9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1F3D19D" w14:textId="77777777" w:rsidTr="6D4D0207">
        <w:tc>
          <w:tcPr>
            <w:tcW w:w="2093" w:type="dxa"/>
            <w:shd w:val="clear" w:color="auto" w:fill="auto"/>
          </w:tcPr>
          <w:p w14:paraId="14CC8225"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02EB378F" w14:textId="0548EB4E" w:rsidR="00DB116D" w:rsidRPr="00A406E5" w:rsidRDefault="009476C2" w:rsidP="00E51AAC">
            <w:pPr>
              <w:spacing w:before="120" w:after="120"/>
              <w:jc w:val="both"/>
              <w:rPr>
                <w:rFonts w:ascii="Arial" w:hAnsi="Arial" w:cs="Arial"/>
                <w:b/>
                <w:sz w:val="22"/>
                <w:szCs w:val="22"/>
              </w:rPr>
            </w:pPr>
            <w:r>
              <w:rPr>
                <w:rFonts w:ascii="Arial" w:hAnsi="Arial" w:cs="Arial"/>
                <w:b/>
                <w:sz w:val="22"/>
                <w:szCs w:val="22"/>
              </w:rPr>
              <w:t>Secondary PGCE</w:t>
            </w:r>
          </w:p>
        </w:tc>
      </w:tr>
      <w:tr w:rsidR="008F1308" w:rsidRPr="00A406E5" w14:paraId="4637B2E8" w14:textId="77777777" w:rsidTr="6D4D0207">
        <w:tc>
          <w:tcPr>
            <w:tcW w:w="2093" w:type="dxa"/>
            <w:shd w:val="clear" w:color="auto" w:fill="auto"/>
          </w:tcPr>
          <w:p w14:paraId="0121D0E3" w14:textId="77777777" w:rsidR="008F1308"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4B6F5C23" w14:textId="77777777" w:rsidR="0096676D" w:rsidRDefault="0096676D" w:rsidP="0096676D">
            <w:pPr>
              <w:spacing w:before="100" w:beforeAutospacing="1" w:after="100" w:afterAutospacing="1"/>
              <w:rPr>
                <w:sz w:val="22"/>
                <w:szCs w:val="22"/>
              </w:rPr>
            </w:pPr>
            <w:r>
              <w:rPr>
                <w:rFonts w:ascii="Arial" w:hAnsi="Arial" w:cs="Arial"/>
                <w:b/>
                <w:bCs/>
                <w:sz w:val="22"/>
                <w:szCs w:val="22"/>
              </w:rPr>
              <w:t>Investigating Contemporary Issues in Secondary Education</w:t>
            </w:r>
          </w:p>
          <w:p w14:paraId="6A05A809" w14:textId="77777777" w:rsidR="008F1308" w:rsidRPr="00A406E5" w:rsidRDefault="008F1308" w:rsidP="00E51AAC">
            <w:pPr>
              <w:spacing w:before="120" w:after="120"/>
              <w:jc w:val="both"/>
              <w:rPr>
                <w:rFonts w:ascii="Arial" w:hAnsi="Arial" w:cs="Arial"/>
                <w:b/>
                <w:sz w:val="22"/>
                <w:szCs w:val="22"/>
              </w:rPr>
            </w:pPr>
          </w:p>
        </w:tc>
      </w:tr>
      <w:tr w:rsidR="00B84B5B" w:rsidRPr="00A406E5" w14:paraId="1D159DC8" w14:textId="77777777" w:rsidTr="6D4D0207">
        <w:tc>
          <w:tcPr>
            <w:tcW w:w="2093" w:type="dxa"/>
            <w:shd w:val="clear" w:color="auto" w:fill="auto"/>
          </w:tcPr>
          <w:p w14:paraId="74E18756" w14:textId="77777777" w:rsidR="00B84B5B"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5A39BBE3" w14:textId="6FCDDBC8" w:rsidR="00B84B5B" w:rsidRPr="00A406E5" w:rsidRDefault="009476C2" w:rsidP="00152E9D">
            <w:pPr>
              <w:spacing w:before="120" w:after="120"/>
              <w:jc w:val="both"/>
              <w:rPr>
                <w:rFonts w:ascii="Arial" w:hAnsi="Arial" w:cs="Arial"/>
                <w:b/>
                <w:sz w:val="22"/>
                <w:szCs w:val="22"/>
              </w:rPr>
            </w:pPr>
            <w:r>
              <w:rPr>
                <w:rFonts w:ascii="Arial" w:hAnsi="Arial" w:cs="Arial"/>
                <w:b/>
                <w:sz w:val="22"/>
                <w:szCs w:val="22"/>
              </w:rPr>
              <w:t>ECSP600</w:t>
            </w:r>
            <w:r w:rsidR="0096676D">
              <w:rPr>
                <w:rFonts w:ascii="Arial" w:hAnsi="Arial" w:cs="Arial"/>
                <w:b/>
                <w:sz w:val="22"/>
                <w:szCs w:val="22"/>
              </w:rPr>
              <w:t>3</w:t>
            </w:r>
          </w:p>
        </w:tc>
        <w:tc>
          <w:tcPr>
            <w:tcW w:w="2268" w:type="dxa"/>
            <w:shd w:val="clear" w:color="auto" w:fill="D9D9D9" w:themeFill="background1" w:themeFillShade="D9"/>
          </w:tcPr>
          <w:p w14:paraId="139436D1" w14:textId="77777777" w:rsidR="00B84B5B" w:rsidRPr="004D5E9B" w:rsidRDefault="6D4D0207" w:rsidP="6D4D0207">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41C8F396" w14:textId="70D418C6" w:rsidR="00B84B5B" w:rsidRPr="00A406E5" w:rsidRDefault="009476C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A62C605" w14:textId="77777777" w:rsidTr="6D4D0207">
        <w:tc>
          <w:tcPr>
            <w:tcW w:w="2093" w:type="dxa"/>
            <w:shd w:val="clear" w:color="auto" w:fill="auto"/>
          </w:tcPr>
          <w:p w14:paraId="3FF314A3"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72A3D3EC" w14:textId="72471AE4" w:rsidR="00DB116D" w:rsidRPr="00A406E5" w:rsidRDefault="0096676D" w:rsidP="00E51AAC">
            <w:pPr>
              <w:spacing w:before="120" w:after="120"/>
              <w:jc w:val="both"/>
              <w:rPr>
                <w:rFonts w:ascii="Arial" w:hAnsi="Arial" w:cs="Arial"/>
                <w:b/>
                <w:sz w:val="22"/>
                <w:szCs w:val="22"/>
              </w:rPr>
            </w:pPr>
            <w:r>
              <w:rPr>
                <w:rFonts w:ascii="Arial" w:hAnsi="Arial" w:cs="Arial"/>
                <w:b/>
                <w:sz w:val="22"/>
                <w:szCs w:val="22"/>
              </w:rPr>
              <w:t>Shân Samuel-Thomas</w:t>
            </w:r>
          </w:p>
        </w:tc>
        <w:tc>
          <w:tcPr>
            <w:tcW w:w="2268" w:type="dxa"/>
            <w:shd w:val="clear" w:color="auto" w:fill="D9D9D9" w:themeFill="background1" w:themeFillShade="D9"/>
          </w:tcPr>
          <w:p w14:paraId="705E3C71"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0D0B940D" w14:textId="2D72898B" w:rsidR="00DB116D" w:rsidRPr="00A406E5" w:rsidRDefault="00DB116D" w:rsidP="00E51AAC">
            <w:pPr>
              <w:spacing w:before="120" w:after="120"/>
              <w:jc w:val="both"/>
              <w:rPr>
                <w:rFonts w:ascii="Arial" w:hAnsi="Arial" w:cs="Arial"/>
                <w:b/>
                <w:sz w:val="22"/>
                <w:szCs w:val="22"/>
              </w:rPr>
            </w:pPr>
          </w:p>
        </w:tc>
      </w:tr>
      <w:tr w:rsidR="0096676D" w:rsidRPr="00A406E5" w14:paraId="4309A004" w14:textId="77777777" w:rsidTr="6D4D0207">
        <w:tc>
          <w:tcPr>
            <w:tcW w:w="2093" w:type="dxa"/>
            <w:shd w:val="clear" w:color="auto" w:fill="auto"/>
          </w:tcPr>
          <w:p w14:paraId="52A86BA1" w14:textId="77777777" w:rsidR="0096676D" w:rsidRPr="00A406E5" w:rsidRDefault="0096676D" w:rsidP="0096676D">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33E547A9" w14:textId="77777777" w:rsidR="0096676D" w:rsidRDefault="0096676D" w:rsidP="0096676D">
            <w:pPr>
              <w:spacing w:before="100" w:beforeAutospacing="1" w:after="100" w:afterAutospacing="1"/>
              <w:rPr>
                <w:sz w:val="22"/>
                <w:szCs w:val="22"/>
              </w:rPr>
            </w:pPr>
            <w:r>
              <w:rPr>
                <w:rFonts w:ascii="Arial" w:hAnsi="Arial" w:cs="Arial"/>
                <w:b/>
                <w:bCs/>
                <w:sz w:val="22"/>
                <w:szCs w:val="22"/>
              </w:rPr>
              <w:t>Investigating Contemporary Issues in Secondary Education</w:t>
            </w:r>
          </w:p>
          <w:p w14:paraId="0E27B00A" w14:textId="2060929D" w:rsidR="0096676D" w:rsidRPr="00A406E5" w:rsidRDefault="0096676D" w:rsidP="0096676D">
            <w:pPr>
              <w:spacing w:before="120" w:after="120"/>
              <w:jc w:val="both"/>
              <w:rPr>
                <w:rFonts w:ascii="Arial" w:hAnsi="Arial" w:cs="Arial"/>
                <w:b/>
                <w:sz w:val="22"/>
                <w:szCs w:val="22"/>
              </w:rPr>
            </w:pPr>
          </w:p>
        </w:tc>
        <w:tc>
          <w:tcPr>
            <w:tcW w:w="2268" w:type="dxa"/>
            <w:shd w:val="clear" w:color="auto" w:fill="auto"/>
          </w:tcPr>
          <w:p w14:paraId="6785B3D4" w14:textId="77777777" w:rsidR="0096676D" w:rsidRPr="00A406E5" w:rsidRDefault="0096676D" w:rsidP="0096676D">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60061E4C" w14:textId="444BCD93" w:rsidR="0096676D" w:rsidRPr="00A406E5" w:rsidRDefault="0096676D" w:rsidP="0096676D">
            <w:pPr>
              <w:spacing w:before="120" w:after="120"/>
              <w:jc w:val="both"/>
              <w:rPr>
                <w:rFonts w:ascii="Arial" w:hAnsi="Arial" w:cs="Arial"/>
                <w:b/>
                <w:sz w:val="22"/>
                <w:szCs w:val="22"/>
              </w:rPr>
            </w:pPr>
            <w:r>
              <w:rPr>
                <w:rFonts w:ascii="Arial" w:hAnsi="Arial" w:cs="Arial"/>
                <w:b/>
                <w:sz w:val="22"/>
                <w:szCs w:val="22"/>
              </w:rPr>
              <w:t>5,000 words</w:t>
            </w:r>
          </w:p>
        </w:tc>
      </w:tr>
      <w:tr w:rsidR="0096676D" w:rsidRPr="00A406E5" w14:paraId="27E33F05" w14:textId="77777777" w:rsidTr="6D4D0207">
        <w:tc>
          <w:tcPr>
            <w:tcW w:w="2093" w:type="dxa"/>
            <w:shd w:val="clear" w:color="auto" w:fill="auto"/>
          </w:tcPr>
          <w:p w14:paraId="466EA6CF" w14:textId="77777777" w:rsidR="0096676D" w:rsidRPr="00A406E5" w:rsidRDefault="0096676D" w:rsidP="0096676D">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64D5C580" w14:textId="77777777" w:rsidR="0096676D" w:rsidRDefault="0096676D" w:rsidP="0096676D">
            <w:pPr>
              <w:spacing w:before="120" w:after="120"/>
              <w:jc w:val="both"/>
              <w:rPr>
                <w:rFonts w:ascii="Arial" w:hAnsi="Arial" w:cs="Arial"/>
                <w:b/>
                <w:sz w:val="22"/>
                <w:szCs w:val="22"/>
                <w:lang w:eastAsia="en-US"/>
              </w:rPr>
            </w:pPr>
            <w:r>
              <w:rPr>
                <w:rFonts w:ascii="Arial" w:hAnsi="Arial" w:cs="Arial"/>
                <w:b/>
                <w:sz w:val="22"/>
                <w:szCs w:val="22"/>
                <w:lang w:eastAsia="en-US"/>
              </w:rPr>
              <w:t>January 28th 2019</w:t>
            </w:r>
          </w:p>
          <w:p w14:paraId="44EAFD9C" w14:textId="4E0F950C" w:rsidR="0096676D" w:rsidRPr="00A406E5" w:rsidRDefault="0096676D" w:rsidP="0096676D">
            <w:pPr>
              <w:spacing w:before="120" w:after="120"/>
              <w:jc w:val="both"/>
              <w:rPr>
                <w:rFonts w:ascii="Arial" w:hAnsi="Arial" w:cs="Arial"/>
                <w:b/>
                <w:sz w:val="22"/>
                <w:szCs w:val="22"/>
              </w:rPr>
            </w:pPr>
          </w:p>
        </w:tc>
        <w:tc>
          <w:tcPr>
            <w:tcW w:w="2268" w:type="dxa"/>
            <w:shd w:val="clear" w:color="auto" w:fill="auto"/>
          </w:tcPr>
          <w:p w14:paraId="6BDACCC6" w14:textId="77777777" w:rsidR="0096676D" w:rsidRPr="00A406E5" w:rsidRDefault="0096676D" w:rsidP="0096676D">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6B6F1740" w14:textId="77777777" w:rsidR="0096676D" w:rsidRDefault="0096676D" w:rsidP="0096676D">
            <w:pPr>
              <w:spacing w:before="120" w:after="120"/>
              <w:jc w:val="both"/>
              <w:rPr>
                <w:rFonts w:ascii="Arial" w:hAnsi="Arial" w:cs="Arial"/>
                <w:b/>
                <w:sz w:val="22"/>
                <w:szCs w:val="22"/>
                <w:lang w:eastAsia="en-US"/>
              </w:rPr>
            </w:pPr>
            <w:r>
              <w:rPr>
                <w:rFonts w:ascii="Arial" w:hAnsi="Arial" w:cs="Arial"/>
                <w:b/>
                <w:sz w:val="22"/>
                <w:szCs w:val="22"/>
                <w:lang w:eastAsia="en-US"/>
              </w:rPr>
              <w:t>February 19th 2019</w:t>
            </w:r>
          </w:p>
          <w:p w14:paraId="4B94D5A5" w14:textId="68C34CFA" w:rsidR="0096676D" w:rsidRPr="00A406E5" w:rsidRDefault="0096676D" w:rsidP="0096676D">
            <w:pPr>
              <w:spacing w:before="120" w:after="120"/>
              <w:jc w:val="both"/>
              <w:rPr>
                <w:rFonts w:ascii="Arial" w:hAnsi="Arial" w:cs="Arial"/>
                <w:b/>
                <w:sz w:val="22"/>
                <w:szCs w:val="22"/>
              </w:rPr>
            </w:pPr>
          </w:p>
        </w:tc>
      </w:tr>
      <w:tr w:rsidR="0096676D" w:rsidRPr="00A406E5" w14:paraId="79C72E96" w14:textId="77777777" w:rsidTr="6D4D0207">
        <w:tc>
          <w:tcPr>
            <w:tcW w:w="2093" w:type="dxa"/>
            <w:shd w:val="clear" w:color="auto" w:fill="auto"/>
          </w:tcPr>
          <w:p w14:paraId="6A379CE2" w14:textId="77777777" w:rsidR="0096676D" w:rsidRPr="00A406E5" w:rsidRDefault="0096676D" w:rsidP="0096676D">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2AB8615B" w14:textId="77777777" w:rsidR="0096676D" w:rsidRPr="00A406E5" w:rsidRDefault="0096676D" w:rsidP="0096676D">
            <w:pPr>
              <w:rPr>
                <w:rFonts w:ascii="Arial" w:hAnsi="Arial" w:cs="Arial"/>
                <w:sz w:val="22"/>
                <w:szCs w:val="22"/>
              </w:rPr>
            </w:pPr>
            <w:r w:rsidRPr="6D4D020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96676D" w:rsidRPr="00A406E5" w:rsidRDefault="0096676D" w:rsidP="0096676D">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03BD02B5" w14:textId="77777777" w:rsidR="0096676D" w:rsidRPr="00A406E5" w:rsidRDefault="0096676D" w:rsidP="0096676D">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96676D" w:rsidRPr="00A406E5" w14:paraId="3B46F762" w14:textId="77777777" w:rsidTr="6D4D0207">
        <w:tc>
          <w:tcPr>
            <w:tcW w:w="2093" w:type="dxa"/>
            <w:shd w:val="clear" w:color="auto" w:fill="auto"/>
          </w:tcPr>
          <w:p w14:paraId="706B766E" w14:textId="77777777" w:rsidR="0096676D" w:rsidRPr="00A406E5" w:rsidRDefault="0096676D" w:rsidP="0096676D">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7B28B162" w14:textId="77777777" w:rsidR="0096676D" w:rsidRPr="00A406E5" w:rsidRDefault="0096676D" w:rsidP="0096676D">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6D4D0207">
        <w:tc>
          <w:tcPr>
            <w:tcW w:w="9747" w:type="dxa"/>
            <w:shd w:val="clear" w:color="auto" w:fill="auto"/>
          </w:tcPr>
          <w:p w14:paraId="56A566BF" w14:textId="77777777" w:rsidR="00C01A3F" w:rsidRPr="00A406E5" w:rsidRDefault="6D4D0207" w:rsidP="6D4D0207">
            <w:pPr>
              <w:rPr>
                <w:rFonts w:ascii="Arial" w:hAnsi="Arial" w:cs="Arial"/>
                <w:b/>
                <w:bCs/>
                <w:sz w:val="22"/>
                <w:szCs w:val="22"/>
              </w:rPr>
            </w:pPr>
            <w:r w:rsidRPr="6D4D0207">
              <w:rPr>
                <w:rFonts w:ascii="Arial" w:hAnsi="Arial" w:cs="Arial"/>
                <w:b/>
                <w:bCs/>
                <w:sz w:val="22"/>
                <w:szCs w:val="22"/>
              </w:rPr>
              <w:t xml:space="preserve">Module Learning Outcomes </w:t>
            </w:r>
          </w:p>
          <w:p w14:paraId="463D1B2E" w14:textId="77777777" w:rsidR="00C01A3F" w:rsidRPr="00A406E5" w:rsidRDefault="6D4D0207" w:rsidP="6D4D0207">
            <w:pPr>
              <w:rPr>
                <w:rFonts w:ascii="Arial" w:hAnsi="Arial" w:cs="Arial"/>
                <w:sz w:val="22"/>
                <w:szCs w:val="22"/>
              </w:rPr>
            </w:pPr>
            <w:r w:rsidRPr="6D4D0207">
              <w:rPr>
                <w:rFonts w:ascii="Arial" w:hAnsi="Arial" w:cs="Arial"/>
                <w:b/>
                <w:bCs/>
                <w:sz w:val="22"/>
                <w:szCs w:val="22"/>
              </w:rPr>
              <w:t>(from module syllabus)</w:t>
            </w:r>
          </w:p>
        </w:tc>
      </w:tr>
      <w:tr w:rsidR="00C01A3F" w:rsidRPr="00A406E5" w14:paraId="1299C43A" w14:textId="77777777" w:rsidTr="6D4D0207">
        <w:tc>
          <w:tcPr>
            <w:tcW w:w="9747" w:type="dxa"/>
          </w:tcPr>
          <w:p w14:paraId="780FDF95" w14:textId="77777777" w:rsidR="0096676D" w:rsidRDefault="0096676D" w:rsidP="0096676D">
            <w:pPr>
              <w:widowControl w:val="0"/>
              <w:tabs>
                <w:tab w:val="left" w:pos="220"/>
              </w:tabs>
              <w:autoSpaceDE w:val="0"/>
              <w:autoSpaceDN w:val="0"/>
              <w:adjustRightInd w:val="0"/>
              <w:spacing w:after="240"/>
              <w:rPr>
                <w:rFonts w:ascii="Arial" w:hAnsi="Arial" w:cs="Arial"/>
                <w:lang w:val="en-US"/>
              </w:rPr>
            </w:pPr>
            <w:r>
              <w:rPr>
                <w:rFonts w:ascii="Arial" w:hAnsi="Arial" w:cs="Arial"/>
                <w:lang w:val="en-US"/>
              </w:rPr>
              <w:t>Upon successful completion of this module, students should be able to:</w:t>
            </w:r>
          </w:p>
          <w:p w14:paraId="140143C7" w14:textId="77777777" w:rsidR="0096676D" w:rsidRDefault="0096676D" w:rsidP="0096676D">
            <w:pPr>
              <w:widowControl w:val="0"/>
              <w:numPr>
                <w:ilvl w:val="0"/>
                <w:numId w:val="17"/>
              </w:numPr>
              <w:tabs>
                <w:tab w:val="left" w:pos="220"/>
                <w:tab w:val="left" w:pos="720"/>
              </w:tabs>
              <w:autoSpaceDE w:val="0"/>
              <w:autoSpaceDN w:val="0"/>
              <w:adjustRightInd w:val="0"/>
              <w:spacing w:after="240"/>
              <w:rPr>
                <w:rFonts w:ascii="Arial" w:hAnsi="Arial" w:cs="Arial"/>
                <w:lang w:val="en-US"/>
              </w:rPr>
            </w:pPr>
            <w:r>
              <w:rPr>
                <w:rFonts w:ascii="Arial" w:hAnsi="Arial" w:cs="Arial"/>
                <w:lang w:val="en-US"/>
              </w:rPr>
              <w:t xml:space="preserve">Critically consider current priorities identified by the Welsh Government and the Estyn inspectorate along with their arrangements to secure change; </w:t>
            </w:r>
            <w:r>
              <w:rPr>
                <w:rFonts w:ascii="MS Gothic" w:eastAsia="MS Gothic" w:hAnsi="MS Gothic" w:cs="MS Gothic" w:hint="eastAsia"/>
                <w:lang w:val="en-US"/>
              </w:rPr>
              <w:t> </w:t>
            </w:r>
          </w:p>
          <w:p w14:paraId="0F91EB75" w14:textId="77777777" w:rsidR="0096676D" w:rsidRDefault="0096676D" w:rsidP="0096676D">
            <w:pPr>
              <w:widowControl w:val="0"/>
              <w:numPr>
                <w:ilvl w:val="0"/>
                <w:numId w:val="17"/>
              </w:numPr>
              <w:tabs>
                <w:tab w:val="left" w:pos="220"/>
                <w:tab w:val="left" w:pos="720"/>
              </w:tabs>
              <w:autoSpaceDE w:val="0"/>
              <w:autoSpaceDN w:val="0"/>
              <w:adjustRightInd w:val="0"/>
              <w:spacing w:after="240"/>
              <w:rPr>
                <w:rFonts w:ascii="Arial" w:hAnsi="Arial" w:cs="Arial"/>
                <w:lang w:val="en-US"/>
              </w:rPr>
            </w:pPr>
            <w:r>
              <w:rPr>
                <w:rFonts w:ascii="Arial" w:hAnsi="Arial" w:cs="Arial"/>
                <w:lang w:val="en-US"/>
              </w:rPr>
              <w:t xml:space="preserve">Critically reflect upon and discuss the impact of contemporary priorities and initiatives on whole school/college organisation and development processes; </w:t>
            </w:r>
            <w:r>
              <w:rPr>
                <w:rFonts w:ascii="MS Gothic" w:eastAsia="MS Gothic" w:hAnsi="MS Gothic" w:cs="MS Gothic" w:hint="eastAsia"/>
                <w:lang w:val="en-US"/>
              </w:rPr>
              <w:t> </w:t>
            </w:r>
          </w:p>
          <w:p w14:paraId="6C02A9E3" w14:textId="77777777" w:rsidR="0096676D" w:rsidRDefault="0096676D" w:rsidP="0096676D">
            <w:pPr>
              <w:widowControl w:val="0"/>
              <w:numPr>
                <w:ilvl w:val="0"/>
                <w:numId w:val="17"/>
              </w:numPr>
              <w:tabs>
                <w:tab w:val="left" w:pos="220"/>
                <w:tab w:val="left" w:pos="720"/>
              </w:tabs>
              <w:autoSpaceDE w:val="0"/>
              <w:autoSpaceDN w:val="0"/>
              <w:adjustRightInd w:val="0"/>
              <w:spacing w:after="240"/>
              <w:rPr>
                <w:rFonts w:ascii="Arial" w:hAnsi="Arial" w:cs="Arial"/>
                <w:lang w:val="en-US"/>
              </w:rPr>
            </w:pPr>
            <w:r>
              <w:rPr>
                <w:rFonts w:ascii="Arial" w:hAnsi="Arial" w:cs="Arial"/>
                <w:lang w:val="en-US"/>
              </w:rPr>
              <w:t xml:space="preserve">Examine processes adopted by schools to identify areas for development along with the role of Estyn in supporting change and strategic planning procedures to secure improvements in learning and teaching; </w:t>
            </w:r>
            <w:r>
              <w:rPr>
                <w:rFonts w:ascii="MS Gothic" w:eastAsia="MS Gothic" w:hAnsi="MS Gothic" w:cs="MS Gothic" w:hint="eastAsia"/>
                <w:lang w:val="en-US"/>
              </w:rPr>
              <w:t> </w:t>
            </w:r>
          </w:p>
          <w:p w14:paraId="3D3C671F" w14:textId="791C1A6F" w:rsidR="0096676D" w:rsidRPr="00105395" w:rsidRDefault="0096676D" w:rsidP="0096676D">
            <w:pPr>
              <w:widowControl w:val="0"/>
              <w:numPr>
                <w:ilvl w:val="0"/>
                <w:numId w:val="17"/>
              </w:numPr>
              <w:tabs>
                <w:tab w:val="left" w:pos="220"/>
                <w:tab w:val="left" w:pos="720"/>
              </w:tabs>
              <w:autoSpaceDE w:val="0"/>
              <w:autoSpaceDN w:val="0"/>
              <w:adjustRightInd w:val="0"/>
              <w:spacing w:after="240"/>
              <w:rPr>
                <w:rFonts w:ascii="Arial" w:hAnsi="Arial" w:cs="Arial"/>
                <w:lang w:val="en-US"/>
              </w:rPr>
            </w:pPr>
            <w:r>
              <w:rPr>
                <w:rFonts w:ascii="Arial" w:hAnsi="Arial" w:cs="Arial"/>
                <w:lang w:val="en-US"/>
              </w:rPr>
              <w:t xml:space="preserve">Demonstrate a thorough knowledge and understanding of school improvement processes driven by contemporary issues to support improvements in standards of teaching and learning; </w:t>
            </w:r>
            <w:r>
              <w:rPr>
                <w:rFonts w:ascii="MS Gothic" w:eastAsia="MS Gothic" w:hAnsi="MS Gothic" w:cs="MS Gothic" w:hint="eastAsia"/>
                <w:lang w:val="en-US"/>
              </w:rPr>
              <w:t> </w:t>
            </w:r>
          </w:p>
          <w:p w14:paraId="462F0252" w14:textId="3D64F364" w:rsidR="00105395" w:rsidRPr="00105395" w:rsidRDefault="00105395" w:rsidP="00BB7C3F">
            <w:pPr>
              <w:widowControl w:val="0"/>
              <w:numPr>
                <w:ilvl w:val="0"/>
                <w:numId w:val="17"/>
              </w:numPr>
              <w:tabs>
                <w:tab w:val="left" w:pos="220"/>
                <w:tab w:val="left" w:pos="720"/>
              </w:tabs>
              <w:autoSpaceDE w:val="0"/>
              <w:autoSpaceDN w:val="0"/>
              <w:adjustRightInd w:val="0"/>
              <w:spacing w:after="240"/>
              <w:rPr>
                <w:rFonts w:ascii="Arial" w:hAnsi="Arial" w:cs="Arial"/>
                <w:lang w:val="en-US"/>
              </w:rPr>
            </w:pPr>
            <w:r w:rsidRPr="00105395">
              <w:rPr>
                <w:rFonts w:ascii="Arial" w:hAnsi="Arial" w:cs="Arial"/>
                <w:lang w:val="en-US"/>
              </w:rPr>
              <w:t>Demonstrate the ability to select, consider and evaluate research evidence to</w:t>
            </w:r>
            <w:r w:rsidRPr="00105395">
              <w:rPr>
                <w:rFonts w:ascii="Arial" w:hAnsi="Arial" w:cs="Arial"/>
                <w:lang w:val="en-US"/>
              </w:rPr>
              <w:t xml:space="preserve"> </w:t>
            </w:r>
            <w:r w:rsidRPr="00105395">
              <w:rPr>
                <w:rFonts w:ascii="Arial" w:hAnsi="Arial" w:cs="Arial"/>
                <w:lang w:val="en-US"/>
              </w:rPr>
              <w:t>support pedagogic decisions and organise their knowledge and learning through</w:t>
            </w:r>
            <w:r w:rsidRPr="00105395">
              <w:rPr>
                <w:rFonts w:ascii="Arial" w:hAnsi="Arial" w:cs="Arial"/>
                <w:lang w:val="en-US"/>
              </w:rPr>
              <w:t xml:space="preserve"> </w:t>
            </w:r>
            <w:bookmarkStart w:id="0" w:name="_GoBack"/>
            <w:bookmarkEnd w:id="0"/>
            <w:r w:rsidRPr="00105395">
              <w:rPr>
                <w:rFonts w:ascii="Arial" w:hAnsi="Arial" w:cs="Arial"/>
                <w:lang w:val="en-US"/>
              </w:rPr>
              <w:t>the use of a range of information sources.</w:t>
            </w:r>
          </w:p>
          <w:p w14:paraId="34CE0A41" w14:textId="1CEB2C34" w:rsidR="00C01A3F" w:rsidRPr="00C006F8" w:rsidRDefault="00C01A3F" w:rsidP="0096676D">
            <w:pPr>
              <w:spacing w:before="100" w:beforeAutospacing="1" w:after="100" w:afterAutospacing="1" w:line="276" w:lineRule="auto"/>
              <w:jc w:val="both"/>
            </w:pP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6D4D0207">
        <w:tc>
          <w:tcPr>
            <w:tcW w:w="9781" w:type="dxa"/>
            <w:shd w:val="clear" w:color="auto" w:fill="C0C0C0"/>
          </w:tcPr>
          <w:p w14:paraId="039A2AE1" w14:textId="77777777" w:rsidR="005969E2" w:rsidRPr="00A406E5" w:rsidRDefault="00933F10" w:rsidP="6D4D0207">
            <w:pPr>
              <w:jc w:val="center"/>
              <w:rPr>
                <w:rFonts w:ascii="Arial" w:hAnsi="Arial" w:cs="Arial"/>
                <w:b/>
                <w:bCs/>
                <w:sz w:val="40"/>
                <w:szCs w:val="40"/>
              </w:rPr>
            </w:pPr>
            <w:r w:rsidRPr="6D4D0207">
              <w:rPr>
                <w:rFonts w:ascii="Arial" w:hAnsi="Arial" w:cs="Arial"/>
                <w:sz w:val="32"/>
                <w:szCs w:val="32"/>
              </w:rPr>
              <w:br w:type="page"/>
            </w:r>
            <w:r w:rsidR="6D4D0207" w:rsidRPr="6D4D0207">
              <w:rPr>
                <w:rFonts w:ascii="Arial" w:hAnsi="Arial" w:cs="Arial"/>
                <w:b/>
                <w:bCs/>
                <w:sz w:val="40"/>
                <w:szCs w:val="40"/>
              </w:rPr>
              <w:t>TASK DESCRIPTION</w:t>
            </w:r>
          </w:p>
        </w:tc>
      </w:tr>
    </w:tbl>
    <w:p w14:paraId="5997CC1D" w14:textId="77777777" w:rsidR="00EE6F25" w:rsidRPr="00A406E5" w:rsidRDefault="00EE6F25" w:rsidP="005969E2">
      <w:pPr>
        <w:jc w:val="both"/>
        <w:rPr>
          <w:rFonts w:ascii="Arial" w:hAnsi="Arial" w:cs="Arial"/>
          <w:sz w:val="22"/>
          <w:szCs w:val="22"/>
        </w:rPr>
      </w:pPr>
    </w:p>
    <w:p w14:paraId="110FFD37" w14:textId="77777777" w:rsidR="00A67FB1" w:rsidRPr="00A406E5" w:rsidRDefault="00A67FB1" w:rsidP="00A67FB1">
      <w:pPr>
        <w:ind w:left="720"/>
        <w:rPr>
          <w:rFonts w:ascii="Arial" w:hAnsi="Arial" w:cs="Arial"/>
          <w:sz w:val="24"/>
          <w:szCs w:val="24"/>
        </w:rPr>
      </w:pPr>
    </w:p>
    <w:p w14:paraId="5899B553" w14:textId="77777777" w:rsidR="0033541F" w:rsidRDefault="0033541F" w:rsidP="0033541F">
      <w:pPr>
        <w:spacing w:before="100" w:beforeAutospacing="1" w:after="100" w:afterAutospacing="1"/>
        <w:rPr>
          <w:rFonts w:ascii="Arial" w:hAnsi="Arial" w:cs="Arial"/>
          <w:sz w:val="24"/>
          <w:szCs w:val="24"/>
        </w:rPr>
      </w:pPr>
      <w:r>
        <w:rPr>
          <w:rFonts w:ascii="Arial" w:hAnsi="Arial" w:cs="Arial"/>
          <w:b/>
          <w:bCs/>
          <w:sz w:val="24"/>
          <w:szCs w:val="24"/>
        </w:rPr>
        <w:t xml:space="preserve">ASSESSMENT </w:t>
      </w:r>
    </w:p>
    <w:p w14:paraId="1BCE0C58" w14:textId="77777777" w:rsidR="0033541F" w:rsidRDefault="0033541F" w:rsidP="0033541F">
      <w:pPr>
        <w:widowControl w:val="0"/>
        <w:autoSpaceDE w:val="0"/>
        <w:autoSpaceDN w:val="0"/>
        <w:adjustRightInd w:val="0"/>
        <w:spacing w:after="240"/>
        <w:rPr>
          <w:rFonts w:ascii="Arial" w:hAnsi="Arial" w:cs="Arial"/>
          <w:sz w:val="24"/>
          <w:szCs w:val="24"/>
        </w:rPr>
      </w:pPr>
      <w:r>
        <w:rPr>
          <w:rFonts w:ascii="Arial" w:hAnsi="Arial" w:cs="Arial"/>
          <w:sz w:val="24"/>
          <w:szCs w:val="24"/>
        </w:rPr>
        <w:t>Prepare a paper for school governors which explores critically a school initiative or system that is identified in the school / college action plan (This could include a school improvement plan, a departmental improvement plan or a recent ESTYN inspection report) Include a well referenced, evidence based action plan of next steps on the area of focus.</w:t>
      </w:r>
    </w:p>
    <w:p w14:paraId="4ABC419E" w14:textId="77777777" w:rsidR="0033541F" w:rsidRDefault="0033541F" w:rsidP="0033541F">
      <w:pPr>
        <w:widowControl w:val="0"/>
        <w:autoSpaceDE w:val="0"/>
        <w:autoSpaceDN w:val="0"/>
        <w:adjustRightInd w:val="0"/>
        <w:spacing w:after="240"/>
        <w:rPr>
          <w:rFonts w:ascii="Arial" w:hAnsi="Arial" w:cs="Arial"/>
          <w:sz w:val="24"/>
          <w:szCs w:val="24"/>
          <w:lang w:val="en-US"/>
        </w:rPr>
      </w:pPr>
      <w:r>
        <w:rPr>
          <w:rFonts w:ascii="Arial" w:hAnsi="Arial" w:cs="Arial"/>
          <w:sz w:val="24"/>
          <w:szCs w:val="24"/>
          <w:lang w:val="en-US"/>
        </w:rPr>
        <w:t xml:space="preserve">Some of the areas which are likely to be included in the Departmental Improvement Plan </w:t>
      </w:r>
      <w:r>
        <w:rPr>
          <w:rFonts w:ascii="Arial" w:hAnsi="Arial" w:cs="Arial"/>
          <w:b/>
          <w:bCs/>
          <w:sz w:val="24"/>
          <w:szCs w:val="24"/>
          <w:lang w:val="en-US"/>
        </w:rPr>
        <w:t xml:space="preserve">could </w:t>
      </w:r>
      <w:r>
        <w:rPr>
          <w:rFonts w:ascii="Arial" w:hAnsi="Arial" w:cs="Arial"/>
          <w:sz w:val="24"/>
          <w:szCs w:val="24"/>
          <w:lang w:val="en-US"/>
        </w:rPr>
        <w:t xml:space="preserve">be the development of strategies within a subject area to: </w:t>
      </w:r>
    </w:p>
    <w:p w14:paraId="332E2656" w14:textId="6FDB44C0" w:rsidR="0033541F" w:rsidRDefault="0033541F" w:rsidP="0033541F">
      <w:pPr>
        <w:pStyle w:val="ListParagraph"/>
        <w:widowControl w:val="0"/>
        <w:numPr>
          <w:ilvl w:val="0"/>
          <w:numId w:val="21"/>
        </w:numPr>
        <w:autoSpaceDE w:val="0"/>
        <w:autoSpaceDN w:val="0"/>
        <w:adjustRightInd w:val="0"/>
        <w:spacing w:after="240"/>
        <w:rPr>
          <w:rFonts w:ascii="Arial" w:hAnsi="Arial" w:cs="Arial"/>
          <w:sz w:val="24"/>
          <w:szCs w:val="24"/>
          <w:lang w:val="en-US"/>
        </w:rPr>
      </w:pPr>
      <w:r>
        <w:rPr>
          <w:rFonts w:ascii="Arial" w:hAnsi="Arial" w:cs="Arial"/>
          <w:b/>
          <w:bCs/>
          <w:sz w:val="24"/>
          <w:szCs w:val="24"/>
          <w:lang w:val="en-US"/>
        </w:rPr>
        <w:t>Embed aspects of literacy, e.g. extended writing;</w:t>
      </w:r>
    </w:p>
    <w:p w14:paraId="0C818637" w14:textId="64CB8280" w:rsidR="0033541F" w:rsidRDefault="0033541F" w:rsidP="0033541F">
      <w:pPr>
        <w:pStyle w:val="ListParagraph"/>
        <w:widowControl w:val="0"/>
        <w:numPr>
          <w:ilvl w:val="0"/>
          <w:numId w:val="21"/>
        </w:numPr>
        <w:autoSpaceDE w:val="0"/>
        <w:autoSpaceDN w:val="0"/>
        <w:adjustRightInd w:val="0"/>
        <w:spacing w:after="240"/>
        <w:rPr>
          <w:rFonts w:ascii="Arial" w:hAnsi="Arial" w:cs="Arial"/>
          <w:sz w:val="24"/>
          <w:szCs w:val="24"/>
          <w:lang w:val="en-US"/>
        </w:rPr>
      </w:pPr>
      <w:r>
        <w:rPr>
          <w:rFonts w:ascii="Arial" w:hAnsi="Arial" w:cs="Arial"/>
          <w:b/>
          <w:bCs/>
          <w:sz w:val="24"/>
          <w:szCs w:val="24"/>
          <w:lang w:val="en-US"/>
        </w:rPr>
        <w:t>Further develop numeracy;</w:t>
      </w:r>
    </w:p>
    <w:p w14:paraId="60069EB5" w14:textId="757A720F" w:rsidR="0033541F" w:rsidRDefault="0033541F" w:rsidP="0033541F">
      <w:pPr>
        <w:pStyle w:val="ListParagraph"/>
        <w:widowControl w:val="0"/>
        <w:numPr>
          <w:ilvl w:val="0"/>
          <w:numId w:val="21"/>
        </w:numPr>
        <w:autoSpaceDE w:val="0"/>
        <w:autoSpaceDN w:val="0"/>
        <w:adjustRightInd w:val="0"/>
        <w:spacing w:after="240"/>
        <w:rPr>
          <w:rFonts w:ascii="Arial" w:hAnsi="Arial" w:cs="Arial"/>
          <w:sz w:val="24"/>
          <w:szCs w:val="24"/>
          <w:lang w:val="en-US"/>
        </w:rPr>
      </w:pPr>
      <w:r>
        <w:rPr>
          <w:rFonts w:ascii="Arial" w:hAnsi="Arial" w:cs="Arial"/>
          <w:b/>
          <w:bCs/>
          <w:sz w:val="24"/>
          <w:szCs w:val="24"/>
          <w:lang w:val="en-US"/>
        </w:rPr>
        <w:t>Strengthen the use of Welsh in lessons;</w:t>
      </w:r>
    </w:p>
    <w:p w14:paraId="79035E77" w14:textId="57E961AB" w:rsidR="0033541F" w:rsidRDefault="0033541F" w:rsidP="0033541F">
      <w:pPr>
        <w:pStyle w:val="ListParagraph"/>
        <w:widowControl w:val="0"/>
        <w:numPr>
          <w:ilvl w:val="0"/>
          <w:numId w:val="21"/>
        </w:numPr>
        <w:autoSpaceDE w:val="0"/>
        <w:autoSpaceDN w:val="0"/>
        <w:adjustRightInd w:val="0"/>
        <w:spacing w:after="240"/>
        <w:rPr>
          <w:rFonts w:ascii="Arial" w:hAnsi="Arial" w:cs="Arial"/>
          <w:sz w:val="24"/>
          <w:szCs w:val="24"/>
          <w:lang w:val="en-US"/>
        </w:rPr>
      </w:pPr>
      <w:r>
        <w:rPr>
          <w:rFonts w:ascii="Arial" w:hAnsi="Arial" w:cs="Arial"/>
          <w:b/>
          <w:bCs/>
          <w:sz w:val="24"/>
          <w:szCs w:val="24"/>
          <w:lang w:val="en-US"/>
        </w:rPr>
        <w:t>Improve planning for the inclusion of Y Cwricwlwm Cymreig within schemes of work</w:t>
      </w:r>
    </w:p>
    <w:p w14:paraId="114BFDD5" w14:textId="77777777" w:rsidR="0033541F" w:rsidRDefault="0033541F" w:rsidP="0033541F">
      <w:pPr>
        <w:pStyle w:val="ListParagraph"/>
        <w:widowControl w:val="0"/>
        <w:numPr>
          <w:ilvl w:val="0"/>
          <w:numId w:val="21"/>
        </w:numPr>
        <w:autoSpaceDE w:val="0"/>
        <w:autoSpaceDN w:val="0"/>
        <w:adjustRightInd w:val="0"/>
        <w:spacing w:after="240"/>
        <w:rPr>
          <w:rFonts w:ascii="Arial" w:hAnsi="Arial" w:cs="Arial"/>
          <w:sz w:val="24"/>
          <w:szCs w:val="24"/>
          <w:lang w:val="en-US"/>
        </w:rPr>
      </w:pPr>
      <w:r>
        <w:rPr>
          <w:rFonts w:ascii="Arial" w:hAnsi="Arial" w:cs="Arial"/>
          <w:b/>
          <w:bCs/>
          <w:sz w:val="24"/>
          <w:szCs w:val="24"/>
          <w:lang w:val="en-US"/>
        </w:rPr>
        <w:t xml:space="preserve">Develop subject based strategies to respond to the poverty agenda; </w:t>
      </w:r>
    </w:p>
    <w:p w14:paraId="2B559EEF" w14:textId="77777777" w:rsidR="0033541F" w:rsidRDefault="0033541F" w:rsidP="0033541F">
      <w:pPr>
        <w:pStyle w:val="ListParagraph"/>
        <w:widowControl w:val="0"/>
        <w:numPr>
          <w:ilvl w:val="0"/>
          <w:numId w:val="21"/>
        </w:numPr>
        <w:autoSpaceDE w:val="0"/>
        <w:autoSpaceDN w:val="0"/>
        <w:adjustRightInd w:val="0"/>
        <w:spacing w:after="240"/>
        <w:rPr>
          <w:rFonts w:ascii="Arial" w:hAnsi="Arial" w:cs="Arial"/>
          <w:sz w:val="24"/>
          <w:szCs w:val="24"/>
          <w:lang w:val="en-US"/>
        </w:rPr>
      </w:pPr>
      <w:r>
        <w:rPr>
          <w:rFonts w:ascii="Arial" w:hAnsi="Arial" w:cs="Arial"/>
          <w:b/>
          <w:bCs/>
          <w:sz w:val="24"/>
          <w:szCs w:val="24"/>
          <w:lang w:val="en-US"/>
        </w:rPr>
        <w:t>Prepare for the implementation of the Donaldson curriculum;</w:t>
      </w:r>
    </w:p>
    <w:p w14:paraId="0EBF0667" w14:textId="77777777" w:rsidR="0033541F" w:rsidRDefault="0033541F" w:rsidP="0033541F">
      <w:pPr>
        <w:pStyle w:val="ListParagraph"/>
        <w:widowControl w:val="0"/>
        <w:numPr>
          <w:ilvl w:val="0"/>
          <w:numId w:val="21"/>
        </w:numPr>
        <w:autoSpaceDE w:val="0"/>
        <w:autoSpaceDN w:val="0"/>
        <w:adjustRightInd w:val="0"/>
        <w:spacing w:after="240"/>
        <w:rPr>
          <w:rFonts w:ascii="Arial" w:hAnsi="Arial" w:cs="Arial"/>
          <w:sz w:val="24"/>
          <w:szCs w:val="24"/>
          <w:lang w:val="en-US"/>
        </w:rPr>
      </w:pPr>
      <w:r>
        <w:rPr>
          <w:rFonts w:ascii="Arial" w:hAnsi="Arial" w:cs="Arial"/>
          <w:b/>
          <w:bCs/>
          <w:sz w:val="24"/>
          <w:szCs w:val="24"/>
          <w:lang w:val="en-US"/>
        </w:rPr>
        <w:t>Improve the inclusion of Assessment for Learning within lessons.</w:t>
      </w:r>
    </w:p>
    <w:p w14:paraId="51654D26" w14:textId="77777777" w:rsidR="0033541F" w:rsidRDefault="0033541F" w:rsidP="0033541F">
      <w:pPr>
        <w:pStyle w:val="Default"/>
        <w:rPr>
          <w:rFonts w:eastAsia="Times New Roman"/>
          <w:b/>
          <w:bCs/>
          <w:color w:val="auto"/>
          <w:sz w:val="20"/>
          <w:szCs w:val="20"/>
          <w:lang w:eastAsia="en-GB"/>
        </w:rPr>
      </w:pPr>
    </w:p>
    <w:p w14:paraId="364D7955" w14:textId="77777777" w:rsidR="0033541F" w:rsidRDefault="0033541F" w:rsidP="0033541F">
      <w:pPr>
        <w:pStyle w:val="Default"/>
        <w:rPr>
          <w:b/>
        </w:rPr>
      </w:pPr>
      <w:r>
        <w:rPr>
          <w:b/>
        </w:rPr>
        <w:t xml:space="preserve">Details of Assignment: </w:t>
      </w:r>
    </w:p>
    <w:p w14:paraId="55347324" w14:textId="77777777" w:rsidR="0033541F" w:rsidRDefault="0033541F" w:rsidP="0033541F">
      <w:pPr>
        <w:pStyle w:val="Default"/>
      </w:pPr>
      <w:r>
        <w:br/>
        <w:t xml:space="preserve">This assignment is to be carried out during PTE 1 and consists of a paper prepared for a board of governors within a school or college. </w:t>
      </w:r>
    </w:p>
    <w:p w14:paraId="58320DEF" w14:textId="77777777" w:rsidR="0033541F" w:rsidRDefault="0033541F" w:rsidP="0033541F">
      <w:pPr>
        <w:pStyle w:val="Default"/>
      </w:pPr>
    </w:p>
    <w:p w14:paraId="134D6C35" w14:textId="77777777" w:rsidR="0033541F" w:rsidRDefault="0033541F" w:rsidP="0033541F">
      <w:pPr>
        <w:pStyle w:val="Default"/>
      </w:pPr>
      <w:r>
        <w:t xml:space="preserve">The word count for this assignment is 5000 words </w:t>
      </w:r>
    </w:p>
    <w:p w14:paraId="1C3CF3B0" w14:textId="77777777" w:rsidR="0033541F" w:rsidRDefault="0033541F" w:rsidP="0033541F">
      <w:pPr>
        <w:pStyle w:val="Default"/>
      </w:pPr>
    </w:p>
    <w:p w14:paraId="695D76E2" w14:textId="77777777" w:rsidR="0033541F" w:rsidRDefault="0033541F" w:rsidP="0033541F">
      <w:pPr>
        <w:pStyle w:val="Default"/>
      </w:pPr>
    </w:p>
    <w:p w14:paraId="41A6B509" w14:textId="77777777" w:rsidR="0033541F" w:rsidRDefault="0033541F" w:rsidP="0033541F">
      <w:pPr>
        <w:pStyle w:val="Default"/>
      </w:pPr>
    </w:p>
    <w:p w14:paraId="337BFA8E" w14:textId="77777777" w:rsidR="0033541F" w:rsidRDefault="0033541F" w:rsidP="0033541F">
      <w:pPr>
        <w:pStyle w:val="Default"/>
      </w:pPr>
    </w:p>
    <w:p w14:paraId="3647DCB9" w14:textId="77777777" w:rsidR="0033541F" w:rsidRDefault="0033541F" w:rsidP="0033541F">
      <w:pPr>
        <w:pStyle w:val="Default"/>
      </w:pPr>
    </w:p>
    <w:p w14:paraId="7DEB7574" w14:textId="77777777" w:rsidR="0033541F" w:rsidRDefault="0033541F" w:rsidP="0033541F">
      <w:pPr>
        <w:pStyle w:val="Default"/>
      </w:pPr>
    </w:p>
    <w:p w14:paraId="4D05D196" w14:textId="77777777" w:rsidR="0033541F" w:rsidRDefault="0033541F" w:rsidP="0033541F">
      <w:pPr>
        <w:pStyle w:val="Default"/>
      </w:pPr>
    </w:p>
    <w:p w14:paraId="73463770" w14:textId="77777777" w:rsidR="0033541F" w:rsidRDefault="0033541F" w:rsidP="0033541F">
      <w:pPr>
        <w:pStyle w:val="Default"/>
      </w:pPr>
    </w:p>
    <w:p w14:paraId="67C9BC9F" w14:textId="77777777" w:rsidR="0033541F" w:rsidRDefault="0033541F" w:rsidP="0033541F">
      <w:pPr>
        <w:pStyle w:val="Default"/>
        <w:rPr>
          <w:b/>
        </w:rPr>
      </w:pPr>
      <w:r>
        <w:rPr>
          <w:b/>
        </w:rPr>
        <w:t xml:space="preserve">Recommended structure: </w:t>
      </w:r>
    </w:p>
    <w:p w14:paraId="41560032" w14:textId="77777777" w:rsidR="0033541F" w:rsidRDefault="0033541F" w:rsidP="0033541F">
      <w:pPr>
        <w:pStyle w:val="Default"/>
        <w:rPr>
          <w:b/>
        </w:rPr>
      </w:pPr>
    </w:p>
    <w:p w14:paraId="1B524F3D" w14:textId="77777777" w:rsidR="0033541F" w:rsidRDefault="0033541F" w:rsidP="0033541F">
      <w:pPr>
        <w:pStyle w:val="Default"/>
        <w:rPr>
          <w:b/>
        </w:rPr>
      </w:pPr>
      <w:r>
        <w:rPr>
          <w:b/>
        </w:rPr>
        <w:t xml:space="preserve">Your paper should include: </w:t>
      </w:r>
    </w:p>
    <w:p w14:paraId="3FB69F2B" w14:textId="77777777" w:rsidR="0033541F" w:rsidRDefault="0033541F" w:rsidP="0033541F">
      <w:pPr>
        <w:pStyle w:val="Default"/>
      </w:pPr>
    </w:p>
    <w:p w14:paraId="5C04FD73" w14:textId="77777777" w:rsidR="0033541F" w:rsidRDefault="0033541F" w:rsidP="0033541F">
      <w:pPr>
        <w:pStyle w:val="Default"/>
        <w:numPr>
          <w:ilvl w:val="0"/>
          <w:numId w:val="22"/>
        </w:numPr>
        <w:spacing w:line="360" w:lineRule="auto"/>
      </w:pPr>
      <w:r>
        <w:t xml:space="preserve">A clear introduction to explain the context of the topic you will be discussing and why it is important; </w:t>
      </w:r>
    </w:p>
    <w:p w14:paraId="467C13E5" w14:textId="77777777" w:rsidR="0033541F" w:rsidRDefault="0033541F" w:rsidP="0033541F">
      <w:pPr>
        <w:pStyle w:val="Default"/>
        <w:numPr>
          <w:ilvl w:val="0"/>
          <w:numId w:val="22"/>
        </w:numPr>
        <w:spacing w:line="360" w:lineRule="auto"/>
      </w:pPr>
      <w:r>
        <w:t xml:space="preserve">An overview of your school or college’s Departmental Improvement Plan; </w:t>
      </w:r>
    </w:p>
    <w:p w14:paraId="21142058" w14:textId="77777777" w:rsidR="0033541F" w:rsidRDefault="0033541F" w:rsidP="0033541F">
      <w:pPr>
        <w:pStyle w:val="Default"/>
        <w:numPr>
          <w:ilvl w:val="0"/>
          <w:numId w:val="22"/>
        </w:numPr>
        <w:spacing w:line="360" w:lineRule="auto"/>
      </w:pPr>
      <w:r>
        <w:t>A thorough explanation of how the topic you have chosen from the Departmental Improvement Plan relates to the whole School (College) Improvement Plan (SIP);</w:t>
      </w:r>
    </w:p>
    <w:p w14:paraId="1C2995E1" w14:textId="77777777" w:rsidR="0033541F" w:rsidRDefault="0033541F" w:rsidP="0033541F">
      <w:pPr>
        <w:pStyle w:val="Default"/>
        <w:numPr>
          <w:ilvl w:val="0"/>
          <w:numId w:val="22"/>
        </w:numPr>
        <w:spacing w:line="360" w:lineRule="auto"/>
      </w:pPr>
      <w:r>
        <w:t>A critical review of why the role of strategic planning to secure improvement is important, along with clear references to professional and academic research to support your stance;</w:t>
      </w:r>
    </w:p>
    <w:p w14:paraId="02679E47" w14:textId="77777777" w:rsidR="0033541F" w:rsidRDefault="0033541F" w:rsidP="0033541F">
      <w:pPr>
        <w:pStyle w:val="Default"/>
        <w:numPr>
          <w:ilvl w:val="0"/>
          <w:numId w:val="22"/>
        </w:numPr>
        <w:spacing w:line="360" w:lineRule="auto"/>
      </w:pPr>
      <w:r>
        <w:t xml:space="preserve">A critical evaluation of what literature and key research notes about your particular topic along with suitable references; </w:t>
      </w:r>
    </w:p>
    <w:p w14:paraId="5C2FAC7C" w14:textId="77777777" w:rsidR="0033541F" w:rsidRDefault="0033541F" w:rsidP="0033541F">
      <w:pPr>
        <w:pStyle w:val="Default"/>
        <w:numPr>
          <w:ilvl w:val="0"/>
          <w:numId w:val="22"/>
        </w:numPr>
        <w:spacing w:line="360" w:lineRule="auto"/>
      </w:pPr>
      <w:r>
        <w:t xml:space="preserve">An in-depth critical analysis of evidence which notes why work within the topic you have decided to focus on needs to be improved, e.g. Estyn inspection reports, a departmental review, Key Stage data, external examination results, etc.; </w:t>
      </w:r>
    </w:p>
    <w:p w14:paraId="2BF8EEB6" w14:textId="77777777" w:rsidR="0033541F" w:rsidRDefault="0033541F" w:rsidP="0033541F">
      <w:pPr>
        <w:pStyle w:val="Default"/>
        <w:numPr>
          <w:ilvl w:val="0"/>
          <w:numId w:val="22"/>
        </w:numPr>
        <w:spacing w:line="360" w:lineRule="auto"/>
      </w:pPr>
      <w:r>
        <w:t xml:space="preserve">A detailed critical review of how your school/college is responding, i.e. what are they doing to improve, what new strategies have been put into place and how does this link with key literature and research? </w:t>
      </w:r>
    </w:p>
    <w:p w14:paraId="07EA888C" w14:textId="77777777" w:rsidR="0033541F" w:rsidRDefault="0033541F" w:rsidP="0033541F">
      <w:pPr>
        <w:pStyle w:val="Default"/>
        <w:numPr>
          <w:ilvl w:val="0"/>
          <w:numId w:val="22"/>
        </w:numPr>
        <w:spacing w:line="360" w:lineRule="auto"/>
      </w:pPr>
      <w:r>
        <w:t xml:space="preserve">A critical analysis of the progress made to date along with examples of learners’ work, where appropriate; </w:t>
      </w:r>
    </w:p>
    <w:p w14:paraId="4B8520D3" w14:textId="77777777" w:rsidR="0033541F" w:rsidRDefault="0033541F" w:rsidP="0033541F">
      <w:pPr>
        <w:pStyle w:val="Default"/>
        <w:numPr>
          <w:ilvl w:val="0"/>
          <w:numId w:val="22"/>
        </w:numPr>
        <w:spacing w:line="360" w:lineRule="auto"/>
      </w:pPr>
      <w:r>
        <w:t xml:space="preserve">Explain how this relates to what the literature/key research says; </w:t>
      </w:r>
    </w:p>
    <w:p w14:paraId="4D4920CF" w14:textId="77777777" w:rsidR="0033541F" w:rsidRDefault="0033541F" w:rsidP="0033541F">
      <w:pPr>
        <w:pStyle w:val="Default"/>
        <w:numPr>
          <w:ilvl w:val="0"/>
          <w:numId w:val="22"/>
        </w:numPr>
        <w:spacing w:line="360" w:lineRule="auto"/>
      </w:pPr>
      <w:r>
        <w:t xml:space="preserve">Next steps – what actions would you recommend to drive this initiative further and why? </w:t>
      </w:r>
    </w:p>
    <w:p w14:paraId="097C7D18" w14:textId="77777777" w:rsidR="0033541F" w:rsidRDefault="0033541F" w:rsidP="0033541F">
      <w:pPr>
        <w:pStyle w:val="Default"/>
        <w:numPr>
          <w:ilvl w:val="0"/>
          <w:numId w:val="22"/>
        </w:numPr>
        <w:spacing w:line="360" w:lineRule="auto"/>
      </w:pPr>
      <w:r>
        <w:t xml:space="preserve">References. </w:t>
      </w:r>
    </w:p>
    <w:p w14:paraId="07D7B7AC" w14:textId="77777777" w:rsidR="0033541F" w:rsidRDefault="0033541F" w:rsidP="0033541F">
      <w:pPr>
        <w:pStyle w:val="Default"/>
        <w:numPr>
          <w:ilvl w:val="0"/>
          <w:numId w:val="22"/>
        </w:numPr>
        <w:spacing w:line="360" w:lineRule="auto"/>
      </w:pPr>
      <w:r>
        <w:t>Appendices – e.g. Departmental School (college) Improvement Plan, whole School (college) Improvement Plan, examples of leaners’ work, images, etc.</w:t>
      </w:r>
    </w:p>
    <w:p w14:paraId="61829076" w14:textId="77777777" w:rsidR="00A3505D" w:rsidRPr="00A406E5" w:rsidRDefault="00A3505D" w:rsidP="00D22D9C">
      <w:pPr>
        <w:jc w:val="both"/>
        <w:rPr>
          <w:rFonts w:ascii="Arial" w:hAnsi="Arial" w:cs="Arial"/>
          <w:sz w:val="22"/>
          <w:szCs w:val="22"/>
        </w:rPr>
      </w:pPr>
    </w:p>
    <w:p w14:paraId="02F2C34E" w14:textId="6DB7B841" w:rsidR="004D5E9B" w:rsidRDefault="004D5E9B" w:rsidP="00D22D9C">
      <w:pPr>
        <w:jc w:val="both"/>
        <w:rPr>
          <w:rFonts w:ascii="Arial" w:hAnsi="Arial" w:cs="Arial"/>
          <w:sz w:val="22"/>
          <w:szCs w:val="22"/>
        </w:rPr>
      </w:pPr>
      <w:r>
        <w:rPr>
          <w:rFonts w:ascii="Arial" w:hAnsi="Arial" w:cs="Arial"/>
          <w:sz w:val="22"/>
          <w:szCs w:val="22"/>
        </w:rPr>
        <w:br/>
      </w:r>
    </w:p>
    <w:p w14:paraId="680A4E5D" w14:textId="4A6792C0" w:rsidR="0033541F" w:rsidRDefault="004D5E9B" w:rsidP="00D22D9C">
      <w:pPr>
        <w:jc w:val="both"/>
        <w:rPr>
          <w:rFonts w:ascii="Arial" w:hAnsi="Arial" w:cs="Arial"/>
          <w:sz w:val="22"/>
          <w:szCs w:val="22"/>
        </w:rPr>
      </w:pPr>
      <w:r>
        <w:rPr>
          <w:rFonts w:ascii="Arial" w:hAnsi="Arial" w:cs="Arial"/>
          <w:sz w:val="22"/>
          <w:szCs w:val="22"/>
        </w:rPr>
        <w:br/>
      </w:r>
    </w:p>
    <w:p w14:paraId="6CA328F8" w14:textId="77777777" w:rsidR="00A85BFE" w:rsidRDefault="0033541F" w:rsidP="00D22D9C">
      <w:pPr>
        <w:jc w:val="both"/>
        <w:rPr>
          <w:rFonts w:ascii="Arial" w:hAnsi="Arial" w:cs="Arial"/>
          <w:sz w:val="22"/>
          <w:szCs w:val="22"/>
        </w:rPr>
      </w:pPr>
      <w:r>
        <w:rPr>
          <w:rFonts w:ascii="Arial" w:hAnsi="Arial" w:cs="Arial"/>
          <w:sz w:val="22"/>
          <w:szCs w:val="22"/>
        </w:rPr>
        <w:br w:type="column"/>
      </w:r>
    </w:p>
    <w:p w14:paraId="296FEF7D" w14:textId="4CD1A96B" w:rsidR="00A3505D" w:rsidRPr="00A406E5" w:rsidRDefault="00A3505D" w:rsidP="00A92235">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6D4D0207">
        <w:trPr>
          <w:trHeight w:val="414"/>
        </w:trPr>
        <w:tc>
          <w:tcPr>
            <w:tcW w:w="10670" w:type="dxa"/>
            <w:shd w:val="clear" w:color="auto" w:fill="D9D9D9" w:themeFill="background1" w:themeFillShade="D9"/>
          </w:tcPr>
          <w:p w14:paraId="24C949D6" w14:textId="77777777" w:rsidR="00D22D9C" w:rsidRPr="00A406E5" w:rsidRDefault="6D4D0207" w:rsidP="6D4D0207">
            <w:pPr>
              <w:jc w:val="center"/>
              <w:rPr>
                <w:rFonts w:ascii="Arial" w:hAnsi="Arial" w:cs="Arial"/>
                <w:b/>
                <w:bCs/>
                <w:caps/>
                <w:sz w:val="40"/>
                <w:szCs w:val="40"/>
              </w:rPr>
            </w:pPr>
            <w:r w:rsidRPr="6D4D0207">
              <w:rPr>
                <w:rFonts w:ascii="Arial" w:hAnsi="Arial" w:cs="Arial"/>
                <w:b/>
                <w:bCs/>
                <w:caps/>
                <w:sz w:val="40"/>
                <w:szCs w:val="40"/>
              </w:rPr>
              <w:t>GUIDANCE 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6D4D0207" w:rsidP="6D4D0207">
      <w:pPr>
        <w:jc w:val="both"/>
        <w:rPr>
          <w:rFonts w:ascii="Arial" w:hAnsi="Arial" w:cs="Arial"/>
          <w:b/>
          <w:bCs/>
          <w:sz w:val="22"/>
          <w:szCs w:val="22"/>
        </w:rPr>
      </w:pPr>
      <w:r w:rsidRPr="6D4D0207">
        <w:rPr>
          <w:rFonts w:ascii="Arial" w:hAnsi="Arial" w:cs="Arial"/>
          <w:b/>
          <w:bCs/>
          <w:sz w:val="22"/>
          <w:szCs w:val="22"/>
        </w:rPr>
        <w:t>NOTE: The guidance offered below is linked to the five generic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6D4D0207" w:rsidP="6D4D0207">
      <w:pPr>
        <w:numPr>
          <w:ilvl w:val="0"/>
          <w:numId w:val="6"/>
        </w:numPr>
        <w:jc w:val="both"/>
        <w:rPr>
          <w:rFonts w:ascii="Arial" w:hAnsi="Arial" w:cs="Arial"/>
          <w:b/>
          <w:bCs/>
          <w:sz w:val="22"/>
          <w:szCs w:val="22"/>
        </w:rPr>
      </w:pPr>
      <w:r w:rsidRPr="6D4D0207">
        <w:rPr>
          <w:rFonts w:ascii="Arial" w:hAnsi="Arial" w:cs="Arial"/>
          <w:b/>
          <w:bCs/>
          <w:sz w:val="22"/>
          <w:szCs w:val="22"/>
        </w:rPr>
        <w:t>Engagement with Literature Skills</w:t>
      </w:r>
    </w:p>
    <w:p w14:paraId="784508EB" w14:textId="77777777" w:rsidR="00D22D9C" w:rsidRPr="00A406E5" w:rsidRDefault="6D4D0207" w:rsidP="6D4D0207">
      <w:pPr>
        <w:jc w:val="both"/>
        <w:rPr>
          <w:rFonts w:ascii="Arial" w:hAnsi="Arial" w:cs="Arial"/>
          <w:sz w:val="22"/>
          <w:szCs w:val="22"/>
        </w:rPr>
      </w:pPr>
      <w:r w:rsidRPr="6D4D0207">
        <w:rPr>
          <w:rFonts w:ascii="Arial" w:hAnsi="Arial" w:cs="Arial"/>
          <w:sz w:val="22"/>
          <w:szCs w:val="22"/>
        </w:rPr>
        <w:t xml:space="preserve">Your work must be informed and supported by scholarly material that is </w:t>
      </w:r>
      <w:r w:rsidRPr="6D4D0207">
        <w:rPr>
          <w:rFonts w:ascii="Arial" w:hAnsi="Arial" w:cs="Arial"/>
          <w:i/>
          <w:iCs/>
          <w:sz w:val="22"/>
          <w:szCs w:val="22"/>
        </w:rPr>
        <w:t>relevant</w:t>
      </w:r>
      <w:r w:rsidRPr="6D4D0207">
        <w:rPr>
          <w:rFonts w:ascii="Arial" w:hAnsi="Arial" w:cs="Arial"/>
          <w:sz w:val="22"/>
          <w:szCs w:val="22"/>
        </w:rPr>
        <w:t xml:space="preserve"> to and </w:t>
      </w:r>
      <w:r w:rsidRPr="6D4D0207">
        <w:rPr>
          <w:rFonts w:ascii="Arial" w:hAnsi="Arial" w:cs="Arial"/>
          <w:i/>
          <w:iCs/>
          <w:sz w:val="22"/>
          <w:szCs w:val="22"/>
        </w:rPr>
        <w:t>focused</w:t>
      </w:r>
      <w:r w:rsidRPr="6D4D0207">
        <w:rPr>
          <w:rFonts w:ascii="Arial" w:hAnsi="Arial" w:cs="Arial"/>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6D4D0207">
        <w:rPr>
          <w:rFonts w:ascii="Arial" w:hAnsi="Arial" w:cs="Arial"/>
          <w:i/>
          <w:iCs/>
          <w:sz w:val="22"/>
          <w:szCs w:val="22"/>
        </w:rPr>
        <w:t>range</w:t>
      </w:r>
      <w:r w:rsidRPr="6D4D0207">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6D4D0207">
        <w:rPr>
          <w:rFonts w:ascii="Arial" w:hAnsi="Arial" w:cs="Arial"/>
          <w:i/>
          <w:iCs/>
          <w:sz w:val="22"/>
          <w:szCs w:val="22"/>
        </w:rPr>
        <w:t>credibility</w:t>
      </w:r>
      <w:r w:rsidRPr="6D4D0207">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6D4D0207">
        <w:rPr>
          <w:rFonts w:ascii="Arial" w:hAnsi="Arial" w:cs="Arial"/>
          <w:i/>
          <w:iCs/>
          <w:sz w:val="22"/>
          <w:szCs w:val="22"/>
        </w:rPr>
        <w:t>evidence</w:t>
      </w:r>
      <w:r w:rsidRPr="6D4D0207">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54CD245A" w14:textId="77777777" w:rsidR="00C01A3F" w:rsidRPr="00A406E5" w:rsidRDefault="00C01A3F" w:rsidP="00D22D9C">
      <w:pPr>
        <w:jc w:val="both"/>
        <w:rPr>
          <w:rFonts w:ascii="Arial" w:hAnsi="Arial" w:cs="Arial"/>
          <w:sz w:val="22"/>
          <w:szCs w:val="22"/>
        </w:rPr>
      </w:pP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6D4D0207" w:rsidP="6D4D0207">
      <w:pPr>
        <w:numPr>
          <w:ilvl w:val="0"/>
          <w:numId w:val="6"/>
        </w:numPr>
        <w:jc w:val="both"/>
        <w:rPr>
          <w:rFonts w:ascii="Arial" w:hAnsi="Arial" w:cs="Arial"/>
          <w:b/>
          <w:bCs/>
          <w:sz w:val="22"/>
          <w:szCs w:val="22"/>
        </w:rPr>
      </w:pPr>
      <w:r w:rsidRPr="6D4D0207">
        <w:rPr>
          <w:rFonts w:ascii="Arial" w:hAnsi="Arial" w:cs="Arial"/>
          <w:b/>
          <w:bCs/>
          <w:sz w:val="22"/>
          <w:szCs w:val="22"/>
        </w:rPr>
        <w:t>Knowledge and Understanding Skills</w:t>
      </w:r>
    </w:p>
    <w:p w14:paraId="560B7A1F" w14:textId="77777777" w:rsidR="00D22D9C" w:rsidRPr="00A406E5" w:rsidRDefault="6D4D0207" w:rsidP="6D4D0207">
      <w:pPr>
        <w:jc w:val="both"/>
        <w:rPr>
          <w:rFonts w:ascii="Arial" w:hAnsi="Arial" w:cs="Arial"/>
          <w:sz w:val="22"/>
          <w:szCs w:val="22"/>
        </w:rPr>
      </w:pPr>
      <w:r w:rsidRPr="6D4D0207">
        <w:rPr>
          <w:rFonts w:ascii="Arial" w:hAnsi="Arial" w:cs="Arial"/>
          <w:sz w:val="22"/>
          <w:szCs w:val="22"/>
        </w:rPr>
        <w:t>At level 6, you should be able to demonstrate</w:t>
      </w:r>
      <w:r>
        <w:t xml:space="preserve"> </w:t>
      </w:r>
      <w:r w:rsidRPr="6D4D0207">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6D4D0207">
        <w:rPr>
          <w:rFonts w:ascii="Arial" w:hAnsi="Arial" w:cs="Arial"/>
          <w:i/>
          <w:iCs/>
          <w:sz w:val="22"/>
          <w:szCs w:val="22"/>
        </w:rPr>
        <w:t>Knowledge</w:t>
      </w:r>
      <w:r w:rsidRPr="6D4D0207">
        <w:rPr>
          <w:rFonts w:ascii="Arial" w:hAnsi="Arial" w:cs="Arial"/>
          <w:sz w:val="22"/>
          <w:szCs w:val="22"/>
        </w:rPr>
        <w:t xml:space="preserve"> relates to the facts, information and skills you have acquired through your learning.  You demonstrate your </w:t>
      </w:r>
      <w:r w:rsidRPr="6D4D0207">
        <w:rPr>
          <w:rFonts w:ascii="Arial" w:hAnsi="Arial" w:cs="Arial"/>
          <w:i/>
          <w:iCs/>
          <w:sz w:val="22"/>
          <w:szCs w:val="22"/>
        </w:rPr>
        <w:t>understanding</w:t>
      </w:r>
      <w:r w:rsidRPr="6D4D0207">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6D4D0207">
        <w:rPr>
          <w:rFonts w:ascii="Arial" w:hAnsi="Arial" w:cs="Arial"/>
          <w:i/>
          <w:iCs/>
          <w:sz w:val="22"/>
          <w:szCs w:val="22"/>
        </w:rPr>
        <w:t>extent</w:t>
      </w:r>
      <w:r w:rsidRPr="6D4D0207">
        <w:rPr>
          <w:rFonts w:ascii="Arial" w:hAnsi="Arial" w:cs="Arial"/>
          <w:sz w:val="22"/>
          <w:szCs w:val="22"/>
        </w:rPr>
        <w:t xml:space="preserve"> to which you demonstrate your knowledge and understanding; ideally each should be complete and detailed, with comprehensive coverage.</w:t>
      </w:r>
      <w:r>
        <w:t xml:space="preserve"> </w:t>
      </w:r>
    </w:p>
    <w:p w14:paraId="30D7AA69" w14:textId="77777777" w:rsidR="00C01A3F" w:rsidRPr="00A406E5" w:rsidRDefault="00C01A3F" w:rsidP="00C01A3F">
      <w:pPr>
        <w:jc w:val="both"/>
        <w:rPr>
          <w:rFonts w:ascii="Arial" w:hAnsi="Arial" w:cs="Arial"/>
          <w:b/>
          <w:i/>
          <w:sz w:val="22"/>
          <w:szCs w:val="22"/>
        </w:rPr>
      </w:pP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B046D2A" w14:textId="77777777" w:rsidR="00D22D9C" w:rsidRPr="00A406E5" w:rsidRDefault="6D4D0207" w:rsidP="6D4D0207">
      <w:pPr>
        <w:jc w:val="both"/>
        <w:rPr>
          <w:rFonts w:ascii="Arial" w:hAnsi="Arial" w:cs="Arial"/>
          <w:sz w:val="22"/>
          <w:szCs w:val="22"/>
        </w:rPr>
      </w:pPr>
      <w:r w:rsidRPr="6D4D0207">
        <w:rPr>
          <w:rFonts w:ascii="Arial" w:hAnsi="Arial" w:cs="Arial"/>
          <w:sz w:val="22"/>
          <w:szCs w:val="22"/>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6D4D0207" w:rsidP="6D4D0207">
      <w:pPr>
        <w:numPr>
          <w:ilvl w:val="0"/>
          <w:numId w:val="6"/>
        </w:numPr>
        <w:jc w:val="both"/>
        <w:rPr>
          <w:rFonts w:ascii="Arial" w:hAnsi="Arial" w:cs="Arial"/>
          <w:b/>
          <w:bCs/>
          <w:sz w:val="22"/>
          <w:szCs w:val="22"/>
        </w:rPr>
      </w:pPr>
      <w:r w:rsidRPr="6D4D0207">
        <w:rPr>
          <w:rFonts w:ascii="Arial" w:hAnsi="Arial" w:cs="Arial"/>
          <w:b/>
          <w:bCs/>
          <w:sz w:val="22"/>
          <w:szCs w:val="22"/>
        </w:rPr>
        <w:t>Practical Skills</w:t>
      </w:r>
    </w:p>
    <w:p w14:paraId="6A511E8F" w14:textId="77777777" w:rsidR="00D22D9C" w:rsidRPr="00A406E5" w:rsidRDefault="6D4D0207" w:rsidP="6D4D0207">
      <w:pPr>
        <w:jc w:val="both"/>
        <w:rPr>
          <w:rFonts w:ascii="Arial" w:hAnsi="Arial" w:cs="Arial"/>
          <w:sz w:val="22"/>
          <w:szCs w:val="22"/>
        </w:rPr>
      </w:pPr>
      <w:r w:rsidRPr="6D4D0207">
        <w:rPr>
          <w:rFonts w:ascii="Arial" w:hAnsi="Arial" w:cs="Arial"/>
          <w:sz w:val="22"/>
          <w:szCs w:val="22"/>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w:t>
      </w:r>
      <w:r w:rsidRPr="6D4D0207">
        <w:rPr>
          <w:rFonts w:ascii="Arial" w:hAnsi="Arial" w:cs="Arial"/>
          <w:sz w:val="22"/>
          <w:szCs w:val="22"/>
        </w:rPr>
        <w:lastRenderedPageBreak/>
        <w:t>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238601FE" w14:textId="77777777" w:rsidR="00D22D9C" w:rsidRPr="00A406E5" w:rsidRDefault="00D22D9C" w:rsidP="00D22D9C">
      <w:pPr>
        <w:jc w:val="both"/>
        <w:rPr>
          <w:rFonts w:ascii="Arial" w:hAnsi="Arial" w:cs="Arial"/>
          <w:sz w:val="22"/>
          <w:szCs w:val="22"/>
        </w:rPr>
      </w:pPr>
    </w:p>
    <w:p w14:paraId="211ACE65" w14:textId="62660027" w:rsidR="00C01A3F" w:rsidRPr="00A406E5" w:rsidRDefault="00C01A3F" w:rsidP="6D4D0207">
      <w:pPr>
        <w:jc w:val="both"/>
        <w:rPr>
          <w:rFonts w:ascii="Arial" w:hAnsi="Arial" w:cs="Arial"/>
          <w:i/>
          <w:iCs/>
          <w:sz w:val="22"/>
          <w:szCs w:val="22"/>
        </w:rPr>
      </w:pP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6D4D0207" w:rsidP="6D4D0207">
      <w:pPr>
        <w:numPr>
          <w:ilvl w:val="0"/>
          <w:numId w:val="6"/>
        </w:numPr>
        <w:jc w:val="both"/>
        <w:rPr>
          <w:rFonts w:ascii="Arial" w:hAnsi="Arial" w:cs="Arial"/>
          <w:b/>
          <w:bCs/>
          <w:sz w:val="22"/>
          <w:szCs w:val="22"/>
        </w:rPr>
      </w:pPr>
      <w:r w:rsidRPr="6D4D0207">
        <w:rPr>
          <w:rFonts w:ascii="Arial" w:hAnsi="Arial" w:cs="Arial"/>
          <w:b/>
          <w:bCs/>
          <w:sz w:val="22"/>
          <w:szCs w:val="22"/>
        </w:rPr>
        <w:t xml:space="preserve">Transferable Skills for Life and Professional Practice </w:t>
      </w:r>
    </w:p>
    <w:p w14:paraId="57420451" w14:textId="77777777" w:rsidR="00995D51" w:rsidRPr="00A406E5" w:rsidRDefault="6D4D0207" w:rsidP="6D4D0207">
      <w:pPr>
        <w:jc w:val="both"/>
        <w:rPr>
          <w:rFonts w:ascii="Arial" w:hAnsi="Arial" w:cs="Arial"/>
          <w:sz w:val="22"/>
          <w:szCs w:val="22"/>
        </w:rPr>
      </w:pPr>
      <w:r w:rsidRPr="6D4D0207">
        <w:rPr>
          <w:rFonts w:ascii="Arial" w:hAnsi="Arial" w:cs="Arial"/>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4B1F511A" w14:textId="77777777" w:rsidR="00C01A3F" w:rsidRPr="00A406E5" w:rsidRDefault="00C01A3F" w:rsidP="00D22D9C">
      <w:pPr>
        <w:jc w:val="both"/>
        <w:rPr>
          <w:rFonts w:ascii="Arial" w:hAnsi="Arial" w:cs="Arial"/>
          <w:sz w:val="22"/>
          <w:szCs w:val="22"/>
        </w:rPr>
      </w:pP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6D4D0207">
        <w:trPr>
          <w:jc w:val="center"/>
        </w:trPr>
        <w:tc>
          <w:tcPr>
            <w:tcW w:w="10670" w:type="dxa"/>
            <w:shd w:val="clear" w:color="auto" w:fill="BFBFBF" w:themeFill="background1" w:themeFillShade="BF"/>
          </w:tcPr>
          <w:p w14:paraId="7D61E379" w14:textId="77777777" w:rsidR="00152E9D" w:rsidRPr="00A406E5" w:rsidRDefault="00152E9D" w:rsidP="6D4D0207">
            <w:pPr>
              <w:rPr>
                <w:rFonts w:ascii="Arial" w:hAnsi="Arial" w:cs="Arial"/>
              </w:rPr>
            </w:pPr>
            <w:r w:rsidRPr="6D4D0207">
              <w:rPr>
                <w:rFonts w:ascii="Arial" w:hAnsi="Arial" w:cs="Arial"/>
                <w:sz w:val="32"/>
                <w:szCs w:val="32"/>
              </w:rPr>
              <w:br w:type="page"/>
            </w:r>
            <w:r w:rsidR="6D4D0207" w:rsidRPr="6D4D0207">
              <w:rPr>
                <w:rFonts w:ascii="Arial" w:hAnsi="Arial" w:cs="Arial"/>
                <w:b/>
                <w:bCs/>
                <w:caps/>
                <w:sz w:val="40"/>
                <w:szCs w:val="40"/>
              </w:rPr>
              <w:t xml:space="preserve">     Student FEEDBACK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6D4D0207" w:rsidP="6D4D0207">
      <w:pPr>
        <w:pStyle w:val="BodyText1"/>
        <w:tabs>
          <w:tab w:val="clear" w:pos="720"/>
          <w:tab w:val="clear" w:pos="1440"/>
        </w:tabs>
        <w:jc w:val="both"/>
        <w:rPr>
          <w:rFonts w:ascii="Arial" w:hAnsi="Arial" w:cs="Arial"/>
          <w:sz w:val="20"/>
        </w:rPr>
      </w:pPr>
      <w:r w:rsidRPr="6D4D0207">
        <w:rPr>
          <w:rFonts w:ascii="Arial" w:hAnsi="Arial" w:cs="Arial"/>
          <w:sz w:val="20"/>
        </w:rPr>
        <w:t xml:space="preserve">This section details the </w:t>
      </w:r>
      <w:r w:rsidRPr="6D4D0207">
        <w:rPr>
          <w:rFonts w:ascii="Arial" w:hAnsi="Arial" w:cs="Arial"/>
          <w:i/>
          <w:iCs/>
          <w:sz w:val="20"/>
        </w:rPr>
        <w:t>extent</w:t>
      </w:r>
      <w:r w:rsidRPr="6D4D0207">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6D4D0207">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4AF3C834" w14:textId="77777777" w:rsidR="00152E9D" w:rsidRPr="00A406E5" w:rsidRDefault="6D4D0207" w:rsidP="6D4D0207">
            <w:pPr>
              <w:rPr>
                <w:rFonts w:ascii="Arial" w:hAnsi="Arial" w:cs="Arial"/>
                <w:b/>
                <w:bCs/>
                <w:sz w:val="22"/>
                <w:szCs w:val="22"/>
              </w:rPr>
            </w:pPr>
            <w:r w:rsidRPr="6D4D0207">
              <w:rPr>
                <w:rFonts w:ascii="Arial" w:hAnsi="Arial" w:cs="Arial"/>
                <w:b/>
                <w:bCs/>
                <w:sz w:val="22"/>
                <w:szCs w:val="22"/>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24B153E7" w14:textId="77777777" w:rsidR="00152E9D" w:rsidRPr="00A85BFE" w:rsidRDefault="6D4D0207" w:rsidP="6D4D0207">
            <w:pPr>
              <w:ind w:left="34" w:right="113"/>
              <w:jc w:val="center"/>
              <w:rPr>
                <w:rFonts w:ascii="Arial" w:hAnsi="Arial" w:cs="Arial"/>
                <w:b/>
                <w:bCs/>
                <w:sz w:val="18"/>
                <w:szCs w:val="18"/>
              </w:rPr>
            </w:pPr>
            <w:r w:rsidRPr="6D4D0207">
              <w:rPr>
                <w:rFonts w:ascii="Arial" w:hAnsi="Arial" w:cs="Arial"/>
                <w:b/>
                <w:bCs/>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243FF08" w14:textId="77777777" w:rsidR="00152E9D" w:rsidRPr="00A85BFE" w:rsidRDefault="6D4D0207" w:rsidP="6D4D0207">
            <w:pPr>
              <w:ind w:left="113" w:right="113"/>
              <w:jc w:val="center"/>
              <w:rPr>
                <w:rFonts w:ascii="Arial" w:hAnsi="Arial" w:cs="Arial"/>
                <w:b/>
                <w:bCs/>
                <w:sz w:val="18"/>
                <w:szCs w:val="18"/>
              </w:rPr>
            </w:pPr>
            <w:r w:rsidRPr="6D4D0207">
              <w:rPr>
                <w:rFonts w:ascii="Arial" w:hAnsi="Arial" w:cs="Arial"/>
                <w:b/>
                <w:bCs/>
                <w:sz w:val="18"/>
                <w:szCs w:val="18"/>
              </w:rPr>
              <w:t xml:space="preserve">Marks </w:t>
            </w:r>
          </w:p>
          <w:p w14:paraId="2323814D" w14:textId="77777777" w:rsidR="00152E9D" w:rsidRPr="00A85BFE" w:rsidRDefault="6D4D0207" w:rsidP="6D4D0207">
            <w:pPr>
              <w:ind w:left="113" w:right="113"/>
              <w:jc w:val="center"/>
              <w:rPr>
                <w:rFonts w:ascii="Arial" w:hAnsi="Arial" w:cs="Arial"/>
                <w:b/>
                <w:bCs/>
                <w:sz w:val="18"/>
                <w:szCs w:val="18"/>
              </w:rPr>
            </w:pPr>
            <w:r w:rsidRPr="6D4D0207">
              <w:rPr>
                <w:rFonts w:ascii="Arial" w:hAnsi="Arial" w:cs="Arial"/>
                <w:b/>
                <w:bCs/>
                <w:sz w:val="18"/>
                <w:szCs w:val="18"/>
              </w:rPr>
              <w:t>awarded</w:t>
            </w:r>
          </w:p>
        </w:tc>
      </w:tr>
      <w:tr w:rsidR="00152E9D" w:rsidRPr="00A406E5" w14:paraId="348876DA" w14:textId="77777777" w:rsidTr="6D4D020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8FC008F" w14:textId="77777777" w:rsidR="00152E9D" w:rsidRPr="00A406E5" w:rsidRDefault="6D4D0207" w:rsidP="6D4D0207">
            <w:pPr>
              <w:rPr>
                <w:rFonts w:ascii="Arial" w:hAnsi="Arial" w:cs="Arial"/>
                <w:b/>
                <w:bCs/>
                <w:sz w:val="16"/>
                <w:szCs w:val="16"/>
              </w:rPr>
            </w:pPr>
            <w:r w:rsidRPr="6D4D0207">
              <w:rPr>
                <w:rFonts w:ascii="Arial" w:hAnsi="Arial" w:cs="Arial"/>
                <w:b/>
                <w:bCs/>
              </w:rPr>
              <w:t>1. Engagement with Literature Skills</w:t>
            </w:r>
          </w:p>
          <w:p w14:paraId="02614873" w14:textId="77777777" w:rsidR="00152E9D" w:rsidRPr="00A406E5" w:rsidRDefault="6D4D0207" w:rsidP="6D4D0207">
            <w:pPr>
              <w:spacing w:after="120"/>
              <w:rPr>
                <w:rFonts w:ascii="Arial" w:hAnsi="Arial" w:cs="Arial"/>
                <w:sz w:val="14"/>
                <w:szCs w:val="14"/>
              </w:rPr>
            </w:pPr>
            <w:r w:rsidRPr="6D4D0207">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4FB30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6D4D0207">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6D4D0207">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6D4D020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9350B4B" w14:textId="77777777" w:rsidR="00152E9D" w:rsidRPr="00A406E5" w:rsidRDefault="6D4D0207" w:rsidP="6D4D0207">
            <w:pPr>
              <w:rPr>
                <w:rFonts w:ascii="Arial" w:hAnsi="Arial" w:cs="Arial"/>
                <w:b/>
                <w:bCs/>
              </w:rPr>
            </w:pPr>
            <w:r w:rsidRPr="6D4D0207">
              <w:rPr>
                <w:rFonts w:ascii="Arial" w:hAnsi="Arial" w:cs="Arial"/>
                <w:b/>
                <w:bCs/>
              </w:rPr>
              <w:t>2. Knowledge and Understanding 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6D4D0207">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6D4D0207">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6D4D020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9C1D0F6" w14:textId="77777777" w:rsidR="00152E9D" w:rsidRPr="00A406E5" w:rsidRDefault="6D4D0207" w:rsidP="6D4D0207">
            <w:pPr>
              <w:rPr>
                <w:rFonts w:ascii="Arial" w:hAnsi="Arial" w:cs="Arial"/>
                <w:b/>
                <w:bCs/>
                <w:sz w:val="16"/>
                <w:szCs w:val="16"/>
              </w:rPr>
            </w:pPr>
            <w:r w:rsidRPr="6D4D0207">
              <w:rPr>
                <w:rFonts w:ascii="Arial" w:hAnsi="Arial" w:cs="Arial"/>
                <w:b/>
                <w:bCs/>
              </w:rPr>
              <w:t>3. 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7A522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6D4D0207">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6D4D0207">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6D4D020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7428261" w14:textId="77777777" w:rsidR="00152E9D" w:rsidRPr="00A406E5" w:rsidRDefault="6D4D0207" w:rsidP="6D4D0207">
            <w:pPr>
              <w:rPr>
                <w:rFonts w:ascii="Arial" w:hAnsi="Arial" w:cs="Arial"/>
                <w:b/>
                <w:bCs/>
                <w:sz w:val="16"/>
                <w:szCs w:val="16"/>
              </w:rPr>
            </w:pPr>
            <w:r w:rsidRPr="6D4D0207">
              <w:rPr>
                <w:rFonts w:ascii="Arial" w:hAnsi="Arial" w:cs="Arial"/>
                <w:b/>
                <w:bCs/>
              </w:rPr>
              <w:t>4. Practical Application 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4738A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6D4D0207">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6D4D0207">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6D4D020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E0B69A9" w14:textId="77777777" w:rsidR="00152E9D" w:rsidRPr="00A406E5" w:rsidRDefault="6D4D0207" w:rsidP="6D4D0207">
            <w:pPr>
              <w:rPr>
                <w:rFonts w:ascii="Arial" w:hAnsi="Arial" w:cs="Arial"/>
                <w:b/>
                <w:bCs/>
                <w:sz w:val="16"/>
                <w:szCs w:val="16"/>
              </w:rPr>
            </w:pPr>
            <w:r w:rsidRPr="6D4D0207">
              <w:rPr>
                <w:rFonts w:ascii="Arial" w:hAnsi="Arial" w:cs="Arial"/>
                <w:b/>
                <w:bCs/>
              </w:rPr>
              <w:t>5. Transferable Skills for Life and 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97E50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6D4D0207">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6D4D0207">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6D4D0207">
        <w:trPr>
          <w:cantSplit/>
        </w:trPr>
        <w:tc>
          <w:tcPr>
            <w:tcW w:w="6062" w:type="dxa"/>
            <w:vMerge w:val="restart"/>
            <w:shd w:val="clear" w:color="auto" w:fill="auto"/>
            <w:vAlign w:val="center"/>
          </w:tcPr>
          <w:p w14:paraId="7EA43D03" w14:textId="77777777" w:rsidR="00152E9D" w:rsidRPr="00A406E5" w:rsidRDefault="6D4D0207" w:rsidP="6D4D0207">
            <w:pPr>
              <w:rPr>
                <w:rFonts w:ascii="Arial" w:hAnsi="Arial" w:cs="Arial"/>
                <w:sz w:val="16"/>
                <w:szCs w:val="16"/>
              </w:rPr>
            </w:pPr>
            <w:r w:rsidRPr="6D4D0207">
              <w:rPr>
                <w:rFonts w:ascii="Arial" w:hAnsi="Arial" w:cs="Arial"/>
                <w:b/>
                <w:bCs/>
                <w:sz w:val="22"/>
                <w:szCs w:val="22"/>
              </w:rPr>
              <w:t xml:space="preserve">Assessment Mark </w:t>
            </w:r>
            <w:r w:rsidRPr="6D4D0207">
              <w:rPr>
                <w:rFonts w:ascii="Arial" w:hAnsi="Arial" w:cs="Arial"/>
                <w:sz w:val="22"/>
                <w:szCs w:val="22"/>
              </w:rPr>
              <w:t>(</w:t>
            </w:r>
            <w:r w:rsidRPr="6D4D0207">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492A29A5" w14:textId="77777777" w:rsidR="00152E9D" w:rsidRPr="00A406E5" w:rsidRDefault="6D4D0207" w:rsidP="6D4D0207">
            <w:pPr>
              <w:rPr>
                <w:rFonts w:ascii="Arial" w:hAnsi="Arial" w:cs="Arial"/>
                <w:b/>
                <w:bCs/>
                <w:sz w:val="16"/>
                <w:szCs w:val="16"/>
              </w:rPr>
            </w:pPr>
            <w:r w:rsidRPr="6D4D0207">
              <w:rPr>
                <w:rFonts w:ascii="Arial" w:hAnsi="Arial" w:cs="Arial"/>
                <w:b/>
                <w:bCs/>
                <w:sz w:val="16"/>
                <w:szCs w:val="16"/>
              </w:rPr>
              <w:t>Late Submission Penalties (tick if appropriate)</w:t>
            </w:r>
          </w:p>
        </w:tc>
        <w:tc>
          <w:tcPr>
            <w:tcW w:w="1060" w:type="dxa"/>
            <w:vMerge w:val="restart"/>
            <w:vAlign w:val="center"/>
          </w:tcPr>
          <w:p w14:paraId="6462C093" w14:textId="77777777" w:rsidR="00152E9D" w:rsidRPr="00A406E5" w:rsidRDefault="6D4D0207" w:rsidP="6D4D0207">
            <w:pPr>
              <w:jc w:val="right"/>
              <w:rPr>
                <w:rFonts w:ascii="Arial" w:hAnsi="Arial" w:cs="Arial"/>
                <w:b/>
                <w:bCs/>
              </w:rPr>
            </w:pPr>
            <w:r w:rsidRPr="6D4D0207">
              <w:rPr>
                <w:rFonts w:ascii="Arial" w:hAnsi="Arial" w:cs="Arial"/>
                <w:b/>
                <w:bCs/>
              </w:rPr>
              <w:t>%</w:t>
            </w:r>
          </w:p>
        </w:tc>
      </w:tr>
      <w:tr w:rsidR="00152E9D" w:rsidRPr="00A406E5" w14:paraId="03C62B17" w14:textId="77777777" w:rsidTr="6D4D0207">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6D4D0207" w:rsidP="6D4D0207">
            <w:pPr>
              <w:rPr>
                <w:rFonts w:ascii="Arial" w:hAnsi="Arial" w:cs="Arial"/>
                <w:b/>
                <w:bCs/>
                <w:sz w:val="16"/>
                <w:szCs w:val="16"/>
              </w:rPr>
            </w:pPr>
            <w:r w:rsidRPr="6D4D0207">
              <w:rPr>
                <w:rFonts w:ascii="Arial" w:hAnsi="Arial" w:cs="Arial"/>
                <w:sz w:val="16"/>
                <w:szCs w:val="16"/>
              </w:rPr>
              <w:t>Up to 1 week late (</w:t>
            </w:r>
            <w:r w:rsidRPr="6D4D0207">
              <w:rPr>
                <w:rFonts w:ascii="Arial" w:hAnsi="Arial" w:cs="Arial"/>
                <w:sz w:val="12"/>
                <w:szCs w:val="12"/>
              </w:rPr>
              <w:t>40% Max)</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6D4D0207">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6D4D0207" w:rsidP="6D4D0207">
            <w:pPr>
              <w:rPr>
                <w:rFonts w:ascii="Arial" w:hAnsi="Arial" w:cs="Arial"/>
                <w:b/>
                <w:bCs/>
                <w:sz w:val="16"/>
                <w:szCs w:val="16"/>
              </w:rPr>
            </w:pPr>
            <w:r w:rsidRPr="6D4D0207">
              <w:rPr>
                <w:rFonts w:ascii="Arial" w:hAnsi="Arial" w:cs="Arial"/>
                <w:sz w:val="16"/>
                <w:szCs w:val="16"/>
              </w:rPr>
              <w:t>Over 1 week late (</w:t>
            </w:r>
            <w:r w:rsidRPr="6D4D0207">
              <w:rPr>
                <w:rFonts w:ascii="Arial" w:hAnsi="Arial" w:cs="Arial"/>
                <w:sz w:val="12"/>
                <w:szCs w:val="12"/>
              </w:rPr>
              <w:t>0%)</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5000" w:type="pct"/>
        <w:shd w:val="clear" w:color="auto" w:fill="C2D69B" w:themeFill="accent3" w:themeFillTint="99"/>
        <w:tblLook w:val="04A0" w:firstRow="1" w:lastRow="0" w:firstColumn="1" w:lastColumn="0" w:noHBand="0" w:noVBand="1"/>
      </w:tblPr>
      <w:tblGrid>
        <w:gridCol w:w="15384"/>
      </w:tblGrid>
      <w:tr w:rsidR="00C073F1" w14:paraId="2C3D23C9" w14:textId="77777777" w:rsidTr="003B622E">
        <w:tc>
          <w:tcPr>
            <w:tcW w:w="5000" w:type="pct"/>
            <w:shd w:val="clear" w:color="auto" w:fill="C2D69B" w:themeFill="accent3" w:themeFillTint="99"/>
          </w:tcPr>
          <w:p w14:paraId="5E63CC27" w14:textId="77777777" w:rsidR="00C073F1" w:rsidRPr="00995D51" w:rsidRDefault="6D4D0207" w:rsidP="6D4D0207">
            <w:pPr>
              <w:pStyle w:val="NormalWeb"/>
              <w:rPr>
                <w:rFonts w:ascii="Arial" w:hAnsi="Arial" w:cs="Arial"/>
                <w:b/>
                <w:bCs/>
                <w:color w:val="303B44"/>
                <w:sz w:val="22"/>
                <w:szCs w:val="22"/>
              </w:rPr>
            </w:pPr>
            <w:r w:rsidRPr="6D4D0207">
              <w:rPr>
                <w:rFonts w:ascii="Arial" w:hAnsi="Arial" w:cs="Arial"/>
                <w:b/>
                <w:bCs/>
                <w:color w:val="303B44"/>
                <w:sz w:val="22"/>
                <w:szCs w:val="22"/>
              </w:rPr>
              <w:t>GENERIC ASSESSMENT CRITERIA</w:t>
            </w:r>
          </w:p>
        </w:tc>
      </w:tr>
    </w:tbl>
    <w:p w14:paraId="17DBC151" w14:textId="77777777" w:rsidR="00C073F1" w:rsidRDefault="00C073F1" w:rsidP="001F50B6">
      <w:pPr>
        <w:pStyle w:val="NormalWeb"/>
        <w:rPr>
          <w:rFonts w:ascii="Arial" w:hAnsi="Arial" w:cs="Arial"/>
          <w:color w:val="303B44"/>
          <w:sz w:val="22"/>
          <w:szCs w:val="22"/>
        </w:rPr>
      </w:pPr>
    </w:p>
    <w:tbl>
      <w:tblPr>
        <w:tblStyle w:val="TableGrid"/>
        <w:tblW w:w="5000" w:type="pct"/>
        <w:tblLook w:val="04A0" w:firstRow="1" w:lastRow="0" w:firstColumn="1" w:lastColumn="0" w:noHBand="0" w:noVBand="1"/>
      </w:tblPr>
      <w:tblGrid>
        <w:gridCol w:w="15384"/>
      </w:tblGrid>
      <w:tr w:rsidR="00C073F1" w:rsidRPr="00D9771E" w14:paraId="5E51F5A6" w14:textId="77777777" w:rsidTr="003B622E">
        <w:tc>
          <w:tcPr>
            <w:tcW w:w="5000" w:type="pct"/>
            <w:shd w:val="clear" w:color="auto" w:fill="C2D69B" w:themeFill="accent3" w:themeFillTint="99"/>
          </w:tcPr>
          <w:p w14:paraId="06F53E70" w14:textId="77777777" w:rsidR="00C073F1" w:rsidRPr="00D9771E" w:rsidRDefault="6D4D0207" w:rsidP="6D4D0207">
            <w:pPr>
              <w:rPr>
                <w:rFonts w:ascii="Arial" w:hAnsi="Arial" w:cs="Arial"/>
                <w:b/>
                <w:bCs/>
              </w:rPr>
            </w:pPr>
            <w:r w:rsidRPr="6D4D0207">
              <w:rPr>
                <w:rFonts w:ascii="Arial" w:hAnsi="Arial" w:cs="Arial"/>
                <w:b/>
                <w:bCs/>
              </w:rPr>
              <w:t>Level 6</w:t>
            </w:r>
          </w:p>
        </w:tc>
      </w:tr>
      <w:tr w:rsidR="00C073F1" w:rsidRPr="00D9771E" w14:paraId="25A04FFE" w14:textId="77777777" w:rsidTr="003B622E">
        <w:tc>
          <w:tcPr>
            <w:tcW w:w="5000" w:type="pct"/>
            <w:shd w:val="clear" w:color="auto" w:fill="EAF1DD" w:themeFill="accent3" w:themeFillTint="33"/>
          </w:tcPr>
          <w:p w14:paraId="0EB8C94B" w14:textId="77777777" w:rsidR="00C073F1" w:rsidRPr="00B669B1" w:rsidRDefault="00AC5F32" w:rsidP="6D4D0207">
            <w:pPr>
              <w:rPr>
                <w:rFonts w:ascii="Arial" w:eastAsia="Arial" w:hAnsi="Arial" w:cs="Arial"/>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F8BD81B" w14:textId="77777777" w:rsidR="00C073F1" w:rsidRPr="00D9771E" w:rsidRDefault="00C073F1" w:rsidP="00C073F1">
      <w:pPr>
        <w:rPr>
          <w:rFonts w:ascii="Arial" w:hAnsi="Arial" w:cs="Arial"/>
        </w:rPr>
      </w:pPr>
    </w:p>
    <w:tbl>
      <w:tblPr>
        <w:tblStyle w:val="TableGrid"/>
        <w:tblW w:w="5000" w:type="pct"/>
        <w:tblLook w:val="04A0" w:firstRow="1" w:lastRow="0" w:firstColumn="1" w:lastColumn="0" w:noHBand="0" w:noVBand="1"/>
      </w:tblPr>
      <w:tblGrid>
        <w:gridCol w:w="2198"/>
        <w:gridCol w:w="2198"/>
        <w:gridCol w:w="2198"/>
        <w:gridCol w:w="2198"/>
        <w:gridCol w:w="2198"/>
        <w:gridCol w:w="2197"/>
        <w:gridCol w:w="2197"/>
      </w:tblGrid>
      <w:tr w:rsidR="00DC622B" w:rsidRPr="00D9771E" w14:paraId="3F43736A" w14:textId="77777777" w:rsidTr="003B622E">
        <w:trPr>
          <w:tblHeader/>
        </w:trPr>
        <w:tc>
          <w:tcPr>
            <w:tcW w:w="714" w:type="pct"/>
            <w:shd w:val="clear" w:color="auto" w:fill="C2D69B" w:themeFill="accent3" w:themeFillTint="99"/>
          </w:tcPr>
          <w:p w14:paraId="156BA70A" w14:textId="77777777" w:rsidR="00DC622B" w:rsidRPr="00C73F6F" w:rsidRDefault="6D4D0207" w:rsidP="6D4D0207">
            <w:pPr>
              <w:rPr>
                <w:rFonts w:ascii="Arial" w:hAnsi="Arial" w:cs="Arial"/>
                <w:b/>
                <w:bCs/>
                <w:sz w:val="18"/>
                <w:szCs w:val="18"/>
              </w:rPr>
            </w:pPr>
            <w:r w:rsidRPr="6D4D0207">
              <w:rPr>
                <w:rFonts w:ascii="Arial" w:hAnsi="Arial" w:cs="Arial"/>
                <w:b/>
                <w:bCs/>
                <w:sz w:val="18"/>
                <w:szCs w:val="18"/>
              </w:rPr>
              <w:t>Level 6</w:t>
            </w:r>
          </w:p>
        </w:tc>
        <w:tc>
          <w:tcPr>
            <w:tcW w:w="714" w:type="pct"/>
            <w:shd w:val="clear" w:color="auto" w:fill="C2D69B" w:themeFill="accent3" w:themeFillTint="99"/>
            <w:vAlign w:val="center"/>
          </w:tcPr>
          <w:p w14:paraId="58E6BA7C"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FAIL</w:t>
            </w:r>
          </w:p>
        </w:tc>
        <w:tc>
          <w:tcPr>
            <w:tcW w:w="714" w:type="pct"/>
            <w:shd w:val="clear" w:color="auto" w:fill="C2D69B" w:themeFill="accent3" w:themeFillTint="99"/>
            <w:vAlign w:val="center"/>
          </w:tcPr>
          <w:p w14:paraId="10EC8580"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MARGINAL FAIL</w:t>
            </w:r>
          </w:p>
        </w:tc>
        <w:tc>
          <w:tcPr>
            <w:tcW w:w="714" w:type="pct"/>
            <w:shd w:val="clear" w:color="auto" w:fill="C2D69B" w:themeFill="accent3" w:themeFillTint="99"/>
            <w:vAlign w:val="center"/>
          </w:tcPr>
          <w:p w14:paraId="2613E9C1" w14:textId="77777777" w:rsidR="00DC622B" w:rsidRDefault="00DC622B" w:rsidP="0050796C">
            <w:pPr>
              <w:jc w:val="center"/>
              <w:rPr>
                <w:rFonts w:ascii="Arial" w:hAnsi="Arial" w:cs="Arial"/>
                <w:b/>
                <w:sz w:val="18"/>
                <w:szCs w:val="18"/>
              </w:rPr>
            </w:pPr>
          </w:p>
          <w:p w14:paraId="40AB261C"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SATISFACTORY</w:t>
            </w:r>
          </w:p>
          <w:p w14:paraId="1037B8A3" w14:textId="77777777" w:rsidR="00DC622B" w:rsidRPr="00D9771E" w:rsidRDefault="00DC622B" w:rsidP="0050796C">
            <w:pPr>
              <w:jc w:val="center"/>
              <w:rPr>
                <w:rFonts w:ascii="Arial" w:hAnsi="Arial" w:cs="Arial"/>
                <w:b/>
                <w:sz w:val="18"/>
                <w:szCs w:val="18"/>
              </w:rPr>
            </w:pPr>
          </w:p>
        </w:tc>
        <w:tc>
          <w:tcPr>
            <w:tcW w:w="714" w:type="pct"/>
            <w:shd w:val="clear" w:color="auto" w:fill="C2D69B" w:themeFill="accent3" w:themeFillTint="99"/>
            <w:vAlign w:val="center"/>
          </w:tcPr>
          <w:p w14:paraId="687C6DE0" w14:textId="77777777" w:rsidR="00DC622B" w:rsidRDefault="00DC622B" w:rsidP="0050796C">
            <w:pPr>
              <w:jc w:val="center"/>
              <w:rPr>
                <w:rFonts w:ascii="Arial" w:hAnsi="Arial" w:cs="Arial"/>
                <w:b/>
                <w:sz w:val="18"/>
                <w:szCs w:val="18"/>
              </w:rPr>
            </w:pPr>
          </w:p>
          <w:p w14:paraId="0B35279D"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GOOD</w:t>
            </w:r>
          </w:p>
          <w:p w14:paraId="5B2F9378" w14:textId="77777777" w:rsidR="00DC622B" w:rsidRPr="00D9771E" w:rsidRDefault="00DC622B" w:rsidP="0050796C">
            <w:pPr>
              <w:jc w:val="center"/>
              <w:rPr>
                <w:rFonts w:ascii="Arial" w:hAnsi="Arial" w:cs="Arial"/>
                <w:b/>
                <w:sz w:val="18"/>
                <w:szCs w:val="18"/>
              </w:rPr>
            </w:pPr>
          </w:p>
        </w:tc>
        <w:tc>
          <w:tcPr>
            <w:tcW w:w="714" w:type="pct"/>
            <w:shd w:val="clear" w:color="auto" w:fill="C2D69B" w:themeFill="accent3" w:themeFillTint="99"/>
            <w:vAlign w:val="center"/>
          </w:tcPr>
          <w:p w14:paraId="58E6DD4E" w14:textId="77777777" w:rsidR="00DC622B" w:rsidRDefault="00DC622B" w:rsidP="0050796C">
            <w:pPr>
              <w:jc w:val="center"/>
              <w:rPr>
                <w:rFonts w:ascii="Arial" w:hAnsi="Arial" w:cs="Arial"/>
                <w:b/>
                <w:sz w:val="18"/>
                <w:szCs w:val="18"/>
              </w:rPr>
            </w:pPr>
          </w:p>
          <w:p w14:paraId="4D6AFD43"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VERY GOOD</w:t>
            </w:r>
          </w:p>
          <w:p w14:paraId="7D3BEE8F" w14:textId="77777777" w:rsidR="00DC622B" w:rsidRPr="00D9771E" w:rsidRDefault="00DC622B" w:rsidP="0050796C">
            <w:pPr>
              <w:jc w:val="center"/>
              <w:rPr>
                <w:rFonts w:ascii="Arial" w:hAnsi="Arial" w:cs="Arial"/>
                <w:b/>
                <w:sz w:val="18"/>
                <w:szCs w:val="18"/>
              </w:rPr>
            </w:pPr>
          </w:p>
        </w:tc>
        <w:tc>
          <w:tcPr>
            <w:tcW w:w="714" w:type="pct"/>
            <w:shd w:val="clear" w:color="auto" w:fill="C2D69B" w:themeFill="accent3" w:themeFillTint="99"/>
            <w:vAlign w:val="center"/>
          </w:tcPr>
          <w:p w14:paraId="3B88899E" w14:textId="77777777" w:rsidR="00DC622B" w:rsidRDefault="00DC622B" w:rsidP="0050796C">
            <w:pPr>
              <w:jc w:val="center"/>
              <w:rPr>
                <w:rFonts w:ascii="Arial" w:hAnsi="Arial" w:cs="Arial"/>
                <w:b/>
                <w:sz w:val="18"/>
                <w:szCs w:val="18"/>
              </w:rPr>
            </w:pPr>
          </w:p>
          <w:p w14:paraId="3F733227"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EXCELLENT</w:t>
            </w:r>
          </w:p>
          <w:p w14:paraId="69E2BB2B" w14:textId="77777777" w:rsidR="00DC622B" w:rsidRPr="00D9771E" w:rsidRDefault="00DC622B" w:rsidP="0050796C">
            <w:pPr>
              <w:jc w:val="center"/>
              <w:rPr>
                <w:rFonts w:ascii="Arial" w:hAnsi="Arial" w:cs="Arial"/>
                <w:b/>
                <w:sz w:val="18"/>
                <w:szCs w:val="18"/>
              </w:rPr>
            </w:pPr>
          </w:p>
        </w:tc>
      </w:tr>
      <w:tr w:rsidR="00DC622B" w:rsidRPr="00D9771E" w14:paraId="65F258C9" w14:textId="77777777" w:rsidTr="003B622E">
        <w:trPr>
          <w:tblHeader/>
        </w:trPr>
        <w:tc>
          <w:tcPr>
            <w:tcW w:w="714" w:type="pct"/>
            <w:shd w:val="clear" w:color="auto" w:fill="C2D69B" w:themeFill="accent3" w:themeFillTint="99"/>
          </w:tcPr>
          <w:p w14:paraId="1E5A74F1" w14:textId="77777777" w:rsidR="00DC622B" w:rsidRPr="00D9771E" w:rsidRDefault="6D4D0207" w:rsidP="6D4D0207">
            <w:pPr>
              <w:ind w:left="171"/>
              <w:rPr>
                <w:rFonts w:ascii="Arial" w:hAnsi="Arial" w:cs="Arial"/>
                <w:sz w:val="18"/>
                <w:szCs w:val="18"/>
              </w:rPr>
            </w:pPr>
            <w:r w:rsidRPr="6D4D0207">
              <w:rPr>
                <w:rFonts w:ascii="Arial" w:eastAsia="Arial" w:hAnsi="Arial" w:cs="Arial"/>
                <w:b/>
                <w:bCs/>
              </w:rPr>
              <w:t>Category</w:t>
            </w:r>
          </w:p>
        </w:tc>
        <w:tc>
          <w:tcPr>
            <w:tcW w:w="714" w:type="pct"/>
            <w:shd w:val="clear" w:color="auto" w:fill="C2D69B" w:themeFill="accent3" w:themeFillTint="99"/>
            <w:vAlign w:val="bottom"/>
          </w:tcPr>
          <w:p w14:paraId="632692EA"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F</w:t>
            </w:r>
          </w:p>
        </w:tc>
        <w:tc>
          <w:tcPr>
            <w:tcW w:w="714" w:type="pct"/>
            <w:shd w:val="clear" w:color="auto" w:fill="C2D69B" w:themeFill="accent3" w:themeFillTint="99"/>
            <w:vAlign w:val="bottom"/>
          </w:tcPr>
          <w:p w14:paraId="65AEDD99"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E</w:t>
            </w:r>
          </w:p>
        </w:tc>
        <w:tc>
          <w:tcPr>
            <w:tcW w:w="714" w:type="pct"/>
            <w:shd w:val="clear" w:color="auto" w:fill="C2D69B" w:themeFill="accent3" w:themeFillTint="99"/>
            <w:vAlign w:val="bottom"/>
          </w:tcPr>
          <w:p w14:paraId="61740529"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D</w:t>
            </w:r>
          </w:p>
        </w:tc>
        <w:tc>
          <w:tcPr>
            <w:tcW w:w="714" w:type="pct"/>
            <w:shd w:val="clear" w:color="auto" w:fill="C2D69B" w:themeFill="accent3" w:themeFillTint="99"/>
            <w:vAlign w:val="bottom"/>
          </w:tcPr>
          <w:p w14:paraId="37AAF844"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C</w:t>
            </w:r>
          </w:p>
        </w:tc>
        <w:tc>
          <w:tcPr>
            <w:tcW w:w="714" w:type="pct"/>
            <w:shd w:val="clear" w:color="auto" w:fill="C2D69B" w:themeFill="accent3" w:themeFillTint="99"/>
            <w:vAlign w:val="bottom"/>
          </w:tcPr>
          <w:p w14:paraId="61ED4E73" w14:textId="7777777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B</w:t>
            </w:r>
          </w:p>
        </w:tc>
        <w:tc>
          <w:tcPr>
            <w:tcW w:w="714" w:type="pct"/>
            <w:shd w:val="clear" w:color="auto" w:fill="C2D69B" w:themeFill="accent3" w:themeFillTint="99"/>
            <w:vAlign w:val="bottom"/>
          </w:tcPr>
          <w:p w14:paraId="72BEE205" w14:textId="36652387" w:rsidR="00DC622B" w:rsidRPr="00D9771E" w:rsidRDefault="6D4D0207" w:rsidP="6D4D0207">
            <w:pPr>
              <w:jc w:val="center"/>
              <w:rPr>
                <w:rFonts w:ascii="Arial" w:hAnsi="Arial" w:cs="Arial"/>
                <w:b/>
                <w:bCs/>
                <w:sz w:val="18"/>
                <w:szCs w:val="18"/>
              </w:rPr>
            </w:pPr>
            <w:r w:rsidRPr="6D4D0207">
              <w:rPr>
                <w:rFonts w:ascii="Arial" w:hAnsi="Arial" w:cs="Arial"/>
                <w:b/>
                <w:bCs/>
                <w:sz w:val="18"/>
                <w:szCs w:val="18"/>
              </w:rPr>
              <w:t>A</w:t>
            </w:r>
          </w:p>
        </w:tc>
      </w:tr>
      <w:tr w:rsidR="00DC622B" w:rsidRPr="00D9771E" w14:paraId="5BD3EF24" w14:textId="77777777" w:rsidTr="003B622E">
        <w:tc>
          <w:tcPr>
            <w:tcW w:w="714" w:type="pct"/>
            <w:shd w:val="clear" w:color="auto" w:fill="C2D69B" w:themeFill="accent3" w:themeFillTint="99"/>
          </w:tcPr>
          <w:p w14:paraId="7E268B2B" w14:textId="77777777" w:rsidR="00DC622B" w:rsidRPr="00F65EEE" w:rsidRDefault="6D4D0207" w:rsidP="6D4D0207">
            <w:pPr>
              <w:spacing w:before="34"/>
              <w:ind w:left="108" w:right="-54"/>
              <w:rPr>
                <w:rFonts w:ascii="Arial" w:eastAsia="Arial" w:hAnsi="Arial" w:cs="Arial"/>
                <w:sz w:val="18"/>
                <w:szCs w:val="18"/>
              </w:rPr>
            </w:pPr>
            <w:r w:rsidRPr="6D4D0207">
              <w:rPr>
                <w:rFonts w:ascii="Arial" w:eastAsia="Arial" w:hAnsi="Arial" w:cs="Arial"/>
                <w:b/>
                <w:bCs/>
              </w:rPr>
              <w:t xml:space="preserve">Engagement with literature </w:t>
            </w:r>
            <w:r w:rsidRPr="6D4D0207">
              <w:rPr>
                <w:rFonts w:ascii="Arial" w:eastAsia="Arial" w:hAnsi="Arial" w:cs="Arial"/>
                <w:sz w:val="18"/>
                <w:szCs w:val="18"/>
              </w:rPr>
              <w:t>(including reading, referencing,</w:t>
            </w:r>
          </w:p>
          <w:p w14:paraId="4B7996D1" w14:textId="77777777" w:rsidR="00DC622B" w:rsidRPr="00F65EEE" w:rsidRDefault="6D4D0207" w:rsidP="6D4D0207">
            <w:pPr>
              <w:spacing w:before="34"/>
              <w:ind w:left="108" w:right="-54"/>
              <w:rPr>
                <w:rFonts w:ascii="Arial" w:eastAsia="Arial" w:hAnsi="Arial" w:cs="Arial"/>
                <w:sz w:val="18"/>
                <w:szCs w:val="18"/>
              </w:rPr>
            </w:pPr>
            <w:r w:rsidRPr="6D4D0207">
              <w:rPr>
                <w:rFonts w:ascii="Arial" w:eastAsia="Arial" w:hAnsi="Arial" w:cs="Arial"/>
                <w:sz w:val="18"/>
                <w:szCs w:val="18"/>
              </w:rPr>
              <w:t>academic conventions and</w:t>
            </w:r>
          </w:p>
          <w:p w14:paraId="4201F3CE" w14:textId="77777777" w:rsidR="00DC622B" w:rsidRDefault="6D4D0207" w:rsidP="6D4D0207">
            <w:pPr>
              <w:spacing w:before="34"/>
              <w:ind w:left="108" w:right="-54"/>
              <w:rPr>
                <w:rFonts w:ascii="Arial" w:eastAsia="Arial" w:hAnsi="Arial" w:cs="Arial"/>
                <w:b/>
                <w:bCs/>
              </w:rPr>
            </w:pPr>
            <w:r w:rsidRPr="6D4D0207">
              <w:rPr>
                <w:rFonts w:ascii="Arial" w:eastAsia="Arial" w:hAnsi="Arial" w:cs="Arial"/>
                <w:sz w:val="18"/>
                <w:szCs w:val="18"/>
              </w:rPr>
              <w:t>academic honesty)</w:t>
            </w:r>
            <w:r w:rsidRPr="6D4D0207">
              <w:rPr>
                <w:rFonts w:ascii="Arial" w:eastAsia="Arial" w:hAnsi="Arial" w:cs="Arial"/>
                <w:b/>
                <w:bCs/>
              </w:rPr>
              <w:t xml:space="preserve"> </w:t>
            </w:r>
          </w:p>
        </w:tc>
        <w:tc>
          <w:tcPr>
            <w:tcW w:w="714" w:type="pct"/>
            <w:tcBorders>
              <w:top w:val="single" w:sz="4" w:space="0" w:color="auto"/>
              <w:left w:val="single" w:sz="4" w:space="0" w:color="auto"/>
              <w:bottom w:val="single" w:sz="4" w:space="0" w:color="auto"/>
              <w:right w:val="dashed" w:sz="4" w:space="0" w:color="auto"/>
            </w:tcBorders>
          </w:tcPr>
          <w:p w14:paraId="7E05B148" w14:textId="77777777" w:rsidR="00DC622B" w:rsidRPr="00B669B1" w:rsidRDefault="6D4D0207" w:rsidP="6D4D0207">
            <w:pPr>
              <w:rPr>
                <w:rFonts w:ascii="Arial" w:hAnsi="Arial" w:cs="Arial"/>
              </w:rPr>
            </w:pPr>
            <w:r w:rsidRPr="6D4D0207">
              <w:rPr>
                <w:rFonts w:ascii="Arial" w:hAnsi="Arial" w:cs="Arial"/>
              </w:rPr>
              <w:t>Little or no evidence of reading</w:t>
            </w:r>
            <w:r>
              <w:t xml:space="preserve"> and/or </w:t>
            </w:r>
            <w:r w:rsidRPr="6D4D0207">
              <w:rPr>
                <w:rFonts w:ascii="Arial" w:hAnsi="Arial" w:cs="Arial"/>
              </w:rPr>
              <w:t>reliance on inappropriate sources.</w:t>
            </w:r>
          </w:p>
          <w:p w14:paraId="1525732C" w14:textId="77777777" w:rsidR="00DC622B" w:rsidRPr="00B669B1" w:rsidRDefault="6D4D0207" w:rsidP="6D4D0207">
            <w:pPr>
              <w:rPr>
                <w:rFonts w:ascii="Arial" w:hAnsi="Arial" w:cs="Arial"/>
              </w:rPr>
            </w:pPr>
            <w:r w:rsidRPr="6D4D0207">
              <w:rPr>
                <w:rFonts w:ascii="Arial" w:hAnsi="Arial" w:cs="Arial"/>
              </w:rPr>
              <w:t>Views and findings mostly unsupported and non-authoritative.</w:t>
            </w:r>
          </w:p>
          <w:p w14:paraId="00650BF0" w14:textId="77777777" w:rsidR="00DC622B" w:rsidRPr="00B669B1" w:rsidRDefault="6D4D0207" w:rsidP="6D4D0207">
            <w:pPr>
              <w:rPr>
                <w:rFonts w:ascii="Arial" w:hAnsi="Arial" w:cs="Arial"/>
              </w:rPr>
            </w:pPr>
            <w:r w:rsidRPr="6D4D0207">
              <w:rPr>
                <w:rFonts w:ascii="Arial" w:hAnsi="Arial" w:cs="Arial"/>
              </w:rPr>
              <w:t>Referencing conventions used incoherently or largely absent.</w:t>
            </w:r>
          </w:p>
        </w:tc>
        <w:tc>
          <w:tcPr>
            <w:tcW w:w="714" w:type="pct"/>
            <w:tcBorders>
              <w:top w:val="single" w:sz="4" w:space="0" w:color="auto"/>
              <w:left w:val="dashed" w:sz="4" w:space="0" w:color="auto"/>
              <w:bottom w:val="single" w:sz="4" w:space="0" w:color="auto"/>
              <w:right w:val="double" w:sz="4" w:space="0" w:color="auto"/>
            </w:tcBorders>
          </w:tcPr>
          <w:p w14:paraId="0BE5B660" w14:textId="77777777" w:rsidR="00DC622B" w:rsidRPr="00B669B1" w:rsidRDefault="6D4D0207" w:rsidP="6D4D0207">
            <w:pPr>
              <w:rPr>
                <w:rFonts w:ascii="Arial" w:hAnsi="Arial" w:cs="Arial"/>
              </w:rPr>
            </w:pPr>
            <w:r w:rsidRPr="6D4D0207">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714" w:type="pct"/>
            <w:tcBorders>
              <w:top w:val="single" w:sz="4" w:space="0" w:color="auto"/>
              <w:left w:val="double" w:sz="4" w:space="0" w:color="auto"/>
              <w:bottom w:val="single" w:sz="4" w:space="0" w:color="auto"/>
              <w:right w:val="dashed" w:sz="4" w:space="0" w:color="auto"/>
            </w:tcBorders>
          </w:tcPr>
          <w:p w14:paraId="3141B74D" w14:textId="77777777" w:rsidR="00DC622B" w:rsidRPr="00B669B1" w:rsidRDefault="6D4D0207" w:rsidP="6D4D0207">
            <w:pPr>
              <w:rPr>
                <w:rFonts w:ascii="Arial" w:hAnsi="Arial" w:cs="Arial"/>
              </w:rPr>
            </w:pPr>
            <w:r w:rsidRPr="6D4D0207">
              <w:rPr>
                <w:rFonts w:ascii="Arial" w:hAnsi="Arial" w:cs="Arial"/>
              </w:rPr>
              <w:t>Engagement with a limited range of mostly relevant and credible sources. Some omissions and minor errors.</w:t>
            </w:r>
          </w:p>
          <w:p w14:paraId="75A42704" w14:textId="77777777" w:rsidR="00DC622B" w:rsidRPr="00B669B1" w:rsidRDefault="6D4D0207" w:rsidP="6D4D0207">
            <w:pPr>
              <w:rPr>
                <w:rFonts w:ascii="Arial" w:hAnsi="Arial" w:cs="Arial"/>
              </w:rPr>
            </w:pPr>
            <w:r w:rsidRPr="6D4D0207">
              <w:rPr>
                <w:rFonts w:ascii="Arial" w:hAnsi="Arial" w:cs="Arial"/>
              </w:rPr>
              <w:t>Referencing conventions evident though not always applied accurately or consistently.</w:t>
            </w:r>
          </w:p>
        </w:tc>
        <w:tc>
          <w:tcPr>
            <w:tcW w:w="714" w:type="pct"/>
            <w:tcBorders>
              <w:top w:val="single" w:sz="4" w:space="0" w:color="auto"/>
              <w:left w:val="dashed" w:sz="4" w:space="0" w:color="auto"/>
              <w:bottom w:val="single" w:sz="4" w:space="0" w:color="auto"/>
              <w:right w:val="dashed" w:sz="4" w:space="0" w:color="auto"/>
            </w:tcBorders>
          </w:tcPr>
          <w:p w14:paraId="1A684CEC" w14:textId="77777777" w:rsidR="00DC622B" w:rsidRPr="00B669B1" w:rsidRDefault="6D4D0207" w:rsidP="6D4D0207">
            <w:pPr>
              <w:rPr>
                <w:rFonts w:ascii="Arial" w:hAnsi="Arial" w:cs="Arial"/>
              </w:rPr>
            </w:pPr>
            <w:r w:rsidRPr="6D4D0207">
              <w:rPr>
                <w:rFonts w:ascii="Arial" w:hAnsi="Arial" w:cs="Arial"/>
              </w:rPr>
              <w:t>Engagement with an appropriate range of research-informed literature, including sources retrieved independently. Some over-reliance on texts. Referencing may show minor inaccuracies or inconsistencies.</w:t>
            </w:r>
          </w:p>
        </w:tc>
        <w:tc>
          <w:tcPr>
            <w:tcW w:w="714" w:type="pct"/>
            <w:tcBorders>
              <w:top w:val="single" w:sz="4" w:space="0" w:color="auto"/>
              <w:left w:val="dashed" w:sz="4" w:space="0" w:color="auto"/>
              <w:bottom w:val="single" w:sz="4" w:space="0" w:color="auto"/>
              <w:right w:val="dashed" w:sz="4" w:space="0" w:color="auto"/>
            </w:tcBorders>
          </w:tcPr>
          <w:p w14:paraId="5228B5CD" w14:textId="77777777" w:rsidR="00DC622B" w:rsidRPr="00B669B1" w:rsidRDefault="6D4D0207" w:rsidP="6D4D0207">
            <w:pPr>
              <w:rPr>
                <w:rFonts w:ascii="Arial" w:hAnsi="Arial" w:cs="Arial"/>
              </w:rPr>
            </w:pPr>
            <w:r w:rsidRPr="6D4D0207">
              <w:rPr>
                <w:rFonts w:ascii="Arial" w:hAnsi="Arial" w:cs="Arial"/>
              </w:rPr>
              <w:t>Engagement with a wide range of research-informed literature, including sources retrieved independently.</w:t>
            </w:r>
          </w:p>
          <w:p w14:paraId="53AF897D" w14:textId="77777777" w:rsidR="00DC622B" w:rsidRPr="00B669B1" w:rsidRDefault="6D4D0207" w:rsidP="6D4D0207">
            <w:pPr>
              <w:rPr>
                <w:rFonts w:ascii="Arial" w:hAnsi="Arial" w:cs="Arial"/>
              </w:rPr>
            </w:pPr>
            <w:r w:rsidRPr="6D4D0207">
              <w:rPr>
                <w:rFonts w:ascii="Arial" w:hAnsi="Arial" w:cs="Arial"/>
              </w:rPr>
              <w:t>Selection of relevant and credible sources.  Very good use of referencing, with no/very few inaccuracies or inconsistencies.</w:t>
            </w:r>
          </w:p>
        </w:tc>
        <w:tc>
          <w:tcPr>
            <w:tcW w:w="714" w:type="pct"/>
            <w:tcBorders>
              <w:top w:val="single" w:sz="4" w:space="0" w:color="auto"/>
              <w:left w:val="dashed" w:sz="4" w:space="0" w:color="auto"/>
              <w:bottom w:val="single" w:sz="4" w:space="0" w:color="auto"/>
              <w:right w:val="dashed" w:sz="4" w:space="0" w:color="auto"/>
            </w:tcBorders>
          </w:tcPr>
          <w:p w14:paraId="6E6C008F" w14:textId="77777777" w:rsidR="00DC622B" w:rsidRPr="00B669B1" w:rsidRDefault="6D4D0207" w:rsidP="6D4D0207">
            <w:pPr>
              <w:rPr>
                <w:rFonts w:ascii="Arial" w:hAnsi="Arial" w:cs="Arial"/>
              </w:rPr>
            </w:pPr>
            <w:r w:rsidRPr="6D4D0207">
              <w:rPr>
                <w:rFonts w:ascii="Arial" w:hAnsi="Arial" w:cs="Arial"/>
              </w:rPr>
              <w:t xml:space="preserve">Engagement with an extensive range of relevant and credible literature, informed by the latest research. Consistently accurate application of referencing. </w:t>
            </w:r>
          </w:p>
        </w:tc>
      </w:tr>
    </w:tbl>
    <w:p w14:paraId="7A269B28" w14:textId="77777777" w:rsidR="003B622E" w:rsidRDefault="003B622E">
      <w:r>
        <w:br w:type="page"/>
      </w:r>
    </w:p>
    <w:tbl>
      <w:tblPr>
        <w:tblStyle w:val="TableGrid"/>
        <w:tblW w:w="5000" w:type="pct"/>
        <w:tblLook w:val="04A0" w:firstRow="1" w:lastRow="0" w:firstColumn="1" w:lastColumn="0" w:noHBand="0" w:noVBand="1"/>
      </w:tblPr>
      <w:tblGrid>
        <w:gridCol w:w="2198"/>
        <w:gridCol w:w="2198"/>
        <w:gridCol w:w="2198"/>
        <w:gridCol w:w="2198"/>
        <w:gridCol w:w="2198"/>
        <w:gridCol w:w="2197"/>
        <w:gridCol w:w="2197"/>
      </w:tblGrid>
      <w:tr w:rsidR="00DC622B" w:rsidRPr="00D9771E" w14:paraId="753CB166" w14:textId="77777777" w:rsidTr="003B622E">
        <w:tc>
          <w:tcPr>
            <w:tcW w:w="714" w:type="pct"/>
            <w:shd w:val="clear" w:color="auto" w:fill="C2D69B" w:themeFill="accent3" w:themeFillTint="99"/>
          </w:tcPr>
          <w:p w14:paraId="7557EAA1" w14:textId="471B3755" w:rsidR="00DC622B" w:rsidRPr="00CA7DB9" w:rsidRDefault="6D4D0207" w:rsidP="6D4D0207">
            <w:pPr>
              <w:spacing w:before="34"/>
              <w:ind w:left="108" w:right="-54"/>
              <w:rPr>
                <w:rFonts w:ascii="Arial" w:eastAsia="Arial" w:hAnsi="Arial" w:cs="Arial"/>
                <w:sz w:val="18"/>
                <w:szCs w:val="18"/>
              </w:rPr>
            </w:pPr>
            <w:r w:rsidRPr="6D4D0207">
              <w:rPr>
                <w:rFonts w:ascii="Arial" w:eastAsia="Arial" w:hAnsi="Arial" w:cs="Arial"/>
                <w:b/>
                <w:bCs/>
              </w:rPr>
              <w:lastRenderedPageBreak/>
              <w:t xml:space="preserve">Knowledge and understanding </w:t>
            </w:r>
            <w:r w:rsidRPr="6D4D0207">
              <w:rPr>
                <w:rFonts w:ascii="Arial" w:eastAsia="Arial" w:hAnsi="Arial" w:cs="Arial"/>
                <w:sz w:val="18"/>
                <w:szCs w:val="18"/>
              </w:rPr>
              <w:t>(Coherent and detailed knowledge and systematic understanding of the subject area, at least some of which is informed by the latest research and/or advanced scholarship within the discipline.)</w:t>
            </w:r>
          </w:p>
          <w:p w14:paraId="57C0D796" w14:textId="77777777" w:rsidR="00DC622B" w:rsidRPr="00D9771E" w:rsidRDefault="00DC622B" w:rsidP="0050796C">
            <w:pPr>
              <w:spacing w:before="34"/>
              <w:ind w:left="108" w:right="-54"/>
              <w:rPr>
                <w:rFonts w:ascii="Arial" w:hAnsi="Arial" w:cs="Arial"/>
                <w:sz w:val="18"/>
                <w:szCs w:val="18"/>
              </w:rPr>
            </w:pPr>
          </w:p>
        </w:tc>
        <w:tc>
          <w:tcPr>
            <w:tcW w:w="714" w:type="pct"/>
            <w:tcBorders>
              <w:top w:val="single" w:sz="4" w:space="0" w:color="auto"/>
              <w:left w:val="single" w:sz="4" w:space="0" w:color="auto"/>
              <w:bottom w:val="single" w:sz="4" w:space="0" w:color="auto"/>
              <w:right w:val="dashed" w:sz="4" w:space="0" w:color="auto"/>
            </w:tcBorders>
          </w:tcPr>
          <w:p w14:paraId="6F2C51E0" w14:textId="77777777" w:rsidR="00DC622B" w:rsidRDefault="6D4D0207" w:rsidP="6D4D0207">
            <w:pPr>
              <w:spacing w:after="120"/>
              <w:rPr>
                <w:rFonts w:ascii="Arial" w:hAnsi="Arial" w:cs="Arial"/>
              </w:rPr>
            </w:pPr>
            <w:r w:rsidRPr="6D4D0207">
              <w:rPr>
                <w:rFonts w:ascii="Arial" w:hAnsi="Arial" w:cs="Arial"/>
              </w:rPr>
              <w:t>Major gaps in knowledge and systematic understanding of the subject matter. Substantial inaccuracies. No awareness of knowledge of the latest research and/or advanced scholarship within the discipline.</w:t>
            </w:r>
          </w:p>
          <w:p w14:paraId="0D142F6F" w14:textId="77777777" w:rsidR="00DC622B" w:rsidRPr="00B669B1" w:rsidRDefault="00DC622B" w:rsidP="0050796C">
            <w:pPr>
              <w:spacing w:after="120"/>
              <w:rPr>
                <w:rFonts w:ascii="Arial" w:hAnsi="Arial" w:cs="Arial"/>
              </w:rPr>
            </w:pPr>
          </w:p>
        </w:tc>
        <w:tc>
          <w:tcPr>
            <w:tcW w:w="714" w:type="pct"/>
            <w:tcBorders>
              <w:top w:val="single" w:sz="4" w:space="0" w:color="auto"/>
              <w:left w:val="dashed" w:sz="4" w:space="0" w:color="auto"/>
              <w:bottom w:val="single" w:sz="4" w:space="0" w:color="auto"/>
              <w:right w:val="double" w:sz="4" w:space="0" w:color="auto"/>
            </w:tcBorders>
          </w:tcPr>
          <w:p w14:paraId="4DFF4DEF" w14:textId="77777777" w:rsidR="00DC622B" w:rsidRPr="00B669B1" w:rsidRDefault="6D4D0207" w:rsidP="6D4D0207">
            <w:pPr>
              <w:spacing w:after="120"/>
              <w:rPr>
                <w:rFonts w:ascii="Arial" w:hAnsi="Arial" w:cs="Arial"/>
              </w:rPr>
            </w:pPr>
            <w:r w:rsidRPr="6D4D0207">
              <w:rPr>
                <w:rFonts w:ascii="Arial" w:hAnsi="Arial" w:cs="Arial"/>
              </w:rPr>
              <w:t>Gaps in knowledge, with only superficial systematic understanding. Some significant inaccuracies and/or irrelevant material.  No awareness of knowledge of the latest research and/or advanced scholarship within the discipline.</w:t>
            </w:r>
          </w:p>
        </w:tc>
        <w:tc>
          <w:tcPr>
            <w:tcW w:w="714" w:type="pct"/>
            <w:tcBorders>
              <w:top w:val="single" w:sz="4" w:space="0" w:color="auto"/>
              <w:left w:val="double" w:sz="4" w:space="0" w:color="auto"/>
              <w:bottom w:val="single" w:sz="4" w:space="0" w:color="auto"/>
              <w:right w:val="dashed" w:sz="4" w:space="0" w:color="auto"/>
            </w:tcBorders>
          </w:tcPr>
          <w:p w14:paraId="14BB0DB2" w14:textId="77777777" w:rsidR="00DC622B" w:rsidRPr="00B669B1" w:rsidRDefault="6D4D0207" w:rsidP="6D4D0207">
            <w:pPr>
              <w:spacing w:after="120"/>
              <w:rPr>
                <w:rFonts w:ascii="Arial" w:hAnsi="Arial" w:cs="Arial"/>
              </w:rPr>
            </w:pPr>
            <w:r w:rsidRPr="6D4D0207">
              <w:rPr>
                <w:rFonts w:ascii="Arial" w:hAnsi="Arial" w:cs="Arial"/>
              </w:rPr>
              <w:t xml:space="preserve">Limited knowledge and systematic understanding of the relevant concepts and principles within the subject area which to some limited extent, is informed by current research and scholarship. </w:t>
            </w:r>
          </w:p>
        </w:tc>
        <w:tc>
          <w:tcPr>
            <w:tcW w:w="714" w:type="pct"/>
            <w:tcBorders>
              <w:top w:val="single" w:sz="4" w:space="0" w:color="auto"/>
              <w:left w:val="dashed" w:sz="4" w:space="0" w:color="auto"/>
              <w:bottom w:val="single" w:sz="4" w:space="0" w:color="auto"/>
              <w:right w:val="dashed" w:sz="4" w:space="0" w:color="auto"/>
            </w:tcBorders>
          </w:tcPr>
          <w:p w14:paraId="7369E242" w14:textId="77777777" w:rsidR="00DC622B" w:rsidRPr="00B669B1" w:rsidRDefault="6D4D0207" w:rsidP="6D4D0207">
            <w:pPr>
              <w:spacing w:after="120"/>
              <w:rPr>
                <w:rFonts w:ascii="Arial" w:hAnsi="Arial" w:cs="Arial"/>
              </w:rPr>
            </w:pPr>
            <w:r w:rsidRPr="6D4D0207">
              <w:rPr>
                <w:rFonts w:ascii="Arial" w:hAnsi="Arial" w:cs="Arial"/>
              </w:rPr>
              <w:t>Knowledge is reasonably detailed, accurate with a good systematic understanding of the field of study</w:t>
            </w:r>
            <w:r>
              <w:t xml:space="preserve"> </w:t>
            </w:r>
            <w:r w:rsidRPr="6D4D0207">
              <w:rPr>
                <w:rFonts w:ascii="Arial" w:hAnsi="Arial" w:cs="Arial"/>
              </w:rPr>
              <w:t>and to some extent, current research and scholarship.</w:t>
            </w:r>
          </w:p>
        </w:tc>
        <w:tc>
          <w:tcPr>
            <w:tcW w:w="714" w:type="pct"/>
            <w:tcBorders>
              <w:top w:val="single" w:sz="4" w:space="0" w:color="auto"/>
              <w:left w:val="dashed" w:sz="4" w:space="0" w:color="auto"/>
              <w:bottom w:val="single" w:sz="4" w:space="0" w:color="auto"/>
              <w:right w:val="dashed" w:sz="4" w:space="0" w:color="auto"/>
            </w:tcBorders>
          </w:tcPr>
          <w:p w14:paraId="69AF79C7" w14:textId="77777777" w:rsidR="00DC622B" w:rsidRPr="00B669B1" w:rsidRDefault="6D4D0207" w:rsidP="6D4D0207">
            <w:pPr>
              <w:spacing w:after="120"/>
              <w:rPr>
                <w:rFonts w:ascii="Arial" w:hAnsi="Arial" w:cs="Arial"/>
              </w:rPr>
            </w:pPr>
            <w:r w:rsidRPr="6D4D0207">
              <w:rPr>
                <w:rFonts w:ascii="Arial" w:hAnsi="Arial" w:cs="Arial"/>
              </w:rPr>
              <w:t>Knowledge is reasonably extensive</w:t>
            </w:r>
            <w:r>
              <w:t xml:space="preserve"> </w:t>
            </w:r>
            <w:r w:rsidRPr="6D4D0207">
              <w:rPr>
                <w:rFonts w:ascii="Arial" w:hAnsi="Arial" w:cs="Arial"/>
              </w:rPr>
              <w:t xml:space="preserve">coherent and detailed.  Exhibits very good understanding of the breadth and depth of established views, and the work is, at least in part, well-informed by current research and scholarship. </w:t>
            </w:r>
          </w:p>
        </w:tc>
        <w:tc>
          <w:tcPr>
            <w:tcW w:w="714" w:type="pct"/>
            <w:tcBorders>
              <w:top w:val="single" w:sz="4" w:space="0" w:color="auto"/>
              <w:left w:val="dashed" w:sz="4" w:space="0" w:color="auto"/>
              <w:bottom w:val="single" w:sz="4" w:space="0" w:color="auto"/>
              <w:right w:val="dashed" w:sz="4" w:space="0" w:color="auto"/>
            </w:tcBorders>
          </w:tcPr>
          <w:p w14:paraId="1ABE9A8D" w14:textId="77777777" w:rsidR="00DC622B" w:rsidRPr="00B669B1" w:rsidRDefault="6D4D0207" w:rsidP="6D4D0207">
            <w:pPr>
              <w:spacing w:after="120"/>
              <w:rPr>
                <w:rFonts w:ascii="Arial" w:hAnsi="Arial" w:cs="Arial"/>
              </w:rPr>
            </w:pPr>
            <w:r w:rsidRPr="6D4D0207">
              <w:rPr>
                <w:rFonts w:ascii="Arial" w:hAnsi="Arial" w:cs="Arial"/>
              </w:rPr>
              <w:t>Excellent coherent and detailed knowledge and systematic understanding of the principles and theories of current research and scholarship. Clear awareness of challenges to established views and the limitations of the knowledge base.</w:t>
            </w:r>
          </w:p>
        </w:tc>
      </w:tr>
      <w:tr w:rsidR="00DC622B" w:rsidRPr="00D9771E" w14:paraId="63251C05" w14:textId="77777777" w:rsidTr="003B622E">
        <w:tc>
          <w:tcPr>
            <w:tcW w:w="714" w:type="pct"/>
            <w:shd w:val="clear" w:color="auto" w:fill="C2D69B" w:themeFill="accent3" w:themeFillTint="99"/>
          </w:tcPr>
          <w:p w14:paraId="1F89CECC" w14:textId="77777777" w:rsidR="00DC622B" w:rsidRDefault="00DC622B" w:rsidP="6D4D020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1F0924" w14:textId="77777777" w:rsidR="00DC622B" w:rsidRPr="00F65EEE" w:rsidRDefault="6D4D0207" w:rsidP="6D4D0207">
            <w:pPr>
              <w:spacing w:before="34" w:line="239" w:lineRule="auto"/>
              <w:ind w:left="108" w:right="-54"/>
              <w:rPr>
                <w:rFonts w:ascii="Arial" w:eastAsia="Arial" w:hAnsi="Arial" w:cs="Arial"/>
                <w:sz w:val="18"/>
                <w:szCs w:val="18"/>
              </w:rPr>
            </w:pPr>
            <w:r w:rsidRPr="6D4D0207">
              <w:rPr>
                <w:rFonts w:ascii="Arial" w:eastAsia="Arial" w:hAnsi="Arial" w:cs="Arial"/>
                <w:sz w:val="18"/>
                <w:szCs w:val="18"/>
              </w:rPr>
              <w:t xml:space="preserve">(Conceptual and critical thinking, analysis, synthesis and evaluation of research, assumptions, abstract concepts and data (that may be incomplete); logic, argument and judgement.) </w:t>
            </w:r>
          </w:p>
        </w:tc>
        <w:tc>
          <w:tcPr>
            <w:tcW w:w="714" w:type="pct"/>
          </w:tcPr>
          <w:p w14:paraId="42413DDC" w14:textId="77777777" w:rsidR="00DC622B" w:rsidRDefault="6D4D0207" w:rsidP="6D4D0207">
            <w:pPr>
              <w:rPr>
                <w:rFonts w:ascii="Arial" w:hAnsi="Arial" w:cs="Arial"/>
              </w:rPr>
            </w:pPr>
            <w:r w:rsidRPr="6D4D0207">
              <w:rPr>
                <w:rFonts w:ascii="Arial" w:hAnsi="Arial" w:cs="Arial"/>
              </w:rPr>
              <w:t>Wholly or almost wholly descriptive work. Little or no analysis, synthesis or evaluation.</w:t>
            </w:r>
          </w:p>
          <w:p w14:paraId="6C810E4D" w14:textId="77777777" w:rsidR="00DC622B" w:rsidRDefault="6D4D0207" w:rsidP="6D4D0207">
            <w:pPr>
              <w:rPr>
                <w:rFonts w:ascii="Arial" w:hAnsi="Arial" w:cs="Arial"/>
              </w:rPr>
            </w:pPr>
            <w:r w:rsidRPr="6D4D0207">
              <w:rPr>
                <w:rFonts w:ascii="Arial" w:hAnsi="Arial" w:cs="Arial"/>
              </w:rPr>
              <w:t>Failure to develop arguments, leading to illogical or invalid judgements. Unsubstantiated generalisations, made without use of any credible evidence.</w:t>
            </w:r>
          </w:p>
          <w:p w14:paraId="4475AD14" w14:textId="77777777" w:rsidR="00DC622B" w:rsidRPr="00B669B1" w:rsidRDefault="00DC622B" w:rsidP="0050796C">
            <w:pPr>
              <w:rPr>
                <w:rFonts w:ascii="Arial" w:hAnsi="Arial" w:cs="Arial"/>
              </w:rPr>
            </w:pPr>
          </w:p>
        </w:tc>
        <w:tc>
          <w:tcPr>
            <w:tcW w:w="714" w:type="pct"/>
          </w:tcPr>
          <w:p w14:paraId="15CC60EE" w14:textId="77777777" w:rsidR="00DC622B" w:rsidRPr="00B669B1" w:rsidRDefault="6D4D0207" w:rsidP="6D4D0207">
            <w:pPr>
              <w:rPr>
                <w:rFonts w:ascii="Arial" w:hAnsi="Arial" w:cs="Arial"/>
              </w:rPr>
            </w:pPr>
            <w:r w:rsidRPr="6D4D0207">
              <w:rPr>
                <w:rFonts w:ascii="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714" w:type="pct"/>
          </w:tcPr>
          <w:p w14:paraId="0EBB46A8" w14:textId="77777777" w:rsidR="00DC622B" w:rsidRPr="00B669B1" w:rsidRDefault="6D4D0207" w:rsidP="6D4D0207">
            <w:pPr>
              <w:rPr>
                <w:rFonts w:ascii="Arial" w:hAnsi="Arial" w:cs="Arial"/>
              </w:rPr>
            </w:pPr>
            <w:r w:rsidRPr="6D4D0207">
              <w:rPr>
                <w:rFonts w:ascii="Arial" w:hAnsi="Arial" w:cs="Arial"/>
              </w:rPr>
              <w:t>Limited attempt at critical thinking, analysis, synthesis and evaluation, tending towards description.</w:t>
            </w:r>
          </w:p>
          <w:p w14:paraId="1A49B744" w14:textId="77777777" w:rsidR="00DC622B" w:rsidRDefault="6D4D0207" w:rsidP="6D4D0207">
            <w:pPr>
              <w:rPr>
                <w:rFonts w:ascii="Arial" w:hAnsi="Arial" w:cs="Arial"/>
              </w:rPr>
            </w:pPr>
            <w:r w:rsidRPr="6D4D0207">
              <w:rPr>
                <w:rFonts w:ascii="Arial" w:hAnsi="Arial" w:cs="Arial"/>
              </w:rPr>
              <w:t>Some evidence to support emerging arguments and judgements but these may be underdeveloped or with a little inconsistency / mis-interpretation.</w:t>
            </w:r>
          </w:p>
          <w:p w14:paraId="172EBA46" w14:textId="77777777" w:rsidR="00DC622B" w:rsidRPr="00E518DC" w:rsidRDefault="6D4D0207" w:rsidP="6D4D0207">
            <w:pPr>
              <w:rPr>
                <w:rFonts w:ascii="Arial" w:hAnsi="Arial" w:cs="Arial"/>
              </w:rPr>
            </w:pPr>
            <w:r w:rsidRPr="6D4D0207">
              <w:rPr>
                <w:rFonts w:ascii="Arial" w:hAnsi="Arial" w:cs="Arial"/>
              </w:rPr>
              <w:t>Asserts rather than argues a case.</w:t>
            </w:r>
          </w:p>
          <w:p w14:paraId="120C4E94" w14:textId="77777777" w:rsidR="00DC622B" w:rsidRPr="00B669B1" w:rsidRDefault="00DC622B" w:rsidP="0050796C">
            <w:pPr>
              <w:rPr>
                <w:rFonts w:ascii="Arial" w:hAnsi="Arial" w:cs="Arial"/>
              </w:rPr>
            </w:pPr>
          </w:p>
        </w:tc>
        <w:tc>
          <w:tcPr>
            <w:tcW w:w="714" w:type="pct"/>
          </w:tcPr>
          <w:p w14:paraId="175A29EF" w14:textId="77777777" w:rsidR="00DC622B" w:rsidRPr="00B669B1" w:rsidRDefault="6D4D0207" w:rsidP="6D4D0207">
            <w:pPr>
              <w:rPr>
                <w:rFonts w:ascii="Arial" w:hAnsi="Arial" w:cs="Arial"/>
              </w:rPr>
            </w:pPr>
            <w:r w:rsidRPr="6D4D0207">
              <w:rPr>
                <w:rFonts w:ascii="Arial" w:hAnsi="Arial" w:cs="Arial"/>
              </w:rPr>
              <w:t>Some critical thinking, analysis, synthesis and evaluation. Can analyse new and/or abstract concepts and data without guidance.</w:t>
            </w:r>
          </w:p>
          <w:p w14:paraId="1134E8B8" w14:textId="77777777" w:rsidR="00DC622B" w:rsidRPr="00B669B1" w:rsidRDefault="6D4D0207" w:rsidP="6D4D0207">
            <w:pPr>
              <w:rPr>
                <w:rFonts w:ascii="Arial" w:hAnsi="Arial" w:cs="Arial"/>
              </w:rPr>
            </w:pPr>
            <w:r w:rsidRPr="6D4D0207">
              <w:rPr>
                <w:rFonts w:ascii="Arial" w:hAnsi="Arial" w:cs="Arial"/>
              </w:rPr>
              <w:t>An emerging awareness of different stances and ability to use evidence (that may be incomplete) to support the argument.</w:t>
            </w:r>
          </w:p>
          <w:p w14:paraId="1AA7B2A9" w14:textId="77777777" w:rsidR="00DC622B" w:rsidRPr="00B669B1" w:rsidRDefault="6D4D0207" w:rsidP="6D4D0207">
            <w:pPr>
              <w:rPr>
                <w:rFonts w:ascii="Arial" w:hAnsi="Arial" w:cs="Arial"/>
              </w:rPr>
            </w:pPr>
            <w:r w:rsidRPr="6D4D0207">
              <w:rPr>
                <w:rFonts w:ascii="Arial" w:hAnsi="Arial" w:cs="Arial"/>
              </w:rPr>
              <w:t>Mostly valid arguments and logical judgements.</w:t>
            </w:r>
            <w:r>
              <w:t xml:space="preserve"> </w:t>
            </w:r>
            <w:r w:rsidRPr="6D4D0207">
              <w:rPr>
                <w:rFonts w:ascii="Arial" w:hAnsi="Arial" w:cs="Arial"/>
              </w:rPr>
              <w:t>Some tendency to assert/state opinion rather than argue on the basis of reason and evidence.</w:t>
            </w:r>
          </w:p>
        </w:tc>
        <w:tc>
          <w:tcPr>
            <w:tcW w:w="714" w:type="pct"/>
          </w:tcPr>
          <w:p w14:paraId="6C9E594C" w14:textId="77777777" w:rsidR="00DC622B" w:rsidRPr="00B669B1" w:rsidRDefault="6D4D0207" w:rsidP="6D4D0207">
            <w:pPr>
              <w:rPr>
                <w:rFonts w:ascii="Arial" w:hAnsi="Arial" w:cs="Arial"/>
              </w:rPr>
            </w:pPr>
            <w:r w:rsidRPr="6D4D0207">
              <w:rPr>
                <w:rFonts w:ascii="Arial" w:hAnsi="Arial" w:cs="Arial"/>
              </w:rPr>
              <w:t>Sound critical thinking, analysis, synthesis and evaluation</w:t>
            </w:r>
            <w:r>
              <w:t xml:space="preserve"> demonstrating </w:t>
            </w:r>
            <w:r w:rsidRPr="6D4D0207">
              <w:rPr>
                <w:rFonts w:ascii="Arial" w:hAnsi="Arial" w:cs="Arial"/>
              </w:rPr>
              <w:t xml:space="preserve">critical thinking. Ability to devise and sustain persuasive arguments, and to review the reliability, validity and significance of evidence (that may be incomplete) to make mostly appropriate and valid judgements. </w:t>
            </w:r>
          </w:p>
          <w:p w14:paraId="42AFC42D" w14:textId="77777777" w:rsidR="00DC622B" w:rsidRPr="00B669B1" w:rsidRDefault="00DC622B" w:rsidP="0050796C">
            <w:pPr>
              <w:rPr>
                <w:rFonts w:ascii="Arial" w:hAnsi="Arial" w:cs="Arial"/>
              </w:rPr>
            </w:pPr>
          </w:p>
        </w:tc>
        <w:tc>
          <w:tcPr>
            <w:tcW w:w="714" w:type="pct"/>
          </w:tcPr>
          <w:p w14:paraId="6F9DA600" w14:textId="77777777" w:rsidR="00DC622B" w:rsidRPr="00B669B1" w:rsidRDefault="6D4D0207" w:rsidP="6D4D0207">
            <w:pPr>
              <w:rPr>
                <w:rFonts w:ascii="Arial" w:hAnsi="Arial" w:cs="Arial"/>
              </w:rPr>
            </w:pPr>
            <w:r w:rsidRPr="6D4D0207">
              <w:rPr>
                <w:rFonts w:ascii="Arial" w:hAnsi="Arial" w:cs="Arial"/>
              </w:rPr>
              <w:t>Excellent critical thinking, analysis, synthesis and evaluation. Ability to investigate contradictory or incomplete information and make strong, persuasive, arguments and sophisticated judgements.</w:t>
            </w:r>
            <w:r>
              <w:t xml:space="preserve"> </w:t>
            </w:r>
            <w:r w:rsidRPr="6D4D0207">
              <w:rPr>
                <w:rFonts w:ascii="Arial" w:hAnsi="Arial" w:cs="Arial"/>
              </w:rPr>
              <w:t>Some evidence of independent thought and ability to ‘see beyond the question’, suggesting a grasp of the broader field and wider concepts.</w:t>
            </w:r>
          </w:p>
          <w:p w14:paraId="271CA723" w14:textId="77777777" w:rsidR="00DC622B" w:rsidRPr="00B669B1" w:rsidRDefault="00DC622B" w:rsidP="0050796C">
            <w:pPr>
              <w:rPr>
                <w:rFonts w:ascii="Arial" w:hAnsi="Arial" w:cs="Arial"/>
              </w:rPr>
            </w:pPr>
          </w:p>
        </w:tc>
      </w:tr>
    </w:tbl>
    <w:p w14:paraId="33D536E0" w14:textId="77777777" w:rsidR="003B622E" w:rsidRDefault="003B622E">
      <w:r>
        <w:br w:type="page"/>
      </w:r>
    </w:p>
    <w:tbl>
      <w:tblPr>
        <w:tblStyle w:val="TableGrid"/>
        <w:tblW w:w="5000" w:type="pct"/>
        <w:tblLook w:val="04A0" w:firstRow="1" w:lastRow="0" w:firstColumn="1" w:lastColumn="0" w:noHBand="0" w:noVBand="1"/>
      </w:tblPr>
      <w:tblGrid>
        <w:gridCol w:w="2198"/>
        <w:gridCol w:w="2198"/>
        <w:gridCol w:w="2198"/>
        <w:gridCol w:w="2198"/>
        <w:gridCol w:w="2198"/>
        <w:gridCol w:w="2197"/>
        <w:gridCol w:w="2197"/>
      </w:tblGrid>
      <w:tr w:rsidR="00DC622B" w:rsidRPr="00D9771E" w14:paraId="010B5459" w14:textId="77777777" w:rsidTr="003B622E">
        <w:tc>
          <w:tcPr>
            <w:tcW w:w="714" w:type="pct"/>
            <w:shd w:val="clear" w:color="auto" w:fill="C2D69B" w:themeFill="accent3" w:themeFillTint="99"/>
          </w:tcPr>
          <w:p w14:paraId="6ACAF2B9" w14:textId="536A65EE" w:rsidR="00DC622B" w:rsidRDefault="6D4D0207" w:rsidP="6D4D0207">
            <w:pPr>
              <w:spacing w:before="34" w:line="239" w:lineRule="auto"/>
              <w:ind w:left="108" w:right="-54"/>
              <w:rPr>
                <w:rFonts w:ascii="Arial" w:eastAsia="Arial" w:hAnsi="Arial" w:cs="Arial"/>
                <w:b/>
                <w:bCs/>
              </w:rPr>
            </w:pPr>
            <w:r w:rsidRPr="6D4D0207">
              <w:rPr>
                <w:rFonts w:ascii="Arial" w:eastAsia="Arial" w:hAnsi="Arial" w:cs="Arial"/>
                <w:b/>
                <w:bCs/>
              </w:rPr>
              <w:lastRenderedPageBreak/>
              <w:t>Practical skills</w:t>
            </w:r>
          </w:p>
          <w:p w14:paraId="459CEFE9" w14:textId="77777777" w:rsidR="00DC622B" w:rsidRPr="00F65EEE" w:rsidRDefault="6D4D0207" w:rsidP="6D4D0207">
            <w:pPr>
              <w:spacing w:before="34" w:line="239" w:lineRule="auto"/>
              <w:ind w:left="108" w:right="-54"/>
              <w:rPr>
                <w:rFonts w:ascii="Arial" w:eastAsia="Arial" w:hAnsi="Arial" w:cs="Arial"/>
                <w:b/>
                <w:bCs/>
                <w:sz w:val="18"/>
                <w:szCs w:val="18"/>
              </w:rPr>
            </w:pPr>
            <w:r w:rsidRPr="6D4D0207">
              <w:rPr>
                <w:rFonts w:ascii="Arial" w:eastAsia="Arial" w:hAnsi="Arial" w:cs="Arial"/>
                <w:sz w:val="18"/>
                <w:szCs w:val="18"/>
              </w:rPr>
              <w:t>(Apply/deploy accurately established tools and techniques; initiate and carry out projects; formulate solutions to solve problems in complex and unpredictable contexts.)</w:t>
            </w:r>
          </w:p>
        </w:tc>
        <w:tc>
          <w:tcPr>
            <w:tcW w:w="714" w:type="pct"/>
          </w:tcPr>
          <w:p w14:paraId="3BA57701" w14:textId="77777777" w:rsidR="00DC622B" w:rsidRPr="00B669B1" w:rsidRDefault="6D4D0207" w:rsidP="6D4D0207">
            <w:pPr>
              <w:rPr>
                <w:rFonts w:ascii="Arial" w:hAnsi="Arial" w:cs="Arial"/>
              </w:rPr>
            </w:pPr>
            <w:r w:rsidRPr="6D4D0207">
              <w:rPr>
                <w:rFonts w:ascii="Arial" w:hAnsi="Arial" w:cs="Arial"/>
              </w:rPr>
              <w:t>Limited or no use of methods, materials, tools and/or techniques.</w:t>
            </w:r>
          </w:p>
          <w:p w14:paraId="6738FA79" w14:textId="77777777" w:rsidR="00DC622B" w:rsidRDefault="6D4D0207" w:rsidP="6D4D0207">
            <w:pPr>
              <w:rPr>
                <w:rFonts w:ascii="Arial" w:hAnsi="Arial" w:cs="Arial"/>
              </w:rPr>
            </w:pPr>
            <w:r w:rsidRPr="6D4D0207">
              <w:rPr>
                <w:rFonts w:ascii="Arial" w:hAnsi="Arial" w:cs="Arial"/>
              </w:rPr>
              <w:t>Little or no appreciation of the context of the application.</w:t>
            </w:r>
          </w:p>
          <w:p w14:paraId="7C8F5BFA" w14:textId="77777777" w:rsidR="00DC622B" w:rsidRDefault="6D4D0207" w:rsidP="6D4D0207">
            <w:pPr>
              <w:rPr>
                <w:rFonts w:ascii="Arial" w:hAnsi="Arial" w:cs="Arial"/>
              </w:rPr>
            </w:pPr>
            <w:r w:rsidRPr="6D4D0207">
              <w:rPr>
                <w:rFonts w:ascii="Arial" w:hAnsi="Arial" w:cs="Arial"/>
              </w:rPr>
              <w:t>Limited understanding of the application of theory to practice or making appropriate links between the two.</w:t>
            </w:r>
          </w:p>
          <w:p w14:paraId="7FF9AE24" w14:textId="77777777" w:rsidR="00DC622B" w:rsidRPr="00B669B1" w:rsidRDefault="6D4D0207" w:rsidP="6D4D0207">
            <w:pPr>
              <w:rPr>
                <w:rFonts w:ascii="Arial" w:hAnsi="Arial" w:cs="Arial"/>
              </w:rPr>
            </w:pPr>
            <w:r w:rsidRPr="6D4D0207">
              <w:rPr>
                <w:rFonts w:ascii="Arial" w:hAnsi="Arial" w:cs="Arial"/>
              </w:rPr>
              <w:t>Very weak problem-solving skills</w:t>
            </w:r>
            <w:r>
              <w:t xml:space="preserve"> </w:t>
            </w:r>
            <w:r w:rsidRPr="6D4D0207">
              <w:rPr>
                <w:rFonts w:ascii="Arial" w:hAnsi="Arial" w:cs="Arial"/>
              </w:rPr>
              <w:t xml:space="preserve">in complex and unpredictable contexts. </w:t>
            </w:r>
          </w:p>
        </w:tc>
        <w:tc>
          <w:tcPr>
            <w:tcW w:w="714" w:type="pct"/>
          </w:tcPr>
          <w:p w14:paraId="35A859F8" w14:textId="77777777" w:rsidR="00DC622B" w:rsidRDefault="6D4D0207" w:rsidP="6D4D0207">
            <w:pPr>
              <w:rPr>
                <w:rFonts w:ascii="Arial" w:hAnsi="Arial" w:cs="Arial"/>
              </w:rPr>
            </w:pPr>
            <w:r w:rsidRPr="6D4D0207">
              <w:rPr>
                <w:rFonts w:ascii="Arial" w:hAnsi="Arial" w:cs="Arial"/>
              </w:rPr>
              <w:t>Rudimentary application of methods, materials, tools and/or techniques but without consideration and competence. Flawed appreciation of the context of the application.</w:t>
            </w:r>
          </w:p>
          <w:p w14:paraId="272AD9C9" w14:textId="77777777" w:rsidR="00DC622B" w:rsidRPr="00B669B1" w:rsidRDefault="6D4D0207" w:rsidP="6D4D0207">
            <w:pPr>
              <w:rPr>
                <w:rFonts w:ascii="Arial" w:hAnsi="Arial" w:cs="Arial"/>
              </w:rPr>
            </w:pPr>
            <w:r w:rsidRPr="6D4D0207">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14:paraId="75FBE423" w14:textId="77777777" w:rsidR="00DC622B" w:rsidRPr="00B669B1" w:rsidRDefault="00DC622B" w:rsidP="0050796C">
            <w:pPr>
              <w:rPr>
                <w:rFonts w:ascii="Arial" w:hAnsi="Arial" w:cs="Arial"/>
              </w:rPr>
            </w:pPr>
          </w:p>
          <w:p w14:paraId="2D3F0BEC" w14:textId="77777777" w:rsidR="00DC622B" w:rsidRPr="00B669B1" w:rsidRDefault="00DC622B" w:rsidP="0050796C">
            <w:pPr>
              <w:rPr>
                <w:rFonts w:ascii="Arial" w:hAnsi="Arial" w:cs="Arial"/>
              </w:rPr>
            </w:pPr>
          </w:p>
        </w:tc>
        <w:tc>
          <w:tcPr>
            <w:tcW w:w="714" w:type="pct"/>
          </w:tcPr>
          <w:p w14:paraId="4D64EE8C" w14:textId="77777777" w:rsidR="00DC622B" w:rsidRPr="00B669B1" w:rsidRDefault="6D4D0207" w:rsidP="6D4D0207">
            <w:pPr>
              <w:rPr>
                <w:rFonts w:ascii="Arial" w:hAnsi="Arial" w:cs="Arial"/>
              </w:rPr>
            </w:pPr>
            <w:r w:rsidRPr="6D4D0207">
              <w:rPr>
                <w:rFonts w:ascii="Arial" w:hAnsi="Arial" w:cs="Arial"/>
              </w:rPr>
              <w:t>An adequate awareness and mostly appropriate application of well-established methods, materials, tools and/or techniques.</w:t>
            </w:r>
          </w:p>
          <w:p w14:paraId="42385EFA" w14:textId="77777777" w:rsidR="00DC622B" w:rsidRDefault="6D4D0207" w:rsidP="6D4D0207">
            <w:pPr>
              <w:rPr>
                <w:rFonts w:ascii="Arial" w:hAnsi="Arial" w:cs="Arial"/>
              </w:rPr>
            </w:pPr>
            <w:r w:rsidRPr="6D4D0207">
              <w:rPr>
                <w:rFonts w:ascii="Arial" w:hAnsi="Arial" w:cs="Arial"/>
              </w:rPr>
              <w:t>Basic appreciation of the context of the application. Theoretical knowledge and understanding applied in practice, but not always making logical links between the two.</w:t>
            </w:r>
          </w:p>
          <w:p w14:paraId="267589D3" w14:textId="77777777" w:rsidR="00DC622B" w:rsidRPr="00B669B1" w:rsidRDefault="6D4D0207" w:rsidP="6D4D0207">
            <w:pPr>
              <w:rPr>
                <w:rFonts w:ascii="Arial" w:hAnsi="Arial" w:cs="Arial"/>
              </w:rPr>
            </w:pPr>
            <w:r w:rsidRPr="6D4D0207">
              <w:rPr>
                <w:rFonts w:ascii="Arial" w:hAnsi="Arial" w:cs="Arial"/>
              </w:rPr>
              <w:t xml:space="preserve">Can identify problems and propose basic solutions in complex and unpredictable contexts without fully appreciating the complexity. </w:t>
            </w:r>
          </w:p>
        </w:tc>
        <w:tc>
          <w:tcPr>
            <w:tcW w:w="714" w:type="pct"/>
          </w:tcPr>
          <w:p w14:paraId="5AFB9624" w14:textId="77777777" w:rsidR="00DC622B" w:rsidRPr="00B669B1" w:rsidRDefault="6D4D0207" w:rsidP="6D4D0207">
            <w:pPr>
              <w:rPr>
                <w:rFonts w:ascii="Arial" w:hAnsi="Arial" w:cs="Arial"/>
              </w:rPr>
            </w:pPr>
            <w:r w:rsidRPr="6D4D0207">
              <w:rPr>
                <w:rFonts w:ascii="Arial" w:hAnsi="Arial" w:cs="Arial"/>
              </w:rPr>
              <w:t>A good and appropriate application of standard methods, materials, tools and/or techniques.</w:t>
            </w:r>
          </w:p>
          <w:p w14:paraId="1A8041E7" w14:textId="77777777" w:rsidR="00DC622B" w:rsidRDefault="6D4D0207" w:rsidP="6D4D0207">
            <w:pPr>
              <w:rPr>
                <w:rFonts w:ascii="Arial" w:hAnsi="Arial" w:cs="Arial"/>
              </w:rPr>
            </w:pPr>
            <w:r w:rsidRPr="6D4D0207">
              <w:rPr>
                <w:rFonts w:ascii="Arial" w:hAnsi="Arial" w:cs="Arial"/>
              </w:rPr>
              <w:t>Clear appreciation of the context of the application. Mainly consistent, accurate and logical application of theory to practice, making appropriate links between the two</w:t>
            </w:r>
          </w:p>
          <w:p w14:paraId="52D88609" w14:textId="77777777" w:rsidR="00DC622B" w:rsidRPr="00B669B1" w:rsidRDefault="6D4D0207" w:rsidP="6D4D0207">
            <w:pPr>
              <w:rPr>
                <w:rFonts w:ascii="Arial" w:hAnsi="Arial" w:cs="Arial"/>
              </w:rPr>
            </w:pPr>
            <w:r w:rsidRPr="6D4D0207">
              <w:rPr>
                <w:rFonts w:ascii="Arial" w:hAnsi="Arial" w:cs="Arial"/>
              </w:rPr>
              <w:t>Can identify problems and propose mostly appropriate solutions in complex and unpredictable contexts.</w:t>
            </w:r>
          </w:p>
        </w:tc>
        <w:tc>
          <w:tcPr>
            <w:tcW w:w="714" w:type="pct"/>
          </w:tcPr>
          <w:p w14:paraId="34196E46" w14:textId="77777777" w:rsidR="00DC622B" w:rsidRPr="00B669B1" w:rsidRDefault="6D4D0207" w:rsidP="6D4D0207">
            <w:pPr>
              <w:rPr>
                <w:rFonts w:ascii="Arial" w:hAnsi="Arial" w:cs="Arial"/>
              </w:rPr>
            </w:pPr>
            <w:r w:rsidRPr="6D4D0207">
              <w:rPr>
                <w:rFonts w:ascii="Arial" w:hAnsi="Arial" w:cs="Arial"/>
              </w:rPr>
              <w:t>A very good application of a range of methods, materials, tools and/or techniques.</w:t>
            </w:r>
          </w:p>
          <w:p w14:paraId="1B8A893A" w14:textId="77777777" w:rsidR="00DC622B" w:rsidRPr="00B669B1" w:rsidRDefault="6D4D0207" w:rsidP="6D4D0207">
            <w:pPr>
              <w:rPr>
                <w:rFonts w:ascii="Arial" w:hAnsi="Arial" w:cs="Arial"/>
              </w:rPr>
            </w:pPr>
            <w:r w:rsidRPr="6D4D0207">
              <w:rPr>
                <w:rFonts w:ascii="Arial" w:hAnsi="Arial" w:cs="Arial"/>
              </w:rPr>
              <w:t>Very good consideration of the context of the application, with perceptive insights. Can identify problems and propose appropriate solutions</w:t>
            </w:r>
            <w:r>
              <w:t xml:space="preserve"> </w:t>
            </w:r>
            <w:r w:rsidRPr="6D4D0207">
              <w:rPr>
                <w:rFonts w:ascii="Arial" w:hAnsi="Arial" w:cs="Arial"/>
              </w:rPr>
              <w:t>in complex and unpredictable contexts.</w:t>
            </w:r>
          </w:p>
          <w:p w14:paraId="04C93FB4" w14:textId="77777777" w:rsidR="00DC622B" w:rsidRPr="00B669B1" w:rsidRDefault="6D4D0207" w:rsidP="6D4D0207">
            <w:pPr>
              <w:rPr>
                <w:rFonts w:ascii="Arial" w:hAnsi="Arial" w:cs="Arial"/>
              </w:rPr>
            </w:pPr>
            <w:r w:rsidRPr="6D4D0207">
              <w:rPr>
                <w:rFonts w:ascii="Arial" w:hAnsi="Arial" w:cs="Arial"/>
              </w:rPr>
              <w:t xml:space="preserve">Evidence of some innovation and creativity. </w:t>
            </w:r>
          </w:p>
        </w:tc>
        <w:tc>
          <w:tcPr>
            <w:tcW w:w="714" w:type="pct"/>
          </w:tcPr>
          <w:p w14:paraId="687A57EC" w14:textId="77777777" w:rsidR="00DC622B" w:rsidRPr="00B669B1" w:rsidRDefault="6D4D0207" w:rsidP="6D4D0207">
            <w:pPr>
              <w:rPr>
                <w:rFonts w:ascii="Arial" w:hAnsi="Arial" w:cs="Arial"/>
              </w:rPr>
            </w:pPr>
            <w:r w:rsidRPr="6D4D0207">
              <w:rPr>
                <w:rFonts w:ascii="Arial" w:hAnsi="Arial" w:cs="Arial"/>
              </w:rPr>
              <w:t>An advanced application of a range of methods, materials, tools and/or techniques.</w:t>
            </w:r>
          </w:p>
          <w:p w14:paraId="7BC0A9A7" w14:textId="77777777" w:rsidR="00DC622B" w:rsidRPr="00B669B1" w:rsidRDefault="6D4D0207" w:rsidP="6D4D0207">
            <w:pPr>
              <w:rPr>
                <w:rFonts w:ascii="Arial" w:hAnsi="Arial" w:cs="Arial"/>
              </w:rPr>
            </w:pPr>
            <w:r w:rsidRPr="6D4D0207">
              <w:rPr>
                <w:rFonts w:ascii="Arial" w:hAnsi="Arial" w:cs="Arial"/>
              </w:rPr>
              <w:t>The context of the application is well considered, and insightful.</w:t>
            </w:r>
          </w:p>
          <w:p w14:paraId="2AB0EA48" w14:textId="77777777" w:rsidR="00DC622B" w:rsidRPr="00B669B1" w:rsidRDefault="6D4D0207" w:rsidP="6D4D0207">
            <w:pPr>
              <w:rPr>
                <w:rFonts w:ascii="Arial" w:hAnsi="Arial" w:cs="Arial"/>
              </w:rPr>
            </w:pPr>
            <w:r w:rsidRPr="6D4D0207">
              <w:rPr>
                <w:rFonts w:ascii="Arial" w:hAnsi="Arial" w:cs="Arial"/>
              </w:rPr>
              <w:t>Application and deployment extend beyond established conventions.  Can identify complex problems and propose excellent solutions. Innovation and creativity evident.</w:t>
            </w:r>
          </w:p>
        </w:tc>
      </w:tr>
    </w:tbl>
    <w:p w14:paraId="1F5A8219" w14:textId="77777777" w:rsidR="003B622E" w:rsidRDefault="003B622E">
      <w:r>
        <w:br w:type="page"/>
      </w:r>
    </w:p>
    <w:tbl>
      <w:tblPr>
        <w:tblStyle w:val="TableGrid"/>
        <w:tblW w:w="5000" w:type="pct"/>
        <w:tblLook w:val="04A0" w:firstRow="1" w:lastRow="0" w:firstColumn="1" w:lastColumn="0" w:noHBand="0" w:noVBand="1"/>
      </w:tblPr>
      <w:tblGrid>
        <w:gridCol w:w="2198"/>
        <w:gridCol w:w="2198"/>
        <w:gridCol w:w="2198"/>
        <w:gridCol w:w="2198"/>
        <w:gridCol w:w="2198"/>
        <w:gridCol w:w="2197"/>
        <w:gridCol w:w="2197"/>
      </w:tblGrid>
      <w:tr w:rsidR="00DC622B" w:rsidRPr="00D9771E" w14:paraId="5A1AA7B7" w14:textId="77777777" w:rsidTr="003B622E">
        <w:tc>
          <w:tcPr>
            <w:tcW w:w="714" w:type="pct"/>
            <w:shd w:val="clear" w:color="auto" w:fill="C2D69B" w:themeFill="accent3" w:themeFillTint="99"/>
          </w:tcPr>
          <w:p w14:paraId="46067465" w14:textId="13D64D27" w:rsidR="00DC622B" w:rsidRDefault="6D4D0207" w:rsidP="6D4D0207">
            <w:pPr>
              <w:spacing w:before="34" w:line="239" w:lineRule="auto"/>
              <w:ind w:left="108" w:right="-54"/>
              <w:rPr>
                <w:rFonts w:ascii="Arial" w:eastAsia="Arial" w:hAnsi="Arial" w:cs="Arial"/>
                <w:b/>
                <w:bCs/>
              </w:rPr>
            </w:pPr>
            <w:r w:rsidRPr="6D4D0207">
              <w:rPr>
                <w:rFonts w:ascii="Arial" w:eastAsia="Arial" w:hAnsi="Arial" w:cs="Arial"/>
                <w:b/>
                <w:bCs/>
              </w:rPr>
              <w:lastRenderedPageBreak/>
              <w:t>Transferable skills for life and professional practice</w:t>
            </w:r>
          </w:p>
          <w:p w14:paraId="1CD7839B" w14:textId="77777777" w:rsidR="00DC622B" w:rsidRPr="00F65EEE" w:rsidRDefault="6D4D0207" w:rsidP="6D4D0207">
            <w:pPr>
              <w:spacing w:before="34" w:line="239" w:lineRule="auto"/>
              <w:ind w:left="108" w:right="-54"/>
              <w:rPr>
                <w:rFonts w:ascii="Arial" w:eastAsia="Arial" w:hAnsi="Arial" w:cs="Arial"/>
                <w:b/>
                <w:bCs/>
                <w:sz w:val="18"/>
                <w:szCs w:val="18"/>
              </w:rPr>
            </w:pPr>
            <w:r w:rsidRPr="6D4D0207">
              <w:rPr>
                <w:rFonts w:ascii="Arial" w:hAnsi="Arial" w:cs="Arial"/>
                <w:sz w:val="18"/>
                <w:szCs w:val="18"/>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714" w:type="pct"/>
            <w:tcBorders>
              <w:top w:val="single" w:sz="4" w:space="0" w:color="auto"/>
              <w:left w:val="single" w:sz="4" w:space="0" w:color="auto"/>
              <w:bottom w:val="single" w:sz="4" w:space="0" w:color="auto"/>
              <w:right w:val="dashed" w:sz="4" w:space="0" w:color="auto"/>
            </w:tcBorders>
          </w:tcPr>
          <w:p w14:paraId="6663454D" w14:textId="77777777" w:rsidR="00DC622B" w:rsidRPr="00E07BE3" w:rsidRDefault="6D4D0207" w:rsidP="6D4D0207">
            <w:pPr>
              <w:rPr>
                <w:rFonts w:ascii="Arial" w:hAnsi="Arial" w:cs="Arial"/>
              </w:rPr>
            </w:pPr>
            <w:r w:rsidRPr="6D4D0207">
              <w:rPr>
                <w:rFonts w:ascii="Arial" w:hAnsi="Arial" w:cs="Arial"/>
              </w:rPr>
              <w:t>Communication medium is inappropriate or misapplied.</w:t>
            </w:r>
          </w:p>
          <w:p w14:paraId="20BD259E" w14:textId="77777777" w:rsidR="00DC622B" w:rsidRPr="00E07BE3" w:rsidRDefault="6D4D0207" w:rsidP="6D4D0207">
            <w:pPr>
              <w:rPr>
                <w:rFonts w:ascii="Arial" w:hAnsi="Arial" w:cs="Arial"/>
              </w:rPr>
            </w:pPr>
            <w:r w:rsidRPr="6D4D0207">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t xml:space="preserve"> </w:t>
            </w:r>
            <w:r w:rsidRPr="6D4D0207">
              <w:rPr>
                <w:rFonts w:ascii="Arial" w:hAnsi="Arial" w:cs="Arial"/>
              </w:rPr>
              <w:t>Little or no evidence of the skills required in graduate employment.</w:t>
            </w:r>
          </w:p>
          <w:p w14:paraId="75CF4315" w14:textId="77777777" w:rsidR="00DC622B" w:rsidRPr="00ED3ABD" w:rsidRDefault="00DC622B" w:rsidP="0050796C">
            <w:pPr>
              <w:rPr>
                <w:rFonts w:ascii="Arial" w:hAnsi="Arial" w:cs="Arial"/>
              </w:rPr>
            </w:pPr>
          </w:p>
          <w:p w14:paraId="3CB648E9" w14:textId="77777777" w:rsidR="00DC622B" w:rsidRPr="00E07BE3" w:rsidRDefault="00DC622B" w:rsidP="0050796C">
            <w:pPr>
              <w:rPr>
                <w:rFonts w:ascii="Arial" w:hAnsi="Arial" w:cs="Arial"/>
              </w:rPr>
            </w:pPr>
          </w:p>
        </w:tc>
        <w:tc>
          <w:tcPr>
            <w:tcW w:w="714" w:type="pct"/>
            <w:tcBorders>
              <w:top w:val="single" w:sz="4" w:space="0" w:color="auto"/>
              <w:left w:val="dashed" w:sz="4" w:space="0" w:color="auto"/>
              <w:bottom w:val="single" w:sz="4" w:space="0" w:color="auto"/>
              <w:right w:val="double" w:sz="4" w:space="0" w:color="auto"/>
            </w:tcBorders>
          </w:tcPr>
          <w:p w14:paraId="7DF80C74" w14:textId="77777777" w:rsidR="00DC622B" w:rsidRPr="00E07BE3" w:rsidRDefault="6D4D0207" w:rsidP="6D4D0207">
            <w:pPr>
              <w:rPr>
                <w:rFonts w:ascii="Arial" w:hAnsi="Arial" w:cs="Arial"/>
              </w:rPr>
            </w:pPr>
            <w:r w:rsidRPr="6D4D0207">
              <w:rPr>
                <w:rFonts w:ascii="Arial" w:hAnsi="Arial" w:cs="Arial"/>
              </w:rPr>
              <w:t xml:space="preserve">Communication medium is poorly designed and/or not suitable for the audience. </w:t>
            </w:r>
          </w:p>
          <w:p w14:paraId="5F405703" w14:textId="77777777" w:rsidR="00DC622B" w:rsidRPr="00E07BE3" w:rsidRDefault="6D4D0207" w:rsidP="6D4D0207">
            <w:pPr>
              <w:rPr>
                <w:rFonts w:ascii="Arial" w:hAnsi="Arial" w:cs="Arial"/>
              </w:rPr>
            </w:pPr>
            <w:r w:rsidRPr="6D4D0207">
              <w:rPr>
                <w:rFonts w:ascii="Arial" w:hAnsi="Arial" w:cs="Arial"/>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714" w:type="pct"/>
            <w:tcBorders>
              <w:top w:val="single" w:sz="4" w:space="0" w:color="auto"/>
              <w:left w:val="double" w:sz="4" w:space="0" w:color="auto"/>
              <w:bottom w:val="single" w:sz="4" w:space="0" w:color="auto"/>
              <w:right w:val="dashed" w:sz="4" w:space="0" w:color="auto"/>
            </w:tcBorders>
          </w:tcPr>
          <w:p w14:paraId="7D1F9932" w14:textId="77777777" w:rsidR="00DC622B" w:rsidRPr="00E07BE3" w:rsidRDefault="6D4D0207" w:rsidP="6D4D0207">
            <w:pPr>
              <w:rPr>
                <w:rFonts w:ascii="Arial" w:hAnsi="Arial" w:cs="Arial"/>
              </w:rPr>
            </w:pPr>
            <w:r w:rsidRPr="6D4D0207">
              <w:rPr>
                <w:rFonts w:ascii="Arial" w:hAnsi="Arial" w:cs="Arial"/>
              </w:rPr>
              <w:t xml:space="preserve">Can communicate in a suitable medium but with some room for improvement. </w:t>
            </w:r>
          </w:p>
          <w:p w14:paraId="0C5A9D01" w14:textId="77777777" w:rsidR="00DC622B" w:rsidRPr="00E07BE3" w:rsidRDefault="6D4D0207" w:rsidP="6D4D0207">
            <w:pPr>
              <w:rPr>
                <w:rFonts w:ascii="Arial" w:hAnsi="Arial" w:cs="Arial"/>
              </w:rPr>
            </w:pPr>
            <w:r w:rsidRPr="6D4D0207">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40A8D224" w14:textId="77777777" w:rsidR="00DC622B" w:rsidRPr="00E07BE3" w:rsidRDefault="6D4D0207" w:rsidP="6D4D0207">
            <w:pPr>
              <w:rPr>
                <w:rFonts w:ascii="Arial" w:hAnsi="Arial" w:cs="Arial"/>
              </w:rPr>
            </w:pPr>
            <w:r w:rsidRPr="6D4D0207">
              <w:rPr>
                <w:rFonts w:ascii="Arial" w:hAnsi="Arial" w:cs="Arial"/>
              </w:rPr>
              <w:t>Demonstrates the basic skills required in graduate employment, with some areas of minor weakness.</w:t>
            </w:r>
          </w:p>
        </w:tc>
        <w:tc>
          <w:tcPr>
            <w:tcW w:w="714" w:type="pct"/>
            <w:tcBorders>
              <w:top w:val="single" w:sz="4" w:space="0" w:color="auto"/>
              <w:left w:val="dashed" w:sz="4" w:space="0" w:color="auto"/>
              <w:bottom w:val="single" w:sz="4" w:space="0" w:color="auto"/>
              <w:right w:val="dashed" w:sz="4" w:space="0" w:color="auto"/>
            </w:tcBorders>
          </w:tcPr>
          <w:p w14:paraId="0FF58A83" w14:textId="77777777" w:rsidR="00DC622B" w:rsidRPr="00E07BE3" w:rsidRDefault="6D4D0207" w:rsidP="6D4D0207">
            <w:pPr>
              <w:rPr>
                <w:rFonts w:ascii="Arial" w:hAnsi="Arial" w:cs="Arial"/>
              </w:rPr>
            </w:pPr>
            <w:r w:rsidRPr="6D4D0207">
              <w:rPr>
                <w:rFonts w:ascii="Arial" w:hAnsi="Arial" w:cs="Arial"/>
              </w:rPr>
              <w:t>Can communicate effectively in a suitable format, but may have minor errors.</w:t>
            </w:r>
          </w:p>
          <w:p w14:paraId="471E827D" w14:textId="77777777" w:rsidR="00DC622B" w:rsidRPr="00E07BE3" w:rsidRDefault="6D4D0207" w:rsidP="6D4D0207">
            <w:pPr>
              <w:rPr>
                <w:rFonts w:ascii="Arial" w:hAnsi="Arial" w:cs="Arial"/>
              </w:rPr>
            </w:pPr>
            <w:r w:rsidRPr="6D4D0207">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63365830" w14:textId="77777777" w:rsidR="00DC622B" w:rsidRPr="00E07BE3" w:rsidRDefault="6D4D0207" w:rsidP="6D4D0207">
            <w:pPr>
              <w:rPr>
                <w:rFonts w:ascii="Arial" w:hAnsi="Arial" w:cs="Arial"/>
              </w:rPr>
            </w:pPr>
            <w:r w:rsidRPr="6D4D0207">
              <w:rPr>
                <w:rFonts w:ascii="Arial" w:hAnsi="Arial" w:cs="Arial"/>
              </w:rPr>
              <w:t>Demonstrates the skills required in graduate employment, with some areas of strength and some of minor weakness.</w:t>
            </w:r>
          </w:p>
        </w:tc>
        <w:tc>
          <w:tcPr>
            <w:tcW w:w="714" w:type="pct"/>
            <w:tcBorders>
              <w:top w:val="single" w:sz="4" w:space="0" w:color="auto"/>
              <w:left w:val="dashed" w:sz="4" w:space="0" w:color="auto"/>
              <w:bottom w:val="single" w:sz="4" w:space="0" w:color="auto"/>
              <w:right w:val="dashed" w:sz="4" w:space="0" w:color="auto"/>
            </w:tcBorders>
          </w:tcPr>
          <w:p w14:paraId="1E52417C" w14:textId="77777777" w:rsidR="00DC622B" w:rsidRPr="00E07BE3" w:rsidRDefault="6D4D0207" w:rsidP="6D4D0207">
            <w:pPr>
              <w:rPr>
                <w:rFonts w:ascii="Arial" w:hAnsi="Arial" w:cs="Arial"/>
              </w:rPr>
            </w:pPr>
            <w:r w:rsidRPr="6D4D0207">
              <w:rPr>
                <w:rFonts w:ascii="Arial" w:hAnsi="Arial" w:cs="Arial"/>
              </w:rPr>
              <w:t>Can communicate well, confidently and consistently in a suitable format.</w:t>
            </w:r>
          </w:p>
          <w:p w14:paraId="127F3FC2" w14:textId="77777777" w:rsidR="00DC622B" w:rsidRPr="00E07BE3" w:rsidRDefault="6D4D0207" w:rsidP="6D4D0207">
            <w:pPr>
              <w:rPr>
                <w:rFonts w:ascii="Arial" w:hAnsi="Arial" w:cs="Arial"/>
              </w:rPr>
            </w:pPr>
            <w:r w:rsidRPr="6D4D0207">
              <w:rPr>
                <w:rFonts w:ascii="Arial" w:hAnsi="Arial" w:cs="Arial"/>
              </w:rPr>
              <w:t xml:space="preserve">Work is coherent, fluent, well-structured and organised. Can work very well autonomously and/or as part of a team, with very good contribution to group activities. </w:t>
            </w:r>
          </w:p>
          <w:p w14:paraId="22D9A45B" w14:textId="77777777" w:rsidR="00DC622B" w:rsidRPr="00E07BE3" w:rsidRDefault="6D4D0207" w:rsidP="6D4D0207">
            <w:pPr>
              <w:rPr>
                <w:rFonts w:ascii="Arial" w:hAnsi="Arial" w:cs="Arial"/>
              </w:rPr>
            </w:pPr>
            <w:r w:rsidRPr="6D4D0207">
              <w:rPr>
                <w:rFonts w:ascii="Arial" w:hAnsi="Arial" w:cs="Arial"/>
              </w:rPr>
              <w:t>Demonstrates very good graduate employment skills, with just occasional minor weakness.</w:t>
            </w:r>
          </w:p>
        </w:tc>
        <w:tc>
          <w:tcPr>
            <w:tcW w:w="714" w:type="pct"/>
            <w:tcBorders>
              <w:top w:val="single" w:sz="4" w:space="0" w:color="auto"/>
              <w:left w:val="dashed" w:sz="4" w:space="0" w:color="auto"/>
              <w:bottom w:val="single" w:sz="4" w:space="0" w:color="auto"/>
              <w:right w:val="dashed" w:sz="4" w:space="0" w:color="auto"/>
            </w:tcBorders>
          </w:tcPr>
          <w:p w14:paraId="19A732EB" w14:textId="77777777" w:rsidR="00DC622B" w:rsidRPr="00E07BE3" w:rsidRDefault="6D4D0207" w:rsidP="6D4D0207">
            <w:pPr>
              <w:rPr>
                <w:rFonts w:ascii="Arial" w:hAnsi="Arial" w:cs="Arial"/>
              </w:rPr>
            </w:pPr>
            <w:r w:rsidRPr="6D4D0207">
              <w:rPr>
                <w:rFonts w:ascii="Arial" w:hAnsi="Arial" w:cs="Arial"/>
              </w:rPr>
              <w:t>Can communicate professionally confidently and consistently in a suitable format.</w:t>
            </w:r>
          </w:p>
          <w:p w14:paraId="0B7C70DF" w14:textId="77777777" w:rsidR="00DC622B" w:rsidRPr="00E07BE3" w:rsidRDefault="6D4D0207" w:rsidP="6D4D0207">
            <w:pPr>
              <w:rPr>
                <w:rFonts w:ascii="Arial" w:hAnsi="Arial" w:cs="Arial"/>
              </w:rPr>
            </w:pPr>
            <w:r w:rsidRPr="6D4D0207">
              <w:rPr>
                <w:rFonts w:ascii="Arial" w:hAnsi="Arial" w:cs="Arial"/>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r>
    </w:tbl>
    <w:p w14:paraId="0C178E9E" w14:textId="77777777" w:rsidR="00C073F1" w:rsidRPr="00A406E5" w:rsidRDefault="00C073F1" w:rsidP="001F50B6">
      <w:pPr>
        <w:pStyle w:val="NormalWeb"/>
        <w:rPr>
          <w:rFonts w:ascii="Arial" w:hAnsi="Arial" w:cs="Arial"/>
          <w:color w:val="303B44"/>
          <w:sz w:val="22"/>
          <w:szCs w:val="22"/>
        </w:rPr>
      </w:pPr>
    </w:p>
    <w:p w14:paraId="3C0395D3" w14:textId="77777777" w:rsidR="00995D51" w:rsidRDefault="00995D51">
      <w:pPr>
        <w:pStyle w:val="NormalWeb"/>
        <w:rPr>
          <w:rFonts w:ascii="Arial" w:hAnsi="Arial" w:cs="Arial"/>
          <w:color w:val="303B44"/>
          <w:sz w:val="22"/>
          <w:szCs w:val="22"/>
        </w:rPr>
      </w:pPr>
    </w:p>
    <w:p w14:paraId="3254BC2F" w14:textId="77777777" w:rsidR="00975DEE" w:rsidRDefault="00975DEE">
      <w:pPr>
        <w:pStyle w:val="NormalWeb"/>
        <w:rPr>
          <w:rFonts w:ascii="Arial" w:hAnsi="Arial" w:cs="Arial"/>
          <w:color w:val="303B44"/>
          <w:sz w:val="22"/>
          <w:szCs w:val="22"/>
        </w:rPr>
      </w:pPr>
    </w:p>
    <w:p w14:paraId="651E9592" w14:textId="77777777" w:rsidR="00975DEE" w:rsidRDefault="00975DEE">
      <w:pPr>
        <w:pStyle w:val="NormalWeb"/>
        <w:rPr>
          <w:rFonts w:ascii="Arial" w:hAnsi="Arial" w:cs="Arial"/>
          <w:color w:val="303B44"/>
          <w:sz w:val="22"/>
          <w:szCs w:val="22"/>
        </w:rPr>
      </w:pPr>
    </w:p>
    <w:p w14:paraId="269E314A" w14:textId="77777777" w:rsidR="00975DEE" w:rsidRDefault="00975DEE">
      <w:pPr>
        <w:pStyle w:val="NormalWeb"/>
        <w:rPr>
          <w:rFonts w:ascii="Arial" w:hAnsi="Arial" w:cs="Arial"/>
          <w:color w:val="303B44"/>
          <w:sz w:val="22"/>
          <w:szCs w:val="22"/>
        </w:rPr>
      </w:pPr>
    </w:p>
    <w:p w14:paraId="47341341" w14:textId="77777777" w:rsidR="00975DEE" w:rsidRDefault="00975DEE">
      <w:pPr>
        <w:pStyle w:val="NormalWeb"/>
        <w:rPr>
          <w:rFonts w:ascii="Arial" w:hAnsi="Arial" w:cs="Arial"/>
          <w:color w:val="303B44"/>
          <w:sz w:val="22"/>
          <w:szCs w:val="22"/>
        </w:rPr>
      </w:pPr>
    </w:p>
    <w:p w14:paraId="42EF2083" w14:textId="77777777" w:rsidR="00975DEE" w:rsidRDefault="00975DEE">
      <w:pPr>
        <w:pStyle w:val="NormalWeb"/>
        <w:rPr>
          <w:rFonts w:ascii="Arial" w:hAnsi="Arial" w:cs="Arial"/>
          <w:color w:val="303B44"/>
          <w:sz w:val="22"/>
          <w:szCs w:val="22"/>
        </w:rPr>
      </w:pPr>
    </w:p>
    <w:p w14:paraId="2BFA8FE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1382DE3" w14:textId="77777777" w:rsidR="00E817D0" w:rsidRDefault="00E817D0">
      <w:r>
        <w:separator/>
      </w:r>
    </w:p>
  </w:endnote>
  <w:endnote w:type="continuationSeparator" w:id="0">
    <w:p w14:paraId="417E7BF9" w14:textId="77777777" w:rsidR="00E817D0" w:rsidRDefault="00E817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BCA955" w14:textId="0D19EF0A" w:rsidR="00152E9D" w:rsidRDefault="6D4D0207">
    <w:pPr>
      <w:pStyle w:val="Footer"/>
      <w:jc w:val="center"/>
    </w:pPr>
    <w:r>
      <w:t xml:space="preserve">Page </w:t>
    </w:r>
    <w:r w:rsidR="00152E9D" w:rsidRPr="6D4D0207">
      <w:rPr>
        <w:b/>
        <w:bCs/>
        <w:noProof/>
      </w:rPr>
      <w:fldChar w:fldCharType="begin"/>
    </w:r>
    <w:r w:rsidR="00152E9D" w:rsidRPr="6D4D0207">
      <w:rPr>
        <w:b/>
        <w:bCs/>
        <w:noProof/>
      </w:rPr>
      <w:instrText xml:space="preserve"> PAGE </w:instrText>
    </w:r>
    <w:r w:rsidR="00152E9D" w:rsidRPr="6D4D0207">
      <w:rPr>
        <w:b/>
        <w:bCs/>
        <w:noProof/>
      </w:rPr>
      <w:fldChar w:fldCharType="separate"/>
    </w:r>
    <w:r w:rsidR="00105395">
      <w:rPr>
        <w:b/>
        <w:bCs/>
        <w:noProof/>
      </w:rPr>
      <w:t>1</w:t>
    </w:r>
    <w:r w:rsidR="00152E9D" w:rsidRPr="6D4D0207">
      <w:rPr>
        <w:b/>
        <w:bCs/>
        <w:noProof/>
      </w:rPr>
      <w:fldChar w:fldCharType="end"/>
    </w:r>
    <w:r>
      <w:t xml:space="preserve"> of </w:t>
    </w:r>
    <w:r w:rsidR="00152E9D" w:rsidRPr="6D4D0207">
      <w:rPr>
        <w:b/>
        <w:bCs/>
        <w:noProof/>
      </w:rPr>
      <w:fldChar w:fldCharType="begin"/>
    </w:r>
    <w:r w:rsidR="00152E9D" w:rsidRPr="6D4D0207">
      <w:rPr>
        <w:b/>
        <w:bCs/>
        <w:noProof/>
      </w:rPr>
      <w:instrText xml:space="preserve"> NUMPAGES  </w:instrText>
    </w:r>
    <w:r w:rsidR="00152E9D" w:rsidRPr="6D4D0207">
      <w:rPr>
        <w:b/>
        <w:bCs/>
        <w:noProof/>
      </w:rPr>
      <w:fldChar w:fldCharType="separate"/>
    </w:r>
    <w:r w:rsidR="00105395">
      <w:rPr>
        <w:b/>
        <w:bCs/>
        <w:noProof/>
      </w:rPr>
      <w:t>10</w:t>
    </w:r>
    <w:r w:rsidR="00152E9D" w:rsidRPr="6D4D0207">
      <w:rPr>
        <w:b/>
        <w:bCs/>
        <w:noProof/>
      </w:rPr>
      <w:fldChar w:fldCharType="end"/>
    </w:r>
  </w:p>
  <w:p w14:paraId="20BD9A1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28874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C5C00FB" w14:textId="77777777" w:rsidR="00E817D0" w:rsidRDefault="00E817D0">
      <w:r>
        <w:separator/>
      </w:r>
    </w:p>
  </w:footnote>
  <w:footnote w:type="continuationSeparator" w:id="0">
    <w:p w14:paraId="5D25F1DF" w14:textId="77777777" w:rsidR="00E817D0" w:rsidRDefault="00E817D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1EB"/>
    <w:multiLevelType w:val="hybridMultilevel"/>
    <w:tmpl w:val="00000BB3"/>
    <w:lvl w:ilvl="0" w:tplc="00002EA6">
      <w:start w:val="1"/>
      <w:numFmt w:val="bullet"/>
      <w:lvlText w:val="●"/>
      <w:lvlJc w:val="left"/>
      <w:pPr>
        <w:tabs>
          <w:tab w:val="num" w:pos="720"/>
        </w:tabs>
        <w:ind w:left="720" w:hanging="360"/>
      </w:pPr>
    </w:lvl>
    <w:lvl w:ilvl="1" w:tplc="FFFFFFFF">
      <w:numFmt w:val="decimal"/>
      <w:lvlText w:val=""/>
      <w:lvlJc w:val="left"/>
      <w:pPr>
        <w:ind w:left="0" w:firstLine="0"/>
      </w:pPr>
    </w:lvl>
    <w:lvl w:ilvl="2" w:tplc="FFFFFFFF">
      <w:numFmt w:val="decimal"/>
      <w:lvlText w:val=""/>
      <w:lvlJc w:val="left"/>
      <w:pPr>
        <w:ind w:left="0" w:firstLine="0"/>
      </w:pPr>
    </w:lvl>
    <w:lvl w:ilvl="3" w:tplc="FFFFFFFF">
      <w:numFmt w:val="decimal"/>
      <w:lvlText w:val=""/>
      <w:lvlJc w:val="left"/>
      <w:pPr>
        <w:ind w:left="0" w:firstLine="0"/>
      </w:pPr>
    </w:lvl>
    <w:lvl w:ilvl="4" w:tplc="FFFFFFFF">
      <w:numFmt w:val="decimal"/>
      <w:lvlText w:val=""/>
      <w:lvlJc w:val="left"/>
      <w:pPr>
        <w:ind w:left="0" w:firstLine="0"/>
      </w:pPr>
    </w:lvl>
    <w:lvl w:ilvl="5" w:tplc="FFFFFFFF">
      <w:numFmt w:val="decimal"/>
      <w:lvlText w:val=""/>
      <w:lvlJc w:val="left"/>
      <w:pPr>
        <w:ind w:left="0" w:firstLine="0"/>
      </w:pPr>
    </w:lvl>
    <w:lvl w:ilvl="6" w:tplc="FFFFFFFF">
      <w:numFmt w:val="decimal"/>
      <w:lvlText w:val=""/>
      <w:lvlJc w:val="left"/>
      <w:pPr>
        <w:ind w:left="0" w:firstLine="0"/>
      </w:pPr>
    </w:lvl>
    <w:lvl w:ilvl="7" w:tplc="FFFFFFFF">
      <w:numFmt w:val="decimal"/>
      <w:lvlText w:val=""/>
      <w:lvlJc w:val="left"/>
      <w:pPr>
        <w:ind w:left="0" w:firstLine="0"/>
      </w:pPr>
    </w:lvl>
    <w:lvl w:ilvl="8" w:tplc="FFFFFFFF">
      <w:numFmt w:val="decimal"/>
      <w:lvlText w:val=""/>
      <w:lvlJc w:val="left"/>
      <w:pPr>
        <w:ind w:left="0" w:firstLine="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05777"/>
    <w:multiLevelType w:val="multilevel"/>
    <w:tmpl w:val="87FA1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715C1E"/>
    <w:multiLevelType w:val="hybridMultilevel"/>
    <w:tmpl w:val="5BBA75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49E6A9A"/>
    <w:multiLevelType w:val="multilevel"/>
    <w:tmpl w:val="C19E6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BF34861"/>
    <w:multiLevelType w:val="hybridMultilevel"/>
    <w:tmpl w:val="99445358"/>
    <w:lvl w:ilvl="0" w:tplc="04090009">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64A3FFF"/>
    <w:multiLevelType w:val="multilevel"/>
    <w:tmpl w:val="C0DC3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4"/>
  </w:num>
  <w:num w:numId="3">
    <w:abstractNumId w:val="21"/>
  </w:num>
  <w:num w:numId="4">
    <w:abstractNumId w:val="16"/>
  </w:num>
  <w:num w:numId="5">
    <w:abstractNumId w:val="12"/>
  </w:num>
  <w:num w:numId="6">
    <w:abstractNumId w:val="20"/>
  </w:num>
  <w:num w:numId="7">
    <w:abstractNumId w:val="3"/>
  </w:num>
  <w:num w:numId="8">
    <w:abstractNumId w:val="19"/>
  </w:num>
  <w:num w:numId="9">
    <w:abstractNumId w:val="15"/>
  </w:num>
  <w:num w:numId="10">
    <w:abstractNumId w:val="7"/>
  </w:num>
  <w:num w:numId="11">
    <w:abstractNumId w:val="8"/>
  </w:num>
  <w:num w:numId="12">
    <w:abstractNumId w:val="13"/>
  </w:num>
  <w:num w:numId="13">
    <w:abstractNumId w:val="18"/>
  </w:num>
  <w:num w:numId="14">
    <w:abstractNumId w:val="4"/>
  </w:num>
  <w:num w:numId="15">
    <w:abstractNumId w:val="0"/>
  </w:num>
  <w:num w:numId="16">
    <w:abstractNumId w:val="10"/>
  </w:num>
  <w:num w:numId="17">
    <w:abstractNumId w:val="17"/>
  </w:num>
  <w:num w:numId="18">
    <w:abstractNumId w:val="9"/>
  </w:num>
  <w:num w:numId="19">
    <w:abstractNumId w:val="5"/>
  </w:num>
  <w:num w:numId="20">
    <w:abstractNumId w:val="1"/>
  </w:num>
  <w:num w:numId="21">
    <w:abstractNumId w:val="11"/>
  </w:num>
  <w:num w:numId="2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05395"/>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3541F"/>
    <w:rsid w:val="00352C4A"/>
    <w:rsid w:val="00362560"/>
    <w:rsid w:val="003732FD"/>
    <w:rsid w:val="003753B2"/>
    <w:rsid w:val="00376559"/>
    <w:rsid w:val="00382BAA"/>
    <w:rsid w:val="00384D73"/>
    <w:rsid w:val="00393EB6"/>
    <w:rsid w:val="003A3CE5"/>
    <w:rsid w:val="003B366F"/>
    <w:rsid w:val="003B3F9D"/>
    <w:rsid w:val="003B458F"/>
    <w:rsid w:val="003B622E"/>
    <w:rsid w:val="003B6C95"/>
    <w:rsid w:val="003E5751"/>
    <w:rsid w:val="004046A9"/>
    <w:rsid w:val="00404C50"/>
    <w:rsid w:val="00423934"/>
    <w:rsid w:val="00426244"/>
    <w:rsid w:val="004660BF"/>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C2B6C"/>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C7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476C2"/>
    <w:rsid w:val="00965881"/>
    <w:rsid w:val="0096676D"/>
    <w:rsid w:val="00975DEE"/>
    <w:rsid w:val="0098502E"/>
    <w:rsid w:val="009871FF"/>
    <w:rsid w:val="00990799"/>
    <w:rsid w:val="00995D51"/>
    <w:rsid w:val="009A0631"/>
    <w:rsid w:val="009B10ED"/>
    <w:rsid w:val="009D3EA4"/>
    <w:rsid w:val="009D5D1A"/>
    <w:rsid w:val="009D649C"/>
    <w:rsid w:val="009E4BC1"/>
    <w:rsid w:val="009F5CB2"/>
    <w:rsid w:val="00A03BB8"/>
    <w:rsid w:val="00A3505D"/>
    <w:rsid w:val="00A4036F"/>
    <w:rsid w:val="00A406E5"/>
    <w:rsid w:val="00A4641C"/>
    <w:rsid w:val="00A55876"/>
    <w:rsid w:val="00A67FB1"/>
    <w:rsid w:val="00A85BFE"/>
    <w:rsid w:val="00A92235"/>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06F8"/>
    <w:rsid w:val="00C01A3F"/>
    <w:rsid w:val="00C073F1"/>
    <w:rsid w:val="00C1285B"/>
    <w:rsid w:val="00C1361B"/>
    <w:rsid w:val="00C14E1F"/>
    <w:rsid w:val="00C24709"/>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622B"/>
    <w:rsid w:val="00DD17CC"/>
    <w:rsid w:val="00DE217A"/>
    <w:rsid w:val="00DF321B"/>
    <w:rsid w:val="00E05287"/>
    <w:rsid w:val="00E230E0"/>
    <w:rsid w:val="00E51AAC"/>
    <w:rsid w:val="00E66CC0"/>
    <w:rsid w:val="00E728A9"/>
    <w:rsid w:val="00E807D9"/>
    <w:rsid w:val="00E817D0"/>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6D4D020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C02CAE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3541F"/>
    <w:pPr>
      <w:autoSpaceDE w:val="0"/>
      <w:autoSpaceDN w:val="0"/>
      <w:adjustRightInd w:val="0"/>
    </w:pPr>
    <w:rPr>
      <w:rFonts w:ascii="Arial" w:eastAsiaTheme="minorHAnsi"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319403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2500839">
      <w:bodyDiv w:val="1"/>
      <w:marLeft w:val="0"/>
      <w:marRight w:val="0"/>
      <w:marTop w:val="0"/>
      <w:marBottom w:val="0"/>
      <w:divBdr>
        <w:top w:val="none" w:sz="0" w:space="0" w:color="auto"/>
        <w:left w:val="none" w:sz="0" w:space="0" w:color="auto"/>
        <w:bottom w:val="none" w:sz="0" w:space="0" w:color="auto"/>
        <w:right w:val="none" w:sz="0" w:space="0" w:color="auto"/>
      </w:divBdr>
    </w:div>
    <w:div w:id="1178883993">
      <w:bodyDiv w:val="1"/>
      <w:marLeft w:val="0"/>
      <w:marRight w:val="0"/>
      <w:marTop w:val="0"/>
      <w:marBottom w:val="0"/>
      <w:divBdr>
        <w:top w:val="none" w:sz="0" w:space="0" w:color="auto"/>
        <w:left w:val="none" w:sz="0" w:space="0" w:color="auto"/>
        <w:bottom w:val="none" w:sz="0" w:space="0" w:color="auto"/>
        <w:right w:val="none" w:sz="0" w:space="0" w:color="auto"/>
      </w:divBdr>
    </w:div>
    <w:div w:id="1271742882">
      <w:bodyDiv w:val="1"/>
      <w:marLeft w:val="0"/>
      <w:marRight w:val="0"/>
      <w:marTop w:val="0"/>
      <w:marBottom w:val="0"/>
      <w:divBdr>
        <w:top w:val="none" w:sz="0" w:space="0" w:color="auto"/>
        <w:left w:val="none" w:sz="0" w:space="0" w:color="auto"/>
        <w:bottom w:val="none" w:sz="0" w:space="0" w:color="auto"/>
        <w:right w:val="none" w:sz="0" w:space="0" w:color="auto"/>
      </w:divBdr>
    </w:div>
    <w:div w:id="137025772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17</TotalTime>
  <Pages>10</Pages>
  <Words>3552</Words>
  <Characters>20247</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David Stacey</cp:lastModifiedBy>
  <cp:revision>5</cp:revision>
  <cp:lastPrinted>2018-11-05T16:26:00Z</cp:lastPrinted>
  <dcterms:created xsi:type="dcterms:W3CDTF">2019-01-08T09:58:00Z</dcterms:created>
  <dcterms:modified xsi:type="dcterms:W3CDTF">2019-01-09T10:59:00Z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