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3872310"/>
        <w:docPartObj>
          <w:docPartGallery w:val="Cover Pages"/>
          <w:docPartUnique/>
        </w:docPartObj>
      </w:sdtPr>
      <w:sdtEndPr/>
      <w:sdtContent>
        <w:p w14:paraId="637FD246" w14:textId="16269319" w:rsidR="00B32121" w:rsidRDefault="00B32121">
          <w:r>
            <w:rPr>
              <w:noProof/>
            </w:rPr>
            <mc:AlternateContent>
              <mc:Choice Requires="wpg">
                <w:drawing>
                  <wp:anchor distT="0" distB="0" distL="114300" distR="114300" simplePos="0" relativeHeight="251662336" behindDoc="0" locked="0" layoutInCell="1" allowOverlap="1" wp14:anchorId="39B2C60F" wp14:editId="1A65063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AC7D3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0AD355E" wp14:editId="7FE51D8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5CA1DD" w14:textId="775FA1B8" w:rsidR="00B32121" w:rsidRDefault="00B32121">
                                    <w:pPr>
                                      <w:pStyle w:val="NoSpacing"/>
                                      <w:jc w:val="right"/>
                                      <w:rPr>
                                        <w:color w:val="595959" w:themeColor="text1" w:themeTint="A6"/>
                                        <w:sz w:val="28"/>
                                        <w:szCs w:val="28"/>
                                      </w:rPr>
                                    </w:pPr>
                                    <w:r>
                                      <w:rPr>
                                        <w:color w:val="595959" w:themeColor="text1" w:themeTint="A6"/>
                                        <w:sz w:val="28"/>
                                        <w:szCs w:val="28"/>
                                      </w:rPr>
                                      <w:t>Gareth Thomas</w:t>
                                    </w:r>
                                  </w:p>
                                </w:sdtContent>
                              </w:sdt>
                              <w:p w14:paraId="03BA6EFC" w14:textId="3451B499" w:rsidR="00B32121" w:rsidRDefault="00570D0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3212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0AD355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35CA1DD" w14:textId="775FA1B8" w:rsidR="00B32121" w:rsidRDefault="00B32121">
                              <w:pPr>
                                <w:pStyle w:val="NoSpacing"/>
                                <w:jc w:val="right"/>
                                <w:rPr>
                                  <w:color w:val="595959" w:themeColor="text1" w:themeTint="A6"/>
                                  <w:sz w:val="28"/>
                                  <w:szCs w:val="28"/>
                                </w:rPr>
                              </w:pPr>
                              <w:r>
                                <w:rPr>
                                  <w:color w:val="595959" w:themeColor="text1" w:themeTint="A6"/>
                                  <w:sz w:val="28"/>
                                  <w:szCs w:val="28"/>
                                </w:rPr>
                                <w:t>Gareth Thomas</w:t>
                              </w:r>
                            </w:p>
                          </w:sdtContent>
                        </w:sdt>
                        <w:p w14:paraId="03BA6EFC" w14:textId="3451B499" w:rsidR="00B32121" w:rsidRDefault="00570D0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3212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6F82390" wp14:editId="60E5E7A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FC754D" w14:textId="039D928C" w:rsidR="00B32121" w:rsidRDefault="00570D0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32121">
                                      <w:rPr>
                                        <w:caps/>
                                        <w:color w:val="4472C4" w:themeColor="accent1"/>
                                        <w:sz w:val="64"/>
                                        <w:szCs w:val="64"/>
                                      </w:rPr>
                                      <w:t>Advanced Web Development – Part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2CEBB4" w14:textId="1895DC7F" w:rsidR="00B32121" w:rsidRDefault="00B32121">
                                    <w:pPr>
                                      <w:jc w:val="right"/>
                                      <w:rPr>
                                        <w:smallCaps/>
                                        <w:color w:val="404040" w:themeColor="text1" w:themeTint="BF"/>
                                        <w:sz w:val="36"/>
                                        <w:szCs w:val="36"/>
                                      </w:rPr>
                                    </w:pPr>
                                    <w:r>
                                      <w:rPr>
                                        <w:color w:val="404040" w:themeColor="text1" w:themeTint="BF"/>
                                        <w:sz w:val="36"/>
                                        <w:szCs w:val="36"/>
                                      </w:rPr>
                                      <w:t>Advanced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6F8239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9FC754D" w14:textId="039D928C" w:rsidR="00B32121" w:rsidRDefault="00570D0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32121">
                                <w:rPr>
                                  <w:caps/>
                                  <w:color w:val="4472C4" w:themeColor="accent1"/>
                                  <w:sz w:val="64"/>
                                  <w:szCs w:val="64"/>
                                </w:rPr>
                                <w:t>Advanced Web Development – Part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2CEBB4" w14:textId="1895DC7F" w:rsidR="00B32121" w:rsidRDefault="00B32121">
                              <w:pPr>
                                <w:jc w:val="right"/>
                                <w:rPr>
                                  <w:smallCaps/>
                                  <w:color w:val="404040" w:themeColor="text1" w:themeTint="BF"/>
                                  <w:sz w:val="36"/>
                                  <w:szCs w:val="36"/>
                                </w:rPr>
                              </w:pPr>
                              <w:r>
                                <w:rPr>
                                  <w:color w:val="404040" w:themeColor="text1" w:themeTint="BF"/>
                                  <w:sz w:val="36"/>
                                  <w:szCs w:val="36"/>
                                </w:rPr>
                                <w:t>Advanced Web Development</w:t>
                              </w:r>
                            </w:p>
                          </w:sdtContent>
                        </w:sdt>
                      </w:txbxContent>
                    </v:textbox>
                    <w10:wrap type="square" anchorx="page" anchory="page"/>
                  </v:shape>
                </w:pict>
              </mc:Fallback>
            </mc:AlternateContent>
          </w:r>
        </w:p>
        <w:p w14:paraId="5BB353F4" w14:textId="1C3C87B4" w:rsidR="00B32121" w:rsidRDefault="00B32121">
          <w:r>
            <w:br w:type="page"/>
          </w:r>
        </w:p>
      </w:sdtContent>
    </w:sdt>
    <w:sdt>
      <w:sdtPr>
        <w:rPr>
          <w:rFonts w:asciiTheme="minorHAnsi" w:eastAsiaTheme="minorEastAsia" w:hAnsiTheme="minorHAnsi" w:cstheme="minorBidi"/>
          <w:color w:val="auto"/>
          <w:sz w:val="22"/>
          <w:szCs w:val="22"/>
          <w:lang w:val="en-GB" w:eastAsia="ja-JP"/>
        </w:rPr>
        <w:id w:val="-1670401872"/>
        <w:docPartObj>
          <w:docPartGallery w:val="Table of Contents"/>
          <w:docPartUnique/>
        </w:docPartObj>
      </w:sdtPr>
      <w:sdtEndPr>
        <w:rPr>
          <w:b/>
          <w:bCs/>
          <w:noProof/>
        </w:rPr>
      </w:sdtEndPr>
      <w:sdtContent>
        <w:p w14:paraId="1C4CE38C" w14:textId="694D1C00" w:rsidR="00B32121" w:rsidRDefault="00B32121">
          <w:pPr>
            <w:pStyle w:val="TOCHeading"/>
          </w:pPr>
          <w:r>
            <w:t>Contents</w:t>
          </w:r>
        </w:p>
        <w:p w14:paraId="611CBE26" w14:textId="7EB8A42E" w:rsidR="00125D0D" w:rsidRDefault="00D53503">
          <w:pPr>
            <w:pStyle w:val="TOC1"/>
            <w:tabs>
              <w:tab w:val="right" w:leader="dot" w:pos="9016"/>
            </w:tabs>
            <w:rPr>
              <w:noProof/>
            </w:rPr>
          </w:pPr>
          <w:r>
            <w:fldChar w:fldCharType="begin"/>
          </w:r>
          <w:r>
            <w:instrText xml:space="preserve"> TOC \o "1-3" \h \z \u </w:instrText>
          </w:r>
          <w:r>
            <w:fldChar w:fldCharType="separate"/>
          </w:r>
          <w:hyperlink w:anchor="_Toc5283101" w:history="1">
            <w:r w:rsidR="00125D0D" w:rsidRPr="00765CEB">
              <w:rPr>
                <w:rStyle w:val="Hyperlink"/>
                <w:noProof/>
              </w:rPr>
              <w:t>Introduction</w:t>
            </w:r>
            <w:r w:rsidR="00125D0D">
              <w:rPr>
                <w:noProof/>
                <w:webHidden/>
              </w:rPr>
              <w:tab/>
            </w:r>
            <w:r w:rsidR="00125D0D">
              <w:rPr>
                <w:noProof/>
                <w:webHidden/>
              </w:rPr>
              <w:fldChar w:fldCharType="begin"/>
            </w:r>
            <w:r w:rsidR="00125D0D">
              <w:rPr>
                <w:noProof/>
                <w:webHidden/>
              </w:rPr>
              <w:instrText xml:space="preserve"> PAGEREF _Toc5283101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26B7B157" w14:textId="566B3DE2" w:rsidR="00125D0D" w:rsidRDefault="00570D0F">
          <w:pPr>
            <w:pStyle w:val="TOC1"/>
            <w:tabs>
              <w:tab w:val="right" w:leader="dot" w:pos="9016"/>
            </w:tabs>
            <w:rPr>
              <w:noProof/>
            </w:rPr>
          </w:pPr>
          <w:hyperlink w:anchor="_Toc5283102" w:history="1">
            <w:r w:rsidR="00125D0D" w:rsidRPr="00765CEB">
              <w:rPr>
                <w:rStyle w:val="Hyperlink"/>
                <w:noProof/>
              </w:rPr>
              <w:t>Page and Front Controllers</w:t>
            </w:r>
            <w:r w:rsidR="00125D0D">
              <w:rPr>
                <w:noProof/>
                <w:webHidden/>
              </w:rPr>
              <w:tab/>
            </w:r>
            <w:r w:rsidR="00125D0D">
              <w:rPr>
                <w:noProof/>
                <w:webHidden/>
              </w:rPr>
              <w:fldChar w:fldCharType="begin"/>
            </w:r>
            <w:r w:rsidR="00125D0D">
              <w:rPr>
                <w:noProof/>
                <w:webHidden/>
              </w:rPr>
              <w:instrText xml:space="preserve"> PAGEREF _Toc5283102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701B21E8" w14:textId="0BF5D69D" w:rsidR="00125D0D" w:rsidRDefault="00570D0F">
          <w:pPr>
            <w:pStyle w:val="TOC2"/>
            <w:tabs>
              <w:tab w:val="right" w:leader="dot" w:pos="9016"/>
            </w:tabs>
            <w:rPr>
              <w:noProof/>
            </w:rPr>
          </w:pPr>
          <w:hyperlink w:anchor="_Toc5283103" w:history="1">
            <w:r w:rsidR="00125D0D" w:rsidRPr="00765CEB">
              <w:rPr>
                <w:rStyle w:val="Hyperlink"/>
                <w:noProof/>
              </w:rPr>
              <w:t>Page Controller</w:t>
            </w:r>
            <w:r w:rsidR="00125D0D">
              <w:rPr>
                <w:noProof/>
                <w:webHidden/>
              </w:rPr>
              <w:tab/>
            </w:r>
            <w:r w:rsidR="00125D0D">
              <w:rPr>
                <w:noProof/>
                <w:webHidden/>
              </w:rPr>
              <w:fldChar w:fldCharType="begin"/>
            </w:r>
            <w:r w:rsidR="00125D0D">
              <w:rPr>
                <w:noProof/>
                <w:webHidden/>
              </w:rPr>
              <w:instrText xml:space="preserve"> PAGEREF _Toc5283103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5BF0B02C" w14:textId="340B7A28" w:rsidR="00125D0D" w:rsidRDefault="00570D0F">
          <w:pPr>
            <w:pStyle w:val="TOC2"/>
            <w:tabs>
              <w:tab w:val="right" w:leader="dot" w:pos="9016"/>
            </w:tabs>
            <w:rPr>
              <w:noProof/>
            </w:rPr>
          </w:pPr>
          <w:hyperlink w:anchor="_Toc5283104" w:history="1">
            <w:r w:rsidR="00125D0D" w:rsidRPr="00765CEB">
              <w:rPr>
                <w:rStyle w:val="Hyperlink"/>
                <w:noProof/>
              </w:rPr>
              <w:t>Front Controller</w:t>
            </w:r>
            <w:r w:rsidR="00125D0D">
              <w:rPr>
                <w:noProof/>
                <w:webHidden/>
              </w:rPr>
              <w:tab/>
            </w:r>
            <w:r w:rsidR="00125D0D">
              <w:rPr>
                <w:noProof/>
                <w:webHidden/>
              </w:rPr>
              <w:fldChar w:fldCharType="begin"/>
            </w:r>
            <w:r w:rsidR="00125D0D">
              <w:rPr>
                <w:noProof/>
                <w:webHidden/>
              </w:rPr>
              <w:instrText xml:space="preserve"> PAGEREF _Toc5283104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3BA38198" w14:textId="47F59CE4" w:rsidR="00125D0D" w:rsidRDefault="00570D0F">
          <w:pPr>
            <w:pStyle w:val="TOC1"/>
            <w:tabs>
              <w:tab w:val="right" w:leader="dot" w:pos="9016"/>
            </w:tabs>
            <w:rPr>
              <w:noProof/>
            </w:rPr>
          </w:pPr>
          <w:hyperlink w:anchor="_Toc5283105" w:history="1">
            <w:r w:rsidR="00125D0D" w:rsidRPr="00765CEB">
              <w:rPr>
                <w:rStyle w:val="Hyperlink"/>
                <w:noProof/>
              </w:rPr>
              <w:t>Template Pattern</w:t>
            </w:r>
            <w:r w:rsidR="00125D0D">
              <w:rPr>
                <w:noProof/>
                <w:webHidden/>
              </w:rPr>
              <w:tab/>
            </w:r>
            <w:r w:rsidR="00125D0D">
              <w:rPr>
                <w:noProof/>
                <w:webHidden/>
              </w:rPr>
              <w:fldChar w:fldCharType="begin"/>
            </w:r>
            <w:r w:rsidR="00125D0D">
              <w:rPr>
                <w:noProof/>
                <w:webHidden/>
              </w:rPr>
              <w:instrText xml:space="preserve"> PAGEREF _Toc5283105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0AAF767E" w14:textId="16A788A8" w:rsidR="00125D0D" w:rsidRDefault="00570D0F">
          <w:pPr>
            <w:pStyle w:val="TOC1"/>
            <w:tabs>
              <w:tab w:val="right" w:leader="dot" w:pos="9016"/>
            </w:tabs>
            <w:rPr>
              <w:noProof/>
            </w:rPr>
          </w:pPr>
          <w:hyperlink w:anchor="_Toc5283106" w:history="1">
            <w:r w:rsidR="00125D0D" w:rsidRPr="00765CEB">
              <w:rPr>
                <w:rStyle w:val="Hyperlink"/>
                <w:noProof/>
              </w:rPr>
              <w:t>Symfony</w:t>
            </w:r>
            <w:r w:rsidR="00125D0D">
              <w:rPr>
                <w:noProof/>
                <w:webHidden/>
              </w:rPr>
              <w:tab/>
            </w:r>
            <w:r w:rsidR="00125D0D">
              <w:rPr>
                <w:noProof/>
                <w:webHidden/>
              </w:rPr>
              <w:fldChar w:fldCharType="begin"/>
            </w:r>
            <w:r w:rsidR="00125D0D">
              <w:rPr>
                <w:noProof/>
                <w:webHidden/>
              </w:rPr>
              <w:instrText xml:space="preserve"> PAGEREF _Toc5283106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08618430" w14:textId="75ADC700" w:rsidR="00125D0D" w:rsidRDefault="00570D0F">
          <w:pPr>
            <w:pStyle w:val="TOC2"/>
            <w:tabs>
              <w:tab w:val="right" w:leader="dot" w:pos="9016"/>
            </w:tabs>
            <w:rPr>
              <w:noProof/>
            </w:rPr>
          </w:pPr>
          <w:hyperlink w:anchor="_Toc5283107" w:history="1">
            <w:r w:rsidR="00125D0D" w:rsidRPr="00765CEB">
              <w:rPr>
                <w:rStyle w:val="Hyperlink"/>
                <w:noProof/>
              </w:rPr>
              <w:t>ORM Tool Support</w:t>
            </w:r>
            <w:r w:rsidR="00125D0D">
              <w:rPr>
                <w:noProof/>
                <w:webHidden/>
              </w:rPr>
              <w:tab/>
            </w:r>
            <w:r w:rsidR="00125D0D">
              <w:rPr>
                <w:noProof/>
                <w:webHidden/>
              </w:rPr>
              <w:fldChar w:fldCharType="begin"/>
            </w:r>
            <w:r w:rsidR="00125D0D">
              <w:rPr>
                <w:noProof/>
                <w:webHidden/>
              </w:rPr>
              <w:instrText xml:space="preserve"> PAGEREF _Toc5283107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2018D2B2" w14:textId="6428F39A" w:rsidR="00125D0D" w:rsidRDefault="00570D0F">
          <w:pPr>
            <w:pStyle w:val="TOC2"/>
            <w:tabs>
              <w:tab w:val="right" w:leader="dot" w:pos="9016"/>
            </w:tabs>
            <w:rPr>
              <w:noProof/>
            </w:rPr>
          </w:pPr>
          <w:hyperlink w:anchor="_Toc5283108" w:history="1">
            <w:r w:rsidR="00125D0D" w:rsidRPr="00765CEB">
              <w:rPr>
                <w:rStyle w:val="Hyperlink"/>
                <w:noProof/>
              </w:rPr>
              <w:t>Testing</w:t>
            </w:r>
            <w:r w:rsidR="00125D0D">
              <w:rPr>
                <w:noProof/>
                <w:webHidden/>
              </w:rPr>
              <w:tab/>
            </w:r>
            <w:r w:rsidR="00125D0D">
              <w:rPr>
                <w:noProof/>
                <w:webHidden/>
              </w:rPr>
              <w:fldChar w:fldCharType="begin"/>
            </w:r>
            <w:r w:rsidR="00125D0D">
              <w:rPr>
                <w:noProof/>
                <w:webHidden/>
              </w:rPr>
              <w:instrText xml:space="preserve"> PAGEREF _Toc5283108 \h </w:instrText>
            </w:r>
            <w:r w:rsidR="00125D0D">
              <w:rPr>
                <w:noProof/>
                <w:webHidden/>
              </w:rPr>
            </w:r>
            <w:r w:rsidR="00125D0D">
              <w:rPr>
                <w:noProof/>
                <w:webHidden/>
              </w:rPr>
              <w:fldChar w:fldCharType="separate"/>
            </w:r>
            <w:r w:rsidR="00125D0D">
              <w:rPr>
                <w:noProof/>
                <w:webHidden/>
              </w:rPr>
              <w:t>2</w:t>
            </w:r>
            <w:r w:rsidR="00125D0D">
              <w:rPr>
                <w:noProof/>
                <w:webHidden/>
              </w:rPr>
              <w:fldChar w:fldCharType="end"/>
            </w:r>
          </w:hyperlink>
        </w:p>
        <w:p w14:paraId="7357C569" w14:textId="2EC78FDA" w:rsidR="00125D0D" w:rsidRDefault="00570D0F">
          <w:pPr>
            <w:pStyle w:val="TOC2"/>
            <w:tabs>
              <w:tab w:val="right" w:leader="dot" w:pos="9016"/>
            </w:tabs>
            <w:rPr>
              <w:noProof/>
            </w:rPr>
          </w:pPr>
          <w:hyperlink w:anchor="_Toc5283109" w:history="1">
            <w:r w:rsidR="00125D0D" w:rsidRPr="00765CEB">
              <w:rPr>
                <w:rStyle w:val="Hyperlink"/>
                <w:noProof/>
              </w:rPr>
              <w:t>Server-side Templates</w:t>
            </w:r>
            <w:r w:rsidR="00125D0D">
              <w:rPr>
                <w:noProof/>
                <w:webHidden/>
              </w:rPr>
              <w:tab/>
            </w:r>
            <w:r w:rsidR="00125D0D">
              <w:rPr>
                <w:noProof/>
                <w:webHidden/>
              </w:rPr>
              <w:fldChar w:fldCharType="begin"/>
            </w:r>
            <w:r w:rsidR="00125D0D">
              <w:rPr>
                <w:noProof/>
                <w:webHidden/>
              </w:rPr>
              <w:instrText xml:space="preserve"> PAGEREF _Toc5283109 \h </w:instrText>
            </w:r>
            <w:r w:rsidR="00125D0D">
              <w:rPr>
                <w:noProof/>
                <w:webHidden/>
              </w:rPr>
            </w:r>
            <w:r w:rsidR="00125D0D">
              <w:rPr>
                <w:noProof/>
                <w:webHidden/>
              </w:rPr>
              <w:fldChar w:fldCharType="separate"/>
            </w:r>
            <w:r w:rsidR="00125D0D">
              <w:rPr>
                <w:noProof/>
                <w:webHidden/>
              </w:rPr>
              <w:t>3</w:t>
            </w:r>
            <w:r w:rsidR="00125D0D">
              <w:rPr>
                <w:noProof/>
                <w:webHidden/>
              </w:rPr>
              <w:fldChar w:fldCharType="end"/>
            </w:r>
          </w:hyperlink>
        </w:p>
        <w:p w14:paraId="093D49AE" w14:textId="568CB380" w:rsidR="00125D0D" w:rsidRDefault="00570D0F">
          <w:pPr>
            <w:pStyle w:val="TOC2"/>
            <w:tabs>
              <w:tab w:val="right" w:leader="dot" w:pos="9016"/>
            </w:tabs>
            <w:rPr>
              <w:noProof/>
            </w:rPr>
          </w:pPr>
          <w:hyperlink w:anchor="_Toc5283110" w:history="1">
            <w:r w:rsidR="00125D0D" w:rsidRPr="00765CEB">
              <w:rPr>
                <w:rStyle w:val="Hyperlink"/>
                <w:noProof/>
              </w:rPr>
              <w:t>REST Web Services</w:t>
            </w:r>
            <w:r w:rsidR="00125D0D">
              <w:rPr>
                <w:noProof/>
                <w:webHidden/>
              </w:rPr>
              <w:tab/>
            </w:r>
            <w:r w:rsidR="00125D0D">
              <w:rPr>
                <w:noProof/>
                <w:webHidden/>
              </w:rPr>
              <w:fldChar w:fldCharType="begin"/>
            </w:r>
            <w:r w:rsidR="00125D0D">
              <w:rPr>
                <w:noProof/>
                <w:webHidden/>
              </w:rPr>
              <w:instrText xml:space="preserve"> PAGEREF _Toc5283110 \h </w:instrText>
            </w:r>
            <w:r w:rsidR="00125D0D">
              <w:rPr>
                <w:noProof/>
                <w:webHidden/>
              </w:rPr>
            </w:r>
            <w:r w:rsidR="00125D0D">
              <w:rPr>
                <w:noProof/>
                <w:webHidden/>
              </w:rPr>
              <w:fldChar w:fldCharType="separate"/>
            </w:r>
            <w:r w:rsidR="00125D0D">
              <w:rPr>
                <w:noProof/>
                <w:webHidden/>
              </w:rPr>
              <w:t>3</w:t>
            </w:r>
            <w:r w:rsidR="00125D0D">
              <w:rPr>
                <w:noProof/>
                <w:webHidden/>
              </w:rPr>
              <w:fldChar w:fldCharType="end"/>
            </w:r>
          </w:hyperlink>
        </w:p>
        <w:p w14:paraId="0F40477E" w14:textId="5B05FF7F" w:rsidR="00125D0D" w:rsidRDefault="00570D0F">
          <w:pPr>
            <w:pStyle w:val="TOC2"/>
            <w:tabs>
              <w:tab w:val="right" w:leader="dot" w:pos="9016"/>
            </w:tabs>
            <w:rPr>
              <w:noProof/>
            </w:rPr>
          </w:pPr>
          <w:hyperlink w:anchor="_Toc5283111" w:history="1">
            <w:r w:rsidR="00125D0D" w:rsidRPr="00765CEB">
              <w:rPr>
                <w:rStyle w:val="Hyperlink"/>
                <w:noProof/>
              </w:rPr>
              <w:t>NoSQL Support</w:t>
            </w:r>
            <w:r w:rsidR="00125D0D">
              <w:rPr>
                <w:noProof/>
                <w:webHidden/>
              </w:rPr>
              <w:tab/>
            </w:r>
            <w:r w:rsidR="00125D0D">
              <w:rPr>
                <w:noProof/>
                <w:webHidden/>
              </w:rPr>
              <w:fldChar w:fldCharType="begin"/>
            </w:r>
            <w:r w:rsidR="00125D0D">
              <w:rPr>
                <w:noProof/>
                <w:webHidden/>
              </w:rPr>
              <w:instrText xml:space="preserve"> PAGEREF _Toc5283111 \h </w:instrText>
            </w:r>
            <w:r w:rsidR="00125D0D">
              <w:rPr>
                <w:noProof/>
                <w:webHidden/>
              </w:rPr>
            </w:r>
            <w:r w:rsidR="00125D0D">
              <w:rPr>
                <w:noProof/>
                <w:webHidden/>
              </w:rPr>
              <w:fldChar w:fldCharType="separate"/>
            </w:r>
            <w:r w:rsidR="00125D0D">
              <w:rPr>
                <w:noProof/>
                <w:webHidden/>
              </w:rPr>
              <w:t>3</w:t>
            </w:r>
            <w:r w:rsidR="00125D0D">
              <w:rPr>
                <w:noProof/>
                <w:webHidden/>
              </w:rPr>
              <w:fldChar w:fldCharType="end"/>
            </w:r>
          </w:hyperlink>
        </w:p>
        <w:p w14:paraId="4CC22230" w14:textId="1EE5633C" w:rsidR="00B32121" w:rsidRDefault="00D53503">
          <w:r>
            <w:rPr>
              <w:b/>
              <w:bCs/>
              <w:noProof/>
              <w:lang w:val="en-US"/>
            </w:rPr>
            <w:fldChar w:fldCharType="end"/>
          </w:r>
        </w:p>
      </w:sdtContent>
    </w:sdt>
    <w:p w14:paraId="69C07E4B" w14:textId="5B6C6374" w:rsidR="004A2EF0" w:rsidRDefault="004A2EF0"/>
    <w:p w14:paraId="6830464F" w14:textId="1F06377E" w:rsidR="00B32121" w:rsidRDefault="00B32121"/>
    <w:p w14:paraId="4C8B9ABD" w14:textId="22BC26D1" w:rsidR="00B32121" w:rsidRDefault="00B32121"/>
    <w:p w14:paraId="2729F7D2" w14:textId="1014E93E" w:rsidR="00B32121" w:rsidRDefault="00B32121"/>
    <w:p w14:paraId="0D449A9C" w14:textId="1BEC1729" w:rsidR="00B32121" w:rsidRDefault="00B32121"/>
    <w:p w14:paraId="4B41341F" w14:textId="1F7953E5" w:rsidR="00B32121" w:rsidRDefault="00B32121"/>
    <w:p w14:paraId="0C942860" w14:textId="2ADD967C" w:rsidR="00B32121" w:rsidRDefault="00B32121"/>
    <w:p w14:paraId="11E2E1F3" w14:textId="4802E505" w:rsidR="00B32121" w:rsidRDefault="00B32121"/>
    <w:p w14:paraId="3218BE12" w14:textId="7A40766D" w:rsidR="00B32121" w:rsidRDefault="00B32121"/>
    <w:p w14:paraId="160C3527" w14:textId="6D5FCEE4" w:rsidR="00B32121" w:rsidRDefault="00B32121"/>
    <w:p w14:paraId="0F90E3BD" w14:textId="447D7425" w:rsidR="00B32121" w:rsidRDefault="00B32121"/>
    <w:p w14:paraId="1BDD88E9" w14:textId="1CDA017A" w:rsidR="00B32121" w:rsidRDefault="00B32121"/>
    <w:p w14:paraId="72776CF3" w14:textId="6A9B98FE" w:rsidR="00B32121" w:rsidRDefault="00B32121"/>
    <w:p w14:paraId="6E4925B5" w14:textId="07387E01" w:rsidR="00B32121" w:rsidRDefault="00B32121"/>
    <w:p w14:paraId="1D46998C" w14:textId="387D57A4" w:rsidR="00B32121" w:rsidRDefault="00B32121"/>
    <w:p w14:paraId="3B9808DE" w14:textId="529901C4" w:rsidR="00B32121" w:rsidRDefault="00B32121"/>
    <w:p w14:paraId="52E5A33B" w14:textId="4EB3DEE8" w:rsidR="00B32121" w:rsidRDefault="00B32121"/>
    <w:p w14:paraId="657B4744" w14:textId="4569E580" w:rsidR="00B32121" w:rsidRDefault="00B32121"/>
    <w:p w14:paraId="0A964BA0" w14:textId="42DFF0B9" w:rsidR="00B32121" w:rsidRDefault="00B32121"/>
    <w:p w14:paraId="7303DEB2" w14:textId="498DF022" w:rsidR="00B32121" w:rsidRDefault="00B32121" w:rsidP="00B32121">
      <w:pPr>
        <w:pStyle w:val="Heading1"/>
      </w:pPr>
      <w:bookmarkStart w:id="0" w:name="_Toc5283101"/>
      <w:r>
        <w:lastRenderedPageBreak/>
        <w:t>Introduction</w:t>
      </w:r>
      <w:bookmarkEnd w:id="0"/>
    </w:p>
    <w:p w14:paraId="22445322" w14:textId="77777777" w:rsidR="00BB1C4D" w:rsidRDefault="007402F2" w:rsidP="007402F2">
      <w:r>
        <w:t xml:space="preserve">This report will investigate the use of front and page controllers in web applications </w:t>
      </w:r>
      <w:r w:rsidR="004918B6">
        <w:t xml:space="preserve">in particular how these controllers can be integrated into the MVC framework. The template pattern will be discussed and evaluated. </w:t>
      </w:r>
      <w:proofErr w:type="spellStart"/>
      <w:r w:rsidR="004918B6">
        <w:t>Symfony</w:t>
      </w:r>
      <w:proofErr w:type="spellEnd"/>
      <w:r w:rsidR="004918B6">
        <w:t xml:space="preserve"> will be discussed and its tools and features will be evaluated on how useful they are, for example the ORM tool support available and the testing tools.</w:t>
      </w:r>
    </w:p>
    <w:p w14:paraId="772F95BD" w14:textId="06E6A2F8" w:rsidR="000304DF" w:rsidRDefault="00420EBE" w:rsidP="007402F2">
      <w:r>
        <w:t>The Model-View-Controller</w:t>
      </w:r>
      <w:r w:rsidR="000304DF">
        <w:t xml:space="preserve"> </w:t>
      </w:r>
      <w:r>
        <w:t xml:space="preserve">(MVC) </w:t>
      </w:r>
      <w:r w:rsidR="000304DF">
        <w:t>is an architectural pattern designed to allow the separation of concern between various responsible within a web application. MVC is widely used in web development and is often used in major programming languages such as PHP, Java and Ruby. MVC will separate code into three different components each with their own tasks and responsibilities. The three components are the model, the view and the controller. Separating the code into components will make it easier to maintain a web application especially when application is quite large in size.</w:t>
      </w:r>
      <w:r w:rsidR="00570D0F">
        <w:t xml:space="preserve"> It allows for easier management of complex applications as a developer may focus on one component at a time. </w:t>
      </w:r>
      <w:r w:rsidR="000304DF">
        <w:t xml:space="preserve"> </w:t>
      </w:r>
    </w:p>
    <w:p w14:paraId="724FC71D" w14:textId="2C551272" w:rsidR="00570D0F" w:rsidRDefault="000304DF" w:rsidP="007402F2">
      <w:r>
        <w:t>The model is responsible for representing objects, core logic and rules. Any data-related logic passed by the user is run through the model component.</w:t>
      </w:r>
      <w:r w:rsidR="00570D0F">
        <w:t xml:space="preserve"> Business logic should be encapsulated into the model component along with any implementation logic for persisting the state of the application</w:t>
      </w:r>
      <w:sdt>
        <w:sdtPr>
          <w:id w:val="1599056946"/>
          <w:citation/>
        </w:sdtPr>
        <w:sdtContent>
          <w:r w:rsidR="00570D0F">
            <w:fldChar w:fldCharType="begin"/>
          </w:r>
          <w:r w:rsidR="00570D0F">
            <w:instrText xml:space="preserve"> CITATION Ste18 \l 2057 </w:instrText>
          </w:r>
          <w:r w:rsidR="00570D0F">
            <w:fldChar w:fldCharType="separate"/>
          </w:r>
          <w:r w:rsidR="00570D0F">
            <w:rPr>
              <w:noProof/>
            </w:rPr>
            <w:t xml:space="preserve"> </w:t>
          </w:r>
          <w:r w:rsidR="00570D0F" w:rsidRPr="00570D0F">
            <w:rPr>
              <w:noProof/>
            </w:rPr>
            <w:t>[1]</w:t>
          </w:r>
          <w:r w:rsidR="00570D0F">
            <w:fldChar w:fldCharType="end"/>
          </w:r>
        </w:sdtContent>
      </w:sdt>
      <w:r w:rsidR="00570D0F">
        <w:t xml:space="preserve">. The view is responsible for all the UI logic of the application. This generally includes the web page can see and interacts with. </w:t>
      </w:r>
      <w:bookmarkStart w:id="1" w:name="_GoBack"/>
      <w:bookmarkEnd w:id="1"/>
    </w:p>
    <w:p w14:paraId="65422E2D" w14:textId="5906BB64" w:rsidR="007402F2" w:rsidRDefault="000304DF" w:rsidP="007402F2">
      <w:r>
        <w:t xml:space="preserve">   </w:t>
      </w:r>
      <w:r w:rsidR="004918B6">
        <w:t xml:space="preserve">  </w:t>
      </w:r>
    </w:p>
    <w:p w14:paraId="25BADF67" w14:textId="2B19049B" w:rsidR="00251725" w:rsidRDefault="00251725" w:rsidP="00251725">
      <w:pPr>
        <w:pStyle w:val="Heading1"/>
      </w:pPr>
      <w:bookmarkStart w:id="2" w:name="_Toc5283102"/>
      <w:r>
        <w:t>Pag</w:t>
      </w:r>
      <w:r w:rsidR="008A6BA0">
        <w:t>e</w:t>
      </w:r>
      <w:r>
        <w:t xml:space="preserve"> and Front Controllers</w:t>
      </w:r>
      <w:bookmarkEnd w:id="2"/>
    </w:p>
    <w:p w14:paraId="3E0C7CEC" w14:textId="145A5CD0" w:rsidR="00251725" w:rsidRDefault="00692E92" w:rsidP="00692E92">
      <w:pPr>
        <w:pStyle w:val="Heading2"/>
      </w:pPr>
      <w:bookmarkStart w:id="3" w:name="_Toc5283103"/>
      <w:r>
        <w:t>Page Controller</w:t>
      </w:r>
      <w:bookmarkEnd w:id="3"/>
    </w:p>
    <w:p w14:paraId="69A75E71" w14:textId="383341CD" w:rsidR="00692E92" w:rsidRDefault="00E65B9F" w:rsidP="003D7B32">
      <w:pPr>
        <w:tabs>
          <w:tab w:val="left" w:pos="1110"/>
        </w:tabs>
      </w:pPr>
      <w:r>
        <w:t xml:space="preserve">A page controller is considered a sub pattern for the model-view-controller pattern. Every page will have a correspondent page controller </w:t>
      </w:r>
      <w:r w:rsidR="007E62A3">
        <w:t xml:space="preserve">that will produce responses dynamically. There are two collaborators that are used to call methods from. These collaborators are the model and a view. The model’s role is to provide data and execute any method. While the views role is to display the results and data. Data can be displayed into different formats and can provide ways to allow a user to interact with the application.  </w:t>
      </w:r>
      <w:r>
        <w:t xml:space="preserve"> </w:t>
      </w:r>
    </w:p>
    <w:p w14:paraId="21701BD5" w14:textId="515FC041" w:rsidR="007E62A3" w:rsidRDefault="0098257A" w:rsidP="003D7B32">
      <w:pPr>
        <w:tabs>
          <w:tab w:val="left" w:pos="1110"/>
        </w:tabs>
      </w:pPr>
      <w:r>
        <w:t xml:space="preserve">A page controller can be created as either a script or as a server page. The server page will combine the template view and page controller into the same file </w:t>
      </w:r>
      <w:r w:rsidR="00830672">
        <w:t xml:space="preserve">which will work well with pages with simpler designs. However, if logic is involved for example, pulling data out of a request, </w:t>
      </w:r>
      <w:proofErr w:type="spellStart"/>
      <w:r w:rsidR="00494797">
        <w:t>Scriptlets</w:t>
      </w:r>
      <w:proofErr w:type="spellEnd"/>
      <w:r w:rsidR="00494797">
        <w:t xml:space="preserve"> will be created in the server page. </w:t>
      </w:r>
      <w:proofErr w:type="spellStart"/>
      <w:r w:rsidR="00494797">
        <w:t>Scriptlets</w:t>
      </w:r>
      <w:proofErr w:type="spellEnd"/>
      <w:r w:rsidR="00494797">
        <w:t xml:space="preserve"> reduce the maintainability, readability and cannot be reused. </w:t>
      </w:r>
      <w:proofErr w:type="spellStart"/>
      <w:r w:rsidR="00494797">
        <w:t>Scriptlets</w:t>
      </w:r>
      <w:proofErr w:type="spellEnd"/>
      <w:r w:rsidR="00494797">
        <w:t xml:space="preserve"> can break the basic principle of MVC architecture. Another method is to create </w:t>
      </w:r>
      <w:r w:rsidR="00DF356A">
        <w:t>a script that acts as a handler and controller. The script will be responsible for the controller’s functions and will communicate with the view model.</w:t>
      </w:r>
      <w:sdt>
        <w:sdtPr>
          <w:id w:val="-1633470539"/>
          <w:citation/>
        </w:sdtPr>
        <w:sdtEndPr/>
        <w:sdtContent>
          <w:r w:rsidR="00DF356A">
            <w:fldChar w:fldCharType="begin"/>
          </w:r>
          <w:r w:rsidR="00DF356A">
            <w:instrText xml:space="preserve"> CITATION Eri941 \l 2057 </w:instrText>
          </w:r>
          <w:r w:rsidR="00DF356A">
            <w:fldChar w:fldCharType="separate"/>
          </w:r>
          <w:r w:rsidR="00DF356A">
            <w:rPr>
              <w:noProof/>
            </w:rPr>
            <w:t xml:space="preserve"> </w:t>
          </w:r>
          <w:r w:rsidR="00DF356A" w:rsidRPr="00DF356A">
            <w:rPr>
              <w:noProof/>
            </w:rPr>
            <w:t>[1]</w:t>
          </w:r>
          <w:r w:rsidR="00DF356A">
            <w:fldChar w:fldCharType="end"/>
          </w:r>
        </w:sdtContent>
      </w:sdt>
      <w:r w:rsidR="00494797">
        <w:t xml:space="preserve">    </w:t>
      </w:r>
      <w:r w:rsidR="00830672">
        <w:t xml:space="preserve"> </w:t>
      </w:r>
    </w:p>
    <w:p w14:paraId="0C47FB69" w14:textId="443E4970" w:rsidR="00692E92" w:rsidRDefault="00692E92" w:rsidP="00692E92">
      <w:pPr>
        <w:pStyle w:val="Heading2"/>
      </w:pPr>
      <w:bookmarkStart w:id="4" w:name="_Toc5283104"/>
      <w:r>
        <w:t>Front Controller</w:t>
      </w:r>
      <w:bookmarkEnd w:id="4"/>
    </w:p>
    <w:p w14:paraId="2494207C" w14:textId="5AA190BA" w:rsidR="00125D0D" w:rsidRDefault="004819D3" w:rsidP="00125D0D">
      <w:r>
        <w:t xml:space="preserve">The front controller is a design pattern that is used to </w:t>
      </w:r>
      <w:r w:rsidR="009B30B7">
        <w:t xml:space="preserve">create a centralised request handling mechanism. This ensures that all requests are handled within a single handler. This handler will be responsible for authenticating and logging requests then passing the requests to the correct handler. The single handler will be able to handle common behaviours but can be easily modified at runtime with decorators. </w:t>
      </w:r>
    </w:p>
    <w:p w14:paraId="033A23A3" w14:textId="0CB36C9F" w:rsidR="00967AC0" w:rsidRPr="00125D0D" w:rsidRDefault="00967AC0" w:rsidP="00125D0D">
      <w:r>
        <w:t xml:space="preserve">A front controller handles all aspects of a website and is structured into two different parts, a web handler and a command hierarchy. </w:t>
      </w:r>
      <w:r w:rsidR="001D4DB9">
        <w:t xml:space="preserve">The web handler receives the POST or GET </w:t>
      </w:r>
      <w:r w:rsidR="00BD5F04">
        <w:t xml:space="preserve">requests from the </w:t>
      </w:r>
      <w:r w:rsidR="00BD5F04">
        <w:lastRenderedPageBreak/>
        <w:t xml:space="preserve">web server. It uses information from the URL and the actual request to decide what action to take. A web handler will be created as a class rather than a server page; being class won’t permit the handler to produce any responses.  </w:t>
      </w:r>
    </w:p>
    <w:p w14:paraId="1452F0CC" w14:textId="65A97193" w:rsidR="00251725" w:rsidRPr="00251725" w:rsidRDefault="00251725" w:rsidP="00251725">
      <w:pPr>
        <w:pStyle w:val="Heading1"/>
        <w:rPr>
          <w:rStyle w:val="Heading1Char"/>
        </w:rPr>
      </w:pPr>
      <w:bookmarkStart w:id="5" w:name="_Toc5283105"/>
      <w:r>
        <w:t>Template Pattern</w:t>
      </w:r>
      <w:bookmarkEnd w:id="5"/>
    </w:p>
    <w:p w14:paraId="0812134A" w14:textId="7C30BE0F" w:rsidR="009B60FB" w:rsidRDefault="008763D0" w:rsidP="007B0788">
      <w:r>
        <w:t xml:space="preserve">The template pattern is </w:t>
      </w:r>
      <w:r w:rsidR="005A200B">
        <w:t>one of the twenty-three</w:t>
      </w:r>
      <w:r w:rsidR="00957E42">
        <w:t xml:space="preserve"> patterns described in the ‘Gang of Four’ book</w:t>
      </w:r>
      <w:sdt>
        <w:sdtPr>
          <w:id w:val="1054582800"/>
          <w:citation/>
        </w:sdtPr>
        <w:sdtEndPr/>
        <w:sdtContent>
          <w:r w:rsidR="00957E42">
            <w:fldChar w:fldCharType="begin"/>
          </w:r>
          <w:r w:rsidR="00957E42">
            <w:instrText xml:space="preserve"> CITATION Eri941 \l 2057 </w:instrText>
          </w:r>
          <w:r w:rsidR="00957E42">
            <w:fldChar w:fldCharType="separate"/>
          </w:r>
          <w:r w:rsidR="00957E42" w:rsidRPr="00957E42">
            <w:rPr>
              <w:noProof/>
            </w:rPr>
            <w:t>[1]</w:t>
          </w:r>
          <w:r w:rsidR="00957E42">
            <w:fldChar w:fldCharType="end"/>
          </w:r>
        </w:sdtContent>
      </w:sdt>
      <w:r w:rsidR="00957E42">
        <w:t xml:space="preserve">. </w:t>
      </w:r>
      <w:r w:rsidR="003F3DC6" w:rsidRPr="002D61C2">
        <w:t>The template pattern is a behavioural design pattern</w:t>
      </w:r>
      <w:r w:rsidR="00524439" w:rsidRPr="002D61C2">
        <w:t xml:space="preserve"> that defines an a</w:t>
      </w:r>
      <w:r w:rsidR="002D61C2" w:rsidRPr="002D61C2">
        <w:t xml:space="preserve">bstract class that exposes defined ways to execute its methods; it can provide default implementation that can be shared and used in other sub classes. </w:t>
      </w:r>
      <w:r w:rsidR="00CF491E">
        <w:t xml:space="preserve">This will help prevent any code duplication within the application. </w:t>
      </w:r>
      <w:r w:rsidR="002D61C2" w:rsidRPr="002D61C2">
        <w:t>Sub classes can be created to override the method implementation</w:t>
      </w:r>
      <w:r w:rsidR="002D61C2">
        <w:t xml:space="preserve"> when needed</w:t>
      </w:r>
      <w:sdt>
        <w:sdtPr>
          <w:id w:val="931241101"/>
          <w:citation/>
        </w:sdtPr>
        <w:sdtEndPr/>
        <w:sdtContent>
          <w:r w:rsidR="007E62A3">
            <w:fldChar w:fldCharType="begin"/>
          </w:r>
          <w:r w:rsidR="007E62A3">
            <w:instrText xml:space="preserve"> CITATION Gio10 \l 2057 </w:instrText>
          </w:r>
          <w:r w:rsidR="007E62A3">
            <w:fldChar w:fldCharType="separate"/>
          </w:r>
          <w:r w:rsidR="007E62A3">
            <w:rPr>
              <w:noProof/>
            </w:rPr>
            <w:t xml:space="preserve"> </w:t>
          </w:r>
          <w:r w:rsidR="007E62A3" w:rsidRPr="007E62A3">
            <w:rPr>
              <w:noProof/>
            </w:rPr>
            <w:t>[2]</w:t>
          </w:r>
          <w:r w:rsidR="007E62A3">
            <w:fldChar w:fldCharType="end"/>
          </w:r>
        </w:sdtContent>
      </w:sdt>
      <w:r w:rsidR="002D61C2" w:rsidRPr="002D61C2">
        <w:t>.</w:t>
      </w:r>
      <w:r w:rsidR="002D61C2">
        <w:t xml:space="preserve"> </w:t>
      </w:r>
    </w:p>
    <w:p w14:paraId="4EC3730E" w14:textId="7A3424B2" w:rsidR="00BD5F04" w:rsidRDefault="00CA241F" w:rsidP="007B0788">
      <w:r>
        <w:t>Template methods define an algorithm in a base class using abstract operation that subclasses override to provide concreate behaviour</w:t>
      </w:r>
      <w:sdt>
        <w:sdtPr>
          <w:id w:val="-131172943"/>
          <w:citation/>
        </w:sdtPr>
        <w:sdtEndPr/>
        <w:sdtContent>
          <w:r>
            <w:fldChar w:fldCharType="begin"/>
          </w:r>
          <w:r>
            <w:instrText xml:space="preserve"> CITATION OOD19 \l 2057 </w:instrText>
          </w:r>
          <w:r>
            <w:fldChar w:fldCharType="separate"/>
          </w:r>
          <w:r>
            <w:rPr>
              <w:noProof/>
            </w:rPr>
            <w:t xml:space="preserve"> </w:t>
          </w:r>
          <w:r w:rsidRPr="00CA241F">
            <w:rPr>
              <w:noProof/>
            </w:rPr>
            <w:t>[3]</w:t>
          </w:r>
          <w:r>
            <w:fldChar w:fldCharType="end"/>
          </w:r>
        </w:sdtContent>
      </w:sdt>
      <w:r>
        <w:t>. An abstract class can be created to define the</w:t>
      </w:r>
      <w:r w:rsidR="003F1EDC">
        <w:t xml:space="preserve"> template </w:t>
      </w:r>
      <w:proofErr w:type="gramStart"/>
      <w:r w:rsidR="003F1EDC">
        <w:t>Method(</w:t>
      </w:r>
      <w:proofErr w:type="gramEnd"/>
      <w:r w:rsidR="003F1EDC">
        <w:t>). This template method makes use of other operations to run the algorithm but remains decoupled from the implementation of these methods. A concrete class implements the operations required by the template method that has been defined in the abstract class</w:t>
      </w:r>
      <w:r>
        <w:t xml:space="preserve"> </w:t>
      </w:r>
      <w:sdt>
        <w:sdtPr>
          <w:id w:val="-1472596427"/>
          <w:citation/>
        </w:sdtPr>
        <w:sdtEndPr/>
        <w:sdtContent>
          <w:r w:rsidR="003F1EDC">
            <w:fldChar w:fldCharType="begin"/>
          </w:r>
          <w:r w:rsidR="003F1EDC">
            <w:instrText xml:space="preserve"> CITATION Gee19 \l 2057 </w:instrText>
          </w:r>
          <w:r w:rsidR="003F1EDC">
            <w:fldChar w:fldCharType="separate"/>
          </w:r>
          <w:r w:rsidR="003F1EDC" w:rsidRPr="003F1EDC">
            <w:rPr>
              <w:noProof/>
            </w:rPr>
            <w:t>[4]</w:t>
          </w:r>
          <w:r w:rsidR="003F1EDC">
            <w:fldChar w:fldCharType="end"/>
          </w:r>
        </w:sdtContent>
      </w:sdt>
      <w:r w:rsidR="003F1EDC">
        <w:t>.</w:t>
      </w:r>
      <w:r w:rsidR="002D61C2">
        <w:t xml:space="preserve">  </w:t>
      </w:r>
    </w:p>
    <w:p w14:paraId="0FC8C74C" w14:textId="28153B26" w:rsidR="00251725" w:rsidRDefault="00251725" w:rsidP="00374C77">
      <w:pPr>
        <w:pStyle w:val="Heading1"/>
      </w:pPr>
      <w:bookmarkStart w:id="6" w:name="_Toc5283106"/>
      <w:proofErr w:type="spellStart"/>
      <w:r>
        <w:t>Symfony</w:t>
      </w:r>
      <w:bookmarkEnd w:id="6"/>
      <w:proofErr w:type="spellEnd"/>
    </w:p>
    <w:p w14:paraId="518AF2ED" w14:textId="2F446021" w:rsidR="00374C77" w:rsidRPr="00374C77" w:rsidRDefault="00374C77" w:rsidP="00374C77">
      <w:proofErr w:type="spellStart"/>
      <w:r>
        <w:t>Symfony</w:t>
      </w:r>
      <w:proofErr w:type="spellEnd"/>
      <w:r>
        <w:t xml:space="preserve"> is a</w:t>
      </w:r>
      <w:r w:rsidR="00FE4C44">
        <w:t>n opensource</w:t>
      </w:r>
      <w:r>
        <w:t xml:space="preserve"> PHP framework that aims to acce</w:t>
      </w:r>
      <w:r w:rsidR="00D34EDF">
        <w:t>ler</w:t>
      </w:r>
      <w:r>
        <w:t xml:space="preserve">ate the creation and application </w:t>
      </w:r>
      <w:r w:rsidR="00D34EDF">
        <w:t>and to replace concurrent coding tasks</w:t>
      </w:r>
      <w:r w:rsidR="0028311E">
        <w:t>.</w:t>
      </w:r>
      <w:r w:rsidR="00675D76">
        <w:t xml:space="preserve"> It contains a set of a reusable PHP components which can be used to create </w:t>
      </w:r>
      <w:r w:rsidR="00776A94">
        <w:t xml:space="preserve">scalable and </w:t>
      </w:r>
      <w:r w:rsidR="005A200B">
        <w:t>high-performance</w:t>
      </w:r>
      <w:r w:rsidR="00776A94">
        <w:t xml:space="preserve"> applications.</w:t>
      </w:r>
      <w:r w:rsidR="00FE4C44">
        <w:t xml:space="preserve"> The reusable components provide a de-coupled environment where applications can be fully customised and created to most design requirements.</w:t>
      </w:r>
      <w:r w:rsidR="00C520B4">
        <w:t xml:space="preserve"> </w:t>
      </w:r>
      <w:proofErr w:type="spellStart"/>
      <w:r w:rsidR="00C520B4">
        <w:t>Symfony</w:t>
      </w:r>
      <w:proofErr w:type="spellEnd"/>
      <w:r w:rsidR="00C520B4">
        <w:t xml:space="preserve"> is considered to simplify development tasks as extensive code does not need to be written during the creation of web application. Since most websites are required to be fast and high performing, </w:t>
      </w:r>
      <w:proofErr w:type="spellStart"/>
      <w:r w:rsidR="00C520B4">
        <w:t>Symfony</w:t>
      </w:r>
      <w:proofErr w:type="spellEnd"/>
      <w:r w:rsidR="00C520B4">
        <w:t xml:space="preserve"> allows every website to achieve this standard</w:t>
      </w:r>
      <w:sdt>
        <w:sdtPr>
          <w:id w:val="-453629160"/>
          <w:citation/>
        </w:sdtPr>
        <w:sdtEndPr/>
        <w:sdtContent>
          <w:r w:rsidR="00C520B4">
            <w:fldChar w:fldCharType="begin"/>
          </w:r>
          <w:r w:rsidR="00C520B4">
            <w:instrText xml:space="preserve"> CITATION Wor17 \l 2057 </w:instrText>
          </w:r>
          <w:r w:rsidR="00C520B4">
            <w:fldChar w:fldCharType="separate"/>
          </w:r>
          <w:r w:rsidR="00C520B4">
            <w:rPr>
              <w:noProof/>
            </w:rPr>
            <w:t xml:space="preserve"> </w:t>
          </w:r>
          <w:r w:rsidR="00C520B4" w:rsidRPr="00C520B4">
            <w:rPr>
              <w:noProof/>
            </w:rPr>
            <w:t>[5]</w:t>
          </w:r>
          <w:r w:rsidR="00C520B4">
            <w:fldChar w:fldCharType="end"/>
          </w:r>
        </w:sdtContent>
      </w:sdt>
      <w:r w:rsidR="00C520B4">
        <w:t>.</w:t>
      </w:r>
      <w:r w:rsidR="006F0BDD">
        <w:t xml:space="preserve"> The </w:t>
      </w:r>
      <w:proofErr w:type="spellStart"/>
      <w:r w:rsidR="008E460D">
        <w:t>S</w:t>
      </w:r>
      <w:r w:rsidR="006F0BDD">
        <w:t>ymfony</w:t>
      </w:r>
      <w:proofErr w:type="spellEnd"/>
      <w:r w:rsidR="006F0BDD">
        <w:t xml:space="preserve"> API enables easy integration with third party applications such as Twig and can be used with front end frameworks such as Angular.</w:t>
      </w:r>
      <w:r w:rsidR="00C520B4">
        <w:t xml:space="preserve">  </w:t>
      </w:r>
      <w:r w:rsidR="003F3DC6">
        <w:t xml:space="preserve"> </w:t>
      </w:r>
      <w:r w:rsidR="00FE4C44">
        <w:t xml:space="preserve">  </w:t>
      </w:r>
      <w:r w:rsidR="00F417AD">
        <w:t xml:space="preserve"> </w:t>
      </w:r>
      <w:r w:rsidR="00776A94">
        <w:t xml:space="preserve"> </w:t>
      </w:r>
    </w:p>
    <w:p w14:paraId="20D4E021" w14:textId="1E4D1481" w:rsidR="00251725" w:rsidRDefault="00251725" w:rsidP="00251725">
      <w:pPr>
        <w:pStyle w:val="Heading2"/>
      </w:pPr>
      <w:bookmarkStart w:id="7" w:name="_Toc5283107"/>
      <w:r>
        <w:t>ORM Tool Support</w:t>
      </w:r>
      <w:bookmarkEnd w:id="7"/>
    </w:p>
    <w:p w14:paraId="0E18631F" w14:textId="215F6E1C" w:rsidR="00251725" w:rsidRDefault="002C55F2" w:rsidP="00251725">
      <w:r>
        <w:t xml:space="preserve">The symphony framework does not integrate any component to work with databases however, it provides integration with a </w:t>
      </w:r>
      <w:r w:rsidR="00FA5163">
        <w:t>third-party</w:t>
      </w:r>
      <w:r>
        <w:t xml:space="preserve"> library called Doctrine. </w:t>
      </w:r>
      <w:r w:rsidR="00FA5163">
        <w:t>This library has tools available to aid with interacting with databases and these tools make the process easy and flexible</w:t>
      </w:r>
      <w:sdt>
        <w:sdtPr>
          <w:id w:val="1516807092"/>
          <w:citation/>
        </w:sdtPr>
        <w:sdtEndPr/>
        <w:sdtContent>
          <w:r w:rsidR="00FA5163">
            <w:fldChar w:fldCharType="begin"/>
          </w:r>
          <w:r w:rsidR="00FA5163">
            <w:instrText xml:space="preserve"> CITATION Sym19 \l 2057 </w:instrText>
          </w:r>
          <w:r w:rsidR="00FA5163">
            <w:fldChar w:fldCharType="separate"/>
          </w:r>
          <w:r w:rsidR="00FA5163">
            <w:rPr>
              <w:noProof/>
            </w:rPr>
            <w:t xml:space="preserve"> </w:t>
          </w:r>
          <w:r w:rsidR="00FA5163" w:rsidRPr="00FA5163">
            <w:rPr>
              <w:noProof/>
            </w:rPr>
            <w:t>[6]</w:t>
          </w:r>
          <w:r w:rsidR="00FA5163">
            <w:fldChar w:fldCharType="end"/>
          </w:r>
        </w:sdtContent>
      </w:sdt>
      <w:r w:rsidR="00FA5163">
        <w:t xml:space="preserve">. </w:t>
      </w:r>
      <w:r w:rsidR="002A36CC">
        <w:t xml:space="preserve">Doctrine contains several </w:t>
      </w:r>
      <w:r w:rsidR="000261AF">
        <w:t xml:space="preserve">PHP libraries which provide support for database storage and object mapping. </w:t>
      </w:r>
      <w:r w:rsidR="000E4B14">
        <w:t xml:space="preserve">Doctrine is decoupled from </w:t>
      </w:r>
      <w:proofErr w:type="spellStart"/>
      <w:r w:rsidR="008E460D">
        <w:t>S</w:t>
      </w:r>
      <w:r w:rsidR="000E4B14">
        <w:t>ymfony</w:t>
      </w:r>
      <w:proofErr w:type="spellEnd"/>
      <w:r w:rsidR="000E4B14">
        <w:t xml:space="preserve"> and completely optional to use. </w:t>
      </w:r>
    </w:p>
    <w:p w14:paraId="72CB76F1" w14:textId="27DB9190" w:rsidR="00251725" w:rsidRDefault="00251725" w:rsidP="00251725">
      <w:pPr>
        <w:pStyle w:val="Heading2"/>
      </w:pPr>
      <w:bookmarkStart w:id="8" w:name="_Toc5283108"/>
      <w:r>
        <w:t>Testing</w:t>
      </w:r>
      <w:bookmarkEnd w:id="8"/>
    </w:p>
    <w:p w14:paraId="2D6BFDEE" w14:textId="012AE703" w:rsidR="00251725" w:rsidRDefault="00DD015E" w:rsidP="00251725">
      <w:proofErr w:type="spellStart"/>
      <w:r>
        <w:t>Symfony</w:t>
      </w:r>
      <w:proofErr w:type="spellEnd"/>
      <w:r>
        <w:t xml:space="preserve"> offers support for both unit testing and functional testing. </w:t>
      </w:r>
      <w:proofErr w:type="spellStart"/>
      <w:r>
        <w:t>Symfony</w:t>
      </w:r>
      <w:proofErr w:type="spellEnd"/>
      <w:r>
        <w:t xml:space="preserve"> has integrated an independent library call </w:t>
      </w:r>
      <w:proofErr w:type="spellStart"/>
      <w:r>
        <w:t>PHPUnit</w:t>
      </w:r>
      <w:proofErr w:type="spellEnd"/>
      <w:r>
        <w:t xml:space="preserve"> which provides </w:t>
      </w:r>
      <w:proofErr w:type="spellStart"/>
      <w:r>
        <w:t>Symfony</w:t>
      </w:r>
      <w:proofErr w:type="spellEnd"/>
      <w:r>
        <w:t xml:space="preserve"> with a rich testing framework. Functional tests the integration of different layers in an application; this can be used to test overall behaviour of the application. Unit testing refers to the test of a single PHP class.  </w:t>
      </w:r>
    </w:p>
    <w:p w14:paraId="55955823" w14:textId="3EA0E980" w:rsidR="00251725" w:rsidRDefault="00FD7E8F" w:rsidP="00251725">
      <w:pPr>
        <w:pStyle w:val="Heading2"/>
      </w:pPr>
      <w:bookmarkStart w:id="9" w:name="_Toc5283109"/>
      <w:r>
        <w:t>Server-side</w:t>
      </w:r>
      <w:r w:rsidR="00251725">
        <w:t xml:space="preserve"> Templates</w:t>
      </w:r>
      <w:bookmarkEnd w:id="9"/>
    </w:p>
    <w:p w14:paraId="72996500" w14:textId="0AC1327A" w:rsidR="00251725" w:rsidRDefault="00DA683B" w:rsidP="00251725">
      <w:proofErr w:type="spellStart"/>
      <w:r>
        <w:t>Symfony</w:t>
      </w:r>
      <w:proofErr w:type="spellEnd"/>
      <w:r>
        <w:t xml:space="preserve"> has been integrated </w:t>
      </w:r>
      <w:r w:rsidR="00EE0F42">
        <w:t xml:space="preserve">with an engine called Twig. Twig is a modern templating system for PHP; it helps developers write concise and clean code for their applications while providing an ability to do more with raw PHP code. Twig offers a sandbox mode to be used to test and evaluate untrusted template code. This allows Twig to offer </w:t>
      </w:r>
      <w:r w:rsidR="00732314">
        <w:t xml:space="preserve">template designs where users can modify and evaluate template designs. </w:t>
      </w:r>
      <w:r w:rsidR="006F0BDD">
        <w:t xml:space="preserve">Twig offers many features that can be useful to any developer, for example, Twig supports multiple inheritance, blocks and automatic output-escaping; which can </w:t>
      </w:r>
      <w:r w:rsidR="006F0BDD">
        <w:lastRenderedPageBreak/>
        <w:t>prove useful in creating templates. PHP code is compiled in to plain optimised PHP code which helps Twig remain a fast engine to use</w:t>
      </w:r>
      <w:sdt>
        <w:sdtPr>
          <w:id w:val="-561171040"/>
          <w:citation/>
        </w:sdtPr>
        <w:sdtEndPr/>
        <w:sdtContent>
          <w:r w:rsidR="006F0BDD">
            <w:fldChar w:fldCharType="begin"/>
          </w:r>
          <w:r w:rsidR="006F0BDD">
            <w:instrText xml:space="preserve"> CITATION Twi19 \l 2057 </w:instrText>
          </w:r>
          <w:r w:rsidR="006F0BDD">
            <w:fldChar w:fldCharType="separate"/>
          </w:r>
          <w:r w:rsidR="006F0BDD">
            <w:rPr>
              <w:noProof/>
            </w:rPr>
            <w:t xml:space="preserve"> </w:t>
          </w:r>
          <w:r w:rsidR="006F0BDD" w:rsidRPr="006F0BDD">
            <w:rPr>
              <w:noProof/>
            </w:rPr>
            <w:t>[7]</w:t>
          </w:r>
          <w:r w:rsidR="006F0BDD">
            <w:fldChar w:fldCharType="end"/>
          </w:r>
        </w:sdtContent>
      </w:sdt>
      <w:r w:rsidR="006F0BDD">
        <w:t>.</w:t>
      </w:r>
    </w:p>
    <w:p w14:paraId="703C7BBE" w14:textId="2529FE6E" w:rsidR="00251725" w:rsidRDefault="00251725" w:rsidP="00251725">
      <w:pPr>
        <w:pStyle w:val="Heading2"/>
      </w:pPr>
      <w:bookmarkStart w:id="10" w:name="_Toc5283110"/>
      <w:r>
        <w:t>REST Web Services</w:t>
      </w:r>
      <w:bookmarkEnd w:id="10"/>
    </w:p>
    <w:p w14:paraId="57129308" w14:textId="7A2EC436" w:rsidR="00251725" w:rsidRDefault="001726A6" w:rsidP="00251725">
      <w:proofErr w:type="spellStart"/>
      <w:r>
        <w:t>Sy</w:t>
      </w:r>
      <w:r w:rsidR="00D53503">
        <w:t>m</w:t>
      </w:r>
      <w:r>
        <w:t>fony</w:t>
      </w:r>
      <w:proofErr w:type="spellEnd"/>
      <w:r>
        <w:t xml:space="preserve"> comes </w:t>
      </w:r>
      <w:r w:rsidR="0001681E">
        <w:t>support for third party projects and this includes REST APIs. REST APIs</w:t>
      </w:r>
      <w:r w:rsidR="004918B6">
        <w:t xml:space="preserve"> use HTTP requests t</w:t>
      </w:r>
      <w:r w:rsidR="00D53503">
        <w:t>o</w:t>
      </w:r>
      <w:r w:rsidR="004918B6">
        <w:t xml:space="preserve"> GET, PUT, POST and DELETE data</w:t>
      </w:r>
      <w:r w:rsidR="00D53503">
        <w:t xml:space="preserve">.  </w:t>
      </w:r>
      <w:r w:rsidR="0001681E">
        <w:t xml:space="preserve">  </w:t>
      </w:r>
    </w:p>
    <w:p w14:paraId="7CDF8052" w14:textId="4E54C0DE" w:rsidR="00251725" w:rsidRPr="00251725" w:rsidRDefault="00251725" w:rsidP="00251725"/>
    <w:sectPr w:rsidR="00251725" w:rsidRPr="00251725" w:rsidSect="00B321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121"/>
    <w:rsid w:val="0001681E"/>
    <w:rsid w:val="000261AF"/>
    <w:rsid w:val="000304DF"/>
    <w:rsid w:val="00044B2F"/>
    <w:rsid w:val="000C2357"/>
    <w:rsid w:val="000E4B14"/>
    <w:rsid w:val="00125D0D"/>
    <w:rsid w:val="001726A6"/>
    <w:rsid w:val="001835DE"/>
    <w:rsid w:val="001D4DB9"/>
    <w:rsid w:val="00251725"/>
    <w:rsid w:val="0028311E"/>
    <w:rsid w:val="002A36CC"/>
    <w:rsid w:val="002C55F2"/>
    <w:rsid w:val="002D61C2"/>
    <w:rsid w:val="00374C77"/>
    <w:rsid w:val="003D7B32"/>
    <w:rsid w:val="003F1EDC"/>
    <w:rsid w:val="003F3DC6"/>
    <w:rsid w:val="00420EBE"/>
    <w:rsid w:val="004819D3"/>
    <w:rsid w:val="004918B6"/>
    <w:rsid w:val="00494797"/>
    <w:rsid w:val="004A2EF0"/>
    <w:rsid w:val="00524439"/>
    <w:rsid w:val="00570D0F"/>
    <w:rsid w:val="005A200B"/>
    <w:rsid w:val="00675D76"/>
    <w:rsid w:val="006920C4"/>
    <w:rsid w:val="00692E92"/>
    <w:rsid w:val="006F0BDD"/>
    <w:rsid w:val="00732314"/>
    <w:rsid w:val="007402F2"/>
    <w:rsid w:val="00776A94"/>
    <w:rsid w:val="007B0788"/>
    <w:rsid w:val="007E62A3"/>
    <w:rsid w:val="00830672"/>
    <w:rsid w:val="00850B6C"/>
    <w:rsid w:val="008763D0"/>
    <w:rsid w:val="008A6BA0"/>
    <w:rsid w:val="008E460D"/>
    <w:rsid w:val="00957E42"/>
    <w:rsid w:val="00967AC0"/>
    <w:rsid w:val="0098257A"/>
    <w:rsid w:val="009B30B7"/>
    <w:rsid w:val="009B60FB"/>
    <w:rsid w:val="00A265A6"/>
    <w:rsid w:val="00A74D37"/>
    <w:rsid w:val="00B32121"/>
    <w:rsid w:val="00BB1C4D"/>
    <w:rsid w:val="00BD5F04"/>
    <w:rsid w:val="00C520B4"/>
    <w:rsid w:val="00CA241F"/>
    <w:rsid w:val="00CF491E"/>
    <w:rsid w:val="00D34EDF"/>
    <w:rsid w:val="00D53503"/>
    <w:rsid w:val="00DA683B"/>
    <w:rsid w:val="00DD015E"/>
    <w:rsid w:val="00DE697A"/>
    <w:rsid w:val="00DF356A"/>
    <w:rsid w:val="00E65B9F"/>
    <w:rsid w:val="00EE0F42"/>
    <w:rsid w:val="00F417AD"/>
    <w:rsid w:val="00FA5163"/>
    <w:rsid w:val="00FD7E8F"/>
    <w:rsid w:val="00FE4C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0DDE5"/>
  <w15:chartTrackingRefBased/>
  <w15:docId w15:val="{CBFF057C-693C-434D-A3E3-7FE206AE1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1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17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17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21"/>
    <w:pPr>
      <w:spacing w:after="0" w:line="240" w:lineRule="auto"/>
    </w:pPr>
    <w:rPr>
      <w:lang w:val="en-US" w:eastAsia="en-US"/>
    </w:rPr>
  </w:style>
  <w:style w:type="character" w:customStyle="1" w:styleId="NoSpacingChar">
    <w:name w:val="No Spacing Char"/>
    <w:basedOn w:val="DefaultParagraphFont"/>
    <w:link w:val="NoSpacing"/>
    <w:uiPriority w:val="1"/>
    <w:rsid w:val="00B32121"/>
    <w:rPr>
      <w:lang w:val="en-US" w:eastAsia="en-US"/>
    </w:rPr>
  </w:style>
  <w:style w:type="character" w:customStyle="1" w:styleId="Heading1Char">
    <w:name w:val="Heading 1 Char"/>
    <w:basedOn w:val="DefaultParagraphFont"/>
    <w:link w:val="Heading1"/>
    <w:uiPriority w:val="9"/>
    <w:rsid w:val="00B321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2121"/>
    <w:pPr>
      <w:outlineLvl w:val="9"/>
    </w:pPr>
    <w:rPr>
      <w:lang w:val="en-US" w:eastAsia="en-US"/>
    </w:rPr>
  </w:style>
  <w:style w:type="character" w:customStyle="1" w:styleId="Heading2Char">
    <w:name w:val="Heading 2 Char"/>
    <w:basedOn w:val="DefaultParagraphFont"/>
    <w:link w:val="Heading2"/>
    <w:uiPriority w:val="9"/>
    <w:rsid w:val="0025172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51725"/>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125D0D"/>
    <w:pPr>
      <w:spacing w:after="100"/>
    </w:pPr>
  </w:style>
  <w:style w:type="paragraph" w:styleId="TOC2">
    <w:name w:val="toc 2"/>
    <w:basedOn w:val="Normal"/>
    <w:next w:val="Normal"/>
    <w:autoRedefine/>
    <w:uiPriority w:val="39"/>
    <w:unhideWhenUsed/>
    <w:rsid w:val="00125D0D"/>
    <w:pPr>
      <w:spacing w:after="100"/>
      <w:ind w:left="220"/>
    </w:pPr>
  </w:style>
  <w:style w:type="character" w:styleId="Hyperlink">
    <w:name w:val="Hyperlink"/>
    <w:basedOn w:val="DefaultParagraphFont"/>
    <w:uiPriority w:val="99"/>
    <w:unhideWhenUsed/>
    <w:rsid w:val="00125D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0440">
      <w:bodyDiv w:val="1"/>
      <w:marLeft w:val="0"/>
      <w:marRight w:val="0"/>
      <w:marTop w:val="0"/>
      <w:marBottom w:val="0"/>
      <w:divBdr>
        <w:top w:val="none" w:sz="0" w:space="0" w:color="auto"/>
        <w:left w:val="none" w:sz="0" w:space="0" w:color="auto"/>
        <w:bottom w:val="none" w:sz="0" w:space="0" w:color="auto"/>
        <w:right w:val="none" w:sz="0" w:space="0" w:color="auto"/>
      </w:divBdr>
    </w:div>
    <w:div w:id="342366465">
      <w:bodyDiv w:val="1"/>
      <w:marLeft w:val="0"/>
      <w:marRight w:val="0"/>
      <w:marTop w:val="0"/>
      <w:marBottom w:val="0"/>
      <w:divBdr>
        <w:top w:val="none" w:sz="0" w:space="0" w:color="auto"/>
        <w:left w:val="none" w:sz="0" w:space="0" w:color="auto"/>
        <w:bottom w:val="none" w:sz="0" w:space="0" w:color="auto"/>
        <w:right w:val="none" w:sz="0" w:space="0" w:color="auto"/>
      </w:divBdr>
    </w:div>
    <w:div w:id="864558428">
      <w:bodyDiv w:val="1"/>
      <w:marLeft w:val="0"/>
      <w:marRight w:val="0"/>
      <w:marTop w:val="0"/>
      <w:marBottom w:val="0"/>
      <w:divBdr>
        <w:top w:val="none" w:sz="0" w:space="0" w:color="auto"/>
        <w:left w:val="none" w:sz="0" w:space="0" w:color="auto"/>
        <w:bottom w:val="none" w:sz="0" w:space="0" w:color="auto"/>
        <w:right w:val="none" w:sz="0" w:space="0" w:color="auto"/>
      </w:divBdr>
    </w:div>
    <w:div w:id="907112331">
      <w:bodyDiv w:val="1"/>
      <w:marLeft w:val="0"/>
      <w:marRight w:val="0"/>
      <w:marTop w:val="0"/>
      <w:marBottom w:val="0"/>
      <w:divBdr>
        <w:top w:val="none" w:sz="0" w:space="0" w:color="auto"/>
        <w:left w:val="none" w:sz="0" w:space="0" w:color="auto"/>
        <w:bottom w:val="none" w:sz="0" w:space="0" w:color="auto"/>
        <w:right w:val="none" w:sz="0" w:space="0" w:color="auto"/>
      </w:divBdr>
    </w:div>
    <w:div w:id="1556895880">
      <w:bodyDiv w:val="1"/>
      <w:marLeft w:val="0"/>
      <w:marRight w:val="0"/>
      <w:marTop w:val="0"/>
      <w:marBottom w:val="0"/>
      <w:divBdr>
        <w:top w:val="none" w:sz="0" w:space="0" w:color="auto"/>
        <w:left w:val="none" w:sz="0" w:space="0" w:color="auto"/>
        <w:bottom w:val="none" w:sz="0" w:space="0" w:color="auto"/>
        <w:right w:val="none" w:sz="0" w:space="0" w:color="auto"/>
      </w:divBdr>
    </w:div>
    <w:div w:id="1577323306">
      <w:bodyDiv w:val="1"/>
      <w:marLeft w:val="0"/>
      <w:marRight w:val="0"/>
      <w:marTop w:val="0"/>
      <w:marBottom w:val="0"/>
      <w:divBdr>
        <w:top w:val="none" w:sz="0" w:space="0" w:color="auto"/>
        <w:left w:val="none" w:sz="0" w:space="0" w:color="auto"/>
        <w:bottom w:val="none" w:sz="0" w:space="0" w:color="auto"/>
        <w:right w:val="none" w:sz="0" w:space="0" w:color="auto"/>
      </w:divBdr>
    </w:div>
    <w:div w:id="1724326116">
      <w:bodyDiv w:val="1"/>
      <w:marLeft w:val="0"/>
      <w:marRight w:val="0"/>
      <w:marTop w:val="0"/>
      <w:marBottom w:val="0"/>
      <w:divBdr>
        <w:top w:val="none" w:sz="0" w:space="0" w:color="auto"/>
        <w:left w:val="none" w:sz="0" w:space="0" w:color="auto"/>
        <w:bottom w:val="none" w:sz="0" w:space="0" w:color="auto"/>
        <w:right w:val="none" w:sz="0" w:space="0" w:color="auto"/>
      </w:divBdr>
    </w:div>
    <w:div w:id="1835104214">
      <w:bodyDiv w:val="1"/>
      <w:marLeft w:val="0"/>
      <w:marRight w:val="0"/>
      <w:marTop w:val="0"/>
      <w:marBottom w:val="0"/>
      <w:divBdr>
        <w:top w:val="none" w:sz="0" w:space="0" w:color="auto"/>
        <w:left w:val="none" w:sz="0" w:space="0" w:color="auto"/>
        <w:bottom w:val="none" w:sz="0" w:space="0" w:color="auto"/>
        <w:right w:val="none" w:sz="0" w:space="0" w:color="auto"/>
      </w:divBdr>
    </w:div>
    <w:div w:id="195247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Eri941</b:Tag>
    <b:SourceType>Book</b:SourceType>
    <b:Guid>{EEEEEBEB-29C1-43D8-9E4D-355217263426}</b:Guid>
    <b:Title>Design Patterns: Elements of Reusable Object-Oriented Software</b:Title>
    <b:Year>1994</b:Year>
    <b:Publisher>Addison Wesley Professional</b:Publisher>
    <b:Author>
      <b:Author>
        <b:NameList>
          <b:Person>
            <b:Last>Erich</b:Last>
            <b:First>Gamma</b:First>
          </b:Person>
          <b:Person>
            <b:Last>John</b:Last>
            <b:First>Vlissides</b:First>
          </b:Person>
          <b:Person>
            <b:Last>Johnson</b:Last>
            <b:First>Ralph</b:First>
          </b:Person>
          <b:Person>
            <b:Last>Helm</b:Last>
            <b:First>Richard</b:First>
          </b:Person>
        </b:NameList>
      </b:Author>
    </b:Author>
    <b:RefOrder>2</b:RefOrder>
  </b:Source>
  <b:Source>
    <b:Tag>Gio10</b:Tag>
    <b:SourceType>InternetSite</b:SourceType>
    <b:Guid>{785B5B41-AEF7-4C59-B67E-D01D30999593}</b:Guid>
    <b:Title>Practical PHP Patterns: Page Controller</b:Title>
    <b:Year>2010</b:Year>
    <b:Author>
      <b:Author>
        <b:NameList>
          <b:Person>
            <b:Last>Sironi</b:Last>
            <b:First>Giorgio</b:First>
          </b:Person>
        </b:NameList>
      </b:Author>
    </b:Author>
    <b:Month>07</b:Month>
    <b:Day>14</b:Day>
    <b:YearAccessed>2019</b:YearAccessed>
    <b:MonthAccessed>03</b:MonthAccessed>
    <b:DayAccessed>28</b:DayAccessed>
    <b:URL>https://dzone.com/articles/practical-php-patterns/practical-php-patterns-page</b:URL>
    <b:RefOrder>3</b:RefOrder>
  </b:Source>
  <b:Source>
    <b:Tag>OOD19</b:Tag>
    <b:SourceType>InternetSite</b:SourceType>
    <b:Guid>{91510CBF-1CD5-4295-9472-A0A79CF4F0C4}</b:Guid>
    <b:Author>
      <b:Author>
        <b:Corporate>OO Design</b:Corporate>
      </b:Author>
    </b:Author>
    <b:Title>Template Method</b:Title>
    <b:YearAccessed>2019</b:YearAccessed>
    <b:MonthAccessed>03</b:MonthAccessed>
    <b:DayAccessed>30</b:DayAccessed>
    <b:URL>https://www.oodesign.com/template-method-pattern.html</b:URL>
    <b:RefOrder>4</b:RefOrder>
  </b:Source>
  <b:Source>
    <b:Tag>Gee19</b:Tag>
    <b:SourceType>InternetSite</b:SourceType>
    <b:Guid>{2E8EB486-55F6-460C-B58E-D1B9C4C23004}</b:Guid>
    <b:Author>
      <b:Author>
        <b:Corporate>GeeksForGeeks</b:Corporate>
      </b:Author>
    </b:Author>
    <b:Title>Template Method Design Pattern</b:Title>
    <b:YearAccessed>2019</b:YearAccessed>
    <b:MonthAccessed>03</b:MonthAccessed>
    <b:DayAccessed>30</b:DayAccessed>
    <b:URL>https://www.geeksforgeeks.org/template-method-design-pattern/</b:URL>
    <b:RefOrder>5</b:RefOrder>
  </b:Source>
  <b:Source>
    <b:Tag>Wor17</b:Tag>
    <b:SourceType>InternetSite</b:SourceType>
    <b:Guid>{37D5187E-085F-4872-BEA4-934B1FADB9A9}</b:Guid>
    <b:Author>
      <b:Author>
        <b:Corporate>World Web Technology</b:Corporate>
      </b:Author>
    </b:Author>
    <b:Title>The Advantages of Using Symfony Framework</b:Title>
    <b:Year>2017</b:Year>
    <b:Month>03</b:Month>
    <b:Day>29</b:Day>
    <b:YearAccessed>2019</b:YearAccessed>
    <b:MonthAccessed>03</b:MonthAccessed>
    <b:DayAccessed>30</b:DayAccessed>
    <b:URL>https://worldwebtech.weebly.com/blog/the-incredible-advantages-of-using-symfony-framework</b:URL>
    <b:RefOrder>6</b:RefOrder>
  </b:Source>
  <b:Source>
    <b:Tag>Sym19</b:Tag>
    <b:SourceType>InternetSite</b:SourceType>
    <b:Guid>{F3CD5CAD-5049-4CA7-BEE9-6BCE869D4F8C}</b:Guid>
    <b:Author>
      <b:Author>
        <b:Corporate>Symfony</b:Corporate>
      </b:Author>
    </b:Author>
    <b:Title>Databases and the Doctrine ORM</b:Title>
    <b:YearAccessed>2019</b:YearAccessed>
    <b:MonthAccessed>03</b:MonthAccessed>
    <b:DayAccessed>30</b:DayAccessed>
    <b:URL>https://symfony.com/doc/2.7/doctrine.html</b:URL>
    <b:RefOrder>7</b:RefOrder>
  </b:Source>
  <b:Source>
    <b:Tag>Twi19</b:Tag>
    <b:SourceType>InternetSite</b:SourceType>
    <b:Guid>{5224DCEF-A747-476A-B9EA-CF463D292F91}</b:Guid>
    <b:Author>
      <b:Author>
        <b:Corporate>Twig</b:Corporate>
      </b:Author>
    </b:Author>
    <b:Title>Twig</b:Title>
    <b:ProductionCompany>Twig</b:ProductionCompany>
    <b:YearAccessed>2019</b:YearAccessed>
    <b:MonthAccessed>03</b:MonthAccessed>
    <b:DayAccessed>30</b:DayAccessed>
    <b:URL>https://twig.symfony.com/</b:URL>
    <b:RefOrder>8</b:RefOrder>
  </b:Source>
  <b:Source>
    <b:Tag>Ste18</b:Tag>
    <b:SourceType>InternetSite</b:SourceType>
    <b:Guid>{5413741C-A09F-4641-88C9-9AB6F4C9ED76}</b:Guid>
    <b:Author>
      <b:Author>
        <b:NameList>
          <b:Person>
            <b:Last>Smith</b:Last>
            <b:First>Steve</b:First>
          </b:Person>
        </b:NameList>
      </b:Author>
    </b:Author>
    <b:Title>Overview of ASP.NET Core MVC</b:Title>
    <b:ProductionCompany>Microsoft</b:ProductionCompany>
    <b:Year>2018</b:Year>
    <b:Month>01</b:Month>
    <b:Day>08</b:Day>
    <b:URL>https://docs.microsoft.com/en-gb/aspnet/core/mvc/overview?view=aspnetcore-2.2</b:URL>
    <b:RefOrder>1</b:RefOrder>
  </b:Source>
</b:Sources>
</file>

<file path=customXml/itemProps1.xml><?xml version="1.0" encoding="utf-8"?>
<ds:datastoreItem xmlns:ds="http://schemas.openxmlformats.org/officeDocument/2006/customXml" ds:itemID="{33EAED7C-8D21-425E-A4EC-5CFA4A56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5</Pages>
  <Words>1237</Words>
  <Characters>7053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Advanced Web Development – Part 2</vt:lpstr>
    </vt:vector>
  </TitlesOfParts>
  <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 – Part 2</dc:title>
  <dc:subject>Advanced Web Development</dc:subject>
  <dc:creator>Gareth Thomas</dc:creator>
  <cp:keywords/>
  <dc:description/>
  <cp:lastModifiedBy>Gareth Thomas</cp:lastModifiedBy>
  <cp:revision>8</cp:revision>
  <dcterms:created xsi:type="dcterms:W3CDTF">2019-04-02T00:29:00Z</dcterms:created>
  <dcterms:modified xsi:type="dcterms:W3CDTF">2019-04-08T22:32:00Z</dcterms:modified>
</cp:coreProperties>
</file>