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91499" w14:textId="77777777" w:rsidR="00BF40EA" w:rsidRDefault="00BF40EA" w:rsidP="00BF40EA">
      <w:pPr>
        <w:jc w:val="center"/>
        <w:rPr>
          <w:rFonts w:ascii="Times New Roman" w:hAnsi="Times New Roman" w:cs="Times New Roman"/>
          <w:sz w:val="24"/>
          <w:szCs w:val="24"/>
        </w:rPr>
      </w:pPr>
      <w:r w:rsidRPr="00BF40EA">
        <w:rPr>
          <w:rFonts w:ascii="Times New Roman" w:hAnsi="Times New Roman" w:cs="Times New Roman"/>
          <w:b/>
          <w:sz w:val="24"/>
          <w:szCs w:val="24"/>
        </w:rPr>
        <w:t>STAKEHOLDERS</w:t>
      </w:r>
      <w:r>
        <w:rPr>
          <w:rFonts w:ascii="Times New Roman" w:hAnsi="Times New Roman" w:cs="Times New Roman"/>
          <w:sz w:val="24"/>
          <w:szCs w:val="24"/>
        </w:rPr>
        <w:t xml:space="preserve"> </w:t>
      </w:r>
      <w:r w:rsidRPr="00BF40EA">
        <w:rPr>
          <w:rFonts w:ascii="Times New Roman" w:hAnsi="Times New Roman" w:cs="Times New Roman"/>
          <w:b/>
          <w:sz w:val="24"/>
          <w:szCs w:val="24"/>
        </w:rPr>
        <w:t>IN THE ORGANIZATION</w:t>
      </w:r>
    </w:p>
    <w:p w14:paraId="65E80C9E" w14:textId="207A161E" w:rsidR="00BF40EA" w:rsidRDefault="00BF40EA" w:rsidP="00BF40EA">
      <w:pPr>
        <w:jc w:val="center"/>
        <w:rPr>
          <w:rFonts w:ascii="Times New Roman" w:hAnsi="Times New Roman" w:cs="Times New Roman"/>
          <w:sz w:val="24"/>
          <w:szCs w:val="24"/>
        </w:rPr>
      </w:pPr>
      <w:r>
        <w:rPr>
          <w:rFonts w:ascii="Times New Roman" w:hAnsi="Times New Roman" w:cs="Times New Roman"/>
          <w:sz w:val="24"/>
          <w:szCs w:val="24"/>
        </w:rPr>
        <w:t>By</w:t>
      </w:r>
      <w:r w:rsidR="00841847">
        <w:rPr>
          <w:rFonts w:ascii="Times New Roman" w:hAnsi="Times New Roman" w:cs="Times New Roman"/>
          <w:sz w:val="24"/>
          <w:szCs w:val="24"/>
        </w:rPr>
        <w:t xml:space="preserve"> Vasile Ion.</w:t>
      </w:r>
    </w:p>
    <w:p w14:paraId="1238FDD7" w14:textId="77777777" w:rsidR="00BF40EA" w:rsidRDefault="00BF40EA" w:rsidP="00BF40EA">
      <w:pPr>
        <w:jc w:val="center"/>
        <w:rPr>
          <w:rFonts w:ascii="Times New Roman" w:hAnsi="Times New Roman" w:cs="Times New Roman"/>
          <w:sz w:val="24"/>
          <w:szCs w:val="24"/>
        </w:rPr>
      </w:pPr>
    </w:p>
    <w:p w14:paraId="2F6EDEEC" w14:textId="77777777" w:rsidR="00BF40EA" w:rsidRDefault="00BF40EA" w:rsidP="00BF40EA">
      <w:pPr>
        <w:jc w:val="center"/>
        <w:rPr>
          <w:rFonts w:ascii="Times New Roman" w:hAnsi="Times New Roman" w:cs="Times New Roman"/>
          <w:sz w:val="24"/>
          <w:szCs w:val="24"/>
        </w:rPr>
      </w:pPr>
    </w:p>
    <w:p w14:paraId="4B6AD7F4" w14:textId="77777777" w:rsidR="00BF40EA" w:rsidRDefault="00BF40EA" w:rsidP="00BF40EA">
      <w:pPr>
        <w:jc w:val="center"/>
        <w:rPr>
          <w:rFonts w:ascii="Times New Roman" w:hAnsi="Times New Roman" w:cs="Times New Roman"/>
          <w:sz w:val="24"/>
          <w:szCs w:val="24"/>
        </w:rPr>
      </w:pPr>
    </w:p>
    <w:p w14:paraId="60F7701C" w14:textId="77777777" w:rsidR="00BF40EA" w:rsidRPr="00BF40EA" w:rsidRDefault="00BF40EA" w:rsidP="00BF40EA">
      <w:pPr>
        <w:jc w:val="center"/>
        <w:rPr>
          <w:rFonts w:ascii="Times New Roman" w:hAnsi="Times New Roman" w:cs="Times New Roman"/>
          <w:b/>
          <w:sz w:val="24"/>
          <w:szCs w:val="24"/>
        </w:rPr>
      </w:pPr>
      <w:r>
        <w:rPr>
          <w:rFonts w:ascii="Times New Roman" w:hAnsi="Times New Roman" w:cs="Times New Roman"/>
          <w:sz w:val="24"/>
          <w:szCs w:val="24"/>
        </w:rPr>
        <w:br w:type="page"/>
      </w:r>
    </w:p>
    <w:p w14:paraId="0F94D005" w14:textId="77777777" w:rsidR="00B105F6" w:rsidRPr="00BF40EA" w:rsidRDefault="006B50AC" w:rsidP="00247646">
      <w:pPr>
        <w:ind w:firstLine="720"/>
        <w:jc w:val="center"/>
        <w:rPr>
          <w:rFonts w:ascii="Times New Roman" w:hAnsi="Times New Roman" w:cs="Times New Roman"/>
          <w:b/>
          <w:sz w:val="24"/>
          <w:szCs w:val="24"/>
        </w:rPr>
      </w:pPr>
      <w:r w:rsidRPr="00BF40EA">
        <w:rPr>
          <w:rFonts w:ascii="Times New Roman" w:hAnsi="Times New Roman" w:cs="Times New Roman"/>
          <w:b/>
          <w:sz w:val="24"/>
          <w:szCs w:val="24"/>
        </w:rPr>
        <w:lastRenderedPageBreak/>
        <w:t>Role of marketing in creating value for consumers</w:t>
      </w:r>
    </w:p>
    <w:p w14:paraId="5AFD0E3B" w14:textId="77777777" w:rsidR="00B105F6" w:rsidRPr="00B105F6" w:rsidRDefault="006B50AC" w:rsidP="008F4760">
      <w:pPr>
        <w:ind w:firstLine="720"/>
        <w:rPr>
          <w:rFonts w:ascii="Times New Roman" w:hAnsi="Times New Roman" w:cs="Times New Roman"/>
          <w:b/>
          <w:sz w:val="24"/>
          <w:szCs w:val="24"/>
        </w:rPr>
      </w:pPr>
      <w:r w:rsidRPr="00B105F6">
        <w:rPr>
          <w:rFonts w:ascii="Times New Roman" w:hAnsi="Times New Roman" w:cs="Times New Roman"/>
          <w:b/>
          <w:sz w:val="24"/>
          <w:szCs w:val="24"/>
        </w:rPr>
        <w:t>Introduction</w:t>
      </w:r>
    </w:p>
    <w:p w14:paraId="3917D309" w14:textId="77777777" w:rsidR="00B105F6" w:rsidRDefault="006B50AC" w:rsidP="008F4760">
      <w:pPr>
        <w:ind w:firstLine="720"/>
        <w:rPr>
          <w:rFonts w:ascii="Times New Roman" w:hAnsi="Times New Roman" w:cs="Times New Roman"/>
          <w:sz w:val="24"/>
          <w:szCs w:val="24"/>
        </w:rPr>
      </w:pPr>
      <w:r>
        <w:rPr>
          <w:rFonts w:ascii="Times New Roman" w:hAnsi="Times New Roman" w:cs="Times New Roman"/>
          <w:sz w:val="24"/>
          <w:szCs w:val="24"/>
        </w:rPr>
        <w:t xml:space="preserve">Marketing </w:t>
      </w:r>
      <w:r w:rsidR="00BB3A4B">
        <w:rPr>
          <w:rFonts w:ascii="Times New Roman" w:hAnsi="Times New Roman" w:cs="Times New Roman"/>
          <w:sz w:val="24"/>
          <w:szCs w:val="24"/>
        </w:rPr>
        <w:t>is described as a way of satisfying the needs and the expectations of the consumers. The company that can address the consumers' needs not only do their win the consumers but also develops a strong bond with the consumer that makes the company remain effective in competitive marketing</w:t>
      </w:r>
      <w:r w:rsidR="00CC3394" w:rsidRPr="00CC3394">
        <w:rPr>
          <w:rFonts w:ascii="Times New Roman" w:hAnsi="Times New Roman" w:cs="Times New Roman"/>
          <w:sz w:val="24"/>
          <w:szCs w:val="24"/>
        </w:rPr>
        <w:t xml:space="preserve"> </w:t>
      </w:r>
      <w:r w:rsidR="00CC3394">
        <w:rPr>
          <w:rFonts w:ascii="Times New Roman" w:hAnsi="Times New Roman" w:cs="Times New Roman"/>
          <w:sz w:val="24"/>
          <w:szCs w:val="24"/>
        </w:rPr>
        <w:t>(Wu et al. 2020)</w:t>
      </w:r>
      <w:r w:rsidR="00BB3A4B">
        <w:rPr>
          <w:rFonts w:ascii="Times New Roman" w:hAnsi="Times New Roman" w:cs="Times New Roman"/>
          <w:sz w:val="24"/>
          <w:szCs w:val="24"/>
        </w:rPr>
        <w:t>. According to Peter Drucker,</w:t>
      </w:r>
      <w:r w:rsidR="00BB3A4B" w:rsidRPr="00BB3A4B">
        <w:t xml:space="preserve"> </w:t>
      </w:r>
      <w:r w:rsidR="00BB3A4B" w:rsidRPr="00BB3A4B">
        <w:rPr>
          <w:rFonts w:ascii="Times New Roman" w:hAnsi="Times New Roman" w:cs="Times New Roman"/>
          <w:sz w:val="24"/>
          <w:szCs w:val="24"/>
        </w:rPr>
        <w:t>“The aim of marketing is to make selling unnecessary.”</w:t>
      </w:r>
      <w:r w:rsidR="00BB3A4B">
        <w:rPr>
          <w:rFonts w:ascii="Times New Roman" w:hAnsi="Times New Roman" w:cs="Times New Roman"/>
          <w:sz w:val="24"/>
          <w:szCs w:val="24"/>
        </w:rPr>
        <w:t xml:space="preserve"> Therefore effective marketing selling and advertising is part of the mix that works together to satisfy the consumers</w:t>
      </w:r>
      <w:r w:rsidR="00CC3394" w:rsidRPr="00CC3394">
        <w:rPr>
          <w:rFonts w:ascii="Times New Roman" w:hAnsi="Times New Roman" w:cs="Times New Roman"/>
          <w:sz w:val="24"/>
          <w:szCs w:val="24"/>
        </w:rPr>
        <w:t xml:space="preserve"> </w:t>
      </w:r>
      <w:r w:rsidR="00CC3394">
        <w:rPr>
          <w:rFonts w:ascii="Times New Roman" w:hAnsi="Times New Roman" w:cs="Times New Roman"/>
          <w:sz w:val="24"/>
          <w:szCs w:val="24"/>
        </w:rPr>
        <w:t>(Nundkumar &amp;</w:t>
      </w:r>
      <w:r w:rsidR="00CC3394" w:rsidRPr="00CC3394">
        <w:rPr>
          <w:rFonts w:ascii="Times New Roman" w:hAnsi="Times New Roman" w:cs="Times New Roman"/>
          <w:sz w:val="24"/>
          <w:szCs w:val="24"/>
        </w:rPr>
        <w:t xml:space="preserve">Singh, </w:t>
      </w:r>
      <w:r w:rsidR="00CC3394">
        <w:rPr>
          <w:rFonts w:ascii="Times New Roman" w:hAnsi="Times New Roman" w:cs="Times New Roman"/>
          <w:sz w:val="24"/>
          <w:szCs w:val="24"/>
        </w:rPr>
        <w:t>2016).</w:t>
      </w:r>
      <w:r w:rsidR="00BB3A4B">
        <w:rPr>
          <w:rFonts w:ascii="Times New Roman" w:hAnsi="Times New Roman" w:cs="Times New Roman"/>
          <w:sz w:val="24"/>
          <w:szCs w:val="24"/>
        </w:rPr>
        <w:t xml:space="preserve">  </w:t>
      </w:r>
    </w:p>
    <w:p w14:paraId="6207E5CC" w14:textId="77777777" w:rsidR="007C0B2B" w:rsidRDefault="006B50AC" w:rsidP="008F4760">
      <w:pPr>
        <w:ind w:firstLine="720"/>
        <w:rPr>
          <w:rFonts w:ascii="Times New Roman" w:hAnsi="Times New Roman" w:cs="Times New Roman"/>
          <w:sz w:val="24"/>
          <w:szCs w:val="24"/>
        </w:rPr>
      </w:pPr>
      <w:r>
        <w:rPr>
          <w:rFonts w:ascii="Times New Roman" w:hAnsi="Times New Roman" w:cs="Times New Roman"/>
          <w:sz w:val="24"/>
          <w:szCs w:val="24"/>
        </w:rPr>
        <w:t xml:space="preserve">The success of every organization and company is determined by how effective the company approaches the marketing strategies. The marketing strategies are activities that a company has to undertake to increase the sales of their services and products. Various companies </w:t>
      </w:r>
      <w:r w:rsidR="008F4760">
        <w:rPr>
          <w:rFonts w:ascii="Times New Roman" w:hAnsi="Times New Roman" w:cs="Times New Roman"/>
          <w:sz w:val="24"/>
          <w:szCs w:val="24"/>
        </w:rPr>
        <w:t>employ</w:t>
      </w:r>
      <w:r>
        <w:rPr>
          <w:rFonts w:ascii="Times New Roman" w:hAnsi="Times New Roman" w:cs="Times New Roman"/>
          <w:sz w:val="24"/>
          <w:szCs w:val="24"/>
        </w:rPr>
        <w:t xml:space="preserve"> different marketing strategies; however, the 4Ps of the marketing has been reported to be common in many companies; the 4Ps are defined as product, price place and promotion</w:t>
      </w:r>
      <w:r w:rsidR="00ED4C19" w:rsidRPr="00ED4C19">
        <w:rPr>
          <w:rFonts w:ascii="Times New Roman" w:hAnsi="Times New Roman" w:cs="Times New Roman"/>
          <w:sz w:val="24"/>
          <w:szCs w:val="24"/>
        </w:rPr>
        <w:t xml:space="preserve"> </w:t>
      </w:r>
      <w:r w:rsidR="00ED4C19">
        <w:rPr>
          <w:rFonts w:ascii="Times New Roman" w:hAnsi="Times New Roman" w:cs="Times New Roman"/>
          <w:sz w:val="24"/>
          <w:szCs w:val="24"/>
        </w:rPr>
        <w:t>(</w:t>
      </w:r>
      <w:r w:rsidR="00CC3394">
        <w:rPr>
          <w:rFonts w:ascii="Times New Roman" w:hAnsi="Times New Roman" w:cs="Times New Roman"/>
          <w:sz w:val="24"/>
          <w:szCs w:val="24"/>
        </w:rPr>
        <w:t>Resnick</w:t>
      </w:r>
      <w:r w:rsidR="00ED4C19">
        <w:rPr>
          <w:rFonts w:ascii="Times New Roman" w:hAnsi="Times New Roman" w:cs="Times New Roman"/>
          <w:sz w:val="24"/>
          <w:szCs w:val="24"/>
        </w:rPr>
        <w:t xml:space="preserve"> et al</w:t>
      </w:r>
      <w:r w:rsidR="00CC3394">
        <w:rPr>
          <w:rFonts w:ascii="Times New Roman" w:hAnsi="Times New Roman" w:cs="Times New Roman"/>
          <w:sz w:val="24"/>
          <w:szCs w:val="24"/>
        </w:rPr>
        <w:t xml:space="preserve">. </w:t>
      </w:r>
      <w:r w:rsidR="00ED4C19">
        <w:rPr>
          <w:rFonts w:ascii="Times New Roman" w:hAnsi="Times New Roman" w:cs="Times New Roman"/>
          <w:sz w:val="24"/>
          <w:szCs w:val="24"/>
        </w:rPr>
        <w:t xml:space="preserve"> 2016)</w:t>
      </w:r>
      <w:r>
        <w:rPr>
          <w:rFonts w:ascii="Times New Roman" w:hAnsi="Times New Roman" w:cs="Times New Roman"/>
          <w:sz w:val="24"/>
          <w:szCs w:val="24"/>
        </w:rPr>
        <w:t xml:space="preserve">.   </w:t>
      </w:r>
    </w:p>
    <w:p w14:paraId="6407A1AB" w14:textId="77777777" w:rsidR="005D1A61" w:rsidRPr="005D1A61" w:rsidRDefault="006B50AC" w:rsidP="008F4760">
      <w:pPr>
        <w:ind w:firstLine="720"/>
        <w:rPr>
          <w:rFonts w:ascii="Times New Roman" w:hAnsi="Times New Roman" w:cs="Times New Roman"/>
          <w:b/>
          <w:sz w:val="24"/>
          <w:szCs w:val="24"/>
        </w:rPr>
      </w:pPr>
      <w:r w:rsidRPr="005D1A61">
        <w:rPr>
          <w:rFonts w:ascii="Times New Roman" w:hAnsi="Times New Roman" w:cs="Times New Roman"/>
          <w:b/>
          <w:sz w:val="24"/>
          <w:szCs w:val="24"/>
        </w:rPr>
        <w:t>Consumer’s value</w:t>
      </w:r>
    </w:p>
    <w:p w14:paraId="13D1FFCE" w14:textId="77777777" w:rsidR="005D1A61" w:rsidRDefault="006B50AC" w:rsidP="008F4760">
      <w:pPr>
        <w:ind w:firstLine="720"/>
        <w:rPr>
          <w:rFonts w:ascii="Times New Roman" w:hAnsi="Times New Roman" w:cs="Times New Roman"/>
          <w:sz w:val="24"/>
          <w:szCs w:val="24"/>
        </w:rPr>
      </w:pPr>
      <w:r>
        <w:rPr>
          <w:rFonts w:ascii="Times New Roman" w:hAnsi="Times New Roman" w:cs="Times New Roman"/>
          <w:sz w:val="24"/>
          <w:szCs w:val="24"/>
        </w:rPr>
        <w:t>Customer needs, demands and wants should guide the company. Human needs are defined as what deprives the consumer’s this takes into consideration the basic requirements of the consumers which include clothing, warmth, food and safety; others need such as social, and individuals are for belonging, and self-expression respectively</w:t>
      </w:r>
      <w:r w:rsidR="00CC3394" w:rsidRPr="00CC3394">
        <w:rPr>
          <w:rFonts w:ascii="Times New Roman" w:hAnsi="Times New Roman" w:cs="Times New Roman"/>
          <w:sz w:val="24"/>
          <w:szCs w:val="24"/>
        </w:rPr>
        <w:t xml:space="preserve"> </w:t>
      </w:r>
      <w:r w:rsidR="00CC3394">
        <w:rPr>
          <w:rFonts w:ascii="Times New Roman" w:hAnsi="Times New Roman" w:cs="Times New Roman"/>
          <w:sz w:val="24"/>
          <w:szCs w:val="24"/>
        </w:rPr>
        <w:t>(</w:t>
      </w:r>
      <w:r w:rsidR="00CC3394" w:rsidRPr="00CC3394">
        <w:rPr>
          <w:rFonts w:ascii="Times New Roman" w:hAnsi="Times New Roman" w:cs="Times New Roman"/>
          <w:sz w:val="24"/>
          <w:szCs w:val="24"/>
        </w:rPr>
        <w:t>Payne</w:t>
      </w:r>
      <w:r w:rsidR="00CC3394">
        <w:rPr>
          <w:rFonts w:ascii="Times New Roman" w:hAnsi="Times New Roman" w:cs="Times New Roman"/>
          <w:sz w:val="24"/>
          <w:szCs w:val="24"/>
        </w:rPr>
        <w:t xml:space="preserve"> et al.2016)</w:t>
      </w:r>
      <w:r>
        <w:rPr>
          <w:rFonts w:ascii="Times New Roman" w:hAnsi="Times New Roman" w:cs="Times New Roman"/>
          <w:sz w:val="24"/>
          <w:szCs w:val="24"/>
        </w:rPr>
        <w:t>. The consumer's wants are designed as human needs; however, the wants are shaped by individual personality and culture.   For instances, a consumer may need food but wants rice specifically. The demands are what the consumers want more than the market can offer. Consumer needs want, and demand can be defined as what satisfies the consumer or the consumer value.</w:t>
      </w:r>
    </w:p>
    <w:p w14:paraId="7A4F3DC6" w14:textId="77777777" w:rsidR="00B31AEA" w:rsidRDefault="006B50AC" w:rsidP="008F4760">
      <w:pPr>
        <w:ind w:firstLine="720"/>
        <w:rPr>
          <w:rFonts w:ascii="Times New Roman" w:hAnsi="Times New Roman" w:cs="Times New Roman"/>
          <w:sz w:val="24"/>
          <w:szCs w:val="24"/>
        </w:rPr>
      </w:pPr>
      <w:r>
        <w:rPr>
          <w:rFonts w:ascii="Times New Roman" w:hAnsi="Times New Roman" w:cs="Times New Roman"/>
          <w:sz w:val="24"/>
          <w:szCs w:val="24"/>
        </w:rPr>
        <w:lastRenderedPageBreak/>
        <w:t>A marketer should understand the behavioural acts of the consumer. Satisfied consumers will always appreciate the product and the services; through this, he or she will communicate about the service or the product to the friends or neighbours, and they will always come back to purchase the products. However, unsatisfied consumers will destroy the reputation of the company and switch to the competitors. Through this, the company will lose its brand and the consumers, which are the main stakeholders. It is, therefore, the role of the marketers to address the consumers values and weigh to which level the expectation is worth to both the company and consumers.</w:t>
      </w:r>
    </w:p>
    <w:p w14:paraId="4D01E11F" w14:textId="77777777" w:rsidR="00E84522" w:rsidRDefault="006B50AC" w:rsidP="00B579AF">
      <w:pPr>
        <w:ind w:firstLine="720"/>
        <w:rPr>
          <w:rFonts w:ascii="Times New Roman" w:hAnsi="Times New Roman" w:cs="Times New Roman"/>
          <w:sz w:val="24"/>
          <w:szCs w:val="24"/>
        </w:rPr>
      </w:pPr>
      <w:r>
        <w:rPr>
          <w:rFonts w:ascii="Times New Roman" w:hAnsi="Times New Roman" w:cs="Times New Roman"/>
          <w:sz w:val="24"/>
          <w:szCs w:val="24"/>
        </w:rPr>
        <w:t>According to Ahn &amp; Thomas (</w:t>
      </w:r>
      <w:r w:rsidRPr="00B579AF">
        <w:rPr>
          <w:rFonts w:ascii="Times New Roman" w:hAnsi="Times New Roman" w:cs="Times New Roman"/>
          <w:sz w:val="24"/>
          <w:szCs w:val="24"/>
        </w:rPr>
        <w:t>2020</w:t>
      </w:r>
      <w:r>
        <w:rPr>
          <w:rFonts w:ascii="Times New Roman" w:hAnsi="Times New Roman" w:cs="Times New Roman"/>
          <w:sz w:val="24"/>
          <w:szCs w:val="24"/>
        </w:rPr>
        <w:t>),  business is driven by the consumers, and the purpose of all the business is to find and maintain the consumers. Marketing is a tool that enables the company to gain and maintain consumer.  The role of the marketing is to identify, retains, satisfy and generate consumer values through creating a bond between the consumers and ten products or the services.</w:t>
      </w:r>
    </w:p>
    <w:p w14:paraId="5C263668" w14:textId="77777777" w:rsidR="00B579AF" w:rsidRDefault="006B50AC" w:rsidP="00B579AF">
      <w:pPr>
        <w:ind w:firstLine="720"/>
        <w:rPr>
          <w:rFonts w:ascii="Times New Roman" w:hAnsi="Times New Roman" w:cs="Times New Roman"/>
          <w:sz w:val="24"/>
          <w:szCs w:val="24"/>
        </w:rPr>
      </w:pPr>
      <w:r>
        <w:rPr>
          <w:rFonts w:ascii="Times New Roman" w:hAnsi="Times New Roman" w:cs="Times New Roman"/>
          <w:i/>
          <w:sz w:val="24"/>
          <w:szCs w:val="24"/>
        </w:rPr>
        <w:t xml:space="preserve">Identify </w:t>
      </w:r>
      <w:r>
        <w:rPr>
          <w:rFonts w:ascii="Times New Roman" w:hAnsi="Times New Roman" w:cs="Times New Roman"/>
          <w:sz w:val="24"/>
          <w:szCs w:val="24"/>
        </w:rPr>
        <w:t xml:space="preserve"> </w:t>
      </w:r>
    </w:p>
    <w:p w14:paraId="41020CF2" w14:textId="77777777" w:rsidR="00CF4DD4" w:rsidRDefault="006B50AC" w:rsidP="00B579AF">
      <w:pPr>
        <w:ind w:firstLine="720"/>
        <w:rPr>
          <w:rFonts w:ascii="Times New Roman" w:hAnsi="Times New Roman" w:cs="Times New Roman"/>
          <w:sz w:val="24"/>
          <w:szCs w:val="24"/>
        </w:rPr>
      </w:pPr>
      <w:r>
        <w:rPr>
          <w:rFonts w:ascii="Times New Roman" w:hAnsi="Times New Roman" w:cs="Times New Roman"/>
          <w:sz w:val="24"/>
          <w:szCs w:val="24"/>
        </w:rPr>
        <w:t>The first thing that marketing does to identify a need or a want of the consumers that can be addressed. Marketing, as addressed before involving various elements which includes advertising. The consumer's attitude is shaped with their opinions, experiences and the dealings of the company both directly and indirectly. It is, therefore, the role of the company to identify the needs and the wants of those consumers. It is believed that the consumer's purchases without coming up with the list of requirements; therefore, therefor marketing persuades the consumers. The mechanism of marketing is what makes the consumers feel attached to the product being marketed. This persuades the consumers and their desires to acquire the product are increased.</w:t>
      </w:r>
    </w:p>
    <w:p w14:paraId="06B77F9A" w14:textId="77777777" w:rsidR="00E84522" w:rsidRPr="00E84522" w:rsidRDefault="006B50AC" w:rsidP="00B579AF">
      <w:pPr>
        <w:ind w:firstLine="720"/>
        <w:rPr>
          <w:rFonts w:ascii="Times New Roman" w:hAnsi="Times New Roman" w:cs="Times New Roman"/>
          <w:i/>
          <w:sz w:val="24"/>
          <w:szCs w:val="24"/>
        </w:rPr>
      </w:pPr>
      <w:r w:rsidRPr="00E84522">
        <w:rPr>
          <w:rFonts w:ascii="Times New Roman" w:hAnsi="Times New Roman" w:cs="Times New Roman"/>
          <w:i/>
          <w:sz w:val="24"/>
          <w:szCs w:val="24"/>
        </w:rPr>
        <w:t xml:space="preserve">Satisfy </w:t>
      </w:r>
    </w:p>
    <w:p w14:paraId="48A6E8B3" w14:textId="77777777" w:rsidR="00A702B2" w:rsidRDefault="006B50AC" w:rsidP="00A702B2">
      <w:pPr>
        <w:ind w:firstLine="720"/>
        <w:rPr>
          <w:rFonts w:ascii="Times New Roman" w:hAnsi="Times New Roman" w:cs="Times New Roman"/>
          <w:sz w:val="24"/>
          <w:szCs w:val="24"/>
        </w:rPr>
      </w:pPr>
      <w:r>
        <w:rPr>
          <w:rFonts w:ascii="Times New Roman" w:hAnsi="Times New Roman" w:cs="Times New Roman"/>
          <w:sz w:val="24"/>
          <w:szCs w:val="24"/>
        </w:rPr>
        <w:lastRenderedPageBreak/>
        <w:t>The marketing strategies also satisfy the needs of consumers. After the identification of how the needs are met and addressed at a given time, the consumers are satisfied, thus earning the organization continued income.  Marketers, through the use of the adverts, communicate on the timeliness deliverances of the services and the products to the target consumers</w:t>
      </w:r>
      <w:r w:rsidR="00CC3394">
        <w:rPr>
          <w:rFonts w:ascii="Times New Roman" w:hAnsi="Times New Roman" w:cs="Times New Roman"/>
          <w:sz w:val="24"/>
          <w:szCs w:val="24"/>
        </w:rPr>
        <w:t xml:space="preserve"> </w:t>
      </w:r>
      <w:r w:rsidR="00CC3394" w:rsidRPr="00CC3394">
        <w:rPr>
          <w:rFonts w:ascii="Times New Roman" w:hAnsi="Times New Roman" w:cs="Times New Roman"/>
          <w:sz w:val="24"/>
          <w:szCs w:val="24"/>
        </w:rPr>
        <w:t xml:space="preserve">(Gitman </w:t>
      </w:r>
      <w:r w:rsidR="00CC3394">
        <w:rPr>
          <w:rFonts w:ascii="Times New Roman" w:hAnsi="Times New Roman" w:cs="Times New Roman"/>
          <w:sz w:val="24"/>
          <w:szCs w:val="24"/>
        </w:rPr>
        <w:t>et al. 2018).</w:t>
      </w:r>
      <w:r>
        <w:rPr>
          <w:rFonts w:ascii="Times New Roman" w:hAnsi="Times New Roman" w:cs="Times New Roman"/>
          <w:sz w:val="24"/>
          <w:szCs w:val="24"/>
        </w:rPr>
        <w:t>The marketers also design attractive products that win the eyes and the satisfaction of the consumers. By doing as per the advert, the consumers get satisfied. They aspire more, what remains for the markets is to consistence which every human desire.</w:t>
      </w:r>
    </w:p>
    <w:p w14:paraId="4639E5E1" w14:textId="77777777" w:rsidR="00E84522" w:rsidRPr="00E84522" w:rsidRDefault="006B50AC" w:rsidP="00A702B2">
      <w:pPr>
        <w:ind w:firstLine="720"/>
        <w:rPr>
          <w:rFonts w:ascii="Times New Roman" w:hAnsi="Times New Roman" w:cs="Times New Roman"/>
          <w:i/>
          <w:sz w:val="24"/>
          <w:szCs w:val="24"/>
        </w:rPr>
      </w:pPr>
      <w:r w:rsidRPr="00E84522">
        <w:rPr>
          <w:rFonts w:ascii="Times New Roman" w:hAnsi="Times New Roman" w:cs="Times New Roman"/>
          <w:i/>
          <w:sz w:val="24"/>
          <w:szCs w:val="24"/>
        </w:rPr>
        <w:t xml:space="preserve">Retain </w:t>
      </w:r>
    </w:p>
    <w:p w14:paraId="3634D430" w14:textId="77777777" w:rsidR="00E84522" w:rsidRDefault="006B50AC" w:rsidP="00A702B2">
      <w:pPr>
        <w:ind w:firstLine="720"/>
        <w:rPr>
          <w:rFonts w:ascii="Times New Roman" w:hAnsi="Times New Roman" w:cs="Times New Roman"/>
          <w:sz w:val="24"/>
          <w:szCs w:val="24"/>
        </w:rPr>
      </w:pPr>
      <w:r>
        <w:rPr>
          <w:rFonts w:ascii="Times New Roman" w:hAnsi="Times New Roman" w:cs="Times New Roman"/>
          <w:sz w:val="24"/>
          <w:szCs w:val="24"/>
        </w:rPr>
        <w:t>The meeting of the consumer's expectation as per the adverts or any other marketing mechanism employed by the markets builds loyalty to the consumers. The consistency wins it all, and if the consumers can provide the same product at the same prices, the consumers will continue to use the company products. This can be observed from companies which include Coca-Cola and McDonalds who always meets they services and products as per the adverts, and the consistency makes the company gain loyalty from its consumers</w:t>
      </w:r>
      <w:r w:rsidRPr="00E84522">
        <w:rPr>
          <w:rFonts w:ascii="Times New Roman" w:hAnsi="Times New Roman" w:cs="Times New Roman"/>
          <w:sz w:val="24"/>
          <w:szCs w:val="24"/>
        </w:rPr>
        <w:t xml:space="preserve"> </w:t>
      </w:r>
      <w:r>
        <w:rPr>
          <w:rFonts w:ascii="Times New Roman" w:hAnsi="Times New Roman" w:cs="Times New Roman"/>
          <w:sz w:val="24"/>
          <w:szCs w:val="24"/>
        </w:rPr>
        <w:t>(</w:t>
      </w:r>
      <w:r w:rsidR="00BC7A55">
        <w:rPr>
          <w:rFonts w:ascii="Times New Roman" w:hAnsi="Times New Roman" w:cs="Times New Roman"/>
          <w:sz w:val="24"/>
          <w:szCs w:val="24"/>
        </w:rPr>
        <w:t xml:space="preserve">Gitman </w:t>
      </w:r>
      <w:r>
        <w:rPr>
          <w:rFonts w:ascii="Times New Roman" w:hAnsi="Times New Roman" w:cs="Times New Roman"/>
          <w:sz w:val="24"/>
          <w:szCs w:val="24"/>
        </w:rPr>
        <w:t xml:space="preserve">et al. 2018).  </w:t>
      </w:r>
    </w:p>
    <w:p w14:paraId="23BCFB0C" w14:textId="77777777" w:rsidR="003946C3" w:rsidRDefault="0053181D" w:rsidP="00A702B2">
      <w:pPr>
        <w:ind w:firstLine="720"/>
        <w:rPr>
          <w:rFonts w:ascii="Times New Roman" w:hAnsi="Times New Roman" w:cs="Times New Roman"/>
          <w:sz w:val="24"/>
          <w:szCs w:val="24"/>
        </w:rPr>
      </w:pPr>
      <w:r>
        <w:rPr>
          <w:rFonts w:ascii="Times New Roman" w:hAnsi="Times New Roman" w:cs="Times New Roman"/>
          <w:sz w:val="24"/>
          <w:szCs w:val="24"/>
        </w:rPr>
        <w:t xml:space="preserve">According to Kotler &amp; </w:t>
      </w:r>
      <w:proofErr w:type="gramStart"/>
      <w:r>
        <w:rPr>
          <w:rFonts w:ascii="Times New Roman" w:hAnsi="Times New Roman" w:cs="Times New Roman"/>
          <w:sz w:val="24"/>
          <w:szCs w:val="24"/>
        </w:rPr>
        <w:t xml:space="preserve">Armstrong </w:t>
      </w:r>
      <w:r w:rsidRPr="0053181D">
        <w:rPr>
          <w:rFonts w:ascii="Times New Roman" w:hAnsi="Times New Roman" w:cs="Times New Roman"/>
          <w:sz w:val="24"/>
          <w:szCs w:val="24"/>
        </w:rPr>
        <w:t xml:space="preserve"> </w:t>
      </w:r>
      <w:r>
        <w:rPr>
          <w:rFonts w:ascii="Times New Roman" w:hAnsi="Times New Roman" w:cs="Times New Roman"/>
          <w:sz w:val="24"/>
          <w:szCs w:val="24"/>
        </w:rPr>
        <w:t>(</w:t>
      </w:r>
      <w:proofErr w:type="gramEnd"/>
      <w:r w:rsidRPr="0053181D">
        <w:rPr>
          <w:rFonts w:ascii="Times New Roman" w:hAnsi="Times New Roman" w:cs="Times New Roman"/>
          <w:sz w:val="24"/>
          <w:szCs w:val="24"/>
        </w:rPr>
        <w:t>2018</w:t>
      </w:r>
      <w:r>
        <w:rPr>
          <w:rFonts w:ascii="Times New Roman" w:hAnsi="Times New Roman" w:cs="Times New Roman"/>
          <w:sz w:val="24"/>
          <w:szCs w:val="24"/>
        </w:rPr>
        <w:t xml:space="preserve">), </w:t>
      </w:r>
      <w:r w:rsidR="006B50AC">
        <w:rPr>
          <w:rFonts w:ascii="Times New Roman" w:hAnsi="Times New Roman" w:cs="Times New Roman"/>
          <w:sz w:val="24"/>
          <w:szCs w:val="24"/>
        </w:rPr>
        <w:t>the company uses various strategies that ensure the wants, needs and the demands of the consumers. The realization of the companies that they cannot settles the demands of all buyers at the same time has made the companies to develop different marketing strategies that enable the company to create customer value. The approaches identified include; market segmentation, positioning and targeting and differentiating.</w:t>
      </w:r>
    </w:p>
    <w:p w14:paraId="23F7CB63" w14:textId="77777777" w:rsidR="001B7996" w:rsidRPr="003946C3" w:rsidRDefault="006B50AC" w:rsidP="00A702B2">
      <w:pPr>
        <w:ind w:firstLine="720"/>
        <w:rPr>
          <w:rFonts w:ascii="Times New Roman" w:hAnsi="Times New Roman" w:cs="Times New Roman"/>
          <w:b/>
          <w:sz w:val="24"/>
          <w:szCs w:val="24"/>
        </w:rPr>
      </w:pPr>
      <w:r w:rsidRPr="003946C3">
        <w:rPr>
          <w:rFonts w:ascii="Times New Roman" w:hAnsi="Times New Roman" w:cs="Times New Roman"/>
          <w:b/>
          <w:sz w:val="24"/>
          <w:szCs w:val="24"/>
        </w:rPr>
        <w:t xml:space="preserve">Segmentation   </w:t>
      </w:r>
    </w:p>
    <w:p w14:paraId="74424823" w14:textId="77777777" w:rsidR="001B7996" w:rsidRDefault="006B50AC" w:rsidP="00A702B2">
      <w:pPr>
        <w:ind w:firstLine="720"/>
        <w:rPr>
          <w:rFonts w:ascii="Times New Roman" w:hAnsi="Times New Roman" w:cs="Times New Roman"/>
          <w:sz w:val="24"/>
          <w:szCs w:val="24"/>
        </w:rPr>
      </w:pPr>
      <w:r>
        <w:rPr>
          <w:rFonts w:ascii="Times New Roman" w:hAnsi="Times New Roman" w:cs="Times New Roman"/>
          <w:sz w:val="24"/>
          <w:szCs w:val="24"/>
        </w:rPr>
        <w:t>Segmentation involves the grouping of the consumers based on the need, characteristics, behaviour and the desire of different mix which are reported to differ from one buyer to another</w:t>
      </w:r>
      <w:r w:rsidR="00B40061" w:rsidRPr="00B40061">
        <w:rPr>
          <w:rFonts w:ascii="Times New Roman" w:hAnsi="Times New Roman" w:cs="Times New Roman"/>
          <w:sz w:val="24"/>
          <w:szCs w:val="24"/>
        </w:rPr>
        <w:t xml:space="preserve"> </w:t>
      </w:r>
      <w:r w:rsidR="00B40061">
        <w:rPr>
          <w:rFonts w:ascii="Times New Roman" w:hAnsi="Times New Roman" w:cs="Times New Roman"/>
          <w:sz w:val="24"/>
          <w:szCs w:val="24"/>
        </w:rPr>
        <w:lastRenderedPageBreak/>
        <w:t>(Payne et al 2017)</w:t>
      </w:r>
      <w:r>
        <w:rPr>
          <w:rFonts w:ascii="Times New Roman" w:hAnsi="Times New Roman" w:cs="Times New Roman"/>
          <w:sz w:val="24"/>
          <w:szCs w:val="24"/>
        </w:rPr>
        <w:t>. By the help of the segmentation, the company can divide the big market into sub-groups which enables the marketers to reach to the market more effectively and provide the services and the products that match to the consumers' needs and characteristics</w:t>
      </w:r>
      <w:r w:rsidR="0053181D" w:rsidRPr="0053181D">
        <w:rPr>
          <w:rFonts w:ascii="Times New Roman" w:hAnsi="Times New Roman" w:cs="Times New Roman"/>
          <w:sz w:val="24"/>
          <w:szCs w:val="24"/>
        </w:rPr>
        <w:t xml:space="preserve"> </w:t>
      </w:r>
      <w:r w:rsidR="0053181D">
        <w:rPr>
          <w:rFonts w:ascii="Times New Roman" w:hAnsi="Times New Roman" w:cs="Times New Roman"/>
          <w:sz w:val="24"/>
          <w:szCs w:val="24"/>
        </w:rPr>
        <w:t>(</w:t>
      </w:r>
      <w:r w:rsidR="0053181D" w:rsidRPr="0053181D">
        <w:rPr>
          <w:rFonts w:ascii="Times New Roman" w:hAnsi="Times New Roman" w:cs="Times New Roman"/>
          <w:sz w:val="24"/>
          <w:szCs w:val="24"/>
        </w:rPr>
        <w:t>Kotler &amp; Armstrong, 2018</w:t>
      </w:r>
      <w:r w:rsidR="0053181D">
        <w:rPr>
          <w:rFonts w:ascii="Times New Roman" w:hAnsi="Times New Roman" w:cs="Times New Roman"/>
          <w:sz w:val="24"/>
          <w:szCs w:val="24"/>
        </w:rPr>
        <w:t>)</w:t>
      </w:r>
      <w:r>
        <w:rPr>
          <w:rFonts w:ascii="Times New Roman" w:hAnsi="Times New Roman" w:cs="Times New Roman"/>
          <w:sz w:val="24"/>
          <w:szCs w:val="24"/>
        </w:rPr>
        <w:t xml:space="preserve">. The companies </w:t>
      </w:r>
      <w:r w:rsidR="00247646">
        <w:rPr>
          <w:rFonts w:ascii="Times New Roman" w:hAnsi="Times New Roman" w:cs="Times New Roman"/>
          <w:sz w:val="24"/>
          <w:szCs w:val="24"/>
        </w:rPr>
        <w:t>consider</w:t>
      </w:r>
      <w:r>
        <w:rPr>
          <w:rFonts w:ascii="Times New Roman" w:hAnsi="Times New Roman" w:cs="Times New Roman"/>
          <w:sz w:val="24"/>
          <w:szCs w:val="24"/>
        </w:rPr>
        <w:t xml:space="preserve"> the following types of segmentation;  </w:t>
      </w:r>
    </w:p>
    <w:p w14:paraId="2DD6693E" w14:textId="77777777" w:rsidR="001B7996" w:rsidRPr="003946C3" w:rsidRDefault="006B50AC" w:rsidP="001B7996">
      <w:pPr>
        <w:rPr>
          <w:rFonts w:ascii="Times New Roman" w:hAnsi="Times New Roman" w:cs="Times New Roman"/>
          <w:i/>
          <w:sz w:val="24"/>
          <w:szCs w:val="24"/>
        </w:rPr>
      </w:pPr>
      <w:r w:rsidRPr="003946C3">
        <w:rPr>
          <w:rFonts w:ascii="Times New Roman" w:hAnsi="Times New Roman" w:cs="Times New Roman"/>
          <w:i/>
          <w:sz w:val="24"/>
          <w:szCs w:val="24"/>
        </w:rPr>
        <w:t xml:space="preserve">Geographic segmentation </w:t>
      </w:r>
    </w:p>
    <w:p w14:paraId="15903330" w14:textId="77777777" w:rsidR="003946C3" w:rsidRDefault="006B50AC" w:rsidP="001B7996">
      <w:pPr>
        <w:rPr>
          <w:rFonts w:ascii="Times New Roman" w:hAnsi="Times New Roman" w:cs="Times New Roman"/>
          <w:sz w:val="24"/>
          <w:szCs w:val="24"/>
        </w:rPr>
      </w:pPr>
      <w:r>
        <w:rPr>
          <w:rFonts w:ascii="Times New Roman" w:hAnsi="Times New Roman" w:cs="Times New Roman"/>
          <w:sz w:val="24"/>
          <w:szCs w:val="24"/>
        </w:rPr>
        <w:t>This enables the organization to divide the market into different units which include; nations, regions, states, counties and cities. This enables the company to address each unit at a time. However, with the help of technology companies such as Wal-Mart has implemented other measures that enable the company to reach the entire localities. This includes the use of advertisements and the promotion mix</w:t>
      </w:r>
      <w:r w:rsidR="0053181D" w:rsidRPr="0053181D">
        <w:rPr>
          <w:rFonts w:ascii="Times New Roman" w:hAnsi="Times New Roman" w:cs="Times New Roman"/>
          <w:sz w:val="24"/>
          <w:szCs w:val="24"/>
        </w:rPr>
        <w:t xml:space="preserve"> </w:t>
      </w:r>
      <w:r w:rsidR="0053181D">
        <w:rPr>
          <w:rFonts w:ascii="Times New Roman" w:hAnsi="Times New Roman" w:cs="Times New Roman"/>
          <w:sz w:val="24"/>
          <w:szCs w:val="24"/>
        </w:rPr>
        <w:t>(</w:t>
      </w:r>
      <w:r w:rsidR="0053181D" w:rsidRPr="0053181D">
        <w:rPr>
          <w:rFonts w:ascii="Times New Roman" w:hAnsi="Times New Roman" w:cs="Times New Roman"/>
          <w:sz w:val="24"/>
          <w:szCs w:val="24"/>
        </w:rPr>
        <w:t>Kotler &amp; Armstrong 2018</w:t>
      </w:r>
      <w:r w:rsidR="0053181D">
        <w:rPr>
          <w:rFonts w:ascii="Times New Roman" w:hAnsi="Times New Roman" w:cs="Times New Roman"/>
          <w:sz w:val="24"/>
          <w:szCs w:val="24"/>
        </w:rPr>
        <w:t>)</w:t>
      </w:r>
      <w:r>
        <w:rPr>
          <w:rFonts w:ascii="Times New Roman" w:hAnsi="Times New Roman" w:cs="Times New Roman"/>
          <w:sz w:val="24"/>
          <w:szCs w:val="24"/>
        </w:rPr>
        <w:t>.</w:t>
      </w:r>
    </w:p>
    <w:p w14:paraId="58086CBC" w14:textId="77777777" w:rsidR="003946C3" w:rsidRPr="003946C3" w:rsidRDefault="006B50AC" w:rsidP="001B7996">
      <w:pPr>
        <w:rPr>
          <w:rFonts w:ascii="Times New Roman" w:hAnsi="Times New Roman" w:cs="Times New Roman"/>
          <w:i/>
          <w:sz w:val="24"/>
          <w:szCs w:val="24"/>
        </w:rPr>
      </w:pPr>
      <w:r w:rsidRPr="003946C3">
        <w:rPr>
          <w:rFonts w:ascii="Times New Roman" w:hAnsi="Times New Roman" w:cs="Times New Roman"/>
          <w:i/>
          <w:sz w:val="24"/>
          <w:szCs w:val="24"/>
        </w:rPr>
        <w:t>Demographic segmentation</w:t>
      </w:r>
    </w:p>
    <w:p w14:paraId="56406042" w14:textId="77777777" w:rsidR="003946C3" w:rsidRDefault="006B50AC" w:rsidP="001B7996">
      <w:pPr>
        <w:rPr>
          <w:rFonts w:ascii="Times New Roman" w:hAnsi="Times New Roman" w:cs="Times New Roman"/>
          <w:sz w:val="24"/>
          <w:szCs w:val="24"/>
        </w:rPr>
      </w:pPr>
      <w:r>
        <w:rPr>
          <w:rFonts w:ascii="Times New Roman" w:hAnsi="Times New Roman" w:cs="Times New Roman"/>
          <w:sz w:val="24"/>
          <w:szCs w:val="24"/>
        </w:rPr>
        <w:t>This enables the company to divide the market based on age, gender, occupation, religion, education, ethnicity and generation</w:t>
      </w:r>
      <w:r w:rsidR="0053181D">
        <w:rPr>
          <w:rFonts w:ascii="Times New Roman" w:hAnsi="Times New Roman" w:cs="Times New Roman"/>
          <w:sz w:val="24"/>
          <w:szCs w:val="24"/>
        </w:rPr>
        <w:t xml:space="preserve"> </w:t>
      </w:r>
      <w:r w:rsidR="0053181D" w:rsidRPr="0053181D">
        <w:rPr>
          <w:rFonts w:ascii="Times New Roman" w:hAnsi="Times New Roman" w:cs="Times New Roman"/>
          <w:sz w:val="24"/>
          <w:szCs w:val="24"/>
        </w:rPr>
        <w:t>(Kotler &amp; Armstrong 2018</w:t>
      </w:r>
      <w:proofErr w:type="gramStart"/>
      <w:r w:rsidR="0053181D" w:rsidRPr="0053181D">
        <w:rPr>
          <w:rFonts w:ascii="Times New Roman" w:hAnsi="Times New Roman" w:cs="Times New Roman"/>
          <w:sz w:val="24"/>
          <w:szCs w:val="24"/>
        </w:rPr>
        <w:t>).</w:t>
      </w:r>
      <w:r>
        <w:rPr>
          <w:rFonts w:ascii="Times New Roman" w:hAnsi="Times New Roman" w:cs="Times New Roman"/>
          <w:sz w:val="24"/>
          <w:szCs w:val="24"/>
        </w:rPr>
        <w:t>.</w:t>
      </w:r>
      <w:proofErr w:type="gramEnd"/>
    </w:p>
    <w:p w14:paraId="7EB99665" w14:textId="77777777" w:rsidR="003946C3" w:rsidRPr="003946C3" w:rsidRDefault="006B50AC" w:rsidP="001B7996">
      <w:pPr>
        <w:rPr>
          <w:rFonts w:ascii="Times New Roman" w:hAnsi="Times New Roman" w:cs="Times New Roman"/>
          <w:i/>
          <w:sz w:val="24"/>
          <w:szCs w:val="24"/>
        </w:rPr>
      </w:pPr>
      <w:r w:rsidRPr="003946C3">
        <w:rPr>
          <w:rFonts w:ascii="Times New Roman" w:hAnsi="Times New Roman" w:cs="Times New Roman"/>
          <w:i/>
          <w:sz w:val="24"/>
          <w:szCs w:val="24"/>
        </w:rPr>
        <w:t>Psychographic segmentation</w:t>
      </w:r>
    </w:p>
    <w:p w14:paraId="30CB9967" w14:textId="77777777" w:rsidR="003946C3" w:rsidRDefault="006B50AC" w:rsidP="001B7996">
      <w:pPr>
        <w:rPr>
          <w:rFonts w:ascii="Times New Roman" w:hAnsi="Times New Roman" w:cs="Times New Roman"/>
          <w:sz w:val="24"/>
          <w:szCs w:val="24"/>
        </w:rPr>
      </w:pPr>
      <w:r>
        <w:rPr>
          <w:rFonts w:ascii="Times New Roman" w:hAnsi="Times New Roman" w:cs="Times New Roman"/>
          <w:sz w:val="24"/>
          <w:szCs w:val="24"/>
        </w:rPr>
        <w:t>The psychographic segmentation enables the companies to divide the market into segments basing their grouping on personality characteristics and the lifestyle</w:t>
      </w:r>
      <w:r w:rsidR="0053181D">
        <w:rPr>
          <w:rFonts w:ascii="Times New Roman" w:hAnsi="Times New Roman" w:cs="Times New Roman"/>
          <w:sz w:val="24"/>
          <w:szCs w:val="24"/>
        </w:rPr>
        <w:t xml:space="preserve"> </w:t>
      </w:r>
      <w:r w:rsidR="0053181D" w:rsidRPr="0053181D">
        <w:rPr>
          <w:rFonts w:ascii="Times New Roman" w:hAnsi="Times New Roman" w:cs="Times New Roman"/>
          <w:sz w:val="24"/>
          <w:szCs w:val="24"/>
        </w:rPr>
        <w:t>(Kotler &amp; Armstrong 2018</w:t>
      </w:r>
      <w:proofErr w:type="gramStart"/>
      <w:r w:rsidR="0053181D" w:rsidRPr="0053181D">
        <w:rPr>
          <w:rFonts w:ascii="Times New Roman" w:hAnsi="Times New Roman" w:cs="Times New Roman"/>
          <w:sz w:val="24"/>
          <w:szCs w:val="24"/>
        </w:rPr>
        <w:t>).</w:t>
      </w:r>
      <w:r>
        <w:rPr>
          <w:rFonts w:ascii="Times New Roman" w:hAnsi="Times New Roman" w:cs="Times New Roman"/>
          <w:sz w:val="24"/>
          <w:szCs w:val="24"/>
        </w:rPr>
        <w:t>.</w:t>
      </w:r>
      <w:proofErr w:type="gramEnd"/>
    </w:p>
    <w:p w14:paraId="0DC8CFE0" w14:textId="77777777" w:rsidR="003946C3" w:rsidRPr="003946C3" w:rsidRDefault="006B50AC" w:rsidP="001B7996">
      <w:pPr>
        <w:rPr>
          <w:rFonts w:ascii="Times New Roman" w:hAnsi="Times New Roman" w:cs="Times New Roman"/>
          <w:i/>
          <w:sz w:val="24"/>
          <w:szCs w:val="24"/>
        </w:rPr>
      </w:pPr>
      <w:r w:rsidRPr="003946C3">
        <w:rPr>
          <w:rFonts w:ascii="Times New Roman" w:hAnsi="Times New Roman" w:cs="Times New Roman"/>
          <w:i/>
          <w:sz w:val="24"/>
          <w:szCs w:val="24"/>
        </w:rPr>
        <w:t>Behavioural segmentation</w:t>
      </w:r>
    </w:p>
    <w:p w14:paraId="6BDB747A" w14:textId="77777777" w:rsidR="003946C3" w:rsidRDefault="006B50AC" w:rsidP="001B7996">
      <w:pPr>
        <w:rPr>
          <w:rFonts w:ascii="Times New Roman" w:hAnsi="Times New Roman" w:cs="Times New Roman"/>
          <w:sz w:val="24"/>
          <w:szCs w:val="24"/>
        </w:rPr>
      </w:pPr>
      <w:r>
        <w:rPr>
          <w:rFonts w:ascii="Times New Roman" w:hAnsi="Times New Roman" w:cs="Times New Roman"/>
          <w:sz w:val="24"/>
          <w:szCs w:val="24"/>
        </w:rPr>
        <w:t>Also, the attitude, responses to a product, and uses are the attributes that enable the company to group their buyers.</w:t>
      </w:r>
    </w:p>
    <w:p w14:paraId="5D105DAF" w14:textId="77777777" w:rsidR="003946C3" w:rsidRDefault="006B50AC" w:rsidP="003946C3">
      <w:pPr>
        <w:ind w:firstLine="720"/>
        <w:rPr>
          <w:rFonts w:ascii="Times New Roman" w:hAnsi="Times New Roman" w:cs="Times New Roman"/>
          <w:sz w:val="24"/>
          <w:szCs w:val="24"/>
        </w:rPr>
      </w:pPr>
      <w:r>
        <w:rPr>
          <w:rFonts w:ascii="Times New Roman" w:hAnsi="Times New Roman" w:cs="Times New Roman"/>
          <w:sz w:val="24"/>
          <w:szCs w:val="24"/>
        </w:rPr>
        <w:t xml:space="preserve">The segments give the company a clear identification of its consumers, and through this, it makes it easy to distribute and deliver the company products and the services. This builds consistency, timeliness which with continued time makes the business loyal to its consumers. Also, through this, the company can understand the complaints associated with each segment, </w:t>
      </w:r>
      <w:r>
        <w:rPr>
          <w:rFonts w:ascii="Times New Roman" w:hAnsi="Times New Roman" w:cs="Times New Roman"/>
          <w:sz w:val="24"/>
          <w:szCs w:val="24"/>
        </w:rPr>
        <w:lastRenderedPageBreak/>
        <w:t>thus making it easy to redeem the company reputation. This remains the commonly used marketing strategy in creating and addressing consumer satisfaction and value</w:t>
      </w:r>
      <w:r w:rsidR="0053181D">
        <w:rPr>
          <w:rFonts w:ascii="Times New Roman" w:hAnsi="Times New Roman" w:cs="Times New Roman"/>
          <w:sz w:val="24"/>
          <w:szCs w:val="24"/>
        </w:rPr>
        <w:t xml:space="preserve"> </w:t>
      </w:r>
      <w:r w:rsidR="0053181D" w:rsidRPr="0053181D">
        <w:rPr>
          <w:rFonts w:ascii="Times New Roman" w:hAnsi="Times New Roman" w:cs="Times New Roman"/>
          <w:sz w:val="24"/>
          <w:szCs w:val="24"/>
        </w:rPr>
        <w:t>(Kotler &amp; Armstrong 2018).</w:t>
      </w:r>
    </w:p>
    <w:p w14:paraId="57E6FC08" w14:textId="77777777" w:rsidR="003946C3" w:rsidRPr="00403967" w:rsidRDefault="006B50AC" w:rsidP="00403967">
      <w:pPr>
        <w:ind w:firstLine="720"/>
        <w:rPr>
          <w:rFonts w:ascii="Times New Roman" w:hAnsi="Times New Roman" w:cs="Times New Roman"/>
          <w:b/>
          <w:sz w:val="24"/>
          <w:szCs w:val="24"/>
        </w:rPr>
      </w:pPr>
      <w:r w:rsidRPr="00403967">
        <w:rPr>
          <w:rFonts w:ascii="Times New Roman" w:hAnsi="Times New Roman" w:cs="Times New Roman"/>
          <w:b/>
          <w:sz w:val="24"/>
          <w:szCs w:val="24"/>
        </w:rPr>
        <w:t>Targeting</w:t>
      </w:r>
    </w:p>
    <w:p w14:paraId="535FA99A" w14:textId="77777777" w:rsidR="00403967" w:rsidRDefault="0053181D" w:rsidP="0053181D">
      <w:pPr>
        <w:ind w:firstLine="720"/>
        <w:rPr>
          <w:rFonts w:ascii="Times New Roman" w:hAnsi="Times New Roman" w:cs="Times New Roman"/>
          <w:sz w:val="24"/>
          <w:szCs w:val="24"/>
        </w:rPr>
      </w:pPr>
      <w:r>
        <w:rPr>
          <w:rFonts w:ascii="Times New Roman" w:hAnsi="Times New Roman" w:cs="Times New Roman"/>
          <w:sz w:val="24"/>
          <w:szCs w:val="24"/>
        </w:rPr>
        <w:t xml:space="preserve"> According to </w:t>
      </w:r>
      <w:r w:rsidRPr="0053181D">
        <w:rPr>
          <w:rFonts w:ascii="Times New Roman" w:hAnsi="Times New Roman" w:cs="Times New Roman"/>
          <w:sz w:val="24"/>
          <w:szCs w:val="24"/>
        </w:rPr>
        <w:t xml:space="preserve">Kotler &amp; Armstrong </w:t>
      </w:r>
      <w:r>
        <w:rPr>
          <w:rFonts w:ascii="Times New Roman" w:hAnsi="Times New Roman" w:cs="Times New Roman"/>
          <w:sz w:val="24"/>
          <w:szCs w:val="24"/>
        </w:rPr>
        <w:t>(</w:t>
      </w:r>
      <w:r w:rsidRPr="0053181D">
        <w:rPr>
          <w:rFonts w:ascii="Times New Roman" w:hAnsi="Times New Roman" w:cs="Times New Roman"/>
          <w:sz w:val="24"/>
          <w:szCs w:val="24"/>
        </w:rPr>
        <w:t>2018</w:t>
      </w:r>
      <w:r>
        <w:rPr>
          <w:rFonts w:ascii="Times New Roman" w:hAnsi="Times New Roman" w:cs="Times New Roman"/>
          <w:sz w:val="24"/>
          <w:szCs w:val="24"/>
        </w:rPr>
        <w:t>), u</w:t>
      </w:r>
      <w:r w:rsidR="006B50AC">
        <w:rPr>
          <w:rFonts w:ascii="Times New Roman" w:hAnsi="Times New Roman" w:cs="Times New Roman"/>
          <w:sz w:val="24"/>
          <w:szCs w:val="24"/>
        </w:rPr>
        <w:t>pon segmentation, the company selects the segments that it can address to its best. However, the company does this by ensuring that its resources are effective and enough to address the selected market segment.  The company should also consider the variability of the product and the services, the life cycle of the product and the competitors marketing strategies. Target mechanism enables the company to understand the segments that it can fully address and make extra profit from the segments. This among the mechanism that has made the company such as McDonald's alive and continues to survive in a competitive market</w:t>
      </w:r>
      <w:r>
        <w:rPr>
          <w:rFonts w:ascii="Times New Roman" w:hAnsi="Times New Roman" w:cs="Times New Roman"/>
          <w:sz w:val="24"/>
          <w:szCs w:val="24"/>
        </w:rPr>
        <w:t xml:space="preserve"> </w:t>
      </w:r>
      <w:r w:rsidRPr="0053181D">
        <w:rPr>
          <w:rFonts w:ascii="Times New Roman" w:hAnsi="Times New Roman" w:cs="Times New Roman"/>
          <w:sz w:val="24"/>
          <w:szCs w:val="24"/>
        </w:rPr>
        <w:t>(Kotler &amp; Armstrong 2018</w:t>
      </w:r>
      <w:proofErr w:type="gramStart"/>
      <w:r w:rsidRPr="0053181D">
        <w:rPr>
          <w:rFonts w:ascii="Times New Roman" w:hAnsi="Times New Roman" w:cs="Times New Roman"/>
          <w:sz w:val="24"/>
          <w:szCs w:val="24"/>
        </w:rPr>
        <w:t>).</w:t>
      </w:r>
      <w:r w:rsidR="006B50AC">
        <w:rPr>
          <w:rFonts w:ascii="Times New Roman" w:hAnsi="Times New Roman" w:cs="Times New Roman"/>
          <w:sz w:val="24"/>
          <w:szCs w:val="24"/>
        </w:rPr>
        <w:t>.</w:t>
      </w:r>
      <w:proofErr w:type="gramEnd"/>
    </w:p>
    <w:p w14:paraId="17FA6BF7" w14:textId="77777777" w:rsidR="00403967" w:rsidRPr="00BC7A55" w:rsidRDefault="006B50AC" w:rsidP="00403967">
      <w:pPr>
        <w:ind w:firstLine="720"/>
        <w:rPr>
          <w:rFonts w:ascii="Times New Roman" w:hAnsi="Times New Roman" w:cs="Times New Roman"/>
          <w:b/>
          <w:sz w:val="24"/>
          <w:szCs w:val="24"/>
        </w:rPr>
      </w:pPr>
      <w:r w:rsidRPr="00BC7A55">
        <w:rPr>
          <w:rFonts w:ascii="Times New Roman" w:hAnsi="Times New Roman" w:cs="Times New Roman"/>
          <w:b/>
          <w:sz w:val="24"/>
          <w:szCs w:val="24"/>
        </w:rPr>
        <w:t>Differentiation and positioning</w:t>
      </w:r>
    </w:p>
    <w:p w14:paraId="7D0C8F3C" w14:textId="77777777" w:rsidR="00BC7A55" w:rsidRDefault="006B50AC" w:rsidP="00403967">
      <w:pPr>
        <w:ind w:firstLine="720"/>
        <w:rPr>
          <w:rFonts w:ascii="Times New Roman" w:hAnsi="Times New Roman" w:cs="Times New Roman"/>
          <w:sz w:val="24"/>
          <w:szCs w:val="24"/>
        </w:rPr>
      </w:pPr>
      <w:r>
        <w:rPr>
          <w:rFonts w:ascii="Times New Roman" w:hAnsi="Times New Roman" w:cs="Times New Roman"/>
          <w:sz w:val="24"/>
          <w:szCs w:val="24"/>
        </w:rPr>
        <w:t xml:space="preserve">The marketing mechanisms enable the company to understand the position of the product in the mind of the consumers. The brand and the look of the product and services by the consumers should guide the company before taking any measures and deciding which market to target and which market to assume as per the segmentation. According </w:t>
      </w:r>
      <w:proofErr w:type="spellStart"/>
      <w:r>
        <w:rPr>
          <w:rFonts w:ascii="Times New Roman" w:hAnsi="Times New Roman" w:cs="Times New Roman"/>
          <w:sz w:val="24"/>
          <w:szCs w:val="24"/>
        </w:rPr>
        <w:t>to</w:t>
      </w:r>
      <w:r w:rsidR="0053181D" w:rsidRPr="0053181D">
        <w:rPr>
          <w:rFonts w:ascii="Times New Roman" w:hAnsi="Times New Roman" w:cs="Times New Roman"/>
          <w:sz w:val="24"/>
          <w:szCs w:val="24"/>
        </w:rPr>
        <w:t>Kotler</w:t>
      </w:r>
      <w:proofErr w:type="spellEnd"/>
      <w:r w:rsidR="0053181D" w:rsidRPr="0053181D">
        <w:rPr>
          <w:rFonts w:ascii="Times New Roman" w:hAnsi="Times New Roman" w:cs="Times New Roman"/>
          <w:sz w:val="24"/>
          <w:szCs w:val="24"/>
        </w:rPr>
        <w:t xml:space="preserve"> &amp; Armstrong </w:t>
      </w:r>
      <w:r w:rsidR="0053181D">
        <w:rPr>
          <w:rFonts w:ascii="Times New Roman" w:hAnsi="Times New Roman" w:cs="Times New Roman"/>
          <w:sz w:val="24"/>
          <w:szCs w:val="24"/>
        </w:rPr>
        <w:t>(</w:t>
      </w:r>
      <w:r w:rsidR="0053181D" w:rsidRPr="0053181D">
        <w:rPr>
          <w:rFonts w:ascii="Times New Roman" w:hAnsi="Times New Roman" w:cs="Times New Roman"/>
          <w:sz w:val="24"/>
          <w:szCs w:val="24"/>
        </w:rPr>
        <w:t>2018)</w:t>
      </w:r>
      <w:r>
        <w:rPr>
          <w:rFonts w:ascii="Times New Roman" w:hAnsi="Times New Roman" w:cs="Times New Roman"/>
          <w:sz w:val="24"/>
          <w:szCs w:val="24"/>
        </w:rPr>
        <w:tab/>
      </w:r>
    </w:p>
    <w:p w14:paraId="65DFECF3" w14:textId="77777777" w:rsidR="00403967" w:rsidRDefault="006B50AC" w:rsidP="00BC7A55">
      <w:pPr>
        <w:ind w:left="720"/>
        <w:rPr>
          <w:rFonts w:ascii="Times New Roman" w:hAnsi="Times New Roman" w:cs="Times New Roman"/>
          <w:sz w:val="24"/>
          <w:szCs w:val="24"/>
        </w:rPr>
      </w:pPr>
      <w:r w:rsidRPr="00BC7A55">
        <w:rPr>
          <w:rFonts w:ascii="Times New Roman" w:hAnsi="Times New Roman" w:cs="Times New Roman"/>
          <w:sz w:val="24"/>
          <w:szCs w:val="24"/>
        </w:rPr>
        <w:t xml:space="preserve">Consumers are overloaded with information about products and services. They cannot reevaluate products every time they make a buying decision. To simplify the buying process, consumers organize products, services, and companies into categories and “position” them in their minds. A product’s position is the complex set of perceptions, </w:t>
      </w:r>
      <w:r w:rsidRPr="00BC7A55">
        <w:rPr>
          <w:rFonts w:ascii="Times New Roman" w:hAnsi="Times New Roman" w:cs="Times New Roman"/>
          <w:sz w:val="24"/>
          <w:szCs w:val="24"/>
        </w:rPr>
        <w:lastRenderedPageBreak/>
        <w:t xml:space="preserve">impressions, and feelings that consumers have for the product compared with competing </w:t>
      </w:r>
      <w:proofErr w:type="gramStart"/>
      <w:r w:rsidRPr="00BC7A55">
        <w:rPr>
          <w:rFonts w:ascii="Times New Roman" w:hAnsi="Times New Roman" w:cs="Times New Roman"/>
          <w:sz w:val="24"/>
          <w:szCs w:val="24"/>
        </w:rPr>
        <w:t>products</w:t>
      </w:r>
      <w:r w:rsidR="0053181D" w:rsidRPr="0053181D">
        <w:rPr>
          <w:rFonts w:ascii="Times New Roman" w:hAnsi="Times New Roman" w:cs="Times New Roman"/>
          <w:sz w:val="24"/>
          <w:szCs w:val="24"/>
        </w:rPr>
        <w:t>(</w:t>
      </w:r>
      <w:proofErr w:type="gramEnd"/>
      <w:r w:rsidR="0053181D" w:rsidRPr="0053181D">
        <w:rPr>
          <w:rFonts w:ascii="Times New Roman" w:hAnsi="Times New Roman" w:cs="Times New Roman"/>
          <w:sz w:val="24"/>
          <w:szCs w:val="24"/>
        </w:rPr>
        <w:t>Kotler &amp; Armstrong 2018</w:t>
      </w:r>
      <w:r w:rsidR="0053181D">
        <w:rPr>
          <w:rFonts w:ascii="Times New Roman" w:hAnsi="Times New Roman" w:cs="Times New Roman"/>
          <w:sz w:val="24"/>
          <w:szCs w:val="24"/>
        </w:rPr>
        <w:t>, pp.213</w:t>
      </w:r>
      <w:r w:rsidR="0053181D" w:rsidRPr="0053181D">
        <w:rPr>
          <w:rFonts w:ascii="Times New Roman" w:hAnsi="Times New Roman" w:cs="Times New Roman"/>
          <w:sz w:val="24"/>
          <w:szCs w:val="24"/>
        </w:rPr>
        <w:t>)</w:t>
      </w:r>
      <w:r w:rsidRPr="00BC7A55">
        <w:rPr>
          <w:rFonts w:ascii="Times New Roman" w:hAnsi="Times New Roman" w:cs="Times New Roman"/>
          <w:sz w:val="24"/>
          <w:szCs w:val="24"/>
        </w:rPr>
        <w:t>.</w:t>
      </w:r>
      <w:r>
        <w:rPr>
          <w:rFonts w:ascii="Times New Roman" w:hAnsi="Times New Roman" w:cs="Times New Roman"/>
          <w:sz w:val="24"/>
          <w:szCs w:val="24"/>
        </w:rPr>
        <w:t xml:space="preserve">  </w:t>
      </w:r>
    </w:p>
    <w:p w14:paraId="5A9225BB" w14:textId="77777777" w:rsidR="003946C3" w:rsidRPr="002C4740" w:rsidRDefault="006B50AC" w:rsidP="00247646">
      <w:pPr>
        <w:ind w:firstLine="720"/>
        <w:jc w:val="center"/>
        <w:rPr>
          <w:rFonts w:ascii="Times New Roman" w:hAnsi="Times New Roman" w:cs="Times New Roman"/>
          <w:b/>
          <w:sz w:val="24"/>
          <w:szCs w:val="24"/>
        </w:rPr>
      </w:pPr>
      <w:r>
        <w:rPr>
          <w:rFonts w:ascii="Times New Roman" w:hAnsi="Times New Roman" w:cs="Times New Roman"/>
          <w:b/>
          <w:sz w:val="24"/>
          <w:szCs w:val="24"/>
        </w:rPr>
        <w:t xml:space="preserve">Q1. </w:t>
      </w:r>
      <w:r w:rsidR="00247646" w:rsidRPr="002C4740">
        <w:rPr>
          <w:rFonts w:ascii="Times New Roman" w:hAnsi="Times New Roman" w:cs="Times New Roman"/>
          <w:b/>
          <w:sz w:val="24"/>
          <w:szCs w:val="24"/>
        </w:rPr>
        <w:t>Stakeholder engagements and their impacts on marketing activities of an organization</w:t>
      </w:r>
    </w:p>
    <w:p w14:paraId="33BE4FA6" w14:textId="77777777" w:rsidR="000D1045" w:rsidRPr="000D1045" w:rsidRDefault="006B50AC" w:rsidP="003946C3">
      <w:pPr>
        <w:ind w:firstLine="720"/>
        <w:rPr>
          <w:rFonts w:ascii="Times New Roman" w:hAnsi="Times New Roman" w:cs="Times New Roman"/>
          <w:i/>
          <w:sz w:val="24"/>
          <w:szCs w:val="24"/>
        </w:rPr>
      </w:pPr>
      <w:r w:rsidRPr="000D1045">
        <w:rPr>
          <w:rFonts w:ascii="Times New Roman" w:hAnsi="Times New Roman" w:cs="Times New Roman"/>
          <w:i/>
          <w:sz w:val="24"/>
          <w:szCs w:val="24"/>
        </w:rPr>
        <w:t xml:space="preserve">Who are stakeholders? </w:t>
      </w:r>
    </w:p>
    <w:p w14:paraId="27026F8B" w14:textId="77777777" w:rsidR="00982071" w:rsidRDefault="006B50AC" w:rsidP="0053181D">
      <w:pPr>
        <w:ind w:firstLine="720"/>
        <w:rPr>
          <w:rFonts w:ascii="Times New Roman" w:hAnsi="Times New Roman" w:cs="Times New Roman"/>
          <w:sz w:val="24"/>
          <w:szCs w:val="24"/>
        </w:rPr>
      </w:pPr>
      <w:r>
        <w:rPr>
          <w:rFonts w:ascii="Times New Roman" w:hAnsi="Times New Roman" w:cs="Times New Roman"/>
          <w:sz w:val="24"/>
          <w:szCs w:val="24"/>
        </w:rPr>
        <w:t xml:space="preserve">The stakeholders drive every organization. Stakeholders are the parties which in one way or the other contribute in creating the wellbeing of the organization; there are therefore considered as the risk bearers of the organization or the beneficiaries. Depending on the definition, the stakeholders include the creditors, employees, directors, government, suppliers, owners, community and unions.  The stakeholders are categorized into external and internal stakeholders.  External stakeholders are said to have not staked financially in the organization despite this; they are indirectly affected by the </w:t>
      </w:r>
      <w:r w:rsidR="0053181D">
        <w:rPr>
          <w:rFonts w:ascii="Times New Roman" w:hAnsi="Times New Roman" w:cs="Times New Roman"/>
          <w:sz w:val="24"/>
          <w:szCs w:val="24"/>
        </w:rPr>
        <w:t xml:space="preserve">operations of the organizations </w:t>
      </w:r>
      <w:r>
        <w:rPr>
          <w:rFonts w:ascii="Times New Roman" w:hAnsi="Times New Roman" w:cs="Times New Roman"/>
          <w:sz w:val="24"/>
          <w:szCs w:val="24"/>
        </w:rPr>
        <w:t xml:space="preserve">and achieve the desired goals. They are the bond that exists between the board of directors and the shareholders. Also, </w:t>
      </w:r>
      <w:r w:rsidR="00B40061">
        <w:rPr>
          <w:rFonts w:ascii="Times New Roman" w:hAnsi="Times New Roman" w:cs="Times New Roman"/>
          <w:sz w:val="24"/>
          <w:szCs w:val="24"/>
        </w:rPr>
        <w:t>this group of stakeholders is</w:t>
      </w:r>
      <w:r>
        <w:rPr>
          <w:rFonts w:ascii="Times New Roman" w:hAnsi="Times New Roman" w:cs="Times New Roman"/>
          <w:sz w:val="24"/>
          <w:szCs w:val="24"/>
        </w:rPr>
        <w:t xml:space="preserve"> questionable for any decision made in the organization</w:t>
      </w:r>
      <w:r w:rsidR="00CC3394" w:rsidRPr="00CC3394">
        <w:rPr>
          <w:rFonts w:ascii="Times New Roman" w:hAnsi="Times New Roman" w:cs="Times New Roman"/>
          <w:sz w:val="24"/>
          <w:szCs w:val="24"/>
        </w:rPr>
        <w:t xml:space="preserve"> </w:t>
      </w:r>
      <w:r w:rsidR="00CC3394">
        <w:rPr>
          <w:rFonts w:ascii="Times New Roman" w:hAnsi="Times New Roman" w:cs="Times New Roman"/>
          <w:sz w:val="24"/>
          <w:szCs w:val="24"/>
        </w:rPr>
        <w:t>(Martín-de Castro, G., 2020)</w:t>
      </w:r>
      <w:r>
        <w:rPr>
          <w:rFonts w:ascii="Times New Roman" w:hAnsi="Times New Roman" w:cs="Times New Roman"/>
          <w:sz w:val="24"/>
          <w:szCs w:val="24"/>
        </w:rPr>
        <w:t>.</w:t>
      </w:r>
    </w:p>
    <w:p w14:paraId="237DF1FA" w14:textId="77777777" w:rsidR="0011785A" w:rsidRDefault="006B50AC" w:rsidP="001B7996">
      <w:pPr>
        <w:rPr>
          <w:rFonts w:ascii="Times New Roman" w:hAnsi="Times New Roman" w:cs="Times New Roman"/>
          <w:i/>
          <w:sz w:val="24"/>
          <w:szCs w:val="24"/>
        </w:rPr>
      </w:pPr>
      <w:r w:rsidRPr="0011785A">
        <w:rPr>
          <w:rFonts w:ascii="Times New Roman" w:hAnsi="Times New Roman" w:cs="Times New Roman"/>
          <w:i/>
          <w:sz w:val="24"/>
          <w:szCs w:val="24"/>
        </w:rPr>
        <w:t xml:space="preserve">Ways in which the stakeholders are engaged </w:t>
      </w:r>
    </w:p>
    <w:p w14:paraId="31B8CC6D" w14:textId="77777777" w:rsidR="007B5DD2" w:rsidRDefault="006B50AC" w:rsidP="001B7996">
      <w:pPr>
        <w:rPr>
          <w:rFonts w:ascii="Times New Roman" w:hAnsi="Times New Roman" w:cs="Times New Roman"/>
          <w:sz w:val="24"/>
          <w:szCs w:val="24"/>
        </w:rPr>
      </w:pPr>
      <w:r>
        <w:rPr>
          <w:rFonts w:ascii="Times New Roman" w:hAnsi="Times New Roman" w:cs="Times New Roman"/>
          <w:sz w:val="24"/>
          <w:szCs w:val="24"/>
        </w:rPr>
        <w:t xml:space="preserve">The organization can engage its stakeholders in different ways. However, to ensure the support and engagement in marketing planning and the process implementations, the following should be understood clearly.  </w:t>
      </w:r>
    </w:p>
    <w:p w14:paraId="19874BD0" w14:textId="77777777" w:rsidR="007B5DD2" w:rsidRPr="00CC3DE2" w:rsidRDefault="006B50AC" w:rsidP="001B7996">
      <w:pPr>
        <w:rPr>
          <w:rFonts w:ascii="Times New Roman" w:hAnsi="Times New Roman" w:cs="Times New Roman"/>
          <w:i/>
          <w:sz w:val="24"/>
          <w:szCs w:val="24"/>
        </w:rPr>
      </w:pPr>
      <w:r w:rsidRPr="00CC3DE2">
        <w:rPr>
          <w:rFonts w:ascii="Times New Roman" w:hAnsi="Times New Roman" w:cs="Times New Roman"/>
          <w:i/>
          <w:sz w:val="24"/>
          <w:szCs w:val="24"/>
        </w:rPr>
        <w:t>Consistent and clear communication</w:t>
      </w:r>
    </w:p>
    <w:p w14:paraId="767438B6" w14:textId="77777777" w:rsidR="007B5DD2" w:rsidRDefault="006B50AC" w:rsidP="001B7996">
      <w:pPr>
        <w:rPr>
          <w:rFonts w:ascii="Times New Roman" w:hAnsi="Times New Roman" w:cs="Times New Roman"/>
          <w:sz w:val="24"/>
          <w:szCs w:val="24"/>
        </w:rPr>
      </w:pPr>
      <w:r>
        <w:rPr>
          <w:rFonts w:ascii="Times New Roman" w:hAnsi="Times New Roman" w:cs="Times New Roman"/>
          <w:sz w:val="24"/>
          <w:szCs w:val="24"/>
        </w:rPr>
        <w:t xml:space="preserve">Every project and process that the organization needs to launch should involve all parties effectively. The organization should therefore share the information of every stage to all of its </w:t>
      </w:r>
      <w:r>
        <w:rPr>
          <w:rFonts w:ascii="Times New Roman" w:hAnsi="Times New Roman" w:cs="Times New Roman"/>
          <w:sz w:val="24"/>
          <w:szCs w:val="24"/>
        </w:rPr>
        <w:lastRenderedPageBreak/>
        <w:t>stakeholders. It is, therefore, important for both the internal and external stakeholders to understand the goals and aims of the organization.</w:t>
      </w:r>
    </w:p>
    <w:p w14:paraId="63B08943" w14:textId="77777777" w:rsidR="007B5DD2" w:rsidRPr="00CC3DE2" w:rsidRDefault="006B50AC" w:rsidP="001B7996">
      <w:pPr>
        <w:rPr>
          <w:rFonts w:ascii="Times New Roman" w:hAnsi="Times New Roman" w:cs="Times New Roman"/>
          <w:i/>
          <w:sz w:val="24"/>
          <w:szCs w:val="24"/>
        </w:rPr>
      </w:pPr>
      <w:r w:rsidRPr="00CC3DE2">
        <w:rPr>
          <w:rFonts w:ascii="Times New Roman" w:hAnsi="Times New Roman" w:cs="Times New Roman"/>
          <w:i/>
          <w:sz w:val="24"/>
          <w:szCs w:val="24"/>
        </w:rPr>
        <w:t xml:space="preserve">Design a framework that should define the engagement of the stakeholders </w:t>
      </w:r>
    </w:p>
    <w:p w14:paraId="068EC5F5" w14:textId="77777777" w:rsidR="007B5DD2" w:rsidRDefault="006B50AC" w:rsidP="001B7996">
      <w:pPr>
        <w:rPr>
          <w:rFonts w:ascii="Times New Roman" w:hAnsi="Times New Roman" w:cs="Times New Roman"/>
          <w:sz w:val="24"/>
          <w:szCs w:val="24"/>
        </w:rPr>
      </w:pPr>
      <w:r>
        <w:rPr>
          <w:rFonts w:ascii="Times New Roman" w:hAnsi="Times New Roman" w:cs="Times New Roman"/>
          <w:sz w:val="24"/>
          <w:szCs w:val="24"/>
        </w:rPr>
        <w:t>The organization should arrange and map a process to define the role of every stakeholder in the organization; this will make the stakeholders understand their role in the project or the plan that is to be implemented by the organization</w:t>
      </w:r>
      <w:r w:rsidR="00CC3394" w:rsidRPr="00CC3394">
        <w:rPr>
          <w:rFonts w:ascii="Times New Roman" w:hAnsi="Times New Roman" w:cs="Times New Roman"/>
          <w:sz w:val="24"/>
          <w:szCs w:val="24"/>
        </w:rPr>
        <w:t xml:space="preserve"> </w:t>
      </w:r>
      <w:r w:rsidR="00CC3394">
        <w:rPr>
          <w:rFonts w:ascii="Times New Roman" w:hAnsi="Times New Roman" w:cs="Times New Roman"/>
          <w:sz w:val="24"/>
          <w:szCs w:val="24"/>
        </w:rPr>
        <w:t>(</w:t>
      </w:r>
      <w:r w:rsidR="00CC3394" w:rsidRPr="00CC3394">
        <w:rPr>
          <w:rFonts w:ascii="Times New Roman" w:hAnsi="Times New Roman" w:cs="Times New Roman"/>
          <w:sz w:val="24"/>
          <w:szCs w:val="24"/>
        </w:rPr>
        <w:t>Rodríguez</w:t>
      </w:r>
      <w:r w:rsidR="00CC3394" w:rsidRPr="00CC3394">
        <w:rPr>
          <w:rFonts w:ascii="Cambria Math" w:hAnsi="Cambria Math" w:cs="Cambria Math"/>
          <w:sz w:val="24"/>
          <w:szCs w:val="24"/>
        </w:rPr>
        <w:t>‐</w:t>
      </w:r>
      <w:r w:rsidR="00CC3394" w:rsidRPr="00CC3394">
        <w:rPr>
          <w:rFonts w:ascii="Times New Roman" w:hAnsi="Times New Roman" w:cs="Times New Roman"/>
          <w:sz w:val="24"/>
          <w:szCs w:val="24"/>
        </w:rPr>
        <w:t>Fernández,</w:t>
      </w:r>
      <w:r w:rsidR="00CC3394">
        <w:rPr>
          <w:rFonts w:ascii="Times New Roman" w:hAnsi="Times New Roman" w:cs="Times New Roman"/>
          <w:sz w:val="24"/>
          <w:szCs w:val="24"/>
        </w:rPr>
        <w:t xml:space="preserve"> et al 2020)</w:t>
      </w:r>
    </w:p>
    <w:p w14:paraId="2E4CE9B9" w14:textId="77777777" w:rsidR="007B5DD2" w:rsidRPr="00CC3DE2" w:rsidRDefault="006B50AC" w:rsidP="001B7996">
      <w:pPr>
        <w:rPr>
          <w:rFonts w:ascii="Times New Roman" w:hAnsi="Times New Roman" w:cs="Times New Roman"/>
          <w:i/>
          <w:sz w:val="24"/>
          <w:szCs w:val="24"/>
        </w:rPr>
      </w:pPr>
      <w:r w:rsidRPr="00CC3DE2">
        <w:rPr>
          <w:rFonts w:ascii="Times New Roman" w:hAnsi="Times New Roman" w:cs="Times New Roman"/>
          <w:i/>
          <w:sz w:val="24"/>
          <w:szCs w:val="24"/>
        </w:rPr>
        <w:t>Build the project around the stakeholders</w:t>
      </w:r>
    </w:p>
    <w:p w14:paraId="57AF2E01" w14:textId="77777777" w:rsidR="006C3669" w:rsidRDefault="006B50AC" w:rsidP="001B7996">
      <w:pPr>
        <w:rPr>
          <w:rFonts w:ascii="Times New Roman" w:hAnsi="Times New Roman" w:cs="Times New Roman"/>
          <w:sz w:val="24"/>
          <w:szCs w:val="24"/>
        </w:rPr>
      </w:pPr>
      <w:r>
        <w:rPr>
          <w:rFonts w:ascii="Times New Roman" w:hAnsi="Times New Roman" w:cs="Times New Roman"/>
          <w:sz w:val="24"/>
          <w:szCs w:val="24"/>
        </w:rPr>
        <w:t xml:space="preserve">The engagement of the stakeholders matters when it comes to the success of the project or the plan that is implemented. Therefore it is the role of the organization to engage the stakeholders who will help to build the project and help in its future continuation. </w:t>
      </w:r>
      <w:r w:rsidR="00CC3DE2">
        <w:rPr>
          <w:rFonts w:ascii="Times New Roman" w:hAnsi="Times New Roman" w:cs="Times New Roman"/>
          <w:sz w:val="24"/>
          <w:szCs w:val="24"/>
        </w:rPr>
        <w:t>The project should, therefore take enough time to include the parties in the decision making and taking into consideration the stakeholder's views and concerns.</w:t>
      </w:r>
    </w:p>
    <w:p w14:paraId="7684C75C" w14:textId="77777777" w:rsidR="006C3669" w:rsidRDefault="006B50AC" w:rsidP="001B7996">
      <w:pPr>
        <w:rPr>
          <w:rFonts w:ascii="Times New Roman" w:hAnsi="Times New Roman" w:cs="Times New Roman"/>
          <w:b/>
          <w:sz w:val="24"/>
          <w:szCs w:val="24"/>
        </w:rPr>
      </w:pPr>
      <w:r w:rsidRPr="006C3669">
        <w:rPr>
          <w:rFonts w:ascii="Times New Roman" w:hAnsi="Times New Roman" w:cs="Times New Roman"/>
          <w:b/>
          <w:sz w:val="24"/>
          <w:szCs w:val="24"/>
        </w:rPr>
        <w:t xml:space="preserve">Benefits of stakeholders’ engagements </w:t>
      </w:r>
    </w:p>
    <w:p w14:paraId="5EE0FCF2" w14:textId="77777777" w:rsidR="006C3669" w:rsidRPr="00B575B3" w:rsidRDefault="006B50AC" w:rsidP="001B7996">
      <w:pPr>
        <w:rPr>
          <w:rFonts w:ascii="Times New Roman" w:hAnsi="Times New Roman" w:cs="Times New Roman"/>
          <w:i/>
          <w:sz w:val="24"/>
          <w:szCs w:val="24"/>
        </w:rPr>
      </w:pPr>
      <w:r w:rsidRPr="00B575B3">
        <w:rPr>
          <w:rFonts w:ascii="Times New Roman" w:hAnsi="Times New Roman" w:cs="Times New Roman"/>
          <w:i/>
          <w:sz w:val="24"/>
          <w:szCs w:val="24"/>
        </w:rPr>
        <w:t>Enables the organization to make an effective decision</w:t>
      </w:r>
    </w:p>
    <w:p w14:paraId="7854B8BC" w14:textId="77777777" w:rsidR="006C3669"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The stakeholders are with a different mind; therefore taking into consideration, different views form the stakeholders helps the organization make an effective decision that does not affect any of the stakeholders. The involvement of the stakeholders makes the organization understand the effects of any decision on different stakeholders.</w:t>
      </w:r>
    </w:p>
    <w:p w14:paraId="654008EB" w14:textId="77777777" w:rsidR="007B5DD2" w:rsidRPr="00B575B3" w:rsidRDefault="006B50AC" w:rsidP="001B7996">
      <w:pPr>
        <w:rPr>
          <w:rFonts w:ascii="Times New Roman" w:hAnsi="Times New Roman" w:cs="Times New Roman"/>
          <w:i/>
          <w:sz w:val="24"/>
          <w:szCs w:val="24"/>
        </w:rPr>
      </w:pPr>
      <w:r w:rsidRPr="00B575B3">
        <w:rPr>
          <w:rFonts w:ascii="Times New Roman" w:hAnsi="Times New Roman" w:cs="Times New Roman"/>
          <w:i/>
          <w:sz w:val="24"/>
          <w:szCs w:val="24"/>
        </w:rPr>
        <w:t xml:space="preserve">  </w:t>
      </w:r>
      <w:r w:rsidR="00CC3DE2" w:rsidRPr="00B575B3">
        <w:rPr>
          <w:rFonts w:ascii="Times New Roman" w:hAnsi="Times New Roman" w:cs="Times New Roman"/>
          <w:b/>
          <w:i/>
          <w:sz w:val="24"/>
          <w:szCs w:val="24"/>
        </w:rPr>
        <w:t xml:space="preserve"> </w:t>
      </w:r>
      <w:r w:rsidRPr="00B575B3">
        <w:rPr>
          <w:rFonts w:ascii="Times New Roman" w:hAnsi="Times New Roman" w:cs="Times New Roman"/>
          <w:i/>
          <w:sz w:val="24"/>
          <w:szCs w:val="24"/>
        </w:rPr>
        <w:t>Saving cost</w:t>
      </w:r>
    </w:p>
    <w:p w14:paraId="64A30CB1" w14:textId="77777777" w:rsidR="00B575B3"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 xml:space="preserve">According to the research, it is believed that the organization that involves its stakeholders </w:t>
      </w:r>
      <w:r w:rsidR="00121197">
        <w:rPr>
          <w:rFonts w:ascii="Times New Roman" w:hAnsi="Times New Roman" w:cs="Times New Roman"/>
          <w:sz w:val="24"/>
          <w:szCs w:val="24"/>
        </w:rPr>
        <w:t>doesn’t</w:t>
      </w:r>
      <w:r>
        <w:rPr>
          <w:rFonts w:ascii="Times New Roman" w:hAnsi="Times New Roman" w:cs="Times New Roman"/>
          <w:sz w:val="24"/>
          <w:szCs w:val="24"/>
        </w:rPr>
        <w:t xml:space="preserve"> </w:t>
      </w:r>
      <w:r w:rsidR="00121197">
        <w:rPr>
          <w:rFonts w:ascii="Times New Roman" w:hAnsi="Times New Roman" w:cs="Times New Roman"/>
          <w:sz w:val="24"/>
          <w:szCs w:val="24"/>
        </w:rPr>
        <w:t>suffer</w:t>
      </w:r>
      <w:r>
        <w:rPr>
          <w:rFonts w:ascii="Times New Roman" w:hAnsi="Times New Roman" w:cs="Times New Roman"/>
          <w:sz w:val="24"/>
          <w:szCs w:val="24"/>
        </w:rPr>
        <w:t xml:space="preserve"> losses. This is because the chances of finishing the intended projects are higher when the organizations involve its stakeholders. The saved cost can, therefore, be used </w:t>
      </w:r>
      <w:r>
        <w:rPr>
          <w:rFonts w:ascii="Times New Roman" w:hAnsi="Times New Roman" w:cs="Times New Roman"/>
          <w:sz w:val="24"/>
          <w:szCs w:val="24"/>
        </w:rPr>
        <w:lastRenderedPageBreak/>
        <w:t>in clearing the ways that may poses challenges when attaining the goals stated. Thus fastening the process of project and goals.</w:t>
      </w:r>
    </w:p>
    <w:p w14:paraId="5E2ABCAA" w14:textId="77777777" w:rsidR="00B575B3" w:rsidRPr="00B575B3" w:rsidRDefault="006B50AC" w:rsidP="001B7996">
      <w:pPr>
        <w:rPr>
          <w:rFonts w:ascii="Times New Roman" w:hAnsi="Times New Roman" w:cs="Times New Roman"/>
          <w:i/>
          <w:sz w:val="24"/>
          <w:szCs w:val="24"/>
        </w:rPr>
      </w:pPr>
      <w:r w:rsidRPr="00B575B3">
        <w:rPr>
          <w:rFonts w:ascii="Times New Roman" w:hAnsi="Times New Roman" w:cs="Times New Roman"/>
          <w:i/>
          <w:sz w:val="24"/>
          <w:szCs w:val="24"/>
        </w:rPr>
        <w:t xml:space="preserve">Risk management </w:t>
      </w:r>
    </w:p>
    <w:p w14:paraId="2894A1D9" w14:textId="77777777" w:rsidR="006C3669" w:rsidRDefault="006B50AC" w:rsidP="001B7996">
      <w:pPr>
        <w:rPr>
          <w:rFonts w:ascii="Times New Roman" w:hAnsi="Times New Roman" w:cs="Times New Roman"/>
          <w:sz w:val="24"/>
          <w:szCs w:val="24"/>
        </w:rPr>
      </w:pPr>
      <w:r>
        <w:rPr>
          <w:rFonts w:ascii="Times New Roman" w:hAnsi="Times New Roman" w:cs="Times New Roman"/>
          <w:sz w:val="24"/>
          <w:szCs w:val="24"/>
        </w:rPr>
        <w:t xml:space="preserve"> </w:t>
      </w:r>
      <w:r w:rsidR="00121197">
        <w:rPr>
          <w:rFonts w:ascii="Times New Roman" w:hAnsi="Times New Roman" w:cs="Times New Roman"/>
          <w:sz w:val="24"/>
          <w:szCs w:val="24"/>
        </w:rPr>
        <w:tab/>
      </w:r>
      <w:r>
        <w:rPr>
          <w:rFonts w:ascii="Times New Roman" w:hAnsi="Times New Roman" w:cs="Times New Roman"/>
          <w:sz w:val="24"/>
          <w:szCs w:val="24"/>
        </w:rPr>
        <w:t xml:space="preserve">The stakeholder involved helps the organization face the risks that may pose a threat to the project; which through prevention reduces costs and harm to the organization.  </w:t>
      </w:r>
    </w:p>
    <w:p w14:paraId="6911BE5F" w14:textId="77777777" w:rsidR="00B575B3" w:rsidRPr="00B575B3" w:rsidRDefault="006B50AC" w:rsidP="001B7996">
      <w:pPr>
        <w:rPr>
          <w:rFonts w:ascii="Times New Roman" w:hAnsi="Times New Roman" w:cs="Times New Roman"/>
          <w:i/>
          <w:sz w:val="24"/>
          <w:szCs w:val="24"/>
        </w:rPr>
      </w:pPr>
      <w:r w:rsidRPr="00B575B3">
        <w:rPr>
          <w:rFonts w:ascii="Times New Roman" w:hAnsi="Times New Roman" w:cs="Times New Roman"/>
          <w:i/>
          <w:sz w:val="24"/>
          <w:szCs w:val="24"/>
        </w:rPr>
        <w:t>Trust</w:t>
      </w:r>
    </w:p>
    <w:p w14:paraId="68C139B8" w14:textId="77777777" w:rsidR="00B575B3"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The act of engaging the stakeholders plays a big role when rebuilding trust. Through this, the stakeholders develop a sense of belonging to the organization, thus motivating their work in ensuring the goals of the organization are reached.</w:t>
      </w:r>
    </w:p>
    <w:p w14:paraId="57D047AC" w14:textId="77777777" w:rsidR="00B575B3" w:rsidRDefault="006B50AC" w:rsidP="001B7996">
      <w:pPr>
        <w:rPr>
          <w:rFonts w:ascii="Times New Roman" w:hAnsi="Times New Roman" w:cs="Times New Roman"/>
          <w:b/>
          <w:sz w:val="24"/>
          <w:szCs w:val="24"/>
        </w:rPr>
      </w:pPr>
      <w:r w:rsidRPr="00B575B3">
        <w:rPr>
          <w:rFonts w:ascii="Times New Roman" w:hAnsi="Times New Roman" w:cs="Times New Roman"/>
          <w:b/>
          <w:sz w:val="24"/>
          <w:szCs w:val="24"/>
        </w:rPr>
        <w:t>Impacts of engaging the stakeholders in the marketing activities</w:t>
      </w:r>
    </w:p>
    <w:p w14:paraId="6C5A66AD" w14:textId="77777777" w:rsidR="00495A22"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 xml:space="preserve">Both the internal and the external stakeholders play a vital role in ensuring the success of the marketing initiatives implemented by the organization; some of the impacts of the stakeholders in the marketing includes  </w:t>
      </w:r>
    </w:p>
    <w:p w14:paraId="6321E8D7" w14:textId="77777777" w:rsidR="00495A22" w:rsidRPr="00495A22" w:rsidRDefault="006B50AC" w:rsidP="001B7996">
      <w:pPr>
        <w:rPr>
          <w:rFonts w:ascii="Times New Roman" w:hAnsi="Times New Roman" w:cs="Times New Roman"/>
          <w:i/>
          <w:sz w:val="24"/>
          <w:szCs w:val="24"/>
        </w:rPr>
      </w:pPr>
      <w:r w:rsidRPr="00495A22">
        <w:rPr>
          <w:rFonts w:ascii="Times New Roman" w:hAnsi="Times New Roman" w:cs="Times New Roman"/>
          <w:i/>
          <w:sz w:val="24"/>
          <w:szCs w:val="24"/>
        </w:rPr>
        <w:t>The stakeholders fund the marketing strategies</w:t>
      </w:r>
    </w:p>
    <w:p w14:paraId="26EE72D3" w14:textId="77777777" w:rsidR="00495A22"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The internal stakeholders, such as the shareholders and the owners, contribute to ensuring the success of the marketing strategies implemented by the organizations. It is reported that more of the funds used in creating adverts are from the owners of the organization; mainly, the CEOs and directors who owners half of the organization. This increases the chance of success for the mechanism implemented</w:t>
      </w:r>
      <w:r w:rsidR="00B40061" w:rsidRPr="00B40061">
        <w:rPr>
          <w:rFonts w:ascii="Times New Roman" w:hAnsi="Times New Roman" w:cs="Times New Roman"/>
          <w:sz w:val="24"/>
          <w:szCs w:val="24"/>
        </w:rPr>
        <w:t xml:space="preserve"> </w:t>
      </w:r>
      <w:r w:rsidR="00B40061">
        <w:rPr>
          <w:rFonts w:ascii="Times New Roman" w:hAnsi="Times New Roman" w:cs="Times New Roman"/>
          <w:sz w:val="24"/>
          <w:szCs w:val="24"/>
        </w:rPr>
        <w:t xml:space="preserve">(Martín-de Castro, </w:t>
      </w:r>
      <w:r w:rsidR="00B40061" w:rsidRPr="00B40061">
        <w:rPr>
          <w:rFonts w:ascii="Times New Roman" w:hAnsi="Times New Roman" w:cs="Times New Roman"/>
          <w:sz w:val="24"/>
          <w:szCs w:val="24"/>
        </w:rPr>
        <w:t>2020</w:t>
      </w:r>
      <w:r w:rsidR="00B40061">
        <w:rPr>
          <w:rFonts w:ascii="Times New Roman" w:hAnsi="Times New Roman" w:cs="Times New Roman"/>
          <w:sz w:val="24"/>
          <w:szCs w:val="24"/>
        </w:rPr>
        <w:t>)</w:t>
      </w:r>
      <w:r w:rsidR="00B40061" w:rsidRPr="00B40061">
        <w:rPr>
          <w:rFonts w:ascii="Times New Roman" w:hAnsi="Times New Roman" w:cs="Times New Roman"/>
          <w:sz w:val="24"/>
          <w:szCs w:val="24"/>
        </w:rPr>
        <w:t>.</w:t>
      </w:r>
    </w:p>
    <w:p w14:paraId="24B7BFA7" w14:textId="77777777" w:rsidR="00495A22" w:rsidRPr="00A611EF" w:rsidRDefault="006B50AC" w:rsidP="001B7996">
      <w:pPr>
        <w:rPr>
          <w:rFonts w:ascii="Times New Roman" w:hAnsi="Times New Roman" w:cs="Times New Roman"/>
          <w:i/>
          <w:sz w:val="24"/>
          <w:szCs w:val="24"/>
        </w:rPr>
      </w:pPr>
      <w:r w:rsidRPr="00A611EF">
        <w:rPr>
          <w:rFonts w:ascii="Times New Roman" w:hAnsi="Times New Roman" w:cs="Times New Roman"/>
          <w:i/>
          <w:sz w:val="24"/>
          <w:szCs w:val="24"/>
        </w:rPr>
        <w:t>Stake</w:t>
      </w:r>
      <w:r w:rsidR="00A611EF" w:rsidRPr="00A611EF">
        <w:rPr>
          <w:rFonts w:ascii="Times New Roman" w:hAnsi="Times New Roman" w:cs="Times New Roman"/>
          <w:i/>
          <w:sz w:val="24"/>
          <w:szCs w:val="24"/>
        </w:rPr>
        <w:t xml:space="preserve">holders </w:t>
      </w:r>
      <w:r w:rsidRPr="00A611EF">
        <w:rPr>
          <w:rFonts w:ascii="Times New Roman" w:hAnsi="Times New Roman" w:cs="Times New Roman"/>
          <w:i/>
          <w:sz w:val="24"/>
          <w:szCs w:val="24"/>
        </w:rPr>
        <w:t>build the organization reputation</w:t>
      </w:r>
    </w:p>
    <w:p w14:paraId="38402995" w14:textId="77777777" w:rsidR="00495A22" w:rsidRDefault="006B50AC" w:rsidP="00121197">
      <w:pPr>
        <w:ind w:firstLine="720"/>
        <w:rPr>
          <w:rFonts w:ascii="Times New Roman" w:hAnsi="Times New Roman" w:cs="Times New Roman"/>
          <w:sz w:val="24"/>
          <w:szCs w:val="24"/>
        </w:rPr>
      </w:pPr>
      <w:r>
        <w:rPr>
          <w:rFonts w:ascii="Times New Roman" w:hAnsi="Times New Roman" w:cs="Times New Roman"/>
          <w:sz w:val="24"/>
          <w:szCs w:val="24"/>
        </w:rPr>
        <w:t xml:space="preserve">Without the stakeholders, the organization is no more. The stakeholders such as consumers and the employees help build the reputation of the organization to the society. It is believed that for satisfied consumers, he or she will communicate ten times about the </w:t>
      </w:r>
      <w:r>
        <w:rPr>
          <w:rFonts w:ascii="Times New Roman" w:hAnsi="Times New Roman" w:cs="Times New Roman"/>
          <w:sz w:val="24"/>
          <w:szCs w:val="24"/>
        </w:rPr>
        <w:lastRenderedPageBreak/>
        <w:t>organization through this; the stakeholders make it easy for the organization to market its products to the public. Also, involving employees in marketing the employee will most like to communicate positively about the organization, thus reaching a lot of people</w:t>
      </w:r>
      <w:r w:rsidR="00B40061" w:rsidRPr="00B40061">
        <w:rPr>
          <w:rFonts w:ascii="Times New Roman" w:hAnsi="Times New Roman" w:cs="Times New Roman"/>
          <w:sz w:val="24"/>
          <w:szCs w:val="24"/>
        </w:rPr>
        <w:t xml:space="preserve"> </w:t>
      </w:r>
      <w:r w:rsidR="00B40061">
        <w:rPr>
          <w:rFonts w:ascii="Times New Roman" w:hAnsi="Times New Roman" w:cs="Times New Roman"/>
          <w:sz w:val="24"/>
          <w:szCs w:val="24"/>
        </w:rPr>
        <w:t>(</w:t>
      </w:r>
      <w:r w:rsidR="00B40061" w:rsidRPr="00B40061">
        <w:rPr>
          <w:rFonts w:ascii="Times New Roman" w:hAnsi="Times New Roman" w:cs="Times New Roman"/>
          <w:sz w:val="24"/>
          <w:szCs w:val="24"/>
        </w:rPr>
        <w:t>Yang</w:t>
      </w:r>
      <w:r w:rsidR="00B40061">
        <w:rPr>
          <w:rFonts w:ascii="Times New Roman" w:hAnsi="Times New Roman" w:cs="Times New Roman"/>
          <w:sz w:val="24"/>
          <w:szCs w:val="24"/>
        </w:rPr>
        <w:t xml:space="preserve"> &amp; Basile, </w:t>
      </w:r>
      <w:r w:rsidR="00B40061" w:rsidRPr="00B40061">
        <w:rPr>
          <w:rFonts w:ascii="Times New Roman" w:hAnsi="Times New Roman" w:cs="Times New Roman"/>
          <w:sz w:val="24"/>
          <w:szCs w:val="24"/>
        </w:rPr>
        <w:t>2019</w:t>
      </w:r>
      <w:r w:rsidR="00B40061">
        <w:rPr>
          <w:rFonts w:ascii="Times New Roman" w:hAnsi="Times New Roman" w:cs="Times New Roman"/>
          <w:sz w:val="24"/>
          <w:szCs w:val="24"/>
        </w:rPr>
        <w:t>)</w:t>
      </w:r>
      <w:r>
        <w:rPr>
          <w:rFonts w:ascii="Times New Roman" w:hAnsi="Times New Roman" w:cs="Times New Roman"/>
          <w:sz w:val="24"/>
          <w:szCs w:val="24"/>
        </w:rPr>
        <w:t>. However, when both the consumers and the employees are not satisfied with organization products and services, the stakeholders will tarnish the brand of the organization, thus affecting the marketing initiatives of the organization. It is, therefore, of great importance to consider the stakeholders in the organization.</w:t>
      </w:r>
    </w:p>
    <w:p w14:paraId="108810A6" w14:textId="77777777" w:rsidR="00A611EF" w:rsidRPr="00A611EF" w:rsidRDefault="006B50AC" w:rsidP="001B7996">
      <w:pPr>
        <w:rPr>
          <w:rFonts w:ascii="Times New Roman" w:hAnsi="Times New Roman" w:cs="Times New Roman"/>
          <w:i/>
          <w:sz w:val="24"/>
          <w:szCs w:val="24"/>
        </w:rPr>
      </w:pPr>
      <w:r w:rsidRPr="00A611EF">
        <w:rPr>
          <w:rFonts w:ascii="Times New Roman" w:hAnsi="Times New Roman" w:cs="Times New Roman"/>
          <w:i/>
          <w:sz w:val="24"/>
          <w:szCs w:val="24"/>
        </w:rPr>
        <w:t>Provides more ideas</w:t>
      </w:r>
    </w:p>
    <w:p w14:paraId="4EF369C6" w14:textId="77777777" w:rsidR="00A611EF" w:rsidRDefault="006B50AC" w:rsidP="00A611EF">
      <w:pPr>
        <w:ind w:firstLine="720"/>
        <w:rPr>
          <w:rFonts w:ascii="Times New Roman" w:hAnsi="Times New Roman" w:cs="Times New Roman"/>
          <w:sz w:val="24"/>
          <w:szCs w:val="24"/>
        </w:rPr>
      </w:pPr>
      <w:r>
        <w:rPr>
          <w:rFonts w:ascii="Times New Roman" w:hAnsi="Times New Roman" w:cs="Times New Roman"/>
          <w:sz w:val="24"/>
          <w:szCs w:val="24"/>
        </w:rPr>
        <w:t>Stakeholders provide more idea when involved in marketing plans. The broad ideas enable the organization to select the most effective one. This increase the chance of success and the ability of the organization to reach broad customers. It is believed that organization stakeholders are part of the market, and therefore, they have great knowledge both on the market and the main competitors of the organization. Therefore considering them gives the organization ideas on what the competitors are doing and what they are not doing thus exposing the weak points and the strong points of the competitors</w:t>
      </w:r>
      <w:r w:rsidR="00B40061">
        <w:rPr>
          <w:rFonts w:ascii="Times New Roman" w:hAnsi="Times New Roman" w:cs="Times New Roman"/>
          <w:sz w:val="24"/>
          <w:szCs w:val="24"/>
        </w:rPr>
        <w:t xml:space="preserve"> </w:t>
      </w:r>
      <w:r w:rsidR="00B40061" w:rsidRPr="00B40061">
        <w:rPr>
          <w:rFonts w:ascii="Times New Roman" w:hAnsi="Times New Roman" w:cs="Times New Roman"/>
          <w:sz w:val="24"/>
          <w:szCs w:val="24"/>
        </w:rPr>
        <w:t>(Yang &amp; Basile, 2019)</w:t>
      </w:r>
      <w:r>
        <w:rPr>
          <w:rFonts w:ascii="Times New Roman" w:hAnsi="Times New Roman" w:cs="Times New Roman"/>
          <w:sz w:val="24"/>
          <w:szCs w:val="24"/>
        </w:rPr>
        <w:t>. Also, the stakeholders provide useful information about the market; behaviours of the consumers, needs, wants and demands of the consumers; through this, the organization can design a product and service that fits the characteristics of the targeted market.</w:t>
      </w:r>
    </w:p>
    <w:p w14:paraId="6B2DB6FB" w14:textId="77777777" w:rsidR="00A611EF" w:rsidRDefault="006B50AC" w:rsidP="00A611EF">
      <w:pPr>
        <w:ind w:firstLine="720"/>
        <w:rPr>
          <w:rFonts w:ascii="Times New Roman" w:hAnsi="Times New Roman" w:cs="Times New Roman"/>
          <w:i/>
          <w:sz w:val="24"/>
          <w:szCs w:val="24"/>
        </w:rPr>
      </w:pPr>
      <w:r w:rsidRPr="00A611EF">
        <w:rPr>
          <w:rFonts w:ascii="Times New Roman" w:hAnsi="Times New Roman" w:cs="Times New Roman"/>
          <w:i/>
          <w:sz w:val="24"/>
          <w:szCs w:val="24"/>
        </w:rPr>
        <w:t xml:space="preserve">Provides security for the marketing strategies </w:t>
      </w:r>
    </w:p>
    <w:p w14:paraId="53D1A428" w14:textId="77777777" w:rsidR="00BC3796" w:rsidRDefault="006B50AC" w:rsidP="00A611EF">
      <w:pPr>
        <w:ind w:firstLine="720"/>
        <w:rPr>
          <w:rFonts w:ascii="Times New Roman" w:hAnsi="Times New Roman" w:cs="Times New Roman"/>
          <w:sz w:val="24"/>
          <w:szCs w:val="24"/>
        </w:rPr>
      </w:pPr>
      <w:r>
        <w:rPr>
          <w:rFonts w:ascii="Times New Roman" w:hAnsi="Times New Roman" w:cs="Times New Roman"/>
          <w:sz w:val="24"/>
          <w:szCs w:val="24"/>
        </w:rPr>
        <w:t>Stakeholders such as government play a critical role in ensuring the organization understands what is legal and illegal</w:t>
      </w:r>
      <w:r w:rsidR="00B40061">
        <w:rPr>
          <w:rFonts w:ascii="Times New Roman" w:hAnsi="Times New Roman" w:cs="Times New Roman"/>
          <w:sz w:val="24"/>
          <w:szCs w:val="24"/>
        </w:rPr>
        <w:t xml:space="preserve"> </w:t>
      </w:r>
      <w:r w:rsidR="00B40061" w:rsidRPr="00B40061">
        <w:rPr>
          <w:rFonts w:ascii="Times New Roman" w:hAnsi="Times New Roman" w:cs="Times New Roman"/>
          <w:sz w:val="24"/>
          <w:szCs w:val="24"/>
        </w:rPr>
        <w:t>(Yang &amp; Basile, 2019)</w:t>
      </w:r>
      <w:r>
        <w:rPr>
          <w:rFonts w:ascii="Times New Roman" w:hAnsi="Times New Roman" w:cs="Times New Roman"/>
          <w:sz w:val="24"/>
          <w:szCs w:val="24"/>
        </w:rPr>
        <w:t xml:space="preserve">. This reduces the chances of being charged for illegal acts of marketing that harms the others. Also, the government provides the </w:t>
      </w:r>
      <w:r>
        <w:rPr>
          <w:rFonts w:ascii="Times New Roman" w:hAnsi="Times New Roman" w:cs="Times New Roman"/>
          <w:sz w:val="24"/>
          <w:szCs w:val="24"/>
        </w:rPr>
        <w:lastRenderedPageBreak/>
        <w:t>organization with the friendly mechanism of marketing that enables the organization to compete effectively in the markets.</w:t>
      </w:r>
    </w:p>
    <w:p w14:paraId="2C937ECE" w14:textId="77777777" w:rsidR="00BC3796" w:rsidRDefault="006B50AC" w:rsidP="00A611EF">
      <w:pPr>
        <w:ind w:firstLine="720"/>
        <w:rPr>
          <w:rFonts w:ascii="Times New Roman" w:hAnsi="Times New Roman" w:cs="Times New Roman"/>
          <w:i/>
          <w:sz w:val="24"/>
          <w:szCs w:val="24"/>
        </w:rPr>
      </w:pPr>
      <w:r w:rsidRPr="00BC3796">
        <w:rPr>
          <w:rFonts w:ascii="Times New Roman" w:hAnsi="Times New Roman" w:cs="Times New Roman"/>
          <w:i/>
          <w:sz w:val="24"/>
          <w:szCs w:val="24"/>
        </w:rPr>
        <w:t>Provide a medium</w:t>
      </w:r>
    </w:p>
    <w:p w14:paraId="31746A5F" w14:textId="77777777" w:rsidR="00BC3796" w:rsidRPr="00BC3796" w:rsidRDefault="006B50AC" w:rsidP="00A611EF">
      <w:pPr>
        <w:ind w:firstLine="720"/>
        <w:rPr>
          <w:rFonts w:ascii="Times New Roman" w:hAnsi="Times New Roman" w:cs="Times New Roman"/>
          <w:sz w:val="24"/>
          <w:szCs w:val="24"/>
        </w:rPr>
      </w:pPr>
      <w:r>
        <w:rPr>
          <w:rFonts w:ascii="Times New Roman" w:hAnsi="Times New Roman" w:cs="Times New Roman"/>
          <w:sz w:val="24"/>
          <w:szCs w:val="24"/>
        </w:rPr>
        <w:t>Stakeholders such as society provide a medium through which the organization develops its marketing strategies. Some of the markets strategies require a friendly society. By the help of this, society has enabled the organization to express its products effectively. Some of the strategies of marketing that has been appreciated by the society include; advertisement in social media, television, radios blogs and the posters</w:t>
      </w:r>
      <w:r w:rsidR="00B40061">
        <w:rPr>
          <w:rFonts w:ascii="Times New Roman" w:hAnsi="Times New Roman" w:cs="Times New Roman"/>
          <w:sz w:val="24"/>
          <w:szCs w:val="24"/>
        </w:rPr>
        <w:t xml:space="preserve"> </w:t>
      </w:r>
      <w:r w:rsidR="00B40061" w:rsidRPr="00B40061">
        <w:rPr>
          <w:rFonts w:ascii="Times New Roman" w:hAnsi="Times New Roman" w:cs="Times New Roman"/>
          <w:sz w:val="24"/>
          <w:szCs w:val="24"/>
        </w:rPr>
        <w:t>(Yang &amp; Basile, 2019)</w:t>
      </w:r>
      <w:r>
        <w:rPr>
          <w:rFonts w:ascii="Times New Roman" w:hAnsi="Times New Roman" w:cs="Times New Roman"/>
          <w:sz w:val="24"/>
          <w:szCs w:val="24"/>
        </w:rPr>
        <w:t xml:space="preserve">. Also, physical marketing that involves people has been acknowledged; through this, the society has enabled the organization to reach the required customers at a defined time.      </w:t>
      </w:r>
    </w:p>
    <w:p w14:paraId="5A218791" w14:textId="77777777" w:rsidR="00A611EF" w:rsidRPr="00A611EF" w:rsidRDefault="006B50AC" w:rsidP="00A611EF">
      <w:pPr>
        <w:ind w:firstLine="720"/>
        <w:rPr>
          <w:rFonts w:ascii="Times New Roman" w:hAnsi="Times New Roman" w:cs="Times New Roman"/>
          <w:i/>
          <w:sz w:val="24"/>
          <w:szCs w:val="24"/>
        </w:rPr>
      </w:pPr>
      <w:r>
        <w:rPr>
          <w:rFonts w:ascii="Times New Roman" w:hAnsi="Times New Roman" w:cs="Times New Roman"/>
          <w:sz w:val="24"/>
          <w:szCs w:val="24"/>
        </w:rPr>
        <w:t xml:space="preserve"> </w:t>
      </w:r>
      <w:r w:rsidRPr="00A611EF">
        <w:rPr>
          <w:rFonts w:ascii="Times New Roman" w:hAnsi="Times New Roman" w:cs="Times New Roman"/>
          <w:i/>
          <w:sz w:val="24"/>
          <w:szCs w:val="24"/>
        </w:rPr>
        <w:t xml:space="preserve"> </w:t>
      </w:r>
    </w:p>
    <w:p w14:paraId="535AA356" w14:textId="77777777" w:rsidR="00B575B3" w:rsidRPr="00B575B3" w:rsidRDefault="006B50AC" w:rsidP="00A611EF">
      <w:pPr>
        <w:ind w:firstLine="720"/>
        <w:rPr>
          <w:rFonts w:ascii="Times New Roman" w:hAnsi="Times New Roman" w:cs="Times New Roman"/>
          <w:b/>
          <w:sz w:val="24"/>
          <w:szCs w:val="24"/>
        </w:rPr>
      </w:pPr>
      <w:r>
        <w:rPr>
          <w:rFonts w:ascii="Times New Roman" w:hAnsi="Times New Roman" w:cs="Times New Roman"/>
          <w:sz w:val="24"/>
          <w:szCs w:val="24"/>
        </w:rPr>
        <w:t xml:space="preserve">  </w:t>
      </w:r>
      <w:r w:rsidR="00495A22">
        <w:rPr>
          <w:rFonts w:ascii="Times New Roman" w:hAnsi="Times New Roman" w:cs="Times New Roman"/>
          <w:sz w:val="24"/>
          <w:szCs w:val="24"/>
        </w:rPr>
        <w:t xml:space="preserve">       </w:t>
      </w:r>
      <w:r w:rsidRPr="00B575B3">
        <w:rPr>
          <w:rFonts w:ascii="Times New Roman" w:hAnsi="Times New Roman" w:cs="Times New Roman"/>
          <w:b/>
          <w:sz w:val="24"/>
          <w:szCs w:val="24"/>
        </w:rPr>
        <w:t xml:space="preserve">  </w:t>
      </w:r>
    </w:p>
    <w:p w14:paraId="5738F607" w14:textId="77777777" w:rsidR="0011785A" w:rsidRDefault="006B50AC" w:rsidP="001B7996">
      <w:pPr>
        <w:rPr>
          <w:rFonts w:ascii="Times New Roman" w:hAnsi="Times New Roman" w:cs="Times New Roman"/>
          <w:sz w:val="24"/>
          <w:szCs w:val="24"/>
        </w:rPr>
      </w:pPr>
      <w:r>
        <w:rPr>
          <w:rFonts w:ascii="Times New Roman" w:hAnsi="Times New Roman" w:cs="Times New Roman"/>
          <w:sz w:val="24"/>
          <w:szCs w:val="24"/>
        </w:rPr>
        <w:t xml:space="preserve">   </w:t>
      </w:r>
    </w:p>
    <w:p w14:paraId="3F4357F0" w14:textId="77777777" w:rsidR="0011785A" w:rsidRPr="0011785A" w:rsidRDefault="006B50AC" w:rsidP="001B7996">
      <w:pPr>
        <w:rPr>
          <w:rFonts w:ascii="Times New Roman" w:hAnsi="Times New Roman" w:cs="Times New Roman"/>
          <w:i/>
          <w:sz w:val="24"/>
          <w:szCs w:val="24"/>
        </w:rPr>
      </w:pPr>
      <w:r w:rsidRPr="0011785A">
        <w:rPr>
          <w:rFonts w:ascii="Times New Roman" w:hAnsi="Times New Roman" w:cs="Times New Roman"/>
          <w:i/>
          <w:sz w:val="24"/>
          <w:szCs w:val="24"/>
        </w:rPr>
        <w:t xml:space="preserve"> </w:t>
      </w:r>
    </w:p>
    <w:p w14:paraId="15917386" w14:textId="77777777" w:rsidR="00BC7A55" w:rsidRDefault="00BC7A55" w:rsidP="00B579AF">
      <w:pPr>
        <w:ind w:firstLine="720"/>
        <w:rPr>
          <w:rFonts w:ascii="Times New Roman" w:hAnsi="Times New Roman" w:cs="Times New Roman"/>
          <w:sz w:val="24"/>
          <w:szCs w:val="24"/>
        </w:rPr>
      </w:pPr>
    </w:p>
    <w:p w14:paraId="08098D49" w14:textId="77777777" w:rsidR="00BC7A55" w:rsidRDefault="00BC7A55" w:rsidP="00B579AF">
      <w:pPr>
        <w:ind w:firstLine="720"/>
        <w:rPr>
          <w:rFonts w:ascii="Times New Roman" w:hAnsi="Times New Roman" w:cs="Times New Roman"/>
          <w:sz w:val="24"/>
          <w:szCs w:val="24"/>
        </w:rPr>
      </w:pPr>
    </w:p>
    <w:p w14:paraId="717DE66F" w14:textId="77777777" w:rsidR="00BC7A55" w:rsidRDefault="00BC7A55" w:rsidP="00B579AF">
      <w:pPr>
        <w:ind w:firstLine="720"/>
        <w:rPr>
          <w:rFonts w:ascii="Times New Roman" w:hAnsi="Times New Roman" w:cs="Times New Roman"/>
          <w:sz w:val="24"/>
          <w:szCs w:val="24"/>
        </w:rPr>
      </w:pPr>
    </w:p>
    <w:p w14:paraId="05FE2404" w14:textId="77777777" w:rsidR="00BC7A55" w:rsidRDefault="00BC7A55" w:rsidP="00B579AF">
      <w:pPr>
        <w:ind w:firstLine="720"/>
        <w:rPr>
          <w:rFonts w:ascii="Times New Roman" w:hAnsi="Times New Roman" w:cs="Times New Roman"/>
          <w:sz w:val="24"/>
          <w:szCs w:val="24"/>
        </w:rPr>
      </w:pPr>
    </w:p>
    <w:p w14:paraId="01B87251" w14:textId="77777777" w:rsidR="00BC7A55" w:rsidRDefault="00BC7A55" w:rsidP="00B579AF">
      <w:pPr>
        <w:ind w:firstLine="720"/>
        <w:rPr>
          <w:rFonts w:ascii="Times New Roman" w:hAnsi="Times New Roman" w:cs="Times New Roman"/>
          <w:sz w:val="24"/>
          <w:szCs w:val="24"/>
        </w:rPr>
      </w:pPr>
    </w:p>
    <w:p w14:paraId="1C063E22" w14:textId="77777777" w:rsidR="00BC7A55" w:rsidRDefault="00BC7A55" w:rsidP="00B579AF">
      <w:pPr>
        <w:ind w:firstLine="720"/>
        <w:rPr>
          <w:rFonts w:ascii="Times New Roman" w:hAnsi="Times New Roman" w:cs="Times New Roman"/>
          <w:sz w:val="24"/>
          <w:szCs w:val="24"/>
        </w:rPr>
      </w:pPr>
    </w:p>
    <w:p w14:paraId="368A5461" w14:textId="77777777" w:rsidR="00BC7A55" w:rsidRDefault="00BC7A55" w:rsidP="00B579AF">
      <w:pPr>
        <w:ind w:firstLine="720"/>
        <w:rPr>
          <w:rFonts w:ascii="Times New Roman" w:hAnsi="Times New Roman" w:cs="Times New Roman"/>
          <w:sz w:val="24"/>
          <w:szCs w:val="24"/>
        </w:rPr>
      </w:pPr>
    </w:p>
    <w:p w14:paraId="73D3D64A" w14:textId="77777777" w:rsidR="00121197" w:rsidRDefault="00121197" w:rsidP="00121197">
      <w:pPr>
        <w:rPr>
          <w:rFonts w:ascii="Times New Roman" w:hAnsi="Times New Roman" w:cs="Times New Roman"/>
          <w:sz w:val="24"/>
          <w:szCs w:val="24"/>
        </w:rPr>
      </w:pPr>
    </w:p>
    <w:p w14:paraId="20D0D8E9" w14:textId="77777777" w:rsidR="00121197" w:rsidRDefault="00121197" w:rsidP="00121197">
      <w:pPr>
        <w:rPr>
          <w:rFonts w:ascii="Times New Roman" w:hAnsi="Times New Roman" w:cs="Times New Roman"/>
          <w:sz w:val="24"/>
          <w:szCs w:val="24"/>
        </w:rPr>
      </w:pPr>
    </w:p>
    <w:p w14:paraId="071E1839" w14:textId="77777777" w:rsidR="00BC7A55" w:rsidRDefault="006B50AC" w:rsidP="00BC7A55">
      <w:pPr>
        <w:ind w:firstLine="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893F150" w14:textId="77777777" w:rsidR="00B31AEA" w:rsidRDefault="006B50AC" w:rsidP="0053181D">
      <w:pPr>
        <w:ind w:left="720" w:hanging="720"/>
        <w:rPr>
          <w:rFonts w:ascii="Times New Roman" w:hAnsi="Times New Roman" w:cs="Times New Roman"/>
          <w:sz w:val="24"/>
          <w:szCs w:val="24"/>
        </w:rPr>
      </w:pPr>
      <w:r w:rsidRPr="00F528B0">
        <w:rPr>
          <w:rFonts w:ascii="Times New Roman" w:hAnsi="Times New Roman" w:cs="Times New Roman"/>
          <w:sz w:val="24"/>
          <w:szCs w:val="24"/>
        </w:rPr>
        <w:t>Ahn, J. and Thomas, T.K., 2020. The role of customers’ perceived values of integrated resort brands in destination. </w:t>
      </w:r>
      <w:r w:rsidRPr="00F528B0">
        <w:rPr>
          <w:rFonts w:ascii="Times New Roman" w:hAnsi="Times New Roman" w:cs="Times New Roman"/>
          <w:i/>
          <w:iCs/>
          <w:sz w:val="24"/>
          <w:szCs w:val="24"/>
        </w:rPr>
        <w:t>Journal of Destination Marketing &amp; Management</w:t>
      </w:r>
      <w:r w:rsidRPr="00F528B0">
        <w:rPr>
          <w:rFonts w:ascii="Times New Roman" w:hAnsi="Times New Roman" w:cs="Times New Roman"/>
          <w:sz w:val="24"/>
          <w:szCs w:val="24"/>
        </w:rPr>
        <w:t>, </w:t>
      </w:r>
      <w:r w:rsidRPr="00F528B0">
        <w:rPr>
          <w:rFonts w:ascii="Times New Roman" w:hAnsi="Times New Roman" w:cs="Times New Roman"/>
          <w:i/>
          <w:iCs/>
          <w:sz w:val="24"/>
          <w:szCs w:val="24"/>
        </w:rPr>
        <w:t>15</w:t>
      </w:r>
      <w:r w:rsidRPr="00F528B0">
        <w:rPr>
          <w:rFonts w:ascii="Times New Roman" w:hAnsi="Times New Roman" w:cs="Times New Roman"/>
          <w:sz w:val="24"/>
          <w:szCs w:val="24"/>
        </w:rPr>
        <w:t>, p.100403.</w:t>
      </w:r>
    </w:p>
    <w:p w14:paraId="4E9D6327" w14:textId="77777777" w:rsidR="0053181D" w:rsidRDefault="0053181D"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 xml:space="preserve">Carrillo-Durán, M.V. and García </w:t>
      </w:r>
      <w:proofErr w:type="spellStart"/>
      <w:r w:rsidRPr="00ED4C19">
        <w:rPr>
          <w:rFonts w:ascii="Times New Roman" w:hAnsi="Times New Roman" w:cs="Times New Roman"/>
          <w:sz w:val="24"/>
          <w:szCs w:val="24"/>
        </w:rPr>
        <w:t>García</w:t>
      </w:r>
      <w:proofErr w:type="spellEnd"/>
      <w:r w:rsidRPr="00ED4C19">
        <w:rPr>
          <w:rFonts w:ascii="Times New Roman" w:hAnsi="Times New Roman" w:cs="Times New Roman"/>
          <w:sz w:val="24"/>
          <w:szCs w:val="24"/>
        </w:rPr>
        <w:t>, M., 2020. Exploring the need for stakeholders' engagement through social networking sites to build the reputation of higher education organisations. </w:t>
      </w:r>
      <w:r w:rsidRPr="00ED4C19">
        <w:rPr>
          <w:rFonts w:ascii="Times New Roman" w:hAnsi="Times New Roman" w:cs="Times New Roman"/>
          <w:i/>
          <w:iCs/>
          <w:sz w:val="24"/>
          <w:szCs w:val="24"/>
        </w:rPr>
        <w:t>Higher Education Quarterly</w:t>
      </w:r>
      <w:r w:rsidRPr="00ED4C19">
        <w:rPr>
          <w:rFonts w:ascii="Times New Roman" w:hAnsi="Times New Roman" w:cs="Times New Roman"/>
          <w:sz w:val="24"/>
          <w:szCs w:val="24"/>
        </w:rPr>
        <w:t>, </w:t>
      </w:r>
      <w:r w:rsidRPr="00ED4C19">
        <w:rPr>
          <w:rFonts w:ascii="Times New Roman" w:hAnsi="Times New Roman" w:cs="Times New Roman"/>
          <w:i/>
          <w:iCs/>
          <w:sz w:val="24"/>
          <w:szCs w:val="24"/>
        </w:rPr>
        <w:t>74</w:t>
      </w:r>
      <w:r w:rsidRPr="00ED4C19">
        <w:rPr>
          <w:rFonts w:ascii="Times New Roman" w:hAnsi="Times New Roman" w:cs="Times New Roman"/>
          <w:sz w:val="24"/>
          <w:szCs w:val="24"/>
        </w:rPr>
        <w:t>(4), pp.442-457.</w:t>
      </w:r>
    </w:p>
    <w:p w14:paraId="06F1A7E3" w14:textId="77777777" w:rsidR="0053181D" w:rsidRDefault="0053181D"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 xml:space="preserve">Chahal, H., Kumar, P., Kumari, N. and </w:t>
      </w:r>
      <w:proofErr w:type="spellStart"/>
      <w:r w:rsidRPr="00ED4C19">
        <w:rPr>
          <w:rFonts w:ascii="Times New Roman" w:hAnsi="Times New Roman" w:cs="Times New Roman"/>
          <w:sz w:val="24"/>
          <w:szCs w:val="24"/>
        </w:rPr>
        <w:t>Sethi</w:t>
      </w:r>
      <w:proofErr w:type="spellEnd"/>
      <w:r w:rsidRPr="00ED4C19">
        <w:rPr>
          <w:rFonts w:ascii="Times New Roman" w:hAnsi="Times New Roman" w:cs="Times New Roman"/>
          <w:sz w:val="24"/>
          <w:szCs w:val="24"/>
        </w:rPr>
        <w:t>, S., 2020. Exploration of stakeholder marketing orientation and its impact on business performance in Indian pharmaceutical marketing companies. </w:t>
      </w:r>
      <w:r w:rsidRPr="00ED4C19">
        <w:rPr>
          <w:rFonts w:ascii="Times New Roman" w:hAnsi="Times New Roman" w:cs="Times New Roman"/>
          <w:i/>
          <w:iCs/>
          <w:sz w:val="24"/>
          <w:szCs w:val="24"/>
        </w:rPr>
        <w:t>International Journal of Pharmaceutical and Healthcare Marketing</w:t>
      </w:r>
      <w:r w:rsidRPr="00ED4C19">
        <w:rPr>
          <w:rFonts w:ascii="Times New Roman" w:hAnsi="Times New Roman" w:cs="Times New Roman"/>
          <w:sz w:val="24"/>
          <w:szCs w:val="24"/>
        </w:rPr>
        <w:t>.</w:t>
      </w:r>
    </w:p>
    <w:p w14:paraId="7FC26556" w14:textId="77777777" w:rsidR="0053181D" w:rsidRDefault="0053181D" w:rsidP="0053181D">
      <w:pPr>
        <w:ind w:left="720" w:hanging="720"/>
        <w:rPr>
          <w:rFonts w:ascii="Times New Roman" w:hAnsi="Times New Roman" w:cs="Times New Roman"/>
          <w:sz w:val="24"/>
          <w:szCs w:val="24"/>
        </w:rPr>
      </w:pPr>
      <w:r w:rsidRPr="00A702B2">
        <w:rPr>
          <w:rFonts w:ascii="Times New Roman" w:hAnsi="Times New Roman" w:cs="Times New Roman"/>
          <w:sz w:val="24"/>
          <w:szCs w:val="24"/>
        </w:rPr>
        <w:t>Gitman, L.J., McDaniel, C., Shah, A., Reece, M., Koffel, L., Talsma, B. and Hyatt, J.C., 2018. The Federal Reserve System. </w:t>
      </w:r>
      <w:r w:rsidRPr="00A702B2">
        <w:rPr>
          <w:rFonts w:ascii="Times New Roman" w:hAnsi="Times New Roman" w:cs="Times New Roman"/>
          <w:i/>
          <w:iCs/>
          <w:sz w:val="24"/>
          <w:szCs w:val="24"/>
        </w:rPr>
        <w:t>Introduction to Business</w:t>
      </w:r>
      <w:r w:rsidRPr="00A702B2">
        <w:rPr>
          <w:rFonts w:ascii="Times New Roman" w:hAnsi="Times New Roman" w:cs="Times New Roman"/>
          <w:sz w:val="24"/>
          <w:szCs w:val="24"/>
        </w:rPr>
        <w:t>.</w:t>
      </w:r>
    </w:p>
    <w:p w14:paraId="5FB68515" w14:textId="77777777" w:rsidR="0053181D" w:rsidRDefault="0053181D" w:rsidP="0053181D">
      <w:pPr>
        <w:ind w:left="720" w:hanging="720"/>
        <w:rPr>
          <w:rFonts w:ascii="Times New Roman" w:hAnsi="Times New Roman" w:cs="Times New Roman"/>
          <w:sz w:val="24"/>
          <w:szCs w:val="24"/>
        </w:rPr>
      </w:pPr>
      <w:proofErr w:type="spellStart"/>
      <w:r w:rsidRPr="00ED4C19">
        <w:rPr>
          <w:rFonts w:ascii="Times New Roman" w:hAnsi="Times New Roman" w:cs="Times New Roman"/>
          <w:sz w:val="24"/>
          <w:szCs w:val="24"/>
        </w:rPr>
        <w:t>Herhausen</w:t>
      </w:r>
      <w:proofErr w:type="spellEnd"/>
      <w:r w:rsidRPr="00ED4C19">
        <w:rPr>
          <w:rFonts w:ascii="Times New Roman" w:hAnsi="Times New Roman" w:cs="Times New Roman"/>
          <w:sz w:val="24"/>
          <w:szCs w:val="24"/>
        </w:rPr>
        <w:t xml:space="preserve">, D., </w:t>
      </w:r>
      <w:proofErr w:type="spellStart"/>
      <w:r w:rsidRPr="00ED4C19">
        <w:rPr>
          <w:rFonts w:ascii="Times New Roman" w:hAnsi="Times New Roman" w:cs="Times New Roman"/>
          <w:sz w:val="24"/>
          <w:szCs w:val="24"/>
        </w:rPr>
        <w:t>Miočević</w:t>
      </w:r>
      <w:proofErr w:type="spellEnd"/>
      <w:r w:rsidRPr="00ED4C19">
        <w:rPr>
          <w:rFonts w:ascii="Times New Roman" w:hAnsi="Times New Roman" w:cs="Times New Roman"/>
          <w:sz w:val="24"/>
          <w:szCs w:val="24"/>
        </w:rPr>
        <w:t xml:space="preserve">, D., Morgan, R.E. and </w:t>
      </w:r>
      <w:proofErr w:type="spellStart"/>
      <w:r w:rsidRPr="00ED4C19">
        <w:rPr>
          <w:rFonts w:ascii="Times New Roman" w:hAnsi="Times New Roman" w:cs="Times New Roman"/>
          <w:sz w:val="24"/>
          <w:szCs w:val="24"/>
        </w:rPr>
        <w:t>Kleijnen</w:t>
      </w:r>
      <w:proofErr w:type="spellEnd"/>
      <w:r w:rsidRPr="00ED4C19">
        <w:rPr>
          <w:rFonts w:ascii="Times New Roman" w:hAnsi="Times New Roman" w:cs="Times New Roman"/>
          <w:sz w:val="24"/>
          <w:szCs w:val="24"/>
        </w:rPr>
        <w:t>, M.H., 2020. The digital marketing capabilities gap. </w:t>
      </w:r>
      <w:r w:rsidRPr="00ED4C19">
        <w:rPr>
          <w:rFonts w:ascii="Times New Roman" w:hAnsi="Times New Roman" w:cs="Times New Roman"/>
          <w:i/>
          <w:iCs/>
          <w:sz w:val="24"/>
          <w:szCs w:val="24"/>
        </w:rPr>
        <w:t>Industrial Marketing Management</w:t>
      </w:r>
      <w:r w:rsidRPr="00ED4C19">
        <w:rPr>
          <w:rFonts w:ascii="Times New Roman" w:hAnsi="Times New Roman" w:cs="Times New Roman"/>
          <w:sz w:val="24"/>
          <w:szCs w:val="24"/>
        </w:rPr>
        <w:t>, </w:t>
      </w:r>
      <w:r w:rsidRPr="00ED4C19">
        <w:rPr>
          <w:rFonts w:ascii="Times New Roman" w:hAnsi="Times New Roman" w:cs="Times New Roman"/>
          <w:i/>
          <w:iCs/>
          <w:sz w:val="24"/>
          <w:szCs w:val="24"/>
        </w:rPr>
        <w:t>90</w:t>
      </w:r>
      <w:r w:rsidRPr="00ED4C19">
        <w:rPr>
          <w:rFonts w:ascii="Times New Roman" w:hAnsi="Times New Roman" w:cs="Times New Roman"/>
          <w:sz w:val="24"/>
          <w:szCs w:val="24"/>
        </w:rPr>
        <w:t>, pp.276-290.</w:t>
      </w:r>
    </w:p>
    <w:p w14:paraId="781C65BF" w14:textId="77777777" w:rsidR="0053181D" w:rsidRPr="00ED4C19" w:rsidRDefault="0053181D" w:rsidP="0053181D">
      <w:pPr>
        <w:ind w:left="720" w:hanging="720"/>
        <w:rPr>
          <w:rFonts w:ascii="Times New Roman" w:hAnsi="Times New Roman" w:cs="Times New Roman"/>
          <w:sz w:val="24"/>
          <w:szCs w:val="24"/>
        </w:rPr>
      </w:pPr>
      <w:r w:rsidRPr="00B40061">
        <w:rPr>
          <w:rFonts w:ascii="Times New Roman" w:hAnsi="Times New Roman" w:cs="Times New Roman"/>
          <w:sz w:val="24"/>
          <w:szCs w:val="24"/>
        </w:rPr>
        <w:t>Kotler, P. and Armstrong, G., 2018. Principles of Marketing, 17h Edition.</w:t>
      </w:r>
    </w:p>
    <w:p w14:paraId="74783889" w14:textId="77777777" w:rsidR="0053181D" w:rsidRDefault="0053181D"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 xml:space="preserve">Martín-de Castro, G., 2020. Exploring the market side of corporate environmentalism: Reputation, </w:t>
      </w:r>
      <w:proofErr w:type="gramStart"/>
      <w:r w:rsidRPr="00ED4C19">
        <w:rPr>
          <w:rFonts w:ascii="Times New Roman" w:hAnsi="Times New Roman" w:cs="Times New Roman"/>
          <w:sz w:val="24"/>
          <w:szCs w:val="24"/>
        </w:rPr>
        <w:t>legitimacy</w:t>
      </w:r>
      <w:proofErr w:type="gramEnd"/>
      <w:r w:rsidRPr="00ED4C19">
        <w:rPr>
          <w:rFonts w:ascii="Times New Roman" w:hAnsi="Times New Roman" w:cs="Times New Roman"/>
          <w:sz w:val="24"/>
          <w:szCs w:val="24"/>
        </w:rPr>
        <w:t xml:space="preserve"> and stakeholders' engagement.</w:t>
      </w:r>
    </w:p>
    <w:p w14:paraId="431DCC31" w14:textId="77777777" w:rsidR="0053181D" w:rsidRDefault="0053181D" w:rsidP="0053181D">
      <w:pPr>
        <w:ind w:left="720" w:hanging="720"/>
        <w:rPr>
          <w:rFonts w:ascii="Times New Roman" w:hAnsi="Times New Roman" w:cs="Times New Roman"/>
          <w:sz w:val="24"/>
          <w:szCs w:val="24"/>
        </w:rPr>
      </w:pPr>
      <w:r w:rsidRPr="00121197">
        <w:rPr>
          <w:rFonts w:ascii="Times New Roman" w:hAnsi="Times New Roman" w:cs="Times New Roman"/>
          <w:sz w:val="24"/>
          <w:szCs w:val="24"/>
        </w:rPr>
        <w:t>Nundkumar, P. and Singh, A.M., 2016. Repositioning the Durban Chamber of Commerce using the 4Ps of marketing. </w:t>
      </w:r>
      <w:r w:rsidRPr="00121197">
        <w:rPr>
          <w:rFonts w:ascii="Times New Roman" w:hAnsi="Times New Roman" w:cs="Times New Roman"/>
          <w:i/>
          <w:iCs/>
          <w:sz w:val="24"/>
          <w:szCs w:val="24"/>
        </w:rPr>
        <w:t>The Retail and Marketing Review</w:t>
      </w:r>
      <w:r w:rsidRPr="00121197">
        <w:rPr>
          <w:rFonts w:ascii="Times New Roman" w:hAnsi="Times New Roman" w:cs="Times New Roman"/>
          <w:sz w:val="24"/>
          <w:szCs w:val="24"/>
        </w:rPr>
        <w:t>, </w:t>
      </w:r>
      <w:r w:rsidRPr="00121197">
        <w:rPr>
          <w:rFonts w:ascii="Times New Roman" w:hAnsi="Times New Roman" w:cs="Times New Roman"/>
          <w:i/>
          <w:iCs/>
          <w:sz w:val="24"/>
          <w:szCs w:val="24"/>
        </w:rPr>
        <w:t>12</w:t>
      </w:r>
      <w:r w:rsidRPr="00121197">
        <w:rPr>
          <w:rFonts w:ascii="Times New Roman" w:hAnsi="Times New Roman" w:cs="Times New Roman"/>
          <w:sz w:val="24"/>
          <w:szCs w:val="24"/>
        </w:rPr>
        <w:t>(2), pp.1-13.</w:t>
      </w:r>
    </w:p>
    <w:p w14:paraId="692F4758" w14:textId="77777777" w:rsidR="0053181D" w:rsidRDefault="0053181D"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Payne, A., Frow, P. and Eggert, A., 2017. The customer value proposition: evolution, development, and application in marketing. </w:t>
      </w:r>
      <w:r w:rsidRPr="00ED4C19">
        <w:rPr>
          <w:rFonts w:ascii="Times New Roman" w:hAnsi="Times New Roman" w:cs="Times New Roman"/>
          <w:i/>
          <w:iCs/>
          <w:sz w:val="24"/>
          <w:szCs w:val="24"/>
        </w:rPr>
        <w:t>Journal of the Academy of Marketing Science</w:t>
      </w:r>
      <w:r w:rsidRPr="00ED4C19">
        <w:rPr>
          <w:rFonts w:ascii="Times New Roman" w:hAnsi="Times New Roman" w:cs="Times New Roman"/>
          <w:sz w:val="24"/>
          <w:szCs w:val="24"/>
        </w:rPr>
        <w:t>, </w:t>
      </w:r>
      <w:r w:rsidRPr="00ED4C19">
        <w:rPr>
          <w:rFonts w:ascii="Times New Roman" w:hAnsi="Times New Roman" w:cs="Times New Roman"/>
          <w:i/>
          <w:iCs/>
          <w:sz w:val="24"/>
          <w:szCs w:val="24"/>
        </w:rPr>
        <w:t>45</w:t>
      </w:r>
      <w:r w:rsidRPr="00ED4C19">
        <w:rPr>
          <w:rFonts w:ascii="Times New Roman" w:hAnsi="Times New Roman" w:cs="Times New Roman"/>
          <w:sz w:val="24"/>
          <w:szCs w:val="24"/>
        </w:rPr>
        <w:t>(4), pp.467-489.</w:t>
      </w:r>
    </w:p>
    <w:p w14:paraId="55D0E91D" w14:textId="77777777" w:rsidR="00121197" w:rsidRDefault="00121197" w:rsidP="0053181D">
      <w:pPr>
        <w:ind w:left="720" w:hanging="720"/>
        <w:rPr>
          <w:rFonts w:ascii="Times New Roman" w:hAnsi="Times New Roman" w:cs="Times New Roman"/>
          <w:sz w:val="24"/>
          <w:szCs w:val="24"/>
        </w:rPr>
      </w:pPr>
      <w:r w:rsidRPr="00121197">
        <w:rPr>
          <w:rFonts w:ascii="Times New Roman" w:hAnsi="Times New Roman" w:cs="Times New Roman"/>
          <w:sz w:val="24"/>
          <w:szCs w:val="24"/>
        </w:rPr>
        <w:t xml:space="preserve">Resnick, S.M., Cheng, R., Simpson, M. and </w:t>
      </w:r>
      <w:proofErr w:type="spellStart"/>
      <w:r w:rsidRPr="00121197">
        <w:rPr>
          <w:rFonts w:ascii="Times New Roman" w:hAnsi="Times New Roman" w:cs="Times New Roman"/>
          <w:sz w:val="24"/>
          <w:szCs w:val="24"/>
        </w:rPr>
        <w:t>Lourenço</w:t>
      </w:r>
      <w:proofErr w:type="spellEnd"/>
      <w:r w:rsidRPr="00121197">
        <w:rPr>
          <w:rFonts w:ascii="Times New Roman" w:hAnsi="Times New Roman" w:cs="Times New Roman"/>
          <w:sz w:val="24"/>
          <w:szCs w:val="24"/>
        </w:rPr>
        <w:t>, F., 2016. Marketing in SMEs: a “4Ps” self-branding model. </w:t>
      </w:r>
      <w:r w:rsidRPr="00121197">
        <w:rPr>
          <w:rFonts w:ascii="Times New Roman" w:hAnsi="Times New Roman" w:cs="Times New Roman"/>
          <w:i/>
          <w:iCs/>
          <w:sz w:val="24"/>
          <w:szCs w:val="24"/>
        </w:rPr>
        <w:t>International Journal of Entrepreneurial Behavior &amp; Research</w:t>
      </w:r>
      <w:r w:rsidRPr="00121197">
        <w:rPr>
          <w:rFonts w:ascii="Times New Roman" w:hAnsi="Times New Roman" w:cs="Times New Roman"/>
          <w:sz w:val="24"/>
          <w:szCs w:val="24"/>
        </w:rPr>
        <w:t>.</w:t>
      </w:r>
    </w:p>
    <w:p w14:paraId="4A8BD7D3" w14:textId="77777777" w:rsidR="0053181D" w:rsidRDefault="0053181D"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lastRenderedPageBreak/>
        <w:t>Rodríguez</w:t>
      </w:r>
      <w:r w:rsidRPr="00ED4C19">
        <w:rPr>
          <w:rFonts w:ascii="Cambria Math" w:hAnsi="Cambria Math" w:cs="Cambria Math"/>
          <w:sz w:val="24"/>
          <w:szCs w:val="24"/>
        </w:rPr>
        <w:t>‐</w:t>
      </w:r>
      <w:r w:rsidRPr="00ED4C19">
        <w:rPr>
          <w:rFonts w:ascii="Times New Roman" w:hAnsi="Times New Roman" w:cs="Times New Roman"/>
          <w:sz w:val="24"/>
          <w:szCs w:val="24"/>
        </w:rPr>
        <w:t>Fernández, M., Gaspar</w:t>
      </w:r>
      <w:r w:rsidRPr="00ED4C19">
        <w:rPr>
          <w:rFonts w:ascii="Cambria Math" w:hAnsi="Cambria Math" w:cs="Cambria Math"/>
          <w:sz w:val="24"/>
          <w:szCs w:val="24"/>
        </w:rPr>
        <w:t>‐</w:t>
      </w:r>
      <w:r w:rsidRPr="00ED4C19">
        <w:rPr>
          <w:rFonts w:ascii="Times New Roman" w:hAnsi="Times New Roman" w:cs="Times New Roman"/>
          <w:sz w:val="24"/>
          <w:szCs w:val="24"/>
        </w:rPr>
        <w:t>González, A.I. and Sánchez</w:t>
      </w:r>
      <w:r w:rsidRPr="00ED4C19">
        <w:rPr>
          <w:rFonts w:ascii="Cambria Math" w:hAnsi="Cambria Math" w:cs="Cambria Math"/>
          <w:sz w:val="24"/>
          <w:szCs w:val="24"/>
        </w:rPr>
        <w:t>‐</w:t>
      </w:r>
      <w:proofErr w:type="spellStart"/>
      <w:r w:rsidRPr="00ED4C19">
        <w:rPr>
          <w:rFonts w:ascii="Times New Roman" w:hAnsi="Times New Roman" w:cs="Times New Roman"/>
          <w:sz w:val="24"/>
          <w:szCs w:val="24"/>
        </w:rPr>
        <w:t>Teba</w:t>
      </w:r>
      <w:proofErr w:type="spellEnd"/>
      <w:r w:rsidRPr="00ED4C19">
        <w:rPr>
          <w:rFonts w:ascii="Times New Roman" w:hAnsi="Times New Roman" w:cs="Times New Roman"/>
          <w:sz w:val="24"/>
          <w:szCs w:val="24"/>
        </w:rPr>
        <w:t xml:space="preserve">, E.M., 2020. Sustainable social responsibility through </w:t>
      </w:r>
      <w:proofErr w:type="gramStart"/>
      <w:r w:rsidRPr="00ED4C19">
        <w:rPr>
          <w:rFonts w:ascii="Times New Roman" w:hAnsi="Times New Roman" w:cs="Times New Roman"/>
          <w:sz w:val="24"/>
          <w:szCs w:val="24"/>
        </w:rPr>
        <w:t>stakeholders</w:t>
      </w:r>
      <w:proofErr w:type="gramEnd"/>
      <w:r w:rsidRPr="00ED4C19">
        <w:rPr>
          <w:rFonts w:ascii="Times New Roman" w:hAnsi="Times New Roman" w:cs="Times New Roman"/>
          <w:sz w:val="24"/>
          <w:szCs w:val="24"/>
        </w:rPr>
        <w:t xml:space="preserve"> engagement. </w:t>
      </w:r>
      <w:r w:rsidRPr="00ED4C19">
        <w:rPr>
          <w:rFonts w:ascii="Times New Roman" w:hAnsi="Times New Roman" w:cs="Times New Roman"/>
          <w:i/>
          <w:iCs/>
          <w:sz w:val="24"/>
          <w:szCs w:val="24"/>
        </w:rPr>
        <w:t>Corporate Social Responsibility and Environmental Management</w:t>
      </w:r>
      <w:r w:rsidRPr="00ED4C19">
        <w:rPr>
          <w:rFonts w:ascii="Times New Roman" w:hAnsi="Times New Roman" w:cs="Times New Roman"/>
          <w:sz w:val="24"/>
          <w:szCs w:val="24"/>
        </w:rPr>
        <w:t>, </w:t>
      </w:r>
      <w:r w:rsidRPr="00ED4C19">
        <w:rPr>
          <w:rFonts w:ascii="Times New Roman" w:hAnsi="Times New Roman" w:cs="Times New Roman"/>
          <w:i/>
          <w:iCs/>
          <w:sz w:val="24"/>
          <w:szCs w:val="24"/>
        </w:rPr>
        <w:t>27</w:t>
      </w:r>
      <w:r w:rsidRPr="00ED4C19">
        <w:rPr>
          <w:rFonts w:ascii="Times New Roman" w:hAnsi="Times New Roman" w:cs="Times New Roman"/>
          <w:sz w:val="24"/>
          <w:szCs w:val="24"/>
        </w:rPr>
        <w:t>(6), pp.2425-2436.</w:t>
      </w:r>
    </w:p>
    <w:p w14:paraId="71E38EC5" w14:textId="77777777" w:rsidR="00ED4C19" w:rsidRDefault="00ED4C19"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Wu, Y.L. and Li, E.Y., 2018. Marketing mix, customer value, and customer loyalty in social commerce. </w:t>
      </w:r>
      <w:r w:rsidRPr="00ED4C19">
        <w:rPr>
          <w:rFonts w:ascii="Times New Roman" w:hAnsi="Times New Roman" w:cs="Times New Roman"/>
          <w:i/>
          <w:iCs/>
          <w:sz w:val="24"/>
          <w:szCs w:val="24"/>
        </w:rPr>
        <w:t>Internet Research</w:t>
      </w:r>
      <w:r w:rsidRPr="00ED4C19">
        <w:rPr>
          <w:rFonts w:ascii="Times New Roman" w:hAnsi="Times New Roman" w:cs="Times New Roman"/>
          <w:sz w:val="24"/>
          <w:szCs w:val="24"/>
        </w:rPr>
        <w:t>.</w:t>
      </w:r>
    </w:p>
    <w:p w14:paraId="41E90298" w14:textId="77777777" w:rsidR="00ED4C19" w:rsidRDefault="00ED4C19" w:rsidP="0053181D">
      <w:pPr>
        <w:ind w:left="720" w:hanging="720"/>
        <w:rPr>
          <w:rFonts w:ascii="Times New Roman" w:hAnsi="Times New Roman" w:cs="Times New Roman"/>
          <w:sz w:val="24"/>
          <w:szCs w:val="24"/>
        </w:rPr>
      </w:pPr>
      <w:r w:rsidRPr="00ED4C19">
        <w:rPr>
          <w:rFonts w:ascii="Times New Roman" w:hAnsi="Times New Roman" w:cs="Times New Roman"/>
          <w:sz w:val="24"/>
          <w:szCs w:val="24"/>
        </w:rPr>
        <w:t>Yang, J. and Basile, K., 2019. The impact of corporate social responsibility on brand equity. </w:t>
      </w:r>
      <w:r w:rsidRPr="00ED4C19">
        <w:rPr>
          <w:rFonts w:ascii="Times New Roman" w:hAnsi="Times New Roman" w:cs="Times New Roman"/>
          <w:i/>
          <w:iCs/>
          <w:sz w:val="24"/>
          <w:szCs w:val="24"/>
        </w:rPr>
        <w:t>Marketing Intelligence &amp; Planning</w:t>
      </w:r>
      <w:r w:rsidRPr="00ED4C19">
        <w:rPr>
          <w:rFonts w:ascii="Times New Roman" w:hAnsi="Times New Roman" w:cs="Times New Roman"/>
          <w:sz w:val="24"/>
          <w:szCs w:val="24"/>
        </w:rPr>
        <w:t>.</w:t>
      </w:r>
    </w:p>
    <w:p w14:paraId="231551C5" w14:textId="77777777" w:rsidR="0053181D" w:rsidRPr="00ED4C19" w:rsidRDefault="0053181D">
      <w:pPr>
        <w:ind w:left="720" w:hanging="720"/>
        <w:rPr>
          <w:rFonts w:ascii="Times New Roman" w:hAnsi="Times New Roman" w:cs="Times New Roman"/>
          <w:sz w:val="24"/>
          <w:szCs w:val="24"/>
        </w:rPr>
      </w:pPr>
    </w:p>
    <w:sectPr w:rsidR="0053181D" w:rsidRPr="00ED4C19">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8CAF17" w14:textId="77777777" w:rsidR="00A860E3" w:rsidRDefault="00A860E3" w:rsidP="00BF40EA">
      <w:pPr>
        <w:spacing w:line="240" w:lineRule="auto"/>
      </w:pPr>
      <w:r>
        <w:separator/>
      </w:r>
    </w:p>
  </w:endnote>
  <w:endnote w:type="continuationSeparator" w:id="0">
    <w:p w14:paraId="501AC301" w14:textId="77777777" w:rsidR="00A860E3" w:rsidRDefault="00A860E3" w:rsidP="00BF40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A1906D" w14:textId="77777777" w:rsidR="00A860E3" w:rsidRDefault="00A860E3" w:rsidP="00BF40EA">
      <w:pPr>
        <w:spacing w:line="240" w:lineRule="auto"/>
      </w:pPr>
      <w:r>
        <w:separator/>
      </w:r>
    </w:p>
  </w:footnote>
  <w:footnote w:type="continuationSeparator" w:id="0">
    <w:p w14:paraId="788B97FF" w14:textId="77777777" w:rsidR="00A860E3" w:rsidRDefault="00A860E3" w:rsidP="00BF40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A34875" w14:textId="77777777" w:rsidR="00BF40EA" w:rsidRPr="00BF40EA" w:rsidRDefault="00BF40EA">
    <w:pPr>
      <w:pStyle w:val="Header"/>
      <w:rPr>
        <w:rFonts w:ascii="Times New Roman" w:hAnsi="Times New Roman" w:cs="Times New Roman"/>
        <w:sz w:val="24"/>
        <w:szCs w:val="24"/>
      </w:rPr>
    </w:pPr>
    <w:r>
      <w:tab/>
    </w:r>
    <w:r>
      <w:tab/>
    </w:r>
    <w:r>
      <w:rPr>
        <w:rFonts w:ascii="Times New Roman" w:hAnsi="Times New Roman" w:cs="Times New Roman"/>
        <w:sz w:val="24"/>
        <w:szCs w:val="24"/>
      </w:rPr>
      <w:t xml:space="preserve">Stakeholders </w:t>
    </w:r>
    <w:r>
      <w:rPr>
        <w:rFonts w:ascii="Times New Roman" w:hAnsi="Times New Roman" w:cs="Times New Roman"/>
        <w:sz w:val="24"/>
        <w:szCs w:val="24"/>
      </w:rPr>
      <w:tab/>
    </w:r>
    <w:r w:rsidRPr="00BF40EA">
      <w:rPr>
        <w:rFonts w:ascii="Times New Roman" w:hAnsi="Times New Roman" w:cs="Times New Roman"/>
        <w:sz w:val="24"/>
        <w:szCs w:val="24"/>
      </w:rPr>
      <w:fldChar w:fldCharType="begin"/>
    </w:r>
    <w:r w:rsidRPr="00BF40EA">
      <w:rPr>
        <w:rFonts w:ascii="Times New Roman" w:hAnsi="Times New Roman" w:cs="Times New Roman"/>
        <w:sz w:val="24"/>
        <w:szCs w:val="24"/>
      </w:rPr>
      <w:instrText xml:space="preserve"> PAGE   \* MERGEFORMAT </w:instrText>
    </w:r>
    <w:r w:rsidRPr="00BF40EA">
      <w:rPr>
        <w:rFonts w:ascii="Times New Roman" w:hAnsi="Times New Roman" w:cs="Times New Roman"/>
        <w:sz w:val="24"/>
        <w:szCs w:val="24"/>
      </w:rPr>
      <w:fldChar w:fldCharType="separate"/>
    </w:r>
    <w:r>
      <w:rPr>
        <w:rFonts w:ascii="Times New Roman" w:hAnsi="Times New Roman" w:cs="Times New Roman"/>
        <w:noProof/>
        <w:sz w:val="24"/>
        <w:szCs w:val="24"/>
      </w:rPr>
      <w:t>1</w:t>
    </w:r>
    <w:r w:rsidRPr="00BF40EA">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0B2B"/>
    <w:rsid w:val="000D1045"/>
    <w:rsid w:val="0011785A"/>
    <w:rsid w:val="00121197"/>
    <w:rsid w:val="001274CE"/>
    <w:rsid w:val="001B7996"/>
    <w:rsid w:val="00247646"/>
    <w:rsid w:val="002C4740"/>
    <w:rsid w:val="003946C3"/>
    <w:rsid w:val="00403967"/>
    <w:rsid w:val="00495A22"/>
    <w:rsid w:val="0053181D"/>
    <w:rsid w:val="005A7D19"/>
    <w:rsid w:val="005D1A61"/>
    <w:rsid w:val="006B50AC"/>
    <w:rsid w:val="006C3669"/>
    <w:rsid w:val="006D4AFC"/>
    <w:rsid w:val="006E018C"/>
    <w:rsid w:val="0077545B"/>
    <w:rsid w:val="007B5DD2"/>
    <w:rsid w:val="007C0B2B"/>
    <w:rsid w:val="00841847"/>
    <w:rsid w:val="008F4760"/>
    <w:rsid w:val="00982071"/>
    <w:rsid w:val="00993583"/>
    <w:rsid w:val="00A03132"/>
    <w:rsid w:val="00A611EF"/>
    <w:rsid w:val="00A702B2"/>
    <w:rsid w:val="00A860E3"/>
    <w:rsid w:val="00B105F6"/>
    <w:rsid w:val="00B31AEA"/>
    <w:rsid w:val="00B40061"/>
    <w:rsid w:val="00B575B3"/>
    <w:rsid w:val="00B579AF"/>
    <w:rsid w:val="00BB3A4B"/>
    <w:rsid w:val="00BC3796"/>
    <w:rsid w:val="00BC7A55"/>
    <w:rsid w:val="00BF40EA"/>
    <w:rsid w:val="00C16235"/>
    <w:rsid w:val="00CC3394"/>
    <w:rsid w:val="00CC3DE2"/>
    <w:rsid w:val="00CF4DD4"/>
    <w:rsid w:val="00E84522"/>
    <w:rsid w:val="00EC54E0"/>
    <w:rsid w:val="00ED4C19"/>
    <w:rsid w:val="00F52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5F00D"/>
  <w15:docId w15:val="{A8443817-9D9A-4754-9EB6-87CF62949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0EA"/>
    <w:pPr>
      <w:tabs>
        <w:tab w:val="center" w:pos="4680"/>
        <w:tab w:val="right" w:pos="9360"/>
      </w:tabs>
      <w:spacing w:line="240" w:lineRule="auto"/>
    </w:pPr>
  </w:style>
  <w:style w:type="character" w:customStyle="1" w:styleId="HeaderChar">
    <w:name w:val="Header Char"/>
    <w:basedOn w:val="DefaultParagraphFont"/>
    <w:link w:val="Header"/>
    <w:uiPriority w:val="99"/>
    <w:rsid w:val="00BF40EA"/>
  </w:style>
  <w:style w:type="paragraph" w:styleId="Footer">
    <w:name w:val="footer"/>
    <w:basedOn w:val="Normal"/>
    <w:link w:val="FooterChar"/>
    <w:uiPriority w:val="99"/>
    <w:unhideWhenUsed/>
    <w:rsid w:val="00BF40EA"/>
    <w:pPr>
      <w:tabs>
        <w:tab w:val="center" w:pos="4680"/>
        <w:tab w:val="right" w:pos="9360"/>
      </w:tabs>
      <w:spacing w:line="240" w:lineRule="auto"/>
    </w:pPr>
  </w:style>
  <w:style w:type="character" w:customStyle="1" w:styleId="FooterChar">
    <w:name w:val="Footer Char"/>
    <w:basedOn w:val="DefaultParagraphFont"/>
    <w:link w:val="Footer"/>
    <w:uiPriority w:val="99"/>
    <w:rsid w:val="00BF4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2780</Words>
  <Characters>15849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Alexandra-Beatrice Ion</cp:lastModifiedBy>
  <cp:revision>4</cp:revision>
  <dcterms:created xsi:type="dcterms:W3CDTF">2020-11-26T14:05:00Z</dcterms:created>
  <dcterms:modified xsi:type="dcterms:W3CDTF">2020-11-27T13:40:00Z</dcterms:modified>
</cp:coreProperties>
</file>