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7744347"/>
        <w:docPartObj>
          <w:docPartGallery w:val="Cover Pages"/>
          <w:docPartUnique/>
        </w:docPartObj>
      </w:sdtPr>
      <w:sdtEndPr>
        <w:rPr>
          <w:rFonts w:ascii="Arial" w:hAnsi="Arial" w:cs="Arial"/>
          <w:color w:val="000000" w:themeColor="text1"/>
        </w:rPr>
      </w:sdtEndPr>
      <w:sdtContent>
        <w:p w14:paraId="45DEA7FD" w14:textId="32584CCE" w:rsidR="00587FD3" w:rsidRDefault="00587FD3">
          <w:r>
            <w:rPr>
              <w:noProof/>
            </w:rPr>
            <mc:AlternateContent>
              <mc:Choice Requires="wpg">
                <w:drawing>
                  <wp:anchor distT="0" distB="0" distL="114300" distR="114300" simplePos="0" relativeHeight="251661312" behindDoc="0" locked="0" layoutInCell="1" allowOverlap="1" wp14:anchorId="09DF5D5F" wp14:editId="590DAB6D">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1FAD0" w14:textId="596064FC" w:rsidR="00587FD3" w:rsidRDefault="00587FD3">
                                      <w:pPr>
                                        <w:pStyle w:val="NoSpacing"/>
                                        <w:spacing w:after="240"/>
                                        <w:jc w:val="right"/>
                                        <w:rPr>
                                          <w:color w:val="44546A" w:themeColor="text2"/>
                                          <w:spacing w:val="10"/>
                                          <w:sz w:val="36"/>
                                          <w:szCs w:val="36"/>
                                        </w:rPr>
                                      </w:pPr>
                                      <w:r>
                                        <w:rPr>
                                          <w:color w:val="44546A" w:themeColor="text2"/>
                                          <w:spacing w:val="10"/>
                                          <w:sz w:val="36"/>
                                          <w:szCs w:val="36"/>
                                        </w:rPr>
                                        <w:t xml:space="preserve">Maria </w:t>
                                      </w:r>
                                      <w:proofErr w:type="spellStart"/>
                                      <w:r>
                                        <w:rPr>
                                          <w:color w:val="44546A" w:themeColor="text2"/>
                                          <w:spacing w:val="10"/>
                                          <w:sz w:val="36"/>
                                          <w:szCs w:val="36"/>
                                        </w:rPr>
                                        <w:t>Toshack</w:t>
                                      </w:r>
                                      <w:proofErr w:type="spellEnd"/>
                                      <w:r>
                                        <w:rPr>
                                          <w:color w:val="44546A" w:themeColor="text2"/>
                                          <w:spacing w:val="10"/>
                                          <w:sz w:val="36"/>
                                          <w:szCs w:val="36"/>
                                        </w:rPr>
                                        <w:t xml:space="preserve"> (1906617)</w:t>
                                      </w:r>
                                    </w:p>
                                  </w:sdtContent>
                                </w:sdt>
                                <w:p w14:paraId="298FA6DA" w14:textId="4014F133" w:rsidR="00587FD3" w:rsidRDefault="00AA4B7B" w:rsidP="00277933">
                                  <w:pPr>
                                    <w:pStyle w:val="NoSpacing"/>
                                    <w:jc w:val="center"/>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277933">
                                        <w:rPr>
                                          <w:color w:val="44546A" w:themeColor="text2"/>
                                          <w:spacing w:val="10"/>
                                          <w:sz w:val="28"/>
                                          <w:szCs w:val="28"/>
                                        </w:rPr>
                                        <w:t xml:space="preserve">     </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9DF5D5F"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">
                    <v:group id="Group 455" o:spid="_x0000_s1027"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28"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03D1FAD0" w14:textId="596064FC" w:rsidR="00587FD3" w:rsidRDefault="00587FD3">
                                <w:pPr>
                                  <w:pStyle w:val="NoSpacing"/>
                                  <w:spacing w:after="240"/>
                                  <w:jc w:val="right"/>
                                  <w:rPr>
                                    <w:color w:val="44546A" w:themeColor="text2"/>
                                    <w:spacing w:val="10"/>
                                    <w:sz w:val="36"/>
                                    <w:szCs w:val="36"/>
                                  </w:rPr>
                                </w:pPr>
                                <w:r>
                                  <w:rPr>
                                    <w:color w:val="44546A" w:themeColor="text2"/>
                                    <w:spacing w:val="10"/>
                                    <w:sz w:val="36"/>
                                    <w:szCs w:val="36"/>
                                  </w:rPr>
                                  <w:t xml:space="preserve">Maria </w:t>
                                </w:r>
                                <w:proofErr w:type="spellStart"/>
                                <w:r>
                                  <w:rPr>
                                    <w:color w:val="44546A" w:themeColor="text2"/>
                                    <w:spacing w:val="10"/>
                                    <w:sz w:val="36"/>
                                    <w:szCs w:val="36"/>
                                  </w:rPr>
                                  <w:t>Toshack</w:t>
                                </w:r>
                                <w:proofErr w:type="spellEnd"/>
                                <w:r>
                                  <w:rPr>
                                    <w:color w:val="44546A" w:themeColor="text2"/>
                                    <w:spacing w:val="10"/>
                                    <w:sz w:val="36"/>
                                    <w:szCs w:val="36"/>
                                  </w:rPr>
                                  <w:t xml:space="preserve"> (1906617)</w:t>
                                </w:r>
                              </w:p>
                            </w:sdtContent>
                          </w:sdt>
                          <w:p w14:paraId="298FA6DA" w14:textId="4014F133" w:rsidR="00587FD3" w:rsidRDefault="006047C2" w:rsidP="00277933">
                            <w:pPr>
                              <w:pStyle w:val="NoSpacing"/>
                              <w:jc w:val="center"/>
                              <w:rPr>
                                <w:color w:val="44546A" w:themeColor="text2"/>
                                <w:spacing w:val="10"/>
                                <w:sz w:val="28"/>
                                <w:szCs w:val="28"/>
                              </w:rPr>
                            </w:pPr>
                            <w:sdt>
                              <w:sdtPr>
                                <w:rPr>
                                  <w:color w:val="44546A" w:themeColor="text2"/>
                                  <w:spacing w:val="10"/>
                                  <w:sz w:val="28"/>
                                  <w:szCs w:val="28"/>
                                </w:rPr>
                                <w:alias w:val="Company"/>
                                <w:tag w:val=""/>
                                <w:id w:val="1712304738"/>
                                <w:showingPlcHdr/>
                                <w:dataBinding w:prefixMappings="xmlns:ns0='http://schemas.openxmlformats.org/officeDocument/2006/extended-properties' " w:xpath="/ns0:Properties[1]/ns0:Company[1]" w:storeItemID="{6668398D-A668-4E3E-A5EB-62B293D839F1}"/>
                                <w15:appearance w15:val="hidden"/>
                                <w:text/>
                              </w:sdtPr>
                              <w:sdtEndPr/>
                              <w:sdtContent>
                                <w:r w:rsidR="00277933">
                                  <w:rPr>
                                    <w:color w:val="44546A" w:themeColor="text2"/>
                                    <w:spacing w:val="10"/>
                                    <w:sz w:val="28"/>
                                    <w:szCs w:val="28"/>
                                  </w:rPr>
                                  <w:t xml:space="preserve">     </w:t>
                                </w:r>
                              </w:sdtContent>
                            </w:sdt>
                          </w:p>
                        </w:txbxContent>
                      </v:textbox>
                    </v:shape>
                    <w10:wrap anchorx="page" anchory="page"/>
                  </v:group>
                </w:pict>
              </mc:Fallback>
            </mc:AlternateContent>
          </w:r>
          <w:r>
            <w:rPr>
              <w:noProof/>
            </w:rPr>
            <mc:AlternateContent>
              <mc:Choice Requires="wpg">
                <w:drawing>
                  <wp:anchor distT="0" distB="0" distL="114300" distR="114300" simplePos="0" relativeHeight="251660288" behindDoc="0" locked="0" layoutInCell="1" allowOverlap="1" wp14:anchorId="7C764AFD" wp14:editId="6127B64E">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068AE98" w14:textId="5B85051B" w:rsidR="00587FD3" w:rsidRDefault="00EF400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EAEE</w:t>
                                      </w:r>
                                      <w:r w:rsidR="00277933">
                                        <w:rPr>
                                          <w:rFonts w:asciiTheme="majorHAnsi" w:hAnsiTheme="majorHAnsi"/>
                                          <w:color w:val="44546A" w:themeColor="text2"/>
                                          <w:spacing w:val="10"/>
                                          <w:sz w:val="36"/>
                                          <w:szCs w:val="36"/>
                                        </w:rPr>
                                        <w:t>6006</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AFEE539" w14:textId="0DFFD443" w:rsidR="00587FD3" w:rsidRDefault="00EF4007" w:rsidP="00EF4007">
                                      <w:pPr>
                                        <w:pStyle w:val="NoSpacing"/>
                                        <w:spacing w:line="216" w:lineRule="auto"/>
                                        <w:jc w:val="center"/>
                                        <w:rPr>
                                          <w:rFonts w:asciiTheme="majorHAnsi" w:hAnsiTheme="majorHAnsi"/>
                                          <w:caps/>
                                          <w:color w:val="44546A" w:themeColor="text2"/>
                                          <w:sz w:val="96"/>
                                          <w:szCs w:val="96"/>
                                        </w:rPr>
                                      </w:pPr>
                                      <w:r>
                                        <w:rPr>
                                          <w:rFonts w:asciiTheme="majorHAnsi" w:hAnsiTheme="majorHAnsi"/>
                                          <w:caps/>
                                          <w:color w:val="44546A" w:themeColor="text2"/>
                                          <w:sz w:val="96"/>
                                          <w:szCs w:val="96"/>
                                        </w:rPr>
                                        <w:t>Media and Digital literacy</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C764AFD"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">
                    <v:group id="Group 460" o:spid="_x0000_s1032"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33"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4068AE98" w14:textId="5B85051B" w:rsidR="00587FD3" w:rsidRDefault="00EF4007">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EAEE</w:t>
                                </w:r>
                                <w:r w:rsidR="00277933">
                                  <w:rPr>
                                    <w:rFonts w:asciiTheme="majorHAnsi" w:hAnsiTheme="majorHAnsi"/>
                                    <w:color w:val="44546A" w:themeColor="text2"/>
                                    <w:spacing w:val="10"/>
                                    <w:sz w:val="36"/>
                                    <w:szCs w:val="36"/>
                                  </w:rPr>
                                  <w:t>6006</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0AFEE539" w14:textId="0DFFD443" w:rsidR="00587FD3" w:rsidRDefault="00EF4007" w:rsidP="00EF4007">
                                <w:pPr>
                                  <w:pStyle w:val="NoSpacing"/>
                                  <w:spacing w:line="216" w:lineRule="auto"/>
                                  <w:jc w:val="center"/>
                                  <w:rPr>
                                    <w:rFonts w:asciiTheme="majorHAnsi" w:hAnsiTheme="majorHAnsi"/>
                                    <w:caps/>
                                    <w:color w:val="44546A" w:themeColor="text2"/>
                                    <w:sz w:val="96"/>
                                    <w:szCs w:val="96"/>
                                  </w:rPr>
                                </w:pPr>
                                <w:r>
                                  <w:rPr>
                                    <w:rFonts w:asciiTheme="majorHAnsi" w:hAnsiTheme="majorHAnsi"/>
                                    <w:caps/>
                                    <w:color w:val="44546A" w:themeColor="text2"/>
                                    <w:sz w:val="96"/>
                                    <w:szCs w:val="96"/>
                                  </w:rPr>
                                  <w:t>Media and Digital literacy</w:t>
                                </w:r>
                              </w:p>
                            </w:sdtContent>
                          </w:sdt>
                        </w:txbxContent>
                      </v:textbox>
                    </v:shape>
                    <w10:wrap anchorx="page" anchory="page"/>
                  </v:group>
                </w:pict>
              </mc:Fallback>
            </mc:AlternateContent>
          </w:r>
          <w:r>
            <w:rPr>
              <w:noProof/>
            </w:rPr>
            <mc:AlternateContent>
              <mc:Choice Requires="wps">
                <w:drawing>
                  <wp:anchor distT="0" distB="0" distL="114300" distR="114300" simplePos="0" relativeHeight="251659264" behindDoc="1" locked="0" layoutInCell="1" allowOverlap="1" wp14:anchorId="4B89CBD7" wp14:editId="005DDA77">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1A50EE4E"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" fillcolor="#e7e6e6 [3214]" stroked="f">
                    <w10:wrap anchorx="page" anchory="page"/>
                  </v:rect>
                </w:pict>
              </mc:Fallback>
            </mc:AlternateContent>
          </w:r>
        </w:p>
        <w:p w14:paraId="08673C48" w14:textId="2B92B52A" w:rsidR="00587FD3" w:rsidRDefault="00587FD3">
          <w:pPr>
            <w:rPr>
              <w:rFonts w:ascii="Arial" w:hAnsi="Arial" w:cs="Arial"/>
              <w:color w:val="000000" w:themeColor="text1"/>
            </w:rPr>
          </w:pPr>
          <w:r>
            <w:rPr>
              <w:rFonts w:ascii="Arial" w:hAnsi="Arial" w:cs="Arial"/>
              <w:color w:val="000000" w:themeColor="text1"/>
            </w:rPr>
            <w:br w:type="page"/>
          </w:r>
        </w:p>
      </w:sdtContent>
    </w:sdt>
    <w:p w14:paraId="4E2FBBC0" w14:textId="5E373E8B" w:rsidR="009C67D0" w:rsidRPr="000A4FA1" w:rsidRDefault="009C67D0" w:rsidP="008C585B">
      <w:pPr>
        <w:spacing w:line="360" w:lineRule="auto"/>
        <w:jc w:val="both"/>
        <w:rPr>
          <w:rFonts w:ascii="Arial" w:hAnsi="Arial" w:cs="Arial"/>
          <w:b/>
          <w:bCs/>
          <w:sz w:val="20"/>
          <w:szCs w:val="20"/>
          <w:u w:val="single"/>
        </w:rPr>
      </w:pPr>
      <w:r w:rsidRPr="000A4FA1">
        <w:rPr>
          <w:rFonts w:ascii="Arial" w:hAnsi="Arial" w:cs="Arial"/>
          <w:b/>
          <w:bCs/>
          <w:sz w:val="20"/>
          <w:szCs w:val="20"/>
          <w:u w:val="single"/>
        </w:rPr>
        <w:lastRenderedPageBreak/>
        <w:t>Section 1</w:t>
      </w:r>
    </w:p>
    <w:p w14:paraId="18428DEB" w14:textId="77777777" w:rsidR="009C67D0" w:rsidRPr="000A4FA1" w:rsidRDefault="009C67D0" w:rsidP="008C585B">
      <w:pPr>
        <w:spacing w:line="360" w:lineRule="auto"/>
        <w:jc w:val="both"/>
        <w:rPr>
          <w:rFonts w:ascii="Arial" w:hAnsi="Arial" w:cs="Arial"/>
          <w:color w:val="00B050"/>
          <w:sz w:val="20"/>
          <w:szCs w:val="20"/>
          <w:u w:val="single"/>
        </w:rPr>
      </w:pPr>
    </w:p>
    <w:p w14:paraId="4C4B29B1"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The use of digital technology is here to stay in the 21</w:t>
      </w:r>
      <w:r w:rsidRPr="000A4FA1">
        <w:rPr>
          <w:rFonts w:ascii="Arial" w:hAnsi="Arial" w:cs="Arial"/>
          <w:color w:val="000000" w:themeColor="text1"/>
          <w:sz w:val="20"/>
          <w:szCs w:val="20"/>
          <w:vertAlign w:val="superscript"/>
        </w:rPr>
        <w:t>st</w:t>
      </w:r>
      <w:r w:rsidRPr="000A4FA1">
        <w:rPr>
          <w:rFonts w:ascii="Arial" w:hAnsi="Arial" w:cs="Arial"/>
          <w:color w:val="000000" w:themeColor="text1"/>
          <w:sz w:val="20"/>
          <w:szCs w:val="20"/>
        </w:rPr>
        <w:t xml:space="preserve"> century, the evolution of digital devices is increasing at an alarming rate and has revolutionized lives. (Arnott, 2018). Children today are accessing digital technologies for a multitude of tasks both in school and out, from watching television to gaming to chatting to researching school projects and more (OECD, 2019). Research has suggested that preschool children are becoming familiar with digital devices before they have even been exposed to books (Hopkins, Brookes and Green 2013). Since the introduction of the first iPad in 2010 digital technology has become increasingly accessible to young children’s capabilities (Arnott, 2018). Toys have progressed to allow even the very young child to investigate digital games (Croner-I, 2021), families are adopting smart toys and integrating them in their daily routines (Brito, et al. 2018).  Young children learn very quickly how to interact with digital devices by observing the behaviour of adults and older children around them (</w:t>
      </w:r>
      <w:proofErr w:type="spellStart"/>
      <w:r w:rsidRPr="000A4FA1">
        <w:rPr>
          <w:rFonts w:ascii="Arial" w:hAnsi="Arial" w:cs="Arial"/>
          <w:color w:val="000000" w:themeColor="text1"/>
          <w:sz w:val="20"/>
          <w:szCs w:val="20"/>
        </w:rPr>
        <w:t>Chaudron</w:t>
      </w:r>
      <w:proofErr w:type="spellEnd"/>
      <w:r w:rsidRPr="000A4FA1">
        <w:rPr>
          <w:rFonts w:ascii="Arial" w:hAnsi="Arial" w:cs="Arial"/>
          <w:color w:val="000000" w:themeColor="text1"/>
          <w:sz w:val="20"/>
          <w:szCs w:val="20"/>
        </w:rPr>
        <w:t xml:space="preserve">, Di </w:t>
      </w:r>
      <w:proofErr w:type="spellStart"/>
      <w:r w:rsidRPr="000A4FA1">
        <w:rPr>
          <w:rFonts w:ascii="Arial" w:hAnsi="Arial" w:cs="Arial"/>
          <w:color w:val="000000" w:themeColor="text1"/>
          <w:sz w:val="20"/>
          <w:szCs w:val="20"/>
        </w:rPr>
        <w:t>Gioia</w:t>
      </w:r>
      <w:proofErr w:type="spellEnd"/>
      <w:r w:rsidRPr="000A4FA1">
        <w:rPr>
          <w:rFonts w:ascii="Arial" w:hAnsi="Arial" w:cs="Arial"/>
          <w:color w:val="000000" w:themeColor="text1"/>
          <w:sz w:val="20"/>
          <w:szCs w:val="20"/>
        </w:rPr>
        <w:t xml:space="preserve"> and </w:t>
      </w:r>
      <w:proofErr w:type="spellStart"/>
      <w:r w:rsidRPr="000A4FA1">
        <w:rPr>
          <w:rFonts w:ascii="Arial" w:hAnsi="Arial" w:cs="Arial"/>
          <w:color w:val="000000" w:themeColor="text1"/>
          <w:sz w:val="20"/>
          <w:szCs w:val="20"/>
        </w:rPr>
        <w:t>Gemo</w:t>
      </w:r>
      <w:proofErr w:type="spellEnd"/>
      <w:r w:rsidRPr="000A4FA1">
        <w:rPr>
          <w:rFonts w:ascii="Arial" w:hAnsi="Arial" w:cs="Arial"/>
          <w:color w:val="000000" w:themeColor="text1"/>
          <w:sz w:val="20"/>
          <w:szCs w:val="20"/>
        </w:rPr>
        <w:t>, 2018).</w:t>
      </w:r>
    </w:p>
    <w:p w14:paraId="7A8B436A" w14:textId="77777777" w:rsidR="009C67D0" w:rsidRPr="000A4FA1" w:rsidRDefault="009C67D0" w:rsidP="008C585B">
      <w:pPr>
        <w:spacing w:line="360" w:lineRule="auto"/>
        <w:jc w:val="both"/>
        <w:rPr>
          <w:rFonts w:ascii="Arial" w:hAnsi="Arial" w:cs="Arial"/>
          <w:color w:val="000000" w:themeColor="text1"/>
          <w:sz w:val="20"/>
          <w:szCs w:val="20"/>
        </w:rPr>
      </w:pPr>
    </w:p>
    <w:p w14:paraId="4BA62AB9"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A survey to parents recognised 67% of children aged 0-11 years old engaged with a tablet as their preferred choice of digital devices (</w:t>
      </w:r>
      <w:proofErr w:type="spellStart"/>
      <w:r w:rsidRPr="000A4FA1">
        <w:rPr>
          <w:rFonts w:ascii="Arial" w:hAnsi="Arial" w:cs="Arial"/>
          <w:color w:val="000000" w:themeColor="text1"/>
          <w:sz w:val="20"/>
          <w:szCs w:val="20"/>
        </w:rPr>
        <w:t>Auxier</w:t>
      </w:r>
      <w:proofErr w:type="spellEnd"/>
      <w:r w:rsidRPr="000A4FA1">
        <w:rPr>
          <w:rFonts w:ascii="Arial" w:hAnsi="Arial" w:cs="Arial"/>
          <w:color w:val="000000" w:themeColor="text1"/>
          <w:sz w:val="20"/>
          <w:szCs w:val="20"/>
        </w:rPr>
        <w:t xml:space="preserve">, et al. 2020). The portability and its easiness of touchscreen technology makes it accessible to children of all abilities. The multi- functionality and sense of autonomy allows children to follow their own interests, the iPad provides easy interaction on the touch screen and access to many learning applications </w:t>
      </w:r>
      <w:proofErr w:type="spellStart"/>
      <w:r w:rsidRPr="000A4FA1">
        <w:rPr>
          <w:rFonts w:ascii="Arial" w:hAnsi="Arial" w:cs="Arial"/>
          <w:color w:val="000000" w:themeColor="text1"/>
          <w:sz w:val="20"/>
          <w:szCs w:val="20"/>
        </w:rPr>
        <w:t>Chmilliar</w:t>
      </w:r>
      <w:proofErr w:type="spellEnd"/>
      <w:r w:rsidRPr="000A4FA1">
        <w:rPr>
          <w:rFonts w:ascii="Arial" w:hAnsi="Arial" w:cs="Arial"/>
          <w:color w:val="000000" w:themeColor="text1"/>
          <w:sz w:val="20"/>
          <w:szCs w:val="20"/>
        </w:rPr>
        <w:t>, 2017). Consequently, the iPad has found a place in the classroom, there is a growing body of research that is beginning to identify some of the affordances of digital technology, and in particular tablet devices, within literacy. For example, in a recent study, it was reported that story making apps enable children to incorporate sounds, images, text and design into their stories which can enhance children’s creativity (</w:t>
      </w:r>
      <w:proofErr w:type="spellStart"/>
      <w:r w:rsidRPr="000A4FA1">
        <w:rPr>
          <w:rFonts w:ascii="Arial" w:hAnsi="Arial" w:cs="Arial"/>
          <w:color w:val="000000" w:themeColor="text1"/>
          <w:sz w:val="20"/>
          <w:szCs w:val="20"/>
        </w:rPr>
        <w:t>Kucirkova</w:t>
      </w:r>
      <w:proofErr w:type="spellEnd"/>
      <w:r w:rsidRPr="000A4FA1">
        <w:rPr>
          <w:rFonts w:ascii="Arial" w:hAnsi="Arial" w:cs="Arial"/>
          <w:color w:val="000000" w:themeColor="text1"/>
          <w:sz w:val="20"/>
          <w:szCs w:val="20"/>
        </w:rPr>
        <w:t xml:space="preserve"> &amp; </w:t>
      </w:r>
      <w:proofErr w:type="spellStart"/>
      <w:r w:rsidRPr="000A4FA1">
        <w:rPr>
          <w:rFonts w:ascii="Arial" w:hAnsi="Arial" w:cs="Arial"/>
          <w:color w:val="000000" w:themeColor="text1"/>
          <w:sz w:val="20"/>
          <w:szCs w:val="20"/>
        </w:rPr>
        <w:t>Sakr</w:t>
      </w:r>
      <w:proofErr w:type="spellEnd"/>
      <w:r w:rsidRPr="000A4FA1">
        <w:rPr>
          <w:rFonts w:ascii="Arial" w:hAnsi="Arial" w:cs="Arial"/>
          <w:color w:val="000000" w:themeColor="text1"/>
          <w:sz w:val="20"/>
          <w:szCs w:val="20"/>
        </w:rPr>
        <w:t xml:space="preserve">, 2015). The Digital Competence Framework (2021) has been introduced in schools to develop digital competence. </w:t>
      </w:r>
      <w:proofErr w:type="spellStart"/>
      <w:r w:rsidRPr="000A4FA1">
        <w:rPr>
          <w:rFonts w:ascii="Arial" w:hAnsi="Arial" w:cs="Arial"/>
          <w:color w:val="000000" w:themeColor="text1"/>
          <w:sz w:val="20"/>
          <w:szCs w:val="20"/>
        </w:rPr>
        <w:t>Rudkin</w:t>
      </w:r>
      <w:proofErr w:type="spellEnd"/>
      <w:r w:rsidRPr="000A4FA1">
        <w:rPr>
          <w:rFonts w:ascii="Arial" w:hAnsi="Arial" w:cs="Arial"/>
          <w:color w:val="000000" w:themeColor="text1"/>
          <w:sz w:val="20"/>
          <w:szCs w:val="20"/>
        </w:rPr>
        <w:t xml:space="preserve"> (2017) states that it is imperative to a child’s success that they have access to the digital world, without it they would be disadvantaged.</w:t>
      </w:r>
    </w:p>
    <w:p w14:paraId="40C1E6BB" w14:textId="77777777" w:rsidR="009C67D0" w:rsidRPr="000A4FA1" w:rsidRDefault="009C67D0" w:rsidP="008C585B">
      <w:pPr>
        <w:spacing w:line="360" w:lineRule="auto"/>
        <w:jc w:val="both"/>
        <w:rPr>
          <w:rFonts w:ascii="Arial" w:hAnsi="Arial" w:cs="Arial"/>
          <w:color w:val="000000" w:themeColor="text1"/>
          <w:sz w:val="20"/>
          <w:szCs w:val="20"/>
        </w:rPr>
      </w:pPr>
    </w:p>
    <w:p w14:paraId="69BD6082"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During the first three years of a child’s life a child’s brain can create over 1 million new connections per second, these new connections are essential for developing functions such as hearing, language and cognition (Centre on the Developing Child, 2009). It is believed if this critical period of brain development is missed than this could lead to under development (OECD, 2019).  There is evidence to suggest viewing television and iPads for long periods of times in this critical period can affect a child’s cognitive outcomes (Zimmerman and Christakis, 2005). Young children who are still developing cognitive, language and social-emotional skills benefit more from hands on experiences and social interactions, therefore adult interaction remains crucial for toddlers to learn effectively from digital media (</w:t>
      </w:r>
      <w:proofErr w:type="spellStart"/>
      <w:r w:rsidRPr="000A4FA1">
        <w:rPr>
          <w:rFonts w:ascii="Arial" w:hAnsi="Arial" w:cs="Arial"/>
          <w:color w:val="000000" w:themeColor="text1"/>
          <w:sz w:val="20"/>
          <w:szCs w:val="20"/>
        </w:rPr>
        <w:t>Chassiakos</w:t>
      </w:r>
      <w:proofErr w:type="spellEnd"/>
      <w:r w:rsidRPr="000A4FA1">
        <w:rPr>
          <w:rFonts w:ascii="Arial" w:hAnsi="Arial" w:cs="Arial"/>
          <w:color w:val="000000" w:themeColor="text1"/>
          <w:sz w:val="20"/>
          <w:szCs w:val="20"/>
        </w:rPr>
        <w:t>, et al. 2016).</w:t>
      </w:r>
    </w:p>
    <w:p w14:paraId="212C4D7F" w14:textId="77777777" w:rsidR="009C67D0" w:rsidRPr="000A4FA1" w:rsidRDefault="009C67D0" w:rsidP="008C585B">
      <w:pPr>
        <w:spacing w:line="360" w:lineRule="auto"/>
        <w:jc w:val="both"/>
        <w:rPr>
          <w:rFonts w:ascii="Arial" w:hAnsi="Arial" w:cs="Arial"/>
          <w:color w:val="000000" w:themeColor="text1"/>
          <w:sz w:val="20"/>
          <w:szCs w:val="20"/>
        </w:rPr>
      </w:pPr>
    </w:p>
    <w:p w14:paraId="3BA5B4B0"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The wellbeing of children within the context of digital media is no less important than their well-being in any other setting (</w:t>
      </w:r>
      <w:proofErr w:type="spellStart"/>
      <w:r w:rsidRPr="000A4FA1">
        <w:rPr>
          <w:rFonts w:ascii="Arial" w:hAnsi="Arial" w:cs="Arial"/>
          <w:color w:val="000000" w:themeColor="text1"/>
          <w:sz w:val="20"/>
          <w:szCs w:val="20"/>
        </w:rPr>
        <w:t>Unicef</w:t>
      </w:r>
      <w:proofErr w:type="spellEnd"/>
      <w:r w:rsidRPr="000A4FA1">
        <w:rPr>
          <w:rFonts w:ascii="Arial" w:hAnsi="Arial" w:cs="Arial"/>
          <w:color w:val="000000" w:themeColor="text1"/>
          <w:sz w:val="20"/>
          <w:szCs w:val="20"/>
        </w:rPr>
        <w:t xml:space="preserve">, 2017).  </w:t>
      </w:r>
      <w:proofErr w:type="spellStart"/>
      <w:r w:rsidRPr="000A4FA1">
        <w:rPr>
          <w:rFonts w:ascii="Arial" w:hAnsi="Arial" w:cs="Arial"/>
          <w:color w:val="000000" w:themeColor="text1"/>
          <w:sz w:val="20"/>
          <w:szCs w:val="20"/>
        </w:rPr>
        <w:t>Rudkin</w:t>
      </w:r>
      <w:proofErr w:type="spellEnd"/>
      <w:r w:rsidRPr="000A4FA1">
        <w:rPr>
          <w:rFonts w:ascii="Arial" w:hAnsi="Arial" w:cs="Arial"/>
          <w:color w:val="000000" w:themeColor="text1"/>
          <w:sz w:val="20"/>
          <w:szCs w:val="20"/>
        </w:rPr>
        <w:t xml:space="preserve"> (2017) states it is understood that risk taking plays a part in the success of a child’s development and by exploring digital technology they are experiencing for themselves what they should and shouldn’t do, however, Blum-Ross and Livingstone (2016) suggests it is the adult’s role to monitor and balance the opportunities of risk and benefits offered by the digital age. </w:t>
      </w:r>
    </w:p>
    <w:p w14:paraId="3237BADF" w14:textId="77777777" w:rsidR="009C67D0" w:rsidRPr="000A4FA1" w:rsidRDefault="009C67D0" w:rsidP="008C585B">
      <w:pPr>
        <w:spacing w:line="360" w:lineRule="auto"/>
        <w:jc w:val="both"/>
        <w:rPr>
          <w:rFonts w:ascii="Arial" w:hAnsi="Arial" w:cs="Arial"/>
          <w:color w:val="000000" w:themeColor="text1"/>
          <w:sz w:val="20"/>
          <w:szCs w:val="20"/>
        </w:rPr>
      </w:pPr>
    </w:p>
    <w:p w14:paraId="1F08C53F"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 xml:space="preserve">According to Ryan (2018) technology allows children freedom of expression, for example, by using apps they are able to turn thoughts into reality, being able to create 3D animations and print them out they are able to see their ideas take the physical from. The Reggio Emilia philosophy poem ‘The one hundred languages of children’ expresses how children can voice their ideas, thoughts and feelings in a multitude of ways (cited in Nursery World, 2007). This new form of creating and expressing themselves through an iPad can also be seen as new language of learning which can only add to value and opportunities to allow children to express themselves in a different way. However, Moloney (No date) suggests that in various forms of technology there can be a great deal of visual stimuli and a lack of story reading this can consume the child and impact the child’s attention span and imaginary play development. Livingstone (2018) suggest there are many apps available that can support literacy and reading and even pre-school children can benefit as some apps can develop skills such as hand-eye co-ordination, fine motor control and visual attention. Hand eye coordination is the relationship with what you see and how you use your hands, these skills play an essential role in a child’s development. </w:t>
      </w:r>
      <w:proofErr w:type="spellStart"/>
      <w:r w:rsidRPr="000A4FA1">
        <w:rPr>
          <w:rFonts w:ascii="Arial" w:hAnsi="Arial" w:cs="Arial"/>
          <w:color w:val="000000" w:themeColor="text1"/>
          <w:sz w:val="20"/>
          <w:szCs w:val="20"/>
        </w:rPr>
        <w:t>Shapi</w:t>
      </w:r>
      <w:proofErr w:type="spellEnd"/>
      <w:r w:rsidRPr="000A4FA1">
        <w:rPr>
          <w:rFonts w:ascii="Arial" w:hAnsi="Arial" w:cs="Arial"/>
          <w:color w:val="000000" w:themeColor="text1"/>
          <w:sz w:val="20"/>
          <w:szCs w:val="20"/>
        </w:rPr>
        <w:t xml:space="preserve"> et al. (2018) state there is an imbalance of hand-eye coordination among autistic children which can cause lower efficiency in daily routines, in some cases interactive online games have been introduced as therapy as it has become evident some autistic children pay additional attention in this setting and are more likely to engage in these methods of therapy compared to conventional ones. </w:t>
      </w:r>
    </w:p>
    <w:p w14:paraId="2E83B943" w14:textId="77777777" w:rsidR="009C67D0" w:rsidRPr="000A4FA1" w:rsidRDefault="009C67D0" w:rsidP="008C585B">
      <w:pPr>
        <w:spacing w:line="360" w:lineRule="auto"/>
        <w:jc w:val="both"/>
        <w:rPr>
          <w:rFonts w:ascii="Arial" w:hAnsi="Arial" w:cs="Arial"/>
          <w:color w:val="000000" w:themeColor="text1"/>
          <w:sz w:val="20"/>
          <w:szCs w:val="20"/>
        </w:rPr>
      </w:pPr>
    </w:p>
    <w:p w14:paraId="0E66FBBC"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 xml:space="preserve">Fine motor skills </w:t>
      </w:r>
      <w:proofErr w:type="gramStart"/>
      <w:r w:rsidRPr="000A4FA1">
        <w:rPr>
          <w:rFonts w:ascii="Arial" w:hAnsi="Arial" w:cs="Arial"/>
          <w:color w:val="000000" w:themeColor="text1"/>
          <w:sz w:val="20"/>
          <w:szCs w:val="20"/>
        </w:rPr>
        <w:t>is</w:t>
      </w:r>
      <w:proofErr w:type="gramEnd"/>
      <w:r w:rsidRPr="000A4FA1">
        <w:rPr>
          <w:rFonts w:ascii="Arial" w:hAnsi="Arial" w:cs="Arial"/>
          <w:color w:val="000000" w:themeColor="text1"/>
          <w:sz w:val="20"/>
          <w:szCs w:val="20"/>
        </w:rPr>
        <w:t xml:space="preserve"> the ability to make movements with fingers, hands and wrists. The development of fine motor skills is important for completing tasks such as writing and drawing. The fine motor skill necessary for writing is called ‘writing readiness’ these skills are essential for a child to be able to grip a pencil and move it fluently and effectively on paper (Kid Sense, 2020). Canlas, et al. (2017) state the use of iPad apps can improve children’s development of fine motor skills and writing readiness. A study observed </w:t>
      </w:r>
      <w:proofErr w:type="gramStart"/>
      <w:r w:rsidRPr="000A4FA1">
        <w:rPr>
          <w:rFonts w:ascii="Arial" w:hAnsi="Arial" w:cs="Arial"/>
          <w:color w:val="000000" w:themeColor="text1"/>
          <w:sz w:val="20"/>
          <w:szCs w:val="20"/>
        </w:rPr>
        <w:t>2-3 year old</w:t>
      </w:r>
      <w:proofErr w:type="gramEnd"/>
      <w:r w:rsidRPr="000A4FA1">
        <w:rPr>
          <w:rFonts w:ascii="Arial" w:hAnsi="Arial" w:cs="Arial"/>
          <w:color w:val="000000" w:themeColor="text1"/>
          <w:sz w:val="20"/>
          <w:szCs w:val="20"/>
        </w:rPr>
        <w:t xml:space="preserve"> children using an iPad app in a finger painting activity, the results found the speed and continuity of the mark making encouraged further exploration and play, this in turn developed confidence and fine motor skills development (Price, </w:t>
      </w:r>
      <w:proofErr w:type="spellStart"/>
      <w:r w:rsidRPr="000A4FA1">
        <w:rPr>
          <w:rFonts w:ascii="Arial" w:hAnsi="Arial" w:cs="Arial"/>
          <w:color w:val="000000" w:themeColor="text1"/>
          <w:sz w:val="20"/>
          <w:szCs w:val="20"/>
        </w:rPr>
        <w:t>Jewitt</w:t>
      </w:r>
      <w:proofErr w:type="spellEnd"/>
      <w:r w:rsidRPr="000A4FA1">
        <w:rPr>
          <w:rFonts w:ascii="Arial" w:hAnsi="Arial" w:cs="Arial"/>
          <w:color w:val="000000" w:themeColor="text1"/>
          <w:sz w:val="20"/>
          <w:szCs w:val="20"/>
        </w:rPr>
        <w:t xml:space="preserve"> and Crescenzi, 2015). A delay in these prior writing skills can cause delays in other skills as well, developing these fine motor skills can be complemented by iPad apps to encourage fine motor skills development (Canlas, et al. 2017).</w:t>
      </w:r>
    </w:p>
    <w:p w14:paraId="1FD41E36" w14:textId="77777777" w:rsidR="009C67D0" w:rsidRPr="000A4FA1" w:rsidRDefault="009C67D0" w:rsidP="008C585B">
      <w:pPr>
        <w:spacing w:line="360" w:lineRule="auto"/>
        <w:jc w:val="both"/>
        <w:rPr>
          <w:rFonts w:ascii="Arial" w:hAnsi="Arial" w:cs="Arial"/>
          <w:color w:val="000000" w:themeColor="text1"/>
          <w:sz w:val="20"/>
          <w:szCs w:val="20"/>
        </w:rPr>
      </w:pPr>
    </w:p>
    <w:p w14:paraId="2797B8F6"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Developing creativity in this modern world has been defined as one of the basic skills used to succeed in daily life, digital games based on education can enhance children’s creativity and increase their learning. Developing creativity also leads to problem-solving and collaboration (</w:t>
      </w:r>
      <w:proofErr w:type="spellStart"/>
      <w:r w:rsidRPr="000A4FA1">
        <w:rPr>
          <w:rFonts w:ascii="Arial" w:hAnsi="Arial" w:cs="Arial"/>
          <w:color w:val="000000" w:themeColor="text1"/>
          <w:sz w:val="20"/>
          <w:szCs w:val="20"/>
        </w:rPr>
        <w:t>Behnamnia</w:t>
      </w:r>
      <w:proofErr w:type="spellEnd"/>
      <w:r w:rsidRPr="000A4FA1">
        <w:rPr>
          <w:rFonts w:ascii="Arial" w:hAnsi="Arial" w:cs="Arial"/>
          <w:color w:val="000000" w:themeColor="text1"/>
          <w:sz w:val="20"/>
          <w:szCs w:val="20"/>
        </w:rPr>
        <w:t xml:space="preserve">, 2020). Digital games that focus on elements such as curiosity and challenge raise the interest and motivation of children to learn. </w:t>
      </w:r>
      <w:proofErr w:type="spellStart"/>
      <w:r w:rsidRPr="000A4FA1">
        <w:rPr>
          <w:rFonts w:ascii="Arial" w:hAnsi="Arial" w:cs="Arial"/>
          <w:color w:val="000000" w:themeColor="text1"/>
          <w:sz w:val="20"/>
          <w:szCs w:val="20"/>
        </w:rPr>
        <w:t>Vygotskys</w:t>
      </w:r>
      <w:proofErr w:type="spellEnd"/>
      <w:r w:rsidRPr="000A4FA1">
        <w:rPr>
          <w:rFonts w:ascii="Arial" w:hAnsi="Arial" w:cs="Arial"/>
          <w:color w:val="000000" w:themeColor="text1"/>
          <w:sz w:val="20"/>
          <w:szCs w:val="20"/>
        </w:rPr>
        <w:t xml:space="preserve"> (1978) theory ‘Zone of Proximal Development’ can be linked to some of these educational games, this is when a child feels encouraged to go beyond their present level of understanding and achieve further progress. The game can typically act here as the more knowledgeable other and scaffold the child’s learning when appropriate, providing just enough support to take the child onto the next level of learning. Welsh Assembly (2008) the Foundation Phase Framework for children’s learning states, learning is most effective when children are following their own interests and given time to play without interruptions. However, there must be a balance between child-initiated activities and a holistic approach to a child’s learning. The ‘Goldilocks Effect” is setting the right amount of time (not too much and not too little) on digital activities for individual children based on their age and requirements (University of Oxford, 2017). </w:t>
      </w:r>
      <w:proofErr w:type="spellStart"/>
      <w:r w:rsidRPr="000A4FA1">
        <w:rPr>
          <w:rFonts w:ascii="Arial" w:hAnsi="Arial" w:cs="Arial"/>
          <w:color w:val="000000" w:themeColor="text1"/>
          <w:sz w:val="20"/>
          <w:szCs w:val="20"/>
        </w:rPr>
        <w:t>Unicef</w:t>
      </w:r>
      <w:proofErr w:type="spellEnd"/>
      <w:r w:rsidRPr="000A4FA1">
        <w:rPr>
          <w:rFonts w:ascii="Arial" w:hAnsi="Arial" w:cs="Arial"/>
          <w:color w:val="000000" w:themeColor="text1"/>
          <w:sz w:val="20"/>
          <w:szCs w:val="20"/>
        </w:rPr>
        <w:t xml:space="preserve"> (2017) agree balancing time spent on technology is detrimental to impact on the outcome’s children can gain from their experience.</w:t>
      </w:r>
    </w:p>
    <w:p w14:paraId="029F89D1" w14:textId="77777777" w:rsidR="009C67D0" w:rsidRPr="000A4FA1" w:rsidRDefault="009C67D0" w:rsidP="008C585B">
      <w:pPr>
        <w:spacing w:line="360" w:lineRule="auto"/>
        <w:jc w:val="both"/>
        <w:rPr>
          <w:rFonts w:ascii="Arial" w:hAnsi="Arial" w:cs="Arial"/>
          <w:color w:val="000000" w:themeColor="text1"/>
          <w:sz w:val="20"/>
          <w:szCs w:val="20"/>
        </w:rPr>
      </w:pPr>
    </w:p>
    <w:p w14:paraId="3D76BF3D" w14:textId="77777777"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 xml:space="preserve">The relationship between time spent on digital technology and physical activity are raising concerns, as time spent on digital technology increases time spent on physical activities decreases (Rosen, Lim and </w:t>
      </w:r>
      <w:proofErr w:type="spellStart"/>
      <w:r w:rsidRPr="000A4FA1">
        <w:rPr>
          <w:rFonts w:ascii="Arial" w:hAnsi="Arial" w:cs="Arial"/>
          <w:color w:val="000000" w:themeColor="text1"/>
          <w:sz w:val="20"/>
          <w:szCs w:val="20"/>
        </w:rPr>
        <w:t>Rokkum</w:t>
      </w:r>
      <w:proofErr w:type="spellEnd"/>
      <w:r w:rsidRPr="000A4FA1">
        <w:rPr>
          <w:rFonts w:ascii="Arial" w:hAnsi="Arial" w:cs="Arial"/>
          <w:color w:val="000000" w:themeColor="text1"/>
          <w:sz w:val="20"/>
          <w:szCs w:val="20"/>
        </w:rPr>
        <w:t xml:space="preserve">, 2014). Research suggests three factors leading to greater body fat through screen time, one being increased eating while using screens, secondly seeing advertising for high calorie food and drinks can alter children’s preferences and thirdly screen time can disrupt sleep patterns which can also impact eating habits (Children and Screens, 2013). Overweight and obese children are more likely to stay obese as adults developing both short term and long-term health problems in adulthood (World Health Organization, 2020). Finding a balance in screen time is essential for </w:t>
      </w:r>
      <w:proofErr w:type="spellStart"/>
      <w:r w:rsidRPr="000A4FA1">
        <w:rPr>
          <w:rFonts w:ascii="Arial" w:hAnsi="Arial" w:cs="Arial"/>
          <w:color w:val="000000" w:themeColor="text1"/>
          <w:sz w:val="20"/>
          <w:szCs w:val="20"/>
        </w:rPr>
        <w:t>well being</w:t>
      </w:r>
      <w:proofErr w:type="spellEnd"/>
      <w:r w:rsidRPr="000A4FA1">
        <w:rPr>
          <w:rFonts w:ascii="Arial" w:hAnsi="Arial" w:cs="Arial"/>
          <w:color w:val="000000" w:themeColor="text1"/>
          <w:sz w:val="20"/>
          <w:szCs w:val="20"/>
        </w:rPr>
        <w:t xml:space="preserve"> and physical fitness (OECD, 2019).</w:t>
      </w:r>
    </w:p>
    <w:p w14:paraId="0F93565D" w14:textId="77777777" w:rsidR="009C67D0" w:rsidRPr="000A4FA1" w:rsidRDefault="009C67D0" w:rsidP="008C585B">
      <w:pPr>
        <w:spacing w:line="360" w:lineRule="auto"/>
        <w:jc w:val="both"/>
        <w:rPr>
          <w:rFonts w:ascii="Arial" w:hAnsi="Arial" w:cs="Arial"/>
          <w:color w:val="000000" w:themeColor="text1"/>
          <w:sz w:val="20"/>
          <w:szCs w:val="20"/>
        </w:rPr>
      </w:pPr>
    </w:p>
    <w:p w14:paraId="15F4E294" w14:textId="6FE1EDEB" w:rsidR="00547B37"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An area which is of agreed concern for many parents and school practitioners is safeguarding children whilst using technology, cyberbullying is something that has increased with the advancement of technology (OECD, 2019). Ross (2017) suggests keeping children safe online requires multiple layers of security technology and training. Although safeguarding is under constant review, schools and parents are challenged with reducing negative use of internet whilst also maintain teaching and learning (OECD, 2019).  It is recognised by the Welsh Government (2018) that digital competence is a vital set of skills for children to learn to be informed and become successful adults, therefore the Welsh Government (2018) Digital Competence Framework encapsulates digital competence skills within the new curriculum at school to support the development digital competence in children. Including online safety in the school curriculum supports children to navigate the online world safely (Department for Education, 2019).</w:t>
      </w:r>
    </w:p>
    <w:p w14:paraId="3615767F" w14:textId="77777777" w:rsidR="00A456F9" w:rsidRDefault="00A456F9" w:rsidP="008C585B">
      <w:pPr>
        <w:spacing w:line="360" w:lineRule="auto"/>
        <w:jc w:val="both"/>
        <w:rPr>
          <w:rFonts w:ascii="Arial" w:hAnsi="Arial" w:cs="Arial"/>
          <w:color w:val="000000" w:themeColor="text1"/>
          <w:sz w:val="20"/>
          <w:szCs w:val="20"/>
        </w:rPr>
      </w:pPr>
    </w:p>
    <w:p w14:paraId="407079C5" w14:textId="2BF24519" w:rsidR="00653A5F" w:rsidRDefault="00653A5F" w:rsidP="008C585B">
      <w:pPr>
        <w:spacing w:line="360" w:lineRule="auto"/>
        <w:jc w:val="both"/>
        <w:rPr>
          <w:rFonts w:ascii="Arial" w:hAnsi="Arial" w:cs="Arial"/>
          <w:color w:val="000000" w:themeColor="text1"/>
          <w:sz w:val="20"/>
          <w:szCs w:val="20"/>
        </w:rPr>
        <w:sectPr w:rsidR="00653A5F" w:rsidSect="00AA6EE8">
          <w:headerReference w:type="default" r:id="rId7"/>
          <w:pgSz w:w="11900" w:h="16840"/>
          <w:pgMar w:top="1440" w:right="1440" w:bottom="1440" w:left="1440" w:header="708" w:footer="708" w:gutter="0"/>
          <w:cols w:space="708"/>
          <w:docGrid w:linePitch="360"/>
        </w:sectPr>
      </w:pPr>
      <w:r w:rsidRPr="000A4FA1">
        <w:rPr>
          <w:rFonts w:ascii="Arial" w:hAnsi="Arial" w:cs="Arial"/>
          <w:color w:val="000000" w:themeColor="text1"/>
          <w:sz w:val="20"/>
          <w:szCs w:val="20"/>
        </w:rPr>
        <w:t xml:space="preserve">Teachers and parents play a major role in the way young children use digital technology meaningfully and to their benefit. Meaningful integration of digital technology at school can influence positive perception of parents towards technology at home. The active support of parents in the development of the child’s digital skills can positively impact the progress their child can make with digital technology (Dias, Brito and </w:t>
      </w:r>
      <w:proofErr w:type="spellStart"/>
      <w:r w:rsidRPr="000A4FA1">
        <w:rPr>
          <w:rFonts w:ascii="Arial" w:hAnsi="Arial" w:cs="Arial"/>
          <w:color w:val="000000" w:themeColor="text1"/>
          <w:sz w:val="20"/>
          <w:szCs w:val="20"/>
        </w:rPr>
        <w:t>Ribbens</w:t>
      </w:r>
      <w:proofErr w:type="spellEnd"/>
      <w:r w:rsidRPr="000A4FA1">
        <w:rPr>
          <w:rFonts w:ascii="Arial" w:hAnsi="Arial" w:cs="Arial"/>
          <w:color w:val="000000" w:themeColor="text1"/>
          <w:sz w:val="20"/>
          <w:szCs w:val="20"/>
        </w:rPr>
        <w:t>, 2016).  Report findings from a study conducted in 234 families identified young children’s use of digital technology is further influenced by the digital behaviour of their adult family members and siblings (</w:t>
      </w:r>
      <w:proofErr w:type="spellStart"/>
      <w:r w:rsidRPr="000A4FA1">
        <w:rPr>
          <w:rFonts w:ascii="Arial" w:hAnsi="Arial" w:cs="Arial"/>
          <w:color w:val="000000" w:themeColor="text1"/>
          <w:sz w:val="20"/>
          <w:szCs w:val="20"/>
        </w:rPr>
        <w:t>Chaudron</w:t>
      </w:r>
      <w:proofErr w:type="spellEnd"/>
      <w:r w:rsidRPr="000A4FA1">
        <w:rPr>
          <w:rFonts w:ascii="Arial" w:hAnsi="Arial" w:cs="Arial"/>
          <w:color w:val="000000" w:themeColor="text1"/>
          <w:sz w:val="20"/>
          <w:szCs w:val="20"/>
        </w:rPr>
        <w:t xml:space="preserve">, Di </w:t>
      </w:r>
      <w:proofErr w:type="spellStart"/>
      <w:r w:rsidRPr="000A4FA1">
        <w:rPr>
          <w:rFonts w:ascii="Arial" w:hAnsi="Arial" w:cs="Arial"/>
          <w:color w:val="000000" w:themeColor="text1"/>
          <w:sz w:val="20"/>
          <w:szCs w:val="20"/>
        </w:rPr>
        <w:t>Gioia</w:t>
      </w:r>
      <w:proofErr w:type="spellEnd"/>
      <w:r w:rsidRPr="000A4FA1">
        <w:rPr>
          <w:rFonts w:ascii="Arial" w:hAnsi="Arial" w:cs="Arial"/>
          <w:color w:val="000000" w:themeColor="text1"/>
          <w:sz w:val="20"/>
          <w:szCs w:val="20"/>
        </w:rPr>
        <w:t xml:space="preserve"> and </w:t>
      </w:r>
      <w:proofErr w:type="spellStart"/>
      <w:r w:rsidRPr="000A4FA1">
        <w:rPr>
          <w:rFonts w:ascii="Arial" w:hAnsi="Arial" w:cs="Arial"/>
          <w:color w:val="000000" w:themeColor="text1"/>
          <w:sz w:val="20"/>
          <w:szCs w:val="20"/>
        </w:rPr>
        <w:t>Gemo</w:t>
      </w:r>
      <w:proofErr w:type="spellEnd"/>
      <w:r w:rsidRPr="000A4FA1">
        <w:rPr>
          <w:rFonts w:ascii="Arial" w:hAnsi="Arial" w:cs="Arial"/>
          <w:color w:val="000000" w:themeColor="text1"/>
          <w:sz w:val="20"/>
          <w:szCs w:val="20"/>
        </w:rPr>
        <w:t xml:space="preserve"> 2018).</w:t>
      </w:r>
      <w:r w:rsidR="00A456F9">
        <w:rPr>
          <w:rFonts w:ascii="Arial" w:hAnsi="Arial" w:cs="Arial"/>
          <w:color w:val="000000" w:themeColor="text1"/>
          <w:sz w:val="20"/>
          <w:szCs w:val="20"/>
        </w:rPr>
        <w:t xml:space="preserve">   </w:t>
      </w:r>
    </w:p>
    <w:p w14:paraId="1326A6BF" w14:textId="01AC4808" w:rsidR="009C67D0" w:rsidRPr="000A4FA1" w:rsidRDefault="00A456F9"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This also supports Bronfenbrenner (1979) ecological system which demonstrates the importance of interrelation elements that shape individual’s engagement. Bronfenbrenner believed a child’s surrounding environment and the interactions within it can influence a child’s development, therefore positive views of teachers and parents towards digital technology can have a direct effect on children’s digital experience and relationship to technology.</w:t>
      </w:r>
      <w:r w:rsidR="009C67D0" w:rsidRPr="000A4FA1">
        <w:rPr>
          <w:rFonts w:ascii="Arial" w:hAnsi="Arial" w:cs="Arial"/>
          <w:color w:val="000000" w:themeColor="text1"/>
          <w:sz w:val="20"/>
          <w:szCs w:val="20"/>
        </w:rPr>
        <w:t xml:space="preserve"> </w:t>
      </w:r>
    </w:p>
    <w:p w14:paraId="01E97D41" w14:textId="77777777" w:rsidR="00F77077" w:rsidRDefault="00F77077" w:rsidP="008C585B">
      <w:pPr>
        <w:spacing w:line="360" w:lineRule="auto"/>
        <w:jc w:val="both"/>
        <w:rPr>
          <w:rFonts w:ascii="Arial" w:hAnsi="Arial" w:cs="Arial"/>
          <w:color w:val="000000" w:themeColor="text1"/>
          <w:sz w:val="20"/>
          <w:szCs w:val="20"/>
        </w:rPr>
      </w:pPr>
    </w:p>
    <w:p w14:paraId="0928DA1B" w14:textId="2837DB6C" w:rsidR="009C67D0" w:rsidRPr="000A4FA1" w:rsidRDefault="009C67D0" w:rsidP="008C585B">
      <w:pPr>
        <w:spacing w:line="360" w:lineRule="auto"/>
        <w:jc w:val="both"/>
        <w:rPr>
          <w:rFonts w:ascii="Arial" w:hAnsi="Arial" w:cs="Arial"/>
          <w:color w:val="000000" w:themeColor="text1"/>
          <w:sz w:val="20"/>
          <w:szCs w:val="20"/>
        </w:rPr>
      </w:pPr>
      <w:r w:rsidRPr="000A4FA1">
        <w:rPr>
          <w:rFonts w:ascii="Arial" w:hAnsi="Arial" w:cs="Arial"/>
          <w:color w:val="000000" w:themeColor="text1"/>
          <w:sz w:val="20"/>
          <w:szCs w:val="20"/>
        </w:rPr>
        <w:t xml:space="preserve">Overall, it is suggested that there are many positives to digital technology if used appropriately. </w:t>
      </w:r>
      <w:proofErr w:type="spellStart"/>
      <w:r w:rsidRPr="000A4FA1">
        <w:rPr>
          <w:rFonts w:ascii="Arial" w:hAnsi="Arial" w:cs="Arial"/>
          <w:color w:val="000000" w:themeColor="text1"/>
          <w:sz w:val="20"/>
          <w:szCs w:val="20"/>
        </w:rPr>
        <w:t>IPad’s</w:t>
      </w:r>
      <w:proofErr w:type="spellEnd"/>
      <w:r w:rsidRPr="000A4FA1">
        <w:rPr>
          <w:rFonts w:ascii="Arial" w:hAnsi="Arial" w:cs="Arial"/>
          <w:color w:val="000000" w:themeColor="text1"/>
          <w:sz w:val="20"/>
          <w:szCs w:val="20"/>
        </w:rPr>
        <w:t xml:space="preserve"> can be used to support literacy and learning in the early years and their easiness of touch screen, portability and simple navigation system allows access and inclusion to children of all abilities. Incorporating technology into the learning processes of children can improve retention of information, improve higher engagement and enhance learning.  However, parents and adults need to be aware of the risks of technology with regards to prolonged use as this can reduce physical activity and poor eating habits (Rosen, Lim and </w:t>
      </w:r>
      <w:proofErr w:type="spellStart"/>
      <w:r w:rsidRPr="000A4FA1">
        <w:rPr>
          <w:rFonts w:ascii="Arial" w:hAnsi="Arial" w:cs="Arial"/>
          <w:color w:val="000000" w:themeColor="text1"/>
          <w:sz w:val="20"/>
          <w:szCs w:val="20"/>
        </w:rPr>
        <w:t>Rokkum</w:t>
      </w:r>
      <w:proofErr w:type="spellEnd"/>
      <w:r w:rsidRPr="000A4FA1">
        <w:rPr>
          <w:rFonts w:ascii="Arial" w:hAnsi="Arial" w:cs="Arial"/>
          <w:color w:val="000000" w:themeColor="text1"/>
          <w:sz w:val="20"/>
          <w:szCs w:val="20"/>
        </w:rPr>
        <w:t>, 2014) and safeguarding issues need to be monitored by using software control to limit inappropriate content on children’s devices (</w:t>
      </w:r>
      <w:proofErr w:type="spellStart"/>
      <w:r w:rsidRPr="000A4FA1">
        <w:rPr>
          <w:rFonts w:ascii="Arial" w:hAnsi="Arial" w:cs="Arial"/>
          <w:color w:val="000000" w:themeColor="text1"/>
          <w:sz w:val="20"/>
          <w:szCs w:val="20"/>
        </w:rPr>
        <w:t>Becta</w:t>
      </w:r>
      <w:proofErr w:type="spellEnd"/>
      <w:r w:rsidRPr="000A4FA1">
        <w:rPr>
          <w:rFonts w:ascii="Arial" w:hAnsi="Arial" w:cs="Arial"/>
          <w:color w:val="000000" w:themeColor="text1"/>
          <w:sz w:val="20"/>
          <w:szCs w:val="20"/>
        </w:rPr>
        <w:t xml:space="preserve">, 2006). Evidence suggests there are both positive and negative impacts on children using digital technology, however, digital technology is here to stay and is now an integral part of our world. If used moderately and appropriately they can be a vital resource. </w:t>
      </w:r>
    </w:p>
    <w:p w14:paraId="6B97FA2F" w14:textId="4065BB8F" w:rsidR="009C67D0" w:rsidRPr="000A4FA1" w:rsidRDefault="009C67D0" w:rsidP="009C67D0">
      <w:pPr>
        <w:rPr>
          <w:rFonts w:ascii="Arial" w:hAnsi="Arial" w:cs="Arial"/>
          <w:color w:val="000000" w:themeColor="text1"/>
          <w:sz w:val="20"/>
          <w:szCs w:val="20"/>
        </w:rPr>
      </w:pPr>
    </w:p>
    <w:p w14:paraId="19D938BD" w14:textId="3D6271B1" w:rsidR="009C67D0" w:rsidRPr="000A4FA1" w:rsidRDefault="009C67D0" w:rsidP="009C67D0">
      <w:pPr>
        <w:rPr>
          <w:rFonts w:ascii="Arial" w:hAnsi="Arial" w:cs="Arial"/>
          <w:color w:val="000000" w:themeColor="text1"/>
          <w:sz w:val="20"/>
          <w:szCs w:val="20"/>
        </w:rPr>
      </w:pPr>
    </w:p>
    <w:p w14:paraId="04B074A3" w14:textId="007742D2" w:rsidR="009C67D0" w:rsidRPr="000A4FA1" w:rsidRDefault="009C67D0" w:rsidP="009C67D0">
      <w:pPr>
        <w:rPr>
          <w:rFonts w:ascii="Arial" w:hAnsi="Arial" w:cs="Arial"/>
          <w:color w:val="000000" w:themeColor="text1"/>
          <w:sz w:val="20"/>
          <w:szCs w:val="20"/>
        </w:rPr>
      </w:pPr>
    </w:p>
    <w:p w14:paraId="7A4B2F34" w14:textId="315ED195" w:rsidR="009C67D0" w:rsidRPr="000A4FA1" w:rsidRDefault="009C67D0" w:rsidP="009C67D0">
      <w:pPr>
        <w:rPr>
          <w:rFonts w:ascii="Arial" w:hAnsi="Arial" w:cs="Arial"/>
          <w:color w:val="000000" w:themeColor="text1"/>
          <w:sz w:val="20"/>
          <w:szCs w:val="20"/>
        </w:rPr>
      </w:pPr>
    </w:p>
    <w:p w14:paraId="1D9B1188" w14:textId="60FC3E0F" w:rsidR="009C67D0" w:rsidRPr="000A4FA1" w:rsidRDefault="009C67D0" w:rsidP="009C67D0">
      <w:pPr>
        <w:rPr>
          <w:rFonts w:ascii="Arial" w:hAnsi="Arial" w:cs="Arial"/>
          <w:color w:val="000000" w:themeColor="text1"/>
          <w:sz w:val="20"/>
          <w:szCs w:val="20"/>
        </w:rPr>
      </w:pPr>
    </w:p>
    <w:p w14:paraId="47E5B35E" w14:textId="521F08E5" w:rsidR="009C67D0" w:rsidRPr="000A4FA1" w:rsidRDefault="009C67D0" w:rsidP="009C67D0">
      <w:pPr>
        <w:rPr>
          <w:rFonts w:ascii="Arial" w:hAnsi="Arial" w:cs="Arial"/>
          <w:color w:val="000000" w:themeColor="text1"/>
          <w:sz w:val="20"/>
          <w:szCs w:val="20"/>
        </w:rPr>
      </w:pPr>
    </w:p>
    <w:p w14:paraId="0BA51AAD" w14:textId="727F68D5" w:rsidR="009C67D0" w:rsidRPr="000A4FA1" w:rsidRDefault="009C67D0" w:rsidP="009C67D0">
      <w:pPr>
        <w:rPr>
          <w:rFonts w:ascii="Arial" w:hAnsi="Arial" w:cs="Arial"/>
          <w:color w:val="000000" w:themeColor="text1"/>
          <w:sz w:val="20"/>
          <w:szCs w:val="20"/>
        </w:rPr>
      </w:pPr>
    </w:p>
    <w:p w14:paraId="134881A9" w14:textId="5FA2EA63" w:rsidR="009C67D0" w:rsidRPr="000A4FA1" w:rsidRDefault="009C67D0" w:rsidP="009C67D0">
      <w:pPr>
        <w:rPr>
          <w:rFonts w:ascii="Arial" w:hAnsi="Arial" w:cs="Arial"/>
          <w:color w:val="000000" w:themeColor="text1"/>
          <w:sz w:val="20"/>
          <w:szCs w:val="20"/>
        </w:rPr>
      </w:pPr>
    </w:p>
    <w:p w14:paraId="0806C870" w14:textId="07441675" w:rsidR="009C67D0" w:rsidRPr="000A4FA1" w:rsidRDefault="009C67D0" w:rsidP="009C67D0">
      <w:pPr>
        <w:rPr>
          <w:rFonts w:ascii="Arial" w:hAnsi="Arial" w:cs="Arial"/>
          <w:color w:val="000000" w:themeColor="text1"/>
          <w:sz w:val="20"/>
          <w:szCs w:val="20"/>
        </w:rPr>
      </w:pPr>
    </w:p>
    <w:p w14:paraId="5A1E2898" w14:textId="520841DC" w:rsidR="009C67D0" w:rsidRPr="000A4FA1" w:rsidRDefault="009C67D0" w:rsidP="009C67D0">
      <w:pPr>
        <w:rPr>
          <w:rFonts w:ascii="Arial" w:hAnsi="Arial" w:cs="Arial"/>
          <w:color w:val="000000" w:themeColor="text1"/>
          <w:sz w:val="20"/>
          <w:szCs w:val="20"/>
        </w:rPr>
      </w:pPr>
    </w:p>
    <w:p w14:paraId="21D36B51" w14:textId="46C8C676" w:rsidR="009C67D0" w:rsidRPr="000A4FA1" w:rsidRDefault="009C67D0" w:rsidP="009C67D0">
      <w:pPr>
        <w:rPr>
          <w:rFonts w:ascii="Arial" w:hAnsi="Arial" w:cs="Arial"/>
          <w:color w:val="000000" w:themeColor="text1"/>
          <w:sz w:val="20"/>
          <w:szCs w:val="20"/>
        </w:rPr>
      </w:pPr>
    </w:p>
    <w:p w14:paraId="1F727403" w14:textId="04D95416" w:rsidR="009C67D0" w:rsidRPr="000A4FA1" w:rsidRDefault="009C67D0" w:rsidP="009C67D0">
      <w:pPr>
        <w:rPr>
          <w:rFonts w:ascii="Arial" w:hAnsi="Arial" w:cs="Arial"/>
          <w:color w:val="000000" w:themeColor="text1"/>
          <w:sz w:val="20"/>
          <w:szCs w:val="20"/>
        </w:rPr>
      </w:pPr>
    </w:p>
    <w:p w14:paraId="207B7DED" w14:textId="3C9AADD6" w:rsidR="009C67D0" w:rsidRPr="000A4FA1" w:rsidRDefault="009C67D0" w:rsidP="009C67D0">
      <w:pPr>
        <w:rPr>
          <w:rFonts w:ascii="Arial" w:hAnsi="Arial" w:cs="Arial"/>
          <w:color w:val="000000" w:themeColor="text1"/>
          <w:sz w:val="20"/>
          <w:szCs w:val="20"/>
        </w:rPr>
      </w:pPr>
    </w:p>
    <w:p w14:paraId="150BC230" w14:textId="7F255DF0" w:rsidR="009C67D0" w:rsidRPr="000A4FA1" w:rsidRDefault="009C67D0" w:rsidP="009C67D0">
      <w:pPr>
        <w:rPr>
          <w:rFonts w:ascii="Arial" w:hAnsi="Arial" w:cs="Arial"/>
          <w:color w:val="000000" w:themeColor="text1"/>
          <w:sz w:val="20"/>
          <w:szCs w:val="20"/>
        </w:rPr>
      </w:pPr>
    </w:p>
    <w:p w14:paraId="5791AA5C" w14:textId="0A41741A" w:rsidR="009C67D0" w:rsidRPr="000A4FA1" w:rsidRDefault="009C67D0" w:rsidP="009C67D0">
      <w:pPr>
        <w:rPr>
          <w:rFonts w:ascii="Arial" w:hAnsi="Arial" w:cs="Arial"/>
          <w:color w:val="000000" w:themeColor="text1"/>
          <w:sz w:val="20"/>
          <w:szCs w:val="20"/>
        </w:rPr>
      </w:pPr>
    </w:p>
    <w:p w14:paraId="0C0FB369" w14:textId="51626BD4" w:rsidR="009C67D0" w:rsidRPr="000A4FA1" w:rsidRDefault="009C67D0" w:rsidP="009C67D0">
      <w:pPr>
        <w:rPr>
          <w:rFonts w:ascii="Arial" w:hAnsi="Arial" w:cs="Arial"/>
          <w:color w:val="000000" w:themeColor="text1"/>
          <w:sz w:val="20"/>
          <w:szCs w:val="20"/>
        </w:rPr>
      </w:pPr>
    </w:p>
    <w:p w14:paraId="47CF960E" w14:textId="01BC8276" w:rsidR="009C67D0" w:rsidRPr="000A4FA1" w:rsidRDefault="009C67D0" w:rsidP="009C67D0">
      <w:pPr>
        <w:rPr>
          <w:rFonts w:ascii="Arial" w:hAnsi="Arial" w:cs="Arial"/>
          <w:color w:val="000000" w:themeColor="text1"/>
          <w:sz w:val="20"/>
          <w:szCs w:val="20"/>
        </w:rPr>
      </w:pPr>
    </w:p>
    <w:p w14:paraId="37E5A782" w14:textId="0057FA61" w:rsidR="009C67D0" w:rsidRPr="000A4FA1" w:rsidRDefault="009C67D0" w:rsidP="009C67D0">
      <w:pPr>
        <w:rPr>
          <w:rFonts w:ascii="Arial" w:hAnsi="Arial" w:cs="Arial"/>
          <w:color w:val="000000" w:themeColor="text1"/>
          <w:sz w:val="20"/>
          <w:szCs w:val="20"/>
        </w:rPr>
      </w:pPr>
    </w:p>
    <w:p w14:paraId="4A2CFEAE" w14:textId="3B332FD5" w:rsidR="009C67D0" w:rsidRPr="000A4FA1" w:rsidRDefault="009C67D0" w:rsidP="009C67D0">
      <w:pPr>
        <w:rPr>
          <w:rFonts w:ascii="Arial" w:hAnsi="Arial" w:cs="Arial"/>
          <w:color w:val="000000" w:themeColor="text1"/>
          <w:sz w:val="20"/>
          <w:szCs w:val="20"/>
        </w:rPr>
      </w:pPr>
    </w:p>
    <w:p w14:paraId="35BEBF58" w14:textId="71BF58F3" w:rsidR="009C67D0" w:rsidRPr="000A4FA1" w:rsidRDefault="009C67D0" w:rsidP="009C67D0">
      <w:pPr>
        <w:rPr>
          <w:rFonts w:ascii="Arial" w:hAnsi="Arial" w:cs="Arial"/>
          <w:color w:val="000000" w:themeColor="text1"/>
          <w:sz w:val="20"/>
          <w:szCs w:val="20"/>
        </w:rPr>
      </w:pPr>
    </w:p>
    <w:p w14:paraId="54C45524" w14:textId="0B033174" w:rsidR="009C67D0" w:rsidRPr="000A4FA1" w:rsidRDefault="009C67D0" w:rsidP="009C67D0">
      <w:pPr>
        <w:rPr>
          <w:rFonts w:ascii="Arial" w:hAnsi="Arial" w:cs="Arial"/>
          <w:color w:val="000000" w:themeColor="text1"/>
          <w:sz w:val="20"/>
          <w:szCs w:val="20"/>
        </w:rPr>
      </w:pPr>
    </w:p>
    <w:p w14:paraId="614987A1" w14:textId="77777777" w:rsidR="00AA6EE8" w:rsidRDefault="00AA6EE8" w:rsidP="009C67D0">
      <w:pPr>
        <w:rPr>
          <w:rFonts w:ascii="Arial" w:hAnsi="Arial" w:cs="Arial"/>
          <w:color w:val="000000" w:themeColor="text1"/>
          <w:sz w:val="20"/>
          <w:szCs w:val="20"/>
        </w:rPr>
        <w:sectPr w:rsidR="00AA6EE8" w:rsidSect="00AA6EE8">
          <w:pgSz w:w="11900" w:h="16840"/>
          <w:pgMar w:top="1440" w:right="1440" w:bottom="1440" w:left="1440" w:header="708" w:footer="708" w:gutter="0"/>
          <w:cols w:space="708"/>
          <w:docGrid w:linePitch="360"/>
        </w:sectPr>
      </w:pPr>
    </w:p>
    <w:p w14:paraId="5A30A5EA" w14:textId="6DE304F4" w:rsidR="009C67D0" w:rsidRPr="000A4FA1" w:rsidRDefault="0058325D" w:rsidP="009C67D0">
      <w:pPr>
        <w:rPr>
          <w:rFonts w:ascii="Arial" w:hAnsi="Arial" w:cs="Arial"/>
          <w:color w:val="000000" w:themeColor="text1"/>
          <w:sz w:val="20"/>
          <w:szCs w:val="20"/>
        </w:rPr>
      </w:pPr>
      <w:r>
        <w:rPr>
          <w:rFonts w:ascii="Arial" w:hAnsi="Arial" w:cs="Arial"/>
          <w:noProof/>
          <w:color w:val="4472C4" w:themeColor="accent1"/>
          <w:sz w:val="44"/>
          <w:szCs w:val="44"/>
        </w:rPr>
        <w:lastRenderedPageBreak/>
        <mc:AlternateContent>
          <mc:Choice Requires="wps">
            <w:drawing>
              <wp:anchor distT="0" distB="0" distL="114300" distR="114300" simplePos="0" relativeHeight="251680768" behindDoc="1" locked="0" layoutInCell="1" allowOverlap="1" wp14:anchorId="15BB84E9" wp14:editId="7CB5765A">
                <wp:simplePos x="0" y="0"/>
                <wp:positionH relativeFrom="column">
                  <wp:posOffset>-746760</wp:posOffset>
                </wp:positionH>
                <wp:positionV relativeFrom="paragraph">
                  <wp:posOffset>-731520</wp:posOffset>
                </wp:positionV>
                <wp:extent cx="10432415" cy="7489190"/>
                <wp:effectExtent l="0" t="0" r="6985" b="16510"/>
                <wp:wrapNone/>
                <wp:docPr id="6" name="Rectangle 6"/>
                <wp:cNvGraphicFramePr/>
                <a:graphic xmlns:a="http://schemas.openxmlformats.org/drawingml/2006/main">
                  <a:graphicData uri="http://schemas.microsoft.com/office/word/2010/wordprocessingShape">
                    <wps:wsp>
                      <wps:cNvSpPr/>
                      <wps:spPr>
                        <a:xfrm>
                          <a:off x="0" y="0"/>
                          <a:ext cx="10432415" cy="748919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E5C38C" id="Rectangle 6" o:spid="_x0000_s1026" style="position:absolute;margin-left:-58.8pt;margin-top:-57.6pt;width:821.45pt;height:589.7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" fillcolor="#00b050" strokecolor="#1f3763 [1604]" strokeweight="1pt"/>
            </w:pict>
          </mc:Fallback>
        </mc:AlternateContent>
      </w:r>
      <w:r>
        <w:rPr>
          <w:noProof/>
        </w:rPr>
        <mc:AlternateContent>
          <mc:Choice Requires="wps">
            <w:drawing>
              <wp:anchor distT="0" distB="0" distL="114300" distR="114300" simplePos="0" relativeHeight="251667456" behindDoc="0" locked="0" layoutInCell="1" allowOverlap="1" wp14:anchorId="08EB07AA" wp14:editId="360BC5D9">
                <wp:simplePos x="0" y="0"/>
                <wp:positionH relativeFrom="column">
                  <wp:posOffset>-205740</wp:posOffset>
                </wp:positionH>
                <wp:positionV relativeFrom="paragraph">
                  <wp:posOffset>-605790</wp:posOffset>
                </wp:positionV>
                <wp:extent cx="9586595" cy="1129553"/>
                <wp:effectExtent l="0" t="0" r="0" b="0"/>
                <wp:wrapNone/>
                <wp:docPr id="1" name="Text Box 1"/>
                <wp:cNvGraphicFramePr/>
                <a:graphic xmlns:a="http://schemas.openxmlformats.org/drawingml/2006/main">
                  <a:graphicData uri="http://schemas.microsoft.com/office/word/2010/wordprocessingShape">
                    <wps:wsp>
                      <wps:cNvSpPr txBox="1"/>
                      <wps:spPr>
                        <a:xfrm>
                          <a:off x="0" y="0"/>
                          <a:ext cx="9586595" cy="1129553"/>
                        </a:xfrm>
                        <a:prstGeom prst="rect">
                          <a:avLst/>
                        </a:prstGeom>
                        <a:noFill/>
                        <a:ln>
                          <a:noFill/>
                        </a:ln>
                      </wps:spPr>
                      <wps:txbx>
                        <w:txbxContent>
                          <w:p w14:paraId="19257426" w14:textId="77777777" w:rsidR="000B5594" w:rsidRPr="00140433" w:rsidRDefault="000B5594" w:rsidP="000B5594">
                            <w:pPr>
                              <w:jc w:val="center"/>
                              <w:rPr>
                                <w:rFonts w:ascii="Arial" w:hAnsi="Arial" w:cs="Arial"/>
                                <w:b/>
                                <w:color w:val="FFFFFF" w:themeColor="background1"/>
                                <w:sz w:val="72"/>
                                <w:szCs w:val="72"/>
                                <w14:textOutline w14:w="11112" w14:cap="flat" w14:cmpd="sng" w14:algn="ctr">
                                  <w14:solidFill>
                                    <w14:schemeClr w14:val="accent2"/>
                                  </w14:solidFill>
                                  <w14:prstDash w14:val="solid"/>
                                  <w14:round/>
                                </w14:textOutline>
                              </w:rPr>
                            </w:pPr>
                            <w:r w:rsidRPr="00140433">
                              <w:rPr>
                                <w:rFonts w:ascii="Arial" w:hAnsi="Arial" w:cs="Arial"/>
                                <w:b/>
                                <w:color w:val="FFFFFF" w:themeColor="background1"/>
                                <w:sz w:val="72"/>
                                <w:szCs w:val="72"/>
                                <w14:textOutline w14:w="11112" w14:cap="flat" w14:cmpd="sng" w14:algn="ctr">
                                  <w14:solidFill>
                                    <w14:schemeClr w14:val="accent2"/>
                                  </w14:solidFill>
                                  <w14:prstDash w14:val="solid"/>
                                  <w14:round/>
                                </w14:textOutline>
                              </w:rPr>
                              <w:t>Safeguarding and Supporting your Child in a ‘Digital World’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EB07AA" id="Text Box 1" o:spid="_x0000_s1036" type="#_x0000_t202" style="position:absolute;margin-left:-16.2pt;margin-top:-47.7pt;width:754.85pt;height:88.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" filled="f" stroked="f">
                <v:textbox>
                  <w:txbxContent>
                    <w:p w14:paraId="19257426" w14:textId="77777777" w:rsidR="000B5594" w:rsidRPr="00140433" w:rsidRDefault="000B5594" w:rsidP="000B5594">
                      <w:pPr>
                        <w:jc w:val="center"/>
                        <w:rPr>
                          <w:rFonts w:ascii="Arial" w:hAnsi="Arial" w:cs="Arial"/>
                          <w:b/>
                          <w:color w:val="FFFFFF" w:themeColor="background1"/>
                          <w:sz w:val="72"/>
                          <w:szCs w:val="72"/>
                          <w14:textOutline w14:w="11112" w14:cap="flat" w14:cmpd="sng" w14:algn="ctr">
                            <w14:solidFill>
                              <w14:schemeClr w14:val="accent2"/>
                            </w14:solidFill>
                            <w14:prstDash w14:val="solid"/>
                            <w14:round/>
                          </w14:textOutline>
                        </w:rPr>
                      </w:pPr>
                      <w:r w:rsidRPr="00140433">
                        <w:rPr>
                          <w:rFonts w:ascii="Arial" w:hAnsi="Arial" w:cs="Arial"/>
                          <w:b/>
                          <w:color w:val="FFFFFF" w:themeColor="background1"/>
                          <w:sz w:val="72"/>
                          <w:szCs w:val="72"/>
                          <w14:textOutline w14:w="11112" w14:cap="flat" w14:cmpd="sng" w14:algn="ctr">
                            <w14:solidFill>
                              <w14:schemeClr w14:val="accent2"/>
                            </w14:solidFill>
                            <w14:prstDash w14:val="solid"/>
                            <w14:round/>
                          </w14:textOutline>
                        </w:rPr>
                        <w:t>Safeguarding and Supporting your Child in a ‘Digital World’</w:t>
                      </w:r>
                    </w:p>
                  </w:txbxContent>
                </v:textbox>
              </v:shape>
            </w:pict>
          </mc:Fallback>
        </mc:AlternateContent>
      </w:r>
    </w:p>
    <w:p w14:paraId="6C990DE8" w14:textId="0D7A5055" w:rsidR="009C67D0" w:rsidRPr="000A4FA1" w:rsidRDefault="009C67D0" w:rsidP="009C67D0">
      <w:pPr>
        <w:rPr>
          <w:rFonts w:ascii="Arial" w:hAnsi="Arial" w:cs="Arial"/>
          <w:color w:val="000000" w:themeColor="text1"/>
          <w:sz w:val="20"/>
          <w:szCs w:val="20"/>
        </w:rPr>
      </w:pPr>
    </w:p>
    <w:p w14:paraId="082AB1AA" w14:textId="5EE11341" w:rsidR="009C67D0" w:rsidRPr="000A4FA1" w:rsidRDefault="009C67D0" w:rsidP="009C67D0">
      <w:pPr>
        <w:rPr>
          <w:rFonts w:ascii="Arial" w:hAnsi="Arial" w:cs="Arial"/>
          <w:color w:val="000000" w:themeColor="text1"/>
          <w:sz w:val="20"/>
          <w:szCs w:val="20"/>
        </w:rPr>
      </w:pPr>
    </w:p>
    <w:p w14:paraId="1D86DBFC" w14:textId="2E8F3FF3" w:rsidR="009C67D0" w:rsidRPr="000A4FA1" w:rsidRDefault="0058325D" w:rsidP="009C67D0">
      <w:pPr>
        <w:rPr>
          <w:rFonts w:ascii="Arial" w:hAnsi="Arial" w:cs="Arial"/>
          <w:color w:val="000000" w:themeColor="text1"/>
          <w:sz w:val="20"/>
          <w:szCs w:val="20"/>
        </w:rPr>
      </w:pPr>
      <w:r>
        <w:rPr>
          <w:rFonts w:ascii="Arial" w:hAnsi="Arial" w:cs="Arial"/>
          <w:noProof/>
          <w:color w:val="4472C4" w:themeColor="accent1"/>
          <w:sz w:val="44"/>
          <w:szCs w:val="44"/>
        </w:rPr>
        <mc:AlternateContent>
          <mc:Choice Requires="wps">
            <w:drawing>
              <wp:anchor distT="0" distB="0" distL="114300" distR="114300" simplePos="0" relativeHeight="251671552" behindDoc="0" locked="0" layoutInCell="1" allowOverlap="1" wp14:anchorId="326C6892" wp14:editId="62C95C5A">
                <wp:simplePos x="0" y="0"/>
                <wp:positionH relativeFrom="column">
                  <wp:posOffset>-516255</wp:posOffset>
                </wp:positionH>
                <wp:positionV relativeFrom="paragraph">
                  <wp:posOffset>165735</wp:posOffset>
                </wp:positionV>
                <wp:extent cx="10152380" cy="1212574"/>
                <wp:effectExtent l="12700" t="0" r="20320" b="6985"/>
                <wp:wrapNone/>
                <wp:docPr id="46" name="Parallelogram 46"/>
                <wp:cNvGraphicFramePr/>
                <a:graphic xmlns:a="http://schemas.openxmlformats.org/drawingml/2006/main">
                  <a:graphicData uri="http://schemas.microsoft.com/office/word/2010/wordprocessingShape">
                    <wps:wsp>
                      <wps:cNvSpPr/>
                      <wps:spPr>
                        <a:xfrm>
                          <a:off x="0" y="0"/>
                          <a:ext cx="10152380" cy="1212574"/>
                        </a:xfrm>
                        <a:prstGeom prst="parallelogram">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05B4D5"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46" o:spid="_x0000_s1026" type="#_x0000_t7" style="position:absolute;margin-left:-40.65pt;margin-top:13.05pt;width:799.4pt;height:95.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" adj="645" fillcolor="yellow" strokecolor="#1f3763 [1604]" strokeweight="1pt"/>
            </w:pict>
          </mc:Fallback>
        </mc:AlternateContent>
      </w:r>
    </w:p>
    <w:p w14:paraId="1DAC4535" w14:textId="3B33389A" w:rsidR="009C67D0" w:rsidRPr="000A4FA1" w:rsidRDefault="0058325D" w:rsidP="009C67D0">
      <w:pPr>
        <w:rPr>
          <w:rFonts w:ascii="Arial" w:hAnsi="Arial" w:cs="Arial"/>
          <w:color w:val="000000" w:themeColor="text1"/>
          <w:sz w:val="20"/>
          <w:szCs w:val="20"/>
        </w:rPr>
      </w:pPr>
      <w:r>
        <w:rPr>
          <w:rFonts w:ascii="Arial" w:hAnsi="Arial" w:cs="Arial"/>
          <w:noProof/>
          <w:color w:val="4472C4" w:themeColor="accent1"/>
          <w:sz w:val="44"/>
          <w:szCs w:val="44"/>
        </w:rPr>
        <mc:AlternateContent>
          <mc:Choice Requires="wps">
            <w:drawing>
              <wp:anchor distT="0" distB="0" distL="114300" distR="114300" simplePos="0" relativeHeight="251672576" behindDoc="0" locked="0" layoutInCell="1" allowOverlap="1" wp14:anchorId="5DE303A9" wp14:editId="24B4719B">
                <wp:simplePos x="0" y="0"/>
                <wp:positionH relativeFrom="column">
                  <wp:posOffset>-129540</wp:posOffset>
                </wp:positionH>
                <wp:positionV relativeFrom="paragraph">
                  <wp:posOffset>132715</wp:posOffset>
                </wp:positionV>
                <wp:extent cx="9342755" cy="968188"/>
                <wp:effectExtent l="0" t="0" r="17145" b="10160"/>
                <wp:wrapNone/>
                <wp:docPr id="47" name="Text Box 47"/>
                <wp:cNvGraphicFramePr/>
                <a:graphic xmlns:a="http://schemas.openxmlformats.org/drawingml/2006/main">
                  <a:graphicData uri="http://schemas.microsoft.com/office/word/2010/wordprocessingShape">
                    <wps:wsp>
                      <wps:cNvSpPr txBox="1"/>
                      <wps:spPr>
                        <a:xfrm>
                          <a:off x="0" y="0"/>
                          <a:ext cx="9342755" cy="968188"/>
                        </a:xfrm>
                        <a:prstGeom prst="rect">
                          <a:avLst/>
                        </a:prstGeom>
                        <a:solidFill>
                          <a:srgbClr val="FFFF00"/>
                        </a:solidFill>
                        <a:ln w="6350">
                          <a:solidFill>
                            <a:prstClr val="black"/>
                          </a:solidFill>
                        </a:ln>
                      </wps:spPr>
                      <wps:txbx>
                        <w:txbxContent>
                          <w:p w14:paraId="1E06D2DD" w14:textId="77777777" w:rsidR="000B5594" w:rsidRPr="003D2D03" w:rsidRDefault="000B5594" w:rsidP="000B5594">
                            <w:r>
                              <w:rPr>
                                <w:rFonts w:ascii="Calibri" w:hAnsi="Calibri" w:cs="Arial"/>
                                <w:b/>
                                <w:bCs/>
                                <w:i/>
                                <w:iCs/>
                                <w:sz w:val="32"/>
                                <w:szCs w:val="32"/>
                              </w:rPr>
                              <w:t>T</w:t>
                            </w:r>
                            <w:r w:rsidRPr="00461156">
                              <w:rPr>
                                <w:rFonts w:ascii="Calibri" w:hAnsi="Calibri" w:cs="Arial"/>
                                <w:b/>
                                <w:bCs/>
                                <w:i/>
                                <w:iCs/>
                                <w:sz w:val="32"/>
                                <w:szCs w:val="32"/>
                              </w:rPr>
                              <w:t>his leaflet offers support to parents and guardians concerned about the</w:t>
                            </w:r>
                            <w:r>
                              <w:rPr>
                                <w:rFonts w:ascii="Calibri" w:hAnsi="Calibri" w:cs="Arial"/>
                                <w:b/>
                                <w:bCs/>
                                <w:i/>
                                <w:iCs/>
                                <w:sz w:val="32"/>
                                <w:szCs w:val="32"/>
                              </w:rPr>
                              <w:t xml:space="preserve"> safety of their child in the</w:t>
                            </w:r>
                            <w:r w:rsidRPr="00461156">
                              <w:rPr>
                                <w:rFonts w:ascii="Calibri" w:hAnsi="Calibri" w:cs="Arial"/>
                                <w:b/>
                                <w:bCs/>
                                <w:i/>
                                <w:iCs/>
                                <w:sz w:val="32"/>
                                <w:szCs w:val="32"/>
                              </w:rPr>
                              <w:t xml:space="preserve"> growing world of digital media</w:t>
                            </w:r>
                            <w:r>
                              <w:rPr>
                                <w:rFonts w:ascii="Calibri" w:hAnsi="Calibri" w:cs="Arial"/>
                                <w:b/>
                                <w:bCs/>
                                <w:i/>
                                <w:iCs/>
                                <w:sz w:val="32"/>
                                <w:szCs w:val="32"/>
                              </w:rPr>
                              <w:t xml:space="preserve">. </w:t>
                            </w:r>
                            <w:r>
                              <w:rPr>
                                <w:rFonts w:ascii="Calibri" w:hAnsi="Calibri" w:cs="Arial"/>
                                <w:b/>
                                <w:bCs/>
                                <w:i/>
                                <w:iCs/>
                              </w:rPr>
                              <w:t>Today’s children are immersed in both traditional forms of digital media and newer forms of technology such as interactive games, social media and smart phones. Research suggests these newer media offer both benefits and risk to the health of children (</w:t>
                            </w:r>
                            <w:proofErr w:type="spellStart"/>
                            <w:r>
                              <w:rPr>
                                <w:rFonts w:ascii="Calibri" w:hAnsi="Calibri" w:cs="Arial"/>
                                <w:b/>
                                <w:bCs/>
                                <w:i/>
                                <w:iCs/>
                              </w:rPr>
                              <w:t>Chassiakos</w:t>
                            </w:r>
                            <w:proofErr w:type="spellEnd"/>
                            <w:r>
                              <w:rPr>
                                <w:rFonts w:ascii="Calibri" w:hAnsi="Calibri" w:cs="Arial"/>
                                <w:b/>
                                <w:bCs/>
                                <w:i/>
                                <w:iCs/>
                              </w:rPr>
                              <w:t>, et al. (2016).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E303A9" id="Text Box 47" o:spid="_x0000_s1037" type="#_x0000_t202" style="position:absolute;margin-left:-10.2pt;margin-top:10.45pt;width:735.65pt;height:76.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" fillcolor="yellow" strokeweight=".5pt">
                <v:textbox>
                  <w:txbxContent>
                    <w:p w14:paraId="1E06D2DD" w14:textId="77777777" w:rsidR="000B5594" w:rsidRPr="003D2D03" w:rsidRDefault="000B5594" w:rsidP="000B5594">
                      <w:r>
                        <w:rPr>
                          <w:rFonts w:ascii="Calibri" w:hAnsi="Calibri" w:cs="Arial"/>
                          <w:b/>
                          <w:bCs/>
                          <w:i/>
                          <w:iCs/>
                          <w:sz w:val="32"/>
                          <w:szCs w:val="32"/>
                        </w:rPr>
                        <w:t>T</w:t>
                      </w:r>
                      <w:r w:rsidRPr="00461156">
                        <w:rPr>
                          <w:rFonts w:ascii="Calibri" w:hAnsi="Calibri" w:cs="Arial"/>
                          <w:b/>
                          <w:bCs/>
                          <w:i/>
                          <w:iCs/>
                          <w:sz w:val="32"/>
                          <w:szCs w:val="32"/>
                        </w:rPr>
                        <w:t>his leaflet offers support to parents and guardians concerned about the</w:t>
                      </w:r>
                      <w:r>
                        <w:rPr>
                          <w:rFonts w:ascii="Calibri" w:hAnsi="Calibri" w:cs="Arial"/>
                          <w:b/>
                          <w:bCs/>
                          <w:i/>
                          <w:iCs/>
                          <w:sz w:val="32"/>
                          <w:szCs w:val="32"/>
                        </w:rPr>
                        <w:t xml:space="preserve"> safety of their child in the</w:t>
                      </w:r>
                      <w:r w:rsidRPr="00461156">
                        <w:rPr>
                          <w:rFonts w:ascii="Calibri" w:hAnsi="Calibri" w:cs="Arial"/>
                          <w:b/>
                          <w:bCs/>
                          <w:i/>
                          <w:iCs/>
                          <w:sz w:val="32"/>
                          <w:szCs w:val="32"/>
                        </w:rPr>
                        <w:t xml:space="preserve"> growing world of digital media</w:t>
                      </w:r>
                      <w:r>
                        <w:rPr>
                          <w:rFonts w:ascii="Calibri" w:hAnsi="Calibri" w:cs="Arial"/>
                          <w:b/>
                          <w:bCs/>
                          <w:i/>
                          <w:iCs/>
                          <w:sz w:val="32"/>
                          <w:szCs w:val="32"/>
                        </w:rPr>
                        <w:t xml:space="preserve">. </w:t>
                      </w:r>
                      <w:r>
                        <w:rPr>
                          <w:rFonts w:ascii="Calibri" w:hAnsi="Calibri" w:cs="Arial"/>
                          <w:b/>
                          <w:bCs/>
                          <w:i/>
                          <w:iCs/>
                        </w:rPr>
                        <w:t>Today’s children are immersed in both traditional forms of digital media and newer forms of technology such as interactive games, social media and smart phones. Research suggests these newer media offer both benefits and risk to the health of children (</w:t>
                      </w:r>
                      <w:proofErr w:type="spellStart"/>
                      <w:r>
                        <w:rPr>
                          <w:rFonts w:ascii="Calibri" w:hAnsi="Calibri" w:cs="Arial"/>
                          <w:b/>
                          <w:bCs/>
                          <w:i/>
                          <w:iCs/>
                        </w:rPr>
                        <w:t>Chassiakos</w:t>
                      </w:r>
                      <w:proofErr w:type="spellEnd"/>
                      <w:r>
                        <w:rPr>
                          <w:rFonts w:ascii="Calibri" w:hAnsi="Calibri" w:cs="Arial"/>
                          <w:b/>
                          <w:bCs/>
                          <w:i/>
                          <w:iCs/>
                        </w:rPr>
                        <w:t>, et al. (2016).</w:t>
                      </w:r>
                    </w:p>
                  </w:txbxContent>
                </v:textbox>
              </v:shape>
            </w:pict>
          </mc:Fallback>
        </mc:AlternateContent>
      </w:r>
    </w:p>
    <w:p w14:paraId="7ACB9ABA" w14:textId="5E63CB3A" w:rsidR="009C67D0" w:rsidRPr="000A4FA1" w:rsidRDefault="009C67D0" w:rsidP="009C67D0">
      <w:pPr>
        <w:rPr>
          <w:rFonts w:ascii="Arial" w:hAnsi="Arial" w:cs="Arial"/>
          <w:color w:val="000000" w:themeColor="text1"/>
          <w:sz w:val="20"/>
          <w:szCs w:val="20"/>
        </w:rPr>
      </w:pPr>
    </w:p>
    <w:p w14:paraId="21DC3D39" w14:textId="48A47C1F" w:rsidR="00E3008A" w:rsidRDefault="00E3008A" w:rsidP="009C67D0">
      <w:pPr>
        <w:rPr>
          <w:rFonts w:ascii="Arial" w:hAnsi="Arial" w:cs="Arial"/>
          <w:color w:val="000000" w:themeColor="text1"/>
          <w:sz w:val="20"/>
          <w:szCs w:val="20"/>
        </w:rPr>
      </w:pPr>
    </w:p>
    <w:p w14:paraId="6C9165CA" w14:textId="308441D6" w:rsidR="000B5594" w:rsidRDefault="000B5594" w:rsidP="000B5594">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0FAE162" w14:textId="250C228A" w:rsidR="000B5594" w:rsidRDefault="000B5594" w:rsidP="000B5594">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53A52EC3" w14:textId="295DE5E6" w:rsidR="000B5594" w:rsidRDefault="00576CC3" w:rsidP="000B5594">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44"/>
          <w:szCs w:val="44"/>
        </w:rPr>
        <mc:AlternateContent>
          <mc:Choice Requires="wps">
            <w:drawing>
              <wp:anchor distT="0" distB="0" distL="114300" distR="114300" simplePos="0" relativeHeight="251677696" behindDoc="0" locked="0" layoutInCell="1" allowOverlap="1" wp14:anchorId="3DBD68DC" wp14:editId="0AEA9374">
                <wp:simplePos x="0" y="0"/>
                <wp:positionH relativeFrom="column">
                  <wp:posOffset>5113020</wp:posOffset>
                </wp:positionH>
                <wp:positionV relativeFrom="paragraph">
                  <wp:posOffset>1728470</wp:posOffset>
                </wp:positionV>
                <wp:extent cx="1531620" cy="205740"/>
                <wp:effectExtent l="0" t="0" r="17780" b="10160"/>
                <wp:wrapNone/>
                <wp:docPr id="13" name="Text Box 13"/>
                <wp:cNvGraphicFramePr/>
                <a:graphic xmlns:a="http://schemas.openxmlformats.org/drawingml/2006/main">
                  <a:graphicData uri="http://schemas.microsoft.com/office/word/2010/wordprocessingShape">
                    <wps:wsp>
                      <wps:cNvSpPr txBox="1"/>
                      <wps:spPr>
                        <a:xfrm>
                          <a:off x="0" y="0"/>
                          <a:ext cx="1531620" cy="205740"/>
                        </a:xfrm>
                        <a:prstGeom prst="rect">
                          <a:avLst/>
                        </a:prstGeom>
                        <a:solidFill>
                          <a:schemeClr val="lt1"/>
                        </a:solidFill>
                        <a:ln w="6350">
                          <a:solidFill>
                            <a:prstClr val="black"/>
                          </a:solidFill>
                        </a:ln>
                      </wps:spPr>
                      <wps:txbx>
                        <w:txbxContent>
                          <w:p w14:paraId="47680B84" w14:textId="4C30F355" w:rsidR="000B5594" w:rsidRPr="00576CC3" w:rsidRDefault="000B5594" w:rsidP="000B5594">
                            <w:pPr>
                              <w:rPr>
                                <w:sz w:val="18"/>
                                <w:szCs w:val="18"/>
                              </w:rPr>
                            </w:pPr>
                            <w:r w:rsidRPr="00576CC3">
                              <w:rPr>
                                <w:sz w:val="18"/>
                                <w:szCs w:val="18"/>
                              </w:rPr>
                              <w:t>Source</w:t>
                            </w:r>
                            <w:r w:rsidR="00576CC3" w:rsidRPr="00576CC3">
                              <w:rPr>
                                <w:sz w:val="18"/>
                                <w:szCs w:val="18"/>
                              </w:rPr>
                              <w:t>: Google Image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DBD68DC" id="_x0000_t202" coordsize="21600,21600" o:spt="202" path="m,l,21600r21600,l21600,xe">
                <v:stroke joinstyle="miter"/>
                <v:path gradientshapeok="t" o:connecttype="rect"/>
              </v:shapetype>
              <v:shape id="Text Box 13" o:spid="_x0000_s1038" type="#_x0000_t202" style="position:absolute;margin-left:402.6pt;margin-top:136.1pt;width:120.6pt;height:16.2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" fillcolor="white [3201]" strokeweight=".5pt">
                <v:textbox>
                  <w:txbxContent>
                    <w:p w14:paraId="47680B84" w14:textId="4C30F355" w:rsidR="000B5594" w:rsidRPr="00576CC3" w:rsidRDefault="000B5594" w:rsidP="000B5594">
                      <w:pPr>
                        <w:rPr>
                          <w:sz w:val="18"/>
                          <w:szCs w:val="18"/>
                        </w:rPr>
                      </w:pPr>
                      <w:r w:rsidRPr="00576CC3">
                        <w:rPr>
                          <w:sz w:val="18"/>
                          <w:szCs w:val="18"/>
                        </w:rPr>
                        <w:t>Source</w:t>
                      </w:r>
                      <w:r w:rsidR="00576CC3" w:rsidRPr="00576CC3">
                        <w:rPr>
                          <w:sz w:val="18"/>
                          <w:szCs w:val="18"/>
                        </w:rPr>
                        <w:t>: Google Image (2021)</w:t>
                      </w:r>
                    </w:p>
                  </w:txbxContent>
                </v:textbox>
              </v:shape>
            </w:pict>
          </mc:Fallback>
        </mc:AlternateContent>
      </w:r>
      <w:r w:rsidR="00AD03CF">
        <w:rPr>
          <w:rFonts w:ascii="Arial" w:hAnsi="Arial" w:cs="Arial"/>
          <w:noProof/>
          <w:color w:val="4472C4" w:themeColor="accent1"/>
          <w:sz w:val="44"/>
          <w:szCs w:val="44"/>
        </w:rPr>
        <mc:AlternateContent>
          <mc:Choice Requires="wps">
            <w:drawing>
              <wp:anchor distT="0" distB="0" distL="114300" distR="114300" simplePos="0" relativeHeight="251666432" behindDoc="0" locked="0" layoutInCell="1" allowOverlap="1" wp14:anchorId="03658D18" wp14:editId="608A8F56">
                <wp:simplePos x="0" y="0"/>
                <wp:positionH relativeFrom="column">
                  <wp:posOffset>6888480</wp:posOffset>
                </wp:positionH>
                <wp:positionV relativeFrom="paragraph">
                  <wp:posOffset>166370</wp:posOffset>
                </wp:positionV>
                <wp:extent cx="2637790" cy="4625340"/>
                <wp:effectExtent l="0" t="0" r="16510" b="10160"/>
                <wp:wrapNone/>
                <wp:docPr id="8" name="Text Box 8"/>
                <wp:cNvGraphicFramePr/>
                <a:graphic xmlns:a="http://schemas.openxmlformats.org/drawingml/2006/main">
                  <a:graphicData uri="http://schemas.microsoft.com/office/word/2010/wordprocessingShape">
                    <wps:wsp>
                      <wps:cNvSpPr txBox="1"/>
                      <wps:spPr>
                        <a:xfrm>
                          <a:off x="0" y="0"/>
                          <a:ext cx="2637790" cy="4625340"/>
                        </a:xfrm>
                        <a:prstGeom prst="rect">
                          <a:avLst/>
                        </a:prstGeom>
                        <a:solidFill>
                          <a:schemeClr val="accent5">
                            <a:lumMod val="75000"/>
                          </a:schemeClr>
                        </a:solidFill>
                        <a:ln w="6350">
                          <a:solidFill>
                            <a:prstClr val="black"/>
                          </a:solidFill>
                        </a:ln>
                      </wps:spPr>
                      <wps:txbx>
                        <w:txbxContent>
                          <w:p w14:paraId="1472FFE8" w14:textId="29AF95FF" w:rsidR="000B5594" w:rsidRDefault="000B5594" w:rsidP="000B5594">
                            <w:pPr>
                              <w:shd w:val="clear" w:color="auto" w:fill="FFFFFF" w:themeFill="background1"/>
                              <w:jc w:val="center"/>
                              <w:rPr>
                                <w:b/>
                                <w:bCs/>
                                <w:i/>
                                <w:iCs/>
                                <w:sz w:val="28"/>
                                <w:szCs w:val="28"/>
                                <w:u w:val="single"/>
                              </w:rPr>
                            </w:pPr>
                            <w:r>
                              <w:rPr>
                                <w:b/>
                                <w:bCs/>
                                <w:i/>
                                <w:iCs/>
                                <w:sz w:val="28"/>
                                <w:szCs w:val="28"/>
                                <w:u w:val="single"/>
                              </w:rPr>
                              <w:t xml:space="preserve">The Negative effects of </w:t>
                            </w:r>
                            <w:r w:rsidR="00433BD8">
                              <w:rPr>
                                <w:b/>
                                <w:bCs/>
                                <w:i/>
                                <w:iCs/>
                                <w:sz w:val="28"/>
                                <w:szCs w:val="28"/>
                                <w:u w:val="single"/>
                              </w:rPr>
                              <w:t>T</w:t>
                            </w:r>
                            <w:r>
                              <w:rPr>
                                <w:b/>
                                <w:bCs/>
                                <w:i/>
                                <w:iCs/>
                                <w:sz w:val="28"/>
                                <w:szCs w:val="28"/>
                                <w:u w:val="single"/>
                              </w:rPr>
                              <w:t>echnology</w:t>
                            </w:r>
                          </w:p>
                          <w:p w14:paraId="1AD03655" w14:textId="77777777" w:rsidR="000B5594" w:rsidRPr="00C40CCB" w:rsidRDefault="000B5594" w:rsidP="000B5594">
                            <w:pPr>
                              <w:shd w:val="clear" w:color="auto" w:fill="FFFFFF" w:themeFill="background1"/>
                              <w:jc w:val="center"/>
                              <w:rPr>
                                <w:b/>
                                <w:bCs/>
                                <w:i/>
                                <w:iCs/>
                                <w:sz w:val="20"/>
                                <w:szCs w:val="20"/>
                                <w:u w:val="single"/>
                              </w:rPr>
                            </w:pPr>
                          </w:p>
                          <w:p w14:paraId="013BF73E"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Playing too long on games can disconnect children from the real world (Mental up, 2020)</w:t>
                            </w:r>
                          </w:p>
                          <w:p w14:paraId="75741B6F"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Children may be exposed to frighting content (NSPCC, 202</w:t>
                            </w:r>
                            <w:r w:rsidR="00BF3E31" w:rsidRPr="00433BD8">
                              <w:rPr>
                                <w:sz w:val="21"/>
                                <w:szCs w:val="21"/>
                              </w:rPr>
                              <w:t>1)</w:t>
                            </w:r>
                          </w:p>
                          <w:p w14:paraId="6AF23105"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Health problems from overuse of electronics, such as: neck pain, vision problems and obesity (Morin, 2017)</w:t>
                            </w:r>
                          </w:p>
                          <w:p w14:paraId="3A6089C0"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Cyber-bullying, digital platforms can become an easy place for harassment and offensive comments to circulate (OECD, 2018).</w:t>
                            </w:r>
                          </w:p>
                          <w:p w14:paraId="79799FB2"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Grooming, research suggests online grooming is on the increase (Internet matters, 2021)</w:t>
                            </w:r>
                          </w:p>
                          <w:p w14:paraId="4C817E08" w14:textId="12B30954" w:rsidR="000B5594"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Negative effects on sleep and attention span (</w:t>
                            </w:r>
                            <w:proofErr w:type="spellStart"/>
                            <w:r w:rsidRPr="00433BD8">
                              <w:rPr>
                                <w:sz w:val="21"/>
                                <w:szCs w:val="21"/>
                              </w:rPr>
                              <w:t>Chasiakos</w:t>
                            </w:r>
                            <w:proofErr w:type="spellEnd"/>
                            <w:r w:rsidRPr="00433BD8">
                              <w:rPr>
                                <w:sz w:val="21"/>
                                <w:szCs w:val="21"/>
                              </w:rPr>
                              <w:t>, et al. (2016).</w:t>
                            </w:r>
                          </w:p>
                          <w:p w14:paraId="1ECCD106" w14:textId="77777777" w:rsidR="000B5594" w:rsidRPr="00C40CCB" w:rsidRDefault="000B5594" w:rsidP="00433BD8">
                            <w:pPr>
                              <w:shd w:val="clear" w:color="auto" w:fill="FFFFFF" w:themeFill="background1"/>
                              <w:rPr>
                                <w:b/>
                                <w:bCs/>
                                <w:u w:val="single"/>
                              </w:rPr>
                            </w:pPr>
                          </w:p>
                          <w:p w14:paraId="327B9E09" w14:textId="77777777" w:rsidR="000B5594" w:rsidRPr="000740D8" w:rsidRDefault="000B5594" w:rsidP="000B5594">
                            <w:pPr>
                              <w:shd w:val="clear" w:color="auto" w:fill="FFFFFF" w:themeFill="background1"/>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658D18" id="Text Box 8" o:spid="_x0000_s1038" type="#_x0000_t202" style="position:absolute;margin-left:542.4pt;margin-top:13.1pt;width:207.7pt;height:364.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" fillcolor="#2e74b5 [2408]" strokeweight=".5pt">
                <v:textbox>
                  <w:txbxContent>
                    <w:p w14:paraId="1472FFE8" w14:textId="29AF95FF" w:rsidR="000B5594" w:rsidRDefault="000B5594" w:rsidP="000B5594">
                      <w:pPr>
                        <w:shd w:val="clear" w:color="auto" w:fill="FFFFFF" w:themeFill="background1"/>
                        <w:jc w:val="center"/>
                        <w:rPr>
                          <w:b/>
                          <w:bCs/>
                          <w:i/>
                          <w:iCs/>
                          <w:sz w:val="28"/>
                          <w:szCs w:val="28"/>
                          <w:u w:val="single"/>
                        </w:rPr>
                      </w:pPr>
                      <w:r>
                        <w:rPr>
                          <w:b/>
                          <w:bCs/>
                          <w:i/>
                          <w:iCs/>
                          <w:sz w:val="28"/>
                          <w:szCs w:val="28"/>
                          <w:u w:val="single"/>
                        </w:rPr>
                        <w:t xml:space="preserve">The Negative effects of </w:t>
                      </w:r>
                      <w:r w:rsidR="00433BD8">
                        <w:rPr>
                          <w:b/>
                          <w:bCs/>
                          <w:i/>
                          <w:iCs/>
                          <w:sz w:val="28"/>
                          <w:szCs w:val="28"/>
                          <w:u w:val="single"/>
                        </w:rPr>
                        <w:t>T</w:t>
                      </w:r>
                      <w:r>
                        <w:rPr>
                          <w:b/>
                          <w:bCs/>
                          <w:i/>
                          <w:iCs/>
                          <w:sz w:val="28"/>
                          <w:szCs w:val="28"/>
                          <w:u w:val="single"/>
                        </w:rPr>
                        <w:t>echnology</w:t>
                      </w:r>
                    </w:p>
                    <w:p w14:paraId="1AD03655" w14:textId="77777777" w:rsidR="000B5594" w:rsidRPr="00C40CCB" w:rsidRDefault="000B5594" w:rsidP="000B5594">
                      <w:pPr>
                        <w:shd w:val="clear" w:color="auto" w:fill="FFFFFF" w:themeFill="background1"/>
                        <w:jc w:val="center"/>
                        <w:rPr>
                          <w:b/>
                          <w:bCs/>
                          <w:i/>
                          <w:iCs/>
                          <w:sz w:val="20"/>
                          <w:szCs w:val="20"/>
                          <w:u w:val="single"/>
                        </w:rPr>
                      </w:pPr>
                    </w:p>
                    <w:p w14:paraId="013BF73E"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Playing too long on games can disconnect children from the real world (Mental up, 2020)</w:t>
                      </w:r>
                    </w:p>
                    <w:p w14:paraId="75741B6F"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Children may be exposed to frighting content (NSPCC, 202</w:t>
                      </w:r>
                      <w:r w:rsidR="00BF3E31" w:rsidRPr="00433BD8">
                        <w:rPr>
                          <w:sz w:val="21"/>
                          <w:szCs w:val="21"/>
                        </w:rPr>
                        <w:t>1)</w:t>
                      </w:r>
                    </w:p>
                    <w:p w14:paraId="6AF23105"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Health problems from overuse of electronics, such as: neck pain, vision problems and obesity (Morin, 2017)</w:t>
                      </w:r>
                    </w:p>
                    <w:p w14:paraId="3A6089C0"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Cyber-bullying, digital platforms can become an easy place for harassment and offensive comments to circulate (OECD, 2018).</w:t>
                      </w:r>
                    </w:p>
                    <w:p w14:paraId="79799FB2" w14:textId="77777777" w:rsidR="00433BD8"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Grooming, research suggests online grooming is on the increase (Internet matters, 2021)</w:t>
                      </w:r>
                    </w:p>
                    <w:p w14:paraId="4C817E08" w14:textId="12B30954" w:rsidR="000B5594" w:rsidRPr="00433BD8" w:rsidRDefault="000B5594" w:rsidP="00433BD8">
                      <w:pPr>
                        <w:pStyle w:val="ListParagraph"/>
                        <w:numPr>
                          <w:ilvl w:val="0"/>
                          <w:numId w:val="5"/>
                        </w:numPr>
                        <w:shd w:val="clear" w:color="auto" w:fill="FFFFFF" w:themeFill="background1"/>
                        <w:rPr>
                          <w:b/>
                          <w:bCs/>
                          <w:sz w:val="21"/>
                          <w:szCs w:val="21"/>
                          <w:u w:val="single"/>
                        </w:rPr>
                      </w:pPr>
                      <w:r w:rsidRPr="00433BD8">
                        <w:rPr>
                          <w:sz w:val="21"/>
                          <w:szCs w:val="21"/>
                        </w:rPr>
                        <w:t>Negative effects on sleep and attention span (</w:t>
                      </w:r>
                      <w:proofErr w:type="spellStart"/>
                      <w:r w:rsidRPr="00433BD8">
                        <w:rPr>
                          <w:sz w:val="21"/>
                          <w:szCs w:val="21"/>
                        </w:rPr>
                        <w:t>Chasiakos</w:t>
                      </w:r>
                      <w:proofErr w:type="spellEnd"/>
                      <w:r w:rsidRPr="00433BD8">
                        <w:rPr>
                          <w:sz w:val="21"/>
                          <w:szCs w:val="21"/>
                        </w:rPr>
                        <w:t>, et al. (2016).</w:t>
                      </w:r>
                    </w:p>
                    <w:p w14:paraId="1ECCD106" w14:textId="77777777" w:rsidR="000B5594" w:rsidRPr="00C40CCB" w:rsidRDefault="000B5594" w:rsidP="00433BD8">
                      <w:pPr>
                        <w:shd w:val="clear" w:color="auto" w:fill="FFFFFF" w:themeFill="background1"/>
                        <w:rPr>
                          <w:b/>
                          <w:bCs/>
                          <w:u w:val="single"/>
                        </w:rPr>
                      </w:pPr>
                    </w:p>
                    <w:p w14:paraId="327B9E09" w14:textId="77777777" w:rsidR="000B5594" w:rsidRPr="000740D8" w:rsidRDefault="000B5594" w:rsidP="000B5594">
                      <w:pPr>
                        <w:shd w:val="clear" w:color="auto" w:fill="FFFFFF" w:themeFill="background1"/>
                        <w:rPr>
                          <w:sz w:val="28"/>
                          <w:szCs w:val="28"/>
                        </w:rPr>
                      </w:pPr>
                    </w:p>
                  </w:txbxContent>
                </v:textbox>
              </v:shape>
            </w:pict>
          </mc:Fallback>
        </mc:AlternateContent>
      </w:r>
      <w:r w:rsidR="00AD03CF">
        <w:rPr>
          <w:rFonts w:ascii="Arial" w:hAnsi="Arial" w:cs="Arial"/>
          <w:noProof/>
          <w:color w:val="4472C4" w:themeColor="accent1"/>
          <w:sz w:val="44"/>
          <w:szCs w:val="44"/>
        </w:rPr>
        <mc:AlternateContent>
          <mc:Choice Requires="wps">
            <w:drawing>
              <wp:anchor distT="0" distB="0" distL="114300" distR="114300" simplePos="0" relativeHeight="251664384" behindDoc="0" locked="0" layoutInCell="1" allowOverlap="1" wp14:anchorId="3410CA56" wp14:editId="6228F2C1">
                <wp:simplePos x="0" y="0"/>
                <wp:positionH relativeFrom="column">
                  <wp:posOffset>2971800</wp:posOffset>
                </wp:positionH>
                <wp:positionV relativeFrom="paragraph">
                  <wp:posOffset>2208530</wp:posOffset>
                </wp:positionV>
                <wp:extent cx="3771900" cy="2437130"/>
                <wp:effectExtent l="0" t="0" r="12700" b="13970"/>
                <wp:wrapNone/>
                <wp:docPr id="29" name="Text Box 29"/>
                <wp:cNvGraphicFramePr/>
                <a:graphic xmlns:a="http://schemas.openxmlformats.org/drawingml/2006/main">
                  <a:graphicData uri="http://schemas.microsoft.com/office/word/2010/wordprocessingShape">
                    <wps:wsp>
                      <wps:cNvSpPr txBox="1"/>
                      <wps:spPr>
                        <a:xfrm>
                          <a:off x="0" y="0"/>
                          <a:ext cx="3771900" cy="2437130"/>
                        </a:xfrm>
                        <a:prstGeom prst="rect">
                          <a:avLst/>
                        </a:prstGeom>
                        <a:solidFill>
                          <a:schemeClr val="lt1"/>
                        </a:solidFill>
                        <a:ln w="6350">
                          <a:solidFill>
                            <a:prstClr val="black"/>
                          </a:solidFill>
                        </a:ln>
                      </wps:spPr>
                      <wps:txbx>
                        <w:txbxContent>
                          <w:p w14:paraId="50645CAB" w14:textId="77777777" w:rsidR="000B5594" w:rsidRPr="00E63495" w:rsidRDefault="000B5594" w:rsidP="000B5594">
                            <w:pPr>
                              <w:jc w:val="center"/>
                              <w:rPr>
                                <w:b/>
                                <w:bCs/>
                                <w:i/>
                                <w:iCs/>
                                <w:sz w:val="28"/>
                                <w:szCs w:val="28"/>
                                <w:u w:val="single"/>
                              </w:rPr>
                            </w:pPr>
                            <w:r w:rsidRPr="00E63495">
                              <w:rPr>
                                <w:b/>
                                <w:bCs/>
                                <w:i/>
                                <w:iCs/>
                                <w:sz w:val="28"/>
                                <w:szCs w:val="28"/>
                                <w:u w:val="single"/>
                              </w:rPr>
                              <w:t>Policies at school</w:t>
                            </w:r>
                          </w:p>
                          <w:p w14:paraId="076150FC" w14:textId="77777777" w:rsidR="000B5594" w:rsidRDefault="000B5594" w:rsidP="000B5594">
                            <w:pPr>
                              <w:rPr>
                                <w:b/>
                                <w:bCs/>
                                <w:sz w:val="20"/>
                                <w:szCs w:val="20"/>
                              </w:rPr>
                            </w:pPr>
                            <w:r>
                              <w:rPr>
                                <w:b/>
                                <w:bCs/>
                                <w:sz w:val="20"/>
                                <w:szCs w:val="20"/>
                              </w:rPr>
                              <w:t>The development of pupils’ digital competence will be a key part of the New Curriculum</w:t>
                            </w:r>
                            <w:r w:rsidRPr="008068F5">
                              <w:rPr>
                                <w:b/>
                                <w:bCs/>
                                <w:sz w:val="20"/>
                                <w:szCs w:val="20"/>
                              </w:rPr>
                              <w:t xml:space="preserve">, Professor Graham Donaldson highlights the importance of children developing their digital skills </w:t>
                            </w:r>
                            <w:r>
                              <w:rPr>
                                <w:b/>
                                <w:bCs/>
                                <w:sz w:val="20"/>
                                <w:szCs w:val="20"/>
                              </w:rPr>
                              <w:t>to meet digital demands for their future (Successful Futures 2015).</w:t>
                            </w:r>
                          </w:p>
                          <w:p w14:paraId="3B6C8959" w14:textId="77777777" w:rsidR="000B5594" w:rsidRPr="00CA1AB9" w:rsidRDefault="000B5594" w:rsidP="000B5594">
                            <w:pPr>
                              <w:rPr>
                                <w:b/>
                                <w:bCs/>
                                <w:sz w:val="16"/>
                                <w:szCs w:val="16"/>
                              </w:rPr>
                            </w:pPr>
                          </w:p>
                          <w:p w14:paraId="4DDDDED8" w14:textId="77777777" w:rsidR="000B5594" w:rsidRDefault="000B5594" w:rsidP="000B5594">
                            <w:pPr>
                              <w:rPr>
                                <w:sz w:val="20"/>
                                <w:szCs w:val="20"/>
                              </w:rPr>
                            </w:pPr>
                            <w:r w:rsidRPr="008068F5">
                              <w:rPr>
                                <w:sz w:val="20"/>
                                <w:szCs w:val="20"/>
                              </w:rPr>
                              <w:t xml:space="preserve">E-safety forms a fundamental part of safeguarding children at school (NSPCC, 2020). The digital competence framework (DCF) gives schools a supportive framework to improve digital </w:t>
                            </w:r>
                            <w:r>
                              <w:rPr>
                                <w:sz w:val="20"/>
                                <w:szCs w:val="20"/>
                              </w:rPr>
                              <w:t>competence (Estyn, 2019).</w:t>
                            </w:r>
                          </w:p>
                          <w:p w14:paraId="53BAD132" w14:textId="77777777" w:rsidR="000B5594" w:rsidRPr="00E63495" w:rsidRDefault="000B5594" w:rsidP="000B5594">
                            <w:pPr>
                              <w:rPr>
                                <w:sz w:val="15"/>
                                <w:szCs w:val="15"/>
                              </w:rPr>
                            </w:pPr>
                          </w:p>
                          <w:p w14:paraId="40F84501" w14:textId="77777777" w:rsidR="000B5594" w:rsidRPr="002F4EF3" w:rsidRDefault="000B5594" w:rsidP="000B5594">
                            <w:pPr>
                              <w:rPr>
                                <w:sz w:val="20"/>
                                <w:szCs w:val="20"/>
                              </w:rPr>
                            </w:pPr>
                            <w:r w:rsidRPr="008068F5">
                              <w:rPr>
                                <w:sz w:val="20"/>
                                <w:szCs w:val="20"/>
                              </w:rPr>
                              <w:t>Although there are no laws in school to have social media policies, many schools set out their own guidelines in separately written documents (The school run, 2021).</w:t>
                            </w:r>
                            <w:r>
                              <w:rPr>
                                <w:sz w:val="20"/>
                                <w:szCs w:val="20"/>
                              </w:rPr>
                              <w:t xml:space="preserve"> </w:t>
                            </w:r>
                            <w:r w:rsidRPr="002F4EF3">
                              <w:rPr>
                                <w:sz w:val="20"/>
                                <w:szCs w:val="20"/>
                              </w:rPr>
                              <w:t>Welsh Government (</w:t>
                            </w:r>
                            <w:r>
                              <w:rPr>
                                <w:sz w:val="20"/>
                                <w:szCs w:val="20"/>
                              </w:rPr>
                              <w:t>2018</w:t>
                            </w:r>
                            <w:r w:rsidRPr="002F4EF3">
                              <w:rPr>
                                <w:sz w:val="20"/>
                                <w:szCs w:val="20"/>
                              </w:rPr>
                              <w:t>) provide government guidance to schools to protect children from harmful and inappropriate online content.</w:t>
                            </w:r>
                          </w:p>
                          <w:p w14:paraId="0F7C090A" w14:textId="77777777" w:rsidR="000B5594" w:rsidRDefault="000B5594" w:rsidP="000B5594">
                            <w:pPr>
                              <w:rPr>
                                <w:sz w:val="28"/>
                                <w:szCs w:val="28"/>
                              </w:rPr>
                            </w:pPr>
                          </w:p>
                          <w:p w14:paraId="247377A9" w14:textId="77777777" w:rsidR="000B5594" w:rsidRPr="00CD51A9" w:rsidRDefault="000B5594" w:rsidP="000B5594">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10CA56" id="Text Box 29" o:spid="_x0000_s1039" type="#_x0000_t202" style="position:absolute;margin-left:234pt;margin-top:173.9pt;width:297pt;height:191.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" fillcolor="white [3201]" strokeweight=".5pt">
                <v:textbox>
                  <w:txbxContent>
                    <w:p w14:paraId="50645CAB" w14:textId="77777777" w:rsidR="000B5594" w:rsidRPr="00E63495" w:rsidRDefault="000B5594" w:rsidP="000B5594">
                      <w:pPr>
                        <w:jc w:val="center"/>
                        <w:rPr>
                          <w:b/>
                          <w:bCs/>
                          <w:i/>
                          <w:iCs/>
                          <w:sz w:val="28"/>
                          <w:szCs w:val="28"/>
                          <w:u w:val="single"/>
                        </w:rPr>
                      </w:pPr>
                      <w:r w:rsidRPr="00E63495">
                        <w:rPr>
                          <w:b/>
                          <w:bCs/>
                          <w:i/>
                          <w:iCs/>
                          <w:sz w:val="28"/>
                          <w:szCs w:val="28"/>
                          <w:u w:val="single"/>
                        </w:rPr>
                        <w:t>Policies at school</w:t>
                      </w:r>
                    </w:p>
                    <w:p w14:paraId="076150FC" w14:textId="77777777" w:rsidR="000B5594" w:rsidRDefault="000B5594" w:rsidP="000B5594">
                      <w:pPr>
                        <w:rPr>
                          <w:b/>
                          <w:bCs/>
                          <w:sz w:val="20"/>
                          <w:szCs w:val="20"/>
                        </w:rPr>
                      </w:pPr>
                      <w:r>
                        <w:rPr>
                          <w:b/>
                          <w:bCs/>
                          <w:sz w:val="20"/>
                          <w:szCs w:val="20"/>
                        </w:rPr>
                        <w:t>The development of pupils’ digital competence will be a key part of the New Curriculum</w:t>
                      </w:r>
                      <w:r w:rsidRPr="008068F5">
                        <w:rPr>
                          <w:b/>
                          <w:bCs/>
                          <w:sz w:val="20"/>
                          <w:szCs w:val="20"/>
                        </w:rPr>
                        <w:t xml:space="preserve">, Professor Graham Donaldson highlights the importance of children developing their digital skills </w:t>
                      </w:r>
                      <w:r>
                        <w:rPr>
                          <w:b/>
                          <w:bCs/>
                          <w:sz w:val="20"/>
                          <w:szCs w:val="20"/>
                        </w:rPr>
                        <w:t>to meet digital demands for their future (Successful Futures 2015).</w:t>
                      </w:r>
                    </w:p>
                    <w:p w14:paraId="3B6C8959" w14:textId="77777777" w:rsidR="000B5594" w:rsidRPr="00CA1AB9" w:rsidRDefault="000B5594" w:rsidP="000B5594">
                      <w:pPr>
                        <w:rPr>
                          <w:b/>
                          <w:bCs/>
                          <w:sz w:val="16"/>
                          <w:szCs w:val="16"/>
                        </w:rPr>
                      </w:pPr>
                    </w:p>
                    <w:p w14:paraId="4DDDDED8" w14:textId="77777777" w:rsidR="000B5594" w:rsidRDefault="000B5594" w:rsidP="000B5594">
                      <w:pPr>
                        <w:rPr>
                          <w:sz w:val="20"/>
                          <w:szCs w:val="20"/>
                        </w:rPr>
                      </w:pPr>
                      <w:r w:rsidRPr="008068F5">
                        <w:rPr>
                          <w:sz w:val="20"/>
                          <w:szCs w:val="20"/>
                        </w:rPr>
                        <w:t xml:space="preserve">E-safety forms a fundamental part of safeguarding children at school (NSPCC, 2020). The digital competence framework (DCF) gives schools a supportive framework to improve digital </w:t>
                      </w:r>
                      <w:r>
                        <w:rPr>
                          <w:sz w:val="20"/>
                          <w:szCs w:val="20"/>
                        </w:rPr>
                        <w:t>competence (Estyn, 2019).</w:t>
                      </w:r>
                    </w:p>
                    <w:p w14:paraId="53BAD132" w14:textId="77777777" w:rsidR="000B5594" w:rsidRPr="00E63495" w:rsidRDefault="000B5594" w:rsidP="000B5594">
                      <w:pPr>
                        <w:rPr>
                          <w:sz w:val="15"/>
                          <w:szCs w:val="15"/>
                        </w:rPr>
                      </w:pPr>
                    </w:p>
                    <w:p w14:paraId="40F84501" w14:textId="77777777" w:rsidR="000B5594" w:rsidRPr="002F4EF3" w:rsidRDefault="000B5594" w:rsidP="000B5594">
                      <w:pPr>
                        <w:rPr>
                          <w:sz w:val="20"/>
                          <w:szCs w:val="20"/>
                        </w:rPr>
                      </w:pPr>
                      <w:r w:rsidRPr="008068F5">
                        <w:rPr>
                          <w:sz w:val="20"/>
                          <w:szCs w:val="20"/>
                        </w:rPr>
                        <w:t>Although there are no laws in school to have social media policies, many schools set out their own guidelines in separately written documents (The school run, 2021).</w:t>
                      </w:r>
                      <w:r>
                        <w:rPr>
                          <w:sz w:val="20"/>
                          <w:szCs w:val="20"/>
                        </w:rPr>
                        <w:t xml:space="preserve"> </w:t>
                      </w:r>
                      <w:r w:rsidRPr="002F4EF3">
                        <w:rPr>
                          <w:sz w:val="20"/>
                          <w:szCs w:val="20"/>
                        </w:rPr>
                        <w:t>Welsh Government (</w:t>
                      </w:r>
                      <w:r>
                        <w:rPr>
                          <w:sz w:val="20"/>
                          <w:szCs w:val="20"/>
                        </w:rPr>
                        <w:t>2018</w:t>
                      </w:r>
                      <w:r w:rsidRPr="002F4EF3">
                        <w:rPr>
                          <w:sz w:val="20"/>
                          <w:szCs w:val="20"/>
                        </w:rPr>
                        <w:t>) provide government guidance to schools to protect children from harmful and inappropriate online content.</w:t>
                      </w:r>
                    </w:p>
                    <w:p w14:paraId="0F7C090A" w14:textId="77777777" w:rsidR="000B5594" w:rsidRDefault="000B5594" w:rsidP="000B5594">
                      <w:pPr>
                        <w:rPr>
                          <w:sz w:val="28"/>
                          <w:szCs w:val="28"/>
                        </w:rPr>
                      </w:pPr>
                    </w:p>
                    <w:p w14:paraId="247377A9" w14:textId="77777777" w:rsidR="000B5594" w:rsidRPr="00CD51A9" w:rsidRDefault="000B5594" w:rsidP="000B5594">
                      <w:pPr>
                        <w:rPr>
                          <w:sz w:val="28"/>
                          <w:szCs w:val="28"/>
                        </w:rPr>
                      </w:pPr>
                    </w:p>
                  </w:txbxContent>
                </v:textbox>
              </v:shape>
            </w:pict>
          </mc:Fallback>
        </mc:AlternateContent>
      </w:r>
      <w:r w:rsidR="00AD03CF">
        <w:rPr>
          <w:rFonts w:ascii="Arial" w:hAnsi="Arial" w:cs="Arial"/>
          <w:noProof/>
          <w:color w:val="4472C4" w:themeColor="accent1"/>
          <w:sz w:val="44"/>
          <w:szCs w:val="44"/>
        </w:rPr>
        <mc:AlternateContent>
          <mc:Choice Requires="wps">
            <w:drawing>
              <wp:anchor distT="0" distB="0" distL="114300" distR="114300" simplePos="0" relativeHeight="251663360" behindDoc="0" locked="0" layoutInCell="1" allowOverlap="1" wp14:anchorId="54429AF2" wp14:editId="3DCDD44B">
                <wp:simplePos x="0" y="0"/>
                <wp:positionH relativeFrom="column">
                  <wp:posOffset>2842260</wp:posOffset>
                </wp:positionH>
                <wp:positionV relativeFrom="paragraph">
                  <wp:posOffset>2117090</wp:posOffset>
                </wp:positionV>
                <wp:extent cx="3992880" cy="2631440"/>
                <wp:effectExtent l="0" t="0" r="7620" b="10160"/>
                <wp:wrapNone/>
                <wp:docPr id="11" name="Rectangle 11"/>
                <wp:cNvGraphicFramePr/>
                <a:graphic xmlns:a="http://schemas.openxmlformats.org/drawingml/2006/main">
                  <a:graphicData uri="http://schemas.microsoft.com/office/word/2010/wordprocessingShape">
                    <wps:wsp>
                      <wps:cNvSpPr/>
                      <wps:spPr>
                        <a:xfrm>
                          <a:off x="0" y="0"/>
                          <a:ext cx="3992880" cy="2631440"/>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3E85B2" id="Rectangle 11" o:spid="_x0000_s1026" style="position:absolute;margin-left:223.8pt;margin-top:166.7pt;width:314.4pt;height:207.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" fillcolor="red" strokecolor="#1f3763 [1604]" strokeweight="1pt"/>
            </w:pict>
          </mc:Fallback>
        </mc:AlternateContent>
      </w:r>
      <w:r w:rsidR="00AD03CF">
        <w:rPr>
          <w:rFonts w:ascii="Arial" w:hAnsi="Arial" w:cs="Arial"/>
          <w:noProof/>
          <w:color w:val="4472C4" w:themeColor="accent1"/>
          <w:sz w:val="44"/>
          <w:szCs w:val="44"/>
        </w:rPr>
        <mc:AlternateContent>
          <mc:Choice Requires="wps">
            <w:drawing>
              <wp:anchor distT="0" distB="0" distL="114300" distR="114300" simplePos="0" relativeHeight="251670528" behindDoc="0" locked="0" layoutInCell="1" allowOverlap="1" wp14:anchorId="2D5F8D05" wp14:editId="13479EB7">
                <wp:simplePos x="0" y="0"/>
                <wp:positionH relativeFrom="column">
                  <wp:posOffset>2880360</wp:posOffset>
                </wp:positionH>
                <wp:positionV relativeFrom="paragraph">
                  <wp:posOffset>273050</wp:posOffset>
                </wp:positionV>
                <wp:extent cx="3863340" cy="1805940"/>
                <wp:effectExtent l="0" t="0" r="10160" b="10160"/>
                <wp:wrapNone/>
                <wp:docPr id="40" name="Text Box 40"/>
                <wp:cNvGraphicFramePr/>
                <a:graphic xmlns:a="http://schemas.openxmlformats.org/drawingml/2006/main">
                  <a:graphicData uri="http://schemas.microsoft.com/office/word/2010/wordprocessingShape">
                    <wps:wsp>
                      <wps:cNvSpPr txBox="1"/>
                      <wps:spPr>
                        <a:xfrm>
                          <a:off x="0" y="0"/>
                          <a:ext cx="3863340" cy="1805940"/>
                        </a:xfrm>
                        <a:prstGeom prst="rect">
                          <a:avLst/>
                        </a:prstGeom>
                        <a:solidFill>
                          <a:srgbClr val="00B050"/>
                        </a:solidFill>
                        <a:ln w="6350">
                          <a:solidFill>
                            <a:prstClr val="black"/>
                          </a:solidFill>
                        </a:ln>
                      </wps:spPr>
                      <wps:txbx>
                        <w:txbxContent>
                          <w:p w14:paraId="61AA7536" w14:textId="77777777" w:rsidR="000B5594" w:rsidRDefault="000B5594" w:rsidP="000B5594">
                            <w:r>
                              <w:rPr>
                                <w:noProof/>
                              </w:rPr>
                              <w:drawing>
                                <wp:inline distT="0" distB="0" distL="0" distR="0" wp14:anchorId="641211FF" wp14:editId="7A93FE6D">
                                  <wp:extent cx="3672840" cy="1653540"/>
                                  <wp:effectExtent l="0" t="0" r="0" b="0"/>
                                  <wp:docPr id="3" name="Picture 3" descr="Transmedia Newswire | Technology | Media | Tele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ransmedia Newswire | Technology | Media | Telecommunications"/>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r:id="rId9"/>
                                              </a:ext>
                                            </a:extLst>
                                          </a:blip>
                                          <a:stretch>
                                            <a:fillRect/>
                                          </a:stretch>
                                        </pic:blipFill>
                                        <pic:spPr>
                                          <a:xfrm>
                                            <a:off x="0" y="0"/>
                                            <a:ext cx="3868512" cy="174163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5F8D05" id="Text Box 40" o:spid="_x0000_s1040" type="#_x0000_t202" style="position:absolute;margin-left:226.8pt;margin-top:21.5pt;width:304.2pt;height:142.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" fillcolor="#00b050" strokeweight=".5pt">
                <v:textbox>
                  <w:txbxContent>
                    <w:p w14:paraId="61AA7536" w14:textId="77777777" w:rsidR="000B5594" w:rsidRDefault="000B5594" w:rsidP="000B5594">
                      <w:r>
                        <w:rPr>
                          <w:noProof/>
                        </w:rPr>
                        <w:drawing>
                          <wp:inline distT="0" distB="0" distL="0" distR="0" wp14:anchorId="641211FF" wp14:editId="7A93FE6D">
                            <wp:extent cx="3672840" cy="1653540"/>
                            <wp:effectExtent l="0" t="0" r="0" b="0"/>
                            <wp:docPr id="3" name="Picture 3" descr="Transmedia Newswire | Technology | Media | Telecommunic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ransmedia Newswire | Technology | Media | Telecommunications"/>
                                    <pic:cNvPicPr/>
                                  </pic:nvPicPr>
                                  <pic:blipFill>
                                    <a:blip r:embed="rId10">
                                      <a:extLst>
                                        <a:ext uri="{28A0092B-C50C-407E-A947-70E740481C1C}">
                                          <a14:useLocalDpi xmlns:a14="http://schemas.microsoft.com/office/drawing/2010/main" val="0"/>
                                        </a:ext>
                                        <a:ext uri="{837473B0-CC2E-450A-ABE3-18F120FF3D39}">
                                          <a1611:picAttrSrcUrl xmlns:a1611="http://schemas.microsoft.com/office/drawing/2016/11/main" r:id="rId11"/>
                                        </a:ext>
                                      </a:extLst>
                                    </a:blip>
                                    <a:stretch>
                                      <a:fillRect/>
                                    </a:stretch>
                                  </pic:blipFill>
                                  <pic:spPr>
                                    <a:xfrm>
                                      <a:off x="0" y="0"/>
                                      <a:ext cx="3868512" cy="1741633"/>
                                    </a:xfrm>
                                    <a:prstGeom prst="rect">
                                      <a:avLst/>
                                    </a:prstGeom>
                                  </pic:spPr>
                                </pic:pic>
                              </a:graphicData>
                            </a:graphic>
                          </wp:inline>
                        </w:drawing>
                      </w:r>
                    </w:p>
                  </w:txbxContent>
                </v:textbox>
              </v:shape>
            </w:pict>
          </mc:Fallback>
        </mc:AlternateContent>
      </w:r>
      <w:r w:rsidR="00AD03CF">
        <w:rPr>
          <w:rFonts w:ascii="Arial" w:hAnsi="Arial" w:cs="Arial"/>
          <w:noProof/>
          <w:color w:val="4472C4" w:themeColor="accent1"/>
          <w:sz w:val="44"/>
          <w:szCs w:val="44"/>
        </w:rPr>
        <mc:AlternateContent>
          <mc:Choice Requires="wps">
            <w:drawing>
              <wp:anchor distT="0" distB="0" distL="114300" distR="114300" simplePos="0" relativeHeight="251699200" behindDoc="0" locked="0" layoutInCell="1" allowOverlap="1" wp14:anchorId="1A335486" wp14:editId="12DDB7A5">
                <wp:simplePos x="0" y="0"/>
                <wp:positionH relativeFrom="column">
                  <wp:posOffset>-510540</wp:posOffset>
                </wp:positionH>
                <wp:positionV relativeFrom="paragraph">
                  <wp:posOffset>273050</wp:posOffset>
                </wp:positionV>
                <wp:extent cx="3299460" cy="4320540"/>
                <wp:effectExtent l="0" t="0" r="15240" b="10160"/>
                <wp:wrapNone/>
                <wp:docPr id="2" name="Text Box 2"/>
                <wp:cNvGraphicFramePr/>
                <a:graphic xmlns:a="http://schemas.openxmlformats.org/drawingml/2006/main">
                  <a:graphicData uri="http://schemas.microsoft.com/office/word/2010/wordprocessingShape">
                    <wps:wsp>
                      <wps:cNvSpPr txBox="1"/>
                      <wps:spPr>
                        <a:xfrm>
                          <a:off x="0" y="0"/>
                          <a:ext cx="3299460" cy="4320540"/>
                        </a:xfrm>
                        <a:prstGeom prst="rect">
                          <a:avLst/>
                        </a:prstGeom>
                        <a:solidFill>
                          <a:srgbClr val="FFFF00"/>
                        </a:solidFill>
                        <a:ln w="6350">
                          <a:solidFill>
                            <a:prstClr val="black"/>
                          </a:solidFill>
                        </a:ln>
                      </wps:spPr>
                      <wps:txbx>
                        <w:txbxContent>
                          <w:p w14:paraId="59FD1E69" w14:textId="77777777" w:rsidR="005C14F3" w:rsidRDefault="005C14F3" w:rsidP="000B5594">
                            <w:pPr>
                              <w:shd w:val="clear" w:color="auto" w:fill="FFFFFF" w:themeFill="background1"/>
                              <w:jc w:val="center"/>
                              <w:rPr>
                                <w:b/>
                                <w:bCs/>
                                <w:i/>
                                <w:iCs/>
                                <w:color w:val="000000" w:themeColor="text1"/>
                                <w:sz w:val="28"/>
                                <w:szCs w:val="28"/>
                                <w:u w:val="single"/>
                              </w:rPr>
                            </w:pPr>
                            <w:r w:rsidRPr="00AF065C">
                              <w:rPr>
                                <w:b/>
                                <w:bCs/>
                                <w:i/>
                                <w:iCs/>
                                <w:color w:val="000000" w:themeColor="text1"/>
                                <w:sz w:val="28"/>
                                <w:szCs w:val="28"/>
                                <w:u w:val="single"/>
                              </w:rPr>
                              <w:t>Benefits of Digital Media</w:t>
                            </w:r>
                          </w:p>
                          <w:p w14:paraId="5E8496F5" w14:textId="77777777" w:rsidR="005C14F3" w:rsidRPr="00E303A0" w:rsidRDefault="005C14F3" w:rsidP="000B5594">
                            <w:pPr>
                              <w:shd w:val="clear" w:color="auto" w:fill="FFFFFF" w:themeFill="background1"/>
                              <w:jc w:val="center"/>
                              <w:rPr>
                                <w:b/>
                                <w:bCs/>
                                <w:i/>
                                <w:iCs/>
                                <w:color w:val="000000" w:themeColor="text1"/>
                                <w:sz w:val="22"/>
                                <w:szCs w:val="22"/>
                                <w:u w:val="single"/>
                              </w:rPr>
                            </w:pPr>
                          </w:p>
                          <w:p w14:paraId="1FA015AA" w14:textId="77777777" w:rsidR="005C14F3" w:rsidRDefault="005C14F3" w:rsidP="000B5594">
                            <w:pPr>
                              <w:shd w:val="clear" w:color="auto" w:fill="FFFFFF" w:themeFill="background1"/>
                              <w:rPr>
                                <w:color w:val="000000" w:themeColor="text1"/>
                                <w:sz w:val="20"/>
                                <w:szCs w:val="20"/>
                              </w:rPr>
                            </w:pPr>
                            <w:r w:rsidRPr="001C21B0">
                              <w:rPr>
                                <w:color w:val="000000" w:themeColor="text1"/>
                                <w:sz w:val="20"/>
                                <w:szCs w:val="20"/>
                              </w:rPr>
                              <w:t>Despite the many negative’s parents associate with children spending time on electrical devices, there can also be some positives. With the correct guidance and in moderation your child can gain valuable experiences that can broaden their learning success (Internet Matters, 2021).</w:t>
                            </w:r>
                          </w:p>
                          <w:p w14:paraId="5B6BDA5F" w14:textId="77777777" w:rsidR="005C14F3" w:rsidRPr="00E303A0" w:rsidRDefault="005C14F3" w:rsidP="000B5594">
                            <w:pPr>
                              <w:shd w:val="clear" w:color="auto" w:fill="FFFFFF" w:themeFill="background1"/>
                              <w:rPr>
                                <w:color w:val="000000" w:themeColor="text1"/>
                                <w:sz w:val="16"/>
                                <w:szCs w:val="16"/>
                              </w:rPr>
                            </w:pPr>
                          </w:p>
                          <w:p w14:paraId="53A55084" w14:textId="77777777" w:rsidR="005C14F3" w:rsidRPr="001C21B0" w:rsidRDefault="005C14F3" w:rsidP="000B5594">
                            <w:pPr>
                              <w:shd w:val="clear" w:color="auto" w:fill="FFFFFF" w:themeFill="background1"/>
                              <w:rPr>
                                <w:color w:val="000000" w:themeColor="text1"/>
                                <w:sz w:val="20"/>
                                <w:szCs w:val="20"/>
                              </w:rPr>
                            </w:pPr>
                            <w:r>
                              <w:rPr>
                                <w:color w:val="000000" w:themeColor="text1"/>
                                <w:sz w:val="20"/>
                                <w:szCs w:val="20"/>
                              </w:rPr>
                              <w:t>Benefits identified from the use of digital and social media include early learning, exposure to new ideas and knowledge, increased opportunity for social contact and access to health promotion messages and information (</w:t>
                            </w:r>
                            <w:proofErr w:type="spellStart"/>
                            <w:r>
                              <w:rPr>
                                <w:color w:val="000000" w:themeColor="text1"/>
                                <w:sz w:val="20"/>
                                <w:szCs w:val="20"/>
                              </w:rPr>
                              <w:t>Chassiakos</w:t>
                            </w:r>
                            <w:proofErr w:type="spellEnd"/>
                            <w:r>
                              <w:rPr>
                                <w:color w:val="000000" w:themeColor="text1"/>
                                <w:sz w:val="20"/>
                                <w:szCs w:val="20"/>
                              </w:rPr>
                              <w:t>, et al. 2016)</w:t>
                            </w:r>
                          </w:p>
                          <w:p w14:paraId="080EC846" w14:textId="77777777" w:rsidR="005C14F3" w:rsidRPr="00E303A0" w:rsidRDefault="005C14F3" w:rsidP="000B5594">
                            <w:pPr>
                              <w:shd w:val="clear" w:color="auto" w:fill="FFFFFF" w:themeFill="background1"/>
                              <w:rPr>
                                <w:color w:val="000000" w:themeColor="text1"/>
                                <w:sz w:val="16"/>
                                <w:szCs w:val="16"/>
                              </w:rPr>
                            </w:pPr>
                          </w:p>
                          <w:p w14:paraId="3A25E39F" w14:textId="77777777" w:rsidR="005C14F3" w:rsidRPr="001C21B0" w:rsidRDefault="005C14F3" w:rsidP="000B5594">
                            <w:pPr>
                              <w:shd w:val="clear" w:color="auto" w:fill="FFFFFF" w:themeFill="background1"/>
                              <w:rPr>
                                <w:color w:val="000000" w:themeColor="text1"/>
                                <w:sz w:val="20"/>
                                <w:szCs w:val="20"/>
                              </w:rPr>
                            </w:pPr>
                            <w:r w:rsidRPr="001C21B0">
                              <w:rPr>
                                <w:color w:val="000000" w:themeColor="text1"/>
                                <w:sz w:val="20"/>
                                <w:szCs w:val="20"/>
                              </w:rPr>
                              <w:t>Scientific research suggests the increase of technology in children’s lives consequently increases stimuli which enables children to problem solve more complex problems and therefore increasing IQ levels (Mental Up, 2020).</w:t>
                            </w:r>
                          </w:p>
                          <w:p w14:paraId="5A9A1B75" w14:textId="77777777" w:rsidR="005C14F3" w:rsidRPr="00E303A0" w:rsidRDefault="005C14F3" w:rsidP="000B5594">
                            <w:pPr>
                              <w:shd w:val="clear" w:color="auto" w:fill="FFFFFF" w:themeFill="background1"/>
                              <w:rPr>
                                <w:b/>
                                <w:bCs/>
                                <w:color w:val="000000" w:themeColor="text1"/>
                                <w:sz w:val="16"/>
                                <w:szCs w:val="16"/>
                                <w:u w:val="single"/>
                              </w:rPr>
                            </w:pPr>
                          </w:p>
                          <w:p w14:paraId="651C4965" w14:textId="77777777" w:rsidR="005C14F3" w:rsidRPr="001C21B0" w:rsidRDefault="005C14F3" w:rsidP="000B5594">
                            <w:pPr>
                              <w:shd w:val="clear" w:color="auto" w:fill="FFFFFF" w:themeFill="background1"/>
                              <w:rPr>
                                <w:color w:val="000000" w:themeColor="text1"/>
                                <w:sz w:val="20"/>
                                <w:szCs w:val="20"/>
                              </w:rPr>
                            </w:pPr>
                            <w:r w:rsidRPr="001C21B0">
                              <w:rPr>
                                <w:color w:val="000000" w:themeColor="text1"/>
                                <w:sz w:val="20"/>
                                <w:szCs w:val="20"/>
                              </w:rPr>
                              <w:t xml:space="preserve">Media and digital devices are now an integral part of our evolving world. </w:t>
                            </w:r>
                            <w:r w:rsidRPr="001C21B0">
                              <w:rPr>
                                <w:color w:val="000000" w:themeColor="text1"/>
                                <w:sz w:val="21"/>
                                <w:szCs w:val="21"/>
                              </w:rPr>
                              <w:t xml:space="preserve">In years to come technical skills will be very important in the workplace, introducing technology skills early can prepare them for a career with a positive outlook (West Bend, 2019). </w:t>
                            </w:r>
                          </w:p>
                          <w:p w14:paraId="09388521" w14:textId="77777777" w:rsidR="005C14F3" w:rsidRDefault="005C14F3" w:rsidP="000B5594">
                            <w:pPr>
                              <w:shd w:val="clear" w:color="auto" w:fill="FFFFFF" w:themeFill="background1"/>
                              <w:rPr>
                                <w:b/>
                                <w:bCs/>
                                <w:color w:val="000000" w:themeColor="text1"/>
                                <w:sz w:val="28"/>
                                <w:szCs w:val="28"/>
                                <w:u w:val="single"/>
                              </w:rPr>
                            </w:pPr>
                          </w:p>
                          <w:p w14:paraId="585809DF" w14:textId="77777777" w:rsidR="005C14F3" w:rsidRDefault="005C14F3" w:rsidP="000B5594">
                            <w:pPr>
                              <w:shd w:val="clear" w:color="auto" w:fill="FFFFFF" w:themeFill="background1"/>
                              <w:rPr>
                                <w:b/>
                                <w:bCs/>
                                <w:color w:val="000000" w:themeColor="text1"/>
                                <w:sz w:val="28"/>
                                <w:szCs w:val="28"/>
                                <w:u w:val="single"/>
                              </w:rPr>
                            </w:pPr>
                          </w:p>
                          <w:p w14:paraId="447F8368" w14:textId="77777777" w:rsidR="005C14F3" w:rsidRDefault="005C14F3" w:rsidP="000B5594">
                            <w:pPr>
                              <w:shd w:val="clear" w:color="auto" w:fill="FFFFFF" w:themeFill="background1"/>
                              <w:rPr>
                                <w:b/>
                                <w:bCs/>
                                <w:color w:val="000000" w:themeColor="text1"/>
                                <w:sz w:val="28"/>
                                <w:szCs w:val="28"/>
                                <w:u w:val="single"/>
                              </w:rPr>
                            </w:pPr>
                          </w:p>
                          <w:p w14:paraId="6AE10CFD" w14:textId="77777777" w:rsidR="005C14F3" w:rsidRDefault="005C14F3" w:rsidP="000B5594">
                            <w:pPr>
                              <w:shd w:val="clear" w:color="auto" w:fill="FFFFFF" w:themeFill="background1"/>
                              <w:rPr>
                                <w:b/>
                                <w:bCs/>
                                <w:color w:val="000000" w:themeColor="text1"/>
                                <w:sz w:val="28"/>
                                <w:szCs w:val="28"/>
                                <w:u w:val="single"/>
                              </w:rPr>
                            </w:pPr>
                          </w:p>
                          <w:p w14:paraId="56BC2871" w14:textId="77777777" w:rsidR="005C14F3" w:rsidRDefault="005C14F3" w:rsidP="000B5594">
                            <w:pPr>
                              <w:shd w:val="clear" w:color="auto" w:fill="FFFFFF" w:themeFill="background1"/>
                              <w:rPr>
                                <w:b/>
                                <w:bCs/>
                                <w:color w:val="000000" w:themeColor="text1"/>
                                <w:sz w:val="28"/>
                                <w:szCs w:val="28"/>
                                <w:u w:val="single"/>
                              </w:rPr>
                            </w:pPr>
                          </w:p>
                          <w:p w14:paraId="0B684B80" w14:textId="77777777" w:rsidR="005C14F3" w:rsidRDefault="005C14F3" w:rsidP="000B5594">
                            <w:pPr>
                              <w:shd w:val="clear" w:color="auto" w:fill="FFFFFF" w:themeFill="background1"/>
                              <w:rPr>
                                <w:b/>
                                <w:bCs/>
                                <w:color w:val="000000" w:themeColor="text1"/>
                                <w:sz w:val="28"/>
                                <w:szCs w:val="28"/>
                                <w:u w:val="single"/>
                              </w:rPr>
                            </w:pPr>
                          </w:p>
                          <w:p w14:paraId="3B2515D0" w14:textId="77777777" w:rsidR="005C14F3" w:rsidRDefault="005C14F3" w:rsidP="000B5594">
                            <w:pPr>
                              <w:shd w:val="clear" w:color="auto" w:fill="FFFFFF" w:themeFill="background1"/>
                              <w:rPr>
                                <w:b/>
                                <w:bCs/>
                                <w:color w:val="000000" w:themeColor="text1"/>
                                <w:sz w:val="28"/>
                                <w:szCs w:val="28"/>
                                <w:u w:val="single"/>
                              </w:rPr>
                            </w:pPr>
                          </w:p>
                          <w:p w14:paraId="18C29BC4" w14:textId="77777777" w:rsidR="005C14F3" w:rsidRDefault="005C14F3" w:rsidP="000B5594">
                            <w:pPr>
                              <w:shd w:val="clear" w:color="auto" w:fill="FFFFFF" w:themeFill="background1"/>
                              <w:rPr>
                                <w:b/>
                                <w:bCs/>
                                <w:color w:val="000000" w:themeColor="text1"/>
                                <w:sz w:val="28"/>
                                <w:szCs w:val="28"/>
                                <w:u w:val="single"/>
                              </w:rPr>
                            </w:pPr>
                          </w:p>
                          <w:p w14:paraId="7CDE6173" w14:textId="77777777" w:rsidR="005C14F3" w:rsidRDefault="005C14F3" w:rsidP="000B5594">
                            <w:pPr>
                              <w:shd w:val="clear" w:color="auto" w:fill="FFFFFF" w:themeFill="background1"/>
                              <w:rPr>
                                <w:b/>
                                <w:bCs/>
                                <w:color w:val="000000" w:themeColor="text1"/>
                                <w:sz w:val="28"/>
                                <w:szCs w:val="28"/>
                                <w:u w:val="single"/>
                              </w:rPr>
                            </w:pPr>
                          </w:p>
                          <w:p w14:paraId="7A4D8244" w14:textId="77777777" w:rsidR="005C14F3" w:rsidRDefault="005C14F3" w:rsidP="000B5594">
                            <w:pPr>
                              <w:shd w:val="clear" w:color="auto" w:fill="FFFFFF" w:themeFill="background1"/>
                              <w:rPr>
                                <w:b/>
                                <w:bCs/>
                                <w:color w:val="000000" w:themeColor="text1"/>
                                <w:sz w:val="28"/>
                                <w:szCs w:val="28"/>
                                <w:u w:val="single"/>
                              </w:rPr>
                            </w:pPr>
                          </w:p>
                          <w:p w14:paraId="0A8B76E6" w14:textId="77777777" w:rsidR="005C14F3" w:rsidRDefault="005C14F3" w:rsidP="000B5594">
                            <w:pPr>
                              <w:shd w:val="clear" w:color="auto" w:fill="FFFFFF" w:themeFill="background1"/>
                              <w:rPr>
                                <w:b/>
                                <w:bCs/>
                                <w:color w:val="000000" w:themeColor="text1"/>
                                <w:sz w:val="28"/>
                                <w:szCs w:val="28"/>
                                <w:u w:val="single"/>
                              </w:rPr>
                            </w:pPr>
                          </w:p>
                          <w:p w14:paraId="235D0357" w14:textId="77777777" w:rsidR="005C14F3" w:rsidRDefault="005C14F3" w:rsidP="000B5594">
                            <w:pPr>
                              <w:shd w:val="clear" w:color="auto" w:fill="FFFFFF" w:themeFill="background1"/>
                              <w:rPr>
                                <w:b/>
                                <w:bCs/>
                                <w:color w:val="000000" w:themeColor="text1"/>
                                <w:sz w:val="28"/>
                                <w:szCs w:val="28"/>
                                <w:u w:val="single"/>
                              </w:rPr>
                            </w:pPr>
                          </w:p>
                          <w:p w14:paraId="4255D368" w14:textId="77777777" w:rsidR="005C14F3" w:rsidRDefault="005C14F3" w:rsidP="000B5594">
                            <w:pPr>
                              <w:shd w:val="clear" w:color="auto" w:fill="FFFFFF" w:themeFill="background1"/>
                              <w:rPr>
                                <w:b/>
                                <w:bCs/>
                                <w:color w:val="000000" w:themeColor="text1"/>
                                <w:sz w:val="28"/>
                                <w:szCs w:val="28"/>
                                <w:u w:val="single"/>
                              </w:rPr>
                            </w:pPr>
                          </w:p>
                          <w:p w14:paraId="719C1C76" w14:textId="77777777" w:rsidR="005C14F3" w:rsidRPr="00592921" w:rsidRDefault="005C14F3" w:rsidP="000B5594">
                            <w:pPr>
                              <w:shd w:val="clear" w:color="auto" w:fill="FFFFFF" w:themeFill="background1"/>
                              <w:rPr>
                                <w:b/>
                                <w:bCs/>
                                <w:color w:val="000000" w:themeColor="text1"/>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35486" id="Text Box 2" o:spid="_x0000_s1042" type="#_x0000_t202" style="position:absolute;margin-left:-40.2pt;margin-top:21.5pt;width:259.8pt;height:340.2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" fillcolor="yellow" strokeweight=".5pt">
                <v:textbox>
                  <w:txbxContent>
                    <w:p w14:paraId="59FD1E69" w14:textId="77777777" w:rsidR="005C14F3" w:rsidRDefault="005C14F3" w:rsidP="000B5594">
                      <w:pPr>
                        <w:shd w:val="clear" w:color="auto" w:fill="FFFFFF" w:themeFill="background1"/>
                        <w:jc w:val="center"/>
                        <w:rPr>
                          <w:b/>
                          <w:bCs/>
                          <w:i/>
                          <w:iCs/>
                          <w:color w:val="000000" w:themeColor="text1"/>
                          <w:sz w:val="28"/>
                          <w:szCs w:val="28"/>
                          <w:u w:val="single"/>
                        </w:rPr>
                      </w:pPr>
                      <w:r w:rsidRPr="00AF065C">
                        <w:rPr>
                          <w:b/>
                          <w:bCs/>
                          <w:i/>
                          <w:iCs/>
                          <w:color w:val="000000" w:themeColor="text1"/>
                          <w:sz w:val="28"/>
                          <w:szCs w:val="28"/>
                          <w:u w:val="single"/>
                        </w:rPr>
                        <w:t>Benefits of Digital Media</w:t>
                      </w:r>
                    </w:p>
                    <w:p w14:paraId="5E8496F5" w14:textId="77777777" w:rsidR="005C14F3" w:rsidRPr="00E303A0" w:rsidRDefault="005C14F3" w:rsidP="000B5594">
                      <w:pPr>
                        <w:shd w:val="clear" w:color="auto" w:fill="FFFFFF" w:themeFill="background1"/>
                        <w:jc w:val="center"/>
                        <w:rPr>
                          <w:b/>
                          <w:bCs/>
                          <w:i/>
                          <w:iCs/>
                          <w:color w:val="000000" w:themeColor="text1"/>
                          <w:sz w:val="22"/>
                          <w:szCs w:val="22"/>
                          <w:u w:val="single"/>
                        </w:rPr>
                      </w:pPr>
                    </w:p>
                    <w:p w14:paraId="1FA015AA" w14:textId="77777777" w:rsidR="005C14F3" w:rsidRDefault="005C14F3" w:rsidP="000B5594">
                      <w:pPr>
                        <w:shd w:val="clear" w:color="auto" w:fill="FFFFFF" w:themeFill="background1"/>
                        <w:rPr>
                          <w:color w:val="000000" w:themeColor="text1"/>
                          <w:sz w:val="20"/>
                          <w:szCs w:val="20"/>
                        </w:rPr>
                      </w:pPr>
                      <w:r w:rsidRPr="001C21B0">
                        <w:rPr>
                          <w:color w:val="000000" w:themeColor="text1"/>
                          <w:sz w:val="20"/>
                          <w:szCs w:val="20"/>
                        </w:rPr>
                        <w:t>Despite the many negative’s parents associate with children spending time on electrical devices, there can also be some positives. With the correct guidance and in moderation your child can gain valuable experiences that can broaden their learning success (Internet Matters, 2021).</w:t>
                      </w:r>
                    </w:p>
                    <w:p w14:paraId="5B6BDA5F" w14:textId="77777777" w:rsidR="005C14F3" w:rsidRPr="00E303A0" w:rsidRDefault="005C14F3" w:rsidP="000B5594">
                      <w:pPr>
                        <w:shd w:val="clear" w:color="auto" w:fill="FFFFFF" w:themeFill="background1"/>
                        <w:rPr>
                          <w:color w:val="000000" w:themeColor="text1"/>
                          <w:sz w:val="16"/>
                          <w:szCs w:val="16"/>
                        </w:rPr>
                      </w:pPr>
                    </w:p>
                    <w:p w14:paraId="53A55084" w14:textId="77777777" w:rsidR="005C14F3" w:rsidRPr="001C21B0" w:rsidRDefault="005C14F3" w:rsidP="000B5594">
                      <w:pPr>
                        <w:shd w:val="clear" w:color="auto" w:fill="FFFFFF" w:themeFill="background1"/>
                        <w:rPr>
                          <w:color w:val="000000" w:themeColor="text1"/>
                          <w:sz w:val="20"/>
                          <w:szCs w:val="20"/>
                        </w:rPr>
                      </w:pPr>
                      <w:r>
                        <w:rPr>
                          <w:color w:val="000000" w:themeColor="text1"/>
                          <w:sz w:val="20"/>
                          <w:szCs w:val="20"/>
                        </w:rPr>
                        <w:t>Benefits identified from the use of digital and social media include early learning, exposure to new ideas and knowledge, increased opportunity for social contact and access to health promotion messages and information (</w:t>
                      </w:r>
                      <w:proofErr w:type="spellStart"/>
                      <w:r>
                        <w:rPr>
                          <w:color w:val="000000" w:themeColor="text1"/>
                          <w:sz w:val="20"/>
                          <w:szCs w:val="20"/>
                        </w:rPr>
                        <w:t>Chassiakos</w:t>
                      </w:r>
                      <w:proofErr w:type="spellEnd"/>
                      <w:r>
                        <w:rPr>
                          <w:color w:val="000000" w:themeColor="text1"/>
                          <w:sz w:val="20"/>
                          <w:szCs w:val="20"/>
                        </w:rPr>
                        <w:t>, et al. 2016)</w:t>
                      </w:r>
                    </w:p>
                    <w:p w14:paraId="080EC846" w14:textId="77777777" w:rsidR="005C14F3" w:rsidRPr="00E303A0" w:rsidRDefault="005C14F3" w:rsidP="000B5594">
                      <w:pPr>
                        <w:shd w:val="clear" w:color="auto" w:fill="FFFFFF" w:themeFill="background1"/>
                        <w:rPr>
                          <w:color w:val="000000" w:themeColor="text1"/>
                          <w:sz w:val="16"/>
                          <w:szCs w:val="16"/>
                        </w:rPr>
                      </w:pPr>
                    </w:p>
                    <w:p w14:paraId="3A25E39F" w14:textId="77777777" w:rsidR="005C14F3" w:rsidRPr="001C21B0" w:rsidRDefault="005C14F3" w:rsidP="000B5594">
                      <w:pPr>
                        <w:shd w:val="clear" w:color="auto" w:fill="FFFFFF" w:themeFill="background1"/>
                        <w:rPr>
                          <w:color w:val="000000" w:themeColor="text1"/>
                          <w:sz w:val="20"/>
                          <w:szCs w:val="20"/>
                        </w:rPr>
                      </w:pPr>
                      <w:r w:rsidRPr="001C21B0">
                        <w:rPr>
                          <w:color w:val="000000" w:themeColor="text1"/>
                          <w:sz w:val="20"/>
                          <w:szCs w:val="20"/>
                        </w:rPr>
                        <w:t>Scientific research suggests the increase of technology in children’s lives consequently increases stimuli which enables children to problem solve more complex problems and therefore increasing IQ levels (Mental Up, 2020).</w:t>
                      </w:r>
                    </w:p>
                    <w:p w14:paraId="5A9A1B75" w14:textId="77777777" w:rsidR="005C14F3" w:rsidRPr="00E303A0" w:rsidRDefault="005C14F3" w:rsidP="000B5594">
                      <w:pPr>
                        <w:shd w:val="clear" w:color="auto" w:fill="FFFFFF" w:themeFill="background1"/>
                        <w:rPr>
                          <w:b/>
                          <w:bCs/>
                          <w:color w:val="000000" w:themeColor="text1"/>
                          <w:sz w:val="16"/>
                          <w:szCs w:val="16"/>
                          <w:u w:val="single"/>
                        </w:rPr>
                      </w:pPr>
                    </w:p>
                    <w:p w14:paraId="651C4965" w14:textId="77777777" w:rsidR="005C14F3" w:rsidRPr="001C21B0" w:rsidRDefault="005C14F3" w:rsidP="000B5594">
                      <w:pPr>
                        <w:shd w:val="clear" w:color="auto" w:fill="FFFFFF" w:themeFill="background1"/>
                        <w:rPr>
                          <w:color w:val="000000" w:themeColor="text1"/>
                          <w:sz w:val="20"/>
                          <w:szCs w:val="20"/>
                        </w:rPr>
                      </w:pPr>
                      <w:r w:rsidRPr="001C21B0">
                        <w:rPr>
                          <w:color w:val="000000" w:themeColor="text1"/>
                          <w:sz w:val="20"/>
                          <w:szCs w:val="20"/>
                        </w:rPr>
                        <w:t xml:space="preserve">Media and digital devices are now an integral part of our evolving world. </w:t>
                      </w:r>
                      <w:r w:rsidRPr="001C21B0">
                        <w:rPr>
                          <w:color w:val="000000" w:themeColor="text1"/>
                          <w:sz w:val="21"/>
                          <w:szCs w:val="21"/>
                        </w:rPr>
                        <w:t xml:space="preserve">In years to come technical skills will be very important in the workplace, introducing technology skills early can prepare them for a career with a positive outlook (West Bend, 2019). </w:t>
                      </w:r>
                    </w:p>
                    <w:p w14:paraId="09388521" w14:textId="77777777" w:rsidR="005C14F3" w:rsidRDefault="005C14F3" w:rsidP="000B5594">
                      <w:pPr>
                        <w:shd w:val="clear" w:color="auto" w:fill="FFFFFF" w:themeFill="background1"/>
                        <w:rPr>
                          <w:b/>
                          <w:bCs/>
                          <w:color w:val="000000" w:themeColor="text1"/>
                          <w:sz w:val="28"/>
                          <w:szCs w:val="28"/>
                          <w:u w:val="single"/>
                        </w:rPr>
                      </w:pPr>
                    </w:p>
                    <w:p w14:paraId="585809DF" w14:textId="77777777" w:rsidR="005C14F3" w:rsidRDefault="005C14F3" w:rsidP="000B5594">
                      <w:pPr>
                        <w:shd w:val="clear" w:color="auto" w:fill="FFFFFF" w:themeFill="background1"/>
                        <w:rPr>
                          <w:b/>
                          <w:bCs/>
                          <w:color w:val="000000" w:themeColor="text1"/>
                          <w:sz w:val="28"/>
                          <w:szCs w:val="28"/>
                          <w:u w:val="single"/>
                        </w:rPr>
                      </w:pPr>
                    </w:p>
                    <w:p w14:paraId="447F8368" w14:textId="77777777" w:rsidR="005C14F3" w:rsidRDefault="005C14F3" w:rsidP="000B5594">
                      <w:pPr>
                        <w:shd w:val="clear" w:color="auto" w:fill="FFFFFF" w:themeFill="background1"/>
                        <w:rPr>
                          <w:b/>
                          <w:bCs/>
                          <w:color w:val="000000" w:themeColor="text1"/>
                          <w:sz w:val="28"/>
                          <w:szCs w:val="28"/>
                          <w:u w:val="single"/>
                        </w:rPr>
                      </w:pPr>
                    </w:p>
                    <w:p w14:paraId="6AE10CFD" w14:textId="77777777" w:rsidR="005C14F3" w:rsidRDefault="005C14F3" w:rsidP="000B5594">
                      <w:pPr>
                        <w:shd w:val="clear" w:color="auto" w:fill="FFFFFF" w:themeFill="background1"/>
                        <w:rPr>
                          <w:b/>
                          <w:bCs/>
                          <w:color w:val="000000" w:themeColor="text1"/>
                          <w:sz w:val="28"/>
                          <w:szCs w:val="28"/>
                          <w:u w:val="single"/>
                        </w:rPr>
                      </w:pPr>
                    </w:p>
                    <w:p w14:paraId="56BC2871" w14:textId="77777777" w:rsidR="005C14F3" w:rsidRDefault="005C14F3" w:rsidP="000B5594">
                      <w:pPr>
                        <w:shd w:val="clear" w:color="auto" w:fill="FFFFFF" w:themeFill="background1"/>
                        <w:rPr>
                          <w:b/>
                          <w:bCs/>
                          <w:color w:val="000000" w:themeColor="text1"/>
                          <w:sz w:val="28"/>
                          <w:szCs w:val="28"/>
                          <w:u w:val="single"/>
                        </w:rPr>
                      </w:pPr>
                    </w:p>
                    <w:p w14:paraId="0B684B80" w14:textId="77777777" w:rsidR="005C14F3" w:rsidRDefault="005C14F3" w:rsidP="000B5594">
                      <w:pPr>
                        <w:shd w:val="clear" w:color="auto" w:fill="FFFFFF" w:themeFill="background1"/>
                        <w:rPr>
                          <w:b/>
                          <w:bCs/>
                          <w:color w:val="000000" w:themeColor="text1"/>
                          <w:sz w:val="28"/>
                          <w:szCs w:val="28"/>
                          <w:u w:val="single"/>
                        </w:rPr>
                      </w:pPr>
                    </w:p>
                    <w:p w14:paraId="3B2515D0" w14:textId="77777777" w:rsidR="005C14F3" w:rsidRDefault="005C14F3" w:rsidP="000B5594">
                      <w:pPr>
                        <w:shd w:val="clear" w:color="auto" w:fill="FFFFFF" w:themeFill="background1"/>
                        <w:rPr>
                          <w:b/>
                          <w:bCs/>
                          <w:color w:val="000000" w:themeColor="text1"/>
                          <w:sz w:val="28"/>
                          <w:szCs w:val="28"/>
                          <w:u w:val="single"/>
                        </w:rPr>
                      </w:pPr>
                    </w:p>
                    <w:p w14:paraId="18C29BC4" w14:textId="77777777" w:rsidR="005C14F3" w:rsidRDefault="005C14F3" w:rsidP="000B5594">
                      <w:pPr>
                        <w:shd w:val="clear" w:color="auto" w:fill="FFFFFF" w:themeFill="background1"/>
                        <w:rPr>
                          <w:b/>
                          <w:bCs/>
                          <w:color w:val="000000" w:themeColor="text1"/>
                          <w:sz w:val="28"/>
                          <w:szCs w:val="28"/>
                          <w:u w:val="single"/>
                        </w:rPr>
                      </w:pPr>
                    </w:p>
                    <w:p w14:paraId="7CDE6173" w14:textId="77777777" w:rsidR="005C14F3" w:rsidRDefault="005C14F3" w:rsidP="000B5594">
                      <w:pPr>
                        <w:shd w:val="clear" w:color="auto" w:fill="FFFFFF" w:themeFill="background1"/>
                        <w:rPr>
                          <w:b/>
                          <w:bCs/>
                          <w:color w:val="000000" w:themeColor="text1"/>
                          <w:sz w:val="28"/>
                          <w:szCs w:val="28"/>
                          <w:u w:val="single"/>
                        </w:rPr>
                      </w:pPr>
                    </w:p>
                    <w:p w14:paraId="7A4D8244" w14:textId="77777777" w:rsidR="005C14F3" w:rsidRDefault="005C14F3" w:rsidP="000B5594">
                      <w:pPr>
                        <w:shd w:val="clear" w:color="auto" w:fill="FFFFFF" w:themeFill="background1"/>
                        <w:rPr>
                          <w:b/>
                          <w:bCs/>
                          <w:color w:val="000000" w:themeColor="text1"/>
                          <w:sz w:val="28"/>
                          <w:szCs w:val="28"/>
                          <w:u w:val="single"/>
                        </w:rPr>
                      </w:pPr>
                    </w:p>
                    <w:p w14:paraId="0A8B76E6" w14:textId="77777777" w:rsidR="005C14F3" w:rsidRDefault="005C14F3" w:rsidP="000B5594">
                      <w:pPr>
                        <w:shd w:val="clear" w:color="auto" w:fill="FFFFFF" w:themeFill="background1"/>
                        <w:rPr>
                          <w:b/>
                          <w:bCs/>
                          <w:color w:val="000000" w:themeColor="text1"/>
                          <w:sz w:val="28"/>
                          <w:szCs w:val="28"/>
                          <w:u w:val="single"/>
                        </w:rPr>
                      </w:pPr>
                    </w:p>
                    <w:p w14:paraId="235D0357" w14:textId="77777777" w:rsidR="005C14F3" w:rsidRDefault="005C14F3" w:rsidP="000B5594">
                      <w:pPr>
                        <w:shd w:val="clear" w:color="auto" w:fill="FFFFFF" w:themeFill="background1"/>
                        <w:rPr>
                          <w:b/>
                          <w:bCs/>
                          <w:color w:val="000000" w:themeColor="text1"/>
                          <w:sz w:val="28"/>
                          <w:szCs w:val="28"/>
                          <w:u w:val="single"/>
                        </w:rPr>
                      </w:pPr>
                    </w:p>
                    <w:p w14:paraId="4255D368" w14:textId="77777777" w:rsidR="005C14F3" w:rsidRDefault="005C14F3" w:rsidP="000B5594">
                      <w:pPr>
                        <w:shd w:val="clear" w:color="auto" w:fill="FFFFFF" w:themeFill="background1"/>
                        <w:rPr>
                          <w:b/>
                          <w:bCs/>
                          <w:color w:val="000000" w:themeColor="text1"/>
                          <w:sz w:val="28"/>
                          <w:szCs w:val="28"/>
                          <w:u w:val="single"/>
                        </w:rPr>
                      </w:pPr>
                    </w:p>
                    <w:p w14:paraId="719C1C76" w14:textId="77777777" w:rsidR="005C14F3" w:rsidRPr="00592921" w:rsidRDefault="005C14F3" w:rsidP="000B5594">
                      <w:pPr>
                        <w:shd w:val="clear" w:color="auto" w:fill="FFFFFF" w:themeFill="background1"/>
                        <w:rPr>
                          <w:b/>
                          <w:bCs/>
                          <w:color w:val="000000" w:themeColor="text1"/>
                          <w:sz w:val="28"/>
                          <w:szCs w:val="28"/>
                          <w:u w:val="single"/>
                        </w:rPr>
                      </w:pPr>
                    </w:p>
                  </w:txbxContent>
                </v:textbox>
              </v:shape>
            </w:pict>
          </mc:Fallback>
        </mc:AlternateContent>
      </w:r>
      <w:r w:rsidR="000B5594">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br w:type="page"/>
      </w:r>
    </w:p>
    <w:p w14:paraId="0A1F6533" w14:textId="46DCA693" w:rsidR="005C14F3" w:rsidRDefault="00CF6B6C" w:rsidP="000B5594">
      <w:pPr>
        <w:rPr>
          <w:rFonts w:ascii="Arial" w:hAnsi="Arial" w:cs="Arial"/>
          <w:color w:val="FFFFFF" w:themeColor="background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FFFFFF" w:themeColor="background1"/>
          <w:sz w:val="21"/>
          <w:szCs w:val="21"/>
        </w:rPr>
        <w:lastRenderedPageBreak/>
        <mc:AlternateContent>
          <mc:Choice Requires="wps">
            <w:drawing>
              <wp:anchor distT="0" distB="0" distL="114300" distR="114300" simplePos="0" relativeHeight="251710464" behindDoc="0" locked="0" layoutInCell="1" allowOverlap="1" wp14:anchorId="12F2B8FC" wp14:editId="08C50DD9">
                <wp:simplePos x="0" y="0"/>
                <wp:positionH relativeFrom="column">
                  <wp:posOffset>-868680</wp:posOffset>
                </wp:positionH>
                <wp:positionV relativeFrom="paragraph">
                  <wp:posOffset>-822960</wp:posOffset>
                </wp:positionV>
                <wp:extent cx="10523220" cy="1577340"/>
                <wp:effectExtent l="0" t="0" r="17780" b="10160"/>
                <wp:wrapNone/>
                <wp:docPr id="466" name="Rectangle 466"/>
                <wp:cNvGraphicFramePr/>
                <a:graphic xmlns:a="http://schemas.openxmlformats.org/drawingml/2006/main">
                  <a:graphicData uri="http://schemas.microsoft.com/office/word/2010/wordprocessingShape">
                    <wps:wsp>
                      <wps:cNvSpPr/>
                      <wps:spPr>
                        <a:xfrm>
                          <a:off x="0" y="0"/>
                          <a:ext cx="10523220" cy="157734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E28A3CB" id="Rectangle 466" o:spid="_x0000_s1026" style="position:absolute;margin-left:-68.4pt;margin-top:-64.8pt;width:828.6pt;height:124.2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" fillcolor="#00b050" strokecolor="#1f3763 [1604]" strokeweight="1pt"/>
            </w:pict>
          </mc:Fallback>
        </mc:AlternateContent>
      </w:r>
      <w:r w:rsidR="001C4BFF">
        <w:rPr>
          <w:rFonts w:ascii="Arial" w:hAnsi="Arial" w:cs="Arial"/>
          <w:i/>
          <w:iCs/>
          <w:noProof/>
          <w:color w:val="FFFFFF" w:themeColor="background1"/>
          <w:sz w:val="48"/>
          <w:szCs w:val="48"/>
        </w:rPr>
        <mc:AlternateContent>
          <mc:Choice Requires="wps">
            <w:drawing>
              <wp:anchor distT="0" distB="0" distL="114300" distR="114300" simplePos="0" relativeHeight="251712512" behindDoc="0" locked="0" layoutInCell="1" allowOverlap="1" wp14:anchorId="73BC4F17" wp14:editId="752CF368">
                <wp:simplePos x="0" y="0"/>
                <wp:positionH relativeFrom="column">
                  <wp:posOffset>-407670</wp:posOffset>
                </wp:positionH>
                <wp:positionV relativeFrom="paragraph">
                  <wp:posOffset>-82550</wp:posOffset>
                </wp:positionV>
                <wp:extent cx="10326342" cy="626166"/>
                <wp:effectExtent l="0" t="0" r="12065" b="8890"/>
                <wp:wrapNone/>
                <wp:docPr id="60" name="Text Box 60"/>
                <wp:cNvGraphicFramePr/>
                <a:graphic xmlns:a="http://schemas.openxmlformats.org/drawingml/2006/main">
                  <a:graphicData uri="http://schemas.microsoft.com/office/word/2010/wordprocessingShape">
                    <wps:wsp>
                      <wps:cNvSpPr txBox="1"/>
                      <wps:spPr>
                        <a:xfrm>
                          <a:off x="0" y="0"/>
                          <a:ext cx="10326342" cy="626166"/>
                        </a:xfrm>
                        <a:prstGeom prst="rect">
                          <a:avLst/>
                        </a:prstGeom>
                        <a:solidFill>
                          <a:srgbClr val="00B0F0"/>
                        </a:solidFill>
                        <a:ln w="6350">
                          <a:solidFill>
                            <a:prstClr val="black"/>
                          </a:solidFill>
                        </a:ln>
                      </wps:spPr>
                      <wps:txbx>
                        <w:txbxContent>
                          <w:p w14:paraId="4B8E8EE9" w14:textId="77777777" w:rsidR="000B5594" w:rsidRPr="00BD6383" w:rsidRDefault="000B5594" w:rsidP="000B5594">
                            <w:pPr>
                              <w:rPr>
                                <w:color w:val="FFFFFF" w:themeColor="background1"/>
                              </w:rPr>
                            </w:pPr>
                            <w:r>
                              <w:rPr>
                                <w:color w:val="FFFFFF" w:themeColor="background1"/>
                              </w:rPr>
                              <w:t>It’s not uncommon for parents to feel overwhelmed and unsure how to help their children stay safe on digital media devices. To achieve a holistic approach to a child’s ‘best interests’ depends on managing the balance between participation and safety online. The guidelines below can be a good source of advice to all parents/careers.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BC4F17" id="Text Box 60" o:spid="_x0000_s1043" type="#_x0000_t202" style="position:absolute;margin-left:-32.1pt;margin-top:-6.5pt;width:813.1pt;height:49.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" fillcolor="#00b0f0" strokeweight=".5pt">
                <v:textbox>
                  <w:txbxContent>
                    <w:p w14:paraId="4B8E8EE9" w14:textId="77777777" w:rsidR="000B5594" w:rsidRPr="00BD6383" w:rsidRDefault="000B5594" w:rsidP="000B5594">
                      <w:pPr>
                        <w:rPr>
                          <w:color w:val="FFFFFF" w:themeColor="background1"/>
                        </w:rPr>
                      </w:pPr>
                      <w:r>
                        <w:rPr>
                          <w:color w:val="FFFFFF" w:themeColor="background1"/>
                        </w:rPr>
                        <w:t>It’s not uncommon for parents to feel overwhelmed and unsure how to help their children stay safe on digital media devices. To achieve a holistic approach to a child’s ‘best interests’ depends on managing the balance between participation and safety online. The guidelines below can be a good source of advice to all parents/careers.</w:t>
                      </w:r>
                    </w:p>
                  </w:txbxContent>
                </v:textbox>
              </v:shape>
            </w:pict>
          </mc:Fallback>
        </mc:AlternateContent>
      </w:r>
      <w:r w:rsidR="001C4BFF" w:rsidRPr="006F3EF7">
        <w:rPr>
          <w:rFonts w:ascii="Arial" w:hAnsi="Arial" w:cs="Arial"/>
          <w:i/>
          <w:iCs/>
          <w:noProof/>
          <w:color w:val="FFFFFF" w:themeColor="background1"/>
          <w:sz w:val="48"/>
          <w:szCs w:val="48"/>
        </w:rPr>
        <mc:AlternateContent>
          <mc:Choice Requires="wps">
            <w:drawing>
              <wp:anchor distT="0" distB="0" distL="114300" distR="114300" simplePos="0" relativeHeight="251711488" behindDoc="0" locked="0" layoutInCell="1" allowOverlap="1" wp14:anchorId="3606DE5A" wp14:editId="15F28566">
                <wp:simplePos x="0" y="0"/>
                <wp:positionH relativeFrom="column">
                  <wp:posOffset>-333375</wp:posOffset>
                </wp:positionH>
                <wp:positionV relativeFrom="paragraph">
                  <wp:posOffset>-723900</wp:posOffset>
                </wp:positionV>
                <wp:extent cx="10067981" cy="526332"/>
                <wp:effectExtent l="0" t="0" r="15875" b="7620"/>
                <wp:wrapNone/>
                <wp:docPr id="49" name="Text Box 49"/>
                <wp:cNvGraphicFramePr/>
                <a:graphic xmlns:a="http://schemas.openxmlformats.org/drawingml/2006/main">
                  <a:graphicData uri="http://schemas.microsoft.com/office/word/2010/wordprocessingShape">
                    <wps:wsp>
                      <wps:cNvSpPr txBox="1"/>
                      <wps:spPr>
                        <a:xfrm>
                          <a:off x="0" y="0"/>
                          <a:ext cx="10067981" cy="526332"/>
                        </a:xfrm>
                        <a:prstGeom prst="rect">
                          <a:avLst/>
                        </a:prstGeom>
                        <a:solidFill>
                          <a:srgbClr val="00B0F0"/>
                        </a:solidFill>
                        <a:ln w="6350">
                          <a:solidFill>
                            <a:prstClr val="black"/>
                          </a:solidFill>
                        </a:ln>
                      </wps:spPr>
                      <wps:txbx>
                        <w:txbxContent>
                          <w:p w14:paraId="180FD331" w14:textId="77777777" w:rsidR="000B5594" w:rsidRPr="00A66BBA" w:rsidRDefault="000B5594" w:rsidP="000B5594">
                            <w:pPr>
                              <w:jc w:val="center"/>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6BBA">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you support your child?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606DE5A" id="Text Box 49" o:spid="_x0000_s1044" type="#_x0000_t202" style="position:absolute;margin-left:-26.25pt;margin-top:-57pt;width:792.75pt;height:41.4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" fillcolor="#00b0f0" strokeweight=".5pt">
                <v:textbox>
                  <w:txbxContent>
                    <w:p w14:paraId="180FD331" w14:textId="77777777" w:rsidR="000B5594" w:rsidRPr="00A66BBA" w:rsidRDefault="000B5594" w:rsidP="000B5594">
                      <w:pPr>
                        <w:jc w:val="center"/>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A66BBA">
                        <w:rPr>
                          <w:color w:val="FFFFFF" w:themeColor="background1"/>
                          <w:sz w:val="56"/>
                          <w:szCs w:val="56"/>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How Can you support your child?</w:t>
                      </w:r>
                    </w:p>
                  </w:txbxContent>
                </v:textbox>
              </v:shape>
            </w:pict>
          </mc:Fallback>
        </mc:AlternateContent>
      </w:r>
    </w:p>
    <w:p w14:paraId="74981BED" w14:textId="211ACF77" w:rsidR="005C14F3" w:rsidRDefault="005C14F3" w:rsidP="000B5594">
      <w:pPr>
        <w:rPr>
          <w:rFonts w:ascii="Arial" w:hAnsi="Arial" w:cs="Arial"/>
          <w:color w:val="FFFFFF" w:themeColor="background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2FFD798" w14:textId="7FFA61A6" w:rsidR="000B5594" w:rsidRPr="006F3EF7" w:rsidRDefault="000B5594" w:rsidP="000B5594">
      <w:pPr>
        <w:rPr>
          <w:rFonts w:ascii="Arial" w:hAnsi="Arial" w:cs="Arial"/>
          <w:color w:val="FFFFFF" w:themeColor="background1"/>
          <w:sz w:val="21"/>
          <w:szCs w:val="2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BFE9326" w14:textId="405197E2" w:rsidR="000B5594" w:rsidRDefault="00CF6B6C" w:rsidP="000B5594">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Pr>
          <w:rFonts w:ascii="Arial" w:hAnsi="Arial" w:cs="Arial"/>
          <w:noProof/>
          <w:color w:val="4472C4" w:themeColor="accent1"/>
          <w:sz w:val="44"/>
          <w:szCs w:val="44"/>
        </w:rPr>
        <mc:AlternateContent>
          <mc:Choice Requires="wps">
            <w:drawing>
              <wp:anchor distT="0" distB="0" distL="114300" distR="114300" simplePos="0" relativeHeight="251683840" behindDoc="0" locked="0" layoutInCell="1" allowOverlap="1" wp14:anchorId="23F4F685" wp14:editId="67F80063">
                <wp:simplePos x="0" y="0"/>
                <wp:positionH relativeFrom="column">
                  <wp:posOffset>6572886</wp:posOffset>
                </wp:positionH>
                <wp:positionV relativeFrom="paragraph">
                  <wp:posOffset>236855</wp:posOffset>
                </wp:positionV>
                <wp:extent cx="3434080" cy="5806440"/>
                <wp:effectExtent l="0" t="0" r="7620" b="10160"/>
                <wp:wrapNone/>
                <wp:docPr id="22" name="Rectangle 22"/>
                <wp:cNvGraphicFramePr/>
                <a:graphic xmlns:a="http://schemas.openxmlformats.org/drawingml/2006/main">
                  <a:graphicData uri="http://schemas.microsoft.com/office/word/2010/wordprocessingShape">
                    <wps:wsp>
                      <wps:cNvSpPr/>
                      <wps:spPr>
                        <a:xfrm>
                          <a:off x="0" y="0"/>
                          <a:ext cx="3434080" cy="580644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B9985F" id="Rectangle 22" o:spid="_x0000_s1026" style="position:absolute;margin-left:517.55pt;margin-top:18.65pt;width:270.4pt;height:457.2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" fillcolor="yellow" strokecolor="#1f3763 [1604]" strokeweight="1pt"/>
            </w:pict>
          </mc:Fallback>
        </mc:AlternateContent>
      </w:r>
      <w:r>
        <w:rPr>
          <w:rFonts w:ascii="Arial" w:hAnsi="Arial" w:cs="Arial"/>
          <w:noProof/>
          <w:color w:val="4472C4" w:themeColor="accent1"/>
          <w:sz w:val="44"/>
          <w:szCs w:val="44"/>
        </w:rPr>
        <mc:AlternateContent>
          <mc:Choice Requires="wps">
            <w:drawing>
              <wp:anchor distT="0" distB="0" distL="114300" distR="114300" simplePos="0" relativeHeight="251682816" behindDoc="0" locked="0" layoutInCell="1" allowOverlap="1" wp14:anchorId="314405DE" wp14:editId="542DCF58">
                <wp:simplePos x="0" y="0"/>
                <wp:positionH relativeFrom="column">
                  <wp:posOffset>3131820</wp:posOffset>
                </wp:positionH>
                <wp:positionV relativeFrom="paragraph">
                  <wp:posOffset>343535</wp:posOffset>
                </wp:positionV>
                <wp:extent cx="3345180" cy="5567680"/>
                <wp:effectExtent l="0" t="0" r="7620" b="7620"/>
                <wp:wrapNone/>
                <wp:docPr id="21" name="Text Box 21"/>
                <wp:cNvGraphicFramePr/>
                <a:graphic xmlns:a="http://schemas.openxmlformats.org/drawingml/2006/main">
                  <a:graphicData uri="http://schemas.microsoft.com/office/word/2010/wordprocessingShape">
                    <wps:wsp>
                      <wps:cNvSpPr txBox="1"/>
                      <wps:spPr>
                        <a:xfrm>
                          <a:off x="0" y="0"/>
                          <a:ext cx="3345180" cy="5567680"/>
                        </a:xfrm>
                        <a:prstGeom prst="rect">
                          <a:avLst/>
                        </a:prstGeom>
                        <a:solidFill>
                          <a:schemeClr val="lt1"/>
                        </a:solidFill>
                        <a:ln w="6350">
                          <a:solidFill>
                            <a:prstClr val="black"/>
                          </a:solidFill>
                        </a:ln>
                      </wps:spPr>
                      <wps:txbx>
                        <w:txbxContent>
                          <w:p w14:paraId="278984E1" w14:textId="77777777" w:rsidR="000B5594" w:rsidRDefault="000B5594" w:rsidP="000B5594">
                            <w:pPr>
                              <w:shd w:val="clear" w:color="auto" w:fill="FFFFFF" w:themeFill="background1"/>
                              <w:jc w:val="center"/>
                              <w:rPr>
                                <w:b/>
                                <w:bCs/>
                              </w:rPr>
                            </w:pPr>
                            <w:r w:rsidRPr="003E1707">
                              <w:rPr>
                                <w:b/>
                                <w:bCs/>
                              </w:rPr>
                              <w:t>USE</w:t>
                            </w:r>
                            <w:r w:rsidRPr="009D584D">
                              <w:rPr>
                                <w:b/>
                                <w:bCs/>
                              </w:rPr>
                              <w:t xml:space="preserve"> PARENTAL AND PRIVACY CONTROLS</w:t>
                            </w:r>
                          </w:p>
                          <w:p w14:paraId="61BB82BA" w14:textId="77777777" w:rsidR="000B5594" w:rsidRPr="00A91D47" w:rsidRDefault="000B5594" w:rsidP="000B5594">
                            <w:pPr>
                              <w:shd w:val="clear" w:color="auto" w:fill="FFFFFF" w:themeFill="background1"/>
                              <w:jc w:val="center"/>
                              <w:rPr>
                                <w:b/>
                                <w:bCs/>
                                <w:sz w:val="16"/>
                                <w:szCs w:val="16"/>
                              </w:rPr>
                            </w:pPr>
                          </w:p>
                          <w:p w14:paraId="71931559" w14:textId="77777777" w:rsidR="000B5594" w:rsidRPr="003A77A8" w:rsidRDefault="000B5594" w:rsidP="000B5594">
                            <w:pPr>
                              <w:shd w:val="clear" w:color="auto" w:fill="FFFFFF" w:themeFill="background1"/>
                            </w:pPr>
                            <w:r w:rsidRPr="003A77A8">
                              <w:t>Parental controls are the names for a group of settings that put you in control of what content your child can see. You can usually find instructions on how to set up these controls on the manufacturers website or you can use the following website for further help</w:t>
                            </w:r>
                          </w:p>
                          <w:p w14:paraId="32A6FA3C" w14:textId="77777777" w:rsidR="000B5594" w:rsidRDefault="00AA4B7B" w:rsidP="000B5594">
                            <w:pPr>
                              <w:shd w:val="clear" w:color="auto" w:fill="FFFFFF" w:themeFill="background1"/>
                              <w:rPr>
                                <w:b/>
                                <w:bCs/>
                              </w:rPr>
                            </w:pPr>
                            <w:hyperlink r:id="rId12" w:history="1">
                              <w:r w:rsidR="000B5594" w:rsidRPr="001379EC">
                                <w:rPr>
                                  <w:rStyle w:val="Hyperlink"/>
                                  <w:b/>
                                  <w:bCs/>
                                </w:rPr>
                                <w:t>https://www.internetmatters.org/parental-controls/</w:t>
                              </w:r>
                            </w:hyperlink>
                            <w:r w:rsidR="000B5594">
                              <w:rPr>
                                <w:b/>
                                <w:bCs/>
                              </w:rPr>
                              <w:t xml:space="preserve"> </w:t>
                            </w:r>
                          </w:p>
                          <w:p w14:paraId="4ADA8FDC" w14:textId="77777777" w:rsidR="000B5594" w:rsidRPr="00A91D47" w:rsidRDefault="000B5594" w:rsidP="000B5594">
                            <w:pPr>
                              <w:shd w:val="clear" w:color="auto" w:fill="FFFFFF" w:themeFill="background1"/>
                              <w:rPr>
                                <w:b/>
                                <w:bCs/>
                                <w:sz w:val="16"/>
                                <w:szCs w:val="16"/>
                              </w:rPr>
                            </w:pPr>
                          </w:p>
                          <w:p w14:paraId="3DCDD060" w14:textId="77777777" w:rsidR="000B5594" w:rsidRPr="003A77A8" w:rsidRDefault="000B5594" w:rsidP="000B5594">
                            <w:pPr>
                              <w:shd w:val="clear" w:color="auto" w:fill="FFFFFF" w:themeFill="background1"/>
                            </w:pPr>
                            <w:r w:rsidRPr="003A77A8">
                              <w:t xml:space="preserve">Following prompts from the setting controls can have you set up in seconds. </w:t>
                            </w:r>
                            <w:r>
                              <w:t>Here are some things you can do to use the effectively:</w:t>
                            </w:r>
                          </w:p>
                          <w:p w14:paraId="1BBFCA78" w14:textId="77777777" w:rsidR="000B5594" w:rsidRPr="00A91D47" w:rsidRDefault="000B5594" w:rsidP="000B5594">
                            <w:pPr>
                              <w:shd w:val="clear" w:color="auto" w:fill="FFFFFF" w:themeFill="background1"/>
                              <w:rPr>
                                <w:b/>
                                <w:bCs/>
                                <w:sz w:val="16"/>
                                <w:szCs w:val="16"/>
                              </w:rPr>
                            </w:pPr>
                          </w:p>
                          <w:p w14:paraId="27C71E09" w14:textId="77777777" w:rsidR="000B5594" w:rsidRPr="005E5678" w:rsidRDefault="000B5594" w:rsidP="000B5594">
                            <w:pPr>
                              <w:shd w:val="clear" w:color="auto" w:fill="FFFFFF" w:themeFill="background1"/>
                              <w:rPr>
                                <w:b/>
                                <w:bCs/>
                              </w:rPr>
                            </w:pPr>
                            <w:r w:rsidRPr="0076388A">
                              <w:rPr>
                                <w:b/>
                                <w:bCs/>
                                <w:sz w:val="28"/>
                                <w:szCs w:val="28"/>
                              </w:rPr>
                              <w:t>*</w:t>
                            </w:r>
                            <w:r>
                              <w:t>Check privacy settings and make sure they are installed on all devices your child uses.</w:t>
                            </w:r>
                          </w:p>
                          <w:p w14:paraId="1CD7FAD7" w14:textId="77777777" w:rsidR="000B5594" w:rsidRPr="005E5678" w:rsidRDefault="000B5594" w:rsidP="000B5594">
                            <w:pPr>
                              <w:shd w:val="clear" w:color="auto" w:fill="FFFFFF" w:themeFill="background1"/>
                              <w:rPr>
                                <w:b/>
                                <w:bCs/>
                              </w:rPr>
                            </w:pPr>
                            <w:r w:rsidRPr="0076388A">
                              <w:rPr>
                                <w:b/>
                                <w:bCs/>
                                <w:sz w:val="28"/>
                                <w:szCs w:val="28"/>
                              </w:rPr>
                              <w:t>*</w:t>
                            </w:r>
                            <w:r>
                              <w:t>Check age settings are appropriate to child’s age (NSPCC, 2014).</w:t>
                            </w:r>
                          </w:p>
                          <w:p w14:paraId="24BECD18" w14:textId="77777777" w:rsidR="000B5594" w:rsidRDefault="000B5594" w:rsidP="000B5594">
                            <w:pPr>
                              <w:shd w:val="clear" w:color="auto" w:fill="FFFFFF" w:themeFill="background1"/>
                            </w:pPr>
                            <w:r w:rsidRPr="0076388A">
                              <w:rPr>
                                <w:b/>
                                <w:bCs/>
                                <w:sz w:val="28"/>
                                <w:szCs w:val="28"/>
                              </w:rPr>
                              <w:t>*</w:t>
                            </w:r>
                            <w:r>
                              <w:t>Use privacy settings as this will help prevent your child seeing unsuitable advertising.</w:t>
                            </w:r>
                          </w:p>
                          <w:p w14:paraId="46CED408" w14:textId="77777777" w:rsidR="000B5594" w:rsidRDefault="000B5594" w:rsidP="000B5594">
                            <w:r w:rsidRPr="00C2486F">
                              <w:rPr>
                                <w:rFonts w:ascii="Times New Roman" w:eastAsia="Times New Roman" w:hAnsi="Times New Roman" w:cs="Times New Roman"/>
                                <w:lang w:eastAsia="en-GB"/>
                              </w:rPr>
                              <w:fldChar w:fldCharType="begin"/>
                            </w:r>
                            <w:r w:rsidRPr="00C2486F">
                              <w:rPr>
                                <w:rFonts w:ascii="Times New Roman" w:eastAsia="Times New Roman" w:hAnsi="Times New Roman" w:cs="Times New Roman"/>
                                <w:lang w:eastAsia="en-GB"/>
                              </w:rPr>
                              <w:instrText xml:space="preserve"> INCLUDEPICTURE "/var/folders/hc/hmvn6s0n4fq6wyf28xl3twnm0000gp/T/com.microsoft.Word/WebArchiveCopyPasteTempFiles/2Q==" \* MERGEFORMATINET </w:instrText>
                            </w:r>
                            <w:r w:rsidRPr="00C2486F">
                              <w:rPr>
                                <w:rFonts w:ascii="Times New Roman" w:eastAsia="Times New Roman" w:hAnsi="Times New Roman" w:cs="Times New Roman"/>
                                <w:lang w:eastAsia="en-GB"/>
                              </w:rPr>
                              <w:fldChar w:fldCharType="separate"/>
                            </w:r>
                            <w:r w:rsidRPr="00C2486F">
                              <w:rPr>
                                <w:rFonts w:ascii="Times New Roman" w:eastAsia="Times New Roman" w:hAnsi="Times New Roman" w:cs="Times New Roman"/>
                                <w:noProof/>
                                <w:lang w:eastAsia="en-GB"/>
                              </w:rPr>
                              <w:drawing>
                                <wp:inline distT="0" distB="0" distL="0" distR="0" wp14:anchorId="7A87317B" wp14:editId="0C6C95BB">
                                  <wp:extent cx="2903220" cy="1659149"/>
                                  <wp:effectExtent l="0" t="0" r="5080" b="5080"/>
                                  <wp:docPr id="451" name="Picture 451" descr="Image result for Welsh Government 2020 digital technology guidance to protect childr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Government 2020 digital technology guidance to protect children on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6901" cy="1706971"/>
                                          </a:xfrm>
                                          <a:prstGeom prst="rect">
                                            <a:avLst/>
                                          </a:prstGeom>
                                          <a:noFill/>
                                          <a:ln>
                                            <a:noFill/>
                                          </a:ln>
                                        </pic:spPr>
                                      </pic:pic>
                                    </a:graphicData>
                                  </a:graphic>
                                </wp:inline>
                              </w:drawing>
                            </w:r>
                            <w:r w:rsidRPr="00C2486F">
                              <w:rPr>
                                <w:rFonts w:ascii="Times New Roman" w:eastAsia="Times New Roman" w:hAnsi="Times New Roman" w:cs="Times New Roman"/>
                                <w:lang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4405DE" id="Text Box 21" o:spid="_x0000_s1045" type="#_x0000_t202" style="position:absolute;margin-left:246.6pt;margin-top:27.05pt;width:263.4pt;height:438.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" fillcolor="white [3201]" strokeweight=".5pt">
                <v:textbox>
                  <w:txbxContent>
                    <w:p w14:paraId="278984E1" w14:textId="77777777" w:rsidR="000B5594" w:rsidRDefault="000B5594" w:rsidP="000B5594">
                      <w:pPr>
                        <w:shd w:val="clear" w:color="auto" w:fill="FFFFFF" w:themeFill="background1"/>
                        <w:jc w:val="center"/>
                        <w:rPr>
                          <w:b/>
                          <w:bCs/>
                        </w:rPr>
                      </w:pPr>
                      <w:r w:rsidRPr="003E1707">
                        <w:rPr>
                          <w:b/>
                          <w:bCs/>
                        </w:rPr>
                        <w:t>USE</w:t>
                      </w:r>
                      <w:r w:rsidRPr="009D584D">
                        <w:rPr>
                          <w:b/>
                          <w:bCs/>
                        </w:rPr>
                        <w:t xml:space="preserve"> PARENTAL AND PRIVACY CONTROLS</w:t>
                      </w:r>
                    </w:p>
                    <w:p w14:paraId="61BB82BA" w14:textId="77777777" w:rsidR="000B5594" w:rsidRPr="00A91D47" w:rsidRDefault="000B5594" w:rsidP="000B5594">
                      <w:pPr>
                        <w:shd w:val="clear" w:color="auto" w:fill="FFFFFF" w:themeFill="background1"/>
                        <w:jc w:val="center"/>
                        <w:rPr>
                          <w:b/>
                          <w:bCs/>
                          <w:sz w:val="16"/>
                          <w:szCs w:val="16"/>
                        </w:rPr>
                      </w:pPr>
                    </w:p>
                    <w:p w14:paraId="71931559" w14:textId="77777777" w:rsidR="000B5594" w:rsidRPr="003A77A8" w:rsidRDefault="000B5594" w:rsidP="000B5594">
                      <w:pPr>
                        <w:shd w:val="clear" w:color="auto" w:fill="FFFFFF" w:themeFill="background1"/>
                      </w:pPr>
                      <w:r w:rsidRPr="003A77A8">
                        <w:t>Parental controls are the names for a group of settings that put you in control of what content your child can see. You can usually find instructions on how to set up these controls on the manufacturers website or you can use the following website for further help</w:t>
                      </w:r>
                    </w:p>
                    <w:p w14:paraId="32A6FA3C" w14:textId="77777777" w:rsidR="000B5594" w:rsidRDefault="00AA4B7B" w:rsidP="000B5594">
                      <w:pPr>
                        <w:shd w:val="clear" w:color="auto" w:fill="FFFFFF" w:themeFill="background1"/>
                        <w:rPr>
                          <w:b/>
                          <w:bCs/>
                        </w:rPr>
                      </w:pPr>
                      <w:hyperlink r:id="rId14" w:history="1">
                        <w:r w:rsidR="000B5594" w:rsidRPr="001379EC">
                          <w:rPr>
                            <w:rStyle w:val="Hyperlink"/>
                            <w:b/>
                            <w:bCs/>
                          </w:rPr>
                          <w:t>https://www.internetmatters.org/parental-controls/</w:t>
                        </w:r>
                      </w:hyperlink>
                      <w:r w:rsidR="000B5594">
                        <w:rPr>
                          <w:b/>
                          <w:bCs/>
                        </w:rPr>
                        <w:t xml:space="preserve"> </w:t>
                      </w:r>
                    </w:p>
                    <w:p w14:paraId="4ADA8FDC" w14:textId="77777777" w:rsidR="000B5594" w:rsidRPr="00A91D47" w:rsidRDefault="000B5594" w:rsidP="000B5594">
                      <w:pPr>
                        <w:shd w:val="clear" w:color="auto" w:fill="FFFFFF" w:themeFill="background1"/>
                        <w:rPr>
                          <w:b/>
                          <w:bCs/>
                          <w:sz w:val="16"/>
                          <w:szCs w:val="16"/>
                        </w:rPr>
                      </w:pPr>
                    </w:p>
                    <w:p w14:paraId="3DCDD060" w14:textId="77777777" w:rsidR="000B5594" w:rsidRPr="003A77A8" w:rsidRDefault="000B5594" w:rsidP="000B5594">
                      <w:pPr>
                        <w:shd w:val="clear" w:color="auto" w:fill="FFFFFF" w:themeFill="background1"/>
                      </w:pPr>
                      <w:r w:rsidRPr="003A77A8">
                        <w:t xml:space="preserve">Following prompts from the setting controls can have you set up in seconds. </w:t>
                      </w:r>
                      <w:r>
                        <w:t>Here are some things you can do to use the effectively:</w:t>
                      </w:r>
                    </w:p>
                    <w:p w14:paraId="1BBFCA78" w14:textId="77777777" w:rsidR="000B5594" w:rsidRPr="00A91D47" w:rsidRDefault="000B5594" w:rsidP="000B5594">
                      <w:pPr>
                        <w:shd w:val="clear" w:color="auto" w:fill="FFFFFF" w:themeFill="background1"/>
                        <w:rPr>
                          <w:b/>
                          <w:bCs/>
                          <w:sz w:val="16"/>
                          <w:szCs w:val="16"/>
                        </w:rPr>
                      </w:pPr>
                    </w:p>
                    <w:p w14:paraId="27C71E09" w14:textId="77777777" w:rsidR="000B5594" w:rsidRPr="005E5678" w:rsidRDefault="000B5594" w:rsidP="000B5594">
                      <w:pPr>
                        <w:shd w:val="clear" w:color="auto" w:fill="FFFFFF" w:themeFill="background1"/>
                        <w:rPr>
                          <w:b/>
                          <w:bCs/>
                        </w:rPr>
                      </w:pPr>
                      <w:r w:rsidRPr="0076388A">
                        <w:rPr>
                          <w:b/>
                          <w:bCs/>
                          <w:sz w:val="28"/>
                          <w:szCs w:val="28"/>
                        </w:rPr>
                        <w:t>*</w:t>
                      </w:r>
                      <w:r>
                        <w:t>Check privacy settings and make sure they are installed on all devices your child uses.</w:t>
                      </w:r>
                    </w:p>
                    <w:p w14:paraId="1CD7FAD7" w14:textId="77777777" w:rsidR="000B5594" w:rsidRPr="005E5678" w:rsidRDefault="000B5594" w:rsidP="000B5594">
                      <w:pPr>
                        <w:shd w:val="clear" w:color="auto" w:fill="FFFFFF" w:themeFill="background1"/>
                        <w:rPr>
                          <w:b/>
                          <w:bCs/>
                        </w:rPr>
                      </w:pPr>
                      <w:r w:rsidRPr="0076388A">
                        <w:rPr>
                          <w:b/>
                          <w:bCs/>
                          <w:sz w:val="28"/>
                          <w:szCs w:val="28"/>
                        </w:rPr>
                        <w:t>*</w:t>
                      </w:r>
                      <w:r>
                        <w:t>Check age settings are appropriate to child’s age (NSPCC, 2014).</w:t>
                      </w:r>
                    </w:p>
                    <w:p w14:paraId="24BECD18" w14:textId="77777777" w:rsidR="000B5594" w:rsidRDefault="000B5594" w:rsidP="000B5594">
                      <w:pPr>
                        <w:shd w:val="clear" w:color="auto" w:fill="FFFFFF" w:themeFill="background1"/>
                      </w:pPr>
                      <w:r w:rsidRPr="0076388A">
                        <w:rPr>
                          <w:b/>
                          <w:bCs/>
                          <w:sz w:val="28"/>
                          <w:szCs w:val="28"/>
                        </w:rPr>
                        <w:t>*</w:t>
                      </w:r>
                      <w:r>
                        <w:t>Use privacy settings as this will help prevent your child seeing unsuitable advertising.</w:t>
                      </w:r>
                    </w:p>
                    <w:p w14:paraId="46CED408" w14:textId="77777777" w:rsidR="000B5594" w:rsidRDefault="000B5594" w:rsidP="000B5594">
                      <w:r w:rsidRPr="00C2486F">
                        <w:rPr>
                          <w:rFonts w:ascii="Times New Roman" w:eastAsia="Times New Roman" w:hAnsi="Times New Roman" w:cs="Times New Roman"/>
                          <w:lang w:eastAsia="en-GB"/>
                        </w:rPr>
                        <w:fldChar w:fldCharType="begin"/>
                      </w:r>
                      <w:r w:rsidRPr="00C2486F">
                        <w:rPr>
                          <w:rFonts w:ascii="Times New Roman" w:eastAsia="Times New Roman" w:hAnsi="Times New Roman" w:cs="Times New Roman"/>
                          <w:lang w:eastAsia="en-GB"/>
                        </w:rPr>
                        <w:instrText xml:space="preserve"> INCLUDEPICTURE "/var/folders/hc/hmvn6s0n4fq6wyf28xl3twnm0000gp/T/com.microsoft.Word/WebArchiveCopyPasteTempFiles/2Q==" \* MERGEFORMATINET </w:instrText>
                      </w:r>
                      <w:r w:rsidRPr="00C2486F">
                        <w:rPr>
                          <w:rFonts w:ascii="Times New Roman" w:eastAsia="Times New Roman" w:hAnsi="Times New Roman" w:cs="Times New Roman"/>
                          <w:lang w:eastAsia="en-GB"/>
                        </w:rPr>
                        <w:fldChar w:fldCharType="separate"/>
                      </w:r>
                      <w:r w:rsidRPr="00C2486F">
                        <w:rPr>
                          <w:rFonts w:ascii="Times New Roman" w:eastAsia="Times New Roman" w:hAnsi="Times New Roman" w:cs="Times New Roman"/>
                          <w:noProof/>
                          <w:lang w:eastAsia="en-GB"/>
                        </w:rPr>
                        <w:drawing>
                          <wp:inline distT="0" distB="0" distL="0" distR="0" wp14:anchorId="7A87317B" wp14:editId="0C6C95BB">
                            <wp:extent cx="2903220" cy="1659149"/>
                            <wp:effectExtent l="0" t="0" r="5080" b="5080"/>
                            <wp:docPr id="451" name="Picture 451" descr="Image result for Welsh Government 2020 digital technology guidance to protect children on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Welsh Government 2020 digital technology guidance to protect children onlin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986901" cy="1706971"/>
                                    </a:xfrm>
                                    <a:prstGeom prst="rect">
                                      <a:avLst/>
                                    </a:prstGeom>
                                    <a:noFill/>
                                    <a:ln>
                                      <a:noFill/>
                                    </a:ln>
                                  </pic:spPr>
                                </pic:pic>
                              </a:graphicData>
                            </a:graphic>
                          </wp:inline>
                        </w:drawing>
                      </w:r>
                      <w:r w:rsidRPr="00C2486F">
                        <w:rPr>
                          <w:rFonts w:ascii="Times New Roman" w:eastAsia="Times New Roman" w:hAnsi="Times New Roman" w:cs="Times New Roman"/>
                          <w:lang w:eastAsia="en-GB"/>
                        </w:rPr>
                        <w:fldChar w:fldCharType="end"/>
                      </w:r>
                    </w:p>
                  </w:txbxContent>
                </v:textbox>
              </v:shape>
            </w:pict>
          </mc:Fallback>
        </mc:AlternateContent>
      </w:r>
      <w:r>
        <w:rPr>
          <w:rFonts w:ascii="Arial" w:hAnsi="Arial" w:cs="Arial"/>
          <w:noProof/>
          <w:color w:val="4472C4" w:themeColor="accent1"/>
          <w:sz w:val="44"/>
          <w:szCs w:val="44"/>
        </w:rPr>
        <mc:AlternateContent>
          <mc:Choice Requires="wps">
            <w:drawing>
              <wp:anchor distT="0" distB="0" distL="114300" distR="114300" simplePos="0" relativeHeight="251665408" behindDoc="0" locked="0" layoutInCell="1" allowOverlap="1" wp14:anchorId="79A19DE1" wp14:editId="3714B872">
                <wp:simplePos x="0" y="0"/>
                <wp:positionH relativeFrom="column">
                  <wp:posOffset>-868680</wp:posOffset>
                </wp:positionH>
                <wp:positionV relativeFrom="paragraph">
                  <wp:posOffset>236855</wp:posOffset>
                </wp:positionV>
                <wp:extent cx="3855720" cy="5793740"/>
                <wp:effectExtent l="0" t="0" r="17780" b="10160"/>
                <wp:wrapNone/>
                <wp:docPr id="4" name="Text Box 4"/>
                <wp:cNvGraphicFramePr/>
                <a:graphic xmlns:a="http://schemas.openxmlformats.org/drawingml/2006/main">
                  <a:graphicData uri="http://schemas.microsoft.com/office/word/2010/wordprocessingShape">
                    <wps:wsp>
                      <wps:cNvSpPr txBox="1"/>
                      <wps:spPr>
                        <a:xfrm>
                          <a:off x="0" y="0"/>
                          <a:ext cx="3855720" cy="5793740"/>
                        </a:xfrm>
                        <a:prstGeom prst="rect">
                          <a:avLst/>
                        </a:prstGeom>
                        <a:solidFill>
                          <a:schemeClr val="accent2">
                            <a:lumMod val="60000"/>
                            <a:lumOff val="40000"/>
                          </a:schemeClr>
                        </a:solidFill>
                        <a:ln w="6350">
                          <a:solidFill>
                            <a:prstClr val="black"/>
                          </a:solidFill>
                        </a:ln>
                      </wps:spPr>
                      <wps:txbx>
                        <w:txbxContent>
                          <w:p w14:paraId="6D0C8A41" w14:textId="77777777" w:rsidR="000B5594" w:rsidRPr="00A91D47" w:rsidRDefault="000B5594" w:rsidP="000B5594">
                            <w:pPr>
                              <w:shd w:val="clear" w:color="auto" w:fill="FFF2CC" w:themeFill="accent4" w:themeFillTint="33"/>
                              <w:jc w:val="center"/>
                              <w:rPr>
                                <w:b/>
                                <w:bCs/>
                                <w:color w:val="000000" w:themeColor="text1"/>
                              </w:rPr>
                            </w:pPr>
                            <w:r w:rsidRPr="00A91D47">
                              <w:rPr>
                                <w:b/>
                                <w:bCs/>
                                <w:color w:val="000000" w:themeColor="text1"/>
                              </w:rPr>
                              <w:t>TALK TO YOUR CHILD</w:t>
                            </w:r>
                          </w:p>
                          <w:p w14:paraId="1520C7B1" w14:textId="77777777" w:rsidR="000B5594" w:rsidRPr="00A91D47" w:rsidRDefault="000B5594" w:rsidP="000B5594">
                            <w:pPr>
                              <w:shd w:val="clear" w:color="auto" w:fill="FFF2CC" w:themeFill="accent4" w:themeFillTint="33"/>
                              <w:jc w:val="center"/>
                              <w:rPr>
                                <w:b/>
                                <w:bCs/>
                                <w:color w:val="000000" w:themeColor="text1"/>
                                <w:sz w:val="16"/>
                                <w:szCs w:val="16"/>
                              </w:rPr>
                            </w:pPr>
                          </w:p>
                          <w:p w14:paraId="25999051" w14:textId="77777777" w:rsidR="000B5594" w:rsidRPr="00233456"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Children start facing privacy decisions and risks as soon as they enter the digital environment. Their awareness of the consequences for their privacy depends on developing understanding dependent on age. Teaching your child to understand the reasons for your concern and introducing rules and guidelines can support good habits and healthy decision making (</w:t>
                            </w:r>
                            <w:proofErr w:type="spellStart"/>
                            <w:r w:rsidRPr="00233456">
                              <w:rPr>
                                <w:color w:val="000000" w:themeColor="text1"/>
                                <w:sz w:val="22"/>
                                <w:szCs w:val="22"/>
                              </w:rPr>
                              <w:t>Stoilova</w:t>
                            </w:r>
                            <w:proofErr w:type="spellEnd"/>
                            <w:r w:rsidRPr="00233456">
                              <w:rPr>
                                <w:color w:val="000000" w:themeColor="text1"/>
                                <w:sz w:val="22"/>
                                <w:szCs w:val="22"/>
                              </w:rPr>
                              <w:t xml:space="preserve"> et al. no date).</w:t>
                            </w:r>
                          </w:p>
                          <w:p w14:paraId="0F42440D" w14:textId="77777777" w:rsidR="000B5594" w:rsidRPr="00A91D47" w:rsidRDefault="000B5594" w:rsidP="000B5594">
                            <w:pPr>
                              <w:shd w:val="clear" w:color="auto" w:fill="FFF2CC" w:themeFill="accent4" w:themeFillTint="33"/>
                              <w:jc w:val="center"/>
                              <w:rPr>
                                <w:b/>
                                <w:bCs/>
                                <w:color w:val="000000" w:themeColor="text1"/>
                                <w:sz w:val="16"/>
                                <w:szCs w:val="16"/>
                                <w:u w:val="single"/>
                              </w:rPr>
                            </w:pPr>
                          </w:p>
                          <w:p w14:paraId="7C396B47" w14:textId="77777777" w:rsidR="000B5594" w:rsidRPr="00233456"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Engaging with technology yourself can</w:t>
                            </w:r>
                            <w:r>
                              <w:rPr>
                                <w:color w:val="000000" w:themeColor="text1"/>
                                <w:sz w:val="22"/>
                                <w:szCs w:val="22"/>
                              </w:rPr>
                              <w:t xml:space="preserve"> also</w:t>
                            </w:r>
                            <w:r w:rsidRPr="00233456">
                              <w:rPr>
                                <w:color w:val="000000" w:themeColor="text1"/>
                                <w:sz w:val="22"/>
                                <w:szCs w:val="22"/>
                              </w:rPr>
                              <w:t xml:space="preserve"> keep you up to date with new information and model good behaviour.</w:t>
                            </w:r>
                          </w:p>
                          <w:p w14:paraId="41D58AB7" w14:textId="77777777" w:rsidR="000B5594" w:rsidRPr="00A91D47" w:rsidRDefault="000B5594" w:rsidP="000B5594">
                            <w:pPr>
                              <w:shd w:val="clear" w:color="auto" w:fill="FFF2CC" w:themeFill="accent4" w:themeFillTint="33"/>
                              <w:rPr>
                                <w:color w:val="000000" w:themeColor="text1"/>
                                <w:sz w:val="16"/>
                                <w:szCs w:val="16"/>
                              </w:rPr>
                            </w:pPr>
                          </w:p>
                          <w:p w14:paraId="38375523" w14:textId="77777777" w:rsidR="000B5594"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 xml:space="preserve">Keep communicating with your child, it may seem obvious but by making sure your child knows that they can ask questions and you are open to discuss any issues that may arise can </w:t>
                            </w:r>
                            <w:r>
                              <w:rPr>
                                <w:color w:val="000000" w:themeColor="text1"/>
                                <w:sz w:val="22"/>
                                <w:szCs w:val="22"/>
                              </w:rPr>
                              <w:t xml:space="preserve">nip any niggles in bud early and stop things </w:t>
                            </w:r>
                            <w:proofErr w:type="gramStart"/>
                            <w:r>
                              <w:rPr>
                                <w:color w:val="000000" w:themeColor="text1"/>
                                <w:sz w:val="22"/>
                                <w:szCs w:val="22"/>
                              </w:rPr>
                              <w:t>escalating.(</w:t>
                            </w:r>
                            <w:proofErr w:type="gramEnd"/>
                            <w:r>
                              <w:rPr>
                                <w:color w:val="000000" w:themeColor="text1"/>
                                <w:sz w:val="22"/>
                                <w:szCs w:val="22"/>
                              </w:rPr>
                              <w:t>NSPCC, 2021)</w:t>
                            </w:r>
                          </w:p>
                          <w:p w14:paraId="3DCA0492" w14:textId="77777777" w:rsidR="000B5594" w:rsidRDefault="000B5594" w:rsidP="000B5594">
                            <w:pPr>
                              <w:shd w:val="clear" w:color="auto" w:fill="FFF2CC" w:themeFill="accent4" w:themeFillTint="33"/>
                              <w:rPr>
                                <w:color w:val="000000" w:themeColor="text1"/>
                                <w:sz w:val="22"/>
                                <w:szCs w:val="22"/>
                              </w:rPr>
                            </w:pPr>
                          </w:p>
                          <w:p w14:paraId="0A1E1B40" w14:textId="69AA4EA2" w:rsidR="000B5594" w:rsidRPr="00233456" w:rsidRDefault="000B5594" w:rsidP="000B5594">
                            <w:pPr>
                              <w:shd w:val="clear" w:color="auto" w:fill="FFF2CC" w:themeFill="accent4" w:themeFillTint="33"/>
                              <w:rPr>
                                <w:color w:val="000000" w:themeColor="text1"/>
                                <w:sz w:val="22"/>
                                <w:szCs w:val="22"/>
                              </w:rPr>
                            </w:pPr>
                          </w:p>
                          <w:p w14:paraId="4008214B" w14:textId="083EC32F" w:rsidR="000B5594" w:rsidRDefault="00576CC3" w:rsidP="000B5594">
                            <w:pPr>
                              <w:shd w:val="clear" w:color="auto" w:fill="FFF2CC" w:themeFill="accent4" w:themeFillTint="33"/>
                              <w:jc w:val="center"/>
                              <w:rPr>
                                <w:b/>
                                <w:bCs/>
                                <w:color w:val="000000" w:themeColor="text1"/>
                                <w:sz w:val="28"/>
                                <w:szCs w:val="28"/>
                                <w:u w:val="single"/>
                              </w:rPr>
                            </w:pPr>
                            <w:r>
                              <w:rPr>
                                <w:noProof/>
                                <w:color w:val="000000" w:themeColor="text1"/>
                                <w:sz w:val="22"/>
                                <w:szCs w:val="22"/>
                              </w:rPr>
                              <w:drawing>
                                <wp:inline distT="0" distB="0" distL="0" distR="0" wp14:anchorId="6AD29792" wp14:editId="129BA9BE">
                                  <wp:extent cx="3342550" cy="2449830"/>
                                  <wp:effectExtent l="0" t="0" r="0" b="1270"/>
                                  <wp:docPr id="450" name="Picture 450" descr="Parent Involvement with Children's Education — Gearing 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Parent Involvement with Children's Education — Gearing Up ..."/>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389443" cy="2484199"/>
                                          </a:xfrm>
                                          <a:prstGeom prst="rect">
                                            <a:avLst/>
                                          </a:prstGeom>
                                        </pic:spPr>
                                      </pic:pic>
                                    </a:graphicData>
                                  </a:graphic>
                                </wp:inline>
                              </w:drawing>
                            </w:r>
                          </w:p>
                          <w:p w14:paraId="12F2192F" w14:textId="77777777" w:rsidR="000B5594" w:rsidRDefault="000B5594" w:rsidP="000B5594">
                            <w:pPr>
                              <w:shd w:val="clear" w:color="auto" w:fill="FFF2CC" w:themeFill="accent4" w:themeFillTint="33"/>
                              <w:rPr>
                                <w:b/>
                                <w:bCs/>
                                <w:color w:val="000000" w:themeColor="text1"/>
                                <w:sz w:val="28"/>
                                <w:szCs w:val="28"/>
                                <w:u w:val="single"/>
                              </w:rPr>
                            </w:pPr>
                          </w:p>
                          <w:p w14:paraId="6CBCD8DE" w14:textId="77777777" w:rsidR="000B5594" w:rsidRDefault="000B5594" w:rsidP="000B5594">
                            <w:pPr>
                              <w:shd w:val="clear" w:color="auto" w:fill="FFF2CC" w:themeFill="accent4" w:themeFillTint="33"/>
                              <w:rPr>
                                <w:b/>
                                <w:bCs/>
                                <w:color w:val="000000" w:themeColor="text1"/>
                                <w:sz w:val="28"/>
                                <w:szCs w:val="28"/>
                                <w:u w:val="single"/>
                              </w:rPr>
                            </w:pPr>
                          </w:p>
                          <w:p w14:paraId="23D8B0B7" w14:textId="77777777" w:rsidR="000B5594" w:rsidRDefault="000B5594" w:rsidP="000B5594">
                            <w:pPr>
                              <w:shd w:val="clear" w:color="auto" w:fill="FFF2CC" w:themeFill="accent4" w:themeFillTint="33"/>
                              <w:rPr>
                                <w:b/>
                                <w:bCs/>
                                <w:color w:val="000000" w:themeColor="text1"/>
                                <w:sz w:val="28"/>
                                <w:szCs w:val="28"/>
                                <w:u w:val="single"/>
                              </w:rPr>
                            </w:pPr>
                          </w:p>
                          <w:p w14:paraId="4B001DE4" w14:textId="77777777" w:rsidR="000B5594" w:rsidRDefault="000B5594" w:rsidP="000B5594">
                            <w:pPr>
                              <w:shd w:val="clear" w:color="auto" w:fill="FFF2CC" w:themeFill="accent4" w:themeFillTint="33"/>
                              <w:rPr>
                                <w:b/>
                                <w:bCs/>
                                <w:color w:val="000000" w:themeColor="text1"/>
                                <w:sz w:val="28"/>
                                <w:szCs w:val="28"/>
                                <w:u w:val="single"/>
                              </w:rPr>
                            </w:pPr>
                          </w:p>
                          <w:p w14:paraId="5E87A39F" w14:textId="77777777" w:rsidR="000B5594" w:rsidRDefault="000B5594" w:rsidP="000B5594">
                            <w:pPr>
                              <w:shd w:val="clear" w:color="auto" w:fill="FFF2CC" w:themeFill="accent4" w:themeFillTint="33"/>
                              <w:rPr>
                                <w:b/>
                                <w:bCs/>
                                <w:color w:val="000000" w:themeColor="text1"/>
                                <w:sz w:val="28"/>
                                <w:szCs w:val="28"/>
                                <w:u w:val="single"/>
                              </w:rPr>
                            </w:pPr>
                          </w:p>
                          <w:p w14:paraId="149CE4E7" w14:textId="77777777" w:rsidR="000B5594" w:rsidRDefault="000B5594" w:rsidP="000B5594">
                            <w:pPr>
                              <w:shd w:val="clear" w:color="auto" w:fill="FFF2CC" w:themeFill="accent4" w:themeFillTint="33"/>
                              <w:rPr>
                                <w:b/>
                                <w:bCs/>
                                <w:color w:val="000000" w:themeColor="text1"/>
                                <w:sz w:val="28"/>
                                <w:szCs w:val="28"/>
                                <w:u w:val="single"/>
                              </w:rPr>
                            </w:pPr>
                          </w:p>
                          <w:p w14:paraId="62063919" w14:textId="77777777" w:rsidR="000B5594" w:rsidRDefault="000B5594" w:rsidP="000B5594">
                            <w:pPr>
                              <w:shd w:val="clear" w:color="auto" w:fill="FFF2CC" w:themeFill="accent4" w:themeFillTint="33"/>
                              <w:rPr>
                                <w:b/>
                                <w:bCs/>
                                <w:color w:val="000000" w:themeColor="text1"/>
                                <w:sz w:val="28"/>
                                <w:szCs w:val="28"/>
                                <w:u w:val="single"/>
                              </w:rPr>
                            </w:pPr>
                          </w:p>
                          <w:p w14:paraId="23C9635A" w14:textId="77777777" w:rsidR="000B5594" w:rsidRDefault="000B5594" w:rsidP="000B5594">
                            <w:pPr>
                              <w:shd w:val="clear" w:color="auto" w:fill="FFF2CC" w:themeFill="accent4" w:themeFillTint="33"/>
                              <w:rPr>
                                <w:b/>
                                <w:bCs/>
                                <w:color w:val="000000" w:themeColor="text1"/>
                                <w:sz w:val="28"/>
                                <w:szCs w:val="28"/>
                                <w:u w:val="single"/>
                              </w:rPr>
                            </w:pPr>
                          </w:p>
                          <w:p w14:paraId="7FF5436A" w14:textId="77777777" w:rsidR="000B5594" w:rsidRDefault="000B5594" w:rsidP="000B5594">
                            <w:pPr>
                              <w:shd w:val="clear" w:color="auto" w:fill="FFF2CC" w:themeFill="accent4" w:themeFillTint="33"/>
                              <w:rPr>
                                <w:b/>
                                <w:bCs/>
                                <w:color w:val="000000" w:themeColor="text1"/>
                                <w:sz w:val="28"/>
                                <w:szCs w:val="28"/>
                                <w:u w:val="single"/>
                              </w:rPr>
                            </w:pPr>
                          </w:p>
                          <w:p w14:paraId="7F2843E6" w14:textId="77777777" w:rsidR="000B5594" w:rsidRDefault="000B5594" w:rsidP="000B5594">
                            <w:pPr>
                              <w:shd w:val="clear" w:color="auto" w:fill="FFF2CC" w:themeFill="accent4" w:themeFillTint="33"/>
                              <w:rPr>
                                <w:b/>
                                <w:bCs/>
                                <w:color w:val="000000" w:themeColor="text1"/>
                                <w:sz w:val="28"/>
                                <w:szCs w:val="28"/>
                                <w:u w:val="single"/>
                              </w:rPr>
                            </w:pPr>
                          </w:p>
                          <w:p w14:paraId="46C1BB47" w14:textId="77777777" w:rsidR="000B5594" w:rsidRDefault="000B5594" w:rsidP="000B5594">
                            <w:pPr>
                              <w:shd w:val="clear" w:color="auto" w:fill="FFF2CC" w:themeFill="accent4" w:themeFillTint="33"/>
                              <w:rPr>
                                <w:b/>
                                <w:bCs/>
                                <w:color w:val="000000" w:themeColor="text1"/>
                                <w:sz w:val="28"/>
                                <w:szCs w:val="28"/>
                                <w:u w:val="single"/>
                              </w:rPr>
                            </w:pPr>
                          </w:p>
                          <w:p w14:paraId="113A5BDA" w14:textId="77777777" w:rsidR="000B5594" w:rsidRDefault="000B5594" w:rsidP="000B5594">
                            <w:pPr>
                              <w:shd w:val="clear" w:color="auto" w:fill="FFF2CC" w:themeFill="accent4" w:themeFillTint="33"/>
                              <w:rPr>
                                <w:b/>
                                <w:bCs/>
                                <w:color w:val="000000" w:themeColor="text1"/>
                                <w:sz w:val="28"/>
                                <w:szCs w:val="28"/>
                                <w:u w:val="single"/>
                              </w:rPr>
                            </w:pPr>
                          </w:p>
                          <w:p w14:paraId="06E2717F" w14:textId="77777777" w:rsidR="000B5594" w:rsidRDefault="000B5594" w:rsidP="000B5594">
                            <w:pPr>
                              <w:shd w:val="clear" w:color="auto" w:fill="FFF2CC" w:themeFill="accent4" w:themeFillTint="33"/>
                              <w:rPr>
                                <w:b/>
                                <w:bCs/>
                                <w:color w:val="000000" w:themeColor="text1"/>
                                <w:sz w:val="28"/>
                                <w:szCs w:val="28"/>
                                <w:u w:val="single"/>
                              </w:rPr>
                            </w:pPr>
                          </w:p>
                          <w:p w14:paraId="3828CA90" w14:textId="77777777" w:rsidR="000B5594" w:rsidRDefault="000B5594" w:rsidP="000B5594">
                            <w:pPr>
                              <w:shd w:val="clear" w:color="auto" w:fill="FFF2CC" w:themeFill="accent4" w:themeFillTint="33"/>
                              <w:rPr>
                                <w:b/>
                                <w:bCs/>
                                <w:color w:val="000000" w:themeColor="text1"/>
                                <w:sz w:val="28"/>
                                <w:szCs w:val="28"/>
                                <w:u w:val="single"/>
                              </w:rPr>
                            </w:pPr>
                          </w:p>
                          <w:p w14:paraId="0FEFBD59" w14:textId="77777777" w:rsidR="000B5594" w:rsidRDefault="000B5594" w:rsidP="000B5594">
                            <w:pPr>
                              <w:shd w:val="clear" w:color="auto" w:fill="FFF2CC" w:themeFill="accent4" w:themeFillTint="33"/>
                              <w:rPr>
                                <w:b/>
                                <w:bCs/>
                                <w:color w:val="000000" w:themeColor="text1"/>
                                <w:sz w:val="28"/>
                                <w:szCs w:val="28"/>
                                <w:u w:val="single"/>
                              </w:rPr>
                            </w:pPr>
                          </w:p>
                          <w:p w14:paraId="7B3FBA4C" w14:textId="77777777" w:rsidR="000B5594" w:rsidRPr="00592921" w:rsidRDefault="000B5594" w:rsidP="000B5594">
                            <w:pPr>
                              <w:shd w:val="clear" w:color="auto" w:fill="FFF2CC" w:themeFill="accent4" w:themeFillTint="33"/>
                              <w:rPr>
                                <w:b/>
                                <w:bCs/>
                                <w:color w:val="000000" w:themeColor="text1"/>
                                <w:sz w:val="28"/>
                                <w:szCs w:val="28"/>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A19DE1" id="Text Box 4" o:spid="_x0000_s1046" type="#_x0000_t202" style="position:absolute;margin-left:-68.4pt;margin-top:18.65pt;width:303.6pt;height:456.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" fillcolor="#f4b083 [1941]" strokeweight=".5pt">
                <v:textbox>
                  <w:txbxContent>
                    <w:p w14:paraId="6D0C8A41" w14:textId="77777777" w:rsidR="000B5594" w:rsidRPr="00A91D47" w:rsidRDefault="000B5594" w:rsidP="000B5594">
                      <w:pPr>
                        <w:shd w:val="clear" w:color="auto" w:fill="FFF2CC" w:themeFill="accent4" w:themeFillTint="33"/>
                        <w:jc w:val="center"/>
                        <w:rPr>
                          <w:b/>
                          <w:bCs/>
                          <w:color w:val="000000" w:themeColor="text1"/>
                        </w:rPr>
                      </w:pPr>
                      <w:r w:rsidRPr="00A91D47">
                        <w:rPr>
                          <w:b/>
                          <w:bCs/>
                          <w:color w:val="000000" w:themeColor="text1"/>
                        </w:rPr>
                        <w:t>TALK TO YOUR CHILD</w:t>
                      </w:r>
                    </w:p>
                    <w:p w14:paraId="1520C7B1" w14:textId="77777777" w:rsidR="000B5594" w:rsidRPr="00A91D47" w:rsidRDefault="000B5594" w:rsidP="000B5594">
                      <w:pPr>
                        <w:shd w:val="clear" w:color="auto" w:fill="FFF2CC" w:themeFill="accent4" w:themeFillTint="33"/>
                        <w:jc w:val="center"/>
                        <w:rPr>
                          <w:b/>
                          <w:bCs/>
                          <w:color w:val="000000" w:themeColor="text1"/>
                          <w:sz w:val="16"/>
                          <w:szCs w:val="16"/>
                        </w:rPr>
                      </w:pPr>
                    </w:p>
                    <w:p w14:paraId="25999051" w14:textId="77777777" w:rsidR="000B5594" w:rsidRPr="00233456"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Children start facing privacy decisions and risks as soon as they enter the digital environment. Their awareness of the consequences for their privacy depends on developing understanding dependent on age. Teaching your child to understand the reasons for your concern and introducing rules and guidelines can support good habits and healthy decision making (</w:t>
                      </w:r>
                      <w:proofErr w:type="spellStart"/>
                      <w:r w:rsidRPr="00233456">
                        <w:rPr>
                          <w:color w:val="000000" w:themeColor="text1"/>
                          <w:sz w:val="22"/>
                          <w:szCs w:val="22"/>
                        </w:rPr>
                        <w:t>Stoilova</w:t>
                      </w:r>
                      <w:proofErr w:type="spellEnd"/>
                      <w:r w:rsidRPr="00233456">
                        <w:rPr>
                          <w:color w:val="000000" w:themeColor="text1"/>
                          <w:sz w:val="22"/>
                          <w:szCs w:val="22"/>
                        </w:rPr>
                        <w:t xml:space="preserve"> et al. no date).</w:t>
                      </w:r>
                    </w:p>
                    <w:p w14:paraId="0F42440D" w14:textId="77777777" w:rsidR="000B5594" w:rsidRPr="00A91D47" w:rsidRDefault="000B5594" w:rsidP="000B5594">
                      <w:pPr>
                        <w:shd w:val="clear" w:color="auto" w:fill="FFF2CC" w:themeFill="accent4" w:themeFillTint="33"/>
                        <w:jc w:val="center"/>
                        <w:rPr>
                          <w:b/>
                          <w:bCs/>
                          <w:color w:val="000000" w:themeColor="text1"/>
                          <w:sz w:val="16"/>
                          <w:szCs w:val="16"/>
                          <w:u w:val="single"/>
                        </w:rPr>
                      </w:pPr>
                    </w:p>
                    <w:p w14:paraId="7C396B47" w14:textId="77777777" w:rsidR="000B5594" w:rsidRPr="00233456"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Engaging with technology yourself can</w:t>
                      </w:r>
                      <w:r>
                        <w:rPr>
                          <w:color w:val="000000" w:themeColor="text1"/>
                          <w:sz w:val="22"/>
                          <w:szCs w:val="22"/>
                        </w:rPr>
                        <w:t xml:space="preserve"> also</w:t>
                      </w:r>
                      <w:r w:rsidRPr="00233456">
                        <w:rPr>
                          <w:color w:val="000000" w:themeColor="text1"/>
                          <w:sz w:val="22"/>
                          <w:szCs w:val="22"/>
                        </w:rPr>
                        <w:t xml:space="preserve"> keep you up to date with new information and model good behaviour.</w:t>
                      </w:r>
                    </w:p>
                    <w:p w14:paraId="41D58AB7" w14:textId="77777777" w:rsidR="000B5594" w:rsidRPr="00A91D47" w:rsidRDefault="000B5594" w:rsidP="000B5594">
                      <w:pPr>
                        <w:shd w:val="clear" w:color="auto" w:fill="FFF2CC" w:themeFill="accent4" w:themeFillTint="33"/>
                        <w:rPr>
                          <w:color w:val="000000" w:themeColor="text1"/>
                          <w:sz w:val="16"/>
                          <w:szCs w:val="16"/>
                        </w:rPr>
                      </w:pPr>
                    </w:p>
                    <w:p w14:paraId="38375523" w14:textId="77777777" w:rsidR="000B5594" w:rsidRDefault="000B5594" w:rsidP="000B5594">
                      <w:pPr>
                        <w:shd w:val="clear" w:color="auto" w:fill="FFF2CC" w:themeFill="accent4" w:themeFillTint="33"/>
                        <w:rPr>
                          <w:color w:val="000000" w:themeColor="text1"/>
                          <w:sz w:val="22"/>
                          <w:szCs w:val="22"/>
                        </w:rPr>
                      </w:pPr>
                      <w:r w:rsidRPr="00233456">
                        <w:rPr>
                          <w:color w:val="000000" w:themeColor="text1"/>
                          <w:sz w:val="22"/>
                          <w:szCs w:val="22"/>
                        </w:rPr>
                        <w:t xml:space="preserve">Keep communicating with your child, it may seem obvious but by making sure your child knows that they can ask questions and you are open to discuss any issues that may arise can </w:t>
                      </w:r>
                      <w:r>
                        <w:rPr>
                          <w:color w:val="000000" w:themeColor="text1"/>
                          <w:sz w:val="22"/>
                          <w:szCs w:val="22"/>
                        </w:rPr>
                        <w:t xml:space="preserve">nip any niggles in bud early and stop things </w:t>
                      </w:r>
                      <w:proofErr w:type="gramStart"/>
                      <w:r>
                        <w:rPr>
                          <w:color w:val="000000" w:themeColor="text1"/>
                          <w:sz w:val="22"/>
                          <w:szCs w:val="22"/>
                        </w:rPr>
                        <w:t>escalating.(</w:t>
                      </w:r>
                      <w:proofErr w:type="gramEnd"/>
                      <w:r>
                        <w:rPr>
                          <w:color w:val="000000" w:themeColor="text1"/>
                          <w:sz w:val="22"/>
                          <w:szCs w:val="22"/>
                        </w:rPr>
                        <w:t>NSPCC, 2021)</w:t>
                      </w:r>
                    </w:p>
                    <w:p w14:paraId="3DCA0492" w14:textId="77777777" w:rsidR="000B5594" w:rsidRDefault="000B5594" w:rsidP="000B5594">
                      <w:pPr>
                        <w:shd w:val="clear" w:color="auto" w:fill="FFF2CC" w:themeFill="accent4" w:themeFillTint="33"/>
                        <w:rPr>
                          <w:color w:val="000000" w:themeColor="text1"/>
                          <w:sz w:val="22"/>
                          <w:szCs w:val="22"/>
                        </w:rPr>
                      </w:pPr>
                    </w:p>
                    <w:p w14:paraId="0A1E1B40" w14:textId="69AA4EA2" w:rsidR="000B5594" w:rsidRPr="00233456" w:rsidRDefault="000B5594" w:rsidP="000B5594">
                      <w:pPr>
                        <w:shd w:val="clear" w:color="auto" w:fill="FFF2CC" w:themeFill="accent4" w:themeFillTint="33"/>
                        <w:rPr>
                          <w:color w:val="000000" w:themeColor="text1"/>
                          <w:sz w:val="22"/>
                          <w:szCs w:val="22"/>
                        </w:rPr>
                      </w:pPr>
                    </w:p>
                    <w:p w14:paraId="4008214B" w14:textId="083EC32F" w:rsidR="000B5594" w:rsidRDefault="00576CC3" w:rsidP="000B5594">
                      <w:pPr>
                        <w:shd w:val="clear" w:color="auto" w:fill="FFF2CC" w:themeFill="accent4" w:themeFillTint="33"/>
                        <w:jc w:val="center"/>
                        <w:rPr>
                          <w:b/>
                          <w:bCs/>
                          <w:color w:val="000000" w:themeColor="text1"/>
                          <w:sz w:val="28"/>
                          <w:szCs w:val="28"/>
                          <w:u w:val="single"/>
                        </w:rPr>
                      </w:pPr>
                      <w:r>
                        <w:rPr>
                          <w:noProof/>
                          <w:color w:val="000000" w:themeColor="text1"/>
                          <w:sz w:val="22"/>
                          <w:szCs w:val="22"/>
                        </w:rPr>
                        <w:drawing>
                          <wp:inline distT="0" distB="0" distL="0" distR="0" wp14:anchorId="6AD29792" wp14:editId="129BA9BE">
                            <wp:extent cx="3342550" cy="2449830"/>
                            <wp:effectExtent l="0" t="0" r="0" b="1270"/>
                            <wp:docPr id="450" name="Picture 450" descr="Parent Involvement with Children's Education — Gearing Up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descr="Parent Involvement with Children's Education — Gearing Up ..."/>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3389443" cy="2484199"/>
                                    </a:xfrm>
                                    <a:prstGeom prst="rect">
                                      <a:avLst/>
                                    </a:prstGeom>
                                  </pic:spPr>
                                </pic:pic>
                              </a:graphicData>
                            </a:graphic>
                          </wp:inline>
                        </w:drawing>
                      </w:r>
                    </w:p>
                    <w:p w14:paraId="12F2192F" w14:textId="77777777" w:rsidR="000B5594" w:rsidRDefault="000B5594" w:rsidP="000B5594">
                      <w:pPr>
                        <w:shd w:val="clear" w:color="auto" w:fill="FFF2CC" w:themeFill="accent4" w:themeFillTint="33"/>
                        <w:rPr>
                          <w:b/>
                          <w:bCs/>
                          <w:color w:val="000000" w:themeColor="text1"/>
                          <w:sz w:val="28"/>
                          <w:szCs w:val="28"/>
                          <w:u w:val="single"/>
                        </w:rPr>
                      </w:pPr>
                    </w:p>
                    <w:p w14:paraId="6CBCD8DE" w14:textId="77777777" w:rsidR="000B5594" w:rsidRDefault="000B5594" w:rsidP="000B5594">
                      <w:pPr>
                        <w:shd w:val="clear" w:color="auto" w:fill="FFF2CC" w:themeFill="accent4" w:themeFillTint="33"/>
                        <w:rPr>
                          <w:b/>
                          <w:bCs/>
                          <w:color w:val="000000" w:themeColor="text1"/>
                          <w:sz w:val="28"/>
                          <w:szCs w:val="28"/>
                          <w:u w:val="single"/>
                        </w:rPr>
                      </w:pPr>
                    </w:p>
                    <w:p w14:paraId="23D8B0B7" w14:textId="77777777" w:rsidR="000B5594" w:rsidRDefault="000B5594" w:rsidP="000B5594">
                      <w:pPr>
                        <w:shd w:val="clear" w:color="auto" w:fill="FFF2CC" w:themeFill="accent4" w:themeFillTint="33"/>
                        <w:rPr>
                          <w:b/>
                          <w:bCs/>
                          <w:color w:val="000000" w:themeColor="text1"/>
                          <w:sz w:val="28"/>
                          <w:szCs w:val="28"/>
                          <w:u w:val="single"/>
                        </w:rPr>
                      </w:pPr>
                    </w:p>
                    <w:p w14:paraId="4B001DE4" w14:textId="77777777" w:rsidR="000B5594" w:rsidRDefault="000B5594" w:rsidP="000B5594">
                      <w:pPr>
                        <w:shd w:val="clear" w:color="auto" w:fill="FFF2CC" w:themeFill="accent4" w:themeFillTint="33"/>
                        <w:rPr>
                          <w:b/>
                          <w:bCs/>
                          <w:color w:val="000000" w:themeColor="text1"/>
                          <w:sz w:val="28"/>
                          <w:szCs w:val="28"/>
                          <w:u w:val="single"/>
                        </w:rPr>
                      </w:pPr>
                    </w:p>
                    <w:p w14:paraId="5E87A39F" w14:textId="77777777" w:rsidR="000B5594" w:rsidRDefault="000B5594" w:rsidP="000B5594">
                      <w:pPr>
                        <w:shd w:val="clear" w:color="auto" w:fill="FFF2CC" w:themeFill="accent4" w:themeFillTint="33"/>
                        <w:rPr>
                          <w:b/>
                          <w:bCs/>
                          <w:color w:val="000000" w:themeColor="text1"/>
                          <w:sz w:val="28"/>
                          <w:szCs w:val="28"/>
                          <w:u w:val="single"/>
                        </w:rPr>
                      </w:pPr>
                    </w:p>
                    <w:p w14:paraId="149CE4E7" w14:textId="77777777" w:rsidR="000B5594" w:rsidRDefault="000B5594" w:rsidP="000B5594">
                      <w:pPr>
                        <w:shd w:val="clear" w:color="auto" w:fill="FFF2CC" w:themeFill="accent4" w:themeFillTint="33"/>
                        <w:rPr>
                          <w:b/>
                          <w:bCs/>
                          <w:color w:val="000000" w:themeColor="text1"/>
                          <w:sz w:val="28"/>
                          <w:szCs w:val="28"/>
                          <w:u w:val="single"/>
                        </w:rPr>
                      </w:pPr>
                    </w:p>
                    <w:p w14:paraId="62063919" w14:textId="77777777" w:rsidR="000B5594" w:rsidRDefault="000B5594" w:rsidP="000B5594">
                      <w:pPr>
                        <w:shd w:val="clear" w:color="auto" w:fill="FFF2CC" w:themeFill="accent4" w:themeFillTint="33"/>
                        <w:rPr>
                          <w:b/>
                          <w:bCs/>
                          <w:color w:val="000000" w:themeColor="text1"/>
                          <w:sz w:val="28"/>
                          <w:szCs w:val="28"/>
                          <w:u w:val="single"/>
                        </w:rPr>
                      </w:pPr>
                    </w:p>
                    <w:p w14:paraId="23C9635A" w14:textId="77777777" w:rsidR="000B5594" w:rsidRDefault="000B5594" w:rsidP="000B5594">
                      <w:pPr>
                        <w:shd w:val="clear" w:color="auto" w:fill="FFF2CC" w:themeFill="accent4" w:themeFillTint="33"/>
                        <w:rPr>
                          <w:b/>
                          <w:bCs/>
                          <w:color w:val="000000" w:themeColor="text1"/>
                          <w:sz w:val="28"/>
                          <w:szCs w:val="28"/>
                          <w:u w:val="single"/>
                        </w:rPr>
                      </w:pPr>
                    </w:p>
                    <w:p w14:paraId="7FF5436A" w14:textId="77777777" w:rsidR="000B5594" w:rsidRDefault="000B5594" w:rsidP="000B5594">
                      <w:pPr>
                        <w:shd w:val="clear" w:color="auto" w:fill="FFF2CC" w:themeFill="accent4" w:themeFillTint="33"/>
                        <w:rPr>
                          <w:b/>
                          <w:bCs/>
                          <w:color w:val="000000" w:themeColor="text1"/>
                          <w:sz w:val="28"/>
                          <w:szCs w:val="28"/>
                          <w:u w:val="single"/>
                        </w:rPr>
                      </w:pPr>
                    </w:p>
                    <w:p w14:paraId="7F2843E6" w14:textId="77777777" w:rsidR="000B5594" w:rsidRDefault="000B5594" w:rsidP="000B5594">
                      <w:pPr>
                        <w:shd w:val="clear" w:color="auto" w:fill="FFF2CC" w:themeFill="accent4" w:themeFillTint="33"/>
                        <w:rPr>
                          <w:b/>
                          <w:bCs/>
                          <w:color w:val="000000" w:themeColor="text1"/>
                          <w:sz w:val="28"/>
                          <w:szCs w:val="28"/>
                          <w:u w:val="single"/>
                        </w:rPr>
                      </w:pPr>
                    </w:p>
                    <w:p w14:paraId="46C1BB47" w14:textId="77777777" w:rsidR="000B5594" w:rsidRDefault="000B5594" w:rsidP="000B5594">
                      <w:pPr>
                        <w:shd w:val="clear" w:color="auto" w:fill="FFF2CC" w:themeFill="accent4" w:themeFillTint="33"/>
                        <w:rPr>
                          <w:b/>
                          <w:bCs/>
                          <w:color w:val="000000" w:themeColor="text1"/>
                          <w:sz w:val="28"/>
                          <w:szCs w:val="28"/>
                          <w:u w:val="single"/>
                        </w:rPr>
                      </w:pPr>
                    </w:p>
                    <w:p w14:paraId="113A5BDA" w14:textId="77777777" w:rsidR="000B5594" w:rsidRDefault="000B5594" w:rsidP="000B5594">
                      <w:pPr>
                        <w:shd w:val="clear" w:color="auto" w:fill="FFF2CC" w:themeFill="accent4" w:themeFillTint="33"/>
                        <w:rPr>
                          <w:b/>
                          <w:bCs/>
                          <w:color w:val="000000" w:themeColor="text1"/>
                          <w:sz w:val="28"/>
                          <w:szCs w:val="28"/>
                          <w:u w:val="single"/>
                        </w:rPr>
                      </w:pPr>
                    </w:p>
                    <w:p w14:paraId="06E2717F" w14:textId="77777777" w:rsidR="000B5594" w:rsidRDefault="000B5594" w:rsidP="000B5594">
                      <w:pPr>
                        <w:shd w:val="clear" w:color="auto" w:fill="FFF2CC" w:themeFill="accent4" w:themeFillTint="33"/>
                        <w:rPr>
                          <w:b/>
                          <w:bCs/>
                          <w:color w:val="000000" w:themeColor="text1"/>
                          <w:sz w:val="28"/>
                          <w:szCs w:val="28"/>
                          <w:u w:val="single"/>
                        </w:rPr>
                      </w:pPr>
                    </w:p>
                    <w:p w14:paraId="3828CA90" w14:textId="77777777" w:rsidR="000B5594" w:rsidRDefault="000B5594" w:rsidP="000B5594">
                      <w:pPr>
                        <w:shd w:val="clear" w:color="auto" w:fill="FFF2CC" w:themeFill="accent4" w:themeFillTint="33"/>
                        <w:rPr>
                          <w:b/>
                          <w:bCs/>
                          <w:color w:val="000000" w:themeColor="text1"/>
                          <w:sz w:val="28"/>
                          <w:szCs w:val="28"/>
                          <w:u w:val="single"/>
                        </w:rPr>
                      </w:pPr>
                    </w:p>
                    <w:p w14:paraId="0FEFBD59" w14:textId="77777777" w:rsidR="000B5594" w:rsidRDefault="000B5594" w:rsidP="000B5594">
                      <w:pPr>
                        <w:shd w:val="clear" w:color="auto" w:fill="FFF2CC" w:themeFill="accent4" w:themeFillTint="33"/>
                        <w:rPr>
                          <w:b/>
                          <w:bCs/>
                          <w:color w:val="000000" w:themeColor="text1"/>
                          <w:sz w:val="28"/>
                          <w:szCs w:val="28"/>
                          <w:u w:val="single"/>
                        </w:rPr>
                      </w:pPr>
                    </w:p>
                    <w:p w14:paraId="7B3FBA4C" w14:textId="77777777" w:rsidR="000B5594" w:rsidRPr="00592921" w:rsidRDefault="000B5594" w:rsidP="000B5594">
                      <w:pPr>
                        <w:shd w:val="clear" w:color="auto" w:fill="FFF2CC" w:themeFill="accent4" w:themeFillTint="33"/>
                        <w:rPr>
                          <w:b/>
                          <w:bCs/>
                          <w:color w:val="000000" w:themeColor="text1"/>
                          <w:sz w:val="28"/>
                          <w:szCs w:val="28"/>
                          <w:u w:val="single"/>
                        </w:rPr>
                      </w:pPr>
                    </w:p>
                  </w:txbxContent>
                </v:textbox>
              </v:shape>
            </w:pict>
          </mc:Fallback>
        </mc:AlternateContent>
      </w:r>
      <w:r w:rsidR="006778CA">
        <w:rPr>
          <w:rFonts w:ascii="Arial" w:hAnsi="Arial" w:cs="Arial"/>
          <w:noProof/>
          <w:color w:val="4472C4" w:themeColor="accent1"/>
          <w:sz w:val="44"/>
          <w:szCs w:val="44"/>
        </w:rPr>
        <mc:AlternateContent>
          <mc:Choice Requires="wps">
            <w:drawing>
              <wp:anchor distT="0" distB="0" distL="114300" distR="114300" simplePos="0" relativeHeight="251684864" behindDoc="0" locked="0" layoutInCell="1" allowOverlap="1" wp14:anchorId="5FCCFBF4" wp14:editId="126A762B">
                <wp:simplePos x="0" y="0"/>
                <wp:positionH relativeFrom="column">
                  <wp:posOffset>6705600</wp:posOffset>
                </wp:positionH>
                <wp:positionV relativeFrom="paragraph">
                  <wp:posOffset>343535</wp:posOffset>
                </wp:positionV>
                <wp:extent cx="2956560" cy="5577840"/>
                <wp:effectExtent l="0" t="0" r="15240" b="10160"/>
                <wp:wrapNone/>
                <wp:docPr id="28" name="Text Box 28"/>
                <wp:cNvGraphicFramePr/>
                <a:graphic xmlns:a="http://schemas.openxmlformats.org/drawingml/2006/main">
                  <a:graphicData uri="http://schemas.microsoft.com/office/word/2010/wordprocessingShape">
                    <wps:wsp>
                      <wps:cNvSpPr txBox="1"/>
                      <wps:spPr>
                        <a:xfrm>
                          <a:off x="0" y="0"/>
                          <a:ext cx="2956560" cy="5577840"/>
                        </a:xfrm>
                        <a:prstGeom prst="rect">
                          <a:avLst/>
                        </a:prstGeom>
                        <a:solidFill>
                          <a:schemeClr val="accent4">
                            <a:lumMod val="20000"/>
                            <a:lumOff val="80000"/>
                          </a:schemeClr>
                        </a:solidFill>
                        <a:ln w="6350">
                          <a:solidFill>
                            <a:prstClr val="black"/>
                          </a:solidFill>
                        </a:ln>
                      </wps:spPr>
                      <wps:txbx>
                        <w:txbxContent>
                          <w:p w14:paraId="7D07875F" w14:textId="77777777" w:rsidR="000B5594" w:rsidRPr="00FF4687" w:rsidRDefault="000B5594" w:rsidP="000B5594">
                            <w:pPr>
                              <w:jc w:val="center"/>
                              <w:rPr>
                                <w:b/>
                                <w:bCs/>
                                <w:sz w:val="28"/>
                                <w:szCs w:val="28"/>
                              </w:rPr>
                            </w:pPr>
                            <w:r w:rsidRPr="00FF4687">
                              <w:rPr>
                                <w:b/>
                                <w:bCs/>
                                <w:sz w:val="28"/>
                                <w:szCs w:val="28"/>
                              </w:rPr>
                              <w:t>REMEMBER SMART</w:t>
                            </w:r>
                          </w:p>
                          <w:p w14:paraId="24E145B1" w14:textId="77777777" w:rsidR="000B5594" w:rsidRDefault="000B5594" w:rsidP="000B5594">
                            <w:pPr>
                              <w:rPr>
                                <w:sz w:val="21"/>
                                <w:szCs w:val="21"/>
                              </w:rPr>
                            </w:pPr>
                          </w:p>
                          <w:p w14:paraId="713B6CA4" w14:textId="77777777" w:rsidR="000B5594" w:rsidRPr="00285890" w:rsidRDefault="000B5594" w:rsidP="000B5594">
                            <w:pPr>
                              <w:rPr>
                                <w:sz w:val="22"/>
                                <w:szCs w:val="22"/>
                              </w:rPr>
                            </w:pPr>
                            <w:proofErr w:type="spellStart"/>
                            <w:r w:rsidRPr="00285890">
                              <w:rPr>
                                <w:sz w:val="22"/>
                                <w:szCs w:val="22"/>
                              </w:rPr>
                              <w:t>Childnet</w:t>
                            </w:r>
                            <w:proofErr w:type="spellEnd"/>
                            <w:r w:rsidRPr="00285890">
                              <w:rPr>
                                <w:sz w:val="22"/>
                                <w:szCs w:val="22"/>
                              </w:rPr>
                              <w:t xml:space="preserve"> International (No date)</w:t>
                            </w:r>
                            <w:r w:rsidRPr="00285890">
                              <w:rPr>
                                <w:sz w:val="20"/>
                                <w:szCs w:val="20"/>
                              </w:rPr>
                              <w:t xml:space="preserve"> </w:t>
                            </w:r>
                            <w:r w:rsidRPr="00285890">
                              <w:rPr>
                                <w:sz w:val="22"/>
                                <w:szCs w:val="22"/>
                              </w:rPr>
                              <w:t>advice using SMART as a reminder of how to teach your child stay safe online.</w:t>
                            </w:r>
                          </w:p>
                          <w:p w14:paraId="0FC3CB83" w14:textId="77777777" w:rsidR="000B5594" w:rsidRDefault="000B5594" w:rsidP="000B55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CCFBF4" id="Text Box 28" o:spid="_x0000_s1047" type="#_x0000_t202" style="position:absolute;margin-left:528pt;margin-top:27.05pt;width:232.8pt;height:439.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" fillcolor="#fff2cc [663]" strokeweight=".5pt">
                <v:textbox>
                  <w:txbxContent>
                    <w:p w14:paraId="7D07875F" w14:textId="77777777" w:rsidR="000B5594" w:rsidRPr="00FF4687" w:rsidRDefault="000B5594" w:rsidP="000B5594">
                      <w:pPr>
                        <w:jc w:val="center"/>
                        <w:rPr>
                          <w:b/>
                          <w:bCs/>
                          <w:sz w:val="28"/>
                          <w:szCs w:val="28"/>
                        </w:rPr>
                      </w:pPr>
                      <w:r w:rsidRPr="00FF4687">
                        <w:rPr>
                          <w:b/>
                          <w:bCs/>
                          <w:sz w:val="28"/>
                          <w:szCs w:val="28"/>
                        </w:rPr>
                        <w:t>REMEMBER SMART</w:t>
                      </w:r>
                    </w:p>
                    <w:p w14:paraId="24E145B1" w14:textId="77777777" w:rsidR="000B5594" w:rsidRDefault="000B5594" w:rsidP="000B5594">
                      <w:pPr>
                        <w:rPr>
                          <w:sz w:val="21"/>
                          <w:szCs w:val="21"/>
                        </w:rPr>
                      </w:pPr>
                    </w:p>
                    <w:p w14:paraId="713B6CA4" w14:textId="77777777" w:rsidR="000B5594" w:rsidRPr="00285890" w:rsidRDefault="000B5594" w:rsidP="000B5594">
                      <w:pPr>
                        <w:rPr>
                          <w:sz w:val="22"/>
                          <w:szCs w:val="22"/>
                        </w:rPr>
                      </w:pPr>
                      <w:proofErr w:type="spellStart"/>
                      <w:r w:rsidRPr="00285890">
                        <w:rPr>
                          <w:sz w:val="22"/>
                          <w:szCs w:val="22"/>
                        </w:rPr>
                        <w:t>Childnet</w:t>
                      </w:r>
                      <w:proofErr w:type="spellEnd"/>
                      <w:r w:rsidRPr="00285890">
                        <w:rPr>
                          <w:sz w:val="22"/>
                          <w:szCs w:val="22"/>
                        </w:rPr>
                        <w:t xml:space="preserve"> International (No date)</w:t>
                      </w:r>
                      <w:r w:rsidRPr="00285890">
                        <w:rPr>
                          <w:sz w:val="20"/>
                          <w:szCs w:val="20"/>
                        </w:rPr>
                        <w:t xml:space="preserve"> </w:t>
                      </w:r>
                      <w:r w:rsidRPr="00285890">
                        <w:rPr>
                          <w:sz w:val="22"/>
                          <w:szCs w:val="22"/>
                        </w:rPr>
                        <w:t>advice using SMART as a reminder of how to teach your child stay safe online.</w:t>
                      </w:r>
                    </w:p>
                    <w:p w14:paraId="0FC3CB83" w14:textId="77777777" w:rsidR="000B5594" w:rsidRDefault="000B5594" w:rsidP="000B5594"/>
                  </w:txbxContent>
                </v:textbox>
              </v:shape>
            </w:pict>
          </mc:Fallback>
        </mc:AlternateContent>
      </w:r>
      <w:r w:rsidR="002D1A2D">
        <w:rPr>
          <w:rFonts w:ascii="Arial" w:hAnsi="Arial" w:cs="Arial"/>
          <w:noProof/>
          <w:color w:val="4472C4" w:themeColor="accent1"/>
          <w:sz w:val="44"/>
          <w:szCs w:val="44"/>
        </w:rPr>
        <mc:AlternateContent>
          <mc:Choice Requires="wps">
            <w:drawing>
              <wp:anchor distT="0" distB="0" distL="114300" distR="114300" simplePos="0" relativeHeight="251681792" behindDoc="0" locked="0" layoutInCell="1" allowOverlap="1" wp14:anchorId="725C812D" wp14:editId="3D959085">
                <wp:simplePos x="0" y="0"/>
                <wp:positionH relativeFrom="column">
                  <wp:posOffset>2987040</wp:posOffset>
                </wp:positionH>
                <wp:positionV relativeFrom="paragraph">
                  <wp:posOffset>236855</wp:posOffset>
                </wp:positionV>
                <wp:extent cx="3585845" cy="5803900"/>
                <wp:effectExtent l="0" t="0" r="8255" b="12700"/>
                <wp:wrapNone/>
                <wp:docPr id="16" name="Rectangle 16"/>
                <wp:cNvGraphicFramePr/>
                <a:graphic xmlns:a="http://schemas.openxmlformats.org/drawingml/2006/main">
                  <a:graphicData uri="http://schemas.microsoft.com/office/word/2010/wordprocessingShape">
                    <wps:wsp>
                      <wps:cNvSpPr/>
                      <wps:spPr>
                        <a:xfrm>
                          <a:off x="0" y="0"/>
                          <a:ext cx="3585845" cy="5803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B598595" id="Rectangle 16" o:spid="_x0000_s1026" style="position:absolute;margin-left:235.2pt;margin-top:18.65pt;width:282.35pt;height:45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" fillcolor="#4472c4 [3204]" strokecolor="#1f3763 [1604]" strokeweight="1pt"/>
            </w:pict>
          </mc:Fallback>
        </mc:AlternateContent>
      </w:r>
    </w:p>
    <w:p w14:paraId="605FE3BC" w14:textId="13998CB6" w:rsidR="000B5594" w:rsidRDefault="000B5594" w:rsidP="000B5594">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1210648" w14:textId="4EF48A50" w:rsidR="000B5594" w:rsidRPr="00E251A6" w:rsidRDefault="007F6170" w:rsidP="009C67D0">
      <w:pPr>
        <w:rPr>
          <w:rFonts w:ascii="Arial" w:hAnsi="Arial" w:cs="Arial"/>
          <w:color w:val="4472C4" w:themeColor="accent1"/>
          <w:sz w:val="44"/>
          <w:szCs w:val="44"/>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sectPr w:rsidR="000B5594" w:rsidRPr="00E251A6" w:rsidSect="00541000">
          <w:pgSz w:w="16840" w:h="11900" w:orient="landscape"/>
          <w:pgMar w:top="1440" w:right="1440" w:bottom="1440" w:left="1440" w:header="708" w:footer="708" w:gutter="0"/>
          <w:cols w:space="708"/>
          <w:docGrid w:linePitch="360"/>
        </w:sectPr>
      </w:pPr>
      <w:r>
        <w:rPr>
          <w:rFonts w:ascii="Arial" w:hAnsi="Arial" w:cs="Arial"/>
          <w:noProof/>
          <w:color w:val="4472C4" w:themeColor="accent1"/>
          <w:sz w:val="44"/>
          <w:szCs w:val="44"/>
        </w:rPr>
        <mc:AlternateContent>
          <mc:Choice Requires="wps">
            <w:drawing>
              <wp:anchor distT="0" distB="0" distL="114300" distR="114300" simplePos="0" relativeHeight="251713536" behindDoc="0" locked="0" layoutInCell="1" allowOverlap="1" wp14:anchorId="2B53C933" wp14:editId="10D4ED1E">
                <wp:simplePos x="0" y="0"/>
                <wp:positionH relativeFrom="column">
                  <wp:posOffset>5097780</wp:posOffset>
                </wp:positionH>
                <wp:positionV relativeFrom="paragraph">
                  <wp:posOffset>4991735</wp:posOffset>
                </wp:positionV>
                <wp:extent cx="1379220" cy="220980"/>
                <wp:effectExtent l="0" t="0" r="17780" b="7620"/>
                <wp:wrapNone/>
                <wp:docPr id="5" name="Text Box 5"/>
                <wp:cNvGraphicFramePr/>
                <a:graphic xmlns:a="http://schemas.openxmlformats.org/drawingml/2006/main">
                  <a:graphicData uri="http://schemas.microsoft.com/office/word/2010/wordprocessingShape">
                    <wps:wsp>
                      <wps:cNvSpPr txBox="1"/>
                      <wps:spPr>
                        <a:xfrm>
                          <a:off x="0" y="0"/>
                          <a:ext cx="1379220" cy="220980"/>
                        </a:xfrm>
                        <a:prstGeom prst="rect">
                          <a:avLst/>
                        </a:prstGeom>
                        <a:solidFill>
                          <a:schemeClr val="lt1"/>
                        </a:solidFill>
                        <a:ln w="6350">
                          <a:solidFill>
                            <a:prstClr val="black"/>
                          </a:solidFill>
                        </a:ln>
                      </wps:spPr>
                      <wps:txbx>
                        <w:txbxContent>
                          <w:p w14:paraId="205FCC1F" w14:textId="59B5CC95" w:rsidR="007F6170" w:rsidRPr="007F6170" w:rsidRDefault="007F6170">
                            <w:pPr>
                              <w:rPr>
                                <w:sz w:val="16"/>
                                <w:szCs w:val="16"/>
                              </w:rPr>
                            </w:pPr>
                            <w:r>
                              <w:rPr>
                                <w:sz w:val="16"/>
                                <w:szCs w:val="16"/>
                              </w:rPr>
                              <w:t xml:space="preserve">Source: Google </w:t>
                            </w:r>
                            <w:proofErr w:type="gramStart"/>
                            <w:r>
                              <w:rPr>
                                <w:sz w:val="16"/>
                                <w:szCs w:val="16"/>
                              </w:rPr>
                              <w:t>Image(</w:t>
                            </w:r>
                            <w:proofErr w:type="gramEnd"/>
                            <w:r>
                              <w:rPr>
                                <w:sz w:val="16"/>
                                <w:szCs w:val="16"/>
                              </w:rPr>
                              <w:t>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53C933" id="Text Box 5" o:spid="_x0000_s1048" type="#_x0000_t202" style="position:absolute;margin-left:401.4pt;margin-top:393.05pt;width:108.6pt;height:17.4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" fillcolor="white [3201]" strokeweight=".5pt">
                <v:textbox>
                  <w:txbxContent>
                    <w:p w14:paraId="205FCC1F" w14:textId="59B5CC95" w:rsidR="007F6170" w:rsidRPr="007F6170" w:rsidRDefault="007F6170">
                      <w:pPr>
                        <w:rPr>
                          <w:sz w:val="16"/>
                          <w:szCs w:val="16"/>
                        </w:rPr>
                      </w:pPr>
                      <w:r>
                        <w:rPr>
                          <w:sz w:val="16"/>
                          <w:szCs w:val="16"/>
                        </w:rPr>
                        <w:t xml:space="preserve">Source: Google </w:t>
                      </w:r>
                      <w:proofErr w:type="gramStart"/>
                      <w:r>
                        <w:rPr>
                          <w:sz w:val="16"/>
                          <w:szCs w:val="16"/>
                        </w:rPr>
                        <w:t>Image(</w:t>
                      </w:r>
                      <w:proofErr w:type="gramEnd"/>
                      <w:r>
                        <w:rPr>
                          <w:sz w:val="16"/>
                          <w:szCs w:val="16"/>
                        </w:rPr>
                        <w:t>2021)</w:t>
                      </w:r>
                    </w:p>
                  </w:txbxContent>
                </v:textbox>
              </v:shape>
            </w:pict>
          </mc:Fallback>
        </mc:AlternateContent>
      </w:r>
      <w:r w:rsidR="006778CA">
        <w:rPr>
          <w:rFonts w:ascii="Arial" w:hAnsi="Arial" w:cs="Arial"/>
          <w:noProof/>
          <w:color w:val="4472C4" w:themeColor="accent1"/>
          <w:sz w:val="44"/>
          <w:szCs w:val="44"/>
        </w:rPr>
        <mc:AlternateContent>
          <mc:Choice Requires="wps">
            <w:drawing>
              <wp:anchor distT="0" distB="0" distL="114300" distR="114300" simplePos="0" relativeHeight="251675648" behindDoc="0" locked="0" layoutInCell="1" allowOverlap="1" wp14:anchorId="7C6A625A" wp14:editId="3AAF93C8">
                <wp:simplePos x="0" y="0"/>
                <wp:positionH relativeFrom="column">
                  <wp:posOffset>-716280</wp:posOffset>
                </wp:positionH>
                <wp:positionV relativeFrom="paragraph">
                  <wp:posOffset>4918710</wp:posOffset>
                </wp:positionV>
                <wp:extent cx="1546860" cy="251460"/>
                <wp:effectExtent l="0" t="0" r="15240" b="15240"/>
                <wp:wrapNone/>
                <wp:docPr id="10" name="Text Box 10"/>
                <wp:cNvGraphicFramePr/>
                <a:graphic xmlns:a="http://schemas.openxmlformats.org/drawingml/2006/main">
                  <a:graphicData uri="http://schemas.microsoft.com/office/word/2010/wordprocessingShape">
                    <wps:wsp>
                      <wps:cNvSpPr txBox="1"/>
                      <wps:spPr>
                        <a:xfrm>
                          <a:off x="0" y="0"/>
                          <a:ext cx="1546860" cy="251460"/>
                        </a:xfrm>
                        <a:prstGeom prst="rect">
                          <a:avLst/>
                        </a:prstGeom>
                        <a:solidFill>
                          <a:schemeClr val="bg1"/>
                        </a:solidFill>
                        <a:ln w="6350">
                          <a:solidFill>
                            <a:prstClr val="black"/>
                          </a:solidFill>
                        </a:ln>
                      </wps:spPr>
                      <wps:txbx>
                        <w:txbxContent>
                          <w:p w14:paraId="1F9CCBA6" w14:textId="48841831" w:rsidR="000B5594" w:rsidRPr="007F6170" w:rsidRDefault="000B5594" w:rsidP="000B5594">
                            <w:pPr>
                              <w:rPr>
                                <w:sz w:val="16"/>
                                <w:szCs w:val="16"/>
                              </w:rPr>
                            </w:pPr>
                            <w:r w:rsidRPr="007F6170">
                              <w:rPr>
                                <w:sz w:val="16"/>
                                <w:szCs w:val="16"/>
                              </w:rPr>
                              <w:t>Source</w:t>
                            </w:r>
                            <w:r w:rsidR="00576CC3" w:rsidRPr="007F6170">
                              <w:rPr>
                                <w:sz w:val="16"/>
                                <w:szCs w:val="16"/>
                              </w:rPr>
                              <w:t>: Google Image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6A625A" id="Text Box 10" o:spid="_x0000_s1049" type="#_x0000_t202" style="position:absolute;margin-left:-56.4pt;margin-top:387.3pt;width:121.8pt;height:19.8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" fillcolor="white [3212]" strokeweight=".5pt">
                <v:textbox>
                  <w:txbxContent>
                    <w:p w14:paraId="1F9CCBA6" w14:textId="48841831" w:rsidR="000B5594" w:rsidRPr="007F6170" w:rsidRDefault="000B5594" w:rsidP="000B5594">
                      <w:pPr>
                        <w:rPr>
                          <w:sz w:val="16"/>
                          <w:szCs w:val="16"/>
                        </w:rPr>
                      </w:pPr>
                      <w:r w:rsidRPr="007F6170">
                        <w:rPr>
                          <w:sz w:val="16"/>
                          <w:szCs w:val="16"/>
                        </w:rPr>
                        <w:t>Source</w:t>
                      </w:r>
                      <w:r w:rsidR="00576CC3" w:rsidRPr="007F6170">
                        <w:rPr>
                          <w:sz w:val="16"/>
                          <w:szCs w:val="16"/>
                        </w:rPr>
                        <w:t>: Google Image (2021)</w:t>
                      </w:r>
                    </w:p>
                  </w:txbxContent>
                </v:textbox>
              </v:shape>
            </w:pict>
          </mc:Fallback>
        </mc:AlternateContent>
      </w:r>
      <w:r w:rsidR="000B5594">
        <w:rPr>
          <w:rFonts w:ascii="Arial" w:hAnsi="Arial" w:cs="Arial"/>
          <w:noProof/>
          <w:color w:val="FFFFFF" w:themeColor="background1"/>
          <w:sz w:val="44"/>
          <w:szCs w:val="44"/>
        </w:rPr>
        <mc:AlternateContent>
          <mc:Choice Requires="wps">
            <w:drawing>
              <wp:anchor distT="0" distB="0" distL="114300" distR="114300" simplePos="0" relativeHeight="251695104" behindDoc="0" locked="0" layoutInCell="1" allowOverlap="1" wp14:anchorId="750B78F7" wp14:editId="4333D137">
                <wp:simplePos x="0" y="0"/>
                <wp:positionH relativeFrom="column">
                  <wp:posOffset>7646520</wp:posOffset>
                </wp:positionH>
                <wp:positionV relativeFrom="paragraph">
                  <wp:posOffset>4510517</wp:posOffset>
                </wp:positionV>
                <wp:extent cx="1801345" cy="479697"/>
                <wp:effectExtent l="0" t="0" r="15240" b="15875"/>
                <wp:wrapNone/>
                <wp:docPr id="33" name="Rectangle 33"/>
                <wp:cNvGraphicFramePr/>
                <a:graphic xmlns:a="http://schemas.openxmlformats.org/drawingml/2006/main">
                  <a:graphicData uri="http://schemas.microsoft.com/office/word/2010/wordprocessingShape">
                    <wps:wsp>
                      <wps:cNvSpPr/>
                      <wps:spPr>
                        <a:xfrm>
                          <a:off x="0" y="0"/>
                          <a:ext cx="1801345" cy="479697"/>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3020FDBB" w14:textId="77777777" w:rsidR="000B5594" w:rsidRPr="00AC058F" w:rsidRDefault="000B5594" w:rsidP="000B5594">
                            <w:pPr>
                              <w:jc w:val="center"/>
                              <w:rPr>
                                <w:sz w:val="21"/>
                                <w:szCs w:val="21"/>
                              </w:rPr>
                            </w:pPr>
                            <w:r>
                              <w:t xml:space="preserve">TELL </w:t>
                            </w:r>
                            <w:r>
                              <w:rPr>
                                <w:sz w:val="21"/>
                                <w:szCs w:val="21"/>
                              </w:rPr>
                              <w:t>If something makes you feel worried make sure 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50B78F7" id="Rectangle 33" o:spid="_x0000_s1049" style="position:absolute;margin-left:602.1pt;margin-top:355.15pt;width:141.85pt;height:37.75pt;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" fillcolor="#00b050" strokecolor="#1f3763 [1604]" strokeweight="1pt">
                <v:textbox>
                  <w:txbxContent>
                    <w:p w14:paraId="3020FDBB" w14:textId="77777777" w:rsidR="000B5594" w:rsidRPr="00AC058F" w:rsidRDefault="000B5594" w:rsidP="000B5594">
                      <w:pPr>
                        <w:jc w:val="center"/>
                        <w:rPr>
                          <w:sz w:val="21"/>
                          <w:szCs w:val="21"/>
                        </w:rPr>
                      </w:pPr>
                      <w:r>
                        <w:t xml:space="preserve">TELL </w:t>
                      </w:r>
                      <w:r>
                        <w:rPr>
                          <w:sz w:val="21"/>
                          <w:szCs w:val="21"/>
                        </w:rPr>
                        <w:t>If something makes you feel worried make sure t</w:t>
                      </w:r>
                    </w:p>
                  </w:txbxContent>
                </v:textbox>
              </v:rect>
            </w:pict>
          </mc:Fallback>
        </mc:AlternateContent>
      </w:r>
      <w:r w:rsidR="000B5594" w:rsidRPr="00BE3713">
        <w:rPr>
          <w:rFonts w:ascii="Arial" w:hAnsi="Arial" w:cs="Arial"/>
          <w:noProof/>
          <w:color w:val="FFFFFF" w:themeColor="background1"/>
          <w:sz w:val="44"/>
          <w:szCs w:val="44"/>
        </w:rPr>
        <mc:AlternateContent>
          <mc:Choice Requires="wps">
            <w:drawing>
              <wp:anchor distT="0" distB="0" distL="114300" distR="114300" simplePos="0" relativeHeight="251694080" behindDoc="0" locked="0" layoutInCell="1" allowOverlap="1" wp14:anchorId="4EDCCC31" wp14:editId="0792640C">
                <wp:simplePos x="0" y="0"/>
                <wp:positionH relativeFrom="column">
                  <wp:posOffset>7646894</wp:posOffset>
                </wp:positionH>
                <wp:positionV relativeFrom="paragraph">
                  <wp:posOffset>3592008</wp:posOffset>
                </wp:positionV>
                <wp:extent cx="1819275" cy="457653"/>
                <wp:effectExtent l="0" t="0" r="9525" b="12700"/>
                <wp:wrapNone/>
                <wp:docPr id="31" name="Rectangle 31"/>
                <wp:cNvGraphicFramePr/>
                <a:graphic xmlns:a="http://schemas.openxmlformats.org/drawingml/2006/main">
                  <a:graphicData uri="http://schemas.microsoft.com/office/word/2010/wordprocessingShape">
                    <wps:wsp>
                      <wps:cNvSpPr/>
                      <wps:spPr>
                        <a:xfrm>
                          <a:off x="0" y="0"/>
                          <a:ext cx="1819275" cy="457653"/>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FD05C7D" w14:textId="77777777" w:rsidR="000B5594" w:rsidRDefault="000B5594" w:rsidP="000B5594">
                            <w:r>
                              <w:t xml:space="preserve">RELIABLE </w:t>
                            </w:r>
                            <w:r w:rsidRPr="00041C8F">
                              <w:rPr>
                                <w:sz w:val="21"/>
                                <w:szCs w:val="21"/>
                              </w:rPr>
                              <w:t>Do not trust everything you see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EDCCC31" id="Rectangle 31" o:spid="_x0000_s1050" style="position:absolute;margin-left:602.1pt;margin-top:282.85pt;width:143.25pt;height:36.0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" fillcolor="yellow" strokecolor="#1f3763 [1604]" strokeweight="1pt">
                <v:textbox>
                  <w:txbxContent>
                    <w:p w14:paraId="6FD05C7D" w14:textId="77777777" w:rsidR="000B5594" w:rsidRDefault="000B5594" w:rsidP="000B5594">
                      <w:r>
                        <w:t xml:space="preserve">RELIABLE </w:t>
                      </w:r>
                      <w:r w:rsidRPr="00041C8F">
                        <w:rPr>
                          <w:sz w:val="21"/>
                          <w:szCs w:val="21"/>
                        </w:rPr>
                        <w:t>Do not trust everything you see online.</w:t>
                      </w:r>
                    </w:p>
                  </w:txbxContent>
                </v:textbox>
              </v:rect>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93056" behindDoc="0" locked="0" layoutInCell="1" allowOverlap="1" wp14:anchorId="1614D796" wp14:editId="389F43F3">
                <wp:simplePos x="0" y="0"/>
                <wp:positionH relativeFrom="column">
                  <wp:posOffset>7646894</wp:posOffset>
                </wp:positionH>
                <wp:positionV relativeFrom="paragraph">
                  <wp:posOffset>2722432</wp:posOffset>
                </wp:positionV>
                <wp:extent cx="1819275" cy="487017"/>
                <wp:effectExtent l="0" t="0" r="9525" b="8890"/>
                <wp:wrapNone/>
                <wp:docPr id="30" name="Rectangle 30"/>
                <wp:cNvGraphicFramePr/>
                <a:graphic xmlns:a="http://schemas.openxmlformats.org/drawingml/2006/main">
                  <a:graphicData uri="http://schemas.microsoft.com/office/word/2010/wordprocessingShape">
                    <wps:wsp>
                      <wps:cNvSpPr/>
                      <wps:spPr>
                        <a:xfrm>
                          <a:off x="0" y="0"/>
                          <a:ext cx="1819275" cy="487017"/>
                        </a:xfrm>
                        <a:prstGeom prst="rect">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6DF74385" w14:textId="77777777" w:rsidR="000B5594" w:rsidRPr="007D41F2" w:rsidRDefault="000B5594" w:rsidP="000B5594">
                            <w:pPr>
                              <w:rPr>
                                <w:sz w:val="21"/>
                                <w:szCs w:val="21"/>
                              </w:rPr>
                            </w:pPr>
                            <w:r>
                              <w:t xml:space="preserve">ACCEPTING </w:t>
                            </w:r>
                            <w:r>
                              <w:rPr>
                                <w:sz w:val="21"/>
                                <w:szCs w:val="21"/>
                              </w:rPr>
                              <w:t>Think before you click.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14D796" id="Rectangle 30" o:spid="_x0000_s1051" style="position:absolute;margin-left:602.1pt;margin-top:214.35pt;width:143.25pt;height:38.3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" fillcolor="red" strokecolor="#1f3763 [1604]" strokeweight="1pt">
                <v:textbox>
                  <w:txbxContent>
                    <w:p w14:paraId="6DF74385" w14:textId="77777777" w:rsidR="000B5594" w:rsidRPr="007D41F2" w:rsidRDefault="000B5594" w:rsidP="000B5594">
                      <w:pPr>
                        <w:rPr>
                          <w:sz w:val="21"/>
                          <w:szCs w:val="21"/>
                        </w:rPr>
                      </w:pPr>
                      <w:r>
                        <w:t xml:space="preserve">ACCEPTING </w:t>
                      </w:r>
                      <w:r>
                        <w:rPr>
                          <w:sz w:val="21"/>
                          <w:szCs w:val="21"/>
                        </w:rPr>
                        <w:t>Think before you click.</w:t>
                      </w:r>
                    </w:p>
                  </w:txbxContent>
                </v:textbox>
              </v:rect>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92032" behindDoc="0" locked="0" layoutInCell="1" allowOverlap="1" wp14:anchorId="50FE8C6E" wp14:editId="505E38EB">
                <wp:simplePos x="0" y="0"/>
                <wp:positionH relativeFrom="column">
                  <wp:posOffset>7646894</wp:posOffset>
                </wp:positionH>
                <wp:positionV relativeFrom="paragraph">
                  <wp:posOffset>1942502</wp:posOffset>
                </wp:positionV>
                <wp:extent cx="1819275" cy="496460"/>
                <wp:effectExtent l="0" t="0" r="9525" b="12065"/>
                <wp:wrapNone/>
                <wp:docPr id="27" name="Rectangle 27"/>
                <wp:cNvGraphicFramePr/>
                <a:graphic xmlns:a="http://schemas.openxmlformats.org/drawingml/2006/main">
                  <a:graphicData uri="http://schemas.microsoft.com/office/word/2010/wordprocessingShape">
                    <wps:wsp>
                      <wps:cNvSpPr/>
                      <wps:spPr>
                        <a:xfrm>
                          <a:off x="0" y="0"/>
                          <a:ext cx="1819275" cy="49646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9C3B3F7" w14:textId="77777777" w:rsidR="000B5594" w:rsidRPr="007D1EE5" w:rsidRDefault="000B5594" w:rsidP="000B5594">
                            <w:pPr>
                              <w:rPr>
                                <w:sz w:val="16"/>
                                <w:szCs w:val="16"/>
                              </w:rPr>
                            </w:pPr>
                            <w:r>
                              <w:t xml:space="preserve">MEET </w:t>
                            </w:r>
                            <w:r w:rsidRPr="005175ED">
                              <w:rPr>
                                <w:sz w:val="21"/>
                                <w:szCs w:val="21"/>
                              </w:rPr>
                              <w:t>Never meet up with someone you’ve met only online.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FE8C6E" id="Rectangle 27" o:spid="_x0000_s1052" style="position:absolute;margin-left:602.1pt;margin-top:152.95pt;width:143.25pt;height:39.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" fillcolor="#4472c4 [3204]" strokecolor="#1f3763 [1604]" strokeweight="1pt">
                <v:textbox>
                  <w:txbxContent>
                    <w:p w14:paraId="39C3B3F7" w14:textId="77777777" w:rsidR="000B5594" w:rsidRPr="007D1EE5" w:rsidRDefault="000B5594" w:rsidP="000B5594">
                      <w:pPr>
                        <w:rPr>
                          <w:sz w:val="16"/>
                          <w:szCs w:val="16"/>
                        </w:rPr>
                      </w:pPr>
                      <w:r>
                        <w:t xml:space="preserve">MEET </w:t>
                      </w:r>
                      <w:r w:rsidRPr="005175ED">
                        <w:rPr>
                          <w:sz w:val="21"/>
                          <w:szCs w:val="21"/>
                        </w:rPr>
                        <w:t>Never meet up with someone you’ve met only online.</w:t>
                      </w:r>
                    </w:p>
                  </w:txbxContent>
                </v:textbox>
              </v:rect>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91008" behindDoc="0" locked="0" layoutInCell="1" allowOverlap="1" wp14:anchorId="49BA6ADC" wp14:editId="0FA24B72">
                <wp:simplePos x="0" y="0"/>
                <wp:positionH relativeFrom="column">
                  <wp:posOffset>7646707</wp:posOffset>
                </wp:positionH>
                <wp:positionV relativeFrom="paragraph">
                  <wp:posOffset>1135268</wp:posOffset>
                </wp:positionV>
                <wp:extent cx="1819835" cy="506868"/>
                <wp:effectExtent l="0" t="0" r="9525" b="13970"/>
                <wp:wrapNone/>
                <wp:docPr id="26" name="Rectangle 26"/>
                <wp:cNvGraphicFramePr/>
                <a:graphic xmlns:a="http://schemas.openxmlformats.org/drawingml/2006/main">
                  <a:graphicData uri="http://schemas.microsoft.com/office/word/2010/wordprocessingShape">
                    <wps:wsp>
                      <wps:cNvSpPr/>
                      <wps:spPr>
                        <a:xfrm>
                          <a:off x="0" y="0"/>
                          <a:ext cx="1819835" cy="506868"/>
                        </a:xfrm>
                        <a:prstGeom prst="rect">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C04A89" w14:textId="77777777" w:rsidR="000B5594" w:rsidRPr="00A01251" w:rsidRDefault="000B5594" w:rsidP="000B5594">
                            <w:pPr>
                              <w:rPr>
                                <w:sz w:val="21"/>
                                <w:szCs w:val="21"/>
                              </w:rPr>
                            </w:pPr>
                            <w:r>
                              <w:t xml:space="preserve">SAFE </w:t>
                            </w:r>
                            <w:r>
                              <w:rPr>
                                <w:sz w:val="21"/>
                                <w:szCs w:val="21"/>
                              </w:rPr>
                              <w:t>Keep your personal information safe.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BA6ADC" id="Rectangle 26" o:spid="_x0000_s1053" style="position:absolute;margin-left:602.1pt;margin-top:89.4pt;width:143.3pt;height:39.9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" fillcolor="#ffc000" strokecolor="#1f3763 [1604]" strokeweight="1pt">
                <v:textbox>
                  <w:txbxContent>
                    <w:p w14:paraId="42C04A89" w14:textId="77777777" w:rsidR="000B5594" w:rsidRPr="00A01251" w:rsidRDefault="000B5594" w:rsidP="000B5594">
                      <w:pPr>
                        <w:rPr>
                          <w:sz w:val="21"/>
                          <w:szCs w:val="21"/>
                        </w:rPr>
                      </w:pPr>
                      <w:r>
                        <w:t xml:space="preserve">SAFE </w:t>
                      </w:r>
                      <w:r>
                        <w:rPr>
                          <w:sz w:val="21"/>
                          <w:szCs w:val="21"/>
                        </w:rPr>
                        <w:t>Keep your personal information safe.</w:t>
                      </w:r>
                    </w:p>
                  </w:txbxContent>
                </v:textbox>
              </v:rect>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87936" behindDoc="0" locked="0" layoutInCell="1" allowOverlap="1" wp14:anchorId="60351FDD" wp14:editId="71145E1D">
                <wp:simplePos x="0" y="0"/>
                <wp:positionH relativeFrom="column">
                  <wp:posOffset>6956612</wp:posOffset>
                </wp:positionH>
                <wp:positionV relativeFrom="paragraph">
                  <wp:posOffset>2623820</wp:posOffset>
                </wp:positionV>
                <wp:extent cx="752475" cy="790949"/>
                <wp:effectExtent l="0" t="0" r="9525" b="9525"/>
                <wp:wrapNone/>
                <wp:docPr id="18" name="Oval 18"/>
                <wp:cNvGraphicFramePr/>
                <a:graphic xmlns:a="http://schemas.openxmlformats.org/drawingml/2006/main">
                  <a:graphicData uri="http://schemas.microsoft.com/office/word/2010/wordprocessingShape">
                    <wps:wsp>
                      <wps:cNvSpPr/>
                      <wps:spPr>
                        <a:xfrm>
                          <a:off x="0" y="0"/>
                          <a:ext cx="752475" cy="790949"/>
                        </a:xfrm>
                        <a:prstGeom prst="ellipse">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CDFA48" w14:textId="77777777" w:rsidR="000B5594" w:rsidRPr="00A85BDD" w:rsidRDefault="000B5594" w:rsidP="000B5594">
                            <w:pPr>
                              <w:jc w:val="center"/>
                              <w:rPr>
                                <w:sz w:val="32"/>
                                <w:szCs w:val="32"/>
                              </w:rPr>
                            </w:pPr>
                            <w:r>
                              <w:rPr>
                                <w:sz w:val="32"/>
                                <w:szCs w:val="32"/>
                              </w:rPr>
                              <w:t>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0351FDD" id="Oval 18" o:spid="_x0000_s1054" style="position:absolute;margin-left:547.75pt;margin-top:206.6pt;width:59.25pt;height:62.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" fillcolor="red" strokecolor="#1f3763 [1604]" strokeweight="1pt">
                <v:stroke joinstyle="miter"/>
                <v:textbox>
                  <w:txbxContent>
                    <w:p w14:paraId="7ECDFA48" w14:textId="77777777" w:rsidR="000B5594" w:rsidRPr="00A85BDD" w:rsidRDefault="000B5594" w:rsidP="000B5594">
                      <w:pPr>
                        <w:jc w:val="center"/>
                        <w:rPr>
                          <w:sz w:val="32"/>
                          <w:szCs w:val="32"/>
                        </w:rPr>
                      </w:pPr>
                      <w:r>
                        <w:rPr>
                          <w:sz w:val="32"/>
                          <w:szCs w:val="32"/>
                        </w:rPr>
                        <w:t>A</w:t>
                      </w:r>
                    </w:p>
                  </w:txbxContent>
                </v:textbox>
              </v:oval>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86912" behindDoc="0" locked="0" layoutInCell="1" allowOverlap="1" wp14:anchorId="356B6FE7" wp14:editId="75B0C403">
                <wp:simplePos x="0" y="0"/>
                <wp:positionH relativeFrom="column">
                  <wp:posOffset>6956612</wp:posOffset>
                </wp:positionH>
                <wp:positionV relativeFrom="paragraph">
                  <wp:posOffset>1825961</wp:posOffset>
                </wp:positionV>
                <wp:extent cx="752475" cy="668543"/>
                <wp:effectExtent l="0" t="0" r="9525" b="17780"/>
                <wp:wrapNone/>
                <wp:docPr id="17" name="Oval 17"/>
                <wp:cNvGraphicFramePr/>
                <a:graphic xmlns:a="http://schemas.openxmlformats.org/drawingml/2006/main">
                  <a:graphicData uri="http://schemas.microsoft.com/office/word/2010/wordprocessingShape">
                    <wps:wsp>
                      <wps:cNvSpPr/>
                      <wps:spPr>
                        <a:xfrm>
                          <a:off x="0" y="0"/>
                          <a:ext cx="752475" cy="668543"/>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25F633D" w14:textId="77777777" w:rsidR="000B5594" w:rsidRPr="00CA2AEF" w:rsidRDefault="000B5594" w:rsidP="000B5594">
                            <w:pPr>
                              <w:jc w:val="center"/>
                              <w:rPr>
                                <w:color w:val="FFFFFF" w:themeColor="background1"/>
                                <w:sz w:val="32"/>
                                <w:szCs w:val="32"/>
                              </w:rPr>
                            </w:pPr>
                            <w:r>
                              <w:rPr>
                                <w:color w:val="FFFFFF" w:themeColor="background1"/>
                                <w:sz w:val="32"/>
                                <w:szCs w:val="3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56B6FE7" id="Oval 17" o:spid="_x0000_s1055" style="position:absolute;margin-left:547.75pt;margin-top:143.8pt;width:59.25pt;height:52.6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" fillcolor="#4472c4 [3204]" strokecolor="#1f3763 [1604]" strokeweight="1pt">
                <v:stroke joinstyle="miter"/>
                <v:textbox>
                  <w:txbxContent>
                    <w:p w14:paraId="225F633D" w14:textId="77777777" w:rsidR="000B5594" w:rsidRPr="00CA2AEF" w:rsidRDefault="000B5594" w:rsidP="000B5594">
                      <w:pPr>
                        <w:jc w:val="center"/>
                        <w:rPr>
                          <w:color w:val="FFFFFF" w:themeColor="background1"/>
                          <w:sz w:val="32"/>
                          <w:szCs w:val="32"/>
                        </w:rPr>
                      </w:pPr>
                      <w:r>
                        <w:rPr>
                          <w:color w:val="FFFFFF" w:themeColor="background1"/>
                          <w:sz w:val="32"/>
                          <w:szCs w:val="32"/>
                        </w:rPr>
                        <w:t>M</w:t>
                      </w:r>
                    </w:p>
                  </w:txbxContent>
                </v:textbox>
              </v:oval>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89984" behindDoc="0" locked="0" layoutInCell="1" allowOverlap="1" wp14:anchorId="195C91CA" wp14:editId="0F51BF0A">
                <wp:simplePos x="0" y="0"/>
                <wp:positionH relativeFrom="column">
                  <wp:posOffset>6956612</wp:posOffset>
                </wp:positionH>
                <wp:positionV relativeFrom="paragraph">
                  <wp:posOffset>4282291</wp:posOffset>
                </wp:positionV>
                <wp:extent cx="752064" cy="887095"/>
                <wp:effectExtent l="0" t="0" r="10160" b="14605"/>
                <wp:wrapNone/>
                <wp:docPr id="20" name="Oval 20"/>
                <wp:cNvGraphicFramePr/>
                <a:graphic xmlns:a="http://schemas.openxmlformats.org/drawingml/2006/main">
                  <a:graphicData uri="http://schemas.microsoft.com/office/word/2010/wordprocessingShape">
                    <wps:wsp>
                      <wps:cNvSpPr/>
                      <wps:spPr>
                        <a:xfrm>
                          <a:off x="0" y="0"/>
                          <a:ext cx="752064" cy="887095"/>
                        </a:xfrm>
                        <a:prstGeom prst="ellipse">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txbx>
                        <w:txbxContent>
                          <w:p w14:paraId="7619B376" w14:textId="77777777" w:rsidR="000B5594" w:rsidRPr="00082F77" w:rsidRDefault="000B5594" w:rsidP="000B5594">
                            <w:pPr>
                              <w:jc w:val="center"/>
                              <w:rPr>
                                <w:sz w:val="32"/>
                                <w:szCs w:val="32"/>
                              </w:rPr>
                            </w:pPr>
                            <w:r w:rsidRPr="00082F77">
                              <w:rPr>
                                <w:sz w:val="32"/>
                                <w:szCs w:val="32"/>
                              </w:rPr>
                              <w: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5C91CA" id="Oval 20" o:spid="_x0000_s1056" style="position:absolute;margin-left:547.75pt;margin-top:337.2pt;width:59.2pt;height:69.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" fillcolor="#00b050" strokecolor="#1f3763 [1604]" strokeweight="1pt">
                <v:stroke joinstyle="miter"/>
                <v:textbox>
                  <w:txbxContent>
                    <w:p w14:paraId="7619B376" w14:textId="77777777" w:rsidR="000B5594" w:rsidRPr="00082F77" w:rsidRDefault="000B5594" w:rsidP="000B5594">
                      <w:pPr>
                        <w:jc w:val="center"/>
                        <w:rPr>
                          <w:sz w:val="32"/>
                          <w:szCs w:val="32"/>
                        </w:rPr>
                      </w:pPr>
                      <w:r w:rsidRPr="00082F77">
                        <w:rPr>
                          <w:sz w:val="32"/>
                          <w:szCs w:val="32"/>
                        </w:rPr>
                        <w:t>T</w:t>
                      </w:r>
                    </w:p>
                  </w:txbxContent>
                </v:textbox>
              </v:oval>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88960" behindDoc="0" locked="0" layoutInCell="1" allowOverlap="1" wp14:anchorId="4E1A8F24" wp14:editId="6BF22DDE">
                <wp:simplePos x="0" y="0"/>
                <wp:positionH relativeFrom="column">
                  <wp:posOffset>6956612</wp:posOffset>
                </wp:positionH>
                <wp:positionV relativeFrom="paragraph">
                  <wp:posOffset>3457538</wp:posOffset>
                </wp:positionV>
                <wp:extent cx="752475" cy="743585"/>
                <wp:effectExtent l="0" t="0" r="9525" b="18415"/>
                <wp:wrapNone/>
                <wp:docPr id="19" name="Oval 19"/>
                <wp:cNvGraphicFramePr/>
                <a:graphic xmlns:a="http://schemas.openxmlformats.org/drawingml/2006/main">
                  <a:graphicData uri="http://schemas.microsoft.com/office/word/2010/wordprocessingShape">
                    <wps:wsp>
                      <wps:cNvSpPr/>
                      <wps:spPr>
                        <a:xfrm>
                          <a:off x="0" y="0"/>
                          <a:ext cx="752475" cy="743585"/>
                        </a:xfrm>
                        <a:prstGeom prst="ellipse">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42670F04" w14:textId="77777777" w:rsidR="000B5594" w:rsidRPr="00A85BDD" w:rsidRDefault="000B5594" w:rsidP="000B5594">
                            <w:pPr>
                              <w:jc w:val="center"/>
                              <w:rPr>
                                <w:sz w:val="32"/>
                                <w:szCs w:val="32"/>
                              </w:rPr>
                            </w:pPr>
                            <w:r>
                              <w:rPr>
                                <w:sz w:val="32"/>
                                <w:szCs w:val="32"/>
                              </w:rPr>
                              <w:t>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E1A8F24" id="Oval 19" o:spid="_x0000_s1057" style="position:absolute;margin-left:547.75pt;margin-top:272.25pt;width:59.25pt;height:58.5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" fillcolor="yellow" strokecolor="#1f3763 [1604]" strokeweight="1pt">
                <v:stroke joinstyle="miter"/>
                <v:textbox>
                  <w:txbxContent>
                    <w:p w14:paraId="42670F04" w14:textId="77777777" w:rsidR="000B5594" w:rsidRPr="00A85BDD" w:rsidRDefault="000B5594" w:rsidP="000B5594">
                      <w:pPr>
                        <w:jc w:val="center"/>
                        <w:rPr>
                          <w:sz w:val="32"/>
                          <w:szCs w:val="32"/>
                        </w:rPr>
                      </w:pPr>
                      <w:r>
                        <w:rPr>
                          <w:sz w:val="32"/>
                          <w:szCs w:val="32"/>
                        </w:rPr>
                        <w:t>R</w:t>
                      </w:r>
                    </w:p>
                  </w:txbxContent>
                </v:textbox>
              </v:oval>
            </w:pict>
          </mc:Fallback>
        </mc:AlternateContent>
      </w:r>
      <w:r w:rsidR="000B5594">
        <w:rPr>
          <w:rFonts w:ascii="Arial" w:hAnsi="Arial" w:cs="Arial"/>
          <w:noProof/>
          <w:color w:val="4472C4" w:themeColor="accent1"/>
          <w:sz w:val="44"/>
          <w:szCs w:val="44"/>
        </w:rPr>
        <mc:AlternateContent>
          <mc:Choice Requires="wps">
            <w:drawing>
              <wp:anchor distT="0" distB="0" distL="114300" distR="114300" simplePos="0" relativeHeight="251685888" behindDoc="0" locked="0" layoutInCell="1" allowOverlap="1" wp14:anchorId="44D69D07" wp14:editId="1EF1EB14">
                <wp:simplePos x="0" y="0"/>
                <wp:positionH relativeFrom="column">
                  <wp:posOffset>6956387</wp:posOffset>
                </wp:positionH>
                <wp:positionV relativeFrom="paragraph">
                  <wp:posOffset>992094</wp:posOffset>
                </wp:positionV>
                <wp:extent cx="708212" cy="727262"/>
                <wp:effectExtent l="0" t="0" r="15875" b="9525"/>
                <wp:wrapNone/>
                <wp:docPr id="15" name="Oval 15"/>
                <wp:cNvGraphicFramePr/>
                <a:graphic xmlns:a="http://schemas.openxmlformats.org/drawingml/2006/main">
                  <a:graphicData uri="http://schemas.microsoft.com/office/word/2010/wordprocessingShape">
                    <wps:wsp>
                      <wps:cNvSpPr/>
                      <wps:spPr>
                        <a:xfrm>
                          <a:off x="0" y="0"/>
                          <a:ext cx="708212" cy="727262"/>
                        </a:xfrm>
                        <a:prstGeom prst="ellipse">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txbx>
                        <w:txbxContent>
                          <w:p w14:paraId="55DFD5E0" w14:textId="77777777" w:rsidR="000B5594" w:rsidRPr="00CD0922" w:rsidRDefault="000B5594" w:rsidP="000B5594">
                            <w:pPr>
                              <w:jc w:val="center"/>
                              <w:rPr>
                                <w:b/>
                                <w:bCs/>
                                <w:color w:val="FFFFFF" w:themeColor="background1"/>
                                <w:sz w:val="32"/>
                                <w:szCs w:val="32"/>
                              </w:rPr>
                            </w:pPr>
                            <w:r>
                              <w:rPr>
                                <w:b/>
                                <w:bCs/>
                                <w:color w:val="FFFFFF" w:themeColor="background1"/>
                                <w:sz w:val="32"/>
                                <w:szCs w:val="32"/>
                              </w:rPr>
                              <w: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D69D07" id="Oval 15" o:spid="_x0000_s1058" style="position:absolute;margin-left:547.75pt;margin-top:78.1pt;width:55.75pt;height:57.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" fillcolor="#ffc000" strokecolor="#1f3763 [1604]" strokeweight="1pt">
                <v:stroke joinstyle="miter"/>
                <v:textbox>
                  <w:txbxContent>
                    <w:p w14:paraId="55DFD5E0" w14:textId="77777777" w:rsidR="000B5594" w:rsidRPr="00CD0922" w:rsidRDefault="000B5594" w:rsidP="000B5594">
                      <w:pPr>
                        <w:jc w:val="center"/>
                        <w:rPr>
                          <w:b/>
                          <w:bCs/>
                          <w:color w:val="FFFFFF" w:themeColor="background1"/>
                          <w:sz w:val="32"/>
                          <w:szCs w:val="32"/>
                        </w:rPr>
                      </w:pPr>
                      <w:r>
                        <w:rPr>
                          <w:b/>
                          <w:bCs/>
                          <w:color w:val="FFFFFF" w:themeColor="background1"/>
                          <w:sz w:val="32"/>
                          <w:szCs w:val="32"/>
                        </w:rPr>
                        <w:t>S</w:t>
                      </w:r>
                    </w:p>
                  </w:txbxContent>
                </v:textbox>
              </v:oval>
            </w:pict>
          </mc:Fallback>
        </mc:AlternateContent>
      </w:r>
    </w:p>
    <w:p w14:paraId="16825704" w14:textId="204A651B" w:rsidR="00C52987" w:rsidRPr="000A4FA1" w:rsidRDefault="00F77077" w:rsidP="009C67D0">
      <w:pPr>
        <w:rPr>
          <w:rFonts w:ascii="Arial" w:hAnsi="Arial" w:cs="Arial"/>
          <w:color w:val="000000" w:themeColor="text1"/>
          <w:sz w:val="20"/>
          <w:szCs w:val="20"/>
        </w:rPr>
        <w:sectPr w:rsidR="00C52987" w:rsidRPr="000A4FA1" w:rsidSect="00C52987">
          <w:pgSz w:w="16840" w:h="11900" w:orient="landscape"/>
          <w:pgMar w:top="1440" w:right="1440" w:bottom="1440" w:left="1440" w:header="708" w:footer="708" w:gutter="0"/>
          <w:cols w:space="708"/>
          <w:docGrid w:linePitch="360"/>
        </w:sectPr>
      </w:pPr>
      <w:r>
        <w:rPr>
          <w:rFonts w:ascii="Arial" w:hAnsi="Arial" w:cs="Arial"/>
          <w:noProof/>
          <w:color w:val="FFFFFF" w:themeColor="background1"/>
          <w:sz w:val="44"/>
          <w:szCs w:val="44"/>
        </w:rPr>
        <w:lastRenderedPageBreak/>
        <mc:AlternateContent>
          <mc:Choice Requires="wps">
            <w:drawing>
              <wp:anchor distT="0" distB="0" distL="114300" distR="114300" simplePos="0" relativeHeight="251707392" behindDoc="0" locked="0" layoutInCell="1" allowOverlap="1" wp14:anchorId="08130A75" wp14:editId="3DEE0BA4">
                <wp:simplePos x="0" y="0"/>
                <wp:positionH relativeFrom="column">
                  <wp:posOffset>4610100</wp:posOffset>
                </wp:positionH>
                <wp:positionV relativeFrom="paragraph">
                  <wp:posOffset>3771900</wp:posOffset>
                </wp:positionV>
                <wp:extent cx="4507865" cy="2240280"/>
                <wp:effectExtent l="0" t="0" r="13335" b="7620"/>
                <wp:wrapNone/>
                <wp:docPr id="38" name="Text Box 38"/>
                <wp:cNvGraphicFramePr/>
                <a:graphic xmlns:a="http://schemas.openxmlformats.org/drawingml/2006/main">
                  <a:graphicData uri="http://schemas.microsoft.com/office/word/2010/wordprocessingShape">
                    <wps:wsp>
                      <wps:cNvSpPr txBox="1"/>
                      <wps:spPr>
                        <a:xfrm>
                          <a:off x="0" y="0"/>
                          <a:ext cx="4507865" cy="2240280"/>
                        </a:xfrm>
                        <a:prstGeom prst="rect">
                          <a:avLst/>
                        </a:prstGeom>
                        <a:solidFill>
                          <a:schemeClr val="lt1"/>
                        </a:solidFill>
                        <a:ln w="6350">
                          <a:solidFill>
                            <a:prstClr val="black"/>
                          </a:solidFill>
                        </a:ln>
                      </wps:spPr>
                      <wps:txbx>
                        <w:txbxContent>
                          <w:p w14:paraId="7BABD647" w14:textId="77777777" w:rsidR="000B5594" w:rsidRPr="00F77077" w:rsidRDefault="000B5594" w:rsidP="000B5594">
                            <w:pPr>
                              <w:rPr>
                                <w:b/>
                                <w:bCs/>
                                <w:sz w:val="28"/>
                                <w:szCs w:val="28"/>
                              </w:rPr>
                            </w:pPr>
                            <w:r w:rsidRPr="00F77077">
                              <w:rPr>
                                <w:b/>
                                <w:bCs/>
                                <w:sz w:val="28"/>
                                <w:szCs w:val="28"/>
                              </w:rPr>
                              <w:t xml:space="preserve">For further advice please see following websites: </w:t>
                            </w:r>
                          </w:p>
                          <w:p w14:paraId="0A485C3B" w14:textId="77777777" w:rsidR="000B5594" w:rsidRPr="00A61849" w:rsidRDefault="000B5594" w:rsidP="000B5594">
                            <w:pPr>
                              <w:rPr>
                                <w:sz w:val="22"/>
                                <w:szCs w:val="22"/>
                              </w:rPr>
                            </w:pPr>
                          </w:p>
                          <w:p w14:paraId="1506EF6B" w14:textId="77777777" w:rsidR="000B5594" w:rsidRPr="00A65663" w:rsidRDefault="00AA4B7B" w:rsidP="000B5594">
                            <w:pPr>
                              <w:rPr>
                                <w:sz w:val="22"/>
                                <w:szCs w:val="22"/>
                              </w:rPr>
                            </w:pPr>
                            <w:hyperlink r:id="rId17" w:history="1">
                              <w:r w:rsidR="000B5594" w:rsidRPr="00A65663">
                                <w:rPr>
                                  <w:rStyle w:val="Hyperlink"/>
                                </w:rPr>
                                <w:t>https://primarysite-prod-sorted.s3.amazonaws.com/redwood-primary/UploadedDocument/50452c94bede4aa2acbe94541e567489/keeping-kids-safe-online-nspcc.pdf</w:t>
                              </w:r>
                            </w:hyperlink>
                            <w:r w:rsidR="000B5594" w:rsidRPr="00A65663">
                              <w:rPr>
                                <w:sz w:val="22"/>
                                <w:szCs w:val="22"/>
                              </w:rPr>
                              <w:t xml:space="preserve"> </w:t>
                            </w:r>
                          </w:p>
                          <w:p w14:paraId="461BA740" w14:textId="77777777" w:rsidR="000B5594" w:rsidRPr="00A65663" w:rsidRDefault="000B5594" w:rsidP="000B5594">
                            <w:pPr>
                              <w:rPr>
                                <w:sz w:val="22"/>
                                <w:szCs w:val="22"/>
                              </w:rPr>
                            </w:pPr>
                          </w:p>
                          <w:p w14:paraId="2DEC11C0" w14:textId="77777777" w:rsidR="000B5594" w:rsidRPr="00A65663" w:rsidRDefault="00AA4B7B" w:rsidP="000B5594">
                            <w:pPr>
                              <w:rPr>
                                <w:sz w:val="22"/>
                                <w:szCs w:val="22"/>
                              </w:rPr>
                            </w:pPr>
                            <w:hyperlink r:id="rId18" w:history="1">
                              <w:r w:rsidR="000B5594" w:rsidRPr="00A65663">
                                <w:rPr>
                                  <w:rStyle w:val="Hyperlink"/>
                                </w:rPr>
                                <w:t>https://www.nspcc.org.uk/keeping-children-safe/online-safety/</w:t>
                              </w:r>
                            </w:hyperlink>
                            <w:r w:rsidR="000B5594" w:rsidRPr="00A65663">
                              <w:rPr>
                                <w:sz w:val="22"/>
                                <w:szCs w:val="22"/>
                              </w:rPr>
                              <w:t xml:space="preserve"> </w:t>
                            </w:r>
                          </w:p>
                          <w:p w14:paraId="5471C1E0" w14:textId="77777777" w:rsidR="000B5594" w:rsidRPr="00A65663" w:rsidRDefault="000B5594" w:rsidP="000B5594">
                            <w:pPr>
                              <w:rPr>
                                <w:sz w:val="22"/>
                                <w:szCs w:val="22"/>
                              </w:rPr>
                            </w:pPr>
                          </w:p>
                          <w:p w14:paraId="2B278106" w14:textId="77777777" w:rsidR="000B5594" w:rsidRPr="00A65663" w:rsidRDefault="000B5594" w:rsidP="000B5594">
                            <w:pPr>
                              <w:rPr>
                                <w:sz w:val="22"/>
                                <w:szCs w:val="22"/>
                              </w:rPr>
                            </w:pPr>
                          </w:p>
                          <w:p w14:paraId="258D8412" w14:textId="77777777" w:rsidR="000B5594" w:rsidRPr="00566A56" w:rsidRDefault="00AA4B7B" w:rsidP="000B5594">
                            <w:pPr>
                              <w:rPr>
                                <w:sz w:val="20"/>
                                <w:szCs w:val="20"/>
                              </w:rPr>
                            </w:pPr>
                            <w:hyperlink r:id="rId19" w:history="1">
                              <w:r w:rsidR="000B5594" w:rsidRPr="00A65663">
                                <w:rPr>
                                  <w:rStyle w:val="Hyperlink"/>
                                </w:rPr>
                                <w:t>https://www.internetmatters.org/resources/social-media-networks-made-for-kids/</w:t>
                              </w:r>
                            </w:hyperlink>
                            <w:r w:rsidR="000B5594">
                              <w:rPr>
                                <w:sz w:val="20"/>
                                <w:szCs w:val="20"/>
                              </w:rPr>
                              <w:t xml:space="preserve"> </w:t>
                            </w:r>
                          </w:p>
                          <w:p w14:paraId="4110658E" w14:textId="77777777" w:rsidR="000B5594" w:rsidRDefault="000B5594" w:rsidP="000B5594">
                            <w:pPr>
                              <w:rPr>
                                <w:sz w:val="15"/>
                                <w:szCs w:val="15"/>
                              </w:rPr>
                            </w:pPr>
                          </w:p>
                          <w:p w14:paraId="2D14C936" w14:textId="77777777" w:rsidR="000B5594" w:rsidRPr="00CC4F0A" w:rsidRDefault="000B5594" w:rsidP="000B5594">
                            <w:pPr>
                              <w:rPr>
                                <w:sz w:val="15"/>
                                <w:szCs w:val="15"/>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130A75" id="Text Box 38" o:spid="_x0000_s1060" type="#_x0000_t202" style="position:absolute;margin-left:363pt;margin-top:297pt;width:354.95pt;height:176.4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" fillcolor="white [3201]" strokeweight=".5pt">
                <v:textbox>
                  <w:txbxContent>
                    <w:p w14:paraId="7BABD647" w14:textId="77777777" w:rsidR="000B5594" w:rsidRPr="00F77077" w:rsidRDefault="000B5594" w:rsidP="000B5594">
                      <w:pPr>
                        <w:rPr>
                          <w:b/>
                          <w:bCs/>
                          <w:sz w:val="28"/>
                          <w:szCs w:val="28"/>
                        </w:rPr>
                      </w:pPr>
                      <w:r w:rsidRPr="00F77077">
                        <w:rPr>
                          <w:b/>
                          <w:bCs/>
                          <w:sz w:val="28"/>
                          <w:szCs w:val="28"/>
                        </w:rPr>
                        <w:t xml:space="preserve">For further advice please see following websites: </w:t>
                      </w:r>
                    </w:p>
                    <w:p w14:paraId="0A485C3B" w14:textId="77777777" w:rsidR="000B5594" w:rsidRPr="00A61849" w:rsidRDefault="000B5594" w:rsidP="000B5594">
                      <w:pPr>
                        <w:rPr>
                          <w:sz w:val="22"/>
                          <w:szCs w:val="22"/>
                        </w:rPr>
                      </w:pPr>
                    </w:p>
                    <w:p w14:paraId="1506EF6B" w14:textId="77777777" w:rsidR="000B5594" w:rsidRPr="00A65663" w:rsidRDefault="00AA4B7B" w:rsidP="000B5594">
                      <w:pPr>
                        <w:rPr>
                          <w:sz w:val="22"/>
                          <w:szCs w:val="22"/>
                        </w:rPr>
                      </w:pPr>
                      <w:hyperlink r:id="rId20" w:history="1">
                        <w:r w:rsidR="000B5594" w:rsidRPr="00A65663">
                          <w:rPr>
                            <w:rStyle w:val="Hyperlink"/>
                          </w:rPr>
                          <w:t>https://primarysite-prod-sorted.s3.amazonaws.com/redwood-primary/UploadedDocument/50452c94bede4aa2acbe94541e567489/keeping-kids-safe-online-nspcc.pdf</w:t>
                        </w:r>
                      </w:hyperlink>
                      <w:r w:rsidR="000B5594" w:rsidRPr="00A65663">
                        <w:rPr>
                          <w:sz w:val="22"/>
                          <w:szCs w:val="22"/>
                        </w:rPr>
                        <w:t xml:space="preserve"> </w:t>
                      </w:r>
                    </w:p>
                    <w:p w14:paraId="461BA740" w14:textId="77777777" w:rsidR="000B5594" w:rsidRPr="00A65663" w:rsidRDefault="000B5594" w:rsidP="000B5594">
                      <w:pPr>
                        <w:rPr>
                          <w:sz w:val="22"/>
                          <w:szCs w:val="22"/>
                        </w:rPr>
                      </w:pPr>
                    </w:p>
                    <w:p w14:paraId="2DEC11C0" w14:textId="77777777" w:rsidR="000B5594" w:rsidRPr="00A65663" w:rsidRDefault="00AA4B7B" w:rsidP="000B5594">
                      <w:pPr>
                        <w:rPr>
                          <w:sz w:val="22"/>
                          <w:szCs w:val="22"/>
                        </w:rPr>
                      </w:pPr>
                      <w:hyperlink r:id="rId21" w:history="1">
                        <w:r w:rsidR="000B5594" w:rsidRPr="00A65663">
                          <w:rPr>
                            <w:rStyle w:val="Hyperlink"/>
                          </w:rPr>
                          <w:t>https://www.nspcc.org.uk/keeping-children-safe/online-safety/</w:t>
                        </w:r>
                      </w:hyperlink>
                      <w:r w:rsidR="000B5594" w:rsidRPr="00A65663">
                        <w:rPr>
                          <w:sz w:val="22"/>
                          <w:szCs w:val="22"/>
                        </w:rPr>
                        <w:t xml:space="preserve"> </w:t>
                      </w:r>
                    </w:p>
                    <w:p w14:paraId="5471C1E0" w14:textId="77777777" w:rsidR="000B5594" w:rsidRPr="00A65663" w:rsidRDefault="000B5594" w:rsidP="000B5594">
                      <w:pPr>
                        <w:rPr>
                          <w:sz w:val="22"/>
                          <w:szCs w:val="22"/>
                        </w:rPr>
                      </w:pPr>
                    </w:p>
                    <w:p w14:paraId="2B278106" w14:textId="77777777" w:rsidR="000B5594" w:rsidRPr="00A65663" w:rsidRDefault="000B5594" w:rsidP="000B5594">
                      <w:pPr>
                        <w:rPr>
                          <w:sz w:val="22"/>
                          <w:szCs w:val="22"/>
                        </w:rPr>
                      </w:pPr>
                    </w:p>
                    <w:p w14:paraId="258D8412" w14:textId="77777777" w:rsidR="000B5594" w:rsidRPr="00566A56" w:rsidRDefault="00AA4B7B" w:rsidP="000B5594">
                      <w:pPr>
                        <w:rPr>
                          <w:sz w:val="20"/>
                          <w:szCs w:val="20"/>
                        </w:rPr>
                      </w:pPr>
                      <w:hyperlink r:id="rId22" w:history="1">
                        <w:r w:rsidR="000B5594" w:rsidRPr="00A65663">
                          <w:rPr>
                            <w:rStyle w:val="Hyperlink"/>
                          </w:rPr>
                          <w:t>https://www.internetmatters.org/resources/social-media-networks-made-for-kids/</w:t>
                        </w:r>
                      </w:hyperlink>
                      <w:r w:rsidR="000B5594">
                        <w:rPr>
                          <w:sz w:val="20"/>
                          <w:szCs w:val="20"/>
                        </w:rPr>
                        <w:t xml:space="preserve"> </w:t>
                      </w:r>
                    </w:p>
                    <w:p w14:paraId="4110658E" w14:textId="77777777" w:rsidR="000B5594" w:rsidRDefault="000B5594" w:rsidP="000B5594">
                      <w:pPr>
                        <w:rPr>
                          <w:sz w:val="15"/>
                          <w:szCs w:val="15"/>
                        </w:rPr>
                      </w:pPr>
                    </w:p>
                    <w:p w14:paraId="2D14C936" w14:textId="77777777" w:rsidR="000B5594" w:rsidRPr="00CC4F0A" w:rsidRDefault="000B5594" w:rsidP="000B5594">
                      <w:pPr>
                        <w:rPr>
                          <w:sz w:val="15"/>
                          <w:szCs w:val="15"/>
                        </w:rPr>
                      </w:pPr>
                    </w:p>
                  </w:txbxContent>
                </v:textbox>
              </v:shape>
            </w:pict>
          </mc:Fallback>
        </mc:AlternateContent>
      </w:r>
      <w:r>
        <w:rPr>
          <w:rFonts w:ascii="Arial" w:hAnsi="Arial" w:cs="Arial"/>
          <w:noProof/>
          <w:color w:val="4472C4" w:themeColor="accent1"/>
          <w:sz w:val="44"/>
          <w:szCs w:val="44"/>
        </w:rPr>
        <mc:AlternateContent>
          <mc:Choice Requires="wps">
            <w:drawing>
              <wp:anchor distT="0" distB="0" distL="114300" distR="114300" simplePos="0" relativeHeight="251709440" behindDoc="0" locked="0" layoutInCell="1" allowOverlap="1" wp14:anchorId="7ABB3A2D" wp14:editId="7E3938DC">
                <wp:simplePos x="0" y="0"/>
                <wp:positionH relativeFrom="column">
                  <wp:posOffset>4572000</wp:posOffset>
                </wp:positionH>
                <wp:positionV relativeFrom="paragraph">
                  <wp:posOffset>-205740</wp:posOffset>
                </wp:positionV>
                <wp:extent cx="4507865" cy="3078480"/>
                <wp:effectExtent l="0" t="0" r="13335" b="7620"/>
                <wp:wrapNone/>
                <wp:docPr id="465" name="Text Box 465"/>
                <wp:cNvGraphicFramePr/>
                <a:graphic xmlns:a="http://schemas.openxmlformats.org/drawingml/2006/main">
                  <a:graphicData uri="http://schemas.microsoft.com/office/word/2010/wordprocessingShape">
                    <wps:wsp>
                      <wps:cNvSpPr txBox="1"/>
                      <wps:spPr>
                        <a:xfrm>
                          <a:off x="0" y="0"/>
                          <a:ext cx="4507865" cy="3078480"/>
                        </a:xfrm>
                        <a:prstGeom prst="rect">
                          <a:avLst/>
                        </a:prstGeom>
                        <a:solidFill>
                          <a:schemeClr val="lt1"/>
                        </a:solidFill>
                        <a:ln w="6350">
                          <a:solidFill>
                            <a:prstClr val="black"/>
                          </a:solidFill>
                        </a:ln>
                      </wps:spPr>
                      <wps:txbx>
                        <w:txbxContent>
                          <w:p w14:paraId="1380F047" w14:textId="77777777" w:rsidR="00042A4F" w:rsidRDefault="00042A4F" w:rsidP="00042A4F">
                            <w:pPr>
                              <w:shd w:val="clear" w:color="auto" w:fill="FFFFFF" w:themeFill="background1"/>
                              <w:jc w:val="center"/>
                              <w:rPr>
                                <w:b/>
                                <w:bCs/>
                                <w:sz w:val="28"/>
                                <w:szCs w:val="28"/>
                              </w:rPr>
                            </w:pPr>
                            <w:r w:rsidRPr="007000C3">
                              <w:rPr>
                                <w:b/>
                                <w:bCs/>
                                <w:sz w:val="28"/>
                                <w:szCs w:val="28"/>
                              </w:rPr>
                              <w:t>Social Media Networks</w:t>
                            </w:r>
                          </w:p>
                          <w:p w14:paraId="28D8F43C" w14:textId="77777777" w:rsidR="00041C65" w:rsidRDefault="00041C65" w:rsidP="00042A4F">
                            <w:pPr>
                              <w:shd w:val="clear" w:color="auto" w:fill="FFFFFF" w:themeFill="background1"/>
                              <w:rPr>
                                <w:b/>
                                <w:bCs/>
                                <w:sz w:val="28"/>
                                <w:szCs w:val="28"/>
                              </w:rPr>
                            </w:pPr>
                          </w:p>
                          <w:p w14:paraId="7B1071ED" w14:textId="261E6383" w:rsidR="00042A4F" w:rsidRDefault="00042A4F" w:rsidP="00042A4F">
                            <w:pPr>
                              <w:shd w:val="clear" w:color="auto" w:fill="FFFFFF" w:themeFill="background1"/>
                            </w:pPr>
                            <w:r>
                              <w:t xml:space="preserve"> If you feel your child is too young to start using social media                                      </w:t>
                            </w:r>
                            <w:r w:rsidR="00041C65">
                              <w:t xml:space="preserve"> </w:t>
                            </w:r>
                            <w:r>
                              <w:t>networks, there are a number of alternative apps made for children that offer a safer environment (Internet matters, 2021). Some of these features include:</w:t>
                            </w:r>
                          </w:p>
                          <w:p w14:paraId="63B788FD" w14:textId="77777777" w:rsidR="00654B28" w:rsidRDefault="00654B28" w:rsidP="00042A4F">
                            <w:pPr>
                              <w:shd w:val="clear" w:color="auto" w:fill="FFFFFF" w:themeFill="background1"/>
                            </w:pPr>
                          </w:p>
                          <w:p w14:paraId="3EAF2ADD" w14:textId="4DD0F0ED" w:rsidR="00042A4F" w:rsidRDefault="00042A4F" w:rsidP="00042A4F">
                            <w:pPr>
                              <w:shd w:val="clear" w:color="auto" w:fill="FFFFFF" w:themeFill="background1"/>
                            </w:pPr>
                            <w:r>
                              <w:t xml:space="preserve"> </w:t>
                            </w:r>
                            <w:r w:rsidR="00041C65">
                              <w:t>*</w:t>
                            </w:r>
                            <w:r>
                              <w:t>Parental consent for new friends to be added to account</w:t>
                            </w:r>
                          </w:p>
                          <w:p w14:paraId="610C2811" w14:textId="77777777" w:rsidR="00042A4F" w:rsidRDefault="00042A4F" w:rsidP="00042A4F">
                            <w:pPr>
                              <w:shd w:val="clear" w:color="auto" w:fill="FFFFFF" w:themeFill="background1"/>
                            </w:pPr>
                          </w:p>
                          <w:p w14:paraId="2A69EE77" w14:textId="4256F208" w:rsidR="00042A4F" w:rsidRDefault="00041C65" w:rsidP="00042A4F">
                            <w:pPr>
                              <w:shd w:val="clear" w:color="auto" w:fill="FFFFFF" w:themeFill="background1"/>
                            </w:pPr>
                            <w:r>
                              <w:t>*</w:t>
                            </w:r>
                            <w:r w:rsidR="00042A4F">
                              <w:t xml:space="preserve"> Images will not share your child’s location</w:t>
                            </w:r>
                          </w:p>
                          <w:p w14:paraId="09635E3D" w14:textId="77777777" w:rsidR="00654B28" w:rsidRDefault="00654B28" w:rsidP="00042A4F">
                            <w:pPr>
                              <w:shd w:val="clear" w:color="auto" w:fill="FFFFFF" w:themeFill="background1"/>
                            </w:pPr>
                          </w:p>
                          <w:p w14:paraId="165BDD5C" w14:textId="2127A7F6" w:rsidR="00042A4F" w:rsidRPr="007870A2" w:rsidRDefault="00041C65" w:rsidP="00042A4F">
                            <w:pPr>
                              <w:shd w:val="clear" w:color="auto" w:fill="FFFFFF" w:themeFill="background1"/>
                            </w:pPr>
                            <w:r w:rsidRPr="007870A2">
                              <w:t>*</w:t>
                            </w:r>
                            <w:r w:rsidR="00042A4F" w:rsidRPr="007870A2">
                              <w:t>Photos are monitored to make sure no inappropriat</w:t>
                            </w:r>
                            <w:r w:rsidR="007870A2" w:rsidRPr="007870A2">
                              <w:t>e</w:t>
                            </w:r>
                            <w:r w:rsidRPr="007870A2">
                              <w:t xml:space="preserve"> </w:t>
                            </w:r>
                            <w:r w:rsidR="00042A4F" w:rsidRPr="007870A2">
                              <w:t xml:space="preserve">images are </w:t>
                            </w:r>
                            <w:r w:rsidR="007870A2" w:rsidRPr="007870A2">
                              <w:t>shown</w:t>
                            </w:r>
                          </w:p>
                          <w:p w14:paraId="5D47E2E5" w14:textId="77777777" w:rsidR="00042A4F" w:rsidRPr="007870A2" w:rsidRDefault="00042A4F" w:rsidP="00042A4F">
                            <w:pPr>
                              <w:shd w:val="clear" w:color="auto" w:fill="FFFFFF" w:themeFill="background1"/>
                            </w:pPr>
                          </w:p>
                          <w:p w14:paraId="29D8482E" w14:textId="723E49C5" w:rsidR="00042A4F" w:rsidRPr="009812D1" w:rsidRDefault="00654B28" w:rsidP="00042A4F">
                            <w:pPr>
                              <w:shd w:val="clear" w:color="auto" w:fill="FFFFFF" w:themeFill="background1"/>
                            </w:pPr>
                            <w:r>
                              <w:t>*</w:t>
                            </w:r>
                            <w:r w:rsidR="00042A4F">
                              <w:t>Advert free</w:t>
                            </w:r>
                          </w:p>
                          <w:p w14:paraId="7597E2C6" w14:textId="77777777" w:rsidR="00042A4F" w:rsidRDefault="00042A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BB3A2D" id="Text Box 465" o:spid="_x0000_s1061" type="#_x0000_t202" style="position:absolute;margin-left:5in;margin-top:-16.2pt;width:354.95pt;height:242.4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" fillcolor="white [3201]" strokeweight=".5pt">
                <v:textbox>
                  <w:txbxContent>
                    <w:p w14:paraId="1380F047" w14:textId="77777777" w:rsidR="00042A4F" w:rsidRDefault="00042A4F" w:rsidP="00042A4F">
                      <w:pPr>
                        <w:shd w:val="clear" w:color="auto" w:fill="FFFFFF" w:themeFill="background1"/>
                        <w:jc w:val="center"/>
                        <w:rPr>
                          <w:b/>
                          <w:bCs/>
                          <w:sz w:val="28"/>
                          <w:szCs w:val="28"/>
                        </w:rPr>
                      </w:pPr>
                      <w:r w:rsidRPr="007000C3">
                        <w:rPr>
                          <w:b/>
                          <w:bCs/>
                          <w:sz w:val="28"/>
                          <w:szCs w:val="28"/>
                        </w:rPr>
                        <w:t>Social Media Networks</w:t>
                      </w:r>
                    </w:p>
                    <w:p w14:paraId="28D8F43C" w14:textId="77777777" w:rsidR="00041C65" w:rsidRDefault="00041C65" w:rsidP="00042A4F">
                      <w:pPr>
                        <w:shd w:val="clear" w:color="auto" w:fill="FFFFFF" w:themeFill="background1"/>
                        <w:rPr>
                          <w:b/>
                          <w:bCs/>
                          <w:sz w:val="28"/>
                          <w:szCs w:val="28"/>
                        </w:rPr>
                      </w:pPr>
                    </w:p>
                    <w:p w14:paraId="7B1071ED" w14:textId="261E6383" w:rsidR="00042A4F" w:rsidRDefault="00042A4F" w:rsidP="00042A4F">
                      <w:pPr>
                        <w:shd w:val="clear" w:color="auto" w:fill="FFFFFF" w:themeFill="background1"/>
                      </w:pPr>
                      <w:r>
                        <w:t xml:space="preserve"> If you feel your child is too young to start using social media                                      </w:t>
                      </w:r>
                      <w:r w:rsidR="00041C65">
                        <w:t xml:space="preserve"> </w:t>
                      </w:r>
                      <w:r>
                        <w:t>networks, there are a number of alternative apps made for children that offer a safer environment (Internet matters, 2021). Some of these features include:</w:t>
                      </w:r>
                    </w:p>
                    <w:p w14:paraId="63B788FD" w14:textId="77777777" w:rsidR="00654B28" w:rsidRDefault="00654B28" w:rsidP="00042A4F">
                      <w:pPr>
                        <w:shd w:val="clear" w:color="auto" w:fill="FFFFFF" w:themeFill="background1"/>
                      </w:pPr>
                    </w:p>
                    <w:p w14:paraId="3EAF2ADD" w14:textId="4DD0F0ED" w:rsidR="00042A4F" w:rsidRDefault="00042A4F" w:rsidP="00042A4F">
                      <w:pPr>
                        <w:shd w:val="clear" w:color="auto" w:fill="FFFFFF" w:themeFill="background1"/>
                      </w:pPr>
                      <w:r>
                        <w:t xml:space="preserve"> </w:t>
                      </w:r>
                      <w:r w:rsidR="00041C65">
                        <w:t>*</w:t>
                      </w:r>
                      <w:r>
                        <w:t>Parental consent for new friends to be added to account</w:t>
                      </w:r>
                    </w:p>
                    <w:p w14:paraId="610C2811" w14:textId="77777777" w:rsidR="00042A4F" w:rsidRDefault="00042A4F" w:rsidP="00042A4F">
                      <w:pPr>
                        <w:shd w:val="clear" w:color="auto" w:fill="FFFFFF" w:themeFill="background1"/>
                      </w:pPr>
                    </w:p>
                    <w:p w14:paraId="2A69EE77" w14:textId="4256F208" w:rsidR="00042A4F" w:rsidRDefault="00041C65" w:rsidP="00042A4F">
                      <w:pPr>
                        <w:shd w:val="clear" w:color="auto" w:fill="FFFFFF" w:themeFill="background1"/>
                      </w:pPr>
                      <w:r>
                        <w:t>*</w:t>
                      </w:r>
                      <w:r w:rsidR="00042A4F">
                        <w:t xml:space="preserve"> Images will not share your child’s location</w:t>
                      </w:r>
                    </w:p>
                    <w:p w14:paraId="09635E3D" w14:textId="77777777" w:rsidR="00654B28" w:rsidRDefault="00654B28" w:rsidP="00042A4F">
                      <w:pPr>
                        <w:shd w:val="clear" w:color="auto" w:fill="FFFFFF" w:themeFill="background1"/>
                      </w:pPr>
                    </w:p>
                    <w:p w14:paraId="165BDD5C" w14:textId="2127A7F6" w:rsidR="00042A4F" w:rsidRPr="007870A2" w:rsidRDefault="00041C65" w:rsidP="00042A4F">
                      <w:pPr>
                        <w:shd w:val="clear" w:color="auto" w:fill="FFFFFF" w:themeFill="background1"/>
                      </w:pPr>
                      <w:r w:rsidRPr="007870A2">
                        <w:t>*</w:t>
                      </w:r>
                      <w:r w:rsidR="00042A4F" w:rsidRPr="007870A2">
                        <w:t>Photos are monitored to make sure no inappropriat</w:t>
                      </w:r>
                      <w:r w:rsidR="007870A2" w:rsidRPr="007870A2">
                        <w:t>e</w:t>
                      </w:r>
                      <w:r w:rsidRPr="007870A2">
                        <w:t xml:space="preserve"> </w:t>
                      </w:r>
                      <w:r w:rsidR="00042A4F" w:rsidRPr="007870A2">
                        <w:t xml:space="preserve">images are </w:t>
                      </w:r>
                      <w:r w:rsidR="007870A2" w:rsidRPr="007870A2">
                        <w:t>shown</w:t>
                      </w:r>
                    </w:p>
                    <w:p w14:paraId="5D47E2E5" w14:textId="77777777" w:rsidR="00042A4F" w:rsidRPr="007870A2" w:rsidRDefault="00042A4F" w:rsidP="00042A4F">
                      <w:pPr>
                        <w:shd w:val="clear" w:color="auto" w:fill="FFFFFF" w:themeFill="background1"/>
                      </w:pPr>
                    </w:p>
                    <w:p w14:paraId="29D8482E" w14:textId="723E49C5" w:rsidR="00042A4F" w:rsidRPr="009812D1" w:rsidRDefault="00654B28" w:rsidP="00042A4F">
                      <w:pPr>
                        <w:shd w:val="clear" w:color="auto" w:fill="FFFFFF" w:themeFill="background1"/>
                      </w:pPr>
                      <w:r>
                        <w:t>*</w:t>
                      </w:r>
                      <w:r w:rsidR="00042A4F">
                        <w:t>Advert free</w:t>
                      </w:r>
                    </w:p>
                    <w:p w14:paraId="7597E2C6" w14:textId="77777777" w:rsidR="00042A4F" w:rsidRDefault="00042A4F"/>
                  </w:txbxContent>
                </v:textbox>
              </v:shape>
            </w:pict>
          </mc:Fallback>
        </mc:AlternateContent>
      </w:r>
      <w:r>
        <w:rPr>
          <w:rFonts w:ascii="Arial" w:hAnsi="Arial" w:cs="Arial"/>
          <w:noProof/>
          <w:color w:val="4472C4" w:themeColor="accent1"/>
          <w:sz w:val="44"/>
          <w:szCs w:val="44"/>
        </w:rPr>
        <mc:AlternateContent>
          <mc:Choice Requires="wps">
            <w:drawing>
              <wp:anchor distT="0" distB="0" distL="114300" distR="114300" simplePos="0" relativeHeight="251708416" behindDoc="0" locked="0" layoutInCell="1" allowOverlap="1" wp14:anchorId="5E103CBA" wp14:editId="026A512A">
                <wp:simplePos x="0" y="0"/>
                <wp:positionH relativeFrom="column">
                  <wp:posOffset>4442460</wp:posOffset>
                </wp:positionH>
                <wp:positionV relativeFrom="paragraph">
                  <wp:posOffset>-480060</wp:posOffset>
                </wp:positionV>
                <wp:extent cx="4846320" cy="3733800"/>
                <wp:effectExtent l="0" t="0" r="17780" b="12700"/>
                <wp:wrapNone/>
                <wp:docPr id="453" name="Rectangle 453"/>
                <wp:cNvGraphicFramePr/>
                <a:graphic xmlns:a="http://schemas.openxmlformats.org/drawingml/2006/main">
                  <a:graphicData uri="http://schemas.microsoft.com/office/word/2010/wordprocessingShape">
                    <wps:wsp>
                      <wps:cNvSpPr/>
                      <wps:spPr>
                        <a:xfrm>
                          <a:off x="0" y="0"/>
                          <a:ext cx="4846320" cy="3733800"/>
                        </a:xfrm>
                        <a:prstGeom prst="rect">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17A2E06" id="Rectangle 453" o:spid="_x0000_s1026" style="position:absolute;margin-left:349.8pt;margin-top:-37.8pt;width:381.6pt;height:294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" fillcolor="#0070c0" strokecolor="#1f3763 [1604]" strokeweight="1pt"/>
            </w:pict>
          </mc:Fallback>
        </mc:AlternateContent>
      </w:r>
      <w:r w:rsidR="007F6170">
        <w:rPr>
          <w:rFonts w:ascii="Arial" w:hAnsi="Arial" w:cs="Arial"/>
          <w:noProof/>
          <w:color w:val="4472C4" w:themeColor="accent1"/>
          <w:sz w:val="44"/>
          <w:szCs w:val="44"/>
        </w:rPr>
        <mc:AlternateContent>
          <mc:Choice Requires="wps">
            <w:drawing>
              <wp:anchor distT="0" distB="0" distL="114300" distR="114300" simplePos="0" relativeHeight="251714560" behindDoc="0" locked="0" layoutInCell="1" allowOverlap="1" wp14:anchorId="4DA1B96B" wp14:editId="6E12EEE1">
                <wp:simplePos x="0" y="0"/>
                <wp:positionH relativeFrom="column">
                  <wp:posOffset>1851660</wp:posOffset>
                </wp:positionH>
                <wp:positionV relativeFrom="paragraph">
                  <wp:posOffset>5549265</wp:posOffset>
                </wp:positionV>
                <wp:extent cx="1417320" cy="228600"/>
                <wp:effectExtent l="0" t="0" r="17780" b="12700"/>
                <wp:wrapNone/>
                <wp:docPr id="7" name="Text Box 7"/>
                <wp:cNvGraphicFramePr/>
                <a:graphic xmlns:a="http://schemas.openxmlformats.org/drawingml/2006/main">
                  <a:graphicData uri="http://schemas.microsoft.com/office/word/2010/wordprocessingShape">
                    <wps:wsp>
                      <wps:cNvSpPr txBox="1"/>
                      <wps:spPr>
                        <a:xfrm>
                          <a:off x="0" y="0"/>
                          <a:ext cx="1417320" cy="228600"/>
                        </a:xfrm>
                        <a:prstGeom prst="rect">
                          <a:avLst/>
                        </a:prstGeom>
                        <a:solidFill>
                          <a:schemeClr val="lt1"/>
                        </a:solidFill>
                        <a:ln w="6350">
                          <a:solidFill>
                            <a:prstClr val="black"/>
                          </a:solidFill>
                        </a:ln>
                      </wps:spPr>
                      <wps:txbx>
                        <w:txbxContent>
                          <w:p w14:paraId="4B17AA82" w14:textId="6F07FCCA" w:rsidR="007F6170" w:rsidRPr="007F6170" w:rsidRDefault="007F6170">
                            <w:pPr>
                              <w:rPr>
                                <w:sz w:val="16"/>
                                <w:szCs w:val="16"/>
                              </w:rPr>
                            </w:pPr>
                            <w:r w:rsidRPr="007F6170">
                              <w:rPr>
                                <w:sz w:val="16"/>
                                <w:szCs w:val="16"/>
                              </w:rPr>
                              <w:t>Source: Google Image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A1B96B" id="Text Box 7" o:spid="_x0000_s1062" type="#_x0000_t202" style="position:absolute;margin-left:145.8pt;margin-top:436.95pt;width:111.6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" fillcolor="white [3201]" strokeweight=".5pt">
                <v:textbox>
                  <w:txbxContent>
                    <w:p w14:paraId="4B17AA82" w14:textId="6F07FCCA" w:rsidR="007F6170" w:rsidRPr="007F6170" w:rsidRDefault="007F6170">
                      <w:pPr>
                        <w:rPr>
                          <w:sz w:val="16"/>
                          <w:szCs w:val="16"/>
                        </w:rPr>
                      </w:pPr>
                      <w:r w:rsidRPr="007F6170">
                        <w:rPr>
                          <w:sz w:val="16"/>
                          <w:szCs w:val="16"/>
                        </w:rPr>
                        <w:t>Source: Google Image (2021)</w:t>
                      </w:r>
                    </w:p>
                  </w:txbxContent>
                </v:textbox>
              </v:shape>
            </w:pict>
          </mc:Fallback>
        </mc:AlternateContent>
      </w:r>
      <w:r w:rsidR="00042A4F">
        <w:rPr>
          <w:rFonts w:ascii="Arial" w:hAnsi="Arial" w:cs="Arial"/>
          <w:noProof/>
          <w:color w:val="4472C4" w:themeColor="accent1"/>
          <w:sz w:val="44"/>
          <w:szCs w:val="44"/>
        </w:rPr>
        <mc:AlternateContent>
          <mc:Choice Requires="wps">
            <w:drawing>
              <wp:anchor distT="0" distB="0" distL="114300" distR="114300" simplePos="0" relativeHeight="251706368" behindDoc="0" locked="0" layoutInCell="1" allowOverlap="1" wp14:anchorId="642767A0" wp14:editId="1445E4AE">
                <wp:simplePos x="0" y="0"/>
                <wp:positionH relativeFrom="column">
                  <wp:posOffset>4351020</wp:posOffset>
                </wp:positionH>
                <wp:positionV relativeFrom="paragraph">
                  <wp:posOffset>3657600</wp:posOffset>
                </wp:positionV>
                <wp:extent cx="4975860" cy="2522220"/>
                <wp:effectExtent l="0" t="0" r="15240" b="17780"/>
                <wp:wrapNone/>
                <wp:docPr id="452" name="Rectangle 452"/>
                <wp:cNvGraphicFramePr/>
                <a:graphic xmlns:a="http://schemas.openxmlformats.org/drawingml/2006/main">
                  <a:graphicData uri="http://schemas.microsoft.com/office/word/2010/wordprocessingShape">
                    <wps:wsp>
                      <wps:cNvSpPr/>
                      <wps:spPr>
                        <a:xfrm>
                          <a:off x="0" y="0"/>
                          <a:ext cx="4975860" cy="2522220"/>
                        </a:xfrm>
                        <a:prstGeom prst="rect">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C3A4322" id="Rectangle 452" o:spid="_x0000_s1026" style="position:absolute;margin-left:342.6pt;margin-top:4in;width:391.8pt;height:198.6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" fillcolor="yellow" strokecolor="#1f3763 [1604]" strokeweight="1pt"/>
            </w:pict>
          </mc:Fallback>
        </mc:AlternateContent>
      </w:r>
      <w:r w:rsidR="00C54182">
        <w:rPr>
          <w:rFonts w:ascii="Arial" w:hAnsi="Arial" w:cs="Arial"/>
          <w:noProof/>
          <w:color w:val="4472C4" w:themeColor="accent1"/>
          <w:sz w:val="44"/>
          <w:szCs w:val="44"/>
        </w:rPr>
        <mc:AlternateContent>
          <mc:Choice Requires="wps">
            <w:drawing>
              <wp:anchor distT="0" distB="0" distL="114300" distR="114300" simplePos="0" relativeHeight="251678720" behindDoc="0" locked="0" layoutInCell="1" allowOverlap="1" wp14:anchorId="3BFFF151" wp14:editId="6B19309F">
                <wp:simplePos x="0" y="0"/>
                <wp:positionH relativeFrom="column">
                  <wp:posOffset>2403475</wp:posOffset>
                </wp:positionH>
                <wp:positionV relativeFrom="paragraph">
                  <wp:posOffset>-477520</wp:posOffset>
                </wp:positionV>
                <wp:extent cx="4953000" cy="3046468"/>
                <wp:effectExtent l="0" t="0" r="12700" b="14605"/>
                <wp:wrapNone/>
                <wp:docPr id="14" name="Text Box 14"/>
                <wp:cNvGraphicFramePr/>
                <a:graphic xmlns:a="http://schemas.openxmlformats.org/drawingml/2006/main">
                  <a:graphicData uri="http://schemas.microsoft.com/office/word/2010/wordprocessingShape">
                    <wps:wsp>
                      <wps:cNvSpPr txBox="1"/>
                      <wps:spPr>
                        <a:xfrm>
                          <a:off x="0" y="0"/>
                          <a:ext cx="4953000" cy="3046468"/>
                        </a:xfrm>
                        <a:prstGeom prst="rect">
                          <a:avLst/>
                        </a:prstGeom>
                        <a:solidFill>
                          <a:schemeClr val="accent4">
                            <a:lumMod val="20000"/>
                            <a:lumOff val="80000"/>
                          </a:schemeClr>
                        </a:solidFill>
                        <a:ln w="6350">
                          <a:solidFill>
                            <a:prstClr val="black"/>
                          </a:solidFill>
                        </a:ln>
                      </wps:spPr>
                      <wps:txbx>
                        <w:txbxContent>
                          <w:p w14:paraId="1552AC2F" w14:textId="77777777" w:rsidR="000B5594" w:rsidRPr="00DA48D2" w:rsidRDefault="000B5594" w:rsidP="000B5594">
                            <w:pPr>
                              <w:rPr>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FFF151" id="Text Box 14" o:spid="_x0000_s1061" type="#_x0000_t202" style="position:absolute;margin-left:189.25pt;margin-top:-37.6pt;width:390pt;height:239.9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" fillcolor="#fff2cc [663]" strokeweight=".5pt">
                <v:textbox>
                  <w:txbxContent>
                    <w:p w14:paraId="1552AC2F" w14:textId="77777777" w:rsidR="000B5594" w:rsidRPr="00DA48D2" w:rsidRDefault="000B5594" w:rsidP="000B5594">
                      <w:pPr>
                        <w:rPr>
                          <w:sz w:val="21"/>
                          <w:szCs w:val="21"/>
                        </w:rPr>
                      </w:pPr>
                    </w:p>
                  </w:txbxContent>
                </v:textbox>
              </v:shape>
            </w:pict>
          </mc:Fallback>
        </mc:AlternateContent>
      </w:r>
      <w:r w:rsidR="00C54182">
        <w:rPr>
          <w:rFonts w:ascii="Arial" w:hAnsi="Arial" w:cs="Arial"/>
          <w:noProof/>
          <w:color w:val="4472C4" w:themeColor="accent1"/>
          <w:sz w:val="44"/>
          <w:szCs w:val="44"/>
        </w:rPr>
        <mc:AlternateContent>
          <mc:Choice Requires="wps">
            <w:drawing>
              <wp:anchor distT="0" distB="0" distL="114300" distR="114300" simplePos="0" relativeHeight="251703296" behindDoc="0" locked="0" layoutInCell="1" allowOverlap="1" wp14:anchorId="6FBC9D5A" wp14:editId="00CAE976">
                <wp:simplePos x="0" y="0"/>
                <wp:positionH relativeFrom="column">
                  <wp:posOffset>-297180</wp:posOffset>
                </wp:positionH>
                <wp:positionV relativeFrom="paragraph">
                  <wp:posOffset>-289560</wp:posOffset>
                </wp:positionV>
                <wp:extent cx="3718560" cy="6347460"/>
                <wp:effectExtent l="0" t="0" r="15240" b="15240"/>
                <wp:wrapNone/>
                <wp:docPr id="24" name="Text Box 24"/>
                <wp:cNvGraphicFramePr/>
                <a:graphic xmlns:a="http://schemas.openxmlformats.org/drawingml/2006/main">
                  <a:graphicData uri="http://schemas.microsoft.com/office/word/2010/wordprocessingShape">
                    <wps:wsp>
                      <wps:cNvSpPr txBox="1"/>
                      <wps:spPr>
                        <a:xfrm>
                          <a:off x="0" y="0"/>
                          <a:ext cx="3718560" cy="6347460"/>
                        </a:xfrm>
                        <a:prstGeom prst="rect">
                          <a:avLst/>
                        </a:prstGeom>
                        <a:solidFill>
                          <a:schemeClr val="lt1"/>
                        </a:solidFill>
                        <a:ln w="6350">
                          <a:solidFill>
                            <a:prstClr val="black"/>
                          </a:solidFill>
                        </a:ln>
                      </wps:spPr>
                      <wps:txbx>
                        <w:txbxContent>
                          <w:p w14:paraId="63027B0B" w14:textId="04ABF97C" w:rsidR="000B5594" w:rsidRDefault="000B5594" w:rsidP="000B5594">
                            <w:pPr>
                              <w:rPr>
                                <w:rFonts w:ascii="Arial" w:eastAsia="Times New Roman" w:hAnsi="Arial" w:cs="Arial"/>
                                <w:color w:val="000000"/>
                                <w:sz w:val="21"/>
                                <w:szCs w:val="21"/>
                                <w:shd w:val="clear" w:color="auto" w:fill="EBEBEB"/>
                                <w:lang w:eastAsia="en-GB"/>
                              </w:rPr>
                            </w:pPr>
                          </w:p>
                          <w:p w14:paraId="71374A2E" w14:textId="77777777" w:rsidR="000B5594" w:rsidRDefault="000B5594" w:rsidP="000B5594">
                            <w:pPr>
                              <w:rPr>
                                <w:rFonts w:ascii="Arial" w:eastAsia="Times New Roman" w:hAnsi="Arial" w:cs="Arial"/>
                                <w:color w:val="000000"/>
                                <w:sz w:val="21"/>
                                <w:szCs w:val="21"/>
                                <w:shd w:val="clear" w:color="auto" w:fill="EBEBEB"/>
                                <w:lang w:eastAsia="en-GB"/>
                              </w:rPr>
                            </w:pPr>
                          </w:p>
                          <w:p w14:paraId="7125CA35" w14:textId="495A4F2D" w:rsidR="000B5594" w:rsidRPr="00863E6F" w:rsidRDefault="000B5594" w:rsidP="000B5594">
                            <w:pPr>
                              <w:jc w:val="center"/>
                              <w:rPr>
                                <w:b/>
                                <w:bCs/>
                              </w:rPr>
                            </w:pPr>
                            <w:r w:rsidRPr="00863E6F">
                              <w:rPr>
                                <w:b/>
                                <w:bCs/>
                              </w:rPr>
                              <w:t>Coronavirus and Online Safety</w:t>
                            </w:r>
                          </w:p>
                          <w:p w14:paraId="51CB4B10" w14:textId="77777777" w:rsidR="000B5594" w:rsidRDefault="000B5594" w:rsidP="000B5594"/>
                          <w:p w14:paraId="7F0B8FBB" w14:textId="77777777" w:rsidR="000B5594" w:rsidRDefault="000B5594" w:rsidP="000B5594">
                            <w:r>
                              <w:t>We have all been affected by coronavirus pandemic. With most schools closed for long periods of time remote learning has become an integral part of education. While the internet is a great way for children to stay in touch with friends and keep busy during lockdown, it can bring a greater risk of online bullying and abuse.</w:t>
                            </w:r>
                          </w:p>
                          <w:p w14:paraId="799600DA" w14:textId="77777777" w:rsidR="000B5594" w:rsidRDefault="000B5594" w:rsidP="000B5594"/>
                          <w:p w14:paraId="0AAB9838" w14:textId="77777777" w:rsidR="000B5594" w:rsidRDefault="000B5594" w:rsidP="000B5594">
                            <w:r>
                              <w:t>It is important to know what your child is doing online and what sites they are accessing. Think U Know (No Date) have animated videos and interactive games that teach children about online safety and the risks they may encounter when online. To access these videos please follow the links below</w:t>
                            </w:r>
                          </w:p>
                          <w:p w14:paraId="73FB5AE8" w14:textId="77777777" w:rsidR="000B5594" w:rsidRDefault="000B5594" w:rsidP="000B5594"/>
                          <w:p w14:paraId="22F2EB67" w14:textId="77777777" w:rsidR="00C54182" w:rsidRDefault="000B5594" w:rsidP="000B5594">
                            <w:pPr>
                              <w:rPr>
                                <w:rStyle w:val="Hyperlink"/>
                              </w:rPr>
                            </w:pPr>
                            <w:r>
                              <w:t xml:space="preserve"> </w:t>
                            </w:r>
                            <w:hyperlink r:id="rId23" w:history="1">
                              <w:r w:rsidRPr="001379EC">
                                <w:rPr>
                                  <w:rStyle w:val="Hyperlink"/>
                                </w:rPr>
                                <w:t>https://www.thinkuknow.co.uk/parents/Support-tools/</w:t>
                              </w:r>
                            </w:hyperlink>
                          </w:p>
                          <w:p w14:paraId="0CDB69D3" w14:textId="777A1E8C" w:rsidR="000B5594" w:rsidRDefault="000B5594" w:rsidP="000B5594">
                            <w:r>
                              <w:t xml:space="preserve"> </w:t>
                            </w:r>
                          </w:p>
                          <w:p w14:paraId="58777AB9" w14:textId="518A13EE" w:rsidR="000B5594" w:rsidRDefault="00C54182" w:rsidP="00C54182">
                            <w:pPr>
                              <w:jc w:val="center"/>
                            </w:pPr>
                            <w:r>
                              <w:rPr>
                                <w:rFonts w:ascii="Arial" w:hAnsi="Arial" w:cs="Arial"/>
                                <w:noProof/>
                                <w:color w:val="4472C4" w:themeColor="accent1"/>
                                <w:sz w:val="44"/>
                                <w:szCs w:val="44"/>
                              </w:rPr>
                              <w:drawing>
                                <wp:inline distT="0" distB="0" distL="0" distR="0" wp14:anchorId="392B774A" wp14:editId="65F51A10">
                                  <wp:extent cx="1889024" cy="1945005"/>
                                  <wp:effectExtent l="0" t="0" r="3810" b="0"/>
                                  <wp:docPr id="57" name="Picture 57" descr="Coronavirus Symbol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oronavirus Symbol Free Stock Photo - Public Domain Pictures"/>
                                          <pic:cNvPicPr/>
                                        </pic:nvPicPr>
                                        <pic:blipFill>
                                          <a:blip r:embed="rId24" cstate="print">
                                            <a:extLst>
                                              <a:ext uri="{28A0092B-C50C-407E-A947-70E740481C1C}">
                                                <a14:useLocalDpi xmlns:a14="http://schemas.microsoft.com/office/drawing/2010/main" val="0"/>
                                              </a:ext>
                                              <a:ext uri="{837473B0-CC2E-450A-ABE3-18F120FF3D39}">
                                                <a1611:picAttrSrcUrl xmlns:a1611="http://schemas.microsoft.com/office/drawing/2016/11/main" r:id="rId25"/>
                                              </a:ext>
                                            </a:extLst>
                                          </a:blip>
                                          <a:stretch>
                                            <a:fillRect/>
                                          </a:stretch>
                                        </pic:blipFill>
                                        <pic:spPr>
                                          <a:xfrm rot="10800000" flipV="1">
                                            <a:off x="0" y="0"/>
                                            <a:ext cx="2048414" cy="2109119"/>
                                          </a:xfrm>
                                          <a:prstGeom prst="rect">
                                            <a:avLst/>
                                          </a:prstGeom>
                                        </pic:spPr>
                                      </pic:pic>
                                    </a:graphicData>
                                  </a:graphic>
                                </wp:inline>
                              </w:drawing>
                            </w:r>
                          </w:p>
                          <w:p w14:paraId="7AABF873" w14:textId="6BC412ED" w:rsidR="000B5594" w:rsidRDefault="000B5594" w:rsidP="000B5594">
                            <w:pPr>
                              <w:jc w:val="center"/>
                            </w:pPr>
                          </w:p>
                          <w:p w14:paraId="32674D89" w14:textId="77777777" w:rsidR="000B5594" w:rsidRDefault="000B5594" w:rsidP="000B5594"/>
                          <w:p w14:paraId="4016610D" w14:textId="77777777" w:rsidR="000B5594" w:rsidRDefault="000B5594" w:rsidP="000B5594">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BC9D5A" id="Text Box 24" o:spid="_x0000_s1062" type="#_x0000_t202" style="position:absolute;margin-left:-23.4pt;margin-top:-22.8pt;width:292.8pt;height:499.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" fillcolor="white [3201]" strokeweight=".5pt">
                <v:textbox>
                  <w:txbxContent>
                    <w:p w14:paraId="63027B0B" w14:textId="04ABF97C" w:rsidR="000B5594" w:rsidRDefault="000B5594" w:rsidP="000B5594">
                      <w:pPr>
                        <w:rPr>
                          <w:rFonts w:ascii="Arial" w:eastAsia="Times New Roman" w:hAnsi="Arial" w:cs="Arial"/>
                          <w:color w:val="000000"/>
                          <w:sz w:val="21"/>
                          <w:szCs w:val="21"/>
                          <w:shd w:val="clear" w:color="auto" w:fill="EBEBEB"/>
                          <w:lang w:eastAsia="en-GB"/>
                        </w:rPr>
                      </w:pPr>
                    </w:p>
                    <w:p w14:paraId="71374A2E" w14:textId="77777777" w:rsidR="000B5594" w:rsidRDefault="000B5594" w:rsidP="000B5594">
                      <w:pPr>
                        <w:rPr>
                          <w:rFonts w:ascii="Arial" w:eastAsia="Times New Roman" w:hAnsi="Arial" w:cs="Arial"/>
                          <w:color w:val="000000"/>
                          <w:sz w:val="21"/>
                          <w:szCs w:val="21"/>
                          <w:shd w:val="clear" w:color="auto" w:fill="EBEBEB"/>
                          <w:lang w:eastAsia="en-GB"/>
                        </w:rPr>
                      </w:pPr>
                    </w:p>
                    <w:p w14:paraId="7125CA35" w14:textId="495A4F2D" w:rsidR="000B5594" w:rsidRPr="00863E6F" w:rsidRDefault="000B5594" w:rsidP="000B5594">
                      <w:pPr>
                        <w:jc w:val="center"/>
                        <w:rPr>
                          <w:b/>
                          <w:bCs/>
                        </w:rPr>
                      </w:pPr>
                      <w:r w:rsidRPr="00863E6F">
                        <w:rPr>
                          <w:b/>
                          <w:bCs/>
                        </w:rPr>
                        <w:t>Coronavirus and Online Safety</w:t>
                      </w:r>
                    </w:p>
                    <w:p w14:paraId="51CB4B10" w14:textId="77777777" w:rsidR="000B5594" w:rsidRDefault="000B5594" w:rsidP="000B5594"/>
                    <w:p w14:paraId="7F0B8FBB" w14:textId="77777777" w:rsidR="000B5594" w:rsidRDefault="000B5594" w:rsidP="000B5594">
                      <w:r>
                        <w:t>We have all been affected by coronavirus pandemic. With most schools closed for long periods of time remote learning has become an integral part of education. While the internet is a great way for children to stay in touch with friends and keep busy during lockdown, it can bring a greater risk of online bullying and abuse.</w:t>
                      </w:r>
                    </w:p>
                    <w:p w14:paraId="799600DA" w14:textId="77777777" w:rsidR="000B5594" w:rsidRDefault="000B5594" w:rsidP="000B5594"/>
                    <w:p w14:paraId="0AAB9838" w14:textId="77777777" w:rsidR="000B5594" w:rsidRDefault="000B5594" w:rsidP="000B5594">
                      <w:r>
                        <w:t>It is important to know what your child is doing online and what sites they are accessing. Think U Know (No Date) have animated videos and interactive games that teach children about online safety and the risks they may encounter when online. To access these videos please follow the links below</w:t>
                      </w:r>
                    </w:p>
                    <w:p w14:paraId="73FB5AE8" w14:textId="77777777" w:rsidR="000B5594" w:rsidRDefault="000B5594" w:rsidP="000B5594"/>
                    <w:p w14:paraId="22F2EB67" w14:textId="77777777" w:rsidR="00C54182" w:rsidRDefault="000B5594" w:rsidP="000B5594">
                      <w:pPr>
                        <w:rPr>
                          <w:rStyle w:val="Hyperlink"/>
                        </w:rPr>
                      </w:pPr>
                      <w:r>
                        <w:t xml:space="preserve"> </w:t>
                      </w:r>
                      <w:hyperlink r:id="rId26" w:history="1">
                        <w:r w:rsidRPr="001379EC">
                          <w:rPr>
                            <w:rStyle w:val="Hyperlink"/>
                          </w:rPr>
                          <w:t>https://www.thinkuknow.co.uk/parents/Support-tools/</w:t>
                        </w:r>
                      </w:hyperlink>
                    </w:p>
                    <w:p w14:paraId="0CDB69D3" w14:textId="777A1E8C" w:rsidR="000B5594" w:rsidRDefault="000B5594" w:rsidP="000B5594">
                      <w:r>
                        <w:t xml:space="preserve"> </w:t>
                      </w:r>
                    </w:p>
                    <w:p w14:paraId="58777AB9" w14:textId="518A13EE" w:rsidR="000B5594" w:rsidRDefault="00C54182" w:rsidP="00C54182">
                      <w:pPr>
                        <w:jc w:val="center"/>
                      </w:pPr>
                      <w:r>
                        <w:rPr>
                          <w:rFonts w:ascii="Arial" w:hAnsi="Arial" w:cs="Arial"/>
                          <w:noProof/>
                          <w:color w:val="4472C4" w:themeColor="accent1"/>
                          <w:sz w:val="44"/>
                          <w:szCs w:val="44"/>
                        </w:rPr>
                        <w:drawing>
                          <wp:inline distT="0" distB="0" distL="0" distR="0" wp14:anchorId="392B774A" wp14:editId="305CDCE3">
                            <wp:extent cx="1889024" cy="1945005"/>
                            <wp:effectExtent l="0" t="0" r="3810" b="0"/>
                            <wp:docPr id="57" name="Picture 57" descr="Coronavirus Symbol Free Stock Photo - Public Domain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descr="Coronavirus Symbol Free Stock Photo - Public Domain Pictures"/>
                                    <pic:cNvPicPr/>
                                  </pic:nvPicPr>
                                  <pic:blipFill>
                                    <a:blip r:embed="rId27" cstate="print">
                                      <a:extLst>
                                        <a:ext uri="{28A0092B-C50C-407E-A947-70E740481C1C}">
                                          <a14:useLocalDpi xmlns:a14="http://schemas.microsoft.com/office/drawing/2010/main" val="0"/>
                                        </a:ext>
                                        <a:ext uri="{837473B0-CC2E-450A-ABE3-18F120FF3D39}">
                                          <a1611:picAttrSrcUrl xmlns:a1611="http://schemas.microsoft.com/office/drawing/2016/11/main" r:id="rId28"/>
                                        </a:ext>
                                      </a:extLst>
                                    </a:blip>
                                    <a:stretch>
                                      <a:fillRect/>
                                    </a:stretch>
                                  </pic:blipFill>
                                  <pic:spPr>
                                    <a:xfrm rot="10800000" flipV="1">
                                      <a:off x="0" y="0"/>
                                      <a:ext cx="2048414" cy="2109119"/>
                                    </a:xfrm>
                                    <a:prstGeom prst="rect">
                                      <a:avLst/>
                                    </a:prstGeom>
                                  </pic:spPr>
                                </pic:pic>
                              </a:graphicData>
                            </a:graphic>
                          </wp:inline>
                        </w:drawing>
                      </w:r>
                    </w:p>
                    <w:p w14:paraId="7AABF873" w14:textId="6BC412ED" w:rsidR="000B5594" w:rsidRDefault="000B5594" w:rsidP="000B5594">
                      <w:pPr>
                        <w:jc w:val="center"/>
                      </w:pPr>
                    </w:p>
                    <w:p w14:paraId="32674D89" w14:textId="77777777" w:rsidR="000B5594" w:rsidRDefault="000B5594" w:rsidP="000B5594"/>
                    <w:p w14:paraId="4016610D" w14:textId="77777777" w:rsidR="000B5594" w:rsidRDefault="000B5594" w:rsidP="000B5594">
                      <w:pPr>
                        <w:jc w:val="center"/>
                      </w:pPr>
                    </w:p>
                  </w:txbxContent>
                </v:textbox>
              </v:shape>
            </w:pict>
          </mc:Fallback>
        </mc:AlternateContent>
      </w:r>
      <w:r w:rsidR="00C54182">
        <w:rPr>
          <w:rFonts w:ascii="Arial" w:hAnsi="Arial" w:cs="Arial"/>
          <w:noProof/>
          <w:color w:val="4472C4" w:themeColor="accent1"/>
          <w:sz w:val="44"/>
          <w:szCs w:val="44"/>
        </w:rPr>
        <mc:AlternateContent>
          <mc:Choice Requires="wps">
            <w:drawing>
              <wp:anchor distT="0" distB="0" distL="114300" distR="114300" simplePos="0" relativeHeight="251702272" behindDoc="0" locked="0" layoutInCell="1" allowOverlap="1" wp14:anchorId="6FE535F8" wp14:editId="27AB7C55">
                <wp:simplePos x="0" y="0"/>
                <wp:positionH relativeFrom="column">
                  <wp:posOffset>-563880</wp:posOffset>
                </wp:positionH>
                <wp:positionV relativeFrom="paragraph">
                  <wp:posOffset>-556260</wp:posOffset>
                </wp:positionV>
                <wp:extent cx="4160520" cy="6812280"/>
                <wp:effectExtent l="0" t="0" r="17780" b="7620"/>
                <wp:wrapNone/>
                <wp:docPr id="63" name="Rectangle 63"/>
                <wp:cNvGraphicFramePr/>
                <a:graphic xmlns:a="http://schemas.openxmlformats.org/drawingml/2006/main">
                  <a:graphicData uri="http://schemas.microsoft.com/office/word/2010/wordprocessingShape">
                    <wps:wsp>
                      <wps:cNvSpPr/>
                      <wps:spPr>
                        <a:xfrm>
                          <a:off x="0" y="0"/>
                          <a:ext cx="4160520" cy="6812280"/>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30688" id="Rectangle 63" o:spid="_x0000_s1026" style="position:absolute;margin-left:-44.4pt;margin-top:-43.8pt;width:327.6pt;height:53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" fillcolor="#7030a0" strokecolor="#1f3763 [1604]" strokeweight="1pt"/>
            </w:pict>
          </mc:Fallback>
        </mc:AlternateContent>
      </w:r>
      <w:r w:rsidR="004E4FE5">
        <w:rPr>
          <w:rFonts w:ascii="Arial" w:hAnsi="Arial" w:cs="Arial"/>
          <w:noProof/>
          <w:color w:val="4472C4" w:themeColor="accent1"/>
          <w:sz w:val="44"/>
          <w:szCs w:val="44"/>
        </w:rPr>
        <mc:AlternateContent>
          <mc:Choice Requires="wps">
            <w:drawing>
              <wp:anchor distT="0" distB="0" distL="114300" distR="114300" simplePos="0" relativeHeight="251696128" behindDoc="0" locked="0" layoutInCell="1" allowOverlap="1" wp14:anchorId="7F92C1BF" wp14:editId="378DC0CD">
                <wp:simplePos x="0" y="0"/>
                <wp:positionH relativeFrom="column">
                  <wp:posOffset>441960</wp:posOffset>
                </wp:positionH>
                <wp:positionV relativeFrom="paragraph">
                  <wp:posOffset>-190500</wp:posOffset>
                </wp:positionV>
                <wp:extent cx="1935480" cy="2155825"/>
                <wp:effectExtent l="0" t="0" r="7620" b="15875"/>
                <wp:wrapNone/>
                <wp:docPr id="32" name="Rectangle 32"/>
                <wp:cNvGraphicFramePr/>
                <a:graphic xmlns:a="http://schemas.openxmlformats.org/drawingml/2006/main">
                  <a:graphicData uri="http://schemas.microsoft.com/office/word/2010/wordprocessingShape">
                    <wps:wsp>
                      <wps:cNvSpPr/>
                      <wps:spPr>
                        <a:xfrm>
                          <a:off x="0" y="0"/>
                          <a:ext cx="1935480" cy="2155825"/>
                        </a:xfrm>
                        <a:prstGeom prst="rect">
                          <a:avLst/>
                        </a:prstGeom>
                        <a:solidFill>
                          <a:srgbClr val="7030A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268A07" id="Rectangle 32" o:spid="_x0000_s1026" style="position:absolute;margin-left:34.8pt;margin-top:-15pt;width:152.4pt;height:169.7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" fillcolor="#7030a0" strokecolor="#1f3763 [1604]" strokeweight="1pt"/>
            </w:pict>
          </mc:Fallback>
        </mc:AlternateContent>
      </w:r>
      <w:r w:rsidR="004E4FE5">
        <w:rPr>
          <w:rFonts w:ascii="Arial" w:hAnsi="Arial" w:cs="Arial"/>
          <w:noProof/>
          <w:color w:val="000000" w:themeColor="text1"/>
          <w:sz w:val="20"/>
          <w:szCs w:val="20"/>
        </w:rPr>
        <mc:AlternateContent>
          <mc:Choice Requires="wps">
            <w:drawing>
              <wp:anchor distT="0" distB="0" distL="114300" distR="114300" simplePos="0" relativeHeight="251700224" behindDoc="0" locked="0" layoutInCell="1" allowOverlap="1" wp14:anchorId="202DC8A6" wp14:editId="7460A86D">
                <wp:simplePos x="0" y="0"/>
                <wp:positionH relativeFrom="column">
                  <wp:posOffset>-784860</wp:posOffset>
                </wp:positionH>
                <wp:positionV relativeFrom="paragraph">
                  <wp:posOffset>-739140</wp:posOffset>
                </wp:positionV>
                <wp:extent cx="10424160" cy="7193280"/>
                <wp:effectExtent l="0" t="0" r="15240" b="7620"/>
                <wp:wrapNone/>
                <wp:docPr id="61" name="Rectangle 61"/>
                <wp:cNvGraphicFramePr/>
                <a:graphic xmlns:a="http://schemas.openxmlformats.org/drawingml/2006/main">
                  <a:graphicData uri="http://schemas.microsoft.com/office/word/2010/wordprocessingShape">
                    <wps:wsp>
                      <wps:cNvSpPr/>
                      <wps:spPr>
                        <a:xfrm>
                          <a:off x="0" y="0"/>
                          <a:ext cx="10424160" cy="7193280"/>
                        </a:xfrm>
                        <a:prstGeom prst="rect">
                          <a:avLst/>
                        </a:prstGeom>
                        <a:solidFill>
                          <a:srgbClr val="00B05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25914B7" id="Rectangle 61" o:spid="_x0000_s1026" style="position:absolute;margin-left:-61.8pt;margin-top:-58.2pt;width:820.8pt;height:566.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" fillcolor="#00b050" strokecolor="#1f3763 [1604]" strokeweight="1pt"/>
            </w:pict>
          </mc:Fallback>
        </mc:AlternateContent>
      </w:r>
    </w:p>
    <w:p w14:paraId="2852197C" w14:textId="5EE1C653" w:rsidR="00C52987" w:rsidRPr="000A4FA1" w:rsidRDefault="00C52987" w:rsidP="009C67D0">
      <w:pPr>
        <w:rPr>
          <w:rFonts w:ascii="Arial" w:hAnsi="Arial" w:cs="Arial"/>
          <w:color w:val="000000" w:themeColor="text1"/>
          <w:sz w:val="20"/>
          <w:szCs w:val="20"/>
        </w:rPr>
        <w:sectPr w:rsidR="00C52987" w:rsidRPr="000A4FA1" w:rsidSect="00C52987">
          <w:pgSz w:w="16840" w:h="11900" w:orient="landscape"/>
          <w:pgMar w:top="1440" w:right="1440" w:bottom="1440" w:left="1440" w:header="708" w:footer="708" w:gutter="0"/>
          <w:cols w:space="708"/>
          <w:docGrid w:linePitch="360"/>
        </w:sectPr>
      </w:pPr>
    </w:p>
    <w:p w14:paraId="4FFF3E76" w14:textId="1CE5A280" w:rsidR="009C67D0" w:rsidRPr="000A4FA1" w:rsidRDefault="009C67D0" w:rsidP="009C67D0">
      <w:pPr>
        <w:rPr>
          <w:rFonts w:ascii="Arial" w:hAnsi="Arial" w:cs="Arial"/>
          <w:b/>
          <w:bCs/>
          <w:color w:val="000000" w:themeColor="text1"/>
          <w:sz w:val="20"/>
          <w:szCs w:val="20"/>
          <w:u w:val="single"/>
        </w:rPr>
      </w:pPr>
      <w:r w:rsidRPr="000A4FA1">
        <w:rPr>
          <w:rFonts w:ascii="Arial" w:hAnsi="Arial" w:cs="Arial"/>
          <w:b/>
          <w:bCs/>
          <w:color w:val="000000" w:themeColor="text1"/>
          <w:sz w:val="20"/>
          <w:szCs w:val="20"/>
          <w:u w:val="single"/>
        </w:rPr>
        <w:lastRenderedPageBreak/>
        <w:t>Section 3</w:t>
      </w:r>
    </w:p>
    <w:p w14:paraId="3097CA5D" w14:textId="77777777" w:rsidR="000773B6" w:rsidRPr="000A4FA1" w:rsidRDefault="000773B6" w:rsidP="009C67D0">
      <w:pPr>
        <w:rPr>
          <w:rFonts w:ascii="Arial" w:hAnsi="Arial" w:cs="Arial"/>
          <w:color w:val="000000" w:themeColor="text1"/>
          <w:sz w:val="20"/>
          <w:szCs w:val="20"/>
        </w:rPr>
      </w:pPr>
    </w:p>
    <w:tbl>
      <w:tblPr>
        <w:tblStyle w:val="TableGrid"/>
        <w:tblW w:w="0" w:type="auto"/>
        <w:tblLook w:val="04A0" w:firstRow="1" w:lastRow="0" w:firstColumn="1" w:lastColumn="0" w:noHBand="0" w:noVBand="1"/>
      </w:tblPr>
      <w:tblGrid>
        <w:gridCol w:w="2963"/>
        <w:gridCol w:w="3148"/>
        <w:gridCol w:w="2899"/>
      </w:tblGrid>
      <w:tr w:rsidR="009C67D0" w:rsidRPr="000A4FA1" w14:paraId="466840C7" w14:textId="77777777" w:rsidTr="00E12442">
        <w:tc>
          <w:tcPr>
            <w:tcW w:w="9016" w:type="dxa"/>
            <w:gridSpan w:val="3"/>
          </w:tcPr>
          <w:p w14:paraId="67BB1C9A" w14:textId="77777777" w:rsidR="009C67D0" w:rsidRPr="000A4FA1" w:rsidRDefault="009C67D0" w:rsidP="00E12442">
            <w:pPr>
              <w:jc w:val="center"/>
              <w:rPr>
                <w:rFonts w:ascii="Arial" w:hAnsi="Arial" w:cs="Arial"/>
                <w:b/>
                <w:sz w:val="20"/>
                <w:szCs w:val="20"/>
                <w:lang w:val="cy-GB"/>
              </w:rPr>
            </w:pPr>
            <w:r w:rsidRPr="000A4FA1">
              <w:rPr>
                <w:rFonts w:ascii="Arial" w:hAnsi="Arial" w:cs="Arial"/>
                <w:b/>
                <w:sz w:val="20"/>
                <w:szCs w:val="20"/>
                <w:lang w:val="cy-GB"/>
              </w:rPr>
              <w:t>Cynllun Gweithgaredd Sgiliau Llythrennedd Digidol</w:t>
            </w:r>
          </w:p>
          <w:p w14:paraId="7E733F5E" w14:textId="77777777" w:rsidR="009C67D0" w:rsidRPr="000A4FA1" w:rsidRDefault="009C67D0" w:rsidP="00E12442">
            <w:pPr>
              <w:jc w:val="center"/>
              <w:rPr>
                <w:rFonts w:ascii="Arial" w:hAnsi="Arial" w:cs="Arial"/>
                <w:b/>
                <w:i/>
                <w:sz w:val="20"/>
                <w:szCs w:val="20"/>
              </w:rPr>
            </w:pPr>
            <w:r w:rsidRPr="000A4FA1">
              <w:rPr>
                <w:rFonts w:ascii="Arial" w:hAnsi="Arial" w:cs="Arial"/>
                <w:b/>
                <w:i/>
                <w:sz w:val="20"/>
                <w:szCs w:val="20"/>
              </w:rPr>
              <w:t>Activity Plan for Digital Literacy Skills</w:t>
            </w:r>
          </w:p>
          <w:p w14:paraId="10451CA3" w14:textId="2482D9D1" w:rsidR="00B53E58" w:rsidRPr="000A4FA1" w:rsidRDefault="00B53E58" w:rsidP="00E12442">
            <w:pPr>
              <w:jc w:val="center"/>
              <w:rPr>
                <w:rFonts w:ascii="Arial" w:hAnsi="Arial" w:cs="Arial"/>
                <w:i/>
                <w:sz w:val="20"/>
                <w:szCs w:val="20"/>
              </w:rPr>
            </w:pPr>
            <w:r w:rsidRPr="000A4FA1">
              <w:rPr>
                <w:rFonts w:ascii="Arial" w:hAnsi="Arial" w:cs="Arial"/>
                <w:b/>
                <w:i/>
                <w:sz w:val="20"/>
                <w:szCs w:val="20"/>
              </w:rPr>
              <w:t xml:space="preserve">Mini beast Hunt with </w:t>
            </w:r>
            <w:proofErr w:type="spellStart"/>
            <w:r w:rsidRPr="000A4FA1">
              <w:rPr>
                <w:rFonts w:ascii="Arial" w:hAnsi="Arial" w:cs="Arial"/>
                <w:b/>
                <w:i/>
                <w:sz w:val="20"/>
                <w:szCs w:val="20"/>
              </w:rPr>
              <w:t>Ipads</w:t>
            </w:r>
            <w:proofErr w:type="spellEnd"/>
          </w:p>
        </w:tc>
      </w:tr>
      <w:tr w:rsidR="009C67D0" w:rsidRPr="000A4FA1" w14:paraId="594EFD78" w14:textId="77777777" w:rsidTr="00E12442">
        <w:tc>
          <w:tcPr>
            <w:tcW w:w="2965" w:type="dxa"/>
          </w:tcPr>
          <w:p w14:paraId="2889E88A"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Nifer</w:t>
            </w:r>
            <w:proofErr w:type="spellEnd"/>
            <w:r w:rsidRPr="000A4FA1">
              <w:rPr>
                <w:rFonts w:ascii="Arial" w:hAnsi="Arial" w:cs="Arial"/>
                <w:b/>
                <w:sz w:val="20"/>
                <w:szCs w:val="20"/>
              </w:rPr>
              <w:t xml:space="preserve"> o </w:t>
            </w:r>
            <w:proofErr w:type="spellStart"/>
            <w:r w:rsidRPr="000A4FA1">
              <w:rPr>
                <w:rFonts w:ascii="Arial" w:hAnsi="Arial" w:cs="Arial"/>
                <w:b/>
                <w:sz w:val="20"/>
                <w:szCs w:val="20"/>
              </w:rPr>
              <w:t>blant</w:t>
            </w:r>
            <w:proofErr w:type="spellEnd"/>
            <w:r w:rsidRPr="000A4FA1">
              <w:rPr>
                <w:rFonts w:ascii="Arial" w:hAnsi="Arial" w:cs="Arial"/>
                <w:b/>
                <w:sz w:val="20"/>
                <w:szCs w:val="20"/>
              </w:rPr>
              <w:t>:</w:t>
            </w:r>
          </w:p>
          <w:p w14:paraId="4DAAAC3B" w14:textId="77777777" w:rsidR="009C67D0" w:rsidRPr="000A4FA1" w:rsidRDefault="009C67D0" w:rsidP="00E12442">
            <w:pPr>
              <w:rPr>
                <w:rFonts w:ascii="Arial" w:hAnsi="Arial" w:cs="Arial"/>
                <w:b/>
                <w:sz w:val="20"/>
                <w:szCs w:val="20"/>
              </w:rPr>
            </w:pPr>
          </w:p>
          <w:p w14:paraId="279E32D2"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Number of children: </w:t>
            </w:r>
            <w:r w:rsidRPr="000A4FA1">
              <w:rPr>
                <w:rFonts w:ascii="Arial" w:hAnsi="Arial" w:cs="Arial"/>
                <w:bCs/>
                <w:iCs/>
                <w:sz w:val="20"/>
                <w:szCs w:val="20"/>
              </w:rPr>
              <w:t>4-6</w:t>
            </w:r>
          </w:p>
          <w:p w14:paraId="7B105E87" w14:textId="77777777" w:rsidR="009C67D0" w:rsidRPr="000A4FA1" w:rsidRDefault="009C67D0" w:rsidP="00E12442">
            <w:pPr>
              <w:rPr>
                <w:rFonts w:ascii="Arial" w:hAnsi="Arial" w:cs="Arial"/>
                <w:sz w:val="20"/>
                <w:szCs w:val="20"/>
              </w:rPr>
            </w:pPr>
          </w:p>
        </w:tc>
        <w:tc>
          <w:tcPr>
            <w:tcW w:w="3150" w:type="dxa"/>
          </w:tcPr>
          <w:p w14:paraId="3E0762BF"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Oed</w:t>
            </w:r>
            <w:proofErr w:type="spellEnd"/>
            <w:r w:rsidRPr="000A4FA1">
              <w:rPr>
                <w:rFonts w:ascii="Arial" w:hAnsi="Arial" w:cs="Arial"/>
                <w:b/>
                <w:sz w:val="20"/>
                <w:szCs w:val="20"/>
              </w:rPr>
              <w:t xml:space="preserve"> y plant:</w:t>
            </w:r>
          </w:p>
          <w:p w14:paraId="3C63FD0C" w14:textId="77777777" w:rsidR="009C67D0" w:rsidRPr="000A4FA1" w:rsidRDefault="009C67D0" w:rsidP="00E12442">
            <w:pPr>
              <w:rPr>
                <w:rFonts w:ascii="Arial" w:hAnsi="Arial" w:cs="Arial"/>
                <w:b/>
                <w:sz w:val="20"/>
                <w:szCs w:val="20"/>
              </w:rPr>
            </w:pPr>
          </w:p>
          <w:p w14:paraId="62EF9005"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Age of children: </w:t>
            </w:r>
            <w:proofErr w:type="gramStart"/>
            <w:r w:rsidRPr="000A4FA1">
              <w:rPr>
                <w:rFonts w:ascii="Arial" w:hAnsi="Arial" w:cs="Arial"/>
                <w:bCs/>
                <w:iCs/>
                <w:sz w:val="20"/>
                <w:szCs w:val="20"/>
              </w:rPr>
              <w:t xml:space="preserve">5/6 year </w:t>
            </w:r>
            <w:proofErr w:type="spellStart"/>
            <w:r w:rsidRPr="000A4FA1">
              <w:rPr>
                <w:rFonts w:ascii="Arial" w:hAnsi="Arial" w:cs="Arial"/>
                <w:bCs/>
                <w:iCs/>
                <w:sz w:val="20"/>
                <w:szCs w:val="20"/>
              </w:rPr>
              <w:t>olds</w:t>
            </w:r>
            <w:proofErr w:type="spellEnd"/>
            <w:proofErr w:type="gramEnd"/>
          </w:p>
        </w:tc>
        <w:tc>
          <w:tcPr>
            <w:tcW w:w="2901" w:type="dxa"/>
          </w:tcPr>
          <w:p w14:paraId="1B7507C7"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Nifer</w:t>
            </w:r>
            <w:proofErr w:type="spellEnd"/>
            <w:r w:rsidRPr="000A4FA1">
              <w:rPr>
                <w:rFonts w:ascii="Arial" w:hAnsi="Arial" w:cs="Arial"/>
                <w:b/>
                <w:sz w:val="20"/>
                <w:szCs w:val="20"/>
              </w:rPr>
              <w:t xml:space="preserve"> o </w:t>
            </w:r>
            <w:proofErr w:type="spellStart"/>
            <w:r w:rsidRPr="000A4FA1">
              <w:rPr>
                <w:rFonts w:ascii="Arial" w:hAnsi="Arial" w:cs="Arial"/>
                <w:b/>
                <w:sz w:val="20"/>
                <w:szCs w:val="20"/>
              </w:rPr>
              <w:t>oedolion</w:t>
            </w:r>
            <w:proofErr w:type="spellEnd"/>
            <w:r w:rsidRPr="000A4FA1">
              <w:rPr>
                <w:rFonts w:ascii="Arial" w:hAnsi="Arial" w:cs="Arial"/>
                <w:b/>
                <w:sz w:val="20"/>
                <w:szCs w:val="20"/>
              </w:rPr>
              <w:t>:</w:t>
            </w:r>
          </w:p>
          <w:p w14:paraId="73B82FB6" w14:textId="77777777" w:rsidR="009C67D0" w:rsidRPr="000A4FA1" w:rsidRDefault="009C67D0" w:rsidP="00E12442">
            <w:pPr>
              <w:rPr>
                <w:rFonts w:ascii="Arial" w:hAnsi="Arial" w:cs="Arial"/>
                <w:b/>
                <w:sz w:val="20"/>
                <w:szCs w:val="20"/>
              </w:rPr>
            </w:pPr>
          </w:p>
          <w:p w14:paraId="7C0B51D3"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Number of adults: </w:t>
            </w:r>
            <w:r w:rsidRPr="000A4FA1">
              <w:rPr>
                <w:rFonts w:ascii="Arial" w:hAnsi="Arial" w:cs="Arial"/>
                <w:bCs/>
                <w:iCs/>
                <w:sz w:val="20"/>
                <w:szCs w:val="20"/>
              </w:rPr>
              <w:t>1</w:t>
            </w:r>
          </w:p>
        </w:tc>
      </w:tr>
      <w:tr w:rsidR="009C67D0" w:rsidRPr="000A4FA1" w14:paraId="639C05C7" w14:textId="77777777" w:rsidTr="00E12442">
        <w:tc>
          <w:tcPr>
            <w:tcW w:w="2965" w:type="dxa"/>
          </w:tcPr>
          <w:p w14:paraId="465EBB23"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Lleoliad</w:t>
            </w:r>
            <w:proofErr w:type="spellEnd"/>
            <w:r w:rsidRPr="000A4FA1">
              <w:rPr>
                <w:rFonts w:ascii="Arial" w:hAnsi="Arial" w:cs="Arial"/>
                <w:b/>
                <w:sz w:val="20"/>
                <w:szCs w:val="20"/>
              </w:rPr>
              <w:t>:</w:t>
            </w:r>
          </w:p>
          <w:p w14:paraId="3B3DFFB0" w14:textId="77777777" w:rsidR="009C67D0" w:rsidRPr="000A4FA1" w:rsidRDefault="009C67D0" w:rsidP="00E12442">
            <w:pPr>
              <w:rPr>
                <w:rFonts w:ascii="Arial" w:hAnsi="Arial" w:cs="Arial"/>
                <w:b/>
                <w:sz w:val="20"/>
                <w:szCs w:val="20"/>
              </w:rPr>
            </w:pPr>
          </w:p>
          <w:p w14:paraId="5486D1D6"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Location:</w:t>
            </w:r>
            <w:r w:rsidRPr="000A4FA1">
              <w:rPr>
                <w:rFonts w:ascii="Arial" w:hAnsi="Arial" w:cs="Arial"/>
                <w:bCs/>
                <w:iCs/>
                <w:sz w:val="20"/>
                <w:szCs w:val="20"/>
              </w:rPr>
              <w:t xml:space="preserve"> Woodland area within school grounds</w:t>
            </w:r>
          </w:p>
          <w:p w14:paraId="532CE2D8" w14:textId="77777777" w:rsidR="009C67D0" w:rsidRPr="000A4FA1" w:rsidRDefault="009C67D0" w:rsidP="00E12442">
            <w:pPr>
              <w:rPr>
                <w:rFonts w:ascii="Arial" w:hAnsi="Arial" w:cs="Arial"/>
                <w:sz w:val="20"/>
                <w:szCs w:val="20"/>
              </w:rPr>
            </w:pPr>
          </w:p>
        </w:tc>
        <w:tc>
          <w:tcPr>
            <w:tcW w:w="3150" w:type="dxa"/>
          </w:tcPr>
          <w:p w14:paraId="7C076C14"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Amser</w:t>
            </w:r>
            <w:proofErr w:type="spellEnd"/>
            <w:r w:rsidRPr="000A4FA1">
              <w:rPr>
                <w:rFonts w:ascii="Arial" w:hAnsi="Arial" w:cs="Arial"/>
                <w:b/>
                <w:sz w:val="20"/>
                <w:szCs w:val="20"/>
              </w:rPr>
              <w:t xml:space="preserve"> </w:t>
            </w:r>
            <w:proofErr w:type="spellStart"/>
            <w:r w:rsidRPr="000A4FA1">
              <w:rPr>
                <w:rFonts w:ascii="Arial" w:hAnsi="Arial" w:cs="Arial"/>
                <w:b/>
                <w:sz w:val="20"/>
                <w:szCs w:val="20"/>
              </w:rPr>
              <w:t>paratoi</w:t>
            </w:r>
            <w:proofErr w:type="spellEnd"/>
            <w:r w:rsidRPr="000A4FA1">
              <w:rPr>
                <w:rFonts w:ascii="Arial" w:hAnsi="Arial" w:cs="Arial"/>
                <w:b/>
                <w:sz w:val="20"/>
                <w:szCs w:val="20"/>
              </w:rPr>
              <w:t>:</w:t>
            </w:r>
          </w:p>
          <w:p w14:paraId="43CA45E2" w14:textId="77777777" w:rsidR="009C67D0" w:rsidRPr="000A4FA1" w:rsidRDefault="009C67D0" w:rsidP="00E12442">
            <w:pPr>
              <w:rPr>
                <w:rFonts w:ascii="Arial" w:hAnsi="Arial" w:cs="Arial"/>
                <w:b/>
                <w:sz w:val="20"/>
                <w:szCs w:val="20"/>
              </w:rPr>
            </w:pPr>
          </w:p>
          <w:p w14:paraId="41E7CA70"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Preparation time: </w:t>
            </w:r>
            <w:r w:rsidRPr="000A4FA1">
              <w:rPr>
                <w:rFonts w:ascii="Arial" w:hAnsi="Arial" w:cs="Arial"/>
                <w:bCs/>
                <w:iCs/>
                <w:sz w:val="20"/>
                <w:szCs w:val="20"/>
              </w:rPr>
              <w:t>10 minutes</w:t>
            </w:r>
          </w:p>
        </w:tc>
        <w:tc>
          <w:tcPr>
            <w:tcW w:w="2901" w:type="dxa"/>
          </w:tcPr>
          <w:p w14:paraId="744E14A2"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Amser</w:t>
            </w:r>
            <w:proofErr w:type="spellEnd"/>
            <w:r w:rsidRPr="000A4FA1">
              <w:rPr>
                <w:rFonts w:ascii="Arial" w:hAnsi="Arial" w:cs="Arial"/>
                <w:b/>
                <w:sz w:val="20"/>
                <w:szCs w:val="20"/>
              </w:rPr>
              <w:t xml:space="preserve"> </w:t>
            </w:r>
            <w:proofErr w:type="spellStart"/>
            <w:r w:rsidRPr="000A4FA1">
              <w:rPr>
                <w:rFonts w:ascii="Arial" w:hAnsi="Arial" w:cs="Arial"/>
                <w:b/>
                <w:sz w:val="20"/>
                <w:szCs w:val="20"/>
              </w:rPr>
              <w:t>gweithgaredd</w:t>
            </w:r>
            <w:proofErr w:type="spellEnd"/>
            <w:r w:rsidRPr="000A4FA1">
              <w:rPr>
                <w:rFonts w:ascii="Arial" w:hAnsi="Arial" w:cs="Arial"/>
                <w:b/>
                <w:sz w:val="20"/>
                <w:szCs w:val="20"/>
              </w:rPr>
              <w:t>:</w:t>
            </w:r>
          </w:p>
          <w:p w14:paraId="727A84E8" w14:textId="77777777" w:rsidR="009C67D0" w:rsidRPr="000A4FA1" w:rsidRDefault="009C67D0" w:rsidP="00E12442">
            <w:pPr>
              <w:rPr>
                <w:rFonts w:ascii="Arial" w:hAnsi="Arial" w:cs="Arial"/>
                <w:b/>
                <w:sz w:val="20"/>
                <w:szCs w:val="20"/>
              </w:rPr>
            </w:pPr>
          </w:p>
          <w:p w14:paraId="6149B470"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Activity time: </w:t>
            </w:r>
            <w:r w:rsidRPr="000A4FA1">
              <w:rPr>
                <w:rFonts w:ascii="Arial" w:hAnsi="Arial" w:cs="Arial"/>
                <w:bCs/>
                <w:iCs/>
                <w:sz w:val="20"/>
                <w:szCs w:val="20"/>
              </w:rPr>
              <w:t>45 minutes</w:t>
            </w:r>
          </w:p>
        </w:tc>
      </w:tr>
      <w:tr w:rsidR="009C67D0" w:rsidRPr="000A4FA1" w14:paraId="565F16EE" w14:textId="77777777" w:rsidTr="00E12442">
        <w:tc>
          <w:tcPr>
            <w:tcW w:w="9016" w:type="dxa"/>
            <w:gridSpan w:val="3"/>
          </w:tcPr>
          <w:p w14:paraId="73967C01" w14:textId="4A3B1EA9" w:rsidR="009C67D0" w:rsidRPr="000A4FA1" w:rsidRDefault="009C67D0" w:rsidP="00E12442">
            <w:pPr>
              <w:rPr>
                <w:rFonts w:ascii="Arial" w:hAnsi="Arial" w:cs="Arial"/>
                <w:b/>
                <w:i/>
                <w:sz w:val="20"/>
                <w:szCs w:val="20"/>
              </w:rPr>
            </w:pPr>
            <w:proofErr w:type="spellStart"/>
            <w:r w:rsidRPr="000A4FA1">
              <w:rPr>
                <w:rFonts w:ascii="Arial" w:hAnsi="Arial" w:cs="Arial"/>
                <w:b/>
                <w:sz w:val="20"/>
                <w:szCs w:val="20"/>
              </w:rPr>
              <w:t>Adnoddau</w:t>
            </w:r>
            <w:proofErr w:type="spellEnd"/>
            <w:r w:rsidRPr="000A4FA1">
              <w:rPr>
                <w:rFonts w:ascii="Arial" w:hAnsi="Arial" w:cs="Arial"/>
                <w:b/>
                <w:sz w:val="20"/>
                <w:szCs w:val="20"/>
              </w:rPr>
              <w:t xml:space="preserve">: </w:t>
            </w:r>
            <w:r w:rsidRPr="000A4FA1">
              <w:rPr>
                <w:rFonts w:ascii="Arial" w:hAnsi="Arial" w:cs="Arial"/>
                <w:b/>
                <w:i/>
                <w:sz w:val="20"/>
                <w:szCs w:val="20"/>
              </w:rPr>
              <w:t>Resources:</w:t>
            </w:r>
          </w:p>
          <w:p w14:paraId="5914212B" w14:textId="77777777" w:rsidR="000773B6" w:rsidRPr="000A4FA1" w:rsidRDefault="000773B6" w:rsidP="00E12442">
            <w:pPr>
              <w:rPr>
                <w:rFonts w:ascii="Arial" w:hAnsi="Arial" w:cs="Arial"/>
                <w:b/>
                <w:i/>
                <w:sz w:val="20"/>
                <w:szCs w:val="20"/>
              </w:rPr>
            </w:pPr>
          </w:p>
          <w:p w14:paraId="6F2034F6" w14:textId="77777777" w:rsidR="009C67D0" w:rsidRPr="000A4FA1" w:rsidRDefault="009C67D0" w:rsidP="00E12442">
            <w:pPr>
              <w:rPr>
                <w:rFonts w:ascii="Arial" w:hAnsi="Arial" w:cs="Arial"/>
                <w:bCs/>
                <w:iCs/>
                <w:sz w:val="20"/>
                <w:szCs w:val="20"/>
              </w:rPr>
            </w:pPr>
            <w:r w:rsidRPr="000A4FA1">
              <w:rPr>
                <w:rFonts w:ascii="Arial" w:hAnsi="Arial" w:cs="Arial"/>
                <w:bCs/>
                <w:iCs/>
                <w:sz w:val="20"/>
                <w:szCs w:val="20"/>
              </w:rPr>
              <w:t xml:space="preserve"> Outdoor space with some woodland to explore</w:t>
            </w:r>
          </w:p>
          <w:p w14:paraId="419CB249" w14:textId="77777777" w:rsidR="009C67D0" w:rsidRPr="000A4FA1" w:rsidRDefault="009C67D0" w:rsidP="00E12442">
            <w:pPr>
              <w:rPr>
                <w:rFonts w:ascii="Arial" w:hAnsi="Arial" w:cs="Arial"/>
                <w:bCs/>
                <w:iCs/>
                <w:sz w:val="20"/>
                <w:szCs w:val="20"/>
              </w:rPr>
            </w:pPr>
            <w:r w:rsidRPr="000A4FA1">
              <w:rPr>
                <w:rFonts w:ascii="Arial" w:hAnsi="Arial" w:cs="Arial"/>
                <w:b/>
                <w:i/>
                <w:sz w:val="20"/>
                <w:szCs w:val="20"/>
              </w:rPr>
              <w:t xml:space="preserve"> </w:t>
            </w:r>
            <w:r w:rsidRPr="000A4FA1">
              <w:rPr>
                <w:rFonts w:ascii="Arial" w:hAnsi="Arial" w:cs="Arial"/>
                <w:bCs/>
                <w:iCs/>
                <w:sz w:val="20"/>
                <w:szCs w:val="20"/>
              </w:rPr>
              <w:t xml:space="preserve">3 iPads </w:t>
            </w:r>
          </w:p>
          <w:p w14:paraId="33706A2B" w14:textId="77777777" w:rsidR="009C67D0" w:rsidRPr="000A4FA1" w:rsidRDefault="009C67D0" w:rsidP="00E12442">
            <w:pPr>
              <w:rPr>
                <w:rFonts w:ascii="Arial" w:hAnsi="Arial" w:cs="Arial"/>
                <w:bCs/>
                <w:iCs/>
                <w:sz w:val="20"/>
                <w:szCs w:val="20"/>
              </w:rPr>
            </w:pPr>
            <w:r w:rsidRPr="000A4FA1">
              <w:rPr>
                <w:rFonts w:ascii="Arial" w:hAnsi="Arial" w:cs="Arial"/>
                <w:bCs/>
                <w:iCs/>
                <w:sz w:val="20"/>
                <w:szCs w:val="20"/>
              </w:rPr>
              <w:t xml:space="preserve"> Clean container</w:t>
            </w:r>
          </w:p>
          <w:p w14:paraId="7AA5D0AE" w14:textId="77777777" w:rsidR="009C67D0" w:rsidRPr="000A4FA1" w:rsidRDefault="009C67D0" w:rsidP="00E12442">
            <w:pPr>
              <w:rPr>
                <w:rFonts w:ascii="Arial" w:hAnsi="Arial" w:cs="Arial"/>
                <w:bCs/>
                <w:iCs/>
                <w:sz w:val="20"/>
                <w:szCs w:val="20"/>
              </w:rPr>
            </w:pPr>
            <w:r w:rsidRPr="000A4FA1">
              <w:rPr>
                <w:rFonts w:ascii="Arial" w:hAnsi="Arial" w:cs="Arial"/>
                <w:bCs/>
                <w:iCs/>
                <w:sz w:val="20"/>
                <w:szCs w:val="20"/>
              </w:rPr>
              <w:t xml:space="preserve"> Magnifying glass</w:t>
            </w:r>
          </w:p>
          <w:p w14:paraId="464393FA" w14:textId="77777777" w:rsidR="009C67D0" w:rsidRPr="000A4FA1" w:rsidRDefault="009C67D0" w:rsidP="00E12442">
            <w:pPr>
              <w:rPr>
                <w:rFonts w:ascii="Arial" w:hAnsi="Arial" w:cs="Arial"/>
                <w:bCs/>
                <w:iCs/>
                <w:sz w:val="20"/>
                <w:szCs w:val="20"/>
              </w:rPr>
            </w:pPr>
            <w:r w:rsidRPr="000A4FA1">
              <w:rPr>
                <w:rFonts w:ascii="Arial" w:hAnsi="Arial" w:cs="Arial"/>
                <w:bCs/>
                <w:iCs/>
                <w:sz w:val="20"/>
                <w:szCs w:val="20"/>
              </w:rPr>
              <w:t xml:space="preserve"> Hand wash gel</w:t>
            </w:r>
          </w:p>
          <w:p w14:paraId="2990C5E6" w14:textId="77777777" w:rsidR="009C67D0" w:rsidRPr="000A4FA1" w:rsidRDefault="009C67D0" w:rsidP="00E12442">
            <w:pPr>
              <w:rPr>
                <w:rFonts w:ascii="Arial" w:hAnsi="Arial" w:cs="Arial"/>
                <w:bCs/>
                <w:iCs/>
                <w:sz w:val="20"/>
                <w:szCs w:val="20"/>
              </w:rPr>
            </w:pPr>
          </w:p>
          <w:p w14:paraId="3204C77F" w14:textId="77777777" w:rsidR="009C67D0" w:rsidRPr="000A4FA1" w:rsidRDefault="009C67D0" w:rsidP="00E12442">
            <w:pPr>
              <w:jc w:val="center"/>
              <w:rPr>
                <w:rFonts w:ascii="Arial" w:hAnsi="Arial" w:cs="Arial"/>
                <w:sz w:val="20"/>
                <w:szCs w:val="20"/>
              </w:rPr>
            </w:pPr>
          </w:p>
          <w:p w14:paraId="7C661CCA" w14:textId="77777777" w:rsidR="009C67D0" w:rsidRPr="000A4FA1" w:rsidRDefault="009C67D0" w:rsidP="00E12442">
            <w:pPr>
              <w:rPr>
                <w:rFonts w:ascii="Arial" w:hAnsi="Arial" w:cs="Arial"/>
                <w:sz w:val="20"/>
                <w:szCs w:val="20"/>
              </w:rPr>
            </w:pPr>
          </w:p>
          <w:p w14:paraId="746B606C" w14:textId="77777777" w:rsidR="009C67D0" w:rsidRPr="000A4FA1" w:rsidRDefault="009C67D0" w:rsidP="00E12442">
            <w:pPr>
              <w:jc w:val="center"/>
              <w:rPr>
                <w:rFonts w:ascii="Arial" w:hAnsi="Arial" w:cs="Arial"/>
                <w:sz w:val="20"/>
                <w:szCs w:val="20"/>
              </w:rPr>
            </w:pPr>
          </w:p>
        </w:tc>
      </w:tr>
      <w:tr w:rsidR="009C67D0" w:rsidRPr="000A4FA1" w14:paraId="6552CB79" w14:textId="77777777" w:rsidTr="00E12442">
        <w:tc>
          <w:tcPr>
            <w:tcW w:w="9016" w:type="dxa"/>
            <w:gridSpan w:val="3"/>
          </w:tcPr>
          <w:p w14:paraId="18FF8081"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Cysylltiadau</w:t>
            </w:r>
            <w:proofErr w:type="spellEnd"/>
            <w:r w:rsidRPr="000A4FA1">
              <w:rPr>
                <w:rFonts w:ascii="Arial" w:hAnsi="Arial" w:cs="Arial"/>
                <w:b/>
                <w:sz w:val="20"/>
                <w:szCs w:val="20"/>
              </w:rPr>
              <w:t xml:space="preserve"> â </w:t>
            </w:r>
            <w:proofErr w:type="spellStart"/>
            <w:r w:rsidRPr="000A4FA1">
              <w:rPr>
                <w:rFonts w:ascii="Arial" w:hAnsi="Arial" w:cs="Arial"/>
                <w:b/>
                <w:sz w:val="20"/>
                <w:szCs w:val="20"/>
              </w:rPr>
              <w:t>deilliannau</w:t>
            </w:r>
            <w:proofErr w:type="spellEnd"/>
            <w:r w:rsidRPr="000A4FA1">
              <w:rPr>
                <w:rFonts w:ascii="Arial" w:hAnsi="Arial" w:cs="Arial"/>
                <w:b/>
                <w:sz w:val="20"/>
                <w:szCs w:val="20"/>
              </w:rPr>
              <w:t xml:space="preserve"> </w:t>
            </w:r>
            <w:proofErr w:type="spellStart"/>
            <w:r w:rsidRPr="000A4FA1">
              <w:rPr>
                <w:rFonts w:ascii="Arial" w:hAnsi="Arial" w:cs="Arial"/>
                <w:b/>
                <w:sz w:val="20"/>
                <w:szCs w:val="20"/>
              </w:rPr>
              <w:t>llythrenned</w:t>
            </w:r>
            <w:proofErr w:type="spellEnd"/>
            <w:r w:rsidRPr="000A4FA1">
              <w:rPr>
                <w:rFonts w:ascii="Arial" w:hAnsi="Arial" w:cs="Arial"/>
                <w:b/>
                <w:sz w:val="20"/>
                <w:szCs w:val="20"/>
              </w:rPr>
              <w:t>/</w:t>
            </w:r>
            <w:proofErr w:type="spellStart"/>
            <w:r w:rsidRPr="000A4FA1">
              <w:rPr>
                <w:rFonts w:ascii="Arial" w:hAnsi="Arial" w:cs="Arial"/>
                <w:b/>
                <w:sz w:val="20"/>
                <w:szCs w:val="20"/>
              </w:rPr>
              <w:t>cymhwysedd</w:t>
            </w:r>
            <w:proofErr w:type="spellEnd"/>
            <w:r w:rsidRPr="000A4FA1">
              <w:rPr>
                <w:rFonts w:ascii="Arial" w:hAnsi="Arial" w:cs="Arial"/>
                <w:b/>
                <w:sz w:val="20"/>
                <w:szCs w:val="20"/>
              </w:rPr>
              <w:t xml:space="preserve"> </w:t>
            </w:r>
            <w:proofErr w:type="spellStart"/>
            <w:r w:rsidRPr="000A4FA1">
              <w:rPr>
                <w:rFonts w:ascii="Arial" w:hAnsi="Arial" w:cs="Arial"/>
                <w:b/>
                <w:sz w:val="20"/>
                <w:szCs w:val="20"/>
              </w:rPr>
              <w:t>digidol</w:t>
            </w:r>
            <w:proofErr w:type="spellEnd"/>
            <w:r w:rsidRPr="000A4FA1">
              <w:rPr>
                <w:rFonts w:ascii="Arial" w:hAnsi="Arial" w:cs="Arial"/>
                <w:b/>
                <w:sz w:val="20"/>
                <w:szCs w:val="20"/>
              </w:rPr>
              <w:t>:</w:t>
            </w:r>
          </w:p>
          <w:p w14:paraId="1CF198C0" w14:textId="77777777" w:rsidR="009C67D0" w:rsidRPr="000A4FA1" w:rsidRDefault="009C67D0" w:rsidP="00E12442">
            <w:pPr>
              <w:rPr>
                <w:rFonts w:ascii="Arial" w:hAnsi="Arial" w:cs="Arial"/>
                <w:b/>
                <w:sz w:val="20"/>
                <w:szCs w:val="20"/>
              </w:rPr>
            </w:pPr>
          </w:p>
          <w:p w14:paraId="7B7DC6F4" w14:textId="74495E69" w:rsidR="009C67D0" w:rsidRPr="000A4FA1" w:rsidRDefault="009C67D0" w:rsidP="00E12442">
            <w:pPr>
              <w:rPr>
                <w:rFonts w:ascii="Arial" w:hAnsi="Arial" w:cs="Arial"/>
                <w:b/>
                <w:i/>
                <w:sz w:val="20"/>
                <w:szCs w:val="20"/>
              </w:rPr>
            </w:pPr>
            <w:r w:rsidRPr="000A4FA1">
              <w:rPr>
                <w:rFonts w:ascii="Arial" w:hAnsi="Arial" w:cs="Arial"/>
                <w:b/>
                <w:i/>
                <w:sz w:val="20"/>
                <w:szCs w:val="20"/>
              </w:rPr>
              <w:t xml:space="preserve">Links to digital literacy/competence outcomes: </w:t>
            </w:r>
          </w:p>
          <w:p w14:paraId="3DB7E2A6" w14:textId="77777777" w:rsidR="000773B6" w:rsidRPr="000A4FA1" w:rsidRDefault="000773B6" w:rsidP="00E12442">
            <w:pPr>
              <w:rPr>
                <w:rFonts w:ascii="Arial" w:hAnsi="Arial" w:cs="Arial"/>
                <w:b/>
                <w:i/>
                <w:sz w:val="20"/>
                <w:szCs w:val="20"/>
              </w:rPr>
            </w:pPr>
          </w:p>
          <w:p w14:paraId="23466A3D"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Develop digital knowledge on how to take pictures/delete/record on iPads</w:t>
            </w:r>
          </w:p>
          <w:p w14:paraId="5F6679B4"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Develop digital confidence</w:t>
            </w:r>
          </w:p>
          <w:p w14:paraId="7957DC88"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Child centered holistic approach to digital understanding</w:t>
            </w:r>
          </w:p>
          <w:p w14:paraId="3AB44E0F"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Children introduced to concept of having ownership over creative work</w:t>
            </w:r>
          </w:p>
          <w:p w14:paraId="32236AA5"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Children to use photos and videos as a language to communicate and to understand photos can be manipulated to show point of view</w:t>
            </w:r>
          </w:p>
          <w:p w14:paraId="13BF0393" w14:textId="77777777" w:rsidR="009C67D0" w:rsidRPr="000A4FA1" w:rsidRDefault="009C67D0" w:rsidP="009C67D0">
            <w:pPr>
              <w:pStyle w:val="ListParagraph"/>
              <w:numPr>
                <w:ilvl w:val="0"/>
                <w:numId w:val="2"/>
              </w:numPr>
              <w:rPr>
                <w:rFonts w:ascii="Arial" w:hAnsi="Arial" w:cs="Arial"/>
                <w:bCs/>
                <w:iCs/>
                <w:sz w:val="20"/>
                <w:szCs w:val="20"/>
              </w:rPr>
            </w:pPr>
            <w:r w:rsidRPr="000A4FA1">
              <w:rPr>
                <w:rFonts w:ascii="Arial" w:hAnsi="Arial" w:cs="Arial"/>
                <w:bCs/>
                <w:iCs/>
                <w:sz w:val="20"/>
                <w:szCs w:val="20"/>
              </w:rPr>
              <w:t>Digital learning – understanding how technology can extend learning</w:t>
            </w:r>
          </w:p>
          <w:p w14:paraId="21F8EAC2" w14:textId="77777777" w:rsidR="009C67D0" w:rsidRPr="000A4FA1" w:rsidRDefault="009C67D0" w:rsidP="00E12442">
            <w:pPr>
              <w:rPr>
                <w:rFonts w:ascii="Arial" w:hAnsi="Arial" w:cs="Arial"/>
                <w:sz w:val="20"/>
                <w:szCs w:val="20"/>
              </w:rPr>
            </w:pPr>
          </w:p>
        </w:tc>
      </w:tr>
      <w:tr w:rsidR="009C67D0" w:rsidRPr="000A4FA1" w14:paraId="1AE0E427" w14:textId="77777777" w:rsidTr="00E12442">
        <w:tc>
          <w:tcPr>
            <w:tcW w:w="9016" w:type="dxa"/>
            <w:gridSpan w:val="3"/>
          </w:tcPr>
          <w:p w14:paraId="3454C73C" w14:textId="77777777" w:rsidR="009C67D0" w:rsidRPr="000A4FA1" w:rsidRDefault="009C67D0" w:rsidP="00E12442">
            <w:pPr>
              <w:rPr>
                <w:rFonts w:ascii="Arial" w:hAnsi="Arial" w:cs="Arial"/>
                <w:b/>
                <w:sz w:val="20"/>
                <w:szCs w:val="20"/>
              </w:rPr>
            </w:pPr>
            <w:proofErr w:type="spellStart"/>
            <w:r w:rsidRPr="000A4FA1">
              <w:rPr>
                <w:rFonts w:ascii="Arial" w:hAnsi="Arial" w:cs="Arial"/>
                <w:b/>
                <w:sz w:val="20"/>
                <w:szCs w:val="20"/>
              </w:rPr>
              <w:t>Manylion</w:t>
            </w:r>
            <w:proofErr w:type="spellEnd"/>
            <w:r w:rsidRPr="000A4FA1">
              <w:rPr>
                <w:rFonts w:ascii="Arial" w:hAnsi="Arial" w:cs="Arial"/>
                <w:b/>
                <w:sz w:val="20"/>
                <w:szCs w:val="20"/>
              </w:rPr>
              <w:t xml:space="preserve"> y </w:t>
            </w:r>
            <w:proofErr w:type="spellStart"/>
            <w:r w:rsidRPr="000A4FA1">
              <w:rPr>
                <w:rFonts w:ascii="Arial" w:hAnsi="Arial" w:cs="Arial"/>
                <w:b/>
                <w:sz w:val="20"/>
                <w:szCs w:val="20"/>
              </w:rPr>
              <w:t>weithgaredd</w:t>
            </w:r>
            <w:proofErr w:type="spellEnd"/>
            <w:r w:rsidRPr="000A4FA1">
              <w:rPr>
                <w:rFonts w:ascii="Arial" w:hAnsi="Arial" w:cs="Arial"/>
                <w:b/>
                <w:sz w:val="20"/>
                <w:szCs w:val="20"/>
              </w:rPr>
              <w:t>:</w:t>
            </w:r>
          </w:p>
          <w:p w14:paraId="336C2050" w14:textId="77777777" w:rsidR="009C67D0" w:rsidRPr="000A4FA1" w:rsidRDefault="009C67D0" w:rsidP="00E12442">
            <w:pPr>
              <w:rPr>
                <w:rFonts w:ascii="Arial" w:hAnsi="Arial" w:cs="Arial"/>
                <w:b/>
                <w:i/>
                <w:sz w:val="20"/>
                <w:szCs w:val="20"/>
              </w:rPr>
            </w:pPr>
            <w:r w:rsidRPr="000A4FA1">
              <w:rPr>
                <w:rFonts w:ascii="Arial" w:hAnsi="Arial" w:cs="Arial"/>
                <w:b/>
                <w:i/>
                <w:sz w:val="20"/>
                <w:szCs w:val="20"/>
              </w:rPr>
              <w:t>Details of the activity:</w:t>
            </w:r>
          </w:p>
          <w:p w14:paraId="56207CE5" w14:textId="72632E34" w:rsidR="009C67D0" w:rsidRPr="000A4FA1" w:rsidRDefault="009C67D0" w:rsidP="00E12442">
            <w:pPr>
              <w:rPr>
                <w:rFonts w:ascii="Arial" w:hAnsi="Arial" w:cs="Arial"/>
                <w:b/>
                <w:iCs/>
                <w:sz w:val="20"/>
                <w:szCs w:val="20"/>
              </w:rPr>
            </w:pPr>
          </w:p>
          <w:p w14:paraId="61F06B5D" w14:textId="00DB13A1" w:rsidR="00516546" w:rsidRPr="000A4FA1" w:rsidRDefault="00516546" w:rsidP="00E12442">
            <w:pPr>
              <w:rPr>
                <w:rFonts w:ascii="Arial" w:hAnsi="Arial" w:cs="Arial"/>
                <w:b/>
                <w:iCs/>
                <w:sz w:val="20"/>
                <w:szCs w:val="20"/>
              </w:rPr>
            </w:pPr>
            <w:r w:rsidRPr="000A4FA1">
              <w:rPr>
                <w:rFonts w:ascii="Arial" w:hAnsi="Arial" w:cs="Arial"/>
                <w:b/>
                <w:iCs/>
                <w:sz w:val="20"/>
                <w:szCs w:val="20"/>
              </w:rPr>
              <w:t>Carpet area structured learning – approx. 10 mins</w:t>
            </w:r>
          </w:p>
          <w:p w14:paraId="3764433F" w14:textId="03290826" w:rsidR="009C67D0" w:rsidRPr="000A4FA1" w:rsidRDefault="009C67D0" w:rsidP="009C67D0">
            <w:pPr>
              <w:pStyle w:val="ListParagraph"/>
              <w:numPr>
                <w:ilvl w:val="0"/>
                <w:numId w:val="3"/>
              </w:numPr>
              <w:rPr>
                <w:rFonts w:ascii="Arial" w:hAnsi="Arial" w:cs="Arial"/>
                <w:b/>
                <w:i/>
                <w:sz w:val="20"/>
                <w:szCs w:val="20"/>
              </w:rPr>
            </w:pPr>
            <w:r w:rsidRPr="000A4FA1">
              <w:rPr>
                <w:rFonts w:ascii="Arial" w:hAnsi="Arial" w:cs="Arial"/>
                <w:bCs/>
                <w:iCs/>
                <w:sz w:val="20"/>
                <w:szCs w:val="20"/>
              </w:rPr>
              <w:t xml:space="preserve">To start session practitioner to explain we are going to explore the woodland area for mini beasts in their habitats. </w:t>
            </w:r>
            <w:r w:rsidR="00303E1D" w:rsidRPr="000A4FA1">
              <w:rPr>
                <w:rFonts w:ascii="Arial" w:hAnsi="Arial" w:cs="Arial"/>
                <w:bCs/>
                <w:iCs/>
                <w:sz w:val="20"/>
                <w:szCs w:val="20"/>
              </w:rPr>
              <w:t>The children will e</w:t>
            </w:r>
            <w:r w:rsidRPr="000A4FA1">
              <w:rPr>
                <w:rFonts w:ascii="Arial" w:hAnsi="Arial" w:cs="Arial"/>
                <w:bCs/>
                <w:iCs/>
                <w:sz w:val="20"/>
                <w:szCs w:val="20"/>
              </w:rPr>
              <w:t xml:space="preserve">videncing what they have found by using iPads to take pictures. A demonstration will be given </w:t>
            </w:r>
            <w:r w:rsidR="00303E1D" w:rsidRPr="000A4FA1">
              <w:rPr>
                <w:rFonts w:ascii="Arial" w:hAnsi="Arial" w:cs="Arial"/>
                <w:bCs/>
                <w:iCs/>
                <w:sz w:val="20"/>
                <w:szCs w:val="20"/>
              </w:rPr>
              <w:t>on how to use camer</w:t>
            </w:r>
            <w:r w:rsidR="00351219" w:rsidRPr="000A4FA1">
              <w:rPr>
                <w:rFonts w:ascii="Arial" w:hAnsi="Arial" w:cs="Arial"/>
                <w:bCs/>
                <w:iCs/>
                <w:sz w:val="20"/>
                <w:szCs w:val="20"/>
              </w:rPr>
              <w:t xml:space="preserve">a and </w:t>
            </w:r>
            <w:r w:rsidRPr="000A4FA1">
              <w:rPr>
                <w:rFonts w:ascii="Arial" w:hAnsi="Arial" w:cs="Arial"/>
                <w:bCs/>
                <w:iCs/>
                <w:sz w:val="20"/>
                <w:szCs w:val="20"/>
              </w:rPr>
              <w:t>practitioner to discuss:</w:t>
            </w:r>
          </w:p>
          <w:p w14:paraId="040BA437" w14:textId="4DA77678" w:rsidR="008953A6" w:rsidRPr="000A4FA1" w:rsidRDefault="008953A6" w:rsidP="00E12442">
            <w:pPr>
              <w:rPr>
                <w:rFonts w:ascii="Arial" w:hAnsi="Arial" w:cs="Arial"/>
                <w:bCs/>
                <w:iCs/>
                <w:sz w:val="20"/>
                <w:szCs w:val="20"/>
              </w:rPr>
            </w:pPr>
          </w:p>
          <w:p w14:paraId="2C78C50B" w14:textId="77777777" w:rsidR="008953A6" w:rsidRPr="000A4FA1" w:rsidRDefault="008953A6" w:rsidP="00E12442">
            <w:pPr>
              <w:rPr>
                <w:rFonts w:ascii="Arial" w:hAnsi="Arial" w:cs="Arial"/>
                <w:bCs/>
                <w:iCs/>
                <w:sz w:val="20"/>
                <w:szCs w:val="20"/>
              </w:rPr>
            </w:pPr>
          </w:p>
          <w:p w14:paraId="3DF21655" w14:textId="77777777" w:rsidR="009C67D0" w:rsidRPr="000A4FA1" w:rsidRDefault="009C67D0" w:rsidP="009C67D0">
            <w:pPr>
              <w:pStyle w:val="ListParagraph"/>
              <w:numPr>
                <w:ilvl w:val="0"/>
                <w:numId w:val="4"/>
              </w:numPr>
              <w:rPr>
                <w:rFonts w:ascii="Arial" w:hAnsi="Arial" w:cs="Arial"/>
                <w:b/>
                <w:i/>
                <w:sz w:val="20"/>
                <w:szCs w:val="20"/>
              </w:rPr>
            </w:pPr>
            <w:r w:rsidRPr="000A4FA1">
              <w:rPr>
                <w:rFonts w:ascii="Arial" w:hAnsi="Arial" w:cs="Arial"/>
                <w:bCs/>
                <w:iCs/>
                <w:sz w:val="20"/>
                <w:szCs w:val="20"/>
              </w:rPr>
              <w:t>How to switch iPad on and check battery charged</w:t>
            </w:r>
          </w:p>
          <w:p w14:paraId="0B4F9FD0" w14:textId="77777777" w:rsidR="009C67D0" w:rsidRPr="000A4FA1" w:rsidRDefault="009C67D0" w:rsidP="009C67D0">
            <w:pPr>
              <w:pStyle w:val="ListParagraph"/>
              <w:numPr>
                <w:ilvl w:val="0"/>
                <w:numId w:val="4"/>
              </w:numPr>
              <w:rPr>
                <w:rFonts w:ascii="Arial" w:hAnsi="Arial" w:cs="Arial"/>
                <w:b/>
                <w:i/>
                <w:sz w:val="20"/>
                <w:szCs w:val="20"/>
              </w:rPr>
            </w:pPr>
            <w:r w:rsidRPr="000A4FA1">
              <w:rPr>
                <w:rFonts w:ascii="Arial" w:hAnsi="Arial" w:cs="Arial"/>
                <w:bCs/>
                <w:iCs/>
                <w:sz w:val="20"/>
                <w:szCs w:val="20"/>
              </w:rPr>
              <w:t>Where to find camera app</w:t>
            </w:r>
          </w:p>
          <w:p w14:paraId="08B29561" w14:textId="77777777" w:rsidR="009C67D0" w:rsidRPr="000A4FA1" w:rsidRDefault="009C67D0" w:rsidP="009C67D0">
            <w:pPr>
              <w:pStyle w:val="ListParagraph"/>
              <w:numPr>
                <w:ilvl w:val="0"/>
                <w:numId w:val="4"/>
              </w:numPr>
              <w:rPr>
                <w:rFonts w:ascii="Arial" w:hAnsi="Arial" w:cs="Arial"/>
                <w:b/>
                <w:i/>
                <w:sz w:val="20"/>
                <w:szCs w:val="20"/>
              </w:rPr>
            </w:pPr>
            <w:r w:rsidRPr="000A4FA1">
              <w:rPr>
                <w:rFonts w:ascii="Arial" w:hAnsi="Arial" w:cs="Arial"/>
                <w:bCs/>
                <w:iCs/>
                <w:sz w:val="20"/>
                <w:szCs w:val="20"/>
              </w:rPr>
              <w:t xml:space="preserve">How to focus the camera </w:t>
            </w:r>
          </w:p>
          <w:p w14:paraId="46196129" w14:textId="77777777" w:rsidR="009C67D0" w:rsidRPr="000A4FA1" w:rsidRDefault="009C67D0" w:rsidP="009C67D0">
            <w:pPr>
              <w:pStyle w:val="ListParagraph"/>
              <w:numPr>
                <w:ilvl w:val="0"/>
                <w:numId w:val="4"/>
              </w:numPr>
              <w:rPr>
                <w:rFonts w:ascii="Arial" w:hAnsi="Arial" w:cs="Arial"/>
                <w:b/>
                <w:i/>
                <w:sz w:val="20"/>
                <w:szCs w:val="20"/>
              </w:rPr>
            </w:pPr>
            <w:r w:rsidRPr="000A4FA1">
              <w:rPr>
                <w:rFonts w:ascii="Arial" w:hAnsi="Arial" w:cs="Arial"/>
                <w:bCs/>
                <w:iCs/>
                <w:sz w:val="20"/>
                <w:szCs w:val="20"/>
              </w:rPr>
              <w:t>The importance of holding camera still so pictures are not blurred</w:t>
            </w:r>
          </w:p>
          <w:p w14:paraId="56B14134" w14:textId="633A5694" w:rsidR="009C67D0" w:rsidRPr="000A4FA1" w:rsidRDefault="009C67D0" w:rsidP="009C67D0">
            <w:pPr>
              <w:pStyle w:val="ListParagraph"/>
              <w:numPr>
                <w:ilvl w:val="0"/>
                <w:numId w:val="4"/>
              </w:numPr>
              <w:rPr>
                <w:rFonts w:ascii="Arial" w:hAnsi="Arial" w:cs="Arial"/>
                <w:b/>
                <w:i/>
                <w:sz w:val="20"/>
                <w:szCs w:val="20"/>
              </w:rPr>
            </w:pPr>
            <w:r w:rsidRPr="000A4FA1">
              <w:rPr>
                <w:rFonts w:ascii="Arial" w:hAnsi="Arial" w:cs="Arial"/>
                <w:bCs/>
                <w:iCs/>
                <w:sz w:val="20"/>
                <w:szCs w:val="20"/>
              </w:rPr>
              <w:t>How to zoom in and out if the children choose to do so.</w:t>
            </w:r>
          </w:p>
          <w:p w14:paraId="691F4387" w14:textId="6DA17C75" w:rsidR="009C67D0" w:rsidRPr="000A4FA1" w:rsidRDefault="009C67D0" w:rsidP="00351219">
            <w:pPr>
              <w:pStyle w:val="ListParagraph"/>
              <w:numPr>
                <w:ilvl w:val="0"/>
                <w:numId w:val="4"/>
              </w:numPr>
              <w:rPr>
                <w:rFonts w:ascii="Arial" w:hAnsi="Arial" w:cs="Arial"/>
                <w:b/>
                <w:i/>
                <w:sz w:val="20"/>
                <w:szCs w:val="20"/>
              </w:rPr>
            </w:pPr>
            <w:r w:rsidRPr="000A4FA1">
              <w:rPr>
                <w:rFonts w:ascii="Arial" w:hAnsi="Arial" w:cs="Arial"/>
                <w:bCs/>
                <w:iCs/>
                <w:sz w:val="20"/>
                <w:szCs w:val="20"/>
              </w:rPr>
              <w:t>How to delete unwanted pictures</w:t>
            </w:r>
          </w:p>
          <w:p w14:paraId="67308CB0" w14:textId="4465A5B6" w:rsidR="00351219" w:rsidRPr="0020774A" w:rsidRDefault="00351219" w:rsidP="00351219">
            <w:pPr>
              <w:pStyle w:val="ListParagraph"/>
              <w:numPr>
                <w:ilvl w:val="0"/>
                <w:numId w:val="4"/>
              </w:numPr>
              <w:rPr>
                <w:rFonts w:ascii="Arial" w:hAnsi="Arial" w:cs="Arial"/>
                <w:b/>
                <w:i/>
                <w:sz w:val="20"/>
                <w:szCs w:val="20"/>
              </w:rPr>
            </w:pPr>
            <w:r w:rsidRPr="000A4FA1">
              <w:rPr>
                <w:rFonts w:ascii="Arial" w:hAnsi="Arial" w:cs="Arial"/>
                <w:bCs/>
                <w:iCs/>
                <w:sz w:val="20"/>
                <w:szCs w:val="20"/>
              </w:rPr>
              <w:t>What is a habitat</w:t>
            </w:r>
            <w:r w:rsidR="00E018C6" w:rsidRPr="000A4FA1">
              <w:rPr>
                <w:rFonts w:ascii="Arial" w:hAnsi="Arial" w:cs="Arial"/>
                <w:bCs/>
                <w:iCs/>
                <w:sz w:val="20"/>
                <w:szCs w:val="20"/>
              </w:rPr>
              <w:t xml:space="preserve"> and where could we look for mini </w:t>
            </w:r>
            <w:proofErr w:type="gramStart"/>
            <w:r w:rsidR="00E018C6" w:rsidRPr="000A4FA1">
              <w:rPr>
                <w:rFonts w:ascii="Arial" w:hAnsi="Arial" w:cs="Arial"/>
                <w:bCs/>
                <w:iCs/>
                <w:sz w:val="20"/>
                <w:szCs w:val="20"/>
              </w:rPr>
              <w:t>beasts</w:t>
            </w:r>
            <w:proofErr w:type="gramEnd"/>
          </w:p>
          <w:p w14:paraId="0A931B9A" w14:textId="02C2561C" w:rsidR="0020774A" w:rsidRDefault="0020774A" w:rsidP="0020774A">
            <w:pPr>
              <w:rPr>
                <w:rFonts w:ascii="Arial" w:hAnsi="Arial" w:cs="Arial"/>
                <w:b/>
                <w:i/>
                <w:sz w:val="20"/>
                <w:szCs w:val="20"/>
              </w:rPr>
            </w:pPr>
          </w:p>
          <w:p w14:paraId="746E1795" w14:textId="3E8B9DCD" w:rsidR="0020774A" w:rsidRDefault="0020774A" w:rsidP="0020774A">
            <w:pPr>
              <w:rPr>
                <w:rFonts w:ascii="Arial" w:hAnsi="Arial" w:cs="Arial"/>
                <w:b/>
                <w:i/>
                <w:sz w:val="20"/>
                <w:szCs w:val="20"/>
              </w:rPr>
            </w:pPr>
          </w:p>
          <w:p w14:paraId="0D3196D2" w14:textId="77777777" w:rsidR="0020774A" w:rsidRPr="0020774A" w:rsidRDefault="0020774A" w:rsidP="0020774A">
            <w:pPr>
              <w:rPr>
                <w:rFonts w:ascii="Arial" w:hAnsi="Arial" w:cs="Arial"/>
                <w:b/>
                <w:i/>
                <w:sz w:val="20"/>
                <w:szCs w:val="20"/>
              </w:rPr>
            </w:pPr>
          </w:p>
          <w:p w14:paraId="5E8F3B65" w14:textId="77777777" w:rsidR="00E42879" w:rsidRDefault="00E42879" w:rsidP="00E12442">
            <w:pPr>
              <w:rPr>
                <w:rFonts w:ascii="Arial" w:hAnsi="Arial" w:cs="Arial"/>
                <w:b/>
                <w:iCs/>
                <w:sz w:val="20"/>
                <w:szCs w:val="20"/>
              </w:rPr>
            </w:pPr>
          </w:p>
          <w:p w14:paraId="1F02A335" w14:textId="77777777" w:rsidR="00E42879" w:rsidRDefault="00E42879" w:rsidP="00E12442">
            <w:pPr>
              <w:rPr>
                <w:rFonts w:ascii="Arial" w:hAnsi="Arial" w:cs="Arial"/>
                <w:b/>
                <w:iCs/>
                <w:sz w:val="20"/>
                <w:szCs w:val="20"/>
              </w:rPr>
            </w:pPr>
          </w:p>
          <w:p w14:paraId="6E0F9C92" w14:textId="77777777" w:rsidR="00E42879" w:rsidRDefault="00E42879" w:rsidP="00E12442">
            <w:pPr>
              <w:rPr>
                <w:rFonts w:ascii="Arial" w:hAnsi="Arial" w:cs="Arial"/>
                <w:b/>
                <w:iCs/>
                <w:sz w:val="20"/>
                <w:szCs w:val="20"/>
              </w:rPr>
            </w:pPr>
          </w:p>
          <w:p w14:paraId="6F6E7180" w14:textId="433BF415" w:rsidR="009C67D0" w:rsidRPr="000A4FA1" w:rsidRDefault="00057251" w:rsidP="00E12442">
            <w:pPr>
              <w:rPr>
                <w:rFonts w:ascii="Arial" w:hAnsi="Arial" w:cs="Arial"/>
                <w:b/>
                <w:iCs/>
                <w:sz w:val="20"/>
                <w:szCs w:val="20"/>
              </w:rPr>
            </w:pPr>
            <w:r w:rsidRPr="000A4FA1">
              <w:rPr>
                <w:rFonts w:ascii="Arial" w:hAnsi="Arial" w:cs="Arial"/>
                <w:b/>
                <w:iCs/>
                <w:sz w:val="20"/>
                <w:szCs w:val="20"/>
              </w:rPr>
              <w:t>E</w:t>
            </w:r>
            <w:r w:rsidR="00543FFB" w:rsidRPr="000A4FA1">
              <w:rPr>
                <w:rFonts w:ascii="Arial" w:hAnsi="Arial" w:cs="Arial"/>
                <w:b/>
                <w:iCs/>
                <w:sz w:val="20"/>
                <w:szCs w:val="20"/>
              </w:rPr>
              <w:t>x</w:t>
            </w:r>
            <w:r w:rsidRPr="000A4FA1">
              <w:rPr>
                <w:rFonts w:ascii="Arial" w:hAnsi="Arial" w:cs="Arial"/>
                <w:b/>
                <w:iCs/>
                <w:sz w:val="20"/>
                <w:szCs w:val="20"/>
              </w:rPr>
              <w:t>plorative</w:t>
            </w:r>
            <w:r w:rsidR="00B149E7" w:rsidRPr="000A4FA1">
              <w:rPr>
                <w:rFonts w:ascii="Arial" w:hAnsi="Arial" w:cs="Arial"/>
                <w:b/>
                <w:iCs/>
                <w:sz w:val="20"/>
                <w:szCs w:val="20"/>
              </w:rPr>
              <w:t xml:space="preserve"> time in woodland area – 25 mins</w:t>
            </w:r>
          </w:p>
          <w:p w14:paraId="7B052512" w14:textId="34A65DE1" w:rsidR="009C67D0" w:rsidRPr="000A4FA1" w:rsidRDefault="009C67D0" w:rsidP="009C67D0">
            <w:pPr>
              <w:pStyle w:val="ListParagraph"/>
              <w:numPr>
                <w:ilvl w:val="0"/>
                <w:numId w:val="3"/>
              </w:numPr>
              <w:rPr>
                <w:rFonts w:ascii="Arial" w:hAnsi="Arial" w:cs="Arial"/>
                <w:b/>
                <w:i/>
                <w:sz w:val="20"/>
                <w:szCs w:val="20"/>
              </w:rPr>
            </w:pPr>
            <w:r w:rsidRPr="000A4FA1">
              <w:rPr>
                <w:rFonts w:ascii="Arial" w:hAnsi="Arial" w:cs="Arial"/>
                <w:bCs/>
                <w:iCs/>
                <w:sz w:val="20"/>
                <w:szCs w:val="20"/>
              </w:rPr>
              <w:t xml:space="preserve">Working in pairs the children can explore </w:t>
            </w:r>
            <w:r w:rsidR="00E018C6" w:rsidRPr="000A4FA1">
              <w:rPr>
                <w:rFonts w:ascii="Arial" w:hAnsi="Arial" w:cs="Arial"/>
                <w:bCs/>
                <w:iCs/>
                <w:sz w:val="20"/>
                <w:szCs w:val="20"/>
              </w:rPr>
              <w:t xml:space="preserve">the </w:t>
            </w:r>
            <w:r w:rsidRPr="000A4FA1">
              <w:rPr>
                <w:rFonts w:ascii="Arial" w:hAnsi="Arial" w:cs="Arial"/>
                <w:bCs/>
                <w:iCs/>
                <w:sz w:val="20"/>
                <w:szCs w:val="20"/>
              </w:rPr>
              <w:t>natural environment looking for minibeasts</w:t>
            </w:r>
            <w:r w:rsidR="001568BC" w:rsidRPr="000A4FA1">
              <w:rPr>
                <w:rFonts w:ascii="Arial" w:hAnsi="Arial" w:cs="Arial"/>
                <w:bCs/>
                <w:iCs/>
                <w:sz w:val="20"/>
                <w:szCs w:val="20"/>
              </w:rPr>
              <w:t>.</w:t>
            </w:r>
          </w:p>
          <w:p w14:paraId="6F875584" w14:textId="3F79E63A" w:rsidR="006B74DE" w:rsidRPr="000A4FA1" w:rsidRDefault="0026011C" w:rsidP="009C67D0">
            <w:pPr>
              <w:pStyle w:val="ListParagraph"/>
              <w:numPr>
                <w:ilvl w:val="0"/>
                <w:numId w:val="3"/>
              </w:numPr>
              <w:rPr>
                <w:rFonts w:ascii="Arial" w:hAnsi="Arial" w:cs="Arial"/>
                <w:b/>
                <w:i/>
                <w:sz w:val="20"/>
                <w:szCs w:val="20"/>
              </w:rPr>
            </w:pPr>
            <w:r w:rsidRPr="000A4FA1">
              <w:rPr>
                <w:rFonts w:ascii="Arial" w:hAnsi="Arial" w:cs="Arial"/>
                <w:bCs/>
                <w:iCs/>
                <w:sz w:val="20"/>
                <w:szCs w:val="20"/>
              </w:rPr>
              <w:t xml:space="preserve">Practitioner to explain </w:t>
            </w:r>
            <w:r w:rsidR="00774B51" w:rsidRPr="000A4FA1">
              <w:rPr>
                <w:rFonts w:ascii="Arial" w:hAnsi="Arial" w:cs="Arial"/>
                <w:bCs/>
                <w:iCs/>
                <w:sz w:val="20"/>
                <w:szCs w:val="20"/>
              </w:rPr>
              <w:t xml:space="preserve">children are to work as a </w:t>
            </w:r>
            <w:r w:rsidR="00786BE1" w:rsidRPr="000A4FA1">
              <w:rPr>
                <w:rFonts w:ascii="Arial" w:hAnsi="Arial" w:cs="Arial"/>
                <w:bCs/>
                <w:iCs/>
                <w:sz w:val="20"/>
                <w:szCs w:val="20"/>
              </w:rPr>
              <w:t>team to use iPad and reminded of rules of sharing</w:t>
            </w:r>
          </w:p>
          <w:p w14:paraId="5117417C" w14:textId="344E42E9" w:rsidR="00D304DD" w:rsidRPr="000A4FA1" w:rsidRDefault="00D304DD" w:rsidP="009C67D0">
            <w:pPr>
              <w:pStyle w:val="ListParagraph"/>
              <w:numPr>
                <w:ilvl w:val="0"/>
                <w:numId w:val="3"/>
              </w:numPr>
              <w:rPr>
                <w:rFonts w:ascii="Arial" w:hAnsi="Arial" w:cs="Arial"/>
                <w:b/>
                <w:i/>
                <w:sz w:val="20"/>
                <w:szCs w:val="20"/>
              </w:rPr>
            </w:pPr>
            <w:r w:rsidRPr="000A4FA1">
              <w:rPr>
                <w:rFonts w:ascii="Arial" w:hAnsi="Arial" w:cs="Arial"/>
                <w:bCs/>
                <w:iCs/>
                <w:sz w:val="20"/>
                <w:szCs w:val="20"/>
              </w:rPr>
              <w:t xml:space="preserve">Practitioner to observe digital literacy skills and make </w:t>
            </w:r>
            <w:r w:rsidR="0024506B" w:rsidRPr="000A4FA1">
              <w:rPr>
                <w:rFonts w:ascii="Arial" w:hAnsi="Arial" w:cs="Arial"/>
                <w:bCs/>
                <w:iCs/>
                <w:sz w:val="20"/>
                <w:szCs w:val="20"/>
              </w:rPr>
              <w:t>notes of any areas of concern</w:t>
            </w:r>
          </w:p>
          <w:p w14:paraId="3969A3A9" w14:textId="173C9A62" w:rsidR="00EB7B29" w:rsidRPr="00002058" w:rsidRDefault="00EB7B29" w:rsidP="009C67D0">
            <w:pPr>
              <w:pStyle w:val="ListParagraph"/>
              <w:numPr>
                <w:ilvl w:val="0"/>
                <w:numId w:val="3"/>
              </w:numPr>
              <w:rPr>
                <w:rFonts w:ascii="Arial" w:hAnsi="Arial" w:cs="Arial"/>
                <w:b/>
                <w:i/>
                <w:sz w:val="20"/>
                <w:szCs w:val="20"/>
              </w:rPr>
            </w:pPr>
            <w:r w:rsidRPr="000A4FA1">
              <w:rPr>
                <w:rFonts w:ascii="Arial" w:hAnsi="Arial" w:cs="Arial"/>
                <w:bCs/>
                <w:iCs/>
                <w:sz w:val="20"/>
                <w:szCs w:val="20"/>
              </w:rPr>
              <w:t>Children</w:t>
            </w:r>
            <w:r w:rsidR="00543FFB" w:rsidRPr="000A4FA1">
              <w:rPr>
                <w:rFonts w:ascii="Arial" w:hAnsi="Arial" w:cs="Arial"/>
                <w:bCs/>
                <w:iCs/>
                <w:sz w:val="20"/>
                <w:szCs w:val="20"/>
              </w:rPr>
              <w:t xml:space="preserve"> </w:t>
            </w:r>
            <w:r w:rsidRPr="000A4FA1">
              <w:rPr>
                <w:rFonts w:ascii="Arial" w:hAnsi="Arial" w:cs="Arial"/>
                <w:bCs/>
                <w:iCs/>
                <w:sz w:val="20"/>
                <w:szCs w:val="20"/>
              </w:rPr>
              <w:t xml:space="preserve">to be reminded to be gentle </w:t>
            </w:r>
            <w:r w:rsidR="00550F7C" w:rsidRPr="000A4FA1">
              <w:rPr>
                <w:rFonts w:ascii="Arial" w:hAnsi="Arial" w:cs="Arial"/>
                <w:bCs/>
                <w:iCs/>
                <w:sz w:val="20"/>
                <w:szCs w:val="20"/>
              </w:rPr>
              <w:t xml:space="preserve">with any animals they pick up and to replace any </w:t>
            </w:r>
            <w:r w:rsidR="00543FFB" w:rsidRPr="000A4FA1">
              <w:rPr>
                <w:rFonts w:ascii="Arial" w:hAnsi="Arial" w:cs="Arial"/>
                <w:bCs/>
                <w:iCs/>
                <w:sz w:val="20"/>
                <w:szCs w:val="20"/>
              </w:rPr>
              <w:t>rocks or logs moved</w:t>
            </w:r>
          </w:p>
          <w:p w14:paraId="0AFB67F6" w14:textId="77777777" w:rsidR="00002058" w:rsidRPr="000A4FA1" w:rsidRDefault="00002058" w:rsidP="009C67D0">
            <w:pPr>
              <w:pStyle w:val="ListParagraph"/>
              <w:numPr>
                <w:ilvl w:val="0"/>
                <w:numId w:val="3"/>
              </w:numPr>
              <w:rPr>
                <w:rFonts w:ascii="Arial" w:hAnsi="Arial" w:cs="Arial"/>
                <w:b/>
                <w:i/>
                <w:sz w:val="20"/>
                <w:szCs w:val="20"/>
              </w:rPr>
            </w:pPr>
          </w:p>
          <w:p w14:paraId="1042C1A2" w14:textId="7FBD95B0" w:rsidR="00B149E7" w:rsidRPr="000A4FA1" w:rsidRDefault="00BC4EF0" w:rsidP="00B149E7">
            <w:pPr>
              <w:rPr>
                <w:rFonts w:ascii="Arial" w:hAnsi="Arial" w:cs="Arial"/>
                <w:b/>
                <w:iCs/>
                <w:sz w:val="20"/>
                <w:szCs w:val="20"/>
              </w:rPr>
            </w:pPr>
            <w:r w:rsidRPr="000A4FA1">
              <w:rPr>
                <w:rFonts w:ascii="Arial" w:hAnsi="Arial" w:cs="Arial"/>
                <w:b/>
                <w:iCs/>
                <w:sz w:val="20"/>
                <w:szCs w:val="20"/>
              </w:rPr>
              <w:t>Structured Carpet Session – 10 mins</w:t>
            </w:r>
          </w:p>
          <w:p w14:paraId="4242462B" w14:textId="776BA66C" w:rsidR="009C67D0" w:rsidRPr="000A4FA1" w:rsidRDefault="009C67D0" w:rsidP="00003B17">
            <w:pPr>
              <w:pStyle w:val="ListParagraph"/>
              <w:numPr>
                <w:ilvl w:val="0"/>
                <w:numId w:val="1"/>
              </w:numPr>
              <w:rPr>
                <w:rFonts w:ascii="Arial" w:hAnsi="Arial" w:cs="Arial"/>
                <w:bCs/>
                <w:iCs/>
                <w:sz w:val="20"/>
                <w:szCs w:val="20"/>
              </w:rPr>
            </w:pPr>
            <w:r w:rsidRPr="000A4FA1">
              <w:rPr>
                <w:rFonts w:ascii="Arial" w:hAnsi="Arial" w:cs="Arial"/>
                <w:bCs/>
                <w:iCs/>
                <w:sz w:val="20"/>
                <w:szCs w:val="20"/>
              </w:rPr>
              <w:t xml:space="preserve">To demonstrate how we </w:t>
            </w:r>
            <w:r w:rsidR="00BC4EF0" w:rsidRPr="000A4FA1">
              <w:rPr>
                <w:rFonts w:ascii="Arial" w:hAnsi="Arial" w:cs="Arial"/>
                <w:bCs/>
                <w:iCs/>
                <w:sz w:val="20"/>
                <w:szCs w:val="20"/>
              </w:rPr>
              <w:t xml:space="preserve">can scroll through camera roll to find our </w:t>
            </w:r>
            <w:r w:rsidR="00210F96" w:rsidRPr="000A4FA1">
              <w:rPr>
                <w:rFonts w:ascii="Arial" w:hAnsi="Arial" w:cs="Arial"/>
                <w:bCs/>
                <w:iCs/>
                <w:sz w:val="20"/>
                <w:szCs w:val="20"/>
              </w:rPr>
              <w:t>favorite picture</w:t>
            </w:r>
          </w:p>
          <w:p w14:paraId="37349C22" w14:textId="05AF188A" w:rsidR="00210F96" w:rsidRPr="000A4FA1" w:rsidRDefault="00210F96" w:rsidP="00003B17">
            <w:pPr>
              <w:pStyle w:val="ListParagraph"/>
              <w:numPr>
                <w:ilvl w:val="0"/>
                <w:numId w:val="1"/>
              </w:numPr>
              <w:rPr>
                <w:rFonts w:ascii="Arial" w:hAnsi="Arial" w:cs="Arial"/>
                <w:bCs/>
                <w:iCs/>
                <w:sz w:val="20"/>
                <w:szCs w:val="20"/>
              </w:rPr>
            </w:pPr>
            <w:r w:rsidRPr="000A4FA1">
              <w:rPr>
                <w:rFonts w:ascii="Arial" w:hAnsi="Arial" w:cs="Arial"/>
                <w:bCs/>
                <w:iCs/>
                <w:sz w:val="20"/>
                <w:szCs w:val="20"/>
              </w:rPr>
              <w:t xml:space="preserve">Children to each have the </w:t>
            </w:r>
            <w:r w:rsidR="00FD3F28" w:rsidRPr="000A4FA1">
              <w:rPr>
                <w:rFonts w:ascii="Arial" w:hAnsi="Arial" w:cs="Arial"/>
                <w:bCs/>
                <w:iCs/>
                <w:sz w:val="20"/>
                <w:szCs w:val="20"/>
              </w:rPr>
              <w:t xml:space="preserve">opportunity to </w:t>
            </w:r>
            <w:r w:rsidR="0079405B" w:rsidRPr="000A4FA1">
              <w:rPr>
                <w:rFonts w:ascii="Arial" w:hAnsi="Arial" w:cs="Arial"/>
                <w:bCs/>
                <w:iCs/>
                <w:sz w:val="20"/>
                <w:szCs w:val="20"/>
              </w:rPr>
              <w:t>communicate</w:t>
            </w:r>
            <w:r w:rsidR="00E64D2B" w:rsidRPr="000A4FA1">
              <w:rPr>
                <w:rFonts w:ascii="Arial" w:hAnsi="Arial" w:cs="Arial"/>
                <w:bCs/>
                <w:iCs/>
                <w:sz w:val="20"/>
                <w:szCs w:val="20"/>
              </w:rPr>
              <w:t xml:space="preserve"> to</w:t>
            </w:r>
            <w:r w:rsidR="00FD3F28" w:rsidRPr="000A4FA1">
              <w:rPr>
                <w:rFonts w:ascii="Arial" w:hAnsi="Arial" w:cs="Arial"/>
                <w:bCs/>
                <w:iCs/>
                <w:sz w:val="20"/>
                <w:szCs w:val="20"/>
              </w:rPr>
              <w:t xml:space="preserve"> group which is their </w:t>
            </w:r>
            <w:r w:rsidR="00024674" w:rsidRPr="000A4FA1">
              <w:rPr>
                <w:rFonts w:ascii="Arial" w:hAnsi="Arial" w:cs="Arial"/>
                <w:bCs/>
                <w:iCs/>
                <w:sz w:val="20"/>
                <w:szCs w:val="20"/>
              </w:rPr>
              <w:t>favorite</w:t>
            </w:r>
            <w:r w:rsidR="00FD3F28" w:rsidRPr="000A4FA1">
              <w:rPr>
                <w:rFonts w:ascii="Arial" w:hAnsi="Arial" w:cs="Arial"/>
                <w:bCs/>
                <w:iCs/>
                <w:sz w:val="20"/>
                <w:szCs w:val="20"/>
              </w:rPr>
              <w:t xml:space="preserve"> picture and why</w:t>
            </w:r>
          </w:p>
          <w:p w14:paraId="00E8889B" w14:textId="43116E38" w:rsidR="009C67D0" w:rsidRPr="000A4FA1" w:rsidRDefault="009C67D0" w:rsidP="00E05B08">
            <w:pPr>
              <w:pStyle w:val="ListParagraph"/>
              <w:numPr>
                <w:ilvl w:val="0"/>
                <w:numId w:val="1"/>
              </w:numPr>
              <w:rPr>
                <w:rFonts w:ascii="Arial" w:hAnsi="Arial" w:cs="Arial"/>
                <w:bCs/>
                <w:iCs/>
                <w:sz w:val="20"/>
                <w:szCs w:val="20"/>
              </w:rPr>
            </w:pPr>
            <w:r w:rsidRPr="000A4FA1">
              <w:rPr>
                <w:rFonts w:ascii="Arial" w:hAnsi="Arial" w:cs="Arial"/>
                <w:bCs/>
                <w:iCs/>
                <w:sz w:val="20"/>
                <w:szCs w:val="20"/>
              </w:rPr>
              <w:t>Practitioner to support uploading pictures and videos onto interactive white board</w:t>
            </w:r>
          </w:p>
          <w:p w14:paraId="73CD6332" w14:textId="55033F50" w:rsidR="009C67D0" w:rsidRPr="000A4FA1" w:rsidRDefault="009C67D0" w:rsidP="009C67D0">
            <w:pPr>
              <w:pStyle w:val="ListParagraph"/>
              <w:numPr>
                <w:ilvl w:val="0"/>
                <w:numId w:val="1"/>
              </w:numPr>
              <w:rPr>
                <w:rFonts w:ascii="Arial" w:hAnsi="Arial" w:cs="Arial"/>
                <w:bCs/>
                <w:iCs/>
                <w:sz w:val="20"/>
                <w:szCs w:val="20"/>
              </w:rPr>
            </w:pPr>
            <w:r w:rsidRPr="000A4FA1">
              <w:rPr>
                <w:rFonts w:ascii="Arial" w:hAnsi="Arial" w:cs="Arial"/>
                <w:bCs/>
                <w:iCs/>
                <w:sz w:val="20"/>
                <w:szCs w:val="20"/>
              </w:rPr>
              <w:t xml:space="preserve">Practitioner to observe and record children literacy skills </w:t>
            </w:r>
          </w:p>
          <w:p w14:paraId="78A0BB3F" w14:textId="5F6D86BA" w:rsidR="00024674" w:rsidRPr="000A4FA1" w:rsidRDefault="00024674" w:rsidP="00A3289A">
            <w:pPr>
              <w:pStyle w:val="ListParagraph"/>
              <w:rPr>
                <w:rFonts w:ascii="Arial" w:hAnsi="Arial" w:cs="Arial"/>
                <w:bCs/>
                <w:iCs/>
                <w:sz w:val="20"/>
                <w:szCs w:val="20"/>
              </w:rPr>
            </w:pPr>
          </w:p>
          <w:p w14:paraId="07D6872F" w14:textId="6B5F15F3" w:rsidR="00A3289A" w:rsidRPr="000A4FA1" w:rsidRDefault="00A3289A" w:rsidP="00307E7F">
            <w:pPr>
              <w:rPr>
                <w:rFonts w:ascii="Arial" w:hAnsi="Arial" w:cs="Arial"/>
                <w:bCs/>
                <w:iCs/>
                <w:sz w:val="20"/>
                <w:szCs w:val="20"/>
              </w:rPr>
            </w:pPr>
            <w:r w:rsidRPr="000A4FA1">
              <w:rPr>
                <w:rFonts w:ascii="Arial" w:hAnsi="Arial" w:cs="Arial"/>
                <w:bCs/>
                <w:iCs/>
                <w:sz w:val="20"/>
                <w:szCs w:val="20"/>
              </w:rPr>
              <w:t xml:space="preserve">To further challenge </w:t>
            </w:r>
            <w:r w:rsidR="00307E7F" w:rsidRPr="000A4FA1">
              <w:rPr>
                <w:rFonts w:ascii="Arial" w:hAnsi="Arial" w:cs="Arial"/>
                <w:bCs/>
                <w:iCs/>
                <w:sz w:val="20"/>
                <w:szCs w:val="20"/>
              </w:rPr>
              <w:t xml:space="preserve">some </w:t>
            </w:r>
            <w:r w:rsidR="00E64D2B" w:rsidRPr="000A4FA1">
              <w:rPr>
                <w:rFonts w:ascii="Arial" w:hAnsi="Arial" w:cs="Arial"/>
                <w:bCs/>
                <w:iCs/>
                <w:sz w:val="20"/>
                <w:szCs w:val="20"/>
              </w:rPr>
              <w:t>children,</w:t>
            </w:r>
            <w:r w:rsidR="00307E7F" w:rsidRPr="000A4FA1">
              <w:rPr>
                <w:rFonts w:ascii="Arial" w:hAnsi="Arial" w:cs="Arial"/>
                <w:bCs/>
                <w:iCs/>
                <w:sz w:val="20"/>
                <w:szCs w:val="20"/>
              </w:rPr>
              <w:t xml:space="preserve"> they will be asked to record minibeast in slow motion and to make observations about the way it moves</w:t>
            </w:r>
            <w:r w:rsidR="00DD18EE" w:rsidRPr="000A4FA1">
              <w:rPr>
                <w:rFonts w:ascii="Arial" w:hAnsi="Arial" w:cs="Arial"/>
                <w:bCs/>
                <w:iCs/>
                <w:sz w:val="20"/>
                <w:szCs w:val="20"/>
              </w:rPr>
              <w:t>.</w:t>
            </w:r>
          </w:p>
          <w:p w14:paraId="5C66A204" w14:textId="68624C77" w:rsidR="00DD18EE" w:rsidRPr="000A4FA1" w:rsidRDefault="00DD18EE" w:rsidP="00307E7F">
            <w:pPr>
              <w:rPr>
                <w:rFonts w:ascii="Arial" w:hAnsi="Arial" w:cs="Arial"/>
                <w:bCs/>
                <w:iCs/>
                <w:sz w:val="20"/>
                <w:szCs w:val="20"/>
              </w:rPr>
            </w:pPr>
          </w:p>
          <w:p w14:paraId="1E1C6958" w14:textId="3F557981" w:rsidR="00DD18EE" w:rsidRPr="000A4FA1" w:rsidRDefault="00DD18EE" w:rsidP="00307E7F">
            <w:pPr>
              <w:rPr>
                <w:rFonts w:ascii="Arial" w:hAnsi="Arial" w:cs="Arial"/>
                <w:bCs/>
                <w:iCs/>
                <w:sz w:val="20"/>
                <w:szCs w:val="20"/>
              </w:rPr>
            </w:pPr>
            <w:r w:rsidRPr="000A4FA1">
              <w:rPr>
                <w:rFonts w:ascii="Arial" w:hAnsi="Arial" w:cs="Arial"/>
                <w:bCs/>
                <w:iCs/>
                <w:sz w:val="20"/>
                <w:szCs w:val="20"/>
              </w:rPr>
              <w:t xml:space="preserve">To support ALN child the practitioner to reinforce instructions and give </w:t>
            </w:r>
            <w:r w:rsidR="007F4858" w:rsidRPr="000A4FA1">
              <w:rPr>
                <w:rFonts w:ascii="Arial" w:hAnsi="Arial" w:cs="Arial"/>
                <w:bCs/>
                <w:iCs/>
                <w:sz w:val="20"/>
                <w:szCs w:val="20"/>
              </w:rPr>
              <w:t>guidance when needed.</w:t>
            </w:r>
          </w:p>
          <w:p w14:paraId="2963718A" w14:textId="77777777" w:rsidR="009C67D0" w:rsidRPr="000A4FA1" w:rsidRDefault="009C67D0" w:rsidP="00E12442">
            <w:pPr>
              <w:pStyle w:val="ListParagraph"/>
              <w:rPr>
                <w:rFonts w:ascii="Arial" w:hAnsi="Arial" w:cs="Arial"/>
                <w:bCs/>
                <w:iCs/>
                <w:sz w:val="20"/>
                <w:szCs w:val="20"/>
              </w:rPr>
            </w:pPr>
          </w:p>
          <w:p w14:paraId="67079605" w14:textId="77777777" w:rsidR="009C67D0" w:rsidRPr="000A4FA1" w:rsidRDefault="009C67D0" w:rsidP="00E12442">
            <w:pPr>
              <w:rPr>
                <w:rFonts w:ascii="Arial" w:hAnsi="Arial" w:cs="Arial"/>
                <w:b/>
                <w:i/>
                <w:sz w:val="20"/>
                <w:szCs w:val="20"/>
              </w:rPr>
            </w:pPr>
          </w:p>
          <w:p w14:paraId="29132452" w14:textId="77777777" w:rsidR="009C67D0" w:rsidRPr="000A4FA1" w:rsidRDefault="009C67D0" w:rsidP="00E12442">
            <w:pPr>
              <w:rPr>
                <w:rFonts w:ascii="Arial" w:hAnsi="Arial" w:cs="Arial"/>
                <w:b/>
                <w:i/>
                <w:sz w:val="20"/>
                <w:szCs w:val="20"/>
              </w:rPr>
            </w:pPr>
          </w:p>
          <w:p w14:paraId="5E6523D8" w14:textId="77777777" w:rsidR="009C67D0" w:rsidRPr="000A4FA1" w:rsidRDefault="009C67D0" w:rsidP="00E12442">
            <w:pPr>
              <w:rPr>
                <w:rFonts w:ascii="Arial" w:hAnsi="Arial" w:cs="Arial"/>
                <w:b/>
                <w:i/>
                <w:sz w:val="20"/>
                <w:szCs w:val="20"/>
              </w:rPr>
            </w:pPr>
          </w:p>
          <w:p w14:paraId="691D0F4D" w14:textId="77777777" w:rsidR="009C67D0" w:rsidRPr="000A4FA1" w:rsidRDefault="009C67D0" w:rsidP="00E12442">
            <w:pPr>
              <w:rPr>
                <w:rFonts w:ascii="Arial" w:hAnsi="Arial" w:cs="Arial"/>
                <w:b/>
                <w:i/>
                <w:sz w:val="20"/>
                <w:szCs w:val="20"/>
              </w:rPr>
            </w:pPr>
          </w:p>
        </w:tc>
      </w:tr>
      <w:tr w:rsidR="009C67D0" w:rsidRPr="000A4FA1" w14:paraId="711A66B9" w14:textId="77777777" w:rsidTr="00E12442">
        <w:tc>
          <w:tcPr>
            <w:tcW w:w="9016" w:type="dxa"/>
            <w:gridSpan w:val="3"/>
          </w:tcPr>
          <w:p w14:paraId="409D6437" w14:textId="77777777" w:rsidR="009C67D0" w:rsidRPr="000A4FA1" w:rsidRDefault="009C67D0" w:rsidP="00E12442">
            <w:pPr>
              <w:rPr>
                <w:rFonts w:ascii="Arial" w:hAnsi="Arial" w:cs="Arial"/>
                <w:b/>
                <w:sz w:val="20"/>
                <w:szCs w:val="20"/>
              </w:rPr>
            </w:pPr>
          </w:p>
        </w:tc>
      </w:tr>
      <w:tr w:rsidR="009C67D0" w:rsidRPr="000A4FA1" w14:paraId="66271E57" w14:textId="77777777" w:rsidTr="00E12442">
        <w:tc>
          <w:tcPr>
            <w:tcW w:w="9016" w:type="dxa"/>
            <w:gridSpan w:val="3"/>
          </w:tcPr>
          <w:p w14:paraId="1CE3B1C2" w14:textId="77777777" w:rsidR="009C67D0" w:rsidRPr="000A4FA1" w:rsidRDefault="009C67D0" w:rsidP="00E12442">
            <w:pPr>
              <w:rPr>
                <w:rFonts w:ascii="Arial" w:hAnsi="Arial" w:cs="Arial"/>
                <w:b/>
                <w:sz w:val="20"/>
                <w:szCs w:val="20"/>
              </w:rPr>
            </w:pPr>
          </w:p>
        </w:tc>
      </w:tr>
    </w:tbl>
    <w:p w14:paraId="0656E95C" w14:textId="77777777" w:rsidR="009C67D0" w:rsidRPr="000A4FA1" w:rsidRDefault="009C67D0" w:rsidP="009C67D0">
      <w:pPr>
        <w:rPr>
          <w:rFonts w:ascii="Arial" w:hAnsi="Arial" w:cs="Arial"/>
          <w:color w:val="000000" w:themeColor="text1"/>
          <w:sz w:val="20"/>
          <w:szCs w:val="20"/>
        </w:rPr>
      </w:pPr>
    </w:p>
    <w:p w14:paraId="13163FDE" w14:textId="77777777" w:rsidR="00017A0F" w:rsidRPr="000A4FA1" w:rsidRDefault="00017A0F" w:rsidP="009C67D0">
      <w:pPr>
        <w:jc w:val="both"/>
        <w:rPr>
          <w:rFonts w:ascii="Arial" w:hAnsi="Arial" w:cs="Arial"/>
          <w:sz w:val="20"/>
          <w:szCs w:val="20"/>
        </w:rPr>
      </w:pPr>
    </w:p>
    <w:p w14:paraId="3A4C8CBE" w14:textId="77777777" w:rsidR="00017A0F" w:rsidRPr="000A4FA1" w:rsidRDefault="00017A0F" w:rsidP="009C67D0">
      <w:pPr>
        <w:jc w:val="both"/>
        <w:rPr>
          <w:rFonts w:ascii="Arial" w:hAnsi="Arial" w:cs="Arial"/>
          <w:sz w:val="20"/>
          <w:szCs w:val="20"/>
        </w:rPr>
      </w:pPr>
    </w:p>
    <w:p w14:paraId="578AF4B3" w14:textId="77777777" w:rsidR="00017A0F" w:rsidRPr="000A4FA1" w:rsidRDefault="00017A0F" w:rsidP="009C67D0">
      <w:pPr>
        <w:jc w:val="both"/>
        <w:rPr>
          <w:rFonts w:ascii="Arial" w:hAnsi="Arial" w:cs="Arial"/>
          <w:sz w:val="20"/>
          <w:szCs w:val="20"/>
        </w:rPr>
      </w:pPr>
    </w:p>
    <w:p w14:paraId="3BB616CD" w14:textId="77777777" w:rsidR="00017A0F" w:rsidRPr="000A4FA1" w:rsidRDefault="00017A0F" w:rsidP="009C67D0">
      <w:pPr>
        <w:jc w:val="both"/>
        <w:rPr>
          <w:rFonts w:ascii="Arial" w:hAnsi="Arial" w:cs="Arial"/>
          <w:sz w:val="20"/>
          <w:szCs w:val="20"/>
        </w:rPr>
      </w:pPr>
    </w:p>
    <w:p w14:paraId="2C5DD845" w14:textId="77777777" w:rsidR="00017A0F" w:rsidRPr="000A4FA1" w:rsidRDefault="00017A0F" w:rsidP="009C67D0">
      <w:pPr>
        <w:jc w:val="both"/>
        <w:rPr>
          <w:rFonts w:ascii="Arial" w:hAnsi="Arial" w:cs="Arial"/>
          <w:sz w:val="20"/>
          <w:szCs w:val="20"/>
        </w:rPr>
      </w:pPr>
    </w:p>
    <w:p w14:paraId="27AF374E" w14:textId="77777777" w:rsidR="00017A0F" w:rsidRPr="000A4FA1" w:rsidRDefault="00017A0F" w:rsidP="009C67D0">
      <w:pPr>
        <w:jc w:val="both"/>
        <w:rPr>
          <w:rFonts w:ascii="Arial" w:hAnsi="Arial" w:cs="Arial"/>
          <w:sz w:val="20"/>
          <w:szCs w:val="20"/>
        </w:rPr>
      </w:pPr>
    </w:p>
    <w:p w14:paraId="1F266064" w14:textId="77777777" w:rsidR="00017A0F" w:rsidRPr="000A4FA1" w:rsidRDefault="00017A0F" w:rsidP="009C67D0">
      <w:pPr>
        <w:jc w:val="both"/>
        <w:rPr>
          <w:rFonts w:ascii="Arial" w:hAnsi="Arial" w:cs="Arial"/>
          <w:sz w:val="20"/>
          <w:szCs w:val="20"/>
        </w:rPr>
      </w:pPr>
    </w:p>
    <w:p w14:paraId="513C303C" w14:textId="77777777" w:rsidR="00E42879" w:rsidRDefault="00E42879" w:rsidP="009C67D0">
      <w:pPr>
        <w:jc w:val="both"/>
        <w:rPr>
          <w:rFonts w:ascii="Arial" w:hAnsi="Arial" w:cs="Arial"/>
          <w:b/>
          <w:bCs/>
          <w:sz w:val="20"/>
          <w:szCs w:val="20"/>
          <w:u w:val="single"/>
        </w:rPr>
      </w:pPr>
    </w:p>
    <w:p w14:paraId="3B72FE90" w14:textId="77777777" w:rsidR="00E42879" w:rsidRDefault="00E42879" w:rsidP="009C67D0">
      <w:pPr>
        <w:jc w:val="both"/>
        <w:rPr>
          <w:rFonts w:ascii="Arial" w:hAnsi="Arial" w:cs="Arial"/>
          <w:b/>
          <w:bCs/>
          <w:sz w:val="20"/>
          <w:szCs w:val="20"/>
          <w:u w:val="single"/>
        </w:rPr>
      </w:pPr>
    </w:p>
    <w:p w14:paraId="27BAEDB6" w14:textId="77777777" w:rsidR="00E42879" w:rsidRDefault="00E42879" w:rsidP="009C67D0">
      <w:pPr>
        <w:jc w:val="both"/>
        <w:rPr>
          <w:rFonts w:ascii="Arial" w:hAnsi="Arial" w:cs="Arial"/>
          <w:b/>
          <w:bCs/>
          <w:sz w:val="20"/>
          <w:szCs w:val="20"/>
          <w:u w:val="single"/>
        </w:rPr>
      </w:pPr>
    </w:p>
    <w:p w14:paraId="726C8890" w14:textId="77777777" w:rsidR="00E42879" w:rsidRDefault="00E42879" w:rsidP="009C67D0">
      <w:pPr>
        <w:jc w:val="both"/>
        <w:rPr>
          <w:rFonts w:ascii="Arial" w:hAnsi="Arial" w:cs="Arial"/>
          <w:b/>
          <w:bCs/>
          <w:sz w:val="20"/>
          <w:szCs w:val="20"/>
          <w:u w:val="single"/>
        </w:rPr>
      </w:pPr>
    </w:p>
    <w:p w14:paraId="05A3A405" w14:textId="77777777" w:rsidR="00E42879" w:rsidRDefault="00E42879" w:rsidP="009C67D0">
      <w:pPr>
        <w:jc w:val="both"/>
        <w:rPr>
          <w:rFonts w:ascii="Arial" w:hAnsi="Arial" w:cs="Arial"/>
          <w:b/>
          <w:bCs/>
          <w:sz w:val="20"/>
          <w:szCs w:val="20"/>
          <w:u w:val="single"/>
        </w:rPr>
      </w:pPr>
    </w:p>
    <w:p w14:paraId="08F2AA88" w14:textId="77777777" w:rsidR="00E42879" w:rsidRDefault="00E42879" w:rsidP="009C67D0">
      <w:pPr>
        <w:jc w:val="both"/>
        <w:rPr>
          <w:rFonts w:ascii="Arial" w:hAnsi="Arial" w:cs="Arial"/>
          <w:b/>
          <w:bCs/>
          <w:sz w:val="20"/>
          <w:szCs w:val="20"/>
          <w:u w:val="single"/>
        </w:rPr>
      </w:pPr>
    </w:p>
    <w:p w14:paraId="64652010" w14:textId="77777777" w:rsidR="00E42879" w:rsidRDefault="00E42879" w:rsidP="009C67D0">
      <w:pPr>
        <w:jc w:val="both"/>
        <w:rPr>
          <w:rFonts w:ascii="Arial" w:hAnsi="Arial" w:cs="Arial"/>
          <w:b/>
          <w:bCs/>
          <w:sz w:val="20"/>
          <w:szCs w:val="20"/>
          <w:u w:val="single"/>
        </w:rPr>
      </w:pPr>
    </w:p>
    <w:p w14:paraId="12853383" w14:textId="77777777" w:rsidR="00E42879" w:rsidRDefault="00E42879" w:rsidP="009C67D0">
      <w:pPr>
        <w:jc w:val="both"/>
        <w:rPr>
          <w:rFonts w:ascii="Arial" w:hAnsi="Arial" w:cs="Arial"/>
          <w:b/>
          <w:bCs/>
          <w:sz w:val="20"/>
          <w:szCs w:val="20"/>
          <w:u w:val="single"/>
        </w:rPr>
      </w:pPr>
    </w:p>
    <w:p w14:paraId="30189051" w14:textId="77777777" w:rsidR="00E42879" w:rsidRDefault="00E42879" w:rsidP="009C67D0">
      <w:pPr>
        <w:jc w:val="both"/>
        <w:rPr>
          <w:rFonts w:ascii="Arial" w:hAnsi="Arial" w:cs="Arial"/>
          <w:b/>
          <w:bCs/>
          <w:sz w:val="20"/>
          <w:szCs w:val="20"/>
          <w:u w:val="single"/>
        </w:rPr>
      </w:pPr>
    </w:p>
    <w:p w14:paraId="7AA325CA" w14:textId="77777777" w:rsidR="00E42879" w:rsidRDefault="00E42879" w:rsidP="009C67D0">
      <w:pPr>
        <w:jc w:val="both"/>
        <w:rPr>
          <w:rFonts w:ascii="Arial" w:hAnsi="Arial" w:cs="Arial"/>
          <w:b/>
          <w:bCs/>
          <w:sz w:val="20"/>
          <w:szCs w:val="20"/>
          <w:u w:val="single"/>
        </w:rPr>
      </w:pPr>
    </w:p>
    <w:p w14:paraId="3ECA1B7F" w14:textId="77777777" w:rsidR="00E42879" w:rsidRDefault="00E42879" w:rsidP="009C67D0">
      <w:pPr>
        <w:jc w:val="both"/>
        <w:rPr>
          <w:rFonts w:ascii="Arial" w:hAnsi="Arial" w:cs="Arial"/>
          <w:b/>
          <w:bCs/>
          <w:sz w:val="20"/>
          <w:szCs w:val="20"/>
          <w:u w:val="single"/>
        </w:rPr>
      </w:pPr>
    </w:p>
    <w:p w14:paraId="585B1D89" w14:textId="77777777" w:rsidR="00E42879" w:rsidRDefault="00E42879" w:rsidP="009C67D0">
      <w:pPr>
        <w:jc w:val="both"/>
        <w:rPr>
          <w:rFonts w:ascii="Arial" w:hAnsi="Arial" w:cs="Arial"/>
          <w:b/>
          <w:bCs/>
          <w:sz w:val="20"/>
          <w:szCs w:val="20"/>
          <w:u w:val="single"/>
        </w:rPr>
      </w:pPr>
    </w:p>
    <w:p w14:paraId="32A2C894" w14:textId="77777777" w:rsidR="00E42879" w:rsidRDefault="00E42879" w:rsidP="009C67D0">
      <w:pPr>
        <w:jc w:val="both"/>
        <w:rPr>
          <w:rFonts w:ascii="Arial" w:hAnsi="Arial" w:cs="Arial"/>
          <w:b/>
          <w:bCs/>
          <w:sz w:val="20"/>
          <w:szCs w:val="20"/>
          <w:u w:val="single"/>
        </w:rPr>
      </w:pPr>
    </w:p>
    <w:p w14:paraId="4CD83319" w14:textId="77777777" w:rsidR="00E42879" w:rsidRDefault="00E42879" w:rsidP="009C67D0">
      <w:pPr>
        <w:jc w:val="both"/>
        <w:rPr>
          <w:rFonts w:ascii="Arial" w:hAnsi="Arial" w:cs="Arial"/>
          <w:b/>
          <w:bCs/>
          <w:sz w:val="20"/>
          <w:szCs w:val="20"/>
          <w:u w:val="single"/>
        </w:rPr>
      </w:pPr>
    </w:p>
    <w:p w14:paraId="68C97FE9" w14:textId="77777777" w:rsidR="00E42879" w:rsidRDefault="00E42879" w:rsidP="009C67D0">
      <w:pPr>
        <w:jc w:val="both"/>
        <w:rPr>
          <w:rFonts w:ascii="Arial" w:hAnsi="Arial" w:cs="Arial"/>
          <w:b/>
          <w:bCs/>
          <w:sz w:val="20"/>
          <w:szCs w:val="20"/>
          <w:u w:val="single"/>
        </w:rPr>
      </w:pPr>
    </w:p>
    <w:p w14:paraId="60240834" w14:textId="77777777" w:rsidR="00E42879" w:rsidRDefault="00E42879" w:rsidP="009C67D0">
      <w:pPr>
        <w:jc w:val="both"/>
        <w:rPr>
          <w:rFonts w:ascii="Arial" w:hAnsi="Arial" w:cs="Arial"/>
          <w:b/>
          <w:bCs/>
          <w:sz w:val="20"/>
          <w:szCs w:val="20"/>
          <w:u w:val="single"/>
        </w:rPr>
      </w:pPr>
    </w:p>
    <w:p w14:paraId="131B321D" w14:textId="77777777" w:rsidR="00E42879" w:rsidRDefault="00E42879" w:rsidP="009C67D0">
      <w:pPr>
        <w:jc w:val="both"/>
        <w:rPr>
          <w:rFonts w:ascii="Arial" w:hAnsi="Arial" w:cs="Arial"/>
          <w:b/>
          <w:bCs/>
          <w:sz w:val="20"/>
          <w:szCs w:val="20"/>
          <w:u w:val="single"/>
        </w:rPr>
      </w:pPr>
    </w:p>
    <w:p w14:paraId="5B3F37C5" w14:textId="77777777" w:rsidR="00E42879" w:rsidRDefault="00E42879" w:rsidP="009C67D0">
      <w:pPr>
        <w:jc w:val="both"/>
        <w:rPr>
          <w:rFonts w:ascii="Arial" w:hAnsi="Arial" w:cs="Arial"/>
          <w:b/>
          <w:bCs/>
          <w:sz w:val="20"/>
          <w:szCs w:val="20"/>
          <w:u w:val="single"/>
        </w:rPr>
      </w:pPr>
    </w:p>
    <w:p w14:paraId="1C0642E5" w14:textId="77777777" w:rsidR="00E42879" w:rsidRDefault="00E42879" w:rsidP="009C67D0">
      <w:pPr>
        <w:jc w:val="both"/>
        <w:rPr>
          <w:rFonts w:ascii="Arial" w:hAnsi="Arial" w:cs="Arial"/>
          <w:b/>
          <w:bCs/>
          <w:sz w:val="20"/>
          <w:szCs w:val="20"/>
          <w:u w:val="single"/>
        </w:rPr>
      </w:pPr>
    </w:p>
    <w:p w14:paraId="583C60D4" w14:textId="77777777" w:rsidR="00E42879" w:rsidRDefault="00E42879" w:rsidP="009C67D0">
      <w:pPr>
        <w:jc w:val="both"/>
        <w:rPr>
          <w:rFonts w:ascii="Arial" w:hAnsi="Arial" w:cs="Arial"/>
          <w:b/>
          <w:bCs/>
          <w:sz w:val="20"/>
          <w:szCs w:val="20"/>
          <w:u w:val="single"/>
        </w:rPr>
      </w:pPr>
    </w:p>
    <w:p w14:paraId="1609F31E" w14:textId="77777777" w:rsidR="00E42879" w:rsidRDefault="00E42879" w:rsidP="009C67D0">
      <w:pPr>
        <w:jc w:val="both"/>
        <w:rPr>
          <w:rFonts w:ascii="Arial" w:hAnsi="Arial" w:cs="Arial"/>
          <w:b/>
          <w:bCs/>
          <w:sz w:val="20"/>
          <w:szCs w:val="20"/>
          <w:u w:val="single"/>
        </w:rPr>
      </w:pPr>
    </w:p>
    <w:p w14:paraId="748C608C" w14:textId="77777777" w:rsidR="00E42879" w:rsidRDefault="00E42879" w:rsidP="009C67D0">
      <w:pPr>
        <w:jc w:val="both"/>
        <w:rPr>
          <w:rFonts w:ascii="Arial" w:hAnsi="Arial" w:cs="Arial"/>
          <w:b/>
          <w:bCs/>
          <w:sz w:val="20"/>
          <w:szCs w:val="20"/>
          <w:u w:val="single"/>
        </w:rPr>
      </w:pPr>
    </w:p>
    <w:p w14:paraId="4661EAE7" w14:textId="77777777" w:rsidR="00E42879" w:rsidRDefault="00E42879" w:rsidP="009C67D0">
      <w:pPr>
        <w:jc w:val="both"/>
        <w:rPr>
          <w:rFonts w:ascii="Arial" w:hAnsi="Arial" w:cs="Arial"/>
          <w:b/>
          <w:bCs/>
          <w:sz w:val="20"/>
          <w:szCs w:val="20"/>
          <w:u w:val="single"/>
        </w:rPr>
      </w:pPr>
    </w:p>
    <w:p w14:paraId="291C8001" w14:textId="77777777" w:rsidR="00E42879" w:rsidRDefault="00E42879" w:rsidP="009C67D0">
      <w:pPr>
        <w:jc w:val="both"/>
        <w:rPr>
          <w:rFonts w:ascii="Arial" w:hAnsi="Arial" w:cs="Arial"/>
          <w:b/>
          <w:bCs/>
          <w:sz w:val="20"/>
          <w:szCs w:val="20"/>
          <w:u w:val="single"/>
        </w:rPr>
      </w:pPr>
    </w:p>
    <w:p w14:paraId="2CD991A5" w14:textId="77777777" w:rsidR="00E42879" w:rsidRDefault="00E42879" w:rsidP="009C67D0">
      <w:pPr>
        <w:jc w:val="both"/>
        <w:rPr>
          <w:rFonts w:ascii="Arial" w:hAnsi="Arial" w:cs="Arial"/>
          <w:b/>
          <w:bCs/>
          <w:sz w:val="20"/>
          <w:szCs w:val="20"/>
          <w:u w:val="single"/>
        </w:rPr>
      </w:pPr>
    </w:p>
    <w:p w14:paraId="0EA04B91" w14:textId="77777777" w:rsidR="00E42879" w:rsidRDefault="00E42879" w:rsidP="009C67D0">
      <w:pPr>
        <w:jc w:val="both"/>
        <w:rPr>
          <w:rFonts w:ascii="Arial" w:hAnsi="Arial" w:cs="Arial"/>
          <w:b/>
          <w:bCs/>
          <w:sz w:val="20"/>
          <w:szCs w:val="20"/>
          <w:u w:val="single"/>
        </w:rPr>
      </w:pPr>
    </w:p>
    <w:p w14:paraId="7DCD7A1F" w14:textId="31B52D86" w:rsidR="00017A0F" w:rsidRPr="009B5E20" w:rsidRDefault="00017A0F" w:rsidP="009B5E20">
      <w:pPr>
        <w:spacing w:line="360" w:lineRule="auto"/>
        <w:jc w:val="both"/>
        <w:rPr>
          <w:rFonts w:ascii="Arial" w:hAnsi="Arial" w:cs="Arial"/>
          <w:b/>
          <w:bCs/>
          <w:u w:val="single"/>
        </w:rPr>
      </w:pPr>
      <w:r w:rsidRPr="009B5E20">
        <w:rPr>
          <w:rFonts w:ascii="Arial" w:hAnsi="Arial" w:cs="Arial"/>
          <w:b/>
          <w:bCs/>
          <w:u w:val="single"/>
        </w:rPr>
        <w:t>Section 4</w:t>
      </w:r>
    </w:p>
    <w:p w14:paraId="3756BBA1" w14:textId="77777777" w:rsidR="00017A0F" w:rsidRPr="009B5E20" w:rsidRDefault="00017A0F" w:rsidP="009B5E20">
      <w:pPr>
        <w:spacing w:line="360" w:lineRule="auto"/>
        <w:jc w:val="both"/>
        <w:rPr>
          <w:rFonts w:ascii="Arial" w:hAnsi="Arial" w:cs="Arial"/>
        </w:rPr>
      </w:pPr>
    </w:p>
    <w:p w14:paraId="198BCD03" w14:textId="1E4CA7C9" w:rsidR="009C67D0" w:rsidRPr="009B5E20" w:rsidRDefault="009C67D0" w:rsidP="009B5E20">
      <w:pPr>
        <w:spacing w:line="360" w:lineRule="auto"/>
        <w:jc w:val="both"/>
        <w:rPr>
          <w:rFonts w:ascii="Arial" w:hAnsi="Arial" w:cs="Arial"/>
        </w:rPr>
      </w:pPr>
      <w:r w:rsidRPr="009B5E20">
        <w:rPr>
          <w:rFonts w:ascii="Arial" w:hAnsi="Arial" w:cs="Arial"/>
        </w:rPr>
        <w:t>The activity planned for mini beast hunting with 5–</w:t>
      </w:r>
      <w:proofErr w:type="gramStart"/>
      <w:r w:rsidRPr="009B5E20">
        <w:rPr>
          <w:rFonts w:ascii="Arial" w:hAnsi="Arial" w:cs="Arial"/>
        </w:rPr>
        <w:t>6 year olds</w:t>
      </w:r>
      <w:proofErr w:type="gramEnd"/>
      <w:r w:rsidRPr="009B5E20">
        <w:rPr>
          <w:rFonts w:ascii="Arial" w:hAnsi="Arial" w:cs="Arial"/>
        </w:rPr>
        <w:t xml:space="preserve"> with iPad supports digital literacy learning in line with the Digital Competence Framework (Welsh Government, 2021). Schools are increasingly being asked to combine the development of subject knowledge with ability to use digital technology (Hague and Williamson, 2009).  Digital literacy requires critical thinking skills and an awareness of the necessary standards of behaviour required on digital devices. According to </w:t>
      </w:r>
      <w:proofErr w:type="spellStart"/>
      <w:r w:rsidRPr="009B5E20">
        <w:rPr>
          <w:rFonts w:ascii="Arial" w:hAnsi="Arial" w:cs="Arial"/>
        </w:rPr>
        <w:t>ResourcEd</w:t>
      </w:r>
      <w:proofErr w:type="spellEnd"/>
      <w:r w:rsidRPr="009B5E20">
        <w:rPr>
          <w:rFonts w:ascii="Arial" w:hAnsi="Arial" w:cs="Arial"/>
        </w:rPr>
        <w:t xml:space="preserve"> (2017) a report teaching children how to survive and thrive in our tech savvy world is now as important as reading and writing. Whilst the planned activity is primarily aimed at enhancing digital skills it is also incorporates other areas of learning, given holistic development outcomes. Research suggests there are five elements to holistic development these being creative, social, cognitive, physical and emotional (The Lego Foundation, 2018). These skills are interconnected within the activity planned, promoting an effective and balanced opportunity for children of all abilities to gain learning outcomes. </w:t>
      </w:r>
    </w:p>
    <w:p w14:paraId="2344BBAA" w14:textId="77777777" w:rsidR="009C67D0" w:rsidRPr="009B5E20" w:rsidRDefault="009C67D0" w:rsidP="009B5E20">
      <w:pPr>
        <w:spacing w:line="360" w:lineRule="auto"/>
        <w:jc w:val="both"/>
        <w:rPr>
          <w:rFonts w:ascii="Arial" w:hAnsi="Arial" w:cs="Arial"/>
        </w:rPr>
      </w:pPr>
    </w:p>
    <w:p w14:paraId="1EE03EDA" w14:textId="77777777" w:rsidR="009C67D0" w:rsidRPr="009B5E20" w:rsidRDefault="009C67D0" w:rsidP="009B5E20">
      <w:pPr>
        <w:spacing w:line="360" w:lineRule="auto"/>
        <w:jc w:val="both"/>
        <w:rPr>
          <w:rFonts w:ascii="Arial" w:hAnsi="Arial" w:cs="Arial"/>
        </w:rPr>
      </w:pPr>
      <w:r w:rsidRPr="009B5E20">
        <w:rPr>
          <w:rFonts w:ascii="Arial" w:hAnsi="Arial" w:cs="Arial"/>
        </w:rPr>
        <w:t>Integrating the iPad within the mini beast hunt expanded opportunities to interact with literacy learning and transform understandings into a creation using digital practices. Donaldson (2015) review suggests digital literacy is a fundamental skill to be developed and should be reinforced across the whole curriculum. The importance of digital competence is increasingly being seen as essential as literacy and numeracy skills.  The planned activity promoted digital literacy by using photographs as the language to communicate to interpret their discoveries. Literacy is the ability to communicate, understand, create and compute using printed and written materials (Yelland, 2018), Literacy has evolved with the 21</w:t>
      </w:r>
      <w:r w:rsidRPr="009B5E20">
        <w:rPr>
          <w:rFonts w:ascii="Arial" w:hAnsi="Arial" w:cs="Arial"/>
          <w:vertAlign w:val="superscript"/>
        </w:rPr>
        <w:t>st</w:t>
      </w:r>
      <w:r w:rsidRPr="009B5E20">
        <w:rPr>
          <w:rFonts w:ascii="Arial" w:hAnsi="Arial" w:cs="Arial"/>
        </w:rPr>
        <w:t xml:space="preserve"> century and encapsulates the process of interpreting messages, communication and computing in order to participate successfully in everyday life (Fowler, 2017). Advancements in technology allow children to use iPad to improve literacy skills beyond just text, now they are able to interact with images, music, text and animations (Hutchison, et al. 2012).  Research suggests those children with lower reading attainment are more likely to engage with literacy materials on screen (National Literacy Trust, 2019).</w:t>
      </w:r>
    </w:p>
    <w:p w14:paraId="1BD7FFB9" w14:textId="77777777" w:rsidR="009C67D0" w:rsidRPr="009B5E20" w:rsidRDefault="009C67D0" w:rsidP="009B5E20">
      <w:pPr>
        <w:spacing w:line="360" w:lineRule="auto"/>
        <w:jc w:val="both"/>
        <w:rPr>
          <w:rFonts w:ascii="Arial" w:hAnsi="Arial" w:cs="Arial"/>
        </w:rPr>
      </w:pPr>
    </w:p>
    <w:p w14:paraId="487A1D78" w14:textId="77777777" w:rsidR="009C67D0" w:rsidRPr="009B5E20" w:rsidRDefault="009C67D0" w:rsidP="009B5E20">
      <w:pPr>
        <w:spacing w:line="360" w:lineRule="auto"/>
        <w:jc w:val="both"/>
        <w:rPr>
          <w:rFonts w:ascii="Arial" w:hAnsi="Arial" w:cs="Arial"/>
        </w:rPr>
      </w:pPr>
      <w:r w:rsidRPr="009B5E20">
        <w:rPr>
          <w:rFonts w:ascii="Arial" w:hAnsi="Arial" w:cs="Arial"/>
        </w:rPr>
        <w:t xml:space="preserve">The activity session begins with a small group of children sitting in the carpet area. The children should feel comfortable and secure and the practitioner will introduce the topic of mini beasts and their habitats. </w:t>
      </w:r>
      <w:r w:rsidRPr="009B5E20">
        <w:rPr>
          <w:rFonts w:ascii="Arial" w:eastAsia="Times New Roman" w:hAnsi="Arial" w:cs="Arial"/>
          <w:shd w:val="clear" w:color="auto" w:fill="FFFFFF"/>
          <w:lang w:eastAsia="en-GB"/>
        </w:rPr>
        <w:t xml:space="preserve">It was chosen to tackle this task in small groups for two reasons, one to give each child a voice as in smaller groups shy children can feel more confident to ask questions and secondly to make more in depth observations of each child’s digital literacy abilities (Welsh Government, 2021: </w:t>
      </w:r>
      <w:proofErr w:type="spellStart"/>
      <w:r w:rsidRPr="009B5E20">
        <w:rPr>
          <w:rFonts w:ascii="Arial" w:eastAsia="Times New Roman" w:hAnsi="Arial" w:cs="Arial"/>
          <w:shd w:val="clear" w:color="auto" w:fill="FFFFFF"/>
          <w:lang w:eastAsia="en-GB"/>
        </w:rPr>
        <w:t>Unicef</w:t>
      </w:r>
      <w:proofErr w:type="spellEnd"/>
      <w:r w:rsidRPr="009B5E20">
        <w:rPr>
          <w:rFonts w:ascii="Arial" w:eastAsia="Times New Roman" w:hAnsi="Arial" w:cs="Arial"/>
          <w:shd w:val="clear" w:color="auto" w:fill="FFFFFF"/>
          <w:lang w:eastAsia="en-GB"/>
        </w:rPr>
        <w:t xml:space="preserve">, No Date). The practitioner’s role within this part of the activity is to scaffold the child’s learning, as suggested by </w:t>
      </w:r>
      <w:proofErr w:type="spellStart"/>
      <w:r w:rsidRPr="009B5E20">
        <w:rPr>
          <w:rFonts w:ascii="Arial" w:eastAsia="Times New Roman" w:hAnsi="Arial" w:cs="Arial"/>
          <w:shd w:val="clear" w:color="auto" w:fill="FFFFFF"/>
          <w:lang w:eastAsia="en-GB"/>
        </w:rPr>
        <w:t>Bruners</w:t>
      </w:r>
      <w:proofErr w:type="spellEnd"/>
      <w:r w:rsidRPr="009B5E20">
        <w:rPr>
          <w:rFonts w:ascii="Arial" w:eastAsia="Times New Roman" w:hAnsi="Arial" w:cs="Arial"/>
          <w:shd w:val="clear" w:color="auto" w:fill="FFFFFF"/>
          <w:lang w:eastAsia="en-GB"/>
        </w:rPr>
        <w:t xml:space="preserve"> theory, he believed when children start to learn new </w:t>
      </w:r>
      <w:proofErr w:type="gramStart"/>
      <w:r w:rsidRPr="009B5E20">
        <w:rPr>
          <w:rFonts w:ascii="Arial" w:eastAsia="Times New Roman" w:hAnsi="Arial" w:cs="Arial"/>
          <w:shd w:val="clear" w:color="auto" w:fill="FFFFFF"/>
          <w:lang w:eastAsia="en-GB"/>
        </w:rPr>
        <w:t>concepts</w:t>
      </w:r>
      <w:proofErr w:type="gramEnd"/>
      <w:r w:rsidRPr="009B5E20">
        <w:rPr>
          <w:rFonts w:ascii="Arial" w:eastAsia="Times New Roman" w:hAnsi="Arial" w:cs="Arial"/>
          <w:shd w:val="clear" w:color="auto" w:fill="FFFFFF"/>
          <w:lang w:eastAsia="en-GB"/>
        </w:rPr>
        <w:t xml:space="preserve"> they need structured support (1976, cited in Wheeler, No Date).  Throughout the introduction the practitioner will ask open ended questions to the children, allowing time and giving gentle nudges to support children to explore concepts and build on prior knowledge, open ended questions can support children’s confidence as there is no right or wrong answer and therefore increases engagement (</w:t>
      </w:r>
      <w:proofErr w:type="spellStart"/>
      <w:r w:rsidRPr="009B5E20">
        <w:rPr>
          <w:rFonts w:ascii="Arial" w:eastAsia="Times New Roman" w:hAnsi="Arial" w:cs="Arial"/>
          <w:shd w:val="clear" w:color="auto" w:fill="FFFFFF"/>
          <w:lang w:eastAsia="en-GB"/>
        </w:rPr>
        <w:t>Meantoir</w:t>
      </w:r>
      <w:proofErr w:type="spellEnd"/>
      <w:r w:rsidRPr="009B5E20">
        <w:rPr>
          <w:rFonts w:ascii="Arial" w:eastAsia="Times New Roman" w:hAnsi="Arial" w:cs="Arial"/>
          <w:shd w:val="clear" w:color="auto" w:fill="FFFFFF"/>
          <w:lang w:eastAsia="en-GB"/>
        </w:rPr>
        <w:t xml:space="preserve">, 2021).  </w:t>
      </w:r>
    </w:p>
    <w:p w14:paraId="0FC96674" w14:textId="77777777" w:rsidR="009C67D0" w:rsidRPr="009B5E20" w:rsidRDefault="009C67D0" w:rsidP="009B5E20">
      <w:pPr>
        <w:spacing w:line="360" w:lineRule="auto"/>
        <w:jc w:val="both"/>
        <w:rPr>
          <w:rFonts w:ascii="Arial" w:eastAsia="Times New Roman" w:hAnsi="Arial" w:cs="Arial"/>
          <w:shd w:val="clear" w:color="auto" w:fill="FFFFFF"/>
          <w:lang w:eastAsia="en-GB"/>
        </w:rPr>
      </w:pPr>
    </w:p>
    <w:p w14:paraId="3C6C2C29" w14:textId="7FE929BF" w:rsidR="009C67D0" w:rsidRPr="009B5E20" w:rsidRDefault="009C67D0" w:rsidP="009B5E20">
      <w:pPr>
        <w:spacing w:line="360" w:lineRule="auto"/>
        <w:jc w:val="both"/>
        <w:rPr>
          <w:rFonts w:ascii="Arial" w:eastAsia="Times New Roman" w:hAnsi="Arial" w:cs="Arial"/>
          <w:color w:val="000000" w:themeColor="text1"/>
          <w:shd w:val="clear" w:color="auto" w:fill="FFFFFF"/>
          <w:lang w:eastAsia="en-GB"/>
        </w:rPr>
      </w:pPr>
      <w:r w:rsidRPr="009B5E20">
        <w:rPr>
          <w:rFonts w:ascii="Arial" w:eastAsia="Times New Roman" w:hAnsi="Arial" w:cs="Arial"/>
          <w:shd w:val="clear" w:color="auto" w:fill="FFFFFF"/>
          <w:lang w:eastAsia="en-GB"/>
        </w:rPr>
        <w:t>Once the carpet session is over and practitioner has finished giving guidance the children will be paired up and given an iPad to share. Pairing the children can be a learning strategy as this can facilitate social and personal development, they begin to understand they will need to communicate with one and other to work effectively together and gain an appreciation from co-operative efforts (Primary Professional Development Service, No Date).  Through communication they will need to discuss which area they want to explore</w:t>
      </w:r>
      <w:r w:rsidR="00510C2A" w:rsidRPr="009B5E20">
        <w:rPr>
          <w:rFonts w:ascii="Arial" w:eastAsia="Times New Roman" w:hAnsi="Arial" w:cs="Arial"/>
          <w:shd w:val="clear" w:color="auto" w:fill="FFFFFF"/>
          <w:lang w:eastAsia="en-GB"/>
        </w:rPr>
        <w:t>?</w:t>
      </w:r>
      <w:r w:rsidRPr="009B5E20">
        <w:rPr>
          <w:rFonts w:ascii="Arial" w:eastAsia="Times New Roman" w:hAnsi="Arial" w:cs="Arial"/>
          <w:shd w:val="clear" w:color="auto" w:fill="FFFFFF"/>
          <w:lang w:eastAsia="en-GB"/>
        </w:rPr>
        <w:t xml:space="preserve"> who will take the picture</w:t>
      </w:r>
      <w:r w:rsidR="00510C2A" w:rsidRPr="009B5E20">
        <w:rPr>
          <w:rFonts w:ascii="Arial" w:eastAsia="Times New Roman" w:hAnsi="Arial" w:cs="Arial"/>
          <w:shd w:val="clear" w:color="auto" w:fill="FFFFFF"/>
          <w:lang w:eastAsia="en-GB"/>
        </w:rPr>
        <w:t>?</w:t>
      </w:r>
      <w:r w:rsidRPr="009B5E20">
        <w:rPr>
          <w:rFonts w:ascii="Arial" w:eastAsia="Times New Roman" w:hAnsi="Arial" w:cs="Arial"/>
          <w:shd w:val="clear" w:color="auto" w:fill="FFFFFF"/>
          <w:lang w:eastAsia="en-GB"/>
        </w:rPr>
        <w:t xml:space="preserve">  who will lift up rocks</w:t>
      </w:r>
      <w:r w:rsidR="00510C2A" w:rsidRPr="009B5E20">
        <w:rPr>
          <w:rFonts w:ascii="Arial" w:eastAsia="Times New Roman" w:hAnsi="Arial" w:cs="Arial"/>
          <w:shd w:val="clear" w:color="auto" w:fill="FFFFFF"/>
          <w:lang w:eastAsia="en-GB"/>
        </w:rPr>
        <w:t xml:space="preserve">? </w:t>
      </w:r>
      <w:r w:rsidRPr="009B5E20">
        <w:rPr>
          <w:rFonts w:ascii="Arial" w:eastAsia="Times New Roman" w:hAnsi="Arial" w:cs="Arial"/>
          <w:shd w:val="clear" w:color="auto" w:fill="FFFFFF"/>
          <w:lang w:eastAsia="en-GB"/>
        </w:rPr>
        <w:t xml:space="preserve">they will be negotiating and compromising, these are vital skills children need to learn to play cooperatively with friends and to understand how to share. Giving the children opportunity to learn and practice these skills is also important.  This activity supports the children to strengthen these skills whilst still being watched from a distance by practitioner. Whilst children are exploring the role of practitioner here will be to take a step back from leading the activity and to observe and make </w:t>
      </w:r>
      <w:r w:rsidRPr="009B5E20">
        <w:rPr>
          <w:rFonts w:ascii="Arial" w:eastAsia="Times New Roman" w:hAnsi="Arial" w:cs="Arial"/>
          <w:color w:val="000000" w:themeColor="text1"/>
          <w:shd w:val="clear" w:color="auto" w:fill="FFFFFF"/>
          <w:lang w:eastAsia="en-GB"/>
        </w:rPr>
        <w:t xml:space="preserve">assessments of digital competency skills. Support should only be giving when asked a direct question from a child or when practitioner can see guidance is needed for higher level of understanding, this approach is Vygotsky (1978) theory, he believed the zone of proximal development is the stage of where the child is close to mastering the next level of competence with support from a more knowledgeable other. </w:t>
      </w:r>
    </w:p>
    <w:p w14:paraId="1CE6E754" w14:textId="77777777" w:rsidR="009C67D0" w:rsidRPr="009B5E20" w:rsidRDefault="009C67D0" w:rsidP="009B5E20">
      <w:pPr>
        <w:spacing w:line="360" w:lineRule="auto"/>
        <w:jc w:val="both"/>
        <w:rPr>
          <w:rFonts w:ascii="Arial" w:eastAsia="Times New Roman" w:hAnsi="Arial" w:cs="Arial"/>
          <w:color w:val="000000" w:themeColor="text1"/>
          <w:shd w:val="clear" w:color="auto" w:fill="FFFFFF"/>
          <w:lang w:eastAsia="en-GB"/>
        </w:rPr>
      </w:pPr>
    </w:p>
    <w:p w14:paraId="61455176" w14:textId="77777777" w:rsidR="009C67D0" w:rsidRPr="009B5E20" w:rsidRDefault="009C67D0" w:rsidP="009B5E20">
      <w:pPr>
        <w:spacing w:line="360" w:lineRule="auto"/>
        <w:jc w:val="both"/>
        <w:rPr>
          <w:rFonts w:ascii="Arial" w:eastAsia="Times New Roman" w:hAnsi="Arial" w:cs="Arial"/>
          <w:shd w:val="clear" w:color="auto" w:fill="FFFFFF"/>
          <w:lang w:eastAsia="en-GB"/>
        </w:rPr>
      </w:pPr>
      <w:r w:rsidRPr="009B5E20">
        <w:rPr>
          <w:rFonts w:ascii="Arial" w:eastAsia="Times New Roman" w:hAnsi="Arial" w:cs="Arial"/>
          <w:shd w:val="clear" w:color="auto" w:fill="FFFFFF"/>
          <w:lang w:eastAsia="en-GB"/>
        </w:rPr>
        <w:t xml:space="preserve">It is also essential that the role of the practitioner within the activity is enthusiastic and positive, McKenna (2012) states practitioners with positive attitudes towards the use of iPads within a </w:t>
      </w:r>
      <w:r w:rsidRPr="009B5E20">
        <w:rPr>
          <w:rFonts w:ascii="Arial" w:eastAsia="Times New Roman" w:hAnsi="Arial" w:cs="Arial"/>
          <w:shd w:val="clear" w:color="auto" w:fill="FFFFFF"/>
          <w:lang w:eastAsia="en-GB"/>
        </w:rPr>
        <w:lastRenderedPageBreak/>
        <w:t>classroom extended their positiveness onto the children promoting further engagement. Bronfenbrenner (1979) theory also suggests when a child’s environment is rich with positive attitudes toward digital technology these attitudes will also develop within the child. A similar conclusion was also made by Blackwell et al. (2014) from their study of 1,200 early years teachers, their findings were that attitude played the most significant factor when it came to belief in the value of teaching technology within classroom. Demonstrating at the start of the lesson how to use the iPad and take photos the children will have the opportunity to repeat the process many times in the woodland area, repetition allows children to practice a skill and master it. Learning requires electrical energy to create neural connections, the less ’automatic’ something is the more energy is required to create the connection, repetition helps to strengthen the brains neural processors for learning (Montessori Academy, 2017).</w:t>
      </w:r>
    </w:p>
    <w:p w14:paraId="3B5314CD" w14:textId="77777777" w:rsidR="009C67D0" w:rsidRPr="009B5E20" w:rsidRDefault="009C67D0" w:rsidP="009B5E20">
      <w:pPr>
        <w:spacing w:line="360" w:lineRule="auto"/>
        <w:jc w:val="both"/>
        <w:rPr>
          <w:rFonts w:ascii="Arial" w:eastAsia="Times New Roman" w:hAnsi="Arial" w:cs="Arial"/>
          <w:shd w:val="clear" w:color="auto" w:fill="FFFFFF"/>
          <w:lang w:eastAsia="en-GB"/>
        </w:rPr>
      </w:pPr>
    </w:p>
    <w:p w14:paraId="488EC19D" w14:textId="5BD26B42" w:rsidR="009C67D0" w:rsidRDefault="009C67D0" w:rsidP="009B5E20">
      <w:pPr>
        <w:spacing w:line="360" w:lineRule="auto"/>
        <w:jc w:val="both"/>
        <w:rPr>
          <w:rFonts w:ascii="Arial" w:eastAsia="Times New Roman" w:hAnsi="Arial" w:cs="Arial"/>
          <w:shd w:val="clear" w:color="auto" w:fill="FFFFFF"/>
          <w:lang w:eastAsia="en-GB"/>
        </w:rPr>
      </w:pPr>
      <w:r w:rsidRPr="009B5E20">
        <w:rPr>
          <w:rFonts w:ascii="Arial" w:eastAsia="Times New Roman" w:hAnsi="Arial" w:cs="Arial"/>
          <w:shd w:val="clear" w:color="auto" w:fill="FFFFFF"/>
          <w:lang w:eastAsia="en-GB"/>
        </w:rPr>
        <w:t>The freedom of exploring the outdoors with the iPad to record their findings gives the children flexibility to explore areas of their own choice, taking multiple pictures with the option of deleting and repeating the task until they are happy with their result. Piaget (1952) theory refers to children being little scientists where they need to explore and discover the world around them, with the use of technology children are being given the opportunity to explore and record their curiosity.</w:t>
      </w:r>
    </w:p>
    <w:p w14:paraId="32699998" w14:textId="77777777" w:rsidR="009B5E20" w:rsidRPr="009B5E20" w:rsidRDefault="009B5E20" w:rsidP="009B5E20">
      <w:pPr>
        <w:spacing w:line="360" w:lineRule="auto"/>
        <w:jc w:val="both"/>
        <w:rPr>
          <w:rFonts w:ascii="Arial" w:eastAsia="Times New Roman" w:hAnsi="Arial" w:cs="Arial"/>
          <w:shd w:val="clear" w:color="auto" w:fill="FFFFFF"/>
          <w:lang w:eastAsia="en-GB"/>
        </w:rPr>
      </w:pPr>
    </w:p>
    <w:p w14:paraId="27A67449" w14:textId="77777777" w:rsidR="009C67D0" w:rsidRPr="009B5E20" w:rsidRDefault="009C67D0" w:rsidP="009B5E20">
      <w:pPr>
        <w:spacing w:line="360" w:lineRule="auto"/>
        <w:jc w:val="both"/>
        <w:rPr>
          <w:rFonts w:ascii="Arial" w:hAnsi="Arial" w:cs="Arial"/>
        </w:rPr>
      </w:pPr>
      <w:r w:rsidRPr="009B5E20">
        <w:rPr>
          <w:rFonts w:ascii="Arial" w:hAnsi="Arial" w:cs="Arial"/>
        </w:rPr>
        <w:t>The planned activity allowed the children to explore in the outdoors, this allowed the children a hands-on experience, stimulating the children’s senses. Welsh Assembly (2009) guidance on playing in the outdoors suggests children being in the outdoors can enhance all aspects of a child’s development such as social, physical, creative, cultural and personal.  The activity planned could be seen as play-based learning to the children as it enabled children to take an active role in the outdoors and ownership of the experience. Promoting hands on learning is at the core of effective pre-primary programmes (The Lego Foundation, 2018).  Through play children become strongly motivated, they become engaged in their activity and that is when a deeper level of learning can take place (The National Strategies, 2009).</w:t>
      </w:r>
    </w:p>
    <w:p w14:paraId="37C7DC9A" w14:textId="77777777" w:rsidR="009C67D0" w:rsidRPr="009B5E20" w:rsidRDefault="009C67D0" w:rsidP="009B5E20">
      <w:pPr>
        <w:spacing w:line="360" w:lineRule="auto"/>
        <w:jc w:val="both"/>
        <w:rPr>
          <w:rFonts w:ascii="Arial" w:hAnsi="Arial" w:cs="Arial"/>
        </w:rPr>
      </w:pPr>
    </w:p>
    <w:p w14:paraId="0966CFBF" w14:textId="77777777" w:rsidR="009C67D0" w:rsidRPr="009B5E20" w:rsidRDefault="009C67D0" w:rsidP="009B5E20">
      <w:pPr>
        <w:spacing w:line="360" w:lineRule="auto"/>
        <w:jc w:val="both"/>
        <w:rPr>
          <w:rFonts w:ascii="Arial" w:hAnsi="Arial" w:cs="Arial"/>
        </w:rPr>
      </w:pPr>
      <w:r w:rsidRPr="009B5E20">
        <w:rPr>
          <w:rFonts w:ascii="Arial" w:hAnsi="Arial" w:cs="Arial"/>
        </w:rPr>
        <w:t xml:space="preserve">Once the children have had time to take pictures of mini beasts outside, they will be asked again to gather back on the carpet to share what they have found and consolidate learning. The children will be asked to present their favourite picture of a mini beast and talk about and what they like or dislike about their picture. Here the children’s digital literacy skills will be put to work where they will need to show knowledge on how to search for the images they have recently taken and move through the sequence of pictures in order to find their favourite one. This would be an opportunity for the practitioner to touch on online safety, talking to the children about digital citizenship as part of digital literacy, this would include online etiquette and privacy when using digital devices (OECD, 2019).  The Digital Competency Framework Guidelines (2018) suggest children should be digital conscientious citizens who can contribute positively </w:t>
      </w:r>
      <w:proofErr w:type="gramStart"/>
      <w:r w:rsidRPr="009B5E20">
        <w:rPr>
          <w:rFonts w:ascii="Arial" w:hAnsi="Arial" w:cs="Arial"/>
        </w:rPr>
        <w:t>in</w:t>
      </w:r>
      <w:proofErr w:type="gramEnd"/>
      <w:r w:rsidRPr="009B5E20">
        <w:rPr>
          <w:rFonts w:ascii="Arial" w:hAnsi="Arial" w:cs="Arial"/>
        </w:rPr>
        <w:t xml:space="preserve"> the digital world. </w:t>
      </w:r>
    </w:p>
    <w:p w14:paraId="483C9705" w14:textId="77777777" w:rsidR="009C67D0" w:rsidRPr="009B5E20" w:rsidRDefault="009C67D0" w:rsidP="009B5E20">
      <w:pPr>
        <w:spacing w:line="360" w:lineRule="auto"/>
        <w:jc w:val="both"/>
        <w:rPr>
          <w:rFonts w:ascii="Arial" w:hAnsi="Arial" w:cs="Arial"/>
        </w:rPr>
      </w:pPr>
    </w:p>
    <w:p w14:paraId="577A8357" w14:textId="77777777" w:rsidR="009C67D0" w:rsidRPr="009B5E20" w:rsidRDefault="009C67D0" w:rsidP="009B5E20">
      <w:pPr>
        <w:spacing w:line="360" w:lineRule="auto"/>
        <w:jc w:val="both"/>
        <w:rPr>
          <w:rFonts w:ascii="Arial" w:hAnsi="Arial" w:cs="Arial"/>
        </w:rPr>
      </w:pPr>
      <w:r w:rsidRPr="009B5E20">
        <w:rPr>
          <w:rFonts w:ascii="Arial" w:hAnsi="Arial" w:cs="Arial"/>
        </w:rPr>
        <w:t>The activity planned is mixed with structured learning from practitioner through to child-initiated learning, this supports guidelines within the Foundation Phase Framework (Welsh Government, 2015). The task gives a great amount of flexibility so can be accessed and tailored to all abilities, a child with additional learning needs could be paired with a child who could also support Vygotsky (1978) theory by acting as ‘the more knowledge other’ or for a child that needs further challenge could be asked to record the movement of a mini beast they have found in slow motion. Practitioners who are able to adapt and respond to each child’s development stages are also supporting the Foundation Phase Framework (2015).</w:t>
      </w:r>
    </w:p>
    <w:p w14:paraId="120D895C" w14:textId="77777777" w:rsidR="009C67D0" w:rsidRPr="009B5E20" w:rsidRDefault="009C67D0" w:rsidP="009B5E20">
      <w:pPr>
        <w:spacing w:line="360" w:lineRule="auto"/>
        <w:jc w:val="both"/>
        <w:rPr>
          <w:rFonts w:ascii="Arial" w:hAnsi="Arial" w:cs="Arial"/>
        </w:rPr>
      </w:pPr>
    </w:p>
    <w:p w14:paraId="2C5B3F5A" w14:textId="77777777" w:rsidR="009C67D0" w:rsidRPr="009B5E20" w:rsidRDefault="009C67D0" w:rsidP="009B5E20">
      <w:pPr>
        <w:spacing w:line="360" w:lineRule="auto"/>
        <w:jc w:val="both"/>
        <w:rPr>
          <w:rFonts w:ascii="Arial" w:hAnsi="Arial" w:cs="Arial"/>
        </w:rPr>
      </w:pPr>
      <w:r w:rsidRPr="009B5E20">
        <w:rPr>
          <w:rFonts w:ascii="Arial" w:hAnsi="Arial" w:cs="Arial"/>
        </w:rPr>
        <w:t xml:space="preserve">A follow-on lesson from this would be to teach children to add a text box to their favourite picture where they will write their name and date. Adding their name to their work gives the children a sense of ownership and pride to what they have achieved. Luke, Tracy and Bricker (2015) also conclude using digital tools such as cameras, video recording and writing captions on their work can represent the child’s thoughts, observations and understandings.  They will then learn how to print their picture taking their picture from their device to the physical form, these images could be put into the </w:t>
      </w:r>
      <w:proofErr w:type="spellStart"/>
      <w:r w:rsidRPr="009B5E20">
        <w:rPr>
          <w:rFonts w:ascii="Arial" w:hAnsi="Arial" w:cs="Arial"/>
        </w:rPr>
        <w:t>childs</w:t>
      </w:r>
      <w:proofErr w:type="spellEnd"/>
      <w:r w:rsidRPr="009B5E20">
        <w:rPr>
          <w:rFonts w:ascii="Arial" w:hAnsi="Arial" w:cs="Arial"/>
        </w:rPr>
        <w:t xml:space="preserve"> book with a sentence written </w:t>
      </w:r>
      <w:proofErr w:type="spellStart"/>
      <w:r w:rsidRPr="009B5E20">
        <w:rPr>
          <w:rFonts w:ascii="Arial" w:hAnsi="Arial" w:cs="Arial"/>
        </w:rPr>
        <w:t>along side</w:t>
      </w:r>
      <w:proofErr w:type="spellEnd"/>
      <w:r w:rsidRPr="009B5E20">
        <w:rPr>
          <w:rFonts w:ascii="Arial" w:hAnsi="Arial" w:cs="Arial"/>
        </w:rPr>
        <w:t xml:space="preserve"> to say why they like this image. Children enjoy seeing their images in print and make meaningful reflections about their work (Moorhouse, 2018: Ryan, 2018) as well as developing another strand of the Digital Competency Framework (2021).</w:t>
      </w:r>
    </w:p>
    <w:p w14:paraId="439A2AA0" w14:textId="77777777" w:rsidR="009C67D0" w:rsidRPr="009B5E20" w:rsidRDefault="009C67D0" w:rsidP="009B5E20">
      <w:pPr>
        <w:spacing w:line="360" w:lineRule="auto"/>
        <w:jc w:val="both"/>
        <w:rPr>
          <w:rFonts w:ascii="Arial" w:hAnsi="Arial" w:cs="Arial"/>
        </w:rPr>
      </w:pPr>
    </w:p>
    <w:p w14:paraId="0C62082E" w14:textId="77777777" w:rsidR="009C67D0" w:rsidRPr="009B5E20" w:rsidRDefault="009C67D0" w:rsidP="009B5E20">
      <w:pPr>
        <w:spacing w:line="360" w:lineRule="auto"/>
        <w:jc w:val="both"/>
        <w:rPr>
          <w:rFonts w:ascii="Arial" w:hAnsi="Arial" w:cs="Arial"/>
        </w:rPr>
      </w:pPr>
      <w:r w:rsidRPr="009B5E20">
        <w:rPr>
          <w:rFonts w:ascii="Arial" w:hAnsi="Arial" w:cs="Arial"/>
        </w:rPr>
        <w:lastRenderedPageBreak/>
        <w:t>By promoting digital literacy development through a whole school approach practitioner are contributing to enhancing children’s ability to strengthen skills and knowledge that can heighten their capacities for social, cultural and economic participation in everyday life (Hague and Williamson, 2009).</w:t>
      </w:r>
    </w:p>
    <w:p w14:paraId="27E08E33" w14:textId="77777777" w:rsidR="009C67D0" w:rsidRPr="009B5E20" w:rsidRDefault="009C67D0" w:rsidP="009B5E20">
      <w:pPr>
        <w:spacing w:line="360" w:lineRule="auto"/>
        <w:jc w:val="both"/>
        <w:rPr>
          <w:rFonts w:ascii="Arial" w:hAnsi="Arial" w:cs="Arial"/>
        </w:rPr>
      </w:pPr>
    </w:p>
    <w:p w14:paraId="6CBC0AEC" w14:textId="77777777" w:rsidR="009C67D0" w:rsidRPr="009B5E20" w:rsidRDefault="009C67D0" w:rsidP="009B5E20">
      <w:pPr>
        <w:spacing w:line="360" w:lineRule="auto"/>
        <w:jc w:val="both"/>
        <w:rPr>
          <w:rFonts w:ascii="Arial" w:hAnsi="Arial" w:cs="Arial"/>
        </w:rPr>
      </w:pPr>
    </w:p>
    <w:p w14:paraId="04FBFC1F" w14:textId="77777777" w:rsidR="009C67D0" w:rsidRPr="009B5E20" w:rsidRDefault="009C67D0" w:rsidP="009B5E20">
      <w:pPr>
        <w:spacing w:line="360" w:lineRule="auto"/>
        <w:jc w:val="both"/>
        <w:rPr>
          <w:rFonts w:ascii="Arial" w:hAnsi="Arial" w:cs="Arial"/>
        </w:rPr>
      </w:pPr>
    </w:p>
    <w:p w14:paraId="5203D274" w14:textId="77777777" w:rsidR="009C67D0" w:rsidRPr="009B5E20" w:rsidRDefault="009C67D0" w:rsidP="009B5E20">
      <w:pPr>
        <w:spacing w:line="360" w:lineRule="auto"/>
        <w:jc w:val="both"/>
        <w:rPr>
          <w:rFonts w:ascii="Arial" w:hAnsi="Arial" w:cs="Arial"/>
        </w:rPr>
      </w:pPr>
    </w:p>
    <w:p w14:paraId="77AD97E2" w14:textId="77777777" w:rsidR="009C67D0" w:rsidRPr="009B5E20" w:rsidRDefault="009C67D0" w:rsidP="009B5E20">
      <w:pPr>
        <w:spacing w:line="360" w:lineRule="auto"/>
        <w:jc w:val="both"/>
        <w:rPr>
          <w:rFonts w:ascii="Arial" w:hAnsi="Arial" w:cs="Arial"/>
          <w:b/>
          <w:bCs/>
          <w:u w:val="single"/>
        </w:rPr>
      </w:pPr>
    </w:p>
    <w:p w14:paraId="59A8C0F2" w14:textId="77777777" w:rsidR="009C67D0" w:rsidRPr="009B5E20" w:rsidRDefault="009C67D0" w:rsidP="009B5E20">
      <w:pPr>
        <w:spacing w:line="360" w:lineRule="auto"/>
        <w:jc w:val="both"/>
        <w:rPr>
          <w:rFonts w:ascii="Arial" w:hAnsi="Arial" w:cs="Arial"/>
          <w:u w:val="single"/>
        </w:rPr>
      </w:pPr>
    </w:p>
    <w:p w14:paraId="39FEE9E4" w14:textId="77777777" w:rsidR="009C67D0" w:rsidRPr="009B5E20" w:rsidRDefault="009C67D0" w:rsidP="009B5E20">
      <w:pPr>
        <w:spacing w:line="360" w:lineRule="auto"/>
        <w:jc w:val="both"/>
        <w:rPr>
          <w:rFonts w:ascii="Arial" w:hAnsi="Arial" w:cs="Arial"/>
          <w:u w:val="single"/>
        </w:rPr>
      </w:pPr>
    </w:p>
    <w:p w14:paraId="035FB1D7" w14:textId="77777777" w:rsidR="009C67D0" w:rsidRPr="009B5E20" w:rsidRDefault="009C67D0" w:rsidP="009B5E20">
      <w:pPr>
        <w:spacing w:line="360" w:lineRule="auto"/>
        <w:jc w:val="both"/>
        <w:rPr>
          <w:rFonts w:ascii="Arial" w:hAnsi="Arial" w:cs="Arial"/>
          <w:u w:val="single"/>
        </w:rPr>
      </w:pPr>
    </w:p>
    <w:p w14:paraId="093628B3" w14:textId="77777777" w:rsidR="009C67D0" w:rsidRPr="009B5E20" w:rsidRDefault="009C67D0" w:rsidP="009B5E20">
      <w:pPr>
        <w:spacing w:line="360" w:lineRule="auto"/>
        <w:jc w:val="both"/>
        <w:rPr>
          <w:rFonts w:ascii="Arial" w:hAnsi="Arial" w:cs="Arial"/>
          <w:u w:val="single"/>
        </w:rPr>
      </w:pPr>
    </w:p>
    <w:p w14:paraId="781C55D2" w14:textId="77777777" w:rsidR="00F80127" w:rsidRPr="009B5E20" w:rsidRDefault="00F80127" w:rsidP="009B5E20">
      <w:pPr>
        <w:spacing w:line="360" w:lineRule="auto"/>
        <w:jc w:val="both"/>
        <w:rPr>
          <w:rFonts w:ascii="Arial" w:eastAsia="Times New Roman" w:hAnsi="Arial" w:cs="Arial"/>
          <w:color w:val="211E1E"/>
          <w:lang w:eastAsia="en-GB"/>
        </w:rPr>
      </w:pPr>
    </w:p>
    <w:p w14:paraId="72153E4A" w14:textId="77777777" w:rsidR="00F80127" w:rsidRPr="009B5E20" w:rsidRDefault="00F80127" w:rsidP="009B5E20">
      <w:pPr>
        <w:spacing w:line="360" w:lineRule="auto"/>
        <w:jc w:val="both"/>
        <w:rPr>
          <w:rFonts w:ascii="Arial" w:eastAsia="Times New Roman" w:hAnsi="Arial" w:cs="Arial"/>
          <w:color w:val="211E1E"/>
          <w:lang w:eastAsia="en-GB"/>
        </w:rPr>
      </w:pPr>
    </w:p>
    <w:p w14:paraId="34039764" w14:textId="77777777" w:rsidR="00F80127" w:rsidRPr="009B5E20" w:rsidRDefault="00F80127" w:rsidP="009B5E20">
      <w:pPr>
        <w:spacing w:line="360" w:lineRule="auto"/>
        <w:jc w:val="both"/>
        <w:rPr>
          <w:rFonts w:ascii="Arial" w:eastAsia="Times New Roman" w:hAnsi="Arial" w:cs="Arial"/>
          <w:color w:val="211E1E"/>
          <w:lang w:eastAsia="en-GB"/>
        </w:rPr>
      </w:pPr>
    </w:p>
    <w:p w14:paraId="08D3B092" w14:textId="77777777" w:rsidR="00F80127" w:rsidRPr="009B5E20" w:rsidRDefault="00F80127" w:rsidP="009B5E20">
      <w:pPr>
        <w:spacing w:line="360" w:lineRule="auto"/>
        <w:jc w:val="both"/>
        <w:rPr>
          <w:rFonts w:ascii="Arial" w:eastAsia="Times New Roman" w:hAnsi="Arial" w:cs="Arial"/>
          <w:color w:val="211E1E"/>
          <w:lang w:eastAsia="en-GB"/>
        </w:rPr>
      </w:pPr>
    </w:p>
    <w:p w14:paraId="3C299154" w14:textId="77777777" w:rsidR="00F80127" w:rsidRPr="009B5E20" w:rsidRDefault="00F80127" w:rsidP="009B5E20">
      <w:pPr>
        <w:spacing w:line="360" w:lineRule="auto"/>
        <w:jc w:val="both"/>
        <w:rPr>
          <w:rFonts w:ascii="Arial" w:eastAsia="Times New Roman" w:hAnsi="Arial" w:cs="Arial"/>
          <w:color w:val="211E1E"/>
          <w:lang w:eastAsia="en-GB"/>
        </w:rPr>
      </w:pPr>
    </w:p>
    <w:p w14:paraId="21B91783" w14:textId="77777777" w:rsidR="00F80127" w:rsidRPr="009B5E20" w:rsidRDefault="00F80127" w:rsidP="009B5E20">
      <w:pPr>
        <w:spacing w:line="360" w:lineRule="auto"/>
        <w:jc w:val="both"/>
        <w:rPr>
          <w:rFonts w:ascii="Arial" w:eastAsia="Times New Roman" w:hAnsi="Arial" w:cs="Arial"/>
          <w:color w:val="211E1E"/>
          <w:lang w:eastAsia="en-GB"/>
        </w:rPr>
      </w:pPr>
    </w:p>
    <w:p w14:paraId="54C7C7D1" w14:textId="77777777" w:rsidR="00F80127" w:rsidRPr="009B5E20" w:rsidRDefault="00F80127" w:rsidP="009B5E20">
      <w:pPr>
        <w:spacing w:line="360" w:lineRule="auto"/>
        <w:jc w:val="both"/>
        <w:rPr>
          <w:rFonts w:ascii="Arial" w:eastAsia="Times New Roman" w:hAnsi="Arial" w:cs="Arial"/>
          <w:color w:val="211E1E"/>
          <w:lang w:eastAsia="en-GB"/>
        </w:rPr>
      </w:pPr>
    </w:p>
    <w:p w14:paraId="0F4984DB" w14:textId="77777777" w:rsidR="00F80127" w:rsidRPr="009B5E20" w:rsidRDefault="00F80127" w:rsidP="009B5E20">
      <w:pPr>
        <w:spacing w:line="360" w:lineRule="auto"/>
        <w:jc w:val="both"/>
        <w:rPr>
          <w:rFonts w:ascii="Arial" w:eastAsia="Times New Roman" w:hAnsi="Arial" w:cs="Arial"/>
          <w:color w:val="211E1E"/>
          <w:lang w:eastAsia="en-GB"/>
        </w:rPr>
      </w:pPr>
    </w:p>
    <w:p w14:paraId="127A7691" w14:textId="77777777" w:rsidR="00F80127" w:rsidRPr="009B5E20" w:rsidRDefault="00F80127" w:rsidP="009B5E20">
      <w:pPr>
        <w:spacing w:line="360" w:lineRule="auto"/>
        <w:jc w:val="both"/>
        <w:rPr>
          <w:rFonts w:ascii="Arial" w:eastAsia="Times New Roman" w:hAnsi="Arial" w:cs="Arial"/>
          <w:color w:val="211E1E"/>
          <w:lang w:eastAsia="en-GB"/>
        </w:rPr>
      </w:pPr>
    </w:p>
    <w:p w14:paraId="7F234435" w14:textId="77777777" w:rsidR="00F80127" w:rsidRPr="009B5E20" w:rsidRDefault="00F80127" w:rsidP="009B5E20">
      <w:pPr>
        <w:spacing w:line="360" w:lineRule="auto"/>
        <w:jc w:val="both"/>
        <w:rPr>
          <w:rFonts w:ascii="Arial" w:eastAsia="Times New Roman" w:hAnsi="Arial" w:cs="Arial"/>
          <w:color w:val="211E1E"/>
          <w:lang w:eastAsia="en-GB"/>
        </w:rPr>
      </w:pPr>
    </w:p>
    <w:p w14:paraId="06FC938D" w14:textId="77777777" w:rsidR="00F80127" w:rsidRPr="009B5E20" w:rsidRDefault="00F80127" w:rsidP="009B5E20">
      <w:pPr>
        <w:spacing w:line="360" w:lineRule="auto"/>
        <w:jc w:val="both"/>
        <w:rPr>
          <w:rFonts w:ascii="Arial" w:eastAsia="Times New Roman" w:hAnsi="Arial" w:cs="Arial"/>
          <w:color w:val="211E1E"/>
          <w:lang w:eastAsia="en-GB"/>
        </w:rPr>
      </w:pPr>
    </w:p>
    <w:p w14:paraId="22B54A16" w14:textId="77777777" w:rsidR="00F80127" w:rsidRPr="009B5E20" w:rsidRDefault="00F80127" w:rsidP="009B5E20">
      <w:pPr>
        <w:spacing w:line="360" w:lineRule="auto"/>
        <w:jc w:val="both"/>
        <w:rPr>
          <w:rFonts w:ascii="Arial" w:eastAsia="Times New Roman" w:hAnsi="Arial" w:cs="Arial"/>
          <w:color w:val="211E1E"/>
          <w:lang w:eastAsia="en-GB"/>
        </w:rPr>
      </w:pPr>
    </w:p>
    <w:p w14:paraId="1FE7FADF" w14:textId="77777777" w:rsidR="00F80127" w:rsidRPr="009B5E20" w:rsidRDefault="00F80127" w:rsidP="009B5E20">
      <w:pPr>
        <w:spacing w:line="360" w:lineRule="auto"/>
        <w:jc w:val="both"/>
        <w:rPr>
          <w:rFonts w:ascii="Arial" w:eastAsia="Times New Roman" w:hAnsi="Arial" w:cs="Arial"/>
          <w:color w:val="211E1E"/>
          <w:lang w:eastAsia="en-GB"/>
        </w:rPr>
      </w:pPr>
    </w:p>
    <w:p w14:paraId="218FFE6D" w14:textId="77777777" w:rsidR="00F80127" w:rsidRPr="009B5E20" w:rsidRDefault="00F80127" w:rsidP="009B5E20">
      <w:pPr>
        <w:spacing w:line="360" w:lineRule="auto"/>
        <w:jc w:val="both"/>
        <w:rPr>
          <w:rFonts w:ascii="Arial" w:eastAsia="Times New Roman" w:hAnsi="Arial" w:cs="Arial"/>
          <w:color w:val="211E1E"/>
          <w:lang w:eastAsia="en-GB"/>
        </w:rPr>
      </w:pPr>
    </w:p>
    <w:p w14:paraId="2C206507" w14:textId="77777777" w:rsidR="00F80127" w:rsidRPr="009B5E20" w:rsidRDefault="00F80127" w:rsidP="009B5E20">
      <w:pPr>
        <w:spacing w:line="360" w:lineRule="auto"/>
        <w:jc w:val="both"/>
        <w:rPr>
          <w:rFonts w:ascii="Arial" w:eastAsia="Times New Roman" w:hAnsi="Arial" w:cs="Arial"/>
          <w:color w:val="211E1E"/>
          <w:lang w:eastAsia="en-GB"/>
        </w:rPr>
      </w:pPr>
    </w:p>
    <w:p w14:paraId="71D097AE" w14:textId="77777777" w:rsidR="00F80127" w:rsidRPr="009B5E20" w:rsidRDefault="00F80127" w:rsidP="009B5E20">
      <w:pPr>
        <w:spacing w:line="360" w:lineRule="auto"/>
        <w:jc w:val="both"/>
        <w:rPr>
          <w:rFonts w:ascii="Arial" w:eastAsia="Times New Roman" w:hAnsi="Arial" w:cs="Arial"/>
          <w:color w:val="211E1E"/>
          <w:lang w:eastAsia="en-GB"/>
        </w:rPr>
      </w:pPr>
    </w:p>
    <w:p w14:paraId="6A57DBC1" w14:textId="77777777" w:rsidR="00F80127" w:rsidRPr="009B5E20" w:rsidRDefault="00F80127" w:rsidP="009B5E20">
      <w:pPr>
        <w:spacing w:line="360" w:lineRule="auto"/>
        <w:jc w:val="both"/>
        <w:rPr>
          <w:rFonts w:ascii="Arial" w:eastAsia="Times New Roman" w:hAnsi="Arial" w:cs="Arial"/>
          <w:color w:val="211E1E"/>
          <w:lang w:eastAsia="en-GB"/>
        </w:rPr>
      </w:pPr>
    </w:p>
    <w:p w14:paraId="47966A88" w14:textId="77777777" w:rsidR="00F80127" w:rsidRPr="009B5E20" w:rsidRDefault="00F80127" w:rsidP="009B5E20">
      <w:pPr>
        <w:spacing w:line="360" w:lineRule="auto"/>
        <w:jc w:val="both"/>
        <w:rPr>
          <w:rFonts w:ascii="Arial" w:eastAsia="Times New Roman" w:hAnsi="Arial" w:cs="Arial"/>
          <w:color w:val="211E1E"/>
          <w:lang w:eastAsia="en-GB"/>
        </w:rPr>
      </w:pPr>
    </w:p>
    <w:p w14:paraId="7081C110" w14:textId="77777777" w:rsidR="00F80127" w:rsidRPr="009B5E20" w:rsidRDefault="00F80127" w:rsidP="009B5E20">
      <w:pPr>
        <w:spacing w:line="360" w:lineRule="auto"/>
        <w:jc w:val="both"/>
        <w:rPr>
          <w:rFonts w:ascii="Arial" w:eastAsia="Times New Roman" w:hAnsi="Arial" w:cs="Arial"/>
          <w:color w:val="211E1E"/>
          <w:lang w:eastAsia="en-GB"/>
        </w:rPr>
      </w:pPr>
    </w:p>
    <w:p w14:paraId="3CD884F7" w14:textId="77777777" w:rsidR="00F80127" w:rsidRPr="009B5E20" w:rsidRDefault="00F80127" w:rsidP="009B5E20">
      <w:pPr>
        <w:spacing w:line="360" w:lineRule="auto"/>
        <w:jc w:val="both"/>
        <w:rPr>
          <w:rFonts w:ascii="Arial" w:eastAsia="Times New Roman" w:hAnsi="Arial" w:cs="Arial"/>
          <w:color w:val="211E1E"/>
          <w:lang w:eastAsia="en-GB"/>
        </w:rPr>
      </w:pPr>
    </w:p>
    <w:p w14:paraId="5AEFFBF2" w14:textId="5B7B5767" w:rsidR="00F80127" w:rsidRPr="009B5E20" w:rsidRDefault="00F80127" w:rsidP="009B5E20">
      <w:pPr>
        <w:spacing w:line="360" w:lineRule="auto"/>
        <w:jc w:val="both"/>
        <w:rPr>
          <w:rFonts w:ascii="Arial" w:hAnsi="Arial" w:cs="Arial"/>
          <w:b/>
          <w:bCs/>
          <w:u w:val="single"/>
        </w:rPr>
      </w:pPr>
      <w:r w:rsidRPr="009B5E20">
        <w:rPr>
          <w:rFonts w:ascii="Arial" w:hAnsi="Arial" w:cs="Arial"/>
          <w:b/>
          <w:bCs/>
          <w:u w:val="single"/>
        </w:rPr>
        <w:t>Reference List</w:t>
      </w:r>
    </w:p>
    <w:p w14:paraId="785CCDB7" w14:textId="77777777" w:rsidR="00F80127" w:rsidRPr="009B5E20" w:rsidRDefault="00F80127" w:rsidP="009B5E20">
      <w:pPr>
        <w:spacing w:line="360" w:lineRule="auto"/>
        <w:jc w:val="both"/>
        <w:rPr>
          <w:rFonts w:ascii="Arial" w:hAnsi="Arial" w:cs="Arial"/>
        </w:rPr>
      </w:pPr>
    </w:p>
    <w:p w14:paraId="1B4CEA08" w14:textId="25D4FAF6" w:rsidR="00F80127" w:rsidRPr="009B5E20" w:rsidRDefault="00F80127" w:rsidP="009B5E20">
      <w:pPr>
        <w:spacing w:line="360" w:lineRule="auto"/>
        <w:jc w:val="both"/>
        <w:rPr>
          <w:rFonts w:ascii="Arial" w:hAnsi="Arial" w:cs="Arial"/>
        </w:rPr>
      </w:pPr>
      <w:r w:rsidRPr="009B5E20">
        <w:rPr>
          <w:rFonts w:ascii="Arial" w:hAnsi="Arial" w:cs="Arial"/>
        </w:rPr>
        <w:t xml:space="preserve">Arnott, L. (2018) </w:t>
      </w:r>
      <w:r w:rsidRPr="009B5E20">
        <w:rPr>
          <w:rFonts w:ascii="Arial" w:hAnsi="Arial" w:cs="Arial"/>
          <w:i/>
          <w:iCs/>
        </w:rPr>
        <w:t>Digital devices, internet-enabled toys and digital games: The changing nature of young children's learning ecologies, experiences and pedagogies.</w:t>
      </w:r>
      <w:r w:rsidRPr="009B5E20">
        <w:rPr>
          <w:rFonts w:ascii="Arial" w:hAnsi="Arial" w:cs="Arial"/>
        </w:rPr>
        <w:t xml:space="preserve"> Available at: </w:t>
      </w:r>
      <w:hyperlink r:id="rId29" w:history="1">
        <w:r w:rsidRPr="009B5E20">
          <w:rPr>
            <w:rStyle w:val="Hyperlink"/>
            <w:rFonts w:ascii="Arial" w:hAnsi="Arial" w:cs="Arial"/>
          </w:rPr>
          <w:t>https://www.researchgate.net/publication/326468299_Digital_devices_internet-enabled_toys_and_digital_games_The_changing_nature_of_young_children%27s_learning_ecologies_experiences_and_pedagogies</w:t>
        </w:r>
      </w:hyperlink>
      <w:r w:rsidRPr="009B5E20">
        <w:rPr>
          <w:rFonts w:ascii="Arial" w:hAnsi="Arial" w:cs="Arial"/>
        </w:rPr>
        <w:t xml:space="preserve"> (Accessed: 14</w:t>
      </w:r>
      <w:r w:rsidRPr="009B5E20">
        <w:rPr>
          <w:rFonts w:ascii="Arial" w:hAnsi="Arial" w:cs="Arial"/>
          <w:vertAlign w:val="superscript"/>
        </w:rPr>
        <w:t>th</w:t>
      </w:r>
      <w:r w:rsidRPr="009B5E20">
        <w:rPr>
          <w:rFonts w:ascii="Arial" w:hAnsi="Arial" w:cs="Arial"/>
        </w:rPr>
        <w:t xml:space="preserve"> February 2021).</w:t>
      </w:r>
    </w:p>
    <w:p w14:paraId="76AC8276" w14:textId="77777777" w:rsidR="00F80127" w:rsidRPr="009B5E20" w:rsidRDefault="00F80127" w:rsidP="009B5E20">
      <w:pPr>
        <w:spacing w:line="360" w:lineRule="auto"/>
        <w:jc w:val="both"/>
        <w:rPr>
          <w:rFonts w:ascii="Arial" w:hAnsi="Arial" w:cs="Arial"/>
        </w:rPr>
      </w:pPr>
    </w:p>
    <w:p w14:paraId="70BAF4D1" w14:textId="5315D390" w:rsidR="00F80127" w:rsidRPr="009B5E20" w:rsidRDefault="00F80127" w:rsidP="009B5E20">
      <w:pPr>
        <w:spacing w:line="360" w:lineRule="auto"/>
        <w:jc w:val="both"/>
        <w:rPr>
          <w:rFonts w:ascii="Arial" w:hAnsi="Arial" w:cs="Arial"/>
        </w:rPr>
      </w:pPr>
      <w:proofErr w:type="spellStart"/>
      <w:r w:rsidRPr="009B5E20">
        <w:rPr>
          <w:rFonts w:ascii="Arial" w:hAnsi="Arial" w:cs="Arial"/>
        </w:rPr>
        <w:t>Auxier</w:t>
      </w:r>
      <w:proofErr w:type="spellEnd"/>
      <w:r w:rsidRPr="009B5E20">
        <w:rPr>
          <w:rFonts w:ascii="Arial" w:hAnsi="Arial" w:cs="Arial"/>
        </w:rPr>
        <w:t xml:space="preserve">, B. et al. (2020) </w:t>
      </w:r>
      <w:r w:rsidRPr="009B5E20">
        <w:rPr>
          <w:rFonts w:ascii="Arial" w:hAnsi="Arial" w:cs="Arial"/>
          <w:i/>
          <w:iCs/>
        </w:rPr>
        <w:t>Children’s engagement with digital devices, screen time</w:t>
      </w:r>
      <w:r w:rsidRPr="009B5E20">
        <w:rPr>
          <w:rFonts w:ascii="Arial" w:hAnsi="Arial" w:cs="Arial"/>
        </w:rPr>
        <w:t xml:space="preserve">. Available at: </w:t>
      </w:r>
      <w:hyperlink r:id="rId30" w:history="1">
        <w:r w:rsidRPr="009B5E20">
          <w:rPr>
            <w:rStyle w:val="Hyperlink"/>
            <w:rFonts w:ascii="Arial" w:hAnsi="Arial" w:cs="Arial"/>
          </w:rPr>
          <w:t>https://www.pewresearch.org/internet/2020/07/28/childrens-engagement-with-digital-devices-screen-time/</w:t>
        </w:r>
      </w:hyperlink>
      <w:r w:rsidRPr="009B5E20">
        <w:rPr>
          <w:rFonts w:ascii="Arial" w:hAnsi="Arial" w:cs="Arial"/>
        </w:rPr>
        <w:t xml:space="preserve"> (Accessed: 15</w:t>
      </w:r>
      <w:r w:rsidRPr="009B5E20">
        <w:rPr>
          <w:rFonts w:ascii="Arial" w:hAnsi="Arial" w:cs="Arial"/>
          <w:vertAlign w:val="superscript"/>
        </w:rPr>
        <w:t>th</w:t>
      </w:r>
      <w:r w:rsidRPr="009B5E20">
        <w:rPr>
          <w:rFonts w:ascii="Arial" w:hAnsi="Arial" w:cs="Arial"/>
        </w:rPr>
        <w:t xml:space="preserve"> February 2021).</w:t>
      </w:r>
    </w:p>
    <w:p w14:paraId="07622E55" w14:textId="77777777" w:rsidR="00F80127" w:rsidRPr="009B5E20" w:rsidRDefault="00F80127" w:rsidP="009B5E20">
      <w:pPr>
        <w:spacing w:line="360" w:lineRule="auto"/>
        <w:jc w:val="both"/>
        <w:rPr>
          <w:rFonts w:ascii="Arial" w:hAnsi="Arial" w:cs="Arial"/>
        </w:rPr>
      </w:pPr>
    </w:p>
    <w:p w14:paraId="4F4EF3CE" w14:textId="5C981F63" w:rsidR="00F80127" w:rsidRPr="009B5E20" w:rsidRDefault="00F80127" w:rsidP="009B5E20">
      <w:pPr>
        <w:spacing w:line="360" w:lineRule="auto"/>
        <w:jc w:val="both"/>
        <w:rPr>
          <w:rFonts w:ascii="Arial" w:hAnsi="Arial" w:cs="Arial"/>
        </w:rPr>
      </w:pPr>
      <w:proofErr w:type="spellStart"/>
      <w:r w:rsidRPr="009B5E20">
        <w:rPr>
          <w:rFonts w:ascii="Arial" w:hAnsi="Arial" w:cs="Arial"/>
        </w:rPr>
        <w:t>Becta</w:t>
      </w:r>
      <w:proofErr w:type="spellEnd"/>
      <w:r w:rsidRPr="009B5E20">
        <w:rPr>
          <w:rFonts w:ascii="Arial" w:hAnsi="Arial" w:cs="Arial"/>
        </w:rPr>
        <w:t xml:space="preserve"> (2006) </w:t>
      </w:r>
      <w:r w:rsidRPr="009B5E20">
        <w:rPr>
          <w:rFonts w:ascii="Arial" w:hAnsi="Arial" w:cs="Arial"/>
          <w:i/>
          <w:iCs/>
        </w:rPr>
        <w:t>Safeguarding children in a digital world</w:t>
      </w:r>
      <w:r w:rsidRPr="009B5E20">
        <w:rPr>
          <w:rFonts w:ascii="Arial" w:hAnsi="Arial" w:cs="Arial"/>
        </w:rPr>
        <w:t xml:space="preserve">. Available at: </w:t>
      </w:r>
      <w:hyperlink r:id="rId31" w:history="1">
        <w:r w:rsidRPr="009B5E20">
          <w:rPr>
            <w:rStyle w:val="Hyperlink"/>
            <w:rFonts w:ascii="Arial" w:hAnsi="Arial" w:cs="Arial"/>
          </w:rPr>
          <w:t>http://www.wisekids.org.uk/BECTA%20Publications/safeguarding_digital_world.pdf</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52F8EEC2" w14:textId="77777777" w:rsidR="00F80127" w:rsidRPr="009B5E20" w:rsidRDefault="00F80127" w:rsidP="009B5E20">
      <w:pPr>
        <w:spacing w:line="360" w:lineRule="auto"/>
        <w:jc w:val="both"/>
        <w:rPr>
          <w:rFonts w:ascii="Arial" w:hAnsi="Arial" w:cs="Arial"/>
        </w:rPr>
      </w:pPr>
    </w:p>
    <w:p w14:paraId="22EC05AC" w14:textId="32EC617E" w:rsidR="00F80127" w:rsidRPr="009B5E20" w:rsidRDefault="00F80127" w:rsidP="009B5E20">
      <w:pPr>
        <w:spacing w:line="360" w:lineRule="auto"/>
        <w:jc w:val="both"/>
        <w:rPr>
          <w:rFonts w:ascii="Arial" w:hAnsi="Arial" w:cs="Arial"/>
        </w:rPr>
      </w:pPr>
      <w:r w:rsidRPr="009B5E20">
        <w:rPr>
          <w:rFonts w:ascii="Arial" w:hAnsi="Arial" w:cs="Arial"/>
        </w:rPr>
        <w:t xml:space="preserve">Blum-Ross, A. and Livingstone, S. (2016) </w:t>
      </w:r>
      <w:r w:rsidRPr="009B5E20">
        <w:rPr>
          <w:rFonts w:ascii="Arial" w:hAnsi="Arial" w:cs="Arial"/>
          <w:i/>
          <w:iCs/>
        </w:rPr>
        <w:t>Families and screen time: Current advice and emerging research</w:t>
      </w:r>
      <w:r w:rsidRPr="009B5E20">
        <w:rPr>
          <w:rFonts w:ascii="Arial" w:hAnsi="Arial" w:cs="Arial"/>
        </w:rPr>
        <w:t xml:space="preserve">. Available at: </w:t>
      </w:r>
      <w:hyperlink r:id="rId32" w:history="1">
        <w:r w:rsidRPr="009B5E20">
          <w:rPr>
            <w:rStyle w:val="Hyperlink"/>
            <w:rFonts w:ascii="Arial" w:hAnsi="Arial" w:cs="Arial"/>
          </w:rPr>
          <w:t>http://eprints.lse.ac.uk/66927/1/Policy%20Brief%2017-%20Families%20%20Screen%20Time.pdf</w:t>
        </w:r>
      </w:hyperlink>
      <w:r w:rsidRPr="009B5E20">
        <w:rPr>
          <w:rFonts w:ascii="Arial" w:hAnsi="Arial" w:cs="Arial"/>
        </w:rPr>
        <w:t xml:space="preserve"> (Accessed: 17</w:t>
      </w:r>
      <w:r w:rsidRPr="009B5E20">
        <w:rPr>
          <w:rFonts w:ascii="Arial" w:hAnsi="Arial" w:cs="Arial"/>
          <w:vertAlign w:val="superscript"/>
        </w:rPr>
        <w:t>th</w:t>
      </w:r>
      <w:r w:rsidRPr="009B5E20">
        <w:rPr>
          <w:rFonts w:ascii="Arial" w:hAnsi="Arial" w:cs="Arial"/>
        </w:rPr>
        <w:t xml:space="preserve"> February 2021).</w:t>
      </w:r>
    </w:p>
    <w:p w14:paraId="3164F085" w14:textId="77777777" w:rsidR="00F80127" w:rsidRPr="009B5E20" w:rsidRDefault="00F80127" w:rsidP="009B5E20">
      <w:pPr>
        <w:spacing w:line="360" w:lineRule="auto"/>
        <w:jc w:val="both"/>
        <w:rPr>
          <w:rFonts w:ascii="Arial" w:hAnsi="Arial" w:cs="Arial"/>
        </w:rPr>
      </w:pPr>
    </w:p>
    <w:p w14:paraId="53A2572C" w14:textId="086BFEAE" w:rsidR="00F80127" w:rsidRPr="009B5E20" w:rsidRDefault="00F80127" w:rsidP="009B5E20">
      <w:pPr>
        <w:spacing w:line="360" w:lineRule="auto"/>
        <w:jc w:val="both"/>
        <w:rPr>
          <w:rFonts w:ascii="Arial" w:hAnsi="Arial" w:cs="Arial"/>
        </w:rPr>
      </w:pPr>
      <w:r w:rsidRPr="009B5E20">
        <w:rPr>
          <w:rFonts w:ascii="Arial" w:hAnsi="Arial" w:cs="Arial"/>
        </w:rPr>
        <w:t xml:space="preserve">Brito, R., Dias, P. and </w:t>
      </w:r>
      <w:proofErr w:type="spellStart"/>
      <w:r w:rsidRPr="009B5E20">
        <w:rPr>
          <w:rFonts w:ascii="Arial" w:hAnsi="Arial" w:cs="Arial"/>
        </w:rPr>
        <w:t>Oliveria</w:t>
      </w:r>
      <w:proofErr w:type="spellEnd"/>
      <w:r w:rsidRPr="009B5E20">
        <w:rPr>
          <w:rFonts w:ascii="Arial" w:hAnsi="Arial" w:cs="Arial"/>
        </w:rPr>
        <w:t>, G. (2018</w:t>
      </w:r>
      <w:r w:rsidRPr="009B5E20">
        <w:rPr>
          <w:rFonts w:ascii="Arial" w:hAnsi="Arial" w:cs="Arial"/>
          <w:i/>
          <w:iCs/>
        </w:rPr>
        <w:t>) Young children, digital media and smart toys: How perceptions shape adoption and domestication</w:t>
      </w:r>
      <w:r w:rsidRPr="009B5E20">
        <w:rPr>
          <w:rFonts w:ascii="Arial" w:hAnsi="Arial" w:cs="Arial"/>
        </w:rPr>
        <w:t xml:space="preserve">. Available at: </w:t>
      </w:r>
      <w:hyperlink r:id="rId33" w:history="1">
        <w:r w:rsidRPr="009B5E20">
          <w:rPr>
            <w:rStyle w:val="Hyperlink"/>
            <w:rFonts w:ascii="Arial" w:hAnsi="Arial" w:cs="Arial"/>
          </w:rPr>
          <w:t>https://bera-journals.onlinelibrary.wiley.com/doi/abs/10.1111/bjet.12655</w:t>
        </w:r>
      </w:hyperlink>
      <w:r w:rsidRPr="009B5E20">
        <w:rPr>
          <w:rFonts w:ascii="Arial" w:hAnsi="Arial" w:cs="Arial"/>
        </w:rPr>
        <w:t xml:space="preserve"> (Accessed: 9</w:t>
      </w:r>
      <w:r w:rsidRPr="009B5E20">
        <w:rPr>
          <w:rFonts w:ascii="Arial" w:hAnsi="Arial" w:cs="Arial"/>
          <w:vertAlign w:val="superscript"/>
        </w:rPr>
        <w:t>th</w:t>
      </w:r>
      <w:r w:rsidRPr="009B5E20">
        <w:rPr>
          <w:rFonts w:ascii="Arial" w:hAnsi="Arial" w:cs="Arial"/>
        </w:rPr>
        <w:t xml:space="preserve"> February 2021).</w:t>
      </w:r>
    </w:p>
    <w:p w14:paraId="3215FCF4" w14:textId="77777777" w:rsidR="00F80127" w:rsidRPr="009B5E20" w:rsidRDefault="00F80127" w:rsidP="009B5E20">
      <w:pPr>
        <w:spacing w:line="360" w:lineRule="auto"/>
        <w:jc w:val="both"/>
        <w:rPr>
          <w:rFonts w:ascii="Arial" w:hAnsi="Arial" w:cs="Arial"/>
        </w:rPr>
      </w:pPr>
    </w:p>
    <w:p w14:paraId="15F71BF6" w14:textId="77777777"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Bronfenbrenner, U. (1979) </w:t>
      </w:r>
      <w:r w:rsidRPr="009B5E20">
        <w:rPr>
          <w:rFonts w:ascii="Arial" w:eastAsia="Times New Roman" w:hAnsi="Arial" w:cs="Arial"/>
          <w:i/>
          <w:iCs/>
          <w:color w:val="211E1E"/>
          <w:lang w:eastAsia="en-GB"/>
        </w:rPr>
        <w:t>The Ecology of Human Development</w:t>
      </w:r>
      <w:r w:rsidRPr="009B5E20">
        <w:rPr>
          <w:rFonts w:ascii="Arial" w:eastAsia="Times New Roman" w:hAnsi="Arial" w:cs="Arial"/>
          <w:color w:val="211E1E"/>
          <w:lang w:eastAsia="en-GB"/>
        </w:rPr>
        <w:t>. London: Harvard University Press</w:t>
      </w:r>
    </w:p>
    <w:p w14:paraId="43F87233" w14:textId="1095E8C5" w:rsidR="00F80127" w:rsidRPr="009B5E20" w:rsidRDefault="00F80127" w:rsidP="009B5E20">
      <w:pPr>
        <w:spacing w:line="360" w:lineRule="auto"/>
        <w:jc w:val="both"/>
        <w:rPr>
          <w:rFonts w:ascii="Arial" w:hAnsi="Arial" w:cs="Arial"/>
        </w:rPr>
      </w:pPr>
      <w:r w:rsidRPr="009B5E20">
        <w:rPr>
          <w:rFonts w:ascii="Arial" w:hAnsi="Arial" w:cs="Arial"/>
        </w:rPr>
        <w:t xml:space="preserve">Canlas, A. et al. (2017) </w:t>
      </w:r>
      <w:r w:rsidRPr="009B5E20">
        <w:rPr>
          <w:rFonts w:ascii="Arial" w:hAnsi="Arial" w:cs="Arial"/>
          <w:i/>
          <w:iCs/>
        </w:rPr>
        <w:t>Exploring Applications on an iPad to Support Children’s Writing Readiness Skills.</w:t>
      </w:r>
      <w:r w:rsidRPr="009B5E20">
        <w:rPr>
          <w:rFonts w:ascii="Arial" w:hAnsi="Arial" w:cs="Arial"/>
        </w:rPr>
        <w:t xml:space="preserve"> Available at: </w:t>
      </w:r>
      <w:hyperlink r:id="rId34" w:history="1">
        <w:r w:rsidRPr="009B5E20">
          <w:rPr>
            <w:rStyle w:val="Hyperlink"/>
            <w:rFonts w:ascii="Arial" w:hAnsi="Arial" w:cs="Arial"/>
          </w:rPr>
          <w:t>https://www.dlsu.edu.ph/wp-content/uploads/pdf/conferences/research-congress-proceedings/2017/LLI/LLI-I-001.pdf</w:t>
        </w:r>
      </w:hyperlink>
      <w:r w:rsidRPr="009B5E20">
        <w:rPr>
          <w:rFonts w:ascii="Arial" w:hAnsi="Arial" w:cs="Arial"/>
        </w:rPr>
        <w:t xml:space="preserve"> (Accessed: 19</w:t>
      </w:r>
      <w:r w:rsidRPr="009B5E20">
        <w:rPr>
          <w:rFonts w:ascii="Arial" w:hAnsi="Arial" w:cs="Arial"/>
          <w:vertAlign w:val="superscript"/>
        </w:rPr>
        <w:t>th</w:t>
      </w:r>
      <w:r w:rsidRPr="009B5E20">
        <w:rPr>
          <w:rFonts w:ascii="Arial" w:hAnsi="Arial" w:cs="Arial"/>
        </w:rPr>
        <w:t xml:space="preserve"> February 2021).</w:t>
      </w:r>
    </w:p>
    <w:p w14:paraId="620F9605" w14:textId="77777777" w:rsidR="00F80127" w:rsidRPr="009B5E20" w:rsidRDefault="00F80127" w:rsidP="009B5E20">
      <w:pPr>
        <w:spacing w:line="360" w:lineRule="auto"/>
        <w:jc w:val="both"/>
        <w:rPr>
          <w:rFonts w:ascii="Arial" w:hAnsi="Arial" w:cs="Arial"/>
        </w:rPr>
      </w:pPr>
    </w:p>
    <w:p w14:paraId="2D41F375" w14:textId="77777777" w:rsidR="00F80127" w:rsidRPr="009B5E20" w:rsidRDefault="00F80127" w:rsidP="009B5E20">
      <w:pPr>
        <w:spacing w:line="360" w:lineRule="auto"/>
        <w:jc w:val="both"/>
        <w:rPr>
          <w:rFonts w:ascii="Arial" w:hAnsi="Arial" w:cs="Arial"/>
        </w:rPr>
      </w:pPr>
      <w:r w:rsidRPr="009B5E20">
        <w:rPr>
          <w:rFonts w:ascii="Arial" w:hAnsi="Arial" w:cs="Arial"/>
        </w:rPr>
        <w:t xml:space="preserve">Centre on the Developing Child (2009) </w:t>
      </w:r>
      <w:r w:rsidRPr="009B5E20">
        <w:rPr>
          <w:rFonts w:ascii="Arial" w:hAnsi="Arial" w:cs="Arial"/>
          <w:i/>
          <w:iCs/>
        </w:rPr>
        <w:t>Five Number to Remember About Early Childhood Development</w:t>
      </w:r>
      <w:r w:rsidRPr="009B5E20">
        <w:rPr>
          <w:rFonts w:ascii="Arial" w:hAnsi="Arial" w:cs="Arial"/>
        </w:rPr>
        <w:t xml:space="preserve">. Available at: </w:t>
      </w:r>
    </w:p>
    <w:p w14:paraId="56259CAE" w14:textId="0AFB3076"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Chassiakos</w:t>
      </w:r>
      <w:proofErr w:type="spellEnd"/>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Y. et al. (2016)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and Adolescents and Digital Media</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35"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https://pediatrics.aappublications.org/content/138/5/e20162593</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06</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617ECEE5" w14:textId="77777777"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F89C7E" w14:textId="58D41197" w:rsidR="00F80127" w:rsidRPr="009B5E20" w:rsidRDefault="00F80127" w:rsidP="009B5E20">
      <w:pPr>
        <w:spacing w:line="360" w:lineRule="auto"/>
        <w:jc w:val="both"/>
        <w:rPr>
          <w:rFonts w:ascii="Arial" w:hAnsi="Arial" w:cs="Arial"/>
        </w:rPr>
      </w:pPr>
      <w:proofErr w:type="spellStart"/>
      <w:r w:rsidRPr="009B5E20">
        <w:rPr>
          <w:rFonts w:ascii="Arial" w:hAnsi="Arial" w:cs="Arial"/>
          <w:color w:val="000000" w:themeColor="text1"/>
        </w:rPr>
        <w:t>Chaudron</w:t>
      </w:r>
      <w:proofErr w:type="spellEnd"/>
      <w:r w:rsidRPr="009B5E20">
        <w:rPr>
          <w:rFonts w:ascii="Arial" w:hAnsi="Arial" w:cs="Arial"/>
          <w:color w:val="000000" w:themeColor="text1"/>
        </w:rPr>
        <w:t xml:space="preserve">, S., Di </w:t>
      </w:r>
      <w:proofErr w:type="spellStart"/>
      <w:r w:rsidRPr="009B5E20">
        <w:rPr>
          <w:rFonts w:ascii="Arial" w:hAnsi="Arial" w:cs="Arial"/>
          <w:color w:val="000000" w:themeColor="text1"/>
        </w:rPr>
        <w:t>Gioia</w:t>
      </w:r>
      <w:proofErr w:type="spellEnd"/>
      <w:r w:rsidRPr="009B5E20">
        <w:rPr>
          <w:rFonts w:ascii="Arial" w:hAnsi="Arial" w:cs="Arial"/>
          <w:color w:val="000000" w:themeColor="text1"/>
        </w:rPr>
        <w:t xml:space="preserve">, R. and </w:t>
      </w:r>
      <w:proofErr w:type="spellStart"/>
      <w:r w:rsidRPr="009B5E20">
        <w:rPr>
          <w:rFonts w:ascii="Arial" w:hAnsi="Arial" w:cs="Arial"/>
          <w:color w:val="000000" w:themeColor="text1"/>
        </w:rPr>
        <w:t>Gemo</w:t>
      </w:r>
      <w:proofErr w:type="spellEnd"/>
      <w:r w:rsidRPr="009B5E20">
        <w:rPr>
          <w:rFonts w:ascii="Arial" w:hAnsi="Arial" w:cs="Arial"/>
          <w:color w:val="000000" w:themeColor="text1"/>
        </w:rPr>
        <w:t xml:space="preserve">, M. </w:t>
      </w:r>
      <w:r w:rsidRPr="009B5E20">
        <w:rPr>
          <w:rFonts w:ascii="Arial" w:hAnsi="Arial" w:cs="Arial"/>
        </w:rPr>
        <w:t xml:space="preserve">(2018) </w:t>
      </w:r>
      <w:r w:rsidRPr="009B5E20">
        <w:rPr>
          <w:rFonts w:ascii="Arial" w:hAnsi="Arial" w:cs="Arial"/>
          <w:i/>
          <w:iCs/>
        </w:rPr>
        <w:t>Young Children (0-8) and Digital Technology.</w:t>
      </w:r>
      <w:r w:rsidRPr="009B5E20">
        <w:rPr>
          <w:rFonts w:ascii="Arial" w:hAnsi="Arial" w:cs="Arial"/>
        </w:rPr>
        <w:t xml:space="preserve"> Available at: </w:t>
      </w:r>
      <w:hyperlink r:id="rId36" w:history="1">
        <w:r w:rsidRPr="009B5E20">
          <w:rPr>
            <w:rStyle w:val="Hyperlink"/>
            <w:rFonts w:ascii="Arial" w:hAnsi="Arial" w:cs="Arial"/>
          </w:rPr>
          <w:t>https://core.ac.uk/download/pdf/159629895.pdf</w:t>
        </w:r>
      </w:hyperlink>
      <w:r w:rsidRPr="009B5E20">
        <w:rPr>
          <w:rFonts w:ascii="Arial" w:hAnsi="Arial" w:cs="Arial"/>
        </w:rPr>
        <w:t xml:space="preserve"> (Accessed: 18</w:t>
      </w:r>
      <w:r w:rsidRPr="009B5E20">
        <w:rPr>
          <w:rFonts w:ascii="Arial" w:hAnsi="Arial" w:cs="Arial"/>
          <w:vertAlign w:val="superscript"/>
        </w:rPr>
        <w:t>th</w:t>
      </w:r>
      <w:r w:rsidRPr="009B5E20">
        <w:rPr>
          <w:rFonts w:ascii="Arial" w:hAnsi="Arial" w:cs="Arial"/>
        </w:rPr>
        <w:t xml:space="preserve"> February 2021).</w:t>
      </w:r>
    </w:p>
    <w:p w14:paraId="5AB3A4FF" w14:textId="77777777" w:rsidR="00F80127" w:rsidRPr="009B5E20" w:rsidRDefault="00F80127" w:rsidP="009B5E20">
      <w:pPr>
        <w:spacing w:line="360" w:lineRule="auto"/>
        <w:jc w:val="both"/>
        <w:rPr>
          <w:rFonts w:ascii="Arial" w:hAnsi="Arial" w:cs="Arial"/>
        </w:rPr>
      </w:pPr>
    </w:p>
    <w:p w14:paraId="0B989373" w14:textId="38CDADFE"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Childnet</w:t>
      </w:r>
      <w:proofErr w:type="spellEnd"/>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International (No Date)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Be SMART online.</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37"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https://www.childnet.com/ufiles/SMART-rules-poster-A3-Free.pdf</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11</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4598BD91" w14:textId="77777777"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75D580C" w14:textId="0FAD4AC8" w:rsidR="00F80127" w:rsidRPr="009B5E20" w:rsidRDefault="00F80127" w:rsidP="009B5E20">
      <w:pPr>
        <w:spacing w:line="360" w:lineRule="auto"/>
        <w:jc w:val="both"/>
        <w:rPr>
          <w:rFonts w:ascii="Arial" w:hAnsi="Arial" w:cs="Arial"/>
        </w:rPr>
      </w:pPr>
      <w:r w:rsidRPr="009B5E20">
        <w:rPr>
          <w:rFonts w:ascii="Arial" w:hAnsi="Arial" w:cs="Arial"/>
        </w:rPr>
        <w:t xml:space="preserve">Children and Screens (2013) </w:t>
      </w:r>
      <w:r w:rsidRPr="009B5E20">
        <w:rPr>
          <w:rFonts w:ascii="Arial" w:hAnsi="Arial" w:cs="Arial"/>
          <w:i/>
          <w:iCs/>
        </w:rPr>
        <w:t>Obesity</w:t>
      </w:r>
      <w:r w:rsidRPr="009B5E20">
        <w:rPr>
          <w:rFonts w:ascii="Arial" w:hAnsi="Arial" w:cs="Arial"/>
        </w:rPr>
        <w:t xml:space="preserve">. Available at: </w:t>
      </w:r>
      <w:hyperlink r:id="rId38" w:history="1">
        <w:r w:rsidRPr="009B5E20">
          <w:rPr>
            <w:rStyle w:val="Hyperlink"/>
            <w:rFonts w:ascii="Arial" w:hAnsi="Arial" w:cs="Arial"/>
          </w:rPr>
          <w:t>https://www.childrenandscreens.com/findings/obesity/</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061A8BBD" w14:textId="77777777" w:rsidR="00F80127" w:rsidRPr="009B5E20" w:rsidRDefault="00F80127" w:rsidP="009B5E20">
      <w:pPr>
        <w:spacing w:line="360" w:lineRule="auto"/>
        <w:jc w:val="both"/>
        <w:rPr>
          <w:rFonts w:ascii="Arial" w:hAnsi="Arial" w:cs="Arial"/>
        </w:rPr>
      </w:pPr>
    </w:p>
    <w:p w14:paraId="5307CA2E" w14:textId="436F8429" w:rsidR="00F80127" w:rsidRPr="009B5E20" w:rsidRDefault="00F80127" w:rsidP="009B5E20">
      <w:pPr>
        <w:spacing w:line="360" w:lineRule="auto"/>
        <w:jc w:val="both"/>
        <w:rPr>
          <w:rFonts w:ascii="Arial" w:hAnsi="Arial" w:cs="Arial"/>
        </w:rPr>
      </w:pPr>
      <w:proofErr w:type="spellStart"/>
      <w:r w:rsidRPr="009B5E20">
        <w:rPr>
          <w:rFonts w:ascii="Arial" w:hAnsi="Arial" w:cs="Arial"/>
        </w:rPr>
        <w:t>Chmiliar</w:t>
      </w:r>
      <w:proofErr w:type="spellEnd"/>
      <w:r w:rsidRPr="009B5E20">
        <w:rPr>
          <w:rFonts w:ascii="Arial" w:hAnsi="Arial" w:cs="Arial"/>
        </w:rPr>
        <w:t xml:space="preserve">, L. (2017) </w:t>
      </w:r>
      <w:r w:rsidRPr="009B5E20">
        <w:rPr>
          <w:rFonts w:ascii="Arial" w:hAnsi="Arial" w:cs="Arial"/>
          <w:i/>
          <w:iCs/>
        </w:rPr>
        <w:t>Improving Learning Outcomes: The iPad and Preschool Children and Disabilities.</w:t>
      </w:r>
      <w:r w:rsidRPr="009B5E20">
        <w:rPr>
          <w:rFonts w:ascii="Arial" w:hAnsi="Arial" w:cs="Arial"/>
        </w:rPr>
        <w:t xml:space="preserve"> Available at: </w:t>
      </w:r>
      <w:hyperlink r:id="rId39" w:history="1">
        <w:r w:rsidRPr="009B5E20">
          <w:rPr>
            <w:rStyle w:val="Hyperlink"/>
            <w:rFonts w:ascii="Arial" w:hAnsi="Arial" w:cs="Arial"/>
          </w:rPr>
          <w:t>https://www.frontiersin.org/articles/10.3389/fpsyg.2017.00660/full</w:t>
        </w:r>
      </w:hyperlink>
      <w:r w:rsidRPr="009B5E20">
        <w:rPr>
          <w:rFonts w:ascii="Arial" w:hAnsi="Arial" w:cs="Arial"/>
        </w:rPr>
        <w:t xml:space="preserve"> (Accessed: 16</w:t>
      </w:r>
      <w:r w:rsidRPr="009B5E20">
        <w:rPr>
          <w:rFonts w:ascii="Arial" w:hAnsi="Arial" w:cs="Arial"/>
          <w:vertAlign w:val="superscript"/>
        </w:rPr>
        <w:t>th</w:t>
      </w:r>
      <w:r w:rsidRPr="009B5E20">
        <w:rPr>
          <w:rFonts w:ascii="Arial" w:hAnsi="Arial" w:cs="Arial"/>
        </w:rPr>
        <w:t xml:space="preserve"> February 2021).</w:t>
      </w:r>
    </w:p>
    <w:p w14:paraId="282E0312" w14:textId="77777777" w:rsidR="00F80127" w:rsidRPr="009B5E20" w:rsidRDefault="00F80127" w:rsidP="009B5E20">
      <w:pPr>
        <w:spacing w:line="360" w:lineRule="auto"/>
        <w:jc w:val="both"/>
        <w:rPr>
          <w:rFonts w:ascii="Arial" w:hAnsi="Arial" w:cs="Arial"/>
        </w:rPr>
      </w:pPr>
    </w:p>
    <w:p w14:paraId="6CE4306F" w14:textId="08388BC8" w:rsidR="00F80127" w:rsidRPr="009B5E20" w:rsidRDefault="00F80127" w:rsidP="009B5E20">
      <w:pPr>
        <w:spacing w:line="360" w:lineRule="auto"/>
        <w:jc w:val="both"/>
        <w:rPr>
          <w:rFonts w:ascii="Arial" w:hAnsi="Arial" w:cs="Arial"/>
        </w:rPr>
      </w:pPr>
      <w:r w:rsidRPr="009B5E20">
        <w:rPr>
          <w:rFonts w:ascii="Arial" w:hAnsi="Arial" w:cs="Arial"/>
        </w:rPr>
        <w:t>Croner-I, (2021</w:t>
      </w:r>
      <w:r w:rsidRPr="009B5E20">
        <w:rPr>
          <w:rFonts w:ascii="Arial" w:hAnsi="Arial" w:cs="Arial"/>
          <w:i/>
          <w:iCs/>
        </w:rPr>
        <w:t>) ICT for Early Years: In-depth</w:t>
      </w:r>
      <w:r w:rsidRPr="009B5E20">
        <w:rPr>
          <w:rFonts w:ascii="Arial" w:hAnsi="Arial" w:cs="Arial"/>
        </w:rPr>
        <w:t xml:space="preserve">. Available at: </w:t>
      </w:r>
      <w:hyperlink r:id="rId40" w:history="1">
        <w:r w:rsidRPr="009B5E20">
          <w:rPr>
            <w:rStyle w:val="Hyperlink"/>
            <w:rFonts w:ascii="Arial" w:hAnsi="Arial" w:cs="Arial"/>
          </w:rPr>
          <w:t>https://app.croneri.co.uk/topics/ict-early-years/indepth</w:t>
        </w:r>
      </w:hyperlink>
      <w:r w:rsidRPr="009B5E20">
        <w:rPr>
          <w:rFonts w:ascii="Arial" w:hAnsi="Arial" w:cs="Arial"/>
        </w:rPr>
        <w:t xml:space="preserve"> (Accessed: 15</w:t>
      </w:r>
      <w:r w:rsidRPr="009B5E20">
        <w:rPr>
          <w:rFonts w:ascii="Arial" w:hAnsi="Arial" w:cs="Arial"/>
          <w:vertAlign w:val="superscript"/>
        </w:rPr>
        <w:t>th</w:t>
      </w:r>
      <w:r w:rsidRPr="009B5E20">
        <w:rPr>
          <w:rFonts w:ascii="Arial" w:hAnsi="Arial" w:cs="Arial"/>
        </w:rPr>
        <w:t xml:space="preserve"> February 2021).</w:t>
      </w:r>
    </w:p>
    <w:p w14:paraId="7C571AA5" w14:textId="77777777" w:rsidR="00F80127" w:rsidRPr="009B5E20" w:rsidRDefault="00F80127" w:rsidP="009B5E20">
      <w:pPr>
        <w:spacing w:line="360" w:lineRule="auto"/>
        <w:jc w:val="both"/>
        <w:rPr>
          <w:rFonts w:ascii="Arial" w:hAnsi="Arial" w:cs="Arial"/>
        </w:rPr>
      </w:pPr>
    </w:p>
    <w:p w14:paraId="0922F77B" w14:textId="34A6257A" w:rsidR="00F80127" w:rsidRPr="009B5E20" w:rsidRDefault="00F80127" w:rsidP="009B5E20">
      <w:pPr>
        <w:spacing w:line="360" w:lineRule="auto"/>
        <w:jc w:val="both"/>
        <w:rPr>
          <w:rFonts w:ascii="Arial" w:hAnsi="Arial" w:cs="Arial"/>
        </w:rPr>
      </w:pPr>
      <w:r w:rsidRPr="009B5E20">
        <w:rPr>
          <w:rFonts w:ascii="Arial" w:hAnsi="Arial" w:cs="Arial"/>
        </w:rPr>
        <w:t xml:space="preserve">Department for Education (2019) </w:t>
      </w:r>
      <w:r w:rsidRPr="009B5E20">
        <w:rPr>
          <w:rFonts w:ascii="Arial" w:hAnsi="Arial" w:cs="Arial"/>
          <w:i/>
          <w:iCs/>
        </w:rPr>
        <w:t>Teaching online safety in school</w:t>
      </w:r>
      <w:r w:rsidRPr="009B5E20">
        <w:rPr>
          <w:rFonts w:ascii="Arial" w:hAnsi="Arial" w:cs="Arial"/>
        </w:rPr>
        <w:t xml:space="preserve">. Available at: </w:t>
      </w:r>
      <w:hyperlink r:id="rId41" w:history="1">
        <w:r w:rsidRPr="009B5E20">
          <w:rPr>
            <w:rStyle w:val="Hyperlink"/>
            <w:rFonts w:ascii="Arial" w:hAnsi="Arial" w:cs="Arial"/>
          </w:rPr>
          <w:t>https://assets.publishing.service.gov.uk/government/uploads/system/uploads/attachment_data/file/811796/Teaching_online_safety_in_school.pdf</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64F884C5" w14:textId="77777777" w:rsidR="00F80127" w:rsidRPr="009B5E20" w:rsidRDefault="00F80127" w:rsidP="009B5E20">
      <w:pPr>
        <w:spacing w:line="360" w:lineRule="auto"/>
        <w:jc w:val="both"/>
        <w:rPr>
          <w:rFonts w:ascii="Arial" w:hAnsi="Arial" w:cs="Arial"/>
        </w:rPr>
      </w:pPr>
    </w:p>
    <w:p w14:paraId="1D7CE58E" w14:textId="2D0A7666" w:rsidR="00F80127" w:rsidRPr="009B5E20" w:rsidRDefault="00F80127" w:rsidP="009B5E20">
      <w:pPr>
        <w:spacing w:line="360" w:lineRule="auto"/>
        <w:jc w:val="both"/>
        <w:rPr>
          <w:rFonts w:ascii="Arial" w:hAnsi="Arial" w:cs="Arial"/>
        </w:rPr>
      </w:pPr>
      <w:r w:rsidRPr="009B5E20">
        <w:rPr>
          <w:rFonts w:ascii="Arial" w:hAnsi="Arial" w:cs="Arial"/>
          <w:color w:val="000000" w:themeColor="text1"/>
        </w:rPr>
        <w:t xml:space="preserve">Dias, P., Brito, R. and </w:t>
      </w:r>
      <w:proofErr w:type="spellStart"/>
      <w:r w:rsidRPr="009B5E20">
        <w:rPr>
          <w:rFonts w:ascii="Arial" w:hAnsi="Arial" w:cs="Arial"/>
          <w:color w:val="000000" w:themeColor="text1"/>
        </w:rPr>
        <w:t>Ribbens</w:t>
      </w:r>
      <w:proofErr w:type="spellEnd"/>
      <w:r w:rsidRPr="009B5E20">
        <w:rPr>
          <w:rFonts w:ascii="Arial" w:hAnsi="Arial" w:cs="Arial"/>
          <w:color w:val="000000" w:themeColor="text1"/>
        </w:rPr>
        <w:t xml:space="preserve">, W. </w:t>
      </w:r>
      <w:r w:rsidRPr="009B5E20">
        <w:rPr>
          <w:rFonts w:ascii="Arial" w:hAnsi="Arial" w:cs="Arial"/>
        </w:rPr>
        <w:t xml:space="preserve">(2016) </w:t>
      </w:r>
      <w:r w:rsidRPr="009B5E20">
        <w:rPr>
          <w:rFonts w:ascii="Arial" w:hAnsi="Arial" w:cs="Arial"/>
          <w:i/>
          <w:iCs/>
        </w:rPr>
        <w:t>The role of parents in the engagement of young children with digital technologies.</w:t>
      </w:r>
      <w:r w:rsidRPr="009B5E20">
        <w:rPr>
          <w:rFonts w:ascii="Arial" w:hAnsi="Arial" w:cs="Arial"/>
        </w:rPr>
        <w:t xml:space="preserve"> Available at: </w:t>
      </w:r>
      <w:hyperlink r:id="rId42" w:history="1">
        <w:r w:rsidRPr="009B5E20">
          <w:rPr>
            <w:rStyle w:val="Hyperlink"/>
            <w:rFonts w:ascii="Arial" w:hAnsi="Arial" w:cs="Arial"/>
          </w:rPr>
          <w:t>https://journals.sagepub.com/doi/full/10.1177/2043610616676024</w:t>
        </w:r>
      </w:hyperlink>
      <w:r w:rsidRPr="009B5E20">
        <w:rPr>
          <w:rFonts w:ascii="Arial" w:hAnsi="Arial" w:cs="Arial"/>
        </w:rPr>
        <w:t xml:space="preserve"> (Accessed: 18</w:t>
      </w:r>
      <w:r w:rsidRPr="009B5E20">
        <w:rPr>
          <w:rFonts w:ascii="Arial" w:hAnsi="Arial" w:cs="Arial"/>
          <w:vertAlign w:val="superscript"/>
        </w:rPr>
        <w:t>th</w:t>
      </w:r>
      <w:r w:rsidRPr="009B5E20">
        <w:rPr>
          <w:rFonts w:ascii="Arial" w:hAnsi="Arial" w:cs="Arial"/>
        </w:rPr>
        <w:t xml:space="preserve"> February 2021).</w:t>
      </w:r>
    </w:p>
    <w:p w14:paraId="056CF210" w14:textId="77777777" w:rsidR="00F80127" w:rsidRPr="009B5E20" w:rsidRDefault="00F80127" w:rsidP="009B5E20">
      <w:pPr>
        <w:spacing w:line="360" w:lineRule="auto"/>
        <w:jc w:val="both"/>
        <w:rPr>
          <w:rFonts w:ascii="Arial" w:hAnsi="Arial" w:cs="Arial"/>
        </w:rPr>
      </w:pPr>
    </w:p>
    <w:p w14:paraId="5B7F3115" w14:textId="3F8EFC78"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lastRenderedPageBreak/>
        <w:t xml:space="preserve">Donaldson, G. (2015) </w:t>
      </w:r>
      <w:r w:rsidRPr="009B5E20">
        <w:rPr>
          <w:rFonts w:ascii="Arial" w:eastAsia="Times New Roman" w:hAnsi="Arial" w:cs="Arial"/>
          <w:i/>
          <w:iCs/>
          <w:color w:val="211E1E"/>
          <w:lang w:eastAsia="en-GB"/>
        </w:rPr>
        <w:t>Successful Futures</w:t>
      </w:r>
      <w:r w:rsidRPr="009B5E20">
        <w:rPr>
          <w:rFonts w:ascii="Arial" w:eastAsia="Times New Roman" w:hAnsi="Arial" w:cs="Arial"/>
          <w:color w:val="211E1E"/>
          <w:lang w:eastAsia="en-GB"/>
        </w:rPr>
        <w:t xml:space="preserve">. Available at: </w:t>
      </w:r>
      <w:hyperlink r:id="rId43" w:history="1">
        <w:r w:rsidRPr="009B5E20">
          <w:rPr>
            <w:rStyle w:val="Hyperlink"/>
            <w:rFonts w:ascii="Arial" w:eastAsia="Times New Roman" w:hAnsi="Arial" w:cs="Arial"/>
            <w:lang w:eastAsia="en-GB"/>
          </w:rPr>
          <w:t>https://gov.wales/sites/default/files/publications/2018-03/successful-futures.pdf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6B786B52" w14:textId="77777777" w:rsidR="00F80127" w:rsidRPr="009B5E20" w:rsidRDefault="00F80127" w:rsidP="009B5E20">
      <w:pPr>
        <w:spacing w:line="360" w:lineRule="auto"/>
        <w:jc w:val="both"/>
        <w:rPr>
          <w:rFonts w:ascii="Arial" w:eastAsia="Times New Roman" w:hAnsi="Arial" w:cs="Arial"/>
          <w:color w:val="211E1E"/>
          <w:lang w:eastAsia="en-GB"/>
        </w:rPr>
      </w:pPr>
    </w:p>
    <w:p w14:paraId="398ACAD2" w14:textId="05BA1FEE"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Estyn (2019)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Digital competence: Improving pupils’ digital skills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44"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https://www.estyn.gov.wales/blog/digital-competence-improving-pupils-digital-skills</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07</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506799BE" w14:textId="77777777"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C93AC1D" w14:textId="3181F547" w:rsidR="00F80127" w:rsidRPr="009B5E20" w:rsidRDefault="00F80127" w:rsidP="009B5E20">
      <w:pPr>
        <w:spacing w:line="360" w:lineRule="auto"/>
        <w:jc w:val="both"/>
        <w:rPr>
          <w:rFonts w:ascii="Arial" w:hAnsi="Arial" w:cs="Arial"/>
        </w:rPr>
      </w:pPr>
      <w:r w:rsidRPr="009B5E20">
        <w:rPr>
          <w:rFonts w:ascii="Arial" w:hAnsi="Arial" w:cs="Arial"/>
        </w:rPr>
        <w:t xml:space="preserve">Fowler, M. (2017) </w:t>
      </w:r>
      <w:r w:rsidRPr="009B5E20">
        <w:rPr>
          <w:rFonts w:ascii="Arial" w:hAnsi="Arial" w:cs="Arial"/>
          <w:i/>
          <w:iCs/>
        </w:rPr>
        <w:t>Redefining Literacy in the Context of Modern Society</w:t>
      </w:r>
      <w:r w:rsidRPr="009B5E20">
        <w:rPr>
          <w:rFonts w:ascii="Arial" w:hAnsi="Arial" w:cs="Arial"/>
        </w:rPr>
        <w:t xml:space="preserve">. Available at: </w:t>
      </w:r>
      <w:hyperlink r:id="rId45" w:history="1">
        <w:r w:rsidRPr="009B5E20">
          <w:rPr>
            <w:rStyle w:val="Hyperlink"/>
            <w:rFonts w:ascii="Arial" w:hAnsi="Arial" w:cs="Arial"/>
          </w:rPr>
          <w:t>https://medium.com/literate-schools/redefining-literacy-in-the-context-of-modern-society-cd5481fc639f</w:t>
        </w:r>
      </w:hyperlink>
      <w:r w:rsidRPr="009B5E20">
        <w:rPr>
          <w:rFonts w:ascii="Arial" w:hAnsi="Arial" w:cs="Arial"/>
        </w:rPr>
        <w:t xml:space="preserve"> (Accessed: 22</w:t>
      </w:r>
      <w:r w:rsidRPr="009B5E20">
        <w:rPr>
          <w:rFonts w:ascii="Arial" w:hAnsi="Arial" w:cs="Arial"/>
          <w:vertAlign w:val="superscript"/>
        </w:rPr>
        <w:t>nd</w:t>
      </w:r>
      <w:r w:rsidRPr="009B5E20">
        <w:rPr>
          <w:rFonts w:ascii="Arial" w:hAnsi="Arial" w:cs="Arial"/>
        </w:rPr>
        <w:t xml:space="preserve"> February 2021).</w:t>
      </w:r>
    </w:p>
    <w:p w14:paraId="61AB63CE" w14:textId="77777777" w:rsidR="00F80127" w:rsidRPr="009B5E20" w:rsidRDefault="00F80127" w:rsidP="009B5E20">
      <w:pPr>
        <w:spacing w:line="360" w:lineRule="auto"/>
        <w:jc w:val="both"/>
        <w:rPr>
          <w:rFonts w:ascii="Arial" w:hAnsi="Arial" w:cs="Arial"/>
        </w:rPr>
      </w:pPr>
    </w:p>
    <w:p w14:paraId="683E957F" w14:textId="0720CCD3"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Hague, C and Williamson, B. (2009) </w:t>
      </w:r>
      <w:r w:rsidRPr="009B5E20">
        <w:rPr>
          <w:rFonts w:ascii="Arial" w:eastAsia="Times New Roman" w:hAnsi="Arial" w:cs="Arial"/>
          <w:i/>
          <w:iCs/>
          <w:color w:val="211E1E"/>
          <w:lang w:eastAsia="en-GB"/>
        </w:rPr>
        <w:t>Digital participation, digital literacy, and school subjects.</w:t>
      </w:r>
      <w:r w:rsidRPr="009B5E20">
        <w:rPr>
          <w:rFonts w:ascii="Arial" w:eastAsia="Times New Roman" w:hAnsi="Arial" w:cs="Arial"/>
          <w:color w:val="211E1E"/>
          <w:lang w:eastAsia="en-GB"/>
        </w:rPr>
        <w:t xml:space="preserve"> Available at: </w:t>
      </w:r>
      <w:hyperlink r:id="rId46" w:history="1">
        <w:r w:rsidRPr="009B5E20">
          <w:rPr>
            <w:rStyle w:val="Hyperlink"/>
            <w:rFonts w:ascii="Arial" w:eastAsia="Times New Roman" w:hAnsi="Arial" w:cs="Arial"/>
            <w:lang w:eastAsia="en-GB"/>
          </w:rPr>
          <w:t>https://www.nfer.ac.uk/publications/FUTL08/FUTL08.pdf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105E7F37" w14:textId="77777777" w:rsidR="00F80127" w:rsidRPr="009B5E20" w:rsidRDefault="00F80127" w:rsidP="009B5E20">
      <w:pPr>
        <w:spacing w:line="360" w:lineRule="auto"/>
        <w:jc w:val="both"/>
        <w:rPr>
          <w:rFonts w:ascii="Arial" w:eastAsia="Times New Roman" w:hAnsi="Arial" w:cs="Arial"/>
          <w:color w:val="211E1E"/>
          <w:lang w:eastAsia="en-GB"/>
        </w:rPr>
      </w:pPr>
    </w:p>
    <w:p w14:paraId="43FA157C" w14:textId="77777777" w:rsidR="00F80127" w:rsidRPr="009B5E20" w:rsidRDefault="00F80127" w:rsidP="009B5E20">
      <w:pPr>
        <w:spacing w:line="360" w:lineRule="auto"/>
        <w:jc w:val="both"/>
        <w:rPr>
          <w:rFonts w:ascii="Arial" w:hAnsi="Arial" w:cs="Arial"/>
          <w:color w:val="000000" w:themeColor="text1"/>
        </w:rPr>
      </w:pPr>
      <w:r w:rsidRPr="009B5E20">
        <w:rPr>
          <w:rFonts w:ascii="Arial" w:hAnsi="Arial" w:cs="Arial"/>
          <w:color w:val="000000" w:themeColor="text1"/>
        </w:rPr>
        <w:t xml:space="preserve">Hopkins, L., Brookes, F. and Green, J. (2013) </w:t>
      </w:r>
      <w:r w:rsidRPr="009B5E20">
        <w:rPr>
          <w:rFonts w:ascii="Arial" w:hAnsi="Arial" w:cs="Arial"/>
          <w:i/>
          <w:iCs/>
          <w:color w:val="000000" w:themeColor="text1"/>
        </w:rPr>
        <w:t>Books, Bytes and Brains: The implications of New Knowledge for Children’s Early Literacy Learning</w:t>
      </w:r>
      <w:r w:rsidRPr="009B5E20">
        <w:rPr>
          <w:rFonts w:ascii="Arial" w:hAnsi="Arial" w:cs="Arial"/>
          <w:color w:val="000000" w:themeColor="text1"/>
        </w:rPr>
        <w:t xml:space="preserve">. Available at: </w:t>
      </w:r>
      <w:hyperlink r:id="rId47" w:history="1">
        <w:r w:rsidRPr="009B5E20">
          <w:rPr>
            <w:rStyle w:val="Hyperlink"/>
            <w:rFonts w:ascii="Arial" w:hAnsi="Arial" w:cs="Arial"/>
          </w:rPr>
          <w:t>https://www.semanticscholar.org/paper/Books%2C-Bytes-and-Brains%3A-The-Implications-of-New-Hopkins-Brookes/1a4b47603929d79eff0f8d1d45f0c43828a96724</w:t>
        </w:r>
      </w:hyperlink>
      <w:r w:rsidRPr="009B5E20">
        <w:rPr>
          <w:rFonts w:ascii="Arial" w:hAnsi="Arial" w:cs="Arial"/>
          <w:color w:val="000000" w:themeColor="text1"/>
        </w:rPr>
        <w:t xml:space="preserve"> (Accessed: 14</w:t>
      </w:r>
      <w:r w:rsidRPr="009B5E20">
        <w:rPr>
          <w:rFonts w:ascii="Arial" w:hAnsi="Arial" w:cs="Arial"/>
          <w:color w:val="000000" w:themeColor="text1"/>
          <w:vertAlign w:val="superscript"/>
        </w:rPr>
        <w:t>th</w:t>
      </w:r>
      <w:r w:rsidRPr="009B5E20">
        <w:rPr>
          <w:rFonts w:ascii="Arial" w:hAnsi="Arial" w:cs="Arial"/>
          <w:color w:val="000000" w:themeColor="text1"/>
        </w:rPr>
        <w:t xml:space="preserve"> February 2021).</w:t>
      </w:r>
    </w:p>
    <w:p w14:paraId="6C17028C" w14:textId="77777777" w:rsidR="00F80127" w:rsidRPr="009B5E20" w:rsidRDefault="00AA4B7B" w:rsidP="009B5E20">
      <w:pPr>
        <w:spacing w:line="360" w:lineRule="auto"/>
        <w:jc w:val="both"/>
        <w:rPr>
          <w:rFonts w:ascii="Arial" w:hAnsi="Arial" w:cs="Arial"/>
        </w:rPr>
      </w:pPr>
      <w:hyperlink r:id="rId48" w:history="1">
        <w:r w:rsidR="00F80127" w:rsidRPr="009B5E20">
          <w:rPr>
            <w:rStyle w:val="Hyperlink"/>
            <w:rFonts w:ascii="Arial" w:hAnsi="Arial" w:cs="Arial"/>
          </w:rPr>
          <w:t>https://46y5eh11fhgw3ve3ytpwxt9r-wpengine.netdna-ssl.com/wp-content/uploads/2017/11/Five-Numbers-to-Remember-About-Early-Childhood-Development-updated-1.pdf</w:t>
        </w:r>
      </w:hyperlink>
      <w:r w:rsidR="00F80127" w:rsidRPr="009B5E20">
        <w:rPr>
          <w:rFonts w:ascii="Arial" w:hAnsi="Arial" w:cs="Arial"/>
        </w:rPr>
        <w:t xml:space="preserve"> (Accessed: 20</w:t>
      </w:r>
      <w:r w:rsidR="00F80127" w:rsidRPr="009B5E20">
        <w:rPr>
          <w:rFonts w:ascii="Arial" w:hAnsi="Arial" w:cs="Arial"/>
          <w:vertAlign w:val="superscript"/>
        </w:rPr>
        <w:t>th</w:t>
      </w:r>
      <w:r w:rsidR="00F80127" w:rsidRPr="009B5E20">
        <w:rPr>
          <w:rFonts w:ascii="Arial" w:hAnsi="Arial" w:cs="Arial"/>
        </w:rPr>
        <w:t xml:space="preserve"> February 2021).</w:t>
      </w:r>
    </w:p>
    <w:p w14:paraId="49C9A028" w14:textId="6D9CB0DA" w:rsidR="00F80127" w:rsidRPr="009B5E20" w:rsidRDefault="00F80127" w:rsidP="009B5E20">
      <w:pPr>
        <w:spacing w:before="100" w:beforeAutospacing="1" w:after="100" w:afterAutospacing="1" w:line="360" w:lineRule="auto"/>
        <w:jc w:val="both"/>
        <w:rPr>
          <w:rFonts w:ascii="Arial" w:eastAsia="Times New Roman" w:hAnsi="Arial" w:cs="Arial"/>
          <w:color w:val="000000" w:themeColor="text1"/>
          <w:lang w:eastAsia="en-GB"/>
        </w:rPr>
      </w:pPr>
      <w:r w:rsidRPr="009B5E20">
        <w:rPr>
          <w:rFonts w:ascii="Arial" w:eastAsia="Times New Roman" w:hAnsi="Arial" w:cs="Arial"/>
          <w:color w:val="000000" w:themeColor="text1"/>
          <w:lang w:eastAsia="en-GB"/>
        </w:rPr>
        <w:t xml:space="preserve">Hutchison, A., </w:t>
      </w:r>
      <w:proofErr w:type="spellStart"/>
      <w:r w:rsidRPr="009B5E20">
        <w:rPr>
          <w:rFonts w:ascii="Arial" w:eastAsia="Times New Roman" w:hAnsi="Arial" w:cs="Arial"/>
          <w:color w:val="000000" w:themeColor="text1"/>
          <w:lang w:eastAsia="en-GB"/>
        </w:rPr>
        <w:t>Beschorner</w:t>
      </w:r>
      <w:proofErr w:type="spellEnd"/>
      <w:r w:rsidRPr="009B5E20">
        <w:rPr>
          <w:rFonts w:ascii="Arial" w:eastAsia="Times New Roman" w:hAnsi="Arial" w:cs="Arial"/>
          <w:color w:val="000000" w:themeColor="text1"/>
          <w:lang w:eastAsia="en-GB"/>
        </w:rPr>
        <w:t>, B., and Schmidt-Crawford, D. (2012)</w:t>
      </w:r>
      <w:r w:rsidRPr="009B5E20">
        <w:rPr>
          <w:rFonts w:ascii="Arial" w:eastAsia="Times New Roman" w:hAnsi="Arial" w:cs="Arial"/>
          <w:i/>
          <w:iCs/>
          <w:color w:val="000000" w:themeColor="text1"/>
          <w:lang w:eastAsia="en-GB"/>
        </w:rPr>
        <w:t xml:space="preserve"> Exploring the use of the iPad for literacy learning</w:t>
      </w:r>
      <w:r w:rsidRPr="009B5E20">
        <w:rPr>
          <w:rFonts w:ascii="Arial" w:eastAsia="Times New Roman" w:hAnsi="Arial" w:cs="Arial"/>
          <w:color w:val="000000" w:themeColor="text1"/>
          <w:lang w:eastAsia="en-GB"/>
        </w:rPr>
        <w:t xml:space="preserve">. Available at: </w:t>
      </w:r>
      <w:hyperlink r:id="rId49" w:history="1">
        <w:r w:rsidRPr="009B5E20">
          <w:rPr>
            <w:rStyle w:val="Hyperlink"/>
            <w:rFonts w:ascii="Arial" w:eastAsia="Times New Roman" w:hAnsi="Arial" w:cs="Arial"/>
            <w:color w:val="000000" w:themeColor="text1"/>
            <w:lang w:eastAsia="en-GB"/>
          </w:rPr>
          <w:t>https://ila.onlinelibrary.wiley.com/doi/abs/10.1002/TRTR.01090</w:t>
        </w:r>
      </w:hyperlink>
      <w:r w:rsidRPr="009B5E20">
        <w:rPr>
          <w:rFonts w:ascii="Arial" w:eastAsia="Times New Roman" w:hAnsi="Arial" w:cs="Arial"/>
          <w:color w:val="000000" w:themeColor="text1"/>
          <w:lang w:eastAsia="en-GB"/>
        </w:rPr>
        <w:t xml:space="preserve"> (Accessed: 20</w:t>
      </w:r>
      <w:r w:rsidRPr="009B5E20">
        <w:rPr>
          <w:rFonts w:ascii="Arial" w:eastAsia="Times New Roman" w:hAnsi="Arial" w:cs="Arial"/>
          <w:color w:val="000000" w:themeColor="text1"/>
          <w:vertAlign w:val="superscript"/>
          <w:lang w:eastAsia="en-GB"/>
        </w:rPr>
        <w:t>th</w:t>
      </w:r>
      <w:r w:rsidRPr="009B5E20">
        <w:rPr>
          <w:rFonts w:ascii="Arial" w:eastAsia="Times New Roman" w:hAnsi="Arial" w:cs="Arial"/>
          <w:color w:val="000000" w:themeColor="text1"/>
          <w:lang w:eastAsia="en-GB"/>
        </w:rPr>
        <w:t xml:space="preserve"> February).</w:t>
      </w:r>
    </w:p>
    <w:p w14:paraId="5711FC91" w14:textId="77C50F19"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Internet Matters (2021)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Social media benefits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50"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https://www.internetmatters.org/resources/social-media-advice-hub/social-media-benefits/</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02</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nd</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5DE12146"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68131EF0" w14:textId="20C6698D" w:rsidR="00F80127" w:rsidRPr="009B5E20" w:rsidRDefault="00F80127" w:rsidP="009B5E20">
      <w:pPr>
        <w:spacing w:line="360" w:lineRule="auto"/>
        <w:jc w:val="both"/>
        <w:rPr>
          <w:rFonts w:ascii="Arial" w:hAnsi="Arial" w:cs="Arial"/>
        </w:rPr>
      </w:pPr>
      <w:r w:rsidRPr="009B5E20">
        <w:rPr>
          <w:rFonts w:ascii="Arial" w:hAnsi="Arial" w:cs="Arial"/>
        </w:rPr>
        <w:t xml:space="preserve">Kid Sense (2020) </w:t>
      </w:r>
      <w:r w:rsidRPr="009B5E20">
        <w:rPr>
          <w:rFonts w:ascii="Arial" w:hAnsi="Arial" w:cs="Arial"/>
          <w:i/>
          <w:iCs/>
        </w:rPr>
        <w:t>Writing Readiness (Pre-Writing) Sk</w:t>
      </w:r>
      <w:r w:rsidRPr="009B5E20">
        <w:rPr>
          <w:rFonts w:ascii="Arial" w:hAnsi="Arial" w:cs="Arial"/>
        </w:rPr>
        <w:t xml:space="preserve">ills. Available at: </w:t>
      </w:r>
      <w:hyperlink r:id="rId51" w:history="1">
        <w:r w:rsidRPr="009B5E20">
          <w:rPr>
            <w:rStyle w:val="Hyperlink"/>
            <w:rFonts w:ascii="Arial" w:hAnsi="Arial" w:cs="Arial"/>
          </w:rPr>
          <w:t>https://childdevelopment.com.au/areas-of-concern/writing/writing-readiness-pre-writing-skills/</w:t>
        </w:r>
      </w:hyperlink>
      <w:r w:rsidRPr="009B5E20">
        <w:rPr>
          <w:rFonts w:ascii="Arial" w:hAnsi="Arial" w:cs="Arial"/>
        </w:rPr>
        <w:t xml:space="preserve"> (Accessed: 19</w:t>
      </w:r>
      <w:r w:rsidRPr="009B5E20">
        <w:rPr>
          <w:rFonts w:ascii="Arial" w:hAnsi="Arial" w:cs="Arial"/>
          <w:vertAlign w:val="superscript"/>
        </w:rPr>
        <w:t>th</w:t>
      </w:r>
      <w:r w:rsidRPr="009B5E20">
        <w:rPr>
          <w:rFonts w:ascii="Arial" w:hAnsi="Arial" w:cs="Arial"/>
        </w:rPr>
        <w:t xml:space="preserve"> February 2021).</w:t>
      </w:r>
    </w:p>
    <w:p w14:paraId="76CC0802" w14:textId="77777777" w:rsidR="00CB3BFD" w:rsidRPr="009B5E20" w:rsidRDefault="00CB3BFD" w:rsidP="009B5E20">
      <w:pPr>
        <w:spacing w:line="360" w:lineRule="auto"/>
        <w:jc w:val="both"/>
        <w:rPr>
          <w:rFonts w:ascii="Arial" w:hAnsi="Arial" w:cs="Arial"/>
        </w:rPr>
      </w:pPr>
    </w:p>
    <w:p w14:paraId="4096DC57" w14:textId="0C5C2100" w:rsidR="00F80127" w:rsidRPr="009B5E20" w:rsidRDefault="00F80127" w:rsidP="009B5E20">
      <w:pPr>
        <w:spacing w:line="360" w:lineRule="auto"/>
        <w:jc w:val="both"/>
        <w:rPr>
          <w:rFonts w:ascii="Arial" w:hAnsi="Arial" w:cs="Arial"/>
        </w:rPr>
      </w:pPr>
      <w:proofErr w:type="spellStart"/>
      <w:r w:rsidRPr="009B5E20">
        <w:rPr>
          <w:rFonts w:ascii="Arial" w:hAnsi="Arial" w:cs="Arial"/>
        </w:rPr>
        <w:t>Kucirkova</w:t>
      </w:r>
      <w:proofErr w:type="spellEnd"/>
      <w:r w:rsidRPr="009B5E20">
        <w:rPr>
          <w:rFonts w:ascii="Arial" w:hAnsi="Arial" w:cs="Arial"/>
        </w:rPr>
        <w:t xml:space="preserve">, N. and </w:t>
      </w:r>
      <w:proofErr w:type="spellStart"/>
      <w:r w:rsidRPr="009B5E20">
        <w:rPr>
          <w:rFonts w:ascii="Arial" w:hAnsi="Arial" w:cs="Arial"/>
        </w:rPr>
        <w:t>Sakr</w:t>
      </w:r>
      <w:proofErr w:type="spellEnd"/>
      <w:r w:rsidRPr="009B5E20">
        <w:rPr>
          <w:rFonts w:ascii="Arial" w:hAnsi="Arial" w:cs="Arial"/>
        </w:rPr>
        <w:t xml:space="preserve">, M. (2015) Child-Father creative text-making at home with crayons, iPad collage and PC. Available at: </w:t>
      </w:r>
      <w:hyperlink r:id="rId52" w:history="1">
        <w:r w:rsidRPr="009B5E20">
          <w:rPr>
            <w:rStyle w:val="Hyperlink"/>
            <w:rFonts w:ascii="Arial" w:hAnsi="Arial" w:cs="Arial"/>
          </w:rPr>
          <w:t>http://oro.open.ac.uk/43127/</w:t>
        </w:r>
      </w:hyperlink>
      <w:r w:rsidRPr="009B5E20">
        <w:rPr>
          <w:rFonts w:ascii="Arial" w:hAnsi="Arial" w:cs="Arial"/>
        </w:rPr>
        <w:t xml:space="preserve"> (Accessed: 17</w:t>
      </w:r>
      <w:r w:rsidRPr="009B5E20">
        <w:rPr>
          <w:rFonts w:ascii="Arial" w:hAnsi="Arial" w:cs="Arial"/>
          <w:vertAlign w:val="superscript"/>
        </w:rPr>
        <w:t>th</w:t>
      </w:r>
      <w:r w:rsidRPr="009B5E20">
        <w:rPr>
          <w:rFonts w:ascii="Arial" w:hAnsi="Arial" w:cs="Arial"/>
        </w:rPr>
        <w:t xml:space="preserve"> February 2021).</w:t>
      </w:r>
    </w:p>
    <w:p w14:paraId="456AC29C" w14:textId="77777777" w:rsidR="00CB3BFD" w:rsidRPr="009B5E20" w:rsidRDefault="00CB3BFD" w:rsidP="009B5E20">
      <w:pPr>
        <w:spacing w:line="360" w:lineRule="auto"/>
        <w:jc w:val="both"/>
        <w:rPr>
          <w:rFonts w:ascii="Arial" w:hAnsi="Arial" w:cs="Arial"/>
        </w:rPr>
      </w:pPr>
    </w:p>
    <w:p w14:paraId="768FD8CF" w14:textId="2BB8AAB2" w:rsidR="00F80127" w:rsidRPr="009B5E20" w:rsidRDefault="00F80127" w:rsidP="009B5E20">
      <w:pPr>
        <w:spacing w:line="360" w:lineRule="auto"/>
        <w:jc w:val="both"/>
        <w:rPr>
          <w:rFonts w:ascii="Arial" w:hAnsi="Arial" w:cs="Arial"/>
        </w:rPr>
      </w:pPr>
      <w:r w:rsidRPr="009B5E20">
        <w:rPr>
          <w:rFonts w:ascii="Arial" w:hAnsi="Arial" w:cs="Arial"/>
        </w:rPr>
        <w:t xml:space="preserve">Livingstone, S. (2018) </w:t>
      </w:r>
      <w:r w:rsidRPr="009B5E20">
        <w:rPr>
          <w:rFonts w:ascii="Arial" w:hAnsi="Arial" w:cs="Arial"/>
          <w:i/>
          <w:iCs/>
        </w:rPr>
        <w:t>Toddlers and touchscreens</w:t>
      </w:r>
      <w:r w:rsidRPr="009B5E20">
        <w:rPr>
          <w:rFonts w:ascii="Arial" w:hAnsi="Arial" w:cs="Arial"/>
        </w:rPr>
        <w:t xml:space="preserve">: A parent’s guide. Available at: </w:t>
      </w:r>
      <w:hyperlink r:id="rId53" w:history="1">
        <w:r w:rsidRPr="009B5E20">
          <w:rPr>
            <w:rStyle w:val="Hyperlink"/>
            <w:rFonts w:ascii="Arial" w:hAnsi="Arial" w:cs="Arial"/>
          </w:rPr>
          <w:t>https://blogs.lse.ac.uk/parenting4digitalfuture/2018/07/04/toddlers-and-touchscreens/</w:t>
        </w:r>
      </w:hyperlink>
      <w:r w:rsidRPr="009B5E20">
        <w:rPr>
          <w:rFonts w:ascii="Arial" w:hAnsi="Arial" w:cs="Arial"/>
        </w:rPr>
        <w:t xml:space="preserve"> (Accessed: 19</w:t>
      </w:r>
      <w:r w:rsidRPr="009B5E20">
        <w:rPr>
          <w:rFonts w:ascii="Arial" w:hAnsi="Arial" w:cs="Arial"/>
          <w:vertAlign w:val="superscript"/>
        </w:rPr>
        <w:t>th</w:t>
      </w:r>
      <w:r w:rsidRPr="009B5E20">
        <w:rPr>
          <w:rFonts w:ascii="Arial" w:hAnsi="Arial" w:cs="Arial"/>
        </w:rPr>
        <w:t xml:space="preserve"> February 2021).</w:t>
      </w:r>
    </w:p>
    <w:p w14:paraId="66794834" w14:textId="77777777" w:rsidR="00CB3BFD" w:rsidRPr="009B5E20" w:rsidRDefault="00CB3BFD" w:rsidP="009B5E20">
      <w:pPr>
        <w:spacing w:line="360" w:lineRule="auto"/>
        <w:jc w:val="both"/>
        <w:rPr>
          <w:rFonts w:ascii="Arial" w:hAnsi="Arial" w:cs="Arial"/>
        </w:rPr>
      </w:pPr>
    </w:p>
    <w:p w14:paraId="077D69ED" w14:textId="55D3CF0D"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Luke, N. Tracy, K, and Bricker, P. (2015) </w:t>
      </w:r>
      <w:r w:rsidRPr="009B5E20">
        <w:rPr>
          <w:rFonts w:ascii="Arial" w:eastAsia="Times New Roman" w:hAnsi="Arial" w:cs="Arial"/>
          <w:i/>
          <w:iCs/>
          <w:color w:val="211E1E"/>
          <w:lang w:eastAsia="en-GB"/>
        </w:rPr>
        <w:t>Writing Captions as a Means of Blending Text Features and Digital Stories.</w:t>
      </w:r>
      <w:r w:rsidRPr="009B5E20">
        <w:rPr>
          <w:rFonts w:ascii="Arial" w:eastAsia="Times New Roman" w:hAnsi="Arial" w:cs="Arial"/>
          <w:color w:val="211E1E"/>
          <w:lang w:eastAsia="en-GB"/>
        </w:rPr>
        <w:t xml:space="preserve"> Available at: </w:t>
      </w:r>
      <w:hyperlink r:id="rId54" w:history="1">
        <w:r w:rsidRPr="009B5E20">
          <w:rPr>
            <w:rStyle w:val="Hyperlink"/>
            <w:rFonts w:ascii="Arial" w:eastAsia="Times New Roman" w:hAnsi="Arial" w:cs="Arial"/>
            <w:lang w:eastAsia="en-GB"/>
          </w:rPr>
          <w:t>https://www.mediataitokoulu.fi/index.php?option=com_jreviews&amp;Itemid=405&amp;page=7&amp;lang=fi</w:t>
        </w:r>
      </w:hyperlink>
      <w:r w:rsidRPr="009B5E20">
        <w:rPr>
          <w:rFonts w:ascii="Arial" w:eastAsia="Times New Roman" w:hAnsi="Arial" w:cs="Arial"/>
          <w:color w:val="211E1E"/>
          <w:lang w:eastAsia="en-GB"/>
        </w:rPr>
        <w:t xml:space="preserve"> (Accessed: 27</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39BB0F99" w14:textId="77777777" w:rsidR="00CB3BFD" w:rsidRPr="009B5E20" w:rsidRDefault="00CB3BFD" w:rsidP="009B5E20">
      <w:pPr>
        <w:spacing w:line="360" w:lineRule="auto"/>
        <w:jc w:val="both"/>
        <w:rPr>
          <w:rFonts w:ascii="Arial" w:eastAsia="Times New Roman" w:hAnsi="Arial" w:cs="Arial"/>
          <w:color w:val="211E1E"/>
          <w:lang w:eastAsia="en-GB"/>
        </w:rPr>
      </w:pPr>
    </w:p>
    <w:p w14:paraId="71554BC9" w14:textId="63A10989"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McKenna, C. (2012) </w:t>
      </w:r>
      <w:r w:rsidRPr="009B5E20">
        <w:rPr>
          <w:rFonts w:ascii="Arial" w:eastAsia="Times New Roman" w:hAnsi="Arial" w:cs="Arial"/>
          <w:i/>
          <w:iCs/>
          <w:color w:val="211E1E"/>
          <w:lang w:eastAsia="en-GB"/>
        </w:rPr>
        <w:t>There’s an App for That: How Two Elementary Classrooms used iPads to Enhance Student Learning and Achievement</w:t>
      </w:r>
      <w:r w:rsidRPr="009B5E20">
        <w:rPr>
          <w:rFonts w:ascii="Arial" w:eastAsia="Times New Roman" w:hAnsi="Arial" w:cs="Arial"/>
          <w:color w:val="211E1E"/>
          <w:lang w:eastAsia="en-GB"/>
        </w:rPr>
        <w:t xml:space="preserve">. Available at: </w:t>
      </w:r>
      <w:hyperlink r:id="rId55" w:history="1">
        <w:r w:rsidRPr="009B5E20">
          <w:rPr>
            <w:rStyle w:val="Hyperlink"/>
            <w:rFonts w:ascii="Arial" w:eastAsia="Times New Roman" w:hAnsi="Arial" w:cs="Arial"/>
            <w:lang w:eastAsia="en-GB"/>
          </w:rPr>
          <w:t>http://article.sapub.org/10.5923.j.edu.20120205.05.html</w:t>
        </w:r>
      </w:hyperlink>
      <w:r w:rsidRPr="009B5E20">
        <w:rPr>
          <w:rFonts w:ascii="Arial" w:eastAsia="Times New Roman" w:hAnsi="Arial" w:cs="Arial"/>
          <w:color w:val="211E1E"/>
          <w:lang w:eastAsia="en-GB"/>
        </w:rPr>
        <w:t xml:space="preserve"> (Accessed: 24</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r w:rsidR="00CB3BFD" w:rsidRPr="009B5E20">
        <w:rPr>
          <w:rFonts w:ascii="Arial" w:eastAsia="Times New Roman" w:hAnsi="Arial" w:cs="Arial"/>
          <w:color w:val="211E1E"/>
          <w:lang w:eastAsia="en-GB"/>
        </w:rPr>
        <w:t>.</w:t>
      </w:r>
    </w:p>
    <w:p w14:paraId="33F7C4CE" w14:textId="77777777" w:rsidR="00CB3BFD" w:rsidRPr="009B5E20" w:rsidRDefault="00CB3BFD" w:rsidP="009B5E20">
      <w:pPr>
        <w:spacing w:line="360" w:lineRule="auto"/>
        <w:jc w:val="both"/>
        <w:rPr>
          <w:rFonts w:ascii="Arial" w:eastAsia="Times New Roman" w:hAnsi="Arial" w:cs="Arial"/>
          <w:color w:val="211E1E"/>
          <w:lang w:eastAsia="en-GB"/>
        </w:rPr>
      </w:pPr>
    </w:p>
    <w:p w14:paraId="7049620A" w14:textId="4345EC3A" w:rsidR="00F80127" w:rsidRPr="009B5E20" w:rsidRDefault="00F80127" w:rsidP="009B5E20">
      <w:pPr>
        <w:spacing w:line="360" w:lineRule="auto"/>
        <w:jc w:val="both"/>
        <w:rPr>
          <w:rFonts w:ascii="Arial" w:eastAsia="Times New Roman" w:hAnsi="Arial" w:cs="Arial"/>
          <w:color w:val="211E1E"/>
          <w:lang w:eastAsia="en-GB"/>
        </w:rPr>
      </w:pPr>
      <w:proofErr w:type="spellStart"/>
      <w:r w:rsidRPr="009B5E20">
        <w:rPr>
          <w:rFonts w:ascii="Arial" w:eastAsia="Times New Roman" w:hAnsi="Arial" w:cs="Arial"/>
          <w:color w:val="211E1E"/>
          <w:lang w:eastAsia="en-GB"/>
        </w:rPr>
        <w:t>Meantoir</w:t>
      </w:r>
      <w:proofErr w:type="spellEnd"/>
      <w:r w:rsidRPr="009B5E20">
        <w:rPr>
          <w:rFonts w:ascii="Arial" w:eastAsia="Times New Roman" w:hAnsi="Arial" w:cs="Arial"/>
          <w:color w:val="211E1E"/>
          <w:lang w:eastAsia="en-GB"/>
        </w:rPr>
        <w:t xml:space="preserve"> (2021) </w:t>
      </w:r>
      <w:r w:rsidRPr="009B5E20">
        <w:rPr>
          <w:rFonts w:ascii="Arial" w:eastAsia="Times New Roman" w:hAnsi="Arial" w:cs="Arial"/>
          <w:i/>
          <w:iCs/>
          <w:color w:val="211E1E"/>
          <w:lang w:eastAsia="en-GB"/>
        </w:rPr>
        <w:t>Using Open-ended Questions &amp; The Benefits for the Child.</w:t>
      </w:r>
      <w:r w:rsidRPr="009B5E20">
        <w:rPr>
          <w:rFonts w:ascii="Arial" w:eastAsia="Times New Roman" w:hAnsi="Arial" w:cs="Arial"/>
          <w:color w:val="211E1E"/>
          <w:lang w:eastAsia="en-GB"/>
        </w:rPr>
        <w:t xml:space="preserve"> Available at: </w:t>
      </w:r>
      <w:hyperlink r:id="rId56" w:history="1">
        <w:r w:rsidRPr="009B5E20">
          <w:rPr>
            <w:rStyle w:val="Hyperlink"/>
            <w:rFonts w:ascii="Arial" w:eastAsia="Times New Roman" w:hAnsi="Arial" w:cs="Arial"/>
            <w:lang w:eastAsia="en-GB"/>
          </w:rPr>
          <w:t>https://www.meantoir.ie/open-ended-questions/</w:t>
        </w:r>
      </w:hyperlink>
      <w:r w:rsidRPr="009B5E20">
        <w:rPr>
          <w:rFonts w:ascii="Arial" w:eastAsia="Times New Roman" w:hAnsi="Arial" w:cs="Arial"/>
          <w:color w:val="211E1E"/>
          <w:lang w:eastAsia="en-GB"/>
        </w:rPr>
        <w:t xml:space="preserve"> (Accessed: 24</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6C843B4B" w14:textId="77777777" w:rsidR="00CB3BFD" w:rsidRPr="009B5E20" w:rsidRDefault="00CB3BFD" w:rsidP="009B5E20">
      <w:pPr>
        <w:spacing w:line="360" w:lineRule="auto"/>
        <w:jc w:val="both"/>
        <w:rPr>
          <w:rFonts w:ascii="Arial" w:eastAsia="Times New Roman" w:hAnsi="Arial" w:cs="Arial"/>
          <w:color w:val="211E1E"/>
          <w:lang w:eastAsia="en-GB"/>
        </w:rPr>
      </w:pPr>
    </w:p>
    <w:p w14:paraId="4A431BEF" w14:textId="77777777"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Mental Up (2020)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Positive and Negative Technology Impacts on Kids – internet Safety Tips.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57"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https://www.mentalup.co/blog/positive-and-negative-effects-of-technology-on-children</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03</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rd</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0B9374DF" w14:textId="27E39E5D" w:rsidR="00F80127" w:rsidRPr="009B5E20" w:rsidRDefault="00F80127" w:rsidP="009B5E20">
      <w:pPr>
        <w:spacing w:line="360" w:lineRule="auto"/>
        <w:jc w:val="both"/>
        <w:rPr>
          <w:rFonts w:ascii="Arial" w:hAnsi="Arial" w:cs="Arial"/>
        </w:rPr>
      </w:pPr>
      <w:r w:rsidRPr="009B5E20">
        <w:rPr>
          <w:rFonts w:ascii="Arial" w:hAnsi="Arial" w:cs="Arial"/>
        </w:rPr>
        <w:lastRenderedPageBreak/>
        <w:t xml:space="preserve">Moloney, A. (No date) </w:t>
      </w:r>
      <w:r w:rsidRPr="009B5E20">
        <w:rPr>
          <w:rFonts w:ascii="Arial" w:hAnsi="Arial" w:cs="Arial"/>
          <w:i/>
          <w:iCs/>
        </w:rPr>
        <w:t>Technology Impact on Child Growth &amp; Development</w:t>
      </w:r>
      <w:r w:rsidRPr="009B5E20">
        <w:rPr>
          <w:rFonts w:ascii="Arial" w:hAnsi="Arial" w:cs="Arial"/>
        </w:rPr>
        <w:t xml:space="preserve">. Available at: </w:t>
      </w:r>
      <w:hyperlink r:id="rId58" w:history="1">
        <w:r w:rsidRPr="009B5E20">
          <w:rPr>
            <w:rStyle w:val="Hyperlink"/>
            <w:rFonts w:ascii="Arial" w:hAnsi="Arial" w:cs="Arial"/>
          </w:rPr>
          <w:t>https://www.thetot.com/baby/the-impact-of-technology-on-behavior/</w:t>
        </w:r>
      </w:hyperlink>
      <w:r w:rsidRPr="009B5E20">
        <w:rPr>
          <w:rFonts w:ascii="Arial" w:hAnsi="Arial" w:cs="Arial"/>
        </w:rPr>
        <w:t xml:space="preserve"> (Accessed: 17</w:t>
      </w:r>
      <w:r w:rsidRPr="009B5E20">
        <w:rPr>
          <w:rFonts w:ascii="Arial" w:hAnsi="Arial" w:cs="Arial"/>
          <w:vertAlign w:val="superscript"/>
        </w:rPr>
        <w:t>th</w:t>
      </w:r>
      <w:r w:rsidRPr="009B5E20">
        <w:rPr>
          <w:rFonts w:ascii="Arial" w:hAnsi="Arial" w:cs="Arial"/>
        </w:rPr>
        <w:t xml:space="preserve"> February 2021).</w:t>
      </w:r>
    </w:p>
    <w:p w14:paraId="623F21D6" w14:textId="77777777" w:rsidR="00CB3BFD" w:rsidRPr="009B5E20" w:rsidRDefault="00CB3BFD" w:rsidP="009B5E20">
      <w:pPr>
        <w:spacing w:line="360" w:lineRule="auto"/>
        <w:jc w:val="both"/>
        <w:rPr>
          <w:rFonts w:ascii="Arial" w:hAnsi="Arial" w:cs="Arial"/>
        </w:rPr>
      </w:pPr>
    </w:p>
    <w:p w14:paraId="32F748B5" w14:textId="2B01F698"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Montessori Academy (2017) </w:t>
      </w:r>
      <w:r w:rsidRPr="009B5E20">
        <w:rPr>
          <w:rFonts w:ascii="Arial" w:eastAsia="Times New Roman" w:hAnsi="Arial" w:cs="Arial"/>
          <w:i/>
          <w:iCs/>
          <w:color w:val="211E1E"/>
          <w:lang w:eastAsia="en-GB"/>
        </w:rPr>
        <w:t>Repetition and Child Development in Montessori Education.</w:t>
      </w:r>
      <w:r w:rsidRPr="009B5E20">
        <w:rPr>
          <w:rFonts w:ascii="Arial" w:eastAsia="Times New Roman" w:hAnsi="Arial" w:cs="Arial"/>
          <w:color w:val="211E1E"/>
          <w:lang w:eastAsia="en-GB"/>
        </w:rPr>
        <w:t xml:space="preserve"> Available at: </w:t>
      </w:r>
      <w:hyperlink r:id="rId59" w:history="1">
        <w:r w:rsidRPr="009B5E20">
          <w:rPr>
            <w:rStyle w:val="Hyperlink"/>
            <w:rFonts w:ascii="Arial" w:eastAsia="Times New Roman" w:hAnsi="Arial" w:cs="Arial"/>
            <w:lang w:eastAsia="en-GB"/>
          </w:rPr>
          <w:t>https://montessoriacademy.com.au/repetition-child-development-montessori/</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055DF59F" w14:textId="77777777" w:rsidR="00CB3BFD" w:rsidRPr="009B5E20" w:rsidRDefault="00CB3BFD" w:rsidP="009B5E20">
      <w:pPr>
        <w:spacing w:line="360" w:lineRule="auto"/>
        <w:jc w:val="both"/>
        <w:rPr>
          <w:rFonts w:ascii="Arial" w:eastAsia="Times New Roman" w:hAnsi="Arial" w:cs="Arial"/>
          <w:color w:val="211E1E"/>
          <w:lang w:eastAsia="en-GB"/>
        </w:rPr>
      </w:pPr>
    </w:p>
    <w:p w14:paraId="53AD1C59" w14:textId="00A4846C"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Morin, A. (2018)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Harmful Effects of Too Much Screen Time for Kids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60"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https://www.verywellfamily.com/the-negative-effects-of-too-much-screen-time-1094877</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11</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4278C46E"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255EF2" w14:textId="61E69DEA" w:rsidR="00F80127" w:rsidRPr="009B5E20" w:rsidRDefault="00F80127" w:rsidP="009B5E20">
      <w:pPr>
        <w:spacing w:line="360" w:lineRule="auto"/>
        <w:jc w:val="both"/>
        <w:rPr>
          <w:rFonts w:ascii="Arial" w:hAnsi="Arial" w:cs="Arial"/>
        </w:rPr>
      </w:pPr>
      <w:r w:rsidRPr="009B5E20">
        <w:rPr>
          <w:rFonts w:ascii="Arial" w:hAnsi="Arial" w:cs="Arial"/>
        </w:rPr>
        <w:t xml:space="preserve">National Literacy Trust (2019) </w:t>
      </w:r>
      <w:r w:rsidRPr="009B5E20">
        <w:rPr>
          <w:rFonts w:ascii="Arial" w:hAnsi="Arial" w:cs="Arial"/>
          <w:i/>
          <w:iCs/>
        </w:rPr>
        <w:t>Children, young people and digital readi</w:t>
      </w:r>
      <w:r w:rsidRPr="009B5E20">
        <w:rPr>
          <w:rFonts w:ascii="Arial" w:hAnsi="Arial" w:cs="Arial"/>
        </w:rPr>
        <w:t xml:space="preserve">ng. Available at: </w:t>
      </w:r>
      <w:hyperlink r:id="rId61" w:history="1">
        <w:r w:rsidRPr="009B5E20">
          <w:rPr>
            <w:rStyle w:val="Hyperlink"/>
            <w:rFonts w:ascii="Arial" w:hAnsi="Arial" w:cs="Arial"/>
          </w:rPr>
          <w:t>https://literacytrust.org.uk/research-services/research-reports/children-young-people-and-digital-reading/</w:t>
        </w:r>
      </w:hyperlink>
      <w:r w:rsidRPr="009B5E20">
        <w:rPr>
          <w:rFonts w:ascii="Arial" w:hAnsi="Arial" w:cs="Arial"/>
        </w:rPr>
        <w:t xml:space="preserve"> (Accessed: 24</w:t>
      </w:r>
      <w:r w:rsidRPr="009B5E20">
        <w:rPr>
          <w:rFonts w:ascii="Arial" w:hAnsi="Arial" w:cs="Arial"/>
          <w:vertAlign w:val="superscript"/>
        </w:rPr>
        <w:t>th</w:t>
      </w:r>
      <w:r w:rsidRPr="009B5E20">
        <w:rPr>
          <w:rFonts w:ascii="Arial" w:hAnsi="Arial" w:cs="Arial"/>
        </w:rPr>
        <w:t xml:space="preserve"> February 2021)</w:t>
      </w:r>
      <w:r w:rsidR="00CB3BFD" w:rsidRPr="009B5E20">
        <w:rPr>
          <w:rFonts w:ascii="Arial" w:hAnsi="Arial" w:cs="Arial"/>
        </w:rPr>
        <w:t>.</w:t>
      </w:r>
    </w:p>
    <w:p w14:paraId="6744F7E4" w14:textId="77777777" w:rsidR="00CB3BFD" w:rsidRPr="009B5E20" w:rsidRDefault="00CB3BFD" w:rsidP="009B5E20">
      <w:pPr>
        <w:spacing w:line="360" w:lineRule="auto"/>
        <w:jc w:val="both"/>
        <w:rPr>
          <w:rFonts w:ascii="Arial" w:hAnsi="Arial" w:cs="Arial"/>
        </w:rPr>
      </w:pPr>
    </w:p>
    <w:p w14:paraId="3BB830DF" w14:textId="5BE6D685"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NSPCC (2014)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Tips to help keep your child safe online</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62"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https://www.nspcc.org.uk/globalassets/documents/advice-and-info/online-safety-keep-child-safe.pdf</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04</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41C08D59"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2437B561" w14:textId="12FB71CA"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NSPCC (2020)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E-safety for schools.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63"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https://learning.nspcc.org.uk/research-resources/schools/e-safety-for-schools</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04</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53491FC8"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0835FFF7" w14:textId="37552DD9"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NSPCC (2021)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Inappropriate or explicit content.</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64"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https://www.nspcc.org.uk/keeping-children-safe/online-safety/inappropriate-explicit-content/</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11</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59CCB0C7"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AA96346" w14:textId="1CA69F0F" w:rsidR="00F80127" w:rsidRPr="009B5E20" w:rsidRDefault="00F80127" w:rsidP="009B5E20">
      <w:pPr>
        <w:spacing w:line="360" w:lineRule="auto"/>
        <w:jc w:val="both"/>
        <w:rPr>
          <w:rFonts w:ascii="Arial" w:hAnsi="Arial" w:cs="Arial"/>
        </w:rPr>
      </w:pPr>
      <w:r w:rsidRPr="009B5E20">
        <w:rPr>
          <w:rFonts w:ascii="Arial" w:hAnsi="Arial" w:cs="Arial"/>
        </w:rPr>
        <w:t xml:space="preserve">Nursery World (2017) </w:t>
      </w:r>
      <w:r w:rsidRPr="009B5E20">
        <w:rPr>
          <w:rFonts w:ascii="Arial" w:hAnsi="Arial" w:cs="Arial"/>
          <w:i/>
          <w:iCs/>
        </w:rPr>
        <w:t>The One Hundred Languages of Children</w:t>
      </w:r>
      <w:r w:rsidRPr="009B5E20">
        <w:rPr>
          <w:rFonts w:ascii="Arial" w:hAnsi="Arial" w:cs="Arial"/>
        </w:rPr>
        <w:t xml:space="preserve">. Available at: </w:t>
      </w:r>
      <w:hyperlink r:id="rId65" w:history="1">
        <w:r w:rsidRPr="009B5E20">
          <w:rPr>
            <w:rStyle w:val="Hyperlink"/>
            <w:rFonts w:ascii="Arial" w:hAnsi="Arial" w:cs="Arial"/>
          </w:rPr>
          <w:t>https://www.nurseryworld.co.uk/news/article/the-one-hundred-languages-of-children</w:t>
        </w:r>
      </w:hyperlink>
      <w:r w:rsidRPr="009B5E20">
        <w:rPr>
          <w:rFonts w:ascii="Arial" w:hAnsi="Arial" w:cs="Arial"/>
        </w:rPr>
        <w:t xml:space="preserve"> (Accessed: 18</w:t>
      </w:r>
      <w:r w:rsidRPr="009B5E20">
        <w:rPr>
          <w:rFonts w:ascii="Arial" w:hAnsi="Arial" w:cs="Arial"/>
          <w:vertAlign w:val="superscript"/>
        </w:rPr>
        <w:t>th</w:t>
      </w:r>
      <w:r w:rsidRPr="009B5E20">
        <w:rPr>
          <w:rFonts w:ascii="Arial" w:hAnsi="Arial" w:cs="Arial"/>
        </w:rPr>
        <w:t xml:space="preserve"> February 2021).</w:t>
      </w:r>
    </w:p>
    <w:p w14:paraId="3F30B0FB" w14:textId="77777777" w:rsidR="00CB3BFD" w:rsidRPr="009B5E20" w:rsidRDefault="00CB3BFD" w:rsidP="009B5E20">
      <w:pPr>
        <w:spacing w:line="360" w:lineRule="auto"/>
        <w:jc w:val="both"/>
        <w:rPr>
          <w:rFonts w:ascii="Arial" w:hAnsi="Arial" w:cs="Arial"/>
        </w:rPr>
      </w:pPr>
    </w:p>
    <w:p w14:paraId="6F524546" w14:textId="4A025F4E"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OECD (2018)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 and young people’s Mental Health in the Digital Age</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66"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outlook.office.com/mail/inbox/id/AAQkAGRkZDM2YTg3LTZkYjYtNDY5Yy04NjIyLWYyYWIwOGUyODNjMQAQAKXi5RocsRhDv68BpF9aE2Q%3D/sxs/AAMkAGRkZDM2YTg3LTZkYjYtNDY5Yy04NjIyLWYyYWIwOGUyODNjMQBGAAAAAAByAVhTZn8dQYUmy5m343F%2BBwD9to%2BJzfLmSb6eC9Vj2i%2FnAAAAAAEMAAD9to%2BJzfLmSb6eC9Vj2i%2FnAAFZDxmQAAABEgAQALVL8f%2B0XUlLmtuZRpnzS8U%3D</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11</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580F102C"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42388E42" w14:textId="54EC43D8" w:rsidR="00F80127" w:rsidRPr="009B5E20" w:rsidRDefault="00F80127" w:rsidP="009B5E20">
      <w:pPr>
        <w:spacing w:line="360" w:lineRule="auto"/>
        <w:jc w:val="both"/>
        <w:rPr>
          <w:rFonts w:ascii="Arial" w:hAnsi="Arial" w:cs="Arial"/>
        </w:rPr>
      </w:pPr>
      <w:r w:rsidRPr="009B5E20">
        <w:rPr>
          <w:rFonts w:ascii="Arial" w:hAnsi="Arial" w:cs="Arial"/>
        </w:rPr>
        <w:t xml:space="preserve">OECD (2019) </w:t>
      </w:r>
      <w:r w:rsidRPr="009B5E20">
        <w:rPr>
          <w:rFonts w:ascii="Arial" w:hAnsi="Arial" w:cs="Arial"/>
          <w:i/>
          <w:iCs/>
        </w:rPr>
        <w:t>Impacts of Technology Use on Children: Exploring Literature on The Brain, Cognitive and Well-Being</w:t>
      </w:r>
      <w:r w:rsidRPr="009B5E20">
        <w:rPr>
          <w:rFonts w:ascii="Arial" w:hAnsi="Arial" w:cs="Arial"/>
        </w:rPr>
        <w:t xml:space="preserve">. Available at: </w:t>
      </w:r>
      <w:hyperlink r:id="rId67" w:history="1">
        <w:r w:rsidRPr="009B5E20">
          <w:rPr>
            <w:rStyle w:val="Hyperlink"/>
            <w:rFonts w:ascii="Arial" w:hAnsi="Arial" w:cs="Arial"/>
          </w:rPr>
          <w:t>https://www.oecd.org/officialdocuments/publicdisplaydocumentpdf/?cote=EDU/WKP%282019%293&amp;docLanguage=En</w:t>
        </w:r>
      </w:hyperlink>
      <w:r w:rsidRPr="009B5E20">
        <w:rPr>
          <w:rFonts w:ascii="Arial" w:hAnsi="Arial" w:cs="Arial"/>
        </w:rPr>
        <w:t xml:space="preserve"> (Accessed: 20</w:t>
      </w:r>
      <w:r w:rsidRPr="009B5E20">
        <w:rPr>
          <w:rFonts w:ascii="Arial" w:hAnsi="Arial" w:cs="Arial"/>
          <w:vertAlign w:val="superscript"/>
        </w:rPr>
        <w:t>th</w:t>
      </w:r>
      <w:r w:rsidRPr="009B5E20">
        <w:rPr>
          <w:rFonts w:ascii="Arial" w:hAnsi="Arial" w:cs="Arial"/>
        </w:rPr>
        <w:t xml:space="preserve"> February 2021).</w:t>
      </w:r>
    </w:p>
    <w:p w14:paraId="06F3A9D6" w14:textId="77777777" w:rsidR="00CB3BFD" w:rsidRPr="009B5E20" w:rsidRDefault="00CB3BFD" w:rsidP="009B5E20">
      <w:pPr>
        <w:spacing w:line="360" w:lineRule="auto"/>
        <w:jc w:val="both"/>
        <w:rPr>
          <w:rFonts w:ascii="Arial" w:hAnsi="Arial" w:cs="Arial"/>
        </w:rPr>
      </w:pPr>
    </w:p>
    <w:p w14:paraId="0EB64F53" w14:textId="4CC72D97" w:rsidR="00F80127" w:rsidRPr="009B5E20" w:rsidRDefault="00F80127" w:rsidP="009B5E20">
      <w:pPr>
        <w:spacing w:line="360" w:lineRule="auto"/>
        <w:jc w:val="both"/>
        <w:rPr>
          <w:rFonts w:ascii="Arial" w:hAnsi="Arial" w:cs="Arial"/>
        </w:rPr>
      </w:pPr>
      <w:r w:rsidRPr="009B5E20">
        <w:rPr>
          <w:rFonts w:ascii="Arial" w:hAnsi="Arial" w:cs="Arial"/>
        </w:rPr>
        <w:t xml:space="preserve">OECD, (2019) </w:t>
      </w:r>
      <w:r w:rsidRPr="009B5E20">
        <w:rPr>
          <w:rFonts w:ascii="Arial" w:hAnsi="Arial" w:cs="Arial"/>
          <w:i/>
          <w:iCs/>
        </w:rPr>
        <w:t>What do we know about children and technology?</w:t>
      </w:r>
      <w:r w:rsidRPr="009B5E20">
        <w:rPr>
          <w:rFonts w:ascii="Arial" w:hAnsi="Arial" w:cs="Arial"/>
        </w:rPr>
        <w:t xml:space="preserve"> Available at: </w:t>
      </w:r>
      <w:hyperlink r:id="rId68" w:history="1">
        <w:r w:rsidRPr="009B5E20">
          <w:rPr>
            <w:rStyle w:val="Hyperlink"/>
            <w:rFonts w:ascii="Arial" w:hAnsi="Arial" w:cs="Arial"/>
          </w:rPr>
          <w:t>https://www.oecd.org/education/ceri/Booklet-21st-century-children.pdf</w:t>
        </w:r>
      </w:hyperlink>
      <w:r w:rsidRPr="009B5E20">
        <w:rPr>
          <w:rFonts w:ascii="Arial" w:hAnsi="Arial" w:cs="Arial"/>
        </w:rPr>
        <w:t xml:space="preserve"> (Accessed: 14</w:t>
      </w:r>
      <w:r w:rsidRPr="009B5E20">
        <w:rPr>
          <w:rFonts w:ascii="Arial" w:hAnsi="Arial" w:cs="Arial"/>
          <w:vertAlign w:val="superscript"/>
        </w:rPr>
        <w:t>th</w:t>
      </w:r>
      <w:r w:rsidRPr="009B5E20">
        <w:rPr>
          <w:rFonts w:ascii="Arial" w:hAnsi="Arial" w:cs="Arial"/>
        </w:rPr>
        <w:t xml:space="preserve"> February 2021).</w:t>
      </w:r>
    </w:p>
    <w:p w14:paraId="102CD233" w14:textId="77777777" w:rsidR="00CB3BFD" w:rsidRPr="009B5E20" w:rsidRDefault="00CB3BFD" w:rsidP="009B5E20">
      <w:pPr>
        <w:spacing w:line="360" w:lineRule="auto"/>
        <w:jc w:val="both"/>
        <w:rPr>
          <w:rFonts w:ascii="Arial" w:hAnsi="Arial" w:cs="Arial"/>
        </w:rPr>
      </w:pPr>
    </w:p>
    <w:p w14:paraId="030DD25C" w14:textId="2288A7ED"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Piaget, J. (1952) </w:t>
      </w:r>
      <w:r w:rsidRPr="009B5E20">
        <w:rPr>
          <w:rFonts w:ascii="Arial" w:eastAsia="Times New Roman" w:hAnsi="Arial" w:cs="Arial"/>
          <w:i/>
          <w:iCs/>
          <w:color w:val="211E1E"/>
          <w:lang w:eastAsia="en-GB"/>
        </w:rPr>
        <w:t>The Origins of Intelligence in Children</w:t>
      </w:r>
      <w:r w:rsidRPr="009B5E20">
        <w:rPr>
          <w:rFonts w:ascii="Arial" w:eastAsia="Times New Roman" w:hAnsi="Arial" w:cs="Arial"/>
          <w:color w:val="211E1E"/>
          <w:lang w:eastAsia="en-GB"/>
        </w:rPr>
        <w:t>. United States: International University Press</w:t>
      </w:r>
    </w:p>
    <w:p w14:paraId="6F9EE7D1" w14:textId="77777777" w:rsidR="00CB3BFD" w:rsidRPr="009B5E20" w:rsidRDefault="00CB3BFD" w:rsidP="009B5E20">
      <w:pPr>
        <w:spacing w:line="360" w:lineRule="auto"/>
        <w:jc w:val="both"/>
        <w:rPr>
          <w:rFonts w:ascii="Arial" w:eastAsia="Times New Roman" w:hAnsi="Arial" w:cs="Arial"/>
          <w:color w:val="211E1E"/>
          <w:lang w:eastAsia="en-GB"/>
        </w:rPr>
      </w:pPr>
    </w:p>
    <w:p w14:paraId="444BD788" w14:textId="3E302A06" w:rsidR="00F80127" w:rsidRPr="009B5E20" w:rsidRDefault="00F80127" w:rsidP="009B5E20">
      <w:pPr>
        <w:spacing w:line="360" w:lineRule="auto"/>
        <w:jc w:val="both"/>
        <w:rPr>
          <w:rFonts w:ascii="Arial" w:hAnsi="Arial" w:cs="Arial"/>
        </w:rPr>
      </w:pPr>
      <w:r w:rsidRPr="009B5E20">
        <w:rPr>
          <w:rFonts w:ascii="Arial" w:hAnsi="Arial" w:cs="Arial"/>
        </w:rPr>
        <w:t xml:space="preserve">Price, S. and </w:t>
      </w:r>
      <w:proofErr w:type="spellStart"/>
      <w:r w:rsidRPr="009B5E20">
        <w:rPr>
          <w:rFonts w:ascii="Arial" w:hAnsi="Arial" w:cs="Arial"/>
        </w:rPr>
        <w:t>Jewitt</w:t>
      </w:r>
      <w:proofErr w:type="spellEnd"/>
      <w:r w:rsidRPr="009B5E20">
        <w:rPr>
          <w:rFonts w:ascii="Arial" w:hAnsi="Arial" w:cs="Arial"/>
        </w:rPr>
        <w:t xml:space="preserve">, C. and Crescenzi, L. (2015) </w:t>
      </w:r>
      <w:r w:rsidRPr="009B5E20">
        <w:rPr>
          <w:rFonts w:ascii="Arial" w:hAnsi="Arial" w:cs="Arial"/>
          <w:i/>
          <w:iCs/>
        </w:rPr>
        <w:t>The role of iPads in pre-school children’s mark making development</w:t>
      </w:r>
      <w:r w:rsidRPr="009B5E20">
        <w:rPr>
          <w:rFonts w:ascii="Arial" w:hAnsi="Arial" w:cs="Arial"/>
        </w:rPr>
        <w:t xml:space="preserve">. Available at: </w:t>
      </w:r>
      <w:hyperlink r:id="rId69" w:history="1">
        <w:r w:rsidRPr="009B5E20">
          <w:rPr>
            <w:rStyle w:val="Hyperlink"/>
            <w:rFonts w:ascii="Arial" w:hAnsi="Arial" w:cs="Arial"/>
          </w:rPr>
          <w:t>https://www-sciencedirect-com.ezproxy.uwtsd.ac.uk/science/article/pii/S0360131515001025</w:t>
        </w:r>
      </w:hyperlink>
      <w:r w:rsidRPr="009B5E20">
        <w:rPr>
          <w:rFonts w:ascii="Arial" w:hAnsi="Arial" w:cs="Arial"/>
        </w:rPr>
        <w:t xml:space="preserve"> (Accessed: 19</w:t>
      </w:r>
      <w:r w:rsidRPr="009B5E20">
        <w:rPr>
          <w:rFonts w:ascii="Arial" w:hAnsi="Arial" w:cs="Arial"/>
          <w:vertAlign w:val="superscript"/>
        </w:rPr>
        <w:t>th</w:t>
      </w:r>
      <w:r w:rsidRPr="009B5E20">
        <w:rPr>
          <w:rFonts w:ascii="Arial" w:hAnsi="Arial" w:cs="Arial"/>
        </w:rPr>
        <w:t xml:space="preserve"> February 2021).</w:t>
      </w:r>
    </w:p>
    <w:p w14:paraId="58C8EDA3" w14:textId="77777777" w:rsidR="00CB3BFD" w:rsidRPr="009B5E20" w:rsidRDefault="00CB3BFD" w:rsidP="009B5E20">
      <w:pPr>
        <w:spacing w:line="360" w:lineRule="auto"/>
        <w:jc w:val="both"/>
        <w:rPr>
          <w:rFonts w:ascii="Arial" w:hAnsi="Arial" w:cs="Arial"/>
        </w:rPr>
      </w:pPr>
    </w:p>
    <w:p w14:paraId="2C985A85" w14:textId="2F516EAB"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Primary Professional Development Service (No Date) </w:t>
      </w:r>
      <w:r w:rsidRPr="009B5E20">
        <w:rPr>
          <w:rFonts w:ascii="Arial" w:eastAsia="Times New Roman" w:hAnsi="Arial" w:cs="Arial"/>
          <w:i/>
          <w:iCs/>
          <w:color w:val="211E1E"/>
          <w:lang w:eastAsia="en-GB"/>
        </w:rPr>
        <w:t>Promoting group work, collaborative and co-operative learning in the primary school Tip sheet for Teacher</w:t>
      </w:r>
      <w:r w:rsidRPr="009B5E20">
        <w:rPr>
          <w:rFonts w:ascii="Arial" w:eastAsia="Times New Roman" w:hAnsi="Arial" w:cs="Arial"/>
          <w:color w:val="211E1E"/>
          <w:lang w:eastAsia="en-GB"/>
        </w:rPr>
        <w:t xml:space="preserve">. Available at: </w:t>
      </w:r>
      <w:hyperlink r:id="rId70" w:history="1">
        <w:r w:rsidRPr="009B5E20">
          <w:rPr>
            <w:rStyle w:val="Hyperlink"/>
            <w:rFonts w:ascii="Arial" w:eastAsia="Times New Roman" w:hAnsi="Arial" w:cs="Arial"/>
            <w:lang w:eastAsia="en-GB"/>
          </w:rPr>
          <w:t>https://www.pdst.ie/sites/default/files/Session%203%20-%20PS%20Co%20-%20Op%20%EF%80%A2%20Group%20Work.pdf</w:t>
        </w:r>
      </w:hyperlink>
      <w:r w:rsidRPr="009B5E20">
        <w:rPr>
          <w:rFonts w:ascii="Arial" w:eastAsia="Times New Roman" w:hAnsi="Arial" w:cs="Arial"/>
          <w:color w:val="211E1E"/>
          <w:lang w:eastAsia="en-GB"/>
        </w:rPr>
        <w:t xml:space="preserve"> (Accessed: 24</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6BD57030" w14:textId="2E74A4B5" w:rsidR="00F80127" w:rsidRPr="009B5E20" w:rsidRDefault="00F80127" w:rsidP="009B5E20">
      <w:pPr>
        <w:spacing w:line="360" w:lineRule="auto"/>
        <w:jc w:val="both"/>
        <w:rPr>
          <w:rFonts w:ascii="Arial" w:eastAsia="Times New Roman" w:hAnsi="Arial" w:cs="Arial"/>
          <w:b/>
          <w:bCs/>
          <w:color w:val="211E1E"/>
          <w:u w:val="single"/>
          <w:lang w:eastAsia="en-GB"/>
        </w:rPr>
      </w:pPr>
      <w:r w:rsidRPr="009B5E20">
        <w:rPr>
          <w:rFonts w:ascii="Arial" w:eastAsia="Times New Roman" w:hAnsi="Arial" w:cs="Arial"/>
          <w:b/>
          <w:bCs/>
          <w:color w:val="211E1E"/>
          <w:u w:val="single"/>
          <w:lang w:eastAsia="en-GB"/>
        </w:rPr>
        <w:t xml:space="preserve"> </w:t>
      </w:r>
    </w:p>
    <w:p w14:paraId="763DD367" w14:textId="5BD9DD88" w:rsidR="00F80127" w:rsidRPr="009B5E20" w:rsidRDefault="00F80127" w:rsidP="009B5E20">
      <w:pPr>
        <w:spacing w:line="360" w:lineRule="auto"/>
        <w:jc w:val="both"/>
        <w:rPr>
          <w:rFonts w:ascii="Arial" w:hAnsi="Arial" w:cs="Arial"/>
        </w:rPr>
      </w:pPr>
      <w:r w:rsidRPr="009B5E20">
        <w:rPr>
          <w:rFonts w:ascii="Arial" w:hAnsi="Arial" w:cs="Arial"/>
        </w:rPr>
        <w:lastRenderedPageBreak/>
        <w:t xml:space="preserve">Rosen, L., Lim, A. and </w:t>
      </w:r>
      <w:proofErr w:type="spellStart"/>
      <w:r w:rsidRPr="009B5E20">
        <w:rPr>
          <w:rFonts w:ascii="Arial" w:hAnsi="Arial" w:cs="Arial"/>
        </w:rPr>
        <w:t>Rokkum</w:t>
      </w:r>
      <w:proofErr w:type="spellEnd"/>
      <w:r w:rsidRPr="009B5E20">
        <w:rPr>
          <w:rFonts w:ascii="Arial" w:hAnsi="Arial" w:cs="Arial"/>
        </w:rPr>
        <w:t xml:space="preserve">, J. (2014) </w:t>
      </w:r>
      <w:r w:rsidRPr="009B5E20">
        <w:rPr>
          <w:rFonts w:ascii="Arial" w:hAnsi="Arial" w:cs="Arial"/>
          <w:i/>
          <w:iCs/>
        </w:rPr>
        <w:t>Media and technology use predicts ill-being among children, preteens and teenagers independent of the negative health impacts of exercise and eating habits.</w:t>
      </w:r>
      <w:r w:rsidRPr="009B5E20">
        <w:rPr>
          <w:rFonts w:ascii="Arial" w:hAnsi="Arial" w:cs="Arial"/>
        </w:rPr>
        <w:t xml:space="preserve"> Available at: </w:t>
      </w:r>
      <w:hyperlink r:id="rId71" w:history="1">
        <w:r w:rsidRPr="009B5E20">
          <w:rPr>
            <w:rStyle w:val="Hyperlink"/>
            <w:rFonts w:ascii="Arial" w:hAnsi="Arial" w:cs="Arial"/>
          </w:rPr>
          <w:t>https://www.ncbi.nlm.nih.gov/pmc/articles/PMC4338000/</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50148119" w14:textId="77777777" w:rsidR="00CB3BFD" w:rsidRPr="009B5E20" w:rsidRDefault="00CB3BFD" w:rsidP="009B5E20">
      <w:pPr>
        <w:spacing w:line="360" w:lineRule="auto"/>
        <w:jc w:val="both"/>
        <w:rPr>
          <w:rFonts w:ascii="Arial" w:hAnsi="Arial" w:cs="Arial"/>
        </w:rPr>
      </w:pPr>
    </w:p>
    <w:p w14:paraId="3CE3FAE6" w14:textId="3DA97BFE" w:rsidR="00F80127" w:rsidRPr="009B5E20" w:rsidRDefault="00F80127" w:rsidP="009B5E20">
      <w:pPr>
        <w:spacing w:line="360" w:lineRule="auto"/>
        <w:jc w:val="both"/>
        <w:rPr>
          <w:rFonts w:ascii="Arial" w:hAnsi="Arial" w:cs="Arial"/>
        </w:rPr>
      </w:pPr>
      <w:r w:rsidRPr="009B5E20">
        <w:rPr>
          <w:rFonts w:ascii="Arial" w:hAnsi="Arial" w:cs="Arial"/>
        </w:rPr>
        <w:t xml:space="preserve">Ross, C. (2017) </w:t>
      </w:r>
      <w:r w:rsidRPr="009B5E20">
        <w:rPr>
          <w:rFonts w:ascii="Arial" w:hAnsi="Arial" w:cs="Arial"/>
          <w:i/>
          <w:iCs/>
        </w:rPr>
        <w:t>Technology is a key concern for safeguarding in UK schools.</w:t>
      </w:r>
      <w:r w:rsidRPr="009B5E20">
        <w:rPr>
          <w:rFonts w:ascii="Arial" w:hAnsi="Arial" w:cs="Arial"/>
        </w:rPr>
        <w:t xml:space="preserve"> Available at: </w:t>
      </w:r>
      <w:hyperlink r:id="rId72" w:history="1">
        <w:r w:rsidRPr="009B5E20">
          <w:rPr>
            <w:rStyle w:val="Hyperlink"/>
            <w:rFonts w:ascii="Arial" w:hAnsi="Arial" w:cs="Arial"/>
          </w:rPr>
          <w:t>https://edtechnology.co.uk/comments/technology-is-a-key-concern-for-safeguarding-in-uk-schools/</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2A0685EF" w14:textId="77777777" w:rsidR="00CB3BFD" w:rsidRPr="009B5E20" w:rsidRDefault="00CB3BFD" w:rsidP="009B5E20">
      <w:pPr>
        <w:spacing w:line="360" w:lineRule="auto"/>
        <w:jc w:val="both"/>
        <w:rPr>
          <w:rFonts w:ascii="Arial" w:hAnsi="Arial" w:cs="Arial"/>
        </w:rPr>
      </w:pPr>
    </w:p>
    <w:p w14:paraId="111D135D" w14:textId="574CE050" w:rsidR="00F80127" w:rsidRPr="009B5E20" w:rsidRDefault="00F80127" w:rsidP="009B5E20">
      <w:pPr>
        <w:spacing w:line="360" w:lineRule="auto"/>
        <w:jc w:val="both"/>
        <w:rPr>
          <w:rFonts w:ascii="Arial" w:hAnsi="Arial" w:cs="Arial"/>
        </w:rPr>
      </w:pPr>
      <w:proofErr w:type="spellStart"/>
      <w:r w:rsidRPr="009B5E20">
        <w:rPr>
          <w:rFonts w:ascii="Arial" w:hAnsi="Arial" w:cs="Arial"/>
        </w:rPr>
        <w:t>Rudkin</w:t>
      </w:r>
      <w:proofErr w:type="spellEnd"/>
      <w:r w:rsidRPr="009B5E20">
        <w:rPr>
          <w:rFonts w:ascii="Arial" w:hAnsi="Arial" w:cs="Arial"/>
        </w:rPr>
        <w:t xml:space="preserve">, A. (2017) </w:t>
      </w:r>
      <w:r w:rsidRPr="009B5E20">
        <w:rPr>
          <w:rFonts w:ascii="Arial" w:hAnsi="Arial" w:cs="Arial"/>
          <w:i/>
          <w:iCs/>
        </w:rPr>
        <w:t>Digital Childho</w:t>
      </w:r>
      <w:r w:rsidRPr="009B5E20">
        <w:rPr>
          <w:rFonts w:ascii="Arial" w:hAnsi="Arial" w:cs="Arial"/>
        </w:rPr>
        <w:t xml:space="preserve">od. Available at: </w:t>
      </w:r>
      <w:hyperlink r:id="rId73" w:history="1">
        <w:r w:rsidRPr="009B5E20">
          <w:rPr>
            <w:rStyle w:val="Hyperlink"/>
            <w:rFonts w:ascii="Arial" w:hAnsi="Arial" w:cs="Arial"/>
          </w:rPr>
          <w:t>https://5rightsfoundation.com/static/Digital_Childhood_report_-_EMBARGOED.pdf</w:t>
        </w:r>
      </w:hyperlink>
      <w:r w:rsidRPr="009B5E20">
        <w:rPr>
          <w:rFonts w:ascii="Arial" w:hAnsi="Arial" w:cs="Arial"/>
        </w:rPr>
        <w:t xml:space="preserve"> (Accessed: 16</w:t>
      </w:r>
      <w:r w:rsidRPr="009B5E20">
        <w:rPr>
          <w:rFonts w:ascii="Arial" w:hAnsi="Arial" w:cs="Arial"/>
          <w:vertAlign w:val="superscript"/>
        </w:rPr>
        <w:t>th</w:t>
      </w:r>
      <w:r w:rsidRPr="009B5E20">
        <w:rPr>
          <w:rFonts w:ascii="Arial" w:hAnsi="Arial" w:cs="Arial"/>
        </w:rPr>
        <w:t xml:space="preserve"> February 2021).</w:t>
      </w:r>
    </w:p>
    <w:p w14:paraId="3B4649A2" w14:textId="77777777" w:rsidR="00CB3BFD" w:rsidRPr="009B5E20" w:rsidRDefault="00CB3BFD" w:rsidP="009B5E20">
      <w:pPr>
        <w:spacing w:line="360" w:lineRule="auto"/>
        <w:jc w:val="both"/>
        <w:rPr>
          <w:rFonts w:ascii="Arial" w:hAnsi="Arial" w:cs="Arial"/>
        </w:rPr>
      </w:pPr>
    </w:p>
    <w:p w14:paraId="237C870B" w14:textId="1283AD43"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roofErr w:type="spellStart"/>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Stoilova</w:t>
      </w:r>
      <w:proofErr w:type="spellEnd"/>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M. et al. (No date)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Children’s data and privacy online</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74"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https://www.lse.ac.uk/my-privacy-uk/Assets/Documents/Childrens-data-and-privacy-online-report-for-web.pdf</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07</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609A9BE9"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7B556392" w14:textId="265C18CE"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Successful Futures (2015)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Successful Futures</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75"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https://gov.wales/sites/default/files/publications/2018-03/succesful-futures-a-summary-of-professor-graham-donaldsons-report.pdf</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07</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3630648A" w14:textId="77777777" w:rsidR="00CB3BFD" w:rsidRPr="009B5E20" w:rsidRDefault="00CB3BFD"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5D9C92F" w14:textId="363858A6"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The Lego Foundation (2018) </w:t>
      </w:r>
      <w:r w:rsidRPr="009B5E20">
        <w:rPr>
          <w:rFonts w:ascii="Arial" w:eastAsia="Times New Roman" w:hAnsi="Arial" w:cs="Arial"/>
          <w:i/>
          <w:iCs/>
          <w:color w:val="211E1E"/>
          <w:lang w:eastAsia="en-GB"/>
        </w:rPr>
        <w:t>Learning through play</w:t>
      </w:r>
      <w:r w:rsidRPr="009B5E20">
        <w:rPr>
          <w:rFonts w:ascii="Arial" w:eastAsia="Times New Roman" w:hAnsi="Arial" w:cs="Arial"/>
          <w:color w:val="211E1E"/>
          <w:lang w:eastAsia="en-GB"/>
        </w:rPr>
        <w:t xml:space="preserve">. Available at: </w:t>
      </w:r>
      <w:hyperlink r:id="rId76" w:history="1">
        <w:r w:rsidRPr="009B5E20">
          <w:rPr>
            <w:rStyle w:val="Hyperlink"/>
            <w:rFonts w:ascii="Arial" w:eastAsia="Times New Roman" w:hAnsi="Arial" w:cs="Arial"/>
            <w:lang w:eastAsia="en-GB"/>
          </w:rPr>
          <w:t>https://www.unicef.org/sites/default/files/2018-12/UNICEF-Lego-Foundation-Learning-through-Play.pdf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2AAD9B98" w14:textId="77777777" w:rsidR="00063E92" w:rsidRPr="009B5E20" w:rsidRDefault="00063E92" w:rsidP="009B5E20">
      <w:pPr>
        <w:spacing w:line="360" w:lineRule="auto"/>
        <w:jc w:val="both"/>
        <w:rPr>
          <w:rFonts w:ascii="Arial" w:eastAsia="Times New Roman" w:hAnsi="Arial" w:cs="Arial"/>
          <w:color w:val="211E1E"/>
          <w:lang w:eastAsia="en-GB"/>
        </w:rPr>
      </w:pPr>
    </w:p>
    <w:p w14:paraId="5F07CE57" w14:textId="6136CE0A" w:rsidR="00F80127" w:rsidRPr="009B5E20" w:rsidRDefault="00F80127" w:rsidP="009B5E20">
      <w:pPr>
        <w:spacing w:line="360" w:lineRule="auto"/>
        <w:jc w:val="both"/>
        <w:rPr>
          <w:rFonts w:ascii="Arial" w:hAnsi="Arial" w:cs="Arial"/>
        </w:rPr>
      </w:pPr>
      <w:r w:rsidRPr="009B5E20">
        <w:rPr>
          <w:rFonts w:ascii="Arial" w:hAnsi="Arial" w:cs="Arial"/>
        </w:rPr>
        <w:t xml:space="preserve">The Lego Foundation (2018) </w:t>
      </w:r>
      <w:r w:rsidRPr="009B5E20">
        <w:rPr>
          <w:rFonts w:ascii="Arial" w:hAnsi="Arial" w:cs="Arial"/>
          <w:i/>
          <w:iCs/>
        </w:rPr>
        <w:t>Skills for holistic development</w:t>
      </w:r>
      <w:r w:rsidRPr="009B5E20">
        <w:rPr>
          <w:rFonts w:ascii="Arial" w:hAnsi="Arial" w:cs="Arial"/>
        </w:rPr>
        <w:t xml:space="preserve">. Available at: </w:t>
      </w:r>
      <w:hyperlink r:id="rId77" w:history="1">
        <w:r w:rsidRPr="009B5E20">
          <w:rPr>
            <w:rStyle w:val="Hyperlink"/>
            <w:rFonts w:ascii="Arial" w:hAnsi="Arial" w:cs="Arial"/>
          </w:rPr>
          <w:t>https://www.legofoundation.com/en/why-play/skills-for-holistic-development/</w:t>
        </w:r>
      </w:hyperlink>
      <w:r w:rsidRPr="009B5E20">
        <w:rPr>
          <w:rFonts w:ascii="Arial" w:hAnsi="Arial" w:cs="Arial"/>
        </w:rPr>
        <w:t xml:space="preserve"> (Accessed: 23</w:t>
      </w:r>
      <w:r w:rsidRPr="009B5E20">
        <w:rPr>
          <w:rFonts w:ascii="Arial" w:hAnsi="Arial" w:cs="Arial"/>
          <w:vertAlign w:val="superscript"/>
        </w:rPr>
        <w:t>rd</w:t>
      </w:r>
      <w:r w:rsidRPr="009B5E20">
        <w:rPr>
          <w:rFonts w:ascii="Arial" w:hAnsi="Arial" w:cs="Arial"/>
        </w:rPr>
        <w:t xml:space="preserve"> February 2021).</w:t>
      </w:r>
    </w:p>
    <w:p w14:paraId="0E8B3BD7" w14:textId="77777777" w:rsidR="00063E92" w:rsidRPr="009B5E20" w:rsidRDefault="00063E92" w:rsidP="009B5E20">
      <w:pPr>
        <w:spacing w:line="360" w:lineRule="auto"/>
        <w:jc w:val="both"/>
        <w:rPr>
          <w:rFonts w:ascii="Arial" w:hAnsi="Arial" w:cs="Arial"/>
        </w:rPr>
      </w:pPr>
    </w:p>
    <w:p w14:paraId="4983B745" w14:textId="0E83514B"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The National Strategies (2009) </w:t>
      </w:r>
      <w:r w:rsidRPr="009B5E20">
        <w:rPr>
          <w:rFonts w:ascii="Arial" w:eastAsia="Times New Roman" w:hAnsi="Arial" w:cs="Arial"/>
          <w:i/>
          <w:iCs/>
          <w:color w:val="211E1E"/>
          <w:lang w:eastAsia="en-GB"/>
        </w:rPr>
        <w:t>Learning, Playing and Interacting</w:t>
      </w:r>
      <w:r w:rsidRPr="009B5E20">
        <w:rPr>
          <w:rFonts w:ascii="Arial" w:eastAsia="Times New Roman" w:hAnsi="Arial" w:cs="Arial"/>
          <w:color w:val="211E1E"/>
          <w:lang w:eastAsia="en-GB"/>
        </w:rPr>
        <w:t xml:space="preserve">. Available at: </w:t>
      </w:r>
      <w:hyperlink r:id="rId78" w:history="1">
        <w:r w:rsidRPr="009B5E20">
          <w:rPr>
            <w:rStyle w:val="Hyperlink"/>
            <w:rFonts w:ascii="Arial" w:eastAsia="Times New Roman" w:hAnsi="Arial" w:cs="Arial"/>
            <w:lang w:eastAsia="en-GB"/>
          </w:rPr>
          <w:t>https://www.foundationyears.org.uk/wp-content/uploads/2011/10/Learning_Playing_Interacting.pdf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5ED267D6" w14:textId="77777777" w:rsidR="00063E92" w:rsidRPr="009B5E20" w:rsidRDefault="00063E92" w:rsidP="009B5E20">
      <w:pPr>
        <w:spacing w:line="360" w:lineRule="auto"/>
        <w:jc w:val="both"/>
        <w:rPr>
          <w:rFonts w:ascii="Arial" w:eastAsia="Times New Roman" w:hAnsi="Arial" w:cs="Arial"/>
          <w:color w:val="211E1E"/>
          <w:lang w:eastAsia="en-GB"/>
        </w:rPr>
      </w:pPr>
    </w:p>
    <w:p w14:paraId="5D1ABFD6" w14:textId="77777777"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The School Run (2021)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School social media </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policies explained. Available at: </w:t>
      </w:r>
      <w:hyperlink r:id="rId79"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https://www.theschoolrun.com/school-social-media-policies</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07</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663E528D" w14:textId="48E6626B" w:rsidR="00F80127" w:rsidRPr="009B5E20" w:rsidRDefault="00F80127" w:rsidP="009B5E20">
      <w:pPr>
        <w:spacing w:line="360" w:lineRule="auto"/>
        <w:jc w:val="both"/>
        <w:rPr>
          <w:rFonts w:ascii="Arial" w:eastAsia="Times New Roman" w:hAnsi="Arial" w:cs="Arial"/>
          <w:color w:val="211E1E"/>
          <w:lang w:eastAsia="en-GB"/>
        </w:rPr>
      </w:pPr>
      <w:proofErr w:type="spellStart"/>
      <w:r w:rsidRPr="009B5E20">
        <w:rPr>
          <w:rFonts w:ascii="Arial" w:eastAsia="Times New Roman" w:hAnsi="Arial" w:cs="Arial"/>
          <w:color w:val="211E1E"/>
          <w:lang w:eastAsia="en-GB"/>
        </w:rPr>
        <w:t>ThinkuKnow</w:t>
      </w:r>
      <w:proofErr w:type="spellEnd"/>
      <w:r w:rsidRPr="009B5E20">
        <w:rPr>
          <w:rFonts w:ascii="Arial" w:eastAsia="Times New Roman" w:hAnsi="Arial" w:cs="Arial"/>
          <w:color w:val="211E1E"/>
          <w:lang w:eastAsia="en-GB"/>
        </w:rPr>
        <w:t xml:space="preserve"> (No Date) </w:t>
      </w:r>
      <w:r w:rsidRPr="009B5E20">
        <w:rPr>
          <w:rFonts w:ascii="Arial" w:eastAsia="Times New Roman" w:hAnsi="Arial" w:cs="Arial"/>
          <w:i/>
          <w:iCs/>
          <w:color w:val="211E1E"/>
          <w:lang w:eastAsia="en-GB"/>
        </w:rPr>
        <w:t xml:space="preserve">Welcome to </w:t>
      </w:r>
      <w:proofErr w:type="spellStart"/>
      <w:r w:rsidRPr="009B5E20">
        <w:rPr>
          <w:rFonts w:ascii="Arial" w:eastAsia="Times New Roman" w:hAnsi="Arial" w:cs="Arial"/>
          <w:i/>
          <w:iCs/>
          <w:color w:val="211E1E"/>
          <w:lang w:eastAsia="en-GB"/>
        </w:rPr>
        <w:t>ThinkuKnow</w:t>
      </w:r>
      <w:proofErr w:type="spellEnd"/>
      <w:r w:rsidRPr="009B5E20">
        <w:rPr>
          <w:rFonts w:ascii="Arial" w:eastAsia="Times New Roman" w:hAnsi="Arial" w:cs="Arial"/>
          <w:color w:val="211E1E"/>
          <w:lang w:eastAsia="en-GB"/>
        </w:rPr>
        <w:t xml:space="preserve">. Available at: </w:t>
      </w:r>
      <w:hyperlink r:id="rId80" w:history="1">
        <w:r w:rsidRPr="009B5E20">
          <w:rPr>
            <w:rStyle w:val="Hyperlink"/>
            <w:rFonts w:ascii="Arial" w:eastAsia="Times New Roman" w:hAnsi="Arial" w:cs="Arial"/>
            <w:lang w:eastAsia="en-GB"/>
          </w:rPr>
          <w:t>https://www.thinkuknow.co.uk</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495A8F5E" w14:textId="77777777" w:rsidR="00063E92" w:rsidRPr="009B5E20" w:rsidRDefault="00063E92" w:rsidP="009B5E20">
      <w:pPr>
        <w:spacing w:line="360" w:lineRule="auto"/>
        <w:jc w:val="both"/>
        <w:rPr>
          <w:rFonts w:ascii="Arial" w:eastAsia="Times New Roman" w:hAnsi="Arial" w:cs="Arial"/>
          <w:color w:val="211E1E"/>
          <w:lang w:eastAsia="en-GB"/>
        </w:rPr>
      </w:pPr>
    </w:p>
    <w:p w14:paraId="7FF1D4F1" w14:textId="323AE397" w:rsidR="00F80127" w:rsidRPr="009B5E20" w:rsidRDefault="00F80127" w:rsidP="009B5E20">
      <w:pPr>
        <w:spacing w:line="360" w:lineRule="auto"/>
        <w:jc w:val="both"/>
        <w:rPr>
          <w:rFonts w:ascii="Arial" w:hAnsi="Arial" w:cs="Arial"/>
        </w:rPr>
      </w:pPr>
      <w:proofErr w:type="spellStart"/>
      <w:r w:rsidRPr="009B5E20">
        <w:rPr>
          <w:rFonts w:ascii="Arial" w:hAnsi="Arial" w:cs="Arial"/>
        </w:rPr>
        <w:t>Unicef</w:t>
      </w:r>
      <w:proofErr w:type="spellEnd"/>
      <w:r w:rsidRPr="009B5E20">
        <w:rPr>
          <w:rFonts w:ascii="Arial" w:hAnsi="Arial" w:cs="Arial"/>
        </w:rPr>
        <w:t xml:space="preserve"> (2017) </w:t>
      </w:r>
      <w:r w:rsidRPr="009B5E20">
        <w:rPr>
          <w:rFonts w:ascii="Arial" w:hAnsi="Arial" w:cs="Arial"/>
          <w:i/>
          <w:iCs/>
        </w:rPr>
        <w:t xml:space="preserve">How does the time children spend using digital technology impact their mental well-being, social relationships and physical activity? </w:t>
      </w:r>
      <w:r w:rsidRPr="009B5E20">
        <w:rPr>
          <w:rFonts w:ascii="Arial" w:hAnsi="Arial" w:cs="Arial"/>
        </w:rPr>
        <w:t xml:space="preserve">Available at: </w:t>
      </w:r>
      <w:hyperlink r:id="rId81" w:history="1">
        <w:r w:rsidRPr="009B5E20">
          <w:rPr>
            <w:rStyle w:val="Hyperlink"/>
            <w:rFonts w:ascii="Arial" w:hAnsi="Arial" w:cs="Arial"/>
          </w:rPr>
          <w:t>https://www.unicef-irc.org/publications/pdf/Children-digital-technology-wellbeing.pdf</w:t>
        </w:r>
      </w:hyperlink>
      <w:r w:rsidRPr="009B5E20">
        <w:rPr>
          <w:rFonts w:ascii="Arial" w:hAnsi="Arial" w:cs="Arial"/>
        </w:rPr>
        <w:t xml:space="preserve"> (Accessed: 17</w:t>
      </w:r>
      <w:r w:rsidRPr="009B5E20">
        <w:rPr>
          <w:rFonts w:ascii="Arial" w:hAnsi="Arial" w:cs="Arial"/>
          <w:vertAlign w:val="superscript"/>
        </w:rPr>
        <w:t>th</w:t>
      </w:r>
      <w:r w:rsidRPr="009B5E20">
        <w:rPr>
          <w:rFonts w:ascii="Arial" w:hAnsi="Arial" w:cs="Arial"/>
        </w:rPr>
        <w:t xml:space="preserve"> February 2021).</w:t>
      </w:r>
    </w:p>
    <w:p w14:paraId="1839D48D" w14:textId="77777777" w:rsidR="00063E92" w:rsidRPr="009B5E20" w:rsidRDefault="00063E92" w:rsidP="009B5E20">
      <w:pPr>
        <w:spacing w:line="360" w:lineRule="auto"/>
        <w:jc w:val="both"/>
        <w:rPr>
          <w:rFonts w:ascii="Arial" w:hAnsi="Arial" w:cs="Arial"/>
        </w:rPr>
      </w:pPr>
    </w:p>
    <w:p w14:paraId="7B832D10" w14:textId="7D9BDDA4" w:rsidR="00F80127" w:rsidRPr="009B5E20" w:rsidRDefault="00F80127" w:rsidP="009B5E20">
      <w:pPr>
        <w:spacing w:line="360" w:lineRule="auto"/>
        <w:jc w:val="both"/>
        <w:rPr>
          <w:rFonts w:ascii="Arial" w:eastAsia="Times New Roman" w:hAnsi="Arial" w:cs="Arial"/>
          <w:color w:val="211E1E"/>
          <w:lang w:eastAsia="en-GB"/>
        </w:rPr>
      </w:pPr>
      <w:proofErr w:type="spellStart"/>
      <w:r w:rsidRPr="009B5E20">
        <w:rPr>
          <w:rFonts w:ascii="Arial" w:eastAsia="Times New Roman" w:hAnsi="Arial" w:cs="Arial"/>
          <w:color w:val="211E1E"/>
          <w:lang w:eastAsia="en-GB"/>
        </w:rPr>
        <w:t>Unicef</w:t>
      </w:r>
      <w:proofErr w:type="spellEnd"/>
      <w:r w:rsidRPr="009B5E20">
        <w:rPr>
          <w:rFonts w:ascii="Arial" w:eastAsia="Times New Roman" w:hAnsi="Arial" w:cs="Arial"/>
          <w:color w:val="211E1E"/>
          <w:lang w:eastAsia="en-GB"/>
        </w:rPr>
        <w:t xml:space="preserve">, (No Date) </w:t>
      </w:r>
      <w:r w:rsidRPr="009B5E20">
        <w:rPr>
          <w:rFonts w:ascii="Arial" w:eastAsia="Times New Roman" w:hAnsi="Arial" w:cs="Arial"/>
          <w:i/>
          <w:iCs/>
          <w:color w:val="211E1E"/>
          <w:lang w:eastAsia="en-GB"/>
        </w:rPr>
        <w:t>What is the UNCRC?</w:t>
      </w:r>
      <w:r w:rsidRPr="009B5E20">
        <w:rPr>
          <w:rFonts w:ascii="Arial" w:eastAsia="Times New Roman" w:hAnsi="Arial" w:cs="Arial"/>
          <w:color w:val="211E1E"/>
          <w:lang w:eastAsia="en-GB"/>
        </w:rPr>
        <w:t xml:space="preserve"> Available at: </w:t>
      </w:r>
      <w:hyperlink r:id="rId82" w:history="1">
        <w:r w:rsidRPr="009B5E20">
          <w:rPr>
            <w:rStyle w:val="Hyperlink"/>
            <w:rFonts w:ascii="Arial" w:eastAsia="Times New Roman" w:hAnsi="Arial" w:cs="Arial"/>
            <w:lang w:eastAsia="en-GB"/>
          </w:rPr>
          <w:t>https://www.unicef.org.uk/what-we-do/un-convention-child-rights/</w:t>
        </w:r>
      </w:hyperlink>
      <w:r w:rsidRPr="009B5E20">
        <w:rPr>
          <w:rFonts w:ascii="Arial" w:eastAsia="Times New Roman" w:hAnsi="Arial" w:cs="Arial"/>
          <w:color w:val="211E1E"/>
          <w:lang w:eastAsia="en-GB"/>
        </w:rPr>
        <w:t xml:space="preserve"> (Accessed: 21</w:t>
      </w:r>
      <w:r w:rsidRPr="009B5E20">
        <w:rPr>
          <w:rFonts w:ascii="Arial" w:eastAsia="Times New Roman" w:hAnsi="Arial" w:cs="Arial"/>
          <w:color w:val="211E1E"/>
          <w:vertAlign w:val="superscript"/>
          <w:lang w:eastAsia="en-GB"/>
        </w:rPr>
        <w:t>st</w:t>
      </w:r>
      <w:r w:rsidRPr="009B5E20">
        <w:rPr>
          <w:rFonts w:ascii="Arial" w:eastAsia="Times New Roman" w:hAnsi="Arial" w:cs="Arial"/>
          <w:color w:val="211E1E"/>
          <w:lang w:eastAsia="en-GB"/>
        </w:rPr>
        <w:t xml:space="preserve"> February 2021).</w:t>
      </w:r>
    </w:p>
    <w:p w14:paraId="5F92D429" w14:textId="77777777" w:rsidR="00063E92" w:rsidRPr="009B5E20" w:rsidRDefault="00063E92" w:rsidP="009B5E20">
      <w:pPr>
        <w:spacing w:line="360" w:lineRule="auto"/>
        <w:jc w:val="both"/>
        <w:rPr>
          <w:rFonts w:ascii="Arial" w:eastAsia="Times New Roman" w:hAnsi="Arial" w:cs="Arial"/>
          <w:color w:val="211E1E"/>
          <w:lang w:eastAsia="en-GB"/>
        </w:rPr>
      </w:pPr>
    </w:p>
    <w:p w14:paraId="7264C767" w14:textId="1EE22534" w:rsidR="00F80127" w:rsidRPr="009B5E20" w:rsidRDefault="00F80127" w:rsidP="009B5E20">
      <w:pPr>
        <w:spacing w:line="360" w:lineRule="auto"/>
        <w:jc w:val="both"/>
        <w:rPr>
          <w:rFonts w:ascii="Arial" w:hAnsi="Arial" w:cs="Arial"/>
        </w:rPr>
      </w:pPr>
      <w:r w:rsidRPr="009B5E20">
        <w:rPr>
          <w:rFonts w:ascii="Arial" w:hAnsi="Arial" w:cs="Arial"/>
        </w:rPr>
        <w:t xml:space="preserve">University of Oxford (2017) </w:t>
      </w:r>
      <w:r w:rsidRPr="009B5E20">
        <w:rPr>
          <w:rFonts w:ascii="Arial" w:hAnsi="Arial" w:cs="Arial"/>
          <w:i/>
          <w:iCs/>
        </w:rPr>
        <w:t>A ‘Goldilocks amount of screen time’ might be good for teenagers’ wellbeing</w:t>
      </w:r>
      <w:r w:rsidRPr="009B5E20">
        <w:rPr>
          <w:rFonts w:ascii="Arial" w:hAnsi="Arial" w:cs="Arial"/>
        </w:rPr>
        <w:t xml:space="preserve">. Available at: </w:t>
      </w:r>
      <w:hyperlink r:id="rId83" w:history="1">
        <w:r w:rsidRPr="009B5E20">
          <w:rPr>
            <w:rStyle w:val="Hyperlink"/>
            <w:rFonts w:ascii="Arial" w:hAnsi="Arial" w:cs="Arial"/>
          </w:rPr>
          <w:t>https://www.ox.ac.uk/news/2017-01-13-‘goldilocks-amount-screen-time’-might-be-good-teenagers’-wellbeing</w:t>
        </w:r>
      </w:hyperlink>
      <w:r w:rsidRPr="009B5E20">
        <w:rPr>
          <w:rFonts w:ascii="Arial" w:hAnsi="Arial" w:cs="Arial"/>
        </w:rPr>
        <w:t xml:space="preserve"> (Accessed: 20</w:t>
      </w:r>
      <w:r w:rsidRPr="009B5E20">
        <w:rPr>
          <w:rFonts w:ascii="Arial" w:hAnsi="Arial" w:cs="Arial"/>
          <w:vertAlign w:val="superscript"/>
        </w:rPr>
        <w:t>th</w:t>
      </w:r>
      <w:r w:rsidRPr="009B5E20">
        <w:rPr>
          <w:rFonts w:ascii="Arial" w:hAnsi="Arial" w:cs="Arial"/>
        </w:rPr>
        <w:t xml:space="preserve"> February 2021).</w:t>
      </w:r>
    </w:p>
    <w:p w14:paraId="64B9FC7A" w14:textId="77777777" w:rsidR="00063E92" w:rsidRPr="009B5E20" w:rsidRDefault="00063E92" w:rsidP="009B5E20">
      <w:pPr>
        <w:spacing w:line="360" w:lineRule="auto"/>
        <w:jc w:val="both"/>
        <w:rPr>
          <w:rFonts w:ascii="Arial" w:hAnsi="Arial" w:cs="Arial"/>
        </w:rPr>
      </w:pPr>
    </w:p>
    <w:p w14:paraId="1F42BFB8" w14:textId="4E17C430"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Vygotsky, L. (1978) </w:t>
      </w:r>
      <w:r w:rsidRPr="009B5E20">
        <w:rPr>
          <w:rFonts w:ascii="Arial" w:eastAsia="Times New Roman" w:hAnsi="Arial" w:cs="Arial"/>
          <w:i/>
          <w:iCs/>
          <w:color w:val="211E1E"/>
          <w:lang w:eastAsia="en-GB"/>
        </w:rPr>
        <w:t xml:space="preserve">Mind in Society: Development of Higher Physiological processes. </w:t>
      </w:r>
      <w:r w:rsidRPr="009B5E20">
        <w:rPr>
          <w:rFonts w:ascii="Arial" w:eastAsia="Times New Roman" w:hAnsi="Arial" w:cs="Arial"/>
          <w:color w:val="211E1E"/>
          <w:lang w:eastAsia="en-GB"/>
        </w:rPr>
        <w:t>United States of America: Harvard University Press</w:t>
      </w:r>
    </w:p>
    <w:p w14:paraId="00CE468C" w14:textId="77777777" w:rsidR="00063E92" w:rsidRPr="009B5E20" w:rsidRDefault="00063E92" w:rsidP="009B5E20">
      <w:pPr>
        <w:spacing w:line="360" w:lineRule="auto"/>
        <w:jc w:val="both"/>
        <w:rPr>
          <w:rFonts w:ascii="Arial" w:eastAsia="Times New Roman" w:hAnsi="Arial" w:cs="Arial"/>
          <w:color w:val="211E1E"/>
          <w:lang w:eastAsia="en-GB"/>
        </w:rPr>
      </w:pPr>
    </w:p>
    <w:p w14:paraId="5EC1AEB6" w14:textId="04752BED" w:rsidR="00F80127" w:rsidRPr="009B5E20" w:rsidRDefault="00F80127" w:rsidP="009B5E20">
      <w:pPr>
        <w:spacing w:line="360" w:lineRule="auto"/>
        <w:jc w:val="both"/>
        <w:rPr>
          <w:rFonts w:ascii="Arial" w:hAnsi="Arial" w:cs="Arial"/>
        </w:rPr>
      </w:pPr>
      <w:r w:rsidRPr="009B5E20">
        <w:rPr>
          <w:rFonts w:ascii="Arial" w:hAnsi="Arial" w:cs="Arial"/>
        </w:rPr>
        <w:t xml:space="preserve">Welsh Assembly (2008) </w:t>
      </w:r>
      <w:r w:rsidRPr="009B5E20">
        <w:rPr>
          <w:rFonts w:ascii="Arial" w:hAnsi="Arial" w:cs="Arial"/>
          <w:i/>
          <w:iCs/>
        </w:rPr>
        <w:t>Learning and Teaching Pedagogy</w:t>
      </w:r>
      <w:r w:rsidRPr="009B5E20">
        <w:rPr>
          <w:rFonts w:ascii="Arial" w:hAnsi="Arial" w:cs="Arial"/>
        </w:rPr>
        <w:t xml:space="preserve">. Available at: </w:t>
      </w:r>
      <w:hyperlink r:id="rId84" w:history="1">
        <w:r w:rsidRPr="009B5E20">
          <w:rPr>
            <w:rStyle w:val="Hyperlink"/>
            <w:rFonts w:ascii="Arial" w:hAnsi="Arial" w:cs="Arial"/>
          </w:rPr>
          <w:t>https://hwb.gov.wales/api/storage/8f0b360f-f1f6-4bec-b11a-df88168007f9/learning-and-teaching-pedagogy.pdf</w:t>
        </w:r>
      </w:hyperlink>
      <w:r w:rsidRPr="009B5E20">
        <w:rPr>
          <w:rFonts w:ascii="Arial" w:hAnsi="Arial" w:cs="Arial"/>
        </w:rPr>
        <w:t xml:space="preserve"> (Accessed: 20</w:t>
      </w:r>
      <w:r w:rsidRPr="009B5E20">
        <w:rPr>
          <w:rFonts w:ascii="Arial" w:hAnsi="Arial" w:cs="Arial"/>
          <w:vertAlign w:val="superscript"/>
        </w:rPr>
        <w:t>th</w:t>
      </w:r>
      <w:r w:rsidRPr="009B5E20">
        <w:rPr>
          <w:rFonts w:ascii="Arial" w:hAnsi="Arial" w:cs="Arial"/>
        </w:rPr>
        <w:t xml:space="preserve"> February 2021).</w:t>
      </w:r>
    </w:p>
    <w:p w14:paraId="1E22C605" w14:textId="77777777" w:rsidR="00063E92" w:rsidRPr="009B5E20" w:rsidRDefault="00063E92" w:rsidP="009B5E20">
      <w:pPr>
        <w:spacing w:line="360" w:lineRule="auto"/>
        <w:jc w:val="both"/>
        <w:rPr>
          <w:rFonts w:ascii="Arial" w:hAnsi="Arial" w:cs="Arial"/>
        </w:rPr>
      </w:pPr>
    </w:p>
    <w:p w14:paraId="47587726" w14:textId="77777777"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Welsh Government (2015) </w:t>
      </w:r>
      <w:r w:rsidRPr="009B5E20">
        <w:rPr>
          <w:rFonts w:ascii="Arial" w:eastAsia="Times New Roman" w:hAnsi="Arial" w:cs="Arial"/>
          <w:i/>
          <w:iCs/>
          <w:color w:val="211E1E"/>
          <w:lang w:eastAsia="en-GB"/>
        </w:rPr>
        <w:t>Foundation Phase Framework</w:t>
      </w:r>
      <w:r w:rsidRPr="009B5E20">
        <w:rPr>
          <w:rFonts w:ascii="Arial" w:eastAsia="Times New Roman" w:hAnsi="Arial" w:cs="Arial"/>
          <w:color w:val="211E1E"/>
          <w:lang w:eastAsia="en-GB"/>
        </w:rPr>
        <w:t xml:space="preserve">. Available at: </w:t>
      </w:r>
      <w:hyperlink r:id="rId85" w:history="1">
        <w:r w:rsidRPr="009B5E20">
          <w:rPr>
            <w:rStyle w:val="Hyperlink"/>
            <w:rFonts w:ascii="Arial" w:eastAsia="Times New Roman" w:hAnsi="Arial" w:cs="Arial"/>
            <w:lang w:eastAsia="en-GB"/>
          </w:rPr>
          <w:t>https://hwb.gov.wales/api/storage/d5d8e39c-b534-40cb-a3f5-7e2e126d8077/foundation-phase-framework.pdf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27DFD063" w14:textId="37135F27"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lastRenderedPageBreak/>
        <w:t xml:space="preserve">Welsh Government (2018) </w:t>
      </w:r>
      <w:r w:rsidRPr="009B5E20">
        <w:rPr>
          <w:rFonts w:ascii="Arial" w:eastAsia="Times New Roman" w:hAnsi="Arial" w:cs="Arial"/>
          <w:i/>
          <w:iCs/>
          <w:color w:val="211E1E"/>
          <w:lang w:eastAsia="en-GB"/>
        </w:rPr>
        <w:t>An online safety action plan for children and young people in Wales.</w:t>
      </w:r>
      <w:r w:rsidRPr="009B5E20">
        <w:rPr>
          <w:rFonts w:ascii="Arial" w:eastAsia="Times New Roman" w:hAnsi="Arial" w:cs="Arial"/>
          <w:color w:val="211E1E"/>
          <w:lang w:eastAsia="en-GB"/>
        </w:rPr>
        <w:t xml:space="preserve"> Available at: </w:t>
      </w:r>
      <w:hyperlink r:id="rId86" w:history="1">
        <w:r w:rsidRPr="009B5E20">
          <w:rPr>
            <w:rStyle w:val="Hyperlink"/>
            <w:rFonts w:ascii="Arial" w:eastAsia="Times New Roman" w:hAnsi="Arial" w:cs="Arial"/>
            <w:lang w:eastAsia="en-GB"/>
          </w:rPr>
          <w:t>https://gov.wales/sites/default/files/publications/2018-07/online-safety-action-plan-for-children-and-young-people-in-wales.pdf</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7D363198" w14:textId="77777777" w:rsidR="00063E92" w:rsidRPr="009B5E20" w:rsidRDefault="00063E92" w:rsidP="009B5E20">
      <w:pPr>
        <w:spacing w:line="360" w:lineRule="auto"/>
        <w:jc w:val="both"/>
        <w:rPr>
          <w:rFonts w:ascii="Arial" w:eastAsia="Times New Roman" w:hAnsi="Arial" w:cs="Arial"/>
          <w:color w:val="211E1E"/>
          <w:lang w:eastAsia="en-GB"/>
        </w:rPr>
      </w:pPr>
    </w:p>
    <w:p w14:paraId="504A28CD" w14:textId="2319953F"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Welsh Government (2021) </w:t>
      </w:r>
      <w:r w:rsidRPr="009B5E20">
        <w:rPr>
          <w:rFonts w:ascii="Arial" w:eastAsia="Times New Roman" w:hAnsi="Arial" w:cs="Arial"/>
          <w:i/>
          <w:iCs/>
          <w:color w:val="211E1E"/>
          <w:lang w:eastAsia="en-GB"/>
        </w:rPr>
        <w:t>Digital Competence Framework</w:t>
      </w:r>
      <w:r w:rsidRPr="009B5E20">
        <w:rPr>
          <w:rFonts w:ascii="Arial" w:eastAsia="Times New Roman" w:hAnsi="Arial" w:cs="Arial"/>
          <w:color w:val="211E1E"/>
          <w:lang w:eastAsia="en-GB"/>
        </w:rPr>
        <w:t xml:space="preserve">. Available at: </w:t>
      </w:r>
      <w:hyperlink r:id="rId87" w:anchor="eyJpIjpbeyJhIjoxfV0sImMiOlt7ImEiOjB9LHsiYSI6MH0seyJhIjowfSx7ImEiOjB9LHsiYSI6MH0seyJhIjowfSx7ImEiOjF9LHsiYSI6MH0seyJhIjowfSx7ImEiOjB9LHsiYSI6MH0seyJhIjowfSx7ImEiOjB9LHsiYSI6MH0seyJhIjowfSx7ImEiOjB9LHsiYSI6MH1dfQ==" w:history="1">
        <w:r w:rsidRPr="009B5E20">
          <w:rPr>
            <w:rStyle w:val="Hyperlink"/>
            <w:rFonts w:ascii="Arial" w:eastAsia="Times New Roman" w:hAnsi="Arial" w:cs="Arial"/>
            <w:lang w:eastAsia="en-GB"/>
          </w:rPr>
          <w:t>https://hwb.gov.wales/curriculum-for-wales-2008/digital-competence-framework-curriculum-for-wales-2008-version/framework/#eyJpIjpbeyJhIjoxfV0sImMiOlt7ImEiOjB9LHsiYSI6MH0seyJhIjowfSx7ImEiOjB9LHsiYSI6MH0seyJhIjowfSx7ImEiOjF9LHsiYSI6MH0seyJhIjowfSx7ImEiOjB9LHsiYSI6MH0seyJhIjowfSx7ImEiOjB9LHsiYSI6MH0seyJhIjowfSx7ImEiOjB9LHsiYSI6MH1dfQ==</w:t>
        </w:r>
      </w:hyperlink>
      <w:r w:rsidRPr="009B5E20">
        <w:rPr>
          <w:rFonts w:ascii="Arial" w:eastAsia="Times New Roman" w:hAnsi="Arial" w:cs="Arial"/>
          <w:color w:val="211E1E"/>
          <w:lang w:eastAsia="en-GB"/>
        </w:rPr>
        <w:t xml:space="preserve"> (Accessed: 26</w:t>
      </w:r>
      <w:r w:rsidRPr="009B5E20">
        <w:rPr>
          <w:rFonts w:ascii="Arial" w:eastAsia="Times New Roman" w:hAnsi="Arial" w:cs="Arial"/>
          <w:color w:val="211E1E"/>
          <w:vertAlign w:val="superscript"/>
          <w:lang w:eastAsia="en-GB"/>
        </w:rPr>
        <w:t>th</w:t>
      </w:r>
      <w:r w:rsidRPr="009B5E20">
        <w:rPr>
          <w:rFonts w:ascii="Arial" w:eastAsia="Times New Roman" w:hAnsi="Arial" w:cs="Arial"/>
          <w:color w:val="211E1E"/>
          <w:lang w:eastAsia="en-GB"/>
        </w:rPr>
        <w:t xml:space="preserve"> February 2021).</w:t>
      </w:r>
    </w:p>
    <w:p w14:paraId="277F63A3" w14:textId="77777777" w:rsidR="00063E92" w:rsidRPr="009B5E20" w:rsidRDefault="00063E92" w:rsidP="009B5E20">
      <w:pPr>
        <w:spacing w:line="360" w:lineRule="auto"/>
        <w:jc w:val="both"/>
        <w:rPr>
          <w:rFonts w:ascii="Arial" w:eastAsia="Times New Roman" w:hAnsi="Arial" w:cs="Arial"/>
          <w:color w:val="211E1E"/>
          <w:lang w:eastAsia="en-GB"/>
        </w:rPr>
      </w:pPr>
    </w:p>
    <w:p w14:paraId="480C1B36" w14:textId="2AABEE3F"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Welsh Government (No date)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Enhancing digital resilience in education</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An action plan to protect children and young people online.</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88"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https://hwb.gov.wales/zones/keeping-safe-online/enhancing-digital-resilience-in-education-an-action-plan-to-protect-children-and-young-people-online</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04</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20DFC17A" w14:textId="77777777" w:rsidR="006047C2" w:rsidRPr="009B5E20" w:rsidRDefault="006047C2"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137CBF2F" w14:textId="430E2FF3" w:rsidR="00F80127" w:rsidRPr="009B5E20" w:rsidRDefault="00F80127"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West Bend (2019) </w:t>
      </w:r>
      <w:r w:rsidRPr="009B5E20">
        <w:rPr>
          <w:rFonts w:ascii="Arial" w:hAnsi="Arial" w:cs="Arial"/>
          <w:i/>
          <w:iCs/>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The positive and negative effects of technology on children</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Available at: </w:t>
      </w:r>
      <w:hyperlink r:id="rId89" w:history="1">
        <w:r w:rsidRPr="009B5E20">
          <w:rPr>
            <w:rStyle w:val="Hyperlink"/>
            <w:rFonts w:ascii="Arial" w:hAnsi="Arial" w:cs="Arial"/>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https://www.thesilverlining.com/westbendcares/blog/the-positive-and-negative-effects-of-technology-on-children</w:t>
        </w:r>
      </w:hyperlink>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(Accessed: 03</w:t>
      </w:r>
      <w:r w:rsidRPr="009B5E20">
        <w:rPr>
          <w:rFonts w:ascii="Arial" w:hAnsi="Arial" w:cs="Arial"/>
          <w:color w:val="000000" w:themeColor="text1"/>
          <w:vertAlign w:val="superscript"/>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rd</w:t>
      </w:r>
      <w:r w:rsidRPr="009B5E20">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 February 2021).</w:t>
      </w:r>
    </w:p>
    <w:p w14:paraId="125253D3" w14:textId="77777777" w:rsidR="006047C2" w:rsidRPr="009B5E20" w:rsidRDefault="006047C2" w:rsidP="009B5E20">
      <w:pPr>
        <w:spacing w:line="360" w:lineRule="auto"/>
        <w:jc w:val="both"/>
        <w:rPr>
          <w:rFonts w:ascii="Arial" w:hAnsi="Arial" w:cs="Arial"/>
          <w:color w:val="000000" w:themeColor="tex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p w14:paraId="33BF3C60" w14:textId="7B667142" w:rsidR="00F80127" w:rsidRPr="009B5E20" w:rsidRDefault="00F80127" w:rsidP="009B5E20">
      <w:pPr>
        <w:spacing w:line="360" w:lineRule="auto"/>
        <w:jc w:val="both"/>
        <w:rPr>
          <w:rFonts w:ascii="Arial" w:eastAsia="Times New Roman" w:hAnsi="Arial" w:cs="Arial"/>
          <w:color w:val="211E1E"/>
          <w:lang w:eastAsia="en-GB"/>
        </w:rPr>
      </w:pPr>
      <w:r w:rsidRPr="009B5E20">
        <w:rPr>
          <w:rFonts w:ascii="Arial" w:eastAsia="Times New Roman" w:hAnsi="Arial" w:cs="Arial"/>
          <w:color w:val="211E1E"/>
          <w:lang w:eastAsia="en-GB"/>
        </w:rPr>
        <w:t xml:space="preserve">Wheeler, S. (No Date) </w:t>
      </w:r>
      <w:r w:rsidRPr="009B5E20">
        <w:rPr>
          <w:rFonts w:ascii="Arial" w:eastAsia="Times New Roman" w:hAnsi="Arial" w:cs="Arial"/>
          <w:i/>
          <w:iCs/>
          <w:color w:val="211E1E"/>
          <w:lang w:eastAsia="en-GB"/>
        </w:rPr>
        <w:t xml:space="preserve">Jerome Bruner On </w:t>
      </w:r>
      <w:proofErr w:type="gramStart"/>
      <w:r w:rsidRPr="009B5E20">
        <w:rPr>
          <w:rFonts w:ascii="Arial" w:eastAsia="Times New Roman" w:hAnsi="Arial" w:cs="Arial"/>
          <w:i/>
          <w:iCs/>
          <w:color w:val="211E1E"/>
          <w:lang w:eastAsia="en-GB"/>
        </w:rPr>
        <w:t>The</w:t>
      </w:r>
      <w:proofErr w:type="gramEnd"/>
      <w:r w:rsidRPr="009B5E20">
        <w:rPr>
          <w:rFonts w:ascii="Arial" w:eastAsia="Times New Roman" w:hAnsi="Arial" w:cs="Arial"/>
          <w:i/>
          <w:iCs/>
          <w:color w:val="211E1E"/>
          <w:lang w:eastAsia="en-GB"/>
        </w:rPr>
        <w:t xml:space="preserve"> Scaffolding Of Learning</w:t>
      </w:r>
      <w:r w:rsidRPr="009B5E20">
        <w:rPr>
          <w:rFonts w:ascii="Arial" w:eastAsia="Times New Roman" w:hAnsi="Arial" w:cs="Arial"/>
          <w:color w:val="211E1E"/>
          <w:lang w:eastAsia="en-GB"/>
        </w:rPr>
        <w:t xml:space="preserve">. Available at: </w:t>
      </w:r>
      <w:hyperlink r:id="rId90" w:history="1">
        <w:r w:rsidRPr="009B5E20">
          <w:rPr>
            <w:rStyle w:val="Hyperlink"/>
            <w:rFonts w:ascii="Arial" w:eastAsia="Times New Roman" w:hAnsi="Arial" w:cs="Arial"/>
            <w:lang w:eastAsia="en-GB"/>
          </w:rPr>
          <w:t>https://www.teachthought.com/learning/learning-theories-jerome-bruner-scaffolding-learning/</w:t>
        </w:r>
      </w:hyperlink>
      <w:r w:rsidRPr="009B5E20">
        <w:rPr>
          <w:rFonts w:ascii="Arial" w:eastAsia="Times New Roman" w:hAnsi="Arial" w:cs="Arial"/>
          <w:color w:val="211E1E"/>
          <w:lang w:eastAsia="en-GB"/>
        </w:rPr>
        <w:t xml:space="preserve"> (Accessed: 21</w:t>
      </w:r>
      <w:r w:rsidRPr="009B5E20">
        <w:rPr>
          <w:rFonts w:ascii="Arial" w:eastAsia="Times New Roman" w:hAnsi="Arial" w:cs="Arial"/>
          <w:color w:val="211E1E"/>
          <w:vertAlign w:val="superscript"/>
          <w:lang w:eastAsia="en-GB"/>
        </w:rPr>
        <w:t>st</w:t>
      </w:r>
      <w:r w:rsidRPr="009B5E20">
        <w:rPr>
          <w:rFonts w:ascii="Arial" w:eastAsia="Times New Roman" w:hAnsi="Arial" w:cs="Arial"/>
          <w:color w:val="211E1E"/>
          <w:lang w:eastAsia="en-GB"/>
        </w:rPr>
        <w:t xml:space="preserve"> February 2021).</w:t>
      </w:r>
    </w:p>
    <w:p w14:paraId="2413E63E" w14:textId="77777777" w:rsidR="006047C2" w:rsidRPr="009B5E20" w:rsidRDefault="006047C2" w:rsidP="009B5E20">
      <w:pPr>
        <w:spacing w:line="360" w:lineRule="auto"/>
        <w:jc w:val="both"/>
        <w:rPr>
          <w:rFonts w:ascii="Arial" w:eastAsia="Times New Roman" w:hAnsi="Arial" w:cs="Arial"/>
          <w:color w:val="211E1E"/>
          <w:lang w:eastAsia="en-GB"/>
        </w:rPr>
      </w:pPr>
    </w:p>
    <w:p w14:paraId="4A7C0198" w14:textId="2A749657" w:rsidR="00F80127" w:rsidRPr="009B5E20" w:rsidRDefault="00F80127" w:rsidP="009B5E20">
      <w:pPr>
        <w:spacing w:line="360" w:lineRule="auto"/>
        <w:jc w:val="both"/>
        <w:rPr>
          <w:rFonts w:ascii="Arial" w:hAnsi="Arial" w:cs="Arial"/>
        </w:rPr>
      </w:pPr>
      <w:r w:rsidRPr="009B5E20">
        <w:rPr>
          <w:rFonts w:ascii="Arial" w:hAnsi="Arial" w:cs="Arial"/>
        </w:rPr>
        <w:t xml:space="preserve">World Health Organization (2020) </w:t>
      </w:r>
      <w:r w:rsidRPr="009B5E20">
        <w:rPr>
          <w:rFonts w:ascii="Arial" w:hAnsi="Arial" w:cs="Arial"/>
          <w:i/>
          <w:iCs/>
        </w:rPr>
        <w:t>Childhood overweight and obesity</w:t>
      </w:r>
      <w:r w:rsidRPr="009B5E20">
        <w:rPr>
          <w:rFonts w:ascii="Arial" w:hAnsi="Arial" w:cs="Arial"/>
        </w:rPr>
        <w:t xml:space="preserve">. Available at: </w:t>
      </w:r>
      <w:hyperlink r:id="rId91" w:history="1">
        <w:r w:rsidRPr="009B5E20">
          <w:rPr>
            <w:rStyle w:val="Hyperlink"/>
            <w:rFonts w:ascii="Arial" w:hAnsi="Arial" w:cs="Arial"/>
          </w:rPr>
          <w:t>https://www.who.int/news-room/q-a-detail/noncommunicable-diseases-childhood-overweight-and-obesity</w:t>
        </w:r>
      </w:hyperlink>
      <w:r w:rsidRPr="009B5E20">
        <w:rPr>
          <w:rFonts w:ascii="Arial" w:hAnsi="Arial" w:cs="Arial"/>
        </w:rPr>
        <w:t xml:space="preserve"> (Accessed: 21</w:t>
      </w:r>
      <w:r w:rsidRPr="009B5E20">
        <w:rPr>
          <w:rFonts w:ascii="Arial" w:hAnsi="Arial" w:cs="Arial"/>
          <w:vertAlign w:val="superscript"/>
        </w:rPr>
        <w:t>st</w:t>
      </w:r>
      <w:r w:rsidRPr="009B5E20">
        <w:rPr>
          <w:rFonts w:ascii="Arial" w:hAnsi="Arial" w:cs="Arial"/>
        </w:rPr>
        <w:t xml:space="preserve"> February 2021).</w:t>
      </w:r>
    </w:p>
    <w:p w14:paraId="55B85BD3" w14:textId="77777777" w:rsidR="006047C2" w:rsidRPr="009B5E20" w:rsidRDefault="006047C2" w:rsidP="009B5E20">
      <w:pPr>
        <w:spacing w:line="360" w:lineRule="auto"/>
        <w:jc w:val="both"/>
        <w:rPr>
          <w:rFonts w:ascii="Arial" w:hAnsi="Arial" w:cs="Arial"/>
        </w:rPr>
      </w:pPr>
    </w:p>
    <w:p w14:paraId="12561271" w14:textId="1CA78DCA" w:rsidR="00F80127" w:rsidRPr="009B5E20" w:rsidRDefault="00F80127" w:rsidP="009B5E20">
      <w:pPr>
        <w:spacing w:line="360" w:lineRule="auto"/>
        <w:jc w:val="both"/>
        <w:rPr>
          <w:rFonts w:ascii="Arial" w:hAnsi="Arial" w:cs="Arial"/>
        </w:rPr>
      </w:pPr>
      <w:r w:rsidRPr="009B5E20">
        <w:rPr>
          <w:rFonts w:ascii="Arial" w:hAnsi="Arial" w:cs="Arial"/>
        </w:rPr>
        <w:t xml:space="preserve">Yelland, N. (2018) </w:t>
      </w:r>
      <w:r w:rsidRPr="009B5E20">
        <w:rPr>
          <w:rFonts w:ascii="Arial" w:hAnsi="Arial" w:cs="Arial"/>
          <w:i/>
          <w:iCs/>
        </w:rPr>
        <w:t>A pedagogy of multiliteracies: Young children and multimodal learning with tablets</w:t>
      </w:r>
      <w:r w:rsidRPr="009B5E20">
        <w:rPr>
          <w:rFonts w:ascii="Arial" w:hAnsi="Arial" w:cs="Arial"/>
        </w:rPr>
        <w:t xml:space="preserve">. Available at: </w:t>
      </w:r>
      <w:hyperlink r:id="rId92" w:history="1">
        <w:r w:rsidRPr="009B5E20">
          <w:rPr>
            <w:rStyle w:val="Hyperlink"/>
            <w:rFonts w:ascii="Arial" w:hAnsi="Arial" w:cs="Arial"/>
          </w:rPr>
          <w:t>https://bera-journals.onlinelibrary.wiley.com/doi/abs/10.1111/bjet.12635</w:t>
        </w:r>
      </w:hyperlink>
      <w:r w:rsidRPr="009B5E20">
        <w:rPr>
          <w:rFonts w:ascii="Arial" w:hAnsi="Arial" w:cs="Arial"/>
        </w:rPr>
        <w:t xml:space="preserve"> (Accessed: 20</w:t>
      </w:r>
      <w:r w:rsidRPr="009B5E20">
        <w:rPr>
          <w:rFonts w:ascii="Arial" w:hAnsi="Arial" w:cs="Arial"/>
          <w:vertAlign w:val="superscript"/>
        </w:rPr>
        <w:t>th</w:t>
      </w:r>
      <w:r w:rsidRPr="009B5E20">
        <w:rPr>
          <w:rFonts w:ascii="Arial" w:hAnsi="Arial" w:cs="Arial"/>
        </w:rPr>
        <w:t xml:space="preserve"> February 2021).</w:t>
      </w:r>
    </w:p>
    <w:p w14:paraId="62F73395" w14:textId="77777777" w:rsidR="006047C2" w:rsidRPr="009B5E20" w:rsidRDefault="006047C2" w:rsidP="009B5E20">
      <w:pPr>
        <w:spacing w:line="360" w:lineRule="auto"/>
        <w:jc w:val="both"/>
        <w:rPr>
          <w:rFonts w:ascii="Arial" w:hAnsi="Arial" w:cs="Arial"/>
        </w:rPr>
      </w:pPr>
    </w:p>
    <w:p w14:paraId="0B0E33F3" w14:textId="77777777" w:rsidR="00F80127" w:rsidRPr="009B5E20" w:rsidRDefault="00F80127" w:rsidP="009B5E20">
      <w:pPr>
        <w:spacing w:line="360" w:lineRule="auto"/>
        <w:jc w:val="both"/>
        <w:rPr>
          <w:rFonts w:ascii="Arial" w:hAnsi="Arial" w:cs="Arial"/>
        </w:rPr>
      </w:pPr>
      <w:r w:rsidRPr="009B5E20">
        <w:rPr>
          <w:rFonts w:ascii="Arial" w:hAnsi="Arial" w:cs="Arial"/>
        </w:rPr>
        <w:t xml:space="preserve">Zimmerman, J. and Christakis, D. (2005) </w:t>
      </w:r>
      <w:r w:rsidRPr="009B5E20">
        <w:rPr>
          <w:rFonts w:ascii="Arial" w:hAnsi="Arial" w:cs="Arial"/>
          <w:i/>
          <w:iCs/>
        </w:rPr>
        <w:t>Children’s television viewing and cognitive outcomes: a longitudinal analysis of national data</w:t>
      </w:r>
      <w:r w:rsidRPr="009B5E20">
        <w:rPr>
          <w:rFonts w:ascii="Arial" w:hAnsi="Arial" w:cs="Arial"/>
        </w:rPr>
        <w:t xml:space="preserve">. Available at: </w:t>
      </w:r>
      <w:hyperlink r:id="rId93" w:history="1">
        <w:r w:rsidRPr="009B5E20">
          <w:rPr>
            <w:rStyle w:val="Hyperlink"/>
            <w:rFonts w:ascii="Arial" w:hAnsi="Arial" w:cs="Arial"/>
          </w:rPr>
          <w:t>https://pubmed.ncbi.nlm.nih.gov/15996993/</w:t>
        </w:r>
      </w:hyperlink>
      <w:r w:rsidRPr="009B5E20">
        <w:rPr>
          <w:rFonts w:ascii="Arial" w:hAnsi="Arial" w:cs="Arial"/>
        </w:rPr>
        <w:t xml:space="preserve"> (Accessed: 20</w:t>
      </w:r>
      <w:r w:rsidRPr="009B5E20">
        <w:rPr>
          <w:rFonts w:ascii="Arial" w:hAnsi="Arial" w:cs="Arial"/>
          <w:vertAlign w:val="superscript"/>
        </w:rPr>
        <w:t>th</w:t>
      </w:r>
      <w:r w:rsidRPr="009B5E20">
        <w:rPr>
          <w:rFonts w:ascii="Arial" w:hAnsi="Arial" w:cs="Arial"/>
        </w:rPr>
        <w:t xml:space="preserve"> February 2021).</w:t>
      </w:r>
    </w:p>
    <w:sectPr w:rsidR="00F80127" w:rsidRPr="009B5E20" w:rsidSect="00352FED">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9DD069" w14:textId="77777777" w:rsidR="00D712B2" w:rsidRDefault="00D712B2" w:rsidP="00D712B2">
      <w:r>
        <w:separator/>
      </w:r>
    </w:p>
  </w:endnote>
  <w:endnote w:type="continuationSeparator" w:id="0">
    <w:p w14:paraId="57AB6A27" w14:textId="77777777" w:rsidR="00D712B2" w:rsidRDefault="00D712B2" w:rsidP="00D712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D2E8C1" w14:textId="77777777" w:rsidR="00D712B2" w:rsidRDefault="00D712B2" w:rsidP="00D712B2">
      <w:r>
        <w:separator/>
      </w:r>
    </w:p>
  </w:footnote>
  <w:footnote w:type="continuationSeparator" w:id="0">
    <w:p w14:paraId="727FCF80" w14:textId="77777777" w:rsidR="00D712B2" w:rsidRDefault="00D712B2" w:rsidP="00D712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1D1A9D0" w14:textId="0D1A2517" w:rsidR="00D712B2" w:rsidRDefault="00D712B2">
    <w:pPr>
      <w:pStyle w:val="Header"/>
    </w:pPr>
    <w:r>
      <w:t xml:space="preserve">Maria </w:t>
    </w:r>
    <w:proofErr w:type="spellStart"/>
    <w:r>
      <w:t>Toshack</w:t>
    </w:r>
    <w:proofErr w:type="spellEnd"/>
    <w:r>
      <w:t xml:space="preserve"> </w:t>
    </w:r>
    <w:r w:rsidR="00EE5BDE">
      <w:t>1906617</w:t>
    </w:r>
  </w:p>
  <w:p w14:paraId="28AF913F" w14:textId="77777777" w:rsidR="00D712B2" w:rsidRDefault="00D712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EE1682"/>
    <w:multiLevelType w:val="hybridMultilevel"/>
    <w:tmpl w:val="BC548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0837FE"/>
    <w:multiLevelType w:val="hybridMultilevel"/>
    <w:tmpl w:val="70D87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F191437"/>
    <w:multiLevelType w:val="hybridMultilevel"/>
    <w:tmpl w:val="7CBCAFD6"/>
    <w:lvl w:ilvl="0" w:tplc="0809000F">
      <w:start w:val="1"/>
      <w:numFmt w:val="decimal"/>
      <w:lvlText w:val="%1."/>
      <w:lvlJc w:val="left"/>
      <w:pPr>
        <w:ind w:left="2678" w:hanging="360"/>
      </w:pPr>
    </w:lvl>
    <w:lvl w:ilvl="1" w:tplc="08090019" w:tentative="1">
      <w:start w:val="1"/>
      <w:numFmt w:val="lowerLetter"/>
      <w:lvlText w:val="%2."/>
      <w:lvlJc w:val="left"/>
      <w:pPr>
        <w:ind w:left="3398" w:hanging="360"/>
      </w:pPr>
    </w:lvl>
    <w:lvl w:ilvl="2" w:tplc="0809001B" w:tentative="1">
      <w:start w:val="1"/>
      <w:numFmt w:val="lowerRoman"/>
      <w:lvlText w:val="%3."/>
      <w:lvlJc w:val="right"/>
      <w:pPr>
        <w:ind w:left="4118" w:hanging="180"/>
      </w:pPr>
    </w:lvl>
    <w:lvl w:ilvl="3" w:tplc="0809000F" w:tentative="1">
      <w:start w:val="1"/>
      <w:numFmt w:val="decimal"/>
      <w:lvlText w:val="%4."/>
      <w:lvlJc w:val="left"/>
      <w:pPr>
        <w:ind w:left="4838" w:hanging="360"/>
      </w:pPr>
    </w:lvl>
    <w:lvl w:ilvl="4" w:tplc="08090019" w:tentative="1">
      <w:start w:val="1"/>
      <w:numFmt w:val="lowerLetter"/>
      <w:lvlText w:val="%5."/>
      <w:lvlJc w:val="left"/>
      <w:pPr>
        <w:ind w:left="5558" w:hanging="360"/>
      </w:pPr>
    </w:lvl>
    <w:lvl w:ilvl="5" w:tplc="0809001B" w:tentative="1">
      <w:start w:val="1"/>
      <w:numFmt w:val="lowerRoman"/>
      <w:lvlText w:val="%6."/>
      <w:lvlJc w:val="right"/>
      <w:pPr>
        <w:ind w:left="6278" w:hanging="180"/>
      </w:pPr>
    </w:lvl>
    <w:lvl w:ilvl="6" w:tplc="0809000F" w:tentative="1">
      <w:start w:val="1"/>
      <w:numFmt w:val="decimal"/>
      <w:lvlText w:val="%7."/>
      <w:lvlJc w:val="left"/>
      <w:pPr>
        <w:ind w:left="6998" w:hanging="360"/>
      </w:pPr>
    </w:lvl>
    <w:lvl w:ilvl="7" w:tplc="08090019" w:tentative="1">
      <w:start w:val="1"/>
      <w:numFmt w:val="lowerLetter"/>
      <w:lvlText w:val="%8."/>
      <w:lvlJc w:val="left"/>
      <w:pPr>
        <w:ind w:left="7718" w:hanging="360"/>
      </w:pPr>
    </w:lvl>
    <w:lvl w:ilvl="8" w:tplc="0809001B" w:tentative="1">
      <w:start w:val="1"/>
      <w:numFmt w:val="lowerRoman"/>
      <w:lvlText w:val="%9."/>
      <w:lvlJc w:val="right"/>
      <w:pPr>
        <w:ind w:left="8438" w:hanging="180"/>
      </w:pPr>
    </w:lvl>
  </w:abstractNum>
  <w:abstractNum w:abstractNumId="3" w15:restartNumberingAfterBreak="0">
    <w:nsid w:val="66C54EEB"/>
    <w:multiLevelType w:val="hybridMultilevel"/>
    <w:tmpl w:val="857ED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4F0142"/>
    <w:multiLevelType w:val="hybridMultilevel"/>
    <w:tmpl w:val="055CF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7D0"/>
    <w:rsid w:val="00002058"/>
    <w:rsid w:val="00003B17"/>
    <w:rsid w:val="00007C91"/>
    <w:rsid w:val="00017A0F"/>
    <w:rsid w:val="00024674"/>
    <w:rsid w:val="00041C65"/>
    <w:rsid w:val="00042A4F"/>
    <w:rsid w:val="00051CBF"/>
    <w:rsid w:val="00057251"/>
    <w:rsid w:val="00063E92"/>
    <w:rsid w:val="000773B6"/>
    <w:rsid w:val="000A0DEF"/>
    <w:rsid w:val="000A4FA1"/>
    <w:rsid w:val="000B0358"/>
    <w:rsid w:val="000B5594"/>
    <w:rsid w:val="000E088F"/>
    <w:rsid w:val="00146E63"/>
    <w:rsid w:val="001568BC"/>
    <w:rsid w:val="001C4BFF"/>
    <w:rsid w:val="0020774A"/>
    <w:rsid w:val="00210F96"/>
    <w:rsid w:val="0024506B"/>
    <w:rsid w:val="00257D38"/>
    <w:rsid w:val="0026011C"/>
    <w:rsid w:val="00264CA4"/>
    <w:rsid w:val="00277933"/>
    <w:rsid w:val="002800C3"/>
    <w:rsid w:val="00283303"/>
    <w:rsid w:val="002D1A2D"/>
    <w:rsid w:val="002F3D8F"/>
    <w:rsid w:val="00303E1D"/>
    <w:rsid w:val="00307E7F"/>
    <w:rsid w:val="0032013D"/>
    <w:rsid w:val="00351219"/>
    <w:rsid w:val="00352FED"/>
    <w:rsid w:val="003719E4"/>
    <w:rsid w:val="0039022B"/>
    <w:rsid w:val="003B4543"/>
    <w:rsid w:val="003C6EC0"/>
    <w:rsid w:val="003E2603"/>
    <w:rsid w:val="003E7730"/>
    <w:rsid w:val="003F553B"/>
    <w:rsid w:val="00406678"/>
    <w:rsid w:val="00415F72"/>
    <w:rsid w:val="00433BD8"/>
    <w:rsid w:val="004B0127"/>
    <w:rsid w:val="004D1812"/>
    <w:rsid w:val="004E30D9"/>
    <w:rsid w:val="004E4FE5"/>
    <w:rsid w:val="004F5D0B"/>
    <w:rsid w:val="004F6C0F"/>
    <w:rsid w:val="00510C2A"/>
    <w:rsid w:val="00511854"/>
    <w:rsid w:val="00516546"/>
    <w:rsid w:val="00541000"/>
    <w:rsid w:val="00543FFB"/>
    <w:rsid w:val="00547B37"/>
    <w:rsid w:val="00550F7C"/>
    <w:rsid w:val="00575DEB"/>
    <w:rsid w:val="005765B9"/>
    <w:rsid w:val="00576CC3"/>
    <w:rsid w:val="0058325D"/>
    <w:rsid w:val="00587E5E"/>
    <w:rsid w:val="00587FD3"/>
    <w:rsid w:val="005C125C"/>
    <w:rsid w:val="005C14F3"/>
    <w:rsid w:val="005D6C5F"/>
    <w:rsid w:val="0060015F"/>
    <w:rsid w:val="00601E2B"/>
    <w:rsid w:val="006047C2"/>
    <w:rsid w:val="00652ED1"/>
    <w:rsid w:val="00653A5F"/>
    <w:rsid w:val="00654B28"/>
    <w:rsid w:val="00675A84"/>
    <w:rsid w:val="006778CA"/>
    <w:rsid w:val="006B4537"/>
    <w:rsid w:val="006B74DE"/>
    <w:rsid w:val="00774B51"/>
    <w:rsid w:val="00786BE1"/>
    <w:rsid w:val="007870A2"/>
    <w:rsid w:val="00793F93"/>
    <w:rsid w:val="0079405B"/>
    <w:rsid w:val="007B07C3"/>
    <w:rsid w:val="007D1E0D"/>
    <w:rsid w:val="007F4858"/>
    <w:rsid w:val="007F6170"/>
    <w:rsid w:val="0086291C"/>
    <w:rsid w:val="00876FD6"/>
    <w:rsid w:val="00884EE8"/>
    <w:rsid w:val="008953A6"/>
    <w:rsid w:val="008A3E8F"/>
    <w:rsid w:val="008C585B"/>
    <w:rsid w:val="008C5E37"/>
    <w:rsid w:val="008F30EB"/>
    <w:rsid w:val="00905246"/>
    <w:rsid w:val="009146FE"/>
    <w:rsid w:val="00924D66"/>
    <w:rsid w:val="00977AFF"/>
    <w:rsid w:val="009A25CD"/>
    <w:rsid w:val="009B5E20"/>
    <w:rsid w:val="009B7584"/>
    <w:rsid w:val="009C67D0"/>
    <w:rsid w:val="00A00D5E"/>
    <w:rsid w:val="00A3289A"/>
    <w:rsid w:val="00A43D3D"/>
    <w:rsid w:val="00A456F9"/>
    <w:rsid w:val="00A9681D"/>
    <w:rsid w:val="00AA4B7B"/>
    <w:rsid w:val="00AA6EE8"/>
    <w:rsid w:val="00AB06F7"/>
    <w:rsid w:val="00AD03CF"/>
    <w:rsid w:val="00B03712"/>
    <w:rsid w:val="00B149E7"/>
    <w:rsid w:val="00B37A33"/>
    <w:rsid w:val="00B53E58"/>
    <w:rsid w:val="00B721DD"/>
    <w:rsid w:val="00BC4EF0"/>
    <w:rsid w:val="00BD73DB"/>
    <w:rsid w:val="00BF3E31"/>
    <w:rsid w:val="00C32A35"/>
    <w:rsid w:val="00C52987"/>
    <w:rsid w:val="00C54182"/>
    <w:rsid w:val="00CB3BFD"/>
    <w:rsid w:val="00CD5120"/>
    <w:rsid w:val="00CD654A"/>
    <w:rsid w:val="00CF6B6C"/>
    <w:rsid w:val="00D053DE"/>
    <w:rsid w:val="00D304DD"/>
    <w:rsid w:val="00D66BE4"/>
    <w:rsid w:val="00D712B2"/>
    <w:rsid w:val="00D751B0"/>
    <w:rsid w:val="00D83EF2"/>
    <w:rsid w:val="00DD18EE"/>
    <w:rsid w:val="00DD7F8C"/>
    <w:rsid w:val="00DF1715"/>
    <w:rsid w:val="00E018C6"/>
    <w:rsid w:val="00E05B08"/>
    <w:rsid w:val="00E251A6"/>
    <w:rsid w:val="00E3008A"/>
    <w:rsid w:val="00E42879"/>
    <w:rsid w:val="00E569E4"/>
    <w:rsid w:val="00E62944"/>
    <w:rsid w:val="00E64C63"/>
    <w:rsid w:val="00E64D2B"/>
    <w:rsid w:val="00E66E02"/>
    <w:rsid w:val="00EA7162"/>
    <w:rsid w:val="00EB40B6"/>
    <w:rsid w:val="00EB7B29"/>
    <w:rsid w:val="00EE5BDE"/>
    <w:rsid w:val="00EF4007"/>
    <w:rsid w:val="00EF5377"/>
    <w:rsid w:val="00F04738"/>
    <w:rsid w:val="00F602A0"/>
    <w:rsid w:val="00F67A75"/>
    <w:rsid w:val="00F77077"/>
    <w:rsid w:val="00F80127"/>
    <w:rsid w:val="00F83CE6"/>
    <w:rsid w:val="00FB655F"/>
    <w:rsid w:val="00FD3F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871D14"/>
  <w15:chartTrackingRefBased/>
  <w15:docId w15:val="{D4EEA09E-F277-CC46-A27D-5D1F972EA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7D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C67D0"/>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67D0"/>
    <w:pPr>
      <w:ind w:left="720"/>
      <w:contextualSpacing/>
    </w:pPr>
  </w:style>
  <w:style w:type="character" w:styleId="Hyperlink">
    <w:name w:val="Hyperlink"/>
    <w:basedOn w:val="DefaultParagraphFont"/>
    <w:uiPriority w:val="99"/>
    <w:unhideWhenUsed/>
    <w:rsid w:val="009C67D0"/>
    <w:rPr>
      <w:color w:val="0563C1" w:themeColor="hyperlink"/>
      <w:u w:val="single"/>
    </w:rPr>
  </w:style>
  <w:style w:type="paragraph" w:styleId="NoSpacing">
    <w:name w:val="No Spacing"/>
    <w:link w:val="NoSpacingChar"/>
    <w:uiPriority w:val="1"/>
    <w:qFormat/>
    <w:rsid w:val="00587FD3"/>
    <w:rPr>
      <w:rFonts w:eastAsiaTheme="minorEastAsia"/>
      <w:sz w:val="22"/>
      <w:szCs w:val="22"/>
      <w:lang w:val="en-US" w:eastAsia="zh-CN"/>
    </w:rPr>
  </w:style>
  <w:style w:type="character" w:customStyle="1" w:styleId="NoSpacingChar">
    <w:name w:val="No Spacing Char"/>
    <w:basedOn w:val="DefaultParagraphFont"/>
    <w:link w:val="NoSpacing"/>
    <w:uiPriority w:val="1"/>
    <w:rsid w:val="00587FD3"/>
    <w:rPr>
      <w:rFonts w:eastAsiaTheme="minorEastAsia"/>
      <w:sz w:val="22"/>
      <w:szCs w:val="22"/>
      <w:lang w:val="en-US" w:eastAsia="zh-CN"/>
    </w:rPr>
  </w:style>
  <w:style w:type="paragraph" w:styleId="Header">
    <w:name w:val="header"/>
    <w:basedOn w:val="Normal"/>
    <w:link w:val="HeaderChar"/>
    <w:uiPriority w:val="99"/>
    <w:unhideWhenUsed/>
    <w:rsid w:val="00D712B2"/>
    <w:pPr>
      <w:tabs>
        <w:tab w:val="center" w:pos="4513"/>
        <w:tab w:val="right" w:pos="9026"/>
      </w:tabs>
    </w:pPr>
  </w:style>
  <w:style w:type="character" w:customStyle="1" w:styleId="HeaderChar">
    <w:name w:val="Header Char"/>
    <w:basedOn w:val="DefaultParagraphFont"/>
    <w:link w:val="Header"/>
    <w:uiPriority w:val="99"/>
    <w:rsid w:val="00D712B2"/>
  </w:style>
  <w:style w:type="paragraph" w:styleId="Footer">
    <w:name w:val="footer"/>
    <w:basedOn w:val="Normal"/>
    <w:link w:val="FooterChar"/>
    <w:uiPriority w:val="99"/>
    <w:unhideWhenUsed/>
    <w:rsid w:val="00D712B2"/>
    <w:pPr>
      <w:tabs>
        <w:tab w:val="center" w:pos="4513"/>
        <w:tab w:val="right" w:pos="9026"/>
      </w:tabs>
    </w:pPr>
  </w:style>
  <w:style w:type="character" w:customStyle="1" w:styleId="FooterChar">
    <w:name w:val="Footer Char"/>
    <w:basedOn w:val="DefaultParagraphFont"/>
    <w:link w:val="Footer"/>
    <w:uiPriority w:val="99"/>
    <w:rsid w:val="00D712B2"/>
  </w:style>
  <w:style w:type="character" w:styleId="UnresolvedMention">
    <w:name w:val="Unresolved Mention"/>
    <w:basedOn w:val="DefaultParagraphFont"/>
    <w:uiPriority w:val="99"/>
    <w:semiHidden/>
    <w:unhideWhenUsed/>
    <w:rsid w:val="003201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47385553">
      <w:bodyDiv w:val="1"/>
      <w:marLeft w:val="0"/>
      <w:marRight w:val="0"/>
      <w:marTop w:val="0"/>
      <w:marBottom w:val="0"/>
      <w:divBdr>
        <w:top w:val="none" w:sz="0" w:space="0" w:color="auto"/>
        <w:left w:val="none" w:sz="0" w:space="0" w:color="auto"/>
        <w:bottom w:val="none" w:sz="0" w:space="0" w:color="auto"/>
        <w:right w:val="none" w:sz="0" w:space="0" w:color="auto"/>
      </w:divBdr>
    </w:div>
    <w:div w:id="1130709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thinkuknow.co.uk/parents/Support-tools/" TargetMode="External"/><Relationship Id="rId21" Type="http://schemas.openxmlformats.org/officeDocument/2006/relationships/hyperlink" Target="https://www.nspcc.org.uk/keeping-children-safe/online-safety/" TargetMode="External"/><Relationship Id="rId42" Type="http://schemas.openxmlformats.org/officeDocument/2006/relationships/hyperlink" Target="https://journals.sagepub.com/doi/full/10.1177/2043610616676024" TargetMode="External"/><Relationship Id="rId47" Type="http://schemas.openxmlformats.org/officeDocument/2006/relationships/hyperlink" Target="https://www.semanticscholar.org/paper/Books%2C-Bytes-and-Brains%3A-The-Implications-of-New-Hopkins-Brookes/1a4b47603929d79eff0f8d1d45f0c43828a96724" TargetMode="External"/><Relationship Id="rId63" Type="http://schemas.openxmlformats.org/officeDocument/2006/relationships/hyperlink" Target="https://learning.nspcc.org.uk/research-resources/schools/e-safety-for-schools" TargetMode="External"/><Relationship Id="rId68" Type="http://schemas.openxmlformats.org/officeDocument/2006/relationships/hyperlink" Target="https://www.oecd.org/education/ceri/Booklet-21st-century-children.pdf" TargetMode="External"/><Relationship Id="rId84" Type="http://schemas.openxmlformats.org/officeDocument/2006/relationships/hyperlink" Target="https://hwb.gov.wales/api/storage/8f0b360f-f1f6-4bec-b11a-df88168007f9/learning-and-teaching-pedagogy.pdf" TargetMode="External"/><Relationship Id="rId89" Type="http://schemas.openxmlformats.org/officeDocument/2006/relationships/hyperlink" Target="https://www.thesilverlining.com/westbendcares/blog/the-positive-and-negative-effects-of-technology-on-children" TargetMode="External"/><Relationship Id="rId16" Type="http://schemas.openxmlformats.org/officeDocument/2006/relationships/hyperlink" Target="https://www.ag.ndsu.edu/gearupkindergarten/gearing-up-blog/parent-involvement-with-childrens-education" TargetMode="External"/><Relationship Id="rId11" Type="http://schemas.openxmlformats.org/officeDocument/2006/relationships/hyperlink" Target="https://geobrava.wordpress.com/" TargetMode="External"/><Relationship Id="rId32" Type="http://schemas.openxmlformats.org/officeDocument/2006/relationships/hyperlink" Target="http://eprints.lse.ac.uk/66927/1/Policy%20Brief%2017-%20Families%20%20Screen%20Time.pdf" TargetMode="External"/><Relationship Id="rId37" Type="http://schemas.openxmlformats.org/officeDocument/2006/relationships/hyperlink" Target="https://www.childnet.com/ufiles/SMART-rules-poster-A3-Free.pdf" TargetMode="External"/><Relationship Id="rId53" Type="http://schemas.openxmlformats.org/officeDocument/2006/relationships/hyperlink" Target="https://blogs.lse.ac.uk/parenting4digitalfuture/2018/07/04/toddlers-and-touchscreens/" TargetMode="External"/><Relationship Id="rId58" Type="http://schemas.openxmlformats.org/officeDocument/2006/relationships/hyperlink" Target="https://www.thetot.com/baby/the-impact-of-technology-on-behavior/" TargetMode="External"/><Relationship Id="rId74" Type="http://schemas.openxmlformats.org/officeDocument/2006/relationships/hyperlink" Target="https://www.lse.ac.uk/my-privacy-uk/Assets/Documents/Childrens-data-and-privacy-online-report-for-web.pdf" TargetMode="External"/><Relationship Id="rId79" Type="http://schemas.openxmlformats.org/officeDocument/2006/relationships/hyperlink" Target="https://www.theschoolrun.com/school-social-media-policies" TargetMode="External"/><Relationship Id="rId5" Type="http://schemas.openxmlformats.org/officeDocument/2006/relationships/footnotes" Target="footnotes.xml"/><Relationship Id="rId90" Type="http://schemas.openxmlformats.org/officeDocument/2006/relationships/hyperlink" Target="https://www.teachthought.com/learning/learning-theories-jerome-bruner-scaffolding-learning/" TargetMode="External"/><Relationship Id="rId95" Type="http://schemas.openxmlformats.org/officeDocument/2006/relationships/theme" Target="theme/theme1.xml"/><Relationship Id="rId22" Type="http://schemas.openxmlformats.org/officeDocument/2006/relationships/hyperlink" Target="https://www.internetmatters.org/resources/social-media-networks-made-for-kids/" TargetMode="External"/><Relationship Id="rId27" Type="http://schemas.openxmlformats.org/officeDocument/2006/relationships/image" Target="media/image40.png"/><Relationship Id="rId43" Type="http://schemas.openxmlformats.org/officeDocument/2006/relationships/hyperlink" Target="https://gov.wales/sites/default/files/publications/2018-03/successful-futures.pdf" TargetMode="External"/><Relationship Id="rId48" Type="http://schemas.openxmlformats.org/officeDocument/2006/relationships/hyperlink" Target="https://46y5eh11fhgw3ve3ytpwxt9r-wpengine.netdna-ssl.com/wp-content/uploads/2017/11/Five-Numbers-to-Remember-About-Early-Childhood-Development-updated-1.pdf" TargetMode="External"/><Relationship Id="rId64" Type="http://schemas.openxmlformats.org/officeDocument/2006/relationships/hyperlink" Target="https://www.nspcc.org.uk/keeping-children-safe/online-safety/inappropriate-explicit-content/" TargetMode="External"/><Relationship Id="rId69" Type="http://schemas.openxmlformats.org/officeDocument/2006/relationships/hyperlink" Target="https://www-sciencedirect-com.ezproxy.uwtsd.ac.uk/science/article/pii/S0360131515001025" TargetMode="External"/><Relationship Id="rId8" Type="http://schemas.openxmlformats.org/officeDocument/2006/relationships/image" Target="media/image1.jpg"/><Relationship Id="rId51" Type="http://schemas.openxmlformats.org/officeDocument/2006/relationships/hyperlink" Target="https://childdevelopment.com.au/areas-of-concern/writing/writing-readiness-pre-writing-skills/" TargetMode="External"/><Relationship Id="rId72" Type="http://schemas.openxmlformats.org/officeDocument/2006/relationships/hyperlink" Target="https://edtechnology.co.uk/comments/technology-is-a-key-concern-for-safeguarding-in-uk-schools/" TargetMode="External"/><Relationship Id="rId80" Type="http://schemas.openxmlformats.org/officeDocument/2006/relationships/hyperlink" Target="https://www.thinkuknow.co.uk" TargetMode="External"/><Relationship Id="rId85" Type="http://schemas.openxmlformats.org/officeDocument/2006/relationships/hyperlink" Target="https://hwb.gov.wales/api/storage/d5d8e39c-b534-40cb-a3f5-7e2e126d8077/foundation-phase-framework.pdf" TargetMode="External"/><Relationship Id="rId93" Type="http://schemas.openxmlformats.org/officeDocument/2006/relationships/hyperlink" Target="https://pubmed.ncbi.nlm.nih.gov/15996993/" TargetMode="External"/><Relationship Id="rId3" Type="http://schemas.openxmlformats.org/officeDocument/2006/relationships/settings" Target="settings.xml"/><Relationship Id="rId12" Type="http://schemas.openxmlformats.org/officeDocument/2006/relationships/hyperlink" Target="https://www.internetmatters.org/parental-controls/" TargetMode="External"/><Relationship Id="rId17" Type="http://schemas.openxmlformats.org/officeDocument/2006/relationships/hyperlink" Target="https://primarysite-prod-sorted.s3.amazonaws.com/redwood-primary/UploadedDocument/50452c94bede4aa2acbe94541e567489/keeping-kids-safe-online-nspcc.pdf" TargetMode="External"/><Relationship Id="rId25" Type="http://schemas.openxmlformats.org/officeDocument/2006/relationships/hyperlink" Target="https://www.publicdomainpictures.net/en/view-image.php?image=319939&amp;picture=coronavirus-symbol" TargetMode="External"/><Relationship Id="rId33" Type="http://schemas.openxmlformats.org/officeDocument/2006/relationships/hyperlink" Target="https://bera-journals.onlinelibrary.wiley.com/doi/abs/10.1111/bjet.12655" TargetMode="External"/><Relationship Id="rId38" Type="http://schemas.openxmlformats.org/officeDocument/2006/relationships/hyperlink" Target="https://www.childrenandscreens.com/findings/obesity/" TargetMode="External"/><Relationship Id="rId46" Type="http://schemas.openxmlformats.org/officeDocument/2006/relationships/hyperlink" Target="https://www.nfer.ac.uk/publications/FUTL08/FUTL08.pdf" TargetMode="External"/><Relationship Id="rId59" Type="http://schemas.openxmlformats.org/officeDocument/2006/relationships/hyperlink" Target="https://montessoriacademy.com.au/repetition-child-development-montessori/" TargetMode="External"/><Relationship Id="rId67" Type="http://schemas.openxmlformats.org/officeDocument/2006/relationships/hyperlink" Target="https://www.oecd.org/officialdocuments/publicdisplaydocumentpdf/?cote=EDU/WKP%282019%293&amp;docLanguage=En" TargetMode="External"/><Relationship Id="rId20" Type="http://schemas.openxmlformats.org/officeDocument/2006/relationships/hyperlink" Target="https://primarysite-prod-sorted.s3.amazonaws.com/redwood-primary/UploadedDocument/50452c94bede4aa2acbe94541e567489/keeping-kids-safe-online-nspcc.pdf" TargetMode="External"/><Relationship Id="rId41" Type="http://schemas.openxmlformats.org/officeDocument/2006/relationships/hyperlink" Target="https://assets.publishing.service.gov.uk/government/uploads/system/uploads/attachment_data/file/811796/Teaching_online_safety_in_school.pdf" TargetMode="External"/><Relationship Id="rId54" Type="http://schemas.openxmlformats.org/officeDocument/2006/relationships/hyperlink" Target="https://www.mediataitokoulu.fi/index.php?option=com_jreviews&amp;Itemid=405&amp;page=7&amp;lang=fi" TargetMode="External"/><Relationship Id="rId62" Type="http://schemas.openxmlformats.org/officeDocument/2006/relationships/hyperlink" Target="https://www.nspcc.org.uk/globalassets/documents/advice-and-info/online-safety-keep-child-safe.pdf" TargetMode="External"/><Relationship Id="rId70" Type="http://schemas.openxmlformats.org/officeDocument/2006/relationships/hyperlink" Target="https://www.pdst.ie/sites/default/files/Session%203%20-%20PS%20Co%20-%20Op%20%EF%80%A2%20Group%20Work.pdf" TargetMode="External"/><Relationship Id="rId75" Type="http://schemas.openxmlformats.org/officeDocument/2006/relationships/hyperlink" Target="https://gov.wales/sites/default/files/publications/2018-03/succesful-futures-a-summary-of-professor-graham-donaldsons-report.pdf" TargetMode="External"/><Relationship Id="rId83" Type="http://schemas.openxmlformats.org/officeDocument/2006/relationships/hyperlink" Target="https://www.ox.ac.uk/news/2017-01-13-&#8216;goldilocks-amount-screen-time&#8217;-might-be-good-teenagers&#8217;-wellbeing" TargetMode="External"/><Relationship Id="rId88" Type="http://schemas.openxmlformats.org/officeDocument/2006/relationships/hyperlink" Target="https://hwb.gov.wales/zones/keeping-safe-online/enhancing-digital-resilience-in-education-an-action-plan-to-protect-children-and-young-people-online" TargetMode="External"/><Relationship Id="rId91" Type="http://schemas.openxmlformats.org/officeDocument/2006/relationships/hyperlink" Target="https://www.who.int/news-room/q-a-detail/noncommunicable-diseases-childhood-overweight-and-obesity"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3.jpg"/><Relationship Id="rId23" Type="http://schemas.openxmlformats.org/officeDocument/2006/relationships/hyperlink" Target="https://www.thinkuknow.co.uk/parents/Support-tools/" TargetMode="External"/><Relationship Id="rId28" Type="http://schemas.openxmlformats.org/officeDocument/2006/relationships/hyperlink" Target="https://www.publicdomainpictures.net/en/view-image.php?image=319939&amp;picture=coronavirus-symbol" TargetMode="External"/><Relationship Id="rId36" Type="http://schemas.openxmlformats.org/officeDocument/2006/relationships/hyperlink" Target="https://core.ac.uk/download/pdf/159629895.pdf" TargetMode="External"/><Relationship Id="rId49" Type="http://schemas.openxmlformats.org/officeDocument/2006/relationships/hyperlink" Target="https://ila.onlinelibrary.wiley.com/doi/abs/10.1002/TRTR.01090" TargetMode="External"/><Relationship Id="rId57" Type="http://schemas.openxmlformats.org/officeDocument/2006/relationships/hyperlink" Target="https://www.mentalup.co/blog/positive-and-negative-effects-of-technology-on-children" TargetMode="External"/><Relationship Id="rId10" Type="http://schemas.openxmlformats.org/officeDocument/2006/relationships/image" Target="media/image10.jpg"/><Relationship Id="rId31" Type="http://schemas.openxmlformats.org/officeDocument/2006/relationships/hyperlink" Target="http://www.wisekids.org.uk/BECTA%20Publications/safeguarding_digital_world.pdf" TargetMode="External"/><Relationship Id="rId44" Type="http://schemas.openxmlformats.org/officeDocument/2006/relationships/hyperlink" Target="https://www.estyn.gov.wales/blog/digital-competence-improving-pupils-digital-skills" TargetMode="External"/><Relationship Id="rId52" Type="http://schemas.openxmlformats.org/officeDocument/2006/relationships/hyperlink" Target="http://oro.open.ac.uk/43127/" TargetMode="External"/><Relationship Id="rId60" Type="http://schemas.openxmlformats.org/officeDocument/2006/relationships/hyperlink" Target="https://www.verywellfamily.com/the-negative-effects-of-too-much-screen-time-1094877" TargetMode="External"/><Relationship Id="rId65" Type="http://schemas.openxmlformats.org/officeDocument/2006/relationships/hyperlink" Target="https://www.nurseryworld.co.uk/news/article/the-one-hundred-languages-of-children" TargetMode="External"/><Relationship Id="rId73" Type="http://schemas.openxmlformats.org/officeDocument/2006/relationships/hyperlink" Target="https://5rightsfoundation.com/static/Digital_Childhood_report_-_EMBARGOED.pdf" TargetMode="External"/><Relationship Id="rId78" Type="http://schemas.openxmlformats.org/officeDocument/2006/relationships/hyperlink" Target="https://www.foundationyears.org.uk/wp-content/uploads/2011/10/Learning_Playing_Interacting.pdf" TargetMode="External"/><Relationship Id="rId81" Type="http://schemas.openxmlformats.org/officeDocument/2006/relationships/hyperlink" Target="https://www.unicef-irc.org/publications/pdf/Children-digital-technology-wellbeing.pdf" TargetMode="External"/><Relationship Id="rId86" Type="http://schemas.openxmlformats.org/officeDocument/2006/relationships/hyperlink" Target="https://gov.wales/sites/default/files/publications/2018-07/online-safety-action-plan-for-children-and-young-people-in-wales.pdf" TargetMode="External"/><Relationship Id="rId9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geobrava.wordpress.com/" TargetMode="External"/><Relationship Id="rId13" Type="http://schemas.openxmlformats.org/officeDocument/2006/relationships/image" Target="media/image2.jpeg"/><Relationship Id="rId18" Type="http://schemas.openxmlformats.org/officeDocument/2006/relationships/hyperlink" Target="https://www.nspcc.org.uk/keeping-children-safe/online-safety/" TargetMode="External"/><Relationship Id="rId39" Type="http://schemas.openxmlformats.org/officeDocument/2006/relationships/hyperlink" Target="https://www.frontiersin.org/articles/10.3389/fpsyg.2017.00660/full" TargetMode="External"/><Relationship Id="rId34" Type="http://schemas.openxmlformats.org/officeDocument/2006/relationships/hyperlink" Target="https://www.dlsu.edu.ph/wp-content/uploads/pdf/conferences/research-congress-proceedings/2017/LLI/LLI-I-001.pdf" TargetMode="External"/><Relationship Id="rId50" Type="http://schemas.openxmlformats.org/officeDocument/2006/relationships/hyperlink" Target="https://www.internetmatters.org/resources/social-media-advice-hub/social-media-benefits/" TargetMode="External"/><Relationship Id="rId55" Type="http://schemas.openxmlformats.org/officeDocument/2006/relationships/hyperlink" Target="http://article.sapub.org/10.5923.j.edu.20120205.05.html" TargetMode="External"/><Relationship Id="rId76" Type="http://schemas.openxmlformats.org/officeDocument/2006/relationships/hyperlink" Target="https://www.unicef.org/sites/default/files/2018-12/UNICEF-Lego-Foundation-Learning-through-Play.pdf" TargetMode="External"/><Relationship Id="rId7" Type="http://schemas.openxmlformats.org/officeDocument/2006/relationships/header" Target="header1.xml"/><Relationship Id="rId71" Type="http://schemas.openxmlformats.org/officeDocument/2006/relationships/hyperlink" Target="https://www.ncbi.nlm.nih.gov/pmc/articles/PMC4338000/" TargetMode="External"/><Relationship Id="rId92" Type="http://schemas.openxmlformats.org/officeDocument/2006/relationships/hyperlink" Target="https://bera-journals.onlinelibrary.wiley.com/doi/abs/10.1111/bjet.12635" TargetMode="External"/><Relationship Id="rId2" Type="http://schemas.openxmlformats.org/officeDocument/2006/relationships/styles" Target="styles.xml"/><Relationship Id="rId29" Type="http://schemas.openxmlformats.org/officeDocument/2006/relationships/hyperlink" Target="https://www.researchgate.net/publication/326468299_Digital_devices_internet-enabled_toys_and_digital_games_The_changing_nature_of_young_children%27s_learning_ecologies_experiences_and_pedagogies" TargetMode="External"/><Relationship Id="rId24" Type="http://schemas.openxmlformats.org/officeDocument/2006/relationships/image" Target="media/image4.png"/><Relationship Id="rId40" Type="http://schemas.openxmlformats.org/officeDocument/2006/relationships/hyperlink" Target="https://app.croneri.co.uk/topics/ict-early-years/indepth" TargetMode="External"/><Relationship Id="rId45" Type="http://schemas.openxmlformats.org/officeDocument/2006/relationships/hyperlink" Target="https://medium.com/literate-schools/redefining-literacy-in-the-context-of-modern-society-cd5481fc639f" TargetMode="External"/><Relationship Id="rId66" Type="http://schemas.openxmlformats.org/officeDocument/2006/relationships/hyperlink" Target="https://outlook.office.com/mail/inbox/id/AAQkAGRkZDM2YTg3LTZkYjYtNDY5Yy04NjIyLWYyYWIwOGUyODNjMQAQAKXi5RocsRhDv68BpF9aE2Q%3D/sxs/AAMkAGRkZDM2YTg3LTZkYjYtNDY5Yy04NjIyLWYyYWIwOGUyODNjMQBGAAAAAAByAVhTZn8dQYUmy5m343F%2BBwD9to%2BJzfLmSb6eC9Vj2i%2FnAAAAAAEMAAD9to%2BJzfLmSb6eC9Vj2i%2FnAAFZDxmQAAABEgAQALVL8f%2B0XUlLmtuZRpnzS8U%3D" TargetMode="External"/><Relationship Id="rId87" Type="http://schemas.openxmlformats.org/officeDocument/2006/relationships/hyperlink" Target="https://hwb.gov.wales/curriculum-for-wales-2008/digital-competence-framework-curriculum-for-wales-2008-version/framework/" TargetMode="External"/><Relationship Id="rId61" Type="http://schemas.openxmlformats.org/officeDocument/2006/relationships/hyperlink" Target="https://literacytrust.org.uk/research-services/research-reports/children-young-people-and-digital-reading/" TargetMode="External"/><Relationship Id="rId82" Type="http://schemas.openxmlformats.org/officeDocument/2006/relationships/hyperlink" Target="https://www.unicef.org.uk/what-we-do/un-convention-child-rights/" TargetMode="External"/><Relationship Id="rId19" Type="http://schemas.openxmlformats.org/officeDocument/2006/relationships/hyperlink" Target="https://www.internetmatters.org/resources/social-media-networks-made-for-kids/" TargetMode="External"/><Relationship Id="rId14" Type="http://schemas.openxmlformats.org/officeDocument/2006/relationships/hyperlink" Target="https://www.internetmatters.org/parental-controls/" TargetMode="External"/><Relationship Id="rId30" Type="http://schemas.openxmlformats.org/officeDocument/2006/relationships/hyperlink" Target="https://www.pewresearch.org/internet/2020/07/28/childrens-engagement-with-digital-devices-screen-time/" TargetMode="External"/><Relationship Id="rId35" Type="http://schemas.openxmlformats.org/officeDocument/2006/relationships/hyperlink" Target="https://pediatrics.aappublications.org/content/138/5/e20162593" TargetMode="External"/><Relationship Id="rId56" Type="http://schemas.openxmlformats.org/officeDocument/2006/relationships/hyperlink" Target="https://www.meantoir.ie/open-ended-questions/" TargetMode="External"/><Relationship Id="rId77" Type="http://schemas.openxmlformats.org/officeDocument/2006/relationships/hyperlink" Target="https://www.legofoundation.com/en/why-play/skills-for-holistic-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206</TotalTime>
  <Pages>26</Pages>
  <Words>6339</Words>
  <Characters>41079</Characters>
  <Application>Microsoft Office Word</Application>
  <DocSecurity>0</DocSecurity>
  <Lines>838</Lines>
  <Paragraphs>211</Paragraphs>
  <ScaleCrop>false</ScaleCrop>
  <Company/>
  <LinksUpToDate>false</LinksUpToDate>
  <CharactersWithSpaces>47207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Media and Digital literacy</dc:title>
  <dc:subject>EAEE6006</dc:subject>
  <dc:creator>Maria Toshack (1906617)</dc:creator>
  <cp:keywords/>
  <dc:description/>
  <cp:lastModifiedBy>Maria Toshack (1906617)</cp:lastModifiedBy>
  <cp:revision>157</cp:revision>
  <dcterms:created xsi:type="dcterms:W3CDTF">2021-02-28T00:03:00Z</dcterms:created>
  <dcterms:modified xsi:type="dcterms:W3CDTF">2021-02-28T21:01:00Z</dcterms:modified>
</cp:coreProperties>
</file>