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69CEA" w14:textId="77777777" w:rsidR="005937B5" w:rsidRDefault="00CC54AA">
      <w:pPr>
        <w:spacing w:line="360" w:lineRule="auto"/>
      </w:pPr>
      <w:r>
        <w:t xml:space="preserve"> </w:t>
      </w:r>
    </w:p>
    <w:p w14:paraId="7C9EC659" w14:textId="77777777" w:rsidR="005937B5" w:rsidRDefault="005937B5">
      <w:pPr>
        <w:spacing w:line="360" w:lineRule="auto"/>
      </w:pPr>
    </w:p>
    <w:p w14:paraId="722C4295" w14:textId="77777777" w:rsidR="005937B5" w:rsidRDefault="005937B5">
      <w:pPr>
        <w:spacing w:line="360" w:lineRule="auto"/>
      </w:pPr>
    </w:p>
    <w:p w14:paraId="270350E1" w14:textId="77777777" w:rsidR="005937B5" w:rsidRDefault="005937B5">
      <w:pPr>
        <w:spacing w:line="360" w:lineRule="auto"/>
      </w:pPr>
    </w:p>
    <w:p w14:paraId="4542A03B" w14:textId="77777777" w:rsidR="005937B5" w:rsidRDefault="005937B5">
      <w:pPr>
        <w:spacing w:line="360" w:lineRule="auto"/>
      </w:pPr>
    </w:p>
    <w:p w14:paraId="2809BEC4" w14:textId="77777777" w:rsidR="005937B5" w:rsidRDefault="005937B5">
      <w:pPr>
        <w:spacing w:line="360" w:lineRule="auto"/>
      </w:pPr>
    </w:p>
    <w:p w14:paraId="18E83C0C" w14:textId="77777777" w:rsidR="005937B5" w:rsidRDefault="005937B5">
      <w:pPr>
        <w:spacing w:line="360" w:lineRule="auto"/>
      </w:pPr>
    </w:p>
    <w:p w14:paraId="20545FD8" w14:textId="77777777" w:rsidR="005937B5" w:rsidRDefault="00CC54AA">
      <w:pPr>
        <w:spacing w:line="360" w:lineRule="auto"/>
        <w:jc w:val="center"/>
      </w:pPr>
      <w:r>
        <w:t>Knowledge and Information Management Skills for the Workplace</w:t>
      </w:r>
    </w:p>
    <w:p w14:paraId="5FED9FE2" w14:textId="77777777" w:rsidR="005937B5" w:rsidRDefault="00CC54AA">
      <w:pPr>
        <w:spacing w:line="360" w:lineRule="auto"/>
        <w:jc w:val="center"/>
      </w:pPr>
      <w:r>
        <w:t xml:space="preserve">BMSW5106 </w:t>
      </w:r>
    </w:p>
    <w:p w14:paraId="3A1B86B4" w14:textId="77777777" w:rsidR="005937B5" w:rsidRDefault="00CC54AA">
      <w:pPr>
        <w:spacing w:line="360" w:lineRule="auto"/>
        <w:jc w:val="center"/>
      </w:pPr>
      <w:r>
        <w:t>Gary Mclean</w:t>
      </w:r>
    </w:p>
    <w:p w14:paraId="4D0B8CEB" w14:textId="77777777" w:rsidR="005937B5" w:rsidRDefault="00CC54AA">
      <w:pPr>
        <w:spacing w:line="360" w:lineRule="auto"/>
        <w:jc w:val="center"/>
      </w:pPr>
      <w:r>
        <w:t xml:space="preserve">Student number 1909400 </w:t>
      </w:r>
    </w:p>
    <w:p w14:paraId="4F29F1EE" w14:textId="77777777" w:rsidR="005937B5" w:rsidRDefault="00CC54AA">
      <w:pPr>
        <w:spacing w:line="360" w:lineRule="auto"/>
        <w:jc w:val="center"/>
      </w:pPr>
      <w:r>
        <w:t>University of Wales</w:t>
      </w:r>
    </w:p>
    <w:p w14:paraId="17331A25" w14:textId="77777777" w:rsidR="005937B5" w:rsidRDefault="00CC54AA">
      <w:pPr>
        <w:spacing w:line="360" w:lineRule="auto"/>
        <w:jc w:val="center"/>
      </w:pPr>
      <w:r>
        <w:t>Lecturer MD. Kalam</w:t>
      </w:r>
    </w:p>
    <w:p w14:paraId="1E7EB963" w14:textId="77777777" w:rsidR="005937B5" w:rsidRDefault="005937B5">
      <w:pPr>
        <w:spacing w:line="360" w:lineRule="auto"/>
        <w:jc w:val="center"/>
      </w:pPr>
    </w:p>
    <w:p w14:paraId="7E9ACA6D" w14:textId="77777777" w:rsidR="005937B5" w:rsidRDefault="005937B5">
      <w:pPr>
        <w:spacing w:line="360" w:lineRule="auto"/>
        <w:jc w:val="center"/>
      </w:pPr>
    </w:p>
    <w:p w14:paraId="1354B209" w14:textId="77777777" w:rsidR="005937B5" w:rsidRDefault="005937B5">
      <w:pPr>
        <w:spacing w:line="360" w:lineRule="auto"/>
        <w:jc w:val="center"/>
      </w:pPr>
    </w:p>
    <w:p w14:paraId="333EAF41" w14:textId="77777777" w:rsidR="005937B5" w:rsidRDefault="005937B5">
      <w:pPr>
        <w:spacing w:line="360" w:lineRule="auto"/>
        <w:jc w:val="center"/>
      </w:pPr>
    </w:p>
    <w:p w14:paraId="06D61BFF" w14:textId="77777777" w:rsidR="005937B5" w:rsidRDefault="005937B5">
      <w:pPr>
        <w:spacing w:line="360" w:lineRule="auto"/>
        <w:jc w:val="center"/>
      </w:pPr>
    </w:p>
    <w:p w14:paraId="5EFCAEC5" w14:textId="77777777" w:rsidR="005937B5" w:rsidRDefault="005937B5">
      <w:pPr>
        <w:spacing w:line="360" w:lineRule="auto"/>
        <w:jc w:val="center"/>
      </w:pPr>
    </w:p>
    <w:p w14:paraId="1EC9B10E" w14:textId="77777777" w:rsidR="005937B5" w:rsidRDefault="005937B5">
      <w:pPr>
        <w:spacing w:line="360" w:lineRule="auto"/>
        <w:jc w:val="center"/>
      </w:pPr>
    </w:p>
    <w:p w14:paraId="3A9A38BC" w14:textId="77777777" w:rsidR="005937B5" w:rsidRDefault="005937B5">
      <w:pPr>
        <w:spacing w:line="360" w:lineRule="auto"/>
        <w:jc w:val="center"/>
      </w:pPr>
    </w:p>
    <w:p w14:paraId="497F452F" w14:textId="77777777" w:rsidR="005937B5" w:rsidRDefault="005937B5">
      <w:pPr>
        <w:spacing w:line="360" w:lineRule="auto"/>
        <w:jc w:val="center"/>
      </w:pPr>
    </w:p>
    <w:p w14:paraId="328E0174" w14:textId="77777777" w:rsidR="005937B5" w:rsidRDefault="005937B5">
      <w:pPr>
        <w:spacing w:line="360" w:lineRule="auto"/>
        <w:jc w:val="center"/>
      </w:pPr>
    </w:p>
    <w:p w14:paraId="0CDA8FC4" w14:textId="77777777" w:rsidR="005937B5" w:rsidRDefault="005937B5">
      <w:pPr>
        <w:spacing w:line="360" w:lineRule="auto"/>
        <w:jc w:val="center"/>
      </w:pPr>
    </w:p>
    <w:p w14:paraId="37CA16C3" w14:textId="77777777" w:rsidR="005937B5" w:rsidRDefault="005937B5">
      <w:pPr>
        <w:spacing w:line="360" w:lineRule="auto"/>
        <w:jc w:val="center"/>
      </w:pPr>
    </w:p>
    <w:p w14:paraId="5ED81865" w14:textId="77777777" w:rsidR="005937B5" w:rsidRDefault="005937B5">
      <w:pPr>
        <w:spacing w:line="360" w:lineRule="auto"/>
        <w:jc w:val="center"/>
      </w:pPr>
    </w:p>
    <w:p w14:paraId="232CC790" w14:textId="77777777" w:rsidR="005937B5" w:rsidRDefault="005937B5">
      <w:pPr>
        <w:spacing w:line="360" w:lineRule="auto"/>
        <w:jc w:val="center"/>
      </w:pPr>
    </w:p>
    <w:p w14:paraId="07F0B63C" w14:textId="77777777" w:rsidR="005937B5" w:rsidRDefault="005937B5">
      <w:pPr>
        <w:spacing w:line="360" w:lineRule="auto"/>
        <w:jc w:val="center"/>
      </w:pPr>
    </w:p>
    <w:p w14:paraId="388BC3E2" w14:textId="77777777" w:rsidR="005937B5" w:rsidRDefault="005937B5">
      <w:pPr>
        <w:spacing w:line="360" w:lineRule="auto"/>
        <w:jc w:val="center"/>
      </w:pPr>
    </w:p>
    <w:p w14:paraId="64E695C2" w14:textId="77777777" w:rsidR="005937B5" w:rsidRDefault="005937B5">
      <w:pPr>
        <w:spacing w:line="360" w:lineRule="auto"/>
        <w:jc w:val="center"/>
      </w:pPr>
    </w:p>
    <w:p w14:paraId="7D0C1973" w14:textId="77777777" w:rsidR="005937B5" w:rsidRDefault="005937B5">
      <w:pPr>
        <w:spacing w:line="360" w:lineRule="auto"/>
        <w:jc w:val="center"/>
      </w:pPr>
    </w:p>
    <w:p w14:paraId="54395925" w14:textId="77777777" w:rsidR="005937B5" w:rsidRDefault="005937B5">
      <w:pPr>
        <w:spacing w:line="360" w:lineRule="auto"/>
        <w:jc w:val="center"/>
      </w:pPr>
    </w:p>
    <w:p w14:paraId="371DD0C3" w14:textId="77777777" w:rsidR="005937B5" w:rsidRDefault="005937B5">
      <w:pPr>
        <w:widowControl w:val="0"/>
        <w:spacing w:before="281" w:line="360" w:lineRule="auto"/>
      </w:pPr>
    </w:p>
    <w:p w14:paraId="0DDE8709" w14:textId="77777777" w:rsidR="005937B5" w:rsidRDefault="00CC54AA">
      <w:pPr>
        <w:widowControl w:val="0"/>
        <w:tabs>
          <w:tab w:val="left" w:pos="2140"/>
          <w:tab w:val="center" w:pos="4680"/>
        </w:tabs>
        <w:spacing w:before="281" w:line="360" w:lineRule="auto"/>
        <w:rPr>
          <w:b/>
        </w:rPr>
      </w:pPr>
      <w:r>
        <w:rPr>
          <w:b/>
        </w:rPr>
        <w:lastRenderedPageBreak/>
        <w:tab/>
      </w:r>
      <w:r>
        <w:rPr>
          <w:b/>
        </w:rPr>
        <w:tab/>
        <w:t xml:space="preserve">Executive Summary </w:t>
      </w:r>
    </w:p>
    <w:p w14:paraId="2CEF0E9B" w14:textId="77777777" w:rsidR="005937B5" w:rsidRDefault="00CC54AA">
      <w:pPr>
        <w:widowControl w:val="0"/>
        <w:spacing w:line="360" w:lineRule="auto"/>
        <w:rPr>
          <w:highlight w:val="white"/>
        </w:rPr>
      </w:pPr>
      <w:r>
        <w:t xml:space="preserve">The purpose of this report is to examine Amazon's knowledge management strategy KM during COVID global pandemic. The report focuses on the success of Amazon in building a customer-centric company and a place where customers can buy anything. </w:t>
      </w:r>
      <w:r>
        <w:rPr>
          <w:highlight w:val="white"/>
        </w:rPr>
        <w:t>The process was done through their Knowledge Management KM strategy, which involves collecting, coding, and sharing data. The report will be guided by SECI theory in addition to other sources. The report's findings suggest a strong correlation between Amazon's success and its knowledge management strategy. The report shows that Amazon's strategic approach to KM has given them a competitive edge due to their knowledge management initiative.</w:t>
      </w:r>
    </w:p>
    <w:p w14:paraId="6A101BD6" w14:textId="77777777" w:rsidR="005937B5" w:rsidRDefault="00CC54AA">
      <w:pPr>
        <w:widowControl w:val="0"/>
        <w:spacing w:line="360" w:lineRule="auto"/>
      </w:pPr>
      <w:r>
        <w:rPr>
          <w:highlight w:val="white"/>
        </w:rPr>
        <w:t>Additionally, Amazon selects, distilled, stored, organised, packaged, and communicated information that influences how Amazon satisfies its customers (Razzaq et al., 2019). The report shows limitations with KM</w:t>
      </w:r>
      <w:r>
        <w:t xml:space="preserve"> tangible (explicit) and intangible (tacit) knowledge used as information and data that humans interact with to transform knowledge into organisational knowledge. KM can have limits because it does not exist in a vacuum. For example, during the sharing process based on individuals encoding, decoding processes used to transform knowledge into a product within an organisation can be impacted by cultural barriers (Khatun, A., 2018).</w:t>
      </w:r>
    </w:p>
    <w:p w14:paraId="0708BE2E" w14:textId="77777777" w:rsidR="005937B5" w:rsidRDefault="00CC54AA">
      <w:pPr>
        <w:widowControl w:val="0"/>
        <w:spacing w:line="360" w:lineRule="auto"/>
      </w:pPr>
      <w:r>
        <w:t xml:space="preserve">Nonetheless, </w:t>
      </w:r>
      <w:r>
        <w:rPr>
          <w:highlight w:val="white"/>
        </w:rPr>
        <w:t xml:space="preserve">KM can </w:t>
      </w:r>
      <w:r>
        <w:t>provide market and competitive information for organisations when done effectively. The author recommends that Amazon use the SECI knowledge management framework in the future to make its KM culture more enriched by consistently monitoring its strategic, tactical, and operational processes. Also, Amazon collaborates with car manufacturers and computer software developers by utilizing Alexa in cars or Amazon watches to assist with on-the-go purchases.</w:t>
      </w:r>
      <w:r>
        <w:rPr>
          <w:highlight w:val="white"/>
        </w:rPr>
        <w:t xml:space="preserve"> </w:t>
      </w:r>
      <w:r>
        <w:t xml:space="preserve">Insights from the report will demonstrate that knowledge has become increasingly important in Amazon's standard operating because Amazon uses tacit data, which is then converted into explicit data. Also, the report will add to the growing body of work interested in the influence of the knowledge management system on organizations' success. </w:t>
      </w:r>
    </w:p>
    <w:p w14:paraId="7574B197" w14:textId="77777777" w:rsidR="005937B5" w:rsidRDefault="005937B5">
      <w:pPr>
        <w:widowControl w:val="0"/>
        <w:spacing w:line="360" w:lineRule="auto"/>
      </w:pPr>
    </w:p>
    <w:p w14:paraId="18CDE79E" w14:textId="77777777" w:rsidR="005937B5" w:rsidRDefault="00CC54AA">
      <w:pPr>
        <w:widowControl w:val="0"/>
        <w:spacing w:line="360" w:lineRule="auto"/>
        <w:rPr>
          <w:i/>
        </w:rPr>
      </w:pPr>
      <w:r>
        <w:rPr>
          <w:b/>
        </w:rPr>
        <w:t>Keywords</w:t>
      </w:r>
      <w:r>
        <w:t xml:space="preserve">: </w:t>
      </w:r>
      <w:r>
        <w:rPr>
          <w:i/>
        </w:rPr>
        <w:t>Amazon; Knowledge management; Organisation; Knowledge management strategy; SECI</w:t>
      </w:r>
    </w:p>
    <w:p w14:paraId="2E3B5252" w14:textId="77777777" w:rsidR="005937B5" w:rsidRDefault="005937B5">
      <w:pPr>
        <w:widowControl w:val="0"/>
        <w:spacing w:line="360" w:lineRule="auto"/>
        <w:rPr>
          <w:i/>
        </w:rPr>
      </w:pPr>
    </w:p>
    <w:p w14:paraId="34D1D6ED" w14:textId="77777777" w:rsidR="005937B5" w:rsidRDefault="005937B5">
      <w:pPr>
        <w:widowControl w:val="0"/>
        <w:spacing w:line="360" w:lineRule="auto"/>
        <w:rPr>
          <w:b/>
        </w:rPr>
      </w:pPr>
    </w:p>
    <w:p w14:paraId="712F1258" w14:textId="77777777" w:rsidR="005937B5" w:rsidRDefault="00CC54AA">
      <w:pPr>
        <w:widowControl w:val="0"/>
        <w:spacing w:line="360" w:lineRule="auto"/>
      </w:pPr>
      <w:r>
        <w:t xml:space="preserve"> </w:t>
      </w:r>
    </w:p>
    <w:p w14:paraId="35DFA86A" w14:textId="77777777" w:rsidR="005937B5" w:rsidRDefault="005937B5">
      <w:pPr>
        <w:widowControl w:val="0"/>
        <w:spacing w:before="281" w:line="360" w:lineRule="auto"/>
        <w:jc w:val="center"/>
      </w:pPr>
    </w:p>
    <w:p w14:paraId="604CBA74" w14:textId="77777777" w:rsidR="005937B5" w:rsidRDefault="005937B5">
      <w:pPr>
        <w:widowControl w:val="0"/>
        <w:spacing w:before="281" w:line="360" w:lineRule="auto"/>
        <w:jc w:val="center"/>
      </w:pPr>
    </w:p>
    <w:p w14:paraId="7A99ED12" w14:textId="77777777" w:rsidR="005937B5" w:rsidRDefault="005937B5">
      <w:pPr>
        <w:widowControl w:val="0"/>
        <w:spacing w:before="281" w:line="360" w:lineRule="auto"/>
      </w:pPr>
    </w:p>
    <w:p w14:paraId="7E28D22F" w14:textId="77777777" w:rsidR="005937B5" w:rsidRDefault="00CC54AA">
      <w:pPr>
        <w:widowControl w:val="0"/>
        <w:spacing w:before="281" w:line="360" w:lineRule="auto"/>
        <w:jc w:val="center"/>
        <w:rPr>
          <w:b/>
        </w:rPr>
      </w:pPr>
      <w:r>
        <w:rPr>
          <w:b/>
        </w:rPr>
        <w:t>Table of Content</w:t>
      </w:r>
    </w:p>
    <w:p w14:paraId="7F143EA5" w14:textId="77777777" w:rsidR="005937B5" w:rsidRDefault="005937B5">
      <w:pPr>
        <w:widowControl w:val="0"/>
        <w:spacing w:before="281" w:line="360" w:lineRule="auto"/>
      </w:pPr>
    </w:p>
    <w:sdt>
      <w:sdtPr>
        <w:id w:val="2014029681"/>
        <w:docPartObj>
          <w:docPartGallery w:val="Table of Contents"/>
          <w:docPartUnique/>
        </w:docPartObj>
      </w:sdtPr>
      <w:sdtEndPr/>
      <w:sdtContent>
        <w:p w14:paraId="46B43D99" w14:textId="77777777" w:rsidR="005937B5" w:rsidRDefault="00CC54AA">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30j0zll">
            <w:r>
              <w:rPr>
                <w:b/>
                <w:color w:val="000000"/>
              </w:rPr>
              <w:t>1.1 Introduction</w:t>
            </w:r>
          </w:hyperlink>
          <w:hyperlink w:anchor="_30j0zll">
            <w:r>
              <w:rPr>
                <w:color w:val="000000"/>
              </w:rPr>
              <w:tab/>
              <w:t>2</w:t>
            </w:r>
          </w:hyperlink>
        </w:p>
        <w:p w14:paraId="0BABE197" w14:textId="77777777" w:rsidR="005937B5" w:rsidRDefault="009A2824">
          <w:pPr>
            <w:pBdr>
              <w:top w:val="nil"/>
              <w:left w:val="nil"/>
              <w:bottom w:val="nil"/>
              <w:right w:val="nil"/>
              <w:between w:val="nil"/>
            </w:pBdr>
            <w:tabs>
              <w:tab w:val="right" w:pos="9350"/>
            </w:tabs>
            <w:spacing w:after="100"/>
            <w:rPr>
              <w:color w:val="000000"/>
            </w:rPr>
          </w:pPr>
          <w:hyperlink w:anchor="_1fob9te">
            <w:r w:rsidR="00CC54AA">
              <w:rPr>
                <w:b/>
                <w:color w:val="000000"/>
              </w:rPr>
              <w:t>1.2: Amazon Organisation History</w:t>
            </w:r>
          </w:hyperlink>
          <w:hyperlink w:anchor="_1fob9te">
            <w:r w:rsidR="00CC54AA">
              <w:rPr>
                <w:color w:val="000000"/>
              </w:rPr>
              <w:tab/>
              <w:t>4</w:t>
            </w:r>
          </w:hyperlink>
        </w:p>
        <w:p w14:paraId="5BFA0A83" w14:textId="77777777" w:rsidR="005937B5" w:rsidRDefault="009A2824">
          <w:pPr>
            <w:pBdr>
              <w:top w:val="nil"/>
              <w:left w:val="nil"/>
              <w:bottom w:val="nil"/>
              <w:right w:val="nil"/>
              <w:between w:val="nil"/>
            </w:pBdr>
            <w:tabs>
              <w:tab w:val="right" w:pos="9350"/>
            </w:tabs>
            <w:spacing w:after="100"/>
            <w:rPr>
              <w:color w:val="000000"/>
            </w:rPr>
          </w:pPr>
          <w:hyperlink w:anchor="_3znysh7">
            <w:r w:rsidR="00CC54AA">
              <w:rPr>
                <w:b/>
                <w:color w:val="000000"/>
              </w:rPr>
              <w:t>1.2.1 Amazon Company's Vision and Values</w:t>
            </w:r>
          </w:hyperlink>
          <w:hyperlink w:anchor="_3znysh7">
            <w:r w:rsidR="00CC54AA">
              <w:rPr>
                <w:color w:val="000000"/>
              </w:rPr>
              <w:tab/>
              <w:t>4</w:t>
            </w:r>
          </w:hyperlink>
        </w:p>
        <w:p w14:paraId="22722752" w14:textId="77777777" w:rsidR="005937B5" w:rsidRDefault="009A2824">
          <w:pPr>
            <w:pBdr>
              <w:top w:val="nil"/>
              <w:left w:val="nil"/>
              <w:bottom w:val="nil"/>
              <w:right w:val="nil"/>
              <w:between w:val="nil"/>
            </w:pBdr>
            <w:tabs>
              <w:tab w:val="right" w:pos="9350"/>
            </w:tabs>
            <w:spacing w:after="100"/>
            <w:rPr>
              <w:color w:val="000000"/>
            </w:rPr>
          </w:pPr>
          <w:hyperlink w:anchor="_tyjcwt">
            <w:r w:rsidR="00CC54AA">
              <w:rPr>
                <w:b/>
                <w:color w:val="000000"/>
              </w:rPr>
              <w:t>1.2.2 Amazon's Competitiveness Growth and Organisation Size</w:t>
            </w:r>
          </w:hyperlink>
          <w:hyperlink w:anchor="_tyjcwt">
            <w:r w:rsidR="00CC54AA">
              <w:rPr>
                <w:color w:val="000000"/>
              </w:rPr>
              <w:tab/>
              <w:t>5</w:t>
            </w:r>
          </w:hyperlink>
        </w:p>
        <w:p w14:paraId="105B4591" w14:textId="77777777" w:rsidR="005937B5" w:rsidRDefault="009A2824">
          <w:pPr>
            <w:pBdr>
              <w:top w:val="nil"/>
              <w:left w:val="nil"/>
              <w:bottom w:val="nil"/>
              <w:right w:val="nil"/>
              <w:between w:val="nil"/>
            </w:pBdr>
            <w:tabs>
              <w:tab w:val="right" w:pos="9350"/>
            </w:tabs>
            <w:spacing w:after="100"/>
            <w:rPr>
              <w:color w:val="000000"/>
            </w:rPr>
          </w:pPr>
          <w:hyperlink w:anchor="_3dy6vkm">
            <w:r w:rsidR="00CC54AA">
              <w:rPr>
                <w:b/>
                <w:color w:val="000000"/>
              </w:rPr>
              <w:t>1.2.3: Knowledge and Information Management</w:t>
            </w:r>
          </w:hyperlink>
          <w:hyperlink w:anchor="_3dy6vkm">
            <w:r w:rsidR="00CC54AA">
              <w:rPr>
                <w:color w:val="000000"/>
              </w:rPr>
              <w:tab/>
              <w:t>5</w:t>
            </w:r>
          </w:hyperlink>
        </w:p>
        <w:p w14:paraId="188877D0" w14:textId="77777777" w:rsidR="005937B5" w:rsidRDefault="009A2824">
          <w:pPr>
            <w:pBdr>
              <w:top w:val="nil"/>
              <w:left w:val="nil"/>
              <w:bottom w:val="nil"/>
              <w:right w:val="nil"/>
              <w:between w:val="nil"/>
            </w:pBdr>
            <w:tabs>
              <w:tab w:val="right" w:pos="9350"/>
            </w:tabs>
            <w:spacing w:after="100"/>
            <w:rPr>
              <w:color w:val="000000"/>
            </w:rPr>
          </w:pPr>
          <w:hyperlink w:anchor="_1t3h5sf">
            <w:r w:rsidR="00CC54AA">
              <w:rPr>
                <w:b/>
                <w:color w:val="000000"/>
              </w:rPr>
              <w:t>1.2.4: KM's Impact on Organisations Customers' Satisfaction and Competitive Advantage</w:t>
            </w:r>
          </w:hyperlink>
          <w:hyperlink w:anchor="_1t3h5sf">
            <w:r w:rsidR="00CC54AA">
              <w:rPr>
                <w:color w:val="000000"/>
              </w:rPr>
              <w:tab/>
              <w:t>6</w:t>
            </w:r>
          </w:hyperlink>
        </w:p>
        <w:p w14:paraId="46691984" w14:textId="77777777" w:rsidR="005937B5" w:rsidRDefault="009A2824">
          <w:pPr>
            <w:pBdr>
              <w:top w:val="nil"/>
              <w:left w:val="nil"/>
              <w:bottom w:val="nil"/>
              <w:right w:val="nil"/>
              <w:between w:val="nil"/>
            </w:pBdr>
            <w:tabs>
              <w:tab w:val="right" w:pos="9350"/>
            </w:tabs>
            <w:spacing w:after="100"/>
            <w:rPr>
              <w:color w:val="000000"/>
            </w:rPr>
          </w:pPr>
          <w:hyperlink w:anchor="_4d34og8">
            <w:r w:rsidR="00CC54AA">
              <w:rPr>
                <w:b/>
                <w:color w:val="000000"/>
              </w:rPr>
              <w:t>2.1: Evaluation of Knowledge and Information Management Models/theories</w:t>
            </w:r>
          </w:hyperlink>
          <w:hyperlink w:anchor="_4d34og8">
            <w:r w:rsidR="00CC54AA">
              <w:rPr>
                <w:color w:val="000000"/>
              </w:rPr>
              <w:tab/>
              <w:t>6</w:t>
            </w:r>
          </w:hyperlink>
        </w:p>
        <w:p w14:paraId="4904A436" w14:textId="77777777" w:rsidR="005937B5" w:rsidRDefault="009A2824">
          <w:pPr>
            <w:pBdr>
              <w:top w:val="nil"/>
              <w:left w:val="nil"/>
              <w:bottom w:val="nil"/>
              <w:right w:val="nil"/>
              <w:between w:val="nil"/>
            </w:pBdr>
            <w:tabs>
              <w:tab w:val="right" w:pos="9350"/>
            </w:tabs>
            <w:spacing w:after="100"/>
            <w:rPr>
              <w:color w:val="000000"/>
            </w:rPr>
          </w:pPr>
          <w:hyperlink w:anchor="_2s8eyo1">
            <w:r w:rsidR="00CC54AA">
              <w:rPr>
                <w:b/>
                <w:color w:val="000000"/>
              </w:rPr>
              <w:t>2.1.1 Knowledge Embedded in Products</w:t>
            </w:r>
          </w:hyperlink>
          <w:hyperlink w:anchor="_2s8eyo1">
            <w:r w:rsidR="00CC54AA">
              <w:rPr>
                <w:color w:val="000000"/>
              </w:rPr>
              <w:tab/>
              <w:t>7</w:t>
            </w:r>
          </w:hyperlink>
        </w:p>
        <w:p w14:paraId="521C7B7D" w14:textId="77777777" w:rsidR="005937B5" w:rsidRDefault="009A2824">
          <w:pPr>
            <w:pBdr>
              <w:top w:val="nil"/>
              <w:left w:val="nil"/>
              <w:bottom w:val="nil"/>
              <w:right w:val="nil"/>
              <w:between w:val="nil"/>
            </w:pBdr>
            <w:tabs>
              <w:tab w:val="right" w:pos="9350"/>
            </w:tabs>
            <w:spacing w:after="100"/>
            <w:rPr>
              <w:color w:val="000000"/>
            </w:rPr>
          </w:pPr>
          <w:hyperlink w:anchor="_17dp8vu">
            <w:r w:rsidR="00CC54AA">
              <w:rPr>
                <w:b/>
                <w:color w:val="000000"/>
              </w:rPr>
              <w:t>Figure 1Nonaka and Tekuchi's (1995) model of knowledge conversion</w:t>
            </w:r>
          </w:hyperlink>
          <w:hyperlink w:anchor="_17dp8vu">
            <w:r w:rsidR="00CC54AA">
              <w:rPr>
                <w:color w:val="000000"/>
              </w:rPr>
              <w:tab/>
              <w:t>8</w:t>
            </w:r>
          </w:hyperlink>
        </w:p>
        <w:p w14:paraId="29BA5C61" w14:textId="77777777" w:rsidR="005937B5" w:rsidRDefault="009A2824">
          <w:pPr>
            <w:pBdr>
              <w:top w:val="nil"/>
              <w:left w:val="nil"/>
              <w:bottom w:val="nil"/>
              <w:right w:val="nil"/>
              <w:between w:val="nil"/>
            </w:pBdr>
            <w:tabs>
              <w:tab w:val="right" w:pos="9350"/>
            </w:tabs>
            <w:spacing w:after="100"/>
            <w:rPr>
              <w:color w:val="000000"/>
            </w:rPr>
          </w:pPr>
          <w:hyperlink w:anchor="_lnxbz9">
            <w:r w:rsidR="00CC54AA">
              <w:rPr>
                <w:b/>
                <w:color w:val="000000"/>
              </w:rPr>
              <w:t>Conclusions and Recommendations</w:t>
            </w:r>
          </w:hyperlink>
          <w:hyperlink w:anchor="_lnxbz9">
            <w:r w:rsidR="00CC54AA">
              <w:rPr>
                <w:color w:val="000000"/>
              </w:rPr>
              <w:tab/>
              <w:t>10</w:t>
            </w:r>
          </w:hyperlink>
        </w:p>
        <w:p w14:paraId="6D76B347" w14:textId="77777777" w:rsidR="005937B5" w:rsidRDefault="009A2824">
          <w:pPr>
            <w:pBdr>
              <w:top w:val="nil"/>
              <w:left w:val="nil"/>
              <w:bottom w:val="nil"/>
              <w:right w:val="nil"/>
              <w:between w:val="nil"/>
            </w:pBdr>
            <w:tabs>
              <w:tab w:val="right" w:pos="9350"/>
            </w:tabs>
            <w:spacing w:after="100"/>
            <w:rPr>
              <w:color w:val="000000"/>
            </w:rPr>
          </w:pPr>
          <w:hyperlink w:anchor="_1ksv4uv">
            <w:r w:rsidR="00CC54AA">
              <w:rPr>
                <w:color w:val="000000"/>
              </w:rPr>
              <w:t>References</w:t>
            </w:r>
            <w:r w:rsidR="00CC54AA">
              <w:rPr>
                <w:color w:val="000000"/>
              </w:rPr>
              <w:tab/>
              <w:t>14</w:t>
            </w:r>
          </w:hyperlink>
        </w:p>
        <w:p w14:paraId="7DC893EA" w14:textId="77777777" w:rsidR="005937B5" w:rsidRDefault="009A2824">
          <w:pPr>
            <w:pBdr>
              <w:top w:val="nil"/>
              <w:left w:val="nil"/>
              <w:bottom w:val="nil"/>
              <w:right w:val="nil"/>
              <w:between w:val="nil"/>
            </w:pBdr>
            <w:tabs>
              <w:tab w:val="right" w:pos="9350"/>
            </w:tabs>
            <w:spacing w:after="100"/>
            <w:rPr>
              <w:color w:val="000000"/>
            </w:rPr>
          </w:pPr>
          <w:hyperlink w:anchor="_z337ya">
            <w:r w:rsidR="00CC54AA">
              <w:rPr>
                <w:color w:val="000000"/>
              </w:rPr>
              <w:t>Appendix A Is a Transaction processing system (TPS)</w:t>
            </w:r>
            <w:r w:rsidR="00CC54AA">
              <w:rPr>
                <w:color w:val="000000"/>
              </w:rPr>
              <w:tab/>
              <w:t>16</w:t>
            </w:r>
          </w:hyperlink>
        </w:p>
        <w:p w14:paraId="12DF7238" w14:textId="77777777" w:rsidR="005937B5" w:rsidRDefault="00CC54AA">
          <w:pPr>
            <w:tabs>
              <w:tab w:val="right" w:pos="9360"/>
            </w:tabs>
            <w:spacing w:before="200" w:after="80" w:line="240" w:lineRule="auto"/>
          </w:pPr>
          <w:r>
            <w:fldChar w:fldCharType="end"/>
          </w:r>
        </w:p>
      </w:sdtContent>
    </w:sdt>
    <w:p w14:paraId="212D8BB6" w14:textId="77777777" w:rsidR="005937B5" w:rsidRDefault="005937B5"/>
    <w:p w14:paraId="6B5595E3" w14:textId="77777777" w:rsidR="005937B5" w:rsidRDefault="005937B5"/>
    <w:p w14:paraId="4D641E53" w14:textId="77777777" w:rsidR="005937B5" w:rsidRDefault="005937B5"/>
    <w:p w14:paraId="14EC2F8B" w14:textId="77777777" w:rsidR="005937B5" w:rsidRDefault="005937B5"/>
    <w:p w14:paraId="43E8B5B9" w14:textId="77777777" w:rsidR="005937B5" w:rsidRDefault="005937B5"/>
    <w:p w14:paraId="519045F5" w14:textId="77777777" w:rsidR="005937B5" w:rsidRDefault="005937B5">
      <w:bookmarkStart w:id="0" w:name="_gjdgxs" w:colFirst="0" w:colLast="0"/>
      <w:bookmarkEnd w:id="0"/>
    </w:p>
    <w:p w14:paraId="26D8BA59" w14:textId="77777777" w:rsidR="005937B5" w:rsidRDefault="005937B5"/>
    <w:p w14:paraId="6371A2D9" w14:textId="77777777" w:rsidR="005937B5" w:rsidRDefault="005937B5"/>
    <w:p w14:paraId="198159B8" w14:textId="77777777" w:rsidR="005937B5" w:rsidRDefault="005937B5"/>
    <w:p w14:paraId="125B9720" w14:textId="77777777" w:rsidR="005937B5" w:rsidRDefault="005937B5"/>
    <w:p w14:paraId="5EC171B4" w14:textId="77777777" w:rsidR="005937B5" w:rsidRDefault="005937B5"/>
    <w:p w14:paraId="3E33E061" w14:textId="77777777" w:rsidR="005937B5" w:rsidRDefault="005937B5"/>
    <w:p w14:paraId="6733C8D8" w14:textId="77777777" w:rsidR="005937B5" w:rsidRDefault="005937B5"/>
    <w:p w14:paraId="48ACFDFB" w14:textId="77777777" w:rsidR="005937B5" w:rsidRDefault="005937B5"/>
    <w:p w14:paraId="2F985529" w14:textId="77777777" w:rsidR="005937B5" w:rsidRDefault="005937B5"/>
    <w:p w14:paraId="0207CA9C" w14:textId="77777777" w:rsidR="005937B5" w:rsidRDefault="005937B5"/>
    <w:p w14:paraId="7FF4656F" w14:textId="77777777" w:rsidR="005937B5" w:rsidRDefault="005937B5"/>
    <w:p w14:paraId="5DE45E51" w14:textId="77777777" w:rsidR="005937B5" w:rsidRDefault="00CC54AA">
      <w:pPr>
        <w:pStyle w:val="Heading1"/>
        <w:rPr>
          <w:b/>
          <w:sz w:val="22"/>
          <w:szCs w:val="22"/>
        </w:rPr>
      </w:pPr>
      <w:bookmarkStart w:id="1" w:name="_30j0zll" w:colFirst="0" w:colLast="0"/>
      <w:bookmarkEnd w:id="1"/>
      <w:r>
        <w:rPr>
          <w:b/>
          <w:sz w:val="22"/>
          <w:szCs w:val="22"/>
        </w:rPr>
        <w:lastRenderedPageBreak/>
        <w:t xml:space="preserve">1.1 Introduction </w:t>
      </w:r>
    </w:p>
    <w:p w14:paraId="1D033819" w14:textId="77777777" w:rsidR="005937B5" w:rsidRDefault="00CC54AA">
      <w:pPr>
        <w:widowControl w:val="0"/>
        <w:spacing w:line="360" w:lineRule="auto"/>
        <w:rPr>
          <w:highlight w:val="white"/>
        </w:rPr>
      </w:pPr>
      <w:r>
        <w:t>This report examines Amazon's knowledge management strategy during COVID. Amazon is one of the world's largest online marketplace. Jeff Bezos founded it in 1994. Amazon is in Washington DC. The company provides a platform for marketing different products and services (</w:t>
      </w:r>
      <w:r>
        <w:rPr>
          <w:highlight w:val="white"/>
        </w:rPr>
        <w:t>Krishnamurthy, S., 2004</w:t>
      </w:r>
      <w:r>
        <w:t>). The report will guide the SECI theory. SECI theory is an organisational knowledge creation system rooted in the concept that knowledge, whether tacit or explicit, can be created, converted, and exchanged amongst persons through socialisation, externalisation, combination, and internalisation (</w:t>
      </w:r>
      <w:r>
        <w:rPr>
          <w:highlight w:val="white"/>
        </w:rPr>
        <w:t xml:space="preserve">Rice, JL and Rice, BS, 2005). The term socialisation is the process of exchanging tacit knowledge among organisational members. At the same time, externalisation creates and exchanges explicit knowledge from tacit knowledge or a combination that involves the exchange of explicit knowledge. Whereas internalisation exchanges and creates tacit knowledge from explicit knowledge (Rice, JL and Rice, BS, 2005). </w:t>
      </w:r>
    </w:p>
    <w:p w14:paraId="1F8BD56D" w14:textId="77777777" w:rsidR="005937B5" w:rsidRDefault="00CC54AA">
      <w:pPr>
        <w:widowControl w:val="0"/>
        <w:spacing w:line="360" w:lineRule="auto"/>
        <w:ind w:firstLine="720"/>
        <w:rPr>
          <w:highlight w:val="white"/>
        </w:rPr>
      </w:pPr>
      <w:r>
        <w:rPr>
          <w:highlight w:val="white"/>
        </w:rPr>
        <w:t xml:space="preserve">The outcome from the report can contribute to the growing body of work interested in the online marketplace. </w:t>
      </w:r>
      <w:r>
        <w:t>The report will demonstrate that Amazon aimed to build a customer-centric company and a place where customers can buy anything (</w:t>
      </w:r>
      <w:r>
        <w:rPr>
          <w:highlight w:val="white"/>
        </w:rPr>
        <w:t>Krishnamurthy, S. (2005). The process was done through Knowledge Management KM, which involves collecting, coding, and sharing data. KM is essential for any organisation, including Amazon, because It improves how employees perform and their ability to remain competitive. KM through a strategic process that selects, distilled, stored, organised, packaged, and communicated information that influences how organisations satisfy their customers and achieves competitive advantage (Razzaq et al., 2019).</w:t>
      </w:r>
    </w:p>
    <w:p w14:paraId="52876EDE" w14:textId="77777777" w:rsidR="005937B5" w:rsidRDefault="00CC54AA">
      <w:pPr>
        <w:spacing w:after="200" w:line="360" w:lineRule="auto"/>
        <w:ind w:firstLine="720"/>
      </w:pPr>
      <w:r>
        <w:t xml:space="preserve">Insights from the report will demonstrate that knowledge has become increasingly important in Amazon's standard operating because Amazon uses tacit data, which is then converted into explicit data. Although they are challenges to KM, they can provide market and competitive information for organisations when done effectively. Therefore, by having access to customers' explicit data, Amazon can predict their customers' needs and provide their customers with the services </w:t>
      </w:r>
      <w:r>
        <w:rPr>
          <w:highlight w:val="white"/>
        </w:rPr>
        <w:t>(Razzaq et al., 2019).</w:t>
      </w:r>
      <w:r>
        <w:t xml:space="preserve"> The report will demonstrate that Amazon has become the biggest and most successful online marketplace in the world by using a simple data system. It is recommended that Amazon use the SECI knowledge management framework in the future to make its KM culture more enriched by consistently monitoring its strategic, tactical, and operational processes by utilising Alexa in cars, Amazon watches, or collaborating with car manufactures such as (Tesla and Ford) and computer software developers to assist with on-the-go purchases. </w:t>
      </w:r>
      <w:r>
        <w:rPr>
          <w:highlight w:val="white"/>
        </w:rPr>
        <w:t>The report shows that there are limitations with KM</w:t>
      </w:r>
      <w:r>
        <w:t xml:space="preserve"> tangible (explicit) and intangible (tacit) knowledge used as information and data that humans interact with to transform </w:t>
      </w:r>
      <w:r>
        <w:lastRenderedPageBreak/>
        <w:t xml:space="preserve">knowledge into organisational knowledge. KM can have limits because it does not exist in a vacuum. For example, during the sharing process based on individuals encoding, decoding process use to transform knowledge into products within the organisation can be impacted by cultural barriers (Khatun, A., 2018). Nonetheless, </w:t>
      </w:r>
      <w:r>
        <w:rPr>
          <w:highlight w:val="white"/>
        </w:rPr>
        <w:t xml:space="preserve">KM can </w:t>
      </w:r>
      <w:r>
        <w:t xml:space="preserve">provide market and competitive information for organisations when done effectively. </w:t>
      </w:r>
    </w:p>
    <w:p w14:paraId="30B5244C" w14:textId="77777777" w:rsidR="005937B5" w:rsidRDefault="00CC54AA">
      <w:pPr>
        <w:pStyle w:val="Heading1"/>
        <w:spacing w:after="200" w:line="360" w:lineRule="auto"/>
        <w:rPr>
          <w:b/>
          <w:sz w:val="22"/>
          <w:szCs w:val="22"/>
        </w:rPr>
      </w:pPr>
      <w:bookmarkStart w:id="2" w:name="_1fob9te" w:colFirst="0" w:colLast="0"/>
      <w:bookmarkEnd w:id="2"/>
      <w:r>
        <w:rPr>
          <w:b/>
          <w:sz w:val="22"/>
          <w:szCs w:val="22"/>
        </w:rPr>
        <w:t>1.2: Amazon Organisation History</w:t>
      </w:r>
    </w:p>
    <w:p w14:paraId="303E55CC" w14:textId="5AE419A0" w:rsidR="005937B5" w:rsidRDefault="00CC54AA">
      <w:pPr>
        <w:widowControl w:val="0"/>
        <w:spacing w:line="360" w:lineRule="auto"/>
      </w:pPr>
      <w:r>
        <w:t xml:space="preserve">Amazon is one of the world's largest online marketplace. Jeff Bezos founded it in 1994. He graduated from Princeton University with a computer science and electrical engineering degree (Krishnamurthy, S. 2004, p1). The organisation (Amazon) </w:t>
      </w:r>
      <w:r w:rsidR="002304A7">
        <w:t>is in</w:t>
      </w:r>
      <w:r>
        <w:t xml:space="preserve"> Washington DC because customers' District Columbia is aligned with the organisation's objectives as it relates to tax laws and codes. In 1995 Amazon officially launched its online presence, and Bezo took the company public in May 1997. The company provides a platform for marketing different products and services (</w:t>
      </w:r>
      <w:r>
        <w:rPr>
          <w:highlight w:val="white"/>
        </w:rPr>
        <w:t>Krishnamurthy, S., 2004, p.2</w:t>
      </w:r>
      <w:r>
        <w:t>). The name Amazon was chosen after a mistaken pronunciation of the organisation's original name, which was Cadabra. Due to Bezos's contributions to the world of online retail, he was celebrated by the New Times in 1999 (</w:t>
      </w:r>
      <w:r>
        <w:rPr>
          <w:highlight w:val="white"/>
        </w:rPr>
        <w:t>Krishnamurthy, S., 2004, p.2</w:t>
      </w:r>
      <w:r>
        <w:t xml:space="preserve">). </w:t>
      </w:r>
    </w:p>
    <w:p w14:paraId="626E32F2" w14:textId="77777777" w:rsidR="005937B5" w:rsidRDefault="00CC54AA">
      <w:pPr>
        <w:pStyle w:val="Heading1"/>
        <w:rPr>
          <w:b/>
          <w:sz w:val="22"/>
          <w:szCs w:val="22"/>
        </w:rPr>
      </w:pPr>
      <w:bookmarkStart w:id="3" w:name="_3znysh7" w:colFirst="0" w:colLast="0"/>
      <w:bookmarkEnd w:id="3"/>
      <w:r>
        <w:rPr>
          <w:b/>
          <w:sz w:val="22"/>
          <w:szCs w:val="22"/>
        </w:rPr>
        <w:t>1.2.1 Amazon Company's Vision and Values</w:t>
      </w:r>
    </w:p>
    <w:p w14:paraId="38A564D3" w14:textId="77777777" w:rsidR="005937B5" w:rsidRDefault="00CC54AA">
      <w:pPr>
        <w:spacing w:line="360" w:lineRule="auto"/>
      </w:pPr>
      <w:r>
        <w:t xml:space="preserve">According to Krishanamurthy, S (2004), Bezos's vision for Amazon was twofold. For example, "to build the world's most customer-centric company and to establish a place where customers could buy anything "(p3). Bezo contends that to become the world's most customer-centric company is rooted in three elements of knowledge management. For example, by getting to know their customers by asking them what they want. Deciding how to deliver it to them and then giving them what they want., which Bezo maintains is Amazon's vision. Moreover, Bezo maintains that as it relates to being customer-centric, Amazon strives to become customer innovative, so what that means is the organisation will figure out their customers and provide them with products they never knew they wanted based on the concept of personalisation, which is what Amazon had done when they launched a "Your Store" (Krishanamurthy, S, 2004, p.3). </w:t>
      </w:r>
    </w:p>
    <w:p w14:paraId="3C19D69B" w14:textId="77777777" w:rsidR="005937B5" w:rsidRDefault="00CC54AA">
      <w:pPr>
        <w:spacing w:line="360" w:lineRule="auto"/>
        <w:ind w:firstLine="720"/>
      </w:pPr>
      <w:bookmarkStart w:id="4" w:name="_2et92p0" w:colFirst="0" w:colLast="0"/>
      <w:bookmarkEnd w:id="4"/>
      <w:r>
        <w:t xml:space="preserve">Amazon's values are founded in the following: convenience, selection, service, and economically smart prices. Amazon has produced its organisation's vision, and as a result, the organisation has developed an extensive global loyal customer base (Krishanamurthy, S, 2004, </w:t>
      </w:r>
      <w:r>
        <w:lastRenderedPageBreak/>
        <w:t xml:space="preserve">p.3). According to Krishanamurthy, S (2004), Amazon's customer base has increased from 1.5 million in December 1997 to 24.7 million in December 20018, and Amazon's frequent customers climbed from 64% in 1998 to 78% in 2000. In Amazon's 2001 fourth quarter, the organisation spent $7 to acquire a new customer, and on average, their customer spending was $123 (p3). Since the organisation has launched, they grew their products from just a bookstore and added products such as appliances, cookware, tools, auction services, and other products (Krishanamurthy, S., 2004). </w:t>
      </w:r>
    </w:p>
    <w:p w14:paraId="464ADDFC" w14:textId="77777777" w:rsidR="005937B5" w:rsidRDefault="00CC54AA">
      <w:pPr>
        <w:pStyle w:val="Heading1"/>
        <w:spacing w:line="360" w:lineRule="auto"/>
        <w:rPr>
          <w:b/>
          <w:sz w:val="22"/>
          <w:szCs w:val="22"/>
        </w:rPr>
      </w:pPr>
      <w:bookmarkStart w:id="5" w:name="_tyjcwt" w:colFirst="0" w:colLast="0"/>
      <w:bookmarkEnd w:id="5"/>
      <w:r>
        <w:rPr>
          <w:b/>
          <w:sz w:val="22"/>
          <w:szCs w:val="22"/>
        </w:rPr>
        <w:t xml:space="preserve">1.2.2 Amazon's Competitiveness Growth and Organisation Size </w:t>
      </w:r>
    </w:p>
    <w:p w14:paraId="4132F90B" w14:textId="6FA17A87" w:rsidR="005937B5" w:rsidRDefault="00CC54AA">
      <w:pPr>
        <w:spacing w:line="360" w:lineRule="auto"/>
        <w:rPr>
          <w:b/>
        </w:rPr>
      </w:pPr>
      <w:r>
        <w:t xml:space="preserve">The term competitive growth is the concept that looks at the degree of development and how better off an enterprise is progressing (Marković et al., 2019). The financial statement on Amazon Inc. reported its first-quarter profit, which ended March 31, 2021. Amazon's net sales shot up 44% to $108.5 billion in the first quarter when contrasted to 2020 first quarter, which was $75.5 billion, which excluding the $2.1 billion </w:t>
      </w:r>
      <w:r w:rsidR="00B94A66">
        <w:t>favorable</w:t>
      </w:r>
      <w:r>
        <w:t xml:space="preserve"> "impacts from year-over-year changes in foreign exchange rates throughout the year quarter." When compared to 2020 first-quarter net sales, Amazon's net sales increased 41%. The organisation's operating income increased to $8.9 billion in the first quarter, compared with operating income of $4.0 billion in first-quarter 2020. Amazon's net income increased to $8.1 billion in the first quarter, or $15.79 for each diluted share, compared with net income of $2.5 billion, or $5.01 per diluted share, in the first quarter of 2020 (Seattle Business Wire, 2021). As of March, and April 2020, Amazon's industry size is $268.2billion US (Statista.com, 2020).</w:t>
      </w:r>
    </w:p>
    <w:p w14:paraId="5B88F56F" w14:textId="77777777" w:rsidR="005937B5" w:rsidRDefault="00CC54AA">
      <w:pPr>
        <w:pStyle w:val="Heading1"/>
        <w:rPr>
          <w:b/>
          <w:sz w:val="22"/>
          <w:szCs w:val="22"/>
        </w:rPr>
      </w:pPr>
      <w:bookmarkStart w:id="6" w:name="_3dy6vkm" w:colFirst="0" w:colLast="0"/>
      <w:bookmarkEnd w:id="6"/>
      <w:r>
        <w:rPr>
          <w:b/>
          <w:sz w:val="22"/>
          <w:szCs w:val="22"/>
        </w:rPr>
        <w:t>1.2.3: Knowledge and Information Management</w:t>
      </w:r>
    </w:p>
    <w:p w14:paraId="303C8661" w14:textId="77777777" w:rsidR="005937B5" w:rsidRDefault="00CC54AA">
      <w:pPr>
        <w:spacing w:after="200" w:line="360" w:lineRule="auto"/>
      </w:pPr>
      <w:r>
        <w:t xml:space="preserve">Knowledge management (KM) is defined by </w:t>
      </w:r>
      <w:r>
        <w:rPr>
          <w:highlight w:val="white"/>
        </w:rPr>
        <w:t xml:space="preserve">Sulisworo, D., (2012) "as a business sector </w:t>
      </w:r>
      <w:r>
        <w:t xml:space="preserve">theory and practice that provides a framework to illuminate and address organisational obstacles around issues of information use and access' (p113). KM is essential for any organisation, including Amazon, because when an organisation can transform data collected about their customers' information, they can use it for specific purposes. For example, organisations can use the information to make better decisions about what products and services they can offer their customers. To illustrate, an e-commerce sales organisation such as Amazon, whose objective is to become customer-centric, uses a simple data KM process to achieve its organisation's goal. Therefore, what this means, Amazon uses its KM assets to personalise services for each of their customers by using a set of selection criteria. For example, its </w:t>
      </w:r>
      <w:r>
        <w:lastRenderedPageBreak/>
        <w:t>customers, location, education, gender, or sex, nationality, and online activities (to name a few) to provide their customers with products that they know and did not know they want (</w:t>
      </w:r>
      <w:r>
        <w:rPr>
          <w:highlight w:val="white"/>
        </w:rPr>
        <w:t xml:space="preserve">Greiner et al., 2017; </w:t>
      </w:r>
      <w:r>
        <w:t xml:space="preserve">Krishanamurthy, S., 2004). Moreover, knowledge management is vital to any organisation, including Amazon, because it can transform intangible information into tangible value, which is then used to increase their customers' satisfaction and company revenue ((Khatun, A., 2018; Krishanamurthy, S., 2004). </w:t>
      </w:r>
    </w:p>
    <w:p w14:paraId="1CFC1606" w14:textId="77777777" w:rsidR="005937B5" w:rsidRDefault="00CC54AA">
      <w:pPr>
        <w:pStyle w:val="Heading1"/>
        <w:spacing w:after="200" w:line="360" w:lineRule="auto"/>
        <w:rPr>
          <w:b/>
          <w:sz w:val="22"/>
          <w:szCs w:val="22"/>
        </w:rPr>
      </w:pPr>
      <w:bookmarkStart w:id="7" w:name="_1t3h5sf" w:colFirst="0" w:colLast="0"/>
      <w:bookmarkEnd w:id="7"/>
      <w:r>
        <w:rPr>
          <w:b/>
          <w:sz w:val="22"/>
          <w:szCs w:val="22"/>
        </w:rPr>
        <w:t xml:space="preserve">1.2.4: KM's Impact on Organisations Customers' Satisfaction and Competitive Advantage  </w:t>
      </w:r>
    </w:p>
    <w:p w14:paraId="0DE5B568" w14:textId="77777777" w:rsidR="005937B5" w:rsidRDefault="00CC54AA">
      <w:pPr>
        <w:spacing w:after="200" w:line="360" w:lineRule="auto"/>
      </w:pPr>
      <w:r>
        <w:t>To obtain customers, satisfaction, and competitive advantage, organisations must develop and tailor their knowledge management operating system that supports their organisations' daily activities (Mahdi et al., 2019). For example, it depends on the type of products and services the organisation offers relies on shared knowledge. Therefore, shared knowledge is then developed into advanced knowledge and can be utilised to improve or provide new products and services. See, for example, Appendix A, a transaction processing system (TPS)</w:t>
      </w:r>
      <w:r>
        <w:rPr>
          <w:b/>
        </w:rPr>
        <w:t xml:space="preserve">. </w:t>
      </w:r>
      <w:r>
        <w:t xml:space="preserve">Standard operating procedure costs are used to manage, organize, control, coordinate, and transfer knowledge (Kalam, personal communication 2021). Sharing implicit and tacit understanding of international and external processes of the organisation can result in the improvement of products and services. For instance, COVID regulations reduce administrative costs, improve the company's image, improve inventory, increase production, and control and/, expansion or enhance customer service examples. As mentioned above, organisations can use knowledge efficiently to enhance customers' satisfaction and compete.  </w:t>
      </w:r>
    </w:p>
    <w:p w14:paraId="406D065C" w14:textId="77777777" w:rsidR="005937B5" w:rsidRDefault="00CC54AA">
      <w:pPr>
        <w:pStyle w:val="Heading1"/>
        <w:rPr>
          <w:b/>
          <w:sz w:val="22"/>
          <w:szCs w:val="22"/>
        </w:rPr>
      </w:pPr>
      <w:bookmarkStart w:id="8" w:name="_4d34og8" w:colFirst="0" w:colLast="0"/>
      <w:bookmarkEnd w:id="8"/>
      <w:r>
        <w:rPr>
          <w:b/>
          <w:sz w:val="22"/>
          <w:szCs w:val="22"/>
        </w:rPr>
        <w:t xml:space="preserve">2.1: Evaluation of Knowledge and Information Management Models/theories </w:t>
      </w:r>
    </w:p>
    <w:p w14:paraId="3199DE60" w14:textId="77777777" w:rsidR="005937B5" w:rsidRDefault="00CC54AA">
      <w:pPr>
        <w:spacing w:line="360" w:lineRule="auto"/>
      </w:pPr>
      <w:r>
        <w:t>To critically evaluate knowledge and information management theories, the author will provide the definition for the following terms. The term knowledge has many meanings and is defined by the Oxford English Dictionary as "facts, information, and skills acquired through experience or education; the theoretical and practical understanding of a subject" (Oxford English Dictionary. com, npn). Also, according to (Khatun A., 2018), knowledge is defined as "</w:t>
      </w:r>
      <w:r>
        <w:rPr>
          <w:highlight w:val="white"/>
        </w:rPr>
        <w:t>facts, information, and skills acquired through experience or education; the theoretical or practical understanding of a subject</w:t>
      </w:r>
      <w:r>
        <w:t xml:space="preserve">" (p.75). When contrasting information, knowledge is deeply influenced by the beliefs and values of the entity.  Moreover, Khatun A. (2018) defines tacit knowledge as the knowledge that resides in the human brain. For instance, it is the experience, intelligence, and know-how of the people in the organization. Khatun further points out that "tacit knowledge cannot be </w:t>
      </w:r>
      <w:r>
        <w:lastRenderedPageBreak/>
        <w:t>documented easily or expressed in explicit form, and hence, it is tough to share tacit knowledge with others" (p75).</w:t>
      </w:r>
    </w:p>
    <w:p w14:paraId="76F4D260" w14:textId="77777777" w:rsidR="005937B5" w:rsidRDefault="00CC54AA">
      <w:pPr>
        <w:spacing w:line="360" w:lineRule="auto"/>
        <w:ind w:firstLine="720"/>
      </w:pPr>
      <w:r>
        <w:t>Nonetheless, tacit knowledge in the forms of people's experience, beliefs, and perception does not exist in isolation; it influences individuals' understanding of explicit knowledge. The term explicit knowledge is the knowledge that can be captured and stored. For example, explicit knowledge can be stored and shared in forms such as data files, procedures, documents, and manuals (</w:t>
      </w:r>
      <w:r>
        <w:rPr>
          <w:highlight w:val="white"/>
        </w:rPr>
        <w:t xml:space="preserve">Khatun, A., 2018, </w:t>
      </w:r>
      <w:r>
        <w:t>p. 52). Tactic and explicit knowledge are then transformed into human capital when the organisation hires persons to share their knowledge, which is then used to develop products and services ((</w:t>
      </w:r>
      <w:r>
        <w:rPr>
          <w:highlight w:val="white"/>
        </w:rPr>
        <w:t xml:space="preserve">Khatun, A., 2018, </w:t>
      </w:r>
      <w:r>
        <w:t xml:space="preserve">p. 52). Alternatively, in other words, the interaction between individuals guided by their tacit knowledge, for example, the person's ability to process information, which is then shared during the interaction, and that knowledge is then captured and converted and products. </w:t>
      </w:r>
    </w:p>
    <w:p w14:paraId="2937B459" w14:textId="77777777" w:rsidR="005937B5" w:rsidRDefault="00CC54AA">
      <w:pPr>
        <w:pStyle w:val="Heading1"/>
        <w:spacing w:line="360" w:lineRule="auto"/>
        <w:rPr>
          <w:b/>
          <w:sz w:val="22"/>
          <w:szCs w:val="22"/>
        </w:rPr>
      </w:pPr>
      <w:bookmarkStart w:id="9" w:name="_2s8eyo1" w:colFirst="0" w:colLast="0"/>
      <w:bookmarkEnd w:id="9"/>
      <w:r>
        <w:rPr>
          <w:b/>
          <w:sz w:val="22"/>
          <w:szCs w:val="22"/>
        </w:rPr>
        <w:t>2.1.1 Knowledge Embedded in Products</w:t>
      </w:r>
    </w:p>
    <w:p w14:paraId="590E7D64" w14:textId="77777777" w:rsidR="005937B5" w:rsidRDefault="00CC54AA">
      <w:pPr>
        <w:spacing w:line="360" w:lineRule="auto"/>
        <w:rPr>
          <w:highlight w:val="white"/>
        </w:rPr>
      </w:pPr>
      <w:r>
        <w:t>Knowledge can be embedded and produced through rules, manuals, processes, and organisational culture (Khatun, A., 2018). Whereas embedded knowledge "is specialised relationships among individuals and groups and in the particular norms, attitudes, information flows and ways of making decisions that shape their dealings with each other" (</w:t>
      </w:r>
      <w:r>
        <w:rPr>
          <w:highlight w:val="white"/>
        </w:rPr>
        <w:t xml:space="preserve">Nicholson, B. and Sahay, S., 2004, p. 330). </w:t>
      </w:r>
      <w:r>
        <w:t>For example, as it relates to Amazon converting embedded knowledge into products and services, which is done through specialising relationships. For example, Amazon has created an online environment where people or customers interact with different products and services because of the sharing and transformation of knowledge. Moreover, that transformation of knowledge assists Amazon in personalising its customers' experiences. Please see figure one of Nonaka and Tekuchi's (1995) model of knowledge conversion, demonstrating how knowledge is managed and transferred. For example, when customers routinely interact with Amazon, the organisation consistently gathers knowledge about them, which are then selected</w:t>
      </w:r>
      <w:r>
        <w:rPr>
          <w:highlight w:val="white"/>
        </w:rPr>
        <w:t>, distilled, stored, organised, packaged, and used to determine their customers' habits (Razzaq et al., 2019). Through knowledge management, Amazon can maximise by introducing new products to its customers and obtain a competitive advantage because of how the organisation converts and manages knowledge.</w:t>
      </w:r>
    </w:p>
    <w:p w14:paraId="1BED54F9" w14:textId="77777777" w:rsidR="005937B5" w:rsidRDefault="00CC54AA">
      <w:pPr>
        <w:pStyle w:val="Heading1"/>
        <w:spacing w:line="360" w:lineRule="auto"/>
        <w:rPr>
          <w:b/>
          <w:sz w:val="22"/>
          <w:szCs w:val="22"/>
        </w:rPr>
      </w:pPr>
      <w:bookmarkStart w:id="10" w:name="_17dp8vu" w:colFirst="0" w:colLast="0"/>
      <w:bookmarkEnd w:id="10"/>
      <w:r>
        <w:rPr>
          <w:b/>
          <w:sz w:val="22"/>
          <w:szCs w:val="22"/>
        </w:rPr>
        <w:lastRenderedPageBreak/>
        <w:t>Figure 1Nonaka and Tekuchi's (1995) model of knowledge conversion</w:t>
      </w:r>
      <w:r>
        <w:rPr>
          <w:noProof/>
        </w:rPr>
        <w:drawing>
          <wp:anchor distT="114300" distB="114300" distL="114300" distR="114300" simplePos="0" relativeHeight="251658240" behindDoc="0" locked="0" layoutInCell="1" hidden="0" allowOverlap="1" wp14:anchorId="5ACF85D1" wp14:editId="664D7C77">
            <wp:simplePos x="0" y="0"/>
            <wp:positionH relativeFrom="column">
              <wp:posOffset>3</wp:posOffset>
            </wp:positionH>
            <wp:positionV relativeFrom="paragraph">
              <wp:posOffset>285750</wp:posOffset>
            </wp:positionV>
            <wp:extent cx="3452813" cy="2101712"/>
            <wp:effectExtent l="0" t="0" r="0" b="0"/>
            <wp:wrapTopAndBottom distT="114300" distB="11430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3452813" cy="2101712"/>
                    </a:xfrm>
                    <a:prstGeom prst="rect">
                      <a:avLst/>
                    </a:prstGeom>
                    <a:ln/>
                  </pic:spPr>
                </pic:pic>
              </a:graphicData>
            </a:graphic>
          </wp:anchor>
        </w:drawing>
      </w:r>
    </w:p>
    <w:p w14:paraId="7AE1A0A8" w14:textId="77777777" w:rsidR="005937B5" w:rsidRDefault="00CC54AA">
      <w:pPr>
        <w:spacing w:line="360" w:lineRule="auto"/>
        <w:rPr>
          <w:highlight w:val="white"/>
        </w:rPr>
      </w:pPr>
      <w:r>
        <w:t>(Khatun, A., 2018, p. 54).</w:t>
      </w:r>
    </w:p>
    <w:p w14:paraId="3CDD42D2" w14:textId="77777777" w:rsidR="005937B5" w:rsidRDefault="005937B5">
      <w:pPr>
        <w:spacing w:line="360" w:lineRule="auto"/>
        <w:rPr>
          <w:highlight w:val="white"/>
        </w:rPr>
      </w:pPr>
    </w:p>
    <w:p w14:paraId="0F593A73" w14:textId="77777777" w:rsidR="005937B5" w:rsidRDefault="00CC54AA">
      <w:pPr>
        <w:spacing w:line="360" w:lineRule="auto"/>
      </w:pPr>
      <w:r>
        <w:t>Another illustration of how Amazon's knowledge management is embedded in products and their services in the tacit knowledge of individuals is similar to the SECI theory is an organisational knowledge creation system rooted in the concept that knowledge, whether tacit or explicit, can be created, converted, and exchanged amongst persons through socialisation, externalisation, combination, and internalisation (Rice, JL and Rice, BS, 2005)—for instance, using KM principles grounded in theory such as SECI theory that can be utilised within organisation knowledge management creation.  For example, to support work practices, organisations must develop KM to support their daily operation, so tacit or explicit, can be created, converted, and exchanged amongst persons through socialisation, externalisation, and a combination of internalisation and externalisation, which can transform intangible information into tangible value, which can be used to increase satisfaction and company revenue (Kalam personal Khatun, A., 2018; Ramírez et al. 2011; Rice, JL and Rice, BS, 2005). To illustrate how KM can be shared and produced during the socialization process. Therefore, when customers are browsing and then creating a watchlist of the items they want to buy later, or placing products into their shopping cart, or even completing the transaction, knowledge is shared during that interaction.</w:t>
      </w:r>
    </w:p>
    <w:p w14:paraId="6D23FE2E" w14:textId="77777777" w:rsidR="005937B5" w:rsidRDefault="00CC54AA">
      <w:pPr>
        <w:spacing w:line="360" w:lineRule="auto"/>
        <w:ind w:firstLine="720"/>
      </w:pPr>
      <w:r>
        <w:t xml:space="preserve">Amazon then uses tacit knowledge about its customers' spending habits, distils, internalises, and then externalises knowledge about customers, creating and exchanging explicit knowledge from tacit knowledge (Khatun, A., 2018). During internalisation, knowledge becomes tacit knowledge, which becomes explicit knowledge or information about Amazon's customers (Khatun, A., 2018); Rice, J.L. and Rice, BS, 2005). </w:t>
      </w:r>
      <w:r>
        <w:rPr>
          <w:highlight w:val="white"/>
        </w:rPr>
        <w:t xml:space="preserve">Alternatively, in other words, by </w:t>
      </w:r>
      <w:r>
        <w:rPr>
          <w:highlight w:val="white"/>
        </w:rPr>
        <w:lastRenderedPageBreak/>
        <w:t>sharing knowledge, both Amazon and the customers or vendors can achieve their common goal. Therefore, to remain competitive, creative, innovative, and provide attractive products and services to customers, organizations use t</w:t>
      </w:r>
      <w:r>
        <w:t xml:space="preserve">acit knowledge, which is then gathered from observation of and the experience of Amazons' customers, due to Amazon's knowledge management process and the amount of data collected in the form of advanced tacit knowledge. Amazon, in terms, uses the information to capitalise and dominate the online marketplace. The organization becomes one of the world's largest online marketplace because of how the organisation uses tacit, and embedded knowledge converted into specialized relationships, informing knowledge gathered from their customers </w:t>
      </w:r>
      <w:r>
        <w:rPr>
          <w:highlight w:val="white"/>
        </w:rPr>
        <w:t>(Razzaq et al., 2019).</w:t>
      </w:r>
    </w:p>
    <w:p w14:paraId="18DB1197" w14:textId="77777777" w:rsidR="005937B5" w:rsidRDefault="005937B5">
      <w:pPr>
        <w:spacing w:line="360" w:lineRule="auto"/>
      </w:pPr>
    </w:p>
    <w:p w14:paraId="273E9078" w14:textId="2C8CBB12" w:rsidR="005937B5" w:rsidRDefault="00CC54AA">
      <w:pPr>
        <w:spacing w:line="360" w:lineRule="auto"/>
        <w:rPr>
          <w:b/>
        </w:rPr>
      </w:pPr>
      <w:bookmarkStart w:id="11" w:name="_3rdcrjn" w:colFirst="0" w:colLast="0"/>
      <w:bookmarkEnd w:id="11"/>
      <w:r>
        <w:rPr>
          <w:b/>
        </w:rPr>
        <w:t xml:space="preserve">Section 3: Investigating KM techniques used by </w:t>
      </w:r>
      <w:r w:rsidR="003E11CA">
        <w:rPr>
          <w:b/>
        </w:rPr>
        <w:t>Amazon.com.</w:t>
      </w:r>
      <w:r>
        <w:rPr>
          <w:b/>
        </w:rPr>
        <w:t xml:space="preserve"> </w:t>
      </w:r>
    </w:p>
    <w:p w14:paraId="2639116E" w14:textId="77777777" w:rsidR="005937B5" w:rsidRDefault="005937B5">
      <w:pPr>
        <w:spacing w:line="360" w:lineRule="auto"/>
        <w:rPr>
          <w:b/>
        </w:rPr>
      </w:pPr>
    </w:p>
    <w:p w14:paraId="765E6786" w14:textId="77777777" w:rsidR="005937B5" w:rsidRDefault="00CC54AA">
      <w:pPr>
        <w:spacing w:line="360" w:lineRule="auto"/>
      </w:pPr>
      <w:bookmarkStart w:id="12" w:name="_26in1rg" w:colFirst="0" w:colLast="0"/>
      <w:bookmarkEnd w:id="12"/>
      <w:r>
        <w:t xml:space="preserve">Amazon's company vision and value are rooted in becoming the most customer-centric e-commerce organisation in the online world and providing a space where its customers can buy anything (Kishnamurthy, S. 2005). So, since Amazon has launched, they have developed and implemented a KM that supports their organisation's vision. Therefore, developing the d development of an effective knowledge management system is extremely important to Amazon's standard operating procedure. According to Learning Solutions (2014), the KM that contributes to Amazon's competitive edge and continued success is the one-portal-one interface (npn). The one-portal-one interface is embedded in the concept of a one-stop-shop or simple storage. The simplicity of their online portal interface not only personalised its customer's experience but the familiarity and the organisation of the website's stores no matter what category product the customers may need their experience adds to the company's value which includes the following convenience, selection, service, and value for their money (Kishnamurthy, S. 2005; Learning Solutions 2014). </w:t>
      </w:r>
    </w:p>
    <w:p w14:paraId="1EB67339" w14:textId="22427EFE" w:rsidR="005937B5" w:rsidRDefault="00CC54AA">
      <w:pPr>
        <w:spacing w:line="360" w:lineRule="auto"/>
        <w:ind w:firstLine="720"/>
      </w:pPr>
      <w:r>
        <w:t xml:space="preserve">Amazon's efficient knowledge management and simple data storage have contributed to the organization's being the second world's second-largest retailer with a net worth value of $268.2 billion behind Walmart, whose worth is $527.8 US billion (Richer, F., 2020). Amazon's consistency with how their products </w:t>
      </w:r>
      <w:r w:rsidR="003E11CA">
        <w:t>is</w:t>
      </w:r>
      <w:r>
        <w:t xml:space="preserve"> displayed is another factor in why the online retail giant continues to attract costumes across the globe (Kishnamurthy, S. 2005). Even during the current global pandemic, Amazon reported an increase in revenues. For example, in Amazon's first quarter, which ends March 31, 2021, the organisation's net sales went up 44% to $108.5 billion compared to $75.5 billion in the first quarter of 2020, and their net sales increased 41% compared with the first-quarter 2020 (Seattle Business Wire, 2021). KM has become </w:t>
      </w:r>
      <w:r>
        <w:lastRenderedPageBreak/>
        <w:t>increasingly important to Amazon's progress and expansion, and its expanding into new products and personalizing its customers' experiences (Kishnamurthy, S. 2005; Seattle Business Wire, 2021). Given the different products and services Amazon offers to overcome future challenges, the organisation can improve in the following areas better data collection to improve its marketing by integrating a better tracking system to prevent or minimise products lost during the delivery process. Also, since Amazon relies heavily on the usage of customers' information, they can improve on the trust issues as it relates to the use and handling of people's information. According to news reports, Amazon is allegedly using private data gathered from their third-party merchants to compete against the smaller sellers, which is unfair, and the Buy Box one-click button that customers use to add products to their shopping is under investigation (Palmer. A., 2020, npn).</w:t>
      </w:r>
    </w:p>
    <w:p w14:paraId="586F08C7" w14:textId="77777777" w:rsidR="005937B5" w:rsidRDefault="00CC54AA">
      <w:pPr>
        <w:pStyle w:val="Heading1"/>
        <w:spacing w:line="360" w:lineRule="auto"/>
        <w:rPr>
          <w:b/>
          <w:sz w:val="22"/>
          <w:szCs w:val="22"/>
        </w:rPr>
      </w:pPr>
      <w:bookmarkStart w:id="13" w:name="_lnxbz9" w:colFirst="0" w:colLast="0"/>
      <w:bookmarkEnd w:id="13"/>
      <w:r>
        <w:rPr>
          <w:b/>
          <w:sz w:val="22"/>
          <w:szCs w:val="22"/>
        </w:rPr>
        <w:t xml:space="preserve">Conclusions and Recommendations </w:t>
      </w:r>
    </w:p>
    <w:p w14:paraId="36B0A78A" w14:textId="77777777" w:rsidR="005937B5" w:rsidRDefault="005937B5">
      <w:pPr>
        <w:spacing w:line="360" w:lineRule="auto"/>
      </w:pPr>
    </w:p>
    <w:p w14:paraId="32182C87" w14:textId="77777777" w:rsidR="005937B5" w:rsidRDefault="00CC54AA">
      <w:pPr>
        <w:spacing w:line="360" w:lineRule="auto"/>
      </w:pPr>
      <w:r>
        <w:t>The study illustrates that effective knowledge management is vital to any organisation's success, including Amazon's ability to remain competitive. KM through interaction between individuals guided by their tacit and explicit knowledge is then captured and converted and products. The conversion of KM can transform intangible information into tangible value, which is then used to increase customers' satisfaction and company revenue (Khatun, A., 2018; Krishanamurthy, S., 2004; Mahdi et al., 2019; Nicholson, B. and Sahay, S., 2004). Moreover, the report shows that e-commerce organisations such as Amazon Km management approach are correlated with the organisation's achieving its objective and competitive advantage. As a result of Amazon's simple data, KM processes the organisation the world's second-largest retailer (Statista.com, 2020). Amazon's ability to effectively transform intangible information into a tangible value is then used to increase their customers' satisfaction and company revenues (</w:t>
      </w:r>
      <w:r>
        <w:rPr>
          <w:highlight w:val="white"/>
        </w:rPr>
        <w:t xml:space="preserve">Krishnamurthy, S., 2005; </w:t>
      </w:r>
      <w:r>
        <w:t xml:space="preserve">Seattle Business Wire, 2021; Ramírez et al., 2011). The report also shows that using KM principles grounded in theory such as SECI theory can be utilised within organisation knowledge management creation.  For example, to support work practices, the organisation must develop KM to support their daily operation, so tacit or explicit, can be created, converted, and exchanged amongst persons through socialisation, externalisation, and a combination of internalisation and externalisation, which can transform intangible information into tangible value, which can be used to increase satisfaction and company revenue (Kalam personal Khatun, A., 2018; Ramírez et al. 2011; Rice, JL and Rice, BS, 2005). </w:t>
      </w:r>
    </w:p>
    <w:p w14:paraId="64711740" w14:textId="77777777" w:rsidR="005937B5" w:rsidRDefault="00CC54AA">
      <w:pPr>
        <w:spacing w:line="360" w:lineRule="auto"/>
        <w:ind w:firstLine="720"/>
      </w:pPr>
      <w:r>
        <w:lastRenderedPageBreak/>
        <w:t xml:space="preserve">The report findings also demonstrate that KM can be embedded and produced through rules, manuals, processes, and organisational culture (Khatun, A., 2018). Whereas "embedded knowledge is specialised relationships among individuals and groups and in the particular norms, attitudes, information flows and ways of making decisions that shape their dealings with each other" (Nicholson, B. and Sahay, S., 2004, p. 330). For example, as it relates to Amazon converting embedded knowledge into products and services, which is done through specialising relationships for their customers due to KM and its customers' interaction with different products and services Amazon offers. Due to customers' routinely interacting with Amazon, the organisation consistently gathers knowledge about their customers. Such as its customers' online spending habits are then selected, distilled, stored, organised, packaged, and used to determine their customers' habits (Razzaq et al., 2019). Therefore, it allows Amazon to construct embedded knowledge into their user interface, which plays a different role in the various products and services they offer. </w:t>
      </w:r>
    </w:p>
    <w:p w14:paraId="6195D4C7" w14:textId="77777777" w:rsidR="005937B5" w:rsidRDefault="00CC54AA">
      <w:pPr>
        <w:spacing w:line="360" w:lineRule="auto"/>
        <w:ind w:firstLine="720"/>
      </w:pPr>
      <w:r>
        <w:t xml:space="preserve">It is recommended that Amazon use the SECI knowledge management framework in the future to make its KM culture more enriched by consistently monitoring its strategic, tactical, and operational processes. Also, by utilizing Alexa in cars, Amazon watches or collaborating with car dealers and computer software developers to assist with on-the-go purchases. </w:t>
      </w:r>
    </w:p>
    <w:p w14:paraId="4C10D106" w14:textId="77777777" w:rsidR="005937B5" w:rsidRDefault="00CC54AA">
      <w:pPr>
        <w:spacing w:line="360" w:lineRule="auto"/>
      </w:pPr>
      <w:r>
        <w:t>To implement the product and service, first, it will go through the ideation stage. During this stage, the limitations and benefits are presented to find and recommend solutions. For example, Amazon can implement a nine-months trial with Ford or Tesla by integrating Alexa and the navigation because the navigation system is hands-free and voice-activated. The navigation system will have Amazon's pickup location, so families who enjoy camping or going on road trips may need to get supplies on the go. Also, it is during the ideation stage that the product target demographics will be decided upon. Then is the study and design planning. During this phase, Amazon and its partner will be allowed to refine and evaluate the product's details. For instance, during the study and planning phase, Amazon can determine the product's capacity to become successful, so if there is anything about the product that needs to be refined, it can be done during this development phase. For example, if there is anything about the project design that needs to be dropped or improved upon will be done. Further, the new specification of the product design will guide the finished product.</w:t>
      </w:r>
    </w:p>
    <w:p w14:paraId="3C2FC140" w14:textId="77777777" w:rsidR="005937B5" w:rsidRDefault="00CC54AA">
      <w:pPr>
        <w:spacing w:line="360" w:lineRule="auto"/>
        <w:ind w:firstLine="720"/>
      </w:pPr>
      <w:r>
        <w:t xml:space="preserve">Next is the design and development phase. Within the design and development phase is where the legalities are ironed out; for example, Amazon and its partners will decide on the specifications of the production, which include the verification of the different locations that customers can pick up or buy their on-the-go- purchases. Also, during the design and </w:t>
      </w:r>
      <w:r>
        <w:lastRenderedPageBreak/>
        <w:t>development phase, the product, technical requirements, and risk assessment plan will be done to monitor the product for errors and deliver what it is designed to do.</w:t>
      </w:r>
    </w:p>
    <w:p w14:paraId="0F158793" w14:textId="77777777" w:rsidR="005937B5" w:rsidRDefault="00CC54AA">
      <w:pPr>
        <w:spacing w:line="360" w:lineRule="auto"/>
      </w:pPr>
      <w:r>
        <w:t>The testing and verification of the product are next. What this means is that a plan will be checked for accuracy, which was provided about the product during the initiation or ideation phase. For example, the information about collaborating with car manufacturers such as Ford and Tesla, and software developers by incorporating Alexa into the cars navigation system and Amazon watches for on-the-go purchases. The next phase will be the launching of the product. For example, the software will be released to Tesla, Ford, and the Amazon watches software developers plus the legal documents. Also, Amazon customers will be notified of the new product via the Amazon website and other media outlets.</w:t>
      </w:r>
    </w:p>
    <w:p w14:paraId="47FEC547" w14:textId="77777777" w:rsidR="005937B5" w:rsidRDefault="00CC54AA">
      <w:pPr>
        <w:spacing w:line="360" w:lineRule="auto"/>
        <w:ind w:firstLine="720"/>
      </w:pPr>
      <w:r>
        <w:t xml:space="preserve">Moreover, a date will be included when to start marketing the product, for example, a marketing plan for nine months which can begin on June 15, 2021, for nine months, and finish on February 15, 2022. The rationale for trying it for nine months is COVID and the current travel restrictions; therefore, more families will likely be doing much local traveling. During the launch and marketing phase, Amazon and its partners are opportuning to do a post-development report in which improvements can be made about the product (Hart personal communication 2021; </w:t>
      </w:r>
      <w:r>
        <w:rPr>
          <w:highlight w:val="white"/>
        </w:rPr>
        <w:t>Tzokas et al., 2004). The recommendation mentioned is a practical way in which Amazon can use KM and develop new products and obtain further competitive advantage to support its organisation's values, vision, and daily work practices.</w:t>
      </w:r>
    </w:p>
    <w:p w14:paraId="13E31B73" w14:textId="77777777" w:rsidR="005937B5" w:rsidRDefault="00CC54AA">
      <w:pPr>
        <w:spacing w:line="360" w:lineRule="auto"/>
        <w:ind w:firstLine="720"/>
      </w:pPr>
      <w:bookmarkStart w:id="14" w:name="_35nkun2" w:colFirst="0" w:colLast="0"/>
      <w:bookmarkEnd w:id="14"/>
      <w:r>
        <w:t xml:space="preserve">SECI framework will benefit the company because it combines KM with experience through (eliciting) knowledge and converting (codifying) it into a form that allows it to be shared across the organisation. A crucial part of this process involves gathering tacit knowledge and converting it into explicit knowledge, which then transforms and values revenues (Kalam, 2021personal communication). Therefore, Amazon can use SECI to assist with training and development that will improve Amazon's organisation's culture as it relates to data collection, which can be used to improve its tracking system to prevent or minimise products lost during the delivery process. Also, since Amazon relies heavily on the usage of customers' information, they can improve on the trust issues as it relates to the use and handling of people's information. Improving those KM processes can help Amazon in the future to enrich its organisation's culture and to function more effectively. The limitation to the KM is tangible (explicit) and intangible (tacit) knowledge used as information and data that humans interact with to transform knowledge into organisational knowledge. KM can have its limits because it does not exist in a vacuum.  For example, during the sharing process based on individuals encoding, decoding processes used to transform knowledge and product within an organisation can be impacted by </w:t>
      </w:r>
      <w:r>
        <w:lastRenderedPageBreak/>
        <w:t xml:space="preserve">cultural barriers (Khatun, A., 2018). Future research in this area will assist with the development of strategic knowledge management and how the organisation expands or launches new products and services to transform the product into capital. </w:t>
      </w:r>
    </w:p>
    <w:p w14:paraId="0AA0B86A" w14:textId="77777777" w:rsidR="005937B5" w:rsidRDefault="005937B5">
      <w:pPr>
        <w:spacing w:line="360" w:lineRule="auto"/>
      </w:pPr>
    </w:p>
    <w:p w14:paraId="52CF5F5F" w14:textId="77777777" w:rsidR="005937B5" w:rsidRDefault="005937B5">
      <w:pPr>
        <w:spacing w:line="360" w:lineRule="auto"/>
      </w:pPr>
    </w:p>
    <w:p w14:paraId="788AA76F" w14:textId="77777777" w:rsidR="005937B5" w:rsidRDefault="005937B5">
      <w:pPr>
        <w:spacing w:line="360" w:lineRule="auto"/>
      </w:pPr>
    </w:p>
    <w:p w14:paraId="7A464B0D" w14:textId="77777777" w:rsidR="005937B5" w:rsidRDefault="005937B5">
      <w:pPr>
        <w:spacing w:line="360" w:lineRule="auto"/>
      </w:pPr>
    </w:p>
    <w:p w14:paraId="75BA2A21" w14:textId="77777777" w:rsidR="005937B5" w:rsidRDefault="005937B5">
      <w:pPr>
        <w:spacing w:line="360" w:lineRule="auto"/>
      </w:pPr>
    </w:p>
    <w:p w14:paraId="01EF304C" w14:textId="77777777" w:rsidR="005937B5" w:rsidRDefault="005937B5">
      <w:pPr>
        <w:spacing w:line="360" w:lineRule="auto"/>
      </w:pPr>
    </w:p>
    <w:p w14:paraId="501C9446" w14:textId="77777777" w:rsidR="005937B5" w:rsidRDefault="005937B5">
      <w:pPr>
        <w:spacing w:line="360" w:lineRule="auto"/>
      </w:pPr>
    </w:p>
    <w:p w14:paraId="737111E7" w14:textId="77777777" w:rsidR="005937B5" w:rsidRDefault="005937B5">
      <w:pPr>
        <w:spacing w:line="360" w:lineRule="auto"/>
      </w:pPr>
    </w:p>
    <w:p w14:paraId="53C8BEE8" w14:textId="77777777" w:rsidR="005937B5" w:rsidRDefault="005937B5">
      <w:pPr>
        <w:spacing w:line="360" w:lineRule="auto"/>
      </w:pPr>
    </w:p>
    <w:p w14:paraId="5750AB03" w14:textId="77777777" w:rsidR="005937B5" w:rsidRDefault="005937B5">
      <w:pPr>
        <w:spacing w:line="360" w:lineRule="auto"/>
      </w:pPr>
    </w:p>
    <w:p w14:paraId="4CBD7F09" w14:textId="77777777" w:rsidR="005937B5" w:rsidRDefault="005937B5">
      <w:pPr>
        <w:spacing w:line="360" w:lineRule="auto"/>
      </w:pPr>
    </w:p>
    <w:p w14:paraId="1CBF5A28" w14:textId="77777777" w:rsidR="005937B5" w:rsidRDefault="005937B5">
      <w:pPr>
        <w:spacing w:line="360" w:lineRule="auto"/>
      </w:pPr>
    </w:p>
    <w:p w14:paraId="73F27ADB" w14:textId="77777777" w:rsidR="005937B5" w:rsidRDefault="005937B5">
      <w:pPr>
        <w:spacing w:line="360" w:lineRule="auto"/>
      </w:pPr>
    </w:p>
    <w:p w14:paraId="38602AF4" w14:textId="77777777" w:rsidR="005937B5" w:rsidRDefault="005937B5">
      <w:pPr>
        <w:spacing w:line="360" w:lineRule="auto"/>
      </w:pPr>
    </w:p>
    <w:p w14:paraId="5C5CB52C" w14:textId="77777777" w:rsidR="005937B5" w:rsidRDefault="005937B5">
      <w:pPr>
        <w:spacing w:line="360" w:lineRule="auto"/>
      </w:pPr>
    </w:p>
    <w:p w14:paraId="6B9F2D5A" w14:textId="77777777" w:rsidR="005937B5" w:rsidRDefault="005937B5">
      <w:pPr>
        <w:spacing w:line="360" w:lineRule="auto"/>
      </w:pPr>
    </w:p>
    <w:p w14:paraId="549BC3C4" w14:textId="77777777" w:rsidR="005937B5" w:rsidRDefault="005937B5">
      <w:pPr>
        <w:spacing w:line="360" w:lineRule="auto"/>
      </w:pPr>
    </w:p>
    <w:p w14:paraId="76B20998" w14:textId="77777777" w:rsidR="005937B5" w:rsidRDefault="005937B5">
      <w:pPr>
        <w:spacing w:line="360" w:lineRule="auto"/>
      </w:pPr>
    </w:p>
    <w:p w14:paraId="272712CB" w14:textId="77777777" w:rsidR="005937B5" w:rsidRDefault="005937B5">
      <w:pPr>
        <w:spacing w:line="360" w:lineRule="auto"/>
      </w:pPr>
    </w:p>
    <w:p w14:paraId="2108B1EA" w14:textId="77777777" w:rsidR="005937B5" w:rsidRDefault="005937B5">
      <w:pPr>
        <w:spacing w:line="360" w:lineRule="auto"/>
      </w:pPr>
    </w:p>
    <w:p w14:paraId="659E3260" w14:textId="77777777" w:rsidR="005937B5" w:rsidRDefault="005937B5">
      <w:pPr>
        <w:spacing w:line="360" w:lineRule="auto"/>
      </w:pPr>
    </w:p>
    <w:p w14:paraId="00FF7AF3" w14:textId="77777777" w:rsidR="005937B5" w:rsidRDefault="005937B5">
      <w:pPr>
        <w:spacing w:line="360" w:lineRule="auto"/>
      </w:pPr>
    </w:p>
    <w:p w14:paraId="641C693C" w14:textId="77777777" w:rsidR="005937B5" w:rsidRDefault="005937B5">
      <w:pPr>
        <w:spacing w:line="360" w:lineRule="auto"/>
      </w:pPr>
    </w:p>
    <w:p w14:paraId="30FDFC0A" w14:textId="77777777" w:rsidR="005937B5" w:rsidRDefault="005937B5">
      <w:pPr>
        <w:spacing w:line="360" w:lineRule="auto"/>
      </w:pPr>
    </w:p>
    <w:p w14:paraId="1ABAD763" w14:textId="77777777" w:rsidR="005937B5" w:rsidRDefault="005937B5">
      <w:pPr>
        <w:spacing w:line="360" w:lineRule="auto"/>
      </w:pPr>
    </w:p>
    <w:p w14:paraId="0CE5BCF2" w14:textId="77777777" w:rsidR="005937B5" w:rsidRDefault="005937B5">
      <w:pPr>
        <w:spacing w:line="360" w:lineRule="auto"/>
      </w:pPr>
    </w:p>
    <w:p w14:paraId="648E4A6E" w14:textId="77777777" w:rsidR="005937B5" w:rsidRDefault="005937B5">
      <w:pPr>
        <w:spacing w:line="360" w:lineRule="auto"/>
      </w:pPr>
    </w:p>
    <w:p w14:paraId="41CA58D8" w14:textId="77777777" w:rsidR="005937B5" w:rsidRDefault="005937B5">
      <w:pPr>
        <w:spacing w:line="360" w:lineRule="auto"/>
      </w:pPr>
    </w:p>
    <w:p w14:paraId="0ABF2C1E" w14:textId="77777777" w:rsidR="005937B5" w:rsidRDefault="005937B5">
      <w:pPr>
        <w:spacing w:line="360" w:lineRule="auto"/>
      </w:pPr>
    </w:p>
    <w:p w14:paraId="630C1F9D" w14:textId="77777777" w:rsidR="005937B5" w:rsidRDefault="005937B5">
      <w:pPr>
        <w:spacing w:line="360" w:lineRule="auto"/>
      </w:pPr>
    </w:p>
    <w:p w14:paraId="6325A406" w14:textId="77777777" w:rsidR="005937B5" w:rsidRDefault="005937B5">
      <w:pPr>
        <w:spacing w:line="360" w:lineRule="auto"/>
      </w:pPr>
    </w:p>
    <w:p w14:paraId="361259CA" w14:textId="77777777" w:rsidR="005937B5" w:rsidRDefault="005937B5">
      <w:pPr>
        <w:spacing w:line="360" w:lineRule="auto"/>
      </w:pPr>
    </w:p>
    <w:p w14:paraId="790B6B87" w14:textId="77777777" w:rsidR="005937B5" w:rsidRPr="004D1C2C" w:rsidRDefault="00CC54AA">
      <w:pPr>
        <w:pStyle w:val="Heading1"/>
        <w:spacing w:line="360" w:lineRule="auto"/>
        <w:ind w:hanging="720"/>
        <w:jc w:val="center"/>
        <w:rPr>
          <w:sz w:val="22"/>
          <w:szCs w:val="22"/>
        </w:rPr>
      </w:pPr>
      <w:bookmarkStart w:id="15" w:name="_1ksv4uv" w:colFirst="0" w:colLast="0"/>
      <w:bookmarkEnd w:id="15"/>
      <w:r>
        <w:rPr>
          <w:sz w:val="22"/>
          <w:szCs w:val="22"/>
        </w:rPr>
        <w:t>References</w:t>
      </w:r>
    </w:p>
    <w:p w14:paraId="46290F61" w14:textId="77777777" w:rsidR="005937B5" w:rsidRDefault="005937B5">
      <w:pPr>
        <w:spacing w:line="360" w:lineRule="auto"/>
        <w:ind w:left="720" w:hanging="720"/>
      </w:pPr>
    </w:p>
    <w:p w14:paraId="303FE776" w14:textId="77777777" w:rsidR="005937B5" w:rsidRDefault="00CC54AA">
      <w:pPr>
        <w:spacing w:line="360" w:lineRule="auto"/>
        <w:ind w:left="720" w:hanging="720"/>
        <w:rPr>
          <w:highlight w:val="white"/>
        </w:rPr>
      </w:pPr>
      <w:r>
        <w:rPr>
          <w:highlight w:val="white"/>
        </w:rPr>
        <w:t xml:space="preserve">Tzokas, N., Hultink, E.J. and Hart, S. (2004). Navigating the new product development process. Industrial marketing management, 33(7), pp.619-626. [Accessed April 30/2021]. Retrieved from </w:t>
      </w:r>
    </w:p>
    <w:p w14:paraId="1E9F70F0" w14:textId="45C351C8" w:rsidR="005937B5" w:rsidRDefault="00CC54AA">
      <w:pPr>
        <w:spacing w:line="360" w:lineRule="auto"/>
        <w:ind w:left="720" w:hanging="720"/>
      </w:pPr>
      <w:r>
        <w:t xml:space="preserve">Ramírez, A.M., Morales, V.J.G. and Rojas, R.M., (2011). Knowledge creation, organizational </w:t>
      </w:r>
      <w:r w:rsidR="002304A7">
        <w:t>learning,</w:t>
      </w:r>
      <w:r>
        <w:t xml:space="preserve"> and their effects on organizational performance. Engineering Economics, 22(3), pp.309-318. [Accessed April 29/2021]. Retrieved from https://www.researchgate.net/publication/260383982_Knowledge_Creation_Organizational_Learning_and_Their_Effects_on_Organizational_Performance </w:t>
      </w:r>
    </w:p>
    <w:p w14:paraId="65BC5D35" w14:textId="77777777" w:rsidR="005937B5" w:rsidRDefault="00CC54AA">
      <w:pPr>
        <w:spacing w:line="360" w:lineRule="auto"/>
        <w:ind w:left="720" w:hanging="720"/>
      </w:pPr>
      <w:r>
        <w:t xml:space="preserve">Mahdi, O.R., Nassar, I.A. and Almsafir, M.K., (2019). Knowledge management processes and sustainable competitive advantage: An empirical examination in private universities. Journal of Business Research, 94, pp.320-334. [Accessed April 29/2021]. Retrieved from: </w:t>
      </w:r>
    </w:p>
    <w:p w14:paraId="0650B909" w14:textId="77777777" w:rsidR="005937B5" w:rsidRDefault="00CC54AA">
      <w:pPr>
        <w:spacing w:line="360" w:lineRule="auto"/>
        <w:ind w:left="720" w:hanging="720"/>
      </w:pPr>
      <w:r>
        <w:rPr>
          <w:highlight w:val="white"/>
        </w:rPr>
        <w:t>Khatun, A., 2018. Sharing tacit knowledge: The essence of knowledge management. In Handbook of Research on Knowledge Management for Contemporary Business Environments (pp. 50-63). IGI Global.</w:t>
      </w:r>
    </w:p>
    <w:p w14:paraId="61D74EA2" w14:textId="77777777" w:rsidR="005937B5" w:rsidRDefault="00CC54AA">
      <w:pPr>
        <w:spacing w:line="360" w:lineRule="auto"/>
        <w:ind w:left="720" w:hanging="720"/>
        <w:rPr>
          <w:highlight w:val="white"/>
        </w:rPr>
      </w:pPr>
      <w:bookmarkStart w:id="16" w:name="_44sinio" w:colFirst="0" w:colLast="0"/>
      <w:bookmarkEnd w:id="16"/>
      <w:r>
        <w:rPr>
          <w:highlight w:val="white"/>
        </w:rPr>
        <w:t>Krishnamurthy, S. (2005). Amazon.com - A Comprehensive Case History. [Accessed /March/2021]. Retrieve from https://www.researchgate.net/publication/228319552_Amazoncom_-_A_Comprehensive_Case_History.</w:t>
      </w:r>
    </w:p>
    <w:p w14:paraId="1BF077D1" w14:textId="14C06A3E" w:rsidR="005937B5" w:rsidRDefault="00CC54AA">
      <w:pPr>
        <w:spacing w:line="360" w:lineRule="auto"/>
        <w:ind w:left="720" w:hanging="720"/>
        <w:rPr>
          <w:highlight w:val="white"/>
        </w:rPr>
      </w:pPr>
      <w:bookmarkStart w:id="17" w:name="_2jxsxqh" w:colFirst="0" w:colLast="0"/>
      <w:bookmarkEnd w:id="17"/>
      <w:r>
        <w:rPr>
          <w:highlight w:val="white"/>
        </w:rPr>
        <w:t xml:space="preserve">Razzaq, S., Shujahat, M., Hussain, S., Nawaz, F., Wang, M., Murad, A. and Tehseen, S. (2019). Knowledge management, organizational </w:t>
      </w:r>
      <w:r w:rsidR="00A13EE7">
        <w:rPr>
          <w:highlight w:val="white"/>
        </w:rPr>
        <w:t>commitment,</w:t>
      </w:r>
      <w:r>
        <w:rPr>
          <w:highlight w:val="white"/>
        </w:rPr>
        <w:t xml:space="preserve"> and knowledge-worker performance. Business Process Management Journal, 25(5), pp. 923-947. [Accessed 26/March/ 2021]. Retrieved from https://www-proquest-com.ezproxy.uwtsd.ac.uk/docview/2275217653?</w:t>
      </w:r>
    </w:p>
    <w:p w14:paraId="73315408" w14:textId="77777777" w:rsidR="005937B5" w:rsidRDefault="00CC54AA">
      <w:pPr>
        <w:spacing w:line="360" w:lineRule="auto"/>
        <w:ind w:left="720" w:hanging="720"/>
        <w:rPr>
          <w:highlight w:val="white"/>
        </w:rPr>
      </w:pPr>
      <w:r>
        <w:rPr>
          <w:highlight w:val="white"/>
        </w:rPr>
        <w:t xml:space="preserve">Rice, JL and Rice, BS, (2005). The applicability of the SECI model to multi-organisational endeavours: an integrative review. International Journal of Organisational Behaviour, 9(8), pp.671-682. [Accessed 26/March/2021]. Retrieved from https://citeseerx.ist.psu.edu/viewdoc/download?doi=10.1.1.506.643&amp;rep=rep1&amp;t. </w:t>
      </w:r>
    </w:p>
    <w:p w14:paraId="46719F35" w14:textId="77777777" w:rsidR="005937B5" w:rsidRDefault="00CC54AA">
      <w:pPr>
        <w:spacing w:line="360" w:lineRule="auto"/>
        <w:ind w:left="720" w:hanging="720"/>
      </w:pPr>
      <w:r>
        <w:lastRenderedPageBreak/>
        <w:t>Khatun, A. (2018). Sharing tacit knowledge: The essence of knowledge management. In Handbook of Research on Knowledge Management for Contemporary Business Environments (pp. 50-63). [Accessed April 29,2021]. Retrieved from https://www.igi-global.com/gateway/chapter/205069</w:t>
      </w:r>
    </w:p>
    <w:p w14:paraId="0FF5881A" w14:textId="77777777" w:rsidR="005937B5" w:rsidRDefault="00CC54AA">
      <w:pPr>
        <w:spacing w:line="360" w:lineRule="auto"/>
        <w:ind w:left="720" w:hanging="720"/>
        <w:rPr>
          <w:highlight w:val="white"/>
        </w:rPr>
      </w:pPr>
      <w:r>
        <w:rPr>
          <w:highlight w:val="white"/>
        </w:rPr>
        <w:t>Nicholson, B. and Sahay, S. (2004). Embedded knowledge and offshore software development. Information and organization, 14(4), pp.329-365. [Accessed, April 29,2021]. Retrieved. From https://www.sciencedirect.com/science/article/abs/pii/S1471772704000338</w:t>
      </w:r>
    </w:p>
    <w:p w14:paraId="59730ABC" w14:textId="77777777" w:rsidR="005937B5" w:rsidRDefault="00CC54AA">
      <w:pPr>
        <w:spacing w:line="360" w:lineRule="auto"/>
        <w:ind w:left="720" w:hanging="720"/>
      </w:pPr>
      <w:r>
        <w:rPr>
          <w:highlight w:val="white"/>
        </w:rPr>
        <w:t>Sulisworo, D., (2012). Enabling ICT and knowledge management to enhance competitiveness of higher education institutions. International Journal of Education, 4(1), pp.112-121. [Accessed April 29/2021]. Retrieved. From http://eprints.uad.ac.id/1358/1/1219.pdf</w:t>
      </w:r>
    </w:p>
    <w:p w14:paraId="2D6FBE77" w14:textId="77777777" w:rsidR="005937B5" w:rsidRDefault="00CC54AA">
      <w:pPr>
        <w:spacing w:line="360" w:lineRule="auto"/>
        <w:ind w:left="720" w:hanging="720"/>
      </w:pPr>
      <w:r>
        <w:rPr>
          <w:highlight w:val="white"/>
        </w:rPr>
        <w:t>Greiner, M.E., Böhmann, T. and Krcmar, H. (2007). A strategy for knowledge management. Journal of knowledge management. [Accessed April 29,2021]. Retrieved from https://mediatum.ub.tum.de/doc/1323623/file.pdf</w:t>
      </w:r>
    </w:p>
    <w:p w14:paraId="32EAB1D9" w14:textId="77777777" w:rsidR="005937B5" w:rsidRDefault="00CC54AA">
      <w:pPr>
        <w:spacing w:line="360" w:lineRule="auto"/>
        <w:ind w:left="720" w:hanging="720"/>
      </w:pPr>
      <w:r>
        <w:t>Richer, F. (June 16, 2020). The World's Largest Retailers. [Accessed April 29/2021] Retrieved from https://www.statista.com/chart/22016/top-10-global-retailers/</w:t>
      </w:r>
    </w:p>
    <w:p w14:paraId="70B5AAC5" w14:textId="77777777" w:rsidR="005937B5" w:rsidRDefault="00CC54AA">
      <w:pPr>
        <w:spacing w:line="360" w:lineRule="auto"/>
        <w:ind w:left="720" w:hanging="720"/>
      </w:pPr>
      <w:r>
        <w:t>Palmer. A. (November 11, 2020). What the EU's investigation of Amazon means for US antitrust probes [Accessed April 30/2021]. Retrieved from https://www.cnbc.com/2020/11/11/eu-investigates-amazon-what-it-means-for-us-antitrust-probes.html</w:t>
      </w:r>
    </w:p>
    <w:p w14:paraId="046538B6" w14:textId="77777777" w:rsidR="005937B5" w:rsidRDefault="00CC54AA">
      <w:pPr>
        <w:spacing w:line="360" w:lineRule="auto"/>
        <w:ind w:left="720" w:hanging="720"/>
      </w:pPr>
      <w:r>
        <w:t xml:space="preserve">Seattle Business Wire (April 29, (2021) Amazon.com Announces First-quarter Results. [Accessed April 29,2021]. Retrieved from: https://s2.q4cdn.com/299287126/files/doc_financials/2021/q1/Amazon-Q1-2021-Earnings-Release.pdf </w:t>
      </w:r>
    </w:p>
    <w:p w14:paraId="3A3D5C62" w14:textId="77777777" w:rsidR="005937B5" w:rsidRDefault="00CC54AA">
      <w:pPr>
        <w:spacing w:line="360" w:lineRule="auto"/>
        <w:ind w:left="720" w:hanging="720"/>
      </w:pPr>
      <w:r>
        <w:t>Lexico.com (2021). Knowledge. [Accessed April 29, 2021]. Retrieved from https://www.lexico.com/definition/knowledge</w:t>
      </w:r>
    </w:p>
    <w:p w14:paraId="5F0DF344" w14:textId="77777777" w:rsidR="005937B5" w:rsidRDefault="00CC54AA">
      <w:r>
        <w:t xml:space="preserve"> </w:t>
      </w:r>
    </w:p>
    <w:p w14:paraId="353A6579" w14:textId="77777777" w:rsidR="005937B5" w:rsidRDefault="005937B5"/>
    <w:p w14:paraId="1C53B0C5" w14:textId="77777777" w:rsidR="005937B5" w:rsidRDefault="005937B5"/>
    <w:p w14:paraId="51B138ED" w14:textId="77777777" w:rsidR="005937B5" w:rsidRDefault="005937B5"/>
    <w:p w14:paraId="16E1C141" w14:textId="77777777" w:rsidR="005937B5" w:rsidRDefault="005937B5"/>
    <w:p w14:paraId="6DBF9654" w14:textId="77777777" w:rsidR="005937B5" w:rsidRDefault="005937B5"/>
    <w:p w14:paraId="69F70BCD" w14:textId="77777777" w:rsidR="005937B5" w:rsidRDefault="005937B5"/>
    <w:p w14:paraId="458C97E8" w14:textId="77777777" w:rsidR="005937B5" w:rsidRDefault="005937B5"/>
    <w:p w14:paraId="3DAC705B" w14:textId="77777777" w:rsidR="005937B5" w:rsidRDefault="005937B5"/>
    <w:p w14:paraId="1B5F1B11" w14:textId="77777777" w:rsidR="005937B5" w:rsidRDefault="005937B5"/>
    <w:p w14:paraId="2A9E2402" w14:textId="77777777" w:rsidR="005937B5" w:rsidRDefault="005937B5"/>
    <w:p w14:paraId="0FD8297C" w14:textId="77777777" w:rsidR="005937B5" w:rsidRDefault="005937B5"/>
    <w:p w14:paraId="72BC3BD5" w14:textId="77777777" w:rsidR="005937B5" w:rsidRDefault="00CC54AA">
      <w:pPr>
        <w:pStyle w:val="Heading1"/>
        <w:rPr>
          <w:b/>
          <w:sz w:val="22"/>
          <w:szCs w:val="22"/>
        </w:rPr>
      </w:pPr>
      <w:bookmarkStart w:id="18" w:name="_z337ya" w:colFirst="0" w:colLast="0"/>
      <w:bookmarkEnd w:id="18"/>
      <w:r>
        <w:rPr>
          <w:b/>
          <w:sz w:val="22"/>
          <w:szCs w:val="22"/>
        </w:rPr>
        <w:lastRenderedPageBreak/>
        <w:t xml:space="preserve">Appendix A Is a Transaction processing system (TPS) </w:t>
      </w:r>
    </w:p>
    <w:p w14:paraId="3A5046A7" w14:textId="77777777" w:rsidR="005937B5" w:rsidRDefault="00CC54AA">
      <w:pPr>
        <w:spacing w:line="360" w:lineRule="auto"/>
        <w:rPr>
          <w:b/>
        </w:rPr>
      </w:pPr>
      <w:r>
        <w:rPr>
          <w:b/>
        </w:rPr>
        <w:t xml:space="preserve"> </w:t>
      </w:r>
      <w:r>
        <w:rPr>
          <w:b/>
          <w:noProof/>
        </w:rPr>
        <w:drawing>
          <wp:inline distT="19050" distB="19050" distL="19050" distR="19050" wp14:anchorId="45ACBD64" wp14:editId="0EEA8F35">
            <wp:extent cx="2758541" cy="376732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758541" cy="3767328"/>
                    </a:xfrm>
                    <a:prstGeom prst="rect">
                      <a:avLst/>
                    </a:prstGeom>
                    <a:ln/>
                  </pic:spPr>
                </pic:pic>
              </a:graphicData>
            </a:graphic>
          </wp:inline>
        </w:drawing>
      </w:r>
    </w:p>
    <w:p w14:paraId="34B33A47" w14:textId="77777777" w:rsidR="005937B5" w:rsidRDefault="00CC54AA">
      <w:pPr>
        <w:widowControl w:val="0"/>
        <w:spacing w:line="441" w:lineRule="auto"/>
        <w:ind w:right="1466"/>
      </w:pPr>
      <w:r>
        <w:t xml:space="preserve">(Kalam personal communication, 2021). </w:t>
      </w:r>
    </w:p>
    <w:sectPr w:rsidR="005937B5">
      <w:headerReference w:type="default" r:id="rId12"/>
      <w:headerReference w:type="first" r:id="rId1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D31CB" w14:textId="77777777" w:rsidR="002968F9" w:rsidRDefault="00CC54AA">
      <w:pPr>
        <w:spacing w:line="240" w:lineRule="auto"/>
      </w:pPr>
      <w:r>
        <w:separator/>
      </w:r>
    </w:p>
  </w:endnote>
  <w:endnote w:type="continuationSeparator" w:id="0">
    <w:p w14:paraId="28056E7B" w14:textId="77777777" w:rsidR="002968F9" w:rsidRDefault="00CC54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48A9E" w14:textId="77777777" w:rsidR="002968F9" w:rsidRDefault="00CC54AA">
      <w:pPr>
        <w:spacing w:line="240" w:lineRule="auto"/>
      </w:pPr>
      <w:r>
        <w:separator/>
      </w:r>
    </w:p>
  </w:footnote>
  <w:footnote w:type="continuationSeparator" w:id="0">
    <w:p w14:paraId="6A575AD4" w14:textId="77777777" w:rsidR="002968F9" w:rsidRDefault="00CC54A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F5E26A" w14:textId="77777777" w:rsidR="005937B5" w:rsidRDefault="005937B5"/>
  <w:p w14:paraId="14FBABCA" w14:textId="77777777" w:rsidR="005937B5" w:rsidRDefault="00CC54AA">
    <w:pPr>
      <w:widowControl w:val="0"/>
      <w:spacing w:line="263" w:lineRule="auto"/>
      <w:ind w:left="45" w:right="189" w:firstLine="7"/>
    </w:pPr>
    <w:r>
      <w:t>KNOWLEDGE INFORMATION MANAGEMENT SKILLS FOR THE WORKPLACE</w:t>
    </w:r>
    <w:r>
      <w:tab/>
    </w:r>
    <w:r>
      <w:fldChar w:fldCharType="begin"/>
    </w:r>
    <w:r>
      <w:instrText>PAGE</w:instrText>
    </w:r>
    <w:r>
      <w:fldChar w:fldCharType="separate"/>
    </w:r>
    <w:r w:rsidR="008A3684">
      <w:rPr>
        <w:noProof/>
      </w:rPr>
      <w:t>1</w:t>
    </w:r>
    <w:r>
      <w:fldChar w:fldCharType="end"/>
    </w:r>
  </w:p>
  <w:p w14:paraId="15FA2F77" w14:textId="77777777" w:rsidR="005937B5" w:rsidRDefault="005937B5">
    <w:pPr>
      <w:widowControl w:val="0"/>
      <w:pBdr>
        <w:top w:val="nil"/>
        <w:left w:val="nil"/>
        <w:bottom w:val="nil"/>
        <w:right w:val="nil"/>
        <w:between w:val="nil"/>
      </w:pBd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7002C" w14:textId="77777777" w:rsidR="005937B5" w:rsidRDefault="005937B5">
    <w:pPr>
      <w:spacing w:line="360" w:lineRule="auto"/>
    </w:pPr>
  </w:p>
  <w:p w14:paraId="2FEE42C5" w14:textId="77777777" w:rsidR="005937B5" w:rsidRDefault="00CC54AA">
    <w:pPr>
      <w:widowControl w:val="0"/>
      <w:spacing w:line="263" w:lineRule="auto"/>
      <w:ind w:left="45" w:right="189" w:firstLine="7"/>
    </w:pPr>
    <w:r>
      <w:t>KNOWLEDGE INFORMATION MANAGEMENT SKILLS FOR THE WORKPLACE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7B5"/>
    <w:rsid w:val="000D3726"/>
    <w:rsid w:val="00131480"/>
    <w:rsid w:val="002304A7"/>
    <w:rsid w:val="002968F9"/>
    <w:rsid w:val="002E56C3"/>
    <w:rsid w:val="003E11CA"/>
    <w:rsid w:val="00474074"/>
    <w:rsid w:val="004A1299"/>
    <w:rsid w:val="004D1C2C"/>
    <w:rsid w:val="00562E1F"/>
    <w:rsid w:val="005937B5"/>
    <w:rsid w:val="00615957"/>
    <w:rsid w:val="006444DA"/>
    <w:rsid w:val="008A3684"/>
    <w:rsid w:val="009137E3"/>
    <w:rsid w:val="009A2824"/>
    <w:rsid w:val="00A13EE7"/>
    <w:rsid w:val="00A45E55"/>
    <w:rsid w:val="00B94A66"/>
    <w:rsid w:val="00BA4DCA"/>
    <w:rsid w:val="00CC54AA"/>
    <w:rsid w:val="00D11A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ACD3B"/>
  <w15:docId w15:val="{D28264ED-7467-4175-A59F-70D51E808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0d628a1c7cd1817a8937aad3b249d3dd">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c931f5b8eda2994bde49d8365b054ce"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B5464E4-55CC-48F7-B687-DE34FC715FEB}">
  <ds:schemaRefs>
    <ds:schemaRef ds:uri="http://schemas.openxmlformats.org/officeDocument/2006/bibliography"/>
  </ds:schemaRefs>
</ds:datastoreItem>
</file>

<file path=customXml/itemProps2.xml><?xml version="1.0" encoding="utf-8"?>
<ds:datastoreItem xmlns:ds="http://schemas.openxmlformats.org/officeDocument/2006/customXml" ds:itemID="{2B7D387F-CC92-4A45-98F2-A91DA5679178}">
  <ds:schemaRefs>
    <ds:schemaRef ds:uri="http://schemas.microsoft.com/office/2006/metadata/properties"/>
    <ds:schemaRef ds:uri="http://purl.org/dc/terms/"/>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2dc8c000-3fb6-4aae-80f6-b33e90f8692e"/>
    <ds:schemaRef ds:uri="http://www.w3.org/XML/1998/namespace"/>
    <ds:schemaRef ds:uri="http://purl.org/dc/dcmitype/"/>
  </ds:schemaRefs>
</ds:datastoreItem>
</file>

<file path=customXml/itemProps3.xml><?xml version="1.0" encoding="utf-8"?>
<ds:datastoreItem xmlns:ds="http://schemas.openxmlformats.org/officeDocument/2006/customXml" ds:itemID="{1487081D-27AB-4104-A726-84691E3B1479}">
  <ds:schemaRefs>
    <ds:schemaRef ds:uri="http://schemas.microsoft.com/sharepoint/v3/contenttype/forms"/>
  </ds:schemaRefs>
</ds:datastoreItem>
</file>

<file path=customXml/itemProps4.xml><?xml version="1.0" encoding="utf-8"?>
<ds:datastoreItem xmlns:ds="http://schemas.openxmlformats.org/officeDocument/2006/customXml" ds:itemID="{97943F32-3F51-41E2-9F42-B5A29135FB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5171</Words>
  <Characters>29478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Gary McLean</dc:creator>
  <cp:lastModifiedBy>Deepika Sachdeva</cp:lastModifiedBy>
  <cp:revision>2</cp:revision>
  <dcterms:created xsi:type="dcterms:W3CDTF">2021-05-04T11:23:00Z</dcterms:created>
  <dcterms:modified xsi:type="dcterms:W3CDTF">2021-05-04T11:23:00Z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