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5CEB7" w14:textId="77777777" w:rsidR="0033309E" w:rsidRDefault="0033309E"/>
    <w:p w14:paraId="36D407A9" w14:textId="77777777" w:rsidR="00B12C77" w:rsidRDefault="00044FC3" w:rsidP="0033309E">
      <w:pPr>
        <w:pStyle w:val="Title"/>
      </w:pPr>
      <w:r>
        <w:t>Professional Career Development</w:t>
      </w:r>
    </w:p>
    <w:p w14:paraId="7DE596AE" w14:textId="0A9244C6" w:rsidR="00B12C77" w:rsidRDefault="00B12C77" w:rsidP="00B12C77">
      <w:pPr>
        <w:jc w:val="center"/>
        <w:rPr>
          <w:b/>
          <w:sz w:val="40"/>
          <w:szCs w:val="40"/>
          <w:shd w:val="clear" w:color="auto" w:fill="FFFFFF"/>
        </w:rPr>
      </w:pPr>
      <w:r>
        <w:rPr>
          <w:b/>
          <w:sz w:val="40"/>
          <w:szCs w:val="40"/>
          <w:shd w:val="clear" w:color="auto" w:fill="FFFFFF"/>
        </w:rPr>
        <w:t>BMSW4005</w:t>
      </w:r>
    </w:p>
    <w:p w14:paraId="6BD299E1" w14:textId="2AB3D447" w:rsidR="00B12C77" w:rsidRDefault="00B12C77" w:rsidP="00B12C77">
      <w:pPr>
        <w:jc w:val="center"/>
        <w:rPr>
          <w:b/>
          <w:sz w:val="40"/>
          <w:szCs w:val="40"/>
          <w:shd w:val="clear" w:color="auto" w:fill="FFFFFF"/>
        </w:rPr>
      </w:pPr>
      <w:r>
        <w:rPr>
          <w:b/>
          <w:sz w:val="40"/>
          <w:szCs w:val="40"/>
          <w:shd w:val="clear" w:color="auto" w:fill="FFFFFF"/>
        </w:rPr>
        <w:t xml:space="preserve">Module Lecturer: </w:t>
      </w:r>
      <w:r w:rsidRPr="00B12C77">
        <w:rPr>
          <w:b/>
          <w:sz w:val="40"/>
          <w:szCs w:val="40"/>
          <w:shd w:val="clear" w:color="auto" w:fill="FFFFFF"/>
        </w:rPr>
        <w:t>Hossein Shokri</w:t>
      </w:r>
    </w:p>
    <w:p w14:paraId="2CE81ECB" w14:textId="09663292" w:rsidR="0033309E" w:rsidRDefault="00B12C77" w:rsidP="00B12C77">
      <w:pPr>
        <w:pStyle w:val="Title"/>
      </w:pPr>
      <w:r>
        <w:rPr>
          <w:b w:val="0"/>
          <w:sz w:val="40"/>
          <w:szCs w:val="40"/>
          <w:shd w:val="clear" w:color="auto" w:fill="FFFFFF"/>
        </w:rPr>
        <w:t>Student name and ID: Mihai Sirbu 1913113</w:t>
      </w:r>
      <w:r w:rsidR="00044FC3">
        <w:br w:type="page"/>
      </w:r>
    </w:p>
    <w:p w14:paraId="5FF22331" w14:textId="77777777" w:rsidR="00486C2B" w:rsidRDefault="00044FC3" w:rsidP="00486C2B">
      <w:pPr>
        <w:spacing w:line="259" w:lineRule="auto"/>
        <w:jc w:val="center"/>
        <w:rPr>
          <w:b/>
        </w:rPr>
      </w:pPr>
      <w:r w:rsidRPr="00486C2B">
        <w:rPr>
          <w:b/>
        </w:rPr>
        <w:lastRenderedPageBreak/>
        <w:t xml:space="preserve">Executive summary </w:t>
      </w:r>
    </w:p>
    <w:p w14:paraId="673CF9A5" w14:textId="77777777" w:rsidR="00E03DC2" w:rsidRPr="00486C2B" w:rsidRDefault="00044FC3" w:rsidP="00486C2B">
      <w:pPr>
        <w:rPr>
          <w:b/>
        </w:rPr>
      </w:pPr>
      <w:r>
        <w:t xml:space="preserve">The report discusses the personality development plan and how important it is to plan the strategies in fulfilling the objectives of life. This report also describes the academic and employability skills it even gives an idea about how to develop those skills to become a successful restaurant manager. Throughout the report, there is an elaboration about how to develop a career plan </w:t>
      </w:r>
      <w:r w:rsidR="0059439C">
        <w:t xml:space="preserve">and it specifies how to demonstrate the understanding of personal skills. In addition to this, it also talks about the required goals to initiate personal development. </w:t>
      </w:r>
      <w:r w:rsidRPr="00486C2B">
        <w:rPr>
          <w:b/>
        </w:rPr>
        <w:br w:type="page"/>
      </w:r>
    </w:p>
    <w:sdt>
      <w:sdtPr>
        <w:rPr>
          <w:rFonts w:ascii="Times New Roman" w:eastAsiaTheme="minorHAnsi" w:hAnsi="Times New Roman" w:cstheme="minorBidi"/>
          <w:b w:val="0"/>
          <w:bCs w:val="0"/>
          <w:color w:val="auto"/>
          <w:sz w:val="24"/>
          <w:szCs w:val="22"/>
          <w:lang w:val="en-IN"/>
        </w:rPr>
        <w:id w:val="30295254"/>
        <w:docPartObj>
          <w:docPartGallery w:val="Table of Contents"/>
          <w:docPartUnique/>
        </w:docPartObj>
      </w:sdtPr>
      <w:sdtEndPr/>
      <w:sdtContent>
        <w:p w14:paraId="29422FE5" w14:textId="77777777" w:rsidR="0059439C" w:rsidRDefault="00044FC3" w:rsidP="0059439C">
          <w:pPr>
            <w:pStyle w:val="TOCHeading"/>
            <w:jc w:val="center"/>
          </w:pPr>
          <w:r w:rsidRPr="0059439C">
            <w:rPr>
              <w:rFonts w:ascii="Times New Roman" w:hAnsi="Times New Roman" w:cs="Times New Roman"/>
              <w:color w:val="000000" w:themeColor="text1"/>
              <w:sz w:val="24"/>
              <w:szCs w:val="24"/>
            </w:rPr>
            <w:t>Table of Content</w:t>
          </w:r>
        </w:p>
        <w:p w14:paraId="063DF99E" w14:textId="30666F15" w:rsidR="00297DB6" w:rsidRDefault="0078699D">
          <w:pPr>
            <w:pStyle w:val="TOC1"/>
            <w:tabs>
              <w:tab w:val="right" w:leader="dot" w:pos="9016"/>
            </w:tabs>
            <w:rPr>
              <w:rFonts w:asciiTheme="minorHAnsi" w:eastAsiaTheme="minorEastAsia" w:hAnsiTheme="minorHAnsi"/>
              <w:noProof/>
              <w:sz w:val="22"/>
              <w:lang w:val="en-GB" w:eastAsia="en-GB"/>
            </w:rPr>
          </w:pPr>
          <w:r>
            <w:fldChar w:fldCharType="begin"/>
          </w:r>
          <w:r w:rsidR="00044FC3">
            <w:instrText xml:space="preserve"> TOC \o "1-3" \h \z \u </w:instrText>
          </w:r>
          <w:r>
            <w:fldChar w:fldCharType="separate"/>
          </w:r>
          <w:hyperlink w:anchor="_Toc60652618" w:history="1">
            <w:r w:rsidR="00297DB6" w:rsidRPr="002645E0">
              <w:rPr>
                <w:rStyle w:val="Hyperlink"/>
                <w:noProof/>
              </w:rPr>
              <w:t>Introduction</w:t>
            </w:r>
            <w:r w:rsidR="00297DB6">
              <w:rPr>
                <w:noProof/>
                <w:webHidden/>
              </w:rPr>
              <w:tab/>
            </w:r>
            <w:r w:rsidR="00297DB6">
              <w:rPr>
                <w:noProof/>
                <w:webHidden/>
              </w:rPr>
              <w:fldChar w:fldCharType="begin"/>
            </w:r>
            <w:r w:rsidR="00297DB6">
              <w:rPr>
                <w:noProof/>
                <w:webHidden/>
              </w:rPr>
              <w:instrText xml:space="preserve"> PAGEREF _Toc60652618 \h </w:instrText>
            </w:r>
            <w:r w:rsidR="00297DB6">
              <w:rPr>
                <w:noProof/>
                <w:webHidden/>
              </w:rPr>
            </w:r>
            <w:r w:rsidR="00297DB6">
              <w:rPr>
                <w:noProof/>
                <w:webHidden/>
              </w:rPr>
              <w:fldChar w:fldCharType="separate"/>
            </w:r>
            <w:r w:rsidR="00297DB6">
              <w:rPr>
                <w:noProof/>
                <w:webHidden/>
              </w:rPr>
              <w:t>4</w:t>
            </w:r>
            <w:r w:rsidR="00297DB6">
              <w:rPr>
                <w:noProof/>
                <w:webHidden/>
              </w:rPr>
              <w:fldChar w:fldCharType="end"/>
            </w:r>
          </w:hyperlink>
        </w:p>
        <w:p w14:paraId="129DE17E" w14:textId="12878974" w:rsidR="00297DB6" w:rsidRDefault="00297DB6">
          <w:pPr>
            <w:pStyle w:val="TOC1"/>
            <w:tabs>
              <w:tab w:val="right" w:leader="dot" w:pos="9016"/>
            </w:tabs>
            <w:rPr>
              <w:rFonts w:asciiTheme="minorHAnsi" w:eastAsiaTheme="minorEastAsia" w:hAnsiTheme="minorHAnsi"/>
              <w:noProof/>
              <w:sz w:val="22"/>
              <w:lang w:val="en-GB" w:eastAsia="en-GB"/>
            </w:rPr>
          </w:pPr>
          <w:hyperlink w:anchor="_Toc60652619" w:history="1">
            <w:r w:rsidRPr="002645E0">
              <w:rPr>
                <w:rStyle w:val="Hyperlink"/>
                <w:noProof/>
              </w:rPr>
              <w:t>Reflection on role-playing</w:t>
            </w:r>
            <w:r>
              <w:rPr>
                <w:noProof/>
                <w:webHidden/>
              </w:rPr>
              <w:tab/>
            </w:r>
            <w:r>
              <w:rPr>
                <w:noProof/>
                <w:webHidden/>
              </w:rPr>
              <w:fldChar w:fldCharType="begin"/>
            </w:r>
            <w:r>
              <w:rPr>
                <w:noProof/>
                <w:webHidden/>
              </w:rPr>
              <w:instrText xml:space="preserve"> PAGEREF _Toc60652619 \h </w:instrText>
            </w:r>
            <w:r>
              <w:rPr>
                <w:noProof/>
                <w:webHidden/>
              </w:rPr>
            </w:r>
            <w:r>
              <w:rPr>
                <w:noProof/>
                <w:webHidden/>
              </w:rPr>
              <w:fldChar w:fldCharType="separate"/>
            </w:r>
            <w:r>
              <w:rPr>
                <w:noProof/>
                <w:webHidden/>
              </w:rPr>
              <w:t>4</w:t>
            </w:r>
            <w:r>
              <w:rPr>
                <w:noProof/>
                <w:webHidden/>
              </w:rPr>
              <w:fldChar w:fldCharType="end"/>
            </w:r>
          </w:hyperlink>
        </w:p>
        <w:p w14:paraId="4DE05000" w14:textId="0964903F"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0" w:history="1">
            <w:r w:rsidRPr="002645E0">
              <w:rPr>
                <w:rStyle w:val="Hyperlink"/>
                <w:noProof/>
              </w:rPr>
              <w:t>Reflection on Personal Development Plan</w:t>
            </w:r>
            <w:r>
              <w:rPr>
                <w:noProof/>
                <w:webHidden/>
              </w:rPr>
              <w:tab/>
            </w:r>
            <w:r>
              <w:rPr>
                <w:noProof/>
                <w:webHidden/>
              </w:rPr>
              <w:fldChar w:fldCharType="begin"/>
            </w:r>
            <w:r>
              <w:rPr>
                <w:noProof/>
                <w:webHidden/>
              </w:rPr>
              <w:instrText xml:space="preserve"> PAGEREF _Toc60652620 \h </w:instrText>
            </w:r>
            <w:r>
              <w:rPr>
                <w:noProof/>
                <w:webHidden/>
              </w:rPr>
            </w:r>
            <w:r>
              <w:rPr>
                <w:noProof/>
                <w:webHidden/>
              </w:rPr>
              <w:fldChar w:fldCharType="separate"/>
            </w:r>
            <w:r>
              <w:rPr>
                <w:noProof/>
                <w:webHidden/>
              </w:rPr>
              <w:t>5</w:t>
            </w:r>
            <w:r>
              <w:rPr>
                <w:noProof/>
                <w:webHidden/>
              </w:rPr>
              <w:fldChar w:fldCharType="end"/>
            </w:r>
          </w:hyperlink>
        </w:p>
        <w:p w14:paraId="3169F6CE" w14:textId="136D5883"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1" w:history="1">
            <w:r w:rsidRPr="002645E0">
              <w:rPr>
                <w:rStyle w:val="Hyperlink"/>
                <w:noProof/>
              </w:rPr>
              <w:t>Demonstration of understanding of skills and knowledge</w:t>
            </w:r>
            <w:r>
              <w:rPr>
                <w:noProof/>
                <w:webHidden/>
              </w:rPr>
              <w:tab/>
            </w:r>
            <w:r>
              <w:rPr>
                <w:noProof/>
                <w:webHidden/>
              </w:rPr>
              <w:fldChar w:fldCharType="begin"/>
            </w:r>
            <w:r>
              <w:rPr>
                <w:noProof/>
                <w:webHidden/>
              </w:rPr>
              <w:instrText xml:space="preserve"> PAGEREF _Toc60652621 \h </w:instrText>
            </w:r>
            <w:r>
              <w:rPr>
                <w:noProof/>
                <w:webHidden/>
              </w:rPr>
            </w:r>
            <w:r>
              <w:rPr>
                <w:noProof/>
                <w:webHidden/>
              </w:rPr>
              <w:fldChar w:fldCharType="separate"/>
            </w:r>
            <w:r>
              <w:rPr>
                <w:noProof/>
                <w:webHidden/>
              </w:rPr>
              <w:t>6</w:t>
            </w:r>
            <w:r>
              <w:rPr>
                <w:noProof/>
                <w:webHidden/>
              </w:rPr>
              <w:fldChar w:fldCharType="end"/>
            </w:r>
          </w:hyperlink>
        </w:p>
        <w:p w14:paraId="492DF867" w14:textId="765A8F32"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2" w:history="1">
            <w:r w:rsidRPr="002645E0">
              <w:rPr>
                <w:rStyle w:val="Hyperlink"/>
                <w:noProof/>
              </w:rPr>
              <w:t>An understanding of personal strengths and weakness</w:t>
            </w:r>
            <w:r>
              <w:rPr>
                <w:noProof/>
                <w:webHidden/>
              </w:rPr>
              <w:tab/>
            </w:r>
            <w:r>
              <w:rPr>
                <w:noProof/>
                <w:webHidden/>
              </w:rPr>
              <w:fldChar w:fldCharType="begin"/>
            </w:r>
            <w:r>
              <w:rPr>
                <w:noProof/>
                <w:webHidden/>
              </w:rPr>
              <w:instrText xml:space="preserve"> PAGEREF _Toc60652622 \h </w:instrText>
            </w:r>
            <w:r>
              <w:rPr>
                <w:noProof/>
                <w:webHidden/>
              </w:rPr>
            </w:r>
            <w:r>
              <w:rPr>
                <w:noProof/>
                <w:webHidden/>
              </w:rPr>
              <w:fldChar w:fldCharType="separate"/>
            </w:r>
            <w:r>
              <w:rPr>
                <w:noProof/>
                <w:webHidden/>
              </w:rPr>
              <w:t>7</w:t>
            </w:r>
            <w:r>
              <w:rPr>
                <w:noProof/>
                <w:webHidden/>
              </w:rPr>
              <w:fldChar w:fldCharType="end"/>
            </w:r>
          </w:hyperlink>
        </w:p>
        <w:p w14:paraId="039F70C5" w14:textId="46F4C193"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3" w:history="1">
            <w:r w:rsidRPr="002645E0">
              <w:rPr>
                <w:rStyle w:val="Hyperlink"/>
                <w:noProof/>
              </w:rPr>
              <w:t>Develop the personal action plan</w:t>
            </w:r>
            <w:r>
              <w:rPr>
                <w:noProof/>
                <w:webHidden/>
              </w:rPr>
              <w:tab/>
            </w:r>
            <w:r>
              <w:rPr>
                <w:noProof/>
                <w:webHidden/>
              </w:rPr>
              <w:fldChar w:fldCharType="begin"/>
            </w:r>
            <w:r>
              <w:rPr>
                <w:noProof/>
                <w:webHidden/>
              </w:rPr>
              <w:instrText xml:space="preserve"> PAGEREF _Toc60652623 \h </w:instrText>
            </w:r>
            <w:r>
              <w:rPr>
                <w:noProof/>
                <w:webHidden/>
              </w:rPr>
            </w:r>
            <w:r>
              <w:rPr>
                <w:noProof/>
                <w:webHidden/>
              </w:rPr>
              <w:fldChar w:fldCharType="separate"/>
            </w:r>
            <w:r>
              <w:rPr>
                <w:noProof/>
                <w:webHidden/>
              </w:rPr>
              <w:t>7</w:t>
            </w:r>
            <w:r>
              <w:rPr>
                <w:noProof/>
                <w:webHidden/>
              </w:rPr>
              <w:fldChar w:fldCharType="end"/>
            </w:r>
          </w:hyperlink>
        </w:p>
        <w:p w14:paraId="16B5F7E1" w14:textId="022E6F1D"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4" w:history="1">
            <w:r w:rsidRPr="002645E0">
              <w:rPr>
                <w:rStyle w:val="Hyperlink"/>
                <w:noProof/>
              </w:rPr>
              <w:t>Conclusion</w:t>
            </w:r>
            <w:r>
              <w:rPr>
                <w:noProof/>
                <w:webHidden/>
              </w:rPr>
              <w:tab/>
            </w:r>
            <w:r>
              <w:rPr>
                <w:noProof/>
                <w:webHidden/>
              </w:rPr>
              <w:fldChar w:fldCharType="begin"/>
            </w:r>
            <w:r>
              <w:rPr>
                <w:noProof/>
                <w:webHidden/>
              </w:rPr>
              <w:instrText xml:space="preserve"> PAGEREF _Toc60652624 \h </w:instrText>
            </w:r>
            <w:r>
              <w:rPr>
                <w:noProof/>
                <w:webHidden/>
              </w:rPr>
            </w:r>
            <w:r>
              <w:rPr>
                <w:noProof/>
                <w:webHidden/>
              </w:rPr>
              <w:fldChar w:fldCharType="separate"/>
            </w:r>
            <w:r>
              <w:rPr>
                <w:noProof/>
                <w:webHidden/>
              </w:rPr>
              <w:t>9</w:t>
            </w:r>
            <w:r>
              <w:rPr>
                <w:noProof/>
                <w:webHidden/>
              </w:rPr>
              <w:fldChar w:fldCharType="end"/>
            </w:r>
          </w:hyperlink>
        </w:p>
        <w:p w14:paraId="5DF3430F" w14:textId="79502207" w:rsidR="00297DB6" w:rsidRDefault="00297DB6">
          <w:pPr>
            <w:pStyle w:val="TOC1"/>
            <w:tabs>
              <w:tab w:val="right" w:leader="dot" w:pos="9016"/>
            </w:tabs>
            <w:rPr>
              <w:rFonts w:asciiTheme="minorHAnsi" w:eastAsiaTheme="minorEastAsia" w:hAnsiTheme="minorHAnsi"/>
              <w:noProof/>
              <w:sz w:val="22"/>
              <w:lang w:val="en-GB" w:eastAsia="en-GB"/>
            </w:rPr>
          </w:pPr>
          <w:hyperlink w:anchor="_Toc60652625" w:history="1">
            <w:r w:rsidRPr="002645E0">
              <w:rPr>
                <w:rStyle w:val="Hyperlink"/>
                <w:noProof/>
              </w:rPr>
              <w:t>Reference List</w:t>
            </w:r>
            <w:r>
              <w:rPr>
                <w:noProof/>
                <w:webHidden/>
              </w:rPr>
              <w:tab/>
            </w:r>
            <w:r>
              <w:rPr>
                <w:noProof/>
                <w:webHidden/>
              </w:rPr>
              <w:fldChar w:fldCharType="begin"/>
            </w:r>
            <w:r>
              <w:rPr>
                <w:noProof/>
                <w:webHidden/>
              </w:rPr>
              <w:instrText xml:space="preserve"> PAGEREF _Toc60652625 \h </w:instrText>
            </w:r>
            <w:r>
              <w:rPr>
                <w:noProof/>
                <w:webHidden/>
              </w:rPr>
            </w:r>
            <w:r>
              <w:rPr>
                <w:noProof/>
                <w:webHidden/>
              </w:rPr>
              <w:fldChar w:fldCharType="separate"/>
            </w:r>
            <w:r>
              <w:rPr>
                <w:noProof/>
                <w:webHidden/>
              </w:rPr>
              <w:t>10</w:t>
            </w:r>
            <w:r>
              <w:rPr>
                <w:noProof/>
                <w:webHidden/>
              </w:rPr>
              <w:fldChar w:fldCharType="end"/>
            </w:r>
          </w:hyperlink>
        </w:p>
        <w:p w14:paraId="206F0EA7" w14:textId="58608BDC" w:rsidR="0059439C" w:rsidRDefault="0078699D" w:rsidP="0059439C">
          <w:r>
            <w:fldChar w:fldCharType="end"/>
          </w:r>
        </w:p>
      </w:sdtContent>
    </w:sdt>
    <w:p w14:paraId="5F91E6FF" w14:textId="77777777" w:rsidR="0033309E" w:rsidRPr="00486C2B" w:rsidRDefault="00044FC3">
      <w:pPr>
        <w:spacing w:line="259" w:lineRule="auto"/>
        <w:jc w:val="left"/>
        <w:rPr>
          <w:lang w:val="en-GB"/>
        </w:rPr>
      </w:pPr>
      <w:r w:rsidRPr="00486C2B">
        <w:rPr>
          <w:lang w:val="en-GB"/>
        </w:rPr>
        <w:br w:type="page"/>
      </w:r>
    </w:p>
    <w:p w14:paraId="7B57A5AA" w14:textId="77777777" w:rsidR="00060ACC" w:rsidRPr="0059439C" w:rsidRDefault="00044FC3" w:rsidP="0059439C">
      <w:pPr>
        <w:pStyle w:val="Heading1"/>
      </w:pPr>
      <w:bookmarkStart w:id="0" w:name="_Toc60652618"/>
      <w:r w:rsidRPr="0059439C">
        <w:lastRenderedPageBreak/>
        <w:t>Introduction</w:t>
      </w:r>
      <w:bookmarkEnd w:id="0"/>
      <w:r w:rsidRPr="0059439C">
        <w:t xml:space="preserve"> </w:t>
      </w:r>
    </w:p>
    <w:p w14:paraId="6C7B7393" w14:textId="77777777" w:rsidR="004E7417" w:rsidRPr="00486C2B" w:rsidRDefault="00044FC3">
      <w:pPr>
        <w:rPr>
          <w:lang w:val="en-GB"/>
        </w:rPr>
      </w:pPr>
      <w:r w:rsidRPr="00486C2B">
        <w:rPr>
          <w:lang w:val="en-GB"/>
        </w:rPr>
        <w:t xml:space="preserve">A student goes through a lot of circumstances in life, where he/she requires specific skills so that these skills can add a plus point in their development. In recent times, every corporate organisation is trying to change its business approach. From the student </w:t>
      </w:r>
      <w:r w:rsidR="00CB1570" w:rsidRPr="00486C2B">
        <w:rPr>
          <w:lang w:val="en-GB"/>
        </w:rPr>
        <w:t>end,</w:t>
      </w:r>
      <w:r w:rsidRPr="00486C2B">
        <w:rPr>
          <w:lang w:val="en-GB"/>
        </w:rPr>
        <w:t xml:space="preserve"> it is their duty to develop some of the skills that they can match up the requirement of the organisation. Generic skills of employability are very much in the </w:t>
      </w:r>
      <w:r w:rsidR="009A545E" w:rsidRPr="00486C2B">
        <w:rPr>
          <w:lang w:val="en-GB"/>
        </w:rPr>
        <w:t>market, almost every corporate sector is demanding for those employees who can be flexible, and he/she should know how to take the initiative for the work</w:t>
      </w:r>
      <w:r w:rsidR="00CB1570" w:rsidRPr="00486C2B">
        <w:rPr>
          <w:lang w:val="en-GB"/>
        </w:rPr>
        <w:t xml:space="preserve"> (</w:t>
      </w:r>
      <w:r w:rsidR="00CB1570" w:rsidRPr="00486C2B">
        <w:rPr>
          <w:rFonts w:cs="Times New Roman"/>
          <w:color w:val="222222"/>
          <w:szCs w:val="24"/>
          <w:shd w:val="clear" w:color="auto" w:fill="FFFFFF"/>
          <w:lang w:val="en-GB"/>
        </w:rPr>
        <w:t xml:space="preserve">Namaziandost </w:t>
      </w:r>
      <w:r w:rsidR="00CB1570" w:rsidRPr="00486C2B">
        <w:rPr>
          <w:rFonts w:cs="Times New Roman"/>
          <w:i/>
          <w:color w:val="222222"/>
          <w:szCs w:val="24"/>
          <w:shd w:val="clear" w:color="auto" w:fill="FFFFFF"/>
          <w:lang w:val="en-GB"/>
        </w:rPr>
        <w:t>et al,</w:t>
      </w:r>
      <w:r w:rsidR="00CB1570" w:rsidRPr="00486C2B">
        <w:rPr>
          <w:rFonts w:cs="Times New Roman"/>
          <w:color w:val="222222"/>
          <w:szCs w:val="24"/>
          <w:shd w:val="clear" w:color="auto" w:fill="FFFFFF"/>
          <w:lang w:val="en-GB"/>
        </w:rPr>
        <w:t xml:space="preserve"> 2019).</w:t>
      </w:r>
      <w:r w:rsidR="00CB1570" w:rsidRPr="00486C2B">
        <w:rPr>
          <w:rFonts w:ascii="Arial" w:hAnsi="Arial" w:cs="Arial"/>
          <w:color w:val="222222"/>
          <w:sz w:val="20"/>
          <w:szCs w:val="20"/>
          <w:shd w:val="clear" w:color="auto" w:fill="FFFFFF"/>
          <w:lang w:val="en-GB"/>
        </w:rPr>
        <w:t xml:space="preserve"> </w:t>
      </w:r>
      <w:r w:rsidR="009A545E" w:rsidRPr="00486C2B">
        <w:rPr>
          <w:lang w:val="en-GB"/>
        </w:rPr>
        <w:t xml:space="preserve">Employability skills can also refer to soft skills, work readiness skills and communication skills. This report aims to describe the reflection on role-playing, it has also elaborated about the personal development plan. In addition to this, there is also a discussion about the specific skills and knowledge. </w:t>
      </w:r>
      <w:r w:rsidRPr="00486C2B">
        <w:rPr>
          <w:lang w:val="en-GB"/>
        </w:rPr>
        <w:t xml:space="preserve">     </w:t>
      </w:r>
    </w:p>
    <w:p w14:paraId="570DC251" w14:textId="77777777" w:rsidR="0033309E" w:rsidRPr="00486C2B" w:rsidRDefault="00044FC3" w:rsidP="0059439C">
      <w:pPr>
        <w:pStyle w:val="Heading1"/>
      </w:pPr>
      <w:bookmarkStart w:id="1" w:name="_Toc60652619"/>
      <w:r w:rsidRPr="00486C2B">
        <w:t xml:space="preserve">Reflection on </w:t>
      </w:r>
      <w:r w:rsidRPr="0059439C">
        <w:t>role</w:t>
      </w:r>
      <w:r w:rsidRPr="00486C2B">
        <w:t>-playing</w:t>
      </w:r>
      <w:bookmarkEnd w:id="1"/>
      <w:r w:rsidRPr="00486C2B">
        <w:t xml:space="preserve"> </w:t>
      </w:r>
    </w:p>
    <w:p w14:paraId="45E47744" w14:textId="252F5711" w:rsidR="004E7417" w:rsidRPr="00486C2B" w:rsidRDefault="00044FC3">
      <w:pPr>
        <w:rPr>
          <w:lang w:val="en-GB"/>
        </w:rPr>
      </w:pPr>
      <w:r w:rsidRPr="00486C2B">
        <w:rPr>
          <w:lang w:val="en-GB"/>
        </w:rPr>
        <w:t xml:space="preserve">From the role-play, I can understand </w:t>
      </w:r>
      <w:r w:rsidR="009A545E" w:rsidRPr="00486C2B">
        <w:rPr>
          <w:lang w:val="en-GB"/>
        </w:rPr>
        <w:t xml:space="preserve">the respective requirements to become a restaurant manager. </w:t>
      </w:r>
      <w:r w:rsidR="001D4D2B" w:rsidRPr="00486C2B">
        <w:rPr>
          <w:lang w:val="en-GB"/>
        </w:rPr>
        <w:t>Initially, when I was in my school, I always wanted t</w:t>
      </w:r>
      <w:r w:rsidR="005B0756" w:rsidRPr="00486C2B">
        <w:rPr>
          <w:lang w:val="en-GB"/>
        </w:rPr>
        <w:t>o go to the hospitality sector, this field has always attracted</w:t>
      </w:r>
      <w:r w:rsidR="00E23786" w:rsidRPr="00486C2B">
        <w:rPr>
          <w:lang w:val="en-GB"/>
        </w:rPr>
        <w:t xml:space="preserve"> me</w:t>
      </w:r>
      <w:r w:rsidR="005B0756" w:rsidRPr="00486C2B">
        <w:rPr>
          <w:lang w:val="en-GB"/>
        </w:rPr>
        <w:t xml:space="preserve">, and there are many areas where I can explore. Becoming a restaurant manager is one of the greatest responsibilities and holding that position in this competitive business world one should always understand the nature of human beings.  I have applied to this, restaurant as I fulfil all the requirements of the organisation and I have all the qualities that match-up the profile of the organisation. </w:t>
      </w:r>
      <w:r w:rsidR="00E23786" w:rsidRPr="00486C2B">
        <w:rPr>
          <w:lang w:val="en-GB"/>
        </w:rPr>
        <w:t>Holding a position as a restaurant manager means a person must be having a caring nature, and an intention to perform and maintain a high standard</w:t>
      </w:r>
      <w:r w:rsidR="00CB1570" w:rsidRPr="00486C2B">
        <w:rPr>
          <w:lang w:val="en-GB"/>
        </w:rPr>
        <w:t xml:space="preserve"> </w:t>
      </w:r>
      <w:r w:rsidR="00CB1570" w:rsidRPr="00486C2B">
        <w:rPr>
          <w:rFonts w:cs="Times New Roman"/>
          <w:szCs w:val="24"/>
          <w:lang w:val="en-GB"/>
        </w:rPr>
        <w:t>(</w:t>
      </w:r>
      <w:r w:rsidR="00CB1570" w:rsidRPr="00486C2B">
        <w:rPr>
          <w:rFonts w:cs="Times New Roman"/>
          <w:color w:val="222222"/>
          <w:szCs w:val="24"/>
          <w:shd w:val="clear" w:color="auto" w:fill="FFFFFF"/>
          <w:lang w:val="en-GB"/>
        </w:rPr>
        <w:t xml:space="preserve">Fryer </w:t>
      </w:r>
      <w:r w:rsidR="00CB1570" w:rsidRPr="00486C2B">
        <w:rPr>
          <w:rFonts w:cs="Times New Roman"/>
          <w:i/>
          <w:color w:val="222222"/>
          <w:szCs w:val="24"/>
          <w:shd w:val="clear" w:color="auto" w:fill="FFFFFF"/>
          <w:lang w:val="en-GB"/>
        </w:rPr>
        <w:t>et al,</w:t>
      </w:r>
      <w:r w:rsidR="00CB1570" w:rsidRPr="00486C2B">
        <w:rPr>
          <w:rFonts w:cs="Times New Roman"/>
          <w:color w:val="222222"/>
          <w:szCs w:val="24"/>
          <w:shd w:val="clear" w:color="auto" w:fill="FFFFFF"/>
          <w:lang w:val="en-GB"/>
        </w:rPr>
        <w:t xml:space="preserve"> 2017).</w:t>
      </w:r>
      <w:r w:rsidR="00CB1570" w:rsidRPr="00486C2B">
        <w:rPr>
          <w:rFonts w:ascii="Arial" w:hAnsi="Arial" w:cs="Arial"/>
          <w:color w:val="222222"/>
          <w:sz w:val="20"/>
          <w:szCs w:val="20"/>
          <w:shd w:val="clear" w:color="auto" w:fill="FFFFFF"/>
          <w:lang w:val="en-GB"/>
        </w:rPr>
        <w:t xml:space="preserve"> </w:t>
      </w:r>
      <w:r w:rsidR="00E23786" w:rsidRPr="00486C2B">
        <w:rPr>
          <w:lang w:val="en-GB"/>
        </w:rPr>
        <w:t xml:space="preserve">I have the quality to </w:t>
      </w:r>
      <w:r w:rsidR="00297DB6" w:rsidRPr="00486C2B">
        <w:rPr>
          <w:lang w:val="en-GB"/>
        </w:rPr>
        <w:t>effectively manage</w:t>
      </w:r>
      <w:r w:rsidR="00E23786" w:rsidRPr="00486C2B">
        <w:rPr>
          <w:lang w:val="en-GB"/>
        </w:rPr>
        <w:t xml:space="preserve"> the running of the restaurant. Working within the restaurant requires lots of responsibility and I have the specific skills that will help the organisation to grow. Starting from managing the customers, having the interpersonal skills, or even working under the pressure I have all the requirement that will help the organisation.  </w:t>
      </w:r>
    </w:p>
    <w:p w14:paraId="68C03D5F" w14:textId="5E672218" w:rsidR="00E23786" w:rsidRPr="00486C2B" w:rsidRDefault="00044FC3">
      <w:pPr>
        <w:rPr>
          <w:lang w:val="en-GB"/>
        </w:rPr>
      </w:pPr>
      <w:r w:rsidRPr="00486C2B">
        <w:rPr>
          <w:lang w:val="en-GB"/>
        </w:rPr>
        <w:t>Understanding the effectiveness of my role, I need to focus on some of the specific areas to increase the sales of the restaurant and improvise the service level of the organisation. Analysing the constant change in the preferences of the customers, so that I can serve them accordingly to satisfy the customers of the restaurant.  I would always try to maintain the standard of the organisation so that there is a discipline in the entire functioning of the organisation. I have patience and calm nature that is very important in my field</w:t>
      </w:r>
      <w:r w:rsidR="00CB1570" w:rsidRPr="00486C2B">
        <w:rPr>
          <w:lang w:val="en-GB"/>
        </w:rPr>
        <w:t xml:space="preserve"> (</w:t>
      </w:r>
      <w:r w:rsidR="00CB1570" w:rsidRPr="00486C2B">
        <w:rPr>
          <w:rFonts w:cs="Times New Roman"/>
          <w:color w:val="222222"/>
          <w:szCs w:val="24"/>
          <w:shd w:val="clear" w:color="auto" w:fill="FFFFFF"/>
          <w:lang w:val="en-GB"/>
        </w:rPr>
        <w:t xml:space="preserve">Sasaki </w:t>
      </w:r>
      <w:r w:rsidR="00CB1570" w:rsidRPr="00486C2B">
        <w:rPr>
          <w:rFonts w:cs="Times New Roman"/>
          <w:i/>
          <w:color w:val="222222"/>
          <w:szCs w:val="24"/>
          <w:shd w:val="clear" w:color="auto" w:fill="FFFFFF"/>
          <w:lang w:val="en-GB"/>
        </w:rPr>
        <w:t>et al,</w:t>
      </w:r>
      <w:r w:rsidR="00CB1570" w:rsidRPr="00486C2B">
        <w:rPr>
          <w:rFonts w:cs="Times New Roman"/>
          <w:color w:val="222222"/>
          <w:szCs w:val="24"/>
          <w:shd w:val="clear" w:color="auto" w:fill="FFFFFF"/>
          <w:lang w:val="en-GB"/>
        </w:rPr>
        <w:t xml:space="preserve"> 2017</w:t>
      </w:r>
      <w:r w:rsidR="00CB1570" w:rsidRPr="00486C2B">
        <w:rPr>
          <w:rFonts w:ascii="Arial" w:hAnsi="Arial" w:cs="Arial"/>
          <w:color w:val="222222"/>
          <w:sz w:val="20"/>
          <w:szCs w:val="20"/>
          <w:shd w:val="clear" w:color="auto" w:fill="FFFFFF"/>
          <w:lang w:val="en-GB"/>
        </w:rPr>
        <w:t xml:space="preserve">). </w:t>
      </w:r>
      <w:r w:rsidRPr="00486C2B">
        <w:rPr>
          <w:lang w:val="en-GB"/>
        </w:rPr>
        <w:t xml:space="preserve">As their conflicts can arise from </w:t>
      </w:r>
      <w:r w:rsidR="00297DB6" w:rsidRPr="00486C2B">
        <w:rPr>
          <w:lang w:val="en-GB"/>
        </w:rPr>
        <w:t>anywhere and</w:t>
      </w:r>
      <w:r w:rsidRPr="00486C2B">
        <w:rPr>
          <w:lang w:val="en-GB"/>
        </w:rPr>
        <w:t xml:space="preserve"> being a manager one must have an </w:t>
      </w:r>
      <w:r w:rsidRPr="00486C2B">
        <w:rPr>
          <w:lang w:val="en-GB"/>
        </w:rPr>
        <w:lastRenderedPageBreak/>
        <w:t xml:space="preserve">understanding and a polite character to resolve the matter. I would try to reduce any type of negativity that will come and act as barriers to the success of my restaurant. I will try to look into the matter as quickly as possible so that I </w:t>
      </w:r>
      <w:r w:rsidR="004347ED" w:rsidRPr="00486C2B">
        <w:rPr>
          <w:lang w:val="en-GB"/>
        </w:rPr>
        <w:t xml:space="preserve">can make my customers and working staff satisfied. </w:t>
      </w:r>
      <w:r w:rsidRPr="00486C2B">
        <w:rPr>
          <w:lang w:val="en-GB"/>
        </w:rPr>
        <w:t xml:space="preserve"> </w:t>
      </w:r>
    </w:p>
    <w:p w14:paraId="31FF6544" w14:textId="77777777" w:rsidR="009A545E" w:rsidRPr="00486C2B" w:rsidRDefault="009A545E">
      <w:pPr>
        <w:rPr>
          <w:lang w:val="en-GB"/>
        </w:rPr>
      </w:pPr>
    </w:p>
    <w:p w14:paraId="2DDCAFEE" w14:textId="77777777" w:rsidR="0033309E" w:rsidRPr="00486C2B" w:rsidRDefault="00044FC3" w:rsidP="0059439C">
      <w:pPr>
        <w:pStyle w:val="Heading1"/>
      </w:pPr>
      <w:bookmarkStart w:id="2" w:name="_Toc60652620"/>
      <w:r w:rsidRPr="00486C2B">
        <w:t xml:space="preserve">Reflection on Personal </w:t>
      </w:r>
      <w:r w:rsidRPr="0059439C">
        <w:t>Development</w:t>
      </w:r>
      <w:r w:rsidRPr="00486C2B">
        <w:t xml:space="preserve"> Plan</w:t>
      </w:r>
      <w:bookmarkEnd w:id="2"/>
      <w:r w:rsidR="00CB1570" w:rsidRPr="00486C2B">
        <w:t xml:space="preserve"> </w:t>
      </w:r>
    </w:p>
    <w:tbl>
      <w:tblPr>
        <w:tblStyle w:val="TableGrid"/>
        <w:tblW w:w="0" w:type="auto"/>
        <w:tblLook w:val="04A0" w:firstRow="1" w:lastRow="0" w:firstColumn="1" w:lastColumn="0" w:noHBand="0" w:noVBand="1"/>
      </w:tblPr>
      <w:tblGrid>
        <w:gridCol w:w="1643"/>
        <w:gridCol w:w="2614"/>
        <w:gridCol w:w="2491"/>
        <w:gridCol w:w="2268"/>
      </w:tblGrid>
      <w:tr w:rsidR="0078699D" w14:paraId="59FF2630" w14:textId="77777777" w:rsidTr="00A7619C">
        <w:tc>
          <w:tcPr>
            <w:tcW w:w="1668" w:type="dxa"/>
          </w:tcPr>
          <w:p w14:paraId="06560938" w14:textId="77777777" w:rsidR="001D197A" w:rsidRPr="00486C2B" w:rsidRDefault="00044FC3">
            <w:pPr>
              <w:rPr>
                <w:b/>
                <w:lang w:val="en-GB"/>
              </w:rPr>
            </w:pPr>
            <w:r w:rsidRPr="00486C2B">
              <w:rPr>
                <w:b/>
                <w:lang w:val="en-GB"/>
              </w:rPr>
              <w:t xml:space="preserve">Objectives </w:t>
            </w:r>
          </w:p>
        </w:tc>
        <w:tc>
          <w:tcPr>
            <w:tcW w:w="2693" w:type="dxa"/>
          </w:tcPr>
          <w:p w14:paraId="2DAC4EF6" w14:textId="77777777" w:rsidR="001D197A" w:rsidRPr="00486C2B" w:rsidRDefault="00044FC3">
            <w:pPr>
              <w:rPr>
                <w:b/>
                <w:lang w:val="en-GB"/>
              </w:rPr>
            </w:pPr>
            <w:r w:rsidRPr="00486C2B">
              <w:rPr>
                <w:b/>
                <w:lang w:val="en-GB"/>
              </w:rPr>
              <w:t>Short-Term Time Frame</w:t>
            </w:r>
          </w:p>
        </w:tc>
        <w:tc>
          <w:tcPr>
            <w:tcW w:w="2570" w:type="dxa"/>
          </w:tcPr>
          <w:p w14:paraId="465DEDE3" w14:textId="77777777" w:rsidR="001D197A" w:rsidRPr="00486C2B" w:rsidRDefault="00044FC3">
            <w:pPr>
              <w:rPr>
                <w:b/>
                <w:lang w:val="en-GB"/>
              </w:rPr>
            </w:pPr>
            <w:r w:rsidRPr="00486C2B">
              <w:rPr>
                <w:b/>
                <w:lang w:val="en-GB"/>
              </w:rPr>
              <w:t xml:space="preserve">Mid-Term Time Frame </w:t>
            </w:r>
          </w:p>
        </w:tc>
        <w:tc>
          <w:tcPr>
            <w:tcW w:w="2311" w:type="dxa"/>
          </w:tcPr>
          <w:p w14:paraId="1C7BF1FD" w14:textId="77777777" w:rsidR="001D197A" w:rsidRPr="00486C2B" w:rsidRDefault="00044FC3">
            <w:pPr>
              <w:rPr>
                <w:b/>
                <w:lang w:val="en-GB"/>
              </w:rPr>
            </w:pPr>
            <w:r w:rsidRPr="00486C2B">
              <w:rPr>
                <w:b/>
                <w:lang w:val="en-GB"/>
              </w:rPr>
              <w:t xml:space="preserve">Long-Term Time Frame  </w:t>
            </w:r>
          </w:p>
        </w:tc>
      </w:tr>
      <w:tr w:rsidR="0078699D" w14:paraId="2DA243E6" w14:textId="77777777" w:rsidTr="00A7619C">
        <w:tc>
          <w:tcPr>
            <w:tcW w:w="1668" w:type="dxa"/>
          </w:tcPr>
          <w:p w14:paraId="2C68F0E1" w14:textId="77777777" w:rsidR="001D197A" w:rsidRPr="00486C2B" w:rsidRDefault="00044FC3">
            <w:pPr>
              <w:rPr>
                <w:b/>
                <w:lang w:val="en-GB"/>
              </w:rPr>
            </w:pPr>
            <w:r w:rsidRPr="00486C2B">
              <w:rPr>
                <w:b/>
                <w:lang w:val="en-GB"/>
              </w:rPr>
              <w:t>My goals</w:t>
            </w:r>
          </w:p>
        </w:tc>
        <w:tc>
          <w:tcPr>
            <w:tcW w:w="2693" w:type="dxa"/>
          </w:tcPr>
          <w:p w14:paraId="50EDC1BA" w14:textId="77777777" w:rsidR="001D197A" w:rsidRPr="00486C2B" w:rsidRDefault="00044FC3">
            <w:pPr>
              <w:rPr>
                <w:lang w:val="en-GB"/>
              </w:rPr>
            </w:pPr>
            <w:r w:rsidRPr="00486C2B">
              <w:rPr>
                <w:lang w:val="en-GB"/>
              </w:rPr>
              <w:t xml:space="preserve">My first goal is to learn some technical skills and to get a distinction in my course of work. </w:t>
            </w:r>
          </w:p>
        </w:tc>
        <w:tc>
          <w:tcPr>
            <w:tcW w:w="2570" w:type="dxa"/>
          </w:tcPr>
          <w:p w14:paraId="4C2DDC2E" w14:textId="77777777" w:rsidR="001D197A" w:rsidRPr="00486C2B" w:rsidRDefault="00044FC3">
            <w:pPr>
              <w:rPr>
                <w:lang w:val="en-GB"/>
              </w:rPr>
            </w:pPr>
            <w:r w:rsidRPr="00486C2B">
              <w:rPr>
                <w:lang w:val="en-GB"/>
              </w:rPr>
              <w:t xml:space="preserve">My mid-term goal is to get a promotion in my current job so that I can develop some new skills. </w:t>
            </w:r>
          </w:p>
        </w:tc>
        <w:tc>
          <w:tcPr>
            <w:tcW w:w="2311" w:type="dxa"/>
          </w:tcPr>
          <w:p w14:paraId="1664A1DC" w14:textId="77777777" w:rsidR="001D197A" w:rsidRPr="00486C2B" w:rsidRDefault="00044FC3">
            <w:pPr>
              <w:rPr>
                <w:lang w:val="en-GB"/>
              </w:rPr>
            </w:pPr>
            <w:r w:rsidRPr="00486C2B">
              <w:rPr>
                <w:lang w:val="en-GB"/>
              </w:rPr>
              <w:t>My long-term plan is to become a general manager in future in one of the most renowned restaurant</w:t>
            </w:r>
            <w:r w:rsidR="00CB1570" w:rsidRPr="00486C2B">
              <w:rPr>
                <w:lang w:val="en-GB"/>
              </w:rPr>
              <w:t>s (</w:t>
            </w:r>
            <w:r w:rsidR="00CB1570" w:rsidRPr="00486C2B">
              <w:rPr>
                <w:rFonts w:cs="Times New Roman"/>
                <w:color w:val="222222"/>
                <w:szCs w:val="24"/>
                <w:shd w:val="clear" w:color="auto" w:fill="FFFFFF"/>
                <w:lang w:val="en-GB"/>
              </w:rPr>
              <w:t xml:space="preserve">Keeling </w:t>
            </w:r>
            <w:r w:rsidR="00CB1570" w:rsidRPr="00486C2B">
              <w:rPr>
                <w:rFonts w:cs="Times New Roman"/>
                <w:i/>
                <w:color w:val="222222"/>
                <w:szCs w:val="24"/>
                <w:shd w:val="clear" w:color="auto" w:fill="FFFFFF"/>
                <w:lang w:val="en-GB"/>
              </w:rPr>
              <w:t>et al,</w:t>
            </w:r>
            <w:r w:rsidR="00CB1570" w:rsidRPr="00486C2B">
              <w:rPr>
                <w:rFonts w:cs="Times New Roman"/>
                <w:color w:val="222222"/>
                <w:szCs w:val="24"/>
                <w:shd w:val="clear" w:color="auto" w:fill="FFFFFF"/>
                <w:lang w:val="en-GB"/>
              </w:rPr>
              <w:t xml:space="preserve"> 2018)</w:t>
            </w:r>
            <w:r w:rsidRPr="00486C2B">
              <w:rPr>
                <w:lang w:val="en-GB"/>
              </w:rPr>
              <w:t xml:space="preserve">. </w:t>
            </w:r>
          </w:p>
        </w:tc>
      </w:tr>
      <w:tr w:rsidR="0078699D" w14:paraId="193952F8" w14:textId="77777777" w:rsidTr="00EF1039">
        <w:trPr>
          <w:trHeight w:val="416"/>
        </w:trPr>
        <w:tc>
          <w:tcPr>
            <w:tcW w:w="1668" w:type="dxa"/>
          </w:tcPr>
          <w:p w14:paraId="45139344" w14:textId="77777777" w:rsidR="001D197A" w:rsidRPr="00486C2B" w:rsidRDefault="00044FC3">
            <w:pPr>
              <w:rPr>
                <w:b/>
                <w:lang w:val="en-GB"/>
              </w:rPr>
            </w:pPr>
            <w:r w:rsidRPr="00486C2B">
              <w:rPr>
                <w:b/>
                <w:lang w:val="en-GB"/>
              </w:rPr>
              <w:t>Specific skills and knowledge need to be developed</w:t>
            </w:r>
          </w:p>
        </w:tc>
        <w:tc>
          <w:tcPr>
            <w:tcW w:w="2693" w:type="dxa"/>
          </w:tcPr>
          <w:p w14:paraId="1B0560D6" w14:textId="25BCB137" w:rsidR="001D197A" w:rsidRPr="00486C2B" w:rsidRDefault="00044FC3" w:rsidP="00CB1570">
            <w:pPr>
              <w:rPr>
                <w:lang w:val="en-GB"/>
              </w:rPr>
            </w:pPr>
            <w:r w:rsidRPr="00486C2B">
              <w:rPr>
                <w:lang w:val="en-GB"/>
              </w:rPr>
              <w:t>My short-term course is that I need to develop my employability skills as well as the academic skills so that I can become more capable for the organisation</w:t>
            </w:r>
            <w:r w:rsidR="00CB1570" w:rsidRPr="00486C2B">
              <w:rPr>
                <w:lang w:val="en-GB"/>
              </w:rPr>
              <w:t xml:space="preserve"> (</w:t>
            </w:r>
            <w:r w:rsidR="00CB1570" w:rsidRPr="00486C2B">
              <w:rPr>
                <w:rFonts w:cs="Times New Roman"/>
                <w:color w:val="222222"/>
                <w:szCs w:val="24"/>
                <w:shd w:val="clear" w:color="auto" w:fill="FFFFFF"/>
                <w:lang w:val="en-GB"/>
              </w:rPr>
              <w:t xml:space="preserve">Vasciuc </w:t>
            </w:r>
            <w:r w:rsidR="00CB1570" w:rsidRPr="00486C2B">
              <w:rPr>
                <w:rFonts w:cs="Times New Roman"/>
                <w:i/>
                <w:color w:val="222222"/>
                <w:szCs w:val="24"/>
                <w:shd w:val="clear" w:color="auto" w:fill="FFFFFF"/>
                <w:lang w:val="en-GB"/>
              </w:rPr>
              <w:t xml:space="preserve">et </w:t>
            </w:r>
            <w:r w:rsidR="00297DB6" w:rsidRPr="00486C2B">
              <w:rPr>
                <w:rFonts w:cs="Times New Roman"/>
                <w:i/>
                <w:color w:val="222222"/>
                <w:szCs w:val="24"/>
                <w:shd w:val="clear" w:color="auto" w:fill="FFFFFF"/>
                <w:lang w:val="en-GB"/>
              </w:rPr>
              <w:t>al,</w:t>
            </w:r>
            <w:r w:rsidR="00297DB6" w:rsidRPr="00486C2B">
              <w:rPr>
                <w:rFonts w:cs="Times New Roman"/>
                <w:color w:val="222222"/>
                <w:szCs w:val="24"/>
                <w:shd w:val="clear" w:color="auto" w:fill="FFFFFF"/>
                <w:lang w:val="en-GB"/>
              </w:rPr>
              <w:t xml:space="preserve"> 2020</w:t>
            </w:r>
            <w:r w:rsidR="00CB1570" w:rsidRPr="00486C2B">
              <w:rPr>
                <w:rFonts w:ascii="Arial" w:hAnsi="Arial" w:cs="Arial"/>
                <w:color w:val="222222"/>
                <w:sz w:val="20"/>
                <w:szCs w:val="20"/>
                <w:shd w:val="clear" w:color="auto" w:fill="FFFFFF"/>
                <w:lang w:val="en-GB"/>
              </w:rPr>
              <w:t xml:space="preserve">). </w:t>
            </w:r>
            <w:r w:rsidRPr="00486C2B">
              <w:rPr>
                <w:lang w:val="en-GB"/>
              </w:rPr>
              <w:t xml:space="preserve">I even want to work in a group so that I can develop an understanding and get an experience of how to handle the </w:t>
            </w:r>
            <w:r w:rsidR="001D0AF0" w:rsidRPr="00486C2B">
              <w:rPr>
                <w:lang w:val="en-GB"/>
              </w:rPr>
              <w:t>teamwork</w:t>
            </w:r>
            <w:r w:rsidRPr="00486C2B">
              <w:rPr>
                <w:lang w:val="en-GB"/>
              </w:rPr>
              <w:t xml:space="preserve">. </w:t>
            </w:r>
          </w:p>
        </w:tc>
        <w:tc>
          <w:tcPr>
            <w:tcW w:w="2570" w:type="dxa"/>
          </w:tcPr>
          <w:p w14:paraId="3860B002" w14:textId="1039534E" w:rsidR="001D197A" w:rsidRPr="00486C2B" w:rsidRDefault="00044FC3">
            <w:pPr>
              <w:rPr>
                <w:lang w:val="en-GB"/>
              </w:rPr>
            </w:pPr>
            <w:r w:rsidRPr="00486C2B">
              <w:rPr>
                <w:lang w:val="en-GB"/>
              </w:rPr>
              <w:t xml:space="preserve">My mid-term plan to become a problem-solver so that I can manage the problems that can arise within the organisation, to get promoted from my current position. I need to quickly adapt to the changes so that I can manage the work. I even need to manage my timing so that I can complete the work on time and become a more responsible individual. Having a quality of deciding </w:t>
            </w:r>
            <w:r w:rsidR="00297DB6" w:rsidRPr="00486C2B">
              <w:rPr>
                <w:lang w:val="en-GB"/>
              </w:rPr>
              <w:t>now</w:t>
            </w:r>
            <w:r w:rsidRPr="00486C2B">
              <w:rPr>
                <w:lang w:val="en-GB"/>
              </w:rPr>
              <w:t xml:space="preserve"> </w:t>
            </w:r>
            <w:r w:rsidRPr="00486C2B">
              <w:rPr>
                <w:lang w:val="en-GB"/>
              </w:rPr>
              <w:lastRenderedPageBreak/>
              <w:t xml:space="preserve">will also help me to develop the skills. </w:t>
            </w:r>
          </w:p>
          <w:p w14:paraId="704D1464" w14:textId="77777777" w:rsidR="001D0AF0" w:rsidRPr="00486C2B" w:rsidRDefault="001D0AF0">
            <w:pPr>
              <w:rPr>
                <w:lang w:val="en-GB"/>
              </w:rPr>
            </w:pPr>
          </w:p>
        </w:tc>
        <w:tc>
          <w:tcPr>
            <w:tcW w:w="2311" w:type="dxa"/>
          </w:tcPr>
          <w:p w14:paraId="58142E19" w14:textId="77777777" w:rsidR="001D197A" w:rsidRPr="00486C2B" w:rsidRDefault="00044FC3">
            <w:pPr>
              <w:rPr>
                <w:lang w:val="en-GB"/>
              </w:rPr>
            </w:pPr>
            <w:r w:rsidRPr="00486C2B">
              <w:rPr>
                <w:lang w:val="en-GB"/>
              </w:rPr>
              <w:lastRenderedPageBreak/>
              <w:t xml:space="preserve">Having great communication skill is important; it helps the person to present themselves in front of other people. I need to improvise both verbal and non-verbal communication skills so that I can get an idea of bettering my communication skills. To become a manager for a well-renowned restaurant, the person needs </w:t>
            </w:r>
            <w:r w:rsidR="00EF1039" w:rsidRPr="00486C2B">
              <w:rPr>
                <w:lang w:val="en-GB"/>
              </w:rPr>
              <w:t xml:space="preserve">to </w:t>
            </w:r>
            <w:r w:rsidR="00EF1039" w:rsidRPr="00486C2B">
              <w:rPr>
                <w:lang w:val="en-GB"/>
              </w:rPr>
              <w:lastRenderedPageBreak/>
              <w:t xml:space="preserve">learn how to communicate. </w:t>
            </w:r>
            <w:r w:rsidRPr="00486C2B">
              <w:rPr>
                <w:lang w:val="en-GB"/>
              </w:rPr>
              <w:t xml:space="preserve"> </w:t>
            </w:r>
          </w:p>
        </w:tc>
      </w:tr>
    </w:tbl>
    <w:p w14:paraId="4730BE6C" w14:textId="77777777" w:rsidR="004347ED" w:rsidRPr="00486C2B" w:rsidRDefault="004347ED">
      <w:pPr>
        <w:rPr>
          <w:b/>
          <w:lang w:val="en-GB"/>
        </w:rPr>
      </w:pPr>
    </w:p>
    <w:p w14:paraId="34061644" w14:textId="0C5C9240" w:rsidR="00EF1039" w:rsidRPr="00486C2B" w:rsidRDefault="00044FC3" w:rsidP="00E03DC2">
      <w:pPr>
        <w:rPr>
          <w:lang w:val="en-GB"/>
        </w:rPr>
      </w:pPr>
      <w:r w:rsidRPr="00486C2B">
        <w:rPr>
          <w:lang w:val="en-GB"/>
        </w:rPr>
        <w:t xml:space="preserve">This personal development plan helped me to strategies about those skills that is lacking in me. I have made plans according to the short, mid and </w:t>
      </w:r>
      <w:r w:rsidR="00297DB6" w:rsidRPr="00486C2B">
        <w:rPr>
          <w:lang w:val="en-GB"/>
        </w:rPr>
        <w:t>long-term</w:t>
      </w:r>
      <w:r w:rsidRPr="00486C2B">
        <w:rPr>
          <w:lang w:val="en-GB"/>
        </w:rPr>
        <w:t xml:space="preserve"> planning to achieve my personal goals. Becoming a responsible person in life, it is very important to have a specific plan so that it can help me to gr</w:t>
      </w:r>
      <w:r w:rsidR="00E03DC2" w:rsidRPr="00486C2B">
        <w:rPr>
          <w:lang w:val="en-GB"/>
        </w:rPr>
        <w:t>ow</w:t>
      </w:r>
      <w:r w:rsidR="00CB1570" w:rsidRPr="00486C2B">
        <w:rPr>
          <w:lang w:val="en-GB"/>
        </w:rPr>
        <w:t xml:space="preserve"> (</w:t>
      </w:r>
      <w:r w:rsidR="00CB1570" w:rsidRPr="00486C2B">
        <w:rPr>
          <w:rFonts w:cs="Times New Roman"/>
          <w:color w:val="222222"/>
          <w:szCs w:val="24"/>
          <w:shd w:val="clear" w:color="auto" w:fill="FFFFFF"/>
          <w:lang w:val="en-GB"/>
        </w:rPr>
        <w:t xml:space="preserve">Keeling </w:t>
      </w:r>
      <w:r w:rsidR="00CB1570" w:rsidRPr="00486C2B">
        <w:rPr>
          <w:rFonts w:cs="Times New Roman"/>
          <w:i/>
          <w:color w:val="222222"/>
          <w:szCs w:val="24"/>
          <w:shd w:val="clear" w:color="auto" w:fill="FFFFFF"/>
          <w:lang w:val="en-GB"/>
        </w:rPr>
        <w:t>et al,</w:t>
      </w:r>
      <w:r w:rsidR="00CB1570" w:rsidRPr="00486C2B">
        <w:rPr>
          <w:rFonts w:cs="Times New Roman"/>
          <w:color w:val="222222"/>
          <w:szCs w:val="24"/>
          <w:shd w:val="clear" w:color="auto" w:fill="FFFFFF"/>
          <w:lang w:val="en-GB"/>
        </w:rPr>
        <w:t xml:space="preserve"> 2018).</w:t>
      </w:r>
      <w:r w:rsidR="00E03DC2" w:rsidRPr="00486C2B">
        <w:rPr>
          <w:lang w:val="en-GB"/>
        </w:rPr>
        <w:t xml:space="preserve"> I have made strategies</w:t>
      </w:r>
      <w:r w:rsidRPr="00486C2B">
        <w:rPr>
          <w:lang w:val="en-GB"/>
        </w:rPr>
        <w:t xml:space="preserve"> about my goals in life </w:t>
      </w:r>
      <w:r w:rsidR="00E03DC2" w:rsidRPr="00486C2B">
        <w:rPr>
          <w:lang w:val="en-GB"/>
        </w:rPr>
        <w:t xml:space="preserve">and how to fulfil those goals in life to have a brighter professional life. This personal development plan has helped me to point out those specifics that are acting as a barrier for me in my progress. </w:t>
      </w:r>
    </w:p>
    <w:p w14:paraId="68911128" w14:textId="77777777" w:rsidR="0033309E" w:rsidRPr="00486C2B" w:rsidRDefault="00044FC3" w:rsidP="0059439C">
      <w:pPr>
        <w:pStyle w:val="Heading1"/>
      </w:pPr>
      <w:bookmarkStart w:id="3" w:name="_Toc60652621"/>
      <w:r w:rsidRPr="00486C2B">
        <w:t xml:space="preserve">Demonstration of understanding of </w:t>
      </w:r>
      <w:r w:rsidRPr="0059439C">
        <w:t>skills</w:t>
      </w:r>
      <w:r w:rsidRPr="00486C2B">
        <w:t xml:space="preserve"> and knowledge</w:t>
      </w:r>
      <w:bookmarkEnd w:id="3"/>
      <w:r w:rsidR="00CB1570" w:rsidRPr="00486C2B">
        <w:t xml:space="preserve"> </w:t>
      </w:r>
    </w:p>
    <w:p w14:paraId="204C1F4C" w14:textId="77777777" w:rsidR="007E2E49" w:rsidRPr="00486C2B" w:rsidRDefault="00044FC3" w:rsidP="00D80472">
      <w:pPr>
        <w:rPr>
          <w:lang w:val="en-GB"/>
        </w:rPr>
      </w:pPr>
      <w:r w:rsidRPr="00486C2B">
        <w:rPr>
          <w:lang w:val="en-GB"/>
        </w:rPr>
        <w:t xml:space="preserve">Demonstrating the respective knowledge helps the student to develop their knowledge related to business organisation. For a student, if he/ she wants to have a broader view then the student must acquire enterprise knowledge and increase their techniques so that the student can develop and evolve himself or herself. </w:t>
      </w:r>
      <w:r w:rsidR="002C2DDB" w:rsidRPr="00486C2B">
        <w:rPr>
          <w:lang w:val="en-GB"/>
        </w:rPr>
        <w:t>K</w:t>
      </w:r>
      <w:r w:rsidRPr="00486C2B">
        <w:rPr>
          <w:lang w:val="en-GB"/>
        </w:rPr>
        <w:t>nowledge comprised of three types: enterprise</w:t>
      </w:r>
      <w:r w:rsidR="00D80472" w:rsidRPr="00486C2B">
        <w:rPr>
          <w:lang w:val="en-GB"/>
        </w:rPr>
        <w:t>-wide knowledge systems, the knowledge getting from the work and the management system.</w:t>
      </w:r>
      <w:r w:rsidRPr="00486C2B">
        <w:rPr>
          <w:lang w:val="en-GB"/>
        </w:rPr>
        <w:t xml:space="preserve"> </w:t>
      </w:r>
      <w:r w:rsidR="00D80472" w:rsidRPr="00486C2B">
        <w:rPr>
          <w:lang w:val="en-GB"/>
        </w:rPr>
        <w:t>Working within the organisation I have understood that knowledge management consists of two types: one is tacit knowledge and the other is explicit knowledge</w:t>
      </w:r>
      <w:r w:rsidR="00486C2B" w:rsidRPr="00486C2B">
        <w:rPr>
          <w:lang w:val="en-GB"/>
        </w:rPr>
        <w:t xml:space="preserve"> (</w:t>
      </w:r>
      <w:r w:rsidR="00486C2B" w:rsidRPr="00486C2B">
        <w:rPr>
          <w:rFonts w:cs="Times New Roman"/>
          <w:color w:val="222222"/>
          <w:szCs w:val="24"/>
          <w:shd w:val="clear" w:color="auto" w:fill="FFFFFF"/>
          <w:lang w:val="en-GB"/>
        </w:rPr>
        <w:t xml:space="preserve">Kulsum </w:t>
      </w:r>
      <w:r w:rsidR="00486C2B" w:rsidRPr="00486C2B">
        <w:rPr>
          <w:rFonts w:cs="Times New Roman"/>
          <w:i/>
          <w:color w:val="222222"/>
          <w:szCs w:val="24"/>
          <w:shd w:val="clear" w:color="auto" w:fill="FFFFFF"/>
          <w:lang w:val="en-GB"/>
        </w:rPr>
        <w:t>et al,</w:t>
      </w:r>
      <w:r w:rsidR="00486C2B" w:rsidRPr="00486C2B">
        <w:rPr>
          <w:rFonts w:cs="Times New Roman"/>
          <w:color w:val="222222"/>
          <w:szCs w:val="24"/>
          <w:shd w:val="clear" w:color="auto" w:fill="FFFFFF"/>
          <w:lang w:val="en-GB"/>
        </w:rPr>
        <w:t xml:space="preserve"> 2018).</w:t>
      </w:r>
      <w:r w:rsidR="00486C2B" w:rsidRPr="00486C2B">
        <w:rPr>
          <w:rFonts w:ascii="Arial" w:hAnsi="Arial" w:cs="Arial"/>
          <w:color w:val="222222"/>
          <w:sz w:val="20"/>
          <w:szCs w:val="20"/>
          <w:shd w:val="clear" w:color="auto" w:fill="FFFFFF"/>
          <w:lang w:val="en-GB"/>
        </w:rPr>
        <w:t xml:space="preserve"> </w:t>
      </w:r>
    </w:p>
    <w:p w14:paraId="23597270" w14:textId="77777777" w:rsidR="00D80472" w:rsidRPr="00486C2B" w:rsidRDefault="00044FC3" w:rsidP="00D80472">
      <w:pPr>
        <w:pStyle w:val="ListParagraph"/>
        <w:numPr>
          <w:ilvl w:val="0"/>
          <w:numId w:val="2"/>
        </w:numPr>
        <w:rPr>
          <w:lang w:val="en-GB"/>
        </w:rPr>
      </w:pPr>
      <w:r w:rsidRPr="00486C2B">
        <w:rPr>
          <w:i/>
          <w:lang w:val="en-GB"/>
        </w:rPr>
        <w:t>Tacit Knowledge</w:t>
      </w:r>
      <w:r w:rsidRPr="00486C2B">
        <w:rPr>
          <w:lang w:val="en-GB"/>
        </w:rPr>
        <w:t xml:space="preserve">: It refers to that knowledge that a person gets from his or her personal experience. It is that form of knowledge, which cannot be easily shared, and it very difficult for the person to transfer his or her tacit knowledge to another person. </w:t>
      </w:r>
    </w:p>
    <w:p w14:paraId="398805A2" w14:textId="77777777" w:rsidR="002C2DDB" w:rsidRPr="00486C2B" w:rsidRDefault="00044FC3" w:rsidP="00D80472">
      <w:pPr>
        <w:pStyle w:val="ListParagraph"/>
        <w:numPr>
          <w:ilvl w:val="0"/>
          <w:numId w:val="2"/>
        </w:numPr>
        <w:rPr>
          <w:lang w:val="en-GB"/>
        </w:rPr>
      </w:pPr>
      <w:r w:rsidRPr="00486C2B">
        <w:rPr>
          <w:i/>
          <w:lang w:val="en-GB"/>
        </w:rPr>
        <w:t>Explicit Knowledge</w:t>
      </w:r>
      <w:r w:rsidRPr="00486C2B">
        <w:rPr>
          <w:lang w:val="en-GB"/>
        </w:rPr>
        <w:t>: It refers to the knowledge that can be easily obtained by reading any study materials or articles. It is that form of knowledge that can easily be transmitted from one person to another.</w:t>
      </w:r>
    </w:p>
    <w:p w14:paraId="324CF49D" w14:textId="77777777" w:rsidR="00D80472" w:rsidRPr="00486C2B" w:rsidRDefault="00044FC3" w:rsidP="00D80472">
      <w:pPr>
        <w:rPr>
          <w:lang w:val="en-GB"/>
        </w:rPr>
      </w:pPr>
      <w:r w:rsidRPr="00486C2B">
        <w:rPr>
          <w:lang w:val="en-GB"/>
        </w:rPr>
        <w:t xml:space="preserve">Growing </w:t>
      </w:r>
      <w:r w:rsidR="00D44958" w:rsidRPr="00486C2B">
        <w:rPr>
          <w:lang w:val="en-GB"/>
        </w:rPr>
        <w:t>skills</w:t>
      </w:r>
      <w:r w:rsidRPr="00486C2B">
        <w:rPr>
          <w:lang w:val="en-GB"/>
        </w:rPr>
        <w:t xml:space="preserve"> helps a student to stand in the competitive world so that he/ she can make themselves capable of the competitive race. The students need to learn beyond the classroom and get th</w:t>
      </w:r>
      <w:r w:rsidR="00D44958" w:rsidRPr="00486C2B">
        <w:rPr>
          <w:lang w:val="en-GB"/>
        </w:rPr>
        <w:t>e notion of how to tolerate and build evaluative skills. From the very childhood we students are only gathering the knowledge and we always been an active member in developing our skills so that we can make ourselves expert</w:t>
      </w:r>
      <w:r w:rsidR="00486C2B" w:rsidRPr="00486C2B">
        <w:rPr>
          <w:lang w:val="en-GB"/>
        </w:rPr>
        <w:t xml:space="preserve"> (</w:t>
      </w:r>
      <w:r w:rsidR="00486C2B" w:rsidRPr="00486C2B">
        <w:rPr>
          <w:rFonts w:cs="Times New Roman"/>
          <w:color w:val="222222"/>
          <w:szCs w:val="24"/>
          <w:shd w:val="clear" w:color="auto" w:fill="FFFFFF"/>
          <w:lang w:val="en-GB"/>
        </w:rPr>
        <w:t xml:space="preserve">Kotzee </w:t>
      </w:r>
      <w:r w:rsidR="00486C2B" w:rsidRPr="00486C2B">
        <w:rPr>
          <w:rFonts w:cs="Times New Roman"/>
          <w:i/>
          <w:color w:val="222222"/>
          <w:szCs w:val="24"/>
          <w:shd w:val="clear" w:color="auto" w:fill="FFFFFF"/>
          <w:lang w:val="en-GB"/>
        </w:rPr>
        <w:t>et al,</w:t>
      </w:r>
      <w:r w:rsidR="00486C2B" w:rsidRPr="00486C2B">
        <w:rPr>
          <w:rFonts w:cs="Times New Roman"/>
          <w:color w:val="222222"/>
          <w:szCs w:val="24"/>
          <w:shd w:val="clear" w:color="auto" w:fill="FFFFFF"/>
          <w:lang w:val="en-GB"/>
        </w:rPr>
        <w:t xml:space="preserve"> 2020</w:t>
      </w:r>
      <w:r w:rsidR="00486C2B" w:rsidRPr="00486C2B">
        <w:rPr>
          <w:rFonts w:cs="Times New Roman"/>
          <w:szCs w:val="24"/>
          <w:lang w:val="en-GB"/>
        </w:rPr>
        <w:t>)</w:t>
      </w:r>
      <w:r w:rsidR="00D44958" w:rsidRPr="00486C2B">
        <w:rPr>
          <w:rFonts w:cs="Times New Roman"/>
          <w:szCs w:val="24"/>
          <w:lang w:val="en-GB"/>
        </w:rPr>
        <w:t>.</w:t>
      </w:r>
      <w:r w:rsidR="00D44958" w:rsidRPr="00486C2B">
        <w:rPr>
          <w:lang w:val="en-GB"/>
        </w:rPr>
        <w:t xml:space="preserve"> When a person develops some skills, it helps in the mental growth of the person as well. It gives them ideation of the outside world, and that is the reason behind the evolution in the personality of a student. Talking </w:t>
      </w:r>
      <w:r w:rsidR="00D44958" w:rsidRPr="00486C2B">
        <w:rPr>
          <w:lang w:val="en-GB"/>
        </w:rPr>
        <w:lastRenderedPageBreak/>
        <w:t xml:space="preserve">about myself I have always tried to learn something or the other so that in future I can enjoy the opportunities that are coming in my way. Learning the skills and getting knowledge helps the student to develop their creativity and increase their compassion towards the work. </w:t>
      </w:r>
    </w:p>
    <w:p w14:paraId="4D50FFEE" w14:textId="77777777" w:rsidR="0033309E" w:rsidRPr="00486C2B" w:rsidRDefault="00044FC3" w:rsidP="0059439C">
      <w:pPr>
        <w:pStyle w:val="Heading1"/>
      </w:pPr>
      <w:bookmarkStart w:id="4" w:name="_Toc60652622"/>
      <w:r w:rsidRPr="00486C2B">
        <w:t xml:space="preserve">An understanding of personal </w:t>
      </w:r>
      <w:r w:rsidRPr="0059439C">
        <w:t>strengths</w:t>
      </w:r>
      <w:r w:rsidRPr="00486C2B">
        <w:t xml:space="preserve"> and weakness</w:t>
      </w:r>
      <w:bookmarkEnd w:id="4"/>
      <w:r w:rsidRPr="00486C2B">
        <w:t xml:space="preserve"> </w:t>
      </w:r>
    </w:p>
    <w:tbl>
      <w:tblPr>
        <w:tblStyle w:val="LightGrid"/>
        <w:tblW w:w="0" w:type="auto"/>
        <w:tblLook w:val="04A0" w:firstRow="1" w:lastRow="0" w:firstColumn="1" w:lastColumn="0" w:noHBand="0" w:noVBand="1"/>
      </w:tblPr>
      <w:tblGrid>
        <w:gridCol w:w="4516"/>
        <w:gridCol w:w="4490"/>
      </w:tblGrid>
      <w:tr w:rsidR="0078699D" w14:paraId="2EA4BF56" w14:textId="77777777" w:rsidTr="007869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7771F95" w14:textId="77777777" w:rsidR="00FF4643" w:rsidRPr="00486C2B" w:rsidRDefault="00044FC3">
            <w:pPr>
              <w:rPr>
                <w:lang w:val="en-GB"/>
              </w:rPr>
            </w:pPr>
            <w:r w:rsidRPr="00486C2B">
              <w:rPr>
                <w:lang w:val="en-GB"/>
              </w:rPr>
              <w:t>Strengths</w:t>
            </w:r>
          </w:p>
          <w:p w14:paraId="700373F6" w14:textId="77777777" w:rsidR="00FF4643" w:rsidRPr="00486C2B" w:rsidRDefault="00044FC3" w:rsidP="00FF4643">
            <w:pPr>
              <w:pStyle w:val="ListParagraph"/>
              <w:numPr>
                <w:ilvl w:val="0"/>
                <w:numId w:val="4"/>
              </w:numPr>
              <w:rPr>
                <w:lang w:val="en-GB"/>
              </w:rPr>
            </w:pPr>
            <w:r w:rsidRPr="00486C2B">
              <w:rPr>
                <w:b w:val="0"/>
                <w:lang w:val="en-GB"/>
              </w:rPr>
              <w:t>I have great communication skills</w:t>
            </w:r>
          </w:p>
          <w:p w14:paraId="4F84A698" w14:textId="77777777" w:rsidR="00FF4643" w:rsidRPr="00486C2B" w:rsidRDefault="00044FC3" w:rsidP="00FF4643">
            <w:pPr>
              <w:pStyle w:val="ListParagraph"/>
              <w:numPr>
                <w:ilvl w:val="0"/>
                <w:numId w:val="4"/>
              </w:numPr>
              <w:rPr>
                <w:lang w:val="en-GB"/>
              </w:rPr>
            </w:pPr>
            <w:r w:rsidRPr="00486C2B">
              <w:rPr>
                <w:b w:val="0"/>
                <w:lang w:val="en-GB"/>
              </w:rPr>
              <w:t xml:space="preserve">I am a good team player that is I can lead my team. </w:t>
            </w:r>
          </w:p>
        </w:tc>
        <w:tc>
          <w:tcPr>
            <w:tcW w:w="4621" w:type="dxa"/>
          </w:tcPr>
          <w:p w14:paraId="2EF7E35F" w14:textId="77777777" w:rsidR="00FF4643" w:rsidRPr="00486C2B" w:rsidRDefault="00044FC3">
            <w:pPr>
              <w:cnfStyle w:val="100000000000" w:firstRow="1" w:lastRow="0" w:firstColumn="0" w:lastColumn="0" w:oddVBand="0" w:evenVBand="0" w:oddHBand="0" w:evenHBand="0" w:firstRowFirstColumn="0" w:firstRowLastColumn="0" w:lastRowFirstColumn="0" w:lastRowLastColumn="0"/>
              <w:rPr>
                <w:lang w:val="en-GB"/>
              </w:rPr>
            </w:pPr>
            <w:r w:rsidRPr="00486C2B">
              <w:rPr>
                <w:lang w:val="en-GB"/>
              </w:rPr>
              <w:t>Weaknesses</w:t>
            </w:r>
          </w:p>
          <w:p w14:paraId="76DA784B" w14:textId="77777777" w:rsidR="00FF4643" w:rsidRPr="00486C2B" w:rsidRDefault="00044FC3" w:rsidP="00FF4643">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lang w:val="en-GB"/>
              </w:rPr>
            </w:pPr>
            <w:r w:rsidRPr="00486C2B">
              <w:rPr>
                <w:b w:val="0"/>
                <w:lang w:val="en-GB"/>
              </w:rPr>
              <w:t xml:space="preserve">I always lag in managing my timing. </w:t>
            </w:r>
          </w:p>
          <w:p w14:paraId="3645CBB5" w14:textId="77777777" w:rsidR="00FF4643" w:rsidRPr="00486C2B" w:rsidRDefault="00044FC3" w:rsidP="00FF4643">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lang w:val="en-GB"/>
              </w:rPr>
            </w:pPr>
            <w:r w:rsidRPr="00486C2B">
              <w:rPr>
                <w:b w:val="0"/>
                <w:lang w:val="en-GB"/>
              </w:rPr>
              <w:t xml:space="preserve">I have a habit of getting nervous. </w:t>
            </w:r>
          </w:p>
        </w:tc>
      </w:tr>
      <w:tr w:rsidR="0078699D" w14:paraId="7B525105" w14:textId="77777777" w:rsidTr="007869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014D2541" w14:textId="77777777" w:rsidR="00FF4643" w:rsidRPr="00486C2B" w:rsidRDefault="00044FC3">
            <w:pPr>
              <w:rPr>
                <w:lang w:val="en-GB"/>
              </w:rPr>
            </w:pPr>
            <w:r w:rsidRPr="00486C2B">
              <w:rPr>
                <w:lang w:val="en-GB"/>
              </w:rPr>
              <w:t xml:space="preserve">Opportunities </w:t>
            </w:r>
          </w:p>
          <w:p w14:paraId="079AEE62" w14:textId="77777777" w:rsidR="00FF4643" w:rsidRPr="00486C2B" w:rsidRDefault="00044FC3" w:rsidP="00FF4643">
            <w:pPr>
              <w:pStyle w:val="ListParagraph"/>
              <w:numPr>
                <w:ilvl w:val="0"/>
                <w:numId w:val="6"/>
              </w:numPr>
              <w:rPr>
                <w:lang w:val="en-GB"/>
              </w:rPr>
            </w:pPr>
            <w:r w:rsidRPr="00486C2B">
              <w:rPr>
                <w:b w:val="0"/>
                <w:lang w:val="en-GB"/>
              </w:rPr>
              <w:t xml:space="preserve">My communication skill is one of strength that can create a great opportunity for me. </w:t>
            </w:r>
          </w:p>
          <w:p w14:paraId="5DB7C8D1" w14:textId="77777777" w:rsidR="00FF4643" w:rsidRPr="00486C2B" w:rsidRDefault="00044FC3" w:rsidP="00FF4643">
            <w:pPr>
              <w:pStyle w:val="ListParagraph"/>
              <w:numPr>
                <w:ilvl w:val="0"/>
                <w:numId w:val="6"/>
              </w:numPr>
              <w:rPr>
                <w:lang w:val="en-GB"/>
              </w:rPr>
            </w:pPr>
            <w:r w:rsidRPr="00486C2B">
              <w:rPr>
                <w:b w:val="0"/>
                <w:lang w:val="en-GB"/>
              </w:rPr>
              <w:t xml:space="preserve">Coordinating the team member can help me to become a team leader in the future. </w:t>
            </w:r>
          </w:p>
        </w:tc>
        <w:tc>
          <w:tcPr>
            <w:tcW w:w="4621" w:type="dxa"/>
          </w:tcPr>
          <w:p w14:paraId="6E9FED80" w14:textId="77777777" w:rsidR="00FF4643" w:rsidRPr="00486C2B" w:rsidRDefault="00044FC3">
            <w:pPr>
              <w:cnfStyle w:val="000000100000" w:firstRow="0" w:lastRow="0" w:firstColumn="0" w:lastColumn="0" w:oddVBand="0" w:evenVBand="0" w:oddHBand="1" w:evenHBand="0" w:firstRowFirstColumn="0" w:firstRowLastColumn="0" w:lastRowFirstColumn="0" w:lastRowLastColumn="0"/>
              <w:rPr>
                <w:b/>
                <w:lang w:val="en-GB"/>
              </w:rPr>
            </w:pPr>
            <w:r w:rsidRPr="00486C2B">
              <w:rPr>
                <w:b/>
                <w:lang w:val="en-GB"/>
              </w:rPr>
              <w:t>Threats</w:t>
            </w:r>
          </w:p>
          <w:p w14:paraId="08673B7E" w14:textId="77777777" w:rsidR="00FF4643" w:rsidRPr="00486C2B" w:rsidRDefault="00044FC3" w:rsidP="00FF4643">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lang w:val="en-GB"/>
              </w:rPr>
            </w:pPr>
            <w:r w:rsidRPr="00486C2B">
              <w:rPr>
                <w:lang w:val="en-GB"/>
              </w:rPr>
              <w:t xml:space="preserve">As I lag in managing my time, this acts as one of the threats for me to complete my work on time. </w:t>
            </w:r>
          </w:p>
          <w:p w14:paraId="7B620B24" w14:textId="77777777" w:rsidR="00FF4643" w:rsidRPr="00486C2B" w:rsidRDefault="00044FC3" w:rsidP="00FF4643">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lang w:val="en-GB"/>
              </w:rPr>
            </w:pPr>
            <w:r w:rsidRPr="00486C2B">
              <w:rPr>
                <w:lang w:val="en-GB"/>
              </w:rPr>
              <w:t xml:space="preserve">Most of </w:t>
            </w:r>
            <w:r w:rsidR="00795443" w:rsidRPr="00486C2B">
              <w:rPr>
                <w:lang w:val="en-GB"/>
              </w:rPr>
              <w:t xml:space="preserve">my fellow mates are quite confident and this is one of the threats that I am getting from my fellow mates.  </w:t>
            </w:r>
          </w:p>
        </w:tc>
      </w:tr>
    </w:tbl>
    <w:p w14:paraId="1FFB3138" w14:textId="77777777" w:rsidR="00D44958" w:rsidRPr="00486C2B" w:rsidRDefault="00D44958">
      <w:pPr>
        <w:rPr>
          <w:b/>
          <w:lang w:val="en-GB"/>
        </w:rPr>
      </w:pPr>
    </w:p>
    <w:p w14:paraId="029BE353" w14:textId="45A4020E" w:rsidR="00795443" w:rsidRPr="00486C2B" w:rsidRDefault="00044FC3">
      <w:pPr>
        <w:rPr>
          <w:lang w:val="en-GB"/>
        </w:rPr>
      </w:pPr>
      <w:r w:rsidRPr="00486C2B">
        <w:rPr>
          <w:lang w:val="en-GB"/>
        </w:rPr>
        <w:t>The student needs to understand their strengths and weakness so that the student can check their areas and identify their weakness so that they can develop the required skills. Evaluating the personal goals is very important as it gives the motivation to accomplish the objectives in life</w:t>
      </w:r>
      <w:r w:rsidR="00486C2B" w:rsidRPr="00486C2B">
        <w:rPr>
          <w:lang w:val="en-GB"/>
        </w:rPr>
        <w:t xml:space="preserve"> (</w:t>
      </w:r>
      <w:r w:rsidR="00486C2B" w:rsidRPr="00486C2B">
        <w:rPr>
          <w:rFonts w:cs="Times New Roman"/>
          <w:color w:val="222222"/>
          <w:szCs w:val="24"/>
          <w:shd w:val="clear" w:color="auto" w:fill="FFFFFF"/>
          <w:lang w:val="en-GB"/>
        </w:rPr>
        <w:t xml:space="preserve">Park </w:t>
      </w:r>
      <w:r w:rsidR="00486C2B" w:rsidRPr="00486C2B">
        <w:rPr>
          <w:rFonts w:cs="Times New Roman"/>
          <w:i/>
          <w:color w:val="222222"/>
          <w:szCs w:val="24"/>
          <w:shd w:val="clear" w:color="auto" w:fill="FFFFFF"/>
          <w:lang w:val="en-GB"/>
        </w:rPr>
        <w:t>et al,</w:t>
      </w:r>
      <w:r w:rsidR="00486C2B" w:rsidRPr="00486C2B">
        <w:rPr>
          <w:rFonts w:cs="Times New Roman"/>
          <w:color w:val="222222"/>
          <w:szCs w:val="24"/>
          <w:shd w:val="clear" w:color="auto" w:fill="FFFFFF"/>
          <w:lang w:val="en-GB"/>
        </w:rPr>
        <w:t xml:space="preserve">  2017).</w:t>
      </w:r>
      <w:r w:rsidRPr="00486C2B">
        <w:rPr>
          <w:lang w:val="en-GB"/>
        </w:rPr>
        <w:t xml:space="preserve"> After conducting a personal </w:t>
      </w:r>
      <w:r w:rsidR="00297DB6" w:rsidRPr="00486C2B">
        <w:rPr>
          <w:lang w:val="en-GB"/>
        </w:rPr>
        <w:t>development,</w:t>
      </w:r>
      <w:r w:rsidRPr="00486C2B">
        <w:rPr>
          <w:lang w:val="en-GB"/>
        </w:rPr>
        <w:t xml:space="preserve"> I have identified those areas where I need to polish my flaws so that I can make my personality more reliable for the companies where I will be giving interviews. It has given me a personal insight about my strengths and the threats that are limiting my opportunities. </w:t>
      </w:r>
    </w:p>
    <w:p w14:paraId="316CA08C" w14:textId="77777777" w:rsidR="00486C2B" w:rsidRPr="00486C2B" w:rsidRDefault="00486C2B">
      <w:pPr>
        <w:rPr>
          <w:lang w:val="en-GB"/>
        </w:rPr>
      </w:pPr>
    </w:p>
    <w:p w14:paraId="2F57F9F2" w14:textId="77777777" w:rsidR="0033309E" w:rsidRPr="00486C2B" w:rsidRDefault="00044FC3" w:rsidP="0059439C">
      <w:pPr>
        <w:pStyle w:val="Heading1"/>
      </w:pPr>
      <w:bookmarkStart w:id="5" w:name="_Toc60652623"/>
      <w:r w:rsidRPr="00486C2B">
        <w:t xml:space="preserve">Develop the personal </w:t>
      </w:r>
      <w:r w:rsidRPr="0059439C">
        <w:t>action</w:t>
      </w:r>
      <w:r w:rsidRPr="00486C2B">
        <w:t xml:space="preserve"> plan</w:t>
      </w:r>
      <w:bookmarkEnd w:id="5"/>
      <w:r w:rsidRPr="00486C2B">
        <w:t xml:space="preserve"> </w:t>
      </w:r>
    </w:p>
    <w:tbl>
      <w:tblPr>
        <w:tblStyle w:val="TableGrid"/>
        <w:tblW w:w="0" w:type="auto"/>
        <w:tblLook w:val="04A0" w:firstRow="1" w:lastRow="0" w:firstColumn="1" w:lastColumn="0" w:noHBand="0" w:noVBand="1"/>
      </w:tblPr>
      <w:tblGrid>
        <w:gridCol w:w="1870"/>
        <w:gridCol w:w="1770"/>
        <w:gridCol w:w="2216"/>
        <w:gridCol w:w="1997"/>
        <w:gridCol w:w="1163"/>
      </w:tblGrid>
      <w:tr w:rsidR="0078699D" w14:paraId="018924D2" w14:textId="77777777" w:rsidTr="00A72B1E">
        <w:tc>
          <w:tcPr>
            <w:tcW w:w="1834" w:type="dxa"/>
          </w:tcPr>
          <w:p w14:paraId="5D1C96A6" w14:textId="77777777" w:rsidR="00795443" w:rsidRPr="00486C2B" w:rsidRDefault="00044FC3">
            <w:pPr>
              <w:rPr>
                <w:b/>
                <w:lang w:val="en-GB"/>
              </w:rPr>
            </w:pPr>
            <w:r w:rsidRPr="00486C2B">
              <w:rPr>
                <w:b/>
                <w:lang w:val="en-GB"/>
              </w:rPr>
              <w:t>Action</w:t>
            </w:r>
          </w:p>
        </w:tc>
        <w:tc>
          <w:tcPr>
            <w:tcW w:w="1816" w:type="dxa"/>
          </w:tcPr>
          <w:p w14:paraId="2CCC4110" w14:textId="77777777" w:rsidR="00795443" w:rsidRPr="00486C2B" w:rsidRDefault="00044FC3">
            <w:pPr>
              <w:rPr>
                <w:b/>
                <w:lang w:val="en-GB"/>
              </w:rPr>
            </w:pPr>
            <w:r w:rsidRPr="00486C2B">
              <w:rPr>
                <w:b/>
                <w:lang w:val="en-GB"/>
              </w:rPr>
              <w:t>Objectives</w:t>
            </w:r>
          </w:p>
        </w:tc>
        <w:tc>
          <w:tcPr>
            <w:tcW w:w="2049" w:type="dxa"/>
          </w:tcPr>
          <w:p w14:paraId="32E8C5B9" w14:textId="77777777" w:rsidR="00795443" w:rsidRPr="00486C2B" w:rsidRDefault="00044FC3">
            <w:pPr>
              <w:rPr>
                <w:b/>
                <w:lang w:val="en-GB"/>
              </w:rPr>
            </w:pPr>
            <w:r w:rsidRPr="00486C2B">
              <w:rPr>
                <w:b/>
                <w:lang w:val="en-GB"/>
              </w:rPr>
              <w:t xml:space="preserve">Measure/Resources </w:t>
            </w:r>
          </w:p>
        </w:tc>
        <w:tc>
          <w:tcPr>
            <w:tcW w:w="2206" w:type="dxa"/>
          </w:tcPr>
          <w:p w14:paraId="26F62BEA" w14:textId="77777777" w:rsidR="00795443" w:rsidRPr="00486C2B" w:rsidRDefault="00044FC3">
            <w:pPr>
              <w:rPr>
                <w:b/>
                <w:lang w:val="en-GB"/>
              </w:rPr>
            </w:pPr>
            <w:r w:rsidRPr="00486C2B">
              <w:rPr>
                <w:b/>
                <w:lang w:val="en-GB"/>
              </w:rPr>
              <w:t xml:space="preserve">Relevant </w:t>
            </w:r>
          </w:p>
        </w:tc>
        <w:tc>
          <w:tcPr>
            <w:tcW w:w="1337" w:type="dxa"/>
          </w:tcPr>
          <w:p w14:paraId="4CFF8474" w14:textId="77777777" w:rsidR="00795443" w:rsidRPr="00486C2B" w:rsidRDefault="00044FC3">
            <w:pPr>
              <w:rPr>
                <w:b/>
                <w:lang w:val="en-GB"/>
              </w:rPr>
            </w:pPr>
            <w:r w:rsidRPr="00486C2B">
              <w:rPr>
                <w:b/>
                <w:lang w:val="en-GB"/>
              </w:rPr>
              <w:t>Time</w:t>
            </w:r>
          </w:p>
        </w:tc>
      </w:tr>
      <w:tr w:rsidR="0078699D" w14:paraId="0C0B23F3" w14:textId="77777777" w:rsidTr="00A72B1E">
        <w:tc>
          <w:tcPr>
            <w:tcW w:w="1834" w:type="dxa"/>
          </w:tcPr>
          <w:p w14:paraId="05563521" w14:textId="77777777" w:rsidR="00795443" w:rsidRPr="00486C2B" w:rsidRDefault="00044FC3">
            <w:pPr>
              <w:rPr>
                <w:b/>
                <w:lang w:val="en-GB"/>
              </w:rPr>
            </w:pPr>
            <w:r w:rsidRPr="00486C2B">
              <w:rPr>
                <w:b/>
                <w:lang w:val="en-GB"/>
              </w:rPr>
              <w:t xml:space="preserve">Communication skill </w:t>
            </w:r>
          </w:p>
        </w:tc>
        <w:tc>
          <w:tcPr>
            <w:tcW w:w="1816" w:type="dxa"/>
          </w:tcPr>
          <w:p w14:paraId="5740E63D" w14:textId="77777777" w:rsidR="00795443" w:rsidRPr="00486C2B" w:rsidRDefault="00044FC3" w:rsidP="00D916A6">
            <w:pPr>
              <w:rPr>
                <w:lang w:val="en-GB"/>
              </w:rPr>
            </w:pPr>
            <w:r w:rsidRPr="00486C2B">
              <w:rPr>
                <w:lang w:val="en-GB"/>
              </w:rPr>
              <w:t xml:space="preserve">In recent times, developing communication </w:t>
            </w:r>
            <w:r w:rsidRPr="00486C2B">
              <w:rPr>
                <w:lang w:val="en-GB"/>
              </w:rPr>
              <w:lastRenderedPageBreak/>
              <w:t xml:space="preserve">skill has become very important as it helps the person in getting more confidence. Knowing how to communicate helps the person to grow. </w:t>
            </w:r>
          </w:p>
        </w:tc>
        <w:tc>
          <w:tcPr>
            <w:tcW w:w="2049" w:type="dxa"/>
          </w:tcPr>
          <w:p w14:paraId="6FCDA0C9" w14:textId="6BA9B0A9" w:rsidR="00795443" w:rsidRPr="00486C2B" w:rsidRDefault="00044FC3">
            <w:pPr>
              <w:rPr>
                <w:lang w:val="en-GB"/>
              </w:rPr>
            </w:pPr>
            <w:r w:rsidRPr="00486C2B">
              <w:rPr>
                <w:lang w:val="en-GB"/>
              </w:rPr>
              <w:lastRenderedPageBreak/>
              <w:t xml:space="preserve">To develop the soft </w:t>
            </w:r>
            <w:r w:rsidR="00297DB6" w:rsidRPr="00486C2B">
              <w:rPr>
                <w:lang w:val="en-GB"/>
              </w:rPr>
              <w:t>skills,</w:t>
            </w:r>
            <w:r w:rsidRPr="00486C2B">
              <w:rPr>
                <w:lang w:val="en-GB"/>
              </w:rPr>
              <w:t xml:space="preserve"> I </w:t>
            </w:r>
            <w:r w:rsidR="00297DB6" w:rsidRPr="00486C2B">
              <w:rPr>
                <w:lang w:val="en-GB"/>
              </w:rPr>
              <w:t>must</w:t>
            </w:r>
            <w:r w:rsidRPr="00486C2B">
              <w:rPr>
                <w:lang w:val="en-GB"/>
              </w:rPr>
              <w:t xml:space="preserve"> study some of the journals </w:t>
            </w:r>
            <w:r w:rsidRPr="00486C2B">
              <w:rPr>
                <w:lang w:val="en-GB"/>
              </w:rPr>
              <w:lastRenderedPageBreak/>
              <w:t xml:space="preserve">and watch videos so that I can develop them. I also need to go to personality development classes.  </w:t>
            </w:r>
          </w:p>
        </w:tc>
        <w:tc>
          <w:tcPr>
            <w:tcW w:w="2206" w:type="dxa"/>
          </w:tcPr>
          <w:p w14:paraId="3E9E2BD1" w14:textId="77777777" w:rsidR="00795443" w:rsidRPr="00486C2B" w:rsidRDefault="00044FC3" w:rsidP="00D916A6">
            <w:pPr>
              <w:rPr>
                <w:lang w:val="en-GB"/>
              </w:rPr>
            </w:pPr>
            <w:r w:rsidRPr="00486C2B">
              <w:rPr>
                <w:lang w:val="en-GB"/>
              </w:rPr>
              <w:lastRenderedPageBreak/>
              <w:t xml:space="preserve">It is applicable for those who want to develop work in </w:t>
            </w:r>
            <w:r w:rsidRPr="00486C2B">
              <w:rPr>
                <w:lang w:val="en-GB"/>
              </w:rPr>
              <w:lastRenderedPageBreak/>
              <w:t xml:space="preserve">the areas where having the communication skill is very relevant. </w:t>
            </w:r>
          </w:p>
        </w:tc>
        <w:tc>
          <w:tcPr>
            <w:tcW w:w="1337" w:type="dxa"/>
          </w:tcPr>
          <w:p w14:paraId="5503C0E0" w14:textId="77777777" w:rsidR="00795443" w:rsidRPr="00486C2B" w:rsidRDefault="00044FC3">
            <w:pPr>
              <w:rPr>
                <w:lang w:val="en-GB"/>
              </w:rPr>
            </w:pPr>
            <w:r w:rsidRPr="00486C2B">
              <w:rPr>
                <w:lang w:val="en-GB"/>
              </w:rPr>
              <w:lastRenderedPageBreak/>
              <w:t xml:space="preserve">3 months </w:t>
            </w:r>
          </w:p>
        </w:tc>
      </w:tr>
      <w:tr w:rsidR="0078699D" w14:paraId="10BD21A3" w14:textId="77777777" w:rsidTr="00A72B1E">
        <w:tc>
          <w:tcPr>
            <w:tcW w:w="1834" w:type="dxa"/>
          </w:tcPr>
          <w:p w14:paraId="226EDB33" w14:textId="77777777" w:rsidR="00795443" w:rsidRPr="00486C2B" w:rsidRDefault="00044FC3">
            <w:pPr>
              <w:rPr>
                <w:b/>
                <w:lang w:val="en-GB"/>
              </w:rPr>
            </w:pPr>
            <w:r w:rsidRPr="00486C2B">
              <w:rPr>
                <w:b/>
                <w:lang w:val="en-GB"/>
              </w:rPr>
              <w:t>Time management skills</w:t>
            </w:r>
          </w:p>
        </w:tc>
        <w:tc>
          <w:tcPr>
            <w:tcW w:w="1816" w:type="dxa"/>
          </w:tcPr>
          <w:p w14:paraId="11DBF6AB" w14:textId="77777777" w:rsidR="00795443" w:rsidRPr="00486C2B" w:rsidRDefault="00044FC3">
            <w:pPr>
              <w:rPr>
                <w:lang w:val="en-GB"/>
              </w:rPr>
            </w:pPr>
            <w:r w:rsidRPr="00486C2B">
              <w:rPr>
                <w:lang w:val="en-GB"/>
              </w:rPr>
              <w:t xml:space="preserve">Managing time has become one of the most important aspects of every student. To complete the work on time, it is very essential to manage the timing. </w:t>
            </w:r>
          </w:p>
        </w:tc>
        <w:tc>
          <w:tcPr>
            <w:tcW w:w="2049" w:type="dxa"/>
          </w:tcPr>
          <w:p w14:paraId="3E92A802" w14:textId="77777777" w:rsidR="00795443" w:rsidRPr="00486C2B" w:rsidRDefault="00044FC3">
            <w:pPr>
              <w:rPr>
                <w:lang w:val="en-GB"/>
              </w:rPr>
            </w:pPr>
            <w:r w:rsidRPr="00486C2B">
              <w:rPr>
                <w:lang w:val="en-GB"/>
              </w:rPr>
              <w:t xml:space="preserve">The resources that I will need to develop my time management skills </w:t>
            </w:r>
            <w:r w:rsidR="00A72B1E" w:rsidRPr="00486C2B">
              <w:rPr>
                <w:lang w:val="en-GB"/>
              </w:rPr>
              <w:t xml:space="preserve">are 'stop-watch'. I need to keep a track of my timing that is from my starting point to accomplish the work on time. </w:t>
            </w:r>
          </w:p>
        </w:tc>
        <w:tc>
          <w:tcPr>
            <w:tcW w:w="2206" w:type="dxa"/>
          </w:tcPr>
          <w:p w14:paraId="1B441CCF" w14:textId="77777777" w:rsidR="00795443" w:rsidRPr="00486C2B" w:rsidRDefault="00044FC3">
            <w:pPr>
              <w:rPr>
                <w:lang w:val="en-GB"/>
              </w:rPr>
            </w:pPr>
            <w:r w:rsidRPr="00486C2B">
              <w:rPr>
                <w:lang w:val="en-GB"/>
              </w:rPr>
              <w:t xml:space="preserve">It is relevant for those who lag in completing the work on time. </w:t>
            </w:r>
          </w:p>
        </w:tc>
        <w:tc>
          <w:tcPr>
            <w:tcW w:w="1337" w:type="dxa"/>
          </w:tcPr>
          <w:p w14:paraId="1F120100" w14:textId="77777777" w:rsidR="00795443" w:rsidRPr="00486C2B" w:rsidRDefault="00044FC3">
            <w:pPr>
              <w:rPr>
                <w:lang w:val="en-GB"/>
              </w:rPr>
            </w:pPr>
            <w:r w:rsidRPr="00486C2B">
              <w:rPr>
                <w:lang w:val="en-GB"/>
              </w:rPr>
              <w:t xml:space="preserve">2 months </w:t>
            </w:r>
          </w:p>
        </w:tc>
      </w:tr>
      <w:tr w:rsidR="0078699D" w14:paraId="4C9EA788" w14:textId="77777777" w:rsidTr="00A72B1E">
        <w:tc>
          <w:tcPr>
            <w:tcW w:w="1834" w:type="dxa"/>
          </w:tcPr>
          <w:p w14:paraId="42C02C60" w14:textId="77777777" w:rsidR="00795443" w:rsidRPr="00486C2B" w:rsidRDefault="00044FC3">
            <w:pPr>
              <w:rPr>
                <w:b/>
                <w:lang w:val="en-GB"/>
              </w:rPr>
            </w:pPr>
            <w:r w:rsidRPr="00486C2B">
              <w:rPr>
                <w:b/>
                <w:lang w:val="en-GB"/>
              </w:rPr>
              <w:t xml:space="preserve">Coordinating the work </w:t>
            </w:r>
          </w:p>
        </w:tc>
        <w:tc>
          <w:tcPr>
            <w:tcW w:w="1816" w:type="dxa"/>
          </w:tcPr>
          <w:p w14:paraId="6173479F" w14:textId="77777777" w:rsidR="00795443" w:rsidRPr="00486C2B" w:rsidRDefault="00044FC3">
            <w:pPr>
              <w:rPr>
                <w:lang w:val="en-GB"/>
              </w:rPr>
            </w:pPr>
            <w:r w:rsidRPr="00486C2B">
              <w:rPr>
                <w:lang w:val="en-GB"/>
              </w:rPr>
              <w:t xml:space="preserve">Becoming a manager, I need to know how to coordinate the work and handle the work pressure so that I can complete the work with full efficiency. </w:t>
            </w:r>
          </w:p>
        </w:tc>
        <w:tc>
          <w:tcPr>
            <w:tcW w:w="2049" w:type="dxa"/>
          </w:tcPr>
          <w:p w14:paraId="1E8F9C6B" w14:textId="77777777" w:rsidR="00795443" w:rsidRPr="00486C2B" w:rsidRDefault="00044FC3">
            <w:pPr>
              <w:rPr>
                <w:lang w:val="en-GB"/>
              </w:rPr>
            </w:pPr>
            <w:r w:rsidRPr="00486C2B">
              <w:rPr>
                <w:lang w:val="en-GB"/>
              </w:rPr>
              <w:t xml:space="preserve">I need to start working within the group and take a target for the specific work. Working within a team will help me to coordinate among the teammates. I even need to read some of the journals that talks about the </w:t>
            </w:r>
            <w:r w:rsidRPr="00486C2B">
              <w:rPr>
                <w:lang w:val="en-GB"/>
              </w:rPr>
              <w:lastRenderedPageBreak/>
              <w:t xml:space="preserve">theories of human relation and coordination. </w:t>
            </w:r>
          </w:p>
        </w:tc>
        <w:tc>
          <w:tcPr>
            <w:tcW w:w="2206" w:type="dxa"/>
          </w:tcPr>
          <w:p w14:paraId="06707FCE" w14:textId="77777777" w:rsidR="00795443" w:rsidRPr="00486C2B" w:rsidRDefault="00044FC3">
            <w:pPr>
              <w:rPr>
                <w:lang w:val="en-GB"/>
              </w:rPr>
            </w:pPr>
            <w:r w:rsidRPr="00486C2B">
              <w:rPr>
                <w:lang w:val="en-GB"/>
              </w:rPr>
              <w:lastRenderedPageBreak/>
              <w:t xml:space="preserve">It is relevant for the ones who want to work within the team and manage the team in future. </w:t>
            </w:r>
          </w:p>
        </w:tc>
        <w:tc>
          <w:tcPr>
            <w:tcW w:w="1337" w:type="dxa"/>
          </w:tcPr>
          <w:p w14:paraId="24E3A787" w14:textId="77777777" w:rsidR="00795443" w:rsidRPr="00486C2B" w:rsidRDefault="00044FC3">
            <w:pPr>
              <w:rPr>
                <w:lang w:val="en-GB"/>
              </w:rPr>
            </w:pPr>
            <w:r w:rsidRPr="00486C2B">
              <w:rPr>
                <w:lang w:val="en-GB"/>
              </w:rPr>
              <w:t xml:space="preserve">3 months </w:t>
            </w:r>
          </w:p>
        </w:tc>
      </w:tr>
    </w:tbl>
    <w:p w14:paraId="7D8DDCCD" w14:textId="77777777" w:rsidR="00795443" w:rsidRPr="00486C2B" w:rsidRDefault="00795443">
      <w:pPr>
        <w:rPr>
          <w:b/>
          <w:lang w:val="en-GB"/>
        </w:rPr>
      </w:pPr>
    </w:p>
    <w:p w14:paraId="465CA0DB" w14:textId="77777777" w:rsidR="00A72B1E" w:rsidRPr="00486C2B" w:rsidRDefault="00044FC3">
      <w:pPr>
        <w:rPr>
          <w:lang w:val="en-GB"/>
        </w:rPr>
      </w:pPr>
      <w:r w:rsidRPr="00486C2B">
        <w:rPr>
          <w:lang w:val="en-GB"/>
        </w:rPr>
        <w:t xml:space="preserve">It has been observed that developing a personal plan is very essential for a student as it gives them a notion about how to accomplish the objectives of life. </w:t>
      </w:r>
      <w:r w:rsidR="00DA6AFC" w:rsidRPr="00486C2B">
        <w:rPr>
          <w:lang w:val="en-GB"/>
        </w:rPr>
        <w:t xml:space="preserve">This personal development plan gives objectives and helps the student to take the required actions and set timing. It helps the students to take an insight into their personality and work straight to perform better and eliminate all the negative impact that is limiting the progress of an individual.  </w:t>
      </w:r>
    </w:p>
    <w:p w14:paraId="6A93B91D" w14:textId="77777777" w:rsidR="00795443" w:rsidRPr="00486C2B" w:rsidRDefault="00795443">
      <w:pPr>
        <w:rPr>
          <w:b/>
          <w:lang w:val="en-GB"/>
        </w:rPr>
      </w:pPr>
    </w:p>
    <w:p w14:paraId="40317948" w14:textId="77777777" w:rsidR="0033309E" w:rsidRPr="00486C2B" w:rsidRDefault="00044FC3" w:rsidP="0059439C">
      <w:pPr>
        <w:pStyle w:val="Heading1"/>
      </w:pPr>
      <w:bookmarkStart w:id="6" w:name="_Toc60652624"/>
      <w:r w:rsidRPr="0059439C">
        <w:t>Conclusion</w:t>
      </w:r>
      <w:bookmarkEnd w:id="6"/>
      <w:r w:rsidR="00CB1570" w:rsidRPr="00486C2B">
        <w:t xml:space="preserve"> </w:t>
      </w:r>
    </w:p>
    <w:p w14:paraId="4506A0A3" w14:textId="77777777" w:rsidR="00795443" w:rsidRPr="00486C2B" w:rsidRDefault="00044FC3">
      <w:pPr>
        <w:rPr>
          <w:lang w:val="en-GB"/>
        </w:rPr>
      </w:pPr>
      <w:r w:rsidRPr="00486C2B">
        <w:rPr>
          <w:lang w:val="en-GB"/>
        </w:rPr>
        <w:t xml:space="preserve">From the above discussion, it can be stated that </w:t>
      </w:r>
      <w:r w:rsidR="00DA6AFC" w:rsidRPr="00486C2B">
        <w:rPr>
          <w:lang w:val="en-GB"/>
        </w:rPr>
        <w:t xml:space="preserve">we students are in our trial period, where we are trying and learning from our mistakes. The students need to understand the areas that need proper correction. It can be concluded that to become a successful manager one must have the skills and required knowledge so that they can have a brighter professional career in future. The level of competition is increasing day by day, so the students need to increase and enhance their employability skills.  To understanding, the areas that are limiting the personal development one must conduct a personal swot analysis, and personality development plan will help the students to understand their desired objectives in life. </w:t>
      </w:r>
      <w:r w:rsidR="00CB1570" w:rsidRPr="00486C2B">
        <w:rPr>
          <w:lang w:val="en-GB"/>
        </w:rPr>
        <w:t xml:space="preserve">In addition to this, it can be also be concluded that demonstrating and analysing skills and development is one of the most important aspects of the growth of the student. </w:t>
      </w:r>
      <w:r w:rsidR="00DA6AFC" w:rsidRPr="00486C2B">
        <w:rPr>
          <w:lang w:val="en-GB"/>
        </w:rPr>
        <w:t xml:space="preserve"> </w:t>
      </w:r>
    </w:p>
    <w:p w14:paraId="2A4D731E" w14:textId="77777777" w:rsidR="00CB1570" w:rsidRPr="00486C2B" w:rsidRDefault="00CB1570">
      <w:pPr>
        <w:rPr>
          <w:b/>
          <w:lang w:val="en-GB"/>
        </w:rPr>
      </w:pPr>
    </w:p>
    <w:p w14:paraId="784620EF" w14:textId="77777777" w:rsidR="00CB1570" w:rsidRPr="00486C2B" w:rsidRDefault="00CB1570">
      <w:pPr>
        <w:rPr>
          <w:b/>
          <w:lang w:val="en-GB"/>
        </w:rPr>
      </w:pPr>
    </w:p>
    <w:p w14:paraId="356A6544" w14:textId="77777777" w:rsidR="00CB1570" w:rsidRPr="00486C2B" w:rsidRDefault="00CB1570">
      <w:pPr>
        <w:rPr>
          <w:b/>
          <w:lang w:val="en-GB"/>
        </w:rPr>
      </w:pPr>
    </w:p>
    <w:p w14:paraId="4DBB9FAB" w14:textId="77777777" w:rsidR="00CB1570" w:rsidRPr="00486C2B" w:rsidRDefault="00CB1570">
      <w:pPr>
        <w:rPr>
          <w:b/>
          <w:lang w:val="en-GB"/>
        </w:rPr>
      </w:pPr>
    </w:p>
    <w:p w14:paraId="58AE120C" w14:textId="77777777" w:rsidR="00CB1570" w:rsidRPr="00486C2B" w:rsidRDefault="00CB1570">
      <w:pPr>
        <w:rPr>
          <w:b/>
          <w:lang w:val="en-GB"/>
        </w:rPr>
      </w:pPr>
    </w:p>
    <w:p w14:paraId="28F74EB2" w14:textId="77777777" w:rsidR="00CB1570" w:rsidRPr="00486C2B" w:rsidRDefault="00CB1570">
      <w:pPr>
        <w:rPr>
          <w:b/>
          <w:lang w:val="en-GB"/>
        </w:rPr>
      </w:pPr>
    </w:p>
    <w:p w14:paraId="2579F2D5" w14:textId="77777777" w:rsidR="00B12C77" w:rsidRDefault="00B12C77" w:rsidP="00B12C77">
      <w:pPr>
        <w:spacing w:line="259" w:lineRule="auto"/>
        <w:jc w:val="left"/>
        <w:rPr>
          <w:b/>
          <w:lang w:val="en-GB"/>
        </w:rPr>
      </w:pPr>
    </w:p>
    <w:p w14:paraId="781D9483" w14:textId="2FECAB72" w:rsidR="0033309E" w:rsidRPr="00B12C77" w:rsidRDefault="00044FC3" w:rsidP="00B12C77">
      <w:pPr>
        <w:pStyle w:val="Heading1"/>
      </w:pPr>
      <w:bookmarkStart w:id="7" w:name="_Toc60652625"/>
      <w:r w:rsidRPr="00486C2B">
        <w:t xml:space="preserve">Reference </w:t>
      </w:r>
      <w:r w:rsidRPr="0059439C">
        <w:t>List</w:t>
      </w:r>
      <w:bookmarkEnd w:id="7"/>
      <w:r w:rsidRPr="00486C2B">
        <w:t xml:space="preserve"> </w:t>
      </w:r>
    </w:p>
    <w:p w14:paraId="21D76725"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lastRenderedPageBreak/>
        <w:t>Fryer, N. and Boot, M., 2017. Beyond you and I: role play and reflection-in-action in communication training. </w:t>
      </w:r>
      <w:r w:rsidRPr="00486C2B">
        <w:rPr>
          <w:rFonts w:cs="Times New Roman"/>
          <w:i/>
          <w:iCs/>
          <w:color w:val="222222"/>
          <w:szCs w:val="24"/>
          <w:shd w:val="clear" w:color="auto" w:fill="FFFFFF"/>
          <w:lang w:val="en-GB"/>
        </w:rPr>
        <w:t>Reflective Practice</w:t>
      </w:r>
      <w:r w:rsidRPr="00486C2B">
        <w:rPr>
          <w:rFonts w:cs="Times New Roman"/>
          <w:color w:val="222222"/>
          <w:szCs w:val="24"/>
          <w:shd w:val="clear" w:color="auto" w:fill="FFFFFF"/>
          <w:lang w:val="en-GB"/>
        </w:rPr>
        <w:t>, </w:t>
      </w:r>
      <w:r w:rsidRPr="00486C2B">
        <w:rPr>
          <w:rFonts w:cs="Times New Roman"/>
          <w:i/>
          <w:iCs/>
          <w:color w:val="222222"/>
          <w:szCs w:val="24"/>
          <w:shd w:val="clear" w:color="auto" w:fill="FFFFFF"/>
          <w:lang w:val="en-GB"/>
        </w:rPr>
        <w:t>18</w:t>
      </w:r>
      <w:r w:rsidRPr="00486C2B">
        <w:rPr>
          <w:rFonts w:cs="Times New Roman"/>
          <w:color w:val="222222"/>
          <w:szCs w:val="24"/>
          <w:shd w:val="clear" w:color="auto" w:fill="FFFFFF"/>
          <w:lang w:val="en-GB"/>
        </w:rPr>
        <w:t>(1), pp.112-122.</w:t>
      </w:r>
    </w:p>
    <w:p w14:paraId="5F9CAC2A"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t>Keeling, J. and Major, D., 2018. Transition-focussed Chapter 3 reflection and personal development planning. </w:t>
      </w:r>
      <w:r w:rsidRPr="00486C2B">
        <w:rPr>
          <w:rFonts w:cs="Times New Roman"/>
          <w:i/>
          <w:iCs/>
          <w:color w:val="222222"/>
          <w:szCs w:val="24"/>
          <w:shd w:val="clear" w:color="auto" w:fill="FFFFFF"/>
          <w:lang w:val="en-GB"/>
        </w:rPr>
        <w:t>Transition to Nursing Practice: From Student to Registered Nurse</w:t>
      </w:r>
      <w:r w:rsidRPr="00486C2B">
        <w:rPr>
          <w:rFonts w:cs="Times New Roman"/>
          <w:color w:val="222222"/>
          <w:szCs w:val="24"/>
          <w:shd w:val="clear" w:color="auto" w:fill="FFFFFF"/>
          <w:lang w:val="en-GB"/>
        </w:rPr>
        <w:t>, p.47.</w:t>
      </w:r>
    </w:p>
    <w:p w14:paraId="1885AA2A" w14:textId="77777777" w:rsidR="00EE7B6B" w:rsidRPr="00486C2B" w:rsidRDefault="00EE7B6B" w:rsidP="00486C2B">
      <w:pPr>
        <w:rPr>
          <w:rFonts w:cs="Times New Roman"/>
          <w:b/>
          <w:szCs w:val="24"/>
          <w:lang w:val="en-GB"/>
        </w:rPr>
      </w:pPr>
      <w:r w:rsidRPr="00486C2B">
        <w:rPr>
          <w:rFonts w:cs="Times New Roman"/>
          <w:color w:val="222222"/>
          <w:szCs w:val="24"/>
          <w:shd w:val="clear" w:color="auto" w:fill="FFFFFF"/>
          <w:lang w:val="en-GB"/>
        </w:rPr>
        <w:t>Kotzee, B., 2020. Show and Tell: Demonstration as Practical Testimony. </w:t>
      </w:r>
      <w:r w:rsidRPr="00486C2B">
        <w:rPr>
          <w:rFonts w:cs="Times New Roman"/>
          <w:i/>
          <w:iCs/>
          <w:color w:val="222222"/>
          <w:szCs w:val="24"/>
          <w:shd w:val="clear" w:color="auto" w:fill="FFFFFF"/>
          <w:lang w:val="en-GB"/>
        </w:rPr>
        <w:t>Journal of Philosophy of Education</w:t>
      </w:r>
      <w:r w:rsidRPr="00486C2B">
        <w:rPr>
          <w:rFonts w:cs="Times New Roman"/>
          <w:color w:val="222222"/>
          <w:szCs w:val="24"/>
          <w:shd w:val="clear" w:color="auto" w:fill="FFFFFF"/>
          <w:lang w:val="en-GB"/>
        </w:rPr>
        <w:t>, </w:t>
      </w:r>
      <w:r w:rsidRPr="00486C2B">
        <w:rPr>
          <w:rFonts w:cs="Times New Roman"/>
          <w:i/>
          <w:iCs/>
          <w:color w:val="222222"/>
          <w:szCs w:val="24"/>
          <w:shd w:val="clear" w:color="auto" w:fill="FFFFFF"/>
          <w:lang w:val="en-GB"/>
        </w:rPr>
        <w:t>54</w:t>
      </w:r>
      <w:r w:rsidRPr="00486C2B">
        <w:rPr>
          <w:rFonts w:cs="Times New Roman"/>
          <w:color w:val="222222"/>
          <w:szCs w:val="24"/>
          <w:shd w:val="clear" w:color="auto" w:fill="FFFFFF"/>
          <w:lang w:val="en-GB"/>
        </w:rPr>
        <w:t>(2), pp.356-376.</w:t>
      </w:r>
    </w:p>
    <w:p w14:paraId="5ADDDE1B"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t>Kulsum, S., 2018. USE OF DEMONSTRATION METHODS IN ACHIEVEMENTS LEARNING OUTCOMES IN SEWING FASHION TRAINING. </w:t>
      </w:r>
      <w:r w:rsidRPr="00486C2B">
        <w:rPr>
          <w:rFonts w:cs="Times New Roman"/>
          <w:i/>
          <w:iCs/>
          <w:color w:val="222222"/>
          <w:szCs w:val="24"/>
          <w:shd w:val="clear" w:color="auto" w:fill="FFFFFF"/>
          <w:lang w:val="en-GB"/>
        </w:rPr>
        <w:t>EMPOWERMENT: Jurnal Ilmiah Program Studi Pendidikan Luar Sekolah</w:t>
      </w:r>
      <w:r w:rsidRPr="00486C2B">
        <w:rPr>
          <w:rFonts w:cs="Times New Roman"/>
          <w:color w:val="222222"/>
          <w:szCs w:val="24"/>
          <w:shd w:val="clear" w:color="auto" w:fill="FFFFFF"/>
          <w:lang w:val="en-GB"/>
        </w:rPr>
        <w:t>, </w:t>
      </w:r>
      <w:r w:rsidRPr="00486C2B">
        <w:rPr>
          <w:rFonts w:cs="Times New Roman"/>
          <w:i/>
          <w:iCs/>
          <w:color w:val="222222"/>
          <w:szCs w:val="24"/>
          <w:shd w:val="clear" w:color="auto" w:fill="FFFFFF"/>
          <w:lang w:val="en-GB"/>
        </w:rPr>
        <w:t>7</w:t>
      </w:r>
      <w:r w:rsidRPr="00486C2B">
        <w:rPr>
          <w:rFonts w:cs="Times New Roman"/>
          <w:color w:val="222222"/>
          <w:szCs w:val="24"/>
          <w:shd w:val="clear" w:color="auto" w:fill="FFFFFF"/>
          <w:lang w:val="en-GB"/>
        </w:rPr>
        <w:t>(2), pp.132-141.</w:t>
      </w:r>
    </w:p>
    <w:p w14:paraId="0C9E8B47"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t>Namaziandost, E. and Nasri, M., 2019. The impact of social media on EFL learners’ speaking skill: a survey study involving EFL teachers and students. </w:t>
      </w:r>
      <w:r w:rsidRPr="00486C2B">
        <w:rPr>
          <w:rFonts w:cs="Times New Roman"/>
          <w:i/>
          <w:iCs/>
          <w:color w:val="222222"/>
          <w:szCs w:val="24"/>
          <w:shd w:val="clear" w:color="auto" w:fill="FFFFFF"/>
          <w:lang w:val="en-GB"/>
        </w:rPr>
        <w:t>Journal of Applied Linguistics and Language Research</w:t>
      </w:r>
      <w:r w:rsidRPr="00486C2B">
        <w:rPr>
          <w:rFonts w:cs="Times New Roman"/>
          <w:color w:val="222222"/>
          <w:szCs w:val="24"/>
          <w:shd w:val="clear" w:color="auto" w:fill="FFFFFF"/>
          <w:lang w:val="en-GB"/>
        </w:rPr>
        <w:t>, </w:t>
      </w:r>
      <w:r w:rsidRPr="00486C2B">
        <w:rPr>
          <w:rFonts w:cs="Times New Roman"/>
          <w:i/>
          <w:iCs/>
          <w:color w:val="222222"/>
          <w:szCs w:val="24"/>
          <w:shd w:val="clear" w:color="auto" w:fill="FFFFFF"/>
          <w:lang w:val="en-GB"/>
        </w:rPr>
        <w:t>6</w:t>
      </w:r>
      <w:r w:rsidRPr="00486C2B">
        <w:rPr>
          <w:rFonts w:cs="Times New Roman"/>
          <w:color w:val="222222"/>
          <w:szCs w:val="24"/>
          <w:shd w:val="clear" w:color="auto" w:fill="FFFFFF"/>
          <w:lang w:val="en-GB"/>
        </w:rPr>
        <w:t>(3), pp.199-215.</w:t>
      </w:r>
    </w:p>
    <w:p w14:paraId="3951D1A0"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t>Park, J.G., 2017. Evaluating Personal Strengths and Weaknesses: A Competency-Based Approach. In </w:t>
      </w:r>
      <w:r w:rsidRPr="00486C2B">
        <w:rPr>
          <w:rFonts w:cs="Times New Roman"/>
          <w:i/>
          <w:iCs/>
          <w:color w:val="222222"/>
          <w:szCs w:val="24"/>
          <w:shd w:val="clear" w:color="auto" w:fill="FFFFFF"/>
          <w:lang w:val="en-GB"/>
        </w:rPr>
        <w:t>Marketing Organization Development</w:t>
      </w:r>
      <w:r w:rsidRPr="00486C2B">
        <w:rPr>
          <w:rFonts w:cs="Times New Roman"/>
          <w:color w:val="222222"/>
          <w:szCs w:val="24"/>
          <w:shd w:val="clear" w:color="auto" w:fill="FFFFFF"/>
          <w:lang w:val="en-GB"/>
        </w:rPr>
        <w:t> (pp. 31-50). Productivity Press.</w:t>
      </w:r>
    </w:p>
    <w:p w14:paraId="12E3AEC2" w14:textId="77777777" w:rsidR="00EE7B6B" w:rsidRPr="00486C2B" w:rsidRDefault="00EE7B6B" w:rsidP="00486C2B">
      <w:pPr>
        <w:rPr>
          <w:rFonts w:cs="Times New Roman"/>
          <w:b/>
          <w:szCs w:val="24"/>
          <w:lang w:val="en-GB"/>
        </w:rPr>
      </w:pPr>
      <w:r w:rsidRPr="00486C2B">
        <w:rPr>
          <w:rFonts w:cs="Times New Roman"/>
          <w:color w:val="222222"/>
          <w:szCs w:val="24"/>
          <w:shd w:val="clear" w:color="auto" w:fill="FFFFFF"/>
          <w:lang w:val="en-GB"/>
        </w:rPr>
        <w:t>Sasaki, H., Mochizuki, T., Wakimoto, T., Hirayama, R., Yoshida, S., Miyawaki, K., Mabuchi, H., Nakaya, K., Suzuki, H., Yuuki, N. and Matsushima, A., 2017, July. Development of a tangible learning system that supports role-play simulation and reflection by playing puppet shows. In </w:t>
      </w:r>
      <w:r w:rsidRPr="00486C2B">
        <w:rPr>
          <w:rFonts w:cs="Times New Roman"/>
          <w:i/>
          <w:iCs/>
          <w:color w:val="222222"/>
          <w:szCs w:val="24"/>
          <w:shd w:val="clear" w:color="auto" w:fill="FFFFFF"/>
          <w:lang w:val="en-GB"/>
        </w:rPr>
        <w:t>International Conference on Human-Computer Interaction</w:t>
      </w:r>
      <w:r w:rsidRPr="00486C2B">
        <w:rPr>
          <w:rFonts w:cs="Times New Roman"/>
          <w:color w:val="222222"/>
          <w:szCs w:val="24"/>
          <w:shd w:val="clear" w:color="auto" w:fill="FFFFFF"/>
          <w:lang w:val="en-GB"/>
        </w:rPr>
        <w:t> (pp. 364-376). Springer, Cham.</w:t>
      </w:r>
    </w:p>
    <w:p w14:paraId="43B414D4" w14:textId="77777777" w:rsidR="00EE7B6B" w:rsidRPr="00486C2B" w:rsidRDefault="00EE7B6B" w:rsidP="00486C2B">
      <w:pPr>
        <w:rPr>
          <w:rFonts w:cs="Times New Roman"/>
          <w:color w:val="222222"/>
          <w:szCs w:val="24"/>
          <w:shd w:val="clear" w:color="auto" w:fill="FFFFFF"/>
          <w:lang w:val="en-GB"/>
        </w:rPr>
      </w:pPr>
      <w:r w:rsidRPr="00486C2B">
        <w:rPr>
          <w:rFonts w:cs="Times New Roman"/>
          <w:color w:val="222222"/>
          <w:szCs w:val="24"/>
          <w:shd w:val="clear" w:color="auto" w:fill="FFFFFF"/>
          <w:lang w:val="en-GB"/>
        </w:rPr>
        <w:t>Vasciuc, C.G., 2020. Reflection on Personal Development, Facts and Rules to be Applied in the Management of Companies. </w:t>
      </w:r>
      <w:r w:rsidRPr="00486C2B">
        <w:rPr>
          <w:rFonts w:cs="Times New Roman"/>
          <w:i/>
          <w:iCs/>
          <w:color w:val="222222"/>
          <w:szCs w:val="24"/>
          <w:shd w:val="clear" w:color="auto" w:fill="FFFFFF"/>
          <w:lang w:val="en-GB"/>
        </w:rPr>
        <w:t>HOLISTICA–Journal of Business and Public Administration</w:t>
      </w:r>
      <w:r w:rsidRPr="00486C2B">
        <w:rPr>
          <w:rFonts w:cs="Times New Roman"/>
          <w:color w:val="222222"/>
          <w:szCs w:val="24"/>
          <w:shd w:val="clear" w:color="auto" w:fill="FFFFFF"/>
          <w:lang w:val="en-GB"/>
        </w:rPr>
        <w:t>, </w:t>
      </w:r>
      <w:r w:rsidRPr="00486C2B">
        <w:rPr>
          <w:rFonts w:cs="Times New Roman"/>
          <w:i/>
          <w:iCs/>
          <w:color w:val="222222"/>
          <w:szCs w:val="24"/>
          <w:shd w:val="clear" w:color="auto" w:fill="FFFFFF"/>
          <w:lang w:val="en-GB"/>
        </w:rPr>
        <w:t>11</w:t>
      </w:r>
      <w:r w:rsidRPr="00486C2B">
        <w:rPr>
          <w:rFonts w:cs="Times New Roman"/>
          <w:color w:val="222222"/>
          <w:szCs w:val="24"/>
          <w:shd w:val="clear" w:color="auto" w:fill="FFFFFF"/>
          <w:lang w:val="en-GB"/>
        </w:rPr>
        <w:t>(2), pp.140-150.</w:t>
      </w:r>
    </w:p>
    <w:sectPr w:rsidR="00EE7B6B" w:rsidRPr="00486C2B" w:rsidSect="00060AC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16ABB2" w14:textId="77777777" w:rsidR="00E810C4" w:rsidRDefault="00E810C4" w:rsidP="0078699D">
      <w:pPr>
        <w:spacing w:after="0" w:line="240" w:lineRule="auto"/>
      </w:pPr>
      <w:r>
        <w:separator/>
      </w:r>
    </w:p>
  </w:endnote>
  <w:endnote w:type="continuationSeparator" w:id="0">
    <w:p w14:paraId="2E03452C" w14:textId="77777777" w:rsidR="00E810C4" w:rsidRDefault="00E810C4" w:rsidP="0078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95260"/>
      <w:docPartObj>
        <w:docPartGallery w:val="Page Numbers (Bottom of Page)"/>
        <w:docPartUnique/>
      </w:docPartObj>
    </w:sdtPr>
    <w:sdtEndPr/>
    <w:sdtContent>
      <w:p w14:paraId="353A08AE" w14:textId="77777777" w:rsidR="0059439C" w:rsidRDefault="0078699D">
        <w:pPr>
          <w:pStyle w:val="Footer"/>
          <w:jc w:val="right"/>
        </w:pPr>
        <w:r>
          <w:fldChar w:fldCharType="begin"/>
        </w:r>
        <w:r w:rsidR="00044FC3">
          <w:instrText xml:space="preserve"> PAGE   \* MERGEFORMAT </w:instrText>
        </w:r>
        <w:r>
          <w:fldChar w:fldCharType="separate"/>
        </w:r>
        <w:r w:rsidR="00EE7B6B">
          <w:rPr>
            <w:noProof/>
          </w:rPr>
          <w:t>10</w:t>
        </w:r>
        <w:r>
          <w:rPr>
            <w:noProof/>
          </w:rPr>
          <w:fldChar w:fldCharType="end"/>
        </w:r>
      </w:p>
    </w:sdtContent>
  </w:sdt>
  <w:p w14:paraId="0E6BC2C5" w14:textId="77777777" w:rsidR="0059439C" w:rsidRDefault="00594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F8CB3" w14:textId="77777777" w:rsidR="00E810C4" w:rsidRDefault="00E810C4" w:rsidP="0078699D">
      <w:pPr>
        <w:spacing w:after="0" w:line="240" w:lineRule="auto"/>
      </w:pPr>
      <w:r>
        <w:separator/>
      </w:r>
    </w:p>
  </w:footnote>
  <w:footnote w:type="continuationSeparator" w:id="0">
    <w:p w14:paraId="1B7D476F" w14:textId="77777777" w:rsidR="00E810C4" w:rsidRDefault="00E810C4" w:rsidP="0078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7E537B"/>
    <w:multiLevelType w:val="hybridMultilevel"/>
    <w:tmpl w:val="C6BCCA70"/>
    <w:lvl w:ilvl="0" w:tplc="CE46DE94">
      <w:start w:val="1"/>
      <w:numFmt w:val="bullet"/>
      <w:lvlText w:val=""/>
      <w:lvlJc w:val="left"/>
      <w:pPr>
        <w:ind w:left="720" w:hanging="360"/>
      </w:pPr>
      <w:rPr>
        <w:rFonts w:ascii="Symbol" w:hAnsi="Symbol" w:hint="default"/>
      </w:rPr>
    </w:lvl>
    <w:lvl w:ilvl="1" w:tplc="4D1A645A" w:tentative="1">
      <w:start w:val="1"/>
      <w:numFmt w:val="bullet"/>
      <w:lvlText w:val="o"/>
      <w:lvlJc w:val="left"/>
      <w:pPr>
        <w:ind w:left="1440" w:hanging="360"/>
      </w:pPr>
      <w:rPr>
        <w:rFonts w:ascii="Courier New" w:hAnsi="Courier New" w:cs="Courier New" w:hint="default"/>
      </w:rPr>
    </w:lvl>
    <w:lvl w:ilvl="2" w:tplc="5F2E0408" w:tentative="1">
      <w:start w:val="1"/>
      <w:numFmt w:val="bullet"/>
      <w:lvlText w:val=""/>
      <w:lvlJc w:val="left"/>
      <w:pPr>
        <w:ind w:left="2160" w:hanging="360"/>
      </w:pPr>
      <w:rPr>
        <w:rFonts w:ascii="Wingdings" w:hAnsi="Wingdings" w:hint="default"/>
      </w:rPr>
    </w:lvl>
    <w:lvl w:ilvl="3" w:tplc="03A05FE2" w:tentative="1">
      <w:start w:val="1"/>
      <w:numFmt w:val="bullet"/>
      <w:lvlText w:val=""/>
      <w:lvlJc w:val="left"/>
      <w:pPr>
        <w:ind w:left="2880" w:hanging="360"/>
      </w:pPr>
      <w:rPr>
        <w:rFonts w:ascii="Symbol" w:hAnsi="Symbol" w:hint="default"/>
      </w:rPr>
    </w:lvl>
    <w:lvl w:ilvl="4" w:tplc="C45482C0" w:tentative="1">
      <w:start w:val="1"/>
      <w:numFmt w:val="bullet"/>
      <w:lvlText w:val="o"/>
      <w:lvlJc w:val="left"/>
      <w:pPr>
        <w:ind w:left="3600" w:hanging="360"/>
      </w:pPr>
      <w:rPr>
        <w:rFonts w:ascii="Courier New" w:hAnsi="Courier New" w:cs="Courier New" w:hint="default"/>
      </w:rPr>
    </w:lvl>
    <w:lvl w:ilvl="5" w:tplc="683C1E74" w:tentative="1">
      <w:start w:val="1"/>
      <w:numFmt w:val="bullet"/>
      <w:lvlText w:val=""/>
      <w:lvlJc w:val="left"/>
      <w:pPr>
        <w:ind w:left="4320" w:hanging="360"/>
      </w:pPr>
      <w:rPr>
        <w:rFonts w:ascii="Wingdings" w:hAnsi="Wingdings" w:hint="default"/>
      </w:rPr>
    </w:lvl>
    <w:lvl w:ilvl="6" w:tplc="C2A4C018" w:tentative="1">
      <w:start w:val="1"/>
      <w:numFmt w:val="bullet"/>
      <w:lvlText w:val=""/>
      <w:lvlJc w:val="left"/>
      <w:pPr>
        <w:ind w:left="5040" w:hanging="360"/>
      </w:pPr>
      <w:rPr>
        <w:rFonts w:ascii="Symbol" w:hAnsi="Symbol" w:hint="default"/>
      </w:rPr>
    </w:lvl>
    <w:lvl w:ilvl="7" w:tplc="FFF89A18" w:tentative="1">
      <w:start w:val="1"/>
      <w:numFmt w:val="bullet"/>
      <w:lvlText w:val="o"/>
      <w:lvlJc w:val="left"/>
      <w:pPr>
        <w:ind w:left="5760" w:hanging="360"/>
      </w:pPr>
      <w:rPr>
        <w:rFonts w:ascii="Courier New" w:hAnsi="Courier New" w:cs="Courier New" w:hint="default"/>
      </w:rPr>
    </w:lvl>
    <w:lvl w:ilvl="8" w:tplc="175EB5F8" w:tentative="1">
      <w:start w:val="1"/>
      <w:numFmt w:val="bullet"/>
      <w:lvlText w:val=""/>
      <w:lvlJc w:val="left"/>
      <w:pPr>
        <w:ind w:left="6480" w:hanging="360"/>
      </w:pPr>
      <w:rPr>
        <w:rFonts w:ascii="Wingdings" w:hAnsi="Wingdings" w:hint="default"/>
      </w:rPr>
    </w:lvl>
  </w:abstractNum>
  <w:abstractNum w:abstractNumId="1" w15:restartNumberingAfterBreak="0">
    <w:nsid w:val="2E482EAB"/>
    <w:multiLevelType w:val="hybridMultilevel"/>
    <w:tmpl w:val="028AAFDE"/>
    <w:lvl w:ilvl="0" w:tplc="4A46F7B6">
      <w:start w:val="1"/>
      <w:numFmt w:val="bullet"/>
      <w:lvlText w:val=""/>
      <w:lvlJc w:val="left"/>
      <w:pPr>
        <w:ind w:left="720" w:hanging="360"/>
      </w:pPr>
      <w:rPr>
        <w:rFonts w:ascii="Symbol" w:hAnsi="Symbol" w:hint="default"/>
      </w:rPr>
    </w:lvl>
    <w:lvl w:ilvl="1" w:tplc="9C90B988" w:tentative="1">
      <w:start w:val="1"/>
      <w:numFmt w:val="bullet"/>
      <w:lvlText w:val="o"/>
      <w:lvlJc w:val="left"/>
      <w:pPr>
        <w:ind w:left="1440" w:hanging="360"/>
      </w:pPr>
      <w:rPr>
        <w:rFonts w:ascii="Courier New" w:hAnsi="Courier New" w:cs="Courier New" w:hint="default"/>
      </w:rPr>
    </w:lvl>
    <w:lvl w:ilvl="2" w:tplc="0570D41C" w:tentative="1">
      <w:start w:val="1"/>
      <w:numFmt w:val="bullet"/>
      <w:lvlText w:val=""/>
      <w:lvlJc w:val="left"/>
      <w:pPr>
        <w:ind w:left="2160" w:hanging="360"/>
      </w:pPr>
      <w:rPr>
        <w:rFonts w:ascii="Wingdings" w:hAnsi="Wingdings" w:hint="default"/>
      </w:rPr>
    </w:lvl>
    <w:lvl w:ilvl="3" w:tplc="E42850CA" w:tentative="1">
      <w:start w:val="1"/>
      <w:numFmt w:val="bullet"/>
      <w:lvlText w:val=""/>
      <w:lvlJc w:val="left"/>
      <w:pPr>
        <w:ind w:left="2880" w:hanging="360"/>
      </w:pPr>
      <w:rPr>
        <w:rFonts w:ascii="Symbol" w:hAnsi="Symbol" w:hint="default"/>
      </w:rPr>
    </w:lvl>
    <w:lvl w:ilvl="4" w:tplc="C958A8B6" w:tentative="1">
      <w:start w:val="1"/>
      <w:numFmt w:val="bullet"/>
      <w:lvlText w:val="o"/>
      <w:lvlJc w:val="left"/>
      <w:pPr>
        <w:ind w:left="3600" w:hanging="360"/>
      </w:pPr>
      <w:rPr>
        <w:rFonts w:ascii="Courier New" w:hAnsi="Courier New" w:cs="Courier New" w:hint="default"/>
      </w:rPr>
    </w:lvl>
    <w:lvl w:ilvl="5" w:tplc="C13A3EA8" w:tentative="1">
      <w:start w:val="1"/>
      <w:numFmt w:val="bullet"/>
      <w:lvlText w:val=""/>
      <w:lvlJc w:val="left"/>
      <w:pPr>
        <w:ind w:left="4320" w:hanging="360"/>
      </w:pPr>
      <w:rPr>
        <w:rFonts w:ascii="Wingdings" w:hAnsi="Wingdings" w:hint="default"/>
      </w:rPr>
    </w:lvl>
    <w:lvl w:ilvl="6" w:tplc="22A6B4EA" w:tentative="1">
      <w:start w:val="1"/>
      <w:numFmt w:val="bullet"/>
      <w:lvlText w:val=""/>
      <w:lvlJc w:val="left"/>
      <w:pPr>
        <w:ind w:left="5040" w:hanging="360"/>
      </w:pPr>
      <w:rPr>
        <w:rFonts w:ascii="Symbol" w:hAnsi="Symbol" w:hint="default"/>
      </w:rPr>
    </w:lvl>
    <w:lvl w:ilvl="7" w:tplc="E8080680" w:tentative="1">
      <w:start w:val="1"/>
      <w:numFmt w:val="bullet"/>
      <w:lvlText w:val="o"/>
      <w:lvlJc w:val="left"/>
      <w:pPr>
        <w:ind w:left="5760" w:hanging="360"/>
      </w:pPr>
      <w:rPr>
        <w:rFonts w:ascii="Courier New" w:hAnsi="Courier New" w:cs="Courier New" w:hint="default"/>
      </w:rPr>
    </w:lvl>
    <w:lvl w:ilvl="8" w:tplc="C2CA35B4" w:tentative="1">
      <w:start w:val="1"/>
      <w:numFmt w:val="bullet"/>
      <w:lvlText w:val=""/>
      <w:lvlJc w:val="left"/>
      <w:pPr>
        <w:ind w:left="6480" w:hanging="360"/>
      </w:pPr>
      <w:rPr>
        <w:rFonts w:ascii="Wingdings" w:hAnsi="Wingdings" w:hint="default"/>
      </w:rPr>
    </w:lvl>
  </w:abstractNum>
  <w:abstractNum w:abstractNumId="2" w15:restartNumberingAfterBreak="0">
    <w:nsid w:val="34607D68"/>
    <w:multiLevelType w:val="hybridMultilevel"/>
    <w:tmpl w:val="A6823AF6"/>
    <w:lvl w:ilvl="0" w:tplc="5A3ADC2A">
      <w:start w:val="1"/>
      <w:numFmt w:val="bullet"/>
      <w:lvlText w:val=""/>
      <w:lvlJc w:val="left"/>
      <w:pPr>
        <w:ind w:left="720" w:hanging="360"/>
      </w:pPr>
      <w:rPr>
        <w:rFonts w:ascii="Symbol" w:hAnsi="Symbol" w:hint="default"/>
      </w:rPr>
    </w:lvl>
    <w:lvl w:ilvl="1" w:tplc="D9F882A8" w:tentative="1">
      <w:start w:val="1"/>
      <w:numFmt w:val="bullet"/>
      <w:lvlText w:val="o"/>
      <w:lvlJc w:val="left"/>
      <w:pPr>
        <w:ind w:left="1440" w:hanging="360"/>
      </w:pPr>
      <w:rPr>
        <w:rFonts w:ascii="Courier New" w:hAnsi="Courier New" w:cs="Courier New" w:hint="default"/>
      </w:rPr>
    </w:lvl>
    <w:lvl w:ilvl="2" w:tplc="E6A62808" w:tentative="1">
      <w:start w:val="1"/>
      <w:numFmt w:val="bullet"/>
      <w:lvlText w:val=""/>
      <w:lvlJc w:val="left"/>
      <w:pPr>
        <w:ind w:left="2160" w:hanging="360"/>
      </w:pPr>
      <w:rPr>
        <w:rFonts w:ascii="Wingdings" w:hAnsi="Wingdings" w:hint="default"/>
      </w:rPr>
    </w:lvl>
    <w:lvl w:ilvl="3" w:tplc="1A208678" w:tentative="1">
      <w:start w:val="1"/>
      <w:numFmt w:val="bullet"/>
      <w:lvlText w:val=""/>
      <w:lvlJc w:val="left"/>
      <w:pPr>
        <w:ind w:left="2880" w:hanging="360"/>
      </w:pPr>
      <w:rPr>
        <w:rFonts w:ascii="Symbol" w:hAnsi="Symbol" w:hint="default"/>
      </w:rPr>
    </w:lvl>
    <w:lvl w:ilvl="4" w:tplc="41BACF0A" w:tentative="1">
      <w:start w:val="1"/>
      <w:numFmt w:val="bullet"/>
      <w:lvlText w:val="o"/>
      <w:lvlJc w:val="left"/>
      <w:pPr>
        <w:ind w:left="3600" w:hanging="360"/>
      </w:pPr>
      <w:rPr>
        <w:rFonts w:ascii="Courier New" w:hAnsi="Courier New" w:cs="Courier New" w:hint="default"/>
      </w:rPr>
    </w:lvl>
    <w:lvl w:ilvl="5" w:tplc="3080EA6A" w:tentative="1">
      <w:start w:val="1"/>
      <w:numFmt w:val="bullet"/>
      <w:lvlText w:val=""/>
      <w:lvlJc w:val="left"/>
      <w:pPr>
        <w:ind w:left="4320" w:hanging="360"/>
      </w:pPr>
      <w:rPr>
        <w:rFonts w:ascii="Wingdings" w:hAnsi="Wingdings" w:hint="default"/>
      </w:rPr>
    </w:lvl>
    <w:lvl w:ilvl="6" w:tplc="9796D446" w:tentative="1">
      <w:start w:val="1"/>
      <w:numFmt w:val="bullet"/>
      <w:lvlText w:val=""/>
      <w:lvlJc w:val="left"/>
      <w:pPr>
        <w:ind w:left="5040" w:hanging="360"/>
      </w:pPr>
      <w:rPr>
        <w:rFonts w:ascii="Symbol" w:hAnsi="Symbol" w:hint="default"/>
      </w:rPr>
    </w:lvl>
    <w:lvl w:ilvl="7" w:tplc="29260FD8" w:tentative="1">
      <w:start w:val="1"/>
      <w:numFmt w:val="bullet"/>
      <w:lvlText w:val="o"/>
      <w:lvlJc w:val="left"/>
      <w:pPr>
        <w:ind w:left="5760" w:hanging="360"/>
      </w:pPr>
      <w:rPr>
        <w:rFonts w:ascii="Courier New" w:hAnsi="Courier New" w:cs="Courier New" w:hint="default"/>
      </w:rPr>
    </w:lvl>
    <w:lvl w:ilvl="8" w:tplc="210E5C6C" w:tentative="1">
      <w:start w:val="1"/>
      <w:numFmt w:val="bullet"/>
      <w:lvlText w:val=""/>
      <w:lvlJc w:val="left"/>
      <w:pPr>
        <w:ind w:left="6480" w:hanging="360"/>
      </w:pPr>
      <w:rPr>
        <w:rFonts w:ascii="Wingdings" w:hAnsi="Wingdings" w:hint="default"/>
      </w:rPr>
    </w:lvl>
  </w:abstractNum>
  <w:abstractNum w:abstractNumId="3" w15:restartNumberingAfterBreak="0">
    <w:nsid w:val="4D9C1D5B"/>
    <w:multiLevelType w:val="hybridMultilevel"/>
    <w:tmpl w:val="BE5A2A16"/>
    <w:lvl w:ilvl="0" w:tplc="E220A3EC">
      <w:start w:val="1"/>
      <w:numFmt w:val="decimal"/>
      <w:lvlText w:val="%1."/>
      <w:lvlJc w:val="left"/>
      <w:pPr>
        <w:ind w:left="720" w:hanging="360"/>
      </w:pPr>
    </w:lvl>
    <w:lvl w:ilvl="1" w:tplc="1B9A674A" w:tentative="1">
      <w:start w:val="1"/>
      <w:numFmt w:val="lowerLetter"/>
      <w:lvlText w:val="%2."/>
      <w:lvlJc w:val="left"/>
      <w:pPr>
        <w:ind w:left="1440" w:hanging="360"/>
      </w:pPr>
    </w:lvl>
    <w:lvl w:ilvl="2" w:tplc="DF58DCDA" w:tentative="1">
      <w:start w:val="1"/>
      <w:numFmt w:val="lowerRoman"/>
      <w:lvlText w:val="%3."/>
      <w:lvlJc w:val="right"/>
      <w:pPr>
        <w:ind w:left="2160" w:hanging="180"/>
      </w:pPr>
    </w:lvl>
    <w:lvl w:ilvl="3" w:tplc="28E2D022" w:tentative="1">
      <w:start w:val="1"/>
      <w:numFmt w:val="decimal"/>
      <w:lvlText w:val="%4."/>
      <w:lvlJc w:val="left"/>
      <w:pPr>
        <w:ind w:left="2880" w:hanging="360"/>
      </w:pPr>
    </w:lvl>
    <w:lvl w:ilvl="4" w:tplc="32FA2536" w:tentative="1">
      <w:start w:val="1"/>
      <w:numFmt w:val="lowerLetter"/>
      <w:lvlText w:val="%5."/>
      <w:lvlJc w:val="left"/>
      <w:pPr>
        <w:ind w:left="3600" w:hanging="360"/>
      </w:pPr>
    </w:lvl>
    <w:lvl w:ilvl="5" w:tplc="0652D850" w:tentative="1">
      <w:start w:val="1"/>
      <w:numFmt w:val="lowerRoman"/>
      <w:lvlText w:val="%6."/>
      <w:lvlJc w:val="right"/>
      <w:pPr>
        <w:ind w:left="4320" w:hanging="180"/>
      </w:pPr>
    </w:lvl>
    <w:lvl w:ilvl="6" w:tplc="0DDAD2EC" w:tentative="1">
      <w:start w:val="1"/>
      <w:numFmt w:val="decimal"/>
      <w:lvlText w:val="%7."/>
      <w:lvlJc w:val="left"/>
      <w:pPr>
        <w:ind w:left="5040" w:hanging="360"/>
      </w:pPr>
    </w:lvl>
    <w:lvl w:ilvl="7" w:tplc="667C3AF2" w:tentative="1">
      <w:start w:val="1"/>
      <w:numFmt w:val="lowerLetter"/>
      <w:lvlText w:val="%8."/>
      <w:lvlJc w:val="left"/>
      <w:pPr>
        <w:ind w:left="5760" w:hanging="360"/>
      </w:pPr>
    </w:lvl>
    <w:lvl w:ilvl="8" w:tplc="AAFC2792" w:tentative="1">
      <w:start w:val="1"/>
      <w:numFmt w:val="lowerRoman"/>
      <w:lvlText w:val="%9."/>
      <w:lvlJc w:val="right"/>
      <w:pPr>
        <w:ind w:left="6480" w:hanging="180"/>
      </w:pPr>
    </w:lvl>
  </w:abstractNum>
  <w:abstractNum w:abstractNumId="4" w15:restartNumberingAfterBreak="0">
    <w:nsid w:val="54CE1DFA"/>
    <w:multiLevelType w:val="hybridMultilevel"/>
    <w:tmpl w:val="765282FC"/>
    <w:lvl w:ilvl="0" w:tplc="91F83BE4">
      <w:start w:val="1"/>
      <w:numFmt w:val="bullet"/>
      <w:lvlText w:val=""/>
      <w:lvlJc w:val="left"/>
      <w:pPr>
        <w:ind w:left="720" w:hanging="360"/>
      </w:pPr>
      <w:rPr>
        <w:rFonts w:ascii="Symbol" w:hAnsi="Symbol" w:hint="default"/>
      </w:rPr>
    </w:lvl>
    <w:lvl w:ilvl="1" w:tplc="07A0FB58" w:tentative="1">
      <w:start w:val="1"/>
      <w:numFmt w:val="bullet"/>
      <w:lvlText w:val="o"/>
      <w:lvlJc w:val="left"/>
      <w:pPr>
        <w:ind w:left="1440" w:hanging="360"/>
      </w:pPr>
      <w:rPr>
        <w:rFonts w:ascii="Courier New" w:hAnsi="Courier New" w:cs="Courier New" w:hint="default"/>
      </w:rPr>
    </w:lvl>
    <w:lvl w:ilvl="2" w:tplc="28BC1466" w:tentative="1">
      <w:start w:val="1"/>
      <w:numFmt w:val="bullet"/>
      <w:lvlText w:val=""/>
      <w:lvlJc w:val="left"/>
      <w:pPr>
        <w:ind w:left="2160" w:hanging="360"/>
      </w:pPr>
      <w:rPr>
        <w:rFonts w:ascii="Wingdings" w:hAnsi="Wingdings" w:hint="default"/>
      </w:rPr>
    </w:lvl>
    <w:lvl w:ilvl="3" w:tplc="FD2885C0" w:tentative="1">
      <w:start w:val="1"/>
      <w:numFmt w:val="bullet"/>
      <w:lvlText w:val=""/>
      <w:lvlJc w:val="left"/>
      <w:pPr>
        <w:ind w:left="2880" w:hanging="360"/>
      </w:pPr>
      <w:rPr>
        <w:rFonts w:ascii="Symbol" w:hAnsi="Symbol" w:hint="default"/>
      </w:rPr>
    </w:lvl>
    <w:lvl w:ilvl="4" w:tplc="A1BAE824" w:tentative="1">
      <w:start w:val="1"/>
      <w:numFmt w:val="bullet"/>
      <w:lvlText w:val="o"/>
      <w:lvlJc w:val="left"/>
      <w:pPr>
        <w:ind w:left="3600" w:hanging="360"/>
      </w:pPr>
      <w:rPr>
        <w:rFonts w:ascii="Courier New" w:hAnsi="Courier New" w:cs="Courier New" w:hint="default"/>
      </w:rPr>
    </w:lvl>
    <w:lvl w:ilvl="5" w:tplc="67AA70AE" w:tentative="1">
      <w:start w:val="1"/>
      <w:numFmt w:val="bullet"/>
      <w:lvlText w:val=""/>
      <w:lvlJc w:val="left"/>
      <w:pPr>
        <w:ind w:left="4320" w:hanging="360"/>
      </w:pPr>
      <w:rPr>
        <w:rFonts w:ascii="Wingdings" w:hAnsi="Wingdings" w:hint="default"/>
      </w:rPr>
    </w:lvl>
    <w:lvl w:ilvl="6" w:tplc="59824AA0" w:tentative="1">
      <w:start w:val="1"/>
      <w:numFmt w:val="bullet"/>
      <w:lvlText w:val=""/>
      <w:lvlJc w:val="left"/>
      <w:pPr>
        <w:ind w:left="5040" w:hanging="360"/>
      </w:pPr>
      <w:rPr>
        <w:rFonts w:ascii="Symbol" w:hAnsi="Symbol" w:hint="default"/>
      </w:rPr>
    </w:lvl>
    <w:lvl w:ilvl="7" w:tplc="6090CCE6" w:tentative="1">
      <w:start w:val="1"/>
      <w:numFmt w:val="bullet"/>
      <w:lvlText w:val="o"/>
      <w:lvlJc w:val="left"/>
      <w:pPr>
        <w:ind w:left="5760" w:hanging="360"/>
      </w:pPr>
      <w:rPr>
        <w:rFonts w:ascii="Courier New" w:hAnsi="Courier New" w:cs="Courier New" w:hint="default"/>
      </w:rPr>
    </w:lvl>
    <w:lvl w:ilvl="8" w:tplc="226AC4E8" w:tentative="1">
      <w:start w:val="1"/>
      <w:numFmt w:val="bullet"/>
      <w:lvlText w:val=""/>
      <w:lvlJc w:val="left"/>
      <w:pPr>
        <w:ind w:left="6480" w:hanging="360"/>
      </w:pPr>
      <w:rPr>
        <w:rFonts w:ascii="Wingdings" w:hAnsi="Wingdings" w:hint="default"/>
      </w:rPr>
    </w:lvl>
  </w:abstractNum>
  <w:abstractNum w:abstractNumId="5" w15:restartNumberingAfterBreak="0">
    <w:nsid w:val="684148A6"/>
    <w:multiLevelType w:val="hybridMultilevel"/>
    <w:tmpl w:val="A914D2E6"/>
    <w:lvl w:ilvl="0" w:tplc="C57CD8D8">
      <w:start w:val="1"/>
      <w:numFmt w:val="bullet"/>
      <w:lvlText w:val=""/>
      <w:lvlJc w:val="left"/>
      <w:pPr>
        <w:ind w:left="720" w:hanging="360"/>
      </w:pPr>
      <w:rPr>
        <w:rFonts w:ascii="Symbol" w:hAnsi="Symbol" w:hint="default"/>
      </w:rPr>
    </w:lvl>
    <w:lvl w:ilvl="1" w:tplc="8F0C5A74" w:tentative="1">
      <w:start w:val="1"/>
      <w:numFmt w:val="bullet"/>
      <w:lvlText w:val="o"/>
      <w:lvlJc w:val="left"/>
      <w:pPr>
        <w:ind w:left="1440" w:hanging="360"/>
      </w:pPr>
      <w:rPr>
        <w:rFonts w:ascii="Courier New" w:hAnsi="Courier New" w:cs="Courier New" w:hint="default"/>
      </w:rPr>
    </w:lvl>
    <w:lvl w:ilvl="2" w:tplc="667C28A0" w:tentative="1">
      <w:start w:val="1"/>
      <w:numFmt w:val="bullet"/>
      <w:lvlText w:val=""/>
      <w:lvlJc w:val="left"/>
      <w:pPr>
        <w:ind w:left="2160" w:hanging="360"/>
      </w:pPr>
      <w:rPr>
        <w:rFonts w:ascii="Wingdings" w:hAnsi="Wingdings" w:hint="default"/>
      </w:rPr>
    </w:lvl>
    <w:lvl w:ilvl="3" w:tplc="032CEECA" w:tentative="1">
      <w:start w:val="1"/>
      <w:numFmt w:val="bullet"/>
      <w:lvlText w:val=""/>
      <w:lvlJc w:val="left"/>
      <w:pPr>
        <w:ind w:left="2880" w:hanging="360"/>
      </w:pPr>
      <w:rPr>
        <w:rFonts w:ascii="Symbol" w:hAnsi="Symbol" w:hint="default"/>
      </w:rPr>
    </w:lvl>
    <w:lvl w:ilvl="4" w:tplc="54F00C88" w:tentative="1">
      <w:start w:val="1"/>
      <w:numFmt w:val="bullet"/>
      <w:lvlText w:val="o"/>
      <w:lvlJc w:val="left"/>
      <w:pPr>
        <w:ind w:left="3600" w:hanging="360"/>
      </w:pPr>
      <w:rPr>
        <w:rFonts w:ascii="Courier New" w:hAnsi="Courier New" w:cs="Courier New" w:hint="default"/>
      </w:rPr>
    </w:lvl>
    <w:lvl w:ilvl="5" w:tplc="31A6FB9E" w:tentative="1">
      <w:start w:val="1"/>
      <w:numFmt w:val="bullet"/>
      <w:lvlText w:val=""/>
      <w:lvlJc w:val="left"/>
      <w:pPr>
        <w:ind w:left="4320" w:hanging="360"/>
      </w:pPr>
      <w:rPr>
        <w:rFonts w:ascii="Wingdings" w:hAnsi="Wingdings" w:hint="default"/>
      </w:rPr>
    </w:lvl>
    <w:lvl w:ilvl="6" w:tplc="68EA3A06" w:tentative="1">
      <w:start w:val="1"/>
      <w:numFmt w:val="bullet"/>
      <w:lvlText w:val=""/>
      <w:lvlJc w:val="left"/>
      <w:pPr>
        <w:ind w:left="5040" w:hanging="360"/>
      </w:pPr>
      <w:rPr>
        <w:rFonts w:ascii="Symbol" w:hAnsi="Symbol" w:hint="default"/>
      </w:rPr>
    </w:lvl>
    <w:lvl w:ilvl="7" w:tplc="6AC0BFD8" w:tentative="1">
      <w:start w:val="1"/>
      <w:numFmt w:val="bullet"/>
      <w:lvlText w:val="o"/>
      <w:lvlJc w:val="left"/>
      <w:pPr>
        <w:ind w:left="5760" w:hanging="360"/>
      </w:pPr>
      <w:rPr>
        <w:rFonts w:ascii="Courier New" w:hAnsi="Courier New" w:cs="Courier New" w:hint="default"/>
      </w:rPr>
    </w:lvl>
    <w:lvl w:ilvl="8" w:tplc="4816D5C0" w:tentative="1">
      <w:start w:val="1"/>
      <w:numFmt w:val="bullet"/>
      <w:lvlText w:val=""/>
      <w:lvlJc w:val="left"/>
      <w:pPr>
        <w:ind w:left="6480" w:hanging="360"/>
      </w:pPr>
      <w:rPr>
        <w:rFonts w:ascii="Wingdings" w:hAnsi="Wingdings" w:hint="default"/>
      </w:rPr>
    </w:lvl>
  </w:abstractNum>
  <w:abstractNum w:abstractNumId="6" w15:restartNumberingAfterBreak="0">
    <w:nsid w:val="68C06A94"/>
    <w:multiLevelType w:val="hybridMultilevel"/>
    <w:tmpl w:val="DF7E8784"/>
    <w:lvl w:ilvl="0" w:tplc="08F61294">
      <w:start w:val="1"/>
      <w:numFmt w:val="bullet"/>
      <w:lvlText w:val=""/>
      <w:lvlJc w:val="left"/>
      <w:pPr>
        <w:ind w:left="720" w:hanging="360"/>
      </w:pPr>
      <w:rPr>
        <w:rFonts w:ascii="Symbol" w:hAnsi="Symbol" w:hint="default"/>
      </w:rPr>
    </w:lvl>
    <w:lvl w:ilvl="1" w:tplc="0ECE47EA" w:tentative="1">
      <w:start w:val="1"/>
      <w:numFmt w:val="bullet"/>
      <w:lvlText w:val="o"/>
      <w:lvlJc w:val="left"/>
      <w:pPr>
        <w:ind w:left="1440" w:hanging="360"/>
      </w:pPr>
      <w:rPr>
        <w:rFonts w:ascii="Courier New" w:hAnsi="Courier New" w:cs="Courier New" w:hint="default"/>
      </w:rPr>
    </w:lvl>
    <w:lvl w:ilvl="2" w:tplc="4EB04E80" w:tentative="1">
      <w:start w:val="1"/>
      <w:numFmt w:val="bullet"/>
      <w:lvlText w:val=""/>
      <w:lvlJc w:val="left"/>
      <w:pPr>
        <w:ind w:left="2160" w:hanging="360"/>
      </w:pPr>
      <w:rPr>
        <w:rFonts w:ascii="Wingdings" w:hAnsi="Wingdings" w:hint="default"/>
      </w:rPr>
    </w:lvl>
    <w:lvl w:ilvl="3" w:tplc="D9AEA052" w:tentative="1">
      <w:start w:val="1"/>
      <w:numFmt w:val="bullet"/>
      <w:lvlText w:val=""/>
      <w:lvlJc w:val="left"/>
      <w:pPr>
        <w:ind w:left="2880" w:hanging="360"/>
      </w:pPr>
      <w:rPr>
        <w:rFonts w:ascii="Symbol" w:hAnsi="Symbol" w:hint="default"/>
      </w:rPr>
    </w:lvl>
    <w:lvl w:ilvl="4" w:tplc="DD8E21D0" w:tentative="1">
      <w:start w:val="1"/>
      <w:numFmt w:val="bullet"/>
      <w:lvlText w:val="o"/>
      <w:lvlJc w:val="left"/>
      <w:pPr>
        <w:ind w:left="3600" w:hanging="360"/>
      </w:pPr>
      <w:rPr>
        <w:rFonts w:ascii="Courier New" w:hAnsi="Courier New" w:cs="Courier New" w:hint="default"/>
      </w:rPr>
    </w:lvl>
    <w:lvl w:ilvl="5" w:tplc="ADD2E346" w:tentative="1">
      <w:start w:val="1"/>
      <w:numFmt w:val="bullet"/>
      <w:lvlText w:val=""/>
      <w:lvlJc w:val="left"/>
      <w:pPr>
        <w:ind w:left="4320" w:hanging="360"/>
      </w:pPr>
      <w:rPr>
        <w:rFonts w:ascii="Wingdings" w:hAnsi="Wingdings" w:hint="default"/>
      </w:rPr>
    </w:lvl>
    <w:lvl w:ilvl="6" w:tplc="8B4A22B2" w:tentative="1">
      <w:start w:val="1"/>
      <w:numFmt w:val="bullet"/>
      <w:lvlText w:val=""/>
      <w:lvlJc w:val="left"/>
      <w:pPr>
        <w:ind w:left="5040" w:hanging="360"/>
      </w:pPr>
      <w:rPr>
        <w:rFonts w:ascii="Symbol" w:hAnsi="Symbol" w:hint="default"/>
      </w:rPr>
    </w:lvl>
    <w:lvl w:ilvl="7" w:tplc="6018E80C" w:tentative="1">
      <w:start w:val="1"/>
      <w:numFmt w:val="bullet"/>
      <w:lvlText w:val="o"/>
      <w:lvlJc w:val="left"/>
      <w:pPr>
        <w:ind w:left="5760" w:hanging="360"/>
      </w:pPr>
      <w:rPr>
        <w:rFonts w:ascii="Courier New" w:hAnsi="Courier New" w:cs="Courier New" w:hint="default"/>
      </w:rPr>
    </w:lvl>
    <w:lvl w:ilvl="8" w:tplc="D0AE33AA" w:tentative="1">
      <w:start w:val="1"/>
      <w:numFmt w:val="bullet"/>
      <w:lvlText w:val=""/>
      <w:lvlJc w:val="left"/>
      <w:pPr>
        <w:ind w:left="6480" w:hanging="360"/>
      </w:pPr>
      <w:rPr>
        <w:rFonts w:ascii="Wingdings" w:hAnsi="Wingdings" w:hint="default"/>
      </w:rPr>
    </w:lvl>
  </w:abstractNum>
  <w:abstractNum w:abstractNumId="7" w15:restartNumberingAfterBreak="0">
    <w:nsid w:val="69664572"/>
    <w:multiLevelType w:val="hybridMultilevel"/>
    <w:tmpl w:val="C58E54D6"/>
    <w:lvl w:ilvl="0" w:tplc="2630779E">
      <w:start w:val="1"/>
      <w:numFmt w:val="bullet"/>
      <w:lvlText w:val=""/>
      <w:lvlJc w:val="left"/>
      <w:pPr>
        <w:ind w:left="720" w:hanging="360"/>
      </w:pPr>
      <w:rPr>
        <w:rFonts w:ascii="Symbol" w:hAnsi="Symbol" w:hint="default"/>
      </w:rPr>
    </w:lvl>
    <w:lvl w:ilvl="1" w:tplc="8518865A" w:tentative="1">
      <w:start w:val="1"/>
      <w:numFmt w:val="bullet"/>
      <w:lvlText w:val="o"/>
      <w:lvlJc w:val="left"/>
      <w:pPr>
        <w:ind w:left="1440" w:hanging="360"/>
      </w:pPr>
      <w:rPr>
        <w:rFonts w:ascii="Courier New" w:hAnsi="Courier New" w:cs="Courier New" w:hint="default"/>
      </w:rPr>
    </w:lvl>
    <w:lvl w:ilvl="2" w:tplc="937EB92A" w:tentative="1">
      <w:start w:val="1"/>
      <w:numFmt w:val="bullet"/>
      <w:lvlText w:val=""/>
      <w:lvlJc w:val="left"/>
      <w:pPr>
        <w:ind w:left="2160" w:hanging="360"/>
      </w:pPr>
      <w:rPr>
        <w:rFonts w:ascii="Wingdings" w:hAnsi="Wingdings" w:hint="default"/>
      </w:rPr>
    </w:lvl>
    <w:lvl w:ilvl="3" w:tplc="11E039C2" w:tentative="1">
      <w:start w:val="1"/>
      <w:numFmt w:val="bullet"/>
      <w:lvlText w:val=""/>
      <w:lvlJc w:val="left"/>
      <w:pPr>
        <w:ind w:left="2880" w:hanging="360"/>
      </w:pPr>
      <w:rPr>
        <w:rFonts w:ascii="Symbol" w:hAnsi="Symbol" w:hint="default"/>
      </w:rPr>
    </w:lvl>
    <w:lvl w:ilvl="4" w:tplc="19FAEFC2" w:tentative="1">
      <w:start w:val="1"/>
      <w:numFmt w:val="bullet"/>
      <w:lvlText w:val="o"/>
      <w:lvlJc w:val="left"/>
      <w:pPr>
        <w:ind w:left="3600" w:hanging="360"/>
      </w:pPr>
      <w:rPr>
        <w:rFonts w:ascii="Courier New" w:hAnsi="Courier New" w:cs="Courier New" w:hint="default"/>
      </w:rPr>
    </w:lvl>
    <w:lvl w:ilvl="5" w:tplc="6582B1BE" w:tentative="1">
      <w:start w:val="1"/>
      <w:numFmt w:val="bullet"/>
      <w:lvlText w:val=""/>
      <w:lvlJc w:val="left"/>
      <w:pPr>
        <w:ind w:left="4320" w:hanging="360"/>
      </w:pPr>
      <w:rPr>
        <w:rFonts w:ascii="Wingdings" w:hAnsi="Wingdings" w:hint="default"/>
      </w:rPr>
    </w:lvl>
    <w:lvl w:ilvl="6" w:tplc="3DF8A70E" w:tentative="1">
      <w:start w:val="1"/>
      <w:numFmt w:val="bullet"/>
      <w:lvlText w:val=""/>
      <w:lvlJc w:val="left"/>
      <w:pPr>
        <w:ind w:left="5040" w:hanging="360"/>
      </w:pPr>
      <w:rPr>
        <w:rFonts w:ascii="Symbol" w:hAnsi="Symbol" w:hint="default"/>
      </w:rPr>
    </w:lvl>
    <w:lvl w:ilvl="7" w:tplc="3D822E48" w:tentative="1">
      <w:start w:val="1"/>
      <w:numFmt w:val="bullet"/>
      <w:lvlText w:val="o"/>
      <w:lvlJc w:val="left"/>
      <w:pPr>
        <w:ind w:left="5760" w:hanging="360"/>
      </w:pPr>
      <w:rPr>
        <w:rFonts w:ascii="Courier New" w:hAnsi="Courier New" w:cs="Courier New" w:hint="default"/>
      </w:rPr>
    </w:lvl>
    <w:lvl w:ilvl="8" w:tplc="C56A07AE"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0"/>
  </w:num>
  <w:num w:numId="4">
    <w:abstractNumId w:val="6"/>
  </w:num>
  <w:num w:numId="5">
    <w:abstractNumId w:val="2"/>
  </w:num>
  <w:num w:numId="6">
    <w:abstractNumId w:val="1"/>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09E"/>
    <w:rsid w:val="000432AD"/>
    <w:rsid w:val="00044FC3"/>
    <w:rsid w:val="00060ACC"/>
    <w:rsid w:val="000D5AC8"/>
    <w:rsid w:val="001A5D14"/>
    <w:rsid w:val="001D0AF0"/>
    <w:rsid w:val="001D197A"/>
    <w:rsid w:val="001D4D2B"/>
    <w:rsid w:val="00297DB6"/>
    <w:rsid w:val="002C2DDB"/>
    <w:rsid w:val="0033309E"/>
    <w:rsid w:val="004347ED"/>
    <w:rsid w:val="00486C2B"/>
    <w:rsid w:val="004E7417"/>
    <w:rsid w:val="00546EBF"/>
    <w:rsid w:val="0057702B"/>
    <w:rsid w:val="0059439C"/>
    <w:rsid w:val="005B0756"/>
    <w:rsid w:val="006B20BB"/>
    <w:rsid w:val="0078699D"/>
    <w:rsid w:val="00795443"/>
    <w:rsid w:val="007E2E49"/>
    <w:rsid w:val="009A545E"/>
    <w:rsid w:val="009D108E"/>
    <w:rsid w:val="00A72B1E"/>
    <w:rsid w:val="00A7619C"/>
    <w:rsid w:val="00A76A1F"/>
    <w:rsid w:val="00B12C77"/>
    <w:rsid w:val="00B540D7"/>
    <w:rsid w:val="00CB1570"/>
    <w:rsid w:val="00CF398B"/>
    <w:rsid w:val="00D44958"/>
    <w:rsid w:val="00D80472"/>
    <w:rsid w:val="00D916A6"/>
    <w:rsid w:val="00DA6AFC"/>
    <w:rsid w:val="00E03DC2"/>
    <w:rsid w:val="00E23786"/>
    <w:rsid w:val="00E810C4"/>
    <w:rsid w:val="00E93E90"/>
    <w:rsid w:val="00EE7B6B"/>
    <w:rsid w:val="00EF1039"/>
    <w:rsid w:val="00FF46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83346"/>
  <w15:docId w15:val="{804DB2A9-CD79-4FC9-BC17-62B8609B6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E9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9439C"/>
    <w:pPr>
      <w:outlineLvl w:val="0"/>
    </w:pPr>
    <w:rPr>
      <w:b/>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39C"/>
    <w:rPr>
      <w:rFonts w:ascii="Times New Roman" w:hAnsi="Times New Roman"/>
      <w:b/>
      <w:sz w:val="24"/>
      <w:lang w:val="en-GB"/>
    </w:rPr>
  </w:style>
  <w:style w:type="paragraph" w:styleId="Title">
    <w:name w:val="Title"/>
    <w:basedOn w:val="Normal"/>
    <w:next w:val="Normal"/>
    <w:link w:val="TitleChar"/>
    <w:autoRedefine/>
    <w:uiPriority w:val="10"/>
    <w:qFormat/>
    <w:rsid w:val="00E93E90"/>
    <w:pPr>
      <w:pBdr>
        <w:bottom w:val="single" w:sz="8" w:space="4" w:color="5B9BD5" w:themeColor="accent1"/>
      </w:pBdr>
      <w:spacing w:after="300"/>
      <w:contextualSpacing/>
      <w:jc w:val="center"/>
    </w:pPr>
    <w:rPr>
      <w:rFonts w:eastAsiaTheme="majorEastAsia" w:cstheme="majorBidi"/>
      <w:b/>
      <w:color w:val="323E4F" w:themeColor="text2" w:themeShade="BF"/>
      <w:spacing w:val="5"/>
      <w:kern w:val="28"/>
      <w:sz w:val="36"/>
      <w:szCs w:val="52"/>
    </w:rPr>
  </w:style>
  <w:style w:type="character" w:customStyle="1" w:styleId="TitleChar">
    <w:name w:val="Title Char"/>
    <w:basedOn w:val="DefaultParagraphFont"/>
    <w:link w:val="Title"/>
    <w:uiPriority w:val="10"/>
    <w:rsid w:val="00E93E90"/>
    <w:rPr>
      <w:rFonts w:ascii="Times New Roman" w:eastAsiaTheme="majorEastAsia" w:hAnsi="Times New Roman" w:cstheme="majorBidi"/>
      <w:b/>
      <w:color w:val="323E4F" w:themeColor="text2" w:themeShade="BF"/>
      <w:spacing w:val="5"/>
      <w:kern w:val="28"/>
      <w:sz w:val="36"/>
      <w:szCs w:val="52"/>
    </w:rPr>
  </w:style>
  <w:style w:type="table" w:styleId="TableGrid">
    <w:name w:val="Table Grid"/>
    <w:basedOn w:val="TableNormal"/>
    <w:uiPriority w:val="39"/>
    <w:rsid w:val="001D19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E2E49"/>
    <w:pPr>
      <w:ind w:left="720"/>
      <w:contextualSpacing/>
    </w:pPr>
  </w:style>
  <w:style w:type="table" w:styleId="LightGrid">
    <w:name w:val="Light Grid"/>
    <w:basedOn w:val="TableNormal"/>
    <w:uiPriority w:val="62"/>
    <w:rsid w:val="00FF464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OCHeading">
    <w:name w:val="TOC Heading"/>
    <w:basedOn w:val="Heading1"/>
    <w:next w:val="Normal"/>
    <w:uiPriority w:val="39"/>
    <w:semiHidden/>
    <w:unhideWhenUsed/>
    <w:qFormat/>
    <w:rsid w:val="0059439C"/>
    <w:pPr>
      <w:keepNext/>
      <w:keepLines/>
      <w:spacing w:before="480" w:after="0" w:line="276" w:lineRule="auto"/>
      <w:jc w:val="left"/>
      <w:outlineLvl w:val="9"/>
    </w:pPr>
    <w:rPr>
      <w:rFonts w:asciiTheme="majorHAnsi" w:eastAsiaTheme="majorEastAsia" w:hAnsiTheme="majorHAnsi" w:cstheme="majorBidi"/>
      <w:bCs/>
      <w:color w:val="2E74B5" w:themeColor="accent1" w:themeShade="BF"/>
      <w:sz w:val="28"/>
      <w:szCs w:val="28"/>
      <w:lang w:val="en-US"/>
    </w:rPr>
  </w:style>
  <w:style w:type="paragraph" w:styleId="TOC1">
    <w:name w:val="toc 1"/>
    <w:basedOn w:val="Normal"/>
    <w:next w:val="Normal"/>
    <w:autoRedefine/>
    <w:uiPriority w:val="39"/>
    <w:unhideWhenUsed/>
    <w:rsid w:val="0059439C"/>
    <w:pPr>
      <w:spacing w:after="100"/>
    </w:pPr>
  </w:style>
  <w:style w:type="character" w:styleId="Hyperlink">
    <w:name w:val="Hyperlink"/>
    <w:basedOn w:val="DefaultParagraphFont"/>
    <w:uiPriority w:val="99"/>
    <w:unhideWhenUsed/>
    <w:rsid w:val="0059439C"/>
    <w:rPr>
      <w:color w:val="0563C1" w:themeColor="hyperlink"/>
      <w:u w:val="single"/>
    </w:rPr>
  </w:style>
  <w:style w:type="paragraph" w:styleId="BalloonText">
    <w:name w:val="Balloon Text"/>
    <w:basedOn w:val="Normal"/>
    <w:link w:val="BalloonTextChar"/>
    <w:uiPriority w:val="99"/>
    <w:semiHidden/>
    <w:unhideWhenUsed/>
    <w:rsid w:val="005943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439C"/>
    <w:rPr>
      <w:rFonts w:ascii="Tahoma" w:hAnsi="Tahoma" w:cs="Tahoma"/>
      <w:sz w:val="16"/>
      <w:szCs w:val="16"/>
    </w:rPr>
  </w:style>
  <w:style w:type="paragraph" w:styleId="Header">
    <w:name w:val="header"/>
    <w:basedOn w:val="Normal"/>
    <w:link w:val="HeaderChar"/>
    <w:uiPriority w:val="99"/>
    <w:semiHidden/>
    <w:unhideWhenUsed/>
    <w:rsid w:val="0059439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9439C"/>
    <w:rPr>
      <w:rFonts w:ascii="Times New Roman" w:hAnsi="Times New Roman"/>
      <w:sz w:val="24"/>
    </w:rPr>
  </w:style>
  <w:style w:type="paragraph" w:styleId="Footer">
    <w:name w:val="footer"/>
    <w:basedOn w:val="Normal"/>
    <w:link w:val="FooterChar"/>
    <w:uiPriority w:val="99"/>
    <w:unhideWhenUsed/>
    <w:rsid w:val="0059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39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7496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596BE8-FF5A-4C5A-9CB8-701BC8AA0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Sirbu</dc:creator>
  <cp:lastModifiedBy>Mihai Gabriel Sirbu (1913113)</cp:lastModifiedBy>
  <cp:revision>5</cp:revision>
  <dcterms:created xsi:type="dcterms:W3CDTF">2020-12-22T16:13:00Z</dcterms:created>
  <dcterms:modified xsi:type="dcterms:W3CDTF">2021-01-04T11:38:00Z</dcterms:modified>
</cp:coreProperties>
</file>