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6AF9E" w14:textId="77777777" w:rsidR="005639CB" w:rsidRPr="00827D2E" w:rsidRDefault="005639CB" w:rsidP="00827D2E">
      <w:pPr>
        <w:spacing w:line="360" w:lineRule="auto"/>
        <w:jc w:val="center"/>
        <w:rPr>
          <w:b/>
          <w:sz w:val="36"/>
          <w:szCs w:val="36"/>
        </w:rPr>
      </w:pPr>
    </w:p>
    <w:p w14:paraId="3B3CCC4D" w14:textId="6FBF0C1F" w:rsidR="005639CB" w:rsidRPr="00827D2E" w:rsidRDefault="005639CB" w:rsidP="00827D2E">
      <w:pPr>
        <w:spacing w:line="360" w:lineRule="auto"/>
        <w:jc w:val="center"/>
        <w:rPr>
          <w:b/>
          <w:sz w:val="36"/>
          <w:szCs w:val="36"/>
        </w:rPr>
      </w:pPr>
    </w:p>
    <w:p w14:paraId="0F4106F0" w14:textId="4CB3DA76" w:rsidR="00ED2D08" w:rsidRPr="00827D2E" w:rsidRDefault="00ED2D08" w:rsidP="00827D2E">
      <w:pPr>
        <w:spacing w:line="360" w:lineRule="auto"/>
        <w:jc w:val="center"/>
        <w:rPr>
          <w:b/>
          <w:sz w:val="36"/>
          <w:szCs w:val="36"/>
        </w:rPr>
      </w:pPr>
    </w:p>
    <w:p w14:paraId="2AD0C054" w14:textId="77777777" w:rsidR="00ED2D08" w:rsidRPr="00827D2E" w:rsidRDefault="00ED2D08" w:rsidP="00827D2E">
      <w:pPr>
        <w:spacing w:line="360" w:lineRule="auto"/>
        <w:jc w:val="center"/>
        <w:rPr>
          <w:b/>
          <w:sz w:val="36"/>
          <w:szCs w:val="36"/>
        </w:rPr>
      </w:pPr>
    </w:p>
    <w:p w14:paraId="2CB00D9D" w14:textId="77777777" w:rsidR="005639CB" w:rsidRPr="00827D2E" w:rsidRDefault="005639CB" w:rsidP="00827D2E">
      <w:pPr>
        <w:spacing w:line="360" w:lineRule="auto"/>
        <w:jc w:val="center"/>
        <w:rPr>
          <w:b/>
          <w:sz w:val="36"/>
          <w:szCs w:val="36"/>
        </w:rPr>
      </w:pPr>
    </w:p>
    <w:p w14:paraId="77088EC9" w14:textId="1E5AACFC" w:rsidR="00ED2D08" w:rsidRPr="00827D2E" w:rsidRDefault="00ED2D08" w:rsidP="00827D2E">
      <w:pPr>
        <w:spacing w:line="360" w:lineRule="auto"/>
        <w:jc w:val="center"/>
        <w:rPr>
          <w:sz w:val="40"/>
          <w:szCs w:val="40"/>
        </w:rPr>
      </w:pPr>
      <w:r w:rsidRPr="00827D2E">
        <w:rPr>
          <w:b/>
          <w:sz w:val="36"/>
          <w:szCs w:val="36"/>
        </w:rPr>
        <w:t>“Odd Shape” ltd</w:t>
      </w:r>
    </w:p>
    <w:p w14:paraId="017DE766" w14:textId="40ED6EC3" w:rsidR="00D1275B" w:rsidRPr="00827D2E" w:rsidRDefault="00ED2D08" w:rsidP="00827D2E">
      <w:pPr>
        <w:spacing w:line="360" w:lineRule="auto"/>
        <w:jc w:val="center"/>
        <w:rPr>
          <w:sz w:val="40"/>
          <w:szCs w:val="40"/>
        </w:rPr>
      </w:pPr>
      <w:r w:rsidRPr="00827D2E">
        <w:rPr>
          <w:sz w:val="40"/>
          <w:szCs w:val="40"/>
        </w:rPr>
        <w:t xml:space="preserve">Strategic Management </w:t>
      </w:r>
      <w:r w:rsidR="00D1275B" w:rsidRPr="00827D2E">
        <w:rPr>
          <w:sz w:val="40"/>
          <w:szCs w:val="40"/>
        </w:rPr>
        <w:t>Report</w:t>
      </w:r>
    </w:p>
    <w:p w14:paraId="6D6239D7" w14:textId="77777777" w:rsidR="005639CB" w:rsidRPr="00827D2E" w:rsidRDefault="005639CB" w:rsidP="00827D2E">
      <w:pPr>
        <w:spacing w:line="360" w:lineRule="auto"/>
        <w:jc w:val="center"/>
        <w:rPr>
          <w:sz w:val="40"/>
          <w:szCs w:val="40"/>
        </w:rPr>
      </w:pPr>
    </w:p>
    <w:p w14:paraId="1A3E2D29" w14:textId="77777777" w:rsidR="005639CB" w:rsidRPr="00827D2E" w:rsidRDefault="005639CB" w:rsidP="00827D2E">
      <w:pPr>
        <w:spacing w:line="360" w:lineRule="auto"/>
        <w:jc w:val="center"/>
        <w:rPr>
          <w:sz w:val="40"/>
          <w:szCs w:val="40"/>
        </w:rPr>
      </w:pPr>
    </w:p>
    <w:p w14:paraId="46FFADC8" w14:textId="6C51D3FB" w:rsidR="00D1275B" w:rsidRPr="00827D2E" w:rsidRDefault="00D1275B" w:rsidP="00827D2E">
      <w:pPr>
        <w:spacing w:line="360" w:lineRule="auto"/>
        <w:jc w:val="center"/>
        <w:rPr>
          <w:sz w:val="40"/>
          <w:szCs w:val="40"/>
        </w:rPr>
      </w:pPr>
      <w:r w:rsidRPr="00827D2E">
        <w:rPr>
          <w:sz w:val="40"/>
          <w:szCs w:val="40"/>
        </w:rPr>
        <w:t>By Slavena Panayotova</w:t>
      </w:r>
    </w:p>
    <w:p w14:paraId="5BADCABB" w14:textId="3A828058" w:rsidR="00D1275B" w:rsidRPr="00827D2E" w:rsidRDefault="00D1275B" w:rsidP="00827D2E">
      <w:pPr>
        <w:spacing w:line="360" w:lineRule="auto"/>
        <w:jc w:val="center"/>
        <w:rPr>
          <w:sz w:val="40"/>
          <w:szCs w:val="40"/>
        </w:rPr>
      </w:pPr>
      <w:r w:rsidRPr="00827D2E">
        <w:rPr>
          <w:sz w:val="40"/>
          <w:szCs w:val="40"/>
        </w:rPr>
        <w:t>1906636</w:t>
      </w:r>
    </w:p>
    <w:p w14:paraId="3B8276A0" w14:textId="170DBCFB" w:rsidR="00D1275B" w:rsidRPr="00827D2E" w:rsidRDefault="00D1275B" w:rsidP="00827D2E">
      <w:pPr>
        <w:spacing w:line="360" w:lineRule="auto"/>
        <w:jc w:val="center"/>
      </w:pPr>
    </w:p>
    <w:p w14:paraId="0517AF65" w14:textId="78B070BB" w:rsidR="00D1275B" w:rsidRPr="00827D2E" w:rsidRDefault="00D1275B" w:rsidP="00827D2E">
      <w:pPr>
        <w:spacing w:line="360" w:lineRule="auto"/>
        <w:jc w:val="center"/>
      </w:pPr>
    </w:p>
    <w:p w14:paraId="23E1BB3C" w14:textId="25D8A5AB" w:rsidR="00D1275B" w:rsidRPr="00827D2E" w:rsidRDefault="00D1275B" w:rsidP="00827D2E">
      <w:pPr>
        <w:spacing w:line="360" w:lineRule="auto"/>
        <w:jc w:val="center"/>
      </w:pPr>
    </w:p>
    <w:p w14:paraId="035865CB" w14:textId="7145D9F6" w:rsidR="00D1275B" w:rsidRPr="00827D2E" w:rsidRDefault="00D1275B" w:rsidP="00827D2E">
      <w:pPr>
        <w:spacing w:line="360" w:lineRule="auto"/>
      </w:pPr>
    </w:p>
    <w:p w14:paraId="1FC79B92" w14:textId="47A7E46A" w:rsidR="00D1275B" w:rsidRPr="00827D2E" w:rsidRDefault="00D1275B" w:rsidP="00827D2E">
      <w:pPr>
        <w:spacing w:line="360" w:lineRule="auto"/>
      </w:pPr>
    </w:p>
    <w:p w14:paraId="0EF28F14" w14:textId="0A679A35" w:rsidR="00D1275B" w:rsidRPr="00827D2E" w:rsidRDefault="00D1275B" w:rsidP="00827D2E">
      <w:pPr>
        <w:spacing w:line="360" w:lineRule="auto"/>
      </w:pPr>
    </w:p>
    <w:p w14:paraId="43938F9D" w14:textId="0EF941E5" w:rsidR="00D1275B" w:rsidRPr="00827D2E" w:rsidRDefault="00D1275B" w:rsidP="00827D2E">
      <w:pPr>
        <w:spacing w:line="360" w:lineRule="auto"/>
      </w:pPr>
    </w:p>
    <w:p w14:paraId="0B61A917" w14:textId="3CA081FD" w:rsidR="00D1275B" w:rsidRPr="00827D2E" w:rsidRDefault="00D1275B" w:rsidP="00827D2E">
      <w:pPr>
        <w:spacing w:line="360" w:lineRule="auto"/>
      </w:pPr>
    </w:p>
    <w:p w14:paraId="1D05E5C5" w14:textId="77777777" w:rsidR="00ED2D08" w:rsidRPr="00827D2E" w:rsidRDefault="00ED2D08" w:rsidP="00827D2E">
      <w:pPr>
        <w:spacing w:line="360" w:lineRule="auto"/>
        <w:jc w:val="center"/>
        <w:rPr>
          <w:b/>
          <w:sz w:val="36"/>
          <w:szCs w:val="36"/>
        </w:rPr>
      </w:pPr>
      <w:r w:rsidRPr="00827D2E">
        <w:rPr>
          <w:b/>
          <w:sz w:val="36"/>
          <w:szCs w:val="36"/>
        </w:rPr>
        <w:t xml:space="preserve">Module: Strategic Management for SMEs </w:t>
      </w:r>
    </w:p>
    <w:p w14:paraId="74A7AE4F" w14:textId="5FD70003" w:rsidR="00D1275B" w:rsidRPr="00827D2E" w:rsidRDefault="00D1275B" w:rsidP="00827D2E">
      <w:pPr>
        <w:spacing w:line="360" w:lineRule="auto"/>
      </w:pPr>
    </w:p>
    <w:p w14:paraId="562861E8" w14:textId="6640F3EB" w:rsidR="00D1275B" w:rsidRPr="00827D2E" w:rsidRDefault="00D1275B" w:rsidP="00827D2E">
      <w:pPr>
        <w:spacing w:line="360" w:lineRule="auto"/>
      </w:pPr>
    </w:p>
    <w:p w14:paraId="64DA7B20" w14:textId="2CB26506" w:rsidR="00D1275B" w:rsidRPr="00827D2E" w:rsidRDefault="00D1275B" w:rsidP="00827D2E">
      <w:pPr>
        <w:spacing w:line="360" w:lineRule="auto"/>
      </w:pPr>
    </w:p>
    <w:p w14:paraId="52DA6E52" w14:textId="20C72325" w:rsidR="00D1275B" w:rsidRPr="00827D2E" w:rsidRDefault="00D1275B" w:rsidP="00827D2E">
      <w:pPr>
        <w:spacing w:line="360" w:lineRule="auto"/>
      </w:pPr>
    </w:p>
    <w:p w14:paraId="129C16BD" w14:textId="09211167" w:rsidR="00D1275B" w:rsidRPr="00827D2E" w:rsidRDefault="00D1275B" w:rsidP="00827D2E">
      <w:pPr>
        <w:spacing w:line="360" w:lineRule="auto"/>
      </w:pPr>
    </w:p>
    <w:p w14:paraId="54A54D7F" w14:textId="649ADA00" w:rsidR="00D1275B" w:rsidRPr="00827D2E" w:rsidRDefault="00D1275B" w:rsidP="00827D2E">
      <w:pPr>
        <w:spacing w:line="360" w:lineRule="auto"/>
      </w:pPr>
    </w:p>
    <w:p w14:paraId="23AA1C2D" w14:textId="5007AC95" w:rsidR="00D1275B" w:rsidRPr="00827D2E" w:rsidRDefault="00D1275B" w:rsidP="00827D2E">
      <w:pPr>
        <w:spacing w:line="360" w:lineRule="auto"/>
      </w:pPr>
    </w:p>
    <w:p w14:paraId="5174BFD9" w14:textId="06F0BB02" w:rsidR="00D1275B" w:rsidRPr="00827D2E" w:rsidRDefault="00D1275B" w:rsidP="00827D2E">
      <w:pPr>
        <w:spacing w:line="360" w:lineRule="auto"/>
      </w:pPr>
    </w:p>
    <w:p w14:paraId="5C42E0AA" w14:textId="0CB1C8A8" w:rsidR="00D1275B" w:rsidRPr="00827D2E" w:rsidRDefault="00D1275B" w:rsidP="00827D2E">
      <w:pPr>
        <w:spacing w:line="360" w:lineRule="auto"/>
      </w:pPr>
    </w:p>
    <w:p w14:paraId="1B6B81EA" w14:textId="0663C048" w:rsidR="00D1275B" w:rsidRPr="00827D2E" w:rsidRDefault="00D1275B" w:rsidP="00827D2E">
      <w:pPr>
        <w:spacing w:line="360" w:lineRule="auto"/>
      </w:pPr>
    </w:p>
    <w:sdt>
      <w:sdtPr>
        <w:rPr>
          <w:rFonts w:ascii="Arial" w:hAnsi="Arial" w:cs="Arial"/>
        </w:rPr>
        <w:id w:val="1245922080"/>
        <w:docPartObj>
          <w:docPartGallery w:val="Table of Contents"/>
          <w:docPartUnique/>
        </w:docPartObj>
      </w:sdtPr>
      <w:sdtEndPr>
        <w:rPr>
          <w:rFonts w:eastAsiaTheme="minorHAnsi"/>
          <w:b/>
          <w:bCs/>
          <w:noProof/>
          <w:color w:val="auto"/>
          <w:sz w:val="24"/>
          <w:szCs w:val="24"/>
          <w:lang w:val="en-GB"/>
        </w:rPr>
      </w:sdtEndPr>
      <w:sdtContent>
        <w:p w14:paraId="69518642" w14:textId="6E469729" w:rsidR="00827D2E" w:rsidRPr="00827D2E" w:rsidRDefault="00827D2E" w:rsidP="00827D2E">
          <w:pPr>
            <w:pStyle w:val="TOCHeading"/>
            <w:spacing w:line="360" w:lineRule="auto"/>
            <w:rPr>
              <w:rFonts w:ascii="Arial" w:hAnsi="Arial" w:cs="Arial"/>
            </w:rPr>
          </w:pPr>
          <w:r w:rsidRPr="00827D2E">
            <w:rPr>
              <w:rFonts w:ascii="Arial" w:hAnsi="Arial" w:cs="Arial"/>
            </w:rPr>
            <w:t>Table of Contents</w:t>
          </w:r>
        </w:p>
        <w:p w14:paraId="472AB81D" w14:textId="585AC7B2" w:rsidR="00827D2E" w:rsidRPr="00827D2E" w:rsidRDefault="00827D2E" w:rsidP="00827D2E">
          <w:pPr>
            <w:pStyle w:val="TOC1"/>
            <w:tabs>
              <w:tab w:val="left" w:pos="440"/>
              <w:tab w:val="right" w:leader="dot" w:pos="9016"/>
            </w:tabs>
            <w:spacing w:line="360" w:lineRule="auto"/>
            <w:rPr>
              <w:rFonts w:eastAsiaTheme="minorEastAsia"/>
              <w:noProof/>
              <w:sz w:val="22"/>
              <w:szCs w:val="22"/>
              <w:lang w:eastAsia="en-GB"/>
            </w:rPr>
          </w:pPr>
          <w:r w:rsidRPr="00827D2E">
            <w:fldChar w:fldCharType="begin"/>
          </w:r>
          <w:r w:rsidRPr="00827D2E">
            <w:instrText xml:space="preserve"> TOC \o "1-3" \h \z \u </w:instrText>
          </w:r>
          <w:r w:rsidRPr="00827D2E">
            <w:fldChar w:fldCharType="separate"/>
          </w:r>
          <w:hyperlink w:anchor="_Toc100839308" w:history="1">
            <w:r w:rsidRPr="00827D2E">
              <w:rPr>
                <w:rStyle w:val="Hyperlink"/>
                <w:noProof/>
              </w:rPr>
              <w:t>1.</w:t>
            </w:r>
            <w:r w:rsidRPr="00827D2E">
              <w:rPr>
                <w:rFonts w:eastAsiaTheme="minorEastAsia"/>
                <w:noProof/>
                <w:sz w:val="22"/>
                <w:szCs w:val="22"/>
                <w:lang w:eastAsia="en-GB"/>
              </w:rPr>
              <w:tab/>
            </w:r>
            <w:r w:rsidRPr="00827D2E">
              <w:rPr>
                <w:rStyle w:val="Hyperlink"/>
                <w:noProof/>
              </w:rPr>
              <w:t>Introduction</w:t>
            </w:r>
            <w:r w:rsidRPr="00827D2E">
              <w:rPr>
                <w:noProof/>
                <w:webHidden/>
              </w:rPr>
              <w:tab/>
            </w:r>
            <w:r w:rsidRPr="00827D2E">
              <w:rPr>
                <w:noProof/>
                <w:webHidden/>
              </w:rPr>
              <w:fldChar w:fldCharType="begin"/>
            </w:r>
            <w:r w:rsidRPr="00827D2E">
              <w:rPr>
                <w:noProof/>
                <w:webHidden/>
              </w:rPr>
              <w:instrText xml:space="preserve"> PAGEREF _Toc100839308 \h </w:instrText>
            </w:r>
            <w:r w:rsidRPr="00827D2E">
              <w:rPr>
                <w:noProof/>
                <w:webHidden/>
              </w:rPr>
            </w:r>
            <w:r w:rsidRPr="00827D2E">
              <w:rPr>
                <w:noProof/>
                <w:webHidden/>
              </w:rPr>
              <w:fldChar w:fldCharType="separate"/>
            </w:r>
            <w:r w:rsidRPr="00827D2E">
              <w:rPr>
                <w:noProof/>
                <w:webHidden/>
              </w:rPr>
              <w:t>3</w:t>
            </w:r>
            <w:r w:rsidRPr="00827D2E">
              <w:rPr>
                <w:noProof/>
                <w:webHidden/>
              </w:rPr>
              <w:fldChar w:fldCharType="end"/>
            </w:r>
          </w:hyperlink>
        </w:p>
        <w:p w14:paraId="4CE60DF8" w14:textId="0795F37C" w:rsidR="00827D2E" w:rsidRPr="00827D2E" w:rsidRDefault="00827D2E" w:rsidP="00827D2E">
          <w:pPr>
            <w:pStyle w:val="TOC1"/>
            <w:tabs>
              <w:tab w:val="left" w:pos="440"/>
              <w:tab w:val="right" w:leader="dot" w:pos="9016"/>
            </w:tabs>
            <w:spacing w:line="360" w:lineRule="auto"/>
            <w:rPr>
              <w:rFonts w:eastAsiaTheme="minorEastAsia"/>
              <w:noProof/>
              <w:sz w:val="22"/>
              <w:szCs w:val="22"/>
              <w:lang w:eastAsia="en-GB"/>
            </w:rPr>
          </w:pPr>
          <w:hyperlink w:anchor="_Toc100839309" w:history="1">
            <w:r w:rsidRPr="00827D2E">
              <w:rPr>
                <w:rStyle w:val="Hyperlink"/>
                <w:noProof/>
              </w:rPr>
              <w:t>2.</w:t>
            </w:r>
            <w:r w:rsidRPr="00827D2E">
              <w:rPr>
                <w:rFonts w:eastAsiaTheme="minorEastAsia"/>
                <w:noProof/>
                <w:sz w:val="22"/>
                <w:szCs w:val="22"/>
                <w:lang w:eastAsia="en-GB"/>
              </w:rPr>
              <w:tab/>
            </w:r>
            <w:r w:rsidRPr="00827D2E">
              <w:rPr>
                <w:rStyle w:val="Hyperlink"/>
                <w:noProof/>
              </w:rPr>
              <w:t>Vision Mission Objectives Strategies Tactics (VMOST) Analysis</w:t>
            </w:r>
            <w:r w:rsidRPr="00827D2E">
              <w:rPr>
                <w:noProof/>
                <w:webHidden/>
              </w:rPr>
              <w:tab/>
            </w:r>
            <w:r w:rsidRPr="00827D2E">
              <w:rPr>
                <w:noProof/>
                <w:webHidden/>
              </w:rPr>
              <w:fldChar w:fldCharType="begin"/>
            </w:r>
            <w:r w:rsidRPr="00827D2E">
              <w:rPr>
                <w:noProof/>
                <w:webHidden/>
              </w:rPr>
              <w:instrText xml:space="preserve"> PAGEREF _Toc100839309 \h </w:instrText>
            </w:r>
            <w:r w:rsidRPr="00827D2E">
              <w:rPr>
                <w:noProof/>
                <w:webHidden/>
              </w:rPr>
            </w:r>
            <w:r w:rsidRPr="00827D2E">
              <w:rPr>
                <w:noProof/>
                <w:webHidden/>
              </w:rPr>
              <w:fldChar w:fldCharType="separate"/>
            </w:r>
            <w:r w:rsidRPr="00827D2E">
              <w:rPr>
                <w:noProof/>
                <w:webHidden/>
              </w:rPr>
              <w:t>3</w:t>
            </w:r>
            <w:r w:rsidRPr="00827D2E">
              <w:rPr>
                <w:noProof/>
                <w:webHidden/>
              </w:rPr>
              <w:fldChar w:fldCharType="end"/>
            </w:r>
          </w:hyperlink>
        </w:p>
        <w:p w14:paraId="30B2D057" w14:textId="71609A82" w:rsidR="00827D2E" w:rsidRPr="00827D2E" w:rsidRDefault="00827D2E" w:rsidP="00827D2E">
          <w:pPr>
            <w:pStyle w:val="TOC1"/>
            <w:tabs>
              <w:tab w:val="right" w:leader="dot" w:pos="9016"/>
            </w:tabs>
            <w:spacing w:line="360" w:lineRule="auto"/>
            <w:rPr>
              <w:rFonts w:eastAsiaTheme="minorEastAsia"/>
              <w:noProof/>
              <w:sz w:val="22"/>
              <w:szCs w:val="22"/>
              <w:lang w:eastAsia="en-GB"/>
            </w:rPr>
          </w:pPr>
          <w:hyperlink w:anchor="_Toc100839310" w:history="1">
            <w:r w:rsidRPr="00827D2E">
              <w:rPr>
                <w:rStyle w:val="Hyperlink"/>
                <w:noProof/>
              </w:rPr>
              <w:t>3. VRIO, SWOT and PESTEL Analysis</w:t>
            </w:r>
            <w:r w:rsidRPr="00827D2E">
              <w:rPr>
                <w:noProof/>
                <w:webHidden/>
              </w:rPr>
              <w:tab/>
            </w:r>
            <w:r w:rsidRPr="00827D2E">
              <w:rPr>
                <w:noProof/>
                <w:webHidden/>
              </w:rPr>
              <w:fldChar w:fldCharType="begin"/>
            </w:r>
            <w:r w:rsidRPr="00827D2E">
              <w:rPr>
                <w:noProof/>
                <w:webHidden/>
              </w:rPr>
              <w:instrText xml:space="preserve"> PAGEREF _Toc100839310 \h </w:instrText>
            </w:r>
            <w:r w:rsidRPr="00827D2E">
              <w:rPr>
                <w:noProof/>
                <w:webHidden/>
              </w:rPr>
            </w:r>
            <w:r w:rsidRPr="00827D2E">
              <w:rPr>
                <w:noProof/>
                <w:webHidden/>
              </w:rPr>
              <w:fldChar w:fldCharType="separate"/>
            </w:r>
            <w:r w:rsidRPr="00827D2E">
              <w:rPr>
                <w:noProof/>
                <w:webHidden/>
              </w:rPr>
              <w:t>4</w:t>
            </w:r>
            <w:r w:rsidRPr="00827D2E">
              <w:rPr>
                <w:noProof/>
                <w:webHidden/>
              </w:rPr>
              <w:fldChar w:fldCharType="end"/>
            </w:r>
          </w:hyperlink>
        </w:p>
        <w:p w14:paraId="56EF6D00" w14:textId="3DAD115D" w:rsidR="00827D2E" w:rsidRPr="00827D2E" w:rsidRDefault="00827D2E" w:rsidP="00827D2E">
          <w:pPr>
            <w:pStyle w:val="TOC2"/>
            <w:tabs>
              <w:tab w:val="right" w:leader="dot" w:pos="9016"/>
            </w:tabs>
            <w:spacing w:line="360" w:lineRule="auto"/>
            <w:rPr>
              <w:rFonts w:eastAsiaTheme="minorEastAsia"/>
              <w:noProof/>
              <w:sz w:val="22"/>
              <w:szCs w:val="22"/>
              <w:lang w:eastAsia="en-GB"/>
            </w:rPr>
          </w:pPr>
          <w:hyperlink w:anchor="_Toc100839311" w:history="1">
            <w:r w:rsidRPr="00827D2E">
              <w:rPr>
                <w:rStyle w:val="Hyperlink"/>
                <w:noProof/>
              </w:rPr>
              <w:t>3.1. VRIO</w:t>
            </w:r>
            <w:r w:rsidRPr="00827D2E">
              <w:rPr>
                <w:noProof/>
                <w:webHidden/>
              </w:rPr>
              <w:tab/>
            </w:r>
            <w:r w:rsidRPr="00827D2E">
              <w:rPr>
                <w:noProof/>
                <w:webHidden/>
              </w:rPr>
              <w:fldChar w:fldCharType="begin"/>
            </w:r>
            <w:r w:rsidRPr="00827D2E">
              <w:rPr>
                <w:noProof/>
                <w:webHidden/>
              </w:rPr>
              <w:instrText xml:space="preserve"> PAGEREF _Toc100839311 \h </w:instrText>
            </w:r>
            <w:r w:rsidRPr="00827D2E">
              <w:rPr>
                <w:noProof/>
                <w:webHidden/>
              </w:rPr>
            </w:r>
            <w:r w:rsidRPr="00827D2E">
              <w:rPr>
                <w:noProof/>
                <w:webHidden/>
              </w:rPr>
              <w:fldChar w:fldCharType="separate"/>
            </w:r>
            <w:r w:rsidRPr="00827D2E">
              <w:rPr>
                <w:noProof/>
                <w:webHidden/>
              </w:rPr>
              <w:t>4</w:t>
            </w:r>
            <w:r w:rsidRPr="00827D2E">
              <w:rPr>
                <w:noProof/>
                <w:webHidden/>
              </w:rPr>
              <w:fldChar w:fldCharType="end"/>
            </w:r>
          </w:hyperlink>
        </w:p>
        <w:p w14:paraId="3A357935" w14:textId="51A6CC36" w:rsidR="00827D2E" w:rsidRPr="00827D2E" w:rsidRDefault="00827D2E" w:rsidP="00827D2E">
          <w:pPr>
            <w:pStyle w:val="TOC2"/>
            <w:tabs>
              <w:tab w:val="right" w:leader="dot" w:pos="9016"/>
            </w:tabs>
            <w:spacing w:line="360" w:lineRule="auto"/>
            <w:rPr>
              <w:rFonts w:eastAsiaTheme="minorEastAsia"/>
              <w:noProof/>
              <w:sz w:val="22"/>
              <w:szCs w:val="22"/>
              <w:lang w:eastAsia="en-GB"/>
            </w:rPr>
          </w:pPr>
          <w:hyperlink w:anchor="_Toc100839312" w:history="1">
            <w:r w:rsidRPr="00827D2E">
              <w:rPr>
                <w:rStyle w:val="Hyperlink"/>
                <w:noProof/>
              </w:rPr>
              <w:t>3.2. SWOT Analysis</w:t>
            </w:r>
            <w:r w:rsidRPr="00827D2E">
              <w:rPr>
                <w:noProof/>
                <w:webHidden/>
              </w:rPr>
              <w:tab/>
            </w:r>
            <w:r w:rsidRPr="00827D2E">
              <w:rPr>
                <w:noProof/>
                <w:webHidden/>
              </w:rPr>
              <w:fldChar w:fldCharType="begin"/>
            </w:r>
            <w:r w:rsidRPr="00827D2E">
              <w:rPr>
                <w:noProof/>
                <w:webHidden/>
              </w:rPr>
              <w:instrText xml:space="preserve"> PAGEREF _Toc100839312 \h </w:instrText>
            </w:r>
            <w:r w:rsidRPr="00827D2E">
              <w:rPr>
                <w:noProof/>
                <w:webHidden/>
              </w:rPr>
            </w:r>
            <w:r w:rsidRPr="00827D2E">
              <w:rPr>
                <w:noProof/>
                <w:webHidden/>
              </w:rPr>
              <w:fldChar w:fldCharType="separate"/>
            </w:r>
            <w:r w:rsidRPr="00827D2E">
              <w:rPr>
                <w:noProof/>
                <w:webHidden/>
              </w:rPr>
              <w:t>4</w:t>
            </w:r>
            <w:r w:rsidRPr="00827D2E">
              <w:rPr>
                <w:noProof/>
                <w:webHidden/>
              </w:rPr>
              <w:fldChar w:fldCharType="end"/>
            </w:r>
          </w:hyperlink>
        </w:p>
        <w:p w14:paraId="3077C8C9" w14:textId="0CB7AE4E" w:rsidR="00827D2E" w:rsidRPr="00827D2E" w:rsidRDefault="00827D2E" w:rsidP="00827D2E">
          <w:pPr>
            <w:pStyle w:val="TOC2"/>
            <w:tabs>
              <w:tab w:val="right" w:leader="dot" w:pos="9016"/>
            </w:tabs>
            <w:spacing w:line="360" w:lineRule="auto"/>
            <w:rPr>
              <w:rFonts w:eastAsiaTheme="minorEastAsia"/>
              <w:noProof/>
              <w:sz w:val="22"/>
              <w:szCs w:val="22"/>
              <w:lang w:eastAsia="en-GB"/>
            </w:rPr>
          </w:pPr>
          <w:hyperlink w:anchor="_Toc100839313" w:history="1">
            <w:r w:rsidRPr="00827D2E">
              <w:rPr>
                <w:rStyle w:val="Hyperlink"/>
                <w:noProof/>
              </w:rPr>
              <w:t>3.3. PESTLE Analysis</w:t>
            </w:r>
            <w:r w:rsidRPr="00827D2E">
              <w:rPr>
                <w:noProof/>
                <w:webHidden/>
              </w:rPr>
              <w:tab/>
            </w:r>
            <w:r w:rsidRPr="00827D2E">
              <w:rPr>
                <w:noProof/>
                <w:webHidden/>
              </w:rPr>
              <w:fldChar w:fldCharType="begin"/>
            </w:r>
            <w:r w:rsidRPr="00827D2E">
              <w:rPr>
                <w:noProof/>
                <w:webHidden/>
              </w:rPr>
              <w:instrText xml:space="preserve"> PAGEREF _Toc100839313 \h </w:instrText>
            </w:r>
            <w:r w:rsidRPr="00827D2E">
              <w:rPr>
                <w:noProof/>
                <w:webHidden/>
              </w:rPr>
            </w:r>
            <w:r w:rsidRPr="00827D2E">
              <w:rPr>
                <w:noProof/>
                <w:webHidden/>
              </w:rPr>
              <w:fldChar w:fldCharType="separate"/>
            </w:r>
            <w:r w:rsidRPr="00827D2E">
              <w:rPr>
                <w:noProof/>
                <w:webHidden/>
              </w:rPr>
              <w:t>5</w:t>
            </w:r>
            <w:r w:rsidRPr="00827D2E">
              <w:rPr>
                <w:noProof/>
                <w:webHidden/>
              </w:rPr>
              <w:fldChar w:fldCharType="end"/>
            </w:r>
          </w:hyperlink>
        </w:p>
        <w:p w14:paraId="7E5E9B63" w14:textId="6A880823" w:rsidR="00827D2E" w:rsidRPr="00827D2E" w:rsidRDefault="00827D2E" w:rsidP="00827D2E">
          <w:pPr>
            <w:pStyle w:val="TOC1"/>
            <w:tabs>
              <w:tab w:val="left" w:pos="440"/>
              <w:tab w:val="right" w:leader="dot" w:pos="9016"/>
            </w:tabs>
            <w:spacing w:line="360" w:lineRule="auto"/>
            <w:rPr>
              <w:rFonts w:eastAsiaTheme="minorEastAsia"/>
              <w:noProof/>
              <w:sz w:val="22"/>
              <w:szCs w:val="22"/>
              <w:lang w:eastAsia="en-GB"/>
            </w:rPr>
          </w:pPr>
          <w:hyperlink w:anchor="_Toc100839314" w:history="1">
            <w:r w:rsidRPr="00827D2E">
              <w:rPr>
                <w:rStyle w:val="Hyperlink"/>
                <w:noProof/>
              </w:rPr>
              <w:t>4.</w:t>
            </w:r>
            <w:r w:rsidRPr="00827D2E">
              <w:rPr>
                <w:rFonts w:eastAsiaTheme="minorEastAsia"/>
                <w:noProof/>
                <w:sz w:val="22"/>
                <w:szCs w:val="22"/>
                <w:lang w:eastAsia="en-GB"/>
              </w:rPr>
              <w:tab/>
            </w:r>
            <w:r w:rsidRPr="00827D2E">
              <w:rPr>
                <w:rStyle w:val="Hyperlink"/>
                <w:noProof/>
              </w:rPr>
              <w:t>Stakeholder analysis</w:t>
            </w:r>
            <w:r w:rsidRPr="00827D2E">
              <w:rPr>
                <w:noProof/>
                <w:webHidden/>
              </w:rPr>
              <w:tab/>
            </w:r>
            <w:r w:rsidRPr="00827D2E">
              <w:rPr>
                <w:noProof/>
                <w:webHidden/>
              </w:rPr>
              <w:fldChar w:fldCharType="begin"/>
            </w:r>
            <w:r w:rsidRPr="00827D2E">
              <w:rPr>
                <w:noProof/>
                <w:webHidden/>
              </w:rPr>
              <w:instrText xml:space="preserve"> PAGEREF _Toc100839314 \h </w:instrText>
            </w:r>
            <w:r w:rsidRPr="00827D2E">
              <w:rPr>
                <w:noProof/>
                <w:webHidden/>
              </w:rPr>
            </w:r>
            <w:r w:rsidRPr="00827D2E">
              <w:rPr>
                <w:noProof/>
                <w:webHidden/>
              </w:rPr>
              <w:fldChar w:fldCharType="separate"/>
            </w:r>
            <w:r w:rsidRPr="00827D2E">
              <w:rPr>
                <w:noProof/>
                <w:webHidden/>
              </w:rPr>
              <w:t>9</w:t>
            </w:r>
            <w:r w:rsidRPr="00827D2E">
              <w:rPr>
                <w:noProof/>
                <w:webHidden/>
              </w:rPr>
              <w:fldChar w:fldCharType="end"/>
            </w:r>
          </w:hyperlink>
        </w:p>
        <w:p w14:paraId="0E7C130A" w14:textId="6457888A" w:rsidR="00827D2E" w:rsidRPr="00827D2E" w:rsidRDefault="00827D2E" w:rsidP="00827D2E">
          <w:pPr>
            <w:pStyle w:val="TOC1"/>
            <w:tabs>
              <w:tab w:val="left" w:pos="440"/>
              <w:tab w:val="right" w:leader="dot" w:pos="9016"/>
            </w:tabs>
            <w:spacing w:line="360" w:lineRule="auto"/>
            <w:rPr>
              <w:rFonts w:eastAsiaTheme="minorEastAsia"/>
              <w:noProof/>
              <w:sz w:val="22"/>
              <w:szCs w:val="22"/>
              <w:lang w:eastAsia="en-GB"/>
            </w:rPr>
          </w:pPr>
          <w:hyperlink w:anchor="_Toc100839315" w:history="1">
            <w:r w:rsidRPr="00827D2E">
              <w:rPr>
                <w:rStyle w:val="Hyperlink"/>
                <w:noProof/>
              </w:rPr>
              <w:t>5.</w:t>
            </w:r>
            <w:r w:rsidRPr="00827D2E">
              <w:rPr>
                <w:rFonts w:eastAsiaTheme="minorEastAsia"/>
                <w:noProof/>
                <w:sz w:val="22"/>
                <w:szCs w:val="22"/>
                <w:lang w:eastAsia="en-GB"/>
              </w:rPr>
              <w:tab/>
            </w:r>
            <w:r w:rsidRPr="00827D2E">
              <w:rPr>
                <w:rStyle w:val="Hyperlink"/>
                <w:noProof/>
              </w:rPr>
              <w:t>Competitors Analysis</w:t>
            </w:r>
            <w:r w:rsidRPr="00827D2E">
              <w:rPr>
                <w:noProof/>
                <w:webHidden/>
              </w:rPr>
              <w:tab/>
            </w:r>
            <w:r w:rsidRPr="00827D2E">
              <w:rPr>
                <w:noProof/>
                <w:webHidden/>
              </w:rPr>
              <w:fldChar w:fldCharType="begin"/>
            </w:r>
            <w:r w:rsidRPr="00827D2E">
              <w:rPr>
                <w:noProof/>
                <w:webHidden/>
              </w:rPr>
              <w:instrText xml:space="preserve"> PAGEREF _Toc100839315 \h </w:instrText>
            </w:r>
            <w:r w:rsidRPr="00827D2E">
              <w:rPr>
                <w:noProof/>
                <w:webHidden/>
              </w:rPr>
            </w:r>
            <w:r w:rsidRPr="00827D2E">
              <w:rPr>
                <w:noProof/>
                <w:webHidden/>
              </w:rPr>
              <w:fldChar w:fldCharType="separate"/>
            </w:r>
            <w:r w:rsidRPr="00827D2E">
              <w:rPr>
                <w:noProof/>
                <w:webHidden/>
              </w:rPr>
              <w:t>10</w:t>
            </w:r>
            <w:r w:rsidRPr="00827D2E">
              <w:rPr>
                <w:noProof/>
                <w:webHidden/>
              </w:rPr>
              <w:fldChar w:fldCharType="end"/>
            </w:r>
          </w:hyperlink>
        </w:p>
        <w:p w14:paraId="48F313AA" w14:textId="52676040" w:rsidR="00827D2E" w:rsidRPr="00827D2E" w:rsidRDefault="00827D2E" w:rsidP="00827D2E">
          <w:pPr>
            <w:pStyle w:val="TOC1"/>
            <w:tabs>
              <w:tab w:val="left" w:pos="440"/>
              <w:tab w:val="right" w:leader="dot" w:pos="9016"/>
            </w:tabs>
            <w:spacing w:line="360" w:lineRule="auto"/>
            <w:rPr>
              <w:rFonts w:eastAsiaTheme="minorEastAsia"/>
              <w:noProof/>
              <w:sz w:val="22"/>
              <w:szCs w:val="22"/>
              <w:lang w:eastAsia="en-GB"/>
            </w:rPr>
          </w:pPr>
          <w:hyperlink w:anchor="_Toc100839316" w:history="1">
            <w:r w:rsidRPr="00827D2E">
              <w:rPr>
                <w:rStyle w:val="Hyperlink"/>
                <w:noProof/>
              </w:rPr>
              <w:t>6.</w:t>
            </w:r>
            <w:r w:rsidRPr="00827D2E">
              <w:rPr>
                <w:rFonts w:eastAsiaTheme="minorEastAsia"/>
                <w:noProof/>
                <w:sz w:val="22"/>
                <w:szCs w:val="22"/>
                <w:lang w:eastAsia="en-GB"/>
              </w:rPr>
              <w:tab/>
            </w:r>
            <w:r w:rsidRPr="00827D2E">
              <w:rPr>
                <w:rStyle w:val="Hyperlink"/>
                <w:noProof/>
              </w:rPr>
              <w:t>Reference list</w:t>
            </w:r>
            <w:r w:rsidRPr="00827D2E">
              <w:rPr>
                <w:noProof/>
                <w:webHidden/>
              </w:rPr>
              <w:tab/>
            </w:r>
            <w:r w:rsidRPr="00827D2E">
              <w:rPr>
                <w:noProof/>
                <w:webHidden/>
              </w:rPr>
              <w:fldChar w:fldCharType="begin"/>
            </w:r>
            <w:r w:rsidRPr="00827D2E">
              <w:rPr>
                <w:noProof/>
                <w:webHidden/>
              </w:rPr>
              <w:instrText xml:space="preserve"> PAGEREF _Toc100839316 \h </w:instrText>
            </w:r>
            <w:r w:rsidRPr="00827D2E">
              <w:rPr>
                <w:noProof/>
                <w:webHidden/>
              </w:rPr>
            </w:r>
            <w:r w:rsidRPr="00827D2E">
              <w:rPr>
                <w:noProof/>
                <w:webHidden/>
              </w:rPr>
              <w:fldChar w:fldCharType="separate"/>
            </w:r>
            <w:r w:rsidRPr="00827D2E">
              <w:rPr>
                <w:noProof/>
                <w:webHidden/>
              </w:rPr>
              <w:t>13</w:t>
            </w:r>
            <w:r w:rsidRPr="00827D2E">
              <w:rPr>
                <w:noProof/>
                <w:webHidden/>
              </w:rPr>
              <w:fldChar w:fldCharType="end"/>
            </w:r>
          </w:hyperlink>
        </w:p>
        <w:p w14:paraId="77986F42" w14:textId="62E46013" w:rsidR="00827D2E" w:rsidRPr="00827D2E" w:rsidRDefault="00827D2E" w:rsidP="00827D2E">
          <w:pPr>
            <w:spacing w:line="360" w:lineRule="auto"/>
          </w:pPr>
          <w:r w:rsidRPr="00827D2E">
            <w:rPr>
              <w:b/>
              <w:bCs/>
              <w:noProof/>
            </w:rPr>
            <w:fldChar w:fldCharType="end"/>
          </w:r>
        </w:p>
      </w:sdtContent>
    </w:sdt>
    <w:p w14:paraId="3BD44E91" w14:textId="5AD6E44B" w:rsidR="00D1275B" w:rsidRPr="00827D2E" w:rsidRDefault="00D1275B" w:rsidP="00827D2E">
      <w:pPr>
        <w:spacing w:line="360" w:lineRule="auto"/>
      </w:pPr>
    </w:p>
    <w:p w14:paraId="6CA4EF59" w14:textId="5E5743CD" w:rsidR="00D1275B" w:rsidRPr="00827D2E" w:rsidRDefault="00D1275B" w:rsidP="00827D2E">
      <w:pPr>
        <w:spacing w:line="360" w:lineRule="auto"/>
      </w:pPr>
    </w:p>
    <w:p w14:paraId="54D0FB5E" w14:textId="70483490" w:rsidR="005639CB" w:rsidRPr="00827D2E" w:rsidRDefault="005639CB" w:rsidP="00827D2E">
      <w:pPr>
        <w:spacing w:line="360" w:lineRule="auto"/>
      </w:pPr>
    </w:p>
    <w:p w14:paraId="1D157C57" w14:textId="5C4FCB2E" w:rsidR="005639CB" w:rsidRPr="00827D2E" w:rsidRDefault="005639CB" w:rsidP="00827D2E">
      <w:pPr>
        <w:spacing w:line="360" w:lineRule="auto"/>
      </w:pPr>
    </w:p>
    <w:p w14:paraId="7C3278AD" w14:textId="374C844D" w:rsidR="005639CB" w:rsidRPr="00827D2E" w:rsidRDefault="005639CB" w:rsidP="00827D2E">
      <w:pPr>
        <w:spacing w:line="360" w:lineRule="auto"/>
      </w:pPr>
    </w:p>
    <w:p w14:paraId="0D7C56C4" w14:textId="76195A0B" w:rsidR="005639CB" w:rsidRPr="00827D2E" w:rsidRDefault="005639CB" w:rsidP="00827D2E">
      <w:pPr>
        <w:spacing w:line="360" w:lineRule="auto"/>
      </w:pPr>
    </w:p>
    <w:p w14:paraId="45A044B8" w14:textId="30790FE6" w:rsidR="005639CB" w:rsidRPr="00827D2E" w:rsidRDefault="005639CB" w:rsidP="00827D2E">
      <w:pPr>
        <w:spacing w:line="360" w:lineRule="auto"/>
      </w:pPr>
    </w:p>
    <w:p w14:paraId="7B5B9775" w14:textId="09F59293" w:rsidR="005639CB" w:rsidRPr="00827D2E" w:rsidRDefault="00215DD9" w:rsidP="00827D2E">
      <w:pPr>
        <w:pStyle w:val="Heading1"/>
        <w:numPr>
          <w:ilvl w:val="0"/>
          <w:numId w:val="4"/>
        </w:numPr>
        <w:spacing w:line="360" w:lineRule="auto"/>
        <w:rPr>
          <w:rFonts w:ascii="Arial" w:hAnsi="Arial" w:cs="Arial"/>
        </w:rPr>
      </w:pPr>
      <w:bookmarkStart w:id="0" w:name="_Toc100839308"/>
      <w:r w:rsidRPr="00827D2E">
        <w:rPr>
          <w:rFonts w:ascii="Arial" w:hAnsi="Arial" w:cs="Arial"/>
        </w:rPr>
        <w:lastRenderedPageBreak/>
        <w:t>Introduction</w:t>
      </w:r>
      <w:bookmarkEnd w:id="0"/>
    </w:p>
    <w:p w14:paraId="1F0D9180" w14:textId="77777777" w:rsidR="005639CB" w:rsidRPr="00827D2E" w:rsidRDefault="005639CB" w:rsidP="00827D2E">
      <w:pPr>
        <w:pStyle w:val="ListParagraph"/>
        <w:spacing w:after="0" w:line="360" w:lineRule="auto"/>
        <w:ind w:left="360"/>
      </w:pPr>
    </w:p>
    <w:p w14:paraId="022B1894" w14:textId="31F0177A" w:rsidR="006860D6" w:rsidRPr="00827D2E" w:rsidRDefault="005639CB" w:rsidP="00827D2E">
      <w:pPr>
        <w:pStyle w:val="ListParagraph"/>
        <w:pBdr>
          <w:top w:val="nil"/>
          <w:left w:val="nil"/>
          <w:bottom w:val="nil"/>
          <w:right w:val="nil"/>
          <w:between w:val="nil"/>
        </w:pBdr>
        <w:spacing w:after="0" w:line="360" w:lineRule="auto"/>
        <w:ind w:left="0"/>
        <w:rPr>
          <w:color w:val="000000"/>
        </w:rPr>
      </w:pPr>
      <w:r w:rsidRPr="00827D2E">
        <w:t>“Odd Shape” is a young UK sustainable clothing brand, focused on primary on sportswear. The brand works with organic, recycled, or ethically</w:t>
      </w:r>
      <w:r w:rsidR="006D511E" w:rsidRPr="00827D2E">
        <w:t xml:space="preserve"> (and vegan)</w:t>
      </w:r>
      <w:r w:rsidRPr="00827D2E">
        <w:t xml:space="preserve"> created garments and partners only with companies using fair-trade practices</w:t>
      </w:r>
      <w:r w:rsidR="003C0FD2" w:rsidRPr="00827D2E">
        <w:t xml:space="preserve"> (oddshape.co.uk, 2022)</w:t>
      </w:r>
      <w:r w:rsidRPr="00827D2E">
        <w:t xml:space="preserve">. </w:t>
      </w:r>
      <w:r w:rsidRPr="00827D2E">
        <w:br/>
        <w:t xml:space="preserve">The company was </w:t>
      </w:r>
      <w:r w:rsidR="00F77A57" w:rsidRPr="00827D2E">
        <w:t>created as an alternative to the fast fashion brands, which contribute to pollution</w:t>
      </w:r>
      <w:r w:rsidR="00EC4F80" w:rsidRPr="00827D2E">
        <w:t xml:space="preserve">, </w:t>
      </w:r>
      <w:r w:rsidR="00F77A57" w:rsidRPr="00827D2E">
        <w:t>global carbon emissions</w:t>
      </w:r>
      <w:r w:rsidR="00EC4F80" w:rsidRPr="00827D2E">
        <w:t xml:space="preserve"> and clean water usage - t</w:t>
      </w:r>
      <w:r w:rsidR="00F77A57" w:rsidRPr="00827D2E">
        <w:t xml:space="preserve">he industry produces over </w:t>
      </w:r>
      <w:r w:rsidR="00EC4F80" w:rsidRPr="00827D2E">
        <w:t>300,000 tonnes of clothing ending up at landfills</w:t>
      </w:r>
      <w:r w:rsidR="000C3905" w:rsidRPr="00827D2E">
        <w:t xml:space="preserve"> (The Times, 2018)</w:t>
      </w:r>
      <w:r w:rsidR="00EC4F80" w:rsidRPr="00827D2E">
        <w:t>, 1.2bn tonnes of carbon emission, and uses over 93bn cubic meters of water early with prognosis for doubling that amount by 2030</w:t>
      </w:r>
      <w:r w:rsidR="000C3905" w:rsidRPr="00827D2E">
        <w:t xml:space="preserve"> (Commonobjective.com, 2021)</w:t>
      </w:r>
      <w:r w:rsidR="00EC4F80" w:rsidRPr="00827D2E">
        <w:t>.</w:t>
      </w:r>
      <w:r w:rsidR="00314C86" w:rsidRPr="00827D2E">
        <w:t xml:space="preserve"> </w:t>
      </w:r>
      <w:r w:rsidR="00855222" w:rsidRPr="00827D2E">
        <w:t>As a comparison, t</w:t>
      </w:r>
      <w:r w:rsidR="00314C86" w:rsidRPr="00827D2E">
        <w:t>he organic fabrics’ production uses up to ninety one percent less water and</w:t>
      </w:r>
      <w:r w:rsidR="00855222" w:rsidRPr="00827D2E">
        <w:t xml:space="preserve"> does not use harmful chemicals during any stage of the process. </w:t>
      </w:r>
      <w:r w:rsidR="00855222" w:rsidRPr="00827D2E">
        <w:br/>
        <w:t xml:space="preserve">The brand offsets its carbon emissions by planting trees in partnership with proxy company (ecologi.com). </w:t>
      </w:r>
      <w:r w:rsidR="006D511E" w:rsidRPr="00827D2E">
        <w:t>Therefore,</w:t>
      </w:r>
      <w:r w:rsidR="00855222" w:rsidRPr="00827D2E">
        <w:t xml:space="preserve"> the </w:t>
      </w:r>
      <w:proofErr w:type="gramStart"/>
      <w:r w:rsidR="00855222" w:rsidRPr="00827D2E">
        <w:t>main focus</w:t>
      </w:r>
      <w:proofErr w:type="gramEnd"/>
      <w:r w:rsidR="00855222" w:rsidRPr="00827D2E">
        <w:t xml:space="preserve"> of the company is sustainability and that </w:t>
      </w:r>
      <w:r w:rsidR="006D511E" w:rsidRPr="00827D2E">
        <w:t xml:space="preserve">is what </w:t>
      </w:r>
      <w:r w:rsidR="00855222" w:rsidRPr="00827D2E">
        <w:t>distinguishes it from many other competitors</w:t>
      </w:r>
      <w:r w:rsidR="006D511E" w:rsidRPr="00827D2E">
        <w:t>, along with the gamma of products and the ODD designs on the garments.</w:t>
      </w:r>
      <w:r w:rsidR="000464E4" w:rsidRPr="00827D2E">
        <w:br/>
        <w:t>Incorporated at the end of 2019, the company has slowly grown from “one-woman army” to a small team of young and environmentally enthusiastic people. The operations model of the company is Print on Demand (</w:t>
      </w:r>
      <w:proofErr w:type="spellStart"/>
      <w:r w:rsidR="000464E4" w:rsidRPr="00827D2E">
        <w:t>PoD</w:t>
      </w:r>
      <w:proofErr w:type="spellEnd"/>
      <w:r w:rsidR="000464E4" w:rsidRPr="00827D2E">
        <w:t>), which allows</w:t>
      </w:r>
      <w:r w:rsidR="006860D6" w:rsidRPr="00827D2E">
        <w:t xml:space="preserve"> the </w:t>
      </w:r>
      <w:r w:rsidR="00733480" w:rsidRPr="00827D2E">
        <w:t>online store</w:t>
      </w:r>
      <w:r w:rsidR="006860D6" w:rsidRPr="00827D2E">
        <w:t xml:space="preserve"> to sell stock without having to pay for it or order it in advance</w:t>
      </w:r>
      <w:r w:rsidR="006860D6" w:rsidRPr="00827D2E">
        <w:t xml:space="preserve"> -</w:t>
      </w:r>
      <w:r w:rsidR="006860D6" w:rsidRPr="00827D2E">
        <w:t xml:space="preserve"> </w:t>
      </w:r>
      <w:r w:rsidR="006860D6" w:rsidRPr="00827D2E">
        <w:t>w</w:t>
      </w:r>
      <w:r w:rsidR="006860D6" w:rsidRPr="00827D2E">
        <w:t>hen a customer buys a product, the order is automatically sent to the manufacturer assigned, who fulfils it and delivers to the customer. This model also eliminates the need for warehouse.</w:t>
      </w:r>
      <w:r w:rsidR="006860D6" w:rsidRPr="00827D2E">
        <w:t xml:space="preserve"> This operating system is possible using the e-commerce platform Shopify, which </w:t>
      </w:r>
      <w:r w:rsidR="006860D6" w:rsidRPr="00827D2E">
        <w:t xml:space="preserve">has </w:t>
      </w:r>
      <w:r w:rsidR="00733480" w:rsidRPr="00827D2E">
        <w:t xml:space="preserve">big variety, if not </w:t>
      </w:r>
      <w:proofErr w:type="gramStart"/>
      <w:r w:rsidR="00733480" w:rsidRPr="00827D2E">
        <w:t>all of</w:t>
      </w:r>
      <w:proofErr w:type="gramEnd"/>
      <w:r w:rsidR="00733480" w:rsidRPr="00827D2E">
        <w:t xml:space="preserve"> the </w:t>
      </w:r>
      <w:r w:rsidR="006860D6" w:rsidRPr="00827D2E">
        <w:t>tools</w:t>
      </w:r>
      <w:r w:rsidR="00733480" w:rsidRPr="00827D2E">
        <w:t xml:space="preserve"> necessary</w:t>
      </w:r>
      <w:r w:rsidR="006860D6" w:rsidRPr="00827D2E">
        <w:t xml:space="preserve"> for </w:t>
      </w:r>
      <w:r w:rsidR="00733480" w:rsidRPr="00827D2E">
        <w:t xml:space="preserve">creating and maintaining a website, including tools for advertisement, inventory, </w:t>
      </w:r>
      <w:r w:rsidR="006860D6" w:rsidRPr="00827D2E">
        <w:t>easy global delivery, such as configuring shipping rate algorithms, manually selecting a courier service(s), based on delivery speed, quantities, or shipping zones, or using the default offered by the manufacturers.</w:t>
      </w:r>
    </w:p>
    <w:p w14:paraId="4A44CBED" w14:textId="4A5A8490" w:rsidR="005639CB" w:rsidRPr="00827D2E" w:rsidRDefault="005639CB" w:rsidP="00827D2E">
      <w:pPr>
        <w:pStyle w:val="ListParagraph"/>
        <w:spacing w:after="0" w:line="360" w:lineRule="auto"/>
        <w:ind w:left="360"/>
      </w:pPr>
    </w:p>
    <w:p w14:paraId="385ED5C4" w14:textId="4FD44D78" w:rsidR="005639CB" w:rsidRDefault="005639CB" w:rsidP="00827D2E">
      <w:pPr>
        <w:pStyle w:val="ListParagraph"/>
        <w:spacing w:after="0" w:line="360" w:lineRule="auto"/>
        <w:ind w:left="360"/>
      </w:pPr>
    </w:p>
    <w:p w14:paraId="1EACE19E" w14:textId="77777777" w:rsidR="00827D2E" w:rsidRPr="00827D2E" w:rsidRDefault="00827D2E" w:rsidP="00827D2E">
      <w:pPr>
        <w:pStyle w:val="ListParagraph"/>
        <w:spacing w:after="0" w:line="360" w:lineRule="auto"/>
        <w:ind w:left="360"/>
      </w:pPr>
    </w:p>
    <w:p w14:paraId="122CAC83" w14:textId="6DAC7B64" w:rsidR="00E360D4" w:rsidRPr="00827D2E" w:rsidRDefault="00E360D4" w:rsidP="00827D2E">
      <w:pPr>
        <w:pStyle w:val="Heading1"/>
        <w:numPr>
          <w:ilvl w:val="0"/>
          <w:numId w:val="4"/>
        </w:numPr>
        <w:spacing w:line="360" w:lineRule="auto"/>
        <w:rPr>
          <w:rFonts w:ascii="Arial" w:hAnsi="Arial" w:cs="Arial"/>
        </w:rPr>
      </w:pPr>
      <w:bookmarkStart w:id="1" w:name="_Hlk82863499"/>
      <w:bookmarkStart w:id="2" w:name="_Toc100839309"/>
      <w:r w:rsidRPr="00827D2E">
        <w:rPr>
          <w:rFonts w:ascii="Arial" w:hAnsi="Arial" w:cs="Arial"/>
        </w:rPr>
        <w:lastRenderedPageBreak/>
        <w:t>Vision</w:t>
      </w:r>
      <w:r w:rsidR="006227D8" w:rsidRPr="00827D2E">
        <w:rPr>
          <w:rFonts w:ascii="Arial" w:hAnsi="Arial" w:cs="Arial"/>
        </w:rPr>
        <w:t xml:space="preserve"> Mission</w:t>
      </w:r>
      <w:r w:rsidR="006227D8" w:rsidRPr="00827D2E">
        <w:rPr>
          <w:rFonts w:ascii="Arial" w:hAnsi="Arial" w:cs="Arial"/>
        </w:rPr>
        <w:t xml:space="preserve"> Objectives Strategies Tactics (VMOST) Analysis</w:t>
      </w:r>
      <w:bookmarkEnd w:id="2"/>
    </w:p>
    <w:p w14:paraId="56E2CF0B" w14:textId="77777777" w:rsidR="00E360D4" w:rsidRPr="00827D2E" w:rsidRDefault="00E360D4" w:rsidP="00827D2E">
      <w:pPr>
        <w:pBdr>
          <w:top w:val="nil"/>
          <w:left w:val="nil"/>
          <w:bottom w:val="nil"/>
          <w:right w:val="nil"/>
          <w:between w:val="nil"/>
        </w:pBdr>
        <w:spacing w:after="0" w:line="360" w:lineRule="auto"/>
        <w:rPr>
          <w:color w:val="000000"/>
        </w:rPr>
      </w:pPr>
    </w:p>
    <w:p w14:paraId="36AFCE2D" w14:textId="598BA2CF" w:rsidR="006227D8" w:rsidRPr="00827D2E" w:rsidRDefault="006227D8" w:rsidP="00827D2E">
      <w:pPr>
        <w:pBdr>
          <w:top w:val="nil"/>
          <w:left w:val="nil"/>
          <w:bottom w:val="nil"/>
          <w:right w:val="nil"/>
          <w:between w:val="nil"/>
        </w:pBdr>
        <w:spacing w:after="0" w:line="360" w:lineRule="auto"/>
        <w:rPr>
          <w:color w:val="000000"/>
        </w:rPr>
      </w:pPr>
      <w:r w:rsidRPr="00827D2E">
        <w:rPr>
          <w:b/>
          <w:color w:val="000000"/>
        </w:rPr>
        <w:t>Vision</w:t>
      </w:r>
      <w:r w:rsidRPr="00827D2E">
        <w:rPr>
          <w:color w:val="000000"/>
        </w:rPr>
        <w:t xml:space="preserve"> </w:t>
      </w:r>
      <w:r w:rsidRPr="00827D2E">
        <w:rPr>
          <w:color w:val="000000"/>
        </w:rPr>
        <w:br/>
      </w:r>
      <w:r w:rsidRPr="00827D2E">
        <w:rPr>
          <w:color w:val="000000"/>
        </w:rPr>
        <w:br/>
        <w:t>Changing the face of the fast fashion industry from one of the biggest polluters to sustainable and circular industry.</w:t>
      </w:r>
    </w:p>
    <w:p w14:paraId="43B09DD7" w14:textId="77777777" w:rsidR="006227D8" w:rsidRPr="00827D2E" w:rsidRDefault="006227D8" w:rsidP="00827D2E">
      <w:pPr>
        <w:pBdr>
          <w:top w:val="nil"/>
          <w:left w:val="nil"/>
          <w:bottom w:val="nil"/>
          <w:right w:val="nil"/>
          <w:between w:val="nil"/>
        </w:pBdr>
        <w:spacing w:after="0" w:line="360" w:lineRule="auto"/>
        <w:rPr>
          <w:color w:val="000000"/>
        </w:rPr>
      </w:pPr>
    </w:p>
    <w:p w14:paraId="562DAE57" w14:textId="118558E9" w:rsidR="00E360D4" w:rsidRPr="00827D2E" w:rsidRDefault="00E360D4" w:rsidP="00827D2E">
      <w:pPr>
        <w:pBdr>
          <w:top w:val="nil"/>
          <w:left w:val="nil"/>
          <w:bottom w:val="nil"/>
          <w:right w:val="nil"/>
          <w:between w:val="nil"/>
        </w:pBdr>
        <w:spacing w:after="0" w:line="360" w:lineRule="auto"/>
        <w:rPr>
          <w:b/>
          <w:color w:val="000000"/>
        </w:rPr>
      </w:pPr>
      <w:r w:rsidRPr="00827D2E">
        <w:rPr>
          <w:b/>
          <w:color w:val="000000"/>
        </w:rPr>
        <w:t>Mission</w:t>
      </w:r>
    </w:p>
    <w:p w14:paraId="688E10A8" w14:textId="2D21ED5A" w:rsidR="008A0611" w:rsidRPr="00827D2E" w:rsidRDefault="008A0611" w:rsidP="00827D2E">
      <w:pPr>
        <w:pBdr>
          <w:top w:val="nil"/>
          <w:left w:val="nil"/>
          <w:bottom w:val="nil"/>
          <w:right w:val="nil"/>
          <w:between w:val="nil"/>
        </w:pBdr>
        <w:spacing w:after="0" w:line="360" w:lineRule="auto"/>
        <w:rPr>
          <w:b/>
          <w:color w:val="000000"/>
        </w:rPr>
      </w:pPr>
    </w:p>
    <w:p w14:paraId="61481D9D" w14:textId="4353FBDF" w:rsidR="00E360D4" w:rsidRPr="00827D2E" w:rsidRDefault="001D660A" w:rsidP="00827D2E">
      <w:pPr>
        <w:pBdr>
          <w:top w:val="nil"/>
          <w:left w:val="nil"/>
          <w:bottom w:val="nil"/>
          <w:right w:val="nil"/>
          <w:between w:val="nil"/>
        </w:pBdr>
        <w:spacing w:after="0" w:line="360" w:lineRule="auto"/>
        <w:rPr>
          <w:color w:val="000000"/>
          <w:highlight w:val="cyan"/>
        </w:rPr>
      </w:pPr>
      <w:r w:rsidRPr="00827D2E">
        <w:rPr>
          <w:bCs/>
          <w:color w:val="000000"/>
        </w:rPr>
        <w:t>Odd Shape’s mission is to promote</w:t>
      </w:r>
      <w:r w:rsidR="004953C9" w:rsidRPr="00827D2E">
        <w:rPr>
          <w:bCs/>
          <w:color w:val="000000"/>
        </w:rPr>
        <w:t xml:space="preserve"> eco-friendly and</w:t>
      </w:r>
      <w:r w:rsidRPr="00827D2E">
        <w:rPr>
          <w:bCs/>
          <w:color w:val="000000"/>
        </w:rPr>
        <w:t xml:space="preserve"> sustainab</w:t>
      </w:r>
      <w:r w:rsidR="004953C9" w:rsidRPr="00827D2E">
        <w:rPr>
          <w:bCs/>
          <w:color w:val="000000"/>
        </w:rPr>
        <w:t xml:space="preserve">le </w:t>
      </w:r>
      <w:r w:rsidRPr="00827D2E">
        <w:rPr>
          <w:bCs/>
          <w:color w:val="000000"/>
        </w:rPr>
        <w:t>manufacturing</w:t>
      </w:r>
      <w:r w:rsidR="004953C9" w:rsidRPr="00827D2E">
        <w:rPr>
          <w:bCs/>
          <w:color w:val="000000"/>
        </w:rPr>
        <w:t xml:space="preserve">, responsible sourcing of materials and fairtrade relationships in the clothing industry by providing a wide range of high-quality </w:t>
      </w:r>
      <w:r w:rsidR="000C3C09" w:rsidRPr="00827D2E">
        <w:rPr>
          <w:bCs/>
          <w:color w:val="000000"/>
        </w:rPr>
        <w:t xml:space="preserve">organic, </w:t>
      </w:r>
      <w:r w:rsidR="001E3391" w:rsidRPr="00827D2E">
        <w:rPr>
          <w:bCs/>
          <w:color w:val="000000"/>
        </w:rPr>
        <w:t>ethical,</w:t>
      </w:r>
      <w:r w:rsidR="000C3C09" w:rsidRPr="00827D2E">
        <w:rPr>
          <w:bCs/>
          <w:color w:val="000000"/>
        </w:rPr>
        <w:t xml:space="preserve"> and sustainable </w:t>
      </w:r>
      <w:r w:rsidR="004953C9" w:rsidRPr="00827D2E">
        <w:rPr>
          <w:bCs/>
          <w:color w:val="000000"/>
        </w:rPr>
        <w:t>products on affordable prices.</w:t>
      </w:r>
      <w:r w:rsidRPr="00827D2E">
        <w:rPr>
          <w:bCs/>
          <w:color w:val="000000"/>
        </w:rPr>
        <w:t xml:space="preserve"> </w:t>
      </w:r>
    </w:p>
    <w:p w14:paraId="26A4EF45" w14:textId="77777777" w:rsidR="00E360D4" w:rsidRPr="00827D2E" w:rsidRDefault="00E360D4" w:rsidP="00827D2E">
      <w:pPr>
        <w:pBdr>
          <w:top w:val="nil"/>
          <w:left w:val="nil"/>
          <w:bottom w:val="nil"/>
          <w:right w:val="nil"/>
          <w:between w:val="nil"/>
        </w:pBdr>
        <w:spacing w:after="0" w:line="360" w:lineRule="auto"/>
        <w:rPr>
          <w:color w:val="000000"/>
          <w:highlight w:val="cyan"/>
        </w:rPr>
      </w:pPr>
    </w:p>
    <w:p w14:paraId="23DA9455" w14:textId="77777777" w:rsidR="006227D8" w:rsidRPr="00827D2E" w:rsidRDefault="006227D8" w:rsidP="00827D2E">
      <w:pPr>
        <w:pBdr>
          <w:top w:val="nil"/>
          <w:left w:val="nil"/>
          <w:bottom w:val="nil"/>
          <w:right w:val="nil"/>
          <w:between w:val="nil"/>
        </w:pBdr>
        <w:spacing w:after="0" w:line="360" w:lineRule="auto"/>
        <w:rPr>
          <w:b/>
          <w:color w:val="000000"/>
        </w:rPr>
      </w:pPr>
      <w:r w:rsidRPr="00827D2E">
        <w:rPr>
          <w:b/>
          <w:color w:val="000000"/>
        </w:rPr>
        <w:t>Objectives</w:t>
      </w:r>
    </w:p>
    <w:p w14:paraId="2BF157B3" w14:textId="77777777" w:rsidR="006227D8" w:rsidRPr="00827D2E" w:rsidRDefault="006227D8" w:rsidP="00827D2E">
      <w:pPr>
        <w:pBdr>
          <w:top w:val="nil"/>
          <w:left w:val="nil"/>
          <w:bottom w:val="nil"/>
          <w:right w:val="nil"/>
          <w:between w:val="nil"/>
        </w:pBdr>
        <w:spacing w:after="0" w:line="360" w:lineRule="auto"/>
        <w:rPr>
          <w:b/>
          <w:color w:val="000000"/>
        </w:rPr>
      </w:pPr>
    </w:p>
    <w:p w14:paraId="64BE2672" w14:textId="1EA7736B" w:rsidR="006227D8" w:rsidRPr="00827D2E" w:rsidRDefault="006227D8" w:rsidP="00827D2E">
      <w:pPr>
        <w:pBdr>
          <w:top w:val="nil"/>
          <w:left w:val="nil"/>
          <w:bottom w:val="nil"/>
          <w:right w:val="nil"/>
          <w:between w:val="nil"/>
        </w:pBdr>
        <w:spacing w:after="0" w:line="360" w:lineRule="auto"/>
      </w:pPr>
      <w:r w:rsidRPr="00827D2E">
        <w:rPr>
          <w:color w:val="000000"/>
        </w:rPr>
        <w:t>-</w:t>
      </w:r>
      <w:r w:rsidRPr="00827D2E">
        <w:rPr>
          <w:color w:val="000000"/>
        </w:rPr>
        <w:t xml:space="preserve">Short-term </w:t>
      </w:r>
      <w:r w:rsidR="00A94F9B" w:rsidRPr="00827D2E">
        <w:rPr>
          <w:color w:val="000000"/>
        </w:rPr>
        <w:t>–</w:t>
      </w:r>
      <w:r w:rsidR="00D40BDF" w:rsidRPr="00827D2E">
        <w:rPr>
          <w:color w:val="000000"/>
        </w:rPr>
        <w:t>to create partnerships with retailers,</w:t>
      </w:r>
      <w:r w:rsidRPr="00827D2E">
        <w:rPr>
          <w:color w:val="000000"/>
        </w:rPr>
        <w:t xml:space="preserve"> </w:t>
      </w:r>
      <w:r w:rsidR="000E30FA" w:rsidRPr="00827D2E">
        <w:rPr>
          <w:color w:val="000000"/>
        </w:rPr>
        <w:t xml:space="preserve">to create own </w:t>
      </w:r>
      <w:r w:rsidR="000E30FA" w:rsidRPr="00827D2E">
        <w:t xml:space="preserve">printing </w:t>
      </w:r>
      <w:r w:rsidR="000E30FA" w:rsidRPr="00827D2E">
        <w:rPr>
          <w:color w:val="000000"/>
        </w:rPr>
        <w:t>facility</w:t>
      </w:r>
      <w:r w:rsidR="000E30FA" w:rsidRPr="00827D2E">
        <w:rPr>
          <w:color w:val="000000"/>
        </w:rPr>
        <w:t xml:space="preserve"> and trade directly with manufacturers</w:t>
      </w:r>
      <w:r w:rsidR="00A94F9B" w:rsidRPr="00827D2E">
        <w:rPr>
          <w:color w:val="000000"/>
        </w:rPr>
        <w:t xml:space="preserve">, </w:t>
      </w:r>
      <w:r w:rsidR="00A94F9B" w:rsidRPr="00827D2E">
        <w:rPr>
          <w:color w:val="000000"/>
        </w:rPr>
        <w:t>to expand worldwide</w:t>
      </w:r>
      <w:r w:rsidR="00D40BDF" w:rsidRPr="00827D2E">
        <w:t>.</w:t>
      </w:r>
    </w:p>
    <w:p w14:paraId="6E7D4BBD" w14:textId="77777777" w:rsidR="00A94F9B" w:rsidRPr="00827D2E" w:rsidRDefault="00A94F9B" w:rsidP="00827D2E">
      <w:pPr>
        <w:pBdr>
          <w:top w:val="nil"/>
          <w:left w:val="nil"/>
          <w:bottom w:val="nil"/>
          <w:right w:val="nil"/>
          <w:between w:val="nil"/>
        </w:pBdr>
        <w:spacing w:after="0" w:line="360" w:lineRule="auto"/>
        <w:rPr>
          <w:color w:val="000000"/>
        </w:rPr>
      </w:pPr>
    </w:p>
    <w:p w14:paraId="6DD5DAFF" w14:textId="74ABB067" w:rsidR="006227D8" w:rsidRPr="00827D2E" w:rsidRDefault="006227D8" w:rsidP="00827D2E">
      <w:pPr>
        <w:pBdr>
          <w:top w:val="nil"/>
          <w:left w:val="nil"/>
          <w:bottom w:val="nil"/>
          <w:right w:val="nil"/>
          <w:between w:val="nil"/>
        </w:pBdr>
        <w:spacing w:after="0" w:line="360" w:lineRule="auto"/>
        <w:rPr>
          <w:color w:val="000000"/>
        </w:rPr>
      </w:pPr>
      <w:r w:rsidRPr="00827D2E">
        <w:rPr>
          <w:color w:val="000000"/>
        </w:rPr>
        <w:t>-</w:t>
      </w:r>
      <w:r w:rsidRPr="00827D2E">
        <w:rPr>
          <w:color w:val="000000"/>
        </w:rPr>
        <w:t>Long-</w:t>
      </w:r>
      <w:r w:rsidR="00A94F9B" w:rsidRPr="00827D2E">
        <w:rPr>
          <w:color w:val="000000"/>
        </w:rPr>
        <w:t>term -</w:t>
      </w:r>
      <w:r w:rsidRPr="00827D2E">
        <w:rPr>
          <w:color w:val="000000"/>
        </w:rPr>
        <w:t xml:space="preserve"> </w:t>
      </w:r>
      <w:r w:rsidR="00A94F9B" w:rsidRPr="00827D2E">
        <w:t>to separate from Shopify and build an independent website</w:t>
      </w:r>
      <w:r w:rsidR="00BB01C2" w:rsidRPr="00827D2E">
        <w:t>,</w:t>
      </w:r>
      <w:r w:rsidR="00A94F9B" w:rsidRPr="00827D2E">
        <w:rPr>
          <w:color w:val="000000"/>
        </w:rPr>
        <w:t xml:space="preserve"> </w:t>
      </w:r>
      <w:r w:rsidRPr="00827D2E">
        <w:rPr>
          <w:color w:val="000000"/>
        </w:rPr>
        <w:t>to create own manufacturing</w:t>
      </w:r>
      <w:r w:rsidR="000E30FA" w:rsidRPr="00827D2E">
        <w:t>,</w:t>
      </w:r>
      <w:r w:rsidR="00D40BDF" w:rsidRPr="00827D2E">
        <w:rPr>
          <w:color w:val="000000"/>
        </w:rPr>
        <w:t xml:space="preserve"> to become a trending brand worldwide</w:t>
      </w:r>
      <w:r w:rsidRPr="00827D2E">
        <w:rPr>
          <w:color w:val="000000"/>
        </w:rPr>
        <w:t>.</w:t>
      </w:r>
    </w:p>
    <w:p w14:paraId="255FFDD6" w14:textId="6E99CA77" w:rsidR="00D40BDF" w:rsidRPr="00827D2E" w:rsidRDefault="00D40BDF" w:rsidP="00827D2E">
      <w:pPr>
        <w:pBdr>
          <w:top w:val="nil"/>
          <w:left w:val="nil"/>
          <w:bottom w:val="nil"/>
          <w:right w:val="nil"/>
          <w:between w:val="nil"/>
        </w:pBdr>
        <w:spacing w:after="0" w:line="360" w:lineRule="auto"/>
        <w:rPr>
          <w:color w:val="000000"/>
        </w:rPr>
      </w:pPr>
    </w:p>
    <w:p w14:paraId="1CF91B43" w14:textId="2BD37508" w:rsidR="00D40BDF" w:rsidRPr="00827D2E" w:rsidRDefault="00D40BDF" w:rsidP="00827D2E">
      <w:pPr>
        <w:pBdr>
          <w:top w:val="nil"/>
          <w:left w:val="nil"/>
          <w:bottom w:val="nil"/>
          <w:right w:val="nil"/>
          <w:between w:val="nil"/>
        </w:pBdr>
        <w:spacing w:after="0" w:line="360" w:lineRule="auto"/>
        <w:rPr>
          <w:b/>
          <w:bCs/>
          <w:color w:val="000000"/>
        </w:rPr>
      </w:pPr>
      <w:r w:rsidRPr="00827D2E">
        <w:rPr>
          <w:b/>
          <w:bCs/>
          <w:color w:val="000000"/>
        </w:rPr>
        <w:t>Strategies</w:t>
      </w:r>
    </w:p>
    <w:p w14:paraId="6A3D6FB2" w14:textId="237FEFD1" w:rsidR="007B6A72" w:rsidRPr="00827D2E" w:rsidRDefault="007B6A72" w:rsidP="00827D2E">
      <w:pPr>
        <w:pBdr>
          <w:top w:val="nil"/>
          <w:left w:val="nil"/>
          <w:bottom w:val="nil"/>
          <w:right w:val="nil"/>
          <w:between w:val="nil"/>
        </w:pBdr>
        <w:spacing w:after="0" w:line="360" w:lineRule="auto"/>
        <w:rPr>
          <w:b/>
          <w:bCs/>
          <w:color w:val="000000"/>
        </w:rPr>
      </w:pPr>
    </w:p>
    <w:p w14:paraId="7E1FE36A" w14:textId="6EF07EE0" w:rsidR="007B6A72" w:rsidRPr="00827D2E" w:rsidRDefault="00A94F9B" w:rsidP="00827D2E">
      <w:pPr>
        <w:pBdr>
          <w:top w:val="nil"/>
          <w:left w:val="nil"/>
          <w:bottom w:val="nil"/>
          <w:right w:val="nil"/>
          <w:between w:val="nil"/>
        </w:pBdr>
        <w:spacing w:after="0" w:line="360" w:lineRule="auto"/>
        <w:rPr>
          <w:color w:val="000000"/>
        </w:rPr>
      </w:pPr>
      <w:r w:rsidRPr="00827D2E">
        <w:rPr>
          <w:color w:val="000000"/>
        </w:rPr>
        <w:t>Strong presence in the social media and advertising</w:t>
      </w:r>
      <w:r w:rsidR="006E12A6" w:rsidRPr="00827D2E">
        <w:rPr>
          <w:color w:val="000000"/>
        </w:rPr>
        <w:t xml:space="preserve"> and personally contacting retailers for partnerships to establish the bran</w:t>
      </w:r>
      <w:r w:rsidR="000E30FA" w:rsidRPr="00827D2E">
        <w:rPr>
          <w:color w:val="000000"/>
        </w:rPr>
        <w:t>d on the local market.</w:t>
      </w:r>
      <w:r w:rsidR="006E12A6" w:rsidRPr="00827D2E">
        <w:rPr>
          <w:color w:val="000000"/>
        </w:rPr>
        <w:t xml:space="preserve"> </w:t>
      </w:r>
      <w:r w:rsidR="000E30FA" w:rsidRPr="00827D2E">
        <w:rPr>
          <w:color w:val="000000"/>
        </w:rPr>
        <w:t xml:space="preserve"> </w:t>
      </w:r>
      <w:r w:rsidR="006E12A6" w:rsidRPr="00827D2E">
        <w:rPr>
          <w:color w:val="000000"/>
        </w:rPr>
        <w:br/>
      </w:r>
      <w:r w:rsidR="000E30FA" w:rsidRPr="00827D2E">
        <w:rPr>
          <w:color w:val="000000"/>
        </w:rPr>
        <w:t>Trademark the brand in the EU, USA and Australia and start trading worldwide. Expanding the local structure proportionally, while</w:t>
      </w:r>
      <w:r w:rsidRPr="00827D2E">
        <w:rPr>
          <w:color w:val="000000"/>
        </w:rPr>
        <w:t xml:space="preserve"> establishing partnerships outside the UK. Constantly expanding the product range.  </w:t>
      </w:r>
      <w:r w:rsidR="000E30FA" w:rsidRPr="00827D2E">
        <w:rPr>
          <w:color w:val="000000"/>
        </w:rPr>
        <w:t xml:space="preserve"> </w:t>
      </w:r>
    </w:p>
    <w:p w14:paraId="29E14EC0" w14:textId="77777777" w:rsidR="007B6A72" w:rsidRPr="00827D2E" w:rsidRDefault="007B6A72" w:rsidP="00827D2E">
      <w:pPr>
        <w:pBdr>
          <w:top w:val="nil"/>
          <w:left w:val="nil"/>
          <w:bottom w:val="nil"/>
          <w:right w:val="nil"/>
          <w:between w:val="nil"/>
        </w:pBdr>
        <w:spacing w:after="0" w:line="360" w:lineRule="auto"/>
        <w:rPr>
          <w:b/>
          <w:bCs/>
          <w:color w:val="000000"/>
        </w:rPr>
      </w:pPr>
    </w:p>
    <w:p w14:paraId="614D5F25" w14:textId="0FA57DD2" w:rsidR="006227D8" w:rsidRPr="00827D2E" w:rsidRDefault="007B6A72" w:rsidP="00827D2E">
      <w:pPr>
        <w:pBdr>
          <w:top w:val="nil"/>
          <w:left w:val="nil"/>
          <w:bottom w:val="nil"/>
          <w:right w:val="nil"/>
          <w:between w:val="nil"/>
        </w:pBdr>
        <w:spacing w:after="0" w:line="360" w:lineRule="auto"/>
        <w:rPr>
          <w:color w:val="000000"/>
        </w:rPr>
      </w:pPr>
      <w:r w:rsidRPr="00827D2E">
        <w:rPr>
          <w:b/>
          <w:bCs/>
          <w:color w:val="000000"/>
        </w:rPr>
        <w:t>Tactics</w:t>
      </w:r>
    </w:p>
    <w:p w14:paraId="7D9FAB9B" w14:textId="6F384252" w:rsidR="00215DD9" w:rsidRPr="00827D2E" w:rsidRDefault="001E3391" w:rsidP="00827D2E">
      <w:pPr>
        <w:pBdr>
          <w:top w:val="nil"/>
          <w:left w:val="nil"/>
          <w:bottom w:val="nil"/>
          <w:right w:val="nil"/>
          <w:between w:val="nil"/>
        </w:pBdr>
        <w:spacing w:after="0" w:line="360" w:lineRule="auto"/>
      </w:pPr>
      <w:r w:rsidRPr="00827D2E">
        <w:rPr>
          <w:color w:val="000000"/>
        </w:rPr>
        <w:t>Marketing campaigns online and offline, such as p</w:t>
      </w:r>
      <w:r w:rsidR="006E12A6" w:rsidRPr="00827D2E">
        <w:rPr>
          <w:color w:val="000000"/>
        </w:rPr>
        <w:t xml:space="preserve">articipating in events, </w:t>
      </w:r>
      <w:r w:rsidR="00904C6D" w:rsidRPr="00827D2E">
        <w:rPr>
          <w:color w:val="000000"/>
        </w:rPr>
        <w:t xml:space="preserve">festivals, </w:t>
      </w:r>
      <w:r w:rsidR="006E12A6" w:rsidRPr="00827D2E">
        <w:rPr>
          <w:color w:val="000000"/>
        </w:rPr>
        <w:t>markets, pop- up shops</w:t>
      </w:r>
      <w:r w:rsidR="00904C6D" w:rsidRPr="00827D2E">
        <w:rPr>
          <w:color w:val="000000"/>
        </w:rPr>
        <w:t>, flash mobs, etc.</w:t>
      </w:r>
      <w:r w:rsidR="006E12A6" w:rsidRPr="00827D2E">
        <w:rPr>
          <w:color w:val="000000"/>
        </w:rPr>
        <w:t xml:space="preserve"> to promote the brand</w:t>
      </w:r>
      <w:r w:rsidR="006E12A6" w:rsidRPr="00827D2E">
        <w:rPr>
          <w:color w:val="000000"/>
        </w:rPr>
        <w:t>. By increasing market share the profits increase along with the popularity of the brand, which will</w:t>
      </w:r>
      <w:r w:rsidRPr="00827D2E">
        <w:rPr>
          <w:color w:val="000000"/>
        </w:rPr>
        <w:t xml:space="preserve"> provide </w:t>
      </w:r>
      <w:r w:rsidRPr="00827D2E">
        <w:rPr>
          <w:color w:val="000000"/>
        </w:rPr>
        <w:lastRenderedPageBreak/>
        <w:t>funds for</w:t>
      </w:r>
      <w:r w:rsidR="00904C6D" w:rsidRPr="00827D2E">
        <w:rPr>
          <w:color w:val="000000"/>
        </w:rPr>
        <w:t xml:space="preserve"> the</w:t>
      </w:r>
      <w:r w:rsidRPr="00827D2E">
        <w:rPr>
          <w:color w:val="000000"/>
        </w:rPr>
        <w:t xml:space="preserve"> expansion, but also</w:t>
      </w:r>
      <w:r w:rsidR="006E12A6" w:rsidRPr="00827D2E">
        <w:rPr>
          <w:color w:val="000000"/>
        </w:rPr>
        <w:t xml:space="preserve"> taking loans and attracting investors </w:t>
      </w:r>
      <w:r w:rsidRPr="00827D2E">
        <w:rPr>
          <w:color w:val="000000"/>
        </w:rPr>
        <w:t xml:space="preserve">would be </w:t>
      </w:r>
      <w:r w:rsidR="006E12A6" w:rsidRPr="00827D2E">
        <w:rPr>
          <w:color w:val="000000"/>
        </w:rPr>
        <w:t>considerably easier</w:t>
      </w:r>
      <w:r w:rsidRPr="00827D2E">
        <w:rPr>
          <w:color w:val="000000"/>
        </w:rPr>
        <w:t>.</w:t>
      </w:r>
      <w:r w:rsidR="001371A0" w:rsidRPr="00827D2E">
        <w:rPr>
          <w:color w:val="000000"/>
        </w:rPr>
        <w:br/>
      </w:r>
      <w:r w:rsidR="001371A0" w:rsidRPr="00827D2E">
        <w:rPr>
          <w:color w:val="000000"/>
        </w:rPr>
        <w:br/>
      </w:r>
    </w:p>
    <w:p w14:paraId="016EC7BA" w14:textId="0745B6B9" w:rsidR="00215DD9" w:rsidRPr="00827D2E" w:rsidRDefault="00531038" w:rsidP="00827D2E">
      <w:pPr>
        <w:pStyle w:val="Heading1"/>
        <w:spacing w:line="360" w:lineRule="auto"/>
        <w:rPr>
          <w:rFonts w:ascii="Arial" w:hAnsi="Arial" w:cs="Arial"/>
        </w:rPr>
      </w:pPr>
      <w:bookmarkStart w:id="3" w:name="_Toc100839310"/>
      <w:r w:rsidRPr="00827D2E">
        <w:rPr>
          <w:rFonts w:ascii="Arial" w:hAnsi="Arial" w:cs="Arial"/>
        </w:rPr>
        <w:t xml:space="preserve">3. </w:t>
      </w:r>
      <w:r w:rsidR="00A20DBD" w:rsidRPr="00827D2E">
        <w:rPr>
          <w:rFonts w:ascii="Arial" w:hAnsi="Arial" w:cs="Arial"/>
        </w:rPr>
        <w:t xml:space="preserve">VRIO, </w:t>
      </w:r>
      <w:r w:rsidR="00215DD9" w:rsidRPr="00827D2E">
        <w:rPr>
          <w:rFonts w:ascii="Arial" w:hAnsi="Arial" w:cs="Arial"/>
        </w:rPr>
        <w:t>SWOT and PESTEL Analysis</w:t>
      </w:r>
      <w:bookmarkEnd w:id="3"/>
      <w:r w:rsidR="00215DD9" w:rsidRPr="00827D2E">
        <w:rPr>
          <w:rFonts w:ascii="Arial" w:hAnsi="Arial" w:cs="Arial"/>
        </w:rPr>
        <w:t xml:space="preserve"> </w:t>
      </w:r>
    </w:p>
    <w:p w14:paraId="11F0D8A8" w14:textId="77777777" w:rsidR="00215DD9" w:rsidRPr="00827D2E" w:rsidRDefault="00215DD9" w:rsidP="00827D2E">
      <w:pPr>
        <w:pBdr>
          <w:top w:val="nil"/>
          <w:left w:val="nil"/>
          <w:bottom w:val="nil"/>
          <w:right w:val="nil"/>
          <w:between w:val="nil"/>
        </w:pBdr>
        <w:spacing w:after="0" w:line="360" w:lineRule="auto"/>
        <w:rPr>
          <w:color w:val="000000"/>
        </w:rPr>
      </w:pPr>
    </w:p>
    <w:p w14:paraId="04597500" w14:textId="3F7E5021" w:rsidR="00A20DBD" w:rsidRPr="00827D2E" w:rsidRDefault="00531038" w:rsidP="00827D2E">
      <w:pPr>
        <w:pStyle w:val="Heading2"/>
        <w:spacing w:line="360" w:lineRule="auto"/>
        <w:rPr>
          <w:rFonts w:ascii="Arial" w:hAnsi="Arial" w:cs="Arial"/>
        </w:rPr>
      </w:pPr>
      <w:bookmarkStart w:id="4" w:name="_Toc100839311"/>
      <w:r w:rsidRPr="00827D2E">
        <w:rPr>
          <w:rFonts w:ascii="Arial" w:hAnsi="Arial" w:cs="Arial"/>
        </w:rPr>
        <w:t xml:space="preserve">3.1. </w:t>
      </w:r>
      <w:r w:rsidR="00A20DBD" w:rsidRPr="00827D2E">
        <w:rPr>
          <w:rFonts w:ascii="Arial" w:hAnsi="Arial" w:cs="Arial"/>
        </w:rPr>
        <w:t>VRIO</w:t>
      </w:r>
      <w:bookmarkEnd w:id="4"/>
    </w:p>
    <w:p w14:paraId="37FB2178" w14:textId="2BEFAE57" w:rsidR="003C0FD2" w:rsidRPr="00827D2E" w:rsidRDefault="003C0FD2" w:rsidP="00827D2E">
      <w:pPr>
        <w:pStyle w:val="ListParagraph"/>
        <w:pBdr>
          <w:top w:val="nil"/>
          <w:left w:val="nil"/>
          <w:bottom w:val="nil"/>
          <w:right w:val="nil"/>
          <w:between w:val="nil"/>
        </w:pBdr>
        <w:spacing w:after="0" w:line="360" w:lineRule="auto"/>
        <w:ind w:left="0"/>
        <w:rPr>
          <w:bCs/>
          <w:color w:val="000000"/>
        </w:rPr>
      </w:pPr>
      <w:r w:rsidRPr="00827D2E">
        <w:rPr>
          <w:b/>
          <w:color w:val="000000"/>
        </w:rPr>
        <w:br/>
      </w:r>
      <w:r w:rsidRPr="00827D2E">
        <w:rPr>
          <w:bCs/>
          <w:color w:val="000000"/>
        </w:rPr>
        <w:t>The company biggest competitive advantages are the sustainability focus</w:t>
      </w:r>
      <w:r w:rsidR="00293520" w:rsidRPr="00827D2E">
        <w:rPr>
          <w:bCs/>
          <w:color w:val="000000"/>
        </w:rPr>
        <w:t xml:space="preserve">, </w:t>
      </w:r>
      <w:r w:rsidRPr="00827D2E">
        <w:rPr>
          <w:bCs/>
          <w:color w:val="000000"/>
        </w:rPr>
        <w:t>the unique collection of carefully chosen sustainable products</w:t>
      </w:r>
      <w:r w:rsidR="00293520" w:rsidRPr="00827D2E">
        <w:rPr>
          <w:bCs/>
          <w:color w:val="000000"/>
        </w:rPr>
        <w:t>, and the</w:t>
      </w:r>
      <w:r w:rsidRPr="00827D2E">
        <w:rPr>
          <w:bCs/>
          <w:color w:val="000000"/>
        </w:rPr>
        <w:t xml:space="preserve"> odd</w:t>
      </w:r>
      <w:r w:rsidR="00293520" w:rsidRPr="00827D2E">
        <w:rPr>
          <w:bCs/>
          <w:color w:val="000000"/>
        </w:rPr>
        <w:t>, original</w:t>
      </w:r>
      <w:r w:rsidRPr="00827D2E">
        <w:rPr>
          <w:bCs/>
          <w:color w:val="000000"/>
        </w:rPr>
        <w:t xml:space="preserve"> prints</w:t>
      </w:r>
      <w:r w:rsidR="00FB55C6" w:rsidRPr="00827D2E">
        <w:rPr>
          <w:bCs/>
          <w:color w:val="000000"/>
        </w:rPr>
        <w:t>.</w:t>
      </w:r>
    </w:p>
    <w:p w14:paraId="10930D84" w14:textId="77777777" w:rsidR="00A20DBD" w:rsidRPr="00827D2E" w:rsidRDefault="00A20DBD" w:rsidP="00827D2E">
      <w:pPr>
        <w:pBdr>
          <w:top w:val="nil"/>
          <w:left w:val="nil"/>
          <w:bottom w:val="nil"/>
          <w:right w:val="nil"/>
          <w:between w:val="nil"/>
        </w:pBdr>
        <w:spacing w:after="0" w:line="360" w:lineRule="auto"/>
        <w:rPr>
          <w:b/>
          <w:color w:val="000000"/>
        </w:rPr>
      </w:pPr>
    </w:p>
    <w:tbl>
      <w:tblPr>
        <w:tblStyle w:val="TableGrid"/>
        <w:tblW w:w="0" w:type="auto"/>
        <w:tblLook w:val="04A0" w:firstRow="1" w:lastRow="0" w:firstColumn="1" w:lastColumn="0" w:noHBand="0" w:noVBand="1"/>
      </w:tblPr>
      <w:tblGrid>
        <w:gridCol w:w="1513"/>
        <w:gridCol w:w="1475"/>
        <w:gridCol w:w="1473"/>
        <w:gridCol w:w="1486"/>
        <w:gridCol w:w="1573"/>
        <w:gridCol w:w="1496"/>
      </w:tblGrid>
      <w:tr w:rsidR="00293520" w:rsidRPr="00827D2E" w14:paraId="26C65B49" w14:textId="77777777" w:rsidTr="00293520">
        <w:tc>
          <w:tcPr>
            <w:tcW w:w="1502" w:type="dxa"/>
          </w:tcPr>
          <w:p w14:paraId="37C0EB78" w14:textId="286B64C8" w:rsidR="00293520" w:rsidRPr="00827D2E" w:rsidRDefault="00293520" w:rsidP="00827D2E">
            <w:pPr>
              <w:spacing w:line="360" w:lineRule="auto"/>
              <w:rPr>
                <w:rFonts w:ascii="Arial" w:hAnsi="Arial" w:cs="Arial"/>
                <w:b/>
                <w:color w:val="000000"/>
                <w:sz w:val="22"/>
                <w:szCs w:val="22"/>
              </w:rPr>
            </w:pPr>
            <w:r w:rsidRPr="00827D2E">
              <w:rPr>
                <w:rFonts w:ascii="Arial" w:hAnsi="Arial" w:cs="Arial"/>
                <w:b/>
                <w:color w:val="000000"/>
                <w:sz w:val="22"/>
                <w:szCs w:val="22"/>
              </w:rPr>
              <w:t>Resource</w:t>
            </w:r>
          </w:p>
        </w:tc>
        <w:tc>
          <w:tcPr>
            <w:tcW w:w="1502" w:type="dxa"/>
          </w:tcPr>
          <w:p w14:paraId="7F162598" w14:textId="67E0159C" w:rsidR="00293520" w:rsidRPr="00827D2E" w:rsidRDefault="00293520" w:rsidP="00827D2E">
            <w:pPr>
              <w:spacing w:line="360" w:lineRule="auto"/>
              <w:rPr>
                <w:rFonts w:ascii="Arial" w:hAnsi="Arial" w:cs="Arial"/>
                <w:b/>
                <w:color w:val="000000"/>
                <w:sz w:val="22"/>
                <w:szCs w:val="22"/>
              </w:rPr>
            </w:pPr>
            <w:r w:rsidRPr="00827D2E">
              <w:rPr>
                <w:rFonts w:ascii="Arial" w:hAnsi="Arial" w:cs="Arial"/>
                <w:b/>
                <w:color w:val="000000"/>
                <w:sz w:val="22"/>
                <w:szCs w:val="22"/>
              </w:rPr>
              <w:t>Value</w:t>
            </w:r>
          </w:p>
        </w:tc>
        <w:tc>
          <w:tcPr>
            <w:tcW w:w="1503" w:type="dxa"/>
          </w:tcPr>
          <w:p w14:paraId="0FAD319B" w14:textId="0C75C287" w:rsidR="00293520" w:rsidRPr="00827D2E" w:rsidRDefault="00293520" w:rsidP="00827D2E">
            <w:pPr>
              <w:spacing w:line="360" w:lineRule="auto"/>
              <w:rPr>
                <w:rFonts w:ascii="Arial" w:hAnsi="Arial" w:cs="Arial"/>
                <w:b/>
                <w:color w:val="000000"/>
                <w:sz w:val="22"/>
                <w:szCs w:val="22"/>
              </w:rPr>
            </w:pPr>
            <w:r w:rsidRPr="00827D2E">
              <w:rPr>
                <w:rFonts w:ascii="Arial" w:hAnsi="Arial" w:cs="Arial"/>
                <w:b/>
                <w:color w:val="000000"/>
                <w:sz w:val="22"/>
                <w:szCs w:val="22"/>
              </w:rPr>
              <w:t>Rare</w:t>
            </w:r>
          </w:p>
        </w:tc>
        <w:tc>
          <w:tcPr>
            <w:tcW w:w="1503" w:type="dxa"/>
          </w:tcPr>
          <w:p w14:paraId="0254C4AE" w14:textId="3EDD6BB9" w:rsidR="00293520" w:rsidRPr="00827D2E" w:rsidRDefault="00293520" w:rsidP="00827D2E">
            <w:pPr>
              <w:spacing w:line="360" w:lineRule="auto"/>
              <w:rPr>
                <w:rFonts w:ascii="Arial" w:hAnsi="Arial" w:cs="Arial"/>
                <w:b/>
                <w:color w:val="000000"/>
                <w:sz w:val="22"/>
                <w:szCs w:val="22"/>
              </w:rPr>
            </w:pPr>
            <w:r w:rsidRPr="00827D2E">
              <w:rPr>
                <w:rFonts w:ascii="Arial" w:hAnsi="Arial" w:cs="Arial"/>
                <w:b/>
                <w:color w:val="000000"/>
                <w:sz w:val="22"/>
                <w:szCs w:val="22"/>
              </w:rPr>
              <w:t>Imitable</w:t>
            </w:r>
          </w:p>
        </w:tc>
        <w:tc>
          <w:tcPr>
            <w:tcW w:w="1503" w:type="dxa"/>
          </w:tcPr>
          <w:p w14:paraId="0909F1A0" w14:textId="0284D0C8" w:rsidR="00293520" w:rsidRPr="00827D2E" w:rsidRDefault="00293520" w:rsidP="00827D2E">
            <w:pPr>
              <w:spacing w:line="360" w:lineRule="auto"/>
              <w:rPr>
                <w:rFonts w:ascii="Arial" w:hAnsi="Arial" w:cs="Arial"/>
                <w:b/>
                <w:color w:val="000000"/>
                <w:sz w:val="22"/>
                <w:szCs w:val="22"/>
              </w:rPr>
            </w:pPr>
            <w:r w:rsidRPr="00827D2E">
              <w:rPr>
                <w:rFonts w:ascii="Arial" w:hAnsi="Arial" w:cs="Arial"/>
                <w:b/>
                <w:color w:val="000000"/>
                <w:sz w:val="22"/>
                <w:szCs w:val="22"/>
              </w:rPr>
              <w:t>Organisation</w:t>
            </w:r>
          </w:p>
        </w:tc>
        <w:tc>
          <w:tcPr>
            <w:tcW w:w="1503" w:type="dxa"/>
          </w:tcPr>
          <w:p w14:paraId="5D873342" w14:textId="38C6B6AA" w:rsidR="00293520" w:rsidRPr="00827D2E" w:rsidRDefault="00293520" w:rsidP="00827D2E">
            <w:pPr>
              <w:spacing w:line="360" w:lineRule="auto"/>
              <w:rPr>
                <w:rFonts w:ascii="Arial" w:hAnsi="Arial" w:cs="Arial"/>
                <w:b/>
                <w:color w:val="000000"/>
                <w:sz w:val="22"/>
                <w:szCs w:val="22"/>
              </w:rPr>
            </w:pPr>
            <w:r w:rsidRPr="00827D2E">
              <w:rPr>
                <w:rFonts w:ascii="Arial" w:hAnsi="Arial" w:cs="Arial"/>
                <w:b/>
                <w:color w:val="000000"/>
                <w:sz w:val="22"/>
                <w:szCs w:val="22"/>
              </w:rPr>
              <w:t>Impact</w:t>
            </w:r>
          </w:p>
        </w:tc>
      </w:tr>
      <w:tr w:rsidR="00293520" w:rsidRPr="00827D2E" w14:paraId="27C538CF" w14:textId="77777777" w:rsidTr="00293520">
        <w:tc>
          <w:tcPr>
            <w:tcW w:w="1502" w:type="dxa"/>
          </w:tcPr>
          <w:p w14:paraId="22A8D4CA" w14:textId="7D501132" w:rsidR="00293520" w:rsidRPr="00827D2E" w:rsidRDefault="00293520" w:rsidP="00827D2E">
            <w:pPr>
              <w:spacing w:line="360" w:lineRule="auto"/>
              <w:rPr>
                <w:rFonts w:ascii="Arial" w:hAnsi="Arial" w:cs="Arial"/>
                <w:bCs/>
                <w:color w:val="000000"/>
                <w:sz w:val="22"/>
                <w:szCs w:val="22"/>
              </w:rPr>
            </w:pPr>
            <w:r w:rsidRPr="00827D2E">
              <w:rPr>
                <w:rFonts w:ascii="Arial" w:hAnsi="Arial" w:cs="Arial"/>
                <w:bCs/>
                <w:color w:val="000000"/>
                <w:sz w:val="22"/>
                <w:szCs w:val="22"/>
              </w:rPr>
              <w:t>Sustainability focus</w:t>
            </w:r>
          </w:p>
        </w:tc>
        <w:tc>
          <w:tcPr>
            <w:tcW w:w="1502" w:type="dxa"/>
          </w:tcPr>
          <w:p w14:paraId="41F817FC" w14:textId="1E163D04" w:rsidR="00293520" w:rsidRPr="00827D2E" w:rsidRDefault="00C20406" w:rsidP="00827D2E">
            <w:pPr>
              <w:spacing w:line="360" w:lineRule="auto"/>
              <w:rPr>
                <w:rFonts w:ascii="Arial" w:hAnsi="Arial" w:cs="Arial"/>
                <w:bCs/>
                <w:color w:val="000000"/>
                <w:sz w:val="22"/>
                <w:szCs w:val="22"/>
              </w:rPr>
            </w:pPr>
            <w:r w:rsidRPr="00827D2E">
              <w:rPr>
                <w:rFonts w:ascii="Arial" w:hAnsi="Arial" w:cs="Arial"/>
                <w:bCs/>
                <w:color w:val="000000"/>
                <w:sz w:val="22"/>
                <w:szCs w:val="22"/>
              </w:rPr>
              <w:t>Yes</w:t>
            </w:r>
          </w:p>
        </w:tc>
        <w:tc>
          <w:tcPr>
            <w:tcW w:w="1503" w:type="dxa"/>
          </w:tcPr>
          <w:p w14:paraId="65BCE6C7" w14:textId="7948F80B" w:rsidR="00293520" w:rsidRPr="00827D2E" w:rsidRDefault="00C20406" w:rsidP="00827D2E">
            <w:pPr>
              <w:spacing w:line="360" w:lineRule="auto"/>
              <w:rPr>
                <w:rFonts w:ascii="Arial" w:hAnsi="Arial" w:cs="Arial"/>
                <w:bCs/>
                <w:color w:val="000000"/>
                <w:sz w:val="22"/>
                <w:szCs w:val="22"/>
              </w:rPr>
            </w:pPr>
            <w:r w:rsidRPr="00827D2E">
              <w:rPr>
                <w:rFonts w:ascii="Arial" w:hAnsi="Arial" w:cs="Arial"/>
                <w:bCs/>
                <w:color w:val="000000"/>
                <w:sz w:val="22"/>
                <w:szCs w:val="22"/>
              </w:rPr>
              <w:t>Yes</w:t>
            </w:r>
          </w:p>
        </w:tc>
        <w:tc>
          <w:tcPr>
            <w:tcW w:w="1503" w:type="dxa"/>
          </w:tcPr>
          <w:p w14:paraId="1AEE3E08" w14:textId="2CDFDA18" w:rsidR="00293520" w:rsidRPr="00827D2E" w:rsidRDefault="00C20406" w:rsidP="00827D2E">
            <w:pPr>
              <w:spacing w:line="360" w:lineRule="auto"/>
              <w:rPr>
                <w:rFonts w:ascii="Arial" w:hAnsi="Arial" w:cs="Arial"/>
                <w:bCs/>
                <w:color w:val="000000"/>
                <w:sz w:val="22"/>
                <w:szCs w:val="22"/>
              </w:rPr>
            </w:pPr>
            <w:r w:rsidRPr="00827D2E">
              <w:rPr>
                <w:rFonts w:ascii="Arial" w:hAnsi="Arial" w:cs="Arial"/>
                <w:bCs/>
                <w:color w:val="000000"/>
                <w:sz w:val="22"/>
                <w:szCs w:val="22"/>
              </w:rPr>
              <w:t>Yes</w:t>
            </w:r>
          </w:p>
        </w:tc>
        <w:tc>
          <w:tcPr>
            <w:tcW w:w="1503" w:type="dxa"/>
          </w:tcPr>
          <w:p w14:paraId="40CE754C" w14:textId="17C6229E" w:rsidR="00293520" w:rsidRPr="00827D2E" w:rsidRDefault="00C20406" w:rsidP="00827D2E">
            <w:pPr>
              <w:spacing w:line="360" w:lineRule="auto"/>
              <w:rPr>
                <w:rFonts w:ascii="Arial" w:hAnsi="Arial" w:cs="Arial"/>
                <w:bCs/>
                <w:color w:val="000000"/>
                <w:sz w:val="22"/>
                <w:szCs w:val="22"/>
              </w:rPr>
            </w:pPr>
            <w:r w:rsidRPr="00827D2E">
              <w:rPr>
                <w:rFonts w:ascii="Arial" w:hAnsi="Arial" w:cs="Arial"/>
                <w:bCs/>
                <w:color w:val="000000"/>
                <w:sz w:val="22"/>
                <w:szCs w:val="22"/>
              </w:rPr>
              <w:t>Yes</w:t>
            </w:r>
          </w:p>
        </w:tc>
        <w:tc>
          <w:tcPr>
            <w:tcW w:w="1503" w:type="dxa"/>
          </w:tcPr>
          <w:p w14:paraId="4B76CDE2" w14:textId="258B98B9" w:rsidR="00293520" w:rsidRPr="00827D2E" w:rsidRDefault="00C20406" w:rsidP="00827D2E">
            <w:pPr>
              <w:spacing w:line="360" w:lineRule="auto"/>
              <w:rPr>
                <w:rFonts w:ascii="Arial" w:hAnsi="Arial" w:cs="Arial"/>
                <w:bCs/>
                <w:color w:val="000000"/>
                <w:sz w:val="22"/>
                <w:szCs w:val="22"/>
              </w:rPr>
            </w:pPr>
            <w:r w:rsidRPr="00827D2E">
              <w:rPr>
                <w:rFonts w:ascii="Arial" w:hAnsi="Arial" w:cs="Arial"/>
                <w:bCs/>
                <w:color w:val="000000"/>
                <w:sz w:val="22"/>
                <w:szCs w:val="22"/>
              </w:rPr>
              <w:t>Sustained competitive advantage</w:t>
            </w:r>
          </w:p>
        </w:tc>
      </w:tr>
      <w:tr w:rsidR="00293520" w:rsidRPr="00827D2E" w14:paraId="52257D1A" w14:textId="77777777" w:rsidTr="00293520">
        <w:tc>
          <w:tcPr>
            <w:tcW w:w="1502" w:type="dxa"/>
          </w:tcPr>
          <w:p w14:paraId="542131A4" w14:textId="17D67481" w:rsidR="00293520" w:rsidRPr="00827D2E" w:rsidRDefault="00C20406" w:rsidP="00827D2E">
            <w:pPr>
              <w:spacing w:line="360" w:lineRule="auto"/>
              <w:rPr>
                <w:rFonts w:ascii="Arial" w:hAnsi="Arial" w:cs="Arial"/>
                <w:bCs/>
                <w:color w:val="000000"/>
                <w:sz w:val="22"/>
                <w:szCs w:val="22"/>
              </w:rPr>
            </w:pPr>
            <w:r w:rsidRPr="00827D2E">
              <w:rPr>
                <w:rFonts w:ascii="Arial" w:hAnsi="Arial" w:cs="Arial"/>
                <w:bCs/>
                <w:color w:val="000000"/>
                <w:sz w:val="22"/>
                <w:szCs w:val="22"/>
              </w:rPr>
              <w:t>Collection of products</w:t>
            </w:r>
          </w:p>
        </w:tc>
        <w:tc>
          <w:tcPr>
            <w:tcW w:w="1502" w:type="dxa"/>
          </w:tcPr>
          <w:p w14:paraId="187A559E" w14:textId="0D0C191A" w:rsidR="00293520" w:rsidRPr="00827D2E" w:rsidRDefault="00C20406" w:rsidP="00827D2E">
            <w:pPr>
              <w:spacing w:line="360" w:lineRule="auto"/>
              <w:rPr>
                <w:rFonts w:ascii="Arial" w:hAnsi="Arial" w:cs="Arial"/>
                <w:bCs/>
                <w:color w:val="000000"/>
                <w:sz w:val="22"/>
                <w:szCs w:val="22"/>
              </w:rPr>
            </w:pPr>
            <w:r w:rsidRPr="00827D2E">
              <w:rPr>
                <w:rFonts w:ascii="Arial" w:hAnsi="Arial" w:cs="Arial"/>
                <w:bCs/>
                <w:color w:val="000000"/>
                <w:sz w:val="22"/>
                <w:szCs w:val="22"/>
              </w:rPr>
              <w:t>Yes</w:t>
            </w:r>
          </w:p>
        </w:tc>
        <w:tc>
          <w:tcPr>
            <w:tcW w:w="1503" w:type="dxa"/>
          </w:tcPr>
          <w:p w14:paraId="28335D99" w14:textId="05798EA2" w:rsidR="00293520" w:rsidRPr="00827D2E" w:rsidRDefault="00C20406" w:rsidP="00827D2E">
            <w:pPr>
              <w:spacing w:line="360" w:lineRule="auto"/>
              <w:rPr>
                <w:rFonts w:ascii="Arial" w:hAnsi="Arial" w:cs="Arial"/>
                <w:bCs/>
                <w:color w:val="000000"/>
                <w:sz w:val="22"/>
                <w:szCs w:val="22"/>
              </w:rPr>
            </w:pPr>
            <w:r w:rsidRPr="00827D2E">
              <w:rPr>
                <w:rFonts w:ascii="Arial" w:hAnsi="Arial" w:cs="Arial"/>
                <w:bCs/>
                <w:color w:val="000000"/>
                <w:sz w:val="22"/>
                <w:szCs w:val="22"/>
              </w:rPr>
              <w:t>Yes</w:t>
            </w:r>
          </w:p>
        </w:tc>
        <w:tc>
          <w:tcPr>
            <w:tcW w:w="1503" w:type="dxa"/>
          </w:tcPr>
          <w:p w14:paraId="559A9032" w14:textId="794E21B7" w:rsidR="00293520" w:rsidRPr="00827D2E" w:rsidRDefault="00C20406" w:rsidP="00827D2E">
            <w:pPr>
              <w:spacing w:line="360" w:lineRule="auto"/>
              <w:rPr>
                <w:rFonts w:ascii="Arial" w:hAnsi="Arial" w:cs="Arial"/>
                <w:bCs/>
                <w:color w:val="000000"/>
                <w:sz w:val="22"/>
                <w:szCs w:val="22"/>
              </w:rPr>
            </w:pPr>
            <w:r w:rsidRPr="00827D2E">
              <w:rPr>
                <w:rFonts w:ascii="Arial" w:hAnsi="Arial" w:cs="Arial"/>
                <w:bCs/>
                <w:color w:val="000000"/>
                <w:sz w:val="22"/>
                <w:szCs w:val="22"/>
              </w:rPr>
              <w:t>Yes</w:t>
            </w:r>
          </w:p>
        </w:tc>
        <w:tc>
          <w:tcPr>
            <w:tcW w:w="1503" w:type="dxa"/>
          </w:tcPr>
          <w:p w14:paraId="259AB14C" w14:textId="4D11A746" w:rsidR="00293520" w:rsidRPr="00827D2E" w:rsidRDefault="00C20406" w:rsidP="00827D2E">
            <w:pPr>
              <w:spacing w:line="360" w:lineRule="auto"/>
              <w:rPr>
                <w:rFonts w:ascii="Arial" w:hAnsi="Arial" w:cs="Arial"/>
                <w:bCs/>
                <w:color w:val="000000"/>
                <w:sz w:val="22"/>
                <w:szCs w:val="22"/>
              </w:rPr>
            </w:pPr>
            <w:r w:rsidRPr="00827D2E">
              <w:rPr>
                <w:rFonts w:ascii="Arial" w:hAnsi="Arial" w:cs="Arial"/>
                <w:bCs/>
                <w:color w:val="000000"/>
                <w:sz w:val="22"/>
                <w:szCs w:val="22"/>
              </w:rPr>
              <w:t>Yes</w:t>
            </w:r>
          </w:p>
        </w:tc>
        <w:tc>
          <w:tcPr>
            <w:tcW w:w="1503" w:type="dxa"/>
          </w:tcPr>
          <w:p w14:paraId="3A907000" w14:textId="49C89577" w:rsidR="00293520" w:rsidRPr="00827D2E" w:rsidRDefault="00C20406" w:rsidP="00827D2E">
            <w:pPr>
              <w:spacing w:line="360" w:lineRule="auto"/>
              <w:rPr>
                <w:rFonts w:ascii="Arial" w:hAnsi="Arial" w:cs="Arial"/>
                <w:bCs/>
                <w:color w:val="000000"/>
                <w:sz w:val="22"/>
                <w:szCs w:val="22"/>
              </w:rPr>
            </w:pPr>
            <w:r w:rsidRPr="00827D2E">
              <w:rPr>
                <w:rFonts w:ascii="Arial" w:hAnsi="Arial" w:cs="Arial"/>
                <w:bCs/>
                <w:color w:val="000000"/>
                <w:sz w:val="22"/>
                <w:szCs w:val="22"/>
              </w:rPr>
              <w:t>Sustained competitive advantage</w:t>
            </w:r>
          </w:p>
        </w:tc>
      </w:tr>
      <w:tr w:rsidR="00293520" w:rsidRPr="00827D2E" w14:paraId="1533A344" w14:textId="77777777" w:rsidTr="00293520">
        <w:tc>
          <w:tcPr>
            <w:tcW w:w="1502" w:type="dxa"/>
          </w:tcPr>
          <w:p w14:paraId="23292E5E" w14:textId="1AB52646" w:rsidR="00293520" w:rsidRPr="00827D2E" w:rsidRDefault="00C20406" w:rsidP="00827D2E">
            <w:pPr>
              <w:spacing w:line="360" w:lineRule="auto"/>
              <w:rPr>
                <w:rFonts w:ascii="Arial" w:hAnsi="Arial" w:cs="Arial"/>
                <w:bCs/>
                <w:color w:val="000000"/>
                <w:sz w:val="22"/>
                <w:szCs w:val="22"/>
              </w:rPr>
            </w:pPr>
            <w:r w:rsidRPr="00827D2E">
              <w:rPr>
                <w:rFonts w:ascii="Arial" w:hAnsi="Arial" w:cs="Arial"/>
                <w:bCs/>
                <w:color w:val="000000"/>
                <w:sz w:val="22"/>
                <w:szCs w:val="22"/>
              </w:rPr>
              <w:t>Original designs</w:t>
            </w:r>
          </w:p>
        </w:tc>
        <w:tc>
          <w:tcPr>
            <w:tcW w:w="1502" w:type="dxa"/>
          </w:tcPr>
          <w:p w14:paraId="7DE48949" w14:textId="3925B3F0" w:rsidR="00293520" w:rsidRPr="00827D2E" w:rsidRDefault="00C20406" w:rsidP="00827D2E">
            <w:pPr>
              <w:spacing w:line="360" w:lineRule="auto"/>
              <w:rPr>
                <w:rFonts w:ascii="Arial" w:hAnsi="Arial" w:cs="Arial"/>
                <w:bCs/>
                <w:color w:val="000000"/>
                <w:sz w:val="22"/>
                <w:szCs w:val="22"/>
              </w:rPr>
            </w:pPr>
            <w:r w:rsidRPr="00827D2E">
              <w:rPr>
                <w:rFonts w:ascii="Arial" w:hAnsi="Arial" w:cs="Arial"/>
                <w:bCs/>
                <w:color w:val="000000"/>
                <w:sz w:val="22"/>
                <w:szCs w:val="22"/>
              </w:rPr>
              <w:t>Yes</w:t>
            </w:r>
          </w:p>
        </w:tc>
        <w:tc>
          <w:tcPr>
            <w:tcW w:w="1503" w:type="dxa"/>
          </w:tcPr>
          <w:p w14:paraId="4373BE1D" w14:textId="4A1C6CBF" w:rsidR="00293520" w:rsidRPr="00827D2E" w:rsidRDefault="00C20406" w:rsidP="00827D2E">
            <w:pPr>
              <w:spacing w:line="360" w:lineRule="auto"/>
              <w:rPr>
                <w:rFonts w:ascii="Arial" w:hAnsi="Arial" w:cs="Arial"/>
                <w:bCs/>
                <w:color w:val="000000"/>
                <w:sz w:val="22"/>
                <w:szCs w:val="22"/>
              </w:rPr>
            </w:pPr>
            <w:r w:rsidRPr="00827D2E">
              <w:rPr>
                <w:rFonts w:ascii="Arial" w:hAnsi="Arial" w:cs="Arial"/>
                <w:bCs/>
                <w:color w:val="000000"/>
                <w:sz w:val="22"/>
                <w:szCs w:val="22"/>
              </w:rPr>
              <w:t>Yes</w:t>
            </w:r>
          </w:p>
        </w:tc>
        <w:tc>
          <w:tcPr>
            <w:tcW w:w="1503" w:type="dxa"/>
          </w:tcPr>
          <w:p w14:paraId="4A513D78" w14:textId="06547893" w:rsidR="00293520" w:rsidRPr="00827D2E" w:rsidRDefault="00C20406" w:rsidP="00827D2E">
            <w:pPr>
              <w:spacing w:line="360" w:lineRule="auto"/>
              <w:rPr>
                <w:rFonts w:ascii="Arial" w:hAnsi="Arial" w:cs="Arial"/>
                <w:bCs/>
                <w:color w:val="000000"/>
                <w:sz w:val="22"/>
                <w:szCs w:val="22"/>
              </w:rPr>
            </w:pPr>
            <w:r w:rsidRPr="00827D2E">
              <w:rPr>
                <w:rFonts w:ascii="Arial" w:hAnsi="Arial" w:cs="Arial"/>
                <w:bCs/>
                <w:color w:val="000000"/>
                <w:sz w:val="22"/>
                <w:szCs w:val="22"/>
              </w:rPr>
              <w:t>No</w:t>
            </w:r>
          </w:p>
        </w:tc>
        <w:tc>
          <w:tcPr>
            <w:tcW w:w="1503" w:type="dxa"/>
          </w:tcPr>
          <w:p w14:paraId="29B003C1" w14:textId="35AB1EF1" w:rsidR="00293520" w:rsidRPr="00827D2E" w:rsidRDefault="00C20406" w:rsidP="00827D2E">
            <w:pPr>
              <w:spacing w:line="360" w:lineRule="auto"/>
              <w:rPr>
                <w:rFonts w:ascii="Arial" w:hAnsi="Arial" w:cs="Arial"/>
                <w:bCs/>
                <w:color w:val="000000"/>
                <w:sz w:val="22"/>
                <w:szCs w:val="22"/>
              </w:rPr>
            </w:pPr>
            <w:r w:rsidRPr="00827D2E">
              <w:rPr>
                <w:rFonts w:ascii="Arial" w:hAnsi="Arial" w:cs="Arial"/>
                <w:bCs/>
                <w:color w:val="000000"/>
                <w:sz w:val="22"/>
                <w:szCs w:val="22"/>
              </w:rPr>
              <w:t>Yes</w:t>
            </w:r>
          </w:p>
        </w:tc>
        <w:tc>
          <w:tcPr>
            <w:tcW w:w="1503" w:type="dxa"/>
          </w:tcPr>
          <w:p w14:paraId="608CD0D0" w14:textId="3F479E48" w:rsidR="00293520" w:rsidRPr="00827D2E" w:rsidRDefault="002330FB" w:rsidP="00827D2E">
            <w:pPr>
              <w:spacing w:line="360" w:lineRule="auto"/>
              <w:rPr>
                <w:rFonts w:ascii="Arial" w:hAnsi="Arial" w:cs="Arial"/>
                <w:bCs/>
                <w:color w:val="000000"/>
                <w:sz w:val="22"/>
                <w:szCs w:val="22"/>
              </w:rPr>
            </w:pPr>
            <w:r w:rsidRPr="00827D2E">
              <w:rPr>
                <w:rFonts w:ascii="Arial" w:hAnsi="Arial" w:cs="Arial"/>
                <w:bCs/>
                <w:color w:val="000000"/>
                <w:sz w:val="22"/>
                <w:szCs w:val="22"/>
              </w:rPr>
              <w:t>Unused competitive advantage</w:t>
            </w:r>
          </w:p>
        </w:tc>
      </w:tr>
    </w:tbl>
    <w:p w14:paraId="0E8DB965" w14:textId="5884329E" w:rsidR="00A20DBD" w:rsidRPr="00827D2E" w:rsidRDefault="00A20DBD" w:rsidP="00827D2E">
      <w:pPr>
        <w:pBdr>
          <w:top w:val="nil"/>
          <w:left w:val="nil"/>
          <w:bottom w:val="nil"/>
          <w:right w:val="nil"/>
          <w:between w:val="nil"/>
        </w:pBdr>
        <w:spacing w:after="0" w:line="360" w:lineRule="auto"/>
        <w:rPr>
          <w:bCs/>
          <w:color w:val="000000"/>
          <w:sz w:val="28"/>
          <w:szCs w:val="28"/>
        </w:rPr>
      </w:pPr>
    </w:p>
    <w:p w14:paraId="2E532553" w14:textId="77777777" w:rsidR="00A20DBD" w:rsidRPr="00827D2E" w:rsidRDefault="00A20DBD" w:rsidP="00827D2E">
      <w:pPr>
        <w:pBdr>
          <w:top w:val="nil"/>
          <w:left w:val="nil"/>
          <w:bottom w:val="nil"/>
          <w:right w:val="nil"/>
          <w:between w:val="nil"/>
        </w:pBdr>
        <w:spacing w:after="0" w:line="360" w:lineRule="auto"/>
        <w:rPr>
          <w:b/>
          <w:color w:val="000000"/>
        </w:rPr>
      </w:pPr>
    </w:p>
    <w:p w14:paraId="5471734A" w14:textId="5CB4855C" w:rsidR="00F951A8" w:rsidRPr="00827D2E" w:rsidRDefault="00A20DBD" w:rsidP="00827D2E">
      <w:pPr>
        <w:pStyle w:val="Heading2"/>
        <w:spacing w:line="360" w:lineRule="auto"/>
        <w:rPr>
          <w:rFonts w:ascii="Arial" w:hAnsi="Arial" w:cs="Arial"/>
          <w:highlight w:val="cyan"/>
        </w:rPr>
      </w:pPr>
      <w:bookmarkStart w:id="5" w:name="_Toc100839312"/>
      <w:r w:rsidRPr="00827D2E">
        <w:rPr>
          <w:rFonts w:ascii="Arial" w:hAnsi="Arial" w:cs="Arial"/>
        </w:rPr>
        <w:t xml:space="preserve">3.2. </w:t>
      </w:r>
      <w:r w:rsidR="00215DD9" w:rsidRPr="00827D2E">
        <w:rPr>
          <w:rFonts w:ascii="Arial" w:hAnsi="Arial" w:cs="Arial"/>
        </w:rPr>
        <w:t>SWOT Analysis</w:t>
      </w:r>
      <w:bookmarkEnd w:id="5"/>
    </w:p>
    <w:p w14:paraId="5FE1BE6F" w14:textId="72538AC7" w:rsidR="00F951A8" w:rsidRPr="00827D2E" w:rsidRDefault="00F951A8" w:rsidP="00827D2E">
      <w:pPr>
        <w:pBdr>
          <w:top w:val="nil"/>
          <w:left w:val="nil"/>
          <w:bottom w:val="nil"/>
          <w:right w:val="nil"/>
          <w:between w:val="nil"/>
        </w:pBdr>
        <w:spacing w:after="0" w:line="360" w:lineRule="auto"/>
        <w:rPr>
          <w:color w:val="000000"/>
          <w:sz w:val="28"/>
          <w:szCs w:val="28"/>
          <w:highlight w:val="cyan"/>
        </w:rPr>
      </w:pPr>
    </w:p>
    <w:tbl>
      <w:tblPr>
        <w:tblStyle w:val="TableGrid"/>
        <w:tblW w:w="8905" w:type="dxa"/>
        <w:jc w:val="center"/>
        <w:tblLook w:val="04A0" w:firstRow="1" w:lastRow="0" w:firstColumn="1" w:lastColumn="0" w:noHBand="0" w:noVBand="1"/>
      </w:tblPr>
      <w:tblGrid>
        <w:gridCol w:w="4640"/>
        <w:gridCol w:w="1437"/>
        <w:gridCol w:w="12"/>
        <w:gridCol w:w="1341"/>
        <w:gridCol w:w="10"/>
        <w:gridCol w:w="1465"/>
      </w:tblGrid>
      <w:tr w:rsidR="000D1ABF" w:rsidRPr="00827D2E" w14:paraId="641CB2E3" w14:textId="77777777" w:rsidTr="009A3A1F">
        <w:trPr>
          <w:jc w:val="center"/>
        </w:trPr>
        <w:tc>
          <w:tcPr>
            <w:tcW w:w="4640" w:type="dxa"/>
            <w:shd w:val="clear" w:color="auto" w:fill="E2EFD9" w:themeFill="accent6" w:themeFillTint="33"/>
            <w:vAlign w:val="center"/>
          </w:tcPr>
          <w:p w14:paraId="764A282B" w14:textId="27DA0D99" w:rsidR="000D1ABF" w:rsidRPr="00827D2E" w:rsidRDefault="000D1ABF" w:rsidP="00827D2E">
            <w:pPr>
              <w:spacing w:line="360" w:lineRule="auto"/>
              <w:rPr>
                <w:rFonts w:ascii="Arial" w:hAnsi="Arial" w:cs="Arial"/>
                <w:b/>
                <w:bCs/>
                <w:color w:val="000000"/>
                <w:sz w:val="22"/>
                <w:szCs w:val="22"/>
              </w:rPr>
            </w:pPr>
            <w:r w:rsidRPr="00827D2E">
              <w:rPr>
                <w:rFonts w:ascii="Arial" w:hAnsi="Arial" w:cs="Arial"/>
                <w:b/>
                <w:bCs/>
                <w:color w:val="000000"/>
                <w:sz w:val="22"/>
                <w:szCs w:val="22"/>
              </w:rPr>
              <w:t>Strengths</w:t>
            </w:r>
          </w:p>
        </w:tc>
        <w:tc>
          <w:tcPr>
            <w:tcW w:w="1449" w:type="dxa"/>
            <w:gridSpan w:val="2"/>
            <w:shd w:val="clear" w:color="auto" w:fill="E2EFD9" w:themeFill="accent6" w:themeFillTint="33"/>
            <w:vAlign w:val="center"/>
          </w:tcPr>
          <w:p w14:paraId="15F40152" w14:textId="6F5624C7" w:rsidR="000D1ABF" w:rsidRPr="00827D2E" w:rsidRDefault="000D1ABF" w:rsidP="00827D2E">
            <w:pPr>
              <w:spacing w:line="360" w:lineRule="auto"/>
              <w:rPr>
                <w:rFonts w:ascii="Arial" w:hAnsi="Arial" w:cs="Arial"/>
                <w:b/>
                <w:bCs/>
                <w:color w:val="000000"/>
                <w:sz w:val="22"/>
                <w:szCs w:val="22"/>
              </w:rPr>
            </w:pPr>
            <w:r w:rsidRPr="00827D2E">
              <w:rPr>
                <w:rFonts w:ascii="Arial" w:hAnsi="Arial" w:cs="Arial"/>
                <w:b/>
                <w:bCs/>
                <w:color w:val="000000"/>
                <w:sz w:val="22"/>
                <w:szCs w:val="22"/>
              </w:rPr>
              <w:t>Importance</w:t>
            </w:r>
          </w:p>
        </w:tc>
        <w:tc>
          <w:tcPr>
            <w:tcW w:w="1351" w:type="dxa"/>
            <w:gridSpan w:val="2"/>
            <w:shd w:val="clear" w:color="auto" w:fill="E2EFD9" w:themeFill="accent6" w:themeFillTint="33"/>
            <w:vAlign w:val="center"/>
          </w:tcPr>
          <w:p w14:paraId="4CE35877" w14:textId="78BAF472" w:rsidR="000D1ABF" w:rsidRPr="00827D2E" w:rsidRDefault="000D1ABF" w:rsidP="00827D2E">
            <w:pPr>
              <w:spacing w:line="360" w:lineRule="auto"/>
              <w:rPr>
                <w:rFonts w:ascii="Arial" w:hAnsi="Arial" w:cs="Arial"/>
                <w:b/>
                <w:bCs/>
                <w:color w:val="000000"/>
                <w:sz w:val="22"/>
                <w:szCs w:val="22"/>
              </w:rPr>
            </w:pPr>
            <w:r w:rsidRPr="00827D2E">
              <w:rPr>
                <w:rFonts w:ascii="Arial" w:hAnsi="Arial" w:cs="Arial"/>
                <w:b/>
                <w:bCs/>
                <w:color w:val="000000"/>
                <w:sz w:val="22"/>
                <w:szCs w:val="22"/>
              </w:rPr>
              <w:t>Rating</w:t>
            </w:r>
          </w:p>
        </w:tc>
        <w:tc>
          <w:tcPr>
            <w:tcW w:w="1465" w:type="dxa"/>
            <w:shd w:val="clear" w:color="auto" w:fill="E2EFD9" w:themeFill="accent6" w:themeFillTint="33"/>
            <w:vAlign w:val="center"/>
          </w:tcPr>
          <w:p w14:paraId="48C5B77B" w14:textId="1AC8D7F4" w:rsidR="000D1ABF" w:rsidRPr="00827D2E" w:rsidRDefault="000D1ABF" w:rsidP="00827D2E">
            <w:pPr>
              <w:spacing w:line="360" w:lineRule="auto"/>
              <w:rPr>
                <w:rFonts w:ascii="Arial" w:hAnsi="Arial" w:cs="Arial"/>
                <w:b/>
                <w:bCs/>
                <w:color w:val="000000"/>
                <w:sz w:val="22"/>
                <w:szCs w:val="22"/>
              </w:rPr>
            </w:pPr>
            <w:r w:rsidRPr="00827D2E">
              <w:rPr>
                <w:rFonts w:ascii="Arial" w:hAnsi="Arial" w:cs="Arial"/>
                <w:b/>
                <w:bCs/>
                <w:color w:val="000000"/>
                <w:sz w:val="22"/>
                <w:szCs w:val="22"/>
              </w:rPr>
              <w:t>Score</w:t>
            </w:r>
          </w:p>
        </w:tc>
      </w:tr>
      <w:tr w:rsidR="000D1ABF" w:rsidRPr="00827D2E" w14:paraId="4DF95AD4" w14:textId="77777777" w:rsidTr="009A3A1F">
        <w:trPr>
          <w:trHeight w:val="413"/>
          <w:jc w:val="center"/>
        </w:trPr>
        <w:tc>
          <w:tcPr>
            <w:tcW w:w="4640" w:type="dxa"/>
            <w:vAlign w:val="center"/>
          </w:tcPr>
          <w:p w14:paraId="3C079A10" w14:textId="105E1C2E" w:rsidR="000D1ABF" w:rsidRPr="00827D2E" w:rsidRDefault="000D1ABF" w:rsidP="00827D2E">
            <w:pPr>
              <w:spacing w:line="360" w:lineRule="auto"/>
              <w:rPr>
                <w:rFonts w:ascii="Arial" w:hAnsi="Arial" w:cs="Arial"/>
                <w:color w:val="000000"/>
                <w:sz w:val="22"/>
                <w:szCs w:val="22"/>
                <w:highlight w:val="cyan"/>
              </w:rPr>
            </w:pPr>
            <w:r w:rsidRPr="00827D2E">
              <w:rPr>
                <w:rFonts w:ascii="Arial" w:hAnsi="Arial" w:cs="Arial"/>
                <w:color w:val="000000"/>
                <w:sz w:val="22"/>
                <w:szCs w:val="22"/>
              </w:rPr>
              <w:t>Flexible trading model – Print on demand</w:t>
            </w:r>
          </w:p>
        </w:tc>
        <w:tc>
          <w:tcPr>
            <w:tcW w:w="1449" w:type="dxa"/>
            <w:gridSpan w:val="2"/>
            <w:vAlign w:val="center"/>
          </w:tcPr>
          <w:p w14:paraId="0AAE2B5C" w14:textId="14415D67" w:rsidR="000D1ABF" w:rsidRPr="00827D2E" w:rsidRDefault="00500E36" w:rsidP="00827D2E">
            <w:pPr>
              <w:spacing w:line="360" w:lineRule="auto"/>
              <w:rPr>
                <w:rFonts w:ascii="Arial" w:hAnsi="Arial" w:cs="Arial"/>
                <w:color w:val="000000"/>
                <w:sz w:val="22"/>
                <w:szCs w:val="22"/>
              </w:rPr>
            </w:pPr>
            <w:r w:rsidRPr="00827D2E">
              <w:rPr>
                <w:rFonts w:ascii="Arial" w:hAnsi="Arial" w:cs="Arial"/>
                <w:color w:val="000000"/>
                <w:sz w:val="22"/>
                <w:szCs w:val="22"/>
              </w:rPr>
              <w:t>0.</w:t>
            </w:r>
            <w:r w:rsidR="00431868" w:rsidRPr="00827D2E">
              <w:rPr>
                <w:rFonts w:ascii="Arial" w:hAnsi="Arial" w:cs="Arial"/>
                <w:color w:val="000000"/>
                <w:sz w:val="22"/>
                <w:szCs w:val="22"/>
              </w:rPr>
              <w:t>7</w:t>
            </w:r>
          </w:p>
        </w:tc>
        <w:tc>
          <w:tcPr>
            <w:tcW w:w="1351" w:type="dxa"/>
            <w:gridSpan w:val="2"/>
            <w:vAlign w:val="center"/>
          </w:tcPr>
          <w:p w14:paraId="56C23034" w14:textId="19D5F687" w:rsidR="000D1ABF" w:rsidRPr="00827D2E" w:rsidRDefault="00500E36" w:rsidP="00827D2E">
            <w:pPr>
              <w:spacing w:line="360" w:lineRule="auto"/>
              <w:rPr>
                <w:rFonts w:ascii="Arial" w:hAnsi="Arial" w:cs="Arial"/>
                <w:color w:val="000000"/>
                <w:sz w:val="22"/>
                <w:szCs w:val="22"/>
              </w:rPr>
            </w:pPr>
            <w:r w:rsidRPr="00827D2E">
              <w:rPr>
                <w:rFonts w:ascii="Arial" w:hAnsi="Arial" w:cs="Arial"/>
                <w:color w:val="000000"/>
                <w:sz w:val="22"/>
                <w:szCs w:val="22"/>
              </w:rPr>
              <w:t>3</w:t>
            </w:r>
          </w:p>
        </w:tc>
        <w:tc>
          <w:tcPr>
            <w:tcW w:w="1465" w:type="dxa"/>
            <w:vAlign w:val="center"/>
          </w:tcPr>
          <w:p w14:paraId="72C0152D" w14:textId="18BEBBD5" w:rsidR="000D1ABF" w:rsidRPr="00827D2E" w:rsidRDefault="00431868" w:rsidP="00827D2E">
            <w:pPr>
              <w:spacing w:line="360" w:lineRule="auto"/>
              <w:rPr>
                <w:rFonts w:ascii="Arial" w:hAnsi="Arial" w:cs="Arial"/>
                <w:color w:val="000000"/>
                <w:sz w:val="22"/>
                <w:szCs w:val="22"/>
              </w:rPr>
            </w:pPr>
            <w:r w:rsidRPr="00827D2E">
              <w:rPr>
                <w:rFonts w:ascii="Arial" w:hAnsi="Arial" w:cs="Arial"/>
                <w:color w:val="000000"/>
                <w:sz w:val="22"/>
                <w:szCs w:val="22"/>
              </w:rPr>
              <w:t>2.1</w:t>
            </w:r>
          </w:p>
        </w:tc>
      </w:tr>
      <w:tr w:rsidR="000D1ABF" w:rsidRPr="00827D2E" w14:paraId="799D5336" w14:textId="77777777" w:rsidTr="009A3A1F">
        <w:trPr>
          <w:trHeight w:val="440"/>
          <w:jc w:val="center"/>
        </w:trPr>
        <w:tc>
          <w:tcPr>
            <w:tcW w:w="4640" w:type="dxa"/>
            <w:vAlign w:val="center"/>
          </w:tcPr>
          <w:p w14:paraId="721E5E0A" w14:textId="7C4FB540" w:rsidR="000D1ABF" w:rsidRPr="00827D2E" w:rsidRDefault="000D1ABF" w:rsidP="00827D2E">
            <w:pPr>
              <w:spacing w:line="360" w:lineRule="auto"/>
              <w:rPr>
                <w:rFonts w:ascii="Arial" w:hAnsi="Arial" w:cs="Arial"/>
                <w:color w:val="000000"/>
                <w:sz w:val="22"/>
                <w:szCs w:val="22"/>
                <w:highlight w:val="cyan"/>
              </w:rPr>
            </w:pPr>
            <w:r w:rsidRPr="00827D2E">
              <w:rPr>
                <w:rFonts w:ascii="Arial" w:hAnsi="Arial" w:cs="Arial"/>
                <w:color w:val="000000"/>
                <w:sz w:val="22"/>
                <w:szCs w:val="22"/>
              </w:rPr>
              <w:t xml:space="preserve">Simple shipping all over the world </w:t>
            </w:r>
            <w:r w:rsidRPr="00827D2E">
              <w:rPr>
                <w:rFonts w:ascii="Arial" w:hAnsi="Arial" w:cs="Arial"/>
                <w:color w:val="000000"/>
                <w:sz w:val="22"/>
                <w:szCs w:val="22"/>
              </w:rPr>
              <w:t xml:space="preserve">via </w:t>
            </w:r>
            <w:r w:rsidRPr="00827D2E">
              <w:rPr>
                <w:rFonts w:ascii="Arial" w:hAnsi="Arial" w:cs="Arial"/>
                <w:color w:val="000000"/>
                <w:sz w:val="22"/>
                <w:szCs w:val="22"/>
              </w:rPr>
              <w:t>Shopify</w:t>
            </w:r>
          </w:p>
        </w:tc>
        <w:tc>
          <w:tcPr>
            <w:tcW w:w="1449" w:type="dxa"/>
            <w:gridSpan w:val="2"/>
            <w:vAlign w:val="center"/>
          </w:tcPr>
          <w:p w14:paraId="120A9C79" w14:textId="7EFB47AB" w:rsidR="000D1ABF" w:rsidRPr="00827D2E" w:rsidRDefault="00500E36" w:rsidP="00827D2E">
            <w:pPr>
              <w:spacing w:line="360" w:lineRule="auto"/>
              <w:rPr>
                <w:rFonts w:ascii="Arial" w:hAnsi="Arial" w:cs="Arial"/>
                <w:color w:val="000000"/>
                <w:sz w:val="22"/>
                <w:szCs w:val="22"/>
              </w:rPr>
            </w:pPr>
            <w:r w:rsidRPr="00827D2E">
              <w:rPr>
                <w:rFonts w:ascii="Arial" w:hAnsi="Arial" w:cs="Arial"/>
                <w:color w:val="000000"/>
                <w:sz w:val="22"/>
                <w:szCs w:val="22"/>
              </w:rPr>
              <w:t>0.3</w:t>
            </w:r>
          </w:p>
        </w:tc>
        <w:tc>
          <w:tcPr>
            <w:tcW w:w="1351" w:type="dxa"/>
            <w:gridSpan w:val="2"/>
            <w:vAlign w:val="center"/>
          </w:tcPr>
          <w:p w14:paraId="3C2184BB" w14:textId="052C6653" w:rsidR="000D1ABF" w:rsidRPr="00827D2E" w:rsidRDefault="00500E36" w:rsidP="00827D2E">
            <w:pPr>
              <w:spacing w:line="360" w:lineRule="auto"/>
              <w:rPr>
                <w:rFonts w:ascii="Arial" w:hAnsi="Arial" w:cs="Arial"/>
                <w:color w:val="000000"/>
                <w:sz w:val="22"/>
                <w:szCs w:val="22"/>
              </w:rPr>
            </w:pPr>
            <w:r w:rsidRPr="00827D2E">
              <w:rPr>
                <w:rFonts w:ascii="Arial" w:hAnsi="Arial" w:cs="Arial"/>
                <w:color w:val="000000"/>
                <w:sz w:val="22"/>
                <w:szCs w:val="22"/>
              </w:rPr>
              <w:t>1</w:t>
            </w:r>
          </w:p>
        </w:tc>
        <w:tc>
          <w:tcPr>
            <w:tcW w:w="1465" w:type="dxa"/>
            <w:vAlign w:val="center"/>
          </w:tcPr>
          <w:p w14:paraId="6CEDCB4E" w14:textId="7DA845A0" w:rsidR="000D1ABF" w:rsidRPr="00827D2E" w:rsidRDefault="002D04C5" w:rsidP="00827D2E">
            <w:pPr>
              <w:spacing w:line="360" w:lineRule="auto"/>
              <w:rPr>
                <w:rFonts w:ascii="Arial" w:hAnsi="Arial" w:cs="Arial"/>
                <w:color w:val="000000"/>
                <w:sz w:val="22"/>
                <w:szCs w:val="22"/>
              </w:rPr>
            </w:pPr>
            <w:r w:rsidRPr="00827D2E">
              <w:rPr>
                <w:rFonts w:ascii="Arial" w:hAnsi="Arial" w:cs="Arial"/>
                <w:color w:val="000000"/>
                <w:sz w:val="22"/>
                <w:szCs w:val="22"/>
              </w:rPr>
              <w:t>0.3</w:t>
            </w:r>
          </w:p>
        </w:tc>
      </w:tr>
      <w:tr w:rsidR="000D1ABF" w:rsidRPr="00827D2E" w14:paraId="0EBFECB4" w14:textId="77777777" w:rsidTr="009A3A1F">
        <w:trPr>
          <w:trHeight w:val="341"/>
          <w:jc w:val="center"/>
        </w:trPr>
        <w:tc>
          <w:tcPr>
            <w:tcW w:w="4640" w:type="dxa"/>
            <w:vAlign w:val="center"/>
          </w:tcPr>
          <w:p w14:paraId="238E43C4" w14:textId="295CEB55" w:rsidR="000D1ABF" w:rsidRPr="00827D2E" w:rsidRDefault="000D1ABF" w:rsidP="00827D2E">
            <w:pPr>
              <w:spacing w:line="360" w:lineRule="auto"/>
              <w:rPr>
                <w:rFonts w:ascii="Arial" w:hAnsi="Arial" w:cs="Arial"/>
                <w:color w:val="000000"/>
                <w:sz w:val="22"/>
                <w:szCs w:val="22"/>
                <w:highlight w:val="cyan"/>
              </w:rPr>
            </w:pPr>
            <w:r w:rsidRPr="00827D2E">
              <w:rPr>
                <w:rFonts w:ascii="Arial" w:hAnsi="Arial" w:cs="Arial"/>
                <w:color w:val="000000"/>
                <w:sz w:val="22"/>
                <w:szCs w:val="22"/>
              </w:rPr>
              <w:t>Small investments</w:t>
            </w:r>
          </w:p>
        </w:tc>
        <w:tc>
          <w:tcPr>
            <w:tcW w:w="1449" w:type="dxa"/>
            <w:gridSpan w:val="2"/>
            <w:vAlign w:val="center"/>
          </w:tcPr>
          <w:p w14:paraId="23CA8781" w14:textId="65C1E7DD" w:rsidR="000D1ABF" w:rsidRPr="00827D2E" w:rsidRDefault="00500E36" w:rsidP="00827D2E">
            <w:pPr>
              <w:spacing w:line="360" w:lineRule="auto"/>
              <w:rPr>
                <w:rFonts w:ascii="Arial" w:hAnsi="Arial" w:cs="Arial"/>
                <w:color w:val="000000"/>
                <w:sz w:val="22"/>
                <w:szCs w:val="22"/>
              </w:rPr>
            </w:pPr>
            <w:r w:rsidRPr="00827D2E">
              <w:rPr>
                <w:rFonts w:ascii="Arial" w:hAnsi="Arial" w:cs="Arial"/>
                <w:color w:val="000000"/>
                <w:sz w:val="22"/>
                <w:szCs w:val="22"/>
              </w:rPr>
              <w:t>0.01</w:t>
            </w:r>
          </w:p>
        </w:tc>
        <w:tc>
          <w:tcPr>
            <w:tcW w:w="1351" w:type="dxa"/>
            <w:gridSpan w:val="2"/>
            <w:vAlign w:val="center"/>
          </w:tcPr>
          <w:p w14:paraId="2BBD166A" w14:textId="0AAAA2A5" w:rsidR="000D1ABF" w:rsidRPr="00827D2E" w:rsidRDefault="00500E36" w:rsidP="00827D2E">
            <w:pPr>
              <w:spacing w:line="360" w:lineRule="auto"/>
              <w:rPr>
                <w:rFonts w:ascii="Arial" w:hAnsi="Arial" w:cs="Arial"/>
                <w:color w:val="000000"/>
                <w:sz w:val="22"/>
                <w:szCs w:val="22"/>
              </w:rPr>
            </w:pPr>
            <w:r w:rsidRPr="00827D2E">
              <w:rPr>
                <w:rFonts w:ascii="Arial" w:hAnsi="Arial" w:cs="Arial"/>
                <w:color w:val="000000"/>
                <w:sz w:val="22"/>
                <w:szCs w:val="22"/>
              </w:rPr>
              <w:t>3</w:t>
            </w:r>
          </w:p>
        </w:tc>
        <w:tc>
          <w:tcPr>
            <w:tcW w:w="1465" w:type="dxa"/>
            <w:vAlign w:val="center"/>
          </w:tcPr>
          <w:p w14:paraId="10119CFA" w14:textId="666236D4" w:rsidR="000D1ABF" w:rsidRPr="00827D2E" w:rsidRDefault="002D04C5" w:rsidP="00827D2E">
            <w:pPr>
              <w:spacing w:line="360" w:lineRule="auto"/>
              <w:rPr>
                <w:rFonts w:ascii="Arial" w:hAnsi="Arial" w:cs="Arial"/>
                <w:color w:val="000000"/>
                <w:sz w:val="22"/>
                <w:szCs w:val="22"/>
              </w:rPr>
            </w:pPr>
            <w:r w:rsidRPr="00827D2E">
              <w:rPr>
                <w:rFonts w:ascii="Arial" w:hAnsi="Arial" w:cs="Arial"/>
                <w:color w:val="000000"/>
                <w:sz w:val="22"/>
                <w:szCs w:val="22"/>
              </w:rPr>
              <w:t>0.03</w:t>
            </w:r>
          </w:p>
        </w:tc>
      </w:tr>
      <w:tr w:rsidR="000D1ABF" w:rsidRPr="00827D2E" w14:paraId="696D4E63" w14:textId="77777777" w:rsidTr="009A3A1F">
        <w:trPr>
          <w:trHeight w:val="449"/>
          <w:jc w:val="center"/>
        </w:trPr>
        <w:tc>
          <w:tcPr>
            <w:tcW w:w="4640" w:type="dxa"/>
            <w:vAlign w:val="center"/>
          </w:tcPr>
          <w:p w14:paraId="73E86C9C" w14:textId="129B967F" w:rsidR="000D1ABF" w:rsidRPr="00827D2E" w:rsidRDefault="000D1ABF" w:rsidP="00827D2E">
            <w:pPr>
              <w:spacing w:line="360" w:lineRule="auto"/>
              <w:rPr>
                <w:rFonts w:ascii="Arial" w:hAnsi="Arial" w:cs="Arial"/>
                <w:color w:val="000000"/>
                <w:sz w:val="22"/>
                <w:szCs w:val="22"/>
                <w:highlight w:val="cyan"/>
              </w:rPr>
            </w:pPr>
            <w:r w:rsidRPr="00827D2E">
              <w:rPr>
                <w:rFonts w:ascii="Arial" w:hAnsi="Arial" w:cs="Arial"/>
                <w:color w:val="000000"/>
                <w:sz w:val="22"/>
                <w:szCs w:val="22"/>
              </w:rPr>
              <w:t>A wide range of manufacturers and products</w:t>
            </w:r>
          </w:p>
        </w:tc>
        <w:tc>
          <w:tcPr>
            <w:tcW w:w="1449" w:type="dxa"/>
            <w:gridSpan w:val="2"/>
            <w:vAlign w:val="center"/>
          </w:tcPr>
          <w:p w14:paraId="369B97DB" w14:textId="75C3E6D6" w:rsidR="000D1ABF" w:rsidRPr="00827D2E" w:rsidRDefault="00500E36" w:rsidP="00827D2E">
            <w:pPr>
              <w:spacing w:line="360" w:lineRule="auto"/>
              <w:rPr>
                <w:rFonts w:ascii="Arial" w:hAnsi="Arial" w:cs="Arial"/>
                <w:color w:val="000000"/>
                <w:sz w:val="22"/>
                <w:szCs w:val="22"/>
              </w:rPr>
            </w:pPr>
            <w:r w:rsidRPr="00827D2E">
              <w:rPr>
                <w:rFonts w:ascii="Arial" w:hAnsi="Arial" w:cs="Arial"/>
                <w:color w:val="000000"/>
                <w:sz w:val="22"/>
                <w:szCs w:val="22"/>
              </w:rPr>
              <w:t>0.05</w:t>
            </w:r>
          </w:p>
        </w:tc>
        <w:tc>
          <w:tcPr>
            <w:tcW w:w="1351" w:type="dxa"/>
            <w:gridSpan w:val="2"/>
            <w:vAlign w:val="center"/>
          </w:tcPr>
          <w:p w14:paraId="0A1D77B7" w14:textId="4F2E3B81" w:rsidR="000D1ABF" w:rsidRPr="00827D2E" w:rsidRDefault="00500E36" w:rsidP="00827D2E">
            <w:pPr>
              <w:spacing w:line="360" w:lineRule="auto"/>
              <w:rPr>
                <w:rFonts w:ascii="Arial" w:hAnsi="Arial" w:cs="Arial"/>
                <w:color w:val="000000"/>
                <w:sz w:val="22"/>
                <w:szCs w:val="22"/>
              </w:rPr>
            </w:pPr>
            <w:r w:rsidRPr="00827D2E">
              <w:rPr>
                <w:rFonts w:ascii="Arial" w:hAnsi="Arial" w:cs="Arial"/>
                <w:color w:val="000000"/>
                <w:sz w:val="22"/>
                <w:szCs w:val="22"/>
              </w:rPr>
              <w:t>2</w:t>
            </w:r>
          </w:p>
        </w:tc>
        <w:tc>
          <w:tcPr>
            <w:tcW w:w="1465" w:type="dxa"/>
            <w:vAlign w:val="center"/>
          </w:tcPr>
          <w:p w14:paraId="27866214" w14:textId="110BA0CC" w:rsidR="000D1ABF" w:rsidRPr="00827D2E" w:rsidRDefault="002D04C5" w:rsidP="00827D2E">
            <w:pPr>
              <w:spacing w:line="360" w:lineRule="auto"/>
              <w:rPr>
                <w:rFonts w:ascii="Arial" w:hAnsi="Arial" w:cs="Arial"/>
                <w:color w:val="000000"/>
                <w:sz w:val="22"/>
                <w:szCs w:val="22"/>
              </w:rPr>
            </w:pPr>
            <w:r w:rsidRPr="00827D2E">
              <w:rPr>
                <w:rFonts w:ascii="Arial" w:hAnsi="Arial" w:cs="Arial"/>
                <w:color w:val="000000"/>
                <w:sz w:val="22"/>
                <w:szCs w:val="22"/>
              </w:rPr>
              <w:t>0.1</w:t>
            </w:r>
          </w:p>
        </w:tc>
      </w:tr>
      <w:tr w:rsidR="000D1ABF" w:rsidRPr="00827D2E" w14:paraId="5BD548D8" w14:textId="77777777" w:rsidTr="009A3A1F">
        <w:trPr>
          <w:trHeight w:val="350"/>
          <w:jc w:val="center"/>
        </w:trPr>
        <w:tc>
          <w:tcPr>
            <w:tcW w:w="4640" w:type="dxa"/>
            <w:vAlign w:val="center"/>
          </w:tcPr>
          <w:p w14:paraId="216523DA" w14:textId="7AE84C59" w:rsidR="000D1ABF" w:rsidRPr="00827D2E" w:rsidRDefault="000D1ABF" w:rsidP="00827D2E">
            <w:pPr>
              <w:spacing w:line="360" w:lineRule="auto"/>
              <w:rPr>
                <w:rFonts w:ascii="Arial" w:hAnsi="Arial" w:cs="Arial"/>
                <w:color w:val="000000"/>
                <w:sz w:val="22"/>
                <w:szCs w:val="22"/>
                <w:highlight w:val="cyan"/>
              </w:rPr>
            </w:pPr>
            <w:r w:rsidRPr="00827D2E">
              <w:rPr>
                <w:rFonts w:ascii="Arial" w:hAnsi="Arial" w:cs="Arial"/>
                <w:color w:val="000000"/>
                <w:sz w:val="22"/>
                <w:szCs w:val="22"/>
              </w:rPr>
              <w:t>Process that is entirely managed by software</w:t>
            </w:r>
          </w:p>
        </w:tc>
        <w:tc>
          <w:tcPr>
            <w:tcW w:w="1449" w:type="dxa"/>
            <w:gridSpan w:val="2"/>
            <w:vAlign w:val="center"/>
          </w:tcPr>
          <w:p w14:paraId="401D2DA6" w14:textId="1D2750F2" w:rsidR="000D1ABF" w:rsidRPr="00827D2E" w:rsidRDefault="00500E36" w:rsidP="00827D2E">
            <w:pPr>
              <w:spacing w:line="360" w:lineRule="auto"/>
              <w:rPr>
                <w:rFonts w:ascii="Arial" w:hAnsi="Arial" w:cs="Arial"/>
                <w:color w:val="000000"/>
                <w:sz w:val="22"/>
                <w:szCs w:val="22"/>
              </w:rPr>
            </w:pPr>
            <w:r w:rsidRPr="00827D2E">
              <w:rPr>
                <w:rFonts w:ascii="Arial" w:hAnsi="Arial" w:cs="Arial"/>
                <w:color w:val="000000"/>
                <w:sz w:val="22"/>
                <w:szCs w:val="22"/>
              </w:rPr>
              <w:t>0.0</w:t>
            </w:r>
            <w:r w:rsidR="002D04C5" w:rsidRPr="00827D2E">
              <w:rPr>
                <w:rFonts w:ascii="Arial" w:hAnsi="Arial" w:cs="Arial"/>
                <w:color w:val="000000"/>
                <w:sz w:val="22"/>
                <w:szCs w:val="22"/>
              </w:rPr>
              <w:t>2</w:t>
            </w:r>
          </w:p>
        </w:tc>
        <w:tc>
          <w:tcPr>
            <w:tcW w:w="1351" w:type="dxa"/>
            <w:gridSpan w:val="2"/>
            <w:vAlign w:val="center"/>
          </w:tcPr>
          <w:p w14:paraId="3A6D0FC6" w14:textId="3BAD9A1B" w:rsidR="000D1ABF" w:rsidRPr="00827D2E" w:rsidRDefault="00500E36" w:rsidP="00827D2E">
            <w:pPr>
              <w:spacing w:line="360" w:lineRule="auto"/>
              <w:rPr>
                <w:rFonts w:ascii="Arial" w:hAnsi="Arial" w:cs="Arial"/>
                <w:color w:val="000000"/>
                <w:sz w:val="22"/>
                <w:szCs w:val="22"/>
              </w:rPr>
            </w:pPr>
            <w:r w:rsidRPr="00827D2E">
              <w:rPr>
                <w:rFonts w:ascii="Arial" w:hAnsi="Arial" w:cs="Arial"/>
                <w:color w:val="000000"/>
                <w:sz w:val="22"/>
                <w:szCs w:val="22"/>
              </w:rPr>
              <w:t>1</w:t>
            </w:r>
          </w:p>
        </w:tc>
        <w:tc>
          <w:tcPr>
            <w:tcW w:w="1465" w:type="dxa"/>
            <w:vAlign w:val="center"/>
          </w:tcPr>
          <w:p w14:paraId="0502E9F0" w14:textId="446A78C7" w:rsidR="000D1ABF" w:rsidRPr="00827D2E" w:rsidRDefault="002D04C5" w:rsidP="00827D2E">
            <w:pPr>
              <w:spacing w:line="360" w:lineRule="auto"/>
              <w:rPr>
                <w:rFonts w:ascii="Arial" w:hAnsi="Arial" w:cs="Arial"/>
                <w:color w:val="000000"/>
                <w:sz w:val="22"/>
                <w:szCs w:val="22"/>
              </w:rPr>
            </w:pPr>
            <w:r w:rsidRPr="00827D2E">
              <w:rPr>
                <w:rFonts w:ascii="Arial" w:hAnsi="Arial" w:cs="Arial"/>
                <w:color w:val="000000"/>
                <w:sz w:val="22"/>
                <w:szCs w:val="22"/>
              </w:rPr>
              <w:t>0.02</w:t>
            </w:r>
          </w:p>
        </w:tc>
      </w:tr>
      <w:tr w:rsidR="000D1ABF" w:rsidRPr="00827D2E" w14:paraId="1B8CA4C6" w14:textId="77777777" w:rsidTr="009A3A1F">
        <w:trPr>
          <w:jc w:val="center"/>
        </w:trPr>
        <w:tc>
          <w:tcPr>
            <w:tcW w:w="4640" w:type="dxa"/>
            <w:vAlign w:val="center"/>
          </w:tcPr>
          <w:p w14:paraId="20586A33" w14:textId="1B563BD1" w:rsidR="000D1ABF" w:rsidRPr="00827D2E" w:rsidRDefault="000D1ABF" w:rsidP="00827D2E">
            <w:pPr>
              <w:spacing w:line="360" w:lineRule="auto"/>
              <w:rPr>
                <w:rFonts w:ascii="Arial" w:hAnsi="Arial" w:cs="Arial"/>
                <w:color w:val="000000"/>
                <w:sz w:val="22"/>
                <w:szCs w:val="22"/>
                <w:highlight w:val="cyan"/>
              </w:rPr>
            </w:pPr>
            <w:r w:rsidRPr="00827D2E">
              <w:rPr>
                <w:rFonts w:ascii="Arial" w:hAnsi="Arial" w:cs="Arial"/>
                <w:color w:val="000000"/>
                <w:sz w:val="22"/>
                <w:szCs w:val="22"/>
              </w:rPr>
              <w:t>Online store – no expenses for storage, rent and bills</w:t>
            </w:r>
          </w:p>
        </w:tc>
        <w:tc>
          <w:tcPr>
            <w:tcW w:w="1449" w:type="dxa"/>
            <w:gridSpan w:val="2"/>
            <w:vAlign w:val="center"/>
          </w:tcPr>
          <w:p w14:paraId="7AEEF74C" w14:textId="5D3CD786" w:rsidR="000D1ABF" w:rsidRPr="00827D2E" w:rsidRDefault="00500E36" w:rsidP="00827D2E">
            <w:pPr>
              <w:spacing w:line="360" w:lineRule="auto"/>
              <w:rPr>
                <w:rFonts w:ascii="Arial" w:hAnsi="Arial" w:cs="Arial"/>
                <w:color w:val="000000"/>
                <w:sz w:val="22"/>
                <w:szCs w:val="22"/>
              </w:rPr>
            </w:pPr>
            <w:r w:rsidRPr="00827D2E">
              <w:rPr>
                <w:rFonts w:ascii="Arial" w:hAnsi="Arial" w:cs="Arial"/>
                <w:color w:val="000000"/>
                <w:sz w:val="22"/>
                <w:szCs w:val="22"/>
              </w:rPr>
              <w:t>0.04</w:t>
            </w:r>
          </w:p>
        </w:tc>
        <w:tc>
          <w:tcPr>
            <w:tcW w:w="1351" w:type="dxa"/>
            <w:gridSpan w:val="2"/>
            <w:vAlign w:val="center"/>
          </w:tcPr>
          <w:p w14:paraId="3C921778" w14:textId="0DFDDA46" w:rsidR="000D1ABF" w:rsidRPr="00827D2E" w:rsidRDefault="00500E36" w:rsidP="00827D2E">
            <w:pPr>
              <w:spacing w:line="360" w:lineRule="auto"/>
              <w:rPr>
                <w:rFonts w:ascii="Arial" w:hAnsi="Arial" w:cs="Arial"/>
                <w:color w:val="000000"/>
                <w:sz w:val="22"/>
                <w:szCs w:val="22"/>
              </w:rPr>
            </w:pPr>
            <w:r w:rsidRPr="00827D2E">
              <w:rPr>
                <w:rFonts w:ascii="Arial" w:hAnsi="Arial" w:cs="Arial"/>
                <w:color w:val="000000"/>
                <w:sz w:val="22"/>
                <w:szCs w:val="22"/>
              </w:rPr>
              <w:t>3</w:t>
            </w:r>
          </w:p>
        </w:tc>
        <w:tc>
          <w:tcPr>
            <w:tcW w:w="1465" w:type="dxa"/>
            <w:vAlign w:val="center"/>
          </w:tcPr>
          <w:p w14:paraId="4B9B2FFC" w14:textId="62D78D2F" w:rsidR="000D1ABF" w:rsidRPr="00827D2E" w:rsidRDefault="002D04C5" w:rsidP="00827D2E">
            <w:pPr>
              <w:spacing w:line="360" w:lineRule="auto"/>
              <w:rPr>
                <w:rFonts w:ascii="Arial" w:hAnsi="Arial" w:cs="Arial"/>
                <w:color w:val="000000"/>
                <w:sz w:val="22"/>
                <w:szCs w:val="22"/>
              </w:rPr>
            </w:pPr>
            <w:r w:rsidRPr="00827D2E">
              <w:rPr>
                <w:rFonts w:ascii="Arial" w:hAnsi="Arial" w:cs="Arial"/>
                <w:color w:val="000000"/>
                <w:sz w:val="22"/>
                <w:szCs w:val="22"/>
              </w:rPr>
              <w:t>0.12</w:t>
            </w:r>
          </w:p>
        </w:tc>
      </w:tr>
      <w:tr w:rsidR="000D1ABF" w:rsidRPr="00827D2E" w14:paraId="3D1045F1" w14:textId="77777777" w:rsidTr="009A3A1F">
        <w:trPr>
          <w:jc w:val="center"/>
        </w:trPr>
        <w:tc>
          <w:tcPr>
            <w:tcW w:w="4640" w:type="dxa"/>
            <w:vAlign w:val="center"/>
          </w:tcPr>
          <w:p w14:paraId="7D9A0BAE" w14:textId="64B2A5AC" w:rsidR="000D1ABF" w:rsidRPr="00827D2E" w:rsidRDefault="000D1ABF" w:rsidP="00827D2E">
            <w:pPr>
              <w:spacing w:line="360" w:lineRule="auto"/>
              <w:rPr>
                <w:rFonts w:ascii="Arial" w:hAnsi="Arial" w:cs="Arial"/>
                <w:color w:val="000000"/>
                <w:sz w:val="22"/>
                <w:szCs w:val="22"/>
                <w:highlight w:val="cyan"/>
              </w:rPr>
            </w:pPr>
            <w:r w:rsidRPr="00827D2E">
              <w:rPr>
                <w:rFonts w:ascii="Arial" w:hAnsi="Arial" w:cs="Arial"/>
                <w:color w:val="000000"/>
                <w:sz w:val="22"/>
                <w:szCs w:val="22"/>
              </w:rPr>
              <w:lastRenderedPageBreak/>
              <w:t>Flexibility in the product range depending on the demand of the market</w:t>
            </w:r>
          </w:p>
        </w:tc>
        <w:tc>
          <w:tcPr>
            <w:tcW w:w="1449" w:type="dxa"/>
            <w:gridSpan w:val="2"/>
            <w:vAlign w:val="center"/>
          </w:tcPr>
          <w:p w14:paraId="19BF048E" w14:textId="6425D129" w:rsidR="000D1ABF" w:rsidRPr="00827D2E" w:rsidRDefault="00500E36" w:rsidP="00827D2E">
            <w:pPr>
              <w:spacing w:line="360" w:lineRule="auto"/>
              <w:rPr>
                <w:rFonts w:ascii="Arial" w:hAnsi="Arial" w:cs="Arial"/>
                <w:color w:val="000000"/>
                <w:sz w:val="22"/>
                <w:szCs w:val="22"/>
              </w:rPr>
            </w:pPr>
            <w:r w:rsidRPr="00827D2E">
              <w:rPr>
                <w:rFonts w:ascii="Arial" w:hAnsi="Arial" w:cs="Arial"/>
                <w:color w:val="000000"/>
                <w:sz w:val="22"/>
                <w:szCs w:val="22"/>
              </w:rPr>
              <w:t>0.03</w:t>
            </w:r>
          </w:p>
        </w:tc>
        <w:tc>
          <w:tcPr>
            <w:tcW w:w="1351" w:type="dxa"/>
            <w:gridSpan w:val="2"/>
            <w:vAlign w:val="center"/>
          </w:tcPr>
          <w:p w14:paraId="501E7641" w14:textId="5EAB6873" w:rsidR="000D1ABF" w:rsidRPr="00827D2E" w:rsidRDefault="00500E36" w:rsidP="00827D2E">
            <w:pPr>
              <w:spacing w:line="360" w:lineRule="auto"/>
              <w:rPr>
                <w:rFonts w:ascii="Arial" w:hAnsi="Arial" w:cs="Arial"/>
                <w:color w:val="000000"/>
                <w:sz w:val="22"/>
                <w:szCs w:val="22"/>
              </w:rPr>
            </w:pPr>
            <w:r w:rsidRPr="00827D2E">
              <w:rPr>
                <w:rFonts w:ascii="Arial" w:hAnsi="Arial" w:cs="Arial"/>
                <w:color w:val="000000"/>
                <w:sz w:val="22"/>
                <w:szCs w:val="22"/>
              </w:rPr>
              <w:t>2</w:t>
            </w:r>
          </w:p>
        </w:tc>
        <w:tc>
          <w:tcPr>
            <w:tcW w:w="1465" w:type="dxa"/>
            <w:vAlign w:val="center"/>
          </w:tcPr>
          <w:p w14:paraId="3BAB7E12" w14:textId="4B467EB6" w:rsidR="000D1ABF" w:rsidRPr="00827D2E" w:rsidRDefault="002D04C5" w:rsidP="00827D2E">
            <w:pPr>
              <w:spacing w:line="360" w:lineRule="auto"/>
              <w:rPr>
                <w:rFonts w:ascii="Arial" w:hAnsi="Arial" w:cs="Arial"/>
                <w:color w:val="000000"/>
                <w:sz w:val="22"/>
                <w:szCs w:val="22"/>
              </w:rPr>
            </w:pPr>
            <w:r w:rsidRPr="00827D2E">
              <w:rPr>
                <w:rFonts w:ascii="Arial" w:hAnsi="Arial" w:cs="Arial"/>
                <w:color w:val="000000"/>
                <w:sz w:val="22"/>
                <w:szCs w:val="22"/>
              </w:rPr>
              <w:t>0.6</w:t>
            </w:r>
          </w:p>
        </w:tc>
      </w:tr>
      <w:tr w:rsidR="000D1ABF" w:rsidRPr="00827D2E" w14:paraId="16607B85" w14:textId="77777777" w:rsidTr="009A3A1F">
        <w:trPr>
          <w:trHeight w:val="962"/>
          <w:jc w:val="center"/>
        </w:trPr>
        <w:tc>
          <w:tcPr>
            <w:tcW w:w="4640" w:type="dxa"/>
            <w:vAlign w:val="center"/>
          </w:tcPr>
          <w:p w14:paraId="0098998E" w14:textId="5D53370B" w:rsidR="000D1ABF" w:rsidRPr="00827D2E" w:rsidRDefault="003144C4" w:rsidP="00827D2E">
            <w:pPr>
              <w:spacing w:line="360" w:lineRule="auto"/>
              <w:rPr>
                <w:rFonts w:ascii="Arial" w:hAnsi="Arial" w:cs="Arial"/>
                <w:color w:val="000000"/>
                <w:sz w:val="22"/>
                <w:szCs w:val="22"/>
                <w:highlight w:val="cyan"/>
              </w:rPr>
            </w:pPr>
            <w:r w:rsidRPr="00827D2E">
              <w:rPr>
                <w:rFonts w:ascii="Arial" w:hAnsi="Arial" w:cs="Arial"/>
                <w:color w:val="000000"/>
                <w:sz w:val="22"/>
                <w:szCs w:val="22"/>
              </w:rPr>
              <w:t>An environmentally and socially responsible company model, which is aligned with the sustainability trends worldwide</w:t>
            </w:r>
          </w:p>
        </w:tc>
        <w:tc>
          <w:tcPr>
            <w:tcW w:w="1449" w:type="dxa"/>
            <w:gridSpan w:val="2"/>
            <w:vAlign w:val="center"/>
          </w:tcPr>
          <w:p w14:paraId="7947944B" w14:textId="5165460F" w:rsidR="000D1ABF" w:rsidRPr="00827D2E" w:rsidRDefault="00500E36" w:rsidP="00827D2E">
            <w:pPr>
              <w:spacing w:line="360" w:lineRule="auto"/>
              <w:rPr>
                <w:rFonts w:ascii="Arial" w:hAnsi="Arial" w:cs="Arial"/>
                <w:color w:val="000000"/>
                <w:sz w:val="22"/>
                <w:szCs w:val="22"/>
              </w:rPr>
            </w:pPr>
            <w:r w:rsidRPr="00827D2E">
              <w:rPr>
                <w:rFonts w:ascii="Arial" w:hAnsi="Arial" w:cs="Arial"/>
                <w:color w:val="000000"/>
                <w:sz w:val="22"/>
                <w:szCs w:val="22"/>
              </w:rPr>
              <w:t>0.</w:t>
            </w:r>
            <w:r w:rsidR="00431868" w:rsidRPr="00827D2E">
              <w:rPr>
                <w:rFonts w:ascii="Arial" w:hAnsi="Arial" w:cs="Arial"/>
                <w:color w:val="000000"/>
                <w:sz w:val="22"/>
                <w:szCs w:val="22"/>
              </w:rPr>
              <w:t>6</w:t>
            </w:r>
          </w:p>
        </w:tc>
        <w:tc>
          <w:tcPr>
            <w:tcW w:w="1351" w:type="dxa"/>
            <w:gridSpan w:val="2"/>
            <w:vAlign w:val="center"/>
          </w:tcPr>
          <w:p w14:paraId="4A10F02E" w14:textId="70D2E661" w:rsidR="000D1ABF" w:rsidRPr="00827D2E" w:rsidRDefault="00500E36" w:rsidP="00827D2E">
            <w:pPr>
              <w:spacing w:line="360" w:lineRule="auto"/>
              <w:rPr>
                <w:rFonts w:ascii="Arial" w:hAnsi="Arial" w:cs="Arial"/>
                <w:color w:val="000000"/>
                <w:sz w:val="22"/>
                <w:szCs w:val="22"/>
              </w:rPr>
            </w:pPr>
            <w:r w:rsidRPr="00827D2E">
              <w:rPr>
                <w:rFonts w:ascii="Arial" w:hAnsi="Arial" w:cs="Arial"/>
                <w:color w:val="000000"/>
                <w:sz w:val="22"/>
                <w:szCs w:val="22"/>
              </w:rPr>
              <w:t>3</w:t>
            </w:r>
          </w:p>
        </w:tc>
        <w:tc>
          <w:tcPr>
            <w:tcW w:w="1465" w:type="dxa"/>
            <w:vAlign w:val="center"/>
          </w:tcPr>
          <w:p w14:paraId="06DAE3C4" w14:textId="7676ADFC" w:rsidR="000D1ABF" w:rsidRPr="00827D2E" w:rsidRDefault="00431868" w:rsidP="00827D2E">
            <w:pPr>
              <w:spacing w:line="360" w:lineRule="auto"/>
              <w:rPr>
                <w:rFonts w:ascii="Arial" w:hAnsi="Arial" w:cs="Arial"/>
                <w:color w:val="000000"/>
                <w:sz w:val="22"/>
                <w:szCs w:val="22"/>
              </w:rPr>
            </w:pPr>
            <w:r w:rsidRPr="00827D2E">
              <w:rPr>
                <w:rFonts w:ascii="Arial" w:hAnsi="Arial" w:cs="Arial"/>
                <w:color w:val="000000"/>
                <w:sz w:val="22"/>
                <w:szCs w:val="22"/>
              </w:rPr>
              <w:t>1.8</w:t>
            </w:r>
          </w:p>
        </w:tc>
      </w:tr>
      <w:tr w:rsidR="000D1ABF" w:rsidRPr="00827D2E" w14:paraId="580CAB5D" w14:textId="77777777" w:rsidTr="009A3A1F">
        <w:trPr>
          <w:trHeight w:val="440"/>
          <w:jc w:val="center"/>
        </w:trPr>
        <w:tc>
          <w:tcPr>
            <w:tcW w:w="4640" w:type="dxa"/>
            <w:vAlign w:val="center"/>
          </w:tcPr>
          <w:p w14:paraId="7B4ED84E" w14:textId="48C05556" w:rsidR="000D1ABF" w:rsidRPr="00827D2E" w:rsidRDefault="003144C4" w:rsidP="00827D2E">
            <w:pPr>
              <w:spacing w:line="360" w:lineRule="auto"/>
              <w:rPr>
                <w:rFonts w:ascii="Arial" w:hAnsi="Arial" w:cs="Arial"/>
                <w:color w:val="000000"/>
                <w:sz w:val="22"/>
                <w:szCs w:val="22"/>
                <w:highlight w:val="cyan"/>
              </w:rPr>
            </w:pPr>
            <w:r w:rsidRPr="00827D2E">
              <w:rPr>
                <w:rFonts w:ascii="Arial" w:hAnsi="Arial" w:cs="Arial"/>
                <w:color w:val="000000"/>
                <w:sz w:val="22"/>
                <w:szCs w:val="22"/>
              </w:rPr>
              <w:t>Original and out – of – the - ordinary designs</w:t>
            </w:r>
          </w:p>
        </w:tc>
        <w:tc>
          <w:tcPr>
            <w:tcW w:w="1449" w:type="dxa"/>
            <w:gridSpan w:val="2"/>
            <w:vAlign w:val="center"/>
          </w:tcPr>
          <w:p w14:paraId="1ACD2A6A" w14:textId="34D6A35B" w:rsidR="000D1ABF" w:rsidRPr="00827D2E" w:rsidRDefault="00500E36" w:rsidP="00827D2E">
            <w:pPr>
              <w:spacing w:line="360" w:lineRule="auto"/>
              <w:rPr>
                <w:rFonts w:ascii="Arial" w:hAnsi="Arial" w:cs="Arial"/>
                <w:color w:val="000000"/>
                <w:sz w:val="22"/>
                <w:szCs w:val="22"/>
              </w:rPr>
            </w:pPr>
            <w:r w:rsidRPr="00827D2E">
              <w:rPr>
                <w:rFonts w:ascii="Arial" w:hAnsi="Arial" w:cs="Arial"/>
                <w:color w:val="000000"/>
                <w:sz w:val="22"/>
                <w:szCs w:val="22"/>
              </w:rPr>
              <w:t>0.4</w:t>
            </w:r>
          </w:p>
        </w:tc>
        <w:tc>
          <w:tcPr>
            <w:tcW w:w="1351" w:type="dxa"/>
            <w:gridSpan w:val="2"/>
            <w:vAlign w:val="center"/>
          </w:tcPr>
          <w:p w14:paraId="4BE0E492" w14:textId="65DD18F0" w:rsidR="000D1ABF" w:rsidRPr="00827D2E" w:rsidRDefault="00500E36" w:rsidP="00827D2E">
            <w:pPr>
              <w:spacing w:line="360" w:lineRule="auto"/>
              <w:rPr>
                <w:rFonts w:ascii="Arial" w:hAnsi="Arial" w:cs="Arial"/>
                <w:color w:val="000000"/>
                <w:sz w:val="22"/>
                <w:szCs w:val="22"/>
              </w:rPr>
            </w:pPr>
            <w:r w:rsidRPr="00827D2E">
              <w:rPr>
                <w:rFonts w:ascii="Arial" w:hAnsi="Arial" w:cs="Arial"/>
                <w:color w:val="000000"/>
                <w:sz w:val="22"/>
                <w:szCs w:val="22"/>
              </w:rPr>
              <w:t>1</w:t>
            </w:r>
          </w:p>
        </w:tc>
        <w:tc>
          <w:tcPr>
            <w:tcW w:w="1465" w:type="dxa"/>
            <w:vAlign w:val="center"/>
          </w:tcPr>
          <w:p w14:paraId="0DAD9A7F" w14:textId="225EF941" w:rsidR="000D1ABF" w:rsidRPr="00827D2E" w:rsidRDefault="002D04C5" w:rsidP="00827D2E">
            <w:pPr>
              <w:spacing w:line="360" w:lineRule="auto"/>
              <w:rPr>
                <w:rFonts w:ascii="Arial" w:hAnsi="Arial" w:cs="Arial"/>
                <w:color w:val="000000"/>
                <w:sz w:val="22"/>
                <w:szCs w:val="22"/>
              </w:rPr>
            </w:pPr>
            <w:r w:rsidRPr="00827D2E">
              <w:rPr>
                <w:rFonts w:ascii="Arial" w:hAnsi="Arial" w:cs="Arial"/>
                <w:color w:val="000000"/>
                <w:sz w:val="22"/>
                <w:szCs w:val="22"/>
              </w:rPr>
              <w:t>0.4</w:t>
            </w:r>
          </w:p>
        </w:tc>
      </w:tr>
      <w:tr w:rsidR="000D1ABF" w:rsidRPr="00827D2E" w14:paraId="3DEDE027" w14:textId="77777777" w:rsidTr="009A3A1F">
        <w:trPr>
          <w:jc w:val="center"/>
        </w:trPr>
        <w:tc>
          <w:tcPr>
            <w:tcW w:w="4640" w:type="dxa"/>
            <w:shd w:val="clear" w:color="auto" w:fill="FBE4D5" w:themeFill="accent2" w:themeFillTint="33"/>
            <w:vAlign w:val="center"/>
          </w:tcPr>
          <w:p w14:paraId="3790FF04" w14:textId="79F35001" w:rsidR="000D1ABF" w:rsidRPr="00827D2E" w:rsidRDefault="003144C4" w:rsidP="00827D2E">
            <w:pPr>
              <w:spacing w:line="360" w:lineRule="auto"/>
              <w:rPr>
                <w:rFonts w:ascii="Arial" w:hAnsi="Arial" w:cs="Arial"/>
                <w:b/>
                <w:bCs/>
                <w:color w:val="000000"/>
                <w:sz w:val="22"/>
                <w:szCs w:val="22"/>
                <w:highlight w:val="cyan"/>
              </w:rPr>
            </w:pPr>
            <w:r w:rsidRPr="00827D2E">
              <w:rPr>
                <w:rFonts w:ascii="Arial" w:hAnsi="Arial" w:cs="Arial"/>
                <w:b/>
                <w:bCs/>
                <w:color w:val="000000"/>
                <w:sz w:val="22"/>
                <w:szCs w:val="22"/>
              </w:rPr>
              <w:t>Weaknesses</w:t>
            </w:r>
          </w:p>
        </w:tc>
        <w:tc>
          <w:tcPr>
            <w:tcW w:w="1449" w:type="dxa"/>
            <w:gridSpan w:val="2"/>
            <w:shd w:val="clear" w:color="auto" w:fill="FBE4D5" w:themeFill="accent2" w:themeFillTint="33"/>
            <w:vAlign w:val="center"/>
          </w:tcPr>
          <w:p w14:paraId="5093FD91" w14:textId="77777777" w:rsidR="000D1ABF" w:rsidRPr="00827D2E" w:rsidRDefault="000D1ABF" w:rsidP="00827D2E">
            <w:pPr>
              <w:spacing w:line="360" w:lineRule="auto"/>
              <w:rPr>
                <w:rFonts w:ascii="Arial" w:hAnsi="Arial" w:cs="Arial"/>
                <w:color w:val="000000"/>
                <w:sz w:val="22"/>
                <w:szCs w:val="22"/>
                <w:highlight w:val="cyan"/>
              </w:rPr>
            </w:pPr>
          </w:p>
        </w:tc>
        <w:tc>
          <w:tcPr>
            <w:tcW w:w="1351" w:type="dxa"/>
            <w:gridSpan w:val="2"/>
            <w:shd w:val="clear" w:color="auto" w:fill="FBE4D5" w:themeFill="accent2" w:themeFillTint="33"/>
            <w:vAlign w:val="center"/>
          </w:tcPr>
          <w:p w14:paraId="58737798" w14:textId="77777777" w:rsidR="000D1ABF" w:rsidRPr="00827D2E" w:rsidRDefault="000D1ABF" w:rsidP="00827D2E">
            <w:pPr>
              <w:spacing w:line="360" w:lineRule="auto"/>
              <w:rPr>
                <w:rFonts w:ascii="Arial" w:hAnsi="Arial" w:cs="Arial"/>
                <w:color w:val="000000"/>
                <w:sz w:val="22"/>
                <w:szCs w:val="22"/>
                <w:highlight w:val="cyan"/>
              </w:rPr>
            </w:pPr>
          </w:p>
        </w:tc>
        <w:tc>
          <w:tcPr>
            <w:tcW w:w="1465" w:type="dxa"/>
            <w:shd w:val="clear" w:color="auto" w:fill="FBE4D5" w:themeFill="accent2" w:themeFillTint="33"/>
            <w:vAlign w:val="center"/>
          </w:tcPr>
          <w:p w14:paraId="60BFECD7" w14:textId="77777777" w:rsidR="000D1ABF" w:rsidRPr="00827D2E" w:rsidRDefault="000D1ABF" w:rsidP="00827D2E">
            <w:pPr>
              <w:spacing w:line="360" w:lineRule="auto"/>
              <w:rPr>
                <w:rFonts w:ascii="Arial" w:hAnsi="Arial" w:cs="Arial"/>
                <w:color w:val="000000"/>
                <w:sz w:val="22"/>
                <w:szCs w:val="22"/>
                <w:highlight w:val="cyan"/>
              </w:rPr>
            </w:pPr>
          </w:p>
        </w:tc>
      </w:tr>
      <w:tr w:rsidR="000D1ABF" w:rsidRPr="00827D2E" w14:paraId="7C945D3D" w14:textId="77777777" w:rsidTr="009A3A1F">
        <w:trPr>
          <w:trHeight w:val="674"/>
          <w:jc w:val="center"/>
        </w:trPr>
        <w:tc>
          <w:tcPr>
            <w:tcW w:w="4640" w:type="dxa"/>
            <w:vAlign w:val="center"/>
          </w:tcPr>
          <w:p w14:paraId="39B75D10" w14:textId="3A3A9E60" w:rsidR="000D1ABF" w:rsidRPr="00827D2E" w:rsidRDefault="003144C4" w:rsidP="00827D2E">
            <w:pPr>
              <w:spacing w:line="360" w:lineRule="auto"/>
              <w:rPr>
                <w:rFonts w:ascii="Arial" w:hAnsi="Arial" w:cs="Arial"/>
                <w:color w:val="000000"/>
                <w:sz w:val="22"/>
                <w:szCs w:val="22"/>
                <w:highlight w:val="cyan"/>
              </w:rPr>
            </w:pPr>
            <w:r w:rsidRPr="00827D2E">
              <w:rPr>
                <w:rFonts w:ascii="Arial" w:hAnsi="Arial" w:cs="Arial"/>
                <w:color w:val="000000"/>
                <w:sz w:val="22"/>
                <w:szCs w:val="22"/>
              </w:rPr>
              <w:t>Lack of control over the production and shipping processes</w:t>
            </w:r>
          </w:p>
        </w:tc>
        <w:tc>
          <w:tcPr>
            <w:tcW w:w="1449" w:type="dxa"/>
            <w:gridSpan w:val="2"/>
            <w:vAlign w:val="center"/>
          </w:tcPr>
          <w:p w14:paraId="4A7A080D" w14:textId="43A8464E" w:rsidR="000D1ABF" w:rsidRPr="00827D2E" w:rsidRDefault="002D04C5" w:rsidP="00827D2E">
            <w:pPr>
              <w:spacing w:line="360" w:lineRule="auto"/>
              <w:rPr>
                <w:rFonts w:ascii="Arial" w:hAnsi="Arial" w:cs="Arial"/>
                <w:color w:val="000000"/>
                <w:sz w:val="22"/>
                <w:szCs w:val="22"/>
              </w:rPr>
            </w:pPr>
            <w:r w:rsidRPr="00827D2E">
              <w:rPr>
                <w:rFonts w:ascii="Arial" w:hAnsi="Arial" w:cs="Arial"/>
                <w:color w:val="000000"/>
                <w:sz w:val="22"/>
                <w:szCs w:val="22"/>
              </w:rPr>
              <w:t>0.2</w:t>
            </w:r>
          </w:p>
        </w:tc>
        <w:tc>
          <w:tcPr>
            <w:tcW w:w="1351" w:type="dxa"/>
            <w:gridSpan w:val="2"/>
            <w:vAlign w:val="center"/>
          </w:tcPr>
          <w:p w14:paraId="4693C160" w14:textId="299DFA46" w:rsidR="000D1ABF" w:rsidRPr="00827D2E" w:rsidRDefault="002D04C5" w:rsidP="00827D2E">
            <w:pPr>
              <w:spacing w:line="360" w:lineRule="auto"/>
              <w:rPr>
                <w:rFonts w:ascii="Arial" w:hAnsi="Arial" w:cs="Arial"/>
                <w:color w:val="000000"/>
                <w:sz w:val="22"/>
                <w:szCs w:val="22"/>
              </w:rPr>
            </w:pPr>
            <w:r w:rsidRPr="00827D2E">
              <w:rPr>
                <w:rFonts w:ascii="Arial" w:hAnsi="Arial" w:cs="Arial"/>
                <w:color w:val="000000"/>
                <w:sz w:val="22"/>
                <w:szCs w:val="22"/>
              </w:rPr>
              <w:t>2</w:t>
            </w:r>
          </w:p>
        </w:tc>
        <w:tc>
          <w:tcPr>
            <w:tcW w:w="1465" w:type="dxa"/>
            <w:vAlign w:val="center"/>
          </w:tcPr>
          <w:p w14:paraId="2D6E53DF" w14:textId="15960229" w:rsidR="000D1ABF" w:rsidRPr="00827D2E" w:rsidRDefault="002D04C5" w:rsidP="00827D2E">
            <w:pPr>
              <w:spacing w:line="360" w:lineRule="auto"/>
              <w:rPr>
                <w:rFonts w:ascii="Arial" w:hAnsi="Arial" w:cs="Arial"/>
                <w:color w:val="000000"/>
                <w:sz w:val="22"/>
                <w:szCs w:val="22"/>
              </w:rPr>
            </w:pPr>
            <w:r w:rsidRPr="00827D2E">
              <w:rPr>
                <w:rFonts w:ascii="Arial" w:hAnsi="Arial" w:cs="Arial"/>
                <w:color w:val="000000"/>
                <w:sz w:val="22"/>
                <w:szCs w:val="22"/>
              </w:rPr>
              <w:t>0.4</w:t>
            </w:r>
          </w:p>
        </w:tc>
      </w:tr>
      <w:tr w:rsidR="000D1ABF" w:rsidRPr="00827D2E" w14:paraId="6C88354E" w14:textId="77777777" w:rsidTr="009A3A1F">
        <w:trPr>
          <w:trHeight w:val="980"/>
          <w:jc w:val="center"/>
        </w:trPr>
        <w:tc>
          <w:tcPr>
            <w:tcW w:w="4640" w:type="dxa"/>
            <w:vAlign w:val="center"/>
          </w:tcPr>
          <w:p w14:paraId="69C580BA" w14:textId="732A0C96" w:rsidR="000D1ABF" w:rsidRPr="00827D2E" w:rsidRDefault="003144C4" w:rsidP="00827D2E">
            <w:pPr>
              <w:spacing w:line="360" w:lineRule="auto"/>
              <w:rPr>
                <w:rFonts w:ascii="Arial" w:hAnsi="Arial" w:cs="Arial"/>
                <w:color w:val="000000"/>
                <w:sz w:val="22"/>
                <w:szCs w:val="22"/>
                <w:highlight w:val="cyan"/>
              </w:rPr>
            </w:pPr>
            <w:r w:rsidRPr="00827D2E">
              <w:rPr>
                <w:rFonts w:ascii="Arial" w:hAnsi="Arial" w:cs="Arial"/>
                <w:color w:val="000000"/>
                <w:sz w:val="22"/>
                <w:szCs w:val="22"/>
              </w:rPr>
              <w:t>Dependence on the functionality of the platform (Shopify) for a major part of the business</w:t>
            </w:r>
          </w:p>
        </w:tc>
        <w:tc>
          <w:tcPr>
            <w:tcW w:w="1449" w:type="dxa"/>
            <w:gridSpan w:val="2"/>
            <w:vAlign w:val="center"/>
          </w:tcPr>
          <w:p w14:paraId="58E8404D" w14:textId="04B25606" w:rsidR="000D1ABF" w:rsidRPr="00827D2E" w:rsidRDefault="002D04C5" w:rsidP="00827D2E">
            <w:pPr>
              <w:spacing w:line="360" w:lineRule="auto"/>
              <w:rPr>
                <w:rFonts w:ascii="Arial" w:hAnsi="Arial" w:cs="Arial"/>
                <w:color w:val="000000"/>
                <w:sz w:val="22"/>
                <w:szCs w:val="22"/>
              </w:rPr>
            </w:pPr>
            <w:r w:rsidRPr="00827D2E">
              <w:rPr>
                <w:rFonts w:ascii="Arial" w:hAnsi="Arial" w:cs="Arial"/>
                <w:color w:val="000000"/>
                <w:sz w:val="22"/>
                <w:szCs w:val="22"/>
              </w:rPr>
              <w:t>0.01</w:t>
            </w:r>
          </w:p>
        </w:tc>
        <w:tc>
          <w:tcPr>
            <w:tcW w:w="1351" w:type="dxa"/>
            <w:gridSpan w:val="2"/>
            <w:vAlign w:val="center"/>
          </w:tcPr>
          <w:p w14:paraId="60F7B6EB" w14:textId="489AD2EF" w:rsidR="000D1ABF" w:rsidRPr="00827D2E" w:rsidRDefault="002D04C5" w:rsidP="00827D2E">
            <w:pPr>
              <w:spacing w:line="360" w:lineRule="auto"/>
              <w:rPr>
                <w:rFonts w:ascii="Arial" w:hAnsi="Arial" w:cs="Arial"/>
                <w:color w:val="000000"/>
                <w:sz w:val="22"/>
                <w:szCs w:val="22"/>
              </w:rPr>
            </w:pPr>
            <w:r w:rsidRPr="00827D2E">
              <w:rPr>
                <w:rFonts w:ascii="Arial" w:hAnsi="Arial" w:cs="Arial"/>
                <w:color w:val="000000"/>
                <w:sz w:val="22"/>
                <w:szCs w:val="22"/>
              </w:rPr>
              <w:t>1</w:t>
            </w:r>
          </w:p>
        </w:tc>
        <w:tc>
          <w:tcPr>
            <w:tcW w:w="1465" w:type="dxa"/>
            <w:vAlign w:val="center"/>
          </w:tcPr>
          <w:p w14:paraId="1A313342" w14:textId="1AF3B65A" w:rsidR="000D1ABF" w:rsidRPr="00827D2E" w:rsidRDefault="002D04C5" w:rsidP="00827D2E">
            <w:pPr>
              <w:spacing w:line="360" w:lineRule="auto"/>
              <w:rPr>
                <w:rFonts w:ascii="Arial" w:hAnsi="Arial" w:cs="Arial"/>
                <w:color w:val="000000"/>
                <w:sz w:val="22"/>
                <w:szCs w:val="22"/>
              </w:rPr>
            </w:pPr>
            <w:r w:rsidRPr="00827D2E">
              <w:rPr>
                <w:rFonts w:ascii="Arial" w:hAnsi="Arial" w:cs="Arial"/>
                <w:color w:val="000000"/>
                <w:sz w:val="22"/>
                <w:szCs w:val="22"/>
              </w:rPr>
              <w:t>0.01</w:t>
            </w:r>
          </w:p>
        </w:tc>
      </w:tr>
      <w:tr w:rsidR="000D1ABF" w:rsidRPr="00827D2E" w14:paraId="43D4869A" w14:textId="77777777" w:rsidTr="009A3A1F">
        <w:trPr>
          <w:trHeight w:val="719"/>
          <w:jc w:val="center"/>
        </w:trPr>
        <w:tc>
          <w:tcPr>
            <w:tcW w:w="4640" w:type="dxa"/>
            <w:vAlign w:val="center"/>
          </w:tcPr>
          <w:p w14:paraId="2249CDD3" w14:textId="0E32B959" w:rsidR="000D1ABF" w:rsidRPr="00827D2E" w:rsidRDefault="003144C4" w:rsidP="00827D2E">
            <w:pPr>
              <w:spacing w:line="360" w:lineRule="auto"/>
              <w:rPr>
                <w:rFonts w:ascii="Arial" w:hAnsi="Arial" w:cs="Arial"/>
                <w:color w:val="000000"/>
                <w:sz w:val="22"/>
                <w:szCs w:val="22"/>
                <w:highlight w:val="cyan"/>
              </w:rPr>
            </w:pPr>
            <w:r w:rsidRPr="00827D2E">
              <w:rPr>
                <w:rFonts w:ascii="Arial" w:hAnsi="Arial" w:cs="Arial"/>
                <w:color w:val="000000"/>
                <w:sz w:val="22"/>
                <w:szCs w:val="22"/>
              </w:rPr>
              <w:t>Profit margin per item is smaller, compared to traditional model of manufacturing</w:t>
            </w:r>
          </w:p>
        </w:tc>
        <w:tc>
          <w:tcPr>
            <w:tcW w:w="1449" w:type="dxa"/>
            <w:gridSpan w:val="2"/>
            <w:vAlign w:val="center"/>
          </w:tcPr>
          <w:p w14:paraId="0469CF54" w14:textId="6796D6C4" w:rsidR="000D1ABF" w:rsidRPr="00827D2E" w:rsidRDefault="002D04C5" w:rsidP="00827D2E">
            <w:pPr>
              <w:spacing w:line="360" w:lineRule="auto"/>
              <w:rPr>
                <w:rFonts w:ascii="Arial" w:hAnsi="Arial" w:cs="Arial"/>
                <w:color w:val="000000"/>
                <w:sz w:val="22"/>
                <w:szCs w:val="22"/>
              </w:rPr>
            </w:pPr>
            <w:r w:rsidRPr="00827D2E">
              <w:rPr>
                <w:rFonts w:ascii="Arial" w:hAnsi="Arial" w:cs="Arial"/>
                <w:color w:val="000000"/>
                <w:sz w:val="22"/>
                <w:szCs w:val="22"/>
              </w:rPr>
              <w:t>0.2</w:t>
            </w:r>
          </w:p>
        </w:tc>
        <w:tc>
          <w:tcPr>
            <w:tcW w:w="1351" w:type="dxa"/>
            <w:gridSpan w:val="2"/>
            <w:vAlign w:val="center"/>
          </w:tcPr>
          <w:p w14:paraId="6A437B6A" w14:textId="20BA1DA2" w:rsidR="000D1ABF" w:rsidRPr="00827D2E" w:rsidRDefault="002D04C5" w:rsidP="00827D2E">
            <w:pPr>
              <w:spacing w:line="360" w:lineRule="auto"/>
              <w:rPr>
                <w:rFonts w:ascii="Arial" w:hAnsi="Arial" w:cs="Arial"/>
                <w:color w:val="000000"/>
                <w:sz w:val="22"/>
                <w:szCs w:val="22"/>
              </w:rPr>
            </w:pPr>
            <w:r w:rsidRPr="00827D2E">
              <w:rPr>
                <w:rFonts w:ascii="Arial" w:hAnsi="Arial" w:cs="Arial"/>
                <w:color w:val="000000"/>
                <w:sz w:val="22"/>
                <w:szCs w:val="22"/>
              </w:rPr>
              <w:t>3</w:t>
            </w:r>
          </w:p>
        </w:tc>
        <w:tc>
          <w:tcPr>
            <w:tcW w:w="1465" w:type="dxa"/>
            <w:vAlign w:val="center"/>
          </w:tcPr>
          <w:p w14:paraId="39E290A9" w14:textId="6EFDAEB5" w:rsidR="000D1ABF" w:rsidRPr="00827D2E" w:rsidRDefault="002D04C5" w:rsidP="00827D2E">
            <w:pPr>
              <w:spacing w:line="360" w:lineRule="auto"/>
              <w:rPr>
                <w:rFonts w:ascii="Arial" w:hAnsi="Arial" w:cs="Arial"/>
                <w:color w:val="000000"/>
                <w:sz w:val="22"/>
                <w:szCs w:val="22"/>
              </w:rPr>
            </w:pPr>
            <w:r w:rsidRPr="00827D2E">
              <w:rPr>
                <w:rFonts w:ascii="Arial" w:hAnsi="Arial" w:cs="Arial"/>
                <w:color w:val="000000"/>
                <w:sz w:val="22"/>
                <w:szCs w:val="22"/>
              </w:rPr>
              <w:t>0.06</w:t>
            </w:r>
          </w:p>
        </w:tc>
      </w:tr>
      <w:tr w:rsidR="009A3A1F" w:rsidRPr="00827D2E" w14:paraId="68AD3788" w14:textId="77777777" w:rsidTr="009A3A1F">
        <w:trPr>
          <w:jc w:val="center"/>
        </w:trPr>
        <w:tc>
          <w:tcPr>
            <w:tcW w:w="4640" w:type="dxa"/>
            <w:shd w:val="clear" w:color="auto" w:fill="E2EFD9" w:themeFill="accent6" w:themeFillTint="33"/>
            <w:vAlign w:val="center"/>
          </w:tcPr>
          <w:p w14:paraId="0DEC6214" w14:textId="56F72D57" w:rsidR="00690720" w:rsidRPr="00827D2E" w:rsidRDefault="00690720" w:rsidP="00827D2E">
            <w:pPr>
              <w:spacing w:line="360" w:lineRule="auto"/>
              <w:rPr>
                <w:rFonts w:ascii="Arial" w:hAnsi="Arial" w:cs="Arial"/>
                <w:b/>
                <w:bCs/>
                <w:color w:val="000000"/>
                <w:sz w:val="22"/>
                <w:szCs w:val="22"/>
              </w:rPr>
            </w:pPr>
            <w:r w:rsidRPr="00827D2E">
              <w:rPr>
                <w:rFonts w:ascii="Arial" w:hAnsi="Arial" w:cs="Arial"/>
                <w:b/>
                <w:bCs/>
                <w:color w:val="000000"/>
                <w:sz w:val="22"/>
                <w:szCs w:val="22"/>
              </w:rPr>
              <w:t>Opportunities</w:t>
            </w:r>
          </w:p>
        </w:tc>
        <w:tc>
          <w:tcPr>
            <w:tcW w:w="1437" w:type="dxa"/>
            <w:shd w:val="clear" w:color="auto" w:fill="E2EFD9" w:themeFill="accent6" w:themeFillTint="33"/>
            <w:vAlign w:val="center"/>
          </w:tcPr>
          <w:p w14:paraId="407B62FF" w14:textId="2B4C7547" w:rsidR="00690720" w:rsidRPr="00827D2E" w:rsidRDefault="00690720" w:rsidP="00827D2E">
            <w:pPr>
              <w:spacing w:line="360" w:lineRule="auto"/>
              <w:rPr>
                <w:rFonts w:ascii="Arial" w:hAnsi="Arial" w:cs="Arial"/>
                <w:b/>
                <w:bCs/>
                <w:color w:val="000000"/>
                <w:sz w:val="22"/>
                <w:szCs w:val="22"/>
              </w:rPr>
            </w:pPr>
            <w:r w:rsidRPr="00827D2E">
              <w:rPr>
                <w:rFonts w:ascii="Arial" w:hAnsi="Arial" w:cs="Arial"/>
                <w:b/>
                <w:bCs/>
                <w:color w:val="000000"/>
                <w:sz w:val="22"/>
                <w:szCs w:val="22"/>
              </w:rPr>
              <w:t>Importance</w:t>
            </w:r>
          </w:p>
        </w:tc>
        <w:tc>
          <w:tcPr>
            <w:tcW w:w="1353" w:type="dxa"/>
            <w:gridSpan w:val="2"/>
            <w:shd w:val="clear" w:color="auto" w:fill="E2EFD9" w:themeFill="accent6" w:themeFillTint="33"/>
            <w:vAlign w:val="center"/>
          </w:tcPr>
          <w:p w14:paraId="5891A049" w14:textId="0C194DD9" w:rsidR="00690720" w:rsidRPr="00827D2E" w:rsidRDefault="00690720" w:rsidP="00827D2E">
            <w:pPr>
              <w:spacing w:line="360" w:lineRule="auto"/>
              <w:rPr>
                <w:rFonts w:ascii="Arial" w:hAnsi="Arial" w:cs="Arial"/>
                <w:b/>
                <w:bCs/>
                <w:color w:val="000000"/>
                <w:sz w:val="22"/>
                <w:szCs w:val="22"/>
              </w:rPr>
            </w:pPr>
            <w:r w:rsidRPr="00827D2E">
              <w:rPr>
                <w:rFonts w:ascii="Arial" w:hAnsi="Arial" w:cs="Arial"/>
                <w:b/>
                <w:bCs/>
                <w:color w:val="000000"/>
                <w:sz w:val="22"/>
                <w:szCs w:val="22"/>
              </w:rPr>
              <w:t>Probability</w:t>
            </w:r>
          </w:p>
        </w:tc>
        <w:tc>
          <w:tcPr>
            <w:tcW w:w="1475" w:type="dxa"/>
            <w:gridSpan w:val="2"/>
            <w:shd w:val="clear" w:color="auto" w:fill="E2EFD9" w:themeFill="accent6" w:themeFillTint="33"/>
            <w:vAlign w:val="center"/>
          </w:tcPr>
          <w:p w14:paraId="65BEED94" w14:textId="5FD5F838" w:rsidR="00690720" w:rsidRPr="00827D2E" w:rsidRDefault="00690720" w:rsidP="00827D2E">
            <w:pPr>
              <w:spacing w:line="360" w:lineRule="auto"/>
              <w:rPr>
                <w:rFonts w:ascii="Arial" w:hAnsi="Arial" w:cs="Arial"/>
                <w:b/>
                <w:bCs/>
                <w:color w:val="000000"/>
                <w:sz w:val="22"/>
                <w:szCs w:val="22"/>
              </w:rPr>
            </w:pPr>
            <w:r w:rsidRPr="00827D2E">
              <w:rPr>
                <w:rFonts w:ascii="Arial" w:hAnsi="Arial" w:cs="Arial"/>
                <w:b/>
                <w:bCs/>
                <w:color w:val="000000"/>
                <w:sz w:val="22"/>
                <w:szCs w:val="22"/>
              </w:rPr>
              <w:t>Score</w:t>
            </w:r>
          </w:p>
        </w:tc>
      </w:tr>
      <w:tr w:rsidR="00690720" w:rsidRPr="00827D2E" w14:paraId="782AFD55" w14:textId="77777777" w:rsidTr="009A3A1F">
        <w:trPr>
          <w:trHeight w:val="1574"/>
          <w:jc w:val="center"/>
        </w:trPr>
        <w:tc>
          <w:tcPr>
            <w:tcW w:w="4640" w:type="dxa"/>
            <w:vAlign w:val="center"/>
          </w:tcPr>
          <w:p w14:paraId="58384468" w14:textId="6909D80B" w:rsidR="00690720" w:rsidRPr="00827D2E" w:rsidRDefault="00690720" w:rsidP="00827D2E">
            <w:pPr>
              <w:spacing w:line="360" w:lineRule="auto"/>
              <w:rPr>
                <w:rFonts w:ascii="Arial" w:hAnsi="Arial" w:cs="Arial"/>
                <w:color w:val="000000"/>
                <w:sz w:val="22"/>
                <w:szCs w:val="22"/>
              </w:rPr>
            </w:pPr>
            <w:r w:rsidRPr="00827D2E">
              <w:rPr>
                <w:rFonts w:ascii="Arial" w:hAnsi="Arial" w:cs="Arial"/>
                <w:color w:val="000000"/>
                <w:sz w:val="22"/>
                <w:szCs w:val="22"/>
              </w:rPr>
              <w:t>Through Shopify and other ecommerce platforms, there are countless and easily accessible opportunities for collaboration with retailers and manufacturers from all over the world</w:t>
            </w:r>
          </w:p>
        </w:tc>
        <w:tc>
          <w:tcPr>
            <w:tcW w:w="1437" w:type="dxa"/>
            <w:vAlign w:val="center"/>
          </w:tcPr>
          <w:p w14:paraId="01A5281F" w14:textId="6081466C" w:rsidR="00690720" w:rsidRPr="00827D2E" w:rsidRDefault="00431868" w:rsidP="00827D2E">
            <w:pPr>
              <w:spacing w:line="360" w:lineRule="auto"/>
              <w:rPr>
                <w:rFonts w:ascii="Arial" w:hAnsi="Arial" w:cs="Arial"/>
                <w:color w:val="000000"/>
                <w:sz w:val="22"/>
                <w:szCs w:val="22"/>
              </w:rPr>
            </w:pPr>
            <w:r w:rsidRPr="00827D2E">
              <w:rPr>
                <w:rFonts w:ascii="Arial" w:hAnsi="Arial" w:cs="Arial"/>
                <w:color w:val="000000"/>
                <w:sz w:val="22"/>
                <w:szCs w:val="22"/>
              </w:rPr>
              <w:t>1</w:t>
            </w:r>
          </w:p>
        </w:tc>
        <w:tc>
          <w:tcPr>
            <w:tcW w:w="1353" w:type="dxa"/>
            <w:gridSpan w:val="2"/>
            <w:vAlign w:val="center"/>
          </w:tcPr>
          <w:p w14:paraId="3800D4AD" w14:textId="5A777460" w:rsidR="00690720" w:rsidRPr="00827D2E" w:rsidRDefault="00431868" w:rsidP="00827D2E">
            <w:pPr>
              <w:spacing w:line="360" w:lineRule="auto"/>
              <w:rPr>
                <w:rFonts w:ascii="Arial" w:hAnsi="Arial" w:cs="Arial"/>
                <w:color w:val="000000"/>
                <w:sz w:val="22"/>
                <w:szCs w:val="22"/>
              </w:rPr>
            </w:pPr>
            <w:r w:rsidRPr="00827D2E">
              <w:rPr>
                <w:rFonts w:ascii="Arial" w:hAnsi="Arial" w:cs="Arial"/>
                <w:color w:val="000000"/>
                <w:sz w:val="22"/>
                <w:szCs w:val="22"/>
              </w:rPr>
              <w:t>3</w:t>
            </w:r>
          </w:p>
        </w:tc>
        <w:tc>
          <w:tcPr>
            <w:tcW w:w="1475" w:type="dxa"/>
            <w:gridSpan w:val="2"/>
            <w:vAlign w:val="center"/>
          </w:tcPr>
          <w:p w14:paraId="12EBB928" w14:textId="33B86A3B" w:rsidR="00690720" w:rsidRPr="00827D2E" w:rsidRDefault="00431868" w:rsidP="00827D2E">
            <w:pPr>
              <w:spacing w:line="360" w:lineRule="auto"/>
              <w:rPr>
                <w:rFonts w:ascii="Arial" w:hAnsi="Arial" w:cs="Arial"/>
                <w:color w:val="000000"/>
                <w:sz w:val="22"/>
                <w:szCs w:val="22"/>
              </w:rPr>
            </w:pPr>
            <w:r w:rsidRPr="00827D2E">
              <w:rPr>
                <w:rFonts w:ascii="Arial" w:hAnsi="Arial" w:cs="Arial"/>
                <w:color w:val="000000"/>
                <w:sz w:val="22"/>
                <w:szCs w:val="22"/>
              </w:rPr>
              <w:t>3</w:t>
            </w:r>
          </w:p>
        </w:tc>
      </w:tr>
      <w:tr w:rsidR="00690720" w:rsidRPr="00827D2E" w14:paraId="6B1F2BF9" w14:textId="77777777" w:rsidTr="009A3A1F">
        <w:trPr>
          <w:jc w:val="center"/>
        </w:trPr>
        <w:tc>
          <w:tcPr>
            <w:tcW w:w="4640" w:type="dxa"/>
            <w:vAlign w:val="center"/>
          </w:tcPr>
          <w:p w14:paraId="2445A2DC" w14:textId="0361871C" w:rsidR="00690720" w:rsidRPr="00827D2E" w:rsidRDefault="00690720" w:rsidP="00827D2E">
            <w:pPr>
              <w:spacing w:line="360" w:lineRule="auto"/>
              <w:rPr>
                <w:rFonts w:ascii="Arial" w:hAnsi="Arial" w:cs="Arial"/>
                <w:color w:val="000000"/>
                <w:sz w:val="22"/>
                <w:szCs w:val="22"/>
              </w:rPr>
            </w:pPr>
            <w:r w:rsidRPr="00827D2E">
              <w:rPr>
                <w:rFonts w:ascii="Arial" w:hAnsi="Arial" w:cs="Arial"/>
                <w:color w:val="000000"/>
                <w:sz w:val="22"/>
                <w:szCs w:val="22"/>
              </w:rPr>
              <w:t>Access to markets all over the world with no significant investment.</w:t>
            </w:r>
          </w:p>
        </w:tc>
        <w:tc>
          <w:tcPr>
            <w:tcW w:w="1437" w:type="dxa"/>
            <w:vAlign w:val="center"/>
          </w:tcPr>
          <w:p w14:paraId="1E85AADD" w14:textId="5206E0ED" w:rsidR="00690720" w:rsidRPr="00827D2E" w:rsidRDefault="00431868" w:rsidP="00827D2E">
            <w:pPr>
              <w:spacing w:line="360" w:lineRule="auto"/>
              <w:rPr>
                <w:rFonts w:ascii="Arial" w:hAnsi="Arial" w:cs="Arial"/>
                <w:color w:val="000000"/>
                <w:sz w:val="22"/>
                <w:szCs w:val="22"/>
              </w:rPr>
            </w:pPr>
            <w:r w:rsidRPr="00827D2E">
              <w:rPr>
                <w:rFonts w:ascii="Arial" w:hAnsi="Arial" w:cs="Arial"/>
                <w:color w:val="000000"/>
                <w:sz w:val="22"/>
                <w:szCs w:val="22"/>
              </w:rPr>
              <w:t>0.8</w:t>
            </w:r>
          </w:p>
        </w:tc>
        <w:tc>
          <w:tcPr>
            <w:tcW w:w="1353" w:type="dxa"/>
            <w:gridSpan w:val="2"/>
            <w:vAlign w:val="center"/>
          </w:tcPr>
          <w:p w14:paraId="08F8AB11" w14:textId="6CEFBCF6" w:rsidR="00690720" w:rsidRPr="00827D2E" w:rsidRDefault="00431868" w:rsidP="00827D2E">
            <w:pPr>
              <w:spacing w:line="360" w:lineRule="auto"/>
              <w:rPr>
                <w:rFonts w:ascii="Arial" w:hAnsi="Arial" w:cs="Arial"/>
                <w:color w:val="000000"/>
                <w:sz w:val="22"/>
                <w:szCs w:val="22"/>
              </w:rPr>
            </w:pPr>
            <w:r w:rsidRPr="00827D2E">
              <w:rPr>
                <w:rFonts w:ascii="Arial" w:hAnsi="Arial" w:cs="Arial"/>
                <w:color w:val="000000"/>
                <w:sz w:val="22"/>
                <w:szCs w:val="22"/>
              </w:rPr>
              <w:t>2</w:t>
            </w:r>
          </w:p>
        </w:tc>
        <w:tc>
          <w:tcPr>
            <w:tcW w:w="1475" w:type="dxa"/>
            <w:gridSpan w:val="2"/>
            <w:vAlign w:val="center"/>
          </w:tcPr>
          <w:p w14:paraId="46C7694B" w14:textId="1F72FE46" w:rsidR="00690720" w:rsidRPr="00827D2E" w:rsidRDefault="00431868" w:rsidP="00827D2E">
            <w:pPr>
              <w:spacing w:line="360" w:lineRule="auto"/>
              <w:rPr>
                <w:rFonts w:ascii="Arial" w:hAnsi="Arial" w:cs="Arial"/>
                <w:color w:val="000000"/>
                <w:sz w:val="22"/>
                <w:szCs w:val="22"/>
              </w:rPr>
            </w:pPr>
            <w:r w:rsidRPr="00827D2E">
              <w:rPr>
                <w:rFonts w:ascii="Arial" w:hAnsi="Arial" w:cs="Arial"/>
                <w:color w:val="000000"/>
                <w:sz w:val="22"/>
                <w:szCs w:val="22"/>
              </w:rPr>
              <w:t>1.6</w:t>
            </w:r>
          </w:p>
        </w:tc>
      </w:tr>
      <w:tr w:rsidR="00690720" w:rsidRPr="00827D2E" w14:paraId="1BC4DCB1" w14:textId="77777777" w:rsidTr="009A3A1F">
        <w:trPr>
          <w:jc w:val="center"/>
        </w:trPr>
        <w:tc>
          <w:tcPr>
            <w:tcW w:w="4640" w:type="dxa"/>
            <w:vAlign w:val="center"/>
          </w:tcPr>
          <w:p w14:paraId="25E6E579" w14:textId="35DCF5F5" w:rsidR="00690720" w:rsidRPr="00827D2E" w:rsidRDefault="00690720" w:rsidP="00827D2E">
            <w:pPr>
              <w:spacing w:line="360" w:lineRule="auto"/>
              <w:rPr>
                <w:rFonts w:ascii="Arial" w:hAnsi="Arial" w:cs="Arial"/>
                <w:color w:val="000000"/>
                <w:sz w:val="22"/>
                <w:szCs w:val="22"/>
              </w:rPr>
            </w:pPr>
            <w:r w:rsidRPr="00827D2E">
              <w:rPr>
                <w:rFonts w:ascii="Arial" w:hAnsi="Arial" w:cs="Arial"/>
                <w:color w:val="000000"/>
                <w:sz w:val="22"/>
                <w:szCs w:val="22"/>
              </w:rPr>
              <w:t>Access to different business networks</w:t>
            </w:r>
          </w:p>
        </w:tc>
        <w:tc>
          <w:tcPr>
            <w:tcW w:w="1437" w:type="dxa"/>
            <w:vAlign w:val="center"/>
          </w:tcPr>
          <w:p w14:paraId="25FE09BB" w14:textId="6753E688" w:rsidR="00690720" w:rsidRPr="00827D2E" w:rsidRDefault="00431868" w:rsidP="00827D2E">
            <w:pPr>
              <w:spacing w:line="360" w:lineRule="auto"/>
              <w:rPr>
                <w:rFonts w:ascii="Arial" w:hAnsi="Arial" w:cs="Arial"/>
                <w:color w:val="000000"/>
                <w:sz w:val="22"/>
                <w:szCs w:val="22"/>
              </w:rPr>
            </w:pPr>
            <w:r w:rsidRPr="00827D2E">
              <w:rPr>
                <w:rFonts w:ascii="Arial" w:hAnsi="Arial" w:cs="Arial"/>
                <w:color w:val="000000"/>
                <w:sz w:val="22"/>
                <w:szCs w:val="22"/>
              </w:rPr>
              <w:t>0.6</w:t>
            </w:r>
          </w:p>
        </w:tc>
        <w:tc>
          <w:tcPr>
            <w:tcW w:w="1353" w:type="dxa"/>
            <w:gridSpan w:val="2"/>
            <w:vAlign w:val="center"/>
          </w:tcPr>
          <w:p w14:paraId="1DC81C4F" w14:textId="683891C0" w:rsidR="00690720" w:rsidRPr="00827D2E" w:rsidRDefault="00431868" w:rsidP="00827D2E">
            <w:pPr>
              <w:spacing w:line="360" w:lineRule="auto"/>
              <w:rPr>
                <w:rFonts w:ascii="Arial" w:hAnsi="Arial" w:cs="Arial"/>
                <w:color w:val="000000"/>
                <w:sz w:val="22"/>
                <w:szCs w:val="22"/>
              </w:rPr>
            </w:pPr>
            <w:r w:rsidRPr="00827D2E">
              <w:rPr>
                <w:rFonts w:ascii="Arial" w:hAnsi="Arial" w:cs="Arial"/>
                <w:color w:val="000000"/>
                <w:sz w:val="22"/>
                <w:szCs w:val="22"/>
              </w:rPr>
              <w:t>2</w:t>
            </w:r>
          </w:p>
        </w:tc>
        <w:tc>
          <w:tcPr>
            <w:tcW w:w="1475" w:type="dxa"/>
            <w:gridSpan w:val="2"/>
            <w:vAlign w:val="center"/>
          </w:tcPr>
          <w:p w14:paraId="20F2C038" w14:textId="691C636B" w:rsidR="00690720" w:rsidRPr="00827D2E" w:rsidRDefault="00431868" w:rsidP="00827D2E">
            <w:pPr>
              <w:spacing w:line="360" w:lineRule="auto"/>
              <w:rPr>
                <w:rFonts w:ascii="Arial" w:hAnsi="Arial" w:cs="Arial"/>
                <w:color w:val="000000"/>
                <w:sz w:val="22"/>
                <w:szCs w:val="22"/>
              </w:rPr>
            </w:pPr>
            <w:r w:rsidRPr="00827D2E">
              <w:rPr>
                <w:rFonts w:ascii="Arial" w:hAnsi="Arial" w:cs="Arial"/>
                <w:color w:val="000000"/>
                <w:sz w:val="22"/>
                <w:szCs w:val="22"/>
              </w:rPr>
              <w:t>1.2</w:t>
            </w:r>
          </w:p>
        </w:tc>
      </w:tr>
      <w:tr w:rsidR="009A3A1F" w:rsidRPr="00827D2E" w14:paraId="05C8F757" w14:textId="77777777" w:rsidTr="009A3A1F">
        <w:trPr>
          <w:jc w:val="center"/>
        </w:trPr>
        <w:tc>
          <w:tcPr>
            <w:tcW w:w="4640" w:type="dxa"/>
            <w:shd w:val="clear" w:color="auto" w:fill="FBE4D5" w:themeFill="accent2" w:themeFillTint="33"/>
            <w:vAlign w:val="center"/>
          </w:tcPr>
          <w:p w14:paraId="6A533C8D" w14:textId="6E715710" w:rsidR="00690720" w:rsidRPr="00827D2E" w:rsidRDefault="00690720" w:rsidP="00827D2E">
            <w:pPr>
              <w:spacing w:line="360" w:lineRule="auto"/>
              <w:rPr>
                <w:rFonts w:ascii="Arial" w:hAnsi="Arial" w:cs="Arial"/>
                <w:b/>
                <w:bCs/>
                <w:color w:val="000000"/>
                <w:sz w:val="22"/>
                <w:szCs w:val="22"/>
              </w:rPr>
            </w:pPr>
            <w:r w:rsidRPr="00827D2E">
              <w:rPr>
                <w:rFonts w:ascii="Arial" w:hAnsi="Arial" w:cs="Arial"/>
                <w:b/>
                <w:bCs/>
                <w:color w:val="000000"/>
                <w:sz w:val="22"/>
                <w:szCs w:val="22"/>
              </w:rPr>
              <w:t>Threats</w:t>
            </w:r>
          </w:p>
        </w:tc>
        <w:tc>
          <w:tcPr>
            <w:tcW w:w="1437" w:type="dxa"/>
            <w:shd w:val="clear" w:color="auto" w:fill="FBE4D5" w:themeFill="accent2" w:themeFillTint="33"/>
            <w:vAlign w:val="center"/>
          </w:tcPr>
          <w:p w14:paraId="1646EDA7" w14:textId="77777777" w:rsidR="00690720" w:rsidRPr="00827D2E" w:rsidRDefault="00690720" w:rsidP="00827D2E">
            <w:pPr>
              <w:spacing w:line="360" w:lineRule="auto"/>
              <w:rPr>
                <w:rFonts w:ascii="Arial" w:hAnsi="Arial" w:cs="Arial"/>
                <w:b/>
                <w:bCs/>
                <w:color w:val="000000"/>
                <w:sz w:val="22"/>
                <w:szCs w:val="22"/>
              </w:rPr>
            </w:pPr>
          </w:p>
        </w:tc>
        <w:tc>
          <w:tcPr>
            <w:tcW w:w="1353" w:type="dxa"/>
            <w:gridSpan w:val="2"/>
            <w:shd w:val="clear" w:color="auto" w:fill="FBE4D5" w:themeFill="accent2" w:themeFillTint="33"/>
            <w:vAlign w:val="center"/>
          </w:tcPr>
          <w:p w14:paraId="3A17DFE2" w14:textId="77777777" w:rsidR="00690720" w:rsidRPr="00827D2E" w:rsidRDefault="00690720" w:rsidP="00827D2E">
            <w:pPr>
              <w:spacing w:line="360" w:lineRule="auto"/>
              <w:rPr>
                <w:rFonts w:ascii="Arial" w:hAnsi="Arial" w:cs="Arial"/>
                <w:b/>
                <w:bCs/>
                <w:color w:val="000000"/>
                <w:sz w:val="28"/>
                <w:szCs w:val="28"/>
                <w:highlight w:val="cyan"/>
              </w:rPr>
            </w:pPr>
          </w:p>
        </w:tc>
        <w:tc>
          <w:tcPr>
            <w:tcW w:w="1475" w:type="dxa"/>
            <w:gridSpan w:val="2"/>
            <w:shd w:val="clear" w:color="auto" w:fill="FBE4D5" w:themeFill="accent2" w:themeFillTint="33"/>
            <w:vAlign w:val="center"/>
          </w:tcPr>
          <w:p w14:paraId="40F4AE21" w14:textId="77777777" w:rsidR="00690720" w:rsidRPr="00827D2E" w:rsidRDefault="00690720" w:rsidP="00827D2E">
            <w:pPr>
              <w:spacing w:line="360" w:lineRule="auto"/>
              <w:rPr>
                <w:rFonts w:ascii="Arial" w:hAnsi="Arial" w:cs="Arial"/>
                <w:b/>
                <w:bCs/>
                <w:color w:val="000000"/>
                <w:sz w:val="28"/>
                <w:szCs w:val="28"/>
                <w:highlight w:val="cyan"/>
              </w:rPr>
            </w:pPr>
          </w:p>
        </w:tc>
      </w:tr>
      <w:tr w:rsidR="00690720" w:rsidRPr="00827D2E" w14:paraId="4FF5BF5E" w14:textId="77777777" w:rsidTr="009A3A1F">
        <w:trPr>
          <w:trHeight w:val="431"/>
          <w:jc w:val="center"/>
        </w:trPr>
        <w:tc>
          <w:tcPr>
            <w:tcW w:w="4640" w:type="dxa"/>
            <w:vAlign w:val="center"/>
          </w:tcPr>
          <w:p w14:paraId="09C585CC" w14:textId="67F3DF5D" w:rsidR="00690720" w:rsidRPr="00827D2E" w:rsidRDefault="00690720" w:rsidP="00827D2E">
            <w:pPr>
              <w:spacing w:line="360" w:lineRule="auto"/>
              <w:rPr>
                <w:rFonts w:ascii="Arial" w:hAnsi="Arial" w:cs="Arial"/>
                <w:color w:val="000000"/>
                <w:sz w:val="22"/>
                <w:szCs w:val="22"/>
              </w:rPr>
            </w:pPr>
            <w:r w:rsidRPr="00827D2E">
              <w:rPr>
                <w:rFonts w:ascii="Arial" w:hAnsi="Arial" w:cs="Arial"/>
                <w:color w:val="000000"/>
                <w:sz w:val="22"/>
                <w:szCs w:val="22"/>
              </w:rPr>
              <w:t>Constantly increasing number of competitors</w:t>
            </w:r>
          </w:p>
        </w:tc>
        <w:tc>
          <w:tcPr>
            <w:tcW w:w="1437" w:type="dxa"/>
            <w:vAlign w:val="center"/>
          </w:tcPr>
          <w:p w14:paraId="79AA97A2" w14:textId="0398DAAB" w:rsidR="00690720" w:rsidRPr="00827D2E" w:rsidRDefault="00431868" w:rsidP="00827D2E">
            <w:pPr>
              <w:spacing w:line="360" w:lineRule="auto"/>
              <w:rPr>
                <w:rFonts w:ascii="Arial" w:hAnsi="Arial" w:cs="Arial"/>
                <w:color w:val="000000"/>
                <w:sz w:val="22"/>
                <w:szCs w:val="22"/>
              </w:rPr>
            </w:pPr>
            <w:r w:rsidRPr="00827D2E">
              <w:rPr>
                <w:rFonts w:ascii="Arial" w:hAnsi="Arial" w:cs="Arial"/>
                <w:color w:val="000000"/>
                <w:sz w:val="22"/>
                <w:szCs w:val="22"/>
              </w:rPr>
              <w:t>0.5</w:t>
            </w:r>
          </w:p>
        </w:tc>
        <w:tc>
          <w:tcPr>
            <w:tcW w:w="1353" w:type="dxa"/>
            <w:gridSpan w:val="2"/>
            <w:vAlign w:val="center"/>
          </w:tcPr>
          <w:p w14:paraId="2088085B" w14:textId="1A0990E0" w:rsidR="00690720" w:rsidRPr="00827D2E" w:rsidRDefault="00431868" w:rsidP="00827D2E">
            <w:pPr>
              <w:spacing w:line="360" w:lineRule="auto"/>
              <w:rPr>
                <w:rFonts w:ascii="Arial" w:hAnsi="Arial" w:cs="Arial"/>
                <w:color w:val="000000"/>
                <w:sz w:val="22"/>
                <w:szCs w:val="22"/>
              </w:rPr>
            </w:pPr>
            <w:r w:rsidRPr="00827D2E">
              <w:rPr>
                <w:rFonts w:ascii="Arial" w:hAnsi="Arial" w:cs="Arial"/>
                <w:color w:val="000000"/>
                <w:sz w:val="22"/>
                <w:szCs w:val="22"/>
              </w:rPr>
              <w:t>3</w:t>
            </w:r>
          </w:p>
        </w:tc>
        <w:tc>
          <w:tcPr>
            <w:tcW w:w="1475" w:type="dxa"/>
            <w:gridSpan w:val="2"/>
            <w:vAlign w:val="center"/>
          </w:tcPr>
          <w:p w14:paraId="1DB5511E" w14:textId="64888A03" w:rsidR="00690720" w:rsidRPr="00827D2E" w:rsidRDefault="00431868" w:rsidP="00827D2E">
            <w:pPr>
              <w:spacing w:line="360" w:lineRule="auto"/>
              <w:rPr>
                <w:rFonts w:ascii="Arial" w:hAnsi="Arial" w:cs="Arial"/>
                <w:color w:val="000000"/>
                <w:sz w:val="22"/>
                <w:szCs w:val="22"/>
              </w:rPr>
            </w:pPr>
            <w:r w:rsidRPr="00827D2E">
              <w:rPr>
                <w:rFonts w:ascii="Arial" w:hAnsi="Arial" w:cs="Arial"/>
                <w:color w:val="000000"/>
                <w:sz w:val="22"/>
                <w:szCs w:val="22"/>
              </w:rPr>
              <w:t>1.5</w:t>
            </w:r>
          </w:p>
        </w:tc>
      </w:tr>
      <w:tr w:rsidR="00690720" w:rsidRPr="00827D2E" w14:paraId="3A9C99EE" w14:textId="77777777" w:rsidTr="009A3A1F">
        <w:trPr>
          <w:trHeight w:val="629"/>
          <w:jc w:val="center"/>
        </w:trPr>
        <w:tc>
          <w:tcPr>
            <w:tcW w:w="4640" w:type="dxa"/>
            <w:vAlign w:val="center"/>
          </w:tcPr>
          <w:p w14:paraId="21BB6054" w14:textId="78A59E8B" w:rsidR="00690720" w:rsidRPr="00827D2E" w:rsidRDefault="00690720" w:rsidP="00827D2E">
            <w:pPr>
              <w:spacing w:line="360" w:lineRule="auto"/>
              <w:rPr>
                <w:rFonts w:ascii="Arial" w:hAnsi="Arial" w:cs="Arial"/>
                <w:color w:val="000000"/>
                <w:sz w:val="22"/>
                <w:szCs w:val="22"/>
              </w:rPr>
            </w:pPr>
            <w:r w:rsidRPr="00827D2E">
              <w:rPr>
                <w:rFonts w:ascii="Arial" w:hAnsi="Arial" w:cs="Arial"/>
                <w:color w:val="000000"/>
                <w:sz w:val="22"/>
                <w:szCs w:val="22"/>
              </w:rPr>
              <w:t>Exceeding company capacity if not expanding proportionally to the growth</w:t>
            </w:r>
          </w:p>
        </w:tc>
        <w:tc>
          <w:tcPr>
            <w:tcW w:w="1437" w:type="dxa"/>
            <w:vAlign w:val="center"/>
          </w:tcPr>
          <w:p w14:paraId="2C6B2E90" w14:textId="526F681E" w:rsidR="00690720" w:rsidRPr="00827D2E" w:rsidRDefault="00431868" w:rsidP="00827D2E">
            <w:pPr>
              <w:spacing w:line="360" w:lineRule="auto"/>
              <w:rPr>
                <w:rFonts w:ascii="Arial" w:hAnsi="Arial" w:cs="Arial"/>
                <w:color w:val="000000"/>
                <w:sz w:val="22"/>
                <w:szCs w:val="22"/>
              </w:rPr>
            </w:pPr>
            <w:r w:rsidRPr="00827D2E">
              <w:rPr>
                <w:rFonts w:ascii="Arial" w:hAnsi="Arial" w:cs="Arial"/>
                <w:color w:val="000000"/>
                <w:sz w:val="22"/>
                <w:szCs w:val="22"/>
              </w:rPr>
              <w:t>0.3</w:t>
            </w:r>
          </w:p>
        </w:tc>
        <w:tc>
          <w:tcPr>
            <w:tcW w:w="1353" w:type="dxa"/>
            <w:gridSpan w:val="2"/>
            <w:vAlign w:val="center"/>
          </w:tcPr>
          <w:p w14:paraId="26E61F0F" w14:textId="16FA27B5" w:rsidR="00690720" w:rsidRPr="00827D2E" w:rsidRDefault="00431868" w:rsidP="00827D2E">
            <w:pPr>
              <w:spacing w:line="360" w:lineRule="auto"/>
              <w:rPr>
                <w:rFonts w:ascii="Arial" w:hAnsi="Arial" w:cs="Arial"/>
                <w:color w:val="000000"/>
                <w:sz w:val="22"/>
                <w:szCs w:val="22"/>
              </w:rPr>
            </w:pPr>
            <w:r w:rsidRPr="00827D2E">
              <w:rPr>
                <w:rFonts w:ascii="Arial" w:hAnsi="Arial" w:cs="Arial"/>
                <w:color w:val="000000"/>
                <w:sz w:val="22"/>
                <w:szCs w:val="22"/>
              </w:rPr>
              <w:t>1</w:t>
            </w:r>
          </w:p>
        </w:tc>
        <w:tc>
          <w:tcPr>
            <w:tcW w:w="1475" w:type="dxa"/>
            <w:gridSpan w:val="2"/>
            <w:vAlign w:val="center"/>
          </w:tcPr>
          <w:p w14:paraId="654246A2" w14:textId="3D23AA26" w:rsidR="00690720" w:rsidRPr="00827D2E" w:rsidRDefault="00431868" w:rsidP="00827D2E">
            <w:pPr>
              <w:spacing w:line="360" w:lineRule="auto"/>
              <w:rPr>
                <w:rFonts w:ascii="Arial" w:hAnsi="Arial" w:cs="Arial"/>
                <w:color w:val="000000"/>
                <w:sz w:val="22"/>
                <w:szCs w:val="22"/>
              </w:rPr>
            </w:pPr>
            <w:r w:rsidRPr="00827D2E">
              <w:rPr>
                <w:rFonts w:ascii="Arial" w:hAnsi="Arial" w:cs="Arial"/>
                <w:color w:val="000000"/>
                <w:sz w:val="22"/>
                <w:szCs w:val="22"/>
              </w:rPr>
              <w:t>0.3</w:t>
            </w:r>
          </w:p>
        </w:tc>
      </w:tr>
      <w:tr w:rsidR="00690720" w:rsidRPr="00827D2E" w14:paraId="7254FE93" w14:textId="77777777" w:rsidTr="009A3A1F">
        <w:trPr>
          <w:trHeight w:val="701"/>
          <w:jc w:val="center"/>
        </w:trPr>
        <w:tc>
          <w:tcPr>
            <w:tcW w:w="4640" w:type="dxa"/>
            <w:vAlign w:val="center"/>
          </w:tcPr>
          <w:p w14:paraId="24CA1A93" w14:textId="11D93F49" w:rsidR="00690720" w:rsidRPr="00827D2E" w:rsidRDefault="00690720" w:rsidP="00827D2E">
            <w:pPr>
              <w:spacing w:line="360" w:lineRule="auto"/>
              <w:rPr>
                <w:rFonts w:ascii="Arial" w:hAnsi="Arial" w:cs="Arial"/>
                <w:color w:val="000000"/>
                <w:sz w:val="22"/>
                <w:szCs w:val="22"/>
              </w:rPr>
            </w:pPr>
            <w:r w:rsidRPr="00827D2E">
              <w:rPr>
                <w:rFonts w:ascii="Arial" w:hAnsi="Arial" w:cs="Arial"/>
                <w:color w:val="000000"/>
                <w:sz w:val="22"/>
                <w:szCs w:val="22"/>
              </w:rPr>
              <w:t>Potential problems in the supply chain, due to outsourcing manufacturing</w:t>
            </w:r>
          </w:p>
        </w:tc>
        <w:tc>
          <w:tcPr>
            <w:tcW w:w="1437" w:type="dxa"/>
            <w:vAlign w:val="center"/>
          </w:tcPr>
          <w:p w14:paraId="786A4E71" w14:textId="0B6D4E90" w:rsidR="00690720" w:rsidRPr="00827D2E" w:rsidRDefault="00431868" w:rsidP="00827D2E">
            <w:pPr>
              <w:spacing w:line="360" w:lineRule="auto"/>
              <w:rPr>
                <w:rFonts w:ascii="Arial" w:hAnsi="Arial" w:cs="Arial"/>
                <w:color w:val="000000"/>
                <w:sz w:val="22"/>
                <w:szCs w:val="22"/>
              </w:rPr>
            </w:pPr>
            <w:r w:rsidRPr="00827D2E">
              <w:rPr>
                <w:rFonts w:ascii="Arial" w:hAnsi="Arial" w:cs="Arial"/>
                <w:color w:val="000000"/>
                <w:sz w:val="22"/>
                <w:szCs w:val="22"/>
              </w:rPr>
              <w:t>0.6</w:t>
            </w:r>
          </w:p>
        </w:tc>
        <w:tc>
          <w:tcPr>
            <w:tcW w:w="1353" w:type="dxa"/>
            <w:gridSpan w:val="2"/>
            <w:vAlign w:val="center"/>
          </w:tcPr>
          <w:p w14:paraId="21504B79" w14:textId="7B6BB10B" w:rsidR="00690720" w:rsidRPr="00827D2E" w:rsidRDefault="00431868" w:rsidP="00827D2E">
            <w:pPr>
              <w:spacing w:line="360" w:lineRule="auto"/>
              <w:rPr>
                <w:rFonts w:ascii="Arial" w:hAnsi="Arial" w:cs="Arial"/>
                <w:color w:val="000000"/>
                <w:sz w:val="22"/>
                <w:szCs w:val="22"/>
              </w:rPr>
            </w:pPr>
            <w:r w:rsidRPr="00827D2E">
              <w:rPr>
                <w:rFonts w:ascii="Arial" w:hAnsi="Arial" w:cs="Arial"/>
                <w:color w:val="000000"/>
                <w:sz w:val="22"/>
                <w:szCs w:val="22"/>
              </w:rPr>
              <w:t>2</w:t>
            </w:r>
          </w:p>
        </w:tc>
        <w:tc>
          <w:tcPr>
            <w:tcW w:w="1475" w:type="dxa"/>
            <w:gridSpan w:val="2"/>
            <w:vAlign w:val="center"/>
          </w:tcPr>
          <w:p w14:paraId="206C35B4" w14:textId="27AA849B" w:rsidR="00690720" w:rsidRPr="00827D2E" w:rsidRDefault="00431868" w:rsidP="00827D2E">
            <w:pPr>
              <w:spacing w:line="360" w:lineRule="auto"/>
              <w:rPr>
                <w:rFonts w:ascii="Arial" w:hAnsi="Arial" w:cs="Arial"/>
                <w:color w:val="000000"/>
                <w:sz w:val="22"/>
                <w:szCs w:val="22"/>
              </w:rPr>
            </w:pPr>
            <w:r w:rsidRPr="00827D2E">
              <w:rPr>
                <w:rFonts w:ascii="Arial" w:hAnsi="Arial" w:cs="Arial"/>
                <w:color w:val="000000"/>
                <w:sz w:val="22"/>
                <w:szCs w:val="22"/>
              </w:rPr>
              <w:t>1.2</w:t>
            </w:r>
          </w:p>
        </w:tc>
      </w:tr>
    </w:tbl>
    <w:p w14:paraId="410045A0" w14:textId="77777777" w:rsidR="00690720" w:rsidRPr="00827D2E" w:rsidRDefault="00690720" w:rsidP="00827D2E">
      <w:pPr>
        <w:pBdr>
          <w:top w:val="nil"/>
          <w:left w:val="nil"/>
          <w:bottom w:val="nil"/>
          <w:right w:val="nil"/>
          <w:between w:val="nil"/>
        </w:pBdr>
        <w:spacing w:after="0" w:line="360" w:lineRule="auto"/>
        <w:rPr>
          <w:color w:val="000000"/>
          <w:sz w:val="28"/>
          <w:szCs w:val="28"/>
        </w:rPr>
      </w:pPr>
    </w:p>
    <w:p w14:paraId="0021CFDF" w14:textId="4BF501BF" w:rsidR="00215DD9" w:rsidRPr="00827D2E" w:rsidRDefault="00215DD9" w:rsidP="00827D2E">
      <w:pPr>
        <w:pBdr>
          <w:top w:val="nil"/>
          <w:left w:val="nil"/>
          <w:bottom w:val="nil"/>
          <w:right w:val="nil"/>
          <w:between w:val="nil"/>
        </w:pBdr>
        <w:spacing w:after="0" w:line="360" w:lineRule="auto"/>
        <w:rPr>
          <w:b/>
        </w:rPr>
      </w:pPr>
    </w:p>
    <w:p w14:paraId="2E4750F1" w14:textId="6F50D79A" w:rsidR="00531038" w:rsidRPr="00827D2E" w:rsidRDefault="00531038" w:rsidP="00827D2E">
      <w:pPr>
        <w:pStyle w:val="Heading2"/>
        <w:spacing w:line="360" w:lineRule="auto"/>
        <w:rPr>
          <w:rFonts w:ascii="Arial" w:hAnsi="Arial" w:cs="Arial"/>
        </w:rPr>
      </w:pPr>
      <w:bookmarkStart w:id="6" w:name="_Toc100839313"/>
      <w:r w:rsidRPr="00827D2E">
        <w:rPr>
          <w:rFonts w:ascii="Arial" w:hAnsi="Arial" w:cs="Arial"/>
        </w:rPr>
        <w:t>3.3.</w:t>
      </w:r>
      <w:r w:rsidR="00215DD9" w:rsidRPr="00827D2E">
        <w:rPr>
          <w:rFonts w:ascii="Arial" w:hAnsi="Arial" w:cs="Arial"/>
        </w:rPr>
        <w:t xml:space="preserve"> PESTLE Analysis</w:t>
      </w:r>
      <w:bookmarkEnd w:id="6"/>
    </w:p>
    <w:p w14:paraId="2C305AA1" w14:textId="00F8EF58" w:rsidR="00215DD9" w:rsidRPr="00827D2E" w:rsidRDefault="00215DD9" w:rsidP="00827D2E">
      <w:pPr>
        <w:pStyle w:val="Heading2"/>
        <w:spacing w:line="360" w:lineRule="auto"/>
        <w:rPr>
          <w:rFonts w:ascii="Arial" w:hAnsi="Arial" w:cs="Arial"/>
        </w:rPr>
      </w:pPr>
    </w:p>
    <w:p w14:paraId="5611AA4E" w14:textId="5056B6C1" w:rsidR="00215DD9" w:rsidRPr="00827D2E" w:rsidRDefault="00215DD9" w:rsidP="00827D2E">
      <w:pPr>
        <w:pBdr>
          <w:top w:val="nil"/>
          <w:left w:val="nil"/>
          <w:bottom w:val="nil"/>
          <w:right w:val="nil"/>
          <w:between w:val="nil"/>
        </w:pBdr>
        <w:spacing w:after="0" w:line="360" w:lineRule="auto"/>
        <w:rPr>
          <w:b/>
          <w:color w:val="000000"/>
        </w:rPr>
      </w:pPr>
      <w:r w:rsidRPr="00827D2E">
        <w:rPr>
          <w:b/>
          <w:color w:val="000000"/>
        </w:rPr>
        <w:t>3.</w:t>
      </w:r>
      <w:r w:rsidR="00531038" w:rsidRPr="00827D2E">
        <w:rPr>
          <w:b/>
          <w:color w:val="000000"/>
        </w:rPr>
        <w:t>3.</w:t>
      </w:r>
      <w:r w:rsidRPr="00827D2E">
        <w:rPr>
          <w:b/>
          <w:color w:val="000000"/>
        </w:rPr>
        <w:t>1. Political Aspect</w:t>
      </w:r>
    </w:p>
    <w:p w14:paraId="3B239309" w14:textId="5ECC9D8E" w:rsidR="00BB01C2" w:rsidRPr="00827D2E" w:rsidRDefault="00BB01C2" w:rsidP="00827D2E">
      <w:pPr>
        <w:pBdr>
          <w:top w:val="nil"/>
          <w:left w:val="nil"/>
          <w:bottom w:val="nil"/>
          <w:right w:val="nil"/>
          <w:between w:val="nil"/>
        </w:pBdr>
        <w:spacing w:after="0" w:line="360" w:lineRule="auto"/>
        <w:rPr>
          <w:b/>
          <w:color w:val="000000"/>
        </w:rPr>
      </w:pPr>
    </w:p>
    <w:p w14:paraId="6AEFF8B7" w14:textId="77777777" w:rsidR="00BB01C2" w:rsidRPr="00827D2E" w:rsidRDefault="00BB01C2" w:rsidP="00827D2E">
      <w:pPr>
        <w:pBdr>
          <w:top w:val="nil"/>
          <w:left w:val="nil"/>
          <w:bottom w:val="nil"/>
          <w:right w:val="nil"/>
          <w:between w:val="nil"/>
        </w:pBdr>
        <w:spacing w:after="0" w:line="360" w:lineRule="auto"/>
        <w:rPr>
          <w:bCs/>
          <w:color w:val="000000"/>
        </w:rPr>
      </w:pPr>
      <w:r w:rsidRPr="00827D2E">
        <w:rPr>
          <w:bCs/>
          <w:color w:val="000000"/>
        </w:rPr>
        <w:lastRenderedPageBreak/>
        <w:t>At present, new SMEs are being encouraged by the tax policies and the law in the UK. The same could be said about the existing SMEs.</w:t>
      </w:r>
    </w:p>
    <w:p w14:paraId="6AC52FE4" w14:textId="0D492002" w:rsidR="00BB01C2" w:rsidRPr="00827D2E" w:rsidRDefault="00BB01C2" w:rsidP="00827D2E">
      <w:pPr>
        <w:pBdr>
          <w:top w:val="nil"/>
          <w:left w:val="nil"/>
          <w:bottom w:val="nil"/>
          <w:right w:val="nil"/>
          <w:between w:val="nil"/>
        </w:pBdr>
        <w:spacing w:after="0" w:line="360" w:lineRule="auto"/>
        <w:rPr>
          <w:bCs/>
          <w:color w:val="000000"/>
        </w:rPr>
      </w:pPr>
      <w:r w:rsidRPr="00827D2E">
        <w:rPr>
          <w:bCs/>
          <w:color w:val="000000"/>
        </w:rPr>
        <w:t xml:space="preserve">Thanks to the Internet and the existing online services, registering a company is a one step process performed from the comfort of an office. The financial aspect is also </w:t>
      </w:r>
      <w:r w:rsidRPr="00827D2E">
        <w:rPr>
          <w:bCs/>
          <w:color w:val="000000"/>
        </w:rPr>
        <w:t>stimulating</w:t>
      </w:r>
      <w:r w:rsidRPr="00827D2E">
        <w:rPr>
          <w:bCs/>
          <w:color w:val="000000"/>
        </w:rPr>
        <w:t xml:space="preserve"> </w:t>
      </w:r>
      <w:r w:rsidRPr="00827D2E">
        <w:rPr>
          <w:bCs/>
          <w:color w:val="000000"/>
        </w:rPr>
        <w:t xml:space="preserve">- </w:t>
      </w:r>
      <w:r w:rsidRPr="00827D2E">
        <w:rPr>
          <w:bCs/>
          <w:color w:val="000000"/>
        </w:rPr>
        <w:t>affordable registration fees and low taxes. The reporting period facilitates the investment of more funds in the company development.</w:t>
      </w:r>
    </w:p>
    <w:p w14:paraId="495DB63C" w14:textId="37720523" w:rsidR="00BB01C2" w:rsidRPr="00827D2E" w:rsidRDefault="00BB01C2" w:rsidP="00827D2E">
      <w:pPr>
        <w:pBdr>
          <w:top w:val="nil"/>
          <w:left w:val="nil"/>
          <w:bottom w:val="nil"/>
          <w:right w:val="nil"/>
          <w:between w:val="nil"/>
        </w:pBdr>
        <w:spacing w:after="0" w:line="360" w:lineRule="auto"/>
        <w:rPr>
          <w:bCs/>
          <w:color w:val="000000"/>
        </w:rPr>
      </w:pPr>
      <w:r w:rsidRPr="00827D2E">
        <w:rPr>
          <w:bCs/>
          <w:color w:val="000000"/>
        </w:rPr>
        <w:t xml:space="preserve">The UK national government as well as the local governments have put in place various effective tools and support for new and existing SMEs. The above </w:t>
      </w:r>
      <w:r w:rsidR="00C2290D" w:rsidRPr="00827D2E">
        <w:rPr>
          <w:bCs/>
          <w:color w:val="000000"/>
        </w:rPr>
        <w:t>include grants</w:t>
      </w:r>
      <w:r w:rsidRPr="00827D2E">
        <w:rPr>
          <w:bCs/>
          <w:color w:val="000000"/>
        </w:rPr>
        <w:t>, loans and easily available business guidance</w:t>
      </w:r>
      <w:r w:rsidRPr="00827D2E">
        <w:rPr>
          <w:bCs/>
          <w:color w:val="000000"/>
        </w:rPr>
        <w:t>, and general assistance for recovery post Covid crisis</w:t>
      </w:r>
      <w:r w:rsidRPr="00827D2E">
        <w:rPr>
          <w:bCs/>
          <w:color w:val="000000"/>
        </w:rPr>
        <w:t>.</w:t>
      </w:r>
    </w:p>
    <w:p w14:paraId="7EBF5610" w14:textId="77777777" w:rsidR="00215DD9" w:rsidRPr="00827D2E" w:rsidRDefault="00215DD9" w:rsidP="00827D2E">
      <w:pPr>
        <w:pBdr>
          <w:top w:val="nil"/>
          <w:left w:val="nil"/>
          <w:bottom w:val="nil"/>
          <w:right w:val="nil"/>
          <w:between w:val="nil"/>
        </w:pBdr>
        <w:spacing w:after="0" w:line="360" w:lineRule="auto"/>
        <w:rPr>
          <w:color w:val="000000"/>
          <w:highlight w:val="cyan"/>
        </w:rPr>
      </w:pPr>
    </w:p>
    <w:p w14:paraId="6DBBCBC4" w14:textId="77777777" w:rsidR="00215DD9" w:rsidRPr="00827D2E" w:rsidRDefault="00215DD9" w:rsidP="00827D2E">
      <w:pPr>
        <w:pBdr>
          <w:top w:val="nil"/>
          <w:left w:val="nil"/>
          <w:bottom w:val="nil"/>
          <w:right w:val="nil"/>
          <w:between w:val="nil"/>
        </w:pBdr>
        <w:spacing w:after="0" w:line="360" w:lineRule="auto"/>
        <w:rPr>
          <w:color w:val="000000"/>
          <w:highlight w:val="cyan"/>
        </w:rPr>
      </w:pPr>
    </w:p>
    <w:p w14:paraId="5884FFC2" w14:textId="11B25AED" w:rsidR="00215DD9" w:rsidRPr="00827D2E" w:rsidRDefault="00215DD9" w:rsidP="00827D2E">
      <w:pPr>
        <w:pBdr>
          <w:top w:val="nil"/>
          <w:left w:val="nil"/>
          <w:bottom w:val="nil"/>
          <w:right w:val="nil"/>
          <w:between w:val="nil"/>
        </w:pBdr>
        <w:spacing w:after="0" w:line="360" w:lineRule="auto"/>
        <w:rPr>
          <w:b/>
        </w:rPr>
      </w:pPr>
      <w:r w:rsidRPr="00827D2E">
        <w:rPr>
          <w:b/>
          <w:color w:val="000000"/>
        </w:rPr>
        <w:t>3.</w:t>
      </w:r>
      <w:r w:rsidR="00531038" w:rsidRPr="00827D2E">
        <w:rPr>
          <w:b/>
          <w:color w:val="000000"/>
        </w:rPr>
        <w:t>3</w:t>
      </w:r>
      <w:r w:rsidRPr="00827D2E">
        <w:rPr>
          <w:b/>
          <w:color w:val="000000"/>
        </w:rPr>
        <w:t xml:space="preserve">.2. Economical </w:t>
      </w:r>
      <w:r w:rsidRPr="00827D2E">
        <w:rPr>
          <w:b/>
        </w:rPr>
        <w:t>Aspect</w:t>
      </w:r>
    </w:p>
    <w:p w14:paraId="0AEB7B06" w14:textId="06DB4E0E" w:rsidR="00BB01C2" w:rsidRPr="00827D2E" w:rsidRDefault="00BB01C2" w:rsidP="00827D2E">
      <w:pPr>
        <w:pBdr>
          <w:top w:val="nil"/>
          <w:left w:val="nil"/>
          <w:bottom w:val="nil"/>
          <w:right w:val="nil"/>
          <w:between w:val="nil"/>
        </w:pBdr>
        <w:spacing w:after="0" w:line="360" w:lineRule="auto"/>
        <w:rPr>
          <w:b/>
        </w:rPr>
      </w:pPr>
    </w:p>
    <w:p w14:paraId="58B5C4C7" w14:textId="42F7E028" w:rsidR="00C7719E" w:rsidRPr="00827D2E" w:rsidRDefault="00BB01C2" w:rsidP="00827D2E">
      <w:pPr>
        <w:pBdr>
          <w:top w:val="nil"/>
          <w:left w:val="nil"/>
          <w:bottom w:val="nil"/>
          <w:right w:val="nil"/>
          <w:between w:val="nil"/>
        </w:pBdr>
        <w:spacing w:after="0" w:line="360" w:lineRule="auto"/>
        <w:rPr>
          <w:bCs/>
          <w:color w:val="000000"/>
        </w:rPr>
      </w:pPr>
      <w:r w:rsidRPr="00827D2E">
        <w:rPr>
          <w:bCs/>
          <w:color w:val="000000"/>
        </w:rPr>
        <w:t>It is important to underline that the UK economy displays a good level of stability even throughout the time of the unprecedented global health crisis due to Covid</w:t>
      </w:r>
      <w:r w:rsidRPr="00827D2E">
        <w:rPr>
          <w:bCs/>
          <w:color w:val="000000"/>
        </w:rPr>
        <w:t>19 pandemic</w:t>
      </w:r>
      <w:r w:rsidRPr="00827D2E">
        <w:rPr>
          <w:bCs/>
          <w:color w:val="000000"/>
        </w:rPr>
        <w:t xml:space="preserve">. “Pound Sterling”, a reliable British economy website suggest that the Economy might </w:t>
      </w:r>
      <w:r w:rsidRPr="00827D2E">
        <w:rPr>
          <w:bCs/>
          <w:color w:val="000000"/>
        </w:rPr>
        <w:t>began i</w:t>
      </w:r>
      <w:r w:rsidRPr="00827D2E">
        <w:rPr>
          <w:bCs/>
          <w:color w:val="000000"/>
        </w:rPr>
        <w:t>ts recovery much earlier than</w:t>
      </w:r>
      <w:r w:rsidRPr="00827D2E">
        <w:rPr>
          <w:bCs/>
          <w:color w:val="000000"/>
        </w:rPr>
        <w:t xml:space="preserve"> expected.</w:t>
      </w:r>
      <w:r w:rsidR="00C2290D" w:rsidRPr="00827D2E">
        <w:rPr>
          <w:bCs/>
          <w:color w:val="000000"/>
        </w:rPr>
        <w:br/>
        <w:t xml:space="preserve">On the other hand, the war in Ukraine and the difficult relations with the aggressor Russia, represented by Putin, affect the oil and gas prices globally, which has a major impact over every industry, since the energy prices have risen significantly over the last few months. That increase concerns the business as well as the customers as it will </w:t>
      </w:r>
      <w:r w:rsidR="00217166" w:rsidRPr="00827D2E">
        <w:rPr>
          <w:bCs/>
          <w:color w:val="000000"/>
        </w:rPr>
        <w:t xml:space="preserve">quite </w:t>
      </w:r>
      <w:r w:rsidR="00C2290D" w:rsidRPr="00827D2E">
        <w:rPr>
          <w:bCs/>
          <w:color w:val="000000"/>
        </w:rPr>
        <w:t>possibly reflect on the</w:t>
      </w:r>
      <w:r w:rsidR="00217166" w:rsidRPr="00827D2E">
        <w:rPr>
          <w:bCs/>
          <w:color w:val="000000"/>
        </w:rPr>
        <w:t xml:space="preserve"> products’ prices which will go up, and the </w:t>
      </w:r>
      <w:r w:rsidR="00C2290D" w:rsidRPr="00827D2E">
        <w:rPr>
          <w:bCs/>
          <w:color w:val="000000"/>
        </w:rPr>
        <w:t xml:space="preserve">volume of sales, </w:t>
      </w:r>
      <w:r w:rsidR="00217166" w:rsidRPr="00827D2E">
        <w:rPr>
          <w:bCs/>
          <w:color w:val="000000"/>
        </w:rPr>
        <w:t>which will decline.</w:t>
      </w:r>
      <w:r w:rsidR="00217166" w:rsidRPr="00827D2E">
        <w:rPr>
          <w:bCs/>
          <w:color w:val="000000"/>
        </w:rPr>
        <w:br/>
        <w:t xml:space="preserve">Despite the economic uncertainties, the GBP recently held its highest rates </w:t>
      </w:r>
      <w:r w:rsidR="00C7719E" w:rsidRPr="00827D2E">
        <w:rPr>
          <w:bCs/>
          <w:color w:val="000000"/>
        </w:rPr>
        <w:t>against the Euro for the last two years and it continues to keep higher rates and a trajectory of inclining</w:t>
      </w:r>
      <w:r w:rsidR="00A5581C" w:rsidRPr="00827D2E">
        <w:rPr>
          <w:bCs/>
          <w:color w:val="000000"/>
        </w:rPr>
        <w:t xml:space="preserve"> </w:t>
      </w:r>
      <w:r w:rsidR="00662575" w:rsidRPr="00827D2E">
        <w:rPr>
          <w:bCs/>
          <w:color w:val="000000"/>
        </w:rPr>
        <w:t>(</w:t>
      </w:r>
      <w:r w:rsidR="00662575" w:rsidRPr="00827D2E">
        <w:rPr>
          <w:bCs/>
          <w:color w:val="000000"/>
        </w:rPr>
        <w:t>poundsterlinglive.com</w:t>
      </w:r>
      <w:r w:rsidR="00662575" w:rsidRPr="00827D2E">
        <w:rPr>
          <w:bCs/>
          <w:color w:val="000000"/>
        </w:rPr>
        <w:t>, 2022)</w:t>
      </w:r>
      <w:r w:rsidR="00C7719E" w:rsidRPr="00827D2E">
        <w:rPr>
          <w:bCs/>
          <w:color w:val="000000"/>
        </w:rPr>
        <w:t>.</w:t>
      </w:r>
      <w:r w:rsidR="00A5581C" w:rsidRPr="00827D2E">
        <w:rPr>
          <w:bCs/>
          <w:color w:val="000000"/>
        </w:rPr>
        <w:t xml:space="preserve"> That suggests that the economy post Brexit and post Pandemic is more than </w:t>
      </w:r>
      <w:proofErr w:type="gramStart"/>
      <w:r w:rsidR="00A5581C" w:rsidRPr="00827D2E">
        <w:rPr>
          <w:bCs/>
          <w:color w:val="000000"/>
        </w:rPr>
        <w:t>fairly stable</w:t>
      </w:r>
      <w:proofErr w:type="gramEnd"/>
      <w:r w:rsidR="00A5581C" w:rsidRPr="00827D2E">
        <w:rPr>
          <w:bCs/>
          <w:color w:val="000000"/>
        </w:rPr>
        <w:t>.</w:t>
      </w:r>
      <w:r w:rsidR="00A5581C" w:rsidRPr="00827D2E">
        <w:rPr>
          <w:bCs/>
          <w:color w:val="000000"/>
        </w:rPr>
        <w:br/>
      </w:r>
    </w:p>
    <w:p w14:paraId="264E1D65" w14:textId="67200082" w:rsidR="00BB01C2" w:rsidRPr="00827D2E" w:rsidRDefault="00C7719E" w:rsidP="00827D2E">
      <w:pPr>
        <w:pBdr>
          <w:top w:val="nil"/>
          <w:left w:val="nil"/>
          <w:bottom w:val="nil"/>
          <w:right w:val="nil"/>
          <w:between w:val="nil"/>
        </w:pBdr>
        <w:spacing w:after="0" w:line="360" w:lineRule="auto"/>
        <w:rPr>
          <w:bCs/>
          <w:color w:val="000000"/>
        </w:rPr>
      </w:pPr>
      <w:r w:rsidRPr="00827D2E">
        <w:rPr>
          <w:bCs/>
          <w:noProof/>
          <w:color w:val="000000"/>
        </w:rPr>
        <w:lastRenderedPageBreak/>
        <w:drawing>
          <wp:inline distT="0" distB="0" distL="0" distR="0" wp14:anchorId="51C06879" wp14:editId="30924EA7">
            <wp:extent cx="5731510" cy="3152140"/>
            <wp:effectExtent l="0" t="0" r="2540" b="0"/>
            <wp:docPr id="1" name="Picture 1"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152140"/>
                    </a:xfrm>
                    <a:prstGeom prst="rect">
                      <a:avLst/>
                    </a:prstGeom>
                  </pic:spPr>
                </pic:pic>
              </a:graphicData>
            </a:graphic>
          </wp:inline>
        </w:drawing>
      </w:r>
      <w:r w:rsidRPr="00827D2E">
        <w:rPr>
          <w:bCs/>
          <w:color w:val="000000"/>
        </w:rPr>
        <w:t xml:space="preserve">   </w:t>
      </w:r>
    </w:p>
    <w:p w14:paraId="0154A280" w14:textId="77777777" w:rsidR="00215DD9" w:rsidRPr="00827D2E" w:rsidRDefault="00215DD9" w:rsidP="00827D2E">
      <w:pPr>
        <w:pBdr>
          <w:top w:val="nil"/>
          <w:left w:val="nil"/>
          <w:bottom w:val="nil"/>
          <w:right w:val="nil"/>
          <w:between w:val="nil"/>
        </w:pBdr>
        <w:spacing w:after="0" w:line="360" w:lineRule="auto"/>
        <w:rPr>
          <w:color w:val="000000"/>
          <w:highlight w:val="cyan"/>
        </w:rPr>
      </w:pPr>
    </w:p>
    <w:p w14:paraId="17E0C47C" w14:textId="59D2EF04" w:rsidR="00215DD9" w:rsidRPr="00827D2E" w:rsidRDefault="00215DD9" w:rsidP="00827D2E">
      <w:pPr>
        <w:pBdr>
          <w:top w:val="nil"/>
          <w:left w:val="nil"/>
          <w:bottom w:val="nil"/>
          <w:right w:val="nil"/>
          <w:between w:val="nil"/>
        </w:pBdr>
        <w:spacing w:after="0" w:line="360" w:lineRule="auto"/>
        <w:jc w:val="both"/>
        <w:rPr>
          <w:b/>
          <w:color w:val="000000"/>
          <w:highlight w:val="cyan"/>
        </w:rPr>
      </w:pPr>
      <w:r w:rsidRPr="00827D2E">
        <w:rPr>
          <w:color w:val="000000"/>
          <w:highlight w:val="cyan"/>
        </w:rPr>
        <w:br/>
      </w:r>
      <w:r w:rsidRPr="00827D2E">
        <w:rPr>
          <w:b/>
          <w:color w:val="000000"/>
        </w:rPr>
        <w:t>3.</w:t>
      </w:r>
      <w:r w:rsidR="00531038" w:rsidRPr="00827D2E">
        <w:rPr>
          <w:b/>
          <w:color w:val="000000"/>
        </w:rPr>
        <w:t>3</w:t>
      </w:r>
      <w:r w:rsidRPr="00827D2E">
        <w:rPr>
          <w:b/>
          <w:color w:val="000000"/>
        </w:rPr>
        <w:t xml:space="preserve">.3. Sociological </w:t>
      </w:r>
      <w:r w:rsidRPr="00827D2E">
        <w:rPr>
          <w:b/>
        </w:rPr>
        <w:t>Aspect</w:t>
      </w:r>
    </w:p>
    <w:p w14:paraId="24DE8F98" w14:textId="7CCF7151" w:rsidR="00215DD9" w:rsidRPr="00827D2E" w:rsidRDefault="00215DD9" w:rsidP="00827D2E">
      <w:pPr>
        <w:pBdr>
          <w:top w:val="nil"/>
          <w:left w:val="nil"/>
          <w:bottom w:val="nil"/>
          <w:right w:val="nil"/>
          <w:between w:val="nil"/>
        </w:pBdr>
        <w:spacing w:after="0" w:line="360" w:lineRule="auto"/>
        <w:jc w:val="both"/>
        <w:rPr>
          <w:color w:val="000000"/>
          <w:highlight w:val="cyan"/>
        </w:rPr>
      </w:pPr>
    </w:p>
    <w:p w14:paraId="37055421" w14:textId="77777777" w:rsidR="00662575" w:rsidRPr="00827D2E" w:rsidRDefault="00662575" w:rsidP="00827D2E">
      <w:pPr>
        <w:pBdr>
          <w:top w:val="nil"/>
          <w:left w:val="nil"/>
          <w:bottom w:val="nil"/>
          <w:right w:val="nil"/>
          <w:between w:val="nil"/>
        </w:pBdr>
        <w:spacing w:after="0" w:line="360" w:lineRule="auto"/>
        <w:jc w:val="both"/>
        <w:rPr>
          <w:color w:val="000000"/>
        </w:rPr>
      </w:pPr>
      <w:r w:rsidRPr="00827D2E">
        <w:rPr>
          <w:color w:val="000000"/>
        </w:rPr>
        <w:t xml:space="preserve">The business can use successfully some happenings as sports events and a vast variety of festivals which gather together a considerable number of </w:t>
      </w:r>
      <w:proofErr w:type="gramStart"/>
      <w:r w:rsidRPr="00827D2E">
        <w:rPr>
          <w:color w:val="000000"/>
        </w:rPr>
        <w:t>public</w:t>
      </w:r>
      <w:proofErr w:type="gramEnd"/>
      <w:r w:rsidRPr="00827D2E">
        <w:rPr>
          <w:color w:val="000000"/>
        </w:rPr>
        <w:t xml:space="preserve"> to promote their brands. This creates ample opportunities for the company to bring their products at a reach of potential customers instead of waiting the customers to find them, by providing the opportunity for a sensory experience </w:t>
      </w:r>
      <w:proofErr w:type="gramStart"/>
      <w:r w:rsidRPr="00827D2E">
        <w:rPr>
          <w:color w:val="000000"/>
        </w:rPr>
        <w:t>and also</w:t>
      </w:r>
      <w:proofErr w:type="gramEnd"/>
      <w:r w:rsidRPr="00827D2E">
        <w:rPr>
          <w:color w:val="000000"/>
        </w:rPr>
        <w:t xml:space="preserve"> personal interactions.</w:t>
      </w:r>
      <w:r w:rsidRPr="00827D2E">
        <w:rPr>
          <w:color w:val="000000"/>
        </w:rPr>
        <w:br/>
      </w:r>
      <w:r w:rsidRPr="00827D2E">
        <w:rPr>
          <w:color w:val="000000"/>
        </w:rPr>
        <w:t>This can then be linked to a certain area, such as surfing competitions.</w:t>
      </w:r>
    </w:p>
    <w:p w14:paraId="62794290" w14:textId="77777777" w:rsidR="00662575" w:rsidRPr="00827D2E" w:rsidRDefault="00662575" w:rsidP="00827D2E">
      <w:pPr>
        <w:pBdr>
          <w:top w:val="nil"/>
          <w:left w:val="nil"/>
          <w:bottom w:val="nil"/>
          <w:right w:val="nil"/>
          <w:between w:val="nil"/>
        </w:pBdr>
        <w:spacing w:after="0" w:line="360" w:lineRule="auto"/>
        <w:jc w:val="both"/>
        <w:rPr>
          <w:color w:val="000000"/>
        </w:rPr>
      </w:pPr>
      <w:r w:rsidRPr="00827D2E">
        <w:rPr>
          <w:color w:val="000000"/>
        </w:rPr>
        <w:t>Experiential Marketing is a common approach for businesses to raise awareness among targeted consumers by using events such as festivals and sporting events. It allows the consumer to participate with the brand.</w:t>
      </w:r>
    </w:p>
    <w:p w14:paraId="60FB8094" w14:textId="77777777" w:rsidR="00662575" w:rsidRPr="00827D2E" w:rsidRDefault="00662575" w:rsidP="00827D2E">
      <w:pPr>
        <w:pBdr>
          <w:top w:val="nil"/>
          <w:left w:val="nil"/>
          <w:bottom w:val="nil"/>
          <w:right w:val="nil"/>
          <w:between w:val="nil"/>
        </w:pBdr>
        <w:spacing w:after="0" w:line="360" w:lineRule="auto"/>
        <w:jc w:val="both"/>
        <w:rPr>
          <w:color w:val="000000"/>
        </w:rPr>
      </w:pPr>
      <w:r w:rsidRPr="00827D2E">
        <w:rPr>
          <w:color w:val="000000"/>
        </w:rPr>
        <w:t xml:space="preserve">"The four key components of any marketing plan: Product and Services, Promotion, Distribution, and Pricing," as Susan </w:t>
      </w:r>
      <w:proofErr w:type="gramStart"/>
      <w:r w:rsidRPr="00827D2E">
        <w:rPr>
          <w:color w:val="000000"/>
        </w:rPr>
        <w:t>W.(</w:t>
      </w:r>
      <w:proofErr w:type="gramEnd"/>
      <w:r w:rsidRPr="00827D2E">
        <w:rPr>
          <w:color w:val="000000"/>
        </w:rPr>
        <w:t>2019) put it, "should not be excluded from an online business because these keys are the success of the organization's success, and if those points are not well structured, the business can easily fail."</w:t>
      </w:r>
    </w:p>
    <w:p w14:paraId="2B8087AE" w14:textId="77777777" w:rsidR="00662575" w:rsidRPr="00827D2E" w:rsidRDefault="00662575" w:rsidP="00827D2E">
      <w:pPr>
        <w:pBdr>
          <w:top w:val="nil"/>
          <w:left w:val="nil"/>
          <w:bottom w:val="nil"/>
          <w:right w:val="nil"/>
          <w:between w:val="nil"/>
        </w:pBdr>
        <w:spacing w:after="0" w:line="360" w:lineRule="auto"/>
        <w:jc w:val="both"/>
        <w:rPr>
          <w:color w:val="000000"/>
        </w:rPr>
      </w:pPr>
    </w:p>
    <w:p w14:paraId="7CE1F6D9" w14:textId="77777777" w:rsidR="00662575" w:rsidRPr="00827D2E" w:rsidRDefault="00662575" w:rsidP="00827D2E">
      <w:pPr>
        <w:pBdr>
          <w:top w:val="nil"/>
          <w:left w:val="nil"/>
          <w:bottom w:val="nil"/>
          <w:right w:val="nil"/>
          <w:between w:val="nil"/>
        </w:pBdr>
        <w:spacing w:after="0" w:line="360" w:lineRule="auto"/>
        <w:jc w:val="both"/>
        <w:rPr>
          <w:color w:val="000000"/>
        </w:rPr>
      </w:pPr>
      <w:r w:rsidRPr="00827D2E">
        <w:rPr>
          <w:color w:val="000000"/>
        </w:rPr>
        <w:t>Surfing Community in Coastal England</w:t>
      </w:r>
    </w:p>
    <w:p w14:paraId="03C7DE78" w14:textId="77777777" w:rsidR="00662575" w:rsidRPr="00827D2E" w:rsidRDefault="00662575" w:rsidP="00827D2E">
      <w:pPr>
        <w:pBdr>
          <w:top w:val="nil"/>
          <w:left w:val="nil"/>
          <w:bottom w:val="nil"/>
          <w:right w:val="nil"/>
          <w:between w:val="nil"/>
        </w:pBdr>
        <w:spacing w:after="0" w:line="360" w:lineRule="auto"/>
        <w:jc w:val="both"/>
        <w:rPr>
          <w:color w:val="000000"/>
        </w:rPr>
      </w:pPr>
    </w:p>
    <w:p w14:paraId="25AE49FB" w14:textId="77777777" w:rsidR="00662575" w:rsidRPr="00827D2E" w:rsidRDefault="00662575" w:rsidP="00827D2E">
      <w:pPr>
        <w:pBdr>
          <w:top w:val="nil"/>
          <w:left w:val="nil"/>
          <w:bottom w:val="nil"/>
          <w:right w:val="nil"/>
          <w:between w:val="nil"/>
        </w:pBdr>
        <w:spacing w:after="0" w:line="360" w:lineRule="auto"/>
        <w:jc w:val="both"/>
        <w:rPr>
          <w:color w:val="000000"/>
        </w:rPr>
      </w:pPr>
      <w:r w:rsidRPr="00827D2E">
        <w:rPr>
          <w:color w:val="000000"/>
        </w:rPr>
        <w:t>The surfing community frequently visits certain coastal regions in the south of England.</w:t>
      </w:r>
    </w:p>
    <w:p w14:paraId="2A58F85A" w14:textId="77777777" w:rsidR="00662575" w:rsidRPr="00827D2E" w:rsidRDefault="00662575" w:rsidP="00827D2E">
      <w:pPr>
        <w:pBdr>
          <w:top w:val="nil"/>
          <w:left w:val="nil"/>
          <w:bottom w:val="nil"/>
          <w:right w:val="nil"/>
          <w:between w:val="nil"/>
        </w:pBdr>
        <w:spacing w:after="0" w:line="360" w:lineRule="auto"/>
        <w:jc w:val="both"/>
        <w:rPr>
          <w:color w:val="000000"/>
        </w:rPr>
      </w:pPr>
      <w:r w:rsidRPr="00827D2E">
        <w:rPr>
          <w:color w:val="000000"/>
        </w:rPr>
        <w:t>Newquay, an English seaside town, is noted for its clean Atlantic waters and world-class surfing championships.</w:t>
      </w:r>
    </w:p>
    <w:p w14:paraId="323C6A31" w14:textId="77777777" w:rsidR="00662575" w:rsidRPr="00827D2E" w:rsidRDefault="00662575" w:rsidP="00827D2E">
      <w:pPr>
        <w:pBdr>
          <w:top w:val="nil"/>
          <w:left w:val="nil"/>
          <w:bottom w:val="nil"/>
          <w:right w:val="nil"/>
          <w:between w:val="nil"/>
        </w:pBdr>
        <w:spacing w:after="0" w:line="360" w:lineRule="auto"/>
        <w:jc w:val="both"/>
        <w:rPr>
          <w:color w:val="000000"/>
        </w:rPr>
      </w:pPr>
      <w:proofErr w:type="gramStart"/>
      <w:r w:rsidRPr="00827D2E">
        <w:rPr>
          <w:color w:val="000000"/>
        </w:rPr>
        <w:lastRenderedPageBreak/>
        <w:t>In order to</w:t>
      </w:r>
      <w:proofErr w:type="gramEnd"/>
      <w:r w:rsidRPr="00827D2E">
        <w:rPr>
          <w:color w:val="000000"/>
        </w:rPr>
        <w:t xml:space="preserve"> meet the specific market, Odd Shape relies heavily on the surfing community.</w:t>
      </w:r>
    </w:p>
    <w:p w14:paraId="52C296F1" w14:textId="77777777" w:rsidR="00662575" w:rsidRPr="00827D2E" w:rsidRDefault="00662575" w:rsidP="00827D2E">
      <w:pPr>
        <w:pBdr>
          <w:top w:val="nil"/>
          <w:left w:val="nil"/>
          <w:bottom w:val="nil"/>
          <w:right w:val="nil"/>
          <w:between w:val="nil"/>
        </w:pBdr>
        <w:spacing w:after="0" w:line="360" w:lineRule="auto"/>
        <w:jc w:val="both"/>
        <w:rPr>
          <w:color w:val="000000"/>
        </w:rPr>
      </w:pPr>
      <w:r w:rsidRPr="00827D2E">
        <w:rPr>
          <w:color w:val="000000"/>
        </w:rPr>
        <w:t>May (2016) claims that the English surfing community's coastal areas operate as a consumer tribe, with their lifestyle experience and understanding influencing the things they buy and how they engage with their lives.</w:t>
      </w:r>
    </w:p>
    <w:p w14:paraId="0E257DC9" w14:textId="77777777" w:rsidR="00662575" w:rsidRPr="00827D2E" w:rsidRDefault="00662575" w:rsidP="00827D2E">
      <w:pPr>
        <w:pBdr>
          <w:top w:val="nil"/>
          <w:left w:val="nil"/>
          <w:bottom w:val="nil"/>
          <w:right w:val="nil"/>
          <w:between w:val="nil"/>
        </w:pBdr>
        <w:spacing w:after="0" w:line="360" w:lineRule="auto"/>
        <w:jc w:val="both"/>
        <w:rPr>
          <w:color w:val="000000"/>
        </w:rPr>
      </w:pPr>
      <w:r w:rsidRPr="00827D2E">
        <w:rPr>
          <w:color w:val="000000"/>
        </w:rPr>
        <w:t>A consumer tribe produces and defines what they buy, with no commercial giants influencing them.</w:t>
      </w:r>
    </w:p>
    <w:p w14:paraId="4F574084" w14:textId="77777777" w:rsidR="00662575" w:rsidRPr="00827D2E" w:rsidRDefault="00662575" w:rsidP="00827D2E">
      <w:pPr>
        <w:pBdr>
          <w:top w:val="nil"/>
          <w:left w:val="nil"/>
          <w:bottom w:val="nil"/>
          <w:right w:val="nil"/>
          <w:between w:val="nil"/>
        </w:pBdr>
        <w:spacing w:after="0" w:line="360" w:lineRule="auto"/>
        <w:jc w:val="both"/>
        <w:rPr>
          <w:color w:val="000000"/>
        </w:rPr>
      </w:pPr>
    </w:p>
    <w:p w14:paraId="6152E024" w14:textId="77777777" w:rsidR="00662575" w:rsidRPr="00827D2E" w:rsidRDefault="00662575" w:rsidP="00827D2E">
      <w:pPr>
        <w:pBdr>
          <w:top w:val="nil"/>
          <w:left w:val="nil"/>
          <w:bottom w:val="nil"/>
          <w:right w:val="nil"/>
          <w:between w:val="nil"/>
        </w:pBdr>
        <w:spacing w:after="0" w:line="360" w:lineRule="auto"/>
        <w:jc w:val="both"/>
        <w:rPr>
          <w:color w:val="000000"/>
        </w:rPr>
      </w:pPr>
      <w:r w:rsidRPr="00827D2E">
        <w:rPr>
          <w:color w:val="000000"/>
        </w:rPr>
        <w:t>Buying habits and culture</w:t>
      </w:r>
    </w:p>
    <w:p w14:paraId="436DBD43" w14:textId="77777777" w:rsidR="00662575" w:rsidRPr="00827D2E" w:rsidRDefault="00662575" w:rsidP="00827D2E">
      <w:pPr>
        <w:pBdr>
          <w:top w:val="nil"/>
          <w:left w:val="nil"/>
          <w:bottom w:val="nil"/>
          <w:right w:val="nil"/>
          <w:between w:val="nil"/>
        </w:pBdr>
        <w:spacing w:after="0" w:line="360" w:lineRule="auto"/>
        <w:jc w:val="both"/>
        <w:rPr>
          <w:color w:val="000000"/>
        </w:rPr>
      </w:pPr>
    </w:p>
    <w:p w14:paraId="64029AAA" w14:textId="77777777" w:rsidR="00662575" w:rsidRPr="00827D2E" w:rsidRDefault="00662575" w:rsidP="00827D2E">
      <w:pPr>
        <w:pBdr>
          <w:top w:val="nil"/>
          <w:left w:val="nil"/>
          <w:bottom w:val="nil"/>
          <w:right w:val="nil"/>
          <w:between w:val="nil"/>
        </w:pBdr>
        <w:spacing w:after="0" w:line="360" w:lineRule="auto"/>
        <w:jc w:val="both"/>
        <w:rPr>
          <w:color w:val="000000"/>
        </w:rPr>
      </w:pPr>
      <w:r w:rsidRPr="00827D2E">
        <w:rPr>
          <w:color w:val="000000"/>
        </w:rPr>
        <w:t xml:space="preserve">According to </w:t>
      </w:r>
      <w:proofErr w:type="spellStart"/>
      <w:r w:rsidRPr="00827D2E">
        <w:rPr>
          <w:color w:val="000000"/>
        </w:rPr>
        <w:t>Schaefers</w:t>
      </w:r>
      <w:proofErr w:type="spellEnd"/>
      <w:r w:rsidRPr="00827D2E">
        <w:rPr>
          <w:color w:val="000000"/>
        </w:rPr>
        <w:t xml:space="preserve"> (2014), buyers often prefer niche things that fit their criteria in terms of price and quality over mainstream ones.</w:t>
      </w:r>
    </w:p>
    <w:p w14:paraId="52F4581A" w14:textId="77777777" w:rsidR="00662575" w:rsidRPr="00827D2E" w:rsidRDefault="00662575" w:rsidP="00827D2E">
      <w:pPr>
        <w:pBdr>
          <w:top w:val="nil"/>
          <w:left w:val="nil"/>
          <w:bottom w:val="nil"/>
          <w:right w:val="nil"/>
          <w:between w:val="nil"/>
        </w:pBdr>
        <w:spacing w:after="0" w:line="360" w:lineRule="auto"/>
        <w:jc w:val="both"/>
        <w:rPr>
          <w:color w:val="000000"/>
        </w:rPr>
      </w:pPr>
      <w:proofErr w:type="gramStart"/>
      <w:r w:rsidRPr="00827D2E">
        <w:rPr>
          <w:color w:val="000000"/>
        </w:rPr>
        <w:t>An</w:t>
      </w:r>
      <w:proofErr w:type="gramEnd"/>
      <w:r w:rsidRPr="00827D2E">
        <w:rPr>
          <w:color w:val="000000"/>
        </w:rPr>
        <w:t xml:space="preserve"> surge in niche items, such as sustainability and ethical products, necessitates a marketing plan to target consumers in this area.</w:t>
      </w:r>
    </w:p>
    <w:p w14:paraId="02E4D050" w14:textId="77777777" w:rsidR="00662575" w:rsidRPr="00827D2E" w:rsidRDefault="00662575" w:rsidP="00827D2E">
      <w:pPr>
        <w:pBdr>
          <w:top w:val="nil"/>
          <w:left w:val="nil"/>
          <w:bottom w:val="nil"/>
          <w:right w:val="nil"/>
          <w:between w:val="nil"/>
        </w:pBdr>
        <w:spacing w:after="0" w:line="360" w:lineRule="auto"/>
        <w:jc w:val="both"/>
        <w:rPr>
          <w:color w:val="000000"/>
        </w:rPr>
      </w:pPr>
      <w:r w:rsidRPr="00827D2E">
        <w:rPr>
          <w:color w:val="000000"/>
        </w:rPr>
        <w:t>There is no need for this targeted client to comply; they want to be different from the norm and mass consumers.</w:t>
      </w:r>
    </w:p>
    <w:p w14:paraId="1F185200" w14:textId="77777777" w:rsidR="00662575" w:rsidRPr="00827D2E" w:rsidRDefault="00662575" w:rsidP="00827D2E">
      <w:pPr>
        <w:pBdr>
          <w:top w:val="nil"/>
          <w:left w:val="nil"/>
          <w:bottom w:val="nil"/>
          <w:right w:val="nil"/>
          <w:between w:val="nil"/>
        </w:pBdr>
        <w:spacing w:after="0" w:line="360" w:lineRule="auto"/>
        <w:jc w:val="both"/>
        <w:rPr>
          <w:color w:val="000000"/>
        </w:rPr>
      </w:pPr>
    </w:p>
    <w:p w14:paraId="030E81AE" w14:textId="77777777" w:rsidR="00662575" w:rsidRPr="00827D2E" w:rsidRDefault="00662575" w:rsidP="00827D2E">
      <w:pPr>
        <w:pBdr>
          <w:top w:val="nil"/>
          <w:left w:val="nil"/>
          <w:bottom w:val="nil"/>
          <w:right w:val="nil"/>
          <w:between w:val="nil"/>
        </w:pBdr>
        <w:spacing w:after="0" w:line="360" w:lineRule="auto"/>
        <w:jc w:val="both"/>
        <w:rPr>
          <w:color w:val="000000"/>
        </w:rPr>
      </w:pPr>
      <w:r w:rsidRPr="00827D2E">
        <w:rPr>
          <w:color w:val="000000"/>
        </w:rPr>
        <w:t>Consumer buying patterns are evolving, allowing for uniqueness, and being able to address this as a business, which is what Odd Shape does - fulfilling the needs of the targeted markets.</w:t>
      </w:r>
    </w:p>
    <w:p w14:paraId="5E9192C0" w14:textId="77777777" w:rsidR="00662575" w:rsidRPr="00827D2E" w:rsidRDefault="00662575" w:rsidP="00827D2E">
      <w:pPr>
        <w:pBdr>
          <w:top w:val="nil"/>
          <w:left w:val="nil"/>
          <w:bottom w:val="nil"/>
          <w:right w:val="nil"/>
          <w:between w:val="nil"/>
        </w:pBdr>
        <w:spacing w:after="0" w:line="360" w:lineRule="auto"/>
        <w:jc w:val="both"/>
        <w:rPr>
          <w:color w:val="000000"/>
        </w:rPr>
      </w:pPr>
      <w:r w:rsidRPr="00827D2E">
        <w:rPr>
          <w:color w:val="000000"/>
        </w:rPr>
        <w:t>Consumers that buy niche products are not impacted by societal purchasing trends.</w:t>
      </w:r>
    </w:p>
    <w:p w14:paraId="11B7C5D8" w14:textId="77777777" w:rsidR="00662575" w:rsidRPr="00827D2E" w:rsidRDefault="00662575" w:rsidP="00827D2E">
      <w:pPr>
        <w:pBdr>
          <w:top w:val="nil"/>
          <w:left w:val="nil"/>
          <w:bottom w:val="nil"/>
          <w:right w:val="nil"/>
          <w:between w:val="nil"/>
        </w:pBdr>
        <w:spacing w:after="0" w:line="360" w:lineRule="auto"/>
        <w:jc w:val="both"/>
        <w:rPr>
          <w:color w:val="000000"/>
        </w:rPr>
      </w:pPr>
    </w:p>
    <w:p w14:paraId="522D9DC6" w14:textId="77777777" w:rsidR="00662575" w:rsidRPr="00827D2E" w:rsidRDefault="00662575" w:rsidP="00827D2E">
      <w:pPr>
        <w:pBdr>
          <w:top w:val="nil"/>
          <w:left w:val="nil"/>
          <w:bottom w:val="nil"/>
          <w:right w:val="nil"/>
          <w:between w:val="nil"/>
        </w:pBdr>
        <w:spacing w:after="0" w:line="360" w:lineRule="auto"/>
        <w:jc w:val="both"/>
        <w:rPr>
          <w:color w:val="000000"/>
        </w:rPr>
      </w:pPr>
      <w:r w:rsidRPr="00827D2E">
        <w:rPr>
          <w:color w:val="000000"/>
        </w:rPr>
        <w:t>Income and Way of Life</w:t>
      </w:r>
    </w:p>
    <w:p w14:paraId="3B0A9883" w14:textId="77777777" w:rsidR="00662575" w:rsidRPr="00827D2E" w:rsidRDefault="00662575" w:rsidP="00827D2E">
      <w:pPr>
        <w:pBdr>
          <w:top w:val="nil"/>
          <w:left w:val="nil"/>
          <w:bottom w:val="nil"/>
          <w:right w:val="nil"/>
          <w:between w:val="nil"/>
        </w:pBdr>
        <w:spacing w:after="0" w:line="360" w:lineRule="auto"/>
        <w:jc w:val="both"/>
        <w:rPr>
          <w:color w:val="000000"/>
        </w:rPr>
      </w:pPr>
    </w:p>
    <w:p w14:paraId="20899C6E" w14:textId="77777777" w:rsidR="00662575" w:rsidRPr="00827D2E" w:rsidRDefault="00662575" w:rsidP="00827D2E">
      <w:pPr>
        <w:pBdr>
          <w:top w:val="nil"/>
          <w:left w:val="nil"/>
          <w:bottom w:val="nil"/>
          <w:right w:val="nil"/>
          <w:between w:val="nil"/>
        </w:pBdr>
        <w:spacing w:after="0" w:line="360" w:lineRule="auto"/>
        <w:jc w:val="both"/>
        <w:rPr>
          <w:color w:val="000000"/>
        </w:rPr>
      </w:pPr>
      <w:r w:rsidRPr="00827D2E">
        <w:rPr>
          <w:color w:val="000000"/>
        </w:rPr>
        <w:t>When it comes to money and lifestyle, Generation Y prioritises consumer consumption in connection to their social standing.</w:t>
      </w:r>
    </w:p>
    <w:p w14:paraId="5A42DC56" w14:textId="77777777" w:rsidR="00662575" w:rsidRPr="00827D2E" w:rsidRDefault="00662575" w:rsidP="00827D2E">
      <w:pPr>
        <w:pBdr>
          <w:top w:val="nil"/>
          <w:left w:val="nil"/>
          <w:bottom w:val="nil"/>
          <w:right w:val="nil"/>
          <w:between w:val="nil"/>
        </w:pBdr>
        <w:spacing w:after="0" w:line="360" w:lineRule="auto"/>
        <w:jc w:val="both"/>
        <w:rPr>
          <w:color w:val="000000"/>
        </w:rPr>
      </w:pPr>
      <w:r w:rsidRPr="00827D2E">
        <w:rPr>
          <w:color w:val="000000"/>
        </w:rPr>
        <w:t>Despite their position, the Baby Boomers' consumption is largely reliant on financial support from their parents who have disposable wealth.</w:t>
      </w:r>
    </w:p>
    <w:p w14:paraId="520BA7CF" w14:textId="77777777" w:rsidR="00662575" w:rsidRPr="00827D2E" w:rsidRDefault="00662575" w:rsidP="00827D2E">
      <w:pPr>
        <w:pBdr>
          <w:top w:val="nil"/>
          <w:left w:val="nil"/>
          <w:bottom w:val="nil"/>
          <w:right w:val="nil"/>
          <w:between w:val="nil"/>
        </w:pBdr>
        <w:spacing w:after="0" w:line="360" w:lineRule="auto"/>
        <w:jc w:val="both"/>
        <w:rPr>
          <w:color w:val="000000"/>
        </w:rPr>
      </w:pPr>
      <w:r w:rsidRPr="00827D2E">
        <w:rPr>
          <w:color w:val="000000"/>
        </w:rPr>
        <w:t>A materialistic lifestyle is part of Generation Y (also known as Gen Y) living; nevertheless, employed Gen Y have less of a need to spend compulsively, according to Kim and Yang (2014).</w:t>
      </w:r>
    </w:p>
    <w:p w14:paraId="24317E80" w14:textId="77777777" w:rsidR="00662575" w:rsidRPr="00827D2E" w:rsidRDefault="00662575" w:rsidP="00827D2E">
      <w:pPr>
        <w:pBdr>
          <w:top w:val="nil"/>
          <w:left w:val="nil"/>
          <w:bottom w:val="nil"/>
          <w:right w:val="nil"/>
          <w:between w:val="nil"/>
        </w:pBdr>
        <w:spacing w:after="0" w:line="360" w:lineRule="auto"/>
        <w:jc w:val="both"/>
        <w:rPr>
          <w:color w:val="000000"/>
        </w:rPr>
      </w:pPr>
      <w:r w:rsidRPr="00827D2E">
        <w:rPr>
          <w:color w:val="000000"/>
        </w:rPr>
        <w:t>Their attitudes toward money have an impact on how much they spend.</w:t>
      </w:r>
    </w:p>
    <w:p w14:paraId="19CEC739" w14:textId="77777777" w:rsidR="00662575" w:rsidRPr="00827D2E" w:rsidRDefault="00662575" w:rsidP="00827D2E">
      <w:pPr>
        <w:pBdr>
          <w:top w:val="nil"/>
          <w:left w:val="nil"/>
          <w:bottom w:val="nil"/>
          <w:right w:val="nil"/>
          <w:between w:val="nil"/>
        </w:pBdr>
        <w:spacing w:after="0" w:line="360" w:lineRule="auto"/>
        <w:jc w:val="both"/>
        <w:rPr>
          <w:color w:val="000000"/>
        </w:rPr>
      </w:pPr>
    </w:p>
    <w:p w14:paraId="2CBD9D91" w14:textId="77777777" w:rsidR="00662575" w:rsidRPr="00827D2E" w:rsidRDefault="00662575" w:rsidP="00827D2E">
      <w:pPr>
        <w:pBdr>
          <w:top w:val="nil"/>
          <w:left w:val="nil"/>
          <w:bottom w:val="nil"/>
          <w:right w:val="nil"/>
          <w:between w:val="nil"/>
        </w:pBdr>
        <w:spacing w:after="0" w:line="360" w:lineRule="auto"/>
        <w:jc w:val="both"/>
        <w:rPr>
          <w:color w:val="000000"/>
        </w:rPr>
      </w:pPr>
      <w:r w:rsidRPr="00827D2E">
        <w:rPr>
          <w:color w:val="000000"/>
        </w:rPr>
        <w:t>According to Lang and Joyner Armstrong (2018), there are fashion leaders who acquire fashionable things ahead of their friends and other customers.</w:t>
      </w:r>
    </w:p>
    <w:p w14:paraId="01527E93" w14:textId="77777777" w:rsidR="00662575" w:rsidRPr="00827D2E" w:rsidRDefault="00662575" w:rsidP="00827D2E">
      <w:pPr>
        <w:pBdr>
          <w:top w:val="nil"/>
          <w:left w:val="nil"/>
          <w:bottom w:val="nil"/>
          <w:right w:val="nil"/>
          <w:between w:val="nil"/>
        </w:pBdr>
        <w:spacing w:after="0" w:line="360" w:lineRule="auto"/>
        <w:jc w:val="both"/>
        <w:rPr>
          <w:color w:val="000000"/>
        </w:rPr>
      </w:pPr>
      <w:r w:rsidRPr="00827D2E">
        <w:rPr>
          <w:color w:val="000000"/>
        </w:rPr>
        <w:lastRenderedPageBreak/>
        <w:t xml:space="preserve">These customers also live a lifestyle that is generally associated with employed people who make a higher-than-average wage, are health-conscious, </w:t>
      </w:r>
      <w:proofErr w:type="gramStart"/>
      <w:r w:rsidRPr="00827D2E">
        <w:rPr>
          <w:color w:val="000000"/>
        </w:rPr>
        <w:t>youthful</w:t>
      </w:r>
      <w:proofErr w:type="gramEnd"/>
      <w:r w:rsidRPr="00827D2E">
        <w:rPr>
          <w:color w:val="000000"/>
        </w:rPr>
        <w:t xml:space="preserve"> and educated, and have a forward-thinking attitude toward trends.</w:t>
      </w:r>
    </w:p>
    <w:p w14:paraId="3A006A68" w14:textId="54CE7809" w:rsidR="00215DD9" w:rsidRPr="00827D2E" w:rsidRDefault="00662575" w:rsidP="00827D2E">
      <w:pPr>
        <w:pBdr>
          <w:top w:val="nil"/>
          <w:left w:val="nil"/>
          <w:bottom w:val="nil"/>
          <w:right w:val="nil"/>
          <w:between w:val="nil"/>
        </w:pBdr>
        <w:spacing w:after="0" w:line="360" w:lineRule="auto"/>
        <w:jc w:val="both"/>
        <w:rPr>
          <w:color w:val="000000"/>
          <w:highlight w:val="cyan"/>
        </w:rPr>
      </w:pPr>
      <w:r w:rsidRPr="00827D2E">
        <w:rPr>
          <w:color w:val="000000"/>
        </w:rPr>
        <w:t>In contrast to older consumers who prefer to buy garments for quality rather than quantity, they enjoy keeping up with fashion trends.</w:t>
      </w:r>
    </w:p>
    <w:p w14:paraId="3CFEFBE3" w14:textId="77777777" w:rsidR="00215DD9" w:rsidRPr="00827D2E" w:rsidRDefault="00215DD9" w:rsidP="00827D2E">
      <w:pPr>
        <w:pBdr>
          <w:top w:val="nil"/>
          <w:left w:val="nil"/>
          <w:bottom w:val="nil"/>
          <w:right w:val="nil"/>
          <w:between w:val="nil"/>
        </w:pBdr>
        <w:spacing w:after="0" w:line="360" w:lineRule="auto"/>
        <w:rPr>
          <w:color w:val="000000"/>
        </w:rPr>
      </w:pPr>
      <w:r w:rsidRPr="00827D2E">
        <w:rPr>
          <w:color w:val="000000"/>
        </w:rPr>
        <w:t>Age</w:t>
      </w:r>
    </w:p>
    <w:p w14:paraId="57EA9313" w14:textId="77777777" w:rsidR="00662575" w:rsidRPr="00827D2E" w:rsidRDefault="00662575" w:rsidP="00827D2E">
      <w:pPr>
        <w:pBdr>
          <w:top w:val="nil"/>
          <w:left w:val="nil"/>
          <w:bottom w:val="nil"/>
          <w:right w:val="nil"/>
          <w:between w:val="nil"/>
        </w:pBdr>
        <w:spacing w:after="0" w:line="360" w:lineRule="auto"/>
        <w:rPr>
          <w:color w:val="000000"/>
        </w:rPr>
      </w:pPr>
      <w:r w:rsidRPr="00827D2E">
        <w:rPr>
          <w:color w:val="000000"/>
        </w:rPr>
        <w:t>Consumers are divided into several groups, including baby boomers, generation X, generation Y, and generation Z.</w:t>
      </w:r>
    </w:p>
    <w:p w14:paraId="5D1932EA" w14:textId="77777777" w:rsidR="00662575" w:rsidRPr="00827D2E" w:rsidRDefault="00662575" w:rsidP="00827D2E">
      <w:pPr>
        <w:pBdr>
          <w:top w:val="nil"/>
          <w:left w:val="nil"/>
          <w:bottom w:val="nil"/>
          <w:right w:val="nil"/>
          <w:between w:val="nil"/>
        </w:pBdr>
        <w:spacing w:after="0" w:line="360" w:lineRule="auto"/>
        <w:rPr>
          <w:color w:val="000000"/>
        </w:rPr>
      </w:pPr>
      <w:r w:rsidRPr="00827D2E">
        <w:rPr>
          <w:color w:val="000000"/>
        </w:rPr>
        <w:t>Age, life stage, technology awareness, conditions, events, and experience all have a role.</w:t>
      </w:r>
    </w:p>
    <w:p w14:paraId="2AC3343E" w14:textId="77777777" w:rsidR="00662575" w:rsidRPr="00827D2E" w:rsidRDefault="00662575" w:rsidP="00827D2E">
      <w:pPr>
        <w:pBdr>
          <w:top w:val="nil"/>
          <w:left w:val="nil"/>
          <w:bottom w:val="nil"/>
          <w:right w:val="nil"/>
          <w:between w:val="nil"/>
        </w:pBdr>
        <w:spacing w:after="0" w:line="360" w:lineRule="auto"/>
        <w:rPr>
          <w:color w:val="000000"/>
        </w:rPr>
      </w:pPr>
      <w:r w:rsidRPr="00827D2E">
        <w:rPr>
          <w:color w:val="000000"/>
        </w:rPr>
        <w:t>For a long time, Baby Boomers (those born between 1946 and 1964) were regarded as the "invisible customer."</w:t>
      </w:r>
    </w:p>
    <w:p w14:paraId="1DB80452" w14:textId="77777777" w:rsidR="00662575" w:rsidRPr="00827D2E" w:rsidRDefault="00662575" w:rsidP="00827D2E">
      <w:pPr>
        <w:pBdr>
          <w:top w:val="nil"/>
          <w:left w:val="nil"/>
          <w:bottom w:val="nil"/>
          <w:right w:val="nil"/>
          <w:between w:val="nil"/>
        </w:pBdr>
        <w:spacing w:after="0" w:line="360" w:lineRule="auto"/>
        <w:rPr>
          <w:color w:val="000000"/>
        </w:rPr>
      </w:pPr>
      <w:r w:rsidRPr="00827D2E">
        <w:rPr>
          <w:color w:val="000000"/>
        </w:rPr>
        <w:t>An aged population with a high discretionary income due to an increase in life expectancy.</w:t>
      </w:r>
    </w:p>
    <w:p w14:paraId="378A7071" w14:textId="77777777" w:rsidR="00662575" w:rsidRPr="00827D2E" w:rsidRDefault="00662575" w:rsidP="00827D2E">
      <w:pPr>
        <w:pBdr>
          <w:top w:val="nil"/>
          <w:left w:val="nil"/>
          <w:bottom w:val="nil"/>
          <w:right w:val="nil"/>
          <w:between w:val="nil"/>
        </w:pBdr>
        <w:spacing w:after="0" w:line="360" w:lineRule="auto"/>
        <w:rPr>
          <w:color w:val="000000"/>
        </w:rPr>
      </w:pPr>
      <w:r w:rsidRPr="00827D2E">
        <w:rPr>
          <w:color w:val="000000"/>
        </w:rPr>
        <w:t>According to Yoon and Powell (2012), even during a recession, elderly customers keep their disposable income.</w:t>
      </w:r>
    </w:p>
    <w:p w14:paraId="550870CC" w14:textId="77777777" w:rsidR="00662575" w:rsidRPr="00827D2E" w:rsidRDefault="00662575" w:rsidP="00827D2E">
      <w:pPr>
        <w:pBdr>
          <w:top w:val="nil"/>
          <w:left w:val="nil"/>
          <w:bottom w:val="nil"/>
          <w:right w:val="nil"/>
          <w:between w:val="nil"/>
        </w:pBdr>
        <w:spacing w:after="0" w:line="360" w:lineRule="auto"/>
        <w:rPr>
          <w:color w:val="000000"/>
        </w:rPr>
      </w:pPr>
      <w:r w:rsidRPr="00827D2E">
        <w:rPr>
          <w:color w:val="000000"/>
        </w:rPr>
        <w:t>Over 50-year-olds control more than 80% of private wealth in their country.</w:t>
      </w:r>
    </w:p>
    <w:p w14:paraId="3FDC2278" w14:textId="77777777" w:rsidR="00662575" w:rsidRPr="00827D2E" w:rsidRDefault="00662575" w:rsidP="00827D2E">
      <w:pPr>
        <w:pBdr>
          <w:top w:val="nil"/>
          <w:left w:val="nil"/>
          <w:bottom w:val="nil"/>
          <w:right w:val="nil"/>
          <w:between w:val="nil"/>
        </w:pBdr>
        <w:spacing w:after="0" w:line="360" w:lineRule="auto"/>
        <w:rPr>
          <w:color w:val="000000"/>
        </w:rPr>
      </w:pPr>
      <w:r w:rsidRPr="00827D2E">
        <w:rPr>
          <w:color w:val="000000"/>
        </w:rPr>
        <w:t>Generation X (born 1965-1979), Generation Y (also known as Millennials) (born 1980–1994), and Generation Z (born 1995–2015) are examples of consumers.</w:t>
      </w:r>
    </w:p>
    <w:p w14:paraId="7B231FB2" w14:textId="77777777" w:rsidR="00662575" w:rsidRPr="00827D2E" w:rsidRDefault="00662575" w:rsidP="00827D2E">
      <w:pPr>
        <w:pBdr>
          <w:top w:val="nil"/>
          <w:left w:val="nil"/>
          <w:bottom w:val="nil"/>
          <w:right w:val="nil"/>
          <w:between w:val="nil"/>
        </w:pBdr>
        <w:spacing w:after="0" w:line="360" w:lineRule="auto"/>
        <w:rPr>
          <w:color w:val="000000"/>
        </w:rPr>
      </w:pPr>
      <w:r w:rsidRPr="00827D2E">
        <w:rPr>
          <w:color w:val="000000"/>
        </w:rPr>
        <w:t>Younger people are more likely than older people to look for things online.</w:t>
      </w:r>
    </w:p>
    <w:p w14:paraId="56B250BC" w14:textId="529378D4" w:rsidR="00215DD9" w:rsidRPr="00827D2E" w:rsidRDefault="00662575" w:rsidP="00827D2E">
      <w:pPr>
        <w:pBdr>
          <w:top w:val="nil"/>
          <w:left w:val="nil"/>
          <w:bottom w:val="nil"/>
          <w:right w:val="nil"/>
          <w:between w:val="nil"/>
        </w:pBdr>
        <w:spacing w:after="0" w:line="360" w:lineRule="auto"/>
        <w:rPr>
          <w:color w:val="000000"/>
        </w:rPr>
      </w:pPr>
      <w:r w:rsidRPr="00827D2E">
        <w:rPr>
          <w:color w:val="000000"/>
        </w:rPr>
        <w:t xml:space="preserve">When the desired searched goods </w:t>
      </w:r>
      <w:proofErr w:type="gramStart"/>
      <w:r w:rsidRPr="00827D2E">
        <w:rPr>
          <w:color w:val="000000"/>
        </w:rPr>
        <w:t>is</w:t>
      </w:r>
      <w:proofErr w:type="gramEnd"/>
      <w:r w:rsidRPr="00827D2E">
        <w:rPr>
          <w:color w:val="000000"/>
        </w:rPr>
        <w:t xml:space="preserve"> located, older shoppers are more likely to buy it online.</w:t>
      </w:r>
    </w:p>
    <w:p w14:paraId="7E8F4E61" w14:textId="77777777" w:rsidR="002D1EE0" w:rsidRPr="00827D2E" w:rsidRDefault="002D1EE0" w:rsidP="00827D2E">
      <w:pPr>
        <w:pBdr>
          <w:top w:val="nil"/>
          <w:left w:val="nil"/>
          <w:bottom w:val="nil"/>
          <w:right w:val="nil"/>
          <w:between w:val="nil"/>
        </w:pBdr>
        <w:spacing w:after="0" w:line="360" w:lineRule="auto"/>
        <w:rPr>
          <w:color w:val="000000"/>
          <w:highlight w:val="cyan"/>
        </w:rPr>
      </w:pPr>
    </w:p>
    <w:p w14:paraId="11D0177D" w14:textId="0076AFEB" w:rsidR="00215DD9" w:rsidRPr="00827D2E" w:rsidRDefault="00215DD9" w:rsidP="00827D2E">
      <w:pPr>
        <w:pBdr>
          <w:top w:val="nil"/>
          <w:left w:val="nil"/>
          <w:bottom w:val="nil"/>
          <w:right w:val="nil"/>
          <w:between w:val="nil"/>
        </w:pBdr>
        <w:spacing w:after="0" w:line="360" w:lineRule="auto"/>
        <w:rPr>
          <w:b/>
          <w:color w:val="000000"/>
        </w:rPr>
      </w:pPr>
      <w:r w:rsidRPr="00827D2E">
        <w:rPr>
          <w:b/>
          <w:color w:val="000000"/>
        </w:rPr>
        <w:t>3.</w:t>
      </w:r>
      <w:r w:rsidR="00531038" w:rsidRPr="00827D2E">
        <w:rPr>
          <w:b/>
          <w:color w:val="000000"/>
        </w:rPr>
        <w:t>3</w:t>
      </w:r>
      <w:r w:rsidRPr="00827D2E">
        <w:rPr>
          <w:b/>
          <w:color w:val="000000"/>
        </w:rPr>
        <w:t>.4 Technolog</w:t>
      </w:r>
      <w:r w:rsidRPr="00827D2E">
        <w:rPr>
          <w:b/>
        </w:rPr>
        <w:t>ical Aspect</w:t>
      </w:r>
    </w:p>
    <w:p w14:paraId="7721CC0E" w14:textId="77777777" w:rsidR="00215DD9" w:rsidRPr="00827D2E" w:rsidRDefault="00215DD9" w:rsidP="00827D2E">
      <w:pPr>
        <w:pBdr>
          <w:top w:val="nil"/>
          <w:left w:val="nil"/>
          <w:bottom w:val="nil"/>
          <w:right w:val="nil"/>
          <w:between w:val="nil"/>
        </w:pBdr>
        <w:spacing w:after="0" w:line="360" w:lineRule="auto"/>
        <w:rPr>
          <w:color w:val="000000"/>
          <w:highlight w:val="cyan"/>
        </w:rPr>
      </w:pPr>
    </w:p>
    <w:p w14:paraId="424B3BB5" w14:textId="77777777" w:rsidR="002D1EE0" w:rsidRPr="00827D2E" w:rsidRDefault="002D1EE0" w:rsidP="00827D2E">
      <w:pPr>
        <w:pBdr>
          <w:top w:val="nil"/>
          <w:left w:val="nil"/>
          <w:bottom w:val="nil"/>
          <w:right w:val="nil"/>
          <w:between w:val="nil"/>
        </w:pBdr>
        <w:spacing w:after="0" w:line="360" w:lineRule="auto"/>
        <w:jc w:val="both"/>
      </w:pPr>
      <w:r w:rsidRPr="00827D2E">
        <w:t xml:space="preserve">In terms of technology, the United Kingdom is a technologically advanced country, offering affordable devices and Internet connectivity in various forms to the </w:t>
      </w:r>
      <w:proofErr w:type="gramStart"/>
      <w:r w:rsidRPr="00827D2E">
        <w:t>general public</w:t>
      </w:r>
      <w:proofErr w:type="gramEnd"/>
      <w:r w:rsidRPr="00827D2E">
        <w:t>.</w:t>
      </w:r>
    </w:p>
    <w:p w14:paraId="5B3E5E07" w14:textId="77777777" w:rsidR="002D1EE0" w:rsidRPr="00827D2E" w:rsidRDefault="002D1EE0" w:rsidP="00827D2E">
      <w:pPr>
        <w:pBdr>
          <w:top w:val="nil"/>
          <w:left w:val="nil"/>
          <w:bottom w:val="nil"/>
          <w:right w:val="nil"/>
          <w:between w:val="nil"/>
        </w:pBdr>
        <w:spacing w:after="0" w:line="360" w:lineRule="auto"/>
        <w:jc w:val="both"/>
      </w:pPr>
      <w:r w:rsidRPr="00827D2E">
        <w:t xml:space="preserve">More than half of all people use the Internet </w:t>
      </w:r>
      <w:proofErr w:type="gramStart"/>
      <w:r w:rsidRPr="00827D2E">
        <w:t>on a daily basis</w:t>
      </w:r>
      <w:proofErr w:type="gramEnd"/>
      <w:r w:rsidRPr="00827D2E">
        <w:t>, with more than 70% using mobile internet.</w:t>
      </w:r>
    </w:p>
    <w:p w14:paraId="02AA2A22" w14:textId="77777777" w:rsidR="002D1EE0" w:rsidRPr="00827D2E" w:rsidRDefault="002D1EE0" w:rsidP="00827D2E">
      <w:pPr>
        <w:pBdr>
          <w:top w:val="nil"/>
          <w:left w:val="nil"/>
          <w:bottom w:val="nil"/>
          <w:right w:val="nil"/>
          <w:between w:val="nil"/>
        </w:pBdr>
        <w:spacing w:after="0" w:line="360" w:lineRule="auto"/>
        <w:jc w:val="both"/>
      </w:pPr>
      <w:r w:rsidRPr="00827D2E">
        <w:t>When it comes to starting an online business, having access to the internet is one of the most critical requirements (World Bank, 2018.).</w:t>
      </w:r>
    </w:p>
    <w:p w14:paraId="22CCD66B" w14:textId="38C0AC01" w:rsidR="002D1EE0" w:rsidRPr="00827D2E" w:rsidRDefault="002D1EE0" w:rsidP="00827D2E">
      <w:pPr>
        <w:pBdr>
          <w:top w:val="nil"/>
          <w:left w:val="nil"/>
          <w:bottom w:val="nil"/>
          <w:right w:val="nil"/>
          <w:between w:val="nil"/>
        </w:pBdr>
        <w:spacing w:after="0" w:line="360" w:lineRule="auto"/>
        <w:jc w:val="both"/>
      </w:pPr>
      <w:r w:rsidRPr="00827D2E">
        <w:t>Customers' routines and behaviour are shaped by affordable Internet, particularly when it comes to purchasing.</w:t>
      </w:r>
    </w:p>
    <w:p w14:paraId="274A8104" w14:textId="77777777" w:rsidR="002D1EE0" w:rsidRPr="00827D2E" w:rsidRDefault="002D1EE0" w:rsidP="00827D2E">
      <w:pPr>
        <w:pBdr>
          <w:top w:val="nil"/>
          <w:left w:val="nil"/>
          <w:bottom w:val="nil"/>
          <w:right w:val="nil"/>
          <w:between w:val="nil"/>
        </w:pBdr>
        <w:spacing w:after="0" w:line="360" w:lineRule="auto"/>
        <w:jc w:val="both"/>
      </w:pPr>
      <w:r w:rsidRPr="00827D2E">
        <w:lastRenderedPageBreak/>
        <w:t xml:space="preserve">Furthermore, platforms like Shopify, Etsy, WooCommerce, Amazon, </w:t>
      </w:r>
      <w:proofErr w:type="spellStart"/>
      <w:r w:rsidRPr="00827D2E">
        <w:t>Ebay</w:t>
      </w:r>
      <w:proofErr w:type="spellEnd"/>
      <w:r w:rsidRPr="00827D2E">
        <w:t>, and others allow users with very basic computer literacy to establish their own businesses.</w:t>
      </w:r>
    </w:p>
    <w:p w14:paraId="07842207" w14:textId="48EC9FF1" w:rsidR="002D1EE0" w:rsidRPr="00827D2E" w:rsidRDefault="002D1EE0" w:rsidP="00827D2E">
      <w:pPr>
        <w:pBdr>
          <w:top w:val="nil"/>
          <w:left w:val="nil"/>
          <w:bottom w:val="nil"/>
          <w:right w:val="nil"/>
          <w:between w:val="nil"/>
        </w:pBdr>
        <w:spacing w:after="0" w:line="360" w:lineRule="auto"/>
        <w:jc w:val="both"/>
      </w:pPr>
      <w:r w:rsidRPr="00827D2E">
        <w:t>They are constantly upgrading and inventing tools to make the process easier, and the most of them provide free coaching on how to build a brand, set up an online store, discover the correct products, and market.</w:t>
      </w:r>
    </w:p>
    <w:p w14:paraId="79507AC8" w14:textId="3CCB1A04" w:rsidR="00215DD9" w:rsidRPr="00827D2E" w:rsidRDefault="002D1EE0" w:rsidP="00827D2E">
      <w:pPr>
        <w:pBdr>
          <w:top w:val="nil"/>
          <w:left w:val="nil"/>
          <w:bottom w:val="nil"/>
          <w:right w:val="nil"/>
          <w:between w:val="nil"/>
        </w:pBdr>
        <w:spacing w:after="0" w:line="360" w:lineRule="auto"/>
        <w:jc w:val="both"/>
      </w:pPr>
      <w:r w:rsidRPr="00827D2E">
        <w:t xml:space="preserve">In this century, </w:t>
      </w:r>
      <w:proofErr w:type="gramStart"/>
      <w:r w:rsidRPr="00827D2E">
        <w:t>it is clear that electronic</w:t>
      </w:r>
      <w:proofErr w:type="gramEnd"/>
      <w:r w:rsidRPr="00827D2E">
        <w:t xml:space="preserve"> commerce is continually disrupting traditional business practises (Yoon and Po</w:t>
      </w:r>
      <w:r w:rsidRPr="00827D2E">
        <w:t>well,2012).</w:t>
      </w:r>
    </w:p>
    <w:p w14:paraId="56B1D5DB" w14:textId="77777777" w:rsidR="002D1EE0" w:rsidRPr="00827D2E" w:rsidRDefault="002D1EE0" w:rsidP="00827D2E">
      <w:pPr>
        <w:pBdr>
          <w:top w:val="nil"/>
          <w:left w:val="nil"/>
          <w:bottom w:val="nil"/>
          <w:right w:val="nil"/>
          <w:between w:val="nil"/>
        </w:pBdr>
        <w:spacing w:after="0" w:line="360" w:lineRule="auto"/>
        <w:jc w:val="both"/>
        <w:rPr>
          <w:color w:val="000000"/>
        </w:rPr>
      </w:pPr>
    </w:p>
    <w:p w14:paraId="1F83459E" w14:textId="2260E5CA" w:rsidR="00215DD9" w:rsidRPr="00827D2E" w:rsidRDefault="00215DD9" w:rsidP="00827D2E">
      <w:pPr>
        <w:pBdr>
          <w:top w:val="nil"/>
          <w:left w:val="nil"/>
          <w:bottom w:val="nil"/>
          <w:right w:val="nil"/>
          <w:between w:val="nil"/>
        </w:pBdr>
        <w:spacing w:after="0" w:line="360" w:lineRule="auto"/>
        <w:rPr>
          <w:b/>
        </w:rPr>
      </w:pPr>
      <w:r w:rsidRPr="00827D2E">
        <w:rPr>
          <w:color w:val="000000"/>
        </w:rPr>
        <w:t xml:space="preserve"> </w:t>
      </w:r>
      <w:r w:rsidRPr="00827D2E">
        <w:rPr>
          <w:b/>
          <w:color w:val="000000"/>
        </w:rPr>
        <w:t>3.</w:t>
      </w:r>
      <w:r w:rsidR="00531038" w:rsidRPr="00827D2E">
        <w:rPr>
          <w:b/>
          <w:color w:val="000000"/>
        </w:rPr>
        <w:t>3</w:t>
      </w:r>
      <w:r w:rsidRPr="00827D2E">
        <w:rPr>
          <w:b/>
          <w:color w:val="000000"/>
        </w:rPr>
        <w:t xml:space="preserve">.5 Environmental </w:t>
      </w:r>
      <w:r w:rsidRPr="00827D2E">
        <w:rPr>
          <w:b/>
        </w:rPr>
        <w:t>Aspect</w:t>
      </w:r>
    </w:p>
    <w:p w14:paraId="0B3AC66D" w14:textId="77777777" w:rsidR="002D1EE0" w:rsidRPr="00827D2E" w:rsidRDefault="002D1EE0" w:rsidP="00827D2E">
      <w:pPr>
        <w:pBdr>
          <w:top w:val="nil"/>
          <w:left w:val="nil"/>
          <w:bottom w:val="nil"/>
          <w:right w:val="nil"/>
          <w:between w:val="nil"/>
        </w:pBdr>
        <w:spacing w:after="0" w:line="360" w:lineRule="auto"/>
        <w:rPr>
          <w:b/>
          <w:color w:val="000000"/>
        </w:rPr>
      </w:pPr>
    </w:p>
    <w:p w14:paraId="4C1B58B8" w14:textId="77777777" w:rsidR="002D1EE0" w:rsidRPr="00827D2E" w:rsidRDefault="002D1EE0" w:rsidP="00827D2E">
      <w:pPr>
        <w:pBdr>
          <w:top w:val="nil"/>
          <w:left w:val="nil"/>
          <w:bottom w:val="nil"/>
          <w:right w:val="nil"/>
          <w:between w:val="nil"/>
        </w:pBdr>
        <w:spacing w:after="0" w:line="360" w:lineRule="auto"/>
        <w:rPr>
          <w:color w:val="000000"/>
        </w:rPr>
      </w:pPr>
      <w:r w:rsidRPr="00827D2E">
        <w:rPr>
          <w:color w:val="000000"/>
        </w:rPr>
        <w:t>For the past few years, environmental conservation, pollution, and climate change have been hot concerns, with an undeniable trend to become even more important.</w:t>
      </w:r>
    </w:p>
    <w:p w14:paraId="50276CC6" w14:textId="77777777" w:rsidR="002D1EE0" w:rsidRPr="00827D2E" w:rsidRDefault="002D1EE0" w:rsidP="00827D2E">
      <w:pPr>
        <w:pBdr>
          <w:top w:val="nil"/>
          <w:left w:val="nil"/>
          <w:bottom w:val="nil"/>
          <w:right w:val="nil"/>
          <w:between w:val="nil"/>
        </w:pBdr>
        <w:spacing w:after="0" w:line="360" w:lineRule="auto"/>
        <w:rPr>
          <w:color w:val="000000"/>
        </w:rPr>
      </w:pPr>
      <w:r w:rsidRPr="00827D2E">
        <w:rPr>
          <w:color w:val="000000"/>
        </w:rPr>
        <w:t>Younger customers are more inclined to engage in environmentally friendly behaviour (Lang and Joyner Armstrong, 2018).</w:t>
      </w:r>
    </w:p>
    <w:p w14:paraId="1384D148" w14:textId="77777777" w:rsidR="002D1EE0" w:rsidRPr="00827D2E" w:rsidRDefault="002D1EE0" w:rsidP="00827D2E">
      <w:pPr>
        <w:pBdr>
          <w:top w:val="nil"/>
          <w:left w:val="nil"/>
          <w:bottom w:val="nil"/>
          <w:right w:val="nil"/>
          <w:between w:val="nil"/>
        </w:pBdr>
        <w:spacing w:after="0" w:line="360" w:lineRule="auto"/>
        <w:rPr>
          <w:color w:val="000000"/>
        </w:rPr>
      </w:pPr>
      <w:r w:rsidRPr="00827D2E">
        <w:rPr>
          <w:color w:val="000000"/>
        </w:rPr>
        <w:t>More countries are amending their legislation and adopting activities toward a cleaner and more sustainable way of life as more people become conscious of human influence on nature and how it will ultimately affect us.</w:t>
      </w:r>
    </w:p>
    <w:p w14:paraId="666EEA84" w14:textId="77777777" w:rsidR="002D1EE0" w:rsidRPr="00827D2E" w:rsidRDefault="002D1EE0" w:rsidP="00827D2E">
      <w:pPr>
        <w:pBdr>
          <w:top w:val="nil"/>
          <w:left w:val="nil"/>
          <w:bottom w:val="nil"/>
          <w:right w:val="nil"/>
          <w:between w:val="nil"/>
        </w:pBdr>
        <w:spacing w:after="0" w:line="360" w:lineRule="auto"/>
        <w:rPr>
          <w:color w:val="000000"/>
        </w:rPr>
      </w:pPr>
      <w:r w:rsidRPr="00827D2E">
        <w:rPr>
          <w:color w:val="000000"/>
        </w:rPr>
        <w:t>It's a great time to establish a sustainable business utilising organic materials that are healthy for the environment, utilise less resources, and are</w:t>
      </w:r>
      <w:r w:rsidRPr="00827D2E">
        <w:rPr>
          <w:color w:val="000000"/>
        </w:rPr>
        <w:t xml:space="preserve"> Fairtrade certified.</w:t>
      </w:r>
    </w:p>
    <w:p w14:paraId="397D7276" w14:textId="77777777" w:rsidR="002D1EE0" w:rsidRPr="00827D2E" w:rsidRDefault="002D1EE0" w:rsidP="00827D2E">
      <w:pPr>
        <w:pBdr>
          <w:top w:val="nil"/>
          <w:left w:val="nil"/>
          <w:bottom w:val="nil"/>
          <w:right w:val="nil"/>
          <w:between w:val="nil"/>
        </w:pBdr>
        <w:spacing w:after="0" w:line="360" w:lineRule="auto"/>
        <w:rPr>
          <w:color w:val="000000"/>
        </w:rPr>
      </w:pPr>
    </w:p>
    <w:p w14:paraId="4A745CAE" w14:textId="3D3A4909" w:rsidR="00215DD9" w:rsidRPr="00827D2E" w:rsidRDefault="00215DD9" w:rsidP="00827D2E">
      <w:pPr>
        <w:pBdr>
          <w:top w:val="nil"/>
          <w:left w:val="nil"/>
          <w:bottom w:val="nil"/>
          <w:right w:val="nil"/>
          <w:between w:val="nil"/>
        </w:pBdr>
        <w:spacing w:after="0" w:line="360" w:lineRule="auto"/>
        <w:rPr>
          <w:b/>
          <w:color w:val="000000"/>
        </w:rPr>
      </w:pPr>
      <w:r w:rsidRPr="00827D2E">
        <w:rPr>
          <w:b/>
          <w:color w:val="000000"/>
        </w:rPr>
        <w:t>3.</w:t>
      </w:r>
      <w:r w:rsidR="00531038" w:rsidRPr="00827D2E">
        <w:rPr>
          <w:b/>
          <w:color w:val="000000"/>
        </w:rPr>
        <w:t>3</w:t>
      </w:r>
      <w:r w:rsidRPr="00827D2E">
        <w:rPr>
          <w:b/>
          <w:color w:val="000000"/>
        </w:rPr>
        <w:t xml:space="preserve">.6 Legal </w:t>
      </w:r>
      <w:r w:rsidRPr="00827D2E">
        <w:rPr>
          <w:b/>
        </w:rPr>
        <w:t>Aspect</w:t>
      </w:r>
    </w:p>
    <w:p w14:paraId="6D146A18" w14:textId="77777777" w:rsidR="00215DD9" w:rsidRPr="00827D2E" w:rsidRDefault="00215DD9" w:rsidP="00827D2E">
      <w:pPr>
        <w:pBdr>
          <w:top w:val="nil"/>
          <w:left w:val="nil"/>
          <w:bottom w:val="nil"/>
          <w:right w:val="nil"/>
          <w:between w:val="nil"/>
        </w:pBdr>
        <w:spacing w:after="0" w:line="360" w:lineRule="auto"/>
        <w:rPr>
          <w:color w:val="000000"/>
          <w:highlight w:val="cyan"/>
        </w:rPr>
      </w:pPr>
    </w:p>
    <w:p w14:paraId="1A236FD6" w14:textId="46FFEC60" w:rsidR="002D1EE0" w:rsidRPr="00827D2E" w:rsidRDefault="002D1EE0" w:rsidP="00827D2E">
      <w:pPr>
        <w:spacing w:after="0" w:line="360" w:lineRule="auto"/>
        <w:rPr>
          <w:color w:val="000000"/>
        </w:rPr>
      </w:pPr>
      <w:r w:rsidRPr="00827D2E">
        <w:rPr>
          <w:color w:val="000000"/>
        </w:rPr>
        <w:t xml:space="preserve">In the UK Income up to 12,570 is the Standard Personal </w:t>
      </w:r>
      <w:r w:rsidRPr="00827D2E">
        <w:rPr>
          <w:color w:val="000000"/>
        </w:rPr>
        <w:t>Allowance</w:t>
      </w:r>
      <w:r w:rsidRPr="00827D2E">
        <w:rPr>
          <w:color w:val="000000"/>
        </w:rPr>
        <w:t xml:space="preserve">, </w:t>
      </w:r>
      <w:proofErr w:type="gramStart"/>
      <w:r w:rsidRPr="00827D2E">
        <w:rPr>
          <w:color w:val="000000"/>
        </w:rPr>
        <w:t>that is to say that</w:t>
      </w:r>
      <w:proofErr w:type="gramEnd"/>
      <w:r w:rsidRPr="00827D2E">
        <w:rPr>
          <w:color w:val="000000"/>
        </w:rPr>
        <w:t xml:space="preserve"> this is the amount of incom</w:t>
      </w:r>
      <w:r w:rsidRPr="00827D2E">
        <w:rPr>
          <w:color w:val="000000"/>
        </w:rPr>
        <w:t>e</w:t>
      </w:r>
      <w:r w:rsidRPr="00827D2E">
        <w:rPr>
          <w:color w:val="000000"/>
        </w:rPr>
        <w:t xml:space="preserve"> you don’t have to pay tax on. The income tax rate between £12,571 and £50,270 of taxable income is 20%. This represents a very beneficial rate for start-ups.   </w:t>
      </w:r>
    </w:p>
    <w:p w14:paraId="132EB841" w14:textId="5C863357" w:rsidR="00215DD9" w:rsidRPr="00827D2E" w:rsidRDefault="002D1EE0" w:rsidP="00827D2E">
      <w:pPr>
        <w:spacing w:after="0" w:line="360" w:lineRule="auto"/>
      </w:pPr>
      <w:r w:rsidRPr="00827D2E">
        <w:rPr>
          <w:color w:val="000000"/>
        </w:rPr>
        <w:t>Meanwhile, the legislation reflects the growing awareness of the environmental impact businesses incur and we observe a tendency towards greener and more sustainable practices.</w:t>
      </w:r>
    </w:p>
    <w:p w14:paraId="1CCE85AB" w14:textId="39EAAC18" w:rsidR="00215DD9" w:rsidRPr="00827D2E" w:rsidRDefault="00215DD9" w:rsidP="00827D2E">
      <w:pPr>
        <w:spacing w:after="0" w:line="360" w:lineRule="auto"/>
      </w:pPr>
    </w:p>
    <w:p w14:paraId="7AD8DD52" w14:textId="6CAF935D" w:rsidR="00215DD9" w:rsidRPr="00827D2E" w:rsidRDefault="00215DD9" w:rsidP="00827D2E">
      <w:pPr>
        <w:spacing w:after="0" w:line="360" w:lineRule="auto"/>
      </w:pPr>
    </w:p>
    <w:p w14:paraId="26B54B4D" w14:textId="14168DD6" w:rsidR="00215DD9" w:rsidRPr="00827D2E" w:rsidRDefault="00215DD9" w:rsidP="00827D2E">
      <w:pPr>
        <w:spacing w:after="0" w:line="360" w:lineRule="auto"/>
      </w:pPr>
    </w:p>
    <w:p w14:paraId="404BFB72" w14:textId="50C05C36" w:rsidR="00215DD9" w:rsidRPr="00827D2E" w:rsidRDefault="00215DD9" w:rsidP="00827D2E">
      <w:pPr>
        <w:spacing w:after="0" w:line="360" w:lineRule="auto"/>
      </w:pPr>
      <w:r w:rsidRPr="00827D2E">
        <w:t>__________________________________________________</w:t>
      </w:r>
    </w:p>
    <w:p w14:paraId="458AFBEE" w14:textId="77777777" w:rsidR="00215DD9" w:rsidRPr="00827D2E" w:rsidRDefault="00215DD9" w:rsidP="00827D2E">
      <w:pPr>
        <w:spacing w:line="360" w:lineRule="auto"/>
      </w:pPr>
    </w:p>
    <w:p w14:paraId="7FEFBA31" w14:textId="3A1186E3" w:rsidR="00215DD9" w:rsidRPr="00827D2E" w:rsidRDefault="003C5AAD" w:rsidP="00827D2E">
      <w:pPr>
        <w:pStyle w:val="Heading1"/>
        <w:numPr>
          <w:ilvl w:val="0"/>
          <w:numId w:val="7"/>
        </w:numPr>
        <w:spacing w:line="360" w:lineRule="auto"/>
        <w:rPr>
          <w:rFonts w:ascii="Arial" w:hAnsi="Arial" w:cs="Arial"/>
        </w:rPr>
      </w:pPr>
      <w:bookmarkStart w:id="7" w:name="_Toc100839314"/>
      <w:r w:rsidRPr="00827D2E">
        <w:rPr>
          <w:rFonts w:ascii="Arial" w:hAnsi="Arial" w:cs="Arial"/>
        </w:rPr>
        <w:lastRenderedPageBreak/>
        <w:t>S</w:t>
      </w:r>
      <w:r w:rsidR="00215DD9" w:rsidRPr="00827D2E">
        <w:rPr>
          <w:rFonts w:ascii="Arial" w:hAnsi="Arial" w:cs="Arial"/>
        </w:rPr>
        <w:t>takeholder analysis</w:t>
      </w:r>
      <w:bookmarkEnd w:id="7"/>
      <w:r w:rsidR="00215DD9" w:rsidRPr="00827D2E">
        <w:rPr>
          <w:rFonts w:ascii="Arial" w:hAnsi="Arial" w:cs="Arial"/>
        </w:rPr>
        <w:t xml:space="preserve"> </w:t>
      </w:r>
    </w:p>
    <w:p w14:paraId="47525D27" w14:textId="3155369B" w:rsidR="003C5AAD" w:rsidRPr="00827D2E" w:rsidRDefault="003C5AAD" w:rsidP="00827D2E">
      <w:pPr>
        <w:spacing w:line="360" w:lineRule="auto"/>
      </w:pPr>
      <w:r w:rsidRPr="00827D2E">
        <w:br/>
        <w:t xml:space="preserve">The main stakeholders of the brand Odd Shape are the management, the employees, the customers, the suppliers, the </w:t>
      </w:r>
      <w:r w:rsidR="002271CA" w:rsidRPr="00827D2E">
        <w:t xml:space="preserve">manufacturers, and </w:t>
      </w:r>
      <w:r w:rsidRPr="00827D2E">
        <w:t>the competitors</w:t>
      </w:r>
      <w:r w:rsidR="002271CA" w:rsidRPr="00827D2E">
        <w:t xml:space="preserve">. </w:t>
      </w:r>
      <w:r w:rsidR="002271CA" w:rsidRPr="00827D2E">
        <w:br/>
        <w:t>Since Odd Shape is a small company which adopted the democratic management style, the management and the employees work very closely together and every member of the team has a very important role, which gives them both – a power and influence.</w:t>
      </w:r>
      <w:r w:rsidR="002271CA" w:rsidRPr="00827D2E">
        <w:br/>
        <w:t xml:space="preserve">The brand is relatively new and does not has a stable market share yet, which </w:t>
      </w:r>
      <w:r w:rsidR="00517A21" w:rsidRPr="00827D2E">
        <w:t>makes the competitors a factor with less importance and respectively -less power and influence.</w:t>
      </w:r>
      <w:r w:rsidR="00517A21" w:rsidRPr="00827D2E">
        <w:br/>
        <w:t>The company outsources the manufacturing, printing and the shipping of the products, which suggests that the chosen partners have high influence over the business, even though they do not have a power within the organisation.</w:t>
      </w:r>
      <w:r w:rsidR="002271CA" w:rsidRPr="00827D2E">
        <w:br/>
      </w:r>
      <w:r w:rsidRPr="00827D2E">
        <w:br/>
      </w:r>
    </w:p>
    <w:tbl>
      <w:tblPr>
        <w:tblStyle w:val="TableGrid"/>
        <w:tblW w:w="0" w:type="auto"/>
        <w:tblLook w:val="04A0" w:firstRow="1" w:lastRow="0" w:firstColumn="1" w:lastColumn="0" w:noHBand="0" w:noVBand="1"/>
      </w:tblPr>
      <w:tblGrid>
        <w:gridCol w:w="4508"/>
        <w:gridCol w:w="4508"/>
      </w:tblGrid>
      <w:tr w:rsidR="003C5AAD" w:rsidRPr="00827D2E" w14:paraId="27D888D7" w14:textId="77777777" w:rsidTr="003C5AAD">
        <w:trPr>
          <w:trHeight w:val="2339"/>
        </w:trPr>
        <w:tc>
          <w:tcPr>
            <w:tcW w:w="4508" w:type="dxa"/>
          </w:tcPr>
          <w:p w14:paraId="5B0E5829" w14:textId="77777777" w:rsidR="003C5AAD" w:rsidRPr="00827D2E" w:rsidRDefault="003C5AAD" w:rsidP="00827D2E">
            <w:pPr>
              <w:spacing w:line="360" w:lineRule="auto"/>
              <w:rPr>
                <w:rFonts w:ascii="Arial" w:hAnsi="Arial" w:cs="Arial"/>
                <w:b/>
                <w:bCs/>
                <w:sz w:val="22"/>
                <w:szCs w:val="22"/>
              </w:rPr>
            </w:pPr>
            <w:r w:rsidRPr="00827D2E">
              <w:rPr>
                <w:rFonts w:ascii="Arial" w:hAnsi="Arial" w:cs="Arial"/>
                <w:b/>
                <w:bCs/>
                <w:sz w:val="22"/>
                <w:szCs w:val="22"/>
              </w:rPr>
              <w:t>High Power/ Low Influence</w:t>
            </w:r>
          </w:p>
          <w:p w14:paraId="7F54C398" w14:textId="77777777" w:rsidR="003C5AAD" w:rsidRPr="00827D2E" w:rsidRDefault="003C5AAD" w:rsidP="00827D2E">
            <w:pPr>
              <w:spacing w:line="360" w:lineRule="auto"/>
              <w:rPr>
                <w:rFonts w:ascii="Arial" w:hAnsi="Arial" w:cs="Arial"/>
                <w:b/>
                <w:bCs/>
                <w:sz w:val="22"/>
                <w:szCs w:val="22"/>
              </w:rPr>
            </w:pPr>
          </w:p>
          <w:p w14:paraId="530A7175" w14:textId="77777777" w:rsidR="003C5AAD" w:rsidRPr="00827D2E" w:rsidRDefault="003C5AAD" w:rsidP="00827D2E">
            <w:pPr>
              <w:spacing w:line="360" w:lineRule="auto"/>
              <w:rPr>
                <w:rFonts w:ascii="Arial" w:hAnsi="Arial" w:cs="Arial"/>
                <w:b/>
                <w:bCs/>
                <w:sz w:val="22"/>
                <w:szCs w:val="22"/>
              </w:rPr>
            </w:pPr>
          </w:p>
          <w:p w14:paraId="31B0B93A" w14:textId="77777777" w:rsidR="003C5AAD" w:rsidRPr="00827D2E" w:rsidRDefault="003C5AAD" w:rsidP="00827D2E">
            <w:pPr>
              <w:spacing w:line="360" w:lineRule="auto"/>
              <w:rPr>
                <w:rFonts w:ascii="Arial" w:hAnsi="Arial" w:cs="Arial"/>
                <w:b/>
                <w:bCs/>
                <w:sz w:val="22"/>
                <w:szCs w:val="22"/>
              </w:rPr>
            </w:pPr>
          </w:p>
          <w:p w14:paraId="5C077D38" w14:textId="52AF7F3A" w:rsidR="003C5AAD" w:rsidRPr="00827D2E" w:rsidRDefault="003C5AAD" w:rsidP="00827D2E">
            <w:pPr>
              <w:spacing w:line="360" w:lineRule="auto"/>
              <w:rPr>
                <w:rFonts w:ascii="Arial" w:hAnsi="Arial" w:cs="Arial"/>
                <w:b/>
                <w:bCs/>
                <w:sz w:val="22"/>
                <w:szCs w:val="22"/>
              </w:rPr>
            </w:pPr>
          </w:p>
        </w:tc>
        <w:tc>
          <w:tcPr>
            <w:tcW w:w="4508" w:type="dxa"/>
          </w:tcPr>
          <w:p w14:paraId="3F64512E" w14:textId="77777777" w:rsidR="003C5AAD" w:rsidRPr="00827D2E" w:rsidRDefault="003C5AAD" w:rsidP="00827D2E">
            <w:pPr>
              <w:spacing w:line="360" w:lineRule="auto"/>
              <w:rPr>
                <w:rFonts w:ascii="Arial" w:hAnsi="Arial" w:cs="Arial"/>
                <w:b/>
                <w:bCs/>
                <w:sz w:val="22"/>
                <w:szCs w:val="22"/>
              </w:rPr>
            </w:pPr>
            <w:r w:rsidRPr="00827D2E">
              <w:rPr>
                <w:rFonts w:ascii="Arial" w:hAnsi="Arial" w:cs="Arial"/>
                <w:b/>
                <w:bCs/>
                <w:sz w:val="22"/>
                <w:szCs w:val="22"/>
              </w:rPr>
              <w:t>High Power/ High Influence</w:t>
            </w:r>
          </w:p>
          <w:p w14:paraId="25EFBC6E" w14:textId="77777777" w:rsidR="003C5AAD" w:rsidRPr="00827D2E" w:rsidRDefault="003C5AAD" w:rsidP="00827D2E">
            <w:pPr>
              <w:spacing w:line="360" w:lineRule="auto"/>
              <w:rPr>
                <w:rFonts w:ascii="Arial" w:hAnsi="Arial" w:cs="Arial"/>
                <w:b/>
                <w:bCs/>
                <w:sz w:val="22"/>
                <w:szCs w:val="22"/>
              </w:rPr>
            </w:pPr>
          </w:p>
          <w:p w14:paraId="265BB918" w14:textId="6601D34D" w:rsidR="003C5AAD" w:rsidRPr="00827D2E" w:rsidRDefault="003C5AAD" w:rsidP="00827D2E">
            <w:pPr>
              <w:spacing w:line="360" w:lineRule="auto"/>
              <w:rPr>
                <w:rFonts w:ascii="Arial" w:hAnsi="Arial" w:cs="Arial"/>
                <w:sz w:val="22"/>
                <w:szCs w:val="22"/>
              </w:rPr>
            </w:pPr>
            <w:r w:rsidRPr="00827D2E">
              <w:rPr>
                <w:rFonts w:ascii="Arial" w:hAnsi="Arial" w:cs="Arial"/>
                <w:sz w:val="22"/>
                <w:szCs w:val="22"/>
              </w:rPr>
              <w:t>Management</w:t>
            </w:r>
            <w:r w:rsidRPr="00827D2E">
              <w:rPr>
                <w:rFonts w:ascii="Arial" w:hAnsi="Arial" w:cs="Arial"/>
                <w:sz w:val="22"/>
                <w:szCs w:val="22"/>
              </w:rPr>
              <w:br/>
            </w:r>
            <w:r w:rsidRPr="00827D2E">
              <w:rPr>
                <w:rFonts w:ascii="Arial" w:hAnsi="Arial" w:cs="Arial"/>
                <w:sz w:val="22"/>
                <w:szCs w:val="22"/>
              </w:rPr>
              <w:br/>
              <w:t>Employees</w:t>
            </w:r>
          </w:p>
        </w:tc>
      </w:tr>
      <w:tr w:rsidR="003C5AAD" w:rsidRPr="00827D2E" w14:paraId="66F4C642" w14:textId="77777777" w:rsidTr="003C5AAD">
        <w:trPr>
          <w:trHeight w:val="2456"/>
        </w:trPr>
        <w:tc>
          <w:tcPr>
            <w:tcW w:w="4508" w:type="dxa"/>
          </w:tcPr>
          <w:p w14:paraId="38F721ED" w14:textId="77777777" w:rsidR="003C5AAD" w:rsidRPr="00827D2E" w:rsidRDefault="003C5AAD" w:rsidP="00827D2E">
            <w:pPr>
              <w:spacing w:line="360" w:lineRule="auto"/>
              <w:rPr>
                <w:rFonts w:ascii="Arial" w:hAnsi="Arial" w:cs="Arial"/>
                <w:b/>
                <w:bCs/>
                <w:sz w:val="22"/>
                <w:szCs w:val="22"/>
              </w:rPr>
            </w:pPr>
            <w:r w:rsidRPr="00827D2E">
              <w:rPr>
                <w:rFonts w:ascii="Arial" w:hAnsi="Arial" w:cs="Arial"/>
                <w:b/>
                <w:bCs/>
                <w:sz w:val="22"/>
                <w:szCs w:val="22"/>
              </w:rPr>
              <w:t>Low Power/ Low Influence</w:t>
            </w:r>
          </w:p>
          <w:p w14:paraId="765B1654" w14:textId="77777777" w:rsidR="002271CA" w:rsidRPr="00827D2E" w:rsidRDefault="002271CA" w:rsidP="00827D2E">
            <w:pPr>
              <w:spacing w:line="360" w:lineRule="auto"/>
              <w:rPr>
                <w:rFonts w:ascii="Arial" w:hAnsi="Arial" w:cs="Arial"/>
                <w:b/>
                <w:bCs/>
                <w:sz w:val="22"/>
                <w:szCs w:val="22"/>
              </w:rPr>
            </w:pPr>
          </w:p>
          <w:p w14:paraId="39065FA5" w14:textId="29BEFAF9" w:rsidR="002271CA" w:rsidRPr="00827D2E" w:rsidRDefault="002271CA" w:rsidP="00827D2E">
            <w:pPr>
              <w:spacing w:line="360" w:lineRule="auto"/>
              <w:rPr>
                <w:rFonts w:ascii="Arial" w:hAnsi="Arial" w:cs="Arial"/>
                <w:sz w:val="22"/>
                <w:szCs w:val="22"/>
              </w:rPr>
            </w:pPr>
            <w:r w:rsidRPr="00827D2E">
              <w:rPr>
                <w:rFonts w:ascii="Arial" w:hAnsi="Arial" w:cs="Arial"/>
                <w:sz w:val="22"/>
                <w:szCs w:val="22"/>
              </w:rPr>
              <w:t>Competitors</w:t>
            </w:r>
          </w:p>
        </w:tc>
        <w:tc>
          <w:tcPr>
            <w:tcW w:w="4508" w:type="dxa"/>
          </w:tcPr>
          <w:p w14:paraId="2351934F" w14:textId="77777777" w:rsidR="003C5AAD" w:rsidRPr="00827D2E" w:rsidRDefault="003C5AAD" w:rsidP="00827D2E">
            <w:pPr>
              <w:spacing w:line="360" w:lineRule="auto"/>
              <w:rPr>
                <w:rFonts w:ascii="Arial" w:hAnsi="Arial" w:cs="Arial"/>
                <w:b/>
                <w:bCs/>
                <w:sz w:val="22"/>
                <w:szCs w:val="22"/>
              </w:rPr>
            </w:pPr>
            <w:r w:rsidRPr="00827D2E">
              <w:rPr>
                <w:rFonts w:ascii="Arial" w:hAnsi="Arial" w:cs="Arial"/>
                <w:b/>
                <w:bCs/>
                <w:sz w:val="22"/>
                <w:szCs w:val="22"/>
              </w:rPr>
              <w:t>Low Power/ High Influence</w:t>
            </w:r>
          </w:p>
          <w:p w14:paraId="3A0A11A4" w14:textId="77777777" w:rsidR="003C5AAD" w:rsidRPr="00827D2E" w:rsidRDefault="003C5AAD" w:rsidP="00827D2E">
            <w:pPr>
              <w:spacing w:line="360" w:lineRule="auto"/>
              <w:rPr>
                <w:rFonts w:ascii="Arial" w:hAnsi="Arial" w:cs="Arial"/>
                <w:b/>
                <w:bCs/>
                <w:sz w:val="22"/>
                <w:szCs w:val="22"/>
              </w:rPr>
            </w:pPr>
          </w:p>
          <w:p w14:paraId="5275F292" w14:textId="6F140D3F" w:rsidR="003C5AAD" w:rsidRPr="00827D2E" w:rsidRDefault="003C5AAD" w:rsidP="00827D2E">
            <w:pPr>
              <w:spacing w:line="360" w:lineRule="auto"/>
              <w:rPr>
                <w:rFonts w:ascii="Arial" w:hAnsi="Arial" w:cs="Arial"/>
                <w:sz w:val="22"/>
                <w:szCs w:val="22"/>
              </w:rPr>
            </w:pPr>
            <w:r w:rsidRPr="00827D2E">
              <w:rPr>
                <w:rFonts w:ascii="Arial" w:hAnsi="Arial" w:cs="Arial"/>
                <w:sz w:val="22"/>
                <w:szCs w:val="22"/>
              </w:rPr>
              <w:t>Suppliers</w:t>
            </w:r>
          </w:p>
          <w:p w14:paraId="6F4D0AFE" w14:textId="77777777" w:rsidR="003C5AAD" w:rsidRPr="00827D2E" w:rsidRDefault="003C5AAD" w:rsidP="00827D2E">
            <w:pPr>
              <w:spacing w:line="360" w:lineRule="auto"/>
              <w:rPr>
                <w:rFonts w:ascii="Arial" w:hAnsi="Arial" w:cs="Arial"/>
                <w:sz w:val="22"/>
                <w:szCs w:val="22"/>
              </w:rPr>
            </w:pPr>
          </w:p>
          <w:p w14:paraId="37E9DA1D" w14:textId="77777777" w:rsidR="003C5AAD" w:rsidRPr="00827D2E" w:rsidRDefault="003C5AAD" w:rsidP="00827D2E">
            <w:pPr>
              <w:spacing w:line="360" w:lineRule="auto"/>
              <w:rPr>
                <w:rFonts w:ascii="Arial" w:hAnsi="Arial" w:cs="Arial"/>
                <w:sz w:val="22"/>
                <w:szCs w:val="22"/>
              </w:rPr>
            </w:pPr>
            <w:r w:rsidRPr="00827D2E">
              <w:rPr>
                <w:rFonts w:ascii="Arial" w:hAnsi="Arial" w:cs="Arial"/>
                <w:sz w:val="22"/>
                <w:szCs w:val="22"/>
              </w:rPr>
              <w:t>Manufacturers</w:t>
            </w:r>
          </w:p>
          <w:p w14:paraId="2E1B6228" w14:textId="77777777" w:rsidR="002271CA" w:rsidRPr="00827D2E" w:rsidRDefault="002271CA" w:rsidP="00827D2E">
            <w:pPr>
              <w:spacing w:line="360" w:lineRule="auto"/>
              <w:rPr>
                <w:rFonts w:ascii="Arial" w:hAnsi="Arial" w:cs="Arial"/>
                <w:sz w:val="22"/>
                <w:szCs w:val="22"/>
              </w:rPr>
            </w:pPr>
          </w:p>
          <w:p w14:paraId="449017FB" w14:textId="5D4F3F4E" w:rsidR="002271CA" w:rsidRPr="00827D2E" w:rsidRDefault="002271CA" w:rsidP="00827D2E">
            <w:pPr>
              <w:spacing w:line="360" w:lineRule="auto"/>
              <w:rPr>
                <w:rFonts w:ascii="Arial" w:hAnsi="Arial" w:cs="Arial"/>
                <w:b/>
                <w:bCs/>
                <w:sz w:val="22"/>
                <w:szCs w:val="22"/>
              </w:rPr>
            </w:pPr>
            <w:r w:rsidRPr="00827D2E">
              <w:rPr>
                <w:rFonts w:ascii="Arial" w:hAnsi="Arial" w:cs="Arial"/>
                <w:sz w:val="22"/>
                <w:szCs w:val="22"/>
              </w:rPr>
              <w:t>Customers</w:t>
            </w:r>
          </w:p>
        </w:tc>
      </w:tr>
    </w:tbl>
    <w:p w14:paraId="29293B6C" w14:textId="631C0A2C" w:rsidR="00215DD9" w:rsidRPr="00827D2E" w:rsidRDefault="003C5AAD" w:rsidP="00827D2E">
      <w:pPr>
        <w:spacing w:line="360" w:lineRule="auto"/>
      </w:pPr>
      <w:r w:rsidRPr="00827D2E">
        <w:br/>
      </w:r>
    </w:p>
    <w:p w14:paraId="2DD97680" w14:textId="77777777" w:rsidR="00215DD9" w:rsidRPr="00827D2E" w:rsidRDefault="00215DD9" w:rsidP="00827D2E">
      <w:pPr>
        <w:spacing w:line="360" w:lineRule="auto"/>
        <w:ind w:left="360"/>
      </w:pPr>
    </w:p>
    <w:p w14:paraId="4CA02B16" w14:textId="77777777" w:rsidR="00215DD9" w:rsidRPr="00827D2E" w:rsidRDefault="00215DD9" w:rsidP="00827D2E">
      <w:pPr>
        <w:spacing w:line="360" w:lineRule="auto"/>
        <w:ind w:left="360"/>
      </w:pPr>
    </w:p>
    <w:p w14:paraId="05EBA997" w14:textId="549A4ABF" w:rsidR="00215DD9" w:rsidRPr="00827D2E" w:rsidRDefault="00215DD9" w:rsidP="00827D2E">
      <w:pPr>
        <w:pStyle w:val="Heading1"/>
        <w:numPr>
          <w:ilvl w:val="0"/>
          <w:numId w:val="7"/>
        </w:numPr>
        <w:spacing w:line="360" w:lineRule="auto"/>
        <w:rPr>
          <w:rFonts w:ascii="Arial" w:hAnsi="Arial" w:cs="Arial"/>
        </w:rPr>
      </w:pPr>
      <w:bookmarkStart w:id="8" w:name="_Toc100839315"/>
      <w:r w:rsidRPr="00827D2E">
        <w:rPr>
          <w:rFonts w:ascii="Arial" w:hAnsi="Arial" w:cs="Arial"/>
        </w:rPr>
        <w:lastRenderedPageBreak/>
        <w:t>Competitors Analysis</w:t>
      </w:r>
      <w:bookmarkEnd w:id="8"/>
    </w:p>
    <w:p w14:paraId="3CD5C9F7" w14:textId="77777777" w:rsidR="00215DD9" w:rsidRPr="00827D2E" w:rsidRDefault="00215DD9" w:rsidP="00827D2E">
      <w:pPr>
        <w:pBdr>
          <w:top w:val="nil"/>
          <w:left w:val="nil"/>
          <w:bottom w:val="nil"/>
          <w:right w:val="nil"/>
          <w:between w:val="nil"/>
        </w:pBdr>
        <w:spacing w:after="0" w:line="360" w:lineRule="auto"/>
        <w:rPr>
          <w:color w:val="000000"/>
        </w:rPr>
      </w:pPr>
    </w:p>
    <w:tbl>
      <w:tblPr>
        <w:tblW w:w="9345" w:type="dxa"/>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05"/>
        <w:gridCol w:w="1950"/>
        <w:gridCol w:w="1815"/>
        <w:gridCol w:w="1995"/>
        <w:gridCol w:w="1980"/>
      </w:tblGrid>
      <w:tr w:rsidR="00215DD9" w:rsidRPr="00827D2E" w14:paraId="08019FC9" w14:textId="77777777" w:rsidTr="00BD0233">
        <w:tc>
          <w:tcPr>
            <w:tcW w:w="1605" w:type="dxa"/>
          </w:tcPr>
          <w:p w14:paraId="70B1E6D6" w14:textId="77777777" w:rsidR="00215DD9" w:rsidRPr="00827D2E" w:rsidRDefault="00215DD9" w:rsidP="00827D2E">
            <w:pPr>
              <w:pBdr>
                <w:top w:val="nil"/>
                <w:left w:val="nil"/>
                <w:bottom w:val="nil"/>
                <w:right w:val="nil"/>
                <w:between w:val="nil"/>
              </w:pBdr>
              <w:spacing w:line="360" w:lineRule="auto"/>
              <w:jc w:val="center"/>
              <w:rPr>
                <w:color w:val="000000"/>
              </w:rPr>
            </w:pPr>
            <w:r w:rsidRPr="00827D2E">
              <w:rPr>
                <w:color w:val="000000"/>
              </w:rPr>
              <w:t>Factors</w:t>
            </w:r>
          </w:p>
        </w:tc>
        <w:tc>
          <w:tcPr>
            <w:tcW w:w="1950" w:type="dxa"/>
          </w:tcPr>
          <w:p w14:paraId="73F1A556" w14:textId="77777777" w:rsidR="00215DD9" w:rsidRPr="00827D2E" w:rsidRDefault="00215DD9" w:rsidP="00827D2E">
            <w:pPr>
              <w:pBdr>
                <w:top w:val="nil"/>
                <w:left w:val="nil"/>
                <w:bottom w:val="nil"/>
                <w:right w:val="nil"/>
                <w:between w:val="nil"/>
              </w:pBdr>
              <w:spacing w:line="360" w:lineRule="auto"/>
              <w:jc w:val="center"/>
              <w:rPr>
                <w:color w:val="000000"/>
              </w:rPr>
            </w:pPr>
            <w:r w:rsidRPr="00827D2E">
              <w:rPr>
                <w:color w:val="000000"/>
              </w:rPr>
              <w:t>Odd Shape</w:t>
            </w:r>
          </w:p>
        </w:tc>
        <w:tc>
          <w:tcPr>
            <w:tcW w:w="1815" w:type="dxa"/>
          </w:tcPr>
          <w:p w14:paraId="1860CF5A" w14:textId="77777777" w:rsidR="00215DD9" w:rsidRPr="00827D2E" w:rsidRDefault="00215DD9" w:rsidP="00827D2E">
            <w:pPr>
              <w:pBdr>
                <w:top w:val="nil"/>
                <w:left w:val="nil"/>
                <w:bottom w:val="nil"/>
                <w:right w:val="nil"/>
                <w:between w:val="nil"/>
              </w:pBdr>
              <w:spacing w:line="360" w:lineRule="auto"/>
              <w:jc w:val="center"/>
              <w:rPr>
                <w:color w:val="000000"/>
              </w:rPr>
            </w:pPr>
            <w:r w:rsidRPr="00827D2E">
              <w:rPr>
                <w:color w:val="000000"/>
              </w:rPr>
              <w:t>Competitor A</w:t>
            </w:r>
          </w:p>
          <w:p w14:paraId="54FF73F4" w14:textId="77777777" w:rsidR="00215DD9" w:rsidRPr="00827D2E" w:rsidRDefault="00215DD9" w:rsidP="00827D2E">
            <w:pPr>
              <w:pBdr>
                <w:top w:val="nil"/>
                <w:left w:val="nil"/>
                <w:bottom w:val="nil"/>
                <w:right w:val="nil"/>
                <w:between w:val="nil"/>
              </w:pBdr>
              <w:spacing w:line="360" w:lineRule="auto"/>
              <w:jc w:val="center"/>
              <w:rPr>
                <w:color w:val="000000"/>
              </w:rPr>
            </w:pPr>
            <w:r w:rsidRPr="00827D2E">
              <w:rPr>
                <w:i/>
              </w:rPr>
              <w:t>Kind</w:t>
            </w:r>
          </w:p>
        </w:tc>
        <w:tc>
          <w:tcPr>
            <w:tcW w:w="1995" w:type="dxa"/>
          </w:tcPr>
          <w:p w14:paraId="671043AF" w14:textId="77777777" w:rsidR="00215DD9" w:rsidRPr="00827D2E" w:rsidRDefault="00215DD9" w:rsidP="00827D2E">
            <w:pPr>
              <w:pBdr>
                <w:top w:val="nil"/>
                <w:left w:val="nil"/>
                <w:bottom w:val="nil"/>
                <w:right w:val="nil"/>
                <w:between w:val="nil"/>
              </w:pBdr>
              <w:spacing w:line="360" w:lineRule="auto"/>
              <w:jc w:val="center"/>
              <w:rPr>
                <w:color w:val="000000"/>
              </w:rPr>
            </w:pPr>
            <w:r w:rsidRPr="00827D2E">
              <w:rPr>
                <w:color w:val="000000"/>
              </w:rPr>
              <w:t>Competitor B</w:t>
            </w:r>
          </w:p>
          <w:p w14:paraId="76018DED" w14:textId="77777777" w:rsidR="00215DD9" w:rsidRPr="00827D2E" w:rsidRDefault="00215DD9" w:rsidP="00827D2E">
            <w:pPr>
              <w:pBdr>
                <w:top w:val="nil"/>
                <w:left w:val="nil"/>
                <w:bottom w:val="nil"/>
                <w:right w:val="nil"/>
                <w:between w:val="nil"/>
              </w:pBdr>
              <w:spacing w:line="360" w:lineRule="auto"/>
              <w:jc w:val="center"/>
              <w:rPr>
                <w:color w:val="000000"/>
              </w:rPr>
            </w:pPr>
            <w:proofErr w:type="spellStart"/>
            <w:r w:rsidRPr="00827D2E">
              <w:rPr>
                <w:i/>
                <w:color w:val="000000"/>
              </w:rPr>
              <w:t>RipNDip</w:t>
            </w:r>
            <w:proofErr w:type="spellEnd"/>
          </w:p>
        </w:tc>
        <w:tc>
          <w:tcPr>
            <w:tcW w:w="1980" w:type="dxa"/>
          </w:tcPr>
          <w:p w14:paraId="34AEB8E1" w14:textId="77777777" w:rsidR="00215DD9" w:rsidRPr="00827D2E" w:rsidRDefault="00215DD9" w:rsidP="00827D2E">
            <w:pPr>
              <w:pBdr>
                <w:top w:val="nil"/>
                <w:left w:val="nil"/>
                <w:bottom w:val="nil"/>
                <w:right w:val="nil"/>
                <w:between w:val="nil"/>
              </w:pBdr>
              <w:spacing w:line="360" w:lineRule="auto"/>
              <w:jc w:val="center"/>
              <w:rPr>
                <w:color w:val="000000"/>
              </w:rPr>
            </w:pPr>
            <w:r w:rsidRPr="00827D2E">
              <w:rPr>
                <w:color w:val="000000"/>
              </w:rPr>
              <w:t>Competitor C</w:t>
            </w:r>
          </w:p>
          <w:p w14:paraId="2DF76C47" w14:textId="77777777" w:rsidR="00215DD9" w:rsidRPr="00827D2E" w:rsidRDefault="00215DD9" w:rsidP="00827D2E">
            <w:pPr>
              <w:pBdr>
                <w:top w:val="nil"/>
                <w:left w:val="nil"/>
                <w:bottom w:val="nil"/>
                <w:right w:val="nil"/>
                <w:between w:val="nil"/>
              </w:pBdr>
              <w:spacing w:line="360" w:lineRule="auto"/>
              <w:jc w:val="center"/>
              <w:rPr>
                <w:color w:val="000000"/>
              </w:rPr>
            </w:pPr>
            <w:r w:rsidRPr="00827D2E">
              <w:rPr>
                <w:i/>
              </w:rPr>
              <w:t>Point Noir</w:t>
            </w:r>
          </w:p>
        </w:tc>
      </w:tr>
      <w:tr w:rsidR="00215DD9" w:rsidRPr="00827D2E" w14:paraId="5E7792E8" w14:textId="77777777" w:rsidTr="00BD0233">
        <w:tc>
          <w:tcPr>
            <w:tcW w:w="1605" w:type="dxa"/>
          </w:tcPr>
          <w:p w14:paraId="415B9A24" w14:textId="77777777" w:rsidR="00215DD9" w:rsidRPr="00827D2E" w:rsidRDefault="00215DD9" w:rsidP="00827D2E">
            <w:pPr>
              <w:pBdr>
                <w:top w:val="nil"/>
                <w:left w:val="nil"/>
                <w:bottom w:val="nil"/>
                <w:right w:val="nil"/>
                <w:between w:val="nil"/>
              </w:pBdr>
              <w:spacing w:line="360" w:lineRule="auto"/>
              <w:rPr>
                <w:color w:val="000000"/>
              </w:rPr>
            </w:pPr>
            <w:r w:rsidRPr="00827D2E">
              <w:rPr>
                <w:color w:val="000000"/>
              </w:rPr>
              <w:t xml:space="preserve">Industry </w:t>
            </w:r>
          </w:p>
        </w:tc>
        <w:tc>
          <w:tcPr>
            <w:tcW w:w="1950" w:type="dxa"/>
          </w:tcPr>
          <w:p w14:paraId="723532CA" w14:textId="77777777" w:rsidR="00215DD9" w:rsidRPr="00827D2E" w:rsidRDefault="00215DD9" w:rsidP="00827D2E">
            <w:pPr>
              <w:pBdr>
                <w:top w:val="nil"/>
                <w:left w:val="nil"/>
                <w:bottom w:val="nil"/>
                <w:right w:val="nil"/>
                <w:between w:val="nil"/>
              </w:pBdr>
              <w:spacing w:line="360" w:lineRule="auto"/>
              <w:rPr>
                <w:color w:val="000000"/>
              </w:rPr>
            </w:pPr>
            <w:r w:rsidRPr="00827D2E">
              <w:rPr>
                <w:color w:val="000000"/>
              </w:rPr>
              <w:t>Clothing &amp; Retail</w:t>
            </w:r>
          </w:p>
        </w:tc>
        <w:tc>
          <w:tcPr>
            <w:tcW w:w="1815" w:type="dxa"/>
          </w:tcPr>
          <w:p w14:paraId="7DEA55CE" w14:textId="77777777" w:rsidR="00215DD9" w:rsidRPr="00827D2E" w:rsidRDefault="00215DD9" w:rsidP="00827D2E">
            <w:pPr>
              <w:pBdr>
                <w:top w:val="nil"/>
                <w:left w:val="nil"/>
                <w:bottom w:val="nil"/>
                <w:right w:val="nil"/>
                <w:between w:val="nil"/>
              </w:pBdr>
              <w:spacing w:line="360" w:lineRule="auto"/>
              <w:rPr>
                <w:color w:val="000000"/>
              </w:rPr>
            </w:pPr>
            <w:r w:rsidRPr="00827D2E">
              <w:rPr>
                <w:color w:val="000000"/>
              </w:rPr>
              <w:t>Clothing &amp; Retail</w:t>
            </w:r>
          </w:p>
          <w:p w14:paraId="21EACBBB" w14:textId="77777777" w:rsidR="00215DD9" w:rsidRPr="00827D2E" w:rsidRDefault="00215DD9" w:rsidP="00827D2E">
            <w:pPr>
              <w:pBdr>
                <w:top w:val="nil"/>
                <w:left w:val="nil"/>
                <w:bottom w:val="nil"/>
                <w:right w:val="nil"/>
                <w:between w:val="nil"/>
              </w:pBdr>
              <w:spacing w:line="360" w:lineRule="auto"/>
              <w:rPr>
                <w:color w:val="000000"/>
              </w:rPr>
            </w:pPr>
          </w:p>
        </w:tc>
        <w:tc>
          <w:tcPr>
            <w:tcW w:w="1995" w:type="dxa"/>
          </w:tcPr>
          <w:p w14:paraId="47967D34" w14:textId="77777777" w:rsidR="00215DD9" w:rsidRPr="00827D2E" w:rsidRDefault="00215DD9" w:rsidP="00827D2E">
            <w:pPr>
              <w:pBdr>
                <w:top w:val="nil"/>
                <w:left w:val="nil"/>
                <w:bottom w:val="nil"/>
                <w:right w:val="nil"/>
                <w:between w:val="nil"/>
              </w:pBdr>
              <w:spacing w:line="360" w:lineRule="auto"/>
              <w:rPr>
                <w:color w:val="000000"/>
              </w:rPr>
            </w:pPr>
            <w:r w:rsidRPr="00827D2E">
              <w:rPr>
                <w:color w:val="000000"/>
              </w:rPr>
              <w:t>Clothing &amp; Retail</w:t>
            </w:r>
          </w:p>
          <w:p w14:paraId="734E1D89" w14:textId="77777777" w:rsidR="00215DD9" w:rsidRPr="00827D2E" w:rsidRDefault="00215DD9" w:rsidP="00827D2E">
            <w:pPr>
              <w:pBdr>
                <w:top w:val="nil"/>
                <w:left w:val="nil"/>
                <w:bottom w:val="nil"/>
                <w:right w:val="nil"/>
                <w:between w:val="nil"/>
              </w:pBdr>
              <w:spacing w:line="360" w:lineRule="auto"/>
              <w:rPr>
                <w:color w:val="000000"/>
              </w:rPr>
            </w:pPr>
          </w:p>
        </w:tc>
        <w:tc>
          <w:tcPr>
            <w:tcW w:w="1980" w:type="dxa"/>
          </w:tcPr>
          <w:p w14:paraId="16D01552" w14:textId="77777777" w:rsidR="00215DD9" w:rsidRPr="00827D2E" w:rsidRDefault="00215DD9" w:rsidP="00827D2E">
            <w:pPr>
              <w:pBdr>
                <w:top w:val="nil"/>
                <w:left w:val="nil"/>
                <w:bottom w:val="nil"/>
                <w:right w:val="nil"/>
                <w:between w:val="nil"/>
              </w:pBdr>
              <w:spacing w:line="360" w:lineRule="auto"/>
              <w:rPr>
                <w:color w:val="000000"/>
              </w:rPr>
            </w:pPr>
            <w:r w:rsidRPr="00827D2E">
              <w:rPr>
                <w:color w:val="000000"/>
              </w:rPr>
              <w:t>Clothing &amp; Retail</w:t>
            </w:r>
          </w:p>
          <w:p w14:paraId="47CEAAB4" w14:textId="77777777" w:rsidR="00215DD9" w:rsidRPr="00827D2E" w:rsidRDefault="00215DD9" w:rsidP="00827D2E">
            <w:pPr>
              <w:pBdr>
                <w:top w:val="nil"/>
                <w:left w:val="nil"/>
                <w:bottom w:val="nil"/>
                <w:right w:val="nil"/>
                <w:between w:val="nil"/>
              </w:pBdr>
              <w:spacing w:line="360" w:lineRule="auto"/>
              <w:rPr>
                <w:color w:val="000000"/>
              </w:rPr>
            </w:pPr>
          </w:p>
        </w:tc>
      </w:tr>
      <w:tr w:rsidR="00215DD9" w:rsidRPr="00827D2E" w14:paraId="6BF969B8" w14:textId="77777777" w:rsidTr="00BD0233">
        <w:tc>
          <w:tcPr>
            <w:tcW w:w="1605" w:type="dxa"/>
          </w:tcPr>
          <w:p w14:paraId="2C4BAE1E" w14:textId="77777777" w:rsidR="00215DD9" w:rsidRPr="00827D2E" w:rsidRDefault="00215DD9" w:rsidP="00827D2E">
            <w:pPr>
              <w:pBdr>
                <w:top w:val="nil"/>
                <w:left w:val="nil"/>
                <w:bottom w:val="nil"/>
                <w:right w:val="nil"/>
                <w:between w:val="nil"/>
              </w:pBdr>
              <w:spacing w:line="360" w:lineRule="auto"/>
              <w:rPr>
                <w:color w:val="000000"/>
              </w:rPr>
            </w:pPr>
            <w:r w:rsidRPr="00827D2E">
              <w:rPr>
                <w:color w:val="000000"/>
              </w:rPr>
              <w:t xml:space="preserve">Products and/ or services </w:t>
            </w:r>
          </w:p>
        </w:tc>
        <w:tc>
          <w:tcPr>
            <w:tcW w:w="1950" w:type="dxa"/>
          </w:tcPr>
          <w:p w14:paraId="6E637496" w14:textId="77777777" w:rsidR="00215DD9" w:rsidRPr="00827D2E" w:rsidRDefault="00215DD9" w:rsidP="00827D2E">
            <w:pPr>
              <w:pBdr>
                <w:top w:val="nil"/>
                <w:left w:val="nil"/>
                <w:bottom w:val="nil"/>
                <w:right w:val="nil"/>
                <w:between w:val="nil"/>
              </w:pBdr>
              <w:spacing w:line="360" w:lineRule="auto"/>
              <w:rPr>
                <w:color w:val="000000"/>
              </w:rPr>
            </w:pPr>
            <w:r w:rsidRPr="00827D2E">
              <w:t>Organic T-shirts and Sweatshirts</w:t>
            </w:r>
          </w:p>
        </w:tc>
        <w:tc>
          <w:tcPr>
            <w:tcW w:w="1815" w:type="dxa"/>
          </w:tcPr>
          <w:p w14:paraId="787C8777" w14:textId="77777777" w:rsidR="00215DD9" w:rsidRPr="00827D2E" w:rsidRDefault="00215DD9" w:rsidP="00827D2E">
            <w:pPr>
              <w:pBdr>
                <w:top w:val="nil"/>
                <w:left w:val="nil"/>
                <w:bottom w:val="nil"/>
                <w:right w:val="nil"/>
                <w:between w:val="nil"/>
              </w:pBdr>
              <w:spacing w:line="360" w:lineRule="auto"/>
              <w:rPr>
                <w:color w:val="000000"/>
              </w:rPr>
            </w:pPr>
            <w:r w:rsidRPr="00827D2E">
              <w:t>Organic T-</w:t>
            </w:r>
            <w:proofErr w:type="gramStart"/>
            <w:r w:rsidRPr="00827D2E">
              <w:t>shirts,  Vests</w:t>
            </w:r>
            <w:proofErr w:type="gramEnd"/>
            <w:r w:rsidRPr="00827D2E">
              <w:t xml:space="preserve"> and Sweatshirts</w:t>
            </w:r>
          </w:p>
          <w:p w14:paraId="5C65CC80" w14:textId="77777777" w:rsidR="00215DD9" w:rsidRPr="00827D2E" w:rsidRDefault="00215DD9" w:rsidP="00827D2E">
            <w:pPr>
              <w:pBdr>
                <w:top w:val="nil"/>
                <w:left w:val="nil"/>
                <w:bottom w:val="nil"/>
                <w:right w:val="nil"/>
                <w:between w:val="nil"/>
              </w:pBdr>
              <w:spacing w:line="360" w:lineRule="auto"/>
              <w:rPr>
                <w:color w:val="000000"/>
              </w:rPr>
            </w:pPr>
          </w:p>
        </w:tc>
        <w:tc>
          <w:tcPr>
            <w:tcW w:w="1995" w:type="dxa"/>
          </w:tcPr>
          <w:p w14:paraId="48633679" w14:textId="77777777" w:rsidR="00215DD9" w:rsidRPr="00827D2E" w:rsidRDefault="00215DD9" w:rsidP="00827D2E">
            <w:pPr>
              <w:pBdr>
                <w:top w:val="nil"/>
                <w:left w:val="nil"/>
                <w:bottom w:val="nil"/>
                <w:right w:val="nil"/>
                <w:between w:val="nil"/>
              </w:pBdr>
              <w:spacing w:line="360" w:lineRule="auto"/>
              <w:rPr>
                <w:color w:val="000000"/>
              </w:rPr>
            </w:pPr>
            <w:r w:rsidRPr="00827D2E">
              <w:t>Casual c</w:t>
            </w:r>
            <w:r w:rsidRPr="00827D2E">
              <w:rPr>
                <w:color w:val="000000"/>
              </w:rPr>
              <w:t xml:space="preserve">lothing and accessories  </w:t>
            </w:r>
          </w:p>
        </w:tc>
        <w:tc>
          <w:tcPr>
            <w:tcW w:w="1980" w:type="dxa"/>
          </w:tcPr>
          <w:p w14:paraId="212D8FFC" w14:textId="77777777" w:rsidR="00215DD9" w:rsidRPr="00827D2E" w:rsidRDefault="00215DD9" w:rsidP="00827D2E">
            <w:pPr>
              <w:pBdr>
                <w:top w:val="nil"/>
                <w:left w:val="nil"/>
                <w:bottom w:val="nil"/>
                <w:right w:val="nil"/>
                <w:between w:val="nil"/>
              </w:pBdr>
              <w:spacing w:line="360" w:lineRule="auto"/>
              <w:rPr>
                <w:color w:val="000000"/>
              </w:rPr>
            </w:pPr>
            <w:r w:rsidRPr="00827D2E">
              <w:t>Organic T-shirts and Sweatshirts</w:t>
            </w:r>
          </w:p>
        </w:tc>
      </w:tr>
      <w:tr w:rsidR="00215DD9" w:rsidRPr="00827D2E" w14:paraId="5B5FF0F3" w14:textId="77777777" w:rsidTr="00BD0233">
        <w:tc>
          <w:tcPr>
            <w:tcW w:w="1605" w:type="dxa"/>
          </w:tcPr>
          <w:p w14:paraId="5A59BA5E" w14:textId="77777777" w:rsidR="00215DD9" w:rsidRPr="00827D2E" w:rsidRDefault="00215DD9" w:rsidP="00827D2E">
            <w:pPr>
              <w:pBdr>
                <w:top w:val="nil"/>
                <w:left w:val="nil"/>
                <w:bottom w:val="nil"/>
                <w:right w:val="nil"/>
                <w:between w:val="nil"/>
              </w:pBdr>
              <w:spacing w:line="360" w:lineRule="auto"/>
              <w:rPr>
                <w:color w:val="000000"/>
              </w:rPr>
            </w:pPr>
            <w:r w:rsidRPr="00827D2E">
              <w:rPr>
                <w:color w:val="000000"/>
              </w:rPr>
              <w:t xml:space="preserve">Average price per </w:t>
            </w:r>
            <w:r w:rsidRPr="00827D2E">
              <w:t>t-shirt</w:t>
            </w:r>
          </w:p>
        </w:tc>
        <w:tc>
          <w:tcPr>
            <w:tcW w:w="1950" w:type="dxa"/>
          </w:tcPr>
          <w:p w14:paraId="3F4F922C" w14:textId="77777777" w:rsidR="00215DD9" w:rsidRPr="00827D2E" w:rsidRDefault="00215DD9" w:rsidP="00827D2E">
            <w:pPr>
              <w:pBdr>
                <w:top w:val="nil"/>
                <w:left w:val="nil"/>
                <w:bottom w:val="nil"/>
                <w:right w:val="nil"/>
                <w:between w:val="nil"/>
              </w:pBdr>
              <w:spacing w:line="360" w:lineRule="auto"/>
              <w:rPr>
                <w:color w:val="000000"/>
              </w:rPr>
            </w:pPr>
            <w:r w:rsidRPr="00827D2E">
              <w:rPr>
                <w:color w:val="000000"/>
              </w:rPr>
              <w:t>£2</w:t>
            </w:r>
            <w:r w:rsidRPr="00827D2E">
              <w:t>5</w:t>
            </w:r>
          </w:p>
        </w:tc>
        <w:tc>
          <w:tcPr>
            <w:tcW w:w="1815" w:type="dxa"/>
          </w:tcPr>
          <w:p w14:paraId="6AA77CA5" w14:textId="77777777" w:rsidR="00215DD9" w:rsidRPr="00827D2E" w:rsidRDefault="00215DD9" w:rsidP="00827D2E">
            <w:pPr>
              <w:spacing w:line="360" w:lineRule="auto"/>
              <w:rPr>
                <w:color w:val="000000"/>
              </w:rPr>
            </w:pPr>
            <w:r w:rsidRPr="00827D2E">
              <w:t>£27</w:t>
            </w:r>
          </w:p>
        </w:tc>
        <w:tc>
          <w:tcPr>
            <w:tcW w:w="1995" w:type="dxa"/>
          </w:tcPr>
          <w:p w14:paraId="3665BDE7" w14:textId="77777777" w:rsidR="00215DD9" w:rsidRPr="00827D2E" w:rsidRDefault="00215DD9" w:rsidP="00827D2E">
            <w:pPr>
              <w:pBdr>
                <w:top w:val="nil"/>
                <w:left w:val="nil"/>
                <w:bottom w:val="nil"/>
                <w:right w:val="nil"/>
                <w:between w:val="nil"/>
              </w:pBdr>
              <w:spacing w:line="360" w:lineRule="auto"/>
              <w:rPr>
                <w:color w:val="000000"/>
              </w:rPr>
            </w:pPr>
            <w:r w:rsidRPr="00827D2E">
              <w:rPr>
                <w:color w:val="000000"/>
              </w:rPr>
              <w:t>£</w:t>
            </w:r>
            <w:r w:rsidRPr="00827D2E">
              <w:t>29</w:t>
            </w:r>
          </w:p>
        </w:tc>
        <w:tc>
          <w:tcPr>
            <w:tcW w:w="1980" w:type="dxa"/>
          </w:tcPr>
          <w:p w14:paraId="78331956" w14:textId="77777777" w:rsidR="00215DD9" w:rsidRPr="00827D2E" w:rsidRDefault="00215DD9" w:rsidP="00827D2E">
            <w:pPr>
              <w:pBdr>
                <w:top w:val="nil"/>
                <w:left w:val="nil"/>
                <w:bottom w:val="nil"/>
                <w:right w:val="nil"/>
                <w:between w:val="nil"/>
              </w:pBdr>
              <w:spacing w:line="360" w:lineRule="auto"/>
              <w:rPr>
                <w:color w:val="000000"/>
              </w:rPr>
            </w:pPr>
            <w:r w:rsidRPr="00827D2E">
              <w:rPr>
                <w:color w:val="000000"/>
              </w:rPr>
              <w:t>£</w:t>
            </w:r>
            <w:r w:rsidRPr="00827D2E">
              <w:t>27</w:t>
            </w:r>
          </w:p>
        </w:tc>
      </w:tr>
      <w:tr w:rsidR="00215DD9" w:rsidRPr="00827D2E" w14:paraId="1FDA88BB" w14:textId="77777777" w:rsidTr="00BD0233">
        <w:tc>
          <w:tcPr>
            <w:tcW w:w="1605" w:type="dxa"/>
          </w:tcPr>
          <w:p w14:paraId="0AAB8C19" w14:textId="77777777" w:rsidR="00215DD9" w:rsidRPr="00827D2E" w:rsidRDefault="00215DD9" w:rsidP="00827D2E">
            <w:pPr>
              <w:pBdr>
                <w:top w:val="nil"/>
                <w:left w:val="nil"/>
                <w:bottom w:val="nil"/>
                <w:right w:val="nil"/>
                <w:between w:val="nil"/>
              </w:pBdr>
              <w:spacing w:line="360" w:lineRule="auto"/>
              <w:rPr>
                <w:color w:val="000000"/>
              </w:rPr>
            </w:pPr>
            <w:r w:rsidRPr="00827D2E">
              <w:t>Average price per sweatshirt</w:t>
            </w:r>
          </w:p>
        </w:tc>
        <w:tc>
          <w:tcPr>
            <w:tcW w:w="1950" w:type="dxa"/>
          </w:tcPr>
          <w:p w14:paraId="722A4B2F" w14:textId="77777777" w:rsidR="00215DD9" w:rsidRPr="00827D2E" w:rsidRDefault="00215DD9" w:rsidP="00827D2E">
            <w:pPr>
              <w:pBdr>
                <w:top w:val="nil"/>
                <w:left w:val="nil"/>
                <w:bottom w:val="nil"/>
                <w:right w:val="nil"/>
                <w:between w:val="nil"/>
              </w:pBdr>
              <w:spacing w:line="360" w:lineRule="auto"/>
              <w:rPr>
                <w:color w:val="000000"/>
              </w:rPr>
            </w:pPr>
            <w:r w:rsidRPr="00827D2E">
              <w:t>£45</w:t>
            </w:r>
          </w:p>
        </w:tc>
        <w:tc>
          <w:tcPr>
            <w:tcW w:w="1815" w:type="dxa"/>
          </w:tcPr>
          <w:p w14:paraId="5B933B70" w14:textId="77777777" w:rsidR="00215DD9" w:rsidRPr="00827D2E" w:rsidRDefault="00215DD9" w:rsidP="00827D2E">
            <w:pPr>
              <w:spacing w:line="360" w:lineRule="auto"/>
            </w:pPr>
            <w:r w:rsidRPr="00827D2E">
              <w:t>£49</w:t>
            </w:r>
          </w:p>
        </w:tc>
        <w:tc>
          <w:tcPr>
            <w:tcW w:w="1995" w:type="dxa"/>
          </w:tcPr>
          <w:p w14:paraId="3A5C3126" w14:textId="77777777" w:rsidR="00215DD9" w:rsidRPr="00827D2E" w:rsidRDefault="00215DD9" w:rsidP="00827D2E">
            <w:pPr>
              <w:spacing w:line="360" w:lineRule="auto"/>
              <w:rPr>
                <w:color w:val="000000"/>
              </w:rPr>
            </w:pPr>
            <w:r w:rsidRPr="00827D2E">
              <w:t>£82</w:t>
            </w:r>
          </w:p>
        </w:tc>
        <w:tc>
          <w:tcPr>
            <w:tcW w:w="1980" w:type="dxa"/>
          </w:tcPr>
          <w:p w14:paraId="7DD64323" w14:textId="77777777" w:rsidR="00215DD9" w:rsidRPr="00827D2E" w:rsidRDefault="00215DD9" w:rsidP="00827D2E">
            <w:pPr>
              <w:pBdr>
                <w:top w:val="nil"/>
                <w:left w:val="nil"/>
                <w:bottom w:val="nil"/>
                <w:right w:val="nil"/>
                <w:between w:val="nil"/>
              </w:pBdr>
              <w:spacing w:line="360" w:lineRule="auto"/>
              <w:rPr>
                <w:color w:val="000000"/>
              </w:rPr>
            </w:pPr>
            <w:r w:rsidRPr="00827D2E">
              <w:t>£47</w:t>
            </w:r>
          </w:p>
        </w:tc>
      </w:tr>
      <w:tr w:rsidR="00215DD9" w:rsidRPr="00827D2E" w14:paraId="2A76628D" w14:textId="77777777" w:rsidTr="00BD0233">
        <w:tc>
          <w:tcPr>
            <w:tcW w:w="1605" w:type="dxa"/>
          </w:tcPr>
          <w:p w14:paraId="1DBC40E2" w14:textId="77777777" w:rsidR="00215DD9" w:rsidRPr="00827D2E" w:rsidRDefault="00215DD9" w:rsidP="00827D2E">
            <w:pPr>
              <w:pBdr>
                <w:top w:val="nil"/>
                <w:left w:val="nil"/>
                <w:bottom w:val="nil"/>
                <w:right w:val="nil"/>
                <w:between w:val="nil"/>
              </w:pBdr>
              <w:spacing w:line="360" w:lineRule="auto"/>
              <w:rPr>
                <w:color w:val="000000"/>
              </w:rPr>
            </w:pPr>
            <w:r w:rsidRPr="00827D2E">
              <w:rPr>
                <w:color w:val="000000"/>
              </w:rPr>
              <w:t>Organizational Culture</w:t>
            </w:r>
          </w:p>
        </w:tc>
        <w:tc>
          <w:tcPr>
            <w:tcW w:w="1950" w:type="dxa"/>
          </w:tcPr>
          <w:p w14:paraId="5A11D480" w14:textId="77777777" w:rsidR="00215DD9" w:rsidRPr="00827D2E" w:rsidRDefault="00215DD9" w:rsidP="00827D2E">
            <w:pPr>
              <w:pBdr>
                <w:top w:val="nil"/>
                <w:left w:val="nil"/>
                <w:bottom w:val="nil"/>
                <w:right w:val="nil"/>
                <w:between w:val="nil"/>
              </w:pBdr>
              <w:spacing w:line="360" w:lineRule="auto"/>
              <w:rPr>
                <w:color w:val="000000"/>
              </w:rPr>
            </w:pPr>
            <w:r w:rsidRPr="00827D2E">
              <w:rPr>
                <w:color w:val="000000"/>
              </w:rPr>
              <w:t>Fully sustainability orientated, working only with certified Fair Trade and Organic, Cr</w:t>
            </w:r>
            <w:r w:rsidRPr="00827D2E">
              <w:t>uelty-</w:t>
            </w:r>
            <w:proofErr w:type="gramStart"/>
            <w:r w:rsidRPr="00827D2E">
              <w:t>free</w:t>
            </w:r>
            <w:proofErr w:type="gramEnd"/>
            <w:r w:rsidRPr="00827D2E">
              <w:t xml:space="preserve"> and Vegan</w:t>
            </w:r>
            <w:r w:rsidRPr="00827D2E">
              <w:rPr>
                <w:color w:val="000000"/>
              </w:rPr>
              <w:t xml:space="preserve"> manufacturers, promoting and supporting good practices </w:t>
            </w:r>
            <w:r w:rsidRPr="00827D2E">
              <w:t xml:space="preserve">such </w:t>
            </w:r>
            <w:r w:rsidRPr="00827D2E">
              <w:lastRenderedPageBreak/>
              <w:t>as planting trees</w:t>
            </w:r>
          </w:p>
          <w:p w14:paraId="79120764" w14:textId="77777777" w:rsidR="00215DD9" w:rsidRPr="00827D2E" w:rsidRDefault="00215DD9" w:rsidP="00827D2E">
            <w:pPr>
              <w:pBdr>
                <w:top w:val="nil"/>
                <w:left w:val="nil"/>
                <w:bottom w:val="nil"/>
                <w:right w:val="nil"/>
                <w:between w:val="nil"/>
              </w:pBdr>
              <w:spacing w:line="360" w:lineRule="auto"/>
              <w:rPr>
                <w:color w:val="000000"/>
              </w:rPr>
            </w:pPr>
          </w:p>
        </w:tc>
        <w:tc>
          <w:tcPr>
            <w:tcW w:w="1815" w:type="dxa"/>
          </w:tcPr>
          <w:p w14:paraId="43B27FD0" w14:textId="77777777" w:rsidR="00215DD9" w:rsidRPr="00827D2E" w:rsidRDefault="00215DD9" w:rsidP="00827D2E">
            <w:pPr>
              <w:pBdr>
                <w:top w:val="nil"/>
                <w:left w:val="nil"/>
                <w:bottom w:val="nil"/>
                <w:right w:val="nil"/>
                <w:between w:val="nil"/>
              </w:pBdr>
              <w:spacing w:line="360" w:lineRule="auto"/>
              <w:rPr>
                <w:color w:val="000000"/>
              </w:rPr>
            </w:pPr>
            <w:r w:rsidRPr="00827D2E">
              <w:rPr>
                <w:color w:val="000000"/>
              </w:rPr>
              <w:lastRenderedPageBreak/>
              <w:t>Sustainability orientated (Fair Trade certified, organic cotton and cruelty free and Vegan</w:t>
            </w:r>
            <w:r w:rsidRPr="00827D2E">
              <w:t>).</w:t>
            </w:r>
          </w:p>
        </w:tc>
        <w:tc>
          <w:tcPr>
            <w:tcW w:w="1995" w:type="dxa"/>
          </w:tcPr>
          <w:p w14:paraId="31DE2B66" w14:textId="77777777" w:rsidR="00215DD9" w:rsidRPr="00827D2E" w:rsidRDefault="00215DD9" w:rsidP="00827D2E">
            <w:pPr>
              <w:pBdr>
                <w:top w:val="nil"/>
                <w:left w:val="nil"/>
                <w:bottom w:val="nil"/>
                <w:right w:val="nil"/>
                <w:between w:val="nil"/>
              </w:pBdr>
              <w:spacing w:line="360" w:lineRule="auto"/>
              <w:rPr>
                <w:color w:val="000000"/>
              </w:rPr>
            </w:pPr>
            <w:r w:rsidRPr="00827D2E">
              <w:rPr>
                <w:color w:val="000000"/>
              </w:rPr>
              <w:t>Untraditional/eccentric</w:t>
            </w:r>
          </w:p>
          <w:p w14:paraId="3333C3EB" w14:textId="77777777" w:rsidR="00215DD9" w:rsidRPr="00827D2E" w:rsidRDefault="00215DD9" w:rsidP="00827D2E">
            <w:pPr>
              <w:pBdr>
                <w:top w:val="nil"/>
                <w:left w:val="nil"/>
                <w:bottom w:val="nil"/>
                <w:right w:val="nil"/>
                <w:between w:val="nil"/>
              </w:pBdr>
              <w:spacing w:line="360" w:lineRule="auto"/>
              <w:rPr>
                <w:color w:val="000000"/>
              </w:rPr>
            </w:pPr>
            <w:r w:rsidRPr="00827D2E">
              <w:rPr>
                <w:color w:val="000000"/>
              </w:rPr>
              <w:t>design with open messages, variety of products, not sustainability orientated</w:t>
            </w:r>
          </w:p>
        </w:tc>
        <w:tc>
          <w:tcPr>
            <w:tcW w:w="1980" w:type="dxa"/>
          </w:tcPr>
          <w:p w14:paraId="63EFDC5F" w14:textId="77777777" w:rsidR="00215DD9" w:rsidRPr="00827D2E" w:rsidRDefault="00215DD9" w:rsidP="00827D2E">
            <w:pPr>
              <w:spacing w:line="360" w:lineRule="auto"/>
              <w:rPr>
                <w:color w:val="000000"/>
              </w:rPr>
            </w:pPr>
            <w:r w:rsidRPr="00827D2E">
              <w:t xml:space="preserve">Sustainability orientated (Fair Trade certified, organic cotton and cruelty free). </w:t>
            </w:r>
          </w:p>
          <w:p w14:paraId="03E605BA" w14:textId="77777777" w:rsidR="00215DD9" w:rsidRPr="00827D2E" w:rsidRDefault="00215DD9" w:rsidP="00827D2E">
            <w:pPr>
              <w:pBdr>
                <w:top w:val="nil"/>
                <w:left w:val="nil"/>
                <w:bottom w:val="nil"/>
                <w:right w:val="nil"/>
                <w:between w:val="nil"/>
              </w:pBdr>
              <w:spacing w:line="360" w:lineRule="auto"/>
              <w:rPr>
                <w:color w:val="000000"/>
              </w:rPr>
            </w:pPr>
          </w:p>
        </w:tc>
      </w:tr>
      <w:tr w:rsidR="00215DD9" w:rsidRPr="00827D2E" w14:paraId="6192FDD2" w14:textId="77777777" w:rsidTr="00BD0233">
        <w:tc>
          <w:tcPr>
            <w:tcW w:w="1605" w:type="dxa"/>
          </w:tcPr>
          <w:p w14:paraId="1AAF749F" w14:textId="77777777" w:rsidR="00215DD9" w:rsidRPr="00827D2E" w:rsidRDefault="00215DD9" w:rsidP="00827D2E">
            <w:pPr>
              <w:pBdr>
                <w:top w:val="nil"/>
                <w:left w:val="nil"/>
                <w:bottom w:val="nil"/>
                <w:right w:val="nil"/>
                <w:between w:val="nil"/>
              </w:pBdr>
              <w:spacing w:line="360" w:lineRule="auto"/>
              <w:rPr>
                <w:color w:val="000000"/>
              </w:rPr>
            </w:pPr>
            <w:r w:rsidRPr="00827D2E">
              <w:rPr>
                <w:color w:val="000000"/>
              </w:rPr>
              <w:t>Location</w:t>
            </w:r>
          </w:p>
        </w:tc>
        <w:tc>
          <w:tcPr>
            <w:tcW w:w="1950" w:type="dxa"/>
          </w:tcPr>
          <w:p w14:paraId="5819B07B" w14:textId="77777777" w:rsidR="00215DD9" w:rsidRPr="00827D2E" w:rsidRDefault="00215DD9" w:rsidP="00827D2E">
            <w:pPr>
              <w:pBdr>
                <w:top w:val="nil"/>
                <w:left w:val="nil"/>
                <w:bottom w:val="nil"/>
                <w:right w:val="nil"/>
                <w:between w:val="nil"/>
              </w:pBdr>
              <w:spacing w:line="360" w:lineRule="auto"/>
              <w:rPr>
                <w:color w:val="000000"/>
              </w:rPr>
            </w:pPr>
            <w:r w:rsidRPr="00827D2E">
              <w:rPr>
                <w:color w:val="000000"/>
              </w:rPr>
              <w:t>Online store</w:t>
            </w:r>
          </w:p>
        </w:tc>
        <w:tc>
          <w:tcPr>
            <w:tcW w:w="1815" w:type="dxa"/>
          </w:tcPr>
          <w:p w14:paraId="6C944BC7" w14:textId="77777777" w:rsidR="00215DD9" w:rsidRPr="00827D2E" w:rsidRDefault="00215DD9" w:rsidP="00827D2E">
            <w:pPr>
              <w:pBdr>
                <w:top w:val="nil"/>
                <w:left w:val="nil"/>
                <w:bottom w:val="nil"/>
                <w:right w:val="nil"/>
                <w:between w:val="nil"/>
              </w:pBdr>
              <w:spacing w:line="360" w:lineRule="auto"/>
              <w:rPr>
                <w:color w:val="000000"/>
              </w:rPr>
            </w:pPr>
            <w:r w:rsidRPr="00827D2E">
              <w:rPr>
                <w:color w:val="000000"/>
              </w:rPr>
              <w:t>Online store</w:t>
            </w:r>
          </w:p>
        </w:tc>
        <w:tc>
          <w:tcPr>
            <w:tcW w:w="1995" w:type="dxa"/>
          </w:tcPr>
          <w:p w14:paraId="102BFD1E" w14:textId="77777777" w:rsidR="00215DD9" w:rsidRPr="00827D2E" w:rsidRDefault="00215DD9" w:rsidP="00827D2E">
            <w:pPr>
              <w:pBdr>
                <w:top w:val="nil"/>
                <w:left w:val="nil"/>
                <w:bottom w:val="nil"/>
                <w:right w:val="nil"/>
                <w:between w:val="nil"/>
              </w:pBdr>
              <w:spacing w:line="360" w:lineRule="auto"/>
              <w:rPr>
                <w:color w:val="000000"/>
              </w:rPr>
            </w:pPr>
            <w:r w:rsidRPr="00827D2E">
              <w:rPr>
                <w:color w:val="000000"/>
              </w:rPr>
              <w:t>Physical stores and online</w:t>
            </w:r>
          </w:p>
          <w:p w14:paraId="029A2A10" w14:textId="77777777" w:rsidR="00215DD9" w:rsidRPr="00827D2E" w:rsidRDefault="00215DD9" w:rsidP="00827D2E">
            <w:pPr>
              <w:pBdr>
                <w:top w:val="nil"/>
                <w:left w:val="nil"/>
                <w:bottom w:val="nil"/>
                <w:right w:val="nil"/>
                <w:between w:val="nil"/>
              </w:pBdr>
              <w:spacing w:line="360" w:lineRule="auto"/>
              <w:rPr>
                <w:color w:val="000000"/>
              </w:rPr>
            </w:pPr>
          </w:p>
        </w:tc>
        <w:tc>
          <w:tcPr>
            <w:tcW w:w="1980" w:type="dxa"/>
          </w:tcPr>
          <w:p w14:paraId="6F4C6A32" w14:textId="77777777" w:rsidR="00215DD9" w:rsidRPr="00827D2E" w:rsidRDefault="00215DD9" w:rsidP="00827D2E">
            <w:pPr>
              <w:spacing w:line="360" w:lineRule="auto"/>
            </w:pPr>
            <w:r w:rsidRPr="00827D2E">
              <w:t>Online store</w:t>
            </w:r>
          </w:p>
        </w:tc>
      </w:tr>
      <w:tr w:rsidR="00215DD9" w:rsidRPr="00827D2E" w14:paraId="24779258" w14:textId="77777777" w:rsidTr="00BD0233">
        <w:trPr>
          <w:trHeight w:val="820"/>
        </w:trPr>
        <w:tc>
          <w:tcPr>
            <w:tcW w:w="1605" w:type="dxa"/>
          </w:tcPr>
          <w:p w14:paraId="5F204338" w14:textId="77777777" w:rsidR="00215DD9" w:rsidRPr="00827D2E" w:rsidRDefault="00215DD9" w:rsidP="00827D2E">
            <w:pPr>
              <w:pBdr>
                <w:top w:val="nil"/>
                <w:left w:val="nil"/>
                <w:bottom w:val="nil"/>
                <w:right w:val="nil"/>
                <w:between w:val="nil"/>
              </w:pBdr>
              <w:spacing w:line="360" w:lineRule="auto"/>
              <w:rPr>
                <w:color w:val="000000"/>
              </w:rPr>
            </w:pPr>
            <w:r w:rsidRPr="00827D2E">
              <w:rPr>
                <w:color w:val="000000"/>
              </w:rPr>
              <w:t xml:space="preserve">Distribution </w:t>
            </w:r>
          </w:p>
        </w:tc>
        <w:tc>
          <w:tcPr>
            <w:tcW w:w="1950" w:type="dxa"/>
          </w:tcPr>
          <w:p w14:paraId="73BFA4B1" w14:textId="77777777" w:rsidR="00215DD9" w:rsidRPr="00827D2E" w:rsidRDefault="00215DD9" w:rsidP="00827D2E">
            <w:pPr>
              <w:pBdr>
                <w:top w:val="nil"/>
                <w:left w:val="nil"/>
                <w:bottom w:val="nil"/>
                <w:right w:val="nil"/>
                <w:between w:val="nil"/>
              </w:pBdr>
              <w:spacing w:line="360" w:lineRule="auto"/>
              <w:rPr>
                <w:color w:val="000000"/>
              </w:rPr>
            </w:pPr>
            <w:r w:rsidRPr="00827D2E">
              <w:rPr>
                <w:color w:val="000000"/>
              </w:rPr>
              <w:t xml:space="preserve">UK-&gt; EU-&gt; Worldwide </w:t>
            </w:r>
          </w:p>
        </w:tc>
        <w:tc>
          <w:tcPr>
            <w:tcW w:w="1815" w:type="dxa"/>
          </w:tcPr>
          <w:p w14:paraId="1A1E02FA" w14:textId="77777777" w:rsidR="00215DD9" w:rsidRPr="00827D2E" w:rsidRDefault="00215DD9" w:rsidP="00827D2E">
            <w:pPr>
              <w:spacing w:line="360" w:lineRule="auto"/>
              <w:rPr>
                <w:color w:val="000000"/>
              </w:rPr>
            </w:pPr>
            <w:r w:rsidRPr="00827D2E">
              <w:t>Worldwide with exceptions</w:t>
            </w:r>
          </w:p>
        </w:tc>
        <w:tc>
          <w:tcPr>
            <w:tcW w:w="1995" w:type="dxa"/>
          </w:tcPr>
          <w:p w14:paraId="0C650139" w14:textId="77777777" w:rsidR="00215DD9" w:rsidRPr="00827D2E" w:rsidRDefault="00215DD9" w:rsidP="00827D2E">
            <w:pPr>
              <w:pBdr>
                <w:top w:val="nil"/>
                <w:left w:val="nil"/>
                <w:bottom w:val="nil"/>
                <w:right w:val="nil"/>
                <w:between w:val="nil"/>
              </w:pBdr>
              <w:spacing w:line="360" w:lineRule="auto"/>
              <w:rPr>
                <w:color w:val="000000"/>
              </w:rPr>
            </w:pPr>
            <w:r w:rsidRPr="00827D2E">
              <w:rPr>
                <w:color w:val="000000"/>
              </w:rPr>
              <w:t>Worldwide</w:t>
            </w:r>
          </w:p>
        </w:tc>
        <w:tc>
          <w:tcPr>
            <w:tcW w:w="1980" w:type="dxa"/>
          </w:tcPr>
          <w:p w14:paraId="19EC975D" w14:textId="77777777" w:rsidR="00215DD9" w:rsidRPr="00827D2E" w:rsidRDefault="00215DD9" w:rsidP="00827D2E">
            <w:pPr>
              <w:spacing w:line="360" w:lineRule="auto"/>
              <w:rPr>
                <w:color w:val="000000"/>
              </w:rPr>
            </w:pPr>
            <w:r w:rsidRPr="00827D2E">
              <w:t>Worldwide</w:t>
            </w:r>
          </w:p>
        </w:tc>
      </w:tr>
    </w:tbl>
    <w:p w14:paraId="1A35FF5B" w14:textId="77777777" w:rsidR="00215DD9" w:rsidRPr="00827D2E" w:rsidRDefault="00215DD9" w:rsidP="00827D2E">
      <w:pPr>
        <w:pBdr>
          <w:top w:val="nil"/>
          <w:left w:val="nil"/>
          <w:bottom w:val="nil"/>
          <w:right w:val="nil"/>
          <w:between w:val="nil"/>
        </w:pBdr>
        <w:spacing w:after="0" w:line="360" w:lineRule="auto"/>
        <w:rPr>
          <w:color w:val="000000"/>
        </w:rPr>
      </w:pPr>
    </w:p>
    <w:p w14:paraId="2492012E" w14:textId="77777777" w:rsidR="00215DD9" w:rsidRPr="00827D2E" w:rsidRDefault="00215DD9" w:rsidP="00827D2E">
      <w:pPr>
        <w:pBdr>
          <w:top w:val="nil"/>
          <w:left w:val="nil"/>
          <w:bottom w:val="nil"/>
          <w:right w:val="nil"/>
          <w:between w:val="nil"/>
        </w:pBdr>
        <w:spacing w:after="0" w:line="360" w:lineRule="auto"/>
        <w:rPr>
          <w:color w:val="000000"/>
        </w:rPr>
      </w:pPr>
    </w:p>
    <w:p w14:paraId="10440141" w14:textId="77777777" w:rsidR="00215DD9" w:rsidRPr="00827D2E" w:rsidRDefault="00215DD9" w:rsidP="00827D2E">
      <w:pPr>
        <w:pBdr>
          <w:top w:val="nil"/>
          <w:left w:val="nil"/>
          <w:bottom w:val="nil"/>
          <w:right w:val="nil"/>
          <w:between w:val="nil"/>
        </w:pBdr>
        <w:spacing w:after="0" w:line="360" w:lineRule="auto"/>
        <w:rPr>
          <w:color w:val="000000"/>
        </w:rPr>
      </w:pPr>
    </w:p>
    <w:p w14:paraId="1BF0CF4A" w14:textId="30AB4629" w:rsidR="00215DD9" w:rsidRPr="00827D2E" w:rsidRDefault="00531038" w:rsidP="00827D2E">
      <w:pPr>
        <w:pBdr>
          <w:top w:val="nil"/>
          <w:left w:val="nil"/>
          <w:bottom w:val="nil"/>
          <w:right w:val="nil"/>
          <w:between w:val="nil"/>
        </w:pBdr>
        <w:spacing w:after="0" w:line="360" w:lineRule="auto"/>
        <w:rPr>
          <w:b/>
          <w:color w:val="000000"/>
        </w:rPr>
      </w:pPr>
      <w:r w:rsidRPr="00827D2E">
        <w:rPr>
          <w:b/>
          <w:color w:val="000000"/>
        </w:rPr>
        <w:t>5</w:t>
      </w:r>
      <w:r w:rsidR="00215DD9" w:rsidRPr="00827D2E">
        <w:rPr>
          <w:b/>
          <w:color w:val="000000"/>
        </w:rPr>
        <w:t>.1 Competitors’ Product and/or Services</w:t>
      </w:r>
    </w:p>
    <w:p w14:paraId="004D17F6" w14:textId="77777777" w:rsidR="00215DD9" w:rsidRPr="00827D2E" w:rsidRDefault="00215DD9" w:rsidP="00827D2E">
      <w:pPr>
        <w:pBdr>
          <w:top w:val="nil"/>
          <w:left w:val="nil"/>
          <w:bottom w:val="nil"/>
          <w:right w:val="nil"/>
          <w:between w:val="nil"/>
        </w:pBdr>
        <w:spacing w:after="0" w:line="360" w:lineRule="auto"/>
        <w:rPr>
          <w:color w:val="000000"/>
        </w:rPr>
      </w:pPr>
    </w:p>
    <w:p w14:paraId="0D7E3FE9" w14:textId="4C4BCCB0" w:rsidR="00A640CA" w:rsidRPr="00827D2E" w:rsidRDefault="00A640CA" w:rsidP="00827D2E">
      <w:pPr>
        <w:pBdr>
          <w:top w:val="nil"/>
          <w:left w:val="nil"/>
          <w:bottom w:val="nil"/>
          <w:right w:val="nil"/>
          <w:between w:val="nil"/>
        </w:pBdr>
        <w:spacing w:after="0" w:line="360" w:lineRule="auto"/>
        <w:jc w:val="both"/>
      </w:pPr>
      <w:r w:rsidRPr="00827D2E">
        <w:t>Odd</w:t>
      </w:r>
      <w:r w:rsidRPr="00827D2E">
        <w:t xml:space="preserve"> Shape is a sustainable and socially responsible apparel brand that sells t-shirts and sweatshirts made from organic and/or recycled materials with unique (odd) designs, exclusively working with Fair Trade, Organic, Vegan, and Cruelty-Free manufacturers, and planting trees for every product sold.</w:t>
      </w:r>
    </w:p>
    <w:p w14:paraId="3F66967A" w14:textId="77777777" w:rsidR="00A640CA" w:rsidRPr="00827D2E" w:rsidRDefault="00A640CA" w:rsidP="00827D2E">
      <w:pPr>
        <w:pBdr>
          <w:top w:val="nil"/>
          <w:left w:val="nil"/>
          <w:bottom w:val="nil"/>
          <w:right w:val="nil"/>
          <w:between w:val="nil"/>
        </w:pBdr>
        <w:spacing w:after="0" w:line="360" w:lineRule="auto"/>
        <w:jc w:val="both"/>
      </w:pPr>
      <w:r w:rsidRPr="00827D2E">
        <w:t>In the United Kingdom, Odd Shape offers free shipping.</w:t>
      </w:r>
    </w:p>
    <w:p w14:paraId="5DA78F13" w14:textId="77777777" w:rsidR="00A640CA" w:rsidRPr="00827D2E" w:rsidRDefault="00A640CA" w:rsidP="00827D2E">
      <w:pPr>
        <w:pBdr>
          <w:top w:val="nil"/>
          <w:left w:val="nil"/>
          <w:bottom w:val="nil"/>
          <w:right w:val="nil"/>
          <w:between w:val="nil"/>
        </w:pBdr>
        <w:spacing w:after="0" w:line="360" w:lineRule="auto"/>
        <w:jc w:val="both"/>
      </w:pPr>
    </w:p>
    <w:p w14:paraId="0028B40F" w14:textId="77777777" w:rsidR="00A640CA" w:rsidRPr="00827D2E" w:rsidRDefault="00A640CA" w:rsidP="00827D2E">
      <w:pPr>
        <w:pBdr>
          <w:top w:val="nil"/>
          <w:left w:val="nil"/>
          <w:bottom w:val="nil"/>
          <w:right w:val="nil"/>
          <w:between w:val="nil"/>
        </w:pBdr>
        <w:spacing w:after="0" w:line="360" w:lineRule="auto"/>
        <w:jc w:val="both"/>
      </w:pPr>
    </w:p>
    <w:p w14:paraId="349042FF" w14:textId="77777777" w:rsidR="00A640CA" w:rsidRPr="00827D2E" w:rsidRDefault="00A640CA" w:rsidP="00827D2E">
      <w:pPr>
        <w:pBdr>
          <w:top w:val="nil"/>
          <w:left w:val="nil"/>
          <w:bottom w:val="nil"/>
          <w:right w:val="nil"/>
          <w:between w:val="nil"/>
        </w:pBdr>
        <w:spacing w:after="0" w:line="360" w:lineRule="auto"/>
        <w:jc w:val="both"/>
      </w:pPr>
      <w:r w:rsidRPr="00827D2E">
        <w:t>Competitor A - Kind - A sustainable apparel brand with a concept and items that are very comparable to Odd Shape's.</w:t>
      </w:r>
    </w:p>
    <w:p w14:paraId="1D66F62D" w14:textId="77777777" w:rsidR="00A640CA" w:rsidRPr="00827D2E" w:rsidRDefault="00A640CA" w:rsidP="00827D2E">
      <w:pPr>
        <w:pBdr>
          <w:top w:val="nil"/>
          <w:left w:val="nil"/>
          <w:bottom w:val="nil"/>
          <w:right w:val="nil"/>
          <w:between w:val="nil"/>
        </w:pBdr>
        <w:spacing w:after="0" w:line="360" w:lineRule="auto"/>
        <w:jc w:val="both"/>
      </w:pPr>
      <w:r w:rsidRPr="00827D2E">
        <w:t>In the United Kingdom, there is no free shipping.</w:t>
      </w:r>
    </w:p>
    <w:p w14:paraId="11FECD6E" w14:textId="77777777" w:rsidR="00A640CA" w:rsidRPr="00827D2E" w:rsidRDefault="00A640CA" w:rsidP="00827D2E">
      <w:pPr>
        <w:pBdr>
          <w:top w:val="nil"/>
          <w:left w:val="nil"/>
          <w:bottom w:val="nil"/>
          <w:right w:val="nil"/>
          <w:between w:val="nil"/>
        </w:pBdr>
        <w:spacing w:after="0" w:line="360" w:lineRule="auto"/>
        <w:jc w:val="both"/>
      </w:pPr>
    </w:p>
    <w:p w14:paraId="771BA776" w14:textId="77777777" w:rsidR="00A640CA" w:rsidRPr="00827D2E" w:rsidRDefault="00A640CA" w:rsidP="00827D2E">
      <w:pPr>
        <w:pBdr>
          <w:top w:val="nil"/>
          <w:left w:val="nil"/>
          <w:bottom w:val="nil"/>
          <w:right w:val="nil"/>
          <w:between w:val="nil"/>
        </w:pBdr>
        <w:spacing w:after="0" w:line="360" w:lineRule="auto"/>
        <w:jc w:val="both"/>
      </w:pPr>
    </w:p>
    <w:p w14:paraId="7AF4440A" w14:textId="77777777" w:rsidR="00A640CA" w:rsidRPr="00827D2E" w:rsidRDefault="00A640CA" w:rsidP="00827D2E">
      <w:pPr>
        <w:pBdr>
          <w:top w:val="nil"/>
          <w:left w:val="nil"/>
          <w:bottom w:val="nil"/>
          <w:right w:val="nil"/>
          <w:between w:val="nil"/>
        </w:pBdr>
        <w:spacing w:after="0" w:line="360" w:lineRule="auto"/>
        <w:jc w:val="both"/>
      </w:pPr>
      <w:proofErr w:type="spellStart"/>
      <w:r w:rsidRPr="00827D2E">
        <w:t>RipnDip</w:t>
      </w:r>
      <w:proofErr w:type="spellEnd"/>
      <w:r w:rsidRPr="00827D2E">
        <w:t xml:space="preserve"> - An urban clothing brand with a wider range of products and innovative designs, but no sustainability or organic products.</w:t>
      </w:r>
    </w:p>
    <w:p w14:paraId="07E31C50" w14:textId="77777777" w:rsidR="00A640CA" w:rsidRPr="00827D2E" w:rsidRDefault="00A640CA" w:rsidP="00827D2E">
      <w:pPr>
        <w:pBdr>
          <w:top w:val="nil"/>
          <w:left w:val="nil"/>
          <w:bottom w:val="nil"/>
          <w:right w:val="nil"/>
          <w:between w:val="nil"/>
        </w:pBdr>
        <w:spacing w:after="0" w:line="360" w:lineRule="auto"/>
        <w:jc w:val="both"/>
      </w:pPr>
    </w:p>
    <w:p w14:paraId="2EC1D319" w14:textId="77777777" w:rsidR="00A640CA" w:rsidRPr="00827D2E" w:rsidRDefault="00A640CA" w:rsidP="00827D2E">
      <w:pPr>
        <w:pBdr>
          <w:top w:val="nil"/>
          <w:left w:val="nil"/>
          <w:bottom w:val="nil"/>
          <w:right w:val="nil"/>
          <w:between w:val="nil"/>
        </w:pBdr>
        <w:spacing w:after="0" w:line="360" w:lineRule="auto"/>
        <w:jc w:val="both"/>
      </w:pPr>
    </w:p>
    <w:p w14:paraId="5CCC3C19" w14:textId="77777777" w:rsidR="00A640CA" w:rsidRPr="00827D2E" w:rsidRDefault="00A640CA" w:rsidP="00827D2E">
      <w:pPr>
        <w:pBdr>
          <w:top w:val="nil"/>
          <w:left w:val="nil"/>
          <w:bottom w:val="nil"/>
          <w:right w:val="nil"/>
          <w:between w:val="nil"/>
        </w:pBdr>
        <w:spacing w:after="0" w:line="360" w:lineRule="auto"/>
        <w:jc w:val="both"/>
      </w:pPr>
      <w:r w:rsidRPr="00827D2E">
        <w:t>Point Noir is a sustainable apparel brand with a concept that is very similar to Odd Shape's, but with a smaller product and design variety.</w:t>
      </w:r>
    </w:p>
    <w:p w14:paraId="59D845F8" w14:textId="222A7901" w:rsidR="00215DD9" w:rsidRPr="00827D2E" w:rsidRDefault="00A640CA" w:rsidP="00827D2E">
      <w:pPr>
        <w:pBdr>
          <w:top w:val="nil"/>
          <w:left w:val="nil"/>
          <w:bottom w:val="nil"/>
          <w:right w:val="nil"/>
          <w:between w:val="nil"/>
        </w:pBdr>
        <w:spacing w:after="0" w:line="360" w:lineRule="auto"/>
        <w:jc w:val="both"/>
      </w:pPr>
      <w:r w:rsidRPr="00827D2E">
        <w:t>For orders over £50 in the UK, delivery is free.</w:t>
      </w:r>
    </w:p>
    <w:p w14:paraId="590123FE" w14:textId="77777777" w:rsidR="00215DD9" w:rsidRPr="00827D2E" w:rsidRDefault="00215DD9" w:rsidP="00827D2E">
      <w:pPr>
        <w:pBdr>
          <w:top w:val="nil"/>
          <w:left w:val="nil"/>
          <w:bottom w:val="nil"/>
          <w:right w:val="nil"/>
          <w:between w:val="nil"/>
        </w:pBdr>
        <w:spacing w:after="0" w:line="360" w:lineRule="auto"/>
        <w:jc w:val="both"/>
        <w:rPr>
          <w:b/>
        </w:rPr>
      </w:pPr>
    </w:p>
    <w:p w14:paraId="1BCEAC81" w14:textId="77777777" w:rsidR="00215DD9" w:rsidRPr="00827D2E" w:rsidRDefault="00215DD9" w:rsidP="00827D2E">
      <w:pPr>
        <w:pBdr>
          <w:top w:val="nil"/>
          <w:left w:val="nil"/>
          <w:bottom w:val="nil"/>
          <w:right w:val="nil"/>
          <w:between w:val="nil"/>
        </w:pBdr>
        <w:spacing w:after="0" w:line="360" w:lineRule="auto"/>
        <w:jc w:val="both"/>
        <w:rPr>
          <w:b/>
        </w:rPr>
      </w:pPr>
    </w:p>
    <w:p w14:paraId="62BC938C" w14:textId="24B1E811" w:rsidR="00215DD9" w:rsidRPr="00827D2E" w:rsidRDefault="00531038" w:rsidP="00827D2E">
      <w:pPr>
        <w:pBdr>
          <w:top w:val="nil"/>
          <w:left w:val="nil"/>
          <w:bottom w:val="nil"/>
          <w:right w:val="nil"/>
          <w:between w:val="nil"/>
        </w:pBdr>
        <w:spacing w:after="0" w:line="360" w:lineRule="auto"/>
        <w:jc w:val="both"/>
        <w:rPr>
          <w:b/>
          <w:color w:val="000000"/>
        </w:rPr>
      </w:pPr>
      <w:r w:rsidRPr="00827D2E">
        <w:rPr>
          <w:b/>
          <w:color w:val="000000"/>
        </w:rPr>
        <w:t>5</w:t>
      </w:r>
      <w:r w:rsidR="00215DD9" w:rsidRPr="00827D2E">
        <w:rPr>
          <w:b/>
          <w:color w:val="000000"/>
        </w:rPr>
        <w:t xml:space="preserve">.2 Competitors’ Price </w:t>
      </w:r>
    </w:p>
    <w:p w14:paraId="77755505" w14:textId="77777777" w:rsidR="00215DD9" w:rsidRPr="00827D2E" w:rsidRDefault="00215DD9" w:rsidP="00827D2E">
      <w:pPr>
        <w:pBdr>
          <w:top w:val="nil"/>
          <w:left w:val="nil"/>
          <w:bottom w:val="nil"/>
          <w:right w:val="nil"/>
          <w:between w:val="nil"/>
        </w:pBdr>
        <w:spacing w:after="0" w:line="360" w:lineRule="auto"/>
        <w:jc w:val="both"/>
        <w:rPr>
          <w:shd w:val="clear" w:color="auto" w:fill="FFF2CC"/>
        </w:rPr>
      </w:pPr>
    </w:p>
    <w:p w14:paraId="550C5AD1" w14:textId="77777777" w:rsidR="00A640CA" w:rsidRPr="00827D2E" w:rsidRDefault="00A640CA" w:rsidP="00827D2E">
      <w:pPr>
        <w:pBdr>
          <w:top w:val="nil"/>
          <w:left w:val="nil"/>
          <w:bottom w:val="nil"/>
          <w:right w:val="nil"/>
          <w:between w:val="nil"/>
        </w:pBdr>
        <w:spacing w:after="0" w:line="360" w:lineRule="auto"/>
        <w:jc w:val="both"/>
      </w:pPr>
      <w:r w:rsidRPr="00827D2E">
        <w:t xml:space="preserve">Competitor A - Kind - Their t-shirts are fairly similar in price to Odd Shape </w:t>
      </w:r>
      <w:proofErr w:type="gramStart"/>
      <w:r w:rsidRPr="00827D2E">
        <w:t>t-shirts,</w:t>
      </w:r>
      <w:proofErr w:type="gramEnd"/>
      <w:r w:rsidRPr="00827D2E">
        <w:t xml:space="preserve"> however they are little more expensive.</w:t>
      </w:r>
    </w:p>
    <w:p w14:paraId="5604E6E8" w14:textId="77777777" w:rsidR="00A640CA" w:rsidRPr="00827D2E" w:rsidRDefault="00A640CA" w:rsidP="00827D2E">
      <w:pPr>
        <w:pBdr>
          <w:top w:val="nil"/>
          <w:left w:val="nil"/>
          <w:bottom w:val="nil"/>
          <w:right w:val="nil"/>
          <w:between w:val="nil"/>
        </w:pBdr>
        <w:spacing w:after="0" w:line="360" w:lineRule="auto"/>
        <w:jc w:val="both"/>
      </w:pPr>
      <w:r w:rsidRPr="00827D2E">
        <w:t xml:space="preserve">Their sweatshirts are also a little bit </w:t>
      </w:r>
      <w:proofErr w:type="gramStart"/>
      <w:r w:rsidRPr="00827D2E">
        <w:t>more pricey</w:t>
      </w:r>
      <w:proofErr w:type="gramEnd"/>
      <w:r w:rsidRPr="00827D2E">
        <w:t>.</w:t>
      </w:r>
    </w:p>
    <w:p w14:paraId="151B2A1A" w14:textId="77777777" w:rsidR="00A640CA" w:rsidRPr="00827D2E" w:rsidRDefault="00A640CA" w:rsidP="00827D2E">
      <w:pPr>
        <w:pBdr>
          <w:top w:val="nil"/>
          <w:left w:val="nil"/>
          <w:bottom w:val="nil"/>
          <w:right w:val="nil"/>
          <w:between w:val="nil"/>
        </w:pBdr>
        <w:spacing w:after="0" w:line="360" w:lineRule="auto"/>
        <w:jc w:val="both"/>
      </w:pPr>
      <w:r w:rsidRPr="00827D2E">
        <w:t>Overall, the brand belongs to the same price range.</w:t>
      </w:r>
    </w:p>
    <w:p w14:paraId="5C70E92A" w14:textId="77777777" w:rsidR="00A640CA" w:rsidRPr="00827D2E" w:rsidRDefault="00A640CA" w:rsidP="00827D2E">
      <w:pPr>
        <w:pBdr>
          <w:top w:val="nil"/>
          <w:left w:val="nil"/>
          <w:bottom w:val="nil"/>
          <w:right w:val="nil"/>
          <w:between w:val="nil"/>
        </w:pBdr>
        <w:spacing w:after="0" w:line="360" w:lineRule="auto"/>
        <w:jc w:val="both"/>
      </w:pPr>
    </w:p>
    <w:p w14:paraId="72ADDABA" w14:textId="77777777" w:rsidR="00A640CA" w:rsidRPr="00827D2E" w:rsidRDefault="00A640CA" w:rsidP="00827D2E">
      <w:pPr>
        <w:pBdr>
          <w:top w:val="nil"/>
          <w:left w:val="nil"/>
          <w:bottom w:val="nil"/>
          <w:right w:val="nil"/>
          <w:between w:val="nil"/>
        </w:pBdr>
        <w:spacing w:after="0" w:line="360" w:lineRule="auto"/>
        <w:jc w:val="both"/>
      </w:pPr>
      <w:r w:rsidRPr="00827D2E">
        <w:t xml:space="preserve">Competitor B - </w:t>
      </w:r>
      <w:proofErr w:type="spellStart"/>
      <w:r w:rsidRPr="00827D2E">
        <w:t>RipnDip</w:t>
      </w:r>
      <w:proofErr w:type="spellEnd"/>
      <w:r w:rsidRPr="00827D2E">
        <w:t xml:space="preserve"> - The brand is </w:t>
      </w:r>
      <w:proofErr w:type="gramStart"/>
      <w:r w:rsidRPr="00827D2E">
        <w:t>fairly pricey</w:t>
      </w:r>
      <w:proofErr w:type="gramEnd"/>
      <w:r w:rsidRPr="00827D2E">
        <w:t>; t-shirts are 17 percent more expensive than Odd Shape's, and sweatshirts are more than 45 percent more expensive.</w:t>
      </w:r>
    </w:p>
    <w:p w14:paraId="12AD160C" w14:textId="77777777" w:rsidR="00A640CA" w:rsidRPr="00827D2E" w:rsidRDefault="00A640CA" w:rsidP="00827D2E">
      <w:pPr>
        <w:pBdr>
          <w:top w:val="nil"/>
          <w:left w:val="nil"/>
          <w:bottom w:val="nil"/>
          <w:right w:val="nil"/>
          <w:between w:val="nil"/>
        </w:pBdr>
        <w:spacing w:after="0" w:line="360" w:lineRule="auto"/>
        <w:jc w:val="both"/>
      </w:pPr>
    </w:p>
    <w:p w14:paraId="743E431A" w14:textId="77777777" w:rsidR="00A640CA" w:rsidRPr="00827D2E" w:rsidRDefault="00A640CA" w:rsidP="00827D2E">
      <w:pPr>
        <w:pBdr>
          <w:top w:val="nil"/>
          <w:left w:val="nil"/>
          <w:bottom w:val="nil"/>
          <w:right w:val="nil"/>
          <w:between w:val="nil"/>
        </w:pBdr>
        <w:spacing w:after="0" w:line="360" w:lineRule="auto"/>
        <w:jc w:val="both"/>
      </w:pPr>
      <w:r w:rsidRPr="00827D2E">
        <w:t>Point Noir, a competitor, has slightly more expensive products than Odd Shape, although the brand is still in the same pricing range.</w:t>
      </w:r>
    </w:p>
    <w:p w14:paraId="13A12007" w14:textId="77777777" w:rsidR="00A640CA" w:rsidRPr="00827D2E" w:rsidRDefault="00A640CA" w:rsidP="00827D2E">
      <w:pPr>
        <w:pBdr>
          <w:top w:val="nil"/>
          <w:left w:val="nil"/>
          <w:bottom w:val="nil"/>
          <w:right w:val="nil"/>
          <w:between w:val="nil"/>
        </w:pBdr>
        <w:spacing w:after="0" w:line="360" w:lineRule="auto"/>
        <w:jc w:val="both"/>
      </w:pPr>
      <w:r w:rsidRPr="00827D2E">
        <w:t>The brand also works with the same vendor.</w:t>
      </w:r>
    </w:p>
    <w:p w14:paraId="27566F75" w14:textId="77777777" w:rsidR="00A640CA" w:rsidRPr="00827D2E" w:rsidRDefault="00A640CA" w:rsidP="00827D2E">
      <w:pPr>
        <w:pBdr>
          <w:top w:val="nil"/>
          <w:left w:val="nil"/>
          <w:bottom w:val="nil"/>
          <w:right w:val="nil"/>
          <w:between w:val="nil"/>
        </w:pBdr>
        <w:spacing w:after="0" w:line="360" w:lineRule="auto"/>
        <w:jc w:val="both"/>
      </w:pPr>
    </w:p>
    <w:p w14:paraId="39FE96D9" w14:textId="77777777" w:rsidR="00A640CA" w:rsidRPr="00827D2E" w:rsidRDefault="00A640CA" w:rsidP="00827D2E">
      <w:pPr>
        <w:pBdr>
          <w:top w:val="nil"/>
          <w:left w:val="nil"/>
          <w:bottom w:val="nil"/>
          <w:right w:val="nil"/>
          <w:between w:val="nil"/>
        </w:pBdr>
        <w:spacing w:after="0" w:line="360" w:lineRule="auto"/>
        <w:jc w:val="both"/>
      </w:pPr>
    </w:p>
    <w:p w14:paraId="76EDD746" w14:textId="77777777" w:rsidR="00A640CA" w:rsidRPr="00827D2E" w:rsidRDefault="00A640CA" w:rsidP="00827D2E">
      <w:pPr>
        <w:pBdr>
          <w:top w:val="nil"/>
          <w:left w:val="nil"/>
          <w:bottom w:val="nil"/>
          <w:right w:val="nil"/>
          <w:between w:val="nil"/>
        </w:pBdr>
        <w:spacing w:after="0" w:line="360" w:lineRule="auto"/>
        <w:jc w:val="both"/>
      </w:pPr>
      <w:r w:rsidRPr="00827D2E">
        <w:t>Odd Shape offers products of comparable quality and standards at very reasonable pricing.</w:t>
      </w:r>
    </w:p>
    <w:p w14:paraId="23087C13" w14:textId="406ADF18" w:rsidR="00215DD9" w:rsidRPr="00827D2E" w:rsidRDefault="00A640CA" w:rsidP="00827D2E">
      <w:pPr>
        <w:pBdr>
          <w:top w:val="nil"/>
          <w:left w:val="nil"/>
          <w:bottom w:val="nil"/>
          <w:right w:val="nil"/>
          <w:between w:val="nil"/>
        </w:pBdr>
        <w:spacing w:after="0" w:line="360" w:lineRule="auto"/>
        <w:jc w:val="both"/>
        <w:rPr>
          <w:color w:val="000000"/>
          <w:shd w:val="clear" w:color="auto" w:fill="FFF2CC"/>
        </w:rPr>
      </w:pPr>
      <w:r w:rsidRPr="00827D2E">
        <w:t xml:space="preserve">Weird Shape, in comparison to </w:t>
      </w:r>
      <w:proofErr w:type="spellStart"/>
      <w:r w:rsidRPr="00827D2E">
        <w:t>RipnDip</w:t>
      </w:r>
      <w:proofErr w:type="spellEnd"/>
      <w:r w:rsidRPr="00827D2E">
        <w:t xml:space="preserve">, offers similar odd patterns on sustainable, organic, and higher-quality products at a lower cost. </w:t>
      </w:r>
      <w:r w:rsidR="00215DD9" w:rsidRPr="00827D2E">
        <w:rPr>
          <w:color w:val="000000"/>
          <w:shd w:val="clear" w:color="auto" w:fill="FFF2CC"/>
        </w:rPr>
        <w:t xml:space="preserve"> </w:t>
      </w:r>
    </w:p>
    <w:p w14:paraId="5EFD799B" w14:textId="77777777" w:rsidR="00A640CA" w:rsidRPr="00827D2E" w:rsidRDefault="00A640CA" w:rsidP="00827D2E">
      <w:pPr>
        <w:pBdr>
          <w:top w:val="nil"/>
          <w:left w:val="nil"/>
          <w:bottom w:val="nil"/>
          <w:right w:val="nil"/>
          <w:between w:val="nil"/>
        </w:pBdr>
        <w:spacing w:after="0" w:line="360" w:lineRule="auto"/>
        <w:jc w:val="both"/>
        <w:rPr>
          <w:color w:val="000000"/>
          <w:shd w:val="clear" w:color="auto" w:fill="FFF2CC"/>
        </w:rPr>
      </w:pPr>
    </w:p>
    <w:p w14:paraId="178CA0FF" w14:textId="7703152B" w:rsidR="00215DD9" w:rsidRPr="00827D2E" w:rsidRDefault="00531038" w:rsidP="00827D2E">
      <w:pPr>
        <w:pBdr>
          <w:top w:val="nil"/>
          <w:left w:val="nil"/>
          <w:bottom w:val="nil"/>
          <w:right w:val="nil"/>
          <w:between w:val="nil"/>
        </w:pBdr>
        <w:spacing w:after="0" w:line="360" w:lineRule="auto"/>
        <w:rPr>
          <w:b/>
        </w:rPr>
      </w:pPr>
      <w:r w:rsidRPr="00827D2E">
        <w:rPr>
          <w:b/>
          <w:color w:val="000000"/>
        </w:rPr>
        <w:t>5</w:t>
      </w:r>
      <w:r w:rsidR="00215DD9" w:rsidRPr="00827D2E">
        <w:rPr>
          <w:b/>
          <w:color w:val="000000"/>
        </w:rPr>
        <w:t>.3 Competitors Organisational Structure/Culture</w:t>
      </w:r>
      <w:r w:rsidR="00215DD9" w:rsidRPr="00827D2E">
        <w:rPr>
          <w:b/>
          <w:shd w:val="clear" w:color="auto" w:fill="FFF2CC"/>
        </w:rPr>
        <w:t xml:space="preserve"> </w:t>
      </w:r>
      <w:r w:rsidR="00215DD9" w:rsidRPr="00827D2E">
        <w:rPr>
          <w:b/>
        </w:rPr>
        <w:t xml:space="preserve"> </w:t>
      </w:r>
    </w:p>
    <w:p w14:paraId="0909240B" w14:textId="77777777" w:rsidR="00215DD9" w:rsidRPr="00827D2E" w:rsidRDefault="00215DD9" w:rsidP="00827D2E">
      <w:pPr>
        <w:pBdr>
          <w:top w:val="nil"/>
          <w:left w:val="nil"/>
          <w:bottom w:val="nil"/>
          <w:right w:val="nil"/>
          <w:between w:val="nil"/>
        </w:pBdr>
        <w:spacing w:after="0" w:line="360" w:lineRule="auto"/>
      </w:pPr>
    </w:p>
    <w:p w14:paraId="3EB85F76" w14:textId="77777777" w:rsidR="00215DD9" w:rsidRPr="00827D2E" w:rsidRDefault="00215DD9" w:rsidP="00827D2E">
      <w:pPr>
        <w:spacing w:after="0" w:line="360" w:lineRule="auto"/>
        <w:jc w:val="both"/>
        <w:rPr>
          <w:b/>
        </w:rPr>
      </w:pPr>
      <w:r w:rsidRPr="00827D2E">
        <w:rPr>
          <w:b/>
        </w:rPr>
        <w:t>Structure</w:t>
      </w:r>
    </w:p>
    <w:p w14:paraId="423304D0" w14:textId="77777777" w:rsidR="00215DD9" w:rsidRPr="00827D2E" w:rsidRDefault="00215DD9" w:rsidP="00827D2E">
      <w:pPr>
        <w:spacing w:after="0" w:line="360" w:lineRule="auto"/>
        <w:jc w:val="both"/>
        <w:rPr>
          <w:u w:val="single"/>
        </w:rPr>
      </w:pPr>
    </w:p>
    <w:p w14:paraId="46308878" w14:textId="02598C60" w:rsidR="00A640CA" w:rsidRPr="00827D2E" w:rsidRDefault="00A640CA" w:rsidP="00827D2E">
      <w:pPr>
        <w:spacing w:after="0" w:line="360" w:lineRule="auto"/>
        <w:jc w:val="both"/>
      </w:pPr>
      <w:r w:rsidRPr="00827D2E">
        <w:t>“</w:t>
      </w:r>
      <w:r w:rsidR="00215DD9" w:rsidRPr="00827D2E">
        <w:t>Odd Shape</w:t>
      </w:r>
      <w:r w:rsidRPr="00827D2E">
        <w:t>”</w:t>
      </w:r>
      <w:r w:rsidR="00215DD9" w:rsidRPr="00827D2E">
        <w:t xml:space="preserve"> and competitor C are</w:t>
      </w:r>
      <w:r w:rsidRPr="00827D2E">
        <w:t xml:space="preserve"> both completely online businesses that use Shopify, the same manufacturer, and maybe Print-on-Demand services.</w:t>
      </w:r>
    </w:p>
    <w:p w14:paraId="53BC9218" w14:textId="3D2F10A4" w:rsidR="00A640CA" w:rsidRPr="00827D2E" w:rsidRDefault="00A640CA" w:rsidP="00827D2E">
      <w:pPr>
        <w:spacing w:after="0" w:line="360" w:lineRule="auto"/>
        <w:jc w:val="both"/>
      </w:pPr>
      <w:r w:rsidRPr="00827D2E">
        <w:t>The brands, like rival A, are concentrating on the long-term viability of their business strategy.</w:t>
      </w:r>
    </w:p>
    <w:p w14:paraId="479AF7B4" w14:textId="519E3B8B" w:rsidR="00A640CA" w:rsidRPr="00827D2E" w:rsidRDefault="00A640CA" w:rsidP="00827D2E">
      <w:pPr>
        <w:spacing w:after="0" w:line="360" w:lineRule="auto"/>
        <w:jc w:val="both"/>
      </w:pPr>
      <w:r w:rsidRPr="00827D2E">
        <w:t>Competitor A is distinct in that they may not use Shopify and may not use a Print-on-Demand strategy.</w:t>
      </w:r>
    </w:p>
    <w:p w14:paraId="1F1D9F51" w14:textId="77777777" w:rsidR="00A640CA" w:rsidRPr="00827D2E" w:rsidRDefault="00A640CA" w:rsidP="00827D2E">
      <w:pPr>
        <w:spacing w:after="0" w:line="360" w:lineRule="auto"/>
        <w:jc w:val="both"/>
      </w:pPr>
    </w:p>
    <w:p w14:paraId="31E90E95" w14:textId="3E5F26C7" w:rsidR="00215DD9" w:rsidRPr="00827D2E" w:rsidRDefault="00A640CA" w:rsidP="00827D2E">
      <w:pPr>
        <w:spacing w:after="0" w:line="360" w:lineRule="auto"/>
        <w:jc w:val="both"/>
      </w:pPr>
      <w:r w:rsidRPr="00827D2E">
        <w:lastRenderedPageBreak/>
        <w:t>Competitor B is a large corporation that prints its own items in China and does not use third-party platforms for its online store or print-on-demand.</w:t>
      </w:r>
    </w:p>
    <w:p w14:paraId="635F6D9E" w14:textId="77777777" w:rsidR="00A640CA" w:rsidRPr="00827D2E" w:rsidRDefault="00A640CA" w:rsidP="00827D2E">
      <w:pPr>
        <w:spacing w:after="0" w:line="360" w:lineRule="auto"/>
        <w:jc w:val="both"/>
      </w:pPr>
    </w:p>
    <w:p w14:paraId="54E14338" w14:textId="77777777" w:rsidR="00215DD9" w:rsidRPr="00827D2E" w:rsidRDefault="00215DD9" w:rsidP="00827D2E">
      <w:pPr>
        <w:spacing w:after="0" w:line="360" w:lineRule="auto"/>
        <w:jc w:val="both"/>
        <w:rPr>
          <w:b/>
        </w:rPr>
      </w:pPr>
      <w:r w:rsidRPr="00827D2E">
        <w:rPr>
          <w:b/>
        </w:rPr>
        <w:t>Culture</w:t>
      </w:r>
    </w:p>
    <w:p w14:paraId="60DC940F" w14:textId="77777777" w:rsidR="00215DD9" w:rsidRPr="00827D2E" w:rsidRDefault="00215DD9" w:rsidP="00827D2E">
      <w:pPr>
        <w:spacing w:after="0" w:line="360" w:lineRule="auto"/>
        <w:jc w:val="both"/>
        <w:rPr>
          <w:u w:val="single"/>
        </w:rPr>
      </w:pPr>
    </w:p>
    <w:p w14:paraId="6AD4C3E2" w14:textId="77777777" w:rsidR="00A640CA" w:rsidRPr="00827D2E" w:rsidRDefault="00215DD9" w:rsidP="00827D2E">
      <w:pPr>
        <w:spacing w:after="0" w:line="360" w:lineRule="auto"/>
        <w:jc w:val="both"/>
      </w:pPr>
      <w:r w:rsidRPr="00827D2E">
        <w:t xml:space="preserve">Odd Shape </w:t>
      </w:r>
      <w:r w:rsidR="00A640CA" w:rsidRPr="00827D2E">
        <w:t xml:space="preserve">and competitors A and C have extremely similar cultures and </w:t>
      </w:r>
      <w:proofErr w:type="gramStart"/>
      <w:r w:rsidR="00A640CA" w:rsidRPr="00827D2E">
        <w:t>ideals,</w:t>
      </w:r>
      <w:proofErr w:type="gramEnd"/>
      <w:r w:rsidR="00A640CA" w:rsidRPr="00827D2E">
        <w:t xml:space="preserve"> however competitor B is a large mainstream brand with no particular values such as sustainability or social responsibility.</w:t>
      </w:r>
    </w:p>
    <w:p w14:paraId="7F6BAFC1" w14:textId="77777777" w:rsidR="00A640CA" w:rsidRPr="00827D2E" w:rsidRDefault="00A640CA" w:rsidP="00827D2E">
      <w:pPr>
        <w:spacing w:after="0" w:line="360" w:lineRule="auto"/>
        <w:jc w:val="both"/>
      </w:pPr>
      <w:r w:rsidRPr="00827D2E">
        <w:t>The company is known for its outlandish designs and for being founded by Ryan O'Connor, a controversial skater.</w:t>
      </w:r>
    </w:p>
    <w:p w14:paraId="61428CA7" w14:textId="77777777" w:rsidR="00A640CA" w:rsidRPr="00827D2E" w:rsidRDefault="00A640CA" w:rsidP="00827D2E">
      <w:pPr>
        <w:spacing w:after="0" w:line="360" w:lineRule="auto"/>
        <w:jc w:val="both"/>
      </w:pPr>
    </w:p>
    <w:p w14:paraId="074D2A7B" w14:textId="0A70D0E2" w:rsidR="00215DD9" w:rsidRPr="00827D2E" w:rsidRDefault="00A640CA" w:rsidP="00827D2E">
      <w:pPr>
        <w:spacing w:after="0" w:line="360" w:lineRule="auto"/>
        <w:jc w:val="both"/>
        <w:rPr>
          <w:shd w:val="clear" w:color="auto" w:fill="FFF2CC"/>
        </w:rPr>
      </w:pPr>
      <w:r w:rsidRPr="00827D2E">
        <w:t xml:space="preserve">They have not supplied information on the companies/factories they work with in China, nor have they said </w:t>
      </w:r>
      <w:proofErr w:type="gramStart"/>
      <w:r w:rsidRPr="00827D2E">
        <w:t>whether or not</w:t>
      </w:r>
      <w:proofErr w:type="gramEnd"/>
      <w:r w:rsidRPr="00827D2E">
        <w:t xml:space="preserve"> they follow Fair Trade or ethical practises</w:t>
      </w:r>
      <w:r w:rsidRPr="00827D2E">
        <w:t>.</w:t>
      </w:r>
    </w:p>
    <w:p w14:paraId="36636489" w14:textId="77777777" w:rsidR="00215DD9" w:rsidRPr="00827D2E" w:rsidRDefault="00215DD9" w:rsidP="00827D2E">
      <w:pPr>
        <w:pBdr>
          <w:top w:val="nil"/>
          <w:left w:val="nil"/>
          <w:bottom w:val="nil"/>
          <w:right w:val="nil"/>
          <w:between w:val="nil"/>
        </w:pBdr>
        <w:spacing w:after="0" w:line="360" w:lineRule="auto"/>
        <w:jc w:val="both"/>
        <w:rPr>
          <w:color w:val="000000"/>
          <w:shd w:val="clear" w:color="auto" w:fill="FFF2CC"/>
        </w:rPr>
      </w:pPr>
    </w:p>
    <w:p w14:paraId="1E14B84D" w14:textId="34DB3266" w:rsidR="00215DD9" w:rsidRPr="00827D2E" w:rsidRDefault="00531038" w:rsidP="00827D2E">
      <w:pPr>
        <w:pBdr>
          <w:top w:val="nil"/>
          <w:left w:val="nil"/>
          <w:bottom w:val="nil"/>
          <w:right w:val="nil"/>
          <w:between w:val="nil"/>
        </w:pBdr>
        <w:spacing w:after="0" w:line="360" w:lineRule="auto"/>
        <w:rPr>
          <w:b/>
          <w:color w:val="000000"/>
        </w:rPr>
      </w:pPr>
      <w:r w:rsidRPr="00827D2E">
        <w:rPr>
          <w:b/>
          <w:color w:val="000000"/>
        </w:rPr>
        <w:t>5</w:t>
      </w:r>
      <w:r w:rsidR="00215DD9" w:rsidRPr="00827D2E">
        <w:rPr>
          <w:b/>
          <w:color w:val="000000"/>
        </w:rPr>
        <w:t>.4 Competitors Location</w:t>
      </w:r>
    </w:p>
    <w:p w14:paraId="1BEF12AE" w14:textId="77777777" w:rsidR="00215DD9" w:rsidRPr="00827D2E" w:rsidRDefault="00215DD9" w:rsidP="00827D2E">
      <w:pPr>
        <w:pBdr>
          <w:top w:val="nil"/>
          <w:left w:val="nil"/>
          <w:bottom w:val="nil"/>
          <w:right w:val="nil"/>
          <w:between w:val="nil"/>
        </w:pBdr>
        <w:spacing w:after="0" w:line="360" w:lineRule="auto"/>
        <w:rPr>
          <w:color w:val="000000"/>
        </w:rPr>
      </w:pPr>
    </w:p>
    <w:p w14:paraId="3DAC533C" w14:textId="354B9408" w:rsidR="00215DD9" w:rsidRPr="00827D2E" w:rsidRDefault="00215DD9" w:rsidP="00827D2E">
      <w:pPr>
        <w:pBdr>
          <w:top w:val="nil"/>
          <w:left w:val="nil"/>
          <w:bottom w:val="nil"/>
          <w:right w:val="nil"/>
          <w:between w:val="nil"/>
        </w:pBdr>
        <w:spacing w:after="0" w:line="360" w:lineRule="auto"/>
        <w:jc w:val="both"/>
        <w:rPr>
          <w:color w:val="000000"/>
        </w:rPr>
      </w:pPr>
      <w:r w:rsidRPr="00827D2E">
        <w:rPr>
          <w:color w:val="000000"/>
        </w:rPr>
        <w:t>Odd shape</w:t>
      </w:r>
      <w:r w:rsidR="00A640CA" w:rsidRPr="00827D2E">
        <w:rPr>
          <w:color w:val="000000"/>
        </w:rPr>
        <w:t xml:space="preserve"> has an online store</w:t>
      </w:r>
      <w:r w:rsidRPr="00827D2E">
        <w:rPr>
          <w:color w:val="000000"/>
        </w:rPr>
        <w:t xml:space="preserve"> </w:t>
      </w:r>
      <w:r w:rsidRPr="00827D2E">
        <w:t>along with competitors A and C,</w:t>
      </w:r>
      <w:r w:rsidR="00A640CA" w:rsidRPr="00827D2E">
        <w:t xml:space="preserve"> but</w:t>
      </w:r>
      <w:r w:rsidRPr="00827D2E">
        <w:t xml:space="preserve"> competitor B has also physical stores.</w:t>
      </w:r>
    </w:p>
    <w:p w14:paraId="1701FD37" w14:textId="77777777" w:rsidR="00215DD9" w:rsidRPr="00827D2E" w:rsidRDefault="00215DD9" w:rsidP="00827D2E">
      <w:pPr>
        <w:pBdr>
          <w:top w:val="nil"/>
          <w:left w:val="nil"/>
          <w:bottom w:val="nil"/>
          <w:right w:val="nil"/>
          <w:between w:val="nil"/>
        </w:pBdr>
        <w:spacing w:after="0" w:line="360" w:lineRule="auto"/>
        <w:jc w:val="both"/>
        <w:rPr>
          <w:b/>
          <w:color w:val="000000"/>
          <w:u w:val="single"/>
        </w:rPr>
      </w:pPr>
    </w:p>
    <w:p w14:paraId="425BE758" w14:textId="44C24FFE" w:rsidR="00215DD9" w:rsidRPr="00827D2E" w:rsidRDefault="00531038" w:rsidP="00827D2E">
      <w:pPr>
        <w:pBdr>
          <w:top w:val="nil"/>
          <w:left w:val="nil"/>
          <w:bottom w:val="nil"/>
          <w:right w:val="nil"/>
          <w:between w:val="nil"/>
        </w:pBdr>
        <w:spacing w:after="0" w:line="360" w:lineRule="auto"/>
        <w:rPr>
          <w:b/>
          <w:color w:val="000000"/>
        </w:rPr>
      </w:pPr>
      <w:r w:rsidRPr="00827D2E">
        <w:rPr>
          <w:b/>
          <w:color w:val="000000"/>
        </w:rPr>
        <w:t>5</w:t>
      </w:r>
      <w:r w:rsidR="00215DD9" w:rsidRPr="00827D2E">
        <w:rPr>
          <w:b/>
          <w:color w:val="000000"/>
        </w:rPr>
        <w:t>.5 Competitors Distribution</w:t>
      </w:r>
    </w:p>
    <w:p w14:paraId="5AC6F5EE" w14:textId="77777777" w:rsidR="00215DD9" w:rsidRPr="00827D2E" w:rsidRDefault="00215DD9" w:rsidP="00827D2E">
      <w:pPr>
        <w:pBdr>
          <w:top w:val="nil"/>
          <w:left w:val="nil"/>
          <w:bottom w:val="nil"/>
          <w:right w:val="nil"/>
          <w:between w:val="nil"/>
        </w:pBdr>
        <w:spacing w:after="0" w:line="360" w:lineRule="auto"/>
        <w:rPr>
          <w:color w:val="000000"/>
        </w:rPr>
      </w:pPr>
    </w:p>
    <w:p w14:paraId="6A416AFD" w14:textId="77777777" w:rsidR="00A640CA" w:rsidRPr="00827D2E" w:rsidRDefault="00215DD9" w:rsidP="00827D2E">
      <w:pPr>
        <w:pBdr>
          <w:top w:val="nil"/>
          <w:left w:val="nil"/>
          <w:bottom w:val="nil"/>
          <w:right w:val="nil"/>
          <w:between w:val="nil"/>
        </w:pBdr>
        <w:spacing w:after="0" w:line="360" w:lineRule="auto"/>
        <w:jc w:val="both"/>
        <w:rPr>
          <w:color w:val="000000"/>
        </w:rPr>
      </w:pPr>
      <w:r w:rsidRPr="00827D2E">
        <w:rPr>
          <w:color w:val="000000"/>
        </w:rPr>
        <w:t xml:space="preserve">Odd Shape </w:t>
      </w:r>
      <w:r w:rsidR="00A640CA" w:rsidRPr="00827D2E">
        <w:rPr>
          <w:color w:val="000000"/>
        </w:rPr>
        <w:t>now only ships in the United Kingdom, with plans to grow within the EU over the next six months, with plans to cover the United States, South America, and Australia by the end of the first year, and the rest of the world by the end of the second.</w:t>
      </w:r>
    </w:p>
    <w:p w14:paraId="6AB26464" w14:textId="77777777" w:rsidR="00A640CA" w:rsidRPr="00827D2E" w:rsidRDefault="00A640CA" w:rsidP="00827D2E">
      <w:pPr>
        <w:pBdr>
          <w:top w:val="nil"/>
          <w:left w:val="nil"/>
          <w:bottom w:val="nil"/>
          <w:right w:val="nil"/>
          <w:between w:val="nil"/>
        </w:pBdr>
        <w:spacing w:after="0" w:line="360" w:lineRule="auto"/>
        <w:jc w:val="both"/>
        <w:rPr>
          <w:color w:val="000000"/>
        </w:rPr>
      </w:pPr>
    </w:p>
    <w:p w14:paraId="37676EAF" w14:textId="58C25387" w:rsidR="00215DD9" w:rsidRPr="00827D2E" w:rsidRDefault="00A640CA" w:rsidP="00827D2E">
      <w:pPr>
        <w:pBdr>
          <w:top w:val="nil"/>
          <w:left w:val="nil"/>
          <w:bottom w:val="nil"/>
          <w:right w:val="nil"/>
          <w:between w:val="nil"/>
        </w:pBdr>
        <w:spacing w:after="0" w:line="360" w:lineRule="auto"/>
        <w:jc w:val="both"/>
      </w:pPr>
      <w:r w:rsidRPr="00827D2E">
        <w:rPr>
          <w:color w:val="000000"/>
        </w:rPr>
        <w:t>With a few exceptions for competitor A, competitor B, and competitor C, competitors A, B, and C already ship worldwide.</w:t>
      </w:r>
    </w:p>
    <w:p w14:paraId="160E133B" w14:textId="2B2ABAD8" w:rsidR="00215DD9" w:rsidRPr="00827D2E" w:rsidRDefault="00215DD9" w:rsidP="00827D2E">
      <w:pPr>
        <w:pBdr>
          <w:top w:val="nil"/>
          <w:left w:val="nil"/>
          <w:bottom w:val="nil"/>
          <w:right w:val="nil"/>
          <w:between w:val="nil"/>
        </w:pBdr>
        <w:spacing w:after="0" w:line="360" w:lineRule="auto"/>
        <w:jc w:val="both"/>
      </w:pPr>
    </w:p>
    <w:p w14:paraId="214EAD50" w14:textId="0184A8AD" w:rsidR="00E91D2B" w:rsidRPr="00827D2E" w:rsidRDefault="00E91D2B" w:rsidP="00827D2E">
      <w:pPr>
        <w:pBdr>
          <w:top w:val="nil"/>
          <w:left w:val="nil"/>
          <w:bottom w:val="nil"/>
          <w:right w:val="nil"/>
          <w:between w:val="nil"/>
        </w:pBdr>
        <w:spacing w:after="0" w:line="360" w:lineRule="auto"/>
        <w:jc w:val="both"/>
      </w:pPr>
    </w:p>
    <w:p w14:paraId="5947AE77" w14:textId="40A6DA10" w:rsidR="00E91D2B" w:rsidRPr="00827D2E" w:rsidRDefault="00E91D2B" w:rsidP="00827D2E">
      <w:pPr>
        <w:pBdr>
          <w:top w:val="nil"/>
          <w:left w:val="nil"/>
          <w:bottom w:val="nil"/>
          <w:right w:val="nil"/>
          <w:between w:val="nil"/>
        </w:pBdr>
        <w:spacing w:after="0" w:line="360" w:lineRule="auto"/>
        <w:jc w:val="both"/>
      </w:pPr>
    </w:p>
    <w:p w14:paraId="5C0864FD" w14:textId="0E65F999" w:rsidR="00E91D2B" w:rsidRPr="00827D2E" w:rsidRDefault="00E91D2B" w:rsidP="00827D2E">
      <w:pPr>
        <w:pBdr>
          <w:top w:val="nil"/>
          <w:left w:val="nil"/>
          <w:bottom w:val="nil"/>
          <w:right w:val="nil"/>
          <w:between w:val="nil"/>
        </w:pBdr>
        <w:spacing w:after="0" w:line="360" w:lineRule="auto"/>
        <w:jc w:val="both"/>
      </w:pPr>
    </w:p>
    <w:p w14:paraId="79251BAD" w14:textId="06DDC0FA" w:rsidR="00E91D2B" w:rsidRPr="00827D2E" w:rsidRDefault="00E91D2B" w:rsidP="00827D2E">
      <w:pPr>
        <w:pBdr>
          <w:top w:val="nil"/>
          <w:left w:val="nil"/>
          <w:bottom w:val="nil"/>
          <w:right w:val="nil"/>
          <w:between w:val="nil"/>
        </w:pBdr>
        <w:spacing w:after="0" w:line="360" w:lineRule="auto"/>
        <w:jc w:val="both"/>
      </w:pPr>
    </w:p>
    <w:p w14:paraId="0440DC83" w14:textId="704789C6" w:rsidR="00E91D2B" w:rsidRPr="00827D2E" w:rsidRDefault="00E91D2B" w:rsidP="00827D2E">
      <w:pPr>
        <w:pBdr>
          <w:top w:val="nil"/>
          <w:left w:val="nil"/>
          <w:bottom w:val="nil"/>
          <w:right w:val="nil"/>
          <w:between w:val="nil"/>
        </w:pBdr>
        <w:spacing w:after="0" w:line="360" w:lineRule="auto"/>
        <w:jc w:val="both"/>
      </w:pPr>
    </w:p>
    <w:p w14:paraId="037D5EDB" w14:textId="0892F9D5" w:rsidR="00E91D2B" w:rsidRPr="00827D2E" w:rsidRDefault="00E91D2B" w:rsidP="00827D2E">
      <w:pPr>
        <w:pBdr>
          <w:top w:val="nil"/>
          <w:left w:val="nil"/>
          <w:bottom w:val="nil"/>
          <w:right w:val="nil"/>
          <w:between w:val="nil"/>
        </w:pBdr>
        <w:spacing w:after="0" w:line="360" w:lineRule="auto"/>
        <w:jc w:val="both"/>
      </w:pPr>
    </w:p>
    <w:p w14:paraId="0987235E" w14:textId="598990D9" w:rsidR="00E91D2B" w:rsidRPr="00827D2E" w:rsidRDefault="00E91D2B" w:rsidP="00827D2E">
      <w:pPr>
        <w:pBdr>
          <w:top w:val="nil"/>
          <w:left w:val="nil"/>
          <w:bottom w:val="nil"/>
          <w:right w:val="nil"/>
          <w:between w:val="nil"/>
        </w:pBdr>
        <w:spacing w:after="0" w:line="360" w:lineRule="auto"/>
        <w:jc w:val="both"/>
      </w:pPr>
    </w:p>
    <w:p w14:paraId="0D86C6E0" w14:textId="03523675" w:rsidR="00E91D2B" w:rsidRPr="00827D2E" w:rsidRDefault="00E91D2B" w:rsidP="00827D2E">
      <w:pPr>
        <w:pBdr>
          <w:top w:val="nil"/>
          <w:left w:val="nil"/>
          <w:bottom w:val="nil"/>
          <w:right w:val="nil"/>
          <w:between w:val="nil"/>
        </w:pBdr>
        <w:spacing w:after="0" w:line="360" w:lineRule="auto"/>
        <w:jc w:val="both"/>
      </w:pPr>
    </w:p>
    <w:p w14:paraId="03FFD94F" w14:textId="201CDFFE" w:rsidR="00E91D2B" w:rsidRPr="00827D2E" w:rsidRDefault="00E91D2B" w:rsidP="00827D2E">
      <w:pPr>
        <w:pBdr>
          <w:top w:val="nil"/>
          <w:left w:val="nil"/>
          <w:bottom w:val="nil"/>
          <w:right w:val="nil"/>
          <w:between w:val="nil"/>
        </w:pBdr>
        <w:spacing w:after="0" w:line="360" w:lineRule="auto"/>
        <w:jc w:val="both"/>
      </w:pPr>
    </w:p>
    <w:p w14:paraId="0EC9DE7F" w14:textId="6682B0F3" w:rsidR="00E91D2B" w:rsidRPr="00827D2E" w:rsidRDefault="00E91D2B" w:rsidP="00827D2E">
      <w:pPr>
        <w:pBdr>
          <w:top w:val="nil"/>
          <w:left w:val="nil"/>
          <w:bottom w:val="nil"/>
          <w:right w:val="nil"/>
          <w:between w:val="nil"/>
        </w:pBdr>
        <w:spacing w:after="0" w:line="360" w:lineRule="auto"/>
        <w:jc w:val="both"/>
      </w:pPr>
    </w:p>
    <w:p w14:paraId="3ECB4068" w14:textId="4A7A1171" w:rsidR="00E91D2B" w:rsidRPr="00827D2E" w:rsidRDefault="00E91D2B" w:rsidP="00827D2E">
      <w:pPr>
        <w:pBdr>
          <w:top w:val="nil"/>
          <w:left w:val="nil"/>
          <w:bottom w:val="nil"/>
          <w:right w:val="nil"/>
          <w:between w:val="nil"/>
        </w:pBdr>
        <w:spacing w:after="0" w:line="360" w:lineRule="auto"/>
        <w:jc w:val="both"/>
      </w:pPr>
    </w:p>
    <w:p w14:paraId="47FBE5B5" w14:textId="28BB7D42" w:rsidR="00E91D2B" w:rsidRPr="00827D2E" w:rsidRDefault="00E91D2B" w:rsidP="00827D2E">
      <w:pPr>
        <w:pBdr>
          <w:top w:val="nil"/>
          <w:left w:val="nil"/>
          <w:bottom w:val="nil"/>
          <w:right w:val="nil"/>
          <w:between w:val="nil"/>
        </w:pBdr>
        <w:spacing w:after="0" w:line="360" w:lineRule="auto"/>
        <w:jc w:val="both"/>
      </w:pPr>
    </w:p>
    <w:p w14:paraId="3BC11223" w14:textId="2342CDCC" w:rsidR="00E91D2B" w:rsidRPr="00827D2E" w:rsidRDefault="00E91D2B" w:rsidP="00827D2E">
      <w:pPr>
        <w:pBdr>
          <w:top w:val="nil"/>
          <w:left w:val="nil"/>
          <w:bottom w:val="nil"/>
          <w:right w:val="nil"/>
          <w:between w:val="nil"/>
        </w:pBdr>
        <w:spacing w:after="0" w:line="360" w:lineRule="auto"/>
        <w:jc w:val="both"/>
      </w:pPr>
    </w:p>
    <w:p w14:paraId="54DDC45B" w14:textId="7637324B" w:rsidR="00E91D2B" w:rsidRPr="00827D2E" w:rsidRDefault="00E91D2B" w:rsidP="00827D2E">
      <w:pPr>
        <w:pBdr>
          <w:top w:val="nil"/>
          <w:left w:val="nil"/>
          <w:bottom w:val="nil"/>
          <w:right w:val="nil"/>
          <w:between w:val="nil"/>
        </w:pBdr>
        <w:spacing w:after="0" w:line="360" w:lineRule="auto"/>
        <w:jc w:val="both"/>
      </w:pPr>
    </w:p>
    <w:p w14:paraId="3E9154B7" w14:textId="055F300D" w:rsidR="00E91D2B" w:rsidRPr="00827D2E" w:rsidRDefault="00E91D2B" w:rsidP="00827D2E">
      <w:pPr>
        <w:pBdr>
          <w:top w:val="nil"/>
          <w:left w:val="nil"/>
          <w:bottom w:val="nil"/>
          <w:right w:val="nil"/>
          <w:between w:val="nil"/>
        </w:pBdr>
        <w:spacing w:after="0" w:line="360" w:lineRule="auto"/>
        <w:jc w:val="both"/>
      </w:pPr>
    </w:p>
    <w:p w14:paraId="2FC3068A" w14:textId="2D100838" w:rsidR="00E91D2B" w:rsidRPr="00827D2E" w:rsidRDefault="00E91D2B" w:rsidP="00827D2E">
      <w:pPr>
        <w:pBdr>
          <w:top w:val="nil"/>
          <w:left w:val="nil"/>
          <w:bottom w:val="nil"/>
          <w:right w:val="nil"/>
          <w:between w:val="nil"/>
        </w:pBdr>
        <w:spacing w:after="0" w:line="360" w:lineRule="auto"/>
        <w:jc w:val="both"/>
      </w:pPr>
    </w:p>
    <w:p w14:paraId="5B181F37" w14:textId="757E8FA8" w:rsidR="00E91D2B" w:rsidRPr="00827D2E" w:rsidRDefault="00E91D2B" w:rsidP="00827D2E">
      <w:pPr>
        <w:pBdr>
          <w:top w:val="nil"/>
          <w:left w:val="nil"/>
          <w:bottom w:val="nil"/>
          <w:right w:val="nil"/>
          <w:between w:val="nil"/>
        </w:pBdr>
        <w:spacing w:after="0" w:line="360" w:lineRule="auto"/>
        <w:jc w:val="both"/>
      </w:pPr>
    </w:p>
    <w:p w14:paraId="135A26C1" w14:textId="7D0ED231" w:rsidR="00E91D2B" w:rsidRPr="00827D2E" w:rsidRDefault="00E91D2B" w:rsidP="00827D2E">
      <w:pPr>
        <w:pBdr>
          <w:top w:val="nil"/>
          <w:left w:val="nil"/>
          <w:bottom w:val="nil"/>
          <w:right w:val="nil"/>
          <w:between w:val="nil"/>
        </w:pBdr>
        <w:spacing w:after="0" w:line="360" w:lineRule="auto"/>
        <w:jc w:val="both"/>
      </w:pPr>
    </w:p>
    <w:p w14:paraId="3CA29531" w14:textId="72C49AF2" w:rsidR="00E91D2B" w:rsidRPr="00827D2E" w:rsidRDefault="00E91D2B" w:rsidP="00827D2E">
      <w:pPr>
        <w:pBdr>
          <w:top w:val="nil"/>
          <w:left w:val="nil"/>
          <w:bottom w:val="nil"/>
          <w:right w:val="nil"/>
          <w:between w:val="nil"/>
        </w:pBdr>
        <w:spacing w:after="0" w:line="360" w:lineRule="auto"/>
        <w:jc w:val="both"/>
      </w:pPr>
    </w:p>
    <w:p w14:paraId="7B791C6A" w14:textId="09502496" w:rsidR="00E91D2B" w:rsidRPr="00827D2E" w:rsidRDefault="00E91D2B" w:rsidP="00827D2E">
      <w:pPr>
        <w:pBdr>
          <w:top w:val="nil"/>
          <w:left w:val="nil"/>
          <w:bottom w:val="nil"/>
          <w:right w:val="nil"/>
          <w:between w:val="nil"/>
        </w:pBdr>
        <w:spacing w:after="0" w:line="360" w:lineRule="auto"/>
        <w:jc w:val="both"/>
      </w:pPr>
    </w:p>
    <w:p w14:paraId="62984975" w14:textId="7FE799B8" w:rsidR="00E91D2B" w:rsidRPr="00827D2E" w:rsidRDefault="00E91D2B" w:rsidP="00827D2E">
      <w:pPr>
        <w:pBdr>
          <w:top w:val="nil"/>
          <w:left w:val="nil"/>
          <w:bottom w:val="nil"/>
          <w:right w:val="nil"/>
          <w:between w:val="nil"/>
        </w:pBdr>
        <w:spacing w:after="0" w:line="360" w:lineRule="auto"/>
        <w:jc w:val="both"/>
      </w:pPr>
    </w:p>
    <w:p w14:paraId="73011310" w14:textId="6131F4D2" w:rsidR="00E91D2B" w:rsidRPr="00827D2E" w:rsidRDefault="00E91D2B" w:rsidP="00827D2E">
      <w:pPr>
        <w:pBdr>
          <w:top w:val="nil"/>
          <w:left w:val="nil"/>
          <w:bottom w:val="nil"/>
          <w:right w:val="nil"/>
          <w:between w:val="nil"/>
        </w:pBdr>
        <w:spacing w:after="0" w:line="360" w:lineRule="auto"/>
        <w:jc w:val="both"/>
      </w:pPr>
    </w:p>
    <w:p w14:paraId="5489FF6B" w14:textId="4752AB63" w:rsidR="00E91D2B" w:rsidRPr="00827D2E" w:rsidRDefault="00E91D2B" w:rsidP="00827D2E">
      <w:pPr>
        <w:pBdr>
          <w:top w:val="nil"/>
          <w:left w:val="nil"/>
          <w:bottom w:val="nil"/>
          <w:right w:val="nil"/>
          <w:between w:val="nil"/>
        </w:pBdr>
        <w:spacing w:after="0" w:line="360" w:lineRule="auto"/>
        <w:jc w:val="both"/>
      </w:pPr>
    </w:p>
    <w:p w14:paraId="4985D865" w14:textId="114D4F95" w:rsidR="00E91D2B" w:rsidRPr="00827D2E" w:rsidRDefault="00E91D2B" w:rsidP="00827D2E">
      <w:pPr>
        <w:pBdr>
          <w:top w:val="nil"/>
          <w:left w:val="nil"/>
          <w:bottom w:val="nil"/>
          <w:right w:val="nil"/>
          <w:between w:val="nil"/>
        </w:pBdr>
        <w:spacing w:after="0" w:line="360" w:lineRule="auto"/>
        <w:jc w:val="both"/>
      </w:pPr>
    </w:p>
    <w:p w14:paraId="5DF2B61C" w14:textId="19922C77" w:rsidR="00E91D2B" w:rsidRPr="00827D2E" w:rsidRDefault="00E91D2B" w:rsidP="00827D2E">
      <w:pPr>
        <w:pBdr>
          <w:top w:val="nil"/>
          <w:left w:val="nil"/>
          <w:bottom w:val="nil"/>
          <w:right w:val="nil"/>
          <w:between w:val="nil"/>
        </w:pBdr>
        <w:spacing w:after="0" w:line="360" w:lineRule="auto"/>
        <w:jc w:val="both"/>
      </w:pPr>
    </w:p>
    <w:p w14:paraId="17C08A1B" w14:textId="7F42C9BB" w:rsidR="00E91D2B" w:rsidRPr="00827D2E" w:rsidRDefault="00E91D2B" w:rsidP="00827D2E">
      <w:pPr>
        <w:pBdr>
          <w:top w:val="nil"/>
          <w:left w:val="nil"/>
          <w:bottom w:val="nil"/>
          <w:right w:val="nil"/>
          <w:between w:val="nil"/>
        </w:pBdr>
        <w:spacing w:after="0" w:line="360" w:lineRule="auto"/>
        <w:jc w:val="both"/>
      </w:pPr>
    </w:p>
    <w:p w14:paraId="40420C09" w14:textId="17DDF79C" w:rsidR="00E91D2B" w:rsidRPr="00827D2E" w:rsidRDefault="00E91D2B" w:rsidP="00827D2E">
      <w:pPr>
        <w:pBdr>
          <w:top w:val="nil"/>
          <w:left w:val="nil"/>
          <w:bottom w:val="nil"/>
          <w:right w:val="nil"/>
          <w:between w:val="nil"/>
        </w:pBdr>
        <w:spacing w:after="0" w:line="360" w:lineRule="auto"/>
        <w:jc w:val="both"/>
      </w:pPr>
    </w:p>
    <w:p w14:paraId="3970E3E7" w14:textId="2D1BBF83" w:rsidR="00E91D2B" w:rsidRPr="00827D2E" w:rsidRDefault="00E91D2B" w:rsidP="00827D2E">
      <w:pPr>
        <w:pBdr>
          <w:top w:val="nil"/>
          <w:left w:val="nil"/>
          <w:bottom w:val="nil"/>
          <w:right w:val="nil"/>
          <w:between w:val="nil"/>
        </w:pBdr>
        <w:spacing w:after="0" w:line="360" w:lineRule="auto"/>
        <w:jc w:val="both"/>
      </w:pPr>
    </w:p>
    <w:p w14:paraId="1C8EBFEF" w14:textId="41140139" w:rsidR="00E91D2B" w:rsidRPr="00827D2E" w:rsidRDefault="00E91D2B" w:rsidP="00827D2E">
      <w:pPr>
        <w:pBdr>
          <w:top w:val="nil"/>
          <w:left w:val="nil"/>
          <w:bottom w:val="nil"/>
          <w:right w:val="nil"/>
          <w:between w:val="nil"/>
        </w:pBdr>
        <w:spacing w:after="0" w:line="360" w:lineRule="auto"/>
        <w:jc w:val="both"/>
      </w:pPr>
    </w:p>
    <w:p w14:paraId="377FC152" w14:textId="476072BA" w:rsidR="00E91D2B" w:rsidRPr="00827D2E" w:rsidRDefault="00E91D2B" w:rsidP="00827D2E">
      <w:pPr>
        <w:pBdr>
          <w:top w:val="nil"/>
          <w:left w:val="nil"/>
          <w:bottom w:val="nil"/>
          <w:right w:val="nil"/>
          <w:between w:val="nil"/>
        </w:pBdr>
        <w:spacing w:after="0" w:line="360" w:lineRule="auto"/>
        <w:jc w:val="both"/>
      </w:pPr>
    </w:p>
    <w:p w14:paraId="5A1E1FE3" w14:textId="24F63B1F" w:rsidR="00E91D2B" w:rsidRPr="00827D2E" w:rsidRDefault="00E91D2B" w:rsidP="00827D2E">
      <w:pPr>
        <w:pBdr>
          <w:top w:val="nil"/>
          <w:left w:val="nil"/>
          <w:bottom w:val="nil"/>
          <w:right w:val="nil"/>
          <w:between w:val="nil"/>
        </w:pBdr>
        <w:spacing w:after="0" w:line="360" w:lineRule="auto"/>
        <w:jc w:val="both"/>
      </w:pPr>
    </w:p>
    <w:p w14:paraId="1546EC15" w14:textId="48F5BCA2" w:rsidR="00E91D2B" w:rsidRPr="00827D2E" w:rsidRDefault="00E91D2B" w:rsidP="00827D2E">
      <w:pPr>
        <w:pBdr>
          <w:top w:val="nil"/>
          <w:left w:val="nil"/>
          <w:bottom w:val="nil"/>
          <w:right w:val="nil"/>
          <w:between w:val="nil"/>
        </w:pBdr>
        <w:spacing w:after="0" w:line="360" w:lineRule="auto"/>
        <w:jc w:val="both"/>
      </w:pPr>
    </w:p>
    <w:p w14:paraId="1652710A" w14:textId="4BE0CEE4" w:rsidR="00E91D2B" w:rsidRPr="00827D2E" w:rsidRDefault="00E91D2B" w:rsidP="00827D2E">
      <w:pPr>
        <w:pBdr>
          <w:top w:val="nil"/>
          <w:left w:val="nil"/>
          <w:bottom w:val="nil"/>
          <w:right w:val="nil"/>
          <w:between w:val="nil"/>
        </w:pBdr>
        <w:spacing w:after="0" w:line="360" w:lineRule="auto"/>
        <w:jc w:val="both"/>
      </w:pPr>
    </w:p>
    <w:p w14:paraId="0A6DED7A" w14:textId="57EBBBD5" w:rsidR="00E91D2B" w:rsidRPr="00827D2E" w:rsidRDefault="00E91D2B" w:rsidP="00827D2E">
      <w:pPr>
        <w:pBdr>
          <w:top w:val="nil"/>
          <w:left w:val="nil"/>
          <w:bottom w:val="nil"/>
          <w:right w:val="nil"/>
          <w:between w:val="nil"/>
        </w:pBdr>
        <w:spacing w:after="0" w:line="360" w:lineRule="auto"/>
        <w:jc w:val="both"/>
      </w:pPr>
    </w:p>
    <w:p w14:paraId="0991CAED" w14:textId="6C4C6E21" w:rsidR="00E91D2B" w:rsidRPr="00827D2E" w:rsidRDefault="00E91D2B" w:rsidP="00827D2E">
      <w:pPr>
        <w:pBdr>
          <w:top w:val="nil"/>
          <w:left w:val="nil"/>
          <w:bottom w:val="nil"/>
          <w:right w:val="nil"/>
          <w:between w:val="nil"/>
        </w:pBdr>
        <w:spacing w:after="0" w:line="360" w:lineRule="auto"/>
        <w:jc w:val="both"/>
      </w:pPr>
    </w:p>
    <w:p w14:paraId="4B29E14C" w14:textId="6AED15D3" w:rsidR="00E91D2B" w:rsidRPr="00827D2E" w:rsidRDefault="00E91D2B" w:rsidP="00827D2E">
      <w:pPr>
        <w:pStyle w:val="Heading1"/>
        <w:numPr>
          <w:ilvl w:val="0"/>
          <w:numId w:val="7"/>
        </w:numPr>
        <w:spacing w:line="360" w:lineRule="auto"/>
        <w:rPr>
          <w:rFonts w:ascii="Arial" w:hAnsi="Arial" w:cs="Arial"/>
        </w:rPr>
      </w:pPr>
      <w:bookmarkStart w:id="9" w:name="_Toc100839316"/>
      <w:r w:rsidRPr="00827D2E">
        <w:rPr>
          <w:rFonts w:ascii="Arial" w:hAnsi="Arial" w:cs="Arial"/>
        </w:rPr>
        <w:t>Reference list</w:t>
      </w:r>
      <w:bookmarkEnd w:id="9"/>
    </w:p>
    <w:p w14:paraId="246B281B" w14:textId="3DEE4F61" w:rsidR="00E91D2B" w:rsidRPr="00827D2E" w:rsidRDefault="00E91D2B" w:rsidP="00827D2E">
      <w:pPr>
        <w:spacing w:line="360" w:lineRule="auto"/>
      </w:pPr>
    </w:p>
    <w:p w14:paraId="19E969A9" w14:textId="14E30F5A" w:rsidR="00E91D2B" w:rsidRPr="00827D2E" w:rsidRDefault="00E91D2B" w:rsidP="00827D2E">
      <w:pPr>
        <w:pStyle w:val="NormalWeb"/>
        <w:numPr>
          <w:ilvl w:val="0"/>
          <w:numId w:val="8"/>
        </w:numPr>
        <w:spacing w:line="360" w:lineRule="auto"/>
        <w:rPr>
          <w:rFonts w:ascii="Arial" w:hAnsi="Arial" w:cs="Arial"/>
        </w:rPr>
      </w:pPr>
      <w:r w:rsidRPr="00827D2E">
        <w:rPr>
          <w:rFonts w:ascii="Arial" w:hAnsi="Arial" w:cs="Arial"/>
        </w:rPr>
        <w:t>2021.</w:t>
      </w:r>
      <w:r w:rsidRPr="00827D2E">
        <w:rPr>
          <w:rFonts w:ascii="Arial" w:hAnsi="Arial" w:cs="Arial"/>
          <w:i/>
          <w:iCs/>
        </w:rPr>
        <w:t xml:space="preserve"> The Issues: Water. </w:t>
      </w:r>
      <w:r w:rsidRPr="00827D2E">
        <w:rPr>
          <w:rFonts w:ascii="Arial" w:hAnsi="Arial" w:cs="Arial"/>
        </w:rPr>
        <w:t>[on-line] Available at: &lt;</w:t>
      </w:r>
      <w:hyperlink r:id="rId9" w:tgtFrame="_blank" w:history="1">
        <w:r w:rsidRPr="00827D2E">
          <w:rPr>
            <w:rStyle w:val="Hyperlink"/>
            <w:rFonts w:ascii="Arial" w:eastAsiaTheme="majorEastAsia" w:hAnsi="Arial" w:cs="Arial"/>
          </w:rPr>
          <w:t>http://www.commonobjective.co/article/the-issues-water</w:t>
        </w:r>
      </w:hyperlink>
      <w:r w:rsidRPr="00827D2E">
        <w:rPr>
          <w:rFonts w:ascii="Arial" w:hAnsi="Arial" w:cs="Arial"/>
        </w:rPr>
        <w:t>&gt; [Accessed: Apr 14, 2022].</w:t>
      </w:r>
    </w:p>
    <w:p w14:paraId="2A873C22" w14:textId="2D3170AB" w:rsidR="00E91D2B" w:rsidRPr="00827D2E" w:rsidRDefault="00E91D2B" w:rsidP="00827D2E">
      <w:pPr>
        <w:pStyle w:val="NormalWeb"/>
        <w:numPr>
          <w:ilvl w:val="0"/>
          <w:numId w:val="8"/>
        </w:numPr>
        <w:spacing w:line="360" w:lineRule="auto"/>
        <w:rPr>
          <w:rFonts w:ascii="Arial" w:hAnsi="Arial" w:cs="Arial"/>
        </w:rPr>
      </w:pPr>
      <w:r w:rsidRPr="00827D2E">
        <w:rPr>
          <w:rFonts w:ascii="Arial" w:hAnsi="Arial" w:cs="Arial"/>
        </w:rPr>
        <w:lastRenderedPageBreak/>
        <w:t xml:space="preserve">Har, L.L., Rashid, U.K., </w:t>
      </w:r>
      <w:proofErr w:type="spellStart"/>
      <w:r w:rsidRPr="00827D2E">
        <w:rPr>
          <w:rFonts w:ascii="Arial" w:hAnsi="Arial" w:cs="Arial"/>
        </w:rPr>
        <w:t>Chuan</w:t>
      </w:r>
      <w:proofErr w:type="spellEnd"/>
      <w:r w:rsidRPr="00827D2E">
        <w:rPr>
          <w:rFonts w:ascii="Arial" w:hAnsi="Arial" w:cs="Arial"/>
        </w:rPr>
        <w:t xml:space="preserve">, L.T., Sen, </w:t>
      </w:r>
      <w:proofErr w:type="gramStart"/>
      <w:r w:rsidRPr="00827D2E">
        <w:rPr>
          <w:rFonts w:ascii="Arial" w:hAnsi="Arial" w:cs="Arial"/>
        </w:rPr>
        <w:t>S.C.</w:t>
      </w:r>
      <w:proofErr w:type="gramEnd"/>
      <w:r w:rsidRPr="00827D2E">
        <w:rPr>
          <w:rFonts w:ascii="Arial" w:hAnsi="Arial" w:cs="Arial"/>
        </w:rPr>
        <w:t xml:space="preserve"> and Xia, L.Y., 2022. Revolution of Retail Industry: From Perspective of Retail 1.0 to 4.0. </w:t>
      </w:r>
      <w:r w:rsidRPr="00827D2E">
        <w:rPr>
          <w:rFonts w:ascii="Arial" w:hAnsi="Arial" w:cs="Arial"/>
          <w:i/>
          <w:iCs/>
        </w:rPr>
        <w:t xml:space="preserve">Procedia computer science, </w:t>
      </w:r>
      <w:r w:rsidRPr="00827D2E">
        <w:rPr>
          <w:rFonts w:ascii="Arial" w:hAnsi="Arial" w:cs="Arial"/>
        </w:rPr>
        <w:t>[e-journal] 200, pp.1615-1625. 10.1016/j.procs.2022.01.362. &lt;</w:t>
      </w:r>
      <w:hyperlink r:id="rId10" w:tgtFrame="_blank" w:history="1">
        <w:r w:rsidRPr="00827D2E">
          <w:rPr>
            <w:rStyle w:val="Hyperlink"/>
            <w:rFonts w:ascii="Arial" w:eastAsiaTheme="majorEastAsia" w:hAnsi="Arial" w:cs="Arial"/>
          </w:rPr>
          <w:t>https://dx.doi.org/10.1016/j.procs.2022.01.362</w:t>
        </w:r>
      </w:hyperlink>
      <w:r w:rsidRPr="00827D2E">
        <w:rPr>
          <w:rFonts w:ascii="Arial" w:hAnsi="Arial" w:cs="Arial"/>
        </w:rPr>
        <w:t>&gt;.</w:t>
      </w:r>
    </w:p>
    <w:p w14:paraId="211A9F9F" w14:textId="5EF1F7B0" w:rsidR="00E91D2B" w:rsidRPr="00827D2E" w:rsidRDefault="00E91D2B" w:rsidP="00827D2E">
      <w:pPr>
        <w:pStyle w:val="NormalWeb"/>
        <w:numPr>
          <w:ilvl w:val="0"/>
          <w:numId w:val="8"/>
        </w:numPr>
        <w:spacing w:line="360" w:lineRule="auto"/>
        <w:rPr>
          <w:rFonts w:ascii="Arial" w:hAnsi="Arial" w:cs="Arial"/>
        </w:rPr>
      </w:pPr>
      <w:proofErr w:type="spellStart"/>
      <w:r w:rsidRPr="00827D2E">
        <w:rPr>
          <w:rFonts w:ascii="Arial" w:hAnsi="Arial" w:cs="Arial"/>
        </w:rPr>
        <w:t>Priporas</w:t>
      </w:r>
      <w:proofErr w:type="spellEnd"/>
      <w:r w:rsidRPr="00827D2E">
        <w:rPr>
          <w:rFonts w:ascii="Arial" w:hAnsi="Arial" w:cs="Arial"/>
        </w:rPr>
        <w:t xml:space="preserve">, C., </w:t>
      </w:r>
      <w:proofErr w:type="spellStart"/>
      <w:r w:rsidRPr="00827D2E">
        <w:rPr>
          <w:rFonts w:ascii="Arial" w:hAnsi="Arial" w:cs="Arial"/>
        </w:rPr>
        <w:t>Stylos</w:t>
      </w:r>
      <w:proofErr w:type="spellEnd"/>
      <w:r w:rsidRPr="00827D2E">
        <w:rPr>
          <w:rFonts w:ascii="Arial" w:hAnsi="Arial" w:cs="Arial"/>
        </w:rPr>
        <w:t xml:space="preserve">, N. and Fotiadis, A.K., 2017. Generation Z consumers' expectations of interactions in smart retailing: A future agenda. </w:t>
      </w:r>
      <w:r w:rsidRPr="00827D2E">
        <w:rPr>
          <w:rFonts w:ascii="Arial" w:hAnsi="Arial" w:cs="Arial"/>
          <w:i/>
          <w:iCs/>
        </w:rPr>
        <w:t xml:space="preserve">Computers in human </w:t>
      </w:r>
      <w:proofErr w:type="spellStart"/>
      <w:r w:rsidRPr="00827D2E">
        <w:rPr>
          <w:rFonts w:ascii="Arial" w:hAnsi="Arial" w:cs="Arial"/>
          <w:i/>
          <w:iCs/>
        </w:rPr>
        <w:t>behavior</w:t>
      </w:r>
      <w:proofErr w:type="spellEnd"/>
      <w:r w:rsidRPr="00827D2E">
        <w:rPr>
          <w:rFonts w:ascii="Arial" w:hAnsi="Arial" w:cs="Arial"/>
          <w:i/>
          <w:iCs/>
        </w:rPr>
        <w:t xml:space="preserve">, </w:t>
      </w:r>
      <w:r w:rsidRPr="00827D2E">
        <w:rPr>
          <w:rFonts w:ascii="Arial" w:hAnsi="Arial" w:cs="Arial"/>
        </w:rPr>
        <w:t>[e-journal] 77, pp.374-381. 10.1016/j.chb.2017.01.058. &lt;</w:t>
      </w:r>
      <w:hyperlink r:id="rId11" w:tgtFrame="_blank" w:history="1">
        <w:r w:rsidRPr="00827D2E">
          <w:rPr>
            <w:rStyle w:val="Hyperlink"/>
            <w:rFonts w:ascii="Arial" w:eastAsiaTheme="majorEastAsia" w:hAnsi="Arial" w:cs="Arial"/>
          </w:rPr>
          <w:t>https://dx.doi.org/10.1016/j.chb.2017.01.058</w:t>
        </w:r>
      </w:hyperlink>
      <w:r w:rsidRPr="00827D2E">
        <w:rPr>
          <w:rFonts w:ascii="Arial" w:hAnsi="Arial" w:cs="Arial"/>
        </w:rPr>
        <w:t>&gt;.</w:t>
      </w:r>
    </w:p>
    <w:bookmarkEnd w:id="1"/>
    <w:p w14:paraId="7A67FF39" w14:textId="77777777" w:rsidR="00E91D2B" w:rsidRPr="00827D2E" w:rsidRDefault="00E91D2B" w:rsidP="00827D2E">
      <w:pPr>
        <w:spacing w:line="360" w:lineRule="auto"/>
      </w:pPr>
    </w:p>
    <w:sectPr w:rsidR="00E91D2B" w:rsidRPr="00827D2E" w:rsidSect="00F951A8">
      <w:footerReference w:type="default" r:id="rId12"/>
      <w:pgSz w:w="11906" w:h="16838"/>
      <w:pgMar w:top="810" w:right="1440" w:bottom="99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0083B" w14:textId="77777777" w:rsidR="00B8159F" w:rsidRDefault="00B8159F" w:rsidP="00827D2E">
      <w:pPr>
        <w:spacing w:after="0" w:line="240" w:lineRule="auto"/>
      </w:pPr>
      <w:r>
        <w:separator/>
      </w:r>
    </w:p>
  </w:endnote>
  <w:endnote w:type="continuationSeparator" w:id="0">
    <w:p w14:paraId="71C966BE" w14:textId="77777777" w:rsidR="00B8159F" w:rsidRDefault="00B8159F" w:rsidP="00827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4469928"/>
      <w:docPartObj>
        <w:docPartGallery w:val="Page Numbers (Bottom of Page)"/>
        <w:docPartUnique/>
      </w:docPartObj>
    </w:sdtPr>
    <w:sdtEndPr>
      <w:rPr>
        <w:noProof/>
      </w:rPr>
    </w:sdtEndPr>
    <w:sdtContent>
      <w:p w14:paraId="5E96B7DE" w14:textId="77777777" w:rsidR="00827D2E" w:rsidRDefault="00827D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90B161" w14:textId="77777777" w:rsidR="00827D2E" w:rsidRDefault="00827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B365E" w14:textId="77777777" w:rsidR="00B8159F" w:rsidRDefault="00B8159F" w:rsidP="00827D2E">
      <w:pPr>
        <w:spacing w:after="0" w:line="240" w:lineRule="auto"/>
      </w:pPr>
      <w:r>
        <w:separator/>
      </w:r>
    </w:p>
  </w:footnote>
  <w:footnote w:type="continuationSeparator" w:id="0">
    <w:p w14:paraId="57204871" w14:textId="77777777" w:rsidR="00B8159F" w:rsidRDefault="00B8159F" w:rsidP="00827D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C4B31"/>
    <w:multiLevelType w:val="hybridMultilevel"/>
    <w:tmpl w:val="8DF8DA6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042ABF"/>
    <w:multiLevelType w:val="hybridMultilevel"/>
    <w:tmpl w:val="B136F8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505F78"/>
    <w:multiLevelType w:val="hybridMultilevel"/>
    <w:tmpl w:val="710AF3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6F6E2A"/>
    <w:multiLevelType w:val="hybridMultilevel"/>
    <w:tmpl w:val="C7628EFE"/>
    <w:lvl w:ilvl="0" w:tplc="B2BE9E1A">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57C01E38"/>
    <w:multiLevelType w:val="multilevel"/>
    <w:tmpl w:val="02B89CCE"/>
    <w:lvl w:ilvl="0">
      <w:start w:val="1"/>
      <w:numFmt w:val="decimal"/>
      <w:lvlText w:val="%1."/>
      <w:lvlJc w:val="left"/>
      <w:pPr>
        <w:ind w:left="720" w:hanging="360"/>
      </w:pPr>
    </w:lvl>
    <w:lvl w:ilvl="1">
      <w:start w:va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5CF0FA0"/>
    <w:multiLevelType w:val="hybridMultilevel"/>
    <w:tmpl w:val="949CC7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3CF1C01"/>
    <w:multiLevelType w:val="multilevel"/>
    <w:tmpl w:val="FCA29B9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78A071B9"/>
    <w:multiLevelType w:val="hybridMultilevel"/>
    <w:tmpl w:val="B52E24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4"/>
  </w:num>
  <w:num w:numId="3">
    <w:abstractNumId w:val="2"/>
  </w:num>
  <w:num w:numId="4">
    <w:abstractNumId w:val="1"/>
  </w:num>
  <w:num w:numId="5">
    <w:abstractNumId w:val="6"/>
  </w:num>
  <w:num w:numId="6">
    <w:abstractNumId w:val="0"/>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75B"/>
    <w:rsid w:val="000464E4"/>
    <w:rsid w:val="00056730"/>
    <w:rsid w:val="000B6EEB"/>
    <w:rsid w:val="000C3905"/>
    <w:rsid w:val="000C3C09"/>
    <w:rsid w:val="000D1ABF"/>
    <w:rsid w:val="000E30FA"/>
    <w:rsid w:val="0011105B"/>
    <w:rsid w:val="001371A0"/>
    <w:rsid w:val="0017144C"/>
    <w:rsid w:val="001D660A"/>
    <w:rsid w:val="001E3391"/>
    <w:rsid w:val="00215DD9"/>
    <w:rsid w:val="00217166"/>
    <w:rsid w:val="002271CA"/>
    <w:rsid w:val="002330FB"/>
    <w:rsid w:val="00293520"/>
    <w:rsid w:val="002A5932"/>
    <w:rsid w:val="002D04C5"/>
    <w:rsid w:val="002D1A2D"/>
    <w:rsid w:val="002D1EE0"/>
    <w:rsid w:val="003144C4"/>
    <w:rsid w:val="00314C86"/>
    <w:rsid w:val="00322859"/>
    <w:rsid w:val="00395AAB"/>
    <w:rsid w:val="003B779D"/>
    <w:rsid w:val="003C0FD2"/>
    <w:rsid w:val="003C5AAD"/>
    <w:rsid w:val="00431868"/>
    <w:rsid w:val="0048533D"/>
    <w:rsid w:val="004953C9"/>
    <w:rsid w:val="004A1BF8"/>
    <w:rsid w:val="004B14B7"/>
    <w:rsid w:val="004D006F"/>
    <w:rsid w:val="00500E36"/>
    <w:rsid w:val="00517A21"/>
    <w:rsid w:val="00531038"/>
    <w:rsid w:val="00544E99"/>
    <w:rsid w:val="005639CB"/>
    <w:rsid w:val="00570801"/>
    <w:rsid w:val="005717AE"/>
    <w:rsid w:val="006227D8"/>
    <w:rsid w:val="00662575"/>
    <w:rsid w:val="006710A8"/>
    <w:rsid w:val="00677A94"/>
    <w:rsid w:val="006860D6"/>
    <w:rsid w:val="00690720"/>
    <w:rsid w:val="006D511E"/>
    <w:rsid w:val="006E12A6"/>
    <w:rsid w:val="00733480"/>
    <w:rsid w:val="0075193A"/>
    <w:rsid w:val="00774C24"/>
    <w:rsid w:val="0079146B"/>
    <w:rsid w:val="007B6A72"/>
    <w:rsid w:val="00801FC4"/>
    <w:rsid w:val="0081341D"/>
    <w:rsid w:val="00823560"/>
    <w:rsid w:val="00827D2E"/>
    <w:rsid w:val="00855222"/>
    <w:rsid w:val="008A0611"/>
    <w:rsid w:val="00900319"/>
    <w:rsid w:val="00904C6D"/>
    <w:rsid w:val="009A2FDA"/>
    <w:rsid w:val="009A3A1F"/>
    <w:rsid w:val="009D19D1"/>
    <w:rsid w:val="00A05B36"/>
    <w:rsid w:val="00A20DBD"/>
    <w:rsid w:val="00A5581C"/>
    <w:rsid w:val="00A60E8E"/>
    <w:rsid w:val="00A640CA"/>
    <w:rsid w:val="00A94F9B"/>
    <w:rsid w:val="00AC5CB3"/>
    <w:rsid w:val="00B146B3"/>
    <w:rsid w:val="00B16C26"/>
    <w:rsid w:val="00B8159F"/>
    <w:rsid w:val="00BB01C2"/>
    <w:rsid w:val="00BE439F"/>
    <w:rsid w:val="00C20406"/>
    <w:rsid w:val="00C2290D"/>
    <w:rsid w:val="00C7719E"/>
    <w:rsid w:val="00CB760C"/>
    <w:rsid w:val="00CC7D31"/>
    <w:rsid w:val="00D1275B"/>
    <w:rsid w:val="00D40BDF"/>
    <w:rsid w:val="00D53E55"/>
    <w:rsid w:val="00D870D2"/>
    <w:rsid w:val="00E01B9F"/>
    <w:rsid w:val="00E14C2C"/>
    <w:rsid w:val="00E360D4"/>
    <w:rsid w:val="00E7089D"/>
    <w:rsid w:val="00E76F0B"/>
    <w:rsid w:val="00E91D2B"/>
    <w:rsid w:val="00EA5A38"/>
    <w:rsid w:val="00EC4F80"/>
    <w:rsid w:val="00ED2D08"/>
    <w:rsid w:val="00F77A57"/>
    <w:rsid w:val="00F90FF3"/>
    <w:rsid w:val="00F951A8"/>
    <w:rsid w:val="00FB5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5AF5D6"/>
  <w15:chartTrackingRefBased/>
  <w15:docId w15:val="{727E6FF6-8724-4F03-9D95-1B6DBCD8F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10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310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275B"/>
    <w:pPr>
      <w:ind w:left="720"/>
      <w:contextualSpacing/>
    </w:pPr>
  </w:style>
  <w:style w:type="table" w:styleId="TableGrid">
    <w:name w:val="Table Grid"/>
    <w:basedOn w:val="TableNormal"/>
    <w:uiPriority w:val="39"/>
    <w:rsid w:val="009A2FD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3103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31038"/>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E91D2B"/>
    <w:pPr>
      <w:spacing w:before="100" w:beforeAutospacing="1" w:after="100" w:afterAutospacing="1" w:line="240" w:lineRule="auto"/>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91D2B"/>
    <w:rPr>
      <w:color w:val="0000FF"/>
      <w:u w:val="single"/>
    </w:rPr>
  </w:style>
  <w:style w:type="paragraph" w:styleId="Header">
    <w:name w:val="header"/>
    <w:basedOn w:val="Normal"/>
    <w:link w:val="HeaderChar"/>
    <w:uiPriority w:val="99"/>
    <w:unhideWhenUsed/>
    <w:rsid w:val="00827D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D2E"/>
  </w:style>
  <w:style w:type="paragraph" w:styleId="Footer">
    <w:name w:val="footer"/>
    <w:basedOn w:val="Normal"/>
    <w:link w:val="FooterChar"/>
    <w:uiPriority w:val="99"/>
    <w:unhideWhenUsed/>
    <w:rsid w:val="00827D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D2E"/>
  </w:style>
  <w:style w:type="paragraph" w:styleId="TOCHeading">
    <w:name w:val="TOC Heading"/>
    <w:basedOn w:val="Heading1"/>
    <w:next w:val="Normal"/>
    <w:uiPriority w:val="39"/>
    <w:unhideWhenUsed/>
    <w:qFormat/>
    <w:rsid w:val="00827D2E"/>
    <w:pPr>
      <w:outlineLvl w:val="9"/>
    </w:pPr>
    <w:rPr>
      <w:lang w:val="en-US"/>
    </w:rPr>
  </w:style>
  <w:style w:type="paragraph" w:styleId="TOC1">
    <w:name w:val="toc 1"/>
    <w:basedOn w:val="Normal"/>
    <w:next w:val="Normal"/>
    <w:autoRedefine/>
    <w:uiPriority w:val="39"/>
    <w:unhideWhenUsed/>
    <w:rsid w:val="00827D2E"/>
    <w:pPr>
      <w:spacing w:after="100"/>
    </w:pPr>
  </w:style>
  <w:style w:type="paragraph" w:styleId="TOC2">
    <w:name w:val="toc 2"/>
    <w:basedOn w:val="Normal"/>
    <w:next w:val="Normal"/>
    <w:autoRedefine/>
    <w:uiPriority w:val="39"/>
    <w:unhideWhenUsed/>
    <w:rsid w:val="00827D2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298271">
      <w:bodyDiv w:val="1"/>
      <w:marLeft w:val="0"/>
      <w:marRight w:val="0"/>
      <w:marTop w:val="0"/>
      <w:marBottom w:val="0"/>
      <w:divBdr>
        <w:top w:val="none" w:sz="0" w:space="0" w:color="auto"/>
        <w:left w:val="none" w:sz="0" w:space="0" w:color="auto"/>
        <w:bottom w:val="none" w:sz="0" w:space="0" w:color="auto"/>
        <w:right w:val="none" w:sz="0" w:space="0" w:color="auto"/>
      </w:divBdr>
      <w:divsChild>
        <w:div w:id="20541101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x.doi.org/10.1016/j.chb.2017.01.058" TargetMode="External"/><Relationship Id="rId5" Type="http://schemas.openxmlformats.org/officeDocument/2006/relationships/webSettings" Target="webSettings.xml"/><Relationship Id="rId10" Type="http://schemas.openxmlformats.org/officeDocument/2006/relationships/hyperlink" Target="https://dx.doi.org/10.1016/j.procs.2022.01.362" TargetMode="External"/><Relationship Id="rId4" Type="http://schemas.openxmlformats.org/officeDocument/2006/relationships/settings" Target="settings.xml"/><Relationship Id="rId9" Type="http://schemas.openxmlformats.org/officeDocument/2006/relationships/hyperlink" Target="http://www.commonobjective.co/article/the-issues-wate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B25F21-E5EF-4A20-AB41-E7AFC25B3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3210</Words>
  <Characters>18303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Slavena Panayotova (1906636)</dc:creator>
  <cp:keywords/>
  <dc:description/>
  <cp:lastModifiedBy>Slavena Panayotova (1906636)</cp:lastModifiedBy>
  <cp:revision>2</cp:revision>
  <dcterms:created xsi:type="dcterms:W3CDTF">2022-04-14T13:36:00Z</dcterms:created>
  <dcterms:modified xsi:type="dcterms:W3CDTF">2022-04-14T13:36:00Z</dcterms:modified>
</cp:coreProperties>
</file>