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4C044E" w14:textId="1CB6403D" w:rsidR="00BC6B51" w:rsidRPr="00BC6B51" w:rsidRDefault="002618D4" w:rsidP="002618D4">
      <w:pPr>
        <w:spacing w:line="600" w:lineRule="auto"/>
        <w:rPr>
          <w:b/>
          <w:bCs/>
          <w:sz w:val="32"/>
          <w:szCs w:val="28"/>
        </w:rPr>
      </w:pPr>
      <w:r>
        <w:rPr>
          <w:b/>
          <w:bCs/>
          <w:sz w:val="32"/>
          <w:szCs w:val="28"/>
        </w:rPr>
        <w:t xml:space="preserve">                     </w:t>
      </w:r>
      <w:r w:rsidR="00BC6B51" w:rsidRPr="00BC6B51">
        <w:rPr>
          <w:b/>
          <w:bCs/>
          <w:sz w:val="32"/>
          <w:szCs w:val="28"/>
        </w:rPr>
        <w:t>Introducing the Modern Workplace</w:t>
      </w:r>
    </w:p>
    <w:p w14:paraId="5FD1ED12" w14:textId="3F98BBFE" w:rsidR="00BC6B51" w:rsidRPr="00BC6B51" w:rsidRDefault="00BC6B51" w:rsidP="00BC6B51">
      <w:pPr>
        <w:rPr>
          <w:b/>
          <w:bCs/>
          <w:sz w:val="32"/>
          <w:szCs w:val="28"/>
        </w:rPr>
      </w:pPr>
      <w:r w:rsidRPr="00BC6B51">
        <w:rPr>
          <w:b/>
          <w:bCs/>
          <w:sz w:val="32"/>
          <w:szCs w:val="28"/>
        </w:rPr>
        <w:t xml:space="preserve">Module </w:t>
      </w:r>
      <w:proofErr w:type="gramStart"/>
      <w:r w:rsidRPr="00BC6B51">
        <w:rPr>
          <w:b/>
          <w:bCs/>
          <w:sz w:val="32"/>
          <w:szCs w:val="28"/>
        </w:rPr>
        <w:t>Code:</w:t>
      </w:r>
      <w:r w:rsidR="002618D4">
        <w:rPr>
          <w:b/>
          <w:bCs/>
          <w:sz w:val="32"/>
          <w:szCs w:val="28"/>
        </w:rPr>
        <w:t>LCBB</w:t>
      </w:r>
      <w:proofErr w:type="gramEnd"/>
      <w:r w:rsidR="002618D4">
        <w:rPr>
          <w:b/>
          <w:bCs/>
          <w:sz w:val="32"/>
          <w:szCs w:val="28"/>
        </w:rPr>
        <w:t>4003</w:t>
      </w:r>
    </w:p>
    <w:p w14:paraId="462A1E4D" w14:textId="6BFE6C44" w:rsidR="00BC6B51" w:rsidRPr="00BC6B51" w:rsidRDefault="00BC6B51" w:rsidP="00BC6B51">
      <w:pPr>
        <w:rPr>
          <w:b/>
          <w:bCs/>
          <w:sz w:val="32"/>
          <w:szCs w:val="28"/>
        </w:rPr>
      </w:pPr>
      <w:r w:rsidRPr="00BC6B51">
        <w:rPr>
          <w:b/>
          <w:bCs/>
          <w:sz w:val="32"/>
          <w:szCs w:val="28"/>
        </w:rPr>
        <w:t>Module Leader:</w:t>
      </w:r>
      <w:r w:rsidR="00590FA9">
        <w:rPr>
          <w:b/>
          <w:bCs/>
          <w:sz w:val="32"/>
          <w:szCs w:val="28"/>
        </w:rPr>
        <w:t xml:space="preserve"> Dr</w:t>
      </w:r>
      <w:r w:rsidR="002618D4">
        <w:rPr>
          <w:b/>
          <w:bCs/>
          <w:sz w:val="32"/>
          <w:szCs w:val="28"/>
        </w:rPr>
        <w:t xml:space="preserve"> </w:t>
      </w:r>
      <w:proofErr w:type="spellStart"/>
      <w:r w:rsidR="002618D4">
        <w:rPr>
          <w:b/>
          <w:bCs/>
          <w:sz w:val="32"/>
          <w:szCs w:val="28"/>
        </w:rPr>
        <w:t>Jonh</w:t>
      </w:r>
      <w:proofErr w:type="spellEnd"/>
      <w:r w:rsidR="00590FA9">
        <w:rPr>
          <w:b/>
          <w:bCs/>
          <w:sz w:val="32"/>
          <w:szCs w:val="28"/>
        </w:rPr>
        <w:t xml:space="preserve"> </w:t>
      </w:r>
      <w:r w:rsidR="002618D4">
        <w:rPr>
          <w:b/>
          <w:bCs/>
          <w:sz w:val="32"/>
          <w:szCs w:val="28"/>
        </w:rPr>
        <w:t>-</w:t>
      </w:r>
      <w:r w:rsidR="00590FA9">
        <w:rPr>
          <w:b/>
          <w:bCs/>
          <w:sz w:val="32"/>
          <w:szCs w:val="28"/>
        </w:rPr>
        <w:t xml:space="preserve"> </w:t>
      </w:r>
      <w:r w:rsidR="002618D4">
        <w:rPr>
          <w:b/>
          <w:bCs/>
          <w:sz w:val="32"/>
          <w:szCs w:val="28"/>
        </w:rPr>
        <w:t xml:space="preserve">Paul </w:t>
      </w:r>
      <w:proofErr w:type="spellStart"/>
      <w:r w:rsidR="002618D4">
        <w:rPr>
          <w:b/>
          <w:bCs/>
          <w:sz w:val="32"/>
          <w:szCs w:val="28"/>
        </w:rPr>
        <w:t>Okeke</w:t>
      </w:r>
      <w:proofErr w:type="spellEnd"/>
    </w:p>
    <w:p w14:paraId="27A30F61" w14:textId="3591BE07" w:rsidR="00BC6B51" w:rsidRPr="00BC6B51" w:rsidRDefault="00BC6B51" w:rsidP="00BC6B51">
      <w:pPr>
        <w:rPr>
          <w:b/>
          <w:bCs/>
          <w:sz w:val="32"/>
          <w:szCs w:val="28"/>
        </w:rPr>
      </w:pPr>
    </w:p>
    <w:p w14:paraId="3333D874" w14:textId="287B2A2D" w:rsidR="00BC6B51" w:rsidRPr="00BC6B51" w:rsidRDefault="00BC6B51" w:rsidP="00BC6B51">
      <w:pPr>
        <w:rPr>
          <w:b/>
          <w:bCs/>
          <w:sz w:val="32"/>
          <w:szCs w:val="28"/>
        </w:rPr>
      </w:pPr>
      <w:r w:rsidRPr="00BC6B51">
        <w:rPr>
          <w:b/>
          <w:bCs/>
          <w:sz w:val="32"/>
          <w:szCs w:val="28"/>
        </w:rPr>
        <w:t>Student Name:</w:t>
      </w:r>
      <w:r w:rsidR="00590FA9">
        <w:rPr>
          <w:b/>
          <w:bCs/>
          <w:sz w:val="32"/>
          <w:szCs w:val="28"/>
        </w:rPr>
        <w:t xml:space="preserve"> </w:t>
      </w:r>
      <w:proofErr w:type="spellStart"/>
      <w:r w:rsidR="002618D4">
        <w:rPr>
          <w:b/>
          <w:bCs/>
          <w:sz w:val="32"/>
          <w:szCs w:val="28"/>
        </w:rPr>
        <w:t>Yanitsa</w:t>
      </w:r>
      <w:proofErr w:type="spellEnd"/>
      <w:r w:rsidR="002618D4">
        <w:rPr>
          <w:b/>
          <w:bCs/>
          <w:sz w:val="32"/>
          <w:szCs w:val="28"/>
        </w:rPr>
        <w:t xml:space="preserve"> </w:t>
      </w:r>
      <w:proofErr w:type="spellStart"/>
      <w:r w:rsidR="002618D4">
        <w:rPr>
          <w:b/>
          <w:bCs/>
          <w:sz w:val="32"/>
          <w:szCs w:val="28"/>
        </w:rPr>
        <w:t>Gospodinova</w:t>
      </w:r>
      <w:proofErr w:type="spellEnd"/>
    </w:p>
    <w:p w14:paraId="2D752975" w14:textId="472BE518" w:rsidR="00BC6B51" w:rsidRPr="002618D4" w:rsidRDefault="00BC6B51" w:rsidP="00BC6B51">
      <w:pPr>
        <w:rPr>
          <w:b/>
          <w:bCs/>
          <w:outline/>
          <w:color w:val="ED7D31" w:themeColor="accent2"/>
          <w:sz w:val="32"/>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BC6B51">
        <w:rPr>
          <w:b/>
          <w:bCs/>
          <w:sz w:val="32"/>
          <w:szCs w:val="28"/>
        </w:rPr>
        <w:t>Student. ID:</w:t>
      </w:r>
      <w:r w:rsidR="002618D4">
        <w:rPr>
          <w:b/>
          <w:bCs/>
          <w:sz w:val="32"/>
          <w:szCs w:val="28"/>
        </w:rPr>
        <w:t>1907707</w:t>
      </w:r>
    </w:p>
    <w:p w14:paraId="07997586" w14:textId="2B7D042D" w:rsidR="00BC6B51" w:rsidRPr="00BC6B51" w:rsidRDefault="00BC6B51" w:rsidP="00BC6B51">
      <w:pPr>
        <w:rPr>
          <w:b/>
          <w:bCs/>
          <w:sz w:val="32"/>
          <w:szCs w:val="28"/>
        </w:rPr>
      </w:pPr>
      <w:bookmarkStart w:id="0" w:name="_GoBack"/>
      <w:bookmarkEnd w:id="0"/>
    </w:p>
    <w:p w14:paraId="5FFF86EB" w14:textId="77777777" w:rsidR="00BC6B51" w:rsidRPr="00BC6B51" w:rsidRDefault="00BC6B51" w:rsidP="00BC6B51">
      <w:pPr>
        <w:rPr>
          <w:b/>
          <w:bCs/>
          <w:sz w:val="32"/>
          <w:szCs w:val="28"/>
        </w:rPr>
      </w:pPr>
    </w:p>
    <w:p w14:paraId="21ACFD9B" w14:textId="77777777" w:rsidR="00BC6B51" w:rsidRPr="00BC6B51" w:rsidRDefault="00BC6B51" w:rsidP="00BC6B51">
      <w:pPr>
        <w:rPr>
          <w:b/>
          <w:bCs/>
          <w:sz w:val="32"/>
          <w:szCs w:val="28"/>
        </w:rPr>
      </w:pPr>
    </w:p>
    <w:p w14:paraId="383540DB" w14:textId="77777777" w:rsidR="00BC6B51" w:rsidRPr="00BC6B51" w:rsidRDefault="00BC6B51" w:rsidP="00BC6B51">
      <w:pPr>
        <w:rPr>
          <w:b/>
          <w:bCs/>
          <w:sz w:val="32"/>
          <w:szCs w:val="28"/>
        </w:rPr>
      </w:pPr>
    </w:p>
    <w:p w14:paraId="713BFB38" w14:textId="77777777" w:rsidR="00BC6B51" w:rsidRDefault="00BC6B51" w:rsidP="00BC6B51"/>
    <w:p w14:paraId="13124006" w14:textId="77777777" w:rsidR="00BC6B51" w:rsidRDefault="00BC6B51" w:rsidP="00BC6B51"/>
    <w:p w14:paraId="2926D3C3" w14:textId="77777777" w:rsidR="00BC6B51" w:rsidRDefault="00BC6B51" w:rsidP="00BC6B51"/>
    <w:p w14:paraId="1B3C1DF8" w14:textId="77777777" w:rsidR="00BC6B51" w:rsidRDefault="00BC6B51" w:rsidP="00BC6B51"/>
    <w:p w14:paraId="496D636D" w14:textId="77777777" w:rsidR="00BC6B51" w:rsidRDefault="00BC6B51" w:rsidP="00BC6B51"/>
    <w:p w14:paraId="11159811" w14:textId="77777777" w:rsidR="00BC6B51" w:rsidRDefault="00BC6B51" w:rsidP="00BC6B51"/>
    <w:p w14:paraId="78D0F555" w14:textId="77777777" w:rsidR="00BC6B51" w:rsidRDefault="00BC6B51" w:rsidP="00BC6B51"/>
    <w:p w14:paraId="31CAB8FB" w14:textId="77777777" w:rsidR="00BC6B51" w:rsidRDefault="00BC6B51" w:rsidP="00BC6B51"/>
    <w:p w14:paraId="01496ACD" w14:textId="77777777" w:rsidR="00BC6B51" w:rsidRDefault="00BC6B51" w:rsidP="00BC6B51"/>
    <w:p w14:paraId="34FF14A3" w14:textId="77777777" w:rsidR="00BC6B51" w:rsidRDefault="00BC6B51" w:rsidP="00BC6B51"/>
    <w:p w14:paraId="57EF839F" w14:textId="77777777" w:rsidR="00BC6B51" w:rsidRDefault="00BC6B51" w:rsidP="00BC6B51"/>
    <w:p w14:paraId="602A5C8F" w14:textId="77777777" w:rsidR="00BC6B51" w:rsidRDefault="00BC6B51" w:rsidP="00BC6B51"/>
    <w:p w14:paraId="7A56C708" w14:textId="77777777" w:rsidR="00BC6B51" w:rsidRDefault="00BC6B51" w:rsidP="00BC6B51"/>
    <w:p w14:paraId="78A17EFA" w14:textId="542DC120" w:rsidR="00BC6B51" w:rsidRDefault="00BC6B51" w:rsidP="00BC6B51">
      <w:pPr>
        <w:pStyle w:val="1"/>
      </w:pPr>
      <w:bookmarkStart w:id="1" w:name="_Toc60235967"/>
      <w:r>
        <w:lastRenderedPageBreak/>
        <w:t>Executive Summary</w:t>
      </w:r>
      <w:bookmarkEnd w:id="1"/>
    </w:p>
    <w:p w14:paraId="669132E8" w14:textId="77777777" w:rsidR="00BC6B51" w:rsidRDefault="00BC6B51" w:rsidP="00BC6B51">
      <w:r>
        <w:t>Zara is a world-renowned clothing retailer. In this report, we talked about the different types of authoritative structures, societies, and administrative styles of Zara that are reasonable around the world with certain characters. In the same way, we depicted the differences and connections between them, creating different types of hypotheses from different famous artists. This is why all the tasks made to present Zara are linked together.</w:t>
      </w:r>
    </w:p>
    <w:p w14:paraId="6B5AD24F" w14:textId="77777777" w:rsidR="00BC6B51" w:rsidRDefault="00BC6B51" w:rsidP="00BC6B51"/>
    <w:p w14:paraId="6E0CC7BE" w14:textId="7B57C439" w:rsidR="00BC6B51" w:rsidRDefault="00BC6B51"/>
    <w:p w14:paraId="710FB6D0" w14:textId="02E5505D" w:rsidR="00BC6B51" w:rsidRDefault="00BC6B51"/>
    <w:p w14:paraId="3248AA92" w14:textId="28C47204" w:rsidR="00BC6B51" w:rsidRDefault="00BC6B51"/>
    <w:p w14:paraId="1356DF2B" w14:textId="06BC34B0" w:rsidR="00BC6B51" w:rsidRDefault="00BC6B51"/>
    <w:p w14:paraId="7D3E0306" w14:textId="4F06FB22" w:rsidR="00BC6B51" w:rsidRDefault="00BC6B51"/>
    <w:p w14:paraId="59DD2E3A" w14:textId="15434FF9" w:rsidR="00BC6B51" w:rsidRDefault="00BC6B51"/>
    <w:p w14:paraId="525FC252" w14:textId="3EAEACD7" w:rsidR="00BC6B51" w:rsidRDefault="00BC6B51"/>
    <w:p w14:paraId="4E2980E8" w14:textId="29432517" w:rsidR="00BC6B51" w:rsidRDefault="00BC6B51"/>
    <w:p w14:paraId="0FF2B0E9" w14:textId="6C798E0B" w:rsidR="00BC6B51" w:rsidRDefault="00BC6B51"/>
    <w:p w14:paraId="0E4B2D11" w14:textId="750C9C65" w:rsidR="00BC6B51" w:rsidRDefault="00BC6B51"/>
    <w:p w14:paraId="7FD8C9DF" w14:textId="3AC56187" w:rsidR="00BC6B51" w:rsidRDefault="00BC6B51"/>
    <w:p w14:paraId="413B5913" w14:textId="1CD5105C" w:rsidR="00BC6B51" w:rsidRDefault="00BC6B51"/>
    <w:p w14:paraId="34E166D3" w14:textId="4632787B" w:rsidR="00BC6B51" w:rsidRDefault="00BC6B51"/>
    <w:p w14:paraId="1944D9A2" w14:textId="015DD241" w:rsidR="00BC6B51" w:rsidRDefault="00BC6B51"/>
    <w:p w14:paraId="0757B626" w14:textId="4AF37B90" w:rsidR="00BC6B51" w:rsidRDefault="00BC6B51"/>
    <w:p w14:paraId="79D82BA6" w14:textId="750F69DA" w:rsidR="00BC6B51" w:rsidRDefault="00BC6B51"/>
    <w:p w14:paraId="6B5CB56C" w14:textId="5EA8D95B" w:rsidR="00BC6B51" w:rsidRDefault="00BC6B51"/>
    <w:p w14:paraId="0EA77245" w14:textId="48D77E5C" w:rsidR="00BC6B51" w:rsidRDefault="00BC6B51"/>
    <w:p w14:paraId="0E17593B" w14:textId="30C6DCB0" w:rsidR="00BC6B51" w:rsidRDefault="00BC6B51"/>
    <w:p w14:paraId="580D24E0" w14:textId="0B4C9685" w:rsidR="00BC6B51" w:rsidRDefault="00BC6B51"/>
    <w:p w14:paraId="14372A6F" w14:textId="2363AE0E" w:rsidR="00BC6B51" w:rsidRDefault="00BC6B51"/>
    <w:sdt>
      <w:sdtPr>
        <w:rPr>
          <w:rFonts w:ascii="Arial" w:eastAsiaTheme="minorHAnsi" w:hAnsi="Arial" w:cstheme="minorBidi"/>
          <w:b w:val="0"/>
          <w:bCs w:val="0"/>
          <w:color w:val="auto"/>
          <w:sz w:val="24"/>
          <w:szCs w:val="22"/>
          <w:lang w:val="en-GB"/>
        </w:rPr>
        <w:id w:val="1210761612"/>
        <w:docPartObj>
          <w:docPartGallery w:val="Table of Contents"/>
          <w:docPartUnique/>
        </w:docPartObj>
      </w:sdtPr>
      <w:sdtEndPr>
        <w:rPr>
          <w:noProof/>
        </w:rPr>
      </w:sdtEndPr>
      <w:sdtContent>
        <w:p w14:paraId="73416E14" w14:textId="0931E1A9" w:rsidR="00BC6B51" w:rsidRDefault="00BC6B51">
          <w:pPr>
            <w:pStyle w:val="a7"/>
          </w:pPr>
          <w:r>
            <w:t>Table of Contents</w:t>
          </w:r>
        </w:p>
        <w:p w14:paraId="67CBD142" w14:textId="368757B0" w:rsidR="00BC6B51" w:rsidRDefault="00BC6B51">
          <w:pPr>
            <w:pStyle w:val="1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60235967" w:history="1">
            <w:r w:rsidRPr="00046CBA">
              <w:rPr>
                <w:rStyle w:val="a8"/>
                <w:noProof/>
              </w:rPr>
              <w:t>Executive Summary</w:t>
            </w:r>
            <w:r>
              <w:rPr>
                <w:noProof/>
                <w:webHidden/>
              </w:rPr>
              <w:tab/>
            </w:r>
            <w:r>
              <w:rPr>
                <w:noProof/>
                <w:webHidden/>
              </w:rPr>
              <w:fldChar w:fldCharType="begin"/>
            </w:r>
            <w:r>
              <w:rPr>
                <w:noProof/>
                <w:webHidden/>
              </w:rPr>
              <w:instrText xml:space="preserve"> PAGEREF _Toc60235967 \h </w:instrText>
            </w:r>
            <w:r>
              <w:rPr>
                <w:noProof/>
                <w:webHidden/>
              </w:rPr>
            </w:r>
            <w:r>
              <w:rPr>
                <w:noProof/>
                <w:webHidden/>
              </w:rPr>
              <w:fldChar w:fldCharType="separate"/>
            </w:r>
            <w:r>
              <w:rPr>
                <w:noProof/>
                <w:webHidden/>
              </w:rPr>
              <w:t>2</w:t>
            </w:r>
            <w:r>
              <w:rPr>
                <w:noProof/>
                <w:webHidden/>
              </w:rPr>
              <w:fldChar w:fldCharType="end"/>
            </w:r>
          </w:hyperlink>
        </w:p>
        <w:p w14:paraId="1127AD71" w14:textId="5001CDD3" w:rsidR="00BC6B51" w:rsidRDefault="00604988">
          <w:pPr>
            <w:pStyle w:val="11"/>
            <w:tabs>
              <w:tab w:val="right" w:leader="dot" w:pos="9016"/>
            </w:tabs>
            <w:rPr>
              <w:noProof/>
            </w:rPr>
          </w:pPr>
          <w:hyperlink w:anchor="_Toc60235968" w:history="1">
            <w:r w:rsidR="00BC6B51" w:rsidRPr="00046CBA">
              <w:rPr>
                <w:rStyle w:val="a8"/>
                <w:noProof/>
              </w:rPr>
              <w:t>Introduction</w:t>
            </w:r>
            <w:r w:rsidR="00BC6B51">
              <w:rPr>
                <w:noProof/>
                <w:webHidden/>
              </w:rPr>
              <w:tab/>
            </w:r>
            <w:r w:rsidR="00BC6B51">
              <w:rPr>
                <w:noProof/>
                <w:webHidden/>
              </w:rPr>
              <w:fldChar w:fldCharType="begin"/>
            </w:r>
            <w:r w:rsidR="00BC6B51">
              <w:rPr>
                <w:noProof/>
                <w:webHidden/>
              </w:rPr>
              <w:instrText xml:space="preserve"> PAGEREF _Toc60235968 \h </w:instrText>
            </w:r>
            <w:r w:rsidR="00BC6B51">
              <w:rPr>
                <w:noProof/>
                <w:webHidden/>
              </w:rPr>
            </w:r>
            <w:r w:rsidR="00BC6B51">
              <w:rPr>
                <w:noProof/>
                <w:webHidden/>
              </w:rPr>
              <w:fldChar w:fldCharType="separate"/>
            </w:r>
            <w:r w:rsidR="00BC6B51">
              <w:rPr>
                <w:noProof/>
                <w:webHidden/>
              </w:rPr>
              <w:t>4</w:t>
            </w:r>
            <w:r w:rsidR="00BC6B51">
              <w:rPr>
                <w:noProof/>
                <w:webHidden/>
              </w:rPr>
              <w:fldChar w:fldCharType="end"/>
            </w:r>
          </w:hyperlink>
        </w:p>
        <w:p w14:paraId="3A358112" w14:textId="7A2C2544" w:rsidR="00BC6B51" w:rsidRDefault="00604988">
          <w:pPr>
            <w:pStyle w:val="11"/>
            <w:tabs>
              <w:tab w:val="right" w:leader="dot" w:pos="9016"/>
            </w:tabs>
            <w:rPr>
              <w:noProof/>
            </w:rPr>
          </w:pPr>
          <w:hyperlink w:anchor="_Toc60235969" w:history="1">
            <w:r w:rsidR="00BC6B51" w:rsidRPr="00046CBA">
              <w:rPr>
                <w:rStyle w:val="a8"/>
                <w:noProof/>
              </w:rPr>
              <w:t>Hierarchical structure of Zara</w:t>
            </w:r>
            <w:r w:rsidR="00BC6B51">
              <w:rPr>
                <w:noProof/>
                <w:webHidden/>
              </w:rPr>
              <w:tab/>
            </w:r>
            <w:r w:rsidR="00BC6B51">
              <w:rPr>
                <w:noProof/>
                <w:webHidden/>
              </w:rPr>
              <w:fldChar w:fldCharType="begin"/>
            </w:r>
            <w:r w:rsidR="00BC6B51">
              <w:rPr>
                <w:noProof/>
                <w:webHidden/>
              </w:rPr>
              <w:instrText xml:space="preserve"> PAGEREF _Toc60235969 \h </w:instrText>
            </w:r>
            <w:r w:rsidR="00BC6B51">
              <w:rPr>
                <w:noProof/>
                <w:webHidden/>
              </w:rPr>
            </w:r>
            <w:r w:rsidR="00BC6B51">
              <w:rPr>
                <w:noProof/>
                <w:webHidden/>
              </w:rPr>
              <w:fldChar w:fldCharType="separate"/>
            </w:r>
            <w:r w:rsidR="00BC6B51">
              <w:rPr>
                <w:noProof/>
                <w:webHidden/>
              </w:rPr>
              <w:t>4</w:t>
            </w:r>
            <w:r w:rsidR="00BC6B51">
              <w:rPr>
                <w:noProof/>
                <w:webHidden/>
              </w:rPr>
              <w:fldChar w:fldCharType="end"/>
            </w:r>
          </w:hyperlink>
        </w:p>
        <w:p w14:paraId="31A57225" w14:textId="6D2F30B5" w:rsidR="00BC6B51" w:rsidRDefault="00604988">
          <w:pPr>
            <w:pStyle w:val="21"/>
            <w:tabs>
              <w:tab w:val="right" w:leader="dot" w:pos="9016"/>
            </w:tabs>
            <w:rPr>
              <w:noProof/>
            </w:rPr>
          </w:pPr>
          <w:hyperlink w:anchor="_Toc60235970" w:history="1">
            <w:r w:rsidR="00BC6B51" w:rsidRPr="00046CBA">
              <w:rPr>
                <w:rStyle w:val="a8"/>
                <w:noProof/>
              </w:rPr>
              <w:t>Administrative structure</w:t>
            </w:r>
            <w:r w:rsidR="00BC6B51">
              <w:rPr>
                <w:noProof/>
                <w:webHidden/>
              </w:rPr>
              <w:tab/>
            </w:r>
            <w:r w:rsidR="00BC6B51">
              <w:rPr>
                <w:noProof/>
                <w:webHidden/>
              </w:rPr>
              <w:fldChar w:fldCharType="begin"/>
            </w:r>
            <w:r w:rsidR="00BC6B51">
              <w:rPr>
                <w:noProof/>
                <w:webHidden/>
              </w:rPr>
              <w:instrText xml:space="preserve"> PAGEREF _Toc60235970 \h </w:instrText>
            </w:r>
            <w:r w:rsidR="00BC6B51">
              <w:rPr>
                <w:noProof/>
                <w:webHidden/>
              </w:rPr>
            </w:r>
            <w:r w:rsidR="00BC6B51">
              <w:rPr>
                <w:noProof/>
                <w:webHidden/>
              </w:rPr>
              <w:fldChar w:fldCharType="separate"/>
            </w:r>
            <w:r w:rsidR="00BC6B51">
              <w:rPr>
                <w:noProof/>
                <w:webHidden/>
              </w:rPr>
              <w:t>4</w:t>
            </w:r>
            <w:r w:rsidR="00BC6B51">
              <w:rPr>
                <w:noProof/>
                <w:webHidden/>
              </w:rPr>
              <w:fldChar w:fldCharType="end"/>
            </w:r>
          </w:hyperlink>
        </w:p>
        <w:p w14:paraId="3318D0C8" w14:textId="3EA8F483" w:rsidR="00BC6B51" w:rsidRDefault="00604988">
          <w:pPr>
            <w:pStyle w:val="21"/>
            <w:tabs>
              <w:tab w:val="right" w:leader="dot" w:pos="9016"/>
            </w:tabs>
            <w:rPr>
              <w:noProof/>
            </w:rPr>
          </w:pPr>
          <w:hyperlink w:anchor="_Toc60235971" w:history="1">
            <w:r w:rsidR="00BC6B51" w:rsidRPr="00046CBA">
              <w:rPr>
                <w:rStyle w:val="a8"/>
                <w:noProof/>
              </w:rPr>
              <w:t>Progressive structure</w:t>
            </w:r>
            <w:r w:rsidR="00BC6B51">
              <w:rPr>
                <w:noProof/>
                <w:webHidden/>
              </w:rPr>
              <w:tab/>
            </w:r>
            <w:r w:rsidR="00BC6B51">
              <w:rPr>
                <w:noProof/>
                <w:webHidden/>
              </w:rPr>
              <w:fldChar w:fldCharType="begin"/>
            </w:r>
            <w:r w:rsidR="00BC6B51">
              <w:rPr>
                <w:noProof/>
                <w:webHidden/>
              </w:rPr>
              <w:instrText xml:space="preserve"> PAGEREF _Toc60235971 \h </w:instrText>
            </w:r>
            <w:r w:rsidR="00BC6B51">
              <w:rPr>
                <w:noProof/>
                <w:webHidden/>
              </w:rPr>
            </w:r>
            <w:r w:rsidR="00BC6B51">
              <w:rPr>
                <w:noProof/>
                <w:webHidden/>
              </w:rPr>
              <w:fldChar w:fldCharType="separate"/>
            </w:r>
            <w:r w:rsidR="00BC6B51">
              <w:rPr>
                <w:noProof/>
                <w:webHidden/>
              </w:rPr>
              <w:t>4</w:t>
            </w:r>
            <w:r w:rsidR="00BC6B51">
              <w:rPr>
                <w:noProof/>
                <w:webHidden/>
              </w:rPr>
              <w:fldChar w:fldCharType="end"/>
            </w:r>
          </w:hyperlink>
        </w:p>
        <w:p w14:paraId="5A0E4C3E" w14:textId="7100DB70" w:rsidR="00BC6B51" w:rsidRDefault="00604988">
          <w:pPr>
            <w:pStyle w:val="21"/>
            <w:tabs>
              <w:tab w:val="right" w:leader="dot" w:pos="9016"/>
            </w:tabs>
            <w:rPr>
              <w:noProof/>
            </w:rPr>
          </w:pPr>
          <w:hyperlink w:anchor="_Toc60235972" w:history="1">
            <w:r w:rsidR="00BC6B51" w:rsidRPr="00046CBA">
              <w:rPr>
                <w:rStyle w:val="a8"/>
                <w:noProof/>
              </w:rPr>
              <w:t>Rule managers</w:t>
            </w:r>
            <w:r w:rsidR="00BC6B51">
              <w:rPr>
                <w:noProof/>
                <w:webHidden/>
              </w:rPr>
              <w:tab/>
            </w:r>
            <w:r w:rsidR="00BC6B51">
              <w:rPr>
                <w:noProof/>
                <w:webHidden/>
              </w:rPr>
              <w:fldChar w:fldCharType="begin"/>
            </w:r>
            <w:r w:rsidR="00BC6B51">
              <w:rPr>
                <w:noProof/>
                <w:webHidden/>
              </w:rPr>
              <w:instrText xml:space="preserve"> PAGEREF _Toc60235972 \h </w:instrText>
            </w:r>
            <w:r w:rsidR="00BC6B51">
              <w:rPr>
                <w:noProof/>
                <w:webHidden/>
              </w:rPr>
            </w:r>
            <w:r w:rsidR="00BC6B51">
              <w:rPr>
                <w:noProof/>
                <w:webHidden/>
              </w:rPr>
              <w:fldChar w:fldCharType="separate"/>
            </w:r>
            <w:r w:rsidR="00BC6B51">
              <w:rPr>
                <w:noProof/>
                <w:webHidden/>
              </w:rPr>
              <w:t>5</w:t>
            </w:r>
            <w:r w:rsidR="00BC6B51">
              <w:rPr>
                <w:noProof/>
                <w:webHidden/>
              </w:rPr>
              <w:fldChar w:fldCharType="end"/>
            </w:r>
          </w:hyperlink>
        </w:p>
        <w:p w14:paraId="718FBA37" w14:textId="748CE404" w:rsidR="00BC6B51" w:rsidRDefault="00604988">
          <w:pPr>
            <w:pStyle w:val="11"/>
            <w:tabs>
              <w:tab w:val="right" w:leader="dot" w:pos="9016"/>
            </w:tabs>
            <w:rPr>
              <w:noProof/>
            </w:rPr>
          </w:pPr>
          <w:hyperlink w:anchor="_Toc60235973" w:history="1">
            <w:r w:rsidR="00BC6B51" w:rsidRPr="00046CBA">
              <w:rPr>
                <w:rStyle w:val="a8"/>
                <w:noProof/>
              </w:rPr>
              <w:t>Association of Divisions in Zara</w:t>
            </w:r>
            <w:r w:rsidR="00BC6B51">
              <w:rPr>
                <w:noProof/>
                <w:webHidden/>
              </w:rPr>
              <w:tab/>
            </w:r>
            <w:r w:rsidR="00BC6B51">
              <w:rPr>
                <w:noProof/>
                <w:webHidden/>
              </w:rPr>
              <w:fldChar w:fldCharType="begin"/>
            </w:r>
            <w:r w:rsidR="00BC6B51">
              <w:rPr>
                <w:noProof/>
                <w:webHidden/>
              </w:rPr>
              <w:instrText xml:space="preserve"> PAGEREF _Toc60235973 \h </w:instrText>
            </w:r>
            <w:r w:rsidR="00BC6B51">
              <w:rPr>
                <w:noProof/>
                <w:webHidden/>
              </w:rPr>
            </w:r>
            <w:r w:rsidR="00BC6B51">
              <w:rPr>
                <w:noProof/>
                <w:webHidden/>
              </w:rPr>
              <w:fldChar w:fldCharType="separate"/>
            </w:r>
            <w:r w:rsidR="00BC6B51">
              <w:rPr>
                <w:noProof/>
                <w:webHidden/>
              </w:rPr>
              <w:t>5</w:t>
            </w:r>
            <w:r w:rsidR="00BC6B51">
              <w:rPr>
                <w:noProof/>
                <w:webHidden/>
              </w:rPr>
              <w:fldChar w:fldCharType="end"/>
            </w:r>
          </w:hyperlink>
        </w:p>
        <w:p w14:paraId="31E7CC10" w14:textId="3B7A32F6" w:rsidR="00BC6B51" w:rsidRDefault="00604988">
          <w:pPr>
            <w:pStyle w:val="21"/>
            <w:tabs>
              <w:tab w:val="right" w:leader="dot" w:pos="9016"/>
            </w:tabs>
            <w:rPr>
              <w:noProof/>
            </w:rPr>
          </w:pPr>
          <w:hyperlink w:anchor="_Toc60235974" w:history="1">
            <w:r w:rsidR="00BC6B51" w:rsidRPr="00046CBA">
              <w:rPr>
                <w:rStyle w:val="a8"/>
                <w:noProof/>
              </w:rPr>
              <w:t>Intentionally indifferent</w:t>
            </w:r>
            <w:r w:rsidR="00BC6B51">
              <w:rPr>
                <w:noProof/>
                <w:webHidden/>
              </w:rPr>
              <w:tab/>
            </w:r>
            <w:r w:rsidR="00BC6B51">
              <w:rPr>
                <w:noProof/>
                <w:webHidden/>
              </w:rPr>
              <w:fldChar w:fldCharType="begin"/>
            </w:r>
            <w:r w:rsidR="00BC6B51">
              <w:rPr>
                <w:noProof/>
                <w:webHidden/>
              </w:rPr>
              <w:instrText xml:space="preserve"> PAGEREF _Toc60235974 \h </w:instrText>
            </w:r>
            <w:r w:rsidR="00BC6B51">
              <w:rPr>
                <w:noProof/>
                <w:webHidden/>
              </w:rPr>
            </w:r>
            <w:r w:rsidR="00BC6B51">
              <w:rPr>
                <w:noProof/>
                <w:webHidden/>
              </w:rPr>
              <w:fldChar w:fldCharType="separate"/>
            </w:r>
            <w:r w:rsidR="00BC6B51">
              <w:rPr>
                <w:noProof/>
                <w:webHidden/>
              </w:rPr>
              <w:t>5</w:t>
            </w:r>
            <w:r w:rsidR="00BC6B51">
              <w:rPr>
                <w:noProof/>
                <w:webHidden/>
              </w:rPr>
              <w:fldChar w:fldCharType="end"/>
            </w:r>
          </w:hyperlink>
        </w:p>
        <w:p w14:paraId="248C53DC" w14:textId="77854D1C" w:rsidR="00BC6B51" w:rsidRDefault="00604988">
          <w:pPr>
            <w:pStyle w:val="21"/>
            <w:tabs>
              <w:tab w:val="right" w:leader="dot" w:pos="9016"/>
            </w:tabs>
            <w:rPr>
              <w:noProof/>
            </w:rPr>
          </w:pPr>
          <w:hyperlink w:anchor="_Toc60235975" w:history="1">
            <w:r w:rsidR="00BC6B51" w:rsidRPr="00046CBA">
              <w:rPr>
                <w:rStyle w:val="a8"/>
                <w:noProof/>
              </w:rPr>
              <w:t>Business dependent on specialized opportunities</w:t>
            </w:r>
            <w:r w:rsidR="00BC6B51">
              <w:rPr>
                <w:noProof/>
                <w:webHidden/>
              </w:rPr>
              <w:tab/>
            </w:r>
            <w:r w:rsidR="00BC6B51">
              <w:rPr>
                <w:noProof/>
                <w:webHidden/>
              </w:rPr>
              <w:fldChar w:fldCharType="begin"/>
            </w:r>
            <w:r w:rsidR="00BC6B51">
              <w:rPr>
                <w:noProof/>
                <w:webHidden/>
              </w:rPr>
              <w:instrText xml:space="preserve"> PAGEREF _Toc60235975 \h </w:instrText>
            </w:r>
            <w:r w:rsidR="00BC6B51">
              <w:rPr>
                <w:noProof/>
                <w:webHidden/>
              </w:rPr>
            </w:r>
            <w:r w:rsidR="00BC6B51">
              <w:rPr>
                <w:noProof/>
                <w:webHidden/>
              </w:rPr>
              <w:fldChar w:fldCharType="separate"/>
            </w:r>
            <w:r w:rsidR="00BC6B51">
              <w:rPr>
                <w:noProof/>
                <w:webHidden/>
              </w:rPr>
              <w:t>5</w:t>
            </w:r>
            <w:r w:rsidR="00BC6B51">
              <w:rPr>
                <w:noProof/>
                <w:webHidden/>
              </w:rPr>
              <w:fldChar w:fldCharType="end"/>
            </w:r>
          </w:hyperlink>
        </w:p>
        <w:p w14:paraId="3679F4CA" w14:textId="4AC5388D" w:rsidR="00BC6B51" w:rsidRDefault="00604988">
          <w:pPr>
            <w:pStyle w:val="21"/>
            <w:tabs>
              <w:tab w:val="right" w:leader="dot" w:pos="9016"/>
            </w:tabs>
            <w:rPr>
              <w:noProof/>
            </w:rPr>
          </w:pPr>
          <w:hyperlink w:anchor="_Toc60235976" w:history="1">
            <w:r w:rsidR="00BC6B51" w:rsidRPr="00046CBA">
              <w:rPr>
                <w:rStyle w:val="a8"/>
                <w:noProof/>
              </w:rPr>
              <w:t>Network structure</w:t>
            </w:r>
            <w:r w:rsidR="00BC6B51">
              <w:rPr>
                <w:noProof/>
                <w:webHidden/>
              </w:rPr>
              <w:tab/>
            </w:r>
            <w:r w:rsidR="00BC6B51">
              <w:rPr>
                <w:noProof/>
                <w:webHidden/>
              </w:rPr>
              <w:fldChar w:fldCharType="begin"/>
            </w:r>
            <w:r w:rsidR="00BC6B51">
              <w:rPr>
                <w:noProof/>
                <w:webHidden/>
              </w:rPr>
              <w:instrText xml:space="preserve"> PAGEREF _Toc60235976 \h </w:instrText>
            </w:r>
            <w:r w:rsidR="00BC6B51">
              <w:rPr>
                <w:noProof/>
                <w:webHidden/>
              </w:rPr>
            </w:r>
            <w:r w:rsidR="00BC6B51">
              <w:rPr>
                <w:noProof/>
                <w:webHidden/>
              </w:rPr>
              <w:fldChar w:fldCharType="separate"/>
            </w:r>
            <w:r w:rsidR="00BC6B51">
              <w:rPr>
                <w:noProof/>
                <w:webHidden/>
              </w:rPr>
              <w:t>5</w:t>
            </w:r>
            <w:r w:rsidR="00BC6B51">
              <w:rPr>
                <w:noProof/>
                <w:webHidden/>
              </w:rPr>
              <w:fldChar w:fldCharType="end"/>
            </w:r>
          </w:hyperlink>
        </w:p>
        <w:p w14:paraId="7FB0C95D" w14:textId="221ECF93" w:rsidR="00BC6B51" w:rsidRDefault="00604988">
          <w:pPr>
            <w:pStyle w:val="21"/>
            <w:tabs>
              <w:tab w:val="right" w:leader="dot" w:pos="9016"/>
            </w:tabs>
            <w:rPr>
              <w:noProof/>
            </w:rPr>
          </w:pPr>
          <w:hyperlink w:anchor="_Toc60235977" w:history="1">
            <w:r w:rsidR="00BC6B51" w:rsidRPr="00046CBA">
              <w:rPr>
                <w:rStyle w:val="a8"/>
                <w:noProof/>
              </w:rPr>
              <w:t>Highest asset utilization</w:t>
            </w:r>
            <w:r w:rsidR="00BC6B51">
              <w:rPr>
                <w:noProof/>
                <w:webHidden/>
              </w:rPr>
              <w:tab/>
            </w:r>
            <w:r w:rsidR="00BC6B51">
              <w:rPr>
                <w:noProof/>
                <w:webHidden/>
              </w:rPr>
              <w:fldChar w:fldCharType="begin"/>
            </w:r>
            <w:r w:rsidR="00BC6B51">
              <w:rPr>
                <w:noProof/>
                <w:webHidden/>
              </w:rPr>
              <w:instrText xml:space="preserve"> PAGEREF _Toc60235977 \h </w:instrText>
            </w:r>
            <w:r w:rsidR="00BC6B51">
              <w:rPr>
                <w:noProof/>
                <w:webHidden/>
              </w:rPr>
            </w:r>
            <w:r w:rsidR="00BC6B51">
              <w:rPr>
                <w:noProof/>
                <w:webHidden/>
              </w:rPr>
              <w:fldChar w:fldCharType="separate"/>
            </w:r>
            <w:r w:rsidR="00BC6B51">
              <w:rPr>
                <w:noProof/>
                <w:webHidden/>
              </w:rPr>
              <w:t>5</w:t>
            </w:r>
            <w:r w:rsidR="00BC6B51">
              <w:rPr>
                <w:noProof/>
                <w:webHidden/>
              </w:rPr>
              <w:fldChar w:fldCharType="end"/>
            </w:r>
          </w:hyperlink>
        </w:p>
        <w:p w14:paraId="3C29E8C6" w14:textId="16DDDAC5" w:rsidR="00BC6B51" w:rsidRDefault="00604988">
          <w:pPr>
            <w:pStyle w:val="21"/>
            <w:tabs>
              <w:tab w:val="right" w:leader="dot" w:pos="9016"/>
            </w:tabs>
            <w:rPr>
              <w:noProof/>
            </w:rPr>
          </w:pPr>
          <w:hyperlink w:anchor="_Toc60235978" w:history="1">
            <w:r w:rsidR="00BC6B51" w:rsidRPr="00046CBA">
              <w:rPr>
                <w:rStyle w:val="a8"/>
                <w:noProof/>
              </w:rPr>
              <w:t>Building cooperation</w:t>
            </w:r>
            <w:r w:rsidR="00BC6B51">
              <w:rPr>
                <w:noProof/>
                <w:webHidden/>
              </w:rPr>
              <w:tab/>
            </w:r>
            <w:r w:rsidR="00BC6B51">
              <w:rPr>
                <w:noProof/>
                <w:webHidden/>
              </w:rPr>
              <w:fldChar w:fldCharType="begin"/>
            </w:r>
            <w:r w:rsidR="00BC6B51">
              <w:rPr>
                <w:noProof/>
                <w:webHidden/>
              </w:rPr>
              <w:instrText xml:space="preserve"> PAGEREF _Toc60235978 \h </w:instrText>
            </w:r>
            <w:r w:rsidR="00BC6B51">
              <w:rPr>
                <w:noProof/>
                <w:webHidden/>
              </w:rPr>
            </w:r>
            <w:r w:rsidR="00BC6B51">
              <w:rPr>
                <w:noProof/>
                <w:webHidden/>
              </w:rPr>
              <w:fldChar w:fldCharType="separate"/>
            </w:r>
            <w:r w:rsidR="00BC6B51">
              <w:rPr>
                <w:noProof/>
                <w:webHidden/>
              </w:rPr>
              <w:t>5</w:t>
            </w:r>
            <w:r w:rsidR="00BC6B51">
              <w:rPr>
                <w:noProof/>
                <w:webHidden/>
              </w:rPr>
              <w:fldChar w:fldCharType="end"/>
            </w:r>
          </w:hyperlink>
        </w:p>
        <w:p w14:paraId="2ED3D4AA" w14:textId="4BAF309F" w:rsidR="00BC6B51" w:rsidRDefault="00604988">
          <w:pPr>
            <w:pStyle w:val="21"/>
            <w:tabs>
              <w:tab w:val="right" w:leader="dot" w:pos="9016"/>
            </w:tabs>
            <w:rPr>
              <w:noProof/>
            </w:rPr>
          </w:pPr>
          <w:hyperlink w:anchor="_Toc60235979" w:history="1">
            <w:r w:rsidR="00BC6B51" w:rsidRPr="00046CBA">
              <w:rPr>
                <w:rStyle w:val="a8"/>
                <w:noProof/>
              </w:rPr>
              <w:t>Discipline care</w:t>
            </w:r>
            <w:r w:rsidR="00BC6B51">
              <w:rPr>
                <w:noProof/>
                <w:webHidden/>
              </w:rPr>
              <w:tab/>
            </w:r>
            <w:r w:rsidR="00BC6B51">
              <w:rPr>
                <w:noProof/>
                <w:webHidden/>
              </w:rPr>
              <w:fldChar w:fldCharType="begin"/>
            </w:r>
            <w:r w:rsidR="00BC6B51">
              <w:rPr>
                <w:noProof/>
                <w:webHidden/>
              </w:rPr>
              <w:instrText xml:space="preserve"> PAGEREF _Toc60235979 \h </w:instrText>
            </w:r>
            <w:r w:rsidR="00BC6B51">
              <w:rPr>
                <w:noProof/>
                <w:webHidden/>
              </w:rPr>
            </w:r>
            <w:r w:rsidR="00BC6B51">
              <w:rPr>
                <w:noProof/>
                <w:webHidden/>
              </w:rPr>
              <w:fldChar w:fldCharType="separate"/>
            </w:r>
            <w:r w:rsidR="00BC6B51">
              <w:rPr>
                <w:noProof/>
                <w:webHidden/>
              </w:rPr>
              <w:t>6</w:t>
            </w:r>
            <w:r w:rsidR="00BC6B51">
              <w:rPr>
                <w:noProof/>
                <w:webHidden/>
              </w:rPr>
              <w:fldChar w:fldCharType="end"/>
            </w:r>
          </w:hyperlink>
        </w:p>
        <w:p w14:paraId="0F924458" w14:textId="405CB4B8" w:rsidR="00BC6B51" w:rsidRDefault="00604988">
          <w:pPr>
            <w:pStyle w:val="11"/>
            <w:tabs>
              <w:tab w:val="right" w:leader="dot" w:pos="9016"/>
            </w:tabs>
            <w:rPr>
              <w:noProof/>
            </w:rPr>
          </w:pPr>
          <w:hyperlink w:anchor="_Toc60235980" w:history="1">
            <w:r w:rsidR="00BC6B51" w:rsidRPr="00046CBA">
              <w:rPr>
                <w:rStyle w:val="a8"/>
                <w:noProof/>
              </w:rPr>
              <w:t>Autonomous structure in Zara</w:t>
            </w:r>
            <w:r w:rsidR="00BC6B51">
              <w:rPr>
                <w:noProof/>
                <w:webHidden/>
              </w:rPr>
              <w:tab/>
            </w:r>
            <w:r w:rsidR="00BC6B51">
              <w:rPr>
                <w:noProof/>
                <w:webHidden/>
              </w:rPr>
              <w:fldChar w:fldCharType="begin"/>
            </w:r>
            <w:r w:rsidR="00BC6B51">
              <w:rPr>
                <w:noProof/>
                <w:webHidden/>
              </w:rPr>
              <w:instrText xml:space="preserve"> PAGEREF _Toc60235980 \h </w:instrText>
            </w:r>
            <w:r w:rsidR="00BC6B51">
              <w:rPr>
                <w:noProof/>
                <w:webHidden/>
              </w:rPr>
            </w:r>
            <w:r w:rsidR="00BC6B51">
              <w:rPr>
                <w:noProof/>
                <w:webHidden/>
              </w:rPr>
              <w:fldChar w:fldCharType="separate"/>
            </w:r>
            <w:r w:rsidR="00BC6B51">
              <w:rPr>
                <w:noProof/>
                <w:webHidden/>
              </w:rPr>
              <w:t>6</w:t>
            </w:r>
            <w:r w:rsidR="00BC6B51">
              <w:rPr>
                <w:noProof/>
                <w:webHidden/>
              </w:rPr>
              <w:fldChar w:fldCharType="end"/>
            </w:r>
          </w:hyperlink>
        </w:p>
        <w:p w14:paraId="79549B7D" w14:textId="32DC2705" w:rsidR="00BC6B51" w:rsidRDefault="00604988">
          <w:pPr>
            <w:pStyle w:val="21"/>
            <w:tabs>
              <w:tab w:val="right" w:leader="dot" w:pos="9016"/>
            </w:tabs>
            <w:rPr>
              <w:noProof/>
            </w:rPr>
          </w:pPr>
          <w:hyperlink w:anchor="_Toc60235981" w:history="1">
            <w:r w:rsidR="00BC6B51" w:rsidRPr="00046CBA">
              <w:rPr>
                <w:rStyle w:val="a8"/>
                <w:noProof/>
              </w:rPr>
              <w:t>Work culture</w:t>
            </w:r>
            <w:r w:rsidR="00BC6B51">
              <w:rPr>
                <w:noProof/>
                <w:webHidden/>
              </w:rPr>
              <w:tab/>
            </w:r>
            <w:r w:rsidR="00BC6B51">
              <w:rPr>
                <w:noProof/>
                <w:webHidden/>
              </w:rPr>
              <w:fldChar w:fldCharType="begin"/>
            </w:r>
            <w:r w:rsidR="00BC6B51">
              <w:rPr>
                <w:noProof/>
                <w:webHidden/>
              </w:rPr>
              <w:instrText xml:space="preserve"> PAGEREF _Toc60235981 \h </w:instrText>
            </w:r>
            <w:r w:rsidR="00BC6B51">
              <w:rPr>
                <w:noProof/>
                <w:webHidden/>
              </w:rPr>
            </w:r>
            <w:r w:rsidR="00BC6B51">
              <w:rPr>
                <w:noProof/>
                <w:webHidden/>
              </w:rPr>
              <w:fldChar w:fldCharType="separate"/>
            </w:r>
            <w:r w:rsidR="00BC6B51">
              <w:rPr>
                <w:noProof/>
                <w:webHidden/>
              </w:rPr>
              <w:t>7</w:t>
            </w:r>
            <w:r w:rsidR="00BC6B51">
              <w:rPr>
                <w:noProof/>
                <w:webHidden/>
              </w:rPr>
              <w:fldChar w:fldCharType="end"/>
            </w:r>
          </w:hyperlink>
        </w:p>
        <w:p w14:paraId="3DDDFB1A" w14:textId="5CF828E6" w:rsidR="00BC6B51" w:rsidRDefault="00604988">
          <w:pPr>
            <w:pStyle w:val="21"/>
            <w:tabs>
              <w:tab w:val="right" w:leader="dot" w:pos="9016"/>
            </w:tabs>
            <w:rPr>
              <w:noProof/>
            </w:rPr>
          </w:pPr>
          <w:hyperlink w:anchor="_Toc60235982" w:history="1">
            <w:r w:rsidR="00BC6B51" w:rsidRPr="00046CBA">
              <w:rPr>
                <w:rStyle w:val="a8"/>
                <w:noProof/>
              </w:rPr>
              <w:t>Entrepreneurial or innovative culture</w:t>
            </w:r>
            <w:r w:rsidR="00BC6B51">
              <w:rPr>
                <w:noProof/>
                <w:webHidden/>
              </w:rPr>
              <w:tab/>
            </w:r>
            <w:r w:rsidR="00BC6B51">
              <w:rPr>
                <w:noProof/>
                <w:webHidden/>
              </w:rPr>
              <w:fldChar w:fldCharType="begin"/>
            </w:r>
            <w:r w:rsidR="00BC6B51">
              <w:rPr>
                <w:noProof/>
                <w:webHidden/>
              </w:rPr>
              <w:instrText xml:space="preserve"> PAGEREF _Toc60235982 \h </w:instrText>
            </w:r>
            <w:r w:rsidR="00BC6B51">
              <w:rPr>
                <w:noProof/>
                <w:webHidden/>
              </w:rPr>
            </w:r>
            <w:r w:rsidR="00BC6B51">
              <w:rPr>
                <w:noProof/>
                <w:webHidden/>
              </w:rPr>
              <w:fldChar w:fldCharType="separate"/>
            </w:r>
            <w:r w:rsidR="00BC6B51">
              <w:rPr>
                <w:noProof/>
                <w:webHidden/>
              </w:rPr>
              <w:t>7</w:t>
            </w:r>
            <w:r w:rsidR="00BC6B51">
              <w:rPr>
                <w:noProof/>
                <w:webHidden/>
              </w:rPr>
              <w:fldChar w:fldCharType="end"/>
            </w:r>
          </w:hyperlink>
        </w:p>
        <w:p w14:paraId="07F6F57B" w14:textId="7ADBAE36" w:rsidR="00BC6B51" w:rsidRDefault="00604988">
          <w:pPr>
            <w:pStyle w:val="21"/>
            <w:tabs>
              <w:tab w:val="right" w:leader="dot" w:pos="9016"/>
            </w:tabs>
            <w:rPr>
              <w:noProof/>
            </w:rPr>
          </w:pPr>
          <w:hyperlink w:anchor="_Toc60235983" w:history="1">
            <w:r w:rsidR="00BC6B51" w:rsidRPr="00046CBA">
              <w:rPr>
                <w:rStyle w:val="a8"/>
                <w:noProof/>
              </w:rPr>
              <w:t>Individual culture</w:t>
            </w:r>
            <w:r w:rsidR="00BC6B51">
              <w:rPr>
                <w:noProof/>
                <w:webHidden/>
              </w:rPr>
              <w:tab/>
            </w:r>
            <w:r w:rsidR="00BC6B51">
              <w:rPr>
                <w:noProof/>
                <w:webHidden/>
              </w:rPr>
              <w:fldChar w:fldCharType="begin"/>
            </w:r>
            <w:r w:rsidR="00BC6B51">
              <w:rPr>
                <w:noProof/>
                <w:webHidden/>
              </w:rPr>
              <w:instrText xml:space="preserve"> PAGEREF _Toc60235983 \h </w:instrText>
            </w:r>
            <w:r w:rsidR="00BC6B51">
              <w:rPr>
                <w:noProof/>
                <w:webHidden/>
              </w:rPr>
            </w:r>
            <w:r w:rsidR="00BC6B51">
              <w:rPr>
                <w:noProof/>
                <w:webHidden/>
              </w:rPr>
              <w:fldChar w:fldCharType="separate"/>
            </w:r>
            <w:r w:rsidR="00BC6B51">
              <w:rPr>
                <w:noProof/>
                <w:webHidden/>
              </w:rPr>
              <w:t>7</w:t>
            </w:r>
            <w:r w:rsidR="00BC6B51">
              <w:rPr>
                <w:noProof/>
                <w:webHidden/>
              </w:rPr>
              <w:fldChar w:fldCharType="end"/>
            </w:r>
          </w:hyperlink>
        </w:p>
        <w:p w14:paraId="28342BC7" w14:textId="12228C6D" w:rsidR="00BC6B51" w:rsidRDefault="00604988">
          <w:pPr>
            <w:pStyle w:val="11"/>
            <w:tabs>
              <w:tab w:val="right" w:leader="dot" w:pos="9016"/>
            </w:tabs>
            <w:rPr>
              <w:noProof/>
            </w:rPr>
          </w:pPr>
          <w:hyperlink w:anchor="_Toc60235984" w:history="1">
            <w:r w:rsidR="00BC6B51" w:rsidRPr="00046CBA">
              <w:rPr>
                <w:rStyle w:val="a8"/>
                <w:noProof/>
              </w:rPr>
              <w:t>Authoritative styles of Zara</w:t>
            </w:r>
            <w:r w:rsidR="00BC6B51">
              <w:rPr>
                <w:noProof/>
                <w:webHidden/>
              </w:rPr>
              <w:tab/>
            </w:r>
            <w:r w:rsidR="00BC6B51">
              <w:rPr>
                <w:noProof/>
                <w:webHidden/>
              </w:rPr>
              <w:fldChar w:fldCharType="begin"/>
            </w:r>
            <w:r w:rsidR="00BC6B51">
              <w:rPr>
                <w:noProof/>
                <w:webHidden/>
              </w:rPr>
              <w:instrText xml:space="preserve"> PAGEREF _Toc60235984 \h </w:instrText>
            </w:r>
            <w:r w:rsidR="00BC6B51">
              <w:rPr>
                <w:noProof/>
                <w:webHidden/>
              </w:rPr>
            </w:r>
            <w:r w:rsidR="00BC6B51">
              <w:rPr>
                <w:noProof/>
                <w:webHidden/>
              </w:rPr>
              <w:fldChar w:fldCharType="separate"/>
            </w:r>
            <w:r w:rsidR="00BC6B51">
              <w:rPr>
                <w:noProof/>
                <w:webHidden/>
              </w:rPr>
              <w:t>8</w:t>
            </w:r>
            <w:r w:rsidR="00BC6B51">
              <w:rPr>
                <w:noProof/>
                <w:webHidden/>
              </w:rPr>
              <w:fldChar w:fldCharType="end"/>
            </w:r>
          </w:hyperlink>
        </w:p>
        <w:p w14:paraId="74803EB1" w14:textId="113D9048" w:rsidR="00BC6B51" w:rsidRDefault="00604988">
          <w:pPr>
            <w:pStyle w:val="21"/>
            <w:tabs>
              <w:tab w:val="right" w:leader="dot" w:pos="9016"/>
            </w:tabs>
            <w:rPr>
              <w:noProof/>
            </w:rPr>
          </w:pPr>
          <w:hyperlink w:anchor="_Toc60235985" w:history="1">
            <w:r w:rsidR="00BC6B51" w:rsidRPr="00046CBA">
              <w:rPr>
                <w:rStyle w:val="a8"/>
                <w:noProof/>
              </w:rPr>
              <w:t>Totalitarian style of initiative</w:t>
            </w:r>
            <w:r w:rsidR="00BC6B51">
              <w:rPr>
                <w:noProof/>
                <w:webHidden/>
              </w:rPr>
              <w:tab/>
            </w:r>
            <w:r w:rsidR="00BC6B51">
              <w:rPr>
                <w:noProof/>
                <w:webHidden/>
              </w:rPr>
              <w:fldChar w:fldCharType="begin"/>
            </w:r>
            <w:r w:rsidR="00BC6B51">
              <w:rPr>
                <w:noProof/>
                <w:webHidden/>
              </w:rPr>
              <w:instrText xml:space="preserve"> PAGEREF _Toc60235985 \h </w:instrText>
            </w:r>
            <w:r w:rsidR="00BC6B51">
              <w:rPr>
                <w:noProof/>
                <w:webHidden/>
              </w:rPr>
            </w:r>
            <w:r w:rsidR="00BC6B51">
              <w:rPr>
                <w:noProof/>
                <w:webHidden/>
              </w:rPr>
              <w:fldChar w:fldCharType="separate"/>
            </w:r>
            <w:r w:rsidR="00BC6B51">
              <w:rPr>
                <w:noProof/>
                <w:webHidden/>
              </w:rPr>
              <w:t>8</w:t>
            </w:r>
            <w:r w:rsidR="00BC6B51">
              <w:rPr>
                <w:noProof/>
                <w:webHidden/>
              </w:rPr>
              <w:fldChar w:fldCharType="end"/>
            </w:r>
          </w:hyperlink>
        </w:p>
        <w:p w14:paraId="76F1FE7D" w14:textId="56F9D9FE" w:rsidR="00BC6B51" w:rsidRDefault="00604988">
          <w:pPr>
            <w:pStyle w:val="21"/>
            <w:tabs>
              <w:tab w:val="right" w:leader="dot" w:pos="9016"/>
            </w:tabs>
            <w:rPr>
              <w:noProof/>
            </w:rPr>
          </w:pPr>
          <w:hyperlink w:anchor="_Toc60235986" w:history="1">
            <w:r w:rsidR="00BC6B51" w:rsidRPr="00046CBA">
              <w:rPr>
                <w:rStyle w:val="a8"/>
                <w:noProof/>
              </w:rPr>
              <w:t>Authoritative style based on popularity</w:t>
            </w:r>
            <w:r w:rsidR="00BC6B51">
              <w:rPr>
                <w:noProof/>
                <w:webHidden/>
              </w:rPr>
              <w:tab/>
            </w:r>
            <w:r w:rsidR="00BC6B51">
              <w:rPr>
                <w:noProof/>
                <w:webHidden/>
              </w:rPr>
              <w:fldChar w:fldCharType="begin"/>
            </w:r>
            <w:r w:rsidR="00BC6B51">
              <w:rPr>
                <w:noProof/>
                <w:webHidden/>
              </w:rPr>
              <w:instrText xml:space="preserve"> PAGEREF _Toc60235986 \h </w:instrText>
            </w:r>
            <w:r w:rsidR="00BC6B51">
              <w:rPr>
                <w:noProof/>
                <w:webHidden/>
              </w:rPr>
            </w:r>
            <w:r w:rsidR="00BC6B51">
              <w:rPr>
                <w:noProof/>
                <w:webHidden/>
              </w:rPr>
              <w:fldChar w:fldCharType="separate"/>
            </w:r>
            <w:r w:rsidR="00BC6B51">
              <w:rPr>
                <w:noProof/>
                <w:webHidden/>
              </w:rPr>
              <w:t>8</w:t>
            </w:r>
            <w:r w:rsidR="00BC6B51">
              <w:rPr>
                <w:noProof/>
                <w:webHidden/>
              </w:rPr>
              <w:fldChar w:fldCharType="end"/>
            </w:r>
          </w:hyperlink>
        </w:p>
        <w:p w14:paraId="3CBCFAB8" w14:textId="2C0FDD37" w:rsidR="00BC6B51" w:rsidRDefault="00604988">
          <w:pPr>
            <w:pStyle w:val="21"/>
            <w:tabs>
              <w:tab w:val="right" w:leader="dot" w:pos="9016"/>
            </w:tabs>
            <w:rPr>
              <w:noProof/>
            </w:rPr>
          </w:pPr>
          <w:hyperlink w:anchor="_Toc60235987" w:history="1">
            <w:r w:rsidR="00BC6B51" w:rsidRPr="00046CBA">
              <w:rPr>
                <w:rStyle w:val="a8"/>
                <w:noProof/>
              </w:rPr>
              <w:t>Innovative authority</w:t>
            </w:r>
            <w:r w:rsidR="00BC6B51">
              <w:rPr>
                <w:noProof/>
                <w:webHidden/>
              </w:rPr>
              <w:tab/>
            </w:r>
            <w:r w:rsidR="00BC6B51">
              <w:rPr>
                <w:noProof/>
                <w:webHidden/>
              </w:rPr>
              <w:fldChar w:fldCharType="begin"/>
            </w:r>
            <w:r w:rsidR="00BC6B51">
              <w:rPr>
                <w:noProof/>
                <w:webHidden/>
              </w:rPr>
              <w:instrText xml:space="preserve"> PAGEREF _Toc60235987 \h </w:instrText>
            </w:r>
            <w:r w:rsidR="00BC6B51">
              <w:rPr>
                <w:noProof/>
                <w:webHidden/>
              </w:rPr>
            </w:r>
            <w:r w:rsidR="00BC6B51">
              <w:rPr>
                <w:noProof/>
                <w:webHidden/>
              </w:rPr>
              <w:fldChar w:fldCharType="separate"/>
            </w:r>
            <w:r w:rsidR="00BC6B51">
              <w:rPr>
                <w:noProof/>
                <w:webHidden/>
              </w:rPr>
              <w:t>8</w:t>
            </w:r>
            <w:r w:rsidR="00BC6B51">
              <w:rPr>
                <w:noProof/>
                <w:webHidden/>
              </w:rPr>
              <w:fldChar w:fldCharType="end"/>
            </w:r>
          </w:hyperlink>
        </w:p>
        <w:p w14:paraId="38EB41AE" w14:textId="53CDD2E0" w:rsidR="00BC6B51" w:rsidRDefault="00604988">
          <w:pPr>
            <w:pStyle w:val="11"/>
            <w:tabs>
              <w:tab w:val="right" w:leader="dot" w:pos="9016"/>
            </w:tabs>
            <w:rPr>
              <w:noProof/>
            </w:rPr>
          </w:pPr>
          <w:hyperlink w:anchor="_Toc60235988" w:history="1">
            <w:r w:rsidR="00BC6B51" w:rsidRPr="00046CBA">
              <w:rPr>
                <w:rStyle w:val="a8"/>
                <w:noProof/>
              </w:rPr>
              <w:t>Conclusion</w:t>
            </w:r>
            <w:r w:rsidR="00BC6B51">
              <w:rPr>
                <w:noProof/>
                <w:webHidden/>
              </w:rPr>
              <w:tab/>
            </w:r>
            <w:r w:rsidR="00BC6B51">
              <w:rPr>
                <w:noProof/>
                <w:webHidden/>
              </w:rPr>
              <w:fldChar w:fldCharType="begin"/>
            </w:r>
            <w:r w:rsidR="00BC6B51">
              <w:rPr>
                <w:noProof/>
                <w:webHidden/>
              </w:rPr>
              <w:instrText xml:space="preserve"> PAGEREF _Toc60235988 \h </w:instrText>
            </w:r>
            <w:r w:rsidR="00BC6B51">
              <w:rPr>
                <w:noProof/>
                <w:webHidden/>
              </w:rPr>
            </w:r>
            <w:r w:rsidR="00BC6B51">
              <w:rPr>
                <w:noProof/>
                <w:webHidden/>
              </w:rPr>
              <w:fldChar w:fldCharType="separate"/>
            </w:r>
            <w:r w:rsidR="00BC6B51">
              <w:rPr>
                <w:noProof/>
                <w:webHidden/>
              </w:rPr>
              <w:t>9</w:t>
            </w:r>
            <w:r w:rsidR="00BC6B51">
              <w:rPr>
                <w:noProof/>
                <w:webHidden/>
              </w:rPr>
              <w:fldChar w:fldCharType="end"/>
            </w:r>
          </w:hyperlink>
        </w:p>
        <w:p w14:paraId="34438C13" w14:textId="2E2D0A90" w:rsidR="00BC6B51" w:rsidRDefault="00604988">
          <w:pPr>
            <w:pStyle w:val="11"/>
            <w:tabs>
              <w:tab w:val="right" w:leader="dot" w:pos="9016"/>
            </w:tabs>
            <w:rPr>
              <w:noProof/>
            </w:rPr>
          </w:pPr>
          <w:hyperlink w:anchor="_Toc60235989" w:history="1">
            <w:r w:rsidR="00BC6B51" w:rsidRPr="00046CBA">
              <w:rPr>
                <w:rStyle w:val="a8"/>
                <w:noProof/>
              </w:rPr>
              <w:t>References</w:t>
            </w:r>
            <w:r w:rsidR="00BC6B51">
              <w:rPr>
                <w:noProof/>
                <w:webHidden/>
              </w:rPr>
              <w:tab/>
            </w:r>
            <w:r w:rsidR="00BC6B51">
              <w:rPr>
                <w:noProof/>
                <w:webHidden/>
              </w:rPr>
              <w:fldChar w:fldCharType="begin"/>
            </w:r>
            <w:r w:rsidR="00BC6B51">
              <w:rPr>
                <w:noProof/>
                <w:webHidden/>
              </w:rPr>
              <w:instrText xml:space="preserve"> PAGEREF _Toc60235989 \h </w:instrText>
            </w:r>
            <w:r w:rsidR="00BC6B51">
              <w:rPr>
                <w:noProof/>
                <w:webHidden/>
              </w:rPr>
            </w:r>
            <w:r w:rsidR="00BC6B51">
              <w:rPr>
                <w:noProof/>
                <w:webHidden/>
              </w:rPr>
              <w:fldChar w:fldCharType="separate"/>
            </w:r>
            <w:r w:rsidR="00BC6B51">
              <w:rPr>
                <w:noProof/>
                <w:webHidden/>
              </w:rPr>
              <w:t>10</w:t>
            </w:r>
            <w:r w:rsidR="00BC6B51">
              <w:rPr>
                <w:noProof/>
                <w:webHidden/>
              </w:rPr>
              <w:fldChar w:fldCharType="end"/>
            </w:r>
          </w:hyperlink>
        </w:p>
        <w:p w14:paraId="3028E223" w14:textId="10FB066B" w:rsidR="00BC6B51" w:rsidRDefault="00BC6B51">
          <w:r>
            <w:rPr>
              <w:b/>
              <w:bCs/>
              <w:noProof/>
            </w:rPr>
            <w:fldChar w:fldCharType="end"/>
          </w:r>
        </w:p>
      </w:sdtContent>
    </w:sdt>
    <w:p w14:paraId="42191EBC" w14:textId="58BCEF5B" w:rsidR="00BC6B51" w:rsidRDefault="00BC6B51"/>
    <w:p w14:paraId="633766D3" w14:textId="5F7094A7" w:rsidR="00BC6B51" w:rsidRDefault="00BC6B51"/>
    <w:p w14:paraId="7D03A900" w14:textId="10775924" w:rsidR="00BC6B51" w:rsidRDefault="00BC6B51"/>
    <w:p w14:paraId="7863EE35" w14:textId="37A7DE28" w:rsidR="00BC6B51" w:rsidRDefault="00BC6B51"/>
    <w:p w14:paraId="3E026B90" w14:textId="77777777" w:rsidR="00BC6B51" w:rsidRDefault="00BC6B51"/>
    <w:p w14:paraId="6C69A826" w14:textId="2C64A541" w:rsidR="00BC6B51" w:rsidRDefault="00BC6B51"/>
    <w:p w14:paraId="0D913E7A" w14:textId="77777777" w:rsidR="00BC6B51" w:rsidRDefault="00BC6B51" w:rsidP="00BC6B51">
      <w:pPr>
        <w:pStyle w:val="1"/>
      </w:pPr>
      <w:bookmarkStart w:id="2" w:name="_Toc60235968"/>
      <w:r>
        <w:lastRenderedPageBreak/>
        <w:t>Introduction</w:t>
      </w:r>
      <w:bookmarkEnd w:id="2"/>
    </w:p>
    <w:p w14:paraId="18167942" w14:textId="5BC423C6" w:rsidR="00BC6B51" w:rsidRDefault="00BC6B51" w:rsidP="00BC6B51">
      <w:r>
        <w:t>Zara is a Spanish retail organization, founded in 1975, which mainly provides clothing to people in the same way for young people, known as Zara kids. From the earliest starting point of the organization, it began to influence the business sectors both at home and abroad, and within ten years it could develop its business from different nations in Europe, America and Asia (</w:t>
      </w:r>
      <w:proofErr w:type="spellStart"/>
      <w:r>
        <w:t>Alvesson</w:t>
      </w:r>
      <w:proofErr w:type="spellEnd"/>
      <w:r>
        <w:t>, 2002</w:t>
      </w:r>
      <w:r w:rsidR="00BA15D2">
        <w:t>).</w:t>
      </w:r>
      <w:r>
        <w:t xml:space="preserve"> It follows different types of authoritative structure, culture and styles of initiative in different jobs. You have to keep the connection between these three. In the accompanying conversations, we examined various methodologies of hierarchical structure, culture, and management style and their relationships, as well as effects on their exhibitions that could help the association reach its current position.</w:t>
      </w:r>
    </w:p>
    <w:p w14:paraId="31368F87" w14:textId="77777777" w:rsidR="00BC6B51" w:rsidRDefault="00BC6B51" w:rsidP="00BC6B51">
      <w:pPr>
        <w:pStyle w:val="1"/>
      </w:pPr>
      <w:bookmarkStart w:id="3" w:name="_Toc60235969"/>
      <w:r>
        <w:t>Hierarchical structure of Zara</w:t>
      </w:r>
      <w:bookmarkEnd w:id="3"/>
    </w:p>
    <w:p w14:paraId="152CEA83" w14:textId="77777777" w:rsidR="00BC6B51" w:rsidRDefault="00BC6B51" w:rsidP="00BC6B51">
      <w:r>
        <w:t>The hierarchical structure implies the exercises of the association, which are followed sequentially, which may include assignment, coordination, meetings, management and control, etc. of the association. He controls the association to achieve its goals and objectives by giving different types of working titles and ways. This is why it is known as the mirror of the association, which reflects its driving methods, just as the authoritative societies followed by the association. Different associations follow different types of authoritative structures and from time to time different structures are followed by similar associations (</w:t>
      </w:r>
      <w:proofErr w:type="spellStart"/>
      <w:r>
        <w:t>Alvesson</w:t>
      </w:r>
      <w:proofErr w:type="spellEnd"/>
      <w:r>
        <w:t xml:space="preserve">, 2002). It relies on the exercises, the geographical area, the types of business sectors, the </w:t>
      </w:r>
      <w:proofErr w:type="spellStart"/>
      <w:r>
        <w:t>behavior</w:t>
      </w:r>
      <w:proofErr w:type="spellEnd"/>
      <w:r>
        <w:t xml:space="preserve"> of the buyers and some other external components that have an effect on the exercises of the association.</w:t>
      </w:r>
    </w:p>
    <w:p w14:paraId="772D6D77" w14:textId="77777777" w:rsidR="00BC6B51" w:rsidRDefault="00BC6B51" w:rsidP="00BC6B51">
      <w:r>
        <w:t>Zara has maintained its business for the past forty years and can now expand its operations worldwide. He rehearses different types of authoritative structures in different nations and places. The structures of Zara's associations and their commonalities in different parts of the world are as shown below:</w:t>
      </w:r>
    </w:p>
    <w:p w14:paraId="24CD722E" w14:textId="77777777" w:rsidR="00BC6B51" w:rsidRDefault="00BC6B51" w:rsidP="00BC6B51">
      <w:pPr>
        <w:pStyle w:val="2"/>
      </w:pPr>
      <w:bookmarkStart w:id="4" w:name="_Toc60235970"/>
      <w:r>
        <w:t>Administrative structure</w:t>
      </w:r>
      <w:bookmarkEnd w:id="4"/>
    </w:p>
    <w:p w14:paraId="78A2239A" w14:textId="77777777" w:rsidR="00BC6B51" w:rsidRDefault="00BC6B51" w:rsidP="00BC6B51">
      <w:r>
        <w:t xml:space="preserve">Most of the huge and legislative organizations follow the administrative structure of the association, designed by Max Weber. It is also called the military / </w:t>
      </w:r>
      <w:proofErr w:type="spellStart"/>
      <w:r>
        <w:t>defense</w:t>
      </w:r>
      <w:proofErr w:type="spellEnd"/>
      <w:r>
        <w:t xml:space="preserve"> structure of the association, where the rules and guidelines have a greater need for exhibitions. Apart from the guidelines and guidelines, there is another quality of this authority, that the order of the association, in which the subordinates or the representatives of reality must follow the course of a higher level. In some countries, such as Hungary, Germany and Japan, it follows the administrative structure, where it mainly meets the accompanying standards (</w:t>
      </w:r>
      <w:proofErr w:type="spellStart"/>
      <w:r>
        <w:t>Argyris</w:t>
      </w:r>
      <w:proofErr w:type="spellEnd"/>
      <w:r>
        <w:t>, 2012).</w:t>
      </w:r>
    </w:p>
    <w:p w14:paraId="7F3CC36D" w14:textId="77777777" w:rsidR="00BC6B51" w:rsidRDefault="00BC6B51" w:rsidP="00BC6B51">
      <w:pPr>
        <w:pStyle w:val="2"/>
      </w:pPr>
      <w:bookmarkStart w:id="5" w:name="_Toc60235971"/>
      <w:r>
        <w:t>Progressive structure</w:t>
      </w:r>
      <w:bookmarkEnd w:id="5"/>
    </w:p>
    <w:p w14:paraId="59222FCC" w14:textId="77777777" w:rsidR="00BC6B51" w:rsidRDefault="00BC6B51" w:rsidP="00BC6B51">
      <w:r>
        <w:t xml:space="preserve">Zara has consistently maintained progressive structures in Hungary and Japan, where lower-level association representatives, known as subordinates, must follow </w:t>
      </w:r>
      <w:r>
        <w:lastRenderedPageBreak/>
        <w:t>their mere upper-level boss. The way of life, legitimate issues and prospects of the buyer of these nations should be coordinated.</w:t>
      </w:r>
    </w:p>
    <w:p w14:paraId="0F90810D" w14:textId="77777777" w:rsidR="00BC6B51" w:rsidRDefault="00BC6B51" w:rsidP="00BC6B51">
      <w:pPr>
        <w:pStyle w:val="2"/>
      </w:pPr>
      <w:bookmarkStart w:id="6" w:name="_Toc60235972"/>
      <w:r>
        <w:t>Rule managers</w:t>
      </w:r>
      <w:bookmarkEnd w:id="6"/>
    </w:p>
    <w:p w14:paraId="35B37E54" w14:textId="0E250E54" w:rsidR="00BC6B51" w:rsidRDefault="00BC6B51" w:rsidP="00BC6B51">
      <w:r>
        <w:t>The association's teachings in Germany have been closely monitored by the association's administration. Directors or executives chose their choice according to the standards of the association, where no feeling is considered in a dynamic cycle (</w:t>
      </w:r>
      <w:proofErr w:type="spellStart"/>
      <w:r>
        <w:t>Argyris</w:t>
      </w:r>
      <w:proofErr w:type="spellEnd"/>
      <w:r>
        <w:t>, 2012).</w:t>
      </w:r>
    </w:p>
    <w:p w14:paraId="4202359B" w14:textId="7D355565" w:rsidR="00BC6B51" w:rsidRDefault="00BC6B51" w:rsidP="00BC6B51">
      <w:pPr>
        <w:pStyle w:val="1"/>
      </w:pPr>
      <w:bookmarkStart w:id="7" w:name="_Toc60235973"/>
      <w:r>
        <w:t>Association of Divisions in Zara</w:t>
      </w:r>
      <w:bookmarkEnd w:id="7"/>
    </w:p>
    <w:p w14:paraId="69CF5405" w14:textId="243B06FF" w:rsidR="00BC6B51" w:rsidRDefault="00BC6B51" w:rsidP="00BC6B51">
      <w:r>
        <w:t xml:space="preserve">The whole association, isolated in certain divisions, as indicated by the capacity, for example a money office, an accounting office, an advertising office, </w:t>
      </w:r>
      <w:proofErr w:type="spellStart"/>
      <w:r>
        <w:t>etc</w:t>
      </w:r>
      <w:proofErr w:type="spellEnd"/>
      <w:r w:rsidR="00796EBE">
        <w:t xml:space="preserve"> (Schein, 2017)</w:t>
      </w:r>
      <w:r>
        <w:t xml:space="preserve">. The director of each office has the privilege to </w:t>
      </w:r>
      <w:proofErr w:type="spellStart"/>
      <w:r>
        <w:t>dynamize</w:t>
      </w:r>
      <w:proofErr w:type="spellEnd"/>
      <w:r>
        <w:t xml:space="preserve"> his specialty.</w:t>
      </w:r>
    </w:p>
    <w:p w14:paraId="51D7466A" w14:textId="77777777" w:rsidR="00BC6B51" w:rsidRDefault="00BC6B51" w:rsidP="00BC6B51">
      <w:pPr>
        <w:pStyle w:val="2"/>
      </w:pPr>
      <w:bookmarkStart w:id="8" w:name="_Toc60235974"/>
      <w:r>
        <w:t>Intentionally indifferent</w:t>
      </w:r>
      <w:bookmarkEnd w:id="8"/>
    </w:p>
    <w:p w14:paraId="4AB54159" w14:textId="77777777" w:rsidR="00BC6B51" w:rsidRDefault="00BC6B51" w:rsidP="00BC6B51">
      <w:r>
        <w:t>The orders are characterized and transmitted by the principles and guidelines of the association and in addition the exhibitions are evaluated according to the standard set by the standards and guidelines. There is no individual differentiation of the exercises of the workers from the association (</w:t>
      </w:r>
      <w:proofErr w:type="spellStart"/>
      <w:r>
        <w:t>Argyris</w:t>
      </w:r>
      <w:proofErr w:type="spellEnd"/>
      <w:r>
        <w:t>, 2012).</w:t>
      </w:r>
    </w:p>
    <w:p w14:paraId="2698E24D" w14:textId="77777777" w:rsidR="00BC6B51" w:rsidRDefault="00BC6B51" w:rsidP="00BC6B51">
      <w:pPr>
        <w:pStyle w:val="2"/>
      </w:pPr>
      <w:bookmarkStart w:id="9" w:name="_Toc60235975"/>
      <w:r>
        <w:t>Business dependent on specialized opportunities</w:t>
      </w:r>
      <w:bookmarkEnd w:id="9"/>
    </w:p>
    <w:p w14:paraId="522E7E2F" w14:textId="77777777" w:rsidR="00BC6B51" w:rsidRDefault="00BC6B51" w:rsidP="00BC6B51">
      <w:r>
        <w:t>Zara's business strategies in those areas where it follows the administrative structure are shaped by its standards and guidelines. Potential workers are selected through their functional information and understanding of specialized problems.</w:t>
      </w:r>
    </w:p>
    <w:p w14:paraId="2C7B5725" w14:textId="77777777" w:rsidR="00BC6B51" w:rsidRDefault="00BC6B51" w:rsidP="00BC6B51">
      <w:pPr>
        <w:pStyle w:val="2"/>
      </w:pPr>
      <w:bookmarkStart w:id="10" w:name="_Toc60235976"/>
      <w:r>
        <w:t>Network structure</w:t>
      </w:r>
      <w:bookmarkEnd w:id="10"/>
    </w:p>
    <w:p w14:paraId="12CB0441" w14:textId="77777777" w:rsidR="00BC6B51" w:rsidRDefault="00BC6B51" w:rsidP="00BC6B51">
      <w:r>
        <w:t>The network structure is the hierarchical structure in which each representative must look out for more than one manager. This means that the representatives' exercises are led and led by two leaders. For example, in some Asian regions, Zara follows this kind of authoritative structure. There are several offices in this hierarchical structure (</w:t>
      </w:r>
      <w:proofErr w:type="spellStart"/>
      <w:r>
        <w:t>Arvinen-Muondo</w:t>
      </w:r>
      <w:proofErr w:type="spellEnd"/>
      <w:r>
        <w:t xml:space="preserve"> and Perkins, 2013)</w:t>
      </w:r>
    </w:p>
    <w:p w14:paraId="116EF4FA" w14:textId="77777777" w:rsidR="00BC6B51" w:rsidRDefault="00BC6B51" w:rsidP="00BC6B51">
      <w:pPr>
        <w:pStyle w:val="2"/>
      </w:pPr>
      <w:bookmarkStart w:id="11" w:name="_Toc60235977"/>
      <w:r>
        <w:t>Highest asset utilization</w:t>
      </w:r>
      <w:bookmarkEnd w:id="11"/>
    </w:p>
    <w:p w14:paraId="68B8D99C" w14:textId="77777777" w:rsidR="00BC6B51" w:rsidRDefault="00BC6B51" w:rsidP="00BC6B51">
      <w:r>
        <w:t>Because there are two managers in the hierarchical structure, for each representatives of the supervisory bodies who can impeccably notice and control, created by the workers. Accordingly, they can use the greatest amount of human resources, which helps the association to improve its performance.</w:t>
      </w:r>
    </w:p>
    <w:p w14:paraId="168117C2" w14:textId="77777777" w:rsidR="00BC6B51" w:rsidRDefault="00BC6B51" w:rsidP="00BC6B51">
      <w:pPr>
        <w:pStyle w:val="2"/>
      </w:pPr>
      <w:bookmarkStart w:id="12" w:name="_Toc60235978"/>
      <w:r>
        <w:t>Building cooperation</w:t>
      </w:r>
      <w:bookmarkEnd w:id="12"/>
    </w:p>
    <w:p w14:paraId="71791808" w14:textId="77777777" w:rsidR="00BC6B51" w:rsidRDefault="00BC6B51" w:rsidP="00BC6B51">
      <w:r>
        <w:t>Zara constantly prefers to complete its objective works by maintaining a group that encourages them to achieve specific goals obviously. This is why they use the network structure in Asian countries, as they probably know that people from these regions are less productive in working with skills (</w:t>
      </w:r>
      <w:proofErr w:type="spellStart"/>
      <w:r>
        <w:t>Arvinen-Muondo</w:t>
      </w:r>
      <w:proofErr w:type="spellEnd"/>
      <w:r>
        <w:t xml:space="preserve"> and Perkins, 2013).</w:t>
      </w:r>
    </w:p>
    <w:p w14:paraId="4D9BF1B4" w14:textId="77777777" w:rsidR="00BC6B51" w:rsidRDefault="00BC6B51" w:rsidP="00BC6B51">
      <w:pPr>
        <w:pStyle w:val="2"/>
      </w:pPr>
      <w:bookmarkStart w:id="13" w:name="_Toc60235979"/>
      <w:r>
        <w:lastRenderedPageBreak/>
        <w:t>Discipline care</w:t>
      </w:r>
      <w:bookmarkEnd w:id="13"/>
    </w:p>
    <w:p w14:paraId="72945789" w14:textId="77777777" w:rsidR="00BC6B51" w:rsidRDefault="00BC6B51" w:rsidP="00BC6B51">
      <w:r>
        <w:t>Here the heads can easily control the exercises of the representatives, as they are more numerous. They can coordinate their workers with the appropriate guidelines and guidelines required of Asian individuals for association.</w:t>
      </w:r>
    </w:p>
    <w:p w14:paraId="3FEF181C" w14:textId="77777777" w:rsidR="00BC6B51" w:rsidRDefault="00BC6B51" w:rsidP="00BC6B51">
      <w:r>
        <w:t>There are several weaknesses in this structure. For example, extra time is expensive and complicated. Accordingly, from time to time it would be difficult to maintain the representative performance of the association. The association also has to bear a huge part of the costs, which could be difficult to control from its benefits from time to time. In any case, the association uses this type of structure as it helps incompetent and lethargic individuals to present themselves adequately (</w:t>
      </w:r>
      <w:proofErr w:type="spellStart"/>
      <w:r>
        <w:t>Arvinen-Muondo</w:t>
      </w:r>
      <w:proofErr w:type="spellEnd"/>
      <w:r>
        <w:t xml:space="preserve"> and Perkins, 2013).</w:t>
      </w:r>
    </w:p>
    <w:p w14:paraId="527CAF08" w14:textId="53A30803" w:rsidR="00BC6B51" w:rsidRDefault="00BC6B51" w:rsidP="00BC6B51">
      <w:pPr>
        <w:pStyle w:val="1"/>
      </w:pPr>
      <w:bookmarkStart w:id="14" w:name="_Toc60235980"/>
      <w:r>
        <w:t>Autonomous structure in Zara</w:t>
      </w:r>
      <w:bookmarkEnd w:id="14"/>
    </w:p>
    <w:p w14:paraId="14539CFA" w14:textId="77777777" w:rsidR="00BC6B51" w:rsidRDefault="00BC6B51" w:rsidP="00BC6B51">
      <w:r>
        <w:t>The autonomous structure is this type of structure in which the representatives are given more dynamics and more opportunities at their workplace. Chiefs feel more liberated after the transfer of power to representatives at the operational level. People in Sweden like to be more autonomous in their work. Recalling this idea, Zara formed their association in Sweden, following the autonomous structure (</w:t>
      </w:r>
      <w:proofErr w:type="spellStart"/>
      <w:r>
        <w:t>Ashkanasy</w:t>
      </w:r>
      <w:proofErr w:type="spellEnd"/>
      <w:r>
        <w:t xml:space="preserve">, </w:t>
      </w:r>
      <w:proofErr w:type="spellStart"/>
      <w:r>
        <w:t>Wilderom</w:t>
      </w:r>
      <w:proofErr w:type="spellEnd"/>
      <w:r>
        <w:t xml:space="preserve"> and Peterson, 2000)</w:t>
      </w:r>
    </w:p>
    <w:p w14:paraId="66B9D8D7" w14:textId="77777777" w:rsidR="00BC6B51" w:rsidRDefault="00BC6B51" w:rsidP="00BC6B51">
      <w:r>
        <w:t>There are several advantages to a free hierarchical structure. This structure makes workers show more of their likely competence and abilities. The representative can stop the choice about his exercises. In addition, they may include preparation for the exercises that must have been completed. This is the reason for this type of performance level of the workers in the structure in the highest selection. Therefore, the exhibitions by the representatives exceed the normal level (</w:t>
      </w:r>
      <w:proofErr w:type="spellStart"/>
      <w:r>
        <w:t>Ashkanasy</w:t>
      </w:r>
      <w:proofErr w:type="spellEnd"/>
      <w:r>
        <w:t xml:space="preserve">, </w:t>
      </w:r>
      <w:proofErr w:type="spellStart"/>
      <w:r>
        <w:t>Wilderom</w:t>
      </w:r>
      <w:proofErr w:type="spellEnd"/>
      <w:r>
        <w:t xml:space="preserve"> and Peterson, 2000).</w:t>
      </w:r>
    </w:p>
    <w:p w14:paraId="02C0AEE3" w14:textId="77777777" w:rsidR="00BC6B51" w:rsidRDefault="00BC6B51" w:rsidP="00BC6B51">
      <w:r>
        <w:t>In addition, there are several inconveniences in this type of authoritative structure. In this structure, workers can be outside their normal exhibitions, as they are free from all the demanding perceptions and control of the leadership level. This can reduce the rate of yield from the exhibitions of the representatives at the operational level.</w:t>
      </w:r>
    </w:p>
    <w:p w14:paraId="280071FC" w14:textId="19AEA2D3" w:rsidR="00BC6B51" w:rsidRDefault="00BC6B51" w:rsidP="00BC6B51">
      <w:r>
        <w:t xml:space="preserve">Hierarchical culture mentions the exercises that are traced by the association as customs and from the earliest starting point of the organization's exercises. It may include qualities, rules and guidelines, normal habits, etc. that have been followed by the long-distance association. Authoritative culture reflects the hierarchical structure. This is why the types of societies tracked by the association rely on the types of hierarchical structures used in the association </w:t>
      </w:r>
      <w:r w:rsidR="00796EBE" w:rsidRPr="00796EBE">
        <w:t>(</w:t>
      </w:r>
      <w:proofErr w:type="spellStart"/>
      <w:r w:rsidR="00796EBE" w:rsidRPr="00796EBE">
        <w:t>Ashkenas</w:t>
      </w:r>
      <w:proofErr w:type="spellEnd"/>
      <w:r w:rsidR="00796EBE" w:rsidRPr="00796EBE">
        <w:t xml:space="preserve"> and Al, 2002)</w:t>
      </w:r>
      <w:r w:rsidR="00796EBE">
        <w:t>.</w:t>
      </w:r>
    </w:p>
    <w:p w14:paraId="3421884B" w14:textId="77777777" w:rsidR="00BC6B51" w:rsidRDefault="00BC6B51" w:rsidP="00BC6B51">
      <w:r>
        <w:t>Zara has followed different types of societies, such as work culture, task culture, individual culture, and so on. in different areas of the planet, which are mainly the impressions of their hierarchical structures. Here different types of societies roar with their different personalities and relationships with their authoritative structure.</w:t>
      </w:r>
    </w:p>
    <w:p w14:paraId="0576847C" w14:textId="77777777" w:rsidR="00BC6B51" w:rsidRDefault="00BC6B51" w:rsidP="00BC6B51">
      <w:pPr>
        <w:pStyle w:val="2"/>
      </w:pPr>
      <w:bookmarkStart w:id="15" w:name="_Toc60235981"/>
      <w:r>
        <w:lastRenderedPageBreak/>
        <w:t>Work culture</w:t>
      </w:r>
      <w:bookmarkEnd w:id="15"/>
    </w:p>
    <w:p w14:paraId="44C7F6A4" w14:textId="4850398D" w:rsidR="00BC6B51" w:rsidRDefault="00BC6B51" w:rsidP="00BC6B51">
      <w:r>
        <w:t xml:space="preserve">Workplace culture is a type of culture in which each individual employee of the association has a different task. Representatives receive the goals to complete within a given period with certain principles and guidelines. Their representatives must perform the work within the standard and guidelines of the association. Workplace rules and guidelines are often found in this type of authoritative society. This is the reason why it coincides with the administrative structure of the association. In Zara, where the association follows an administrative structure, the culture of work also follows </w:t>
      </w:r>
      <w:r w:rsidR="00796EBE" w:rsidRPr="00796EBE">
        <w:t>(</w:t>
      </w:r>
      <w:proofErr w:type="spellStart"/>
      <w:r w:rsidR="00796EBE" w:rsidRPr="00796EBE">
        <w:t>Ashkenas</w:t>
      </w:r>
      <w:proofErr w:type="spellEnd"/>
      <w:r w:rsidR="00796EBE" w:rsidRPr="00796EBE">
        <w:t xml:space="preserve"> and Al, 2002)</w:t>
      </w:r>
      <w:r w:rsidR="00796EBE">
        <w:t>.</w:t>
      </w:r>
    </w:p>
    <w:p w14:paraId="395F75A1" w14:textId="0B91E2B5" w:rsidR="00BC6B51" w:rsidRDefault="00BC6B51" w:rsidP="00BC6B51">
      <w:r w:rsidRPr="00BC6B51">
        <w:t>In a work culture, as representatives are assigned tasks to perform, workers can demonstrate their skills in this cultural practice. In any case, in this culture, there is a problem that workers are carefully controlled by the guidelines and guidelines of the organization, which can lead to frustration of representatives with representatives. Therefore, the presentation by the representatives of the operational</w:t>
      </w:r>
    </w:p>
    <w:p w14:paraId="4EE2408B" w14:textId="227F17AE" w:rsidR="00BC6B51" w:rsidRDefault="00BC6B51" w:rsidP="00BC6B51">
      <w:pPr>
        <w:pStyle w:val="2"/>
      </w:pPr>
      <w:bookmarkStart w:id="16" w:name="_Toc60235982"/>
      <w:r>
        <w:t>Entrepreneurial or innovative culture</w:t>
      </w:r>
      <w:bookmarkEnd w:id="16"/>
    </w:p>
    <w:p w14:paraId="58D2F18E" w14:textId="77777777" w:rsidR="00BC6B51" w:rsidRDefault="00BC6B51" w:rsidP="00BC6B51">
      <w:r>
        <w:t xml:space="preserve">A culture of assignment is the culture located in the group, where most of the </w:t>
      </w:r>
      <w:proofErr w:type="spellStart"/>
      <w:r>
        <w:t>endeavor</w:t>
      </w:r>
      <w:proofErr w:type="spellEnd"/>
      <w:r>
        <w:t xml:space="preserve"> is completed by the board of the group. People are isolated in different groups according to their scope of work and responsibilities with at least one supervisor in each group. Group leaders perform the group and measure colleagues' exhibitions. They also adhere to the choice regarding the orders and the work of their employees (Buchanan and </w:t>
      </w:r>
      <w:proofErr w:type="spellStart"/>
      <w:r>
        <w:t>Huczynski</w:t>
      </w:r>
      <w:proofErr w:type="spellEnd"/>
      <w:r>
        <w:t xml:space="preserve">, </w:t>
      </w:r>
      <w:proofErr w:type="spellStart"/>
      <w:r>
        <w:t>n.d.</w:t>
      </w:r>
      <w:proofErr w:type="spellEnd"/>
      <w:r>
        <w:t>).</w:t>
      </w:r>
    </w:p>
    <w:p w14:paraId="2F89C55B" w14:textId="157D2578" w:rsidR="00BC6B51" w:rsidRDefault="00BC6B51" w:rsidP="00BC6B51">
      <w:r>
        <w:t>In this sense, it tends to oppose the network structure of the association. Zara follows these societies in Asian countries such as Indonesia to apply this social hypothesis</w:t>
      </w:r>
      <w:r w:rsidR="00BA15D2">
        <w:t xml:space="preserve"> </w:t>
      </w:r>
      <w:r w:rsidR="00BA15D2" w:rsidRPr="00BA15D2">
        <w:t>(</w:t>
      </w:r>
      <w:proofErr w:type="spellStart"/>
      <w:r w:rsidR="00BA15D2" w:rsidRPr="00BA15D2">
        <w:t>Turi</w:t>
      </w:r>
      <w:proofErr w:type="spellEnd"/>
      <w:r w:rsidR="00BA15D2" w:rsidRPr="00BA15D2">
        <w:t xml:space="preserve"> and </w:t>
      </w:r>
      <w:proofErr w:type="spellStart"/>
      <w:r w:rsidR="00BA15D2" w:rsidRPr="00BA15D2">
        <w:t>Sorooshian</w:t>
      </w:r>
      <w:proofErr w:type="spellEnd"/>
      <w:r w:rsidR="00BA15D2" w:rsidRPr="00BA15D2">
        <w:t>, 2019)</w:t>
      </w:r>
      <w:r w:rsidR="00BA15D2">
        <w:t xml:space="preserve">. </w:t>
      </w:r>
      <w:r>
        <w:t xml:space="preserve">As workers in these regions are expected to conduct more training and rules for better exhibitions, Zara likes to rehearse this kind of authoritative culture with a network structure of associations. There are several </w:t>
      </w:r>
      <w:proofErr w:type="spellStart"/>
      <w:r>
        <w:t>favorable</w:t>
      </w:r>
      <w:proofErr w:type="spellEnd"/>
      <w:r>
        <w:t xml:space="preserve"> circumstances for this culture. Most importantly, the beginnings after this culture are given to the offices by the network structure of the association. For example, in building a lattice structure, building a collaboration is an amazing office for the association, where the enterprise society depends on collaboration. Thus, the association following the framework structure must also follow the society of enterprises in order to improve their hierarchical performance.</w:t>
      </w:r>
    </w:p>
    <w:p w14:paraId="5364F5B2" w14:textId="77777777" w:rsidR="00BC6B51" w:rsidRDefault="00BC6B51" w:rsidP="00BC6B51">
      <w:pPr>
        <w:pStyle w:val="2"/>
      </w:pPr>
      <w:bookmarkStart w:id="17" w:name="_Toc60235983"/>
      <w:r>
        <w:t>Individual culture</w:t>
      </w:r>
      <w:bookmarkEnd w:id="17"/>
    </w:p>
    <w:p w14:paraId="63328BFF" w14:textId="567DA091" w:rsidR="00BC6B51" w:rsidRDefault="00BC6B51" w:rsidP="00BC6B51">
      <w:r>
        <w:t xml:space="preserve">Individual culture is a reflection-free structure of association. As an autonomous structure of association in the personal culture of the representatives, the dynamic strength and the privilege to work with their specific manners are given. In Sweden, Zara follows this culture to make its representatives more satisfied with their working conditions and organization. Here they are more open to dynamic decision making </w:t>
      </w:r>
      <w:r w:rsidR="00BA15D2" w:rsidRPr="00BA15D2">
        <w:t>(</w:t>
      </w:r>
      <w:proofErr w:type="spellStart"/>
      <w:r w:rsidR="00BA15D2" w:rsidRPr="00BA15D2">
        <w:t>Turi</w:t>
      </w:r>
      <w:proofErr w:type="spellEnd"/>
      <w:r w:rsidR="00BA15D2" w:rsidRPr="00BA15D2">
        <w:t xml:space="preserve"> and </w:t>
      </w:r>
      <w:proofErr w:type="spellStart"/>
      <w:r w:rsidR="00BA15D2" w:rsidRPr="00BA15D2">
        <w:t>Sorooshian</w:t>
      </w:r>
      <w:proofErr w:type="spellEnd"/>
      <w:r w:rsidR="00BA15D2" w:rsidRPr="00BA15D2">
        <w:t>, 2019)</w:t>
      </w:r>
      <w:r w:rsidR="00BA15D2">
        <w:t>.</w:t>
      </w:r>
    </w:p>
    <w:p w14:paraId="2531A9C7" w14:textId="77777777" w:rsidR="00BC6B51" w:rsidRDefault="00BC6B51" w:rsidP="00BC6B51">
      <w:r>
        <w:lastRenderedPageBreak/>
        <w:t>The main goal of tracking this culture by Zara is that it encourages workers to be more fulfilled and to show their own ability. As the organization looks for other and inventive items, it will continue to rehearse individual culture so that it can receive something unique from representatives at the operational level.</w:t>
      </w:r>
    </w:p>
    <w:p w14:paraId="7D4AFF98" w14:textId="77777777" w:rsidR="00BC6B51" w:rsidRDefault="00BC6B51" w:rsidP="00BC6B51">
      <w:pPr>
        <w:pStyle w:val="1"/>
      </w:pPr>
      <w:bookmarkStart w:id="18" w:name="_Toc60235984"/>
      <w:r>
        <w:t>Authoritative styles of Zara</w:t>
      </w:r>
      <w:bookmarkEnd w:id="18"/>
    </w:p>
    <w:p w14:paraId="413C7549" w14:textId="77777777" w:rsidR="00BC6B51" w:rsidRDefault="00BC6B51" w:rsidP="00BC6B51">
      <w:r>
        <w:t>Authorize the commitment of high-level representatives. There are various types of authoritative styles that Zara uses in its provincial associations around the world, which are given below with an appropriate explanation for their convenience and viability.</w:t>
      </w:r>
    </w:p>
    <w:p w14:paraId="476C5027" w14:textId="77777777" w:rsidR="00BC6B51" w:rsidRDefault="00BC6B51" w:rsidP="00BC6B51">
      <w:pPr>
        <w:pStyle w:val="2"/>
      </w:pPr>
      <w:bookmarkStart w:id="19" w:name="_Toc60235985"/>
      <w:r>
        <w:t>Totalitarian style of initiative</w:t>
      </w:r>
      <w:bookmarkEnd w:id="19"/>
    </w:p>
    <w:p w14:paraId="214BD1D2" w14:textId="77777777" w:rsidR="00BC6B51" w:rsidRDefault="00BC6B51" w:rsidP="00BC6B51">
      <w:r>
        <w:t>In Asian countries, Zara follows the style of totalitarian initiative, where the pioneer keeps the full intensity of the dynamics of the association. He is not interested in involving everyone in dynamic exercises. He forces all representatives to work according to his request and rules and guidelines. Workers have no state against choosing a leader (</w:t>
      </w:r>
      <w:proofErr w:type="spellStart"/>
      <w:r>
        <w:t>Dimmock</w:t>
      </w:r>
      <w:proofErr w:type="spellEnd"/>
      <w:r>
        <w:t xml:space="preserve"> and Walker, 2005).</w:t>
      </w:r>
    </w:p>
    <w:p w14:paraId="74BD1D1C" w14:textId="77777777" w:rsidR="00BC6B51" w:rsidRDefault="00BC6B51" w:rsidP="00BC6B51">
      <w:r>
        <w:t xml:space="preserve">In this way, the initiative style has mixing or no execution of the worker. All things that are considered Zara follow this style of administration on the grounds that the representatives of these territories cannot perform their responsibilities and duties properly without any weight from the leadership level of the </w:t>
      </w:r>
      <w:proofErr w:type="gramStart"/>
      <w:r>
        <w:t>association  (</w:t>
      </w:r>
      <w:proofErr w:type="spellStart"/>
      <w:proofErr w:type="gramEnd"/>
      <w:r>
        <w:t>Fairholm</w:t>
      </w:r>
      <w:proofErr w:type="spellEnd"/>
      <w:r>
        <w:t>, 2009).</w:t>
      </w:r>
    </w:p>
    <w:p w14:paraId="1612A160" w14:textId="77777777" w:rsidR="00BC6B51" w:rsidRDefault="00BC6B51" w:rsidP="00BC6B51">
      <w:pPr>
        <w:pStyle w:val="2"/>
      </w:pPr>
      <w:bookmarkStart w:id="20" w:name="_Toc60235986"/>
      <w:r>
        <w:t>Authoritative style based on popularity</w:t>
      </w:r>
      <w:bookmarkEnd w:id="20"/>
    </w:p>
    <w:p w14:paraId="63C5B06C" w14:textId="77777777" w:rsidR="00BC6B51" w:rsidRDefault="00BC6B51" w:rsidP="00BC6B51">
      <w:r>
        <w:t xml:space="preserve">In most European countries, Zara is trying to follow the popular authoritative style, which is probably the most sensible style of initiative in modern times. Here, representatives retain the privilege of discussing those issues that are directly or implicitly identified with the dynamics of an association. Zara is trying to get most of the representatives to perform by rehearsing this administrative style. Some of Zara's leaders believe that it is more viable than others to build a reputable return (King and Lawley, </w:t>
      </w:r>
      <w:proofErr w:type="spellStart"/>
      <w:r>
        <w:t>nd</w:t>
      </w:r>
      <w:proofErr w:type="spellEnd"/>
      <w:r>
        <w:t>).</w:t>
      </w:r>
    </w:p>
    <w:p w14:paraId="320E0331" w14:textId="77777777" w:rsidR="00BC6B51" w:rsidRDefault="00BC6B51" w:rsidP="00BC6B51">
      <w:pPr>
        <w:pStyle w:val="2"/>
      </w:pPr>
      <w:bookmarkStart w:id="21" w:name="_Toc60235987"/>
      <w:r>
        <w:t>Innovative authority</w:t>
      </w:r>
      <w:bookmarkEnd w:id="21"/>
    </w:p>
    <w:p w14:paraId="5E9D2E1D" w14:textId="77777777" w:rsidR="00BC6B51" w:rsidRDefault="00BC6B51" w:rsidP="00BC6B51">
      <w:r>
        <w:t>This type of initiative style is consistent with the free structure and individual culture of the association, where workers gain dynamic authority just like the tasks that need to be completed. Representatives must manage their responsibilities within the given period, observing the real norm of the association (McGuire and Rhodes, 2009)</w:t>
      </w:r>
    </w:p>
    <w:p w14:paraId="76B2F4A5" w14:textId="5F94F64F" w:rsidR="00BC6B51" w:rsidRDefault="00BC6B51" w:rsidP="00BC6B51">
      <w:r>
        <w:t xml:space="preserve">The main advantage of choosing this style of initiative is that it helps the association to obtain inventive and masterful output from the operational degree of the association. Representatives regularly continue to be content with obtaining such a right to achieve something in their own specific way. This encourages them to be more focused on their workplace (Schein, </w:t>
      </w:r>
      <w:r w:rsidR="00796EBE">
        <w:t>2017</w:t>
      </w:r>
      <w:r>
        <w:t>).</w:t>
      </w:r>
    </w:p>
    <w:p w14:paraId="4C2D2C46" w14:textId="77777777" w:rsidR="00BC6B51" w:rsidRDefault="00BC6B51" w:rsidP="00BC6B51">
      <w:pPr>
        <w:pStyle w:val="1"/>
      </w:pPr>
      <w:bookmarkStart w:id="22" w:name="_Toc60235988"/>
      <w:r>
        <w:lastRenderedPageBreak/>
        <w:t>Conclusion</w:t>
      </w:r>
      <w:bookmarkEnd w:id="22"/>
    </w:p>
    <w:p w14:paraId="0FA4DF07" w14:textId="39157B9C" w:rsidR="00BC6B51" w:rsidRDefault="00BC6B51" w:rsidP="00BC6B51">
      <w:r>
        <w:t>In the analysis and evaluation above, we saw that there is a diversity of the workforce in Zara's associations around the world. They used different types of authoritative structures appropriate to a particular place or area. They coordinate their societies and styles of power with the hierarchical structures of different areas of the planet, which encourages them to be the largest clothing retailer in the world. So, if Zara needs to keep extending her exercises, they need to do those exercises as well. Otherwise, they will try to keep their differences around the world.</w:t>
      </w:r>
    </w:p>
    <w:p w14:paraId="0833DF2D" w14:textId="49056A1C" w:rsidR="00BC6B51" w:rsidRDefault="00BC6B51" w:rsidP="00BC6B51"/>
    <w:p w14:paraId="6FC486D1" w14:textId="6174E72D" w:rsidR="00BC6B51" w:rsidRDefault="00BC6B51" w:rsidP="00BC6B51"/>
    <w:p w14:paraId="5CD58EE0" w14:textId="07D705F0" w:rsidR="00BC6B51" w:rsidRDefault="00BC6B51" w:rsidP="00BC6B51"/>
    <w:p w14:paraId="5F0B8481" w14:textId="57E72B2B" w:rsidR="00BC6B51" w:rsidRDefault="00BC6B51" w:rsidP="00BC6B51"/>
    <w:p w14:paraId="5A6FF673" w14:textId="144E6DDA" w:rsidR="00BC6B51" w:rsidRDefault="00BC6B51" w:rsidP="00BC6B51"/>
    <w:p w14:paraId="1FD8F008" w14:textId="607D2059" w:rsidR="00BC6B51" w:rsidRDefault="00BC6B51" w:rsidP="00BC6B51"/>
    <w:p w14:paraId="3B4ECE13" w14:textId="59447D47" w:rsidR="00BC6B51" w:rsidRDefault="00BC6B51" w:rsidP="00BC6B51"/>
    <w:p w14:paraId="3386E67C" w14:textId="5944E6C8" w:rsidR="00BC6B51" w:rsidRDefault="00BC6B51" w:rsidP="00BC6B51"/>
    <w:p w14:paraId="4356684A" w14:textId="64EBAC5B" w:rsidR="00BC6B51" w:rsidRDefault="00BC6B51" w:rsidP="00BC6B51"/>
    <w:p w14:paraId="40401838" w14:textId="75EDEB2A" w:rsidR="00BC6B51" w:rsidRDefault="00BC6B51" w:rsidP="00BC6B51"/>
    <w:p w14:paraId="4363ADC2" w14:textId="620DBCEC" w:rsidR="00BC6B51" w:rsidRDefault="00BC6B51" w:rsidP="00BC6B51"/>
    <w:p w14:paraId="44159495" w14:textId="0AF1F2B9" w:rsidR="00BC6B51" w:rsidRDefault="00BC6B51" w:rsidP="00BC6B51"/>
    <w:p w14:paraId="7EF94778" w14:textId="3C37C380" w:rsidR="00BC6B51" w:rsidRDefault="00BC6B51" w:rsidP="00BC6B51"/>
    <w:p w14:paraId="4253D78C" w14:textId="2580EBBB" w:rsidR="00BC6B51" w:rsidRDefault="00BC6B51" w:rsidP="00BC6B51"/>
    <w:p w14:paraId="5DE01E8D" w14:textId="32FDC6F7" w:rsidR="00BC6B51" w:rsidRDefault="00BC6B51" w:rsidP="00BC6B51"/>
    <w:p w14:paraId="4CC6C5E0" w14:textId="00A1FB8B" w:rsidR="00BC6B51" w:rsidRDefault="00BC6B51" w:rsidP="00BC6B51"/>
    <w:p w14:paraId="613BBCD1" w14:textId="4BC7760B" w:rsidR="00BC6B51" w:rsidRDefault="00BC6B51" w:rsidP="00BC6B51"/>
    <w:p w14:paraId="3E085A50" w14:textId="617D927E" w:rsidR="00BC6B51" w:rsidRDefault="00BC6B51" w:rsidP="00BC6B51"/>
    <w:p w14:paraId="2969C70A" w14:textId="77777777" w:rsidR="00BC6B51" w:rsidRDefault="00BC6B51" w:rsidP="00BC6B51"/>
    <w:p w14:paraId="12B2275A" w14:textId="579C6E5A" w:rsidR="00BC6B51" w:rsidRDefault="00BC6B51" w:rsidP="00BC6B51"/>
    <w:p w14:paraId="40B89C1C" w14:textId="2893905C" w:rsidR="00BC6B51" w:rsidRDefault="00BC6B51" w:rsidP="00BC6B51">
      <w:pPr>
        <w:pStyle w:val="1"/>
      </w:pPr>
      <w:bookmarkStart w:id="23" w:name="_Toc60235989"/>
      <w:r>
        <w:lastRenderedPageBreak/>
        <w:t>References</w:t>
      </w:r>
      <w:bookmarkEnd w:id="23"/>
    </w:p>
    <w:p w14:paraId="0549B94A" w14:textId="77777777" w:rsidR="00BC6B51" w:rsidRDefault="00BC6B51" w:rsidP="00BC6B51">
      <w:proofErr w:type="spellStart"/>
      <w:r>
        <w:t>Alvesson</w:t>
      </w:r>
      <w:proofErr w:type="spellEnd"/>
      <w:r>
        <w:t>, M. (2002). Understanding organizational culture. London: SAGE.</w:t>
      </w:r>
    </w:p>
    <w:p w14:paraId="7855FA8F" w14:textId="77777777" w:rsidR="00BC6B51" w:rsidRDefault="00BC6B51" w:rsidP="00BC6B51">
      <w:proofErr w:type="spellStart"/>
      <w:r>
        <w:t>Argyris</w:t>
      </w:r>
      <w:proofErr w:type="spellEnd"/>
      <w:r>
        <w:t>, C. (2012). Organizational traps. Oxford: Oxford University Press.</w:t>
      </w:r>
    </w:p>
    <w:p w14:paraId="157A4660" w14:textId="77777777" w:rsidR="00BC6B51" w:rsidRDefault="00BC6B51" w:rsidP="00BC6B51">
      <w:proofErr w:type="spellStart"/>
      <w:r>
        <w:t>Arvinen-Muondo</w:t>
      </w:r>
      <w:proofErr w:type="spellEnd"/>
      <w:r>
        <w:t xml:space="preserve">, R. and Perkins, S. (2013). Organizational behaviour. London: </w:t>
      </w:r>
      <w:proofErr w:type="spellStart"/>
      <w:r>
        <w:t>Kogan</w:t>
      </w:r>
      <w:proofErr w:type="spellEnd"/>
      <w:r>
        <w:t xml:space="preserve"> Page.</w:t>
      </w:r>
    </w:p>
    <w:p w14:paraId="0EEA7F42" w14:textId="77777777" w:rsidR="00BC6B51" w:rsidRDefault="00BC6B51" w:rsidP="00BC6B51">
      <w:proofErr w:type="spellStart"/>
      <w:r>
        <w:t>Ashkanasy</w:t>
      </w:r>
      <w:proofErr w:type="spellEnd"/>
      <w:r>
        <w:t xml:space="preserve">, N., </w:t>
      </w:r>
      <w:proofErr w:type="spellStart"/>
      <w:r>
        <w:t>Wilderom</w:t>
      </w:r>
      <w:proofErr w:type="spellEnd"/>
      <w:r>
        <w:t>, C. and Peterson, M. (2000). Handbook of organizational culture &amp; climate. Thousand Oaks, Calif.: Sage Publications.</w:t>
      </w:r>
    </w:p>
    <w:p w14:paraId="589D7AD3" w14:textId="77777777" w:rsidR="00796EBE" w:rsidRDefault="00796EBE" w:rsidP="00BC6B51">
      <w:proofErr w:type="spellStart"/>
      <w:r w:rsidRPr="00796EBE">
        <w:t>Ashkenas</w:t>
      </w:r>
      <w:proofErr w:type="spellEnd"/>
      <w:r w:rsidRPr="00796EBE">
        <w:t xml:space="preserve">, R.N. and Al, E. (2002). The </w:t>
      </w:r>
      <w:proofErr w:type="spellStart"/>
      <w:r w:rsidRPr="00796EBE">
        <w:t>boundaryless</w:t>
      </w:r>
      <w:proofErr w:type="spellEnd"/>
      <w:r w:rsidRPr="00796EBE">
        <w:t xml:space="preserve"> organization: breaking the chains of the organizational structure. New York: </w:t>
      </w:r>
      <w:proofErr w:type="spellStart"/>
      <w:r w:rsidRPr="00796EBE">
        <w:t>Jossey</w:t>
      </w:r>
      <w:proofErr w:type="spellEnd"/>
      <w:r w:rsidRPr="00796EBE">
        <w:t xml:space="preserve">-Bass. </w:t>
      </w:r>
    </w:p>
    <w:p w14:paraId="661EC8F9" w14:textId="3116F40E" w:rsidR="00BC6B51" w:rsidRDefault="00BC6B51" w:rsidP="00BC6B51">
      <w:r>
        <w:t xml:space="preserve">Buchanan, D. and </w:t>
      </w:r>
      <w:proofErr w:type="spellStart"/>
      <w:r>
        <w:t>Huczynski</w:t>
      </w:r>
      <w:proofErr w:type="spellEnd"/>
      <w:r>
        <w:t>, A. (</w:t>
      </w:r>
      <w:proofErr w:type="spellStart"/>
      <w:r>
        <w:t>n.d.</w:t>
      </w:r>
      <w:proofErr w:type="spellEnd"/>
      <w:r>
        <w:t>). Organizational behaviour.</w:t>
      </w:r>
    </w:p>
    <w:p w14:paraId="79ACCEAF" w14:textId="77777777" w:rsidR="00BC6B51" w:rsidRDefault="00BC6B51" w:rsidP="00BC6B51">
      <w:proofErr w:type="spellStart"/>
      <w:r>
        <w:t>Dimmock</w:t>
      </w:r>
      <w:proofErr w:type="spellEnd"/>
      <w:r>
        <w:t>, C. and Walker, A. (2005). Educational leadership. London: SAGE Publications.</w:t>
      </w:r>
    </w:p>
    <w:p w14:paraId="75820A87" w14:textId="77777777" w:rsidR="00BC6B51" w:rsidRDefault="00BC6B51" w:rsidP="00BC6B51">
      <w:proofErr w:type="spellStart"/>
      <w:r>
        <w:t>Fairholm</w:t>
      </w:r>
      <w:proofErr w:type="spellEnd"/>
      <w:r>
        <w:t xml:space="preserve">, G. (2009). Organizational power politics. Santa Barbara, Calif.: </w:t>
      </w:r>
      <w:proofErr w:type="spellStart"/>
      <w:r>
        <w:t>Praeger</w:t>
      </w:r>
      <w:proofErr w:type="spellEnd"/>
      <w:r>
        <w:t>.</w:t>
      </w:r>
    </w:p>
    <w:p w14:paraId="18DAE018" w14:textId="77777777" w:rsidR="00BC6B51" w:rsidRDefault="00BC6B51" w:rsidP="00BC6B51">
      <w:r>
        <w:t>King, D. and Lawley, S. (</w:t>
      </w:r>
      <w:proofErr w:type="spellStart"/>
      <w:r>
        <w:t>n.d.</w:t>
      </w:r>
      <w:proofErr w:type="spellEnd"/>
      <w:r>
        <w:t>). Organizational behaviour.</w:t>
      </w:r>
    </w:p>
    <w:p w14:paraId="1FD3C6B9" w14:textId="77777777" w:rsidR="00BC6B51" w:rsidRDefault="00BC6B51" w:rsidP="00BC6B51">
      <w:r>
        <w:t xml:space="preserve">McGuire, J. and Rhodes, G. (2009). Transforming your leadership culture. San Francisco, CA: </w:t>
      </w:r>
      <w:proofErr w:type="spellStart"/>
      <w:r>
        <w:t>Jossey</w:t>
      </w:r>
      <w:proofErr w:type="spellEnd"/>
      <w:r>
        <w:t>-Bass.</w:t>
      </w:r>
    </w:p>
    <w:p w14:paraId="4A41F233" w14:textId="77777777" w:rsidR="00796EBE" w:rsidRDefault="00796EBE" w:rsidP="00BC6B51">
      <w:r w:rsidRPr="00796EBE">
        <w:t xml:space="preserve">Schein, E.H. (2017). Organizational culture and leadership. 5th ed. Hoboken, New Jersey Wiley. </w:t>
      </w:r>
    </w:p>
    <w:p w14:paraId="2742578D" w14:textId="6932505D" w:rsidR="00BC6B51" w:rsidRDefault="00BC6B51" w:rsidP="00BC6B51">
      <w:r>
        <w:t>Sinha, J. (2008). Culture and organizational behaviour. New Delhi: SAGE.</w:t>
      </w:r>
    </w:p>
    <w:p w14:paraId="29EC1E4F" w14:textId="02EFA414" w:rsidR="00BA15D2" w:rsidRDefault="00BA15D2" w:rsidP="00BC6B51">
      <w:proofErr w:type="spellStart"/>
      <w:r w:rsidRPr="00BA15D2">
        <w:t>Turi</w:t>
      </w:r>
      <w:proofErr w:type="spellEnd"/>
      <w:r w:rsidRPr="00BA15D2">
        <w:t xml:space="preserve">, J.A. and </w:t>
      </w:r>
      <w:proofErr w:type="spellStart"/>
      <w:r w:rsidRPr="00BA15D2">
        <w:t>Sorooshian</w:t>
      </w:r>
      <w:proofErr w:type="spellEnd"/>
      <w:r w:rsidRPr="00BA15D2">
        <w:t>, S. (2019). The impact of organisational structure on organisational learning. Middle East J. of Management, 6(2), p.204.</w:t>
      </w:r>
    </w:p>
    <w:sectPr w:rsidR="00BA15D2">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27DF94" w14:textId="77777777" w:rsidR="00604988" w:rsidRDefault="00604988" w:rsidP="00BC6B51">
      <w:pPr>
        <w:spacing w:after="0" w:line="240" w:lineRule="auto"/>
      </w:pPr>
      <w:r>
        <w:separator/>
      </w:r>
    </w:p>
  </w:endnote>
  <w:endnote w:type="continuationSeparator" w:id="0">
    <w:p w14:paraId="6A48C8EF" w14:textId="77777777" w:rsidR="00604988" w:rsidRDefault="00604988" w:rsidP="00BC6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a9"/>
      </w:rPr>
      <w:id w:val="-357437039"/>
      <w:docPartObj>
        <w:docPartGallery w:val="Page Numbers (Bottom of Page)"/>
        <w:docPartUnique/>
      </w:docPartObj>
    </w:sdtPr>
    <w:sdtEndPr>
      <w:rPr>
        <w:rStyle w:val="a9"/>
      </w:rPr>
    </w:sdtEndPr>
    <w:sdtContent>
      <w:p w14:paraId="4A470761" w14:textId="02B503A3" w:rsidR="008C263D" w:rsidRDefault="008C263D" w:rsidP="00D526E7">
        <w:pPr>
          <w:pStyle w:val="a5"/>
          <w:framePr w:wrap="none" w:vAnchor="text" w:hAnchor="margin" w:xAlign="right" w:y="1"/>
          <w:rPr>
            <w:rStyle w:val="a9"/>
          </w:rPr>
        </w:pPr>
        <w:r>
          <w:rPr>
            <w:rStyle w:val="a9"/>
          </w:rPr>
          <w:fldChar w:fldCharType="begin"/>
        </w:r>
        <w:r>
          <w:rPr>
            <w:rStyle w:val="a9"/>
          </w:rPr>
          <w:instrText xml:space="preserve"> PAGE </w:instrText>
        </w:r>
        <w:r>
          <w:rPr>
            <w:rStyle w:val="a9"/>
          </w:rPr>
          <w:fldChar w:fldCharType="end"/>
        </w:r>
      </w:p>
    </w:sdtContent>
  </w:sdt>
  <w:p w14:paraId="28DD3BAC" w14:textId="77777777" w:rsidR="008C263D" w:rsidRDefault="008C263D" w:rsidP="008C263D">
    <w:pPr>
      <w:pStyle w:val="a5"/>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a9"/>
      </w:rPr>
      <w:id w:val="-1489088791"/>
      <w:docPartObj>
        <w:docPartGallery w:val="Page Numbers (Bottom of Page)"/>
        <w:docPartUnique/>
      </w:docPartObj>
    </w:sdtPr>
    <w:sdtEndPr>
      <w:rPr>
        <w:rStyle w:val="a9"/>
      </w:rPr>
    </w:sdtEndPr>
    <w:sdtContent>
      <w:p w14:paraId="7DF54EAB" w14:textId="6F632540" w:rsidR="008C263D" w:rsidRDefault="008C263D" w:rsidP="00D526E7">
        <w:pPr>
          <w:pStyle w:val="a5"/>
          <w:framePr w:wrap="none" w:vAnchor="text" w:hAnchor="margin" w:xAlign="right" w:y="1"/>
          <w:rPr>
            <w:rStyle w:val="a9"/>
          </w:rPr>
        </w:pPr>
        <w:r>
          <w:rPr>
            <w:rStyle w:val="a9"/>
          </w:rPr>
          <w:fldChar w:fldCharType="begin"/>
        </w:r>
        <w:r>
          <w:rPr>
            <w:rStyle w:val="a9"/>
          </w:rPr>
          <w:instrText xml:space="preserve"> PAGE </w:instrText>
        </w:r>
        <w:r>
          <w:rPr>
            <w:rStyle w:val="a9"/>
          </w:rPr>
          <w:fldChar w:fldCharType="separate"/>
        </w:r>
        <w:r w:rsidR="00590FA9">
          <w:rPr>
            <w:rStyle w:val="a9"/>
            <w:noProof/>
          </w:rPr>
          <w:t>10</w:t>
        </w:r>
        <w:r>
          <w:rPr>
            <w:rStyle w:val="a9"/>
          </w:rPr>
          <w:fldChar w:fldCharType="end"/>
        </w:r>
      </w:p>
    </w:sdtContent>
  </w:sdt>
  <w:p w14:paraId="5030DF5A" w14:textId="77777777" w:rsidR="008C263D" w:rsidRDefault="008C263D" w:rsidP="008C263D">
    <w:pPr>
      <w:pStyle w:val="a5"/>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6A5F97" w14:textId="77777777" w:rsidR="00604988" w:rsidRDefault="00604988" w:rsidP="00BC6B51">
      <w:pPr>
        <w:spacing w:after="0" w:line="240" w:lineRule="auto"/>
      </w:pPr>
      <w:r>
        <w:separator/>
      </w:r>
    </w:p>
  </w:footnote>
  <w:footnote w:type="continuationSeparator" w:id="0">
    <w:p w14:paraId="6F593AAD" w14:textId="77777777" w:rsidR="00604988" w:rsidRDefault="00604988" w:rsidP="00BC6B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6B51"/>
    <w:rsid w:val="00196D12"/>
    <w:rsid w:val="002618D4"/>
    <w:rsid w:val="005433BA"/>
    <w:rsid w:val="00590FA9"/>
    <w:rsid w:val="005B04CA"/>
    <w:rsid w:val="00604988"/>
    <w:rsid w:val="00796EBE"/>
    <w:rsid w:val="007A3D60"/>
    <w:rsid w:val="008C263D"/>
    <w:rsid w:val="009A776A"/>
    <w:rsid w:val="00BA15D2"/>
    <w:rsid w:val="00BC6B51"/>
    <w:rsid w:val="00D00BE1"/>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DAA23"/>
  <w15:chartTrackingRefBased/>
  <w15:docId w15:val="{02AB9F3D-BB2A-0B4E-A5C6-380FAAE08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F8010B"/>
    <w:pPr>
      <w:spacing w:after="200" w:line="276" w:lineRule="auto"/>
    </w:pPr>
    <w:rPr>
      <w:rFonts w:ascii="Arial" w:hAnsi="Arial"/>
      <w:szCs w:val="22"/>
    </w:rPr>
  </w:style>
  <w:style w:type="paragraph" w:styleId="1">
    <w:name w:val="heading 1"/>
    <w:basedOn w:val="a"/>
    <w:next w:val="a"/>
    <w:link w:val="10"/>
    <w:uiPriority w:val="9"/>
    <w:qFormat/>
    <w:rsid w:val="00BC6B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BC6B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BC6B51"/>
    <w:rPr>
      <w:rFonts w:asciiTheme="majorHAnsi" w:eastAsiaTheme="majorEastAsia" w:hAnsiTheme="majorHAnsi" w:cstheme="majorBidi"/>
      <w:color w:val="2F5496" w:themeColor="accent1" w:themeShade="BF"/>
      <w:sz w:val="32"/>
      <w:szCs w:val="32"/>
    </w:rPr>
  </w:style>
  <w:style w:type="character" w:customStyle="1" w:styleId="20">
    <w:name w:val="Заглавие 2 Знак"/>
    <w:basedOn w:val="a0"/>
    <w:link w:val="2"/>
    <w:uiPriority w:val="9"/>
    <w:rsid w:val="00BC6B51"/>
    <w:rPr>
      <w:rFonts w:asciiTheme="majorHAnsi" w:eastAsiaTheme="majorEastAsia" w:hAnsiTheme="majorHAnsi" w:cstheme="majorBidi"/>
      <w:color w:val="2F5496" w:themeColor="accent1" w:themeShade="BF"/>
      <w:sz w:val="26"/>
      <w:szCs w:val="26"/>
    </w:rPr>
  </w:style>
  <w:style w:type="paragraph" w:styleId="a3">
    <w:name w:val="header"/>
    <w:basedOn w:val="a"/>
    <w:link w:val="a4"/>
    <w:uiPriority w:val="99"/>
    <w:unhideWhenUsed/>
    <w:rsid w:val="00BC6B51"/>
    <w:pPr>
      <w:tabs>
        <w:tab w:val="center" w:pos="4513"/>
        <w:tab w:val="right" w:pos="9026"/>
      </w:tabs>
      <w:spacing w:after="0" w:line="240" w:lineRule="auto"/>
    </w:pPr>
  </w:style>
  <w:style w:type="character" w:customStyle="1" w:styleId="a4">
    <w:name w:val="Горен колонтитул Знак"/>
    <w:basedOn w:val="a0"/>
    <w:link w:val="a3"/>
    <w:uiPriority w:val="99"/>
    <w:rsid w:val="00BC6B51"/>
    <w:rPr>
      <w:rFonts w:ascii="Arial" w:hAnsi="Arial"/>
      <w:szCs w:val="22"/>
    </w:rPr>
  </w:style>
  <w:style w:type="paragraph" w:styleId="a5">
    <w:name w:val="footer"/>
    <w:basedOn w:val="a"/>
    <w:link w:val="a6"/>
    <w:uiPriority w:val="99"/>
    <w:unhideWhenUsed/>
    <w:rsid w:val="00BC6B51"/>
    <w:pPr>
      <w:tabs>
        <w:tab w:val="center" w:pos="4513"/>
        <w:tab w:val="right" w:pos="9026"/>
      </w:tabs>
      <w:spacing w:after="0" w:line="240" w:lineRule="auto"/>
    </w:pPr>
  </w:style>
  <w:style w:type="character" w:customStyle="1" w:styleId="a6">
    <w:name w:val="Долен колонтитул Знак"/>
    <w:basedOn w:val="a0"/>
    <w:link w:val="a5"/>
    <w:uiPriority w:val="99"/>
    <w:rsid w:val="00BC6B51"/>
    <w:rPr>
      <w:rFonts w:ascii="Arial" w:hAnsi="Arial"/>
      <w:szCs w:val="22"/>
    </w:rPr>
  </w:style>
  <w:style w:type="paragraph" w:styleId="a7">
    <w:name w:val="TOC Heading"/>
    <w:basedOn w:val="1"/>
    <w:next w:val="a"/>
    <w:uiPriority w:val="39"/>
    <w:unhideWhenUsed/>
    <w:qFormat/>
    <w:rsid w:val="00BC6B51"/>
    <w:pPr>
      <w:spacing w:before="480"/>
      <w:outlineLvl w:val="9"/>
    </w:pPr>
    <w:rPr>
      <w:b/>
      <w:bCs/>
      <w:sz w:val="28"/>
      <w:szCs w:val="28"/>
      <w:lang w:val="en-US"/>
    </w:rPr>
  </w:style>
  <w:style w:type="paragraph" w:styleId="11">
    <w:name w:val="toc 1"/>
    <w:basedOn w:val="a"/>
    <w:next w:val="a"/>
    <w:autoRedefine/>
    <w:uiPriority w:val="39"/>
    <w:unhideWhenUsed/>
    <w:rsid w:val="00BC6B51"/>
    <w:pPr>
      <w:spacing w:before="120" w:after="0"/>
    </w:pPr>
    <w:rPr>
      <w:rFonts w:asciiTheme="minorHAnsi" w:hAnsiTheme="minorHAnsi" w:cstheme="minorHAnsi"/>
      <w:b/>
      <w:bCs/>
      <w:i/>
      <w:iCs/>
      <w:szCs w:val="24"/>
    </w:rPr>
  </w:style>
  <w:style w:type="paragraph" w:styleId="21">
    <w:name w:val="toc 2"/>
    <w:basedOn w:val="a"/>
    <w:next w:val="a"/>
    <w:autoRedefine/>
    <w:uiPriority w:val="39"/>
    <w:unhideWhenUsed/>
    <w:rsid w:val="00BC6B51"/>
    <w:pPr>
      <w:spacing w:before="120" w:after="0"/>
      <w:ind w:left="240"/>
    </w:pPr>
    <w:rPr>
      <w:rFonts w:asciiTheme="minorHAnsi" w:hAnsiTheme="minorHAnsi" w:cstheme="minorHAnsi"/>
      <w:b/>
      <w:bCs/>
      <w:sz w:val="22"/>
    </w:rPr>
  </w:style>
  <w:style w:type="character" w:styleId="a8">
    <w:name w:val="Hyperlink"/>
    <w:basedOn w:val="a0"/>
    <w:uiPriority w:val="99"/>
    <w:unhideWhenUsed/>
    <w:rsid w:val="00BC6B51"/>
    <w:rPr>
      <w:color w:val="0563C1" w:themeColor="hyperlink"/>
      <w:u w:val="single"/>
    </w:rPr>
  </w:style>
  <w:style w:type="paragraph" w:styleId="3">
    <w:name w:val="toc 3"/>
    <w:basedOn w:val="a"/>
    <w:next w:val="a"/>
    <w:autoRedefine/>
    <w:uiPriority w:val="39"/>
    <w:semiHidden/>
    <w:unhideWhenUsed/>
    <w:rsid w:val="00BC6B51"/>
    <w:pPr>
      <w:spacing w:after="0"/>
      <w:ind w:left="480"/>
    </w:pPr>
    <w:rPr>
      <w:rFonts w:asciiTheme="minorHAnsi" w:hAnsiTheme="minorHAnsi" w:cstheme="minorHAnsi"/>
      <w:sz w:val="20"/>
      <w:szCs w:val="20"/>
    </w:rPr>
  </w:style>
  <w:style w:type="paragraph" w:styleId="4">
    <w:name w:val="toc 4"/>
    <w:basedOn w:val="a"/>
    <w:next w:val="a"/>
    <w:autoRedefine/>
    <w:uiPriority w:val="39"/>
    <w:semiHidden/>
    <w:unhideWhenUsed/>
    <w:rsid w:val="00BC6B51"/>
    <w:pPr>
      <w:spacing w:after="0"/>
      <w:ind w:left="720"/>
    </w:pPr>
    <w:rPr>
      <w:rFonts w:asciiTheme="minorHAnsi" w:hAnsiTheme="minorHAnsi" w:cstheme="minorHAnsi"/>
      <w:sz w:val="20"/>
      <w:szCs w:val="20"/>
    </w:rPr>
  </w:style>
  <w:style w:type="paragraph" w:styleId="5">
    <w:name w:val="toc 5"/>
    <w:basedOn w:val="a"/>
    <w:next w:val="a"/>
    <w:autoRedefine/>
    <w:uiPriority w:val="39"/>
    <w:semiHidden/>
    <w:unhideWhenUsed/>
    <w:rsid w:val="00BC6B51"/>
    <w:pPr>
      <w:spacing w:after="0"/>
      <w:ind w:left="960"/>
    </w:pPr>
    <w:rPr>
      <w:rFonts w:asciiTheme="minorHAnsi" w:hAnsiTheme="minorHAnsi" w:cstheme="minorHAnsi"/>
      <w:sz w:val="20"/>
      <w:szCs w:val="20"/>
    </w:rPr>
  </w:style>
  <w:style w:type="paragraph" w:styleId="6">
    <w:name w:val="toc 6"/>
    <w:basedOn w:val="a"/>
    <w:next w:val="a"/>
    <w:autoRedefine/>
    <w:uiPriority w:val="39"/>
    <w:semiHidden/>
    <w:unhideWhenUsed/>
    <w:rsid w:val="00BC6B51"/>
    <w:pPr>
      <w:spacing w:after="0"/>
      <w:ind w:left="1200"/>
    </w:pPr>
    <w:rPr>
      <w:rFonts w:asciiTheme="minorHAnsi" w:hAnsiTheme="minorHAnsi" w:cstheme="minorHAnsi"/>
      <w:sz w:val="20"/>
      <w:szCs w:val="20"/>
    </w:rPr>
  </w:style>
  <w:style w:type="paragraph" w:styleId="7">
    <w:name w:val="toc 7"/>
    <w:basedOn w:val="a"/>
    <w:next w:val="a"/>
    <w:autoRedefine/>
    <w:uiPriority w:val="39"/>
    <w:semiHidden/>
    <w:unhideWhenUsed/>
    <w:rsid w:val="00BC6B51"/>
    <w:pPr>
      <w:spacing w:after="0"/>
      <w:ind w:left="1440"/>
    </w:pPr>
    <w:rPr>
      <w:rFonts w:asciiTheme="minorHAnsi" w:hAnsiTheme="minorHAnsi" w:cstheme="minorHAnsi"/>
      <w:sz w:val="20"/>
      <w:szCs w:val="20"/>
    </w:rPr>
  </w:style>
  <w:style w:type="paragraph" w:styleId="8">
    <w:name w:val="toc 8"/>
    <w:basedOn w:val="a"/>
    <w:next w:val="a"/>
    <w:autoRedefine/>
    <w:uiPriority w:val="39"/>
    <w:semiHidden/>
    <w:unhideWhenUsed/>
    <w:rsid w:val="00BC6B51"/>
    <w:pPr>
      <w:spacing w:after="0"/>
      <w:ind w:left="1680"/>
    </w:pPr>
    <w:rPr>
      <w:rFonts w:asciiTheme="minorHAnsi" w:hAnsiTheme="minorHAnsi" w:cstheme="minorHAnsi"/>
      <w:sz w:val="20"/>
      <w:szCs w:val="20"/>
    </w:rPr>
  </w:style>
  <w:style w:type="paragraph" w:styleId="9">
    <w:name w:val="toc 9"/>
    <w:basedOn w:val="a"/>
    <w:next w:val="a"/>
    <w:autoRedefine/>
    <w:uiPriority w:val="39"/>
    <w:semiHidden/>
    <w:unhideWhenUsed/>
    <w:rsid w:val="00BC6B51"/>
    <w:pPr>
      <w:spacing w:after="0"/>
      <w:ind w:left="1920"/>
    </w:pPr>
    <w:rPr>
      <w:rFonts w:asciiTheme="minorHAnsi" w:hAnsiTheme="minorHAnsi" w:cstheme="minorHAnsi"/>
      <w:sz w:val="20"/>
      <w:szCs w:val="20"/>
    </w:rPr>
  </w:style>
  <w:style w:type="character" w:styleId="a9">
    <w:name w:val="page number"/>
    <w:basedOn w:val="a0"/>
    <w:uiPriority w:val="99"/>
    <w:semiHidden/>
    <w:unhideWhenUsed/>
    <w:rsid w:val="008C26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3851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5014C3E-F325-4F1B-A69A-B67523C98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2745</Words>
  <Characters>15651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Kuseva</dc:creator>
  <cp:keywords/>
  <dc:description/>
  <cp:lastModifiedBy>nevyan gospodinov</cp:lastModifiedBy>
  <cp:revision>6</cp:revision>
  <dcterms:created xsi:type="dcterms:W3CDTF">2020-12-30T13:42:00Z</dcterms:created>
  <dcterms:modified xsi:type="dcterms:W3CDTF">2021-01-03T18:50:00Z</dcterms:modified>
</cp:coreProperties>
</file>