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Pr="0056680B" w:rsidRDefault="008312FD">
      <w:pPr>
        <w:spacing w:after="165" w:line="360" w:lineRule="auto"/>
        <w:rPr>
          <w:rFonts w:asciiTheme="majorHAnsi" w:eastAsia="Tahoma" w:hAnsiTheme="majorHAnsi" w:cstheme="majorHAnsi"/>
          <w:color w:val="000000"/>
          <w:sz w:val="24"/>
          <w:szCs w:val="24"/>
        </w:rPr>
      </w:pPr>
      <w:r w:rsidRPr="0056680B">
        <w:rPr>
          <w:rFonts w:asciiTheme="majorHAnsi" w:hAnsiTheme="majorHAnsi" w:cstheme="majorHAnsi"/>
          <w:b/>
          <w:noProof/>
          <w:sz w:val="24"/>
          <w:szCs w:val="24"/>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6680B" w:rsidRDefault="00F867C0">
      <w:pPr>
        <w:spacing w:after="165" w:line="360" w:lineRule="auto"/>
        <w:jc w:val="center"/>
        <w:rPr>
          <w:rFonts w:asciiTheme="majorHAnsi" w:eastAsia="Tahoma" w:hAnsiTheme="majorHAnsi" w:cstheme="majorHAnsi"/>
          <w:color w:val="000000"/>
          <w:sz w:val="24"/>
          <w:szCs w:val="24"/>
        </w:rPr>
      </w:pPr>
      <w:r w:rsidRPr="0056680B">
        <w:rPr>
          <w:rFonts w:asciiTheme="majorHAnsi" w:eastAsia="Tahoma" w:hAnsiTheme="majorHAnsi" w:cstheme="majorHAnsi"/>
          <w:color w:val="000000"/>
          <w:sz w:val="24"/>
          <w:szCs w:val="24"/>
        </w:rPr>
        <w:t>Applied Leadership and Management in</w:t>
      </w:r>
      <w:r w:rsidR="008312FD" w:rsidRPr="0056680B">
        <w:rPr>
          <w:rFonts w:asciiTheme="majorHAnsi" w:eastAsia="Tahoma" w:hAnsiTheme="majorHAnsi" w:cstheme="majorHAnsi"/>
          <w:color w:val="000000"/>
          <w:sz w:val="24"/>
          <w:szCs w:val="24"/>
        </w:rPr>
        <w:t xml:space="preserve"> the Workplace</w:t>
      </w:r>
      <w:r w:rsidR="008312FD" w:rsidRPr="0056680B">
        <w:rPr>
          <w:rFonts w:asciiTheme="majorHAnsi" w:eastAsia="Tahoma" w:hAnsiTheme="majorHAnsi" w:cstheme="majorHAnsi"/>
          <w:color w:val="000000"/>
          <w:sz w:val="24"/>
          <w:szCs w:val="24"/>
        </w:rPr>
        <w:br/>
        <w:t xml:space="preserve">Module Assignment Submission </w:t>
      </w:r>
      <w:r w:rsidR="008312FD" w:rsidRPr="0056680B">
        <w:rPr>
          <w:rFonts w:asciiTheme="majorHAnsi" w:eastAsia="Tahoma" w:hAnsiTheme="majorHAnsi" w:cstheme="majorHAnsi"/>
          <w:color w:val="000000"/>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56680B" w14:paraId="4DD460BA" w14:textId="77777777">
        <w:tc>
          <w:tcPr>
            <w:tcW w:w="3438" w:type="dxa"/>
            <w:shd w:val="clear" w:color="auto" w:fill="D9D9D9"/>
          </w:tcPr>
          <w:p w14:paraId="6CC035E4" w14:textId="77777777" w:rsidR="00583709" w:rsidRPr="0056680B" w:rsidRDefault="008312FD">
            <w:pPr>
              <w:spacing w:before="120" w:after="120" w:line="360" w:lineRule="auto"/>
              <w:rPr>
                <w:rFonts w:asciiTheme="majorHAnsi" w:eastAsia="Tahoma" w:hAnsiTheme="majorHAnsi" w:cstheme="majorHAnsi"/>
                <w:sz w:val="24"/>
                <w:szCs w:val="24"/>
              </w:rPr>
            </w:pPr>
            <w:r w:rsidRPr="0056680B">
              <w:rPr>
                <w:rFonts w:asciiTheme="majorHAnsi" w:eastAsia="Tahoma" w:hAnsiTheme="majorHAnsi" w:cstheme="majorHAnsi"/>
                <w:sz w:val="24"/>
                <w:szCs w:val="24"/>
              </w:rPr>
              <w:t>Student Name:</w:t>
            </w:r>
          </w:p>
        </w:tc>
        <w:tc>
          <w:tcPr>
            <w:tcW w:w="6055" w:type="dxa"/>
          </w:tcPr>
          <w:p w14:paraId="24E05973" w14:textId="1D1001F4" w:rsidR="00583709" w:rsidRPr="0056680B" w:rsidRDefault="00E22C25">
            <w:pPr>
              <w:spacing w:before="120" w:after="120" w:line="360" w:lineRule="auto"/>
              <w:rPr>
                <w:rFonts w:asciiTheme="majorHAnsi" w:eastAsia="Tahoma" w:hAnsiTheme="majorHAnsi" w:cstheme="majorHAnsi"/>
                <w:sz w:val="24"/>
                <w:szCs w:val="24"/>
              </w:rPr>
            </w:pPr>
            <w:r w:rsidRPr="0056680B">
              <w:rPr>
                <w:rFonts w:asciiTheme="majorHAnsi" w:eastAsia="Tahoma" w:hAnsiTheme="majorHAnsi" w:cstheme="majorHAnsi"/>
                <w:sz w:val="24"/>
                <w:szCs w:val="24"/>
              </w:rPr>
              <w:t>Angel Brazier-Lewis</w:t>
            </w:r>
          </w:p>
        </w:tc>
      </w:tr>
      <w:tr w:rsidR="00583709" w:rsidRPr="0056680B" w14:paraId="637F65EB" w14:textId="77777777">
        <w:tc>
          <w:tcPr>
            <w:tcW w:w="3438" w:type="dxa"/>
            <w:shd w:val="clear" w:color="auto" w:fill="D9D9D9"/>
          </w:tcPr>
          <w:p w14:paraId="678F9224" w14:textId="77777777" w:rsidR="00583709" w:rsidRPr="0056680B" w:rsidRDefault="008312FD">
            <w:pPr>
              <w:spacing w:before="120" w:after="120" w:line="360" w:lineRule="auto"/>
              <w:rPr>
                <w:rFonts w:asciiTheme="majorHAnsi" w:eastAsia="Tahoma" w:hAnsiTheme="majorHAnsi" w:cstheme="majorHAnsi"/>
                <w:sz w:val="24"/>
                <w:szCs w:val="24"/>
              </w:rPr>
            </w:pPr>
            <w:r w:rsidRPr="0056680B">
              <w:rPr>
                <w:rFonts w:asciiTheme="majorHAnsi" w:eastAsia="Tahoma" w:hAnsiTheme="majorHAnsi" w:cstheme="majorHAnsi"/>
                <w:sz w:val="24"/>
                <w:szCs w:val="24"/>
              </w:rPr>
              <w:t>Student Number:</w:t>
            </w:r>
          </w:p>
        </w:tc>
        <w:tc>
          <w:tcPr>
            <w:tcW w:w="6055" w:type="dxa"/>
          </w:tcPr>
          <w:p w14:paraId="09E64F5D" w14:textId="7A434C55" w:rsidR="00583709" w:rsidRPr="0056680B" w:rsidRDefault="00E22C25">
            <w:pPr>
              <w:spacing w:before="120" w:after="120" w:line="360" w:lineRule="auto"/>
              <w:rPr>
                <w:rFonts w:asciiTheme="majorHAnsi" w:eastAsia="Tahoma" w:hAnsiTheme="majorHAnsi" w:cstheme="majorHAnsi"/>
                <w:sz w:val="24"/>
                <w:szCs w:val="24"/>
              </w:rPr>
            </w:pPr>
            <w:r w:rsidRPr="0056680B">
              <w:rPr>
                <w:rFonts w:asciiTheme="majorHAnsi" w:eastAsia="Tahoma" w:hAnsiTheme="majorHAnsi" w:cstheme="majorHAnsi"/>
                <w:sz w:val="24"/>
                <w:szCs w:val="24"/>
              </w:rPr>
              <w:t>1702844</w:t>
            </w:r>
          </w:p>
        </w:tc>
      </w:tr>
      <w:tr w:rsidR="00583709" w:rsidRPr="0056680B" w14:paraId="3194BD4A" w14:textId="77777777">
        <w:tc>
          <w:tcPr>
            <w:tcW w:w="3438" w:type="dxa"/>
            <w:shd w:val="clear" w:color="auto" w:fill="D9D9D9"/>
          </w:tcPr>
          <w:p w14:paraId="2975DEFC" w14:textId="77777777" w:rsidR="00583709" w:rsidRPr="0056680B" w:rsidRDefault="008312FD">
            <w:pPr>
              <w:spacing w:before="120" w:after="120" w:line="360" w:lineRule="auto"/>
              <w:rPr>
                <w:rFonts w:asciiTheme="majorHAnsi" w:eastAsia="Tahoma" w:hAnsiTheme="majorHAnsi" w:cstheme="majorHAnsi"/>
                <w:sz w:val="24"/>
                <w:szCs w:val="24"/>
              </w:rPr>
            </w:pPr>
            <w:r w:rsidRPr="0056680B">
              <w:rPr>
                <w:rFonts w:asciiTheme="majorHAnsi" w:eastAsia="Tahoma" w:hAnsiTheme="majorHAnsi" w:cstheme="majorHAnsi"/>
                <w:sz w:val="24"/>
                <w:szCs w:val="24"/>
              </w:rPr>
              <w:t>Module No:</w:t>
            </w:r>
          </w:p>
        </w:tc>
        <w:tc>
          <w:tcPr>
            <w:tcW w:w="6055" w:type="dxa"/>
          </w:tcPr>
          <w:p w14:paraId="29F831A1" w14:textId="4BD1A65A" w:rsidR="00583709" w:rsidRPr="0056680B" w:rsidRDefault="00E22C25">
            <w:pPr>
              <w:spacing w:before="120" w:after="120" w:line="360" w:lineRule="auto"/>
              <w:rPr>
                <w:rFonts w:asciiTheme="majorHAnsi" w:eastAsia="Tahoma" w:hAnsiTheme="majorHAnsi" w:cstheme="majorHAnsi"/>
                <w:color w:val="FF0000"/>
                <w:sz w:val="24"/>
                <w:szCs w:val="24"/>
              </w:rPr>
            </w:pPr>
            <w:r w:rsidRPr="0056680B">
              <w:rPr>
                <w:rFonts w:asciiTheme="majorHAnsi" w:eastAsia="Tahoma" w:hAnsiTheme="majorHAnsi" w:cstheme="majorHAnsi"/>
                <w:color w:val="FF0000"/>
                <w:sz w:val="24"/>
                <w:szCs w:val="24"/>
              </w:rPr>
              <w:t>BMSK5010</w:t>
            </w:r>
          </w:p>
        </w:tc>
      </w:tr>
      <w:tr w:rsidR="00583709" w:rsidRPr="0056680B" w14:paraId="0A18C513" w14:textId="77777777">
        <w:trPr>
          <w:trHeight w:val="413"/>
        </w:trPr>
        <w:tc>
          <w:tcPr>
            <w:tcW w:w="3438" w:type="dxa"/>
            <w:shd w:val="clear" w:color="auto" w:fill="D9D9D9"/>
          </w:tcPr>
          <w:p w14:paraId="322E8485" w14:textId="77777777" w:rsidR="00583709" w:rsidRPr="0056680B" w:rsidRDefault="008312FD">
            <w:pPr>
              <w:spacing w:before="120" w:after="120" w:line="360" w:lineRule="auto"/>
              <w:rPr>
                <w:rFonts w:asciiTheme="majorHAnsi" w:eastAsia="Tahoma" w:hAnsiTheme="majorHAnsi" w:cstheme="majorHAnsi"/>
                <w:sz w:val="24"/>
                <w:szCs w:val="24"/>
              </w:rPr>
            </w:pPr>
            <w:r w:rsidRPr="0056680B">
              <w:rPr>
                <w:rFonts w:asciiTheme="majorHAnsi" w:eastAsia="Tahoma" w:hAnsiTheme="majorHAnsi" w:cstheme="majorHAnsi"/>
                <w:sz w:val="24"/>
                <w:szCs w:val="24"/>
              </w:rPr>
              <w:t>Module Title:</w:t>
            </w:r>
          </w:p>
        </w:tc>
        <w:tc>
          <w:tcPr>
            <w:tcW w:w="6055" w:type="dxa"/>
          </w:tcPr>
          <w:p w14:paraId="3D9EA47B" w14:textId="4814549C" w:rsidR="00583709" w:rsidRPr="0056680B" w:rsidRDefault="00E22C25">
            <w:pPr>
              <w:spacing w:before="120" w:after="120" w:line="360" w:lineRule="auto"/>
              <w:rPr>
                <w:rFonts w:asciiTheme="majorHAnsi" w:eastAsia="Tahoma" w:hAnsiTheme="majorHAnsi" w:cstheme="majorHAnsi"/>
                <w:color w:val="FF0000"/>
                <w:sz w:val="24"/>
                <w:szCs w:val="24"/>
              </w:rPr>
            </w:pPr>
            <w:r w:rsidRPr="0056680B">
              <w:rPr>
                <w:rFonts w:asciiTheme="majorHAnsi" w:eastAsia="Tahoma" w:hAnsiTheme="majorHAnsi" w:cstheme="majorHAnsi"/>
                <w:color w:val="FF0000"/>
                <w:sz w:val="24"/>
                <w:szCs w:val="24"/>
              </w:rPr>
              <w:t xml:space="preserve">Developing the Learning Organisation </w:t>
            </w:r>
          </w:p>
        </w:tc>
      </w:tr>
    </w:tbl>
    <w:p w14:paraId="700B284E" w14:textId="77777777" w:rsidR="00583709" w:rsidRPr="0056680B" w:rsidRDefault="008312FD">
      <w:pPr>
        <w:spacing w:before="120" w:after="120" w:line="360" w:lineRule="auto"/>
        <w:rPr>
          <w:rFonts w:asciiTheme="majorHAnsi" w:eastAsia="Tahoma" w:hAnsiTheme="majorHAnsi" w:cstheme="majorHAnsi"/>
          <w:b/>
          <w:color w:val="000000"/>
          <w:sz w:val="24"/>
          <w:szCs w:val="24"/>
        </w:rPr>
      </w:pPr>
      <w:r w:rsidRPr="0056680B">
        <w:rPr>
          <w:rFonts w:asciiTheme="majorHAnsi" w:eastAsia="Tahoma" w:hAnsiTheme="majorHAnsi" w:cstheme="majorHAnsi"/>
          <w:b/>
          <w:color w:val="000000"/>
          <w:sz w:val="24"/>
          <w:szCs w:val="24"/>
        </w:rPr>
        <w:t>Statement of Confirmation of Authenticity</w:t>
      </w:r>
    </w:p>
    <w:p w14:paraId="77162AC0" w14:textId="77777777" w:rsidR="00583709" w:rsidRPr="0056680B" w:rsidRDefault="008312FD">
      <w:pPr>
        <w:spacing w:before="120" w:after="120" w:line="360" w:lineRule="auto"/>
        <w:rPr>
          <w:rFonts w:asciiTheme="majorHAnsi" w:eastAsia="Tahoma" w:hAnsiTheme="majorHAnsi" w:cstheme="majorHAnsi"/>
          <w:color w:val="000000"/>
          <w:sz w:val="24"/>
          <w:szCs w:val="24"/>
        </w:rPr>
      </w:pPr>
      <w:r w:rsidRPr="0056680B">
        <w:rPr>
          <w:rFonts w:asciiTheme="majorHAnsi" w:eastAsia="Tahoma" w:hAnsiTheme="majorHAnsi" w:cstheme="maj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6680B" w:rsidRDefault="008312FD">
      <w:pPr>
        <w:spacing w:before="120" w:after="120" w:line="360" w:lineRule="auto"/>
        <w:rPr>
          <w:rFonts w:asciiTheme="majorHAnsi" w:eastAsia="Tahoma" w:hAnsiTheme="majorHAnsi" w:cstheme="majorHAnsi"/>
          <w:color w:val="000000"/>
          <w:sz w:val="24"/>
          <w:szCs w:val="24"/>
        </w:rPr>
      </w:pPr>
      <w:r w:rsidRPr="0056680B">
        <w:rPr>
          <w:rFonts w:asciiTheme="majorHAnsi" w:eastAsia="Tahoma" w:hAnsiTheme="majorHAnsi" w:cstheme="majorHAnsi"/>
          <w:color w:val="000000"/>
          <w:sz w:val="24"/>
          <w:szCs w:val="24"/>
        </w:rPr>
        <w:t>Attention is drawn to the plagiarism and unfair practice policies of both the University and of ILM.</w:t>
      </w:r>
    </w:p>
    <w:p w14:paraId="5C61974A" w14:textId="77777777" w:rsidR="00583709" w:rsidRPr="0056680B" w:rsidRDefault="008312FD">
      <w:pPr>
        <w:rPr>
          <w:rFonts w:asciiTheme="majorHAnsi" w:eastAsia="Tahoma" w:hAnsiTheme="majorHAnsi" w:cstheme="majorHAnsi"/>
          <w:color w:val="000000"/>
          <w:sz w:val="24"/>
          <w:szCs w:val="24"/>
        </w:rPr>
      </w:pPr>
      <w:r w:rsidRPr="0056680B">
        <w:rPr>
          <w:rFonts w:asciiTheme="majorHAnsi" w:hAnsiTheme="majorHAnsi" w:cstheme="majorHAnsi"/>
          <w:sz w:val="24"/>
          <w:szCs w:val="24"/>
        </w:rPr>
        <w:br w:type="page"/>
      </w:r>
    </w:p>
    <w:p w14:paraId="3E6FEB8F" w14:textId="77777777" w:rsidR="00583709" w:rsidRPr="0056680B" w:rsidRDefault="008312FD">
      <w:pPr>
        <w:keepNext/>
        <w:keepLines/>
        <w:pBdr>
          <w:top w:val="nil"/>
          <w:left w:val="nil"/>
          <w:bottom w:val="nil"/>
          <w:right w:val="nil"/>
          <w:between w:val="nil"/>
        </w:pBdr>
        <w:spacing w:before="240" w:after="0"/>
        <w:rPr>
          <w:rFonts w:asciiTheme="majorHAnsi" w:hAnsiTheme="majorHAnsi" w:cstheme="majorHAnsi"/>
          <w:color w:val="2E75B5"/>
          <w:sz w:val="24"/>
          <w:szCs w:val="24"/>
        </w:rPr>
      </w:pPr>
      <w:r w:rsidRPr="0056680B">
        <w:rPr>
          <w:rFonts w:asciiTheme="majorHAnsi" w:hAnsiTheme="majorHAnsi" w:cstheme="majorHAnsi"/>
          <w:color w:val="2E75B5"/>
          <w:sz w:val="24"/>
          <w:szCs w:val="24"/>
        </w:rPr>
        <w:lastRenderedPageBreak/>
        <w:t>Table of Contents</w:t>
      </w:r>
    </w:p>
    <w:sdt>
      <w:sdtPr>
        <w:rPr>
          <w:rFonts w:asciiTheme="majorHAnsi" w:hAnsiTheme="majorHAnsi" w:cstheme="majorHAnsi"/>
          <w:sz w:val="24"/>
          <w:szCs w:val="24"/>
        </w:rPr>
        <w:id w:val="-2053372548"/>
        <w:docPartObj>
          <w:docPartGallery w:val="Table of Contents"/>
          <w:docPartUnique/>
        </w:docPartObj>
      </w:sdtPr>
      <w:sdtContent>
        <w:p w14:paraId="2F6A0E7A" w14:textId="1141B444" w:rsidR="00051D58" w:rsidRDefault="008312FD">
          <w:pPr>
            <w:pStyle w:val="TOC1"/>
            <w:tabs>
              <w:tab w:val="right" w:pos="9350"/>
            </w:tabs>
            <w:rPr>
              <w:rFonts w:asciiTheme="minorHAnsi" w:eastAsiaTheme="minorEastAsia" w:hAnsiTheme="minorHAnsi" w:cstheme="minorBidi"/>
              <w:noProof/>
              <w:kern w:val="2"/>
              <w:lang w:eastAsia="en-GB"/>
              <w14:ligatures w14:val="standardContextual"/>
            </w:rPr>
          </w:pPr>
          <w:r w:rsidRPr="0056680B">
            <w:rPr>
              <w:rFonts w:asciiTheme="majorHAnsi" w:hAnsiTheme="majorHAnsi" w:cstheme="majorHAnsi"/>
              <w:sz w:val="24"/>
              <w:szCs w:val="24"/>
            </w:rPr>
            <w:fldChar w:fldCharType="begin"/>
          </w:r>
          <w:r w:rsidRPr="0056680B">
            <w:rPr>
              <w:rFonts w:asciiTheme="majorHAnsi" w:hAnsiTheme="majorHAnsi" w:cstheme="majorHAnsi"/>
              <w:sz w:val="24"/>
              <w:szCs w:val="24"/>
            </w:rPr>
            <w:instrText xml:space="preserve"> TOC \h \u \z </w:instrText>
          </w:r>
          <w:r w:rsidRPr="0056680B">
            <w:rPr>
              <w:rFonts w:asciiTheme="majorHAnsi" w:hAnsiTheme="majorHAnsi" w:cstheme="majorHAnsi"/>
              <w:sz w:val="24"/>
              <w:szCs w:val="24"/>
            </w:rPr>
            <w:fldChar w:fldCharType="separate"/>
          </w:r>
          <w:hyperlink w:anchor="_Toc146297209" w:history="1">
            <w:r w:rsidR="00051D58" w:rsidRPr="002D6A29">
              <w:rPr>
                <w:rStyle w:val="Hyperlink"/>
                <w:rFonts w:asciiTheme="majorHAnsi" w:hAnsiTheme="majorHAnsi" w:cstheme="majorHAnsi"/>
                <w:noProof/>
              </w:rPr>
              <w:t>Introduction</w:t>
            </w:r>
            <w:r w:rsidR="00051D58">
              <w:rPr>
                <w:noProof/>
                <w:webHidden/>
              </w:rPr>
              <w:tab/>
            </w:r>
            <w:r w:rsidR="00051D58">
              <w:rPr>
                <w:noProof/>
                <w:webHidden/>
              </w:rPr>
              <w:fldChar w:fldCharType="begin"/>
            </w:r>
            <w:r w:rsidR="00051D58">
              <w:rPr>
                <w:noProof/>
                <w:webHidden/>
              </w:rPr>
              <w:instrText xml:space="preserve"> PAGEREF _Toc146297209 \h </w:instrText>
            </w:r>
            <w:r w:rsidR="00051D58">
              <w:rPr>
                <w:noProof/>
                <w:webHidden/>
              </w:rPr>
            </w:r>
            <w:r w:rsidR="00051D58">
              <w:rPr>
                <w:noProof/>
                <w:webHidden/>
              </w:rPr>
              <w:fldChar w:fldCharType="separate"/>
            </w:r>
            <w:r w:rsidR="00051D58">
              <w:rPr>
                <w:noProof/>
                <w:webHidden/>
              </w:rPr>
              <w:t>3</w:t>
            </w:r>
            <w:r w:rsidR="00051D58">
              <w:rPr>
                <w:noProof/>
                <w:webHidden/>
              </w:rPr>
              <w:fldChar w:fldCharType="end"/>
            </w:r>
          </w:hyperlink>
        </w:p>
        <w:p w14:paraId="12BA255B" w14:textId="227F463F" w:rsidR="00051D58" w:rsidRDefault="00051D58">
          <w:pPr>
            <w:pStyle w:val="TOC1"/>
            <w:tabs>
              <w:tab w:val="right" w:pos="9350"/>
            </w:tabs>
            <w:rPr>
              <w:rFonts w:asciiTheme="minorHAnsi" w:eastAsiaTheme="minorEastAsia" w:hAnsiTheme="minorHAnsi" w:cstheme="minorBidi"/>
              <w:noProof/>
              <w:kern w:val="2"/>
              <w:lang w:eastAsia="en-GB"/>
              <w14:ligatures w14:val="standardContextual"/>
            </w:rPr>
          </w:pPr>
          <w:hyperlink w:anchor="_Toc146297210" w:history="1">
            <w:r w:rsidRPr="002D6A29">
              <w:rPr>
                <w:rStyle w:val="Hyperlink"/>
                <w:rFonts w:asciiTheme="majorHAnsi" w:hAnsiTheme="majorHAnsi" w:cstheme="majorHAnsi"/>
                <w:noProof/>
              </w:rPr>
              <w:t>Critically assess the potential benefits to the organisation of developing individuals in the workplace</w:t>
            </w:r>
            <w:r>
              <w:rPr>
                <w:noProof/>
                <w:webHidden/>
              </w:rPr>
              <w:tab/>
            </w:r>
            <w:r>
              <w:rPr>
                <w:noProof/>
                <w:webHidden/>
              </w:rPr>
              <w:fldChar w:fldCharType="begin"/>
            </w:r>
            <w:r>
              <w:rPr>
                <w:noProof/>
                <w:webHidden/>
              </w:rPr>
              <w:instrText xml:space="preserve"> PAGEREF _Toc146297210 \h </w:instrText>
            </w:r>
            <w:r>
              <w:rPr>
                <w:noProof/>
                <w:webHidden/>
              </w:rPr>
            </w:r>
            <w:r>
              <w:rPr>
                <w:noProof/>
                <w:webHidden/>
              </w:rPr>
              <w:fldChar w:fldCharType="separate"/>
            </w:r>
            <w:r>
              <w:rPr>
                <w:noProof/>
                <w:webHidden/>
              </w:rPr>
              <w:t>3</w:t>
            </w:r>
            <w:r>
              <w:rPr>
                <w:noProof/>
                <w:webHidden/>
              </w:rPr>
              <w:fldChar w:fldCharType="end"/>
            </w:r>
          </w:hyperlink>
        </w:p>
        <w:p w14:paraId="0A37CF08" w14:textId="3C02781B" w:rsidR="00051D58" w:rsidRDefault="00051D58">
          <w:pPr>
            <w:pStyle w:val="TOC1"/>
            <w:tabs>
              <w:tab w:val="right" w:pos="9350"/>
            </w:tabs>
            <w:rPr>
              <w:rFonts w:asciiTheme="minorHAnsi" w:eastAsiaTheme="minorEastAsia" w:hAnsiTheme="minorHAnsi" w:cstheme="minorBidi"/>
              <w:noProof/>
              <w:kern w:val="2"/>
              <w:lang w:eastAsia="en-GB"/>
              <w14:ligatures w14:val="standardContextual"/>
            </w:rPr>
          </w:pPr>
          <w:hyperlink w:anchor="_Toc146297211" w:history="1">
            <w:r w:rsidRPr="002D6A29">
              <w:rPr>
                <w:rStyle w:val="Hyperlink"/>
                <w:rFonts w:asciiTheme="majorHAnsi" w:hAnsiTheme="majorHAnsi" w:cstheme="majorHAnsi"/>
                <w:noProof/>
              </w:rPr>
              <w:t>Manage an individual’s expectations in respect of personal development</w:t>
            </w:r>
            <w:r>
              <w:rPr>
                <w:noProof/>
                <w:webHidden/>
              </w:rPr>
              <w:tab/>
            </w:r>
            <w:r>
              <w:rPr>
                <w:noProof/>
                <w:webHidden/>
              </w:rPr>
              <w:fldChar w:fldCharType="begin"/>
            </w:r>
            <w:r>
              <w:rPr>
                <w:noProof/>
                <w:webHidden/>
              </w:rPr>
              <w:instrText xml:space="preserve"> PAGEREF _Toc146297211 \h </w:instrText>
            </w:r>
            <w:r>
              <w:rPr>
                <w:noProof/>
                <w:webHidden/>
              </w:rPr>
            </w:r>
            <w:r>
              <w:rPr>
                <w:noProof/>
                <w:webHidden/>
              </w:rPr>
              <w:fldChar w:fldCharType="separate"/>
            </w:r>
            <w:r>
              <w:rPr>
                <w:noProof/>
                <w:webHidden/>
              </w:rPr>
              <w:t>6</w:t>
            </w:r>
            <w:r>
              <w:rPr>
                <w:noProof/>
                <w:webHidden/>
              </w:rPr>
              <w:fldChar w:fldCharType="end"/>
            </w:r>
          </w:hyperlink>
        </w:p>
        <w:p w14:paraId="1A0E1783" w14:textId="76F1C92D" w:rsidR="00051D58" w:rsidRDefault="00051D58">
          <w:pPr>
            <w:pStyle w:val="TOC1"/>
            <w:tabs>
              <w:tab w:val="right" w:pos="9350"/>
            </w:tabs>
            <w:rPr>
              <w:rFonts w:asciiTheme="minorHAnsi" w:eastAsiaTheme="minorEastAsia" w:hAnsiTheme="minorHAnsi" w:cstheme="minorBidi"/>
              <w:noProof/>
              <w:kern w:val="2"/>
              <w:lang w:eastAsia="en-GB"/>
              <w14:ligatures w14:val="standardContextual"/>
            </w:rPr>
          </w:pPr>
          <w:hyperlink w:anchor="_Toc146297212" w:history="1">
            <w:r w:rsidRPr="002D6A29">
              <w:rPr>
                <w:rStyle w:val="Hyperlink"/>
                <w:rFonts w:asciiTheme="majorHAnsi" w:hAnsiTheme="majorHAnsi" w:cstheme="majorHAnsi"/>
                <w:noProof/>
              </w:rPr>
              <w:t>Critically evaluate development vehicles available to an organisation appropriate to the development needs of the individual;</w:t>
            </w:r>
            <w:r>
              <w:rPr>
                <w:noProof/>
                <w:webHidden/>
              </w:rPr>
              <w:tab/>
            </w:r>
            <w:r>
              <w:rPr>
                <w:noProof/>
                <w:webHidden/>
              </w:rPr>
              <w:fldChar w:fldCharType="begin"/>
            </w:r>
            <w:r>
              <w:rPr>
                <w:noProof/>
                <w:webHidden/>
              </w:rPr>
              <w:instrText xml:space="preserve"> PAGEREF _Toc146297212 \h </w:instrText>
            </w:r>
            <w:r>
              <w:rPr>
                <w:noProof/>
                <w:webHidden/>
              </w:rPr>
            </w:r>
            <w:r>
              <w:rPr>
                <w:noProof/>
                <w:webHidden/>
              </w:rPr>
              <w:fldChar w:fldCharType="separate"/>
            </w:r>
            <w:r>
              <w:rPr>
                <w:noProof/>
                <w:webHidden/>
              </w:rPr>
              <w:t>8</w:t>
            </w:r>
            <w:r>
              <w:rPr>
                <w:noProof/>
                <w:webHidden/>
              </w:rPr>
              <w:fldChar w:fldCharType="end"/>
            </w:r>
          </w:hyperlink>
        </w:p>
        <w:p w14:paraId="29A8B982" w14:textId="37E17F25" w:rsidR="00051D58" w:rsidRDefault="00051D58">
          <w:pPr>
            <w:pStyle w:val="TOC1"/>
            <w:tabs>
              <w:tab w:val="right" w:pos="9350"/>
            </w:tabs>
            <w:rPr>
              <w:rFonts w:asciiTheme="minorHAnsi" w:eastAsiaTheme="minorEastAsia" w:hAnsiTheme="minorHAnsi" w:cstheme="minorBidi"/>
              <w:noProof/>
              <w:kern w:val="2"/>
              <w:lang w:eastAsia="en-GB"/>
              <w14:ligatures w14:val="standardContextual"/>
            </w:rPr>
          </w:pPr>
          <w:hyperlink w:anchor="_Toc146297213" w:history="1">
            <w:r w:rsidRPr="002D6A29">
              <w:rPr>
                <w:rStyle w:val="Hyperlink"/>
                <w:rFonts w:asciiTheme="majorHAnsi" w:hAnsiTheme="majorHAnsi" w:cstheme="majorHAnsi"/>
                <w:noProof/>
              </w:rPr>
              <w:t>Generate a detailed plan to meet the identified development needs of an individual in the workplace and evaluate how this would be used to manage performance.</w:t>
            </w:r>
            <w:r>
              <w:rPr>
                <w:noProof/>
                <w:webHidden/>
              </w:rPr>
              <w:tab/>
            </w:r>
            <w:r>
              <w:rPr>
                <w:noProof/>
                <w:webHidden/>
              </w:rPr>
              <w:fldChar w:fldCharType="begin"/>
            </w:r>
            <w:r>
              <w:rPr>
                <w:noProof/>
                <w:webHidden/>
              </w:rPr>
              <w:instrText xml:space="preserve"> PAGEREF _Toc146297213 \h </w:instrText>
            </w:r>
            <w:r>
              <w:rPr>
                <w:noProof/>
                <w:webHidden/>
              </w:rPr>
            </w:r>
            <w:r>
              <w:rPr>
                <w:noProof/>
                <w:webHidden/>
              </w:rPr>
              <w:fldChar w:fldCharType="separate"/>
            </w:r>
            <w:r>
              <w:rPr>
                <w:noProof/>
                <w:webHidden/>
              </w:rPr>
              <w:t>10</w:t>
            </w:r>
            <w:r>
              <w:rPr>
                <w:noProof/>
                <w:webHidden/>
              </w:rPr>
              <w:fldChar w:fldCharType="end"/>
            </w:r>
          </w:hyperlink>
        </w:p>
        <w:p w14:paraId="48E17D8D" w14:textId="42523ECC" w:rsidR="00051D58" w:rsidRDefault="00051D58">
          <w:pPr>
            <w:pStyle w:val="TOC2"/>
            <w:tabs>
              <w:tab w:val="right" w:pos="9350"/>
            </w:tabs>
            <w:rPr>
              <w:rFonts w:asciiTheme="minorHAnsi" w:eastAsiaTheme="minorEastAsia" w:hAnsiTheme="minorHAnsi" w:cstheme="minorBidi"/>
              <w:noProof/>
              <w:kern w:val="2"/>
              <w:lang w:eastAsia="en-GB"/>
              <w14:ligatures w14:val="standardContextual"/>
            </w:rPr>
          </w:pPr>
          <w:hyperlink w:anchor="_Toc146297214" w:history="1">
            <w:r w:rsidRPr="002D6A29">
              <w:rPr>
                <w:rStyle w:val="Hyperlink"/>
                <w:noProof/>
              </w:rPr>
              <w:t>References</w:t>
            </w:r>
            <w:r>
              <w:rPr>
                <w:noProof/>
                <w:webHidden/>
              </w:rPr>
              <w:tab/>
            </w:r>
            <w:r>
              <w:rPr>
                <w:noProof/>
                <w:webHidden/>
              </w:rPr>
              <w:fldChar w:fldCharType="begin"/>
            </w:r>
            <w:r>
              <w:rPr>
                <w:noProof/>
                <w:webHidden/>
              </w:rPr>
              <w:instrText xml:space="preserve"> PAGEREF _Toc146297214 \h </w:instrText>
            </w:r>
            <w:r>
              <w:rPr>
                <w:noProof/>
                <w:webHidden/>
              </w:rPr>
            </w:r>
            <w:r>
              <w:rPr>
                <w:noProof/>
                <w:webHidden/>
              </w:rPr>
              <w:fldChar w:fldCharType="separate"/>
            </w:r>
            <w:r>
              <w:rPr>
                <w:noProof/>
                <w:webHidden/>
              </w:rPr>
              <w:t>14</w:t>
            </w:r>
            <w:r>
              <w:rPr>
                <w:noProof/>
                <w:webHidden/>
              </w:rPr>
              <w:fldChar w:fldCharType="end"/>
            </w:r>
          </w:hyperlink>
        </w:p>
        <w:p w14:paraId="2BF66C93" w14:textId="0D9A7573" w:rsidR="00583709" w:rsidRPr="0056680B" w:rsidRDefault="008312FD">
          <w:pPr>
            <w:rPr>
              <w:rFonts w:asciiTheme="majorHAnsi" w:eastAsia="Arial" w:hAnsiTheme="majorHAnsi" w:cstheme="majorHAnsi"/>
              <w:sz w:val="24"/>
              <w:szCs w:val="24"/>
            </w:rPr>
          </w:pPr>
          <w:r w:rsidRPr="0056680B">
            <w:rPr>
              <w:rFonts w:asciiTheme="majorHAnsi" w:hAnsiTheme="majorHAnsi" w:cstheme="majorHAnsi"/>
              <w:sz w:val="24"/>
              <w:szCs w:val="24"/>
            </w:rPr>
            <w:fldChar w:fldCharType="end"/>
          </w:r>
        </w:p>
      </w:sdtContent>
    </w:sdt>
    <w:p w14:paraId="27B01F6B" w14:textId="77777777" w:rsidR="00583709" w:rsidRPr="0056680B" w:rsidRDefault="00583709">
      <w:pPr>
        <w:keepNext/>
        <w:keepLines/>
        <w:pBdr>
          <w:top w:val="nil"/>
          <w:left w:val="nil"/>
          <w:bottom w:val="nil"/>
          <w:right w:val="nil"/>
          <w:between w:val="nil"/>
        </w:pBdr>
        <w:spacing w:before="240" w:after="0"/>
        <w:rPr>
          <w:rFonts w:asciiTheme="majorHAnsi" w:eastAsia="Arial" w:hAnsiTheme="majorHAnsi" w:cstheme="majorHAnsi"/>
          <w:color w:val="2E75B5"/>
          <w:sz w:val="24"/>
          <w:szCs w:val="24"/>
        </w:rPr>
      </w:pPr>
    </w:p>
    <w:p w14:paraId="2AB20172" w14:textId="77777777" w:rsidR="00583709" w:rsidRPr="0056680B" w:rsidRDefault="00583709">
      <w:pPr>
        <w:spacing w:before="120" w:after="120" w:line="360" w:lineRule="auto"/>
        <w:rPr>
          <w:rFonts w:asciiTheme="majorHAnsi" w:eastAsia="Tahoma" w:hAnsiTheme="majorHAnsi" w:cstheme="majorHAnsi"/>
          <w:color w:val="000000"/>
          <w:sz w:val="24"/>
          <w:szCs w:val="24"/>
        </w:rPr>
      </w:pPr>
    </w:p>
    <w:p w14:paraId="09EE4763" w14:textId="77777777" w:rsidR="00583709" w:rsidRPr="0056680B" w:rsidRDefault="008312FD">
      <w:pPr>
        <w:rPr>
          <w:rFonts w:asciiTheme="majorHAnsi" w:hAnsiTheme="majorHAnsi" w:cstheme="majorHAnsi"/>
          <w:sz w:val="24"/>
          <w:szCs w:val="24"/>
        </w:rPr>
      </w:pPr>
      <w:r w:rsidRPr="0056680B">
        <w:rPr>
          <w:rFonts w:asciiTheme="majorHAnsi" w:hAnsiTheme="majorHAnsi" w:cstheme="majorHAnsi"/>
          <w:sz w:val="24"/>
          <w:szCs w:val="24"/>
        </w:rPr>
        <w:br w:type="page"/>
      </w:r>
    </w:p>
    <w:p w14:paraId="29A87EAE" w14:textId="54DDA437" w:rsidR="00583709" w:rsidRPr="0056680B" w:rsidRDefault="005831A9" w:rsidP="00161F0D">
      <w:pPr>
        <w:pStyle w:val="Heading1"/>
        <w:rPr>
          <w:rFonts w:asciiTheme="majorHAnsi" w:hAnsiTheme="majorHAnsi" w:cstheme="majorHAnsi"/>
          <w:sz w:val="24"/>
          <w:szCs w:val="24"/>
        </w:rPr>
      </w:pPr>
      <w:bookmarkStart w:id="0" w:name="_1ci93xb" w:colFirst="0" w:colLast="0"/>
      <w:bookmarkStart w:id="1" w:name="_Toc146297209"/>
      <w:bookmarkEnd w:id="0"/>
      <w:r w:rsidRPr="0056680B">
        <w:rPr>
          <w:rFonts w:asciiTheme="majorHAnsi" w:hAnsiTheme="majorHAnsi" w:cstheme="majorHAnsi"/>
          <w:sz w:val="24"/>
          <w:szCs w:val="24"/>
        </w:rPr>
        <w:lastRenderedPageBreak/>
        <w:t>Introduc</w:t>
      </w:r>
      <w:bookmarkStart w:id="2" w:name="_2bn6wsx" w:colFirst="0" w:colLast="0"/>
      <w:bookmarkStart w:id="3" w:name="_3as4poj" w:colFirst="0" w:colLast="0"/>
      <w:bookmarkStart w:id="4" w:name="_2p2csry" w:colFirst="0" w:colLast="0"/>
      <w:bookmarkStart w:id="5" w:name="_147n2zr" w:colFirst="0" w:colLast="0"/>
      <w:bookmarkEnd w:id="2"/>
      <w:bookmarkEnd w:id="3"/>
      <w:bookmarkEnd w:id="4"/>
      <w:bookmarkEnd w:id="5"/>
      <w:r w:rsidR="00161F0D" w:rsidRPr="0056680B">
        <w:rPr>
          <w:rFonts w:asciiTheme="majorHAnsi" w:hAnsiTheme="majorHAnsi" w:cstheme="majorHAnsi"/>
          <w:sz w:val="24"/>
          <w:szCs w:val="24"/>
        </w:rPr>
        <w:t>tion</w:t>
      </w:r>
      <w:bookmarkEnd w:id="1"/>
      <w:r w:rsidR="00161F0D" w:rsidRPr="0056680B">
        <w:rPr>
          <w:rFonts w:asciiTheme="majorHAnsi" w:hAnsiTheme="majorHAnsi" w:cstheme="majorHAnsi"/>
          <w:sz w:val="24"/>
          <w:szCs w:val="24"/>
        </w:rPr>
        <w:t xml:space="preserve"> </w:t>
      </w:r>
    </w:p>
    <w:p w14:paraId="4010B141" w14:textId="77777777" w:rsidR="00583709" w:rsidRDefault="00583709" w:rsidP="00275097">
      <w:pPr>
        <w:pBdr>
          <w:top w:val="nil"/>
          <w:left w:val="nil"/>
          <w:bottom w:val="nil"/>
          <w:right w:val="nil"/>
          <w:between w:val="nil"/>
        </w:pBdr>
        <w:spacing w:after="0" w:line="360" w:lineRule="auto"/>
        <w:rPr>
          <w:rFonts w:asciiTheme="majorHAnsi" w:eastAsia="Arial" w:hAnsiTheme="majorHAnsi" w:cstheme="majorHAnsi"/>
          <w:color w:val="000000"/>
          <w:sz w:val="24"/>
          <w:szCs w:val="24"/>
        </w:rPr>
      </w:pPr>
    </w:p>
    <w:p w14:paraId="7A220E64" w14:textId="460F317F" w:rsidR="001A6143" w:rsidRPr="00051D58" w:rsidRDefault="005818F5" w:rsidP="00051D58">
      <w:pPr>
        <w:pBdr>
          <w:top w:val="nil"/>
          <w:left w:val="nil"/>
          <w:bottom w:val="nil"/>
          <w:right w:val="nil"/>
          <w:between w:val="nil"/>
        </w:pBdr>
        <w:spacing w:after="0" w:line="360" w:lineRule="auto"/>
        <w:rPr>
          <w:rFonts w:asciiTheme="majorHAnsi" w:eastAsia="Arial" w:hAnsiTheme="majorHAnsi" w:cstheme="majorHAnsi"/>
          <w:color w:val="000000"/>
          <w:sz w:val="24"/>
          <w:szCs w:val="24"/>
        </w:rPr>
      </w:pPr>
      <w:r>
        <w:rPr>
          <w:rFonts w:asciiTheme="majorHAnsi" w:eastAsia="Arial" w:hAnsiTheme="majorHAnsi" w:cstheme="majorHAnsi"/>
          <w:color w:val="000000"/>
          <w:sz w:val="24"/>
          <w:szCs w:val="24"/>
        </w:rPr>
        <w:t xml:space="preserve">This assignment </w:t>
      </w:r>
      <w:r w:rsidR="00DB3E70">
        <w:rPr>
          <w:rFonts w:asciiTheme="majorHAnsi" w:eastAsia="Arial" w:hAnsiTheme="majorHAnsi" w:cstheme="majorHAnsi"/>
          <w:color w:val="000000"/>
          <w:sz w:val="24"/>
          <w:szCs w:val="24"/>
        </w:rPr>
        <w:t xml:space="preserve">comprises of four different outcomes. Firstly, </w:t>
      </w:r>
      <w:r w:rsidR="00285C16">
        <w:rPr>
          <w:rFonts w:asciiTheme="majorHAnsi" w:eastAsia="Arial" w:hAnsiTheme="majorHAnsi" w:cstheme="majorHAnsi"/>
          <w:color w:val="000000"/>
          <w:sz w:val="24"/>
          <w:szCs w:val="24"/>
        </w:rPr>
        <w:t xml:space="preserve">this assignment demonstrates </w:t>
      </w:r>
      <w:r w:rsidR="00DB3E70">
        <w:rPr>
          <w:rFonts w:asciiTheme="majorHAnsi" w:eastAsia="Arial" w:hAnsiTheme="majorHAnsi" w:cstheme="majorHAnsi"/>
          <w:color w:val="000000"/>
          <w:sz w:val="24"/>
          <w:szCs w:val="24"/>
        </w:rPr>
        <w:t xml:space="preserve">a critical assessment of the potential benefits of the organisation </w:t>
      </w:r>
      <w:r w:rsidR="00097C91">
        <w:rPr>
          <w:rFonts w:asciiTheme="majorHAnsi" w:eastAsia="Arial" w:hAnsiTheme="majorHAnsi" w:cstheme="majorHAnsi"/>
          <w:color w:val="000000"/>
          <w:sz w:val="24"/>
          <w:szCs w:val="24"/>
        </w:rPr>
        <w:t xml:space="preserve">of developing individuals of the workplace. </w:t>
      </w:r>
      <w:r w:rsidR="00182FDE">
        <w:rPr>
          <w:rFonts w:asciiTheme="majorHAnsi" w:eastAsia="Arial" w:hAnsiTheme="majorHAnsi" w:cstheme="majorHAnsi"/>
          <w:color w:val="000000"/>
          <w:sz w:val="24"/>
          <w:szCs w:val="24"/>
        </w:rPr>
        <w:t xml:space="preserve">Following this topic, development vehicles available to an organisation </w:t>
      </w:r>
      <w:r w:rsidR="0054541C">
        <w:rPr>
          <w:rFonts w:asciiTheme="majorHAnsi" w:eastAsia="Arial" w:hAnsiTheme="majorHAnsi" w:cstheme="majorHAnsi"/>
          <w:color w:val="000000"/>
          <w:sz w:val="24"/>
          <w:szCs w:val="24"/>
        </w:rPr>
        <w:t>and appropriate</w:t>
      </w:r>
      <w:r w:rsidR="00A36AD7">
        <w:rPr>
          <w:rFonts w:asciiTheme="majorHAnsi" w:eastAsia="Arial" w:hAnsiTheme="majorHAnsi" w:cstheme="majorHAnsi"/>
          <w:color w:val="000000"/>
          <w:sz w:val="24"/>
          <w:szCs w:val="24"/>
        </w:rPr>
        <w:t xml:space="preserve"> vehicles that are tailored to the needs of an individual will be critically evaluated. This assignment shows understanding of managing expectations in respect of personal development, and how to generate a plan to meet the identified development needs of an employee in the workplace, that is tailored to their needs. </w:t>
      </w:r>
    </w:p>
    <w:p w14:paraId="2306575A" w14:textId="5F3EB63A" w:rsidR="001A6143" w:rsidRPr="0056680B" w:rsidRDefault="001A6143" w:rsidP="00275097">
      <w:pPr>
        <w:pBdr>
          <w:top w:val="nil"/>
          <w:left w:val="nil"/>
          <w:bottom w:val="nil"/>
          <w:right w:val="nil"/>
          <w:between w:val="nil"/>
        </w:pBdr>
        <w:spacing w:after="0" w:line="360" w:lineRule="auto"/>
        <w:rPr>
          <w:rFonts w:asciiTheme="majorHAnsi" w:eastAsia="Arial" w:hAnsiTheme="majorHAnsi" w:cstheme="majorHAnsi"/>
          <w:color w:val="000000"/>
          <w:sz w:val="24"/>
          <w:szCs w:val="24"/>
        </w:rPr>
      </w:pPr>
    </w:p>
    <w:p w14:paraId="6AC6C11D" w14:textId="244A1CA1" w:rsidR="004854D9" w:rsidRDefault="008227D1" w:rsidP="0027259F">
      <w:pPr>
        <w:pStyle w:val="Heading1"/>
        <w:rPr>
          <w:rFonts w:asciiTheme="majorHAnsi" w:hAnsiTheme="majorHAnsi" w:cstheme="majorHAnsi"/>
          <w:sz w:val="24"/>
          <w:szCs w:val="24"/>
        </w:rPr>
      </w:pPr>
      <w:bookmarkStart w:id="6" w:name="_Toc146297210"/>
      <w:r w:rsidRPr="0056680B">
        <w:rPr>
          <w:rFonts w:asciiTheme="majorHAnsi" w:hAnsiTheme="majorHAnsi" w:cstheme="majorHAnsi"/>
          <w:sz w:val="24"/>
          <w:szCs w:val="24"/>
        </w:rPr>
        <w:t>Critically assess the potential benefits to the organisation of developing individuals in the workplace</w:t>
      </w:r>
      <w:bookmarkStart w:id="7" w:name="_3o7alnk" w:colFirst="0" w:colLast="0"/>
      <w:bookmarkEnd w:id="6"/>
      <w:bookmarkEnd w:id="7"/>
    </w:p>
    <w:p w14:paraId="13037258" w14:textId="55E6EDC5" w:rsidR="0027259F" w:rsidRPr="0027259F" w:rsidRDefault="0027259F" w:rsidP="0027259F"/>
    <w:p w14:paraId="0C792CE9" w14:textId="173C7DE1" w:rsidR="00613C5E" w:rsidRDefault="00A36AD7" w:rsidP="002969C3">
      <w:pPr>
        <w:spacing w:line="360" w:lineRule="auto"/>
        <w:rPr>
          <w:rFonts w:asciiTheme="majorHAnsi" w:eastAsia="Arial" w:hAnsiTheme="majorHAnsi" w:cstheme="majorHAnsi"/>
          <w:sz w:val="24"/>
          <w:szCs w:val="24"/>
        </w:rPr>
      </w:pPr>
      <w:r>
        <w:rPr>
          <w:rFonts w:asciiTheme="majorHAnsi" w:eastAsia="Arial" w:hAnsiTheme="majorHAnsi" w:cstheme="majorHAnsi"/>
          <w:noProof/>
          <w:sz w:val="24"/>
          <w:szCs w:val="24"/>
        </w:rPr>
        <w:drawing>
          <wp:anchor distT="0" distB="0" distL="114300" distR="114300" simplePos="0" relativeHeight="251658240" behindDoc="0" locked="0" layoutInCell="1" allowOverlap="1" wp14:anchorId="4C1F7E4F" wp14:editId="7AEC1154">
            <wp:simplePos x="0" y="0"/>
            <wp:positionH relativeFrom="column">
              <wp:posOffset>1252038</wp:posOffset>
            </wp:positionH>
            <wp:positionV relativeFrom="page">
              <wp:posOffset>6482746</wp:posOffset>
            </wp:positionV>
            <wp:extent cx="3104515" cy="1869440"/>
            <wp:effectExtent l="19050" t="0" r="38735" b="0"/>
            <wp:wrapTopAndBottom/>
            <wp:docPr id="157776512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4854D9" w:rsidRPr="007413D8">
        <w:rPr>
          <w:rFonts w:asciiTheme="majorHAnsi" w:eastAsia="Arial" w:hAnsiTheme="majorHAnsi" w:cstheme="majorHAnsi"/>
          <w:sz w:val="24"/>
          <w:szCs w:val="24"/>
        </w:rPr>
        <w:t xml:space="preserve">Ordóñez de Pablos &amp; Tennyson (2014) </w:t>
      </w:r>
      <w:r w:rsidR="007413D8" w:rsidRPr="007413D8">
        <w:rPr>
          <w:rFonts w:asciiTheme="majorHAnsi" w:eastAsia="Arial" w:hAnsiTheme="majorHAnsi" w:cstheme="majorHAnsi"/>
          <w:sz w:val="24"/>
          <w:szCs w:val="24"/>
        </w:rPr>
        <w:t>suggest that performance management systems play o</w:t>
      </w:r>
      <w:r w:rsidR="007413D8">
        <w:rPr>
          <w:rFonts w:asciiTheme="majorHAnsi" w:eastAsia="Arial" w:hAnsiTheme="majorHAnsi" w:cstheme="majorHAnsi"/>
          <w:sz w:val="24"/>
          <w:szCs w:val="24"/>
        </w:rPr>
        <w:t xml:space="preserve">ne of the most important roles in developing strategies and evaluating the achievement of organisational goals. </w:t>
      </w:r>
      <w:r w:rsidR="002B5CA4" w:rsidRPr="007413D8">
        <w:rPr>
          <w:rFonts w:asciiTheme="majorHAnsi" w:eastAsia="Arial" w:hAnsiTheme="majorHAnsi" w:cstheme="majorHAnsi"/>
          <w:sz w:val="24"/>
          <w:szCs w:val="24"/>
        </w:rPr>
        <w:t>Ordóñez de Pablos &amp; Tennyson</w:t>
      </w:r>
      <w:r w:rsidR="002B5CA4">
        <w:rPr>
          <w:rFonts w:asciiTheme="majorHAnsi" w:eastAsia="Arial" w:hAnsiTheme="majorHAnsi" w:cstheme="majorHAnsi"/>
          <w:sz w:val="24"/>
          <w:szCs w:val="24"/>
        </w:rPr>
        <w:t xml:space="preserve"> argue in favour of developing individuals in the workplace because </w:t>
      </w:r>
      <w:r w:rsidR="00B464CA">
        <w:rPr>
          <w:rFonts w:asciiTheme="majorHAnsi" w:eastAsia="Arial" w:hAnsiTheme="majorHAnsi" w:cstheme="majorHAnsi"/>
          <w:sz w:val="24"/>
          <w:szCs w:val="24"/>
        </w:rPr>
        <w:t xml:space="preserve">continuous growth gives businesses a competitive advantage. </w:t>
      </w:r>
      <w:r w:rsidR="004E1233">
        <w:rPr>
          <w:rFonts w:asciiTheme="majorHAnsi" w:eastAsia="Arial" w:hAnsiTheme="majorHAnsi" w:cstheme="majorHAnsi"/>
          <w:sz w:val="24"/>
          <w:szCs w:val="24"/>
        </w:rPr>
        <w:t xml:space="preserve">Garvin (1993, 1987) </w:t>
      </w:r>
      <w:r w:rsidR="004E1233">
        <w:rPr>
          <w:rFonts w:asciiTheme="majorHAnsi" w:eastAsia="Arial" w:hAnsiTheme="majorHAnsi" w:cstheme="majorHAnsi"/>
          <w:sz w:val="24"/>
          <w:szCs w:val="24"/>
        </w:rPr>
        <w:t xml:space="preserve">has a similar argument. Garvin argues that there are </w:t>
      </w:r>
      <w:r w:rsidR="00FB7113">
        <w:rPr>
          <w:rFonts w:asciiTheme="majorHAnsi" w:eastAsia="Arial" w:hAnsiTheme="majorHAnsi" w:cstheme="majorHAnsi"/>
          <w:sz w:val="24"/>
          <w:szCs w:val="24"/>
        </w:rPr>
        <w:t>three, overlapping stages of the organisational learning process. The diagram below shows the three stages</w:t>
      </w:r>
      <w:r w:rsidR="006A286F">
        <w:rPr>
          <w:rFonts w:asciiTheme="majorHAnsi" w:eastAsia="Arial" w:hAnsiTheme="majorHAnsi" w:cstheme="majorHAnsi"/>
          <w:sz w:val="24"/>
          <w:szCs w:val="24"/>
        </w:rPr>
        <w:t xml:space="preserve">. </w:t>
      </w:r>
    </w:p>
    <w:p w14:paraId="1392EC3D" w14:textId="67A52897" w:rsidR="00A15E7D" w:rsidRDefault="00A15E7D" w:rsidP="002969C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 xml:space="preserve">Garvin (1993, 1987) </w:t>
      </w:r>
    </w:p>
    <w:p w14:paraId="63160FEE" w14:textId="52AC4A4A" w:rsidR="00A15E7D" w:rsidRDefault="00A15E7D" w:rsidP="002969C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 xml:space="preserve">Garvin (1993, 1987) </w:t>
      </w:r>
      <w:r w:rsidR="005E7714">
        <w:rPr>
          <w:rFonts w:asciiTheme="majorHAnsi" w:eastAsia="Arial" w:hAnsiTheme="majorHAnsi" w:cstheme="majorHAnsi"/>
          <w:sz w:val="24"/>
          <w:szCs w:val="24"/>
        </w:rPr>
        <w:t>suggests that for learning to happen, an organisation must first think of ideas internally – from employees, reflection on past experiences or from pro</w:t>
      </w:r>
      <w:r w:rsidR="00BD630B">
        <w:rPr>
          <w:rFonts w:asciiTheme="majorHAnsi" w:eastAsia="Arial" w:hAnsiTheme="majorHAnsi" w:cstheme="majorHAnsi"/>
          <w:sz w:val="24"/>
          <w:szCs w:val="24"/>
        </w:rPr>
        <w:t xml:space="preserve">ducing new data from tests. </w:t>
      </w:r>
      <w:r w:rsidR="0054541C">
        <w:rPr>
          <w:rFonts w:asciiTheme="majorHAnsi" w:eastAsia="Arial" w:hAnsiTheme="majorHAnsi" w:cstheme="majorHAnsi"/>
          <w:sz w:val="24"/>
          <w:szCs w:val="24"/>
        </w:rPr>
        <w:t>Or</w:t>
      </w:r>
      <w:r w:rsidR="00BD630B">
        <w:rPr>
          <w:rFonts w:asciiTheme="majorHAnsi" w:eastAsia="Arial" w:hAnsiTheme="majorHAnsi" w:cstheme="majorHAnsi"/>
          <w:sz w:val="24"/>
          <w:szCs w:val="24"/>
        </w:rPr>
        <w:t xml:space="preserve"> the organisation can obtain new ideas from the external environment – such as </w:t>
      </w:r>
      <w:r w:rsidR="00BD630B">
        <w:rPr>
          <w:rFonts w:asciiTheme="majorHAnsi" w:eastAsia="Arial" w:hAnsiTheme="majorHAnsi" w:cstheme="majorHAnsi"/>
          <w:sz w:val="24"/>
          <w:szCs w:val="24"/>
        </w:rPr>
        <w:lastRenderedPageBreak/>
        <w:t xml:space="preserve">from competitors, </w:t>
      </w:r>
      <w:r w:rsidR="001A7677">
        <w:rPr>
          <w:rFonts w:asciiTheme="majorHAnsi" w:eastAsia="Arial" w:hAnsiTheme="majorHAnsi" w:cstheme="majorHAnsi"/>
          <w:sz w:val="24"/>
          <w:szCs w:val="24"/>
        </w:rPr>
        <w:t>consumers,</w:t>
      </w:r>
      <w:r w:rsidR="005B62EC">
        <w:rPr>
          <w:rFonts w:asciiTheme="majorHAnsi" w:eastAsia="Arial" w:hAnsiTheme="majorHAnsi" w:cstheme="majorHAnsi"/>
          <w:sz w:val="24"/>
          <w:szCs w:val="24"/>
        </w:rPr>
        <w:t xml:space="preserve"> or trends. Whether the input is internal or external, it is vital to learning. </w:t>
      </w:r>
      <w:r w:rsidR="00F55273">
        <w:rPr>
          <w:rFonts w:asciiTheme="majorHAnsi" w:eastAsia="Arial" w:hAnsiTheme="majorHAnsi" w:cstheme="majorHAnsi"/>
          <w:sz w:val="24"/>
          <w:szCs w:val="24"/>
        </w:rPr>
        <w:t xml:space="preserve">If the organisation then transfers that knowledge, it has the maximum impact. </w:t>
      </w:r>
      <w:r w:rsidR="00C6260C">
        <w:rPr>
          <w:rFonts w:asciiTheme="majorHAnsi" w:eastAsia="Arial" w:hAnsiTheme="majorHAnsi" w:cstheme="majorHAnsi"/>
          <w:sz w:val="24"/>
          <w:szCs w:val="24"/>
        </w:rPr>
        <w:t xml:space="preserve">Garvin (1993) states that </w:t>
      </w:r>
      <w:r w:rsidR="00C6260C" w:rsidRPr="00C6260C">
        <w:rPr>
          <w:rFonts w:asciiTheme="majorHAnsi" w:eastAsia="Arial" w:hAnsiTheme="majorHAnsi" w:cstheme="majorHAnsi"/>
          <w:sz w:val="24"/>
          <w:szCs w:val="24"/>
        </w:rPr>
        <w:t>“New ideas must diffuse rapidly throughout the organization, extending from person to person, department to department, and division to division.”</w:t>
      </w:r>
      <w:r w:rsidR="00C6260C">
        <w:rPr>
          <w:rFonts w:asciiTheme="majorHAnsi" w:eastAsia="Arial" w:hAnsiTheme="majorHAnsi" w:cstheme="majorHAnsi"/>
          <w:sz w:val="24"/>
          <w:szCs w:val="24"/>
        </w:rPr>
        <w:t xml:space="preserve"> However, </w:t>
      </w:r>
      <w:r w:rsidR="0027259F">
        <w:rPr>
          <w:rFonts w:asciiTheme="majorHAnsi" w:eastAsia="Arial" w:hAnsiTheme="majorHAnsi" w:cstheme="majorHAnsi"/>
          <w:sz w:val="24"/>
          <w:szCs w:val="24"/>
        </w:rPr>
        <w:t xml:space="preserve">to be considered a learning organisation, employees need to apply the new information and change how they behave to get the work done. </w:t>
      </w:r>
      <w:r w:rsidR="0027259F">
        <w:rPr>
          <w:rFonts w:asciiTheme="majorHAnsi" w:eastAsia="Arial" w:hAnsiTheme="majorHAnsi" w:cstheme="majorHAnsi"/>
          <w:sz w:val="24"/>
          <w:szCs w:val="24"/>
        </w:rPr>
        <w:t>By adopting th</w:t>
      </w:r>
      <w:r w:rsidR="0027259F">
        <w:rPr>
          <w:rFonts w:asciiTheme="majorHAnsi" w:eastAsia="Arial" w:hAnsiTheme="majorHAnsi" w:cstheme="majorHAnsi"/>
          <w:sz w:val="24"/>
          <w:szCs w:val="24"/>
        </w:rPr>
        <w:t>ese</w:t>
      </w:r>
      <w:r w:rsidR="0027259F">
        <w:rPr>
          <w:rFonts w:asciiTheme="majorHAnsi" w:eastAsia="Arial" w:hAnsiTheme="majorHAnsi" w:cstheme="majorHAnsi"/>
          <w:sz w:val="24"/>
          <w:szCs w:val="24"/>
        </w:rPr>
        <w:t xml:space="preserve"> theor</w:t>
      </w:r>
      <w:r w:rsidR="0027259F">
        <w:rPr>
          <w:rFonts w:asciiTheme="majorHAnsi" w:eastAsia="Arial" w:hAnsiTheme="majorHAnsi" w:cstheme="majorHAnsi"/>
          <w:sz w:val="24"/>
          <w:szCs w:val="24"/>
        </w:rPr>
        <w:t>ies</w:t>
      </w:r>
      <w:r w:rsidR="0027259F">
        <w:rPr>
          <w:rFonts w:asciiTheme="majorHAnsi" w:eastAsia="Arial" w:hAnsiTheme="majorHAnsi" w:cstheme="majorHAnsi"/>
          <w:sz w:val="24"/>
          <w:szCs w:val="24"/>
        </w:rPr>
        <w:t xml:space="preserve">, Magstim would be able to meet the demands of their customers in a more innovative way. Encouraging new ideas, products, </w:t>
      </w:r>
      <w:r w:rsidR="0054541C">
        <w:rPr>
          <w:rFonts w:asciiTheme="majorHAnsi" w:eastAsia="Arial" w:hAnsiTheme="majorHAnsi" w:cstheme="majorHAnsi"/>
          <w:sz w:val="24"/>
          <w:szCs w:val="24"/>
        </w:rPr>
        <w:t>systems,</w:t>
      </w:r>
      <w:r w:rsidR="0027259F">
        <w:rPr>
          <w:rFonts w:asciiTheme="majorHAnsi" w:eastAsia="Arial" w:hAnsiTheme="majorHAnsi" w:cstheme="majorHAnsi"/>
          <w:sz w:val="24"/>
          <w:szCs w:val="24"/>
        </w:rPr>
        <w:t xml:space="preserve"> and services, would allow for continuous growth in line with customer expectations in the market. This would encourage long term growth and success as a benefit to the organisation. </w:t>
      </w:r>
    </w:p>
    <w:p w14:paraId="452DDE61" w14:textId="6E2F2CB5" w:rsidR="00500F81" w:rsidRDefault="0054541C">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Several</w:t>
      </w:r>
      <w:r w:rsidR="002A2BA7">
        <w:rPr>
          <w:rFonts w:asciiTheme="majorHAnsi" w:eastAsia="Arial" w:hAnsiTheme="majorHAnsi" w:cstheme="majorHAnsi"/>
          <w:sz w:val="24"/>
          <w:szCs w:val="24"/>
        </w:rPr>
        <w:t xml:space="preserve"> techniques have been </w:t>
      </w:r>
      <w:r w:rsidR="002B78F9">
        <w:rPr>
          <w:rFonts w:asciiTheme="majorHAnsi" w:eastAsia="Arial" w:hAnsiTheme="majorHAnsi" w:cstheme="majorHAnsi"/>
          <w:sz w:val="24"/>
          <w:szCs w:val="24"/>
        </w:rPr>
        <w:t>used</w:t>
      </w:r>
      <w:r w:rsidR="002A2BA7">
        <w:rPr>
          <w:rFonts w:asciiTheme="majorHAnsi" w:eastAsia="Arial" w:hAnsiTheme="majorHAnsi" w:cstheme="majorHAnsi"/>
          <w:sz w:val="24"/>
          <w:szCs w:val="24"/>
        </w:rPr>
        <w:t xml:space="preserve"> to </w:t>
      </w:r>
      <w:r w:rsidR="00E01858">
        <w:rPr>
          <w:rFonts w:asciiTheme="majorHAnsi" w:eastAsia="Arial" w:hAnsiTheme="majorHAnsi" w:cstheme="majorHAnsi"/>
          <w:sz w:val="24"/>
          <w:szCs w:val="24"/>
        </w:rPr>
        <w:t xml:space="preserve">develop individuals in the workplace, and there are many benefits in doing so. </w:t>
      </w:r>
      <w:r w:rsidR="004D1C7A">
        <w:rPr>
          <w:rFonts w:asciiTheme="majorHAnsi" w:eastAsia="Arial" w:hAnsiTheme="majorHAnsi" w:cstheme="majorHAnsi"/>
          <w:sz w:val="24"/>
          <w:szCs w:val="24"/>
        </w:rPr>
        <w:t>Senge (</w:t>
      </w:r>
      <w:r w:rsidR="00703150">
        <w:rPr>
          <w:rFonts w:asciiTheme="majorHAnsi" w:eastAsia="Arial" w:hAnsiTheme="majorHAnsi" w:cstheme="majorHAnsi"/>
          <w:sz w:val="24"/>
          <w:szCs w:val="24"/>
        </w:rPr>
        <w:t>199</w:t>
      </w:r>
      <w:r w:rsidR="00AF023C">
        <w:rPr>
          <w:rFonts w:asciiTheme="majorHAnsi" w:eastAsia="Arial" w:hAnsiTheme="majorHAnsi" w:cstheme="majorHAnsi"/>
          <w:sz w:val="24"/>
          <w:szCs w:val="24"/>
        </w:rPr>
        <w:t>2</w:t>
      </w:r>
      <w:r w:rsidR="00703150">
        <w:rPr>
          <w:rFonts w:asciiTheme="majorHAnsi" w:eastAsia="Arial" w:hAnsiTheme="majorHAnsi" w:cstheme="majorHAnsi"/>
          <w:sz w:val="24"/>
          <w:szCs w:val="24"/>
        </w:rPr>
        <w:t xml:space="preserve">, </w:t>
      </w:r>
      <w:r w:rsidR="004D1C7A">
        <w:rPr>
          <w:rFonts w:asciiTheme="majorHAnsi" w:eastAsia="Arial" w:hAnsiTheme="majorHAnsi" w:cstheme="majorHAnsi"/>
          <w:sz w:val="24"/>
          <w:szCs w:val="24"/>
        </w:rPr>
        <w:t xml:space="preserve">2006) </w:t>
      </w:r>
      <w:r w:rsidR="00373274">
        <w:rPr>
          <w:rFonts w:asciiTheme="majorHAnsi" w:eastAsia="Arial" w:hAnsiTheme="majorHAnsi" w:cstheme="majorHAnsi"/>
          <w:sz w:val="24"/>
          <w:szCs w:val="24"/>
        </w:rPr>
        <w:t>defines</w:t>
      </w:r>
      <w:r w:rsidR="003D54E2">
        <w:rPr>
          <w:rFonts w:asciiTheme="majorHAnsi" w:eastAsia="Arial" w:hAnsiTheme="majorHAnsi" w:cstheme="majorHAnsi"/>
          <w:sz w:val="24"/>
          <w:szCs w:val="24"/>
        </w:rPr>
        <w:t xml:space="preserve"> </w:t>
      </w:r>
      <w:r w:rsidR="008C5EB1">
        <w:rPr>
          <w:rFonts w:asciiTheme="majorHAnsi" w:eastAsia="Arial" w:hAnsiTheme="majorHAnsi" w:cstheme="majorHAnsi"/>
          <w:sz w:val="24"/>
          <w:szCs w:val="24"/>
        </w:rPr>
        <w:t xml:space="preserve">a learning organisation </w:t>
      </w:r>
      <w:r w:rsidR="00373274">
        <w:rPr>
          <w:rFonts w:asciiTheme="majorHAnsi" w:eastAsia="Arial" w:hAnsiTheme="majorHAnsi" w:cstheme="majorHAnsi"/>
          <w:sz w:val="24"/>
          <w:szCs w:val="24"/>
        </w:rPr>
        <w:t>as</w:t>
      </w:r>
      <w:r w:rsidR="008C5EB1">
        <w:rPr>
          <w:rFonts w:asciiTheme="majorHAnsi" w:eastAsia="Arial" w:hAnsiTheme="majorHAnsi" w:cstheme="majorHAnsi"/>
          <w:sz w:val="24"/>
          <w:szCs w:val="24"/>
        </w:rPr>
        <w:t xml:space="preserve"> </w:t>
      </w:r>
      <w:r w:rsidR="003D54E2">
        <w:rPr>
          <w:rFonts w:asciiTheme="majorHAnsi" w:eastAsia="Arial" w:hAnsiTheme="majorHAnsi" w:cstheme="majorHAnsi"/>
          <w:sz w:val="24"/>
          <w:szCs w:val="24"/>
        </w:rPr>
        <w:t>whe</w:t>
      </w:r>
      <w:r w:rsidR="00373274">
        <w:rPr>
          <w:rFonts w:asciiTheme="majorHAnsi" w:eastAsia="Arial" w:hAnsiTheme="majorHAnsi" w:cstheme="majorHAnsi"/>
          <w:sz w:val="24"/>
          <w:szCs w:val="24"/>
        </w:rPr>
        <w:t>n</w:t>
      </w:r>
      <w:r w:rsidR="003D54E2">
        <w:rPr>
          <w:rFonts w:asciiTheme="majorHAnsi" w:eastAsia="Arial" w:hAnsiTheme="majorHAnsi" w:cstheme="majorHAnsi"/>
          <w:sz w:val="24"/>
          <w:szCs w:val="24"/>
        </w:rPr>
        <w:t xml:space="preserve"> people consistently expand their </w:t>
      </w:r>
      <w:r w:rsidR="00BF2A6C">
        <w:rPr>
          <w:rFonts w:asciiTheme="majorHAnsi" w:eastAsia="Arial" w:hAnsiTheme="majorHAnsi" w:cstheme="majorHAnsi"/>
          <w:sz w:val="24"/>
          <w:szCs w:val="24"/>
        </w:rPr>
        <w:t xml:space="preserve">passion to create the results they truly want, </w:t>
      </w:r>
      <w:r w:rsidR="00592C9D">
        <w:rPr>
          <w:rFonts w:asciiTheme="majorHAnsi" w:eastAsia="Arial" w:hAnsiTheme="majorHAnsi" w:cstheme="majorHAnsi"/>
          <w:sz w:val="24"/>
          <w:szCs w:val="24"/>
        </w:rPr>
        <w:t xml:space="preserve">where new and extensive patterns of thinking are nurtured, where collective aspirations are set free and where people are </w:t>
      </w:r>
      <w:r w:rsidR="00AC20CA">
        <w:rPr>
          <w:rFonts w:asciiTheme="majorHAnsi" w:eastAsia="Arial" w:hAnsiTheme="majorHAnsi" w:cstheme="majorHAnsi"/>
          <w:sz w:val="24"/>
          <w:szCs w:val="24"/>
        </w:rPr>
        <w:t xml:space="preserve">continuously </w:t>
      </w:r>
      <w:r w:rsidR="002B1118">
        <w:rPr>
          <w:rFonts w:asciiTheme="majorHAnsi" w:eastAsia="Arial" w:hAnsiTheme="majorHAnsi" w:cstheme="majorHAnsi"/>
          <w:sz w:val="24"/>
          <w:szCs w:val="24"/>
        </w:rPr>
        <w:t>learning</w:t>
      </w:r>
      <w:r w:rsidR="00AC20CA">
        <w:rPr>
          <w:rFonts w:asciiTheme="majorHAnsi" w:eastAsia="Arial" w:hAnsiTheme="majorHAnsi" w:cstheme="majorHAnsi"/>
          <w:sz w:val="24"/>
          <w:szCs w:val="24"/>
        </w:rPr>
        <w:t xml:space="preserve"> how to learn together</w:t>
      </w:r>
      <w:r w:rsidR="00373274">
        <w:rPr>
          <w:rFonts w:asciiTheme="majorHAnsi" w:eastAsia="Arial" w:hAnsiTheme="majorHAnsi" w:cstheme="majorHAnsi"/>
          <w:sz w:val="24"/>
          <w:szCs w:val="24"/>
        </w:rPr>
        <w:t xml:space="preserve">. </w:t>
      </w:r>
      <w:r w:rsidR="00112713">
        <w:rPr>
          <w:rFonts w:asciiTheme="majorHAnsi" w:eastAsia="Arial" w:hAnsiTheme="majorHAnsi" w:cstheme="majorHAnsi"/>
          <w:sz w:val="24"/>
          <w:szCs w:val="24"/>
        </w:rPr>
        <w:t>Senge (</w:t>
      </w:r>
      <w:r w:rsidR="00703150">
        <w:rPr>
          <w:rFonts w:asciiTheme="majorHAnsi" w:eastAsia="Arial" w:hAnsiTheme="majorHAnsi" w:cstheme="majorHAnsi"/>
          <w:sz w:val="24"/>
          <w:szCs w:val="24"/>
        </w:rPr>
        <w:t>199</w:t>
      </w:r>
      <w:r w:rsidR="00AF023C">
        <w:rPr>
          <w:rFonts w:asciiTheme="majorHAnsi" w:eastAsia="Arial" w:hAnsiTheme="majorHAnsi" w:cstheme="majorHAnsi"/>
          <w:sz w:val="24"/>
          <w:szCs w:val="24"/>
        </w:rPr>
        <w:t>2</w:t>
      </w:r>
      <w:r w:rsidR="00703150">
        <w:rPr>
          <w:rFonts w:asciiTheme="majorHAnsi" w:eastAsia="Arial" w:hAnsiTheme="majorHAnsi" w:cstheme="majorHAnsi"/>
          <w:sz w:val="24"/>
          <w:szCs w:val="24"/>
        </w:rPr>
        <w:t xml:space="preserve">, </w:t>
      </w:r>
      <w:r w:rsidR="00112713">
        <w:rPr>
          <w:rFonts w:asciiTheme="majorHAnsi" w:eastAsia="Arial" w:hAnsiTheme="majorHAnsi" w:cstheme="majorHAnsi"/>
          <w:sz w:val="24"/>
          <w:szCs w:val="24"/>
        </w:rPr>
        <w:t xml:space="preserve">2006) </w:t>
      </w:r>
      <w:r w:rsidR="00B94E40">
        <w:rPr>
          <w:rFonts w:asciiTheme="majorHAnsi" w:eastAsia="Arial" w:hAnsiTheme="majorHAnsi" w:cstheme="majorHAnsi"/>
          <w:sz w:val="24"/>
          <w:szCs w:val="24"/>
        </w:rPr>
        <w:t xml:space="preserve">argues in favour of nurturing employees to allow them to grow and continually learn as part of an organisation. </w:t>
      </w:r>
      <w:r w:rsidR="002F7220">
        <w:rPr>
          <w:rFonts w:asciiTheme="majorHAnsi" w:eastAsia="Arial" w:hAnsiTheme="majorHAnsi" w:cstheme="majorHAnsi"/>
          <w:sz w:val="24"/>
          <w:szCs w:val="24"/>
        </w:rPr>
        <w:t xml:space="preserve">In doing so, the organisation benefits from the </w:t>
      </w:r>
      <w:r w:rsidR="00396C7D">
        <w:rPr>
          <w:rFonts w:asciiTheme="majorHAnsi" w:eastAsia="Arial" w:hAnsiTheme="majorHAnsi" w:cstheme="majorHAnsi"/>
          <w:sz w:val="24"/>
          <w:szCs w:val="24"/>
        </w:rPr>
        <w:t xml:space="preserve">growth of their employees. </w:t>
      </w:r>
      <w:r w:rsidR="00BC49B5">
        <w:rPr>
          <w:rFonts w:asciiTheme="majorHAnsi" w:eastAsia="Arial" w:hAnsiTheme="majorHAnsi" w:cstheme="majorHAnsi"/>
          <w:sz w:val="24"/>
          <w:szCs w:val="24"/>
        </w:rPr>
        <w:t xml:space="preserve">At Magstim, the culture of developing individuals in the workplace is limited. </w:t>
      </w:r>
      <w:r w:rsidR="00E157BA">
        <w:rPr>
          <w:rFonts w:asciiTheme="majorHAnsi" w:eastAsia="Arial" w:hAnsiTheme="majorHAnsi" w:cstheme="majorHAnsi"/>
          <w:sz w:val="24"/>
          <w:szCs w:val="24"/>
        </w:rPr>
        <w:t xml:space="preserve">Employees often </w:t>
      </w:r>
      <w:r>
        <w:rPr>
          <w:rFonts w:asciiTheme="majorHAnsi" w:eastAsia="Arial" w:hAnsiTheme="majorHAnsi" w:cstheme="majorHAnsi"/>
          <w:sz w:val="24"/>
          <w:szCs w:val="24"/>
        </w:rPr>
        <w:t>must</w:t>
      </w:r>
      <w:r w:rsidR="00E157BA">
        <w:rPr>
          <w:rFonts w:asciiTheme="majorHAnsi" w:eastAsia="Arial" w:hAnsiTheme="majorHAnsi" w:cstheme="majorHAnsi"/>
          <w:sz w:val="24"/>
          <w:szCs w:val="24"/>
        </w:rPr>
        <w:t xml:space="preserve"> request support to grow and develop their skills, it is not offered as standard.</w:t>
      </w:r>
      <w:r w:rsidR="009D30E8">
        <w:rPr>
          <w:rFonts w:asciiTheme="majorHAnsi" w:eastAsia="Arial" w:hAnsiTheme="majorHAnsi" w:cstheme="majorHAnsi"/>
          <w:sz w:val="24"/>
          <w:szCs w:val="24"/>
        </w:rPr>
        <w:t xml:space="preserve"> </w:t>
      </w:r>
      <w:r w:rsidR="00096D69">
        <w:rPr>
          <w:rFonts w:asciiTheme="majorHAnsi" w:eastAsia="Arial" w:hAnsiTheme="majorHAnsi" w:cstheme="majorHAnsi"/>
          <w:sz w:val="24"/>
          <w:szCs w:val="24"/>
        </w:rPr>
        <w:t>I</w:t>
      </w:r>
      <w:r w:rsidR="005131DF">
        <w:rPr>
          <w:rFonts w:asciiTheme="majorHAnsi" w:eastAsia="Arial" w:hAnsiTheme="majorHAnsi" w:cstheme="majorHAnsi"/>
          <w:sz w:val="24"/>
          <w:szCs w:val="24"/>
        </w:rPr>
        <w:t>t can be argued, taking into consideration Senge</w:t>
      </w:r>
      <w:r w:rsidR="002A4BB9">
        <w:rPr>
          <w:rFonts w:asciiTheme="majorHAnsi" w:eastAsia="Arial" w:hAnsiTheme="majorHAnsi" w:cstheme="majorHAnsi"/>
          <w:sz w:val="24"/>
          <w:szCs w:val="24"/>
        </w:rPr>
        <w:t xml:space="preserve">’s </w:t>
      </w:r>
      <w:r w:rsidR="00096D69">
        <w:rPr>
          <w:rFonts w:asciiTheme="majorHAnsi" w:eastAsia="Arial" w:hAnsiTheme="majorHAnsi" w:cstheme="majorHAnsi"/>
          <w:sz w:val="24"/>
          <w:szCs w:val="24"/>
        </w:rPr>
        <w:t xml:space="preserve">theory of the </w:t>
      </w:r>
      <w:r w:rsidR="002A4BB9">
        <w:rPr>
          <w:rFonts w:asciiTheme="majorHAnsi" w:eastAsia="Arial" w:hAnsiTheme="majorHAnsi" w:cstheme="majorHAnsi"/>
          <w:sz w:val="24"/>
          <w:szCs w:val="24"/>
        </w:rPr>
        <w:t xml:space="preserve">Learning Organisation </w:t>
      </w:r>
      <w:r w:rsidR="009978AC">
        <w:rPr>
          <w:rFonts w:asciiTheme="majorHAnsi" w:eastAsia="Arial" w:hAnsiTheme="majorHAnsi" w:cstheme="majorHAnsi"/>
          <w:sz w:val="24"/>
          <w:szCs w:val="24"/>
        </w:rPr>
        <w:t>(</w:t>
      </w:r>
      <w:r w:rsidR="00AF023C">
        <w:rPr>
          <w:rFonts w:asciiTheme="majorHAnsi" w:eastAsia="Arial" w:hAnsiTheme="majorHAnsi" w:cstheme="majorHAnsi"/>
          <w:sz w:val="24"/>
          <w:szCs w:val="24"/>
        </w:rPr>
        <w:t xml:space="preserve">1992, </w:t>
      </w:r>
      <w:r w:rsidR="009978AC">
        <w:rPr>
          <w:rFonts w:asciiTheme="majorHAnsi" w:eastAsia="Arial" w:hAnsiTheme="majorHAnsi" w:cstheme="majorHAnsi"/>
          <w:sz w:val="24"/>
          <w:szCs w:val="24"/>
        </w:rPr>
        <w:t>2006)</w:t>
      </w:r>
      <w:r w:rsidR="002A4BB9">
        <w:rPr>
          <w:rFonts w:asciiTheme="majorHAnsi" w:eastAsia="Arial" w:hAnsiTheme="majorHAnsi" w:cstheme="majorHAnsi"/>
          <w:sz w:val="24"/>
          <w:szCs w:val="24"/>
        </w:rPr>
        <w:t xml:space="preserve">, </w:t>
      </w:r>
      <w:r w:rsidR="005131DF">
        <w:rPr>
          <w:rFonts w:asciiTheme="majorHAnsi" w:eastAsia="Arial" w:hAnsiTheme="majorHAnsi" w:cstheme="majorHAnsi"/>
          <w:sz w:val="24"/>
          <w:szCs w:val="24"/>
        </w:rPr>
        <w:t xml:space="preserve">that </w:t>
      </w:r>
      <w:r w:rsidR="00096D69">
        <w:rPr>
          <w:rFonts w:asciiTheme="majorHAnsi" w:eastAsia="Arial" w:hAnsiTheme="majorHAnsi" w:cstheme="majorHAnsi"/>
          <w:sz w:val="24"/>
          <w:szCs w:val="24"/>
        </w:rPr>
        <w:t>Magstim</w:t>
      </w:r>
      <w:r w:rsidR="005131DF">
        <w:rPr>
          <w:rFonts w:asciiTheme="majorHAnsi" w:eastAsia="Arial" w:hAnsiTheme="majorHAnsi" w:cstheme="majorHAnsi"/>
          <w:sz w:val="24"/>
          <w:szCs w:val="24"/>
        </w:rPr>
        <w:t xml:space="preserve"> </w:t>
      </w:r>
      <w:r w:rsidR="00096D69">
        <w:rPr>
          <w:rFonts w:asciiTheme="majorHAnsi" w:eastAsia="Arial" w:hAnsiTheme="majorHAnsi" w:cstheme="majorHAnsi"/>
          <w:sz w:val="24"/>
          <w:szCs w:val="24"/>
        </w:rPr>
        <w:t>will have limited organisational growth</w:t>
      </w:r>
      <w:r w:rsidR="002A4BB9">
        <w:rPr>
          <w:rFonts w:asciiTheme="majorHAnsi" w:eastAsia="Arial" w:hAnsiTheme="majorHAnsi" w:cstheme="majorHAnsi"/>
          <w:sz w:val="24"/>
          <w:szCs w:val="24"/>
        </w:rPr>
        <w:t xml:space="preserve"> </w:t>
      </w:r>
      <w:r w:rsidR="005131DF">
        <w:rPr>
          <w:rFonts w:asciiTheme="majorHAnsi" w:eastAsia="Arial" w:hAnsiTheme="majorHAnsi" w:cstheme="majorHAnsi"/>
          <w:sz w:val="24"/>
          <w:szCs w:val="24"/>
        </w:rPr>
        <w:t xml:space="preserve">without nurturing </w:t>
      </w:r>
      <w:r w:rsidR="002A4BB9">
        <w:rPr>
          <w:rFonts w:asciiTheme="majorHAnsi" w:eastAsia="Arial" w:hAnsiTheme="majorHAnsi" w:cstheme="majorHAnsi"/>
          <w:sz w:val="24"/>
          <w:szCs w:val="24"/>
        </w:rPr>
        <w:t xml:space="preserve">and supporting </w:t>
      </w:r>
      <w:r w:rsidR="005131DF">
        <w:rPr>
          <w:rFonts w:asciiTheme="majorHAnsi" w:eastAsia="Arial" w:hAnsiTheme="majorHAnsi" w:cstheme="majorHAnsi"/>
          <w:sz w:val="24"/>
          <w:szCs w:val="24"/>
        </w:rPr>
        <w:t>the employees</w:t>
      </w:r>
      <w:r w:rsidR="002A4BB9">
        <w:rPr>
          <w:rFonts w:asciiTheme="majorHAnsi" w:eastAsia="Arial" w:hAnsiTheme="majorHAnsi" w:cstheme="majorHAnsi"/>
          <w:sz w:val="24"/>
          <w:szCs w:val="24"/>
        </w:rPr>
        <w:t xml:space="preserve"> and their aspirations</w:t>
      </w:r>
      <w:r w:rsidR="005131DF">
        <w:rPr>
          <w:rFonts w:asciiTheme="majorHAnsi" w:eastAsia="Arial" w:hAnsiTheme="majorHAnsi" w:cstheme="majorHAnsi"/>
          <w:sz w:val="24"/>
          <w:szCs w:val="24"/>
        </w:rPr>
        <w:t xml:space="preserve">. </w:t>
      </w:r>
    </w:p>
    <w:p w14:paraId="240E0815" w14:textId="4E629E7A" w:rsidR="002A4BB9" w:rsidRDefault="0040320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A fundamental unit of Senge’s Learning Organisations</w:t>
      </w:r>
      <w:r w:rsidR="008253E1">
        <w:rPr>
          <w:rFonts w:asciiTheme="majorHAnsi" w:eastAsia="Arial" w:hAnsiTheme="majorHAnsi" w:cstheme="majorHAnsi"/>
          <w:sz w:val="24"/>
          <w:szCs w:val="24"/>
        </w:rPr>
        <w:t xml:space="preserve"> (199</w:t>
      </w:r>
      <w:r w:rsidR="00AF023C">
        <w:rPr>
          <w:rFonts w:asciiTheme="majorHAnsi" w:eastAsia="Arial" w:hAnsiTheme="majorHAnsi" w:cstheme="majorHAnsi"/>
          <w:sz w:val="24"/>
          <w:szCs w:val="24"/>
        </w:rPr>
        <w:t>2</w:t>
      </w:r>
      <w:r w:rsidR="008253E1">
        <w:rPr>
          <w:rFonts w:asciiTheme="majorHAnsi" w:eastAsia="Arial" w:hAnsiTheme="majorHAnsi" w:cstheme="majorHAnsi"/>
          <w:sz w:val="24"/>
          <w:szCs w:val="24"/>
        </w:rPr>
        <w:t>, 2006)</w:t>
      </w:r>
      <w:r>
        <w:rPr>
          <w:rFonts w:asciiTheme="majorHAnsi" w:eastAsia="Arial" w:hAnsiTheme="majorHAnsi" w:cstheme="majorHAnsi"/>
          <w:sz w:val="24"/>
          <w:szCs w:val="24"/>
        </w:rPr>
        <w:t xml:space="preserve"> is team learning. </w:t>
      </w:r>
      <w:r w:rsidR="007D1459">
        <w:rPr>
          <w:rFonts w:asciiTheme="majorHAnsi" w:eastAsia="Arial" w:hAnsiTheme="majorHAnsi" w:cstheme="majorHAnsi"/>
          <w:sz w:val="24"/>
          <w:szCs w:val="24"/>
        </w:rPr>
        <w:t xml:space="preserve">The diagram below shows the attributes required for aligning and developing </w:t>
      </w:r>
      <w:r w:rsidR="008253E1">
        <w:rPr>
          <w:rFonts w:asciiTheme="majorHAnsi" w:eastAsia="Arial" w:hAnsiTheme="majorHAnsi" w:cstheme="majorHAnsi"/>
          <w:sz w:val="24"/>
          <w:szCs w:val="24"/>
        </w:rPr>
        <w:t xml:space="preserve">a team so that they can create the results that the members desire. </w:t>
      </w:r>
      <w:r w:rsidR="005A0A49">
        <w:rPr>
          <w:rFonts w:asciiTheme="majorHAnsi" w:eastAsia="Arial" w:hAnsiTheme="majorHAnsi" w:cstheme="majorHAnsi"/>
          <w:sz w:val="24"/>
          <w:szCs w:val="24"/>
        </w:rPr>
        <w:t xml:space="preserve">In linking these attributes to employee engagement with their personal development, Senge suggests that a team becomes stronger and focussed in achieving their goals. </w:t>
      </w:r>
      <w:r w:rsidR="00AF023C">
        <w:rPr>
          <w:rFonts w:asciiTheme="majorHAnsi" w:eastAsia="Arial" w:hAnsiTheme="majorHAnsi" w:cstheme="majorHAnsi"/>
          <w:sz w:val="24"/>
          <w:szCs w:val="24"/>
        </w:rPr>
        <w:t>However, t</w:t>
      </w:r>
      <w:r w:rsidR="00D649DC">
        <w:rPr>
          <w:rFonts w:asciiTheme="majorHAnsi" w:eastAsia="Arial" w:hAnsiTheme="majorHAnsi" w:cstheme="majorHAnsi"/>
          <w:sz w:val="24"/>
          <w:szCs w:val="24"/>
        </w:rPr>
        <w:t>he</w:t>
      </w:r>
      <w:r w:rsidR="001E05FF">
        <w:rPr>
          <w:rFonts w:asciiTheme="majorHAnsi" w:eastAsia="Arial" w:hAnsiTheme="majorHAnsi" w:cstheme="majorHAnsi"/>
          <w:sz w:val="24"/>
          <w:szCs w:val="24"/>
        </w:rPr>
        <w:t xml:space="preserve"> limitations of these attributes </w:t>
      </w:r>
      <w:r w:rsidR="00073097">
        <w:rPr>
          <w:rFonts w:asciiTheme="majorHAnsi" w:eastAsia="Arial" w:hAnsiTheme="majorHAnsi" w:cstheme="majorHAnsi"/>
          <w:sz w:val="24"/>
          <w:szCs w:val="24"/>
        </w:rPr>
        <w:t xml:space="preserve">were identified </w:t>
      </w:r>
      <w:r w:rsidR="00B14A41">
        <w:rPr>
          <w:rFonts w:asciiTheme="majorHAnsi" w:eastAsia="Arial" w:hAnsiTheme="majorHAnsi" w:cstheme="majorHAnsi"/>
          <w:sz w:val="24"/>
          <w:szCs w:val="24"/>
        </w:rPr>
        <w:t>by Bui et al</w:t>
      </w:r>
      <w:r w:rsidR="003E4603">
        <w:rPr>
          <w:rFonts w:asciiTheme="majorHAnsi" w:eastAsia="Arial" w:hAnsiTheme="majorHAnsi" w:cstheme="majorHAnsi"/>
          <w:sz w:val="24"/>
          <w:szCs w:val="24"/>
        </w:rPr>
        <w:t>. (2016</w:t>
      </w:r>
      <w:r w:rsidR="0054541C">
        <w:rPr>
          <w:rFonts w:asciiTheme="majorHAnsi" w:eastAsia="Arial" w:hAnsiTheme="majorHAnsi" w:cstheme="majorHAnsi"/>
          <w:sz w:val="24"/>
          <w:szCs w:val="24"/>
        </w:rPr>
        <w:t>),</w:t>
      </w:r>
      <w:r w:rsidR="000F1005">
        <w:rPr>
          <w:rFonts w:asciiTheme="majorHAnsi" w:eastAsia="Arial" w:hAnsiTheme="majorHAnsi" w:cstheme="majorHAnsi"/>
          <w:sz w:val="24"/>
          <w:szCs w:val="24"/>
        </w:rPr>
        <w:t xml:space="preserve"> suggesting that employees might interpret </w:t>
      </w:r>
      <w:r w:rsidR="00C7258B">
        <w:rPr>
          <w:rFonts w:asciiTheme="majorHAnsi" w:eastAsia="Arial" w:hAnsiTheme="majorHAnsi" w:cstheme="majorHAnsi"/>
          <w:sz w:val="24"/>
          <w:szCs w:val="24"/>
        </w:rPr>
        <w:t xml:space="preserve">development and training in different ways. </w:t>
      </w:r>
      <w:r w:rsidR="00F3550D">
        <w:rPr>
          <w:rFonts w:asciiTheme="majorHAnsi" w:eastAsia="Arial" w:hAnsiTheme="majorHAnsi" w:cstheme="majorHAnsi"/>
          <w:sz w:val="24"/>
          <w:szCs w:val="24"/>
        </w:rPr>
        <w:t xml:space="preserve">An example of this is </w:t>
      </w:r>
      <w:r w:rsidR="00431265">
        <w:rPr>
          <w:rFonts w:asciiTheme="majorHAnsi" w:eastAsia="Arial" w:hAnsiTheme="majorHAnsi" w:cstheme="majorHAnsi"/>
          <w:sz w:val="24"/>
          <w:szCs w:val="24"/>
        </w:rPr>
        <w:t xml:space="preserve">how employees </w:t>
      </w:r>
      <w:r w:rsidR="00F66468">
        <w:rPr>
          <w:rFonts w:asciiTheme="majorHAnsi" w:eastAsia="Arial" w:hAnsiTheme="majorHAnsi" w:cstheme="majorHAnsi"/>
          <w:sz w:val="24"/>
          <w:szCs w:val="24"/>
        </w:rPr>
        <w:t xml:space="preserve">could </w:t>
      </w:r>
      <w:r w:rsidR="00431265">
        <w:rPr>
          <w:rFonts w:asciiTheme="majorHAnsi" w:eastAsia="Arial" w:hAnsiTheme="majorHAnsi" w:cstheme="majorHAnsi"/>
          <w:sz w:val="24"/>
          <w:szCs w:val="24"/>
        </w:rPr>
        <w:t xml:space="preserve">interpret the personal </w:t>
      </w:r>
      <w:r w:rsidR="00431265">
        <w:rPr>
          <w:rFonts w:asciiTheme="majorHAnsi" w:eastAsia="Arial" w:hAnsiTheme="majorHAnsi" w:cstheme="majorHAnsi"/>
          <w:sz w:val="24"/>
          <w:szCs w:val="24"/>
        </w:rPr>
        <w:lastRenderedPageBreak/>
        <w:t xml:space="preserve">development models used at Magstim. </w:t>
      </w:r>
      <w:r w:rsidR="003B7B43">
        <w:rPr>
          <w:rFonts w:asciiTheme="majorHAnsi" w:eastAsia="Arial" w:hAnsiTheme="majorHAnsi" w:cstheme="majorHAnsi"/>
          <w:sz w:val="24"/>
          <w:szCs w:val="24"/>
        </w:rPr>
        <w:t>According to Senge (1992, 2006), if</w:t>
      </w:r>
      <w:r w:rsidR="005A0A49">
        <w:rPr>
          <w:rFonts w:asciiTheme="majorHAnsi" w:eastAsia="Arial" w:hAnsiTheme="majorHAnsi" w:cstheme="majorHAnsi"/>
          <w:sz w:val="24"/>
          <w:szCs w:val="24"/>
        </w:rPr>
        <w:t xml:space="preserve"> all employees interpreted the process in the same way, with clear guidance, </w:t>
      </w:r>
      <w:r w:rsidR="00F66468">
        <w:rPr>
          <w:rFonts w:asciiTheme="majorHAnsi" w:eastAsia="Arial" w:hAnsiTheme="majorHAnsi" w:cstheme="majorHAnsi"/>
          <w:sz w:val="24"/>
          <w:szCs w:val="24"/>
        </w:rPr>
        <w:t xml:space="preserve">in theory </w:t>
      </w:r>
      <w:r w:rsidR="00B752C3">
        <w:rPr>
          <w:rFonts w:asciiTheme="majorHAnsi" w:eastAsia="Arial" w:hAnsiTheme="majorHAnsi" w:cstheme="majorHAnsi"/>
          <w:sz w:val="24"/>
          <w:szCs w:val="24"/>
        </w:rPr>
        <w:t xml:space="preserve">the result should be the same each time. </w:t>
      </w:r>
      <w:r w:rsidR="0054541C">
        <w:rPr>
          <w:rFonts w:asciiTheme="majorHAnsi" w:eastAsia="Arial" w:hAnsiTheme="majorHAnsi" w:cstheme="majorHAnsi"/>
          <w:sz w:val="24"/>
          <w:szCs w:val="24"/>
        </w:rPr>
        <w:t>However,</w:t>
      </w:r>
      <w:r w:rsidR="003B7B43">
        <w:rPr>
          <w:rFonts w:asciiTheme="majorHAnsi" w:eastAsia="Arial" w:hAnsiTheme="majorHAnsi" w:cstheme="majorHAnsi"/>
          <w:sz w:val="24"/>
          <w:szCs w:val="24"/>
        </w:rPr>
        <w:t xml:space="preserve"> with regards to Bui et al.’s </w:t>
      </w:r>
      <w:r w:rsidR="001B4364">
        <w:rPr>
          <w:rFonts w:asciiTheme="majorHAnsi" w:eastAsia="Arial" w:hAnsiTheme="majorHAnsi" w:cstheme="majorHAnsi"/>
          <w:sz w:val="24"/>
          <w:szCs w:val="24"/>
        </w:rPr>
        <w:t xml:space="preserve">(2016) </w:t>
      </w:r>
      <w:r w:rsidR="003B7B43">
        <w:rPr>
          <w:rFonts w:asciiTheme="majorHAnsi" w:eastAsia="Arial" w:hAnsiTheme="majorHAnsi" w:cstheme="majorHAnsi"/>
          <w:sz w:val="24"/>
          <w:szCs w:val="24"/>
        </w:rPr>
        <w:t>findings</w:t>
      </w:r>
      <w:r w:rsidR="00B752C3">
        <w:rPr>
          <w:rFonts w:asciiTheme="majorHAnsi" w:eastAsia="Arial" w:hAnsiTheme="majorHAnsi" w:cstheme="majorHAnsi"/>
          <w:sz w:val="24"/>
          <w:szCs w:val="24"/>
        </w:rPr>
        <w:t xml:space="preserve">, this can be considered unrealistic, as all employees </w:t>
      </w:r>
      <w:r w:rsidR="003B7B43">
        <w:rPr>
          <w:rFonts w:asciiTheme="majorHAnsi" w:eastAsia="Arial" w:hAnsiTheme="majorHAnsi" w:cstheme="majorHAnsi"/>
          <w:sz w:val="24"/>
          <w:szCs w:val="24"/>
        </w:rPr>
        <w:t xml:space="preserve">may </w:t>
      </w:r>
      <w:r w:rsidR="00B752C3">
        <w:rPr>
          <w:rFonts w:asciiTheme="majorHAnsi" w:eastAsia="Arial" w:hAnsiTheme="majorHAnsi" w:cstheme="majorHAnsi"/>
          <w:sz w:val="24"/>
          <w:szCs w:val="24"/>
        </w:rPr>
        <w:t xml:space="preserve">have different </w:t>
      </w:r>
      <w:r w:rsidR="003B7B43">
        <w:rPr>
          <w:rFonts w:asciiTheme="majorHAnsi" w:eastAsia="Arial" w:hAnsiTheme="majorHAnsi" w:cstheme="majorHAnsi"/>
          <w:sz w:val="24"/>
          <w:szCs w:val="24"/>
        </w:rPr>
        <w:t>interpretations</w:t>
      </w:r>
      <w:r w:rsidR="00494144">
        <w:rPr>
          <w:rFonts w:asciiTheme="majorHAnsi" w:eastAsia="Arial" w:hAnsiTheme="majorHAnsi" w:cstheme="majorHAnsi"/>
          <w:sz w:val="24"/>
          <w:szCs w:val="24"/>
        </w:rPr>
        <w:t xml:space="preserve"> of the </w:t>
      </w:r>
      <w:r w:rsidR="00202CE4">
        <w:rPr>
          <w:rFonts w:asciiTheme="majorHAnsi" w:eastAsia="Arial" w:hAnsiTheme="majorHAnsi" w:cstheme="majorHAnsi"/>
          <w:sz w:val="24"/>
          <w:szCs w:val="24"/>
        </w:rPr>
        <w:t xml:space="preserve">process and what is </w:t>
      </w:r>
      <w:r w:rsidR="009B1EA7">
        <w:rPr>
          <w:noProof/>
        </w:rPr>
        <w:drawing>
          <wp:anchor distT="0" distB="0" distL="114300" distR="114300" simplePos="0" relativeHeight="251660288" behindDoc="0" locked="0" layoutInCell="1" allowOverlap="1" wp14:anchorId="516DFADA" wp14:editId="152FFFF4">
            <wp:simplePos x="0" y="0"/>
            <wp:positionH relativeFrom="margin">
              <wp:posOffset>784679</wp:posOffset>
            </wp:positionH>
            <wp:positionV relativeFrom="margin">
              <wp:posOffset>1654628</wp:posOffset>
            </wp:positionV>
            <wp:extent cx="4228465" cy="3855720"/>
            <wp:effectExtent l="0" t="0" r="635" b="0"/>
            <wp:wrapTopAndBottom/>
            <wp:docPr id="116002333" name="Picture 1" descr=" Antecedents of team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Antecedents of team learn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28465" cy="3855720"/>
                    </a:xfrm>
                    <a:prstGeom prst="rect">
                      <a:avLst/>
                    </a:prstGeom>
                    <a:noFill/>
                    <a:ln>
                      <a:noFill/>
                    </a:ln>
                  </pic:spPr>
                </pic:pic>
              </a:graphicData>
            </a:graphic>
          </wp:anchor>
        </w:drawing>
      </w:r>
      <w:r w:rsidR="00202CE4">
        <w:rPr>
          <w:rFonts w:asciiTheme="majorHAnsi" w:eastAsia="Arial" w:hAnsiTheme="majorHAnsi" w:cstheme="majorHAnsi"/>
          <w:sz w:val="24"/>
          <w:szCs w:val="24"/>
        </w:rPr>
        <w:t>required to achieve team goals</w:t>
      </w:r>
      <w:r w:rsidR="00B752C3">
        <w:rPr>
          <w:rFonts w:asciiTheme="majorHAnsi" w:eastAsia="Arial" w:hAnsiTheme="majorHAnsi" w:cstheme="majorHAnsi"/>
          <w:sz w:val="24"/>
          <w:szCs w:val="24"/>
        </w:rPr>
        <w:t xml:space="preserve">. </w:t>
      </w:r>
    </w:p>
    <w:p w14:paraId="495D6435" w14:textId="2509B097" w:rsidR="00396C7D" w:rsidRDefault="00396C7D">
      <w:pPr>
        <w:spacing w:line="360" w:lineRule="auto"/>
        <w:rPr>
          <w:rFonts w:asciiTheme="majorHAnsi" w:eastAsia="Arial" w:hAnsiTheme="majorHAnsi" w:cstheme="majorHAnsi"/>
          <w:sz w:val="24"/>
          <w:szCs w:val="24"/>
        </w:rPr>
      </w:pPr>
    </w:p>
    <w:p w14:paraId="26D34939" w14:textId="6C5178D7" w:rsidR="00B361A0" w:rsidRDefault="00B56C42">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 xml:space="preserve">Senge (1990, 2006) </w:t>
      </w:r>
    </w:p>
    <w:p w14:paraId="0186F978" w14:textId="512F42B7" w:rsidR="002B7B05" w:rsidRPr="0056680B" w:rsidRDefault="00002697">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Hutchinson (2020) argues that p</w:t>
      </w:r>
      <w:r w:rsidR="00E158E5">
        <w:rPr>
          <w:rFonts w:asciiTheme="majorHAnsi" w:eastAsia="Arial" w:hAnsiTheme="majorHAnsi" w:cstheme="majorHAnsi"/>
          <w:sz w:val="24"/>
          <w:szCs w:val="24"/>
        </w:rPr>
        <w:t>erformance appraisal</w:t>
      </w:r>
      <w:r>
        <w:rPr>
          <w:rFonts w:asciiTheme="majorHAnsi" w:eastAsia="Arial" w:hAnsiTheme="majorHAnsi" w:cstheme="majorHAnsi"/>
          <w:sz w:val="24"/>
          <w:szCs w:val="24"/>
        </w:rPr>
        <w:t>s</w:t>
      </w:r>
      <w:r w:rsidR="00E158E5">
        <w:rPr>
          <w:rFonts w:asciiTheme="majorHAnsi" w:eastAsia="Arial" w:hAnsiTheme="majorHAnsi" w:cstheme="majorHAnsi"/>
          <w:sz w:val="24"/>
          <w:szCs w:val="24"/>
        </w:rPr>
        <w:t xml:space="preserve"> </w:t>
      </w:r>
      <w:r w:rsidR="00F0637B">
        <w:rPr>
          <w:rFonts w:asciiTheme="majorHAnsi" w:eastAsia="Arial" w:hAnsiTheme="majorHAnsi" w:cstheme="majorHAnsi"/>
          <w:sz w:val="24"/>
          <w:szCs w:val="24"/>
        </w:rPr>
        <w:t>a</w:t>
      </w:r>
      <w:r w:rsidR="00AA4C68">
        <w:rPr>
          <w:rFonts w:asciiTheme="majorHAnsi" w:eastAsia="Arial" w:hAnsiTheme="majorHAnsi" w:cstheme="majorHAnsi"/>
          <w:sz w:val="24"/>
          <w:szCs w:val="24"/>
        </w:rPr>
        <w:t xml:space="preserve">re a motivational tool to help employees perform to the best of their abilities. The benefit to the organisation is that </w:t>
      </w:r>
      <w:r w:rsidR="00B22737">
        <w:rPr>
          <w:rFonts w:asciiTheme="majorHAnsi" w:eastAsia="Arial" w:hAnsiTheme="majorHAnsi" w:cstheme="majorHAnsi"/>
          <w:sz w:val="24"/>
          <w:szCs w:val="24"/>
        </w:rPr>
        <w:t xml:space="preserve">performance appraisals link with commitments to an </w:t>
      </w:r>
      <w:r w:rsidR="0054541C">
        <w:rPr>
          <w:rFonts w:asciiTheme="majorHAnsi" w:eastAsia="Arial" w:hAnsiTheme="majorHAnsi" w:cstheme="majorHAnsi"/>
          <w:sz w:val="24"/>
          <w:szCs w:val="24"/>
        </w:rPr>
        <w:t>organisation’s</w:t>
      </w:r>
      <w:r w:rsidR="00B22737">
        <w:rPr>
          <w:rFonts w:asciiTheme="majorHAnsi" w:eastAsia="Arial" w:hAnsiTheme="majorHAnsi" w:cstheme="majorHAnsi"/>
          <w:sz w:val="24"/>
          <w:szCs w:val="24"/>
        </w:rPr>
        <w:t xml:space="preserve"> goals and objectives</w:t>
      </w:r>
      <w:r w:rsidR="00CC0D29">
        <w:rPr>
          <w:rFonts w:asciiTheme="majorHAnsi" w:eastAsia="Arial" w:hAnsiTheme="majorHAnsi" w:cstheme="majorHAnsi"/>
          <w:sz w:val="24"/>
          <w:szCs w:val="24"/>
        </w:rPr>
        <w:t xml:space="preserve">, meaning when employees reach their goals and targets – they are contributing to the company growth and </w:t>
      </w:r>
      <w:r w:rsidR="00394611">
        <w:rPr>
          <w:rFonts w:asciiTheme="majorHAnsi" w:eastAsia="Arial" w:hAnsiTheme="majorHAnsi" w:cstheme="majorHAnsi"/>
          <w:sz w:val="24"/>
          <w:szCs w:val="24"/>
        </w:rPr>
        <w:t xml:space="preserve">sustainability. </w:t>
      </w:r>
      <w:r w:rsidR="00BE687C">
        <w:rPr>
          <w:rFonts w:asciiTheme="majorHAnsi" w:eastAsia="Arial" w:hAnsiTheme="majorHAnsi" w:cstheme="majorHAnsi"/>
          <w:sz w:val="24"/>
          <w:szCs w:val="24"/>
        </w:rPr>
        <w:t>As an example, a</w:t>
      </w:r>
      <w:r w:rsidR="0074461F">
        <w:rPr>
          <w:rFonts w:asciiTheme="majorHAnsi" w:eastAsia="Arial" w:hAnsiTheme="majorHAnsi" w:cstheme="majorHAnsi"/>
          <w:sz w:val="24"/>
          <w:szCs w:val="24"/>
        </w:rPr>
        <w:t xml:space="preserve">t Magstim, employees look forward to </w:t>
      </w:r>
      <w:r w:rsidR="005F2808">
        <w:rPr>
          <w:rFonts w:asciiTheme="majorHAnsi" w:eastAsia="Arial" w:hAnsiTheme="majorHAnsi" w:cstheme="majorHAnsi"/>
          <w:sz w:val="24"/>
          <w:szCs w:val="24"/>
        </w:rPr>
        <w:t xml:space="preserve">and are motivated for </w:t>
      </w:r>
      <w:r w:rsidR="0074461F">
        <w:rPr>
          <w:rFonts w:asciiTheme="majorHAnsi" w:eastAsia="Arial" w:hAnsiTheme="majorHAnsi" w:cstheme="majorHAnsi"/>
          <w:sz w:val="24"/>
          <w:szCs w:val="24"/>
        </w:rPr>
        <w:t>their performance appraisals because they often result in a pay increase</w:t>
      </w:r>
      <w:r w:rsidR="00BE687C">
        <w:rPr>
          <w:rFonts w:asciiTheme="majorHAnsi" w:eastAsia="Arial" w:hAnsiTheme="majorHAnsi" w:cstheme="majorHAnsi"/>
          <w:sz w:val="24"/>
          <w:szCs w:val="24"/>
        </w:rPr>
        <w:t xml:space="preserve"> related to </w:t>
      </w:r>
      <w:r w:rsidR="005F2808">
        <w:rPr>
          <w:rFonts w:asciiTheme="majorHAnsi" w:eastAsia="Arial" w:hAnsiTheme="majorHAnsi" w:cstheme="majorHAnsi"/>
          <w:sz w:val="24"/>
          <w:szCs w:val="24"/>
        </w:rPr>
        <w:t xml:space="preserve">their </w:t>
      </w:r>
      <w:r w:rsidR="00BE687C">
        <w:rPr>
          <w:rFonts w:asciiTheme="majorHAnsi" w:eastAsia="Arial" w:hAnsiTheme="majorHAnsi" w:cstheme="majorHAnsi"/>
          <w:sz w:val="24"/>
          <w:szCs w:val="24"/>
        </w:rPr>
        <w:t>performance</w:t>
      </w:r>
      <w:r w:rsidR="0074461F">
        <w:rPr>
          <w:rFonts w:asciiTheme="majorHAnsi" w:eastAsia="Arial" w:hAnsiTheme="majorHAnsi" w:cstheme="majorHAnsi"/>
          <w:sz w:val="24"/>
          <w:szCs w:val="24"/>
        </w:rPr>
        <w:t xml:space="preserve">. </w:t>
      </w:r>
      <w:r w:rsidR="00DE2F69">
        <w:rPr>
          <w:rFonts w:asciiTheme="majorHAnsi" w:eastAsia="Arial" w:hAnsiTheme="majorHAnsi" w:cstheme="majorHAnsi"/>
          <w:sz w:val="24"/>
          <w:szCs w:val="24"/>
        </w:rPr>
        <w:t>Hutchinson</w:t>
      </w:r>
      <w:r w:rsidR="00EE76C7">
        <w:rPr>
          <w:rFonts w:asciiTheme="majorHAnsi" w:eastAsia="Arial" w:hAnsiTheme="majorHAnsi" w:cstheme="majorHAnsi"/>
          <w:sz w:val="24"/>
          <w:szCs w:val="24"/>
        </w:rPr>
        <w:t xml:space="preserve"> (2020)</w:t>
      </w:r>
      <w:r w:rsidR="00DE2F69">
        <w:rPr>
          <w:rFonts w:asciiTheme="majorHAnsi" w:eastAsia="Arial" w:hAnsiTheme="majorHAnsi" w:cstheme="majorHAnsi"/>
          <w:sz w:val="24"/>
          <w:szCs w:val="24"/>
        </w:rPr>
        <w:t xml:space="preserve"> states that t</w:t>
      </w:r>
      <w:r w:rsidR="0074461F">
        <w:rPr>
          <w:rFonts w:asciiTheme="majorHAnsi" w:eastAsia="Arial" w:hAnsiTheme="majorHAnsi" w:cstheme="majorHAnsi"/>
          <w:sz w:val="24"/>
          <w:szCs w:val="24"/>
        </w:rPr>
        <w:t xml:space="preserve">his </w:t>
      </w:r>
      <w:r w:rsidR="00DE2F69">
        <w:rPr>
          <w:rFonts w:asciiTheme="majorHAnsi" w:eastAsia="Arial" w:hAnsiTheme="majorHAnsi" w:cstheme="majorHAnsi"/>
          <w:sz w:val="24"/>
          <w:szCs w:val="24"/>
        </w:rPr>
        <w:t xml:space="preserve">may </w:t>
      </w:r>
      <w:r w:rsidR="0074461F">
        <w:rPr>
          <w:rFonts w:asciiTheme="majorHAnsi" w:eastAsia="Arial" w:hAnsiTheme="majorHAnsi" w:cstheme="majorHAnsi"/>
          <w:sz w:val="24"/>
          <w:szCs w:val="24"/>
        </w:rPr>
        <w:t xml:space="preserve">lead to </w:t>
      </w:r>
      <w:r w:rsidR="003161D0">
        <w:rPr>
          <w:rFonts w:asciiTheme="majorHAnsi" w:eastAsia="Arial" w:hAnsiTheme="majorHAnsi" w:cstheme="majorHAnsi"/>
          <w:sz w:val="24"/>
          <w:szCs w:val="24"/>
        </w:rPr>
        <w:t xml:space="preserve">a ‘pay for performance’ </w:t>
      </w:r>
      <w:r w:rsidR="003161D0">
        <w:rPr>
          <w:rFonts w:asciiTheme="majorHAnsi" w:eastAsia="Arial" w:hAnsiTheme="majorHAnsi" w:cstheme="majorHAnsi"/>
          <w:sz w:val="24"/>
          <w:szCs w:val="24"/>
        </w:rPr>
        <w:lastRenderedPageBreak/>
        <w:t>output</w:t>
      </w:r>
      <w:r w:rsidR="002D264B">
        <w:rPr>
          <w:rFonts w:asciiTheme="majorHAnsi" w:eastAsia="Arial" w:hAnsiTheme="majorHAnsi" w:cstheme="majorHAnsi"/>
          <w:sz w:val="24"/>
          <w:szCs w:val="24"/>
        </w:rPr>
        <w:t xml:space="preserve"> and there are reasons for agreeing with this argument. </w:t>
      </w:r>
      <w:r w:rsidR="009C04B8">
        <w:rPr>
          <w:rFonts w:asciiTheme="majorHAnsi" w:eastAsia="Arial" w:hAnsiTheme="majorHAnsi" w:cstheme="majorHAnsi"/>
          <w:sz w:val="24"/>
          <w:szCs w:val="24"/>
        </w:rPr>
        <w:t>For example, b</w:t>
      </w:r>
      <w:r w:rsidR="002D264B">
        <w:rPr>
          <w:rFonts w:asciiTheme="majorHAnsi" w:eastAsia="Arial" w:hAnsiTheme="majorHAnsi" w:cstheme="majorHAnsi"/>
          <w:sz w:val="24"/>
          <w:szCs w:val="24"/>
        </w:rPr>
        <w:t>y offering and linking a pay increase to performance appraisals, some employees</w:t>
      </w:r>
      <w:r w:rsidR="00BE7102">
        <w:rPr>
          <w:rFonts w:asciiTheme="majorHAnsi" w:eastAsia="Arial" w:hAnsiTheme="majorHAnsi" w:cstheme="majorHAnsi"/>
          <w:sz w:val="24"/>
          <w:szCs w:val="24"/>
        </w:rPr>
        <w:t xml:space="preserve"> </w:t>
      </w:r>
      <w:r w:rsidR="0063744C">
        <w:rPr>
          <w:rFonts w:asciiTheme="majorHAnsi" w:eastAsia="Arial" w:hAnsiTheme="majorHAnsi" w:cstheme="majorHAnsi"/>
          <w:sz w:val="24"/>
          <w:szCs w:val="24"/>
        </w:rPr>
        <w:t xml:space="preserve">at Magstim </w:t>
      </w:r>
      <w:r w:rsidR="00BE7102">
        <w:rPr>
          <w:rFonts w:asciiTheme="majorHAnsi" w:eastAsia="Arial" w:hAnsiTheme="majorHAnsi" w:cstheme="majorHAnsi"/>
          <w:sz w:val="24"/>
          <w:szCs w:val="24"/>
        </w:rPr>
        <w:t xml:space="preserve">may only do the bare minimum to reach </w:t>
      </w:r>
      <w:r w:rsidR="0082416C">
        <w:rPr>
          <w:rFonts w:asciiTheme="majorHAnsi" w:eastAsia="Arial" w:hAnsiTheme="majorHAnsi" w:cstheme="majorHAnsi"/>
          <w:sz w:val="24"/>
          <w:szCs w:val="24"/>
        </w:rPr>
        <w:t xml:space="preserve">only </w:t>
      </w:r>
      <w:r w:rsidR="00BE7102">
        <w:rPr>
          <w:rFonts w:asciiTheme="majorHAnsi" w:eastAsia="Arial" w:hAnsiTheme="majorHAnsi" w:cstheme="majorHAnsi"/>
          <w:sz w:val="24"/>
          <w:szCs w:val="24"/>
        </w:rPr>
        <w:t xml:space="preserve">their monetary </w:t>
      </w:r>
      <w:r w:rsidR="0054541C">
        <w:rPr>
          <w:rFonts w:asciiTheme="majorHAnsi" w:eastAsia="Arial" w:hAnsiTheme="majorHAnsi" w:cstheme="majorHAnsi"/>
          <w:sz w:val="24"/>
          <w:szCs w:val="24"/>
        </w:rPr>
        <w:t>goals and</w:t>
      </w:r>
      <w:r w:rsidR="00BE7102">
        <w:rPr>
          <w:rFonts w:asciiTheme="majorHAnsi" w:eastAsia="Arial" w:hAnsiTheme="majorHAnsi" w:cstheme="majorHAnsi"/>
          <w:sz w:val="24"/>
          <w:szCs w:val="24"/>
        </w:rPr>
        <w:t xml:space="preserve"> </w:t>
      </w:r>
      <w:r w:rsidR="0082416C">
        <w:rPr>
          <w:rFonts w:asciiTheme="majorHAnsi" w:eastAsia="Arial" w:hAnsiTheme="majorHAnsi" w:cstheme="majorHAnsi"/>
          <w:sz w:val="24"/>
          <w:szCs w:val="24"/>
        </w:rPr>
        <w:t xml:space="preserve">may </w:t>
      </w:r>
      <w:r w:rsidR="0061735D">
        <w:rPr>
          <w:rFonts w:asciiTheme="majorHAnsi" w:eastAsia="Arial" w:hAnsiTheme="majorHAnsi" w:cstheme="majorHAnsi"/>
          <w:sz w:val="24"/>
          <w:szCs w:val="24"/>
        </w:rPr>
        <w:t xml:space="preserve">not </w:t>
      </w:r>
      <w:r w:rsidR="00BE7102">
        <w:rPr>
          <w:rFonts w:asciiTheme="majorHAnsi" w:eastAsia="Arial" w:hAnsiTheme="majorHAnsi" w:cstheme="majorHAnsi"/>
          <w:sz w:val="24"/>
          <w:szCs w:val="24"/>
        </w:rPr>
        <w:t>to develop themselves further</w:t>
      </w:r>
      <w:r w:rsidR="0082416C">
        <w:rPr>
          <w:rFonts w:asciiTheme="majorHAnsi" w:eastAsia="Arial" w:hAnsiTheme="majorHAnsi" w:cstheme="majorHAnsi"/>
          <w:sz w:val="24"/>
          <w:szCs w:val="24"/>
        </w:rPr>
        <w:t xml:space="preserve"> without compensation</w:t>
      </w:r>
      <w:r w:rsidR="00BE7102">
        <w:rPr>
          <w:rFonts w:asciiTheme="majorHAnsi" w:eastAsia="Arial" w:hAnsiTheme="majorHAnsi" w:cstheme="majorHAnsi"/>
          <w:sz w:val="24"/>
          <w:szCs w:val="24"/>
        </w:rPr>
        <w:t xml:space="preserve"> for the good of the business and </w:t>
      </w:r>
      <w:r w:rsidR="001A7677">
        <w:rPr>
          <w:rFonts w:asciiTheme="majorHAnsi" w:eastAsia="Arial" w:hAnsiTheme="majorHAnsi" w:cstheme="majorHAnsi"/>
          <w:sz w:val="24"/>
          <w:szCs w:val="24"/>
        </w:rPr>
        <w:t>organisation</w:t>
      </w:r>
      <w:r w:rsidR="00BE7102">
        <w:rPr>
          <w:rFonts w:asciiTheme="majorHAnsi" w:eastAsia="Arial" w:hAnsiTheme="majorHAnsi" w:cstheme="majorHAnsi"/>
          <w:sz w:val="24"/>
          <w:szCs w:val="24"/>
        </w:rPr>
        <w:t>.</w:t>
      </w:r>
      <w:r w:rsidR="0063744C">
        <w:rPr>
          <w:rFonts w:asciiTheme="majorHAnsi" w:eastAsia="Arial" w:hAnsiTheme="majorHAnsi" w:cstheme="majorHAnsi"/>
          <w:sz w:val="24"/>
          <w:szCs w:val="24"/>
        </w:rPr>
        <w:t xml:space="preserve"> </w:t>
      </w:r>
      <w:r w:rsidR="00BE7102">
        <w:rPr>
          <w:rFonts w:asciiTheme="majorHAnsi" w:eastAsia="Arial" w:hAnsiTheme="majorHAnsi" w:cstheme="majorHAnsi"/>
          <w:sz w:val="24"/>
          <w:szCs w:val="24"/>
        </w:rPr>
        <w:t xml:space="preserve"> </w:t>
      </w:r>
      <w:r w:rsidR="0061735D">
        <w:rPr>
          <w:rFonts w:asciiTheme="majorHAnsi" w:eastAsia="Arial" w:hAnsiTheme="majorHAnsi" w:cstheme="majorHAnsi"/>
          <w:sz w:val="24"/>
          <w:szCs w:val="24"/>
        </w:rPr>
        <w:t xml:space="preserve"> </w:t>
      </w:r>
      <w:r w:rsidR="002D264B">
        <w:rPr>
          <w:rFonts w:asciiTheme="majorHAnsi" w:eastAsia="Arial" w:hAnsiTheme="majorHAnsi" w:cstheme="majorHAnsi"/>
          <w:sz w:val="24"/>
          <w:szCs w:val="24"/>
        </w:rPr>
        <w:t xml:space="preserve"> </w:t>
      </w:r>
    </w:p>
    <w:p w14:paraId="270C8675" w14:textId="5C708BAE" w:rsidR="00583709" w:rsidRPr="0056680B" w:rsidRDefault="0093120E" w:rsidP="0093120E">
      <w:pPr>
        <w:pStyle w:val="Heading1"/>
        <w:rPr>
          <w:rFonts w:asciiTheme="majorHAnsi" w:hAnsiTheme="majorHAnsi" w:cstheme="majorHAnsi"/>
          <w:sz w:val="24"/>
          <w:szCs w:val="24"/>
        </w:rPr>
      </w:pPr>
      <w:bookmarkStart w:id="8" w:name="_23ckvvd" w:colFirst="0" w:colLast="0"/>
      <w:bookmarkStart w:id="9" w:name="_Toc146297211"/>
      <w:bookmarkEnd w:id="8"/>
      <w:r w:rsidRPr="0056680B">
        <w:rPr>
          <w:rFonts w:asciiTheme="majorHAnsi" w:hAnsiTheme="majorHAnsi" w:cstheme="majorHAnsi"/>
          <w:sz w:val="24"/>
          <w:szCs w:val="24"/>
        </w:rPr>
        <w:t xml:space="preserve">Manage an individual’s expectations in respect of personal </w:t>
      </w:r>
      <w:bookmarkEnd w:id="9"/>
      <w:r w:rsidR="0054541C" w:rsidRPr="0056680B">
        <w:rPr>
          <w:rFonts w:asciiTheme="majorHAnsi" w:hAnsiTheme="majorHAnsi" w:cstheme="majorHAnsi"/>
          <w:sz w:val="24"/>
          <w:szCs w:val="24"/>
        </w:rPr>
        <w:t>development.</w:t>
      </w:r>
    </w:p>
    <w:p w14:paraId="5CD41223" w14:textId="77777777" w:rsidR="002B7B05" w:rsidRDefault="002B7B05" w:rsidP="009D26BF">
      <w:pPr>
        <w:rPr>
          <w:rFonts w:asciiTheme="majorHAnsi" w:hAnsiTheme="majorHAnsi" w:cstheme="majorHAnsi"/>
          <w:sz w:val="24"/>
          <w:szCs w:val="24"/>
        </w:rPr>
      </w:pPr>
    </w:p>
    <w:p w14:paraId="6D39621C" w14:textId="75615224" w:rsidR="00F72E27" w:rsidRDefault="005634D9" w:rsidP="009D26BF">
      <w:pPr>
        <w:rPr>
          <w:rFonts w:asciiTheme="majorHAnsi" w:hAnsiTheme="majorHAnsi" w:cstheme="majorHAnsi"/>
          <w:sz w:val="24"/>
          <w:szCs w:val="24"/>
        </w:rPr>
      </w:pPr>
      <w:r>
        <w:rPr>
          <w:rFonts w:asciiTheme="majorHAnsi" w:hAnsiTheme="majorHAnsi" w:cstheme="majorHAnsi"/>
          <w:sz w:val="24"/>
          <w:szCs w:val="24"/>
        </w:rPr>
        <w:t>Managing expectations in respect of personal development is a skill required for modern leaders</w:t>
      </w:r>
      <w:r w:rsidR="00DE65FF">
        <w:rPr>
          <w:rFonts w:asciiTheme="majorHAnsi" w:hAnsiTheme="majorHAnsi" w:cstheme="majorHAnsi"/>
          <w:sz w:val="24"/>
          <w:szCs w:val="24"/>
        </w:rPr>
        <w:t xml:space="preserve">. </w:t>
      </w:r>
      <w:r w:rsidR="00586674">
        <w:rPr>
          <w:rFonts w:asciiTheme="majorHAnsi" w:hAnsiTheme="majorHAnsi" w:cstheme="majorHAnsi"/>
          <w:sz w:val="24"/>
          <w:szCs w:val="24"/>
        </w:rPr>
        <w:t>Mind state that t</w:t>
      </w:r>
      <w:r w:rsidR="00970AB2">
        <w:rPr>
          <w:rFonts w:asciiTheme="majorHAnsi" w:hAnsiTheme="majorHAnsi" w:cstheme="majorHAnsi"/>
          <w:sz w:val="24"/>
          <w:szCs w:val="24"/>
        </w:rPr>
        <w:t xml:space="preserve">his is one of the most important </w:t>
      </w:r>
      <w:r w:rsidR="00586674">
        <w:rPr>
          <w:rFonts w:asciiTheme="majorHAnsi" w:hAnsiTheme="majorHAnsi" w:cstheme="majorHAnsi"/>
          <w:sz w:val="24"/>
          <w:szCs w:val="24"/>
        </w:rPr>
        <w:t xml:space="preserve">aspects of working with people. </w:t>
      </w:r>
      <w:r w:rsidR="009676C0">
        <w:rPr>
          <w:rFonts w:asciiTheme="majorHAnsi" w:hAnsiTheme="majorHAnsi" w:cstheme="majorHAnsi"/>
          <w:sz w:val="24"/>
          <w:szCs w:val="24"/>
        </w:rPr>
        <w:t xml:space="preserve">Setting clear expectations from the beginning is crucial. This avoids disappointment and misunderstandings between managers and staff. </w:t>
      </w:r>
      <w:r w:rsidR="00C05E68">
        <w:rPr>
          <w:rFonts w:asciiTheme="majorHAnsi" w:hAnsiTheme="majorHAnsi" w:cstheme="majorHAnsi"/>
          <w:sz w:val="24"/>
          <w:szCs w:val="24"/>
        </w:rPr>
        <w:t>(Mind, 2023).</w:t>
      </w:r>
      <w:r w:rsidR="00970AB2">
        <w:rPr>
          <w:rFonts w:asciiTheme="majorHAnsi" w:hAnsiTheme="majorHAnsi" w:cstheme="majorHAnsi"/>
          <w:sz w:val="24"/>
          <w:szCs w:val="24"/>
        </w:rPr>
        <w:t xml:space="preserve"> </w:t>
      </w:r>
    </w:p>
    <w:p w14:paraId="2C5035F6" w14:textId="74A3A844" w:rsidR="00C05E68" w:rsidRDefault="00CA553A" w:rsidP="009D26BF">
      <w:pPr>
        <w:rPr>
          <w:rFonts w:asciiTheme="majorHAnsi" w:hAnsiTheme="majorHAnsi" w:cstheme="majorHAnsi"/>
          <w:sz w:val="24"/>
          <w:szCs w:val="24"/>
        </w:rPr>
      </w:pPr>
      <w:r>
        <w:rPr>
          <w:rFonts w:asciiTheme="majorHAnsi" w:hAnsiTheme="majorHAnsi" w:cstheme="majorHAnsi"/>
          <w:sz w:val="24"/>
          <w:szCs w:val="24"/>
        </w:rPr>
        <w:t xml:space="preserve">Gibson (2021) </w:t>
      </w:r>
      <w:r w:rsidR="003C58A2">
        <w:rPr>
          <w:rFonts w:asciiTheme="majorHAnsi" w:hAnsiTheme="majorHAnsi" w:cstheme="majorHAnsi"/>
          <w:sz w:val="24"/>
          <w:szCs w:val="24"/>
        </w:rPr>
        <w:t>argues</w:t>
      </w:r>
      <w:r>
        <w:rPr>
          <w:rFonts w:asciiTheme="majorHAnsi" w:hAnsiTheme="majorHAnsi" w:cstheme="majorHAnsi"/>
          <w:sz w:val="24"/>
          <w:szCs w:val="24"/>
        </w:rPr>
        <w:t xml:space="preserve"> that personal development should be linked to </w:t>
      </w:r>
      <w:r w:rsidR="003C58A2">
        <w:rPr>
          <w:rFonts w:asciiTheme="majorHAnsi" w:hAnsiTheme="majorHAnsi" w:cstheme="majorHAnsi"/>
          <w:sz w:val="24"/>
          <w:szCs w:val="24"/>
        </w:rPr>
        <w:t>organisational objectives and business strategy</w:t>
      </w:r>
      <w:r w:rsidR="00DB2914">
        <w:rPr>
          <w:rFonts w:asciiTheme="majorHAnsi" w:hAnsiTheme="majorHAnsi" w:cstheme="majorHAnsi"/>
          <w:sz w:val="24"/>
          <w:szCs w:val="24"/>
        </w:rPr>
        <w:t>.</w:t>
      </w:r>
      <w:r w:rsidR="007673D7">
        <w:rPr>
          <w:rFonts w:asciiTheme="majorHAnsi" w:hAnsiTheme="majorHAnsi" w:cstheme="majorHAnsi"/>
          <w:sz w:val="24"/>
          <w:szCs w:val="24"/>
        </w:rPr>
        <w:t xml:space="preserve"> </w:t>
      </w:r>
      <w:r w:rsidR="00DB2914">
        <w:rPr>
          <w:rFonts w:asciiTheme="majorHAnsi" w:hAnsiTheme="majorHAnsi" w:cstheme="majorHAnsi"/>
          <w:sz w:val="24"/>
          <w:szCs w:val="24"/>
        </w:rPr>
        <w:t xml:space="preserve">Gibson states that </w:t>
      </w:r>
      <w:r w:rsidR="007673D7">
        <w:rPr>
          <w:rFonts w:asciiTheme="majorHAnsi" w:hAnsiTheme="majorHAnsi" w:cstheme="majorHAnsi"/>
          <w:sz w:val="24"/>
          <w:szCs w:val="24"/>
        </w:rPr>
        <w:t>effective organisations can connect their ‘why’ to the way that w</w:t>
      </w:r>
      <w:r w:rsidR="00DB2914">
        <w:rPr>
          <w:rFonts w:asciiTheme="majorHAnsi" w:hAnsiTheme="majorHAnsi" w:cstheme="majorHAnsi"/>
          <w:sz w:val="24"/>
          <w:szCs w:val="24"/>
        </w:rPr>
        <w:t>ork is carried out</w:t>
      </w:r>
      <w:r w:rsidR="00DF3549">
        <w:rPr>
          <w:rFonts w:asciiTheme="majorHAnsi" w:hAnsiTheme="majorHAnsi" w:cstheme="majorHAnsi"/>
          <w:sz w:val="24"/>
          <w:szCs w:val="24"/>
        </w:rPr>
        <w:t>; and that forms the basis of strate</w:t>
      </w:r>
      <w:r w:rsidR="00775D93">
        <w:rPr>
          <w:rFonts w:asciiTheme="majorHAnsi" w:hAnsiTheme="majorHAnsi" w:cstheme="majorHAnsi"/>
          <w:sz w:val="24"/>
          <w:szCs w:val="24"/>
        </w:rPr>
        <w:t>gi</w:t>
      </w:r>
      <w:r w:rsidR="004A2910">
        <w:rPr>
          <w:rFonts w:asciiTheme="majorHAnsi" w:hAnsiTheme="majorHAnsi" w:cstheme="majorHAnsi"/>
          <w:sz w:val="24"/>
          <w:szCs w:val="24"/>
        </w:rPr>
        <w:t xml:space="preserve">c alignment. </w:t>
      </w:r>
      <w:r w:rsidR="002264C8">
        <w:rPr>
          <w:rFonts w:asciiTheme="majorHAnsi" w:hAnsiTheme="majorHAnsi" w:cstheme="majorHAnsi"/>
          <w:sz w:val="24"/>
          <w:szCs w:val="24"/>
        </w:rPr>
        <w:t xml:space="preserve">Gibson’s strategic framework can be seen in the diagram below. </w:t>
      </w:r>
    </w:p>
    <w:p w14:paraId="202991B9" w14:textId="1D428A10" w:rsidR="002264C8" w:rsidRDefault="002264C8" w:rsidP="009D26BF">
      <w:pPr>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1CB73A8B" wp14:editId="69A77175">
            <wp:extent cx="5486400" cy="3200400"/>
            <wp:effectExtent l="0" t="0" r="0" b="19050"/>
            <wp:docPr id="182385405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93828A2" w14:textId="5CAF037C" w:rsidR="00C05E68" w:rsidRDefault="00A72236" w:rsidP="009D26BF">
      <w:pPr>
        <w:rPr>
          <w:rFonts w:asciiTheme="majorHAnsi" w:hAnsiTheme="majorHAnsi" w:cstheme="majorHAnsi"/>
          <w:sz w:val="24"/>
          <w:szCs w:val="24"/>
        </w:rPr>
      </w:pPr>
      <w:r>
        <w:rPr>
          <w:rFonts w:asciiTheme="majorHAnsi" w:hAnsiTheme="majorHAnsi" w:cstheme="majorHAnsi"/>
          <w:sz w:val="24"/>
          <w:szCs w:val="24"/>
        </w:rPr>
        <w:t>Gibson (</w:t>
      </w:r>
      <w:r w:rsidR="00813239">
        <w:rPr>
          <w:rFonts w:asciiTheme="majorHAnsi" w:hAnsiTheme="majorHAnsi" w:cstheme="majorHAnsi"/>
          <w:sz w:val="24"/>
          <w:szCs w:val="24"/>
        </w:rPr>
        <w:t xml:space="preserve">2021) </w:t>
      </w:r>
    </w:p>
    <w:p w14:paraId="43048AA2" w14:textId="2BA42DBF" w:rsidR="00693CFF" w:rsidRDefault="00813239" w:rsidP="009D26BF">
      <w:pPr>
        <w:rPr>
          <w:rFonts w:asciiTheme="majorHAnsi" w:hAnsiTheme="majorHAnsi" w:cstheme="majorHAnsi"/>
          <w:sz w:val="24"/>
          <w:szCs w:val="24"/>
        </w:rPr>
      </w:pPr>
      <w:r>
        <w:rPr>
          <w:rFonts w:asciiTheme="majorHAnsi" w:hAnsiTheme="majorHAnsi" w:cstheme="majorHAnsi"/>
          <w:sz w:val="24"/>
          <w:szCs w:val="24"/>
        </w:rPr>
        <w:t xml:space="preserve">All stages of Gibson’s </w:t>
      </w:r>
      <w:r w:rsidR="00D10527">
        <w:rPr>
          <w:rFonts w:asciiTheme="majorHAnsi" w:hAnsiTheme="majorHAnsi" w:cstheme="majorHAnsi"/>
          <w:sz w:val="24"/>
          <w:szCs w:val="24"/>
        </w:rPr>
        <w:t xml:space="preserve">strategic </w:t>
      </w:r>
      <w:r>
        <w:rPr>
          <w:rFonts w:asciiTheme="majorHAnsi" w:hAnsiTheme="majorHAnsi" w:cstheme="majorHAnsi"/>
          <w:sz w:val="24"/>
          <w:szCs w:val="24"/>
        </w:rPr>
        <w:t xml:space="preserve">framework </w:t>
      </w:r>
      <w:r w:rsidR="0054541C">
        <w:rPr>
          <w:rFonts w:asciiTheme="majorHAnsi" w:hAnsiTheme="majorHAnsi" w:cstheme="majorHAnsi"/>
          <w:sz w:val="24"/>
          <w:szCs w:val="24"/>
        </w:rPr>
        <w:t>suggest</w:t>
      </w:r>
      <w:r w:rsidR="00172646">
        <w:rPr>
          <w:rFonts w:asciiTheme="majorHAnsi" w:hAnsiTheme="majorHAnsi" w:cstheme="majorHAnsi"/>
          <w:sz w:val="24"/>
          <w:szCs w:val="24"/>
        </w:rPr>
        <w:t xml:space="preserve"> what should be considered as part of the development of an organisation. This </w:t>
      </w:r>
      <w:r w:rsidR="00F72E27">
        <w:rPr>
          <w:rFonts w:asciiTheme="majorHAnsi" w:hAnsiTheme="majorHAnsi" w:cstheme="majorHAnsi"/>
          <w:sz w:val="24"/>
          <w:szCs w:val="24"/>
        </w:rPr>
        <w:t xml:space="preserve">process identifies the expectations that should be </w:t>
      </w:r>
      <w:r w:rsidR="0054541C">
        <w:rPr>
          <w:rFonts w:asciiTheme="majorHAnsi" w:hAnsiTheme="majorHAnsi" w:cstheme="majorHAnsi"/>
          <w:sz w:val="24"/>
          <w:szCs w:val="24"/>
        </w:rPr>
        <w:t>set and</w:t>
      </w:r>
      <w:r w:rsidR="00F72E27">
        <w:rPr>
          <w:rFonts w:asciiTheme="majorHAnsi" w:hAnsiTheme="majorHAnsi" w:cstheme="majorHAnsi"/>
          <w:sz w:val="24"/>
          <w:szCs w:val="24"/>
        </w:rPr>
        <w:t xml:space="preserve"> </w:t>
      </w:r>
      <w:r w:rsidR="00172646">
        <w:rPr>
          <w:rFonts w:asciiTheme="majorHAnsi" w:hAnsiTheme="majorHAnsi" w:cstheme="majorHAnsi"/>
          <w:sz w:val="24"/>
          <w:szCs w:val="24"/>
        </w:rPr>
        <w:t>form the basis for managing</w:t>
      </w:r>
      <w:r w:rsidR="00F72E27">
        <w:rPr>
          <w:rFonts w:asciiTheme="majorHAnsi" w:hAnsiTheme="majorHAnsi" w:cstheme="majorHAnsi"/>
          <w:sz w:val="24"/>
          <w:szCs w:val="24"/>
        </w:rPr>
        <w:t xml:space="preserve"> these</w:t>
      </w:r>
      <w:r w:rsidR="00172646">
        <w:rPr>
          <w:rFonts w:asciiTheme="majorHAnsi" w:hAnsiTheme="majorHAnsi" w:cstheme="majorHAnsi"/>
          <w:sz w:val="24"/>
          <w:szCs w:val="24"/>
        </w:rPr>
        <w:t xml:space="preserve"> expectations with employees and setting goals and targets for personal development. </w:t>
      </w:r>
    </w:p>
    <w:p w14:paraId="7AC566EA" w14:textId="2F6A8D3C" w:rsidR="00910560" w:rsidRDefault="009B1EA7" w:rsidP="009D26BF">
      <w:pPr>
        <w:rPr>
          <w:rFonts w:asciiTheme="majorHAnsi" w:hAnsiTheme="majorHAnsi" w:cstheme="majorHAnsi"/>
          <w:sz w:val="24"/>
          <w:szCs w:val="24"/>
        </w:rPr>
      </w:pPr>
      <w:r>
        <w:rPr>
          <w:rFonts w:asciiTheme="majorHAnsi" w:hAnsiTheme="majorHAnsi" w:cstheme="majorHAnsi"/>
          <w:noProof/>
          <w:sz w:val="24"/>
          <w:szCs w:val="24"/>
        </w:rPr>
        <w:lastRenderedPageBreak/>
        <w:drawing>
          <wp:anchor distT="0" distB="0" distL="114300" distR="114300" simplePos="0" relativeHeight="251659264" behindDoc="0" locked="0" layoutInCell="1" allowOverlap="1" wp14:anchorId="06FC601B" wp14:editId="24D807BF">
            <wp:simplePos x="0" y="0"/>
            <wp:positionH relativeFrom="margin">
              <wp:align>center</wp:align>
            </wp:positionH>
            <wp:positionV relativeFrom="page">
              <wp:posOffset>3995148</wp:posOffset>
            </wp:positionV>
            <wp:extent cx="3420110" cy="2186305"/>
            <wp:effectExtent l="0" t="0" r="0" b="23495"/>
            <wp:wrapTopAndBottom/>
            <wp:docPr id="63706674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anchor>
        </w:drawing>
      </w:r>
      <w:r w:rsidR="009B7745">
        <w:rPr>
          <w:rFonts w:asciiTheme="majorHAnsi" w:hAnsiTheme="majorHAnsi" w:cstheme="majorHAnsi"/>
          <w:sz w:val="24"/>
          <w:szCs w:val="24"/>
        </w:rPr>
        <w:t xml:space="preserve">Pettinger (2013) argues that </w:t>
      </w:r>
      <w:r w:rsidR="00EC536A">
        <w:rPr>
          <w:rFonts w:asciiTheme="majorHAnsi" w:hAnsiTheme="majorHAnsi" w:cstheme="majorHAnsi"/>
          <w:sz w:val="24"/>
          <w:szCs w:val="24"/>
        </w:rPr>
        <w:t xml:space="preserve">motivation is the reason why people do things. </w:t>
      </w:r>
      <w:r w:rsidR="004F4212">
        <w:rPr>
          <w:rFonts w:asciiTheme="majorHAnsi" w:hAnsiTheme="majorHAnsi" w:cstheme="majorHAnsi"/>
          <w:sz w:val="24"/>
          <w:szCs w:val="24"/>
        </w:rPr>
        <w:t xml:space="preserve">Pettinger states that there are key features that need to be understood </w:t>
      </w:r>
      <w:r w:rsidR="00937492">
        <w:rPr>
          <w:rFonts w:asciiTheme="majorHAnsi" w:hAnsiTheme="majorHAnsi" w:cstheme="majorHAnsi"/>
          <w:sz w:val="24"/>
          <w:szCs w:val="24"/>
        </w:rPr>
        <w:t xml:space="preserve">to encourage a course of action. </w:t>
      </w:r>
      <w:r w:rsidR="00EF0CAF">
        <w:rPr>
          <w:rFonts w:asciiTheme="majorHAnsi" w:hAnsiTheme="majorHAnsi" w:cstheme="majorHAnsi"/>
          <w:sz w:val="24"/>
          <w:szCs w:val="24"/>
        </w:rPr>
        <w:t xml:space="preserve">Goals and ambitions must be present, </w:t>
      </w:r>
      <w:r w:rsidR="0054541C">
        <w:rPr>
          <w:rFonts w:asciiTheme="majorHAnsi" w:hAnsiTheme="majorHAnsi" w:cstheme="majorHAnsi"/>
          <w:sz w:val="24"/>
          <w:szCs w:val="24"/>
        </w:rPr>
        <w:t>realistic,</w:t>
      </w:r>
      <w:r w:rsidR="00EF0CAF">
        <w:rPr>
          <w:rFonts w:asciiTheme="majorHAnsi" w:hAnsiTheme="majorHAnsi" w:cstheme="majorHAnsi"/>
          <w:sz w:val="24"/>
          <w:szCs w:val="24"/>
        </w:rPr>
        <w:t xml:space="preserve"> and achievable if employee satisfaction is to happen. </w:t>
      </w:r>
      <w:r w:rsidR="00041E17">
        <w:rPr>
          <w:rFonts w:asciiTheme="majorHAnsi" w:hAnsiTheme="majorHAnsi" w:cstheme="majorHAnsi"/>
          <w:sz w:val="24"/>
          <w:szCs w:val="24"/>
        </w:rPr>
        <w:t xml:space="preserve">These must also be acceptable to the employee, to captivate their attention. </w:t>
      </w:r>
      <w:r w:rsidR="00195A6B">
        <w:rPr>
          <w:rFonts w:asciiTheme="majorHAnsi" w:hAnsiTheme="majorHAnsi" w:cstheme="majorHAnsi"/>
          <w:sz w:val="24"/>
          <w:szCs w:val="24"/>
        </w:rPr>
        <w:t xml:space="preserve">Another key feature that Pettinger considers to be crucial </w:t>
      </w:r>
      <w:r w:rsidR="008626E2">
        <w:rPr>
          <w:rFonts w:asciiTheme="majorHAnsi" w:hAnsiTheme="majorHAnsi" w:cstheme="majorHAnsi"/>
          <w:sz w:val="24"/>
          <w:szCs w:val="24"/>
        </w:rPr>
        <w:t>in the process of developing self-esteem and self-worth</w:t>
      </w:r>
      <w:r w:rsidR="003F040A">
        <w:rPr>
          <w:rFonts w:asciiTheme="majorHAnsi" w:hAnsiTheme="majorHAnsi" w:cstheme="majorHAnsi"/>
          <w:sz w:val="24"/>
          <w:szCs w:val="24"/>
        </w:rPr>
        <w:t>. The need for recognition is a motivator</w:t>
      </w:r>
      <w:r w:rsidR="005412C4">
        <w:rPr>
          <w:rFonts w:asciiTheme="majorHAnsi" w:hAnsiTheme="majorHAnsi" w:cstheme="majorHAnsi"/>
          <w:sz w:val="24"/>
          <w:szCs w:val="24"/>
        </w:rPr>
        <w:t xml:space="preserve">, people tend to pursue goals that will be appreciated and seen by those whose opinions matter most – in a workplace environment the example would be their superior, or a senior member of staff. </w:t>
      </w:r>
      <w:r w:rsidR="001920AF">
        <w:rPr>
          <w:rFonts w:asciiTheme="majorHAnsi" w:hAnsiTheme="majorHAnsi" w:cstheme="majorHAnsi"/>
          <w:sz w:val="24"/>
          <w:szCs w:val="24"/>
        </w:rPr>
        <w:t xml:space="preserve">Achievement is another key element of motivation. The parts of achievement are the actual and anticipated rewards that completion of a goal </w:t>
      </w:r>
      <w:r w:rsidR="0051046D">
        <w:rPr>
          <w:rFonts w:asciiTheme="majorHAnsi" w:hAnsiTheme="majorHAnsi" w:cstheme="majorHAnsi"/>
          <w:sz w:val="24"/>
          <w:szCs w:val="24"/>
        </w:rPr>
        <w:t xml:space="preserve">brings. Low levels of motivation occur when the rewards are not </w:t>
      </w:r>
      <w:r w:rsidR="0054541C">
        <w:rPr>
          <w:rFonts w:asciiTheme="majorHAnsi" w:hAnsiTheme="majorHAnsi" w:cstheme="majorHAnsi"/>
          <w:sz w:val="24"/>
          <w:szCs w:val="24"/>
        </w:rPr>
        <w:t>forthcoming or</w:t>
      </w:r>
      <w:r w:rsidR="0051046D">
        <w:rPr>
          <w:rFonts w:asciiTheme="majorHAnsi" w:hAnsiTheme="majorHAnsi" w:cstheme="majorHAnsi"/>
          <w:sz w:val="24"/>
          <w:szCs w:val="24"/>
        </w:rPr>
        <w:t xml:space="preserve"> are difficult to obtain. </w:t>
      </w:r>
      <w:r w:rsidR="002F5C8E">
        <w:rPr>
          <w:rFonts w:asciiTheme="majorHAnsi" w:hAnsiTheme="majorHAnsi" w:cstheme="majorHAnsi"/>
          <w:sz w:val="24"/>
          <w:szCs w:val="24"/>
        </w:rPr>
        <w:t>Maslow</w:t>
      </w:r>
      <w:r w:rsidR="005A057F">
        <w:rPr>
          <w:rFonts w:asciiTheme="majorHAnsi" w:hAnsiTheme="majorHAnsi" w:cstheme="majorHAnsi"/>
          <w:sz w:val="24"/>
          <w:szCs w:val="24"/>
        </w:rPr>
        <w:t xml:space="preserve">’s </w:t>
      </w:r>
      <w:r w:rsidR="00D917E5">
        <w:rPr>
          <w:rFonts w:asciiTheme="majorHAnsi" w:hAnsiTheme="majorHAnsi" w:cstheme="majorHAnsi"/>
          <w:sz w:val="24"/>
          <w:szCs w:val="24"/>
        </w:rPr>
        <w:t>hierarchy of needs</w:t>
      </w:r>
      <w:r w:rsidR="002F5C8E">
        <w:rPr>
          <w:rFonts w:asciiTheme="majorHAnsi" w:hAnsiTheme="majorHAnsi" w:cstheme="majorHAnsi"/>
          <w:sz w:val="24"/>
          <w:szCs w:val="24"/>
        </w:rPr>
        <w:t xml:space="preserve"> (</w:t>
      </w:r>
      <w:r w:rsidR="005A057F">
        <w:rPr>
          <w:rFonts w:asciiTheme="majorHAnsi" w:hAnsiTheme="majorHAnsi" w:cstheme="majorHAnsi"/>
          <w:sz w:val="24"/>
          <w:szCs w:val="24"/>
        </w:rPr>
        <w:t>1943)</w:t>
      </w:r>
      <w:r w:rsidR="00D917E5">
        <w:rPr>
          <w:rFonts w:asciiTheme="majorHAnsi" w:hAnsiTheme="majorHAnsi" w:cstheme="majorHAnsi"/>
          <w:sz w:val="24"/>
          <w:szCs w:val="24"/>
        </w:rPr>
        <w:t xml:space="preserve"> supports this argument that there are fundamental needs that employees have that motivate them to do things. </w:t>
      </w:r>
      <w:r w:rsidR="00C05CB9">
        <w:rPr>
          <w:rFonts w:asciiTheme="majorHAnsi" w:hAnsiTheme="majorHAnsi" w:cstheme="majorHAnsi"/>
          <w:sz w:val="24"/>
          <w:szCs w:val="24"/>
        </w:rPr>
        <w:t xml:space="preserve">Maslow’s </w:t>
      </w:r>
      <w:r w:rsidR="00450FD8">
        <w:rPr>
          <w:rFonts w:asciiTheme="majorHAnsi" w:hAnsiTheme="majorHAnsi" w:cstheme="majorHAnsi"/>
          <w:sz w:val="24"/>
          <w:szCs w:val="24"/>
        </w:rPr>
        <w:t>hierarchy</w:t>
      </w:r>
      <w:r w:rsidR="00C05CB9">
        <w:rPr>
          <w:rFonts w:asciiTheme="majorHAnsi" w:hAnsiTheme="majorHAnsi" w:cstheme="majorHAnsi"/>
          <w:sz w:val="24"/>
          <w:szCs w:val="24"/>
        </w:rPr>
        <w:t xml:space="preserve"> of needs shows five levels that categorise the needs of people. These steps are required for </w:t>
      </w:r>
      <w:r w:rsidR="001C7645">
        <w:rPr>
          <w:rFonts w:asciiTheme="majorHAnsi" w:hAnsiTheme="majorHAnsi" w:cstheme="majorHAnsi"/>
          <w:sz w:val="24"/>
          <w:szCs w:val="24"/>
        </w:rPr>
        <w:t xml:space="preserve">personal </w:t>
      </w:r>
      <w:r w:rsidR="0054541C">
        <w:rPr>
          <w:rFonts w:asciiTheme="majorHAnsi" w:hAnsiTheme="majorHAnsi" w:cstheme="majorHAnsi"/>
          <w:sz w:val="24"/>
          <w:szCs w:val="24"/>
        </w:rPr>
        <w:t>development,</w:t>
      </w:r>
      <w:r w:rsidR="001C7645">
        <w:rPr>
          <w:rFonts w:asciiTheme="majorHAnsi" w:hAnsiTheme="majorHAnsi" w:cstheme="majorHAnsi"/>
          <w:sz w:val="24"/>
          <w:szCs w:val="24"/>
        </w:rPr>
        <w:t xml:space="preserve"> and they are categorised </w:t>
      </w:r>
      <w:r w:rsidR="00450FD8">
        <w:rPr>
          <w:rFonts w:asciiTheme="majorHAnsi" w:hAnsiTheme="majorHAnsi" w:cstheme="majorHAnsi"/>
          <w:sz w:val="24"/>
          <w:szCs w:val="24"/>
        </w:rPr>
        <w:t xml:space="preserve">and prioritised </w:t>
      </w:r>
      <w:r w:rsidR="001C7645">
        <w:rPr>
          <w:rFonts w:asciiTheme="majorHAnsi" w:hAnsiTheme="majorHAnsi" w:cstheme="majorHAnsi"/>
          <w:sz w:val="24"/>
          <w:szCs w:val="24"/>
        </w:rPr>
        <w:t xml:space="preserve">as per the pyramid diagram below. </w:t>
      </w:r>
    </w:p>
    <w:p w14:paraId="10B63AE6" w14:textId="254C69C4" w:rsidR="001C7645" w:rsidRDefault="00C73F46" w:rsidP="009D26BF">
      <w:pPr>
        <w:rPr>
          <w:rFonts w:asciiTheme="majorHAnsi" w:hAnsiTheme="majorHAnsi" w:cstheme="majorHAnsi"/>
          <w:sz w:val="24"/>
          <w:szCs w:val="24"/>
        </w:rPr>
      </w:pPr>
      <w:r>
        <w:rPr>
          <w:rFonts w:asciiTheme="majorHAnsi" w:hAnsiTheme="majorHAnsi" w:cstheme="majorHAnsi"/>
          <w:sz w:val="24"/>
          <w:szCs w:val="24"/>
        </w:rPr>
        <w:t>Maslow (1943)</w:t>
      </w:r>
    </w:p>
    <w:p w14:paraId="1ECCADF6" w14:textId="38F204A0" w:rsidR="006D32AD" w:rsidRDefault="004359BC" w:rsidP="009D26BF">
      <w:pPr>
        <w:rPr>
          <w:rFonts w:asciiTheme="majorHAnsi" w:hAnsiTheme="majorHAnsi" w:cstheme="majorHAnsi"/>
          <w:sz w:val="24"/>
          <w:szCs w:val="24"/>
        </w:rPr>
      </w:pPr>
      <w:r>
        <w:rPr>
          <w:rFonts w:asciiTheme="majorHAnsi" w:hAnsiTheme="majorHAnsi" w:cstheme="majorHAnsi"/>
          <w:sz w:val="24"/>
          <w:szCs w:val="24"/>
        </w:rPr>
        <w:t xml:space="preserve">Physiological needs are basic needs required for personal survival, for example being able to afford necessities in life. </w:t>
      </w:r>
      <w:r w:rsidR="00F00D5A">
        <w:rPr>
          <w:rFonts w:asciiTheme="majorHAnsi" w:hAnsiTheme="majorHAnsi" w:cstheme="majorHAnsi"/>
          <w:sz w:val="24"/>
          <w:szCs w:val="24"/>
        </w:rPr>
        <w:t>These exceed the needs for the other points of the hierarchy. Following this, security needs are the protections needed – as a workplace example this may be job</w:t>
      </w:r>
      <w:r w:rsidR="00E82B6B">
        <w:rPr>
          <w:rFonts w:asciiTheme="majorHAnsi" w:hAnsiTheme="majorHAnsi" w:cstheme="majorHAnsi"/>
          <w:sz w:val="24"/>
          <w:szCs w:val="24"/>
        </w:rPr>
        <w:t xml:space="preserve"> or financial security. </w:t>
      </w:r>
      <w:r w:rsidR="00A64E38">
        <w:rPr>
          <w:rFonts w:asciiTheme="majorHAnsi" w:hAnsiTheme="majorHAnsi" w:cstheme="majorHAnsi"/>
          <w:sz w:val="24"/>
          <w:szCs w:val="24"/>
        </w:rPr>
        <w:t xml:space="preserve">When both fundamental needs are fulfilled, </w:t>
      </w:r>
      <w:r w:rsidR="00326568">
        <w:rPr>
          <w:rFonts w:asciiTheme="majorHAnsi" w:hAnsiTheme="majorHAnsi" w:cstheme="majorHAnsi"/>
          <w:sz w:val="24"/>
          <w:szCs w:val="24"/>
        </w:rPr>
        <w:t xml:space="preserve">those related to social relations come into the picture. The fourth level is the need for esteem, or recognition. </w:t>
      </w:r>
      <w:r w:rsidR="002950D7">
        <w:rPr>
          <w:rFonts w:asciiTheme="majorHAnsi" w:hAnsiTheme="majorHAnsi" w:cstheme="majorHAnsi"/>
          <w:sz w:val="24"/>
          <w:szCs w:val="24"/>
        </w:rPr>
        <w:t xml:space="preserve">This relates to the status of the individual in the workplace – such as what their role is and how high up they are in the organisation’s hierarchy. The </w:t>
      </w:r>
      <w:r w:rsidR="00877751">
        <w:rPr>
          <w:rFonts w:asciiTheme="majorHAnsi" w:hAnsiTheme="majorHAnsi" w:cstheme="majorHAnsi"/>
          <w:sz w:val="24"/>
          <w:szCs w:val="24"/>
        </w:rPr>
        <w:t>top of the pyramid is the need for personal accomplishments. These are the needs related to the progression and development of the person</w:t>
      </w:r>
      <w:r w:rsidR="006F3AF3">
        <w:rPr>
          <w:rFonts w:asciiTheme="majorHAnsi" w:hAnsiTheme="majorHAnsi" w:cstheme="majorHAnsi"/>
          <w:sz w:val="24"/>
          <w:szCs w:val="24"/>
        </w:rPr>
        <w:t>, and their personality. Maslow’s theory can be applied to personal development – would a person care about what others think of them</w:t>
      </w:r>
      <w:r w:rsidR="00FC062D">
        <w:rPr>
          <w:rFonts w:asciiTheme="majorHAnsi" w:hAnsiTheme="majorHAnsi" w:cstheme="majorHAnsi"/>
          <w:sz w:val="24"/>
          <w:szCs w:val="24"/>
        </w:rPr>
        <w:t>, or what their position is within the organisation</w:t>
      </w:r>
      <w:r w:rsidR="006F3AF3">
        <w:rPr>
          <w:rFonts w:asciiTheme="majorHAnsi" w:hAnsiTheme="majorHAnsi" w:cstheme="majorHAnsi"/>
          <w:sz w:val="24"/>
          <w:szCs w:val="24"/>
        </w:rPr>
        <w:t xml:space="preserve"> (social)</w:t>
      </w:r>
      <w:r w:rsidR="00FC062D">
        <w:rPr>
          <w:rFonts w:asciiTheme="majorHAnsi" w:hAnsiTheme="majorHAnsi" w:cstheme="majorHAnsi"/>
          <w:sz w:val="24"/>
          <w:szCs w:val="24"/>
        </w:rPr>
        <w:t xml:space="preserve">, </w:t>
      </w:r>
      <w:r w:rsidR="006F3AF3">
        <w:rPr>
          <w:rFonts w:asciiTheme="majorHAnsi" w:hAnsiTheme="majorHAnsi" w:cstheme="majorHAnsi"/>
          <w:sz w:val="24"/>
          <w:szCs w:val="24"/>
        </w:rPr>
        <w:t xml:space="preserve">if they could not afford </w:t>
      </w:r>
      <w:r w:rsidR="00FC062D">
        <w:rPr>
          <w:rFonts w:asciiTheme="majorHAnsi" w:hAnsiTheme="majorHAnsi" w:cstheme="majorHAnsi"/>
          <w:sz w:val="24"/>
          <w:szCs w:val="24"/>
        </w:rPr>
        <w:t xml:space="preserve">basic necessities (physiological)? </w:t>
      </w:r>
    </w:p>
    <w:p w14:paraId="19867535" w14:textId="3F4DC5CE" w:rsidR="00597D9F" w:rsidRDefault="00D106F1" w:rsidP="009D26BF">
      <w:pPr>
        <w:rPr>
          <w:rFonts w:asciiTheme="majorHAnsi" w:hAnsiTheme="majorHAnsi" w:cstheme="majorHAnsi"/>
          <w:sz w:val="24"/>
          <w:szCs w:val="24"/>
        </w:rPr>
      </w:pPr>
      <w:r>
        <w:rPr>
          <w:rFonts w:asciiTheme="majorHAnsi" w:hAnsiTheme="majorHAnsi" w:cstheme="majorHAnsi"/>
          <w:sz w:val="24"/>
          <w:szCs w:val="24"/>
        </w:rPr>
        <w:lastRenderedPageBreak/>
        <w:t xml:space="preserve">These theories examined contribute to an </w:t>
      </w:r>
      <w:r w:rsidR="009B1EA7">
        <w:rPr>
          <w:rFonts w:asciiTheme="majorHAnsi" w:hAnsiTheme="majorHAnsi" w:cstheme="majorHAnsi"/>
          <w:sz w:val="24"/>
          <w:szCs w:val="24"/>
        </w:rPr>
        <w:t>employee’s</w:t>
      </w:r>
      <w:r>
        <w:rPr>
          <w:rFonts w:asciiTheme="majorHAnsi" w:hAnsiTheme="majorHAnsi" w:cstheme="majorHAnsi"/>
          <w:sz w:val="24"/>
          <w:szCs w:val="24"/>
        </w:rPr>
        <w:t xml:space="preserve"> </w:t>
      </w:r>
      <w:r w:rsidR="00A21026">
        <w:rPr>
          <w:rFonts w:asciiTheme="majorHAnsi" w:hAnsiTheme="majorHAnsi" w:cstheme="majorHAnsi"/>
          <w:sz w:val="24"/>
          <w:szCs w:val="24"/>
        </w:rPr>
        <w:t xml:space="preserve">expectations, </w:t>
      </w:r>
      <w:r w:rsidR="00D501A5">
        <w:rPr>
          <w:rFonts w:asciiTheme="majorHAnsi" w:hAnsiTheme="majorHAnsi" w:cstheme="majorHAnsi"/>
          <w:sz w:val="24"/>
          <w:szCs w:val="24"/>
        </w:rPr>
        <w:t xml:space="preserve">how employees are motivated to reach those expectations </w:t>
      </w:r>
      <w:r w:rsidR="00A21026">
        <w:rPr>
          <w:rFonts w:asciiTheme="majorHAnsi" w:hAnsiTheme="majorHAnsi" w:cstheme="majorHAnsi"/>
          <w:sz w:val="24"/>
          <w:szCs w:val="24"/>
        </w:rPr>
        <w:t xml:space="preserve">and how as a leader they can be managed in line with organisational or strategic goals and targets. </w:t>
      </w:r>
    </w:p>
    <w:p w14:paraId="49693648" w14:textId="58753355" w:rsidR="00BB1807" w:rsidRPr="0056680B" w:rsidRDefault="00BB1807" w:rsidP="009D26BF">
      <w:pPr>
        <w:rPr>
          <w:rFonts w:asciiTheme="majorHAnsi" w:hAnsiTheme="majorHAnsi" w:cstheme="majorHAnsi"/>
          <w:sz w:val="24"/>
          <w:szCs w:val="24"/>
        </w:rPr>
      </w:pPr>
      <w:r>
        <w:rPr>
          <w:rFonts w:asciiTheme="majorHAnsi" w:hAnsiTheme="majorHAnsi" w:cstheme="majorHAnsi"/>
          <w:sz w:val="24"/>
          <w:szCs w:val="24"/>
        </w:rPr>
        <w:t xml:space="preserve">An </w:t>
      </w:r>
      <w:r w:rsidR="00AF3A8B">
        <w:rPr>
          <w:rFonts w:asciiTheme="majorHAnsi" w:hAnsiTheme="majorHAnsi" w:cstheme="majorHAnsi"/>
          <w:sz w:val="24"/>
          <w:szCs w:val="24"/>
        </w:rPr>
        <w:t>employee’s</w:t>
      </w:r>
      <w:r>
        <w:rPr>
          <w:rFonts w:asciiTheme="majorHAnsi" w:hAnsiTheme="majorHAnsi" w:cstheme="majorHAnsi"/>
          <w:sz w:val="24"/>
          <w:szCs w:val="24"/>
        </w:rPr>
        <w:t xml:space="preserve"> career </w:t>
      </w:r>
      <w:r w:rsidR="00D13EF6">
        <w:rPr>
          <w:rFonts w:asciiTheme="majorHAnsi" w:hAnsiTheme="majorHAnsi" w:cstheme="majorHAnsi"/>
          <w:sz w:val="24"/>
          <w:szCs w:val="24"/>
        </w:rPr>
        <w:t xml:space="preserve">focus also defines what expectations they may have. </w:t>
      </w:r>
      <w:r w:rsidR="002575F2">
        <w:rPr>
          <w:rFonts w:asciiTheme="majorHAnsi" w:hAnsiTheme="majorHAnsi" w:cstheme="majorHAnsi"/>
          <w:sz w:val="24"/>
          <w:szCs w:val="24"/>
        </w:rPr>
        <w:t xml:space="preserve">Holland’s </w:t>
      </w:r>
      <w:r w:rsidR="00E4404F">
        <w:rPr>
          <w:rFonts w:asciiTheme="majorHAnsi" w:hAnsiTheme="majorHAnsi" w:cstheme="majorHAnsi"/>
          <w:sz w:val="24"/>
          <w:szCs w:val="24"/>
        </w:rPr>
        <w:t xml:space="preserve">RIASEC </w:t>
      </w:r>
      <w:r w:rsidR="00E4404F">
        <w:rPr>
          <w:rFonts w:asciiTheme="majorHAnsi" w:hAnsiTheme="majorHAnsi" w:cstheme="majorHAnsi"/>
          <w:sz w:val="24"/>
          <w:szCs w:val="24"/>
        </w:rPr>
        <w:t xml:space="preserve">(1997) </w:t>
      </w:r>
      <w:r w:rsidR="002575F2">
        <w:rPr>
          <w:rFonts w:asciiTheme="majorHAnsi" w:hAnsiTheme="majorHAnsi" w:cstheme="majorHAnsi"/>
          <w:sz w:val="24"/>
          <w:szCs w:val="24"/>
        </w:rPr>
        <w:t>theory of</w:t>
      </w:r>
      <w:r w:rsidR="00005B90">
        <w:rPr>
          <w:rFonts w:asciiTheme="majorHAnsi" w:hAnsiTheme="majorHAnsi" w:cstheme="majorHAnsi"/>
          <w:sz w:val="24"/>
          <w:szCs w:val="24"/>
        </w:rPr>
        <w:t xml:space="preserve"> careers</w:t>
      </w:r>
      <w:r w:rsidR="00253821">
        <w:rPr>
          <w:rFonts w:asciiTheme="majorHAnsi" w:hAnsiTheme="majorHAnsi" w:cstheme="majorHAnsi"/>
          <w:sz w:val="24"/>
          <w:szCs w:val="24"/>
        </w:rPr>
        <w:t xml:space="preserve"> discusses </w:t>
      </w:r>
      <w:r w:rsidR="00E4404F">
        <w:rPr>
          <w:rFonts w:asciiTheme="majorHAnsi" w:hAnsiTheme="majorHAnsi" w:cstheme="majorHAnsi"/>
          <w:sz w:val="24"/>
          <w:szCs w:val="24"/>
        </w:rPr>
        <w:t xml:space="preserve">vocational behaviour </w:t>
      </w:r>
      <w:r w:rsidR="009E0DD6">
        <w:rPr>
          <w:rFonts w:asciiTheme="majorHAnsi" w:hAnsiTheme="majorHAnsi" w:cstheme="majorHAnsi"/>
          <w:sz w:val="24"/>
          <w:szCs w:val="24"/>
        </w:rPr>
        <w:t xml:space="preserve">and how to help people choose jobs, change jobs, and have job satisfaction. </w:t>
      </w:r>
      <w:r w:rsidR="00F778F2">
        <w:rPr>
          <w:rFonts w:asciiTheme="majorHAnsi" w:hAnsiTheme="majorHAnsi" w:cstheme="majorHAnsi"/>
          <w:sz w:val="24"/>
          <w:szCs w:val="24"/>
        </w:rPr>
        <w:t xml:space="preserve">There are different ‘Holland types’ – realistic, investigative, artistic, social, </w:t>
      </w:r>
      <w:r w:rsidR="00AF3A8B">
        <w:rPr>
          <w:rFonts w:asciiTheme="majorHAnsi" w:hAnsiTheme="majorHAnsi" w:cstheme="majorHAnsi"/>
          <w:sz w:val="24"/>
          <w:szCs w:val="24"/>
        </w:rPr>
        <w:t>enterprising,</w:t>
      </w:r>
      <w:r w:rsidR="00F778F2">
        <w:rPr>
          <w:rFonts w:asciiTheme="majorHAnsi" w:hAnsiTheme="majorHAnsi" w:cstheme="majorHAnsi"/>
          <w:sz w:val="24"/>
          <w:szCs w:val="24"/>
        </w:rPr>
        <w:t xml:space="preserve"> and conventional. As a workplace example, a Buyer would fit into the </w:t>
      </w:r>
      <w:r w:rsidR="00662F99">
        <w:rPr>
          <w:rFonts w:asciiTheme="majorHAnsi" w:hAnsiTheme="majorHAnsi" w:cstheme="majorHAnsi"/>
          <w:sz w:val="24"/>
          <w:szCs w:val="24"/>
        </w:rPr>
        <w:t xml:space="preserve">Conventional type. This is because Holland suggests that these people are typified by </w:t>
      </w:r>
      <w:r w:rsidR="00E93C59">
        <w:rPr>
          <w:rFonts w:asciiTheme="majorHAnsi" w:hAnsiTheme="majorHAnsi" w:cstheme="majorHAnsi"/>
          <w:sz w:val="24"/>
          <w:szCs w:val="24"/>
        </w:rPr>
        <w:t xml:space="preserve">having a concern for rules and regulations, </w:t>
      </w:r>
      <w:r w:rsidR="00716275">
        <w:rPr>
          <w:rFonts w:asciiTheme="majorHAnsi" w:hAnsiTheme="majorHAnsi" w:cstheme="majorHAnsi"/>
          <w:sz w:val="24"/>
          <w:szCs w:val="24"/>
        </w:rPr>
        <w:t>self-control</w:t>
      </w:r>
      <w:r w:rsidR="00E93C59">
        <w:rPr>
          <w:rFonts w:asciiTheme="majorHAnsi" w:hAnsiTheme="majorHAnsi" w:cstheme="majorHAnsi"/>
          <w:sz w:val="24"/>
          <w:szCs w:val="24"/>
        </w:rPr>
        <w:t xml:space="preserve">, </w:t>
      </w:r>
      <w:r w:rsidR="00697EBB">
        <w:rPr>
          <w:rFonts w:asciiTheme="majorHAnsi" w:hAnsiTheme="majorHAnsi" w:cstheme="majorHAnsi"/>
          <w:sz w:val="24"/>
          <w:szCs w:val="24"/>
        </w:rPr>
        <w:t xml:space="preserve">subordination of own needs, and strong identification with power and status. People in the Conventional type prefer structure and </w:t>
      </w:r>
      <w:r w:rsidR="00716275">
        <w:rPr>
          <w:rFonts w:asciiTheme="majorHAnsi" w:hAnsiTheme="majorHAnsi" w:cstheme="majorHAnsi"/>
          <w:sz w:val="24"/>
          <w:szCs w:val="24"/>
        </w:rPr>
        <w:t xml:space="preserve">seek relationships where there is structure. </w:t>
      </w:r>
      <w:r w:rsidR="00967169">
        <w:rPr>
          <w:rFonts w:asciiTheme="majorHAnsi" w:hAnsiTheme="majorHAnsi" w:cstheme="majorHAnsi"/>
          <w:sz w:val="24"/>
          <w:szCs w:val="24"/>
        </w:rPr>
        <w:t xml:space="preserve">This theory facilitates career </w:t>
      </w:r>
      <w:r w:rsidR="00AF3A8B">
        <w:rPr>
          <w:rFonts w:asciiTheme="majorHAnsi" w:hAnsiTheme="majorHAnsi" w:cstheme="majorHAnsi"/>
          <w:sz w:val="24"/>
          <w:szCs w:val="24"/>
        </w:rPr>
        <w:t>planning and</w:t>
      </w:r>
      <w:r w:rsidR="00967169">
        <w:rPr>
          <w:rFonts w:asciiTheme="majorHAnsi" w:hAnsiTheme="majorHAnsi" w:cstheme="majorHAnsi"/>
          <w:sz w:val="24"/>
          <w:szCs w:val="24"/>
        </w:rPr>
        <w:t xml:space="preserve"> can be an excellent tool to be applied to personal development in the workplace. </w:t>
      </w:r>
    </w:p>
    <w:p w14:paraId="56BE27CF" w14:textId="4138FC03" w:rsidR="00583709" w:rsidRPr="0056680B" w:rsidRDefault="00B00944" w:rsidP="00B00944">
      <w:pPr>
        <w:pStyle w:val="Heading1"/>
        <w:rPr>
          <w:rFonts w:asciiTheme="majorHAnsi" w:hAnsiTheme="majorHAnsi" w:cstheme="majorHAnsi"/>
          <w:sz w:val="24"/>
          <w:szCs w:val="24"/>
        </w:rPr>
      </w:pPr>
      <w:bookmarkStart w:id="10" w:name="_Toc146297212"/>
      <w:r w:rsidRPr="0056680B">
        <w:rPr>
          <w:rFonts w:asciiTheme="majorHAnsi" w:hAnsiTheme="majorHAnsi" w:cstheme="majorHAnsi"/>
          <w:sz w:val="24"/>
          <w:szCs w:val="24"/>
        </w:rPr>
        <w:t xml:space="preserve">Critically evaluate development vehicles available to an organisation appropriate to the development needs of the </w:t>
      </w:r>
      <w:bookmarkEnd w:id="10"/>
      <w:r w:rsidR="00AF3A8B" w:rsidRPr="0056680B">
        <w:rPr>
          <w:rFonts w:asciiTheme="majorHAnsi" w:hAnsiTheme="majorHAnsi" w:cstheme="majorHAnsi"/>
          <w:sz w:val="24"/>
          <w:szCs w:val="24"/>
        </w:rPr>
        <w:t>individual.</w:t>
      </w:r>
    </w:p>
    <w:p w14:paraId="1793E1C4" w14:textId="0FD0264A" w:rsidR="00B82376" w:rsidRDefault="00B82376" w:rsidP="00076518">
      <w:pPr>
        <w:rPr>
          <w:rFonts w:asciiTheme="majorHAnsi" w:hAnsiTheme="majorHAnsi" w:cstheme="majorHAnsi"/>
          <w:b/>
          <w:bCs/>
          <w:i/>
          <w:iCs/>
          <w:sz w:val="24"/>
          <w:szCs w:val="24"/>
        </w:rPr>
      </w:pPr>
    </w:p>
    <w:p w14:paraId="271D8269" w14:textId="18AA17B4" w:rsidR="00D501A5" w:rsidRDefault="00B22377" w:rsidP="00076518">
      <w:pPr>
        <w:rPr>
          <w:rFonts w:asciiTheme="majorHAnsi" w:hAnsiTheme="majorHAnsi" w:cstheme="majorHAnsi"/>
          <w:sz w:val="24"/>
          <w:szCs w:val="24"/>
        </w:rPr>
      </w:pPr>
      <w:r>
        <w:rPr>
          <w:rFonts w:asciiTheme="majorHAnsi" w:hAnsiTheme="majorHAnsi" w:cstheme="majorHAnsi"/>
          <w:sz w:val="24"/>
          <w:szCs w:val="24"/>
        </w:rPr>
        <w:t>Magstim use different</w:t>
      </w:r>
      <w:r w:rsidR="00101A7F">
        <w:rPr>
          <w:rFonts w:asciiTheme="majorHAnsi" w:hAnsiTheme="majorHAnsi" w:cstheme="majorHAnsi"/>
          <w:sz w:val="24"/>
          <w:szCs w:val="24"/>
        </w:rPr>
        <w:t xml:space="preserve"> development vehicles depending on the development needs of the individual in each role. </w:t>
      </w:r>
      <w:r w:rsidR="00964096">
        <w:rPr>
          <w:rFonts w:asciiTheme="majorHAnsi" w:hAnsiTheme="majorHAnsi" w:cstheme="majorHAnsi"/>
          <w:sz w:val="24"/>
          <w:szCs w:val="24"/>
        </w:rPr>
        <w:t xml:space="preserve">Development vehicles are the </w:t>
      </w:r>
      <w:r w:rsidR="009D1A87">
        <w:rPr>
          <w:rFonts w:asciiTheme="majorHAnsi" w:hAnsiTheme="majorHAnsi" w:cstheme="majorHAnsi"/>
          <w:sz w:val="24"/>
          <w:szCs w:val="24"/>
        </w:rPr>
        <w:t xml:space="preserve">methods used to </w:t>
      </w:r>
      <w:r w:rsidR="00821B6A">
        <w:rPr>
          <w:rFonts w:asciiTheme="majorHAnsi" w:hAnsiTheme="majorHAnsi" w:cstheme="majorHAnsi"/>
          <w:sz w:val="24"/>
          <w:szCs w:val="24"/>
        </w:rPr>
        <w:t xml:space="preserve">develop employees while managing and measuring </w:t>
      </w:r>
      <w:r w:rsidR="00F94E9C">
        <w:rPr>
          <w:rFonts w:asciiTheme="majorHAnsi" w:hAnsiTheme="majorHAnsi" w:cstheme="majorHAnsi"/>
          <w:sz w:val="24"/>
          <w:szCs w:val="24"/>
        </w:rPr>
        <w:t xml:space="preserve">their </w:t>
      </w:r>
      <w:r w:rsidR="00821B6A">
        <w:rPr>
          <w:rFonts w:asciiTheme="majorHAnsi" w:hAnsiTheme="majorHAnsi" w:cstheme="majorHAnsi"/>
          <w:sz w:val="24"/>
          <w:szCs w:val="24"/>
        </w:rPr>
        <w:t>performance</w:t>
      </w:r>
      <w:r w:rsidR="00F94E9C">
        <w:rPr>
          <w:rFonts w:asciiTheme="majorHAnsi" w:hAnsiTheme="majorHAnsi" w:cstheme="majorHAnsi"/>
          <w:sz w:val="24"/>
          <w:szCs w:val="24"/>
        </w:rPr>
        <w:t xml:space="preserve"> and competence to fulfil their role</w:t>
      </w:r>
      <w:r w:rsidR="00821B6A">
        <w:rPr>
          <w:rFonts w:asciiTheme="majorHAnsi" w:hAnsiTheme="majorHAnsi" w:cstheme="majorHAnsi"/>
          <w:sz w:val="24"/>
          <w:szCs w:val="24"/>
        </w:rPr>
        <w:t>.</w:t>
      </w:r>
      <w:r w:rsidR="00023F9E">
        <w:rPr>
          <w:rFonts w:asciiTheme="majorHAnsi" w:hAnsiTheme="majorHAnsi" w:cstheme="majorHAnsi"/>
          <w:sz w:val="24"/>
          <w:szCs w:val="24"/>
        </w:rPr>
        <w:t xml:space="preserve"> (</w:t>
      </w:r>
      <w:r w:rsidR="00023F9E" w:rsidRPr="00023F9E">
        <w:rPr>
          <w:rFonts w:asciiTheme="majorHAnsi" w:hAnsiTheme="majorHAnsi" w:cstheme="majorHAnsi"/>
          <w:sz w:val="24"/>
          <w:szCs w:val="24"/>
        </w:rPr>
        <w:t>Torrington et al.</w:t>
      </w:r>
      <w:r w:rsidR="00023F9E">
        <w:rPr>
          <w:rFonts w:asciiTheme="majorHAnsi" w:hAnsiTheme="majorHAnsi" w:cstheme="majorHAnsi"/>
          <w:sz w:val="24"/>
          <w:szCs w:val="24"/>
        </w:rPr>
        <w:t xml:space="preserve">, </w:t>
      </w:r>
      <w:r w:rsidR="00023F9E" w:rsidRPr="00023F9E">
        <w:rPr>
          <w:rFonts w:asciiTheme="majorHAnsi" w:hAnsiTheme="majorHAnsi" w:cstheme="majorHAnsi"/>
          <w:sz w:val="24"/>
          <w:szCs w:val="24"/>
        </w:rPr>
        <w:t>2020)</w:t>
      </w:r>
      <w:r w:rsidR="00F9038C">
        <w:rPr>
          <w:rFonts w:asciiTheme="majorHAnsi" w:hAnsiTheme="majorHAnsi" w:cstheme="majorHAnsi"/>
          <w:sz w:val="24"/>
          <w:szCs w:val="24"/>
        </w:rPr>
        <w:t xml:space="preserve"> Performance management is the system </w:t>
      </w:r>
      <w:r w:rsidR="003234A9">
        <w:rPr>
          <w:rFonts w:asciiTheme="majorHAnsi" w:hAnsiTheme="majorHAnsi" w:cstheme="majorHAnsi"/>
          <w:sz w:val="24"/>
          <w:szCs w:val="24"/>
        </w:rPr>
        <w:t xml:space="preserve">that plays a critical role in organisational performance. </w:t>
      </w:r>
      <w:r w:rsidR="0053273D">
        <w:rPr>
          <w:rFonts w:asciiTheme="majorHAnsi" w:hAnsiTheme="majorHAnsi" w:cstheme="majorHAnsi"/>
          <w:sz w:val="24"/>
          <w:szCs w:val="24"/>
        </w:rPr>
        <w:t xml:space="preserve">Torrington et al </w:t>
      </w:r>
      <w:r w:rsidR="004C0730">
        <w:rPr>
          <w:rFonts w:asciiTheme="majorHAnsi" w:hAnsiTheme="majorHAnsi" w:cstheme="majorHAnsi"/>
          <w:sz w:val="24"/>
          <w:szCs w:val="24"/>
        </w:rPr>
        <w:t xml:space="preserve">(2020) </w:t>
      </w:r>
      <w:r w:rsidR="0053273D">
        <w:rPr>
          <w:rFonts w:asciiTheme="majorHAnsi" w:hAnsiTheme="majorHAnsi" w:cstheme="majorHAnsi"/>
          <w:sz w:val="24"/>
          <w:szCs w:val="24"/>
        </w:rPr>
        <w:t>clari</w:t>
      </w:r>
      <w:r w:rsidR="004C0730">
        <w:rPr>
          <w:rFonts w:asciiTheme="majorHAnsi" w:hAnsiTheme="majorHAnsi" w:cstheme="majorHAnsi"/>
          <w:sz w:val="24"/>
          <w:szCs w:val="24"/>
        </w:rPr>
        <w:t>fy</w:t>
      </w:r>
      <w:r w:rsidR="0053273D">
        <w:rPr>
          <w:rFonts w:asciiTheme="majorHAnsi" w:hAnsiTheme="majorHAnsi" w:cstheme="majorHAnsi"/>
          <w:sz w:val="24"/>
          <w:szCs w:val="24"/>
        </w:rPr>
        <w:t xml:space="preserve"> that t</w:t>
      </w:r>
      <w:r w:rsidR="003234A9">
        <w:rPr>
          <w:rFonts w:asciiTheme="majorHAnsi" w:hAnsiTheme="majorHAnsi" w:cstheme="majorHAnsi"/>
          <w:sz w:val="24"/>
          <w:szCs w:val="24"/>
        </w:rPr>
        <w:t xml:space="preserve">his is not to be confused with performance appraisal, which establishes </w:t>
      </w:r>
      <w:r w:rsidR="00641DEF">
        <w:rPr>
          <w:rFonts w:asciiTheme="majorHAnsi" w:hAnsiTheme="majorHAnsi" w:cstheme="majorHAnsi"/>
          <w:sz w:val="24"/>
          <w:szCs w:val="24"/>
        </w:rPr>
        <w:t xml:space="preserve">work standards, competencies, assessment of performance and feedback. </w:t>
      </w:r>
    </w:p>
    <w:p w14:paraId="2EB8F0C8" w14:textId="3187919F" w:rsidR="00F33B07" w:rsidRDefault="00F33B07" w:rsidP="00076518">
      <w:pPr>
        <w:rPr>
          <w:rFonts w:asciiTheme="majorHAnsi" w:hAnsiTheme="majorHAnsi" w:cstheme="majorHAnsi"/>
          <w:sz w:val="24"/>
          <w:szCs w:val="24"/>
        </w:rPr>
      </w:pPr>
      <w:r>
        <w:rPr>
          <w:rFonts w:asciiTheme="majorHAnsi" w:hAnsiTheme="majorHAnsi" w:cstheme="majorHAnsi"/>
          <w:sz w:val="24"/>
          <w:szCs w:val="24"/>
        </w:rPr>
        <w:t xml:space="preserve">It is important to consider that each employee will potentially have a different learning style, and this will impact on their training and development. </w:t>
      </w:r>
      <w:r w:rsidRPr="00A00543">
        <w:rPr>
          <w:rFonts w:asciiTheme="majorHAnsi" w:hAnsiTheme="majorHAnsi" w:cstheme="majorHAnsi"/>
          <w:sz w:val="24"/>
          <w:szCs w:val="24"/>
        </w:rPr>
        <w:t>Hattie &amp; Yates</w:t>
      </w:r>
      <w:r>
        <w:rPr>
          <w:rFonts w:asciiTheme="majorHAnsi" w:hAnsiTheme="majorHAnsi" w:cstheme="majorHAnsi"/>
          <w:sz w:val="24"/>
          <w:szCs w:val="24"/>
        </w:rPr>
        <w:t xml:space="preserve"> (</w:t>
      </w:r>
      <w:r w:rsidRPr="00A00543">
        <w:rPr>
          <w:rFonts w:asciiTheme="majorHAnsi" w:hAnsiTheme="majorHAnsi" w:cstheme="majorHAnsi"/>
          <w:sz w:val="24"/>
          <w:szCs w:val="24"/>
        </w:rPr>
        <w:t>2014</w:t>
      </w:r>
      <w:r>
        <w:rPr>
          <w:rFonts w:asciiTheme="majorHAnsi" w:hAnsiTheme="majorHAnsi" w:cstheme="majorHAnsi"/>
          <w:sz w:val="24"/>
          <w:szCs w:val="24"/>
        </w:rPr>
        <w:t xml:space="preserve">) agree that there are mismatches in the way that things are taught to employees, a manager may prefer to coach and mentor by offering written support, however their mentee may not prefer to learn in that way, they may prefer to visually see the task being carried </w:t>
      </w:r>
      <w:r w:rsidR="00AF3A8B">
        <w:rPr>
          <w:rFonts w:asciiTheme="majorHAnsi" w:hAnsiTheme="majorHAnsi" w:cstheme="majorHAnsi"/>
          <w:sz w:val="24"/>
          <w:szCs w:val="24"/>
        </w:rPr>
        <w:t>out or</w:t>
      </w:r>
      <w:r>
        <w:rPr>
          <w:rFonts w:asciiTheme="majorHAnsi" w:hAnsiTheme="majorHAnsi" w:cstheme="majorHAnsi"/>
          <w:sz w:val="24"/>
          <w:szCs w:val="24"/>
        </w:rPr>
        <w:t xml:space="preserve"> may want to try to complete the task and learn kinaesthetically. As Hattie &amp; Yates state, choosing the way in which information and support is conveyed, is critical to an </w:t>
      </w:r>
      <w:r>
        <w:rPr>
          <w:rFonts w:asciiTheme="majorHAnsi" w:hAnsiTheme="majorHAnsi" w:cstheme="majorHAnsi"/>
          <w:sz w:val="24"/>
          <w:szCs w:val="24"/>
        </w:rPr>
        <w:t>employee’s</w:t>
      </w:r>
      <w:r>
        <w:rPr>
          <w:rFonts w:asciiTheme="majorHAnsi" w:hAnsiTheme="majorHAnsi" w:cstheme="majorHAnsi"/>
          <w:sz w:val="24"/>
          <w:szCs w:val="24"/>
        </w:rPr>
        <w:t xml:space="preserve"> development. They will not thrive without the support they specifically need. Hutchinson (2013) supports this idea, and states that performance related appraisals should be carried out in the most suitable way for the employee to maximise their outcome. </w:t>
      </w:r>
    </w:p>
    <w:p w14:paraId="280E4D78" w14:textId="0AC563B4" w:rsidR="00163F06" w:rsidRDefault="004C0730" w:rsidP="00076518">
      <w:pPr>
        <w:rPr>
          <w:rFonts w:asciiTheme="majorHAnsi" w:hAnsiTheme="majorHAnsi" w:cstheme="majorHAnsi"/>
          <w:sz w:val="24"/>
          <w:szCs w:val="24"/>
        </w:rPr>
      </w:pPr>
      <w:r>
        <w:rPr>
          <w:rFonts w:asciiTheme="majorHAnsi" w:hAnsiTheme="majorHAnsi" w:cstheme="majorHAnsi"/>
          <w:sz w:val="24"/>
          <w:szCs w:val="24"/>
        </w:rPr>
        <w:t xml:space="preserve">Formal Performance Development Reviews (PDR) take place every 12 months at Magstim. </w:t>
      </w:r>
      <w:r w:rsidR="00E44547">
        <w:rPr>
          <w:rFonts w:asciiTheme="majorHAnsi" w:hAnsiTheme="majorHAnsi" w:cstheme="majorHAnsi"/>
          <w:sz w:val="24"/>
          <w:szCs w:val="24"/>
        </w:rPr>
        <w:t>These are a kind of formal appraisal</w:t>
      </w:r>
      <w:r w:rsidR="008C4C4B">
        <w:rPr>
          <w:rFonts w:asciiTheme="majorHAnsi" w:hAnsiTheme="majorHAnsi" w:cstheme="majorHAnsi"/>
          <w:sz w:val="24"/>
          <w:szCs w:val="24"/>
        </w:rPr>
        <w:t>. The PDR process is</w:t>
      </w:r>
      <w:r w:rsidR="00F958EF">
        <w:rPr>
          <w:rFonts w:asciiTheme="majorHAnsi" w:hAnsiTheme="majorHAnsi" w:cstheme="majorHAnsi"/>
          <w:sz w:val="24"/>
          <w:szCs w:val="24"/>
        </w:rPr>
        <w:t xml:space="preserve"> undertaken by the employee, </w:t>
      </w:r>
      <w:r w:rsidR="00AF3A8B">
        <w:rPr>
          <w:rFonts w:asciiTheme="majorHAnsi" w:hAnsiTheme="majorHAnsi" w:cstheme="majorHAnsi"/>
          <w:sz w:val="24"/>
          <w:szCs w:val="24"/>
        </w:rPr>
        <w:t>manager,</w:t>
      </w:r>
      <w:r w:rsidR="004C64FA">
        <w:rPr>
          <w:rFonts w:asciiTheme="majorHAnsi" w:hAnsiTheme="majorHAnsi" w:cstheme="majorHAnsi"/>
          <w:sz w:val="24"/>
          <w:szCs w:val="24"/>
        </w:rPr>
        <w:t xml:space="preserve"> and a panel of senior leaders. The employee completes their parts of the appraisal – such as their own goals and aspirations. </w:t>
      </w:r>
      <w:r w:rsidR="00EB2838">
        <w:rPr>
          <w:rFonts w:asciiTheme="majorHAnsi" w:hAnsiTheme="majorHAnsi" w:cstheme="majorHAnsi"/>
          <w:sz w:val="24"/>
          <w:szCs w:val="24"/>
        </w:rPr>
        <w:t xml:space="preserve">This is the employee’s opportunity to </w:t>
      </w:r>
      <w:r w:rsidR="001345AB">
        <w:rPr>
          <w:rFonts w:asciiTheme="majorHAnsi" w:hAnsiTheme="majorHAnsi" w:cstheme="majorHAnsi"/>
          <w:sz w:val="24"/>
          <w:szCs w:val="24"/>
        </w:rPr>
        <w:t>discuss and express</w:t>
      </w:r>
      <w:r w:rsidR="00EB2838">
        <w:rPr>
          <w:rFonts w:asciiTheme="majorHAnsi" w:hAnsiTheme="majorHAnsi" w:cstheme="majorHAnsi"/>
          <w:sz w:val="24"/>
          <w:szCs w:val="24"/>
        </w:rPr>
        <w:t xml:space="preserve"> any career development requests, </w:t>
      </w:r>
      <w:r w:rsidR="00EB2F5B">
        <w:rPr>
          <w:rFonts w:asciiTheme="majorHAnsi" w:hAnsiTheme="majorHAnsi" w:cstheme="majorHAnsi"/>
          <w:sz w:val="24"/>
          <w:szCs w:val="24"/>
        </w:rPr>
        <w:t>concerns</w:t>
      </w:r>
      <w:r w:rsidR="00F76E99">
        <w:rPr>
          <w:rFonts w:asciiTheme="majorHAnsi" w:hAnsiTheme="majorHAnsi" w:cstheme="majorHAnsi"/>
          <w:sz w:val="24"/>
          <w:szCs w:val="24"/>
        </w:rPr>
        <w:t xml:space="preserve">, </w:t>
      </w:r>
      <w:r w:rsidR="00AF3A8B">
        <w:rPr>
          <w:rFonts w:asciiTheme="majorHAnsi" w:hAnsiTheme="majorHAnsi" w:cstheme="majorHAnsi"/>
          <w:sz w:val="24"/>
          <w:szCs w:val="24"/>
        </w:rPr>
        <w:t>aspirations,</w:t>
      </w:r>
      <w:r w:rsidR="00F76E99">
        <w:rPr>
          <w:rFonts w:asciiTheme="majorHAnsi" w:hAnsiTheme="majorHAnsi" w:cstheme="majorHAnsi"/>
          <w:sz w:val="24"/>
          <w:szCs w:val="24"/>
        </w:rPr>
        <w:t xml:space="preserve"> and achievements</w:t>
      </w:r>
      <w:r w:rsidR="00EB2F5B">
        <w:rPr>
          <w:rFonts w:asciiTheme="majorHAnsi" w:hAnsiTheme="majorHAnsi" w:cstheme="majorHAnsi"/>
          <w:sz w:val="24"/>
          <w:szCs w:val="24"/>
        </w:rPr>
        <w:t xml:space="preserve"> over the last 12 months </w:t>
      </w:r>
      <w:r w:rsidR="00EB2838">
        <w:rPr>
          <w:rFonts w:asciiTheme="majorHAnsi" w:hAnsiTheme="majorHAnsi" w:cstheme="majorHAnsi"/>
          <w:sz w:val="24"/>
          <w:szCs w:val="24"/>
        </w:rPr>
        <w:t xml:space="preserve">with their manager and senior leaders. </w:t>
      </w:r>
      <w:r w:rsidR="001345AB">
        <w:rPr>
          <w:rFonts w:asciiTheme="majorHAnsi" w:hAnsiTheme="majorHAnsi" w:cstheme="majorHAnsi"/>
          <w:sz w:val="24"/>
          <w:szCs w:val="24"/>
        </w:rPr>
        <w:t xml:space="preserve">Torrington et al. </w:t>
      </w:r>
      <w:r w:rsidR="00AF1898">
        <w:rPr>
          <w:rFonts w:asciiTheme="majorHAnsi" w:hAnsiTheme="majorHAnsi" w:cstheme="majorHAnsi"/>
          <w:sz w:val="24"/>
          <w:szCs w:val="24"/>
        </w:rPr>
        <w:t xml:space="preserve">(2020) </w:t>
      </w:r>
      <w:r w:rsidR="00E42334">
        <w:rPr>
          <w:rFonts w:asciiTheme="majorHAnsi" w:hAnsiTheme="majorHAnsi" w:cstheme="majorHAnsi"/>
          <w:sz w:val="24"/>
          <w:szCs w:val="24"/>
        </w:rPr>
        <w:t>state</w:t>
      </w:r>
      <w:r w:rsidR="001345AB">
        <w:rPr>
          <w:rFonts w:asciiTheme="majorHAnsi" w:hAnsiTheme="majorHAnsi" w:cstheme="majorHAnsi"/>
          <w:sz w:val="24"/>
          <w:szCs w:val="24"/>
        </w:rPr>
        <w:t xml:space="preserve"> that some appraisal </w:t>
      </w:r>
      <w:r w:rsidR="001345AB">
        <w:rPr>
          <w:rFonts w:asciiTheme="majorHAnsi" w:hAnsiTheme="majorHAnsi" w:cstheme="majorHAnsi"/>
          <w:sz w:val="24"/>
          <w:szCs w:val="24"/>
        </w:rPr>
        <w:lastRenderedPageBreak/>
        <w:t xml:space="preserve">approaches have bias, </w:t>
      </w:r>
      <w:r w:rsidR="00E42334">
        <w:rPr>
          <w:rFonts w:asciiTheme="majorHAnsi" w:hAnsiTheme="majorHAnsi" w:cstheme="majorHAnsi"/>
          <w:sz w:val="24"/>
          <w:szCs w:val="24"/>
        </w:rPr>
        <w:t xml:space="preserve">because </w:t>
      </w:r>
      <w:r w:rsidR="006D4C9F">
        <w:rPr>
          <w:rFonts w:asciiTheme="majorHAnsi" w:hAnsiTheme="majorHAnsi" w:cstheme="majorHAnsi"/>
          <w:sz w:val="24"/>
          <w:szCs w:val="24"/>
        </w:rPr>
        <w:t xml:space="preserve">better networked employees receive higher performance ratings than their introverted peers. By involving the employee and more than their own manager, </w:t>
      </w:r>
      <w:r w:rsidR="00E42334">
        <w:rPr>
          <w:rFonts w:asciiTheme="majorHAnsi" w:hAnsiTheme="majorHAnsi" w:cstheme="majorHAnsi"/>
          <w:sz w:val="24"/>
          <w:szCs w:val="24"/>
        </w:rPr>
        <w:t>and by allowing the employee to express their own feelings and concerns, a well-rounded opinion can be made about the employee.</w:t>
      </w:r>
    </w:p>
    <w:p w14:paraId="7B5BE883" w14:textId="7B8BF810" w:rsidR="00163F06" w:rsidRDefault="00E42334" w:rsidP="00076518">
      <w:pPr>
        <w:rPr>
          <w:rFonts w:asciiTheme="majorHAnsi" w:hAnsiTheme="majorHAnsi" w:cstheme="majorHAnsi"/>
          <w:sz w:val="24"/>
          <w:szCs w:val="24"/>
        </w:rPr>
      </w:pPr>
      <w:r>
        <w:rPr>
          <w:rFonts w:asciiTheme="majorHAnsi" w:hAnsiTheme="majorHAnsi" w:cstheme="majorHAnsi"/>
          <w:sz w:val="24"/>
          <w:szCs w:val="24"/>
        </w:rPr>
        <w:t xml:space="preserve"> </w:t>
      </w:r>
      <w:r w:rsidR="00AF1898">
        <w:rPr>
          <w:rFonts w:asciiTheme="majorHAnsi" w:hAnsiTheme="majorHAnsi" w:cstheme="majorHAnsi"/>
          <w:sz w:val="24"/>
          <w:szCs w:val="24"/>
        </w:rPr>
        <w:t xml:space="preserve">The next stage of the PDR process is where the manager of the employee </w:t>
      </w:r>
      <w:r w:rsidR="00AF3A8B">
        <w:rPr>
          <w:rFonts w:asciiTheme="majorHAnsi" w:hAnsiTheme="majorHAnsi" w:cstheme="majorHAnsi"/>
          <w:sz w:val="24"/>
          <w:szCs w:val="24"/>
        </w:rPr>
        <w:t>reviews</w:t>
      </w:r>
      <w:r w:rsidR="00AF1898">
        <w:rPr>
          <w:rFonts w:asciiTheme="majorHAnsi" w:hAnsiTheme="majorHAnsi" w:cstheme="majorHAnsi"/>
          <w:sz w:val="24"/>
          <w:szCs w:val="24"/>
        </w:rPr>
        <w:t xml:space="preserve"> their performance against the targets set for them to complete over the year. These are always SMART targets (S</w:t>
      </w:r>
      <w:r w:rsidR="0077370F">
        <w:rPr>
          <w:rFonts w:asciiTheme="majorHAnsi" w:hAnsiTheme="majorHAnsi" w:cstheme="majorHAnsi"/>
          <w:sz w:val="24"/>
          <w:szCs w:val="24"/>
        </w:rPr>
        <w:t>pecific</w:t>
      </w:r>
      <w:r w:rsidR="00AF1898">
        <w:rPr>
          <w:rFonts w:asciiTheme="majorHAnsi" w:hAnsiTheme="majorHAnsi" w:cstheme="majorHAnsi"/>
          <w:sz w:val="24"/>
          <w:szCs w:val="24"/>
        </w:rPr>
        <w:t xml:space="preserve">, Measurable, </w:t>
      </w:r>
      <w:r w:rsidR="00BF5A15">
        <w:rPr>
          <w:rFonts w:asciiTheme="majorHAnsi" w:hAnsiTheme="majorHAnsi" w:cstheme="majorHAnsi"/>
          <w:sz w:val="24"/>
          <w:szCs w:val="24"/>
        </w:rPr>
        <w:t xml:space="preserve">Appropriate, Relevant, Timebound) and these would have been agreed between the employee and their manager at the beginning of the </w:t>
      </w:r>
      <w:r w:rsidR="00AF3A8B">
        <w:rPr>
          <w:rFonts w:asciiTheme="majorHAnsi" w:hAnsiTheme="majorHAnsi" w:cstheme="majorHAnsi"/>
          <w:sz w:val="24"/>
          <w:szCs w:val="24"/>
        </w:rPr>
        <w:t>12-month</w:t>
      </w:r>
      <w:r w:rsidR="00BF5A15">
        <w:rPr>
          <w:rFonts w:asciiTheme="majorHAnsi" w:hAnsiTheme="majorHAnsi" w:cstheme="majorHAnsi"/>
          <w:sz w:val="24"/>
          <w:szCs w:val="24"/>
        </w:rPr>
        <w:t xml:space="preserve"> review period. </w:t>
      </w:r>
      <w:r w:rsidR="00916B25">
        <w:rPr>
          <w:rFonts w:asciiTheme="majorHAnsi" w:hAnsiTheme="majorHAnsi" w:cstheme="majorHAnsi"/>
          <w:sz w:val="24"/>
          <w:szCs w:val="24"/>
        </w:rPr>
        <w:t xml:space="preserve">Hutchinson (2013) suggests that performance is better as a continuous cycle, where a person is developing continuously. </w:t>
      </w:r>
      <w:r w:rsidR="00D77ED1">
        <w:rPr>
          <w:rFonts w:asciiTheme="majorHAnsi" w:hAnsiTheme="majorHAnsi" w:cstheme="majorHAnsi"/>
          <w:sz w:val="24"/>
          <w:szCs w:val="24"/>
        </w:rPr>
        <w:t xml:space="preserve">This works within Magstim’s organisation. </w:t>
      </w:r>
      <w:r w:rsidR="002B5284">
        <w:rPr>
          <w:rFonts w:asciiTheme="majorHAnsi" w:hAnsiTheme="majorHAnsi" w:cstheme="majorHAnsi"/>
          <w:sz w:val="24"/>
          <w:szCs w:val="24"/>
        </w:rPr>
        <w:t xml:space="preserve">The manager then arranges a PDR review meeting, so that the employee and manager can agree on the performance during the </w:t>
      </w:r>
      <w:r w:rsidR="00AF3A8B">
        <w:rPr>
          <w:rFonts w:asciiTheme="majorHAnsi" w:hAnsiTheme="majorHAnsi" w:cstheme="majorHAnsi"/>
          <w:sz w:val="24"/>
          <w:szCs w:val="24"/>
        </w:rPr>
        <w:t>12-month</w:t>
      </w:r>
      <w:r w:rsidR="002B5284">
        <w:rPr>
          <w:rFonts w:asciiTheme="majorHAnsi" w:hAnsiTheme="majorHAnsi" w:cstheme="majorHAnsi"/>
          <w:sz w:val="24"/>
          <w:szCs w:val="24"/>
        </w:rPr>
        <w:t xml:space="preserve"> period, and comments made on the PDR for</w:t>
      </w:r>
      <w:r w:rsidR="003872FA">
        <w:rPr>
          <w:rFonts w:asciiTheme="majorHAnsi" w:hAnsiTheme="majorHAnsi" w:cstheme="majorHAnsi"/>
          <w:sz w:val="24"/>
          <w:szCs w:val="24"/>
        </w:rPr>
        <w:t>m. This</w:t>
      </w:r>
      <w:r w:rsidR="00143495">
        <w:rPr>
          <w:rFonts w:asciiTheme="majorHAnsi" w:hAnsiTheme="majorHAnsi" w:cstheme="majorHAnsi"/>
          <w:sz w:val="24"/>
          <w:szCs w:val="24"/>
        </w:rPr>
        <w:t xml:space="preserve"> form is then reviewed by a board of senior leaders, which changes every year to avoid bias. </w:t>
      </w:r>
      <w:r w:rsidR="00085704">
        <w:rPr>
          <w:rFonts w:asciiTheme="majorHAnsi" w:hAnsiTheme="majorHAnsi" w:cstheme="majorHAnsi"/>
          <w:sz w:val="24"/>
          <w:szCs w:val="24"/>
        </w:rPr>
        <w:t xml:space="preserve">By involving senior leadership, the cost of this impacts not only on finances, but also in time and resource. Senior </w:t>
      </w:r>
      <w:r w:rsidR="00AF3A8B">
        <w:rPr>
          <w:rFonts w:asciiTheme="majorHAnsi" w:hAnsiTheme="majorHAnsi" w:cstheme="majorHAnsi"/>
          <w:sz w:val="24"/>
          <w:szCs w:val="24"/>
        </w:rPr>
        <w:t>leaderships</w:t>
      </w:r>
      <w:r w:rsidR="00085704">
        <w:rPr>
          <w:rFonts w:asciiTheme="majorHAnsi" w:hAnsiTheme="majorHAnsi" w:cstheme="majorHAnsi"/>
          <w:sz w:val="24"/>
          <w:szCs w:val="24"/>
        </w:rPr>
        <w:t xml:space="preserve"> are required to review every </w:t>
      </w:r>
      <w:r w:rsidR="00163F06">
        <w:rPr>
          <w:rFonts w:asciiTheme="majorHAnsi" w:hAnsiTheme="majorHAnsi" w:cstheme="majorHAnsi"/>
          <w:sz w:val="24"/>
          <w:szCs w:val="24"/>
        </w:rPr>
        <w:t xml:space="preserve">PDR form, which is over one hundred and thirty for the organisation. To make this process quicker, it could be recommended that there are multiple groups of senior leaders, to ease the workload from just one group of 5, there could be 2 groups of 5 senior leaders to get through the process quicker. </w:t>
      </w:r>
      <w:r w:rsidR="00143495">
        <w:rPr>
          <w:rFonts w:asciiTheme="majorHAnsi" w:hAnsiTheme="majorHAnsi" w:cstheme="majorHAnsi"/>
          <w:sz w:val="24"/>
          <w:szCs w:val="24"/>
        </w:rPr>
        <w:t xml:space="preserve">The board of senior leaders then decide whether they agree or disagree with the performance of the </w:t>
      </w:r>
      <w:r w:rsidR="00AF3A8B">
        <w:rPr>
          <w:rFonts w:asciiTheme="majorHAnsi" w:hAnsiTheme="majorHAnsi" w:cstheme="majorHAnsi"/>
          <w:sz w:val="24"/>
          <w:szCs w:val="24"/>
        </w:rPr>
        <w:t>employee and</w:t>
      </w:r>
      <w:r w:rsidR="00143495">
        <w:rPr>
          <w:rFonts w:asciiTheme="majorHAnsi" w:hAnsiTheme="majorHAnsi" w:cstheme="majorHAnsi"/>
          <w:sz w:val="24"/>
          <w:szCs w:val="24"/>
        </w:rPr>
        <w:t xml:space="preserve"> evaluate whether their manager has done everything they can do support the employee in their role. </w:t>
      </w:r>
    </w:p>
    <w:p w14:paraId="6CC36CE8" w14:textId="42F8C240" w:rsidR="00023F9E" w:rsidRDefault="00143495" w:rsidP="00076518">
      <w:pPr>
        <w:rPr>
          <w:rFonts w:asciiTheme="majorHAnsi" w:hAnsiTheme="majorHAnsi" w:cstheme="majorHAnsi"/>
          <w:sz w:val="24"/>
          <w:szCs w:val="24"/>
        </w:rPr>
      </w:pPr>
      <w:r>
        <w:rPr>
          <w:rFonts w:asciiTheme="majorHAnsi" w:hAnsiTheme="majorHAnsi" w:cstheme="majorHAnsi"/>
          <w:sz w:val="24"/>
          <w:szCs w:val="24"/>
        </w:rPr>
        <w:t xml:space="preserve">They then make a recommendation to their </w:t>
      </w:r>
      <w:r w:rsidR="00AF3A8B">
        <w:rPr>
          <w:rFonts w:asciiTheme="majorHAnsi" w:hAnsiTheme="majorHAnsi" w:cstheme="majorHAnsi"/>
          <w:sz w:val="24"/>
          <w:szCs w:val="24"/>
        </w:rPr>
        <w:t>manager and</w:t>
      </w:r>
      <w:r>
        <w:rPr>
          <w:rFonts w:asciiTheme="majorHAnsi" w:hAnsiTheme="majorHAnsi" w:cstheme="majorHAnsi"/>
          <w:sz w:val="24"/>
          <w:szCs w:val="24"/>
        </w:rPr>
        <w:t xml:space="preserve"> score the employee </w:t>
      </w:r>
      <w:r w:rsidR="00561672">
        <w:rPr>
          <w:rFonts w:asciiTheme="majorHAnsi" w:hAnsiTheme="majorHAnsi" w:cstheme="majorHAnsi"/>
          <w:sz w:val="24"/>
          <w:szCs w:val="24"/>
        </w:rPr>
        <w:t xml:space="preserve">on a scale from 1-5. Each point from 1-5 has a </w:t>
      </w:r>
      <w:r w:rsidR="009D37D6">
        <w:rPr>
          <w:rFonts w:asciiTheme="majorHAnsi" w:hAnsiTheme="majorHAnsi" w:cstheme="majorHAnsi"/>
          <w:sz w:val="24"/>
          <w:szCs w:val="24"/>
        </w:rPr>
        <w:t xml:space="preserve">percentage </w:t>
      </w:r>
      <w:r w:rsidR="00561672">
        <w:rPr>
          <w:rFonts w:asciiTheme="majorHAnsi" w:hAnsiTheme="majorHAnsi" w:cstheme="majorHAnsi"/>
          <w:sz w:val="24"/>
          <w:szCs w:val="24"/>
        </w:rPr>
        <w:t>value associated</w:t>
      </w:r>
      <w:r w:rsidR="00076566">
        <w:rPr>
          <w:rFonts w:asciiTheme="majorHAnsi" w:hAnsiTheme="majorHAnsi" w:cstheme="majorHAnsi"/>
          <w:sz w:val="24"/>
          <w:szCs w:val="24"/>
        </w:rPr>
        <w:t xml:space="preserve">, 5 being the highest performance related </w:t>
      </w:r>
      <w:r w:rsidR="009D37D6">
        <w:rPr>
          <w:rFonts w:asciiTheme="majorHAnsi" w:hAnsiTheme="majorHAnsi" w:cstheme="majorHAnsi"/>
          <w:sz w:val="24"/>
          <w:szCs w:val="24"/>
        </w:rPr>
        <w:t xml:space="preserve">percentage, which is then translated into a monetary </w:t>
      </w:r>
      <w:r w:rsidR="00076566">
        <w:rPr>
          <w:rFonts w:asciiTheme="majorHAnsi" w:hAnsiTheme="majorHAnsi" w:cstheme="majorHAnsi"/>
          <w:sz w:val="24"/>
          <w:szCs w:val="24"/>
        </w:rPr>
        <w:t xml:space="preserve">reward. </w:t>
      </w:r>
      <w:r w:rsidR="009D37D6">
        <w:rPr>
          <w:rFonts w:asciiTheme="majorHAnsi" w:hAnsiTheme="majorHAnsi" w:cstheme="majorHAnsi"/>
          <w:sz w:val="24"/>
          <w:szCs w:val="24"/>
        </w:rPr>
        <w:t xml:space="preserve">For example, if an employee scored a 3, this would give them a reward of a 4% </w:t>
      </w:r>
      <w:r w:rsidR="000F6FDE">
        <w:rPr>
          <w:rFonts w:asciiTheme="majorHAnsi" w:hAnsiTheme="majorHAnsi" w:cstheme="majorHAnsi"/>
          <w:sz w:val="24"/>
          <w:szCs w:val="24"/>
        </w:rPr>
        <w:t xml:space="preserve">permanent </w:t>
      </w:r>
      <w:r w:rsidR="009D37D6">
        <w:rPr>
          <w:rFonts w:asciiTheme="majorHAnsi" w:hAnsiTheme="majorHAnsi" w:cstheme="majorHAnsi"/>
          <w:sz w:val="24"/>
          <w:szCs w:val="24"/>
        </w:rPr>
        <w:t>pay increase</w:t>
      </w:r>
      <w:r w:rsidR="000F6FDE">
        <w:rPr>
          <w:rFonts w:asciiTheme="majorHAnsi" w:hAnsiTheme="majorHAnsi" w:cstheme="majorHAnsi"/>
          <w:sz w:val="24"/>
          <w:szCs w:val="24"/>
        </w:rPr>
        <w:t xml:space="preserve"> on their yearly salary. </w:t>
      </w:r>
      <w:r w:rsidR="00304F11">
        <w:rPr>
          <w:rFonts w:asciiTheme="majorHAnsi" w:hAnsiTheme="majorHAnsi" w:cstheme="majorHAnsi"/>
          <w:sz w:val="24"/>
          <w:szCs w:val="24"/>
        </w:rPr>
        <w:t xml:space="preserve">Hutchinson (2013) reviewed the impact of pay on employee motivation. </w:t>
      </w:r>
      <w:r w:rsidR="00213E33">
        <w:rPr>
          <w:rFonts w:asciiTheme="majorHAnsi" w:hAnsiTheme="majorHAnsi" w:cstheme="majorHAnsi"/>
          <w:sz w:val="24"/>
          <w:szCs w:val="24"/>
        </w:rPr>
        <w:t xml:space="preserve">This is applicable at Magstim, where most of the employees are of Generation X – and are motivated by financial </w:t>
      </w:r>
      <w:r w:rsidR="00A71B76">
        <w:rPr>
          <w:rFonts w:asciiTheme="majorHAnsi" w:hAnsiTheme="majorHAnsi" w:cstheme="majorHAnsi"/>
          <w:sz w:val="24"/>
          <w:szCs w:val="24"/>
        </w:rPr>
        <w:t xml:space="preserve">rewards. </w:t>
      </w:r>
      <w:r w:rsidR="000F6FDE">
        <w:rPr>
          <w:rFonts w:asciiTheme="majorHAnsi" w:hAnsiTheme="majorHAnsi" w:cstheme="majorHAnsi"/>
          <w:sz w:val="24"/>
          <w:szCs w:val="24"/>
        </w:rPr>
        <w:t xml:space="preserve">Once the recommendation and scoring has taken place, the employee and manager come together to discuss the outcome, and then the targets and goals for the next 12 months. </w:t>
      </w:r>
      <w:r w:rsidR="007A11C0">
        <w:rPr>
          <w:rFonts w:asciiTheme="majorHAnsi" w:hAnsiTheme="majorHAnsi" w:cstheme="majorHAnsi"/>
          <w:sz w:val="24"/>
          <w:szCs w:val="24"/>
        </w:rPr>
        <w:t>Employees can appeal the decision if they do not believe that it is fair. When this happens, a different board of senior leaders will review the appeal</w:t>
      </w:r>
      <w:r w:rsidR="00405BC2">
        <w:rPr>
          <w:rFonts w:asciiTheme="majorHAnsi" w:hAnsiTheme="majorHAnsi" w:cstheme="majorHAnsi"/>
          <w:sz w:val="24"/>
          <w:szCs w:val="24"/>
        </w:rPr>
        <w:t xml:space="preserve"> and this last part of the process is repeated.</w:t>
      </w:r>
      <w:r w:rsidR="00163F06">
        <w:rPr>
          <w:rFonts w:asciiTheme="majorHAnsi" w:hAnsiTheme="majorHAnsi" w:cstheme="majorHAnsi"/>
          <w:sz w:val="24"/>
          <w:szCs w:val="24"/>
        </w:rPr>
        <w:t xml:space="preserve"> </w:t>
      </w:r>
      <w:r w:rsidR="00284C68">
        <w:rPr>
          <w:rFonts w:asciiTheme="majorHAnsi" w:hAnsiTheme="majorHAnsi" w:cstheme="majorHAnsi"/>
          <w:sz w:val="24"/>
          <w:szCs w:val="24"/>
        </w:rPr>
        <w:t xml:space="preserve">One of the key criticisms of the </w:t>
      </w:r>
      <w:r w:rsidR="00163F06">
        <w:rPr>
          <w:rFonts w:asciiTheme="majorHAnsi" w:hAnsiTheme="majorHAnsi" w:cstheme="majorHAnsi"/>
          <w:sz w:val="24"/>
          <w:szCs w:val="24"/>
        </w:rPr>
        <w:t xml:space="preserve">PDR process is </w:t>
      </w:r>
      <w:r w:rsidR="00284C68">
        <w:rPr>
          <w:rFonts w:asciiTheme="majorHAnsi" w:hAnsiTheme="majorHAnsi" w:cstheme="majorHAnsi"/>
          <w:sz w:val="24"/>
          <w:szCs w:val="24"/>
        </w:rPr>
        <w:t xml:space="preserve">that it is </w:t>
      </w:r>
      <w:r w:rsidR="00163F06">
        <w:rPr>
          <w:rFonts w:asciiTheme="majorHAnsi" w:hAnsiTheme="majorHAnsi" w:cstheme="majorHAnsi"/>
          <w:sz w:val="24"/>
          <w:szCs w:val="24"/>
        </w:rPr>
        <w:t xml:space="preserve">very </w:t>
      </w:r>
      <w:r w:rsidR="001A7677">
        <w:rPr>
          <w:rFonts w:asciiTheme="majorHAnsi" w:hAnsiTheme="majorHAnsi" w:cstheme="majorHAnsi"/>
          <w:sz w:val="24"/>
          <w:szCs w:val="24"/>
        </w:rPr>
        <w:t>lengthy and</w:t>
      </w:r>
      <w:r w:rsidR="00163F06">
        <w:rPr>
          <w:rFonts w:asciiTheme="majorHAnsi" w:hAnsiTheme="majorHAnsi" w:cstheme="majorHAnsi"/>
          <w:sz w:val="24"/>
          <w:szCs w:val="24"/>
        </w:rPr>
        <w:t xml:space="preserve"> causes stress and potential conflict between employees. Employees often discuss the results of their PDR, which raise concerns and insecurities amongst teams. For example, if colleagues had a higher score than one employee, that employee may feel inadequate in comparison leading to conflict. </w:t>
      </w:r>
    </w:p>
    <w:p w14:paraId="30AC95D3" w14:textId="4CA15B77" w:rsidR="00684305" w:rsidRDefault="00496F8D" w:rsidP="00076518">
      <w:pPr>
        <w:rPr>
          <w:rFonts w:asciiTheme="majorHAnsi" w:hAnsiTheme="majorHAnsi" w:cstheme="majorHAnsi"/>
          <w:sz w:val="24"/>
          <w:szCs w:val="24"/>
        </w:rPr>
      </w:pPr>
      <w:r>
        <w:rPr>
          <w:rFonts w:asciiTheme="majorHAnsi" w:hAnsiTheme="majorHAnsi" w:cstheme="majorHAnsi"/>
          <w:sz w:val="24"/>
          <w:szCs w:val="24"/>
        </w:rPr>
        <w:t xml:space="preserve">One-to-Ones are used throughout Magstim on a less formal basis. This is where an employee and their manager come together on a frequent basis, once a week. </w:t>
      </w:r>
      <w:r w:rsidR="0053719C">
        <w:rPr>
          <w:rFonts w:asciiTheme="majorHAnsi" w:hAnsiTheme="majorHAnsi" w:cstheme="majorHAnsi"/>
          <w:sz w:val="24"/>
          <w:szCs w:val="24"/>
        </w:rPr>
        <w:t xml:space="preserve">These meetings are less formal, and are to discuss how the employee is feeling, and what assistance they feel they need </w:t>
      </w:r>
      <w:r w:rsidR="0053719C">
        <w:rPr>
          <w:rFonts w:asciiTheme="majorHAnsi" w:hAnsiTheme="majorHAnsi" w:cstheme="majorHAnsi"/>
          <w:sz w:val="24"/>
          <w:szCs w:val="24"/>
        </w:rPr>
        <w:lastRenderedPageBreak/>
        <w:t xml:space="preserve">to be meeting their progression targets. </w:t>
      </w:r>
      <w:r w:rsidR="00220ADC">
        <w:rPr>
          <w:rFonts w:asciiTheme="majorHAnsi" w:hAnsiTheme="majorHAnsi" w:cstheme="majorHAnsi"/>
          <w:sz w:val="24"/>
          <w:szCs w:val="24"/>
        </w:rPr>
        <w:t xml:space="preserve">This is a more behavioural approach. </w:t>
      </w:r>
      <w:r w:rsidR="00B34824">
        <w:rPr>
          <w:rFonts w:asciiTheme="majorHAnsi" w:hAnsiTheme="majorHAnsi" w:cstheme="majorHAnsi"/>
          <w:sz w:val="24"/>
          <w:szCs w:val="24"/>
        </w:rPr>
        <w:t xml:space="preserve">Magstim focusses on assessing behaviours as part of measuring personal development. As Hutchinson (2013) suggests, this is a fairer way of judging </w:t>
      </w:r>
      <w:r w:rsidR="00AF3A8B">
        <w:rPr>
          <w:rFonts w:asciiTheme="majorHAnsi" w:hAnsiTheme="majorHAnsi" w:cstheme="majorHAnsi"/>
          <w:sz w:val="24"/>
          <w:szCs w:val="24"/>
        </w:rPr>
        <w:t>somebodies’</w:t>
      </w:r>
      <w:r w:rsidR="00B34824">
        <w:rPr>
          <w:rFonts w:asciiTheme="majorHAnsi" w:hAnsiTheme="majorHAnsi" w:cstheme="majorHAnsi"/>
          <w:sz w:val="24"/>
          <w:szCs w:val="24"/>
        </w:rPr>
        <w:t xml:space="preserve"> achievements, in line with what they are currently experiencing or feeling. </w:t>
      </w:r>
      <w:r w:rsidR="00D03F87">
        <w:rPr>
          <w:rFonts w:asciiTheme="majorHAnsi" w:hAnsiTheme="majorHAnsi" w:cstheme="majorHAnsi"/>
          <w:sz w:val="24"/>
          <w:szCs w:val="24"/>
        </w:rPr>
        <w:t>However, this can be criticised as it is hard to read some behaviours and they can be misinterpreted. For example, if a person is becoming withdrawn from their work, and they are usually chatty and confident</w:t>
      </w:r>
      <w:r w:rsidR="00A54FD9">
        <w:rPr>
          <w:rFonts w:asciiTheme="majorHAnsi" w:hAnsiTheme="majorHAnsi" w:cstheme="majorHAnsi"/>
          <w:sz w:val="24"/>
          <w:szCs w:val="24"/>
        </w:rPr>
        <w:t xml:space="preserve">, not all leaders can see that there may be something underlying, impacting on that employee. Hutchinson (2013) agrees that trusting </w:t>
      </w:r>
      <w:r w:rsidR="00E03E42">
        <w:rPr>
          <w:rFonts w:asciiTheme="majorHAnsi" w:hAnsiTheme="majorHAnsi" w:cstheme="majorHAnsi"/>
          <w:sz w:val="24"/>
          <w:szCs w:val="24"/>
        </w:rPr>
        <w:t xml:space="preserve">leaders has a critical role in understanding, </w:t>
      </w:r>
      <w:r w:rsidR="004E6848">
        <w:rPr>
          <w:rFonts w:asciiTheme="majorHAnsi" w:hAnsiTheme="majorHAnsi" w:cstheme="majorHAnsi"/>
          <w:sz w:val="24"/>
          <w:szCs w:val="24"/>
        </w:rPr>
        <w:t>and trust leads to better working relationships. Behavioura</w:t>
      </w:r>
      <w:r w:rsidR="00CB5C8F">
        <w:rPr>
          <w:rFonts w:asciiTheme="majorHAnsi" w:hAnsiTheme="majorHAnsi" w:cstheme="majorHAnsi"/>
          <w:sz w:val="24"/>
          <w:szCs w:val="24"/>
        </w:rPr>
        <w:t>l approaches also veer towards bias, as Hutchinson (2013) states</w:t>
      </w:r>
      <w:r w:rsidR="00B95A0C">
        <w:rPr>
          <w:rFonts w:asciiTheme="majorHAnsi" w:hAnsiTheme="majorHAnsi" w:cstheme="majorHAnsi"/>
          <w:sz w:val="24"/>
          <w:szCs w:val="24"/>
        </w:rPr>
        <w:t xml:space="preserve">, </w:t>
      </w:r>
      <w:r w:rsidR="00CB5C8F">
        <w:rPr>
          <w:rFonts w:asciiTheme="majorHAnsi" w:hAnsiTheme="majorHAnsi" w:cstheme="majorHAnsi"/>
          <w:sz w:val="24"/>
          <w:szCs w:val="24"/>
        </w:rPr>
        <w:t>other employees may feel that others are receiving unequal treatment</w:t>
      </w:r>
      <w:r w:rsidR="00684305">
        <w:rPr>
          <w:rFonts w:asciiTheme="majorHAnsi" w:hAnsiTheme="majorHAnsi" w:cstheme="majorHAnsi"/>
          <w:sz w:val="24"/>
          <w:szCs w:val="24"/>
        </w:rPr>
        <w:t xml:space="preserve"> if they require more of an attentive approach. All employees must be given the same equity for a behavioural approach to work effectively.  </w:t>
      </w:r>
    </w:p>
    <w:p w14:paraId="6D629474" w14:textId="51D0D1D2" w:rsidR="003B3AA4" w:rsidRDefault="00D87E26" w:rsidP="00076518">
      <w:pPr>
        <w:rPr>
          <w:rFonts w:asciiTheme="majorHAnsi" w:hAnsiTheme="majorHAnsi" w:cstheme="majorHAnsi"/>
          <w:sz w:val="24"/>
          <w:szCs w:val="24"/>
        </w:rPr>
      </w:pPr>
      <w:r>
        <w:rPr>
          <w:rFonts w:asciiTheme="majorHAnsi" w:hAnsiTheme="majorHAnsi" w:cstheme="majorHAnsi"/>
          <w:sz w:val="24"/>
          <w:szCs w:val="24"/>
        </w:rPr>
        <w:t xml:space="preserve">Succession planning can be considered as a developmental vehicle in the workplace. </w:t>
      </w:r>
      <w:r w:rsidR="00AF5D1A">
        <w:rPr>
          <w:rFonts w:asciiTheme="majorHAnsi" w:hAnsiTheme="majorHAnsi" w:cstheme="majorHAnsi"/>
          <w:sz w:val="24"/>
          <w:szCs w:val="24"/>
        </w:rPr>
        <w:t xml:space="preserve">Berke (2005) expresses that succession planning is </w:t>
      </w:r>
      <w:r w:rsidR="007D2628">
        <w:rPr>
          <w:rFonts w:asciiTheme="majorHAnsi" w:hAnsiTheme="majorHAnsi" w:cstheme="majorHAnsi"/>
          <w:sz w:val="24"/>
          <w:szCs w:val="24"/>
        </w:rPr>
        <w:t xml:space="preserve">one of the core processes needed for effective development of staff. </w:t>
      </w:r>
      <w:r w:rsidR="00651A23">
        <w:rPr>
          <w:rFonts w:asciiTheme="majorHAnsi" w:hAnsiTheme="majorHAnsi" w:cstheme="majorHAnsi"/>
          <w:sz w:val="24"/>
          <w:szCs w:val="24"/>
        </w:rPr>
        <w:t xml:space="preserve">This vehicle is used to ensure that </w:t>
      </w:r>
      <w:r w:rsidR="00C630B2">
        <w:rPr>
          <w:rFonts w:asciiTheme="majorHAnsi" w:hAnsiTheme="majorHAnsi" w:cstheme="majorHAnsi"/>
          <w:sz w:val="24"/>
          <w:szCs w:val="24"/>
        </w:rPr>
        <w:t xml:space="preserve">employees have the skills and knowledge they require to move up the hierarchy, or where they are required to cover as interim. This development vehicle works in Magstim, as many employees come and go, and it is important to have a replacement as soon as possible for the roles that need to be fulfilled. </w:t>
      </w:r>
      <w:r w:rsidR="00CE2360">
        <w:rPr>
          <w:rFonts w:asciiTheme="majorHAnsi" w:hAnsiTheme="majorHAnsi" w:cstheme="majorHAnsi"/>
          <w:sz w:val="24"/>
          <w:szCs w:val="24"/>
        </w:rPr>
        <w:t xml:space="preserve">As part of this process, it is important that employees career aspirations have been discussed. This is done via the PDR process. The PDR process can identify the gaps that employees have compared to the job description and specification of their desired role. </w:t>
      </w:r>
      <w:r w:rsidR="001A1876">
        <w:rPr>
          <w:rFonts w:asciiTheme="majorHAnsi" w:hAnsiTheme="majorHAnsi" w:cstheme="majorHAnsi"/>
          <w:sz w:val="24"/>
          <w:szCs w:val="24"/>
        </w:rPr>
        <w:t xml:space="preserve">Magstim prefer to </w:t>
      </w:r>
      <w:r w:rsidR="00CE2360">
        <w:rPr>
          <w:rFonts w:asciiTheme="majorHAnsi" w:hAnsiTheme="majorHAnsi" w:cstheme="majorHAnsi"/>
          <w:sz w:val="24"/>
          <w:szCs w:val="24"/>
        </w:rPr>
        <w:t xml:space="preserve">support and </w:t>
      </w:r>
      <w:r w:rsidR="001A1876">
        <w:rPr>
          <w:rFonts w:asciiTheme="majorHAnsi" w:hAnsiTheme="majorHAnsi" w:cstheme="majorHAnsi"/>
          <w:sz w:val="24"/>
          <w:szCs w:val="24"/>
        </w:rPr>
        <w:t xml:space="preserve">promote internal members of staff before externally recruiting. Berke (2005) agrees with this, and </w:t>
      </w:r>
      <w:r w:rsidR="00126D90">
        <w:rPr>
          <w:rFonts w:asciiTheme="majorHAnsi" w:hAnsiTheme="majorHAnsi" w:cstheme="majorHAnsi"/>
          <w:sz w:val="24"/>
          <w:szCs w:val="24"/>
        </w:rPr>
        <w:t xml:space="preserve">states that this could have more of a positive impact than hiring </w:t>
      </w:r>
      <w:r w:rsidR="00AF3A8B">
        <w:rPr>
          <w:rFonts w:asciiTheme="majorHAnsi" w:hAnsiTheme="majorHAnsi" w:cstheme="majorHAnsi"/>
          <w:sz w:val="24"/>
          <w:szCs w:val="24"/>
        </w:rPr>
        <w:t>externally and</w:t>
      </w:r>
      <w:r w:rsidR="00126D90">
        <w:rPr>
          <w:rFonts w:asciiTheme="majorHAnsi" w:hAnsiTheme="majorHAnsi" w:cstheme="majorHAnsi"/>
          <w:sz w:val="24"/>
          <w:szCs w:val="24"/>
        </w:rPr>
        <w:t xml:space="preserve"> may increase productivity </w:t>
      </w:r>
      <w:r w:rsidR="00AD19A2">
        <w:rPr>
          <w:rFonts w:asciiTheme="majorHAnsi" w:hAnsiTheme="majorHAnsi" w:cstheme="majorHAnsi"/>
          <w:sz w:val="24"/>
          <w:szCs w:val="24"/>
        </w:rPr>
        <w:t>due to trusting relationships that have already been built</w:t>
      </w:r>
      <w:r w:rsidR="00173E41">
        <w:rPr>
          <w:rFonts w:asciiTheme="majorHAnsi" w:hAnsiTheme="majorHAnsi" w:cstheme="majorHAnsi"/>
          <w:sz w:val="24"/>
          <w:szCs w:val="24"/>
        </w:rPr>
        <w:t xml:space="preserve"> with the internal successor</w:t>
      </w:r>
      <w:r w:rsidR="00AD19A2">
        <w:rPr>
          <w:rFonts w:asciiTheme="majorHAnsi" w:hAnsiTheme="majorHAnsi" w:cstheme="majorHAnsi"/>
          <w:sz w:val="24"/>
          <w:szCs w:val="24"/>
        </w:rPr>
        <w:t>.</w:t>
      </w:r>
      <w:r w:rsidR="00173E41">
        <w:rPr>
          <w:rFonts w:asciiTheme="majorHAnsi" w:hAnsiTheme="majorHAnsi" w:cstheme="majorHAnsi"/>
          <w:sz w:val="24"/>
          <w:szCs w:val="24"/>
        </w:rPr>
        <w:t xml:space="preserve"> This can be criticised however, </w:t>
      </w:r>
      <w:r w:rsidR="0079742A">
        <w:rPr>
          <w:rFonts w:asciiTheme="majorHAnsi" w:hAnsiTheme="majorHAnsi" w:cstheme="majorHAnsi"/>
          <w:sz w:val="24"/>
          <w:szCs w:val="24"/>
        </w:rPr>
        <w:t xml:space="preserve">as external candidates may bring a fresher outlook and differing skills to those who already work for the organisation. </w:t>
      </w:r>
      <w:r w:rsidR="00D079EE">
        <w:rPr>
          <w:rFonts w:asciiTheme="majorHAnsi" w:hAnsiTheme="majorHAnsi" w:cstheme="majorHAnsi"/>
          <w:sz w:val="24"/>
          <w:szCs w:val="24"/>
        </w:rPr>
        <w:t>But as Berke (2005) argues, choosing an outsider is not always the right thing to do</w:t>
      </w:r>
      <w:r w:rsidR="003B3AA4">
        <w:rPr>
          <w:rFonts w:asciiTheme="majorHAnsi" w:hAnsiTheme="majorHAnsi" w:cstheme="majorHAnsi"/>
          <w:sz w:val="24"/>
          <w:szCs w:val="24"/>
        </w:rPr>
        <w:t xml:space="preserve"> and they do not always deliver better results than whom they replace. </w:t>
      </w:r>
      <w:r w:rsidR="000432F0">
        <w:rPr>
          <w:rFonts w:asciiTheme="majorHAnsi" w:hAnsiTheme="majorHAnsi" w:cstheme="majorHAnsi"/>
          <w:sz w:val="24"/>
          <w:szCs w:val="24"/>
        </w:rPr>
        <w:t xml:space="preserve">Andrews (2001) also supports Berke’s </w:t>
      </w:r>
      <w:r w:rsidR="004152E5">
        <w:rPr>
          <w:rFonts w:asciiTheme="majorHAnsi" w:hAnsiTheme="majorHAnsi" w:cstheme="majorHAnsi"/>
          <w:sz w:val="24"/>
          <w:szCs w:val="24"/>
        </w:rPr>
        <w:t xml:space="preserve">(2005) </w:t>
      </w:r>
      <w:r w:rsidR="002E29F3">
        <w:rPr>
          <w:rFonts w:asciiTheme="majorHAnsi" w:hAnsiTheme="majorHAnsi" w:cstheme="majorHAnsi"/>
          <w:sz w:val="24"/>
          <w:szCs w:val="24"/>
        </w:rPr>
        <w:t xml:space="preserve">argument, that the impact on performance can be negative when an internal successor is not </w:t>
      </w:r>
      <w:r w:rsidR="00AF3A8B">
        <w:rPr>
          <w:rFonts w:asciiTheme="majorHAnsi" w:hAnsiTheme="majorHAnsi" w:cstheme="majorHAnsi"/>
          <w:sz w:val="24"/>
          <w:szCs w:val="24"/>
        </w:rPr>
        <w:t>chosen and</w:t>
      </w:r>
      <w:r w:rsidR="002E29F3">
        <w:rPr>
          <w:rFonts w:asciiTheme="majorHAnsi" w:hAnsiTheme="majorHAnsi" w:cstheme="majorHAnsi"/>
          <w:sz w:val="24"/>
          <w:szCs w:val="24"/>
        </w:rPr>
        <w:t xml:space="preserve"> can cause some </w:t>
      </w:r>
      <w:r w:rsidR="00AF2BD1">
        <w:rPr>
          <w:rFonts w:asciiTheme="majorHAnsi" w:hAnsiTheme="majorHAnsi" w:cstheme="majorHAnsi"/>
          <w:sz w:val="24"/>
          <w:szCs w:val="24"/>
        </w:rPr>
        <w:t>disruption</w:t>
      </w:r>
      <w:r w:rsidR="002E29F3">
        <w:rPr>
          <w:rFonts w:asciiTheme="majorHAnsi" w:hAnsiTheme="majorHAnsi" w:cstheme="majorHAnsi"/>
          <w:sz w:val="24"/>
          <w:szCs w:val="24"/>
        </w:rPr>
        <w:t xml:space="preserve">. </w:t>
      </w:r>
    </w:p>
    <w:p w14:paraId="0283A190" w14:textId="0BEF10C2" w:rsidR="00516879" w:rsidRPr="00693CFF" w:rsidRDefault="00AD19A2" w:rsidP="00076518">
      <w:pPr>
        <w:rPr>
          <w:rFonts w:asciiTheme="majorHAnsi" w:hAnsiTheme="majorHAnsi" w:cstheme="majorHAnsi"/>
          <w:sz w:val="24"/>
          <w:szCs w:val="24"/>
        </w:rPr>
      </w:pPr>
      <w:r>
        <w:rPr>
          <w:rFonts w:asciiTheme="majorHAnsi" w:hAnsiTheme="majorHAnsi" w:cstheme="majorHAnsi"/>
          <w:sz w:val="24"/>
          <w:szCs w:val="24"/>
        </w:rPr>
        <w:t xml:space="preserve"> </w:t>
      </w:r>
    </w:p>
    <w:p w14:paraId="16C45054" w14:textId="77777777" w:rsidR="0047418D" w:rsidRPr="0056680B" w:rsidRDefault="0047418D" w:rsidP="0047418D">
      <w:pPr>
        <w:pStyle w:val="Heading1"/>
        <w:rPr>
          <w:rFonts w:asciiTheme="majorHAnsi" w:hAnsiTheme="majorHAnsi" w:cstheme="majorHAnsi"/>
          <w:sz w:val="24"/>
          <w:szCs w:val="24"/>
        </w:rPr>
      </w:pPr>
      <w:bookmarkStart w:id="11" w:name="_Toc146297213"/>
      <w:r w:rsidRPr="0056680B">
        <w:rPr>
          <w:rFonts w:asciiTheme="majorHAnsi" w:hAnsiTheme="majorHAnsi" w:cstheme="majorHAnsi"/>
          <w:sz w:val="24"/>
          <w:szCs w:val="24"/>
        </w:rPr>
        <w:t>Generate a detailed plan to meet the identified development needs of an individual in the workplace and evaluate how this would be used to manage performance.</w:t>
      </w:r>
      <w:bookmarkEnd w:id="11"/>
    </w:p>
    <w:p w14:paraId="2C7E6087" w14:textId="0749EC0B" w:rsidR="008312FD" w:rsidRDefault="008312FD">
      <w:pPr>
        <w:rPr>
          <w:rFonts w:asciiTheme="majorHAnsi" w:hAnsiTheme="majorHAnsi" w:cstheme="majorHAnsi"/>
          <w:sz w:val="24"/>
          <w:szCs w:val="24"/>
        </w:rPr>
      </w:pPr>
    </w:p>
    <w:p w14:paraId="77E7CB06" w14:textId="4E70A50E" w:rsidR="00D4389E" w:rsidRDefault="00904F34">
      <w:pPr>
        <w:rPr>
          <w:rFonts w:asciiTheme="majorHAnsi" w:hAnsiTheme="majorHAnsi" w:cstheme="majorHAnsi"/>
          <w:sz w:val="24"/>
          <w:szCs w:val="24"/>
        </w:rPr>
      </w:pPr>
      <w:r>
        <w:rPr>
          <w:rFonts w:asciiTheme="majorHAnsi" w:hAnsiTheme="majorHAnsi" w:cstheme="majorHAnsi"/>
          <w:sz w:val="24"/>
          <w:szCs w:val="24"/>
        </w:rPr>
        <w:t xml:space="preserve">The individual is a Junior Buyer at Magstim. They have been in the role for 6 months. </w:t>
      </w:r>
      <w:r w:rsidR="008B216B">
        <w:rPr>
          <w:rFonts w:asciiTheme="majorHAnsi" w:hAnsiTheme="majorHAnsi" w:cstheme="majorHAnsi"/>
          <w:sz w:val="24"/>
          <w:szCs w:val="24"/>
        </w:rPr>
        <w:t xml:space="preserve">They have not yet had their PDR for the year, as they have not worked with Magstim for 12 months. </w:t>
      </w:r>
      <w:r w:rsidR="004F3715">
        <w:rPr>
          <w:rFonts w:asciiTheme="majorHAnsi" w:hAnsiTheme="majorHAnsi" w:cstheme="majorHAnsi"/>
          <w:sz w:val="24"/>
          <w:szCs w:val="24"/>
        </w:rPr>
        <w:t xml:space="preserve">To identify the development needs of the individual, a meeting was conducted to discuss </w:t>
      </w:r>
      <w:r w:rsidR="004F3715">
        <w:rPr>
          <w:rFonts w:asciiTheme="majorHAnsi" w:hAnsiTheme="majorHAnsi" w:cstheme="majorHAnsi"/>
          <w:sz w:val="24"/>
          <w:szCs w:val="24"/>
        </w:rPr>
        <w:lastRenderedPageBreak/>
        <w:t xml:space="preserve">expectations from the organisation, as well as giving the individual an opportunity to express their expectations. </w:t>
      </w:r>
      <w:r w:rsidR="002E486C">
        <w:rPr>
          <w:rFonts w:asciiTheme="majorHAnsi" w:hAnsiTheme="majorHAnsi" w:cstheme="majorHAnsi"/>
          <w:sz w:val="24"/>
          <w:szCs w:val="24"/>
        </w:rPr>
        <w:t>The outcome of th</w:t>
      </w:r>
      <w:r w:rsidR="004D29DF">
        <w:rPr>
          <w:rFonts w:asciiTheme="majorHAnsi" w:hAnsiTheme="majorHAnsi" w:cstheme="majorHAnsi"/>
          <w:sz w:val="24"/>
          <w:szCs w:val="24"/>
        </w:rPr>
        <w:t xml:space="preserve">ose discussions is shown in the table below. </w:t>
      </w:r>
    </w:p>
    <w:tbl>
      <w:tblPr>
        <w:tblStyle w:val="TableGrid"/>
        <w:tblW w:w="0" w:type="auto"/>
        <w:tblLook w:val="04A0" w:firstRow="1" w:lastRow="0" w:firstColumn="1" w:lastColumn="0" w:noHBand="0" w:noVBand="1"/>
      </w:tblPr>
      <w:tblGrid>
        <w:gridCol w:w="4675"/>
        <w:gridCol w:w="4675"/>
      </w:tblGrid>
      <w:tr w:rsidR="004D29DF" w14:paraId="53A06780" w14:textId="77777777" w:rsidTr="0015344C">
        <w:tc>
          <w:tcPr>
            <w:tcW w:w="4675" w:type="dxa"/>
            <w:shd w:val="clear" w:color="auto" w:fill="DAEEF3" w:themeFill="accent5" w:themeFillTint="33"/>
          </w:tcPr>
          <w:p w14:paraId="0BCF9C30" w14:textId="66FC143B" w:rsidR="004D29DF" w:rsidRPr="0015344C" w:rsidRDefault="004D29DF">
            <w:pPr>
              <w:rPr>
                <w:rFonts w:asciiTheme="majorHAnsi" w:hAnsiTheme="majorHAnsi" w:cstheme="majorHAnsi"/>
                <w:b/>
                <w:bCs/>
                <w:sz w:val="24"/>
                <w:szCs w:val="24"/>
              </w:rPr>
            </w:pPr>
            <w:r w:rsidRPr="0015344C">
              <w:rPr>
                <w:rFonts w:asciiTheme="majorHAnsi" w:hAnsiTheme="majorHAnsi" w:cstheme="majorHAnsi"/>
                <w:b/>
                <w:bCs/>
                <w:sz w:val="24"/>
                <w:szCs w:val="24"/>
              </w:rPr>
              <w:t xml:space="preserve">Organisational Expectations </w:t>
            </w:r>
          </w:p>
        </w:tc>
        <w:tc>
          <w:tcPr>
            <w:tcW w:w="4675" w:type="dxa"/>
            <w:shd w:val="clear" w:color="auto" w:fill="DAEEF3" w:themeFill="accent5" w:themeFillTint="33"/>
          </w:tcPr>
          <w:p w14:paraId="36A784DA" w14:textId="36C5FDAB" w:rsidR="004D29DF" w:rsidRPr="0015344C" w:rsidRDefault="004D29DF">
            <w:pPr>
              <w:rPr>
                <w:rFonts w:asciiTheme="majorHAnsi" w:hAnsiTheme="majorHAnsi" w:cstheme="majorHAnsi"/>
                <w:b/>
                <w:bCs/>
                <w:sz w:val="24"/>
                <w:szCs w:val="24"/>
              </w:rPr>
            </w:pPr>
            <w:r w:rsidRPr="0015344C">
              <w:rPr>
                <w:rFonts w:asciiTheme="majorHAnsi" w:hAnsiTheme="majorHAnsi" w:cstheme="majorHAnsi"/>
                <w:b/>
                <w:bCs/>
                <w:sz w:val="24"/>
                <w:szCs w:val="24"/>
              </w:rPr>
              <w:t xml:space="preserve">Personal Expectations (Employee) </w:t>
            </w:r>
          </w:p>
        </w:tc>
      </w:tr>
      <w:tr w:rsidR="004D29DF" w14:paraId="7952D2B8" w14:textId="77777777" w:rsidTr="004D29DF">
        <w:tc>
          <w:tcPr>
            <w:tcW w:w="4675" w:type="dxa"/>
          </w:tcPr>
          <w:p w14:paraId="7A0653A1" w14:textId="77777777" w:rsidR="004D29DF" w:rsidRDefault="004D29DF" w:rsidP="004D29DF">
            <w:pPr>
              <w:pStyle w:val="ListParagraph"/>
              <w:numPr>
                <w:ilvl w:val="0"/>
                <w:numId w:val="46"/>
              </w:numPr>
              <w:rPr>
                <w:rFonts w:asciiTheme="majorHAnsi" w:hAnsiTheme="majorHAnsi" w:cstheme="majorHAnsi"/>
                <w:sz w:val="24"/>
                <w:szCs w:val="24"/>
              </w:rPr>
            </w:pPr>
            <w:r>
              <w:rPr>
                <w:rFonts w:asciiTheme="majorHAnsi" w:hAnsiTheme="majorHAnsi" w:cstheme="majorHAnsi"/>
                <w:sz w:val="24"/>
                <w:szCs w:val="24"/>
              </w:rPr>
              <w:t xml:space="preserve">To carry out the role as described in the job description for Junior Buyer </w:t>
            </w:r>
          </w:p>
          <w:p w14:paraId="55F7783A" w14:textId="77777777" w:rsidR="004479BB" w:rsidRDefault="004479BB" w:rsidP="004D29DF">
            <w:pPr>
              <w:pStyle w:val="ListParagraph"/>
              <w:numPr>
                <w:ilvl w:val="0"/>
                <w:numId w:val="46"/>
              </w:numPr>
              <w:rPr>
                <w:rFonts w:asciiTheme="majorHAnsi" w:hAnsiTheme="majorHAnsi" w:cstheme="majorHAnsi"/>
                <w:sz w:val="24"/>
                <w:szCs w:val="24"/>
              </w:rPr>
            </w:pPr>
            <w:r>
              <w:rPr>
                <w:rFonts w:asciiTheme="majorHAnsi" w:hAnsiTheme="majorHAnsi" w:cstheme="majorHAnsi"/>
                <w:sz w:val="24"/>
                <w:szCs w:val="24"/>
              </w:rPr>
              <w:t>To work to the job specification for Junior Buyer</w:t>
            </w:r>
          </w:p>
          <w:p w14:paraId="6F110376" w14:textId="77777777" w:rsidR="004479BB" w:rsidRDefault="004479BB" w:rsidP="004D29DF">
            <w:pPr>
              <w:pStyle w:val="ListParagraph"/>
              <w:numPr>
                <w:ilvl w:val="0"/>
                <w:numId w:val="46"/>
              </w:numPr>
              <w:rPr>
                <w:rFonts w:asciiTheme="majorHAnsi" w:hAnsiTheme="majorHAnsi" w:cstheme="majorHAnsi"/>
                <w:sz w:val="24"/>
                <w:szCs w:val="24"/>
              </w:rPr>
            </w:pPr>
            <w:r>
              <w:rPr>
                <w:rFonts w:asciiTheme="majorHAnsi" w:hAnsiTheme="majorHAnsi" w:cstheme="majorHAnsi"/>
                <w:sz w:val="24"/>
                <w:szCs w:val="24"/>
              </w:rPr>
              <w:t xml:space="preserve">To </w:t>
            </w:r>
            <w:r w:rsidR="00181D9E">
              <w:rPr>
                <w:rFonts w:asciiTheme="majorHAnsi" w:hAnsiTheme="majorHAnsi" w:cstheme="majorHAnsi"/>
                <w:sz w:val="24"/>
                <w:szCs w:val="24"/>
              </w:rPr>
              <w:t xml:space="preserve">embody the organisational values. </w:t>
            </w:r>
          </w:p>
          <w:p w14:paraId="1A8FFBC6" w14:textId="77777777" w:rsidR="00181D9E" w:rsidRDefault="00B55AB8" w:rsidP="004D29DF">
            <w:pPr>
              <w:pStyle w:val="ListParagraph"/>
              <w:numPr>
                <w:ilvl w:val="0"/>
                <w:numId w:val="46"/>
              </w:numPr>
              <w:rPr>
                <w:rFonts w:asciiTheme="majorHAnsi" w:hAnsiTheme="majorHAnsi" w:cstheme="majorHAnsi"/>
                <w:sz w:val="24"/>
                <w:szCs w:val="24"/>
              </w:rPr>
            </w:pPr>
            <w:r>
              <w:rPr>
                <w:rFonts w:asciiTheme="majorHAnsi" w:hAnsiTheme="majorHAnsi" w:cstheme="majorHAnsi"/>
                <w:sz w:val="24"/>
                <w:szCs w:val="24"/>
              </w:rPr>
              <w:t xml:space="preserve">To assume additional responsibilities as and when required (annual leave and sickness cover) </w:t>
            </w:r>
          </w:p>
          <w:p w14:paraId="3399FEF4" w14:textId="62BFD7D9" w:rsidR="002140E5" w:rsidRDefault="008862BB" w:rsidP="002140E5">
            <w:pPr>
              <w:pStyle w:val="ListParagraph"/>
              <w:numPr>
                <w:ilvl w:val="0"/>
                <w:numId w:val="46"/>
              </w:numPr>
              <w:rPr>
                <w:rFonts w:asciiTheme="majorHAnsi" w:hAnsiTheme="majorHAnsi" w:cstheme="majorHAnsi"/>
                <w:sz w:val="24"/>
                <w:szCs w:val="24"/>
              </w:rPr>
            </w:pPr>
            <w:r>
              <w:rPr>
                <w:rFonts w:asciiTheme="majorHAnsi" w:hAnsiTheme="majorHAnsi" w:cstheme="majorHAnsi"/>
                <w:sz w:val="24"/>
                <w:szCs w:val="24"/>
              </w:rPr>
              <w:t xml:space="preserve">To </w:t>
            </w:r>
            <w:r w:rsidR="00AF3A8B">
              <w:rPr>
                <w:rFonts w:asciiTheme="majorHAnsi" w:hAnsiTheme="majorHAnsi" w:cstheme="majorHAnsi"/>
                <w:sz w:val="24"/>
                <w:szCs w:val="24"/>
              </w:rPr>
              <w:t>always abide by the quality management system</w:t>
            </w:r>
            <w:r w:rsidR="002140E5">
              <w:rPr>
                <w:rFonts w:asciiTheme="majorHAnsi" w:hAnsiTheme="majorHAnsi" w:cstheme="majorHAnsi"/>
                <w:sz w:val="24"/>
                <w:szCs w:val="24"/>
              </w:rPr>
              <w:t xml:space="preserve">. </w:t>
            </w:r>
          </w:p>
          <w:p w14:paraId="08726057" w14:textId="398CC906" w:rsidR="002140E5" w:rsidRPr="002140E5" w:rsidRDefault="002140E5" w:rsidP="002140E5">
            <w:pPr>
              <w:pStyle w:val="ListParagraph"/>
              <w:numPr>
                <w:ilvl w:val="0"/>
                <w:numId w:val="46"/>
              </w:numPr>
              <w:rPr>
                <w:rFonts w:asciiTheme="majorHAnsi" w:hAnsiTheme="majorHAnsi" w:cstheme="majorHAnsi"/>
                <w:sz w:val="24"/>
                <w:szCs w:val="24"/>
              </w:rPr>
            </w:pPr>
            <w:r>
              <w:rPr>
                <w:rFonts w:asciiTheme="majorHAnsi" w:hAnsiTheme="majorHAnsi" w:cstheme="majorHAnsi"/>
                <w:sz w:val="24"/>
                <w:szCs w:val="24"/>
              </w:rPr>
              <w:t xml:space="preserve">To complete any training and education required in a timely manner. </w:t>
            </w:r>
          </w:p>
        </w:tc>
        <w:tc>
          <w:tcPr>
            <w:tcW w:w="4675" w:type="dxa"/>
          </w:tcPr>
          <w:p w14:paraId="569A0187" w14:textId="77777777" w:rsidR="004D29DF" w:rsidRDefault="001674DB" w:rsidP="001674DB">
            <w:pPr>
              <w:pStyle w:val="ListParagraph"/>
              <w:numPr>
                <w:ilvl w:val="0"/>
                <w:numId w:val="46"/>
              </w:numPr>
              <w:rPr>
                <w:rFonts w:asciiTheme="majorHAnsi" w:hAnsiTheme="majorHAnsi" w:cstheme="majorHAnsi"/>
                <w:sz w:val="24"/>
                <w:szCs w:val="24"/>
              </w:rPr>
            </w:pPr>
            <w:r>
              <w:rPr>
                <w:rFonts w:asciiTheme="majorHAnsi" w:hAnsiTheme="majorHAnsi" w:cstheme="majorHAnsi"/>
                <w:sz w:val="24"/>
                <w:szCs w:val="24"/>
              </w:rPr>
              <w:t xml:space="preserve">To be supported to carry out the role of Junior buyer as per the job specification and description. </w:t>
            </w:r>
          </w:p>
          <w:p w14:paraId="69144F7D" w14:textId="77777777" w:rsidR="001674DB" w:rsidRDefault="001674DB" w:rsidP="001674DB">
            <w:pPr>
              <w:pStyle w:val="ListParagraph"/>
              <w:numPr>
                <w:ilvl w:val="0"/>
                <w:numId w:val="46"/>
              </w:numPr>
              <w:rPr>
                <w:rFonts w:asciiTheme="majorHAnsi" w:hAnsiTheme="majorHAnsi" w:cstheme="majorHAnsi"/>
                <w:sz w:val="24"/>
                <w:szCs w:val="24"/>
              </w:rPr>
            </w:pPr>
            <w:r>
              <w:rPr>
                <w:rFonts w:asciiTheme="majorHAnsi" w:hAnsiTheme="majorHAnsi" w:cstheme="majorHAnsi"/>
                <w:sz w:val="24"/>
                <w:szCs w:val="24"/>
              </w:rPr>
              <w:t>To be given opportunities for support (</w:t>
            </w:r>
            <w:r w:rsidR="00B55AB8">
              <w:rPr>
                <w:rFonts w:asciiTheme="majorHAnsi" w:hAnsiTheme="majorHAnsi" w:cstheme="majorHAnsi"/>
                <w:sz w:val="24"/>
                <w:szCs w:val="24"/>
              </w:rPr>
              <w:t xml:space="preserve">as a minimum, </w:t>
            </w:r>
            <w:r>
              <w:rPr>
                <w:rFonts w:asciiTheme="majorHAnsi" w:hAnsiTheme="majorHAnsi" w:cstheme="majorHAnsi"/>
                <w:sz w:val="24"/>
                <w:szCs w:val="24"/>
              </w:rPr>
              <w:t xml:space="preserve">weekly one-to-one meetings) </w:t>
            </w:r>
          </w:p>
          <w:p w14:paraId="0DFCFF34" w14:textId="77777777" w:rsidR="00B55AB8" w:rsidRDefault="000747CF" w:rsidP="001674DB">
            <w:pPr>
              <w:pStyle w:val="ListParagraph"/>
              <w:numPr>
                <w:ilvl w:val="0"/>
                <w:numId w:val="46"/>
              </w:numPr>
              <w:rPr>
                <w:rFonts w:asciiTheme="majorHAnsi" w:hAnsiTheme="majorHAnsi" w:cstheme="majorHAnsi"/>
                <w:sz w:val="24"/>
                <w:szCs w:val="24"/>
              </w:rPr>
            </w:pPr>
            <w:r>
              <w:rPr>
                <w:rFonts w:asciiTheme="majorHAnsi" w:hAnsiTheme="majorHAnsi" w:cstheme="majorHAnsi"/>
                <w:sz w:val="24"/>
                <w:szCs w:val="24"/>
              </w:rPr>
              <w:t xml:space="preserve">Job flexibility – working from home when suitable. </w:t>
            </w:r>
          </w:p>
          <w:p w14:paraId="26E6A4F3" w14:textId="3ECE74DA" w:rsidR="002140E5" w:rsidRPr="001674DB" w:rsidRDefault="002140E5" w:rsidP="001674DB">
            <w:pPr>
              <w:pStyle w:val="ListParagraph"/>
              <w:numPr>
                <w:ilvl w:val="0"/>
                <w:numId w:val="46"/>
              </w:numPr>
              <w:rPr>
                <w:rFonts w:asciiTheme="majorHAnsi" w:hAnsiTheme="majorHAnsi" w:cstheme="majorHAnsi"/>
                <w:sz w:val="24"/>
                <w:szCs w:val="24"/>
              </w:rPr>
            </w:pPr>
            <w:r>
              <w:rPr>
                <w:rFonts w:asciiTheme="majorHAnsi" w:hAnsiTheme="majorHAnsi" w:cstheme="majorHAnsi"/>
                <w:sz w:val="24"/>
                <w:szCs w:val="24"/>
              </w:rPr>
              <w:t xml:space="preserve">To receive support </w:t>
            </w:r>
            <w:r w:rsidR="00196760">
              <w:rPr>
                <w:rFonts w:asciiTheme="majorHAnsi" w:hAnsiTheme="majorHAnsi" w:cstheme="majorHAnsi"/>
                <w:sz w:val="24"/>
                <w:szCs w:val="24"/>
              </w:rPr>
              <w:t xml:space="preserve">when undertaking training and education. </w:t>
            </w:r>
          </w:p>
        </w:tc>
      </w:tr>
    </w:tbl>
    <w:p w14:paraId="039BC376" w14:textId="77777777" w:rsidR="004D29DF" w:rsidRDefault="004D29DF">
      <w:pPr>
        <w:rPr>
          <w:rFonts w:asciiTheme="majorHAnsi" w:hAnsiTheme="majorHAnsi" w:cstheme="majorHAnsi"/>
          <w:sz w:val="24"/>
          <w:szCs w:val="24"/>
        </w:rPr>
      </w:pPr>
    </w:p>
    <w:p w14:paraId="04E21EB7" w14:textId="4948C546" w:rsidR="00EF1731" w:rsidRDefault="00196760">
      <w:pPr>
        <w:rPr>
          <w:rFonts w:asciiTheme="majorHAnsi" w:hAnsiTheme="majorHAnsi" w:cstheme="majorHAnsi"/>
          <w:sz w:val="24"/>
          <w:szCs w:val="24"/>
        </w:rPr>
      </w:pPr>
      <w:r>
        <w:rPr>
          <w:rFonts w:asciiTheme="majorHAnsi" w:hAnsiTheme="majorHAnsi" w:cstheme="majorHAnsi"/>
          <w:sz w:val="24"/>
          <w:szCs w:val="24"/>
        </w:rPr>
        <w:t>The employee was supported to create a SWOT analysis</w:t>
      </w:r>
      <w:r w:rsidR="00213D72">
        <w:rPr>
          <w:rFonts w:asciiTheme="majorHAnsi" w:hAnsiTheme="majorHAnsi" w:cstheme="majorHAnsi"/>
          <w:sz w:val="24"/>
          <w:szCs w:val="24"/>
        </w:rPr>
        <w:t xml:space="preserve">, which is recommended by </w:t>
      </w:r>
      <w:r w:rsidR="002404CD" w:rsidRPr="002404CD">
        <w:rPr>
          <w:rFonts w:asciiTheme="majorHAnsi" w:hAnsiTheme="majorHAnsi" w:cstheme="majorHAnsi"/>
          <w:sz w:val="24"/>
          <w:szCs w:val="24"/>
        </w:rPr>
        <w:t>Kroth &amp; Christensen</w:t>
      </w:r>
      <w:r w:rsidR="002404CD">
        <w:rPr>
          <w:rFonts w:asciiTheme="majorHAnsi" w:hAnsiTheme="majorHAnsi" w:cstheme="majorHAnsi"/>
          <w:sz w:val="24"/>
          <w:szCs w:val="24"/>
        </w:rPr>
        <w:t xml:space="preserve"> (</w:t>
      </w:r>
      <w:r w:rsidR="002404CD" w:rsidRPr="002404CD">
        <w:rPr>
          <w:rFonts w:asciiTheme="majorHAnsi" w:hAnsiTheme="majorHAnsi" w:cstheme="majorHAnsi"/>
          <w:sz w:val="24"/>
          <w:szCs w:val="24"/>
        </w:rPr>
        <w:t>2009)</w:t>
      </w:r>
      <w:r>
        <w:rPr>
          <w:rFonts w:asciiTheme="majorHAnsi" w:hAnsiTheme="majorHAnsi" w:cstheme="majorHAnsi"/>
          <w:sz w:val="24"/>
          <w:szCs w:val="24"/>
        </w:rPr>
        <w:t xml:space="preserve"> </w:t>
      </w:r>
      <w:r w:rsidR="00EF1731">
        <w:rPr>
          <w:rFonts w:asciiTheme="majorHAnsi" w:hAnsiTheme="majorHAnsi" w:cstheme="majorHAnsi"/>
          <w:sz w:val="24"/>
          <w:szCs w:val="24"/>
        </w:rPr>
        <w:t xml:space="preserve">to identify their opportunities, strengths, </w:t>
      </w:r>
      <w:r w:rsidR="00AF3A8B">
        <w:rPr>
          <w:rFonts w:asciiTheme="majorHAnsi" w:hAnsiTheme="majorHAnsi" w:cstheme="majorHAnsi"/>
          <w:sz w:val="24"/>
          <w:szCs w:val="24"/>
        </w:rPr>
        <w:t>weaknesses,</w:t>
      </w:r>
      <w:r w:rsidR="00EF1731">
        <w:rPr>
          <w:rFonts w:asciiTheme="majorHAnsi" w:hAnsiTheme="majorHAnsi" w:cstheme="majorHAnsi"/>
          <w:sz w:val="24"/>
          <w:szCs w:val="24"/>
        </w:rPr>
        <w:t xml:space="preserve"> and threats. </w:t>
      </w:r>
      <w:r w:rsidR="00A75D6D">
        <w:rPr>
          <w:rFonts w:asciiTheme="majorHAnsi" w:hAnsiTheme="majorHAnsi" w:cstheme="majorHAnsi"/>
          <w:sz w:val="24"/>
          <w:szCs w:val="24"/>
        </w:rPr>
        <w:t xml:space="preserve">Cooper (2001) suggests that self-limiting beliefs impact on the way employees develop. Self-limiting beliefs can come under the category of weaknesses as part of the SWOT analysis. </w:t>
      </w:r>
      <w:r w:rsidR="00EF1731">
        <w:rPr>
          <w:rFonts w:asciiTheme="majorHAnsi" w:hAnsiTheme="majorHAnsi" w:cstheme="majorHAnsi"/>
          <w:sz w:val="24"/>
          <w:szCs w:val="24"/>
        </w:rPr>
        <w:t>Th</w:t>
      </w:r>
      <w:r w:rsidR="00A75D6D">
        <w:rPr>
          <w:rFonts w:asciiTheme="majorHAnsi" w:hAnsiTheme="majorHAnsi" w:cstheme="majorHAnsi"/>
          <w:sz w:val="24"/>
          <w:szCs w:val="24"/>
        </w:rPr>
        <w:t xml:space="preserve">e SWOT analysis </w:t>
      </w:r>
      <w:r w:rsidR="00EF1731">
        <w:rPr>
          <w:rFonts w:asciiTheme="majorHAnsi" w:hAnsiTheme="majorHAnsi" w:cstheme="majorHAnsi"/>
          <w:sz w:val="24"/>
          <w:szCs w:val="24"/>
        </w:rPr>
        <w:t xml:space="preserve">can be seen below. </w:t>
      </w:r>
    </w:p>
    <w:tbl>
      <w:tblPr>
        <w:tblStyle w:val="TableGrid"/>
        <w:tblW w:w="0" w:type="auto"/>
        <w:tblLook w:val="04A0" w:firstRow="1" w:lastRow="0" w:firstColumn="1" w:lastColumn="0" w:noHBand="0" w:noVBand="1"/>
      </w:tblPr>
      <w:tblGrid>
        <w:gridCol w:w="4675"/>
        <w:gridCol w:w="4675"/>
      </w:tblGrid>
      <w:tr w:rsidR="00204C2B" w14:paraId="317CA357" w14:textId="77777777" w:rsidTr="0015344C">
        <w:tc>
          <w:tcPr>
            <w:tcW w:w="4675" w:type="dxa"/>
            <w:shd w:val="clear" w:color="auto" w:fill="DAEEF3" w:themeFill="accent5" w:themeFillTint="33"/>
          </w:tcPr>
          <w:p w14:paraId="72F8034D" w14:textId="32C0F447" w:rsidR="00204C2B" w:rsidRPr="0015344C" w:rsidRDefault="00204C2B" w:rsidP="00204C2B">
            <w:pPr>
              <w:jc w:val="center"/>
              <w:rPr>
                <w:rFonts w:asciiTheme="majorHAnsi" w:hAnsiTheme="majorHAnsi" w:cstheme="majorHAnsi"/>
                <w:b/>
                <w:bCs/>
                <w:sz w:val="24"/>
                <w:szCs w:val="24"/>
              </w:rPr>
            </w:pPr>
            <w:r w:rsidRPr="0015344C">
              <w:rPr>
                <w:rFonts w:asciiTheme="majorHAnsi" w:hAnsiTheme="majorHAnsi" w:cstheme="majorHAnsi"/>
                <w:b/>
                <w:bCs/>
                <w:sz w:val="24"/>
                <w:szCs w:val="24"/>
              </w:rPr>
              <w:t>STRENGTHS</w:t>
            </w:r>
          </w:p>
        </w:tc>
        <w:tc>
          <w:tcPr>
            <w:tcW w:w="4675" w:type="dxa"/>
            <w:shd w:val="clear" w:color="auto" w:fill="DAEEF3" w:themeFill="accent5" w:themeFillTint="33"/>
          </w:tcPr>
          <w:p w14:paraId="2FA3944A" w14:textId="541ABECF" w:rsidR="00204C2B" w:rsidRPr="0015344C" w:rsidRDefault="00204C2B" w:rsidP="00204C2B">
            <w:pPr>
              <w:jc w:val="center"/>
              <w:rPr>
                <w:rFonts w:asciiTheme="majorHAnsi" w:hAnsiTheme="majorHAnsi" w:cstheme="majorHAnsi"/>
                <w:b/>
                <w:bCs/>
                <w:sz w:val="24"/>
                <w:szCs w:val="24"/>
              </w:rPr>
            </w:pPr>
            <w:r w:rsidRPr="0015344C">
              <w:rPr>
                <w:rFonts w:asciiTheme="majorHAnsi" w:hAnsiTheme="majorHAnsi" w:cstheme="majorHAnsi"/>
                <w:b/>
                <w:bCs/>
                <w:sz w:val="24"/>
                <w:szCs w:val="24"/>
              </w:rPr>
              <w:t>WEAKNESSES</w:t>
            </w:r>
          </w:p>
        </w:tc>
      </w:tr>
      <w:tr w:rsidR="00204C2B" w14:paraId="5E1F9C2C" w14:textId="77777777" w:rsidTr="00204C2B">
        <w:tc>
          <w:tcPr>
            <w:tcW w:w="4675" w:type="dxa"/>
          </w:tcPr>
          <w:p w14:paraId="5BB952D3" w14:textId="77777777" w:rsidR="00204C2B" w:rsidRDefault="00204C2B" w:rsidP="00204C2B">
            <w:pPr>
              <w:pStyle w:val="ListParagraph"/>
              <w:numPr>
                <w:ilvl w:val="0"/>
                <w:numId w:val="47"/>
              </w:numPr>
              <w:rPr>
                <w:rFonts w:asciiTheme="majorHAnsi" w:hAnsiTheme="majorHAnsi" w:cstheme="majorHAnsi"/>
                <w:sz w:val="24"/>
                <w:szCs w:val="24"/>
              </w:rPr>
            </w:pPr>
            <w:r>
              <w:rPr>
                <w:rFonts w:asciiTheme="majorHAnsi" w:hAnsiTheme="majorHAnsi" w:cstheme="majorHAnsi"/>
                <w:sz w:val="24"/>
                <w:szCs w:val="24"/>
              </w:rPr>
              <w:t>Good team player</w:t>
            </w:r>
          </w:p>
          <w:p w14:paraId="6EEC6F7A" w14:textId="2853642A" w:rsidR="00204C2B" w:rsidRDefault="00245076" w:rsidP="00204C2B">
            <w:pPr>
              <w:pStyle w:val="ListParagraph"/>
              <w:numPr>
                <w:ilvl w:val="0"/>
                <w:numId w:val="47"/>
              </w:numPr>
              <w:rPr>
                <w:rFonts w:asciiTheme="majorHAnsi" w:hAnsiTheme="majorHAnsi" w:cstheme="majorHAnsi"/>
                <w:sz w:val="24"/>
                <w:szCs w:val="24"/>
              </w:rPr>
            </w:pPr>
            <w:r>
              <w:rPr>
                <w:rFonts w:asciiTheme="majorHAnsi" w:hAnsiTheme="majorHAnsi" w:cstheme="majorHAnsi"/>
                <w:sz w:val="24"/>
                <w:szCs w:val="24"/>
              </w:rPr>
              <w:t xml:space="preserve">Confident speaking to suppliers and taking customer service </w:t>
            </w:r>
            <w:r w:rsidR="00AF3A8B">
              <w:rPr>
                <w:rFonts w:asciiTheme="majorHAnsi" w:hAnsiTheme="majorHAnsi" w:cstheme="majorHAnsi"/>
                <w:sz w:val="24"/>
                <w:szCs w:val="24"/>
              </w:rPr>
              <w:t>calls.</w:t>
            </w:r>
            <w:r>
              <w:rPr>
                <w:rFonts w:asciiTheme="majorHAnsi" w:hAnsiTheme="majorHAnsi" w:cstheme="majorHAnsi"/>
                <w:sz w:val="24"/>
                <w:szCs w:val="24"/>
              </w:rPr>
              <w:t xml:space="preserve"> </w:t>
            </w:r>
          </w:p>
          <w:p w14:paraId="69657458" w14:textId="77777777" w:rsidR="00245076" w:rsidRDefault="00600B26" w:rsidP="00204C2B">
            <w:pPr>
              <w:pStyle w:val="ListParagraph"/>
              <w:numPr>
                <w:ilvl w:val="0"/>
                <w:numId w:val="47"/>
              </w:numPr>
              <w:rPr>
                <w:rFonts w:asciiTheme="majorHAnsi" w:hAnsiTheme="majorHAnsi" w:cstheme="majorHAnsi"/>
                <w:sz w:val="24"/>
                <w:szCs w:val="24"/>
              </w:rPr>
            </w:pPr>
            <w:r>
              <w:rPr>
                <w:rFonts w:asciiTheme="majorHAnsi" w:hAnsiTheme="majorHAnsi" w:cstheme="majorHAnsi"/>
                <w:sz w:val="24"/>
                <w:szCs w:val="24"/>
              </w:rPr>
              <w:t xml:space="preserve">Good background knowledge of product due to experience working on the shop floor. </w:t>
            </w:r>
          </w:p>
          <w:p w14:paraId="15930CE3" w14:textId="4F90D7DD" w:rsidR="00600B26" w:rsidRPr="00204C2B" w:rsidRDefault="00600B26" w:rsidP="00204C2B">
            <w:pPr>
              <w:pStyle w:val="ListParagraph"/>
              <w:numPr>
                <w:ilvl w:val="0"/>
                <w:numId w:val="47"/>
              </w:numPr>
              <w:rPr>
                <w:rFonts w:asciiTheme="majorHAnsi" w:hAnsiTheme="majorHAnsi" w:cstheme="majorHAnsi"/>
                <w:sz w:val="24"/>
                <w:szCs w:val="24"/>
              </w:rPr>
            </w:pPr>
            <w:r>
              <w:rPr>
                <w:rFonts w:asciiTheme="majorHAnsi" w:hAnsiTheme="majorHAnsi" w:cstheme="majorHAnsi"/>
                <w:sz w:val="24"/>
                <w:szCs w:val="24"/>
              </w:rPr>
              <w:t>Reliable</w:t>
            </w:r>
          </w:p>
        </w:tc>
        <w:tc>
          <w:tcPr>
            <w:tcW w:w="4675" w:type="dxa"/>
          </w:tcPr>
          <w:p w14:paraId="7B28ECA8" w14:textId="77DADA00" w:rsidR="00204C2B" w:rsidRDefault="00600B26" w:rsidP="00600B26">
            <w:pPr>
              <w:pStyle w:val="ListParagraph"/>
              <w:numPr>
                <w:ilvl w:val="0"/>
                <w:numId w:val="47"/>
              </w:numPr>
              <w:rPr>
                <w:rFonts w:asciiTheme="majorHAnsi" w:hAnsiTheme="majorHAnsi" w:cstheme="majorHAnsi"/>
                <w:sz w:val="24"/>
                <w:szCs w:val="24"/>
              </w:rPr>
            </w:pPr>
            <w:r>
              <w:rPr>
                <w:rFonts w:asciiTheme="majorHAnsi" w:hAnsiTheme="majorHAnsi" w:cstheme="majorHAnsi"/>
                <w:sz w:val="24"/>
                <w:szCs w:val="24"/>
              </w:rPr>
              <w:t xml:space="preserve">Not confident using </w:t>
            </w:r>
            <w:r w:rsidR="00AF3A8B">
              <w:rPr>
                <w:rFonts w:asciiTheme="majorHAnsi" w:hAnsiTheme="majorHAnsi" w:cstheme="majorHAnsi"/>
                <w:sz w:val="24"/>
                <w:szCs w:val="24"/>
              </w:rPr>
              <w:t>Excel.</w:t>
            </w:r>
          </w:p>
          <w:p w14:paraId="7733DC73" w14:textId="77777777" w:rsidR="00600B26" w:rsidRDefault="001D7BF1" w:rsidP="00600B26">
            <w:pPr>
              <w:pStyle w:val="ListParagraph"/>
              <w:numPr>
                <w:ilvl w:val="0"/>
                <w:numId w:val="47"/>
              </w:numPr>
              <w:rPr>
                <w:rFonts w:asciiTheme="majorHAnsi" w:hAnsiTheme="majorHAnsi" w:cstheme="majorHAnsi"/>
                <w:sz w:val="24"/>
                <w:szCs w:val="24"/>
              </w:rPr>
            </w:pPr>
            <w:r>
              <w:rPr>
                <w:rFonts w:asciiTheme="majorHAnsi" w:hAnsiTheme="majorHAnsi" w:cstheme="majorHAnsi"/>
                <w:sz w:val="24"/>
                <w:szCs w:val="24"/>
              </w:rPr>
              <w:t>Unsure of buying principles</w:t>
            </w:r>
          </w:p>
          <w:p w14:paraId="4562107E" w14:textId="20D07DAC" w:rsidR="001D7BF1" w:rsidRPr="00600B26" w:rsidRDefault="00254F4C" w:rsidP="00600B26">
            <w:pPr>
              <w:pStyle w:val="ListParagraph"/>
              <w:numPr>
                <w:ilvl w:val="0"/>
                <w:numId w:val="47"/>
              </w:numPr>
              <w:rPr>
                <w:rFonts w:asciiTheme="majorHAnsi" w:hAnsiTheme="majorHAnsi" w:cstheme="majorHAnsi"/>
                <w:sz w:val="24"/>
                <w:szCs w:val="24"/>
              </w:rPr>
            </w:pPr>
            <w:r>
              <w:rPr>
                <w:rFonts w:asciiTheme="majorHAnsi" w:hAnsiTheme="majorHAnsi" w:cstheme="majorHAnsi"/>
                <w:sz w:val="24"/>
                <w:szCs w:val="24"/>
              </w:rPr>
              <w:t>Can become distracted from task at hand</w:t>
            </w:r>
          </w:p>
        </w:tc>
      </w:tr>
      <w:tr w:rsidR="00204C2B" w14:paraId="1925DAA1" w14:textId="77777777" w:rsidTr="0015344C">
        <w:tc>
          <w:tcPr>
            <w:tcW w:w="4675" w:type="dxa"/>
            <w:shd w:val="clear" w:color="auto" w:fill="DAEEF3" w:themeFill="accent5" w:themeFillTint="33"/>
          </w:tcPr>
          <w:p w14:paraId="7DB71B1F" w14:textId="671DE153" w:rsidR="00204C2B" w:rsidRPr="0015344C" w:rsidRDefault="00204C2B" w:rsidP="00204C2B">
            <w:pPr>
              <w:jc w:val="center"/>
              <w:rPr>
                <w:rFonts w:asciiTheme="majorHAnsi" w:hAnsiTheme="majorHAnsi" w:cstheme="majorHAnsi"/>
                <w:b/>
                <w:bCs/>
                <w:sz w:val="24"/>
                <w:szCs w:val="24"/>
              </w:rPr>
            </w:pPr>
            <w:r w:rsidRPr="0015344C">
              <w:rPr>
                <w:rFonts w:asciiTheme="majorHAnsi" w:hAnsiTheme="majorHAnsi" w:cstheme="majorHAnsi"/>
                <w:b/>
                <w:bCs/>
                <w:sz w:val="24"/>
                <w:szCs w:val="24"/>
              </w:rPr>
              <w:t>OPPORTUNITIES</w:t>
            </w:r>
          </w:p>
        </w:tc>
        <w:tc>
          <w:tcPr>
            <w:tcW w:w="4675" w:type="dxa"/>
            <w:shd w:val="clear" w:color="auto" w:fill="DAEEF3" w:themeFill="accent5" w:themeFillTint="33"/>
          </w:tcPr>
          <w:p w14:paraId="74987DFA" w14:textId="5A78FF72" w:rsidR="00204C2B" w:rsidRPr="0015344C" w:rsidRDefault="00204C2B" w:rsidP="00204C2B">
            <w:pPr>
              <w:jc w:val="center"/>
              <w:rPr>
                <w:rFonts w:asciiTheme="majorHAnsi" w:hAnsiTheme="majorHAnsi" w:cstheme="majorHAnsi"/>
                <w:b/>
                <w:bCs/>
                <w:sz w:val="24"/>
                <w:szCs w:val="24"/>
              </w:rPr>
            </w:pPr>
            <w:r w:rsidRPr="0015344C">
              <w:rPr>
                <w:rFonts w:asciiTheme="majorHAnsi" w:hAnsiTheme="majorHAnsi" w:cstheme="majorHAnsi"/>
                <w:b/>
                <w:bCs/>
                <w:sz w:val="24"/>
                <w:szCs w:val="24"/>
              </w:rPr>
              <w:t>THREATS</w:t>
            </w:r>
          </w:p>
        </w:tc>
      </w:tr>
      <w:tr w:rsidR="00204C2B" w14:paraId="58B12702" w14:textId="77777777" w:rsidTr="00204C2B">
        <w:tc>
          <w:tcPr>
            <w:tcW w:w="4675" w:type="dxa"/>
          </w:tcPr>
          <w:p w14:paraId="39ABC151" w14:textId="77777777" w:rsidR="00204C2B" w:rsidRDefault="00254F4C" w:rsidP="00254F4C">
            <w:pPr>
              <w:pStyle w:val="ListParagraph"/>
              <w:numPr>
                <w:ilvl w:val="0"/>
                <w:numId w:val="48"/>
              </w:numPr>
              <w:rPr>
                <w:rFonts w:asciiTheme="majorHAnsi" w:hAnsiTheme="majorHAnsi" w:cstheme="majorHAnsi"/>
                <w:sz w:val="24"/>
                <w:szCs w:val="24"/>
              </w:rPr>
            </w:pPr>
            <w:r>
              <w:rPr>
                <w:rFonts w:asciiTheme="majorHAnsi" w:hAnsiTheme="majorHAnsi" w:cstheme="majorHAnsi"/>
                <w:sz w:val="24"/>
                <w:szCs w:val="24"/>
              </w:rPr>
              <w:t xml:space="preserve">Progression to Buyer role when ready </w:t>
            </w:r>
          </w:p>
          <w:p w14:paraId="30BA1639" w14:textId="77777777" w:rsidR="00254F4C" w:rsidRDefault="00254F4C" w:rsidP="00254F4C">
            <w:pPr>
              <w:pStyle w:val="ListParagraph"/>
              <w:numPr>
                <w:ilvl w:val="0"/>
                <w:numId w:val="48"/>
              </w:numPr>
              <w:rPr>
                <w:rFonts w:asciiTheme="majorHAnsi" w:hAnsiTheme="majorHAnsi" w:cstheme="majorHAnsi"/>
                <w:sz w:val="24"/>
                <w:szCs w:val="24"/>
              </w:rPr>
            </w:pPr>
            <w:r>
              <w:rPr>
                <w:rFonts w:asciiTheme="majorHAnsi" w:hAnsiTheme="majorHAnsi" w:cstheme="majorHAnsi"/>
                <w:sz w:val="24"/>
                <w:szCs w:val="24"/>
              </w:rPr>
              <w:t>Qualifications and educational experiences available</w:t>
            </w:r>
          </w:p>
          <w:p w14:paraId="5C41213D" w14:textId="209BBB14" w:rsidR="00254F4C" w:rsidRPr="00254F4C" w:rsidRDefault="00254F4C" w:rsidP="00254F4C">
            <w:pPr>
              <w:pStyle w:val="ListParagraph"/>
              <w:numPr>
                <w:ilvl w:val="0"/>
                <w:numId w:val="48"/>
              </w:numPr>
              <w:rPr>
                <w:rFonts w:asciiTheme="majorHAnsi" w:hAnsiTheme="majorHAnsi" w:cstheme="majorHAnsi"/>
                <w:sz w:val="24"/>
                <w:szCs w:val="24"/>
              </w:rPr>
            </w:pPr>
            <w:r>
              <w:rPr>
                <w:rFonts w:asciiTheme="majorHAnsi" w:hAnsiTheme="majorHAnsi" w:cstheme="majorHAnsi"/>
                <w:sz w:val="24"/>
                <w:szCs w:val="24"/>
              </w:rPr>
              <w:t xml:space="preserve">Opportunity to </w:t>
            </w:r>
            <w:r w:rsidR="001A7C85">
              <w:rPr>
                <w:rFonts w:asciiTheme="majorHAnsi" w:hAnsiTheme="majorHAnsi" w:cstheme="majorHAnsi"/>
                <w:sz w:val="24"/>
                <w:szCs w:val="24"/>
              </w:rPr>
              <w:t xml:space="preserve">develop skills </w:t>
            </w:r>
          </w:p>
        </w:tc>
        <w:tc>
          <w:tcPr>
            <w:tcW w:w="4675" w:type="dxa"/>
          </w:tcPr>
          <w:p w14:paraId="5FADE34D" w14:textId="77777777" w:rsidR="00204C2B" w:rsidRDefault="001A7C85" w:rsidP="001A7C85">
            <w:pPr>
              <w:pStyle w:val="ListParagraph"/>
              <w:numPr>
                <w:ilvl w:val="0"/>
                <w:numId w:val="48"/>
              </w:numPr>
              <w:rPr>
                <w:rFonts w:asciiTheme="majorHAnsi" w:hAnsiTheme="majorHAnsi" w:cstheme="majorHAnsi"/>
                <w:sz w:val="24"/>
                <w:szCs w:val="24"/>
              </w:rPr>
            </w:pPr>
            <w:r>
              <w:rPr>
                <w:rFonts w:asciiTheme="majorHAnsi" w:hAnsiTheme="majorHAnsi" w:cstheme="majorHAnsi"/>
                <w:sz w:val="24"/>
                <w:szCs w:val="24"/>
              </w:rPr>
              <w:t xml:space="preserve">Scared of redundancy </w:t>
            </w:r>
          </w:p>
          <w:p w14:paraId="4465490C" w14:textId="2AED46D0" w:rsidR="001A7C85" w:rsidRDefault="001A7677" w:rsidP="001A7C85">
            <w:pPr>
              <w:pStyle w:val="ListParagraph"/>
              <w:numPr>
                <w:ilvl w:val="0"/>
                <w:numId w:val="48"/>
              </w:numPr>
              <w:rPr>
                <w:rFonts w:asciiTheme="majorHAnsi" w:hAnsiTheme="majorHAnsi" w:cstheme="majorHAnsi"/>
                <w:sz w:val="24"/>
                <w:szCs w:val="24"/>
              </w:rPr>
            </w:pPr>
            <w:r>
              <w:rPr>
                <w:rFonts w:asciiTheme="majorHAnsi" w:hAnsiTheme="majorHAnsi" w:cstheme="majorHAnsi"/>
                <w:sz w:val="24"/>
                <w:szCs w:val="24"/>
              </w:rPr>
              <w:t>Another</w:t>
            </w:r>
            <w:r w:rsidR="001A7C85">
              <w:rPr>
                <w:rFonts w:asciiTheme="majorHAnsi" w:hAnsiTheme="majorHAnsi" w:cstheme="majorHAnsi"/>
                <w:sz w:val="24"/>
                <w:szCs w:val="24"/>
              </w:rPr>
              <w:t xml:space="preserve"> junior buyer taking role of buyer before </w:t>
            </w:r>
            <w:r>
              <w:rPr>
                <w:rFonts w:asciiTheme="majorHAnsi" w:hAnsiTheme="majorHAnsi" w:cstheme="majorHAnsi"/>
                <w:sz w:val="24"/>
                <w:szCs w:val="24"/>
              </w:rPr>
              <w:t>employee.</w:t>
            </w:r>
            <w:r w:rsidR="001A7C85">
              <w:rPr>
                <w:rFonts w:asciiTheme="majorHAnsi" w:hAnsiTheme="majorHAnsi" w:cstheme="majorHAnsi"/>
                <w:sz w:val="24"/>
                <w:szCs w:val="24"/>
              </w:rPr>
              <w:t xml:space="preserve"> </w:t>
            </w:r>
          </w:p>
          <w:p w14:paraId="49A4F754" w14:textId="513085FE" w:rsidR="001A7C85" w:rsidRPr="001A7C85" w:rsidRDefault="000D2DB9" w:rsidP="001A7C85">
            <w:pPr>
              <w:pStyle w:val="ListParagraph"/>
              <w:numPr>
                <w:ilvl w:val="0"/>
                <w:numId w:val="48"/>
              </w:numPr>
              <w:rPr>
                <w:rFonts w:asciiTheme="majorHAnsi" w:hAnsiTheme="majorHAnsi" w:cstheme="majorHAnsi"/>
                <w:sz w:val="24"/>
                <w:szCs w:val="24"/>
              </w:rPr>
            </w:pPr>
            <w:r>
              <w:rPr>
                <w:rFonts w:asciiTheme="majorHAnsi" w:hAnsiTheme="majorHAnsi" w:cstheme="majorHAnsi"/>
                <w:sz w:val="24"/>
                <w:szCs w:val="24"/>
              </w:rPr>
              <w:t xml:space="preserve">Probation review </w:t>
            </w:r>
          </w:p>
        </w:tc>
      </w:tr>
    </w:tbl>
    <w:p w14:paraId="305605FA" w14:textId="77777777" w:rsidR="00EF1731" w:rsidRDefault="00EF1731">
      <w:pPr>
        <w:rPr>
          <w:rFonts w:asciiTheme="majorHAnsi" w:hAnsiTheme="majorHAnsi" w:cstheme="majorHAnsi"/>
          <w:sz w:val="24"/>
          <w:szCs w:val="24"/>
        </w:rPr>
      </w:pPr>
    </w:p>
    <w:p w14:paraId="134FCBB1" w14:textId="19C3704C" w:rsidR="00693CFF" w:rsidRDefault="00754911">
      <w:pPr>
        <w:rPr>
          <w:rFonts w:asciiTheme="majorHAnsi" w:hAnsiTheme="majorHAnsi" w:cstheme="majorHAnsi"/>
          <w:sz w:val="24"/>
          <w:szCs w:val="24"/>
        </w:rPr>
      </w:pPr>
      <w:r>
        <w:rPr>
          <w:rFonts w:asciiTheme="majorHAnsi" w:hAnsiTheme="majorHAnsi" w:cstheme="majorHAnsi"/>
          <w:sz w:val="24"/>
          <w:szCs w:val="24"/>
        </w:rPr>
        <w:t xml:space="preserve">A Gap Analysis was also carried out, to see where the employee needs support to develop most. </w:t>
      </w:r>
    </w:p>
    <w:tbl>
      <w:tblPr>
        <w:tblStyle w:val="TableGrid"/>
        <w:tblW w:w="9351" w:type="dxa"/>
        <w:tblLook w:val="04A0" w:firstRow="1" w:lastRow="0" w:firstColumn="1" w:lastColumn="0" w:noHBand="0" w:noVBand="1"/>
      </w:tblPr>
      <w:tblGrid>
        <w:gridCol w:w="1870"/>
        <w:gridCol w:w="2803"/>
        <w:gridCol w:w="2552"/>
        <w:gridCol w:w="2126"/>
      </w:tblGrid>
      <w:tr w:rsidR="00D42957" w14:paraId="1571CDCE" w14:textId="77777777" w:rsidTr="0015344C">
        <w:tc>
          <w:tcPr>
            <w:tcW w:w="1870" w:type="dxa"/>
            <w:shd w:val="clear" w:color="auto" w:fill="DAEEF3" w:themeFill="accent5" w:themeFillTint="33"/>
          </w:tcPr>
          <w:p w14:paraId="709D762C" w14:textId="3B846124" w:rsidR="00D42957" w:rsidRPr="0015344C" w:rsidRDefault="00D42957">
            <w:pPr>
              <w:rPr>
                <w:rFonts w:asciiTheme="majorHAnsi" w:hAnsiTheme="majorHAnsi" w:cstheme="majorHAnsi"/>
                <w:b/>
                <w:bCs/>
                <w:sz w:val="24"/>
                <w:szCs w:val="24"/>
              </w:rPr>
            </w:pPr>
            <w:r w:rsidRPr="0015344C">
              <w:rPr>
                <w:rFonts w:asciiTheme="majorHAnsi" w:hAnsiTheme="majorHAnsi" w:cstheme="majorHAnsi"/>
                <w:b/>
                <w:bCs/>
                <w:sz w:val="24"/>
                <w:szCs w:val="24"/>
              </w:rPr>
              <w:lastRenderedPageBreak/>
              <w:t xml:space="preserve">Business Requirement </w:t>
            </w:r>
          </w:p>
        </w:tc>
        <w:tc>
          <w:tcPr>
            <w:tcW w:w="2803" w:type="dxa"/>
            <w:shd w:val="clear" w:color="auto" w:fill="DAEEF3" w:themeFill="accent5" w:themeFillTint="33"/>
          </w:tcPr>
          <w:p w14:paraId="63CB79C8" w14:textId="1E158B0E" w:rsidR="00D42957" w:rsidRPr="0015344C" w:rsidRDefault="00D42957">
            <w:pPr>
              <w:rPr>
                <w:rFonts w:asciiTheme="majorHAnsi" w:hAnsiTheme="majorHAnsi" w:cstheme="majorHAnsi"/>
                <w:b/>
                <w:bCs/>
                <w:sz w:val="24"/>
                <w:szCs w:val="24"/>
              </w:rPr>
            </w:pPr>
            <w:r w:rsidRPr="0015344C">
              <w:rPr>
                <w:rFonts w:asciiTheme="majorHAnsi" w:hAnsiTheme="majorHAnsi" w:cstheme="majorHAnsi"/>
                <w:b/>
                <w:bCs/>
                <w:sz w:val="24"/>
                <w:szCs w:val="24"/>
              </w:rPr>
              <w:t>Existing situation</w:t>
            </w:r>
          </w:p>
        </w:tc>
        <w:tc>
          <w:tcPr>
            <w:tcW w:w="2552" w:type="dxa"/>
            <w:shd w:val="clear" w:color="auto" w:fill="DAEEF3" w:themeFill="accent5" w:themeFillTint="33"/>
          </w:tcPr>
          <w:p w14:paraId="100BDAFB" w14:textId="54421E20" w:rsidR="00D42957" w:rsidRPr="0015344C" w:rsidRDefault="00D42957">
            <w:pPr>
              <w:rPr>
                <w:rFonts w:asciiTheme="majorHAnsi" w:hAnsiTheme="majorHAnsi" w:cstheme="majorHAnsi"/>
                <w:b/>
                <w:bCs/>
                <w:sz w:val="24"/>
                <w:szCs w:val="24"/>
              </w:rPr>
            </w:pPr>
            <w:r w:rsidRPr="0015344C">
              <w:rPr>
                <w:rFonts w:asciiTheme="majorHAnsi" w:hAnsiTheme="majorHAnsi" w:cstheme="majorHAnsi"/>
                <w:b/>
                <w:bCs/>
                <w:sz w:val="24"/>
                <w:szCs w:val="24"/>
              </w:rPr>
              <w:t>New capabilities needed to reduce or eliminate gap</w:t>
            </w:r>
          </w:p>
        </w:tc>
        <w:tc>
          <w:tcPr>
            <w:tcW w:w="2126" w:type="dxa"/>
            <w:shd w:val="clear" w:color="auto" w:fill="DAEEF3" w:themeFill="accent5" w:themeFillTint="33"/>
          </w:tcPr>
          <w:p w14:paraId="73A17E29" w14:textId="2D516FAC" w:rsidR="00D42957" w:rsidRPr="0015344C" w:rsidRDefault="00D42957">
            <w:pPr>
              <w:rPr>
                <w:rFonts w:asciiTheme="majorHAnsi" w:hAnsiTheme="majorHAnsi" w:cstheme="majorHAnsi"/>
                <w:b/>
                <w:bCs/>
                <w:sz w:val="24"/>
                <w:szCs w:val="24"/>
              </w:rPr>
            </w:pPr>
            <w:r w:rsidRPr="0015344C">
              <w:rPr>
                <w:rFonts w:asciiTheme="majorHAnsi" w:hAnsiTheme="majorHAnsi" w:cstheme="majorHAnsi"/>
                <w:b/>
                <w:bCs/>
                <w:sz w:val="24"/>
                <w:szCs w:val="24"/>
              </w:rPr>
              <w:t xml:space="preserve">Gap between existing and new </w:t>
            </w:r>
          </w:p>
        </w:tc>
      </w:tr>
      <w:tr w:rsidR="00D42957" w14:paraId="1BBF8C2B" w14:textId="77777777" w:rsidTr="00D42957">
        <w:tc>
          <w:tcPr>
            <w:tcW w:w="1870" w:type="dxa"/>
          </w:tcPr>
          <w:p w14:paraId="5D12DBB2" w14:textId="57928805" w:rsidR="00D42957" w:rsidRDefault="00D42957">
            <w:pPr>
              <w:rPr>
                <w:rFonts w:asciiTheme="majorHAnsi" w:hAnsiTheme="majorHAnsi" w:cstheme="majorHAnsi"/>
                <w:sz w:val="24"/>
                <w:szCs w:val="24"/>
              </w:rPr>
            </w:pPr>
            <w:r>
              <w:rPr>
                <w:rFonts w:asciiTheme="majorHAnsi" w:hAnsiTheme="majorHAnsi" w:cstheme="majorHAnsi"/>
                <w:sz w:val="24"/>
                <w:szCs w:val="24"/>
              </w:rPr>
              <w:t xml:space="preserve">To be able to raise purchase orders as required by reviewing the requisition list. </w:t>
            </w:r>
          </w:p>
        </w:tc>
        <w:tc>
          <w:tcPr>
            <w:tcW w:w="2803" w:type="dxa"/>
          </w:tcPr>
          <w:p w14:paraId="3783296F" w14:textId="61F77902" w:rsidR="00D42957" w:rsidRDefault="00D42957">
            <w:pPr>
              <w:rPr>
                <w:rFonts w:asciiTheme="majorHAnsi" w:hAnsiTheme="majorHAnsi" w:cstheme="majorHAnsi"/>
                <w:sz w:val="24"/>
                <w:szCs w:val="24"/>
              </w:rPr>
            </w:pPr>
            <w:r>
              <w:rPr>
                <w:rFonts w:asciiTheme="majorHAnsi" w:hAnsiTheme="majorHAnsi" w:cstheme="majorHAnsi"/>
                <w:sz w:val="24"/>
                <w:szCs w:val="24"/>
              </w:rPr>
              <w:t xml:space="preserve">Can raise purchase </w:t>
            </w:r>
            <w:r w:rsidR="001A7677">
              <w:rPr>
                <w:rFonts w:asciiTheme="majorHAnsi" w:hAnsiTheme="majorHAnsi" w:cstheme="majorHAnsi"/>
                <w:sz w:val="24"/>
                <w:szCs w:val="24"/>
              </w:rPr>
              <w:t>orders but</w:t>
            </w:r>
            <w:r>
              <w:rPr>
                <w:rFonts w:asciiTheme="majorHAnsi" w:hAnsiTheme="majorHAnsi" w:cstheme="majorHAnsi"/>
                <w:sz w:val="24"/>
                <w:szCs w:val="24"/>
              </w:rPr>
              <w:t xml:space="preserve"> struggles to understand the requisition list as an excel document. </w:t>
            </w:r>
          </w:p>
        </w:tc>
        <w:tc>
          <w:tcPr>
            <w:tcW w:w="2552" w:type="dxa"/>
          </w:tcPr>
          <w:p w14:paraId="3DD96523" w14:textId="61A040C5" w:rsidR="00D42957" w:rsidRDefault="00D42957">
            <w:pPr>
              <w:rPr>
                <w:rFonts w:asciiTheme="majorHAnsi" w:hAnsiTheme="majorHAnsi" w:cstheme="majorHAnsi"/>
                <w:sz w:val="24"/>
                <w:szCs w:val="24"/>
              </w:rPr>
            </w:pPr>
            <w:r>
              <w:rPr>
                <w:rFonts w:asciiTheme="majorHAnsi" w:hAnsiTheme="majorHAnsi" w:cstheme="majorHAnsi"/>
                <w:sz w:val="24"/>
                <w:szCs w:val="24"/>
              </w:rPr>
              <w:t>Improve and develop knowledge surrounding Microsoft Excel</w:t>
            </w:r>
          </w:p>
        </w:tc>
        <w:tc>
          <w:tcPr>
            <w:tcW w:w="2126" w:type="dxa"/>
          </w:tcPr>
          <w:p w14:paraId="0727C50F" w14:textId="6C78B1BD" w:rsidR="00D42957" w:rsidRDefault="00D42957">
            <w:pPr>
              <w:rPr>
                <w:rFonts w:asciiTheme="majorHAnsi" w:hAnsiTheme="majorHAnsi" w:cstheme="majorHAnsi"/>
                <w:sz w:val="24"/>
                <w:szCs w:val="24"/>
              </w:rPr>
            </w:pPr>
            <w:r>
              <w:rPr>
                <w:rFonts w:asciiTheme="majorHAnsi" w:hAnsiTheme="majorHAnsi" w:cstheme="majorHAnsi"/>
                <w:sz w:val="24"/>
                <w:szCs w:val="24"/>
              </w:rPr>
              <w:t xml:space="preserve">Lacking knowledge about excel </w:t>
            </w:r>
          </w:p>
        </w:tc>
      </w:tr>
      <w:tr w:rsidR="00D42957" w14:paraId="477AC9C0" w14:textId="77777777" w:rsidTr="00D42957">
        <w:tc>
          <w:tcPr>
            <w:tcW w:w="1870" w:type="dxa"/>
          </w:tcPr>
          <w:p w14:paraId="73185E40" w14:textId="1FD5E7DE" w:rsidR="00D42957" w:rsidRDefault="00D42957">
            <w:pPr>
              <w:rPr>
                <w:rFonts w:asciiTheme="majorHAnsi" w:hAnsiTheme="majorHAnsi" w:cstheme="majorHAnsi"/>
                <w:sz w:val="24"/>
                <w:szCs w:val="24"/>
              </w:rPr>
            </w:pPr>
            <w:r>
              <w:rPr>
                <w:rFonts w:asciiTheme="majorHAnsi" w:hAnsiTheme="majorHAnsi" w:cstheme="majorHAnsi"/>
                <w:sz w:val="24"/>
                <w:szCs w:val="24"/>
              </w:rPr>
              <w:t xml:space="preserve">To be able to speak to suppliers confidently on the phone. </w:t>
            </w:r>
          </w:p>
        </w:tc>
        <w:tc>
          <w:tcPr>
            <w:tcW w:w="2803" w:type="dxa"/>
          </w:tcPr>
          <w:p w14:paraId="08E4B7E9" w14:textId="07947C6E" w:rsidR="00D42957" w:rsidRDefault="00D42957">
            <w:pPr>
              <w:rPr>
                <w:rFonts w:asciiTheme="majorHAnsi" w:hAnsiTheme="majorHAnsi" w:cstheme="majorHAnsi"/>
                <w:sz w:val="24"/>
                <w:szCs w:val="24"/>
              </w:rPr>
            </w:pPr>
            <w:r>
              <w:rPr>
                <w:rFonts w:asciiTheme="majorHAnsi" w:hAnsiTheme="majorHAnsi" w:cstheme="majorHAnsi"/>
                <w:sz w:val="24"/>
                <w:szCs w:val="24"/>
              </w:rPr>
              <w:t xml:space="preserve">Employee struggles to pick up the telephone to speak to customers calling. </w:t>
            </w:r>
          </w:p>
        </w:tc>
        <w:tc>
          <w:tcPr>
            <w:tcW w:w="2552" w:type="dxa"/>
          </w:tcPr>
          <w:p w14:paraId="49702675" w14:textId="7792CABE" w:rsidR="00D42957" w:rsidRDefault="00BA2A4C">
            <w:pPr>
              <w:rPr>
                <w:rFonts w:asciiTheme="majorHAnsi" w:hAnsiTheme="majorHAnsi" w:cstheme="majorHAnsi"/>
                <w:sz w:val="24"/>
                <w:szCs w:val="24"/>
              </w:rPr>
            </w:pPr>
            <w:r>
              <w:rPr>
                <w:rFonts w:asciiTheme="majorHAnsi" w:hAnsiTheme="majorHAnsi" w:cstheme="majorHAnsi"/>
                <w:sz w:val="24"/>
                <w:szCs w:val="24"/>
              </w:rPr>
              <w:t>Customer service skills are required</w:t>
            </w:r>
          </w:p>
        </w:tc>
        <w:tc>
          <w:tcPr>
            <w:tcW w:w="2126" w:type="dxa"/>
          </w:tcPr>
          <w:p w14:paraId="6E8034E9" w14:textId="514BFC79" w:rsidR="00BA2A4C" w:rsidRDefault="00BA2A4C">
            <w:pPr>
              <w:rPr>
                <w:rFonts w:asciiTheme="majorHAnsi" w:hAnsiTheme="majorHAnsi" w:cstheme="majorHAnsi"/>
                <w:sz w:val="24"/>
                <w:szCs w:val="24"/>
              </w:rPr>
            </w:pPr>
            <w:r>
              <w:rPr>
                <w:rFonts w:asciiTheme="majorHAnsi" w:hAnsiTheme="majorHAnsi" w:cstheme="majorHAnsi"/>
                <w:sz w:val="24"/>
                <w:szCs w:val="24"/>
              </w:rPr>
              <w:t xml:space="preserve">Lacking customer service skills </w:t>
            </w:r>
          </w:p>
        </w:tc>
      </w:tr>
      <w:tr w:rsidR="00BA2A4C" w14:paraId="044A6925" w14:textId="77777777" w:rsidTr="00D42957">
        <w:tc>
          <w:tcPr>
            <w:tcW w:w="1870" w:type="dxa"/>
          </w:tcPr>
          <w:p w14:paraId="6FC4507A" w14:textId="4BF65B67" w:rsidR="00BA2A4C" w:rsidRDefault="00BA2A4C">
            <w:pPr>
              <w:rPr>
                <w:rFonts w:asciiTheme="majorHAnsi" w:hAnsiTheme="majorHAnsi" w:cstheme="majorHAnsi"/>
                <w:sz w:val="24"/>
                <w:szCs w:val="24"/>
              </w:rPr>
            </w:pPr>
            <w:r>
              <w:rPr>
                <w:rFonts w:asciiTheme="majorHAnsi" w:hAnsiTheme="majorHAnsi" w:cstheme="majorHAnsi"/>
                <w:sz w:val="24"/>
                <w:szCs w:val="24"/>
              </w:rPr>
              <w:t xml:space="preserve">To review shortages </w:t>
            </w:r>
            <w:r w:rsidR="001A7677">
              <w:rPr>
                <w:rFonts w:asciiTheme="majorHAnsi" w:hAnsiTheme="majorHAnsi" w:cstheme="majorHAnsi"/>
                <w:sz w:val="24"/>
                <w:szCs w:val="24"/>
              </w:rPr>
              <w:t>daily</w:t>
            </w:r>
            <w:r>
              <w:rPr>
                <w:rFonts w:asciiTheme="majorHAnsi" w:hAnsiTheme="majorHAnsi" w:cstheme="majorHAnsi"/>
                <w:sz w:val="24"/>
                <w:szCs w:val="24"/>
              </w:rPr>
              <w:t xml:space="preserve"> and place crucial orders to ensure continuous supply to the shop floor. </w:t>
            </w:r>
          </w:p>
        </w:tc>
        <w:tc>
          <w:tcPr>
            <w:tcW w:w="2803" w:type="dxa"/>
          </w:tcPr>
          <w:p w14:paraId="59503E4C" w14:textId="650C3D00" w:rsidR="00BA2A4C" w:rsidRDefault="00115C50">
            <w:pPr>
              <w:rPr>
                <w:rFonts w:asciiTheme="majorHAnsi" w:hAnsiTheme="majorHAnsi" w:cstheme="majorHAnsi"/>
                <w:sz w:val="24"/>
                <w:szCs w:val="24"/>
              </w:rPr>
            </w:pPr>
            <w:r>
              <w:rPr>
                <w:rFonts w:asciiTheme="majorHAnsi" w:hAnsiTheme="majorHAnsi" w:cstheme="majorHAnsi"/>
                <w:sz w:val="24"/>
                <w:szCs w:val="24"/>
              </w:rPr>
              <w:t>Employee reviews shortages on company system Syspro</w:t>
            </w:r>
            <w:r w:rsidR="00072F3D">
              <w:rPr>
                <w:rFonts w:asciiTheme="majorHAnsi" w:hAnsiTheme="majorHAnsi" w:cstheme="majorHAnsi"/>
                <w:sz w:val="24"/>
                <w:szCs w:val="24"/>
              </w:rPr>
              <w:t xml:space="preserve"> and places orders under the instruction of the buyer. </w:t>
            </w:r>
          </w:p>
        </w:tc>
        <w:tc>
          <w:tcPr>
            <w:tcW w:w="2552" w:type="dxa"/>
          </w:tcPr>
          <w:p w14:paraId="7672CBB0" w14:textId="66E0542D" w:rsidR="00BA2A4C" w:rsidRDefault="00072F3D">
            <w:pPr>
              <w:rPr>
                <w:rFonts w:asciiTheme="majorHAnsi" w:hAnsiTheme="majorHAnsi" w:cstheme="majorHAnsi"/>
                <w:sz w:val="24"/>
                <w:szCs w:val="24"/>
              </w:rPr>
            </w:pPr>
            <w:r>
              <w:rPr>
                <w:rFonts w:asciiTheme="majorHAnsi" w:hAnsiTheme="majorHAnsi" w:cstheme="majorHAnsi"/>
                <w:sz w:val="24"/>
                <w:szCs w:val="24"/>
              </w:rPr>
              <w:t xml:space="preserve">Needs to be trained to make independent decisions when ordering crucial shortage components. </w:t>
            </w:r>
          </w:p>
        </w:tc>
        <w:tc>
          <w:tcPr>
            <w:tcW w:w="2126" w:type="dxa"/>
          </w:tcPr>
          <w:p w14:paraId="2CFD163A" w14:textId="323D3F82" w:rsidR="00BA2A4C" w:rsidRDefault="00072F3D">
            <w:pPr>
              <w:rPr>
                <w:rFonts w:asciiTheme="majorHAnsi" w:hAnsiTheme="majorHAnsi" w:cstheme="majorHAnsi"/>
                <w:sz w:val="24"/>
                <w:szCs w:val="24"/>
              </w:rPr>
            </w:pPr>
            <w:r>
              <w:rPr>
                <w:rFonts w:asciiTheme="majorHAnsi" w:hAnsiTheme="majorHAnsi" w:cstheme="majorHAnsi"/>
                <w:sz w:val="24"/>
                <w:szCs w:val="24"/>
              </w:rPr>
              <w:t xml:space="preserve">System training </w:t>
            </w:r>
          </w:p>
        </w:tc>
      </w:tr>
      <w:tr w:rsidR="00072F3D" w14:paraId="309AD89F" w14:textId="77777777" w:rsidTr="00D42957">
        <w:tc>
          <w:tcPr>
            <w:tcW w:w="1870" w:type="dxa"/>
          </w:tcPr>
          <w:p w14:paraId="2FC3BE60" w14:textId="39486C95" w:rsidR="00072F3D" w:rsidRDefault="005818F5">
            <w:pPr>
              <w:rPr>
                <w:rFonts w:asciiTheme="majorHAnsi" w:hAnsiTheme="majorHAnsi" w:cstheme="majorHAnsi"/>
                <w:sz w:val="24"/>
                <w:szCs w:val="24"/>
              </w:rPr>
            </w:pPr>
            <w:r>
              <w:rPr>
                <w:rFonts w:asciiTheme="majorHAnsi" w:hAnsiTheme="majorHAnsi" w:cstheme="majorHAnsi"/>
                <w:sz w:val="24"/>
                <w:szCs w:val="24"/>
              </w:rPr>
              <w:t xml:space="preserve">To be aware of basic purchasing principles </w:t>
            </w:r>
          </w:p>
        </w:tc>
        <w:tc>
          <w:tcPr>
            <w:tcW w:w="2803" w:type="dxa"/>
          </w:tcPr>
          <w:p w14:paraId="036B33BB" w14:textId="234B2491" w:rsidR="00072F3D" w:rsidRDefault="005818F5">
            <w:pPr>
              <w:rPr>
                <w:rFonts w:asciiTheme="majorHAnsi" w:hAnsiTheme="majorHAnsi" w:cstheme="majorHAnsi"/>
                <w:sz w:val="24"/>
                <w:szCs w:val="24"/>
              </w:rPr>
            </w:pPr>
            <w:r>
              <w:rPr>
                <w:rFonts w:asciiTheme="majorHAnsi" w:hAnsiTheme="majorHAnsi" w:cstheme="majorHAnsi"/>
                <w:sz w:val="24"/>
                <w:szCs w:val="24"/>
              </w:rPr>
              <w:t xml:space="preserve">Employee has limited understanding of purchasing as a function. </w:t>
            </w:r>
          </w:p>
        </w:tc>
        <w:tc>
          <w:tcPr>
            <w:tcW w:w="2552" w:type="dxa"/>
          </w:tcPr>
          <w:p w14:paraId="42AC5205" w14:textId="29ABA853" w:rsidR="00072F3D" w:rsidRDefault="005818F5">
            <w:pPr>
              <w:rPr>
                <w:rFonts w:asciiTheme="majorHAnsi" w:hAnsiTheme="majorHAnsi" w:cstheme="majorHAnsi"/>
                <w:sz w:val="24"/>
                <w:szCs w:val="24"/>
              </w:rPr>
            </w:pPr>
            <w:r>
              <w:rPr>
                <w:rFonts w:asciiTheme="majorHAnsi" w:hAnsiTheme="majorHAnsi" w:cstheme="majorHAnsi"/>
                <w:sz w:val="24"/>
                <w:szCs w:val="24"/>
              </w:rPr>
              <w:t xml:space="preserve">Needs education to further knowledge of purchasing. </w:t>
            </w:r>
          </w:p>
        </w:tc>
        <w:tc>
          <w:tcPr>
            <w:tcW w:w="2126" w:type="dxa"/>
          </w:tcPr>
          <w:p w14:paraId="67D34F6C" w14:textId="050BB091" w:rsidR="00072F3D" w:rsidRDefault="005818F5">
            <w:pPr>
              <w:rPr>
                <w:rFonts w:asciiTheme="majorHAnsi" w:hAnsiTheme="majorHAnsi" w:cstheme="majorHAnsi"/>
                <w:sz w:val="24"/>
                <w:szCs w:val="24"/>
              </w:rPr>
            </w:pPr>
            <w:r>
              <w:rPr>
                <w:rFonts w:asciiTheme="majorHAnsi" w:hAnsiTheme="majorHAnsi" w:cstheme="majorHAnsi"/>
                <w:sz w:val="24"/>
                <w:szCs w:val="24"/>
              </w:rPr>
              <w:t>CIPS Qualification</w:t>
            </w:r>
          </w:p>
        </w:tc>
      </w:tr>
    </w:tbl>
    <w:p w14:paraId="1E00BEC4" w14:textId="77777777" w:rsidR="00754911" w:rsidRDefault="00754911">
      <w:pPr>
        <w:rPr>
          <w:rFonts w:asciiTheme="majorHAnsi" w:hAnsiTheme="majorHAnsi" w:cstheme="majorHAnsi"/>
          <w:sz w:val="24"/>
          <w:szCs w:val="24"/>
        </w:rPr>
      </w:pPr>
    </w:p>
    <w:p w14:paraId="76063288" w14:textId="4002CD69" w:rsidR="005E4591" w:rsidRDefault="005E4591">
      <w:pPr>
        <w:rPr>
          <w:rFonts w:asciiTheme="majorHAnsi" w:hAnsiTheme="majorHAnsi" w:cstheme="majorHAnsi"/>
          <w:sz w:val="24"/>
          <w:szCs w:val="24"/>
        </w:rPr>
      </w:pPr>
      <w:r>
        <w:rPr>
          <w:rFonts w:asciiTheme="majorHAnsi" w:hAnsiTheme="majorHAnsi" w:cstheme="majorHAnsi"/>
          <w:sz w:val="24"/>
          <w:szCs w:val="24"/>
        </w:rPr>
        <w:t xml:space="preserve">From this gap analysis, a personal development plan can be generated and agreed with the employee. The personal development plan below details the </w:t>
      </w:r>
      <w:r w:rsidR="004E742F">
        <w:rPr>
          <w:rFonts w:asciiTheme="majorHAnsi" w:hAnsiTheme="majorHAnsi" w:cstheme="majorHAnsi"/>
          <w:sz w:val="24"/>
          <w:szCs w:val="24"/>
        </w:rPr>
        <w:t xml:space="preserve">development tasks required for the employee to meet their organisational </w:t>
      </w:r>
      <w:r w:rsidR="00B36C28">
        <w:rPr>
          <w:rFonts w:asciiTheme="majorHAnsi" w:hAnsiTheme="majorHAnsi" w:cstheme="majorHAnsi"/>
          <w:sz w:val="24"/>
          <w:szCs w:val="24"/>
        </w:rPr>
        <w:t xml:space="preserve">and personal objectives as well as gaps identified in the gap analysis. </w:t>
      </w:r>
      <w:r w:rsidR="005560C4" w:rsidRPr="005560C4">
        <w:rPr>
          <w:rFonts w:asciiTheme="majorHAnsi" w:hAnsiTheme="majorHAnsi" w:cstheme="majorHAnsi"/>
          <w:sz w:val="24"/>
          <w:szCs w:val="24"/>
        </w:rPr>
        <w:t xml:space="preserve">Kroth &amp; Christensen </w:t>
      </w:r>
      <w:r w:rsidR="005560C4">
        <w:rPr>
          <w:rFonts w:asciiTheme="majorHAnsi" w:hAnsiTheme="majorHAnsi" w:cstheme="majorHAnsi"/>
          <w:sz w:val="24"/>
          <w:szCs w:val="24"/>
        </w:rPr>
        <w:t>(</w:t>
      </w:r>
      <w:r w:rsidR="005560C4" w:rsidRPr="005560C4">
        <w:rPr>
          <w:rFonts w:asciiTheme="majorHAnsi" w:hAnsiTheme="majorHAnsi" w:cstheme="majorHAnsi"/>
          <w:sz w:val="24"/>
          <w:szCs w:val="24"/>
        </w:rPr>
        <w:t>2009)</w:t>
      </w:r>
      <w:r w:rsidR="005560C4">
        <w:rPr>
          <w:rFonts w:asciiTheme="majorHAnsi" w:hAnsiTheme="majorHAnsi" w:cstheme="majorHAnsi"/>
          <w:sz w:val="24"/>
          <w:szCs w:val="24"/>
        </w:rPr>
        <w:t xml:space="preserve"> state that the </w:t>
      </w:r>
      <w:r w:rsidR="00FC30D9">
        <w:rPr>
          <w:rFonts w:asciiTheme="majorHAnsi" w:hAnsiTheme="majorHAnsi" w:cstheme="majorHAnsi"/>
          <w:sz w:val="24"/>
          <w:szCs w:val="24"/>
        </w:rPr>
        <w:t xml:space="preserve">most motivational goals are those that are specific and achievable, therefore the targets forming the personal development plan are SMART targets. </w:t>
      </w:r>
    </w:p>
    <w:tbl>
      <w:tblPr>
        <w:tblStyle w:val="TableGrid"/>
        <w:tblW w:w="0" w:type="auto"/>
        <w:tblLook w:val="04A0" w:firstRow="1" w:lastRow="0" w:firstColumn="1" w:lastColumn="0" w:noHBand="0" w:noVBand="1"/>
      </w:tblPr>
      <w:tblGrid>
        <w:gridCol w:w="1426"/>
        <w:gridCol w:w="1423"/>
        <w:gridCol w:w="1462"/>
        <w:gridCol w:w="1353"/>
        <w:gridCol w:w="1527"/>
        <w:gridCol w:w="950"/>
        <w:gridCol w:w="1209"/>
      </w:tblGrid>
      <w:tr w:rsidR="0051440F" w14:paraId="17A7AC98" w14:textId="77777777" w:rsidTr="000D78FE">
        <w:tc>
          <w:tcPr>
            <w:tcW w:w="1409" w:type="dxa"/>
            <w:shd w:val="clear" w:color="auto" w:fill="DAEEF3" w:themeFill="accent5" w:themeFillTint="33"/>
          </w:tcPr>
          <w:p w14:paraId="2D701BF5" w14:textId="77777777"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 xml:space="preserve">Objective </w:t>
            </w:r>
          </w:p>
          <w:p w14:paraId="4E06B3C5" w14:textId="00A31452"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(Specific)</w:t>
            </w:r>
          </w:p>
        </w:tc>
        <w:tc>
          <w:tcPr>
            <w:tcW w:w="1515" w:type="dxa"/>
            <w:shd w:val="clear" w:color="auto" w:fill="DAEEF3" w:themeFill="accent5" w:themeFillTint="33"/>
          </w:tcPr>
          <w:p w14:paraId="7914D00E" w14:textId="77777777"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 xml:space="preserve">When will this be achieved by? </w:t>
            </w:r>
          </w:p>
          <w:p w14:paraId="722B6C9F" w14:textId="703B2B7F"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w:t>
            </w:r>
            <w:r w:rsidR="009B1EA7">
              <w:rPr>
                <w:rFonts w:asciiTheme="majorHAnsi" w:hAnsiTheme="majorHAnsi" w:cstheme="majorHAnsi"/>
                <w:sz w:val="24"/>
                <w:szCs w:val="24"/>
              </w:rPr>
              <w:t>Measurable</w:t>
            </w:r>
            <w:r w:rsidRPr="0015344C">
              <w:rPr>
                <w:rFonts w:asciiTheme="majorHAnsi" w:hAnsiTheme="majorHAnsi" w:cstheme="majorHAnsi"/>
                <w:sz w:val="24"/>
                <w:szCs w:val="24"/>
              </w:rPr>
              <w:t xml:space="preserve">) </w:t>
            </w:r>
          </w:p>
        </w:tc>
        <w:tc>
          <w:tcPr>
            <w:tcW w:w="1445" w:type="dxa"/>
            <w:shd w:val="clear" w:color="auto" w:fill="DAEEF3" w:themeFill="accent5" w:themeFillTint="33"/>
          </w:tcPr>
          <w:p w14:paraId="24EB4766" w14:textId="77777777"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 xml:space="preserve">How will I get there? </w:t>
            </w:r>
          </w:p>
          <w:p w14:paraId="34EF1188" w14:textId="4EE198CB"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(Achievable)</w:t>
            </w:r>
          </w:p>
        </w:tc>
        <w:tc>
          <w:tcPr>
            <w:tcW w:w="1337" w:type="dxa"/>
            <w:shd w:val="clear" w:color="auto" w:fill="DAEEF3" w:themeFill="accent5" w:themeFillTint="33"/>
          </w:tcPr>
          <w:p w14:paraId="45B3758E" w14:textId="77777777"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Who can help me?</w:t>
            </w:r>
          </w:p>
          <w:p w14:paraId="52805C55" w14:textId="5177ECF2" w:rsidR="00A801F5" w:rsidRPr="0015344C" w:rsidRDefault="00A801F5">
            <w:pPr>
              <w:rPr>
                <w:rFonts w:asciiTheme="majorHAnsi" w:hAnsiTheme="majorHAnsi" w:cstheme="majorHAnsi"/>
                <w:sz w:val="24"/>
                <w:szCs w:val="24"/>
              </w:rPr>
            </w:pPr>
          </w:p>
        </w:tc>
        <w:tc>
          <w:tcPr>
            <w:tcW w:w="1509" w:type="dxa"/>
            <w:shd w:val="clear" w:color="auto" w:fill="DAEEF3" w:themeFill="accent5" w:themeFillTint="33"/>
          </w:tcPr>
          <w:p w14:paraId="4D7132A2" w14:textId="77777777"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 xml:space="preserve">How will I know once I have achieved this? </w:t>
            </w:r>
          </w:p>
          <w:p w14:paraId="2162FF20" w14:textId="006D8667"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(Realistic)</w:t>
            </w:r>
          </w:p>
        </w:tc>
        <w:tc>
          <w:tcPr>
            <w:tcW w:w="940" w:type="dxa"/>
            <w:shd w:val="clear" w:color="auto" w:fill="DAEEF3" w:themeFill="accent5" w:themeFillTint="33"/>
          </w:tcPr>
          <w:p w14:paraId="3BEE9973" w14:textId="2A5AF79B" w:rsidR="00A801F5" w:rsidRPr="0015344C" w:rsidRDefault="00A801F5">
            <w:pPr>
              <w:rPr>
                <w:rFonts w:asciiTheme="majorHAnsi" w:hAnsiTheme="majorHAnsi" w:cstheme="majorHAnsi"/>
                <w:sz w:val="24"/>
                <w:szCs w:val="24"/>
              </w:rPr>
            </w:pPr>
            <w:r>
              <w:rPr>
                <w:rFonts w:asciiTheme="majorHAnsi" w:hAnsiTheme="majorHAnsi" w:cstheme="majorHAnsi"/>
                <w:sz w:val="24"/>
                <w:szCs w:val="24"/>
              </w:rPr>
              <w:t xml:space="preserve">When did I achieve this? (Timely) </w:t>
            </w:r>
          </w:p>
        </w:tc>
        <w:tc>
          <w:tcPr>
            <w:tcW w:w="1195" w:type="dxa"/>
            <w:shd w:val="clear" w:color="auto" w:fill="DAEEF3" w:themeFill="accent5" w:themeFillTint="33"/>
          </w:tcPr>
          <w:p w14:paraId="66BFE527" w14:textId="50F757C2"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 xml:space="preserve">What can I do differently next time? </w:t>
            </w:r>
          </w:p>
          <w:p w14:paraId="6DE224B9" w14:textId="27013087" w:rsidR="00A801F5" w:rsidRPr="0015344C" w:rsidRDefault="00A801F5">
            <w:pPr>
              <w:rPr>
                <w:rFonts w:asciiTheme="majorHAnsi" w:hAnsiTheme="majorHAnsi" w:cstheme="majorHAnsi"/>
                <w:sz w:val="24"/>
                <w:szCs w:val="24"/>
              </w:rPr>
            </w:pPr>
            <w:r w:rsidRPr="0015344C">
              <w:rPr>
                <w:rFonts w:asciiTheme="majorHAnsi" w:hAnsiTheme="majorHAnsi" w:cstheme="majorHAnsi"/>
                <w:sz w:val="24"/>
                <w:szCs w:val="24"/>
              </w:rPr>
              <w:t>(Feedback)</w:t>
            </w:r>
          </w:p>
        </w:tc>
      </w:tr>
      <w:tr w:rsidR="00A4667B" w14:paraId="2EA18CC8" w14:textId="77777777" w:rsidTr="000D78FE">
        <w:tc>
          <w:tcPr>
            <w:tcW w:w="1409" w:type="dxa"/>
          </w:tcPr>
          <w:p w14:paraId="04790880" w14:textId="12A61225" w:rsidR="00A801F5" w:rsidRDefault="00A801F5">
            <w:pPr>
              <w:rPr>
                <w:rFonts w:asciiTheme="majorHAnsi" w:hAnsiTheme="majorHAnsi" w:cstheme="majorHAnsi"/>
                <w:sz w:val="24"/>
                <w:szCs w:val="24"/>
              </w:rPr>
            </w:pPr>
            <w:r>
              <w:rPr>
                <w:rFonts w:asciiTheme="majorHAnsi" w:hAnsiTheme="majorHAnsi" w:cstheme="majorHAnsi"/>
                <w:sz w:val="24"/>
                <w:szCs w:val="24"/>
              </w:rPr>
              <w:t xml:space="preserve">Become more confident using Excel </w:t>
            </w:r>
            <w:r>
              <w:rPr>
                <w:rFonts w:asciiTheme="majorHAnsi" w:hAnsiTheme="majorHAnsi" w:cstheme="majorHAnsi"/>
                <w:sz w:val="24"/>
                <w:szCs w:val="24"/>
              </w:rPr>
              <w:lastRenderedPageBreak/>
              <w:t xml:space="preserve">and spreadsheet software. </w:t>
            </w:r>
          </w:p>
        </w:tc>
        <w:tc>
          <w:tcPr>
            <w:tcW w:w="1515" w:type="dxa"/>
          </w:tcPr>
          <w:p w14:paraId="3247C1BC" w14:textId="2EB97125" w:rsidR="00A801F5" w:rsidRDefault="00A801F5">
            <w:pPr>
              <w:rPr>
                <w:rFonts w:asciiTheme="majorHAnsi" w:hAnsiTheme="majorHAnsi" w:cstheme="majorHAnsi"/>
                <w:sz w:val="24"/>
                <w:szCs w:val="24"/>
              </w:rPr>
            </w:pPr>
            <w:r>
              <w:rPr>
                <w:rFonts w:asciiTheme="majorHAnsi" w:hAnsiTheme="majorHAnsi" w:cstheme="majorHAnsi"/>
                <w:sz w:val="24"/>
                <w:szCs w:val="24"/>
              </w:rPr>
              <w:lastRenderedPageBreak/>
              <w:t>January 2023</w:t>
            </w:r>
          </w:p>
        </w:tc>
        <w:tc>
          <w:tcPr>
            <w:tcW w:w="1445" w:type="dxa"/>
          </w:tcPr>
          <w:p w14:paraId="01943432" w14:textId="0E678DFB" w:rsidR="00A801F5" w:rsidRDefault="00A801F5">
            <w:pPr>
              <w:rPr>
                <w:rFonts w:asciiTheme="majorHAnsi" w:hAnsiTheme="majorHAnsi" w:cstheme="majorHAnsi"/>
                <w:sz w:val="24"/>
                <w:szCs w:val="24"/>
              </w:rPr>
            </w:pPr>
            <w:r>
              <w:rPr>
                <w:rFonts w:asciiTheme="majorHAnsi" w:hAnsiTheme="majorHAnsi" w:cstheme="majorHAnsi"/>
                <w:sz w:val="24"/>
                <w:szCs w:val="24"/>
              </w:rPr>
              <w:t xml:space="preserve">Go on a course to learn about Microsoft </w:t>
            </w:r>
            <w:r>
              <w:rPr>
                <w:rFonts w:asciiTheme="majorHAnsi" w:hAnsiTheme="majorHAnsi" w:cstheme="majorHAnsi"/>
                <w:sz w:val="24"/>
                <w:szCs w:val="24"/>
              </w:rPr>
              <w:lastRenderedPageBreak/>
              <w:t>Excel and how to use it.</w:t>
            </w:r>
          </w:p>
        </w:tc>
        <w:tc>
          <w:tcPr>
            <w:tcW w:w="1337" w:type="dxa"/>
          </w:tcPr>
          <w:p w14:paraId="2DA3072E" w14:textId="01D6A186" w:rsidR="00A801F5" w:rsidRDefault="00A801F5">
            <w:pPr>
              <w:rPr>
                <w:rFonts w:asciiTheme="majorHAnsi" w:hAnsiTheme="majorHAnsi" w:cstheme="majorHAnsi"/>
                <w:sz w:val="24"/>
                <w:szCs w:val="24"/>
              </w:rPr>
            </w:pPr>
            <w:r>
              <w:rPr>
                <w:rFonts w:asciiTheme="majorHAnsi" w:hAnsiTheme="majorHAnsi" w:cstheme="majorHAnsi"/>
                <w:sz w:val="24"/>
                <w:szCs w:val="24"/>
              </w:rPr>
              <w:lastRenderedPageBreak/>
              <w:t xml:space="preserve">My employer and course tutor. </w:t>
            </w:r>
          </w:p>
        </w:tc>
        <w:tc>
          <w:tcPr>
            <w:tcW w:w="1509" w:type="dxa"/>
          </w:tcPr>
          <w:p w14:paraId="62573F36" w14:textId="218B13A3" w:rsidR="00A801F5" w:rsidRDefault="00816EFD">
            <w:pPr>
              <w:rPr>
                <w:rFonts w:asciiTheme="majorHAnsi" w:hAnsiTheme="majorHAnsi" w:cstheme="majorHAnsi"/>
                <w:sz w:val="24"/>
                <w:szCs w:val="24"/>
              </w:rPr>
            </w:pPr>
            <w:r>
              <w:rPr>
                <w:rFonts w:asciiTheme="majorHAnsi" w:hAnsiTheme="majorHAnsi" w:cstheme="majorHAnsi"/>
                <w:sz w:val="24"/>
                <w:szCs w:val="24"/>
              </w:rPr>
              <w:t xml:space="preserve">I will be able to confidently use Excel </w:t>
            </w:r>
            <w:r>
              <w:rPr>
                <w:rFonts w:asciiTheme="majorHAnsi" w:hAnsiTheme="majorHAnsi" w:cstheme="majorHAnsi"/>
                <w:sz w:val="24"/>
                <w:szCs w:val="24"/>
              </w:rPr>
              <w:lastRenderedPageBreak/>
              <w:t xml:space="preserve">and spreadsheet software. </w:t>
            </w:r>
          </w:p>
        </w:tc>
        <w:tc>
          <w:tcPr>
            <w:tcW w:w="940" w:type="dxa"/>
          </w:tcPr>
          <w:p w14:paraId="752DF61F" w14:textId="77777777" w:rsidR="00A801F5" w:rsidRDefault="00A801F5">
            <w:pPr>
              <w:rPr>
                <w:rFonts w:asciiTheme="majorHAnsi" w:hAnsiTheme="majorHAnsi" w:cstheme="majorHAnsi"/>
                <w:sz w:val="24"/>
                <w:szCs w:val="24"/>
              </w:rPr>
            </w:pPr>
          </w:p>
        </w:tc>
        <w:tc>
          <w:tcPr>
            <w:tcW w:w="1195" w:type="dxa"/>
          </w:tcPr>
          <w:p w14:paraId="4820D53E" w14:textId="4D73F940" w:rsidR="00A801F5" w:rsidRDefault="00A801F5">
            <w:pPr>
              <w:rPr>
                <w:rFonts w:asciiTheme="majorHAnsi" w:hAnsiTheme="majorHAnsi" w:cstheme="majorHAnsi"/>
                <w:sz w:val="24"/>
                <w:szCs w:val="24"/>
              </w:rPr>
            </w:pPr>
          </w:p>
        </w:tc>
      </w:tr>
      <w:tr w:rsidR="000D78FE" w14:paraId="1FC12DC7" w14:textId="77777777" w:rsidTr="000D78FE">
        <w:tc>
          <w:tcPr>
            <w:tcW w:w="1409" w:type="dxa"/>
          </w:tcPr>
          <w:p w14:paraId="13604CB4" w14:textId="1A7148AF" w:rsidR="00816EFD" w:rsidRDefault="008B3A2C">
            <w:pPr>
              <w:rPr>
                <w:rFonts w:asciiTheme="majorHAnsi" w:hAnsiTheme="majorHAnsi" w:cstheme="majorHAnsi"/>
                <w:sz w:val="24"/>
                <w:szCs w:val="24"/>
              </w:rPr>
            </w:pPr>
            <w:r>
              <w:rPr>
                <w:rFonts w:asciiTheme="majorHAnsi" w:hAnsiTheme="majorHAnsi" w:cstheme="majorHAnsi"/>
                <w:sz w:val="24"/>
                <w:szCs w:val="24"/>
              </w:rPr>
              <w:t>Become more confident in customer service and speaking to customers</w:t>
            </w:r>
          </w:p>
        </w:tc>
        <w:tc>
          <w:tcPr>
            <w:tcW w:w="1515" w:type="dxa"/>
          </w:tcPr>
          <w:p w14:paraId="706B5C32" w14:textId="56C5CEA3" w:rsidR="00816EFD" w:rsidRDefault="00816EFD">
            <w:pPr>
              <w:rPr>
                <w:rFonts w:asciiTheme="majorHAnsi" w:hAnsiTheme="majorHAnsi" w:cstheme="majorHAnsi"/>
                <w:sz w:val="24"/>
                <w:szCs w:val="24"/>
              </w:rPr>
            </w:pPr>
            <w:r>
              <w:rPr>
                <w:rFonts w:asciiTheme="majorHAnsi" w:hAnsiTheme="majorHAnsi" w:cstheme="majorHAnsi"/>
                <w:sz w:val="24"/>
                <w:szCs w:val="24"/>
              </w:rPr>
              <w:t>September 202</w:t>
            </w:r>
            <w:r w:rsidR="008B3A2C">
              <w:rPr>
                <w:rFonts w:asciiTheme="majorHAnsi" w:hAnsiTheme="majorHAnsi" w:cstheme="majorHAnsi"/>
                <w:sz w:val="24"/>
                <w:szCs w:val="24"/>
              </w:rPr>
              <w:t>4</w:t>
            </w:r>
            <w:r>
              <w:rPr>
                <w:rFonts w:asciiTheme="majorHAnsi" w:hAnsiTheme="majorHAnsi" w:cstheme="majorHAnsi"/>
                <w:sz w:val="24"/>
                <w:szCs w:val="24"/>
              </w:rPr>
              <w:t xml:space="preserve"> (Course intake February 2024)</w:t>
            </w:r>
          </w:p>
        </w:tc>
        <w:tc>
          <w:tcPr>
            <w:tcW w:w="1445" w:type="dxa"/>
          </w:tcPr>
          <w:p w14:paraId="61BCDCF4" w14:textId="6E747F92" w:rsidR="00816EFD" w:rsidRDefault="008B3A2C">
            <w:pPr>
              <w:rPr>
                <w:rFonts w:asciiTheme="majorHAnsi" w:hAnsiTheme="majorHAnsi" w:cstheme="majorHAnsi"/>
                <w:sz w:val="24"/>
                <w:szCs w:val="24"/>
              </w:rPr>
            </w:pPr>
            <w:r>
              <w:rPr>
                <w:rFonts w:asciiTheme="majorHAnsi" w:hAnsiTheme="majorHAnsi" w:cstheme="majorHAnsi"/>
                <w:sz w:val="24"/>
                <w:szCs w:val="24"/>
              </w:rPr>
              <w:t xml:space="preserve">I will go on a level 3 course for customer services. </w:t>
            </w:r>
          </w:p>
        </w:tc>
        <w:tc>
          <w:tcPr>
            <w:tcW w:w="1337" w:type="dxa"/>
          </w:tcPr>
          <w:p w14:paraId="257560F9" w14:textId="24378B0F" w:rsidR="00816EFD" w:rsidRDefault="008B3A2C">
            <w:pPr>
              <w:rPr>
                <w:rFonts w:asciiTheme="majorHAnsi" w:hAnsiTheme="majorHAnsi" w:cstheme="majorHAnsi"/>
                <w:sz w:val="24"/>
                <w:szCs w:val="24"/>
              </w:rPr>
            </w:pPr>
            <w:r>
              <w:rPr>
                <w:rFonts w:asciiTheme="majorHAnsi" w:hAnsiTheme="majorHAnsi" w:cstheme="majorHAnsi"/>
                <w:sz w:val="24"/>
                <w:szCs w:val="24"/>
              </w:rPr>
              <w:t xml:space="preserve">My </w:t>
            </w:r>
            <w:r w:rsidR="0051440F">
              <w:rPr>
                <w:rFonts w:asciiTheme="majorHAnsi" w:hAnsiTheme="majorHAnsi" w:cstheme="majorHAnsi"/>
                <w:sz w:val="24"/>
                <w:szCs w:val="24"/>
              </w:rPr>
              <w:t xml:space="preserve">course tutor and my employer. </w:t>
            </w:r>
          </w:p>
        </w:tc>
        <w:tc>
          <w:tcPr>
            <w:tcW w:w="1509" w:type="dxa"/>
          </w:tcPr>
          <w:p w14:paraId="2315EC40" w14:textId="38356BE7" w:rsidR="00816EFD" w:rsidRDefault="0051440F">
            <w:pPr>
              <w:rPr>
                <w:rFonts w:asciiTheme="majorHAnsi" w:hAnsiTheme="majorHAnsi" w:cstheme="majorHAnsi"/>
                <w:sz w:val="24"/>
                <w:szCs w:val="24"/>
              </w:rPr>
            </w:pPr>
            <w:r>
              <w:rPr>
                <w:rFonts w:asciiTheme="majorHAnsi" w:hAnsiTheme="majorHAnsi" w:cstheme="majorHAnsi"/>
                <w:sz w:val="24"/>
                <w:szCs w:val="24"/>
              </w:rPr>
              <w:t xml:space="preserve">I will have a qualification in Customer Services level 3. </w:t>
            </w:r>
          </w:p>
        </w:tc>
        <w:tc>
          <w:tcPr>
            <w:tcW w:w="940" w:type="dxa"/>
          </w:tcPr>
          <w:p w14:paraId="1B152B25" w14:textId="77777777" w:rsidR="00816EFD" w:rsidRDefault="00816EFD">
            <w:pPr>
              <w:rPr>
                <w:rFonts w:asciiTheme="majorHAnsi" w:hAnsiTheme="majorHAnsi" w:cstheme="majorHAnsi"/>
                <w:sz w:val="24"/>
                <w:szCs w:val="24"/>
              </w:rPr>
            </w:pPr>
          </w:p>
        </w:tc>
        <w:tc>
          <w:tcPr>
            <w:tcW w:w="1195" w:type="dxa"/>
          </w:tcPr>
          <w:p w14:paraId="1624E065" w14:textId="77777777" w:rsidR="00816EFD" w:rsidRDefault="00816EFD">
            <w:pPr>
              <w:rPr>
                <w:rFonts w:asciiTheme="majorHAnsi" w:hAnsiTheme="majorHAnsi" w:cstheme="majorHAnsi"/>
                <w:sz w:val="24"/>
                <w:szCs w:val="24"/>
              </w:rPr>
            </w:pPr>
          </w:p>
        </w:tc>
      </w:tr>
      <w:tr w:rsidR="009B1EA7" w14:paraId="7B774503" w14:textId="77777777" w:rsidTr="000D78FE">
        <w:tc>
          <w:tcPr>
            <w:tcW w:w="1409" w:type="dxa"/>
          </w:tcPr>
          <w:p w14:paraId="67180A33" w14:textId="151E2412" w:rsidR="0051440F" w:rsidRDefault="0051440F">
            <w:pPr>
              <w:rPr>
                <w:rFonts w:asciiTheme="majorHAnsi" w:hAnsiTheme="majorHAnsi" w:cstheme="majorHAnsi"/>
                <w:sz w:val="24"/>
                <w:szCs w:val="24"/>
              </w:rPr>
            </w:pPr>
            <w:r>
              <w:rPr>
                <w:rFonts w:asciiTheme="majorHAnsi" w:hAnsiTheme="majorHAnsi" w:cstheme="majorHAnsi"/>
                <w:sz w:val="24"/>
                <w:szCs w:val="24"/>
              </w:rPr>
              <w:t>Undertake system training and induction</w:t>
            </w:r>
          </w:p>
        </w:tc>
        <w:tc>
          <w:tcPr>
            <w:tcW w:w="1515" w:type="dxa"/>
          </w:tcPr>
          <w:p w14:paraId="204C3965" w14:textId="0FD4B78A" w:rsidR="0051440F" w:rsidRDefault="0051440F">
            <w:pPr>
              <w:rPr>
                <w:rFonts w:asciiTheme="majorHAnsi" w:hAnsiTheme="majorHAnsi" w:cstheme="majorHAnsi"/>
                <w:sz w:val="24"/>
                <w:szCs w:val="24"/>
              </w:rPr>
            </w:pPr>
            <w:r>
              <w:rPr>
                <w:rFonts w:asciiTheme="majorHAnsi" w:hAnsiTheme="majorHAnsi" w:cstheme="majorHAnsi"/>
                <w:sz w:val="24"/>
                <w:szCs w:val="24"/>
              </w:rPr>
              <w:t>December 2023</w:t>
            </w:r>
          </w:p>
        </w:tc>
        <w:tc>
          <w:tcPr>
            <w:tcW w:w="1445" w:type="dxa"/>
          </w:tcPr>
          <w:p w14:paraId="27429CA1" w14:textId="2AA09835" w:rsidR="0051440F" w:rsidRDefault="0051440F">
            <w:pPr>
              <w:rPr>
                <w:rFonts w:asciiTheme="majorHAnsi" w:hAnsiTheme="majorHAnsi" w:cstheme="majorHAnsi"/>
                <w:sz w:val="24"/>
                <w:szCs w:val="24"/>
              </w:rPr>
            </w:pPr>
            <w:r>
              <w:rPr>
                <w:rFonts w:asciiTheme="majorHAnsi" w:hAnsiTheme="majorHAnsi" w:cstheme="majorHAnsi"/>
                <w:sz w:val="24"/>
                <w:szCs w:val="24"/>
              </w:rPr>
              <w:t xml:space="preserve">I will attend a training session and induction so that I can learn how to use the systems at work to their capacity. </w:t>
            </w:r>
          </w:p>
        </w:tc>
        <w:tc>
          <w:tcPr>
            <w:tcW w:w="1337" w:type="dxa"/>
          </w:tcPr>
          <w:p w14:paraId="417F8429" w14:textId="3F3051ED" w:rsidR="0051440F" w:rsidRDefault="0051440F">
            <w:pPr>
              <w:rPr>
                <w:rFonts w:asciiTheme="majorHAnsi" w:hAnsiTheme="majorHAnsi" w:cstheme="majorHAnsi"/>
                <w:sz w:val="24"/>
                <w:szCs w:val="24"/>
              </w:rPr>
            </w:pPr>
            <w:r>
              <w:rPr>
                <w:rFonts w:asciiTheme="majorHAnsi" w:hAnsiTheme="majorHAnsi" w:cstheme="majorHAnsi"/>
                <w:sz w:val="24"/>
                <w:szCs w:val="24"/>
              </w:rPr>
              <w:t xml:space="preserve">My manager and colleagues. </w:t>
            </w:r>
          </w:p>
        </w:tc>
        <w:tc>
          <w:tcPr>
            <w:tcW w:w="1509" w:type="dxa"/>
          </w:tcPr>
          <w:p w14:paraId="53FDF129" w14:textId="3367E6CD" w:rsidR="0051440F" w:rsidRDefault="0051440F">
            <w:pPr>
              <w:rPr>
                <w:rFonts w:asciiTheme="majorHAnsi" w:hAnsiTheme="majorHAnsi" w:cstheme="majorHAnsi"/>
                <w:sz w:val="24"/>
                <w:szCs w:val="24"/>
              </w:rPr>
            </w:pPr>
            <w:r>
              <w:rPr>
                <w:rFonts w:asciiTheme="majorHAnsi" w:hAnsiTheme="majorHAnsi" w:cstheme="majorHAnsi"/>
                <w:sz w:val="24"/>
                <w:szCs w:val="24"/>
              </w:rPr>
              <w:t xml:space="preserve">I will be able to confidently use the </w:t>
            </w:r>
            <w:r w:rsidR="00A4667B">
              <w:rPr>
                <w:rFonts w:asciiTheme="majorHAnsi" w:hAnsiTheme="majorHAnsi" w:cstheme="majorHAnsi"/>
                <w:sz w:val="24"/>
                <w:szCs w:val="24"/>
              </w:rPr>
              <w:t xml:space="preserve">CRM software. </w:t>
            </w:r>
          </w:p>
        </w:tc>
        <w:tc>
          <w:tcPr>
            <w:tcW w:w="940" w:type="dxa"/>
          </w:tcPr>
          <w:p w14:paraId="50198AAF" w14:textId="77777777" w:rsidR="0051440F" w:rsidRDefault="0051440F">
            <w:pPr>
              <w:rPr>
                <w:rFonts w:asciiTheme="majorHAnsi" w:hAnsiTheme="majorHAnsi" w:cstheme="majorHAnsi"/>
                <w:sz w:val="24"/>
                <w:szCs w:val="24"/>
              </w:rPr>
            </w:pPr>
          </w:p>
        </w:tc>
        <w:tc>
          <w:tcPr>
            <w:tcW w:w="1195" w:type="dxa"/>
          </w:tcPr>
          <w:p w14:paraId="7EEA3EC7" w14:textId="77777777" w:rsidR="0051440F" w:rsidRDefault="0051440F">
            <w:pPr>
              <w:rPr>
                <w:rFonts w:asciiTheme="majorHAnsi" w:hAnsiTheme="majorHAnsi" w:cstheme="majorHAnsi"/>
                <w:sz w:val="24"/>
                <w:szCs w:val="24"/>
              </w:rPr>
            </w:pPr>
          </w:p>
        </w:tc>
      </w:tr>
      <w:tr w:rsidR="00A4667B" w14:paraId="66D6FB7A" w14:textId="77777777" w:rsidTr="000D78FE">
        <w:tc>
          <w:tcPr>
            <w:tcW w:w="1409" w:type="dxa"/>
          </w:tcPr>
          <w:p w14:paraId="38010D31" w14:textId="66AD242E" w:rsidR="00A4667B" w:rsidRDefault="00A4667B">
            <w:pPr>
              <w:rPr>
                <w:rFonts w:asciiTheme="majorHAnsi" w:hAnsiTheme="majorHAnsi" w:cstheme="majorHAnsi"/>
                <w:sz w:val="24"/>
                <w:szCs w:val="24"/>
              </w:rPr>
            </w:pPr>
            <w:r>
              <w:rPr>
                <w:rFonts w:asciiTheme="majorHAnsi" w:hAnsiTheme="majorHAnsi" w:cstheme="majorHAnsi"/>
                <w:sz w:val="24"/>
                <w:szCs w:val="24"/>
              </w:rPr>
              <w:t xml:space="preserve">To undertake CIPS Level 2 qualification </w:t>
            </w:r>
          </w:p>
        </w:tc>
        <w:tc>
          <w:tcPr>
            <w:tcW w:w="1515" w:type="dxa"/>
          </w:tcPr>
          <w:p w14:paraId="1B63D031" w14:textId="733DDB25" w:rsidR="00A4667B" w:rsidRDefault="00C55A8C">
            <w:pPr>
              <w:rPr>
                <w:rFonts w:asciiTheme="majorHAnsi" w:hAnsiTheme="majorHAnsi" w:cstheme="majorHAnsi"/>
                <w:sz w:val="24"/>
                <w:szCs w:val="24"/>
              </w:rPr>
            </w:pPr>
            <w:r>
              <w:rPr>
                <w:rFonts w:asciiTheme="majorHAnsi" w:hAnsiTheme="majorHAnsi" w:cstheme="majorHAnsi"/>
                <w:sz w:val="24"/>
                <w:szCs w:val="24"/>
              </w:rPr>
              <w:t xml:space="preserve">September 2024 (Course intake February 2024) </w:t>
            </w:r>
          </w:p>
        </w:tc>
        <w:tc>
          <w:tcPr>
            <w:tcW w:w="1445" w:type="dxa"/>
          </w:tcPr>
          <w:p w14:paraId="5F36B4E7" w14:textId="7AB9E4FC" w:rsidR="00A4667B" w:rsidRDefault="00C55A8C">
            <w:pPr>
              <w:rPr>
                <w:rFonts w:asciiTheme="majorHAnsi" w:hAnsiTheme="majorHAnsi" w:cstheme="majorHAnsi"/>
                <w:sz w:val="24"/>
                <w:szCs w:val="24"/>
              </w:rPr>
            </w:pPr>
            <w:r>
              <w:rPr>
                <w:rFonts w:asciiTheme="majorHAnsi" w:hAnsiTheme="majorHAnsi" w:cstheme="majorHAnsi"/>
                <w:sz w:val="24"/>
                <w:szCs w:val="24"/>
              </w:rPr>
              <w:t xml:space="preserve">I will follow a course online to gain my CIPS accreditation. </w:t>
            </w:r>
          </w:p>
        </w:tc>
        <w:tc>
          <w:tcPr>
            <w:tcW w:w="1337" w:type="dxa"/>
          </w:tcPr>
          <w:p w14:paraId="50C6D83C" w14:textId="004679D0" w:rsidR="00A4667B" w:rsidRDefault="00C55A8C">
            <w:pPr>
              <w:rPr>
                <w:rFonts w:asciiTheme="majorHAnsi" w:hAnsiTheme="majorHAnsi" w:cstheme="majorHAnsi"/>
                <w:sz w:val="24"/>
                <w:szCs w:val="24"/>
              </w:rPr>
            </w:pPr>
            <w:r>
              <w:rPr>
                <w:rFonts w:asciiTheme="majorHAnsi" w:hAnsiTheme="majorHAnsi" w:cstheme="majorHAnsi"/>
                <w:sz w:val="24"/>
                <w:szCs w:val="24"/>
              </w:rPr>
              <w:t xml:space="preserve">My manager and colleagues within the purchasing department. </w:t>
            </w:r>
          </w:p>
        </w:tc>
        <w:tc>
          <w:tcPr>
            <w:tcW w:w="1509" w:type="dxa"/>
          </w:tcPr>
          <w:p w14:paraId="77625939" w14:textId="6E2AA03F" w:rsidR="00A4667B" w:rsidRDefault="00C55A8C">
            <w:pPr>
              <w:rPr>
                <w:rFonts w:asciiTheme="majorHAnsi" w:hAnsiTheme="majorHAnsi" w:cstheme="majorHAnsi"/>
                <w:sz w:val="24"/>
                <w:szCs w:val="24"/>
              </w:rPr>
            </w:pPr>
            <w:r>
              <w:rPr>
                <w:rFonts w:asciiTheme="majorHAnsi" w:hAnsiTheme="majorHAnsi" w:cstheme="majorHAnsi"/>
                <w:sz w:val="24"/>
                <w:szCs w:val="24"/>
              </w:rPr>
              <w:t xml:space="preserve">I will have a broader understanding of purchasing processes. </w:t>
            </w:r>
          </w:p>
        </w:tc>
        <w:tc>
          <w:tcPr>
            <w:tcW w:w="940" w:type="dxa"/>
          </w:tcPr>
          <w:p w14:paraId="1305E156" w14:textId="77777777" w:rsidR="00A4667B" w:rsidRDefault="00A4667B">
            <w:pPr>
              <w:rPr>
                <w:rFonts w:asciiTheme="majorHAnsi" w:hAnsiTheme="majorHAnsi" w:cstheme="majorHAnsi"/>
                <w:sz w:val="24"/>
                <w:szCs w:val="24"/>
              </w:rPr>
            </w:pPr>
          </w:p>
        </w:tc>
        <w:tc>
          <w:tcPr>
            <w:tcW w:w="1195" w:type="dxa"/>
          </w:tcPr>
          <w:p w14:paraId="63A25D02" w14:textId="77777777" w:rsidR="00A4667B" w:rsidRDefault="00A4667B">
            <w:pPr>
              <w:rPr>
                <w:rFonts w:asciiTheme="majorHAnsi" w:hAnsiTheme="majorHAnsi" w:cstheme="majorHAnsi"/>
                <w:sz w:val="24"/>
                <w:szCs w:val="24"/>
              </w:rPr>
            </w:pPr>
          </w:p>
        </w:tc>
      </w:tr>
      <w:tr w:rsidR="00C55A8C" w14:paraId="5954082E" w14:textId="77777777" w:rsidTr="000D78FE">
        <w:tc>
          <w:tcPr>
            <w:tcW w:w="1409" w:type="dxa"/>
          </w:tcPr>
          <w:p w14:paraId="2C7317C4" w14:textId="68ECEF27" w:rsidR="00C55A8C" w:rsidRDefault="00C55A8C">
            <w:pPr>
              <w:rPr>
                <w:rFonts w:asciiTheme="majorHAnsi" w:hAnsiTheme="majorHAnsi" w:cstheme="majorHAnsi"/>
                <w:sz w:val="24"/>
                <w:szCs w:val="24"/>
              </w:rPr>
            </w:pPr>
            <w:r>
              <w:rPr>
                <w:rFonts w:asciiTheme="majorHAnsi" w:hAnsiTheme="majorHAnsi" w:cstheme="majorHAnsi"/>
                <w:sz w:val="24"/>
                <w:szCs w:val="24"/>
              </w:rPr>
              <w:t>Acknowledge all QMS documents</w:t>
            </w:r>
          </w:p>
        </w:tc>
        <w:tc>
          <w:tcPr>
            <w:tcW w:w="1515" w:type="dxa"/>
          </w:tcPr>
          <w:p w14:paraId="56637C10" w14:textId="492F184B" w:rsidR="00C55A8C" w:rsidRDefault="00986223">
            <w:pPr>
              <w:rPr>
                <w:rFonts w:asciiTheme="majorHAnsi" w:hAnsiTheme="majorHAnsi" w:cstheme="majorHAnsi"/>
                <w:sz w:val="24"/>
                <w:szCs w:val="24"/>
              </w:rPr>
            </w:pPr>
            <w:r>
              <w:rPr>
                <w:rFonts w:asciiTheme="majorHAnsi" w:hAnsiTheme="majorHAnsi" w:cstheme="majorHAnsi"/>
                <w:sz w:val="24"/>
                <w:szCs w:val="24"/>
              </w:rPr>
              <w:t>December 2023</w:t>
            </w:r>
          </w:p>
        </w:tc>
        <w:tc>
          <w:tcPr>
            <w:tcW w:w="1445" w:type="dxa"/>
          </w:tcPr>
          <w:p w14:paraId="419B650D" w14:textId="18A5B917" w:rsidR="00C55A8C" w:rsidRDefault="00986223">
            <w:pPr>
              <w:rPr>
                <w:rFonts w:asciiTheme="majorHAnsi" w:hAnsiTheme="majorHAnsi" w:cstheme="majorHAnsi"/>
                <w:sz w:val="24"/>
                <w:szCs w:val="24"/>
              </w:rPr>
            </w:pPr>
            <w:r>
              <w:rPr>
                <w:rFonts w:asciiTheme="majorHAnsi" w:hAnsiTheme="majorHAnsi" w:cstheme="majorHAnsi"/>
                <w:sz w:val="24"/>
                <w:szCs w:val="24"/>
              </w:rPr>
              <w:t xml:space="preserve">I will acknowledge all policies and procedures I need to be aware of. </w:t>
            </w:r>
          </w:p>
        </w:tc>
        <w:tc>
          <w:tcPr>
            <w:tcW w:w="1337" w:type="dxa"/>
          </w:tcPr>
          <w:p w14:paraId="01808B81" w14:textId="4353621B" w:rsidR="00C55A8C" w:rsidRDefault="00986223">
            <w:pPr>
              <w:rPr>
                <w:rFonts w:asciiTheme="majorHAnsi" w:hAnsiTheme="majorHAnsi" w:cstheme="majorHAnsi"/>
                <w:sz w:val="24"/>
                <w:szCs w:val="24"/>
              </w:rPr>
            </w:pPr>
            <w:r>
              <w:rPr>
                <w:rFonts w:asciiTheme="majorHAnsi" w:hAnsiTheme="majorHAnsi" w:cstheme="majorHAnsi"/>
                <w:sz w:val="24"/>
                <w:szCs w:val="24"/>
              </w:rPr>
              <w:t xml:space="preserve">The quality manager </w:t>
            </w:r>
          </w:p>
        </w:tc>
        <w:tc>
          <w:tcPr>
            <w:tcW w:w="1509" w:type="dxa"/>
          </w:tcPr>
          <w:p w14:paraId="3B7476EE" w14:textId="578F9109" w:rsidR="00C55A8C" w:rsidRDefault="00986223">
            <w:pPr>
              <w:rPr>
                <w:rFonts w:asciiTheme="majorHAnsi" w:hAnsiTheme="majorHAnsi" w:cstheme="majorHAnsi"/>
                <w:sz w:val="24"/>
                <w:szCs w:val="24"/>
              </w:rPr>
            </w:pPr>
            <w:r>
              <w:rPr>
                <w:rFonts w:asciiTheme="majorHAnsi" w:hAnsiTheme="majorHAnsi" w:cstheme="majorHAnsi"/>
                <w:sz w:val="24"/>
                <w:szCs w:val="24"/>
              </w:rPr>
              <w:t xml:space="preserve">I will have read and understood company QMS procedures and processes. </w:t>
            </w:r>
          </w:p>
        </w:tc>
        <w:tc>
          <w:tcPr>
            <w:tcW w:w="940" w:type="dxa"/>
          </w:tcPr>
          <w:p w14:paraId="7E036299" w14:textId="77777777" w:rsidR="00C55A8C" w:rsidRDefault="00C55A8C">
            <w:pPr>
              <w:rPr>
                <w:rFonts w:asciiTheme="majorHAnsi" w:hAnsiTheme="majorHAnsi" w:cstheme="majorHAnsi"/>
                <w:sz w:val="24"/>
                <w:szCs w:val="24"/>
              </w:rPr>
            </w:pPr>
          </w:p>
        </w:tc>
        <w:tc>
          <w:tcPr>
            <w:tcW w:w="1195" w:type="dxa"/>
          </w:tcPr>
          <w:p w14:paraId="62EA8097" w14:textId="77777777" w:rsidR="00C55A8C" w:rsidRDefault="00C55A8C">
            <w:pPr>
              <w:rPr>
                <w:rFonts w:asciiTheme="majorHAnsi" w:hAnsiTheme="majorHAnsi" w:cstheme="majorHAnsi"/>
                <w:sz w:val="24"/>
                <w:szCs w:val="24"/>
              </w:rPr>
            </w:pPr>
          </w:p>
        </w:tc>
      </w:tr>
    </w:tbl>
    <w:p w14:paraId="785015F3" w14:textId="77777777" w:rsidR="00FC30D9" w:rsidRDefault="00FC30D9">
      <w:pPr>
        <w:rPr>
          <w:rFonts w:asciiTheme="majorHAnsi" w:hAnsiTheme="majorHAnsi" w:cstheme="majorHAnsi"/>
          <w:sz w:val="24"/>
          <w:szCs w:val="24"/>
        </w:rPr>
      </w:pPr>
    </w:p>
    <w:p w14:paraId="4B253F66" w14:textId="69D682F9" w:rsidR="000D78FE" w:rsidRDefault="000D78FE">
      <w:pPr>
        <w:rPr>
          <w:rFonts w:asciiTheme="majorHAnsi" w:hAnsiTheme="majorHAnsi" w:cstheme="majorHAnsi"/>
          <w:sz w:val="24"/>
          <w:szCs w:val="24"/>
        </w:rPr>
      </w:pPr>
      <w:r>
        <w:rPr>
          <w:rFonts w:asciiTheme="majorHAnsi" w:hAnsiTheme="majorHAnsi" w:cstheme="majorHAnsi"/>
          <w:sz w:val="24"/>
          <w:szCs w:val="24"/>
        </w:rPr>
        <w:t xml:space="preserve">The personal development plan produced will be used to manage performance. </w:t>
      </w:r>
      <w:r w:rsidR="007E1788">
        <w:rPr>
          <w:rFonts w:asciiTheme="majorHAnsi" w:hAnsiTheme="majorHAnsi" w:cstheme="majorHAnsi"/>
          <w:sz w:val="24"/>
          <w:szCs w:val="24"/>
        </w:rPr>
        <w:t xml:space="preserve">The personal development plan will be reviewed during weekly one-to-one sessions, or as frequently as the employee requires support. </w:t>
      </w:r>
      <w:r w:rsidR="00B04E21">
        <w:rPr>
          <w:rFonts w:asciiTheme="majorHAnsi" w:hAnsiTheme="majorHAnsi" w:cstheme="majorHAnsi"/>
          <w:sz w:val="24"/>
          <w:szCs w:val="24"/>
        </w:rPr>
        <w:t xml:space="preserve">By reviewing the personal development plan regularly, managers can ensure that it is effective, relevant, and motivational. </w:t>
      </w:r>
      <w:r w:rsidR="00891CE1">
        <w:rPr>
          <w:rFonts w:asciiTheme="majorHAnsi" w:hAnsiTheme="majorHAnsi" w:cstheme="majorHAnsi"/>
          <w:sz w:val="24"/>
          <w:szCs w:val="24"/>
        </w:rPr>
        <w:t xml:space="preserve">SMART targets can be updated and changed to better reflect what an employee is experiencing in their role. </w:t>
      </w:r>
      <w:r w:rsidR="00740B75">
        <w:rPr>
          <w:rFonts w:asciiTheme="majorHAnsi" w:hAnsiTheme="majorHAnsi" w:cstheme="majorHAnsi"/>
          <w:sz w:val="24"/>
          <w:szCs w:val="24"/>
        </w:rPr>
        <w:t xml:space="preserve">Employees can show </w:t>
      </w:r>
      <w:r w:rsidR="00740B75">
        <w:rPr>
          <w:rFonts w:asciiTheme="majorHAnsi" w:hAnsiTheme="majorHAnsi" w:cstheme="majorHAnsi"/>
          <w:sz w:val="24"/>
          <w:szCs w:val="24"/>
        </w:rPr>
        <w:lastRenderedPageBreak/>
        <w:t>evidence of where they have met the specific points of their personal development plan, and managers can respond to this</w:t>
      </w:r>
      <w:r w:rsidR="0045725F">
        <w:rPr>
          <w:rFonts w:asciiTheme="majorHAnsi" w:hAnsiTheme="majorHAnsi" w:cstheme="majorHAnsi"/>
          <w:sz w:val="24"/>
          <w:szCs w:val="24"/>
        </w:rPr>
        <w:t xml:space="preserve"> by updating the personal development plan</w:t>
      </w:r>
      <w:r w:rsidR="00740B75">
        <w:rPr>
          <w:rFonts w:asciiTheme="majorHAnsi" w:hAnsiTheme="majorHAnsi" w:cstheme="majorHAnsi"/>
          <w:sz w:val="24"/>
          <w:szCs w:val="24"/>
        </w:rPr>
        <w:t xml:space="preserve"> and provide feedback. </w:t>
      </w:r>
      <w:r w:rsidR="00B038B4">
        <w:rPr>
          <w:rFonts w:asciiTheme="majorHAnsi" w:hAnsiTheme="majorHAnsi" w:cstheme="majorHAnsi"/>
          <w:sz w:val="24"/>
          <w:szCs w:val="24"/>
        </w:rPr>
        <w:t xml:space="preserve">This allows for managers to evaluate how well the employee has performed to meet the objective. </w:t>
      </w:r>
      <w:r w:rsidR="0045725F">
        <w:rPr>
          <w:rFonts w:asciiTheme="majorHAnsi" w:hAnsiTheme="majorHAnsi" w:cstheme="majorHAnsi"/>
          <w:sz w:val="24"/>
          <w:szCs w:val="24"/>
        </w:rPr>
        <w:t xml:space="preserve">If an employee is struggling to meet the objectives of their personal development plan, managers can support their employees and seek to understand why the employee is not achieving their goals. </w:t>
      </w:r>
      <w:r w:rsidR="00CF0842">
        <w:rPr>
          <w:rFonts w:asciiTheme="majorHAnsi" w:hAnsiTheme="majorHAnsi" w:cstheme="majorHAnsi"/>
          <w:sz w:val="24"/>
          <w:szCs w:val="24"/>
        </w:rPr>
        <w:t xml:space="preserve">Managers </w:t>
      </w:r>
      <w:r w:rsidR="009B1EA7">
        <w:rPr>
          <w:rFonts w:asciiTheme="majorHAnsi" w:hAnsiTheme="majorHAnsi" w:cstheme="majorHAnsi"/>
          <w:sz w:val="24"/>
          <w:szCs w:val="24"/>
        </w:rPr>
        <w:t>could</w:t>
      </w:r>
      <w:r w:rsidR="00CF0842">
        <w:rPr>
          <w:rFonts w:asciiTheme="majorHAnsi" w:hAnsiTheme="majorHAnsi" w:cstheme="majorHAnsi"/>
          <w:sz w:val="24"/>
          <w:szCs w:val="24"/>
        </w:rPr>
        <w:t xml:space="preserve"> coach and mentor their employees to help them achieve their outcomes, this is a valuable opportunity to the employee. </w:t>
      </w:r>
    </w:p>
    <w:p w14:paraId="1226B485" w14:textId="77777777" w:rsidR="009B1EA7" w:rsidRPr="0056680B" w:rsidRDefault="009B1EA7">
      <w:pPr>
        <w:rPr>
          <w:rFonts w:asciiTheme="majorHAnsi" w:hAnsiTheme="majorHAnsi" w:cstheme="majorHAnsi"/>
          <w:sz w:val="24"/>
          <w:szCs w:val="24"/>
        </w:rPr>
      </w:pPr>
    </w:p>
    <w:p w14:paraId="042C3C6D" w14:textId="35BFC3D6" w:rsidR="008312FD" w:rsidRDefault="00023340" w:rsidP="00023340">
      <w:pPr>
        <w:pStyle w:val="Heading2"/>
      </w:pPr>
      <w:bookmarkStart w:id="12" w:name="_Toc146297214"/>
      <w:r>
        <w:t>References</w:t>
      </w:r>
      <w:bookmarkEnd w:id="12"/>
      <w:r>
        <w:t xml:space="preserve"> </w:t>
      </w:r>
    </w:p>
    <w:p w14:paraId="348E14E8" w14:textId="68CD5169"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Andrews, K. Z. (2001). The performance impact of new CEOs: When a CEO</w:t>
      </w:r>
      <w:r>
        <w:rPr>
          <w:rFonts w:ascii="Roboto" w:hAnsi="Roboto"/>
          <w:color w:val="000000"/>
          <w:sz w:val="21"/>
          <w:szCs w:val="21"/>
        </w:rPr>
        <w:br/>
        <w:t>departs, choosing the best successor depends on why the incumbent left</w:t>
      </w:r>
      <w:r w:rsidR="009B1EA7">
        <w:rPr>
          <w:rFonts w:ascii="Roboto" w:hAnsi="Roboto"/>
          <w:color w:val="000000"/>
          <w:sz w:val="21"/>
          <w:szCs w:val="21"/>
        </w:rPr>
        <w:t>..</w:t>
      </w:r>
      <w:r>
        <w:rPr>
          <w:rFonts w:ascii="Roboto" w:hAnsi="Roboto"/>
          <w:i/>
          <w:iCs/>
          <w:color w:val="000000"/>
          <w:sz w:val="21"/>
          <w:szCs w:val="21"/>
        </w:rPr>
        <w:t> MIT Sloan Management Review, 2</w:t>
      </w:r>
      <w:r>
        <w:rPr>
          <w:rFonts w:ascii="Roboto" w:hAnsi="Roboto"/>
          <w:color w:val="000000"/>
          <w:sz w:val="21"/>
          <w:szCs w:val="21"/>
        </w:rPr>
        <w:t>(42)</w:t>
      </w:r>
    </w:p>
    <w:p w14:paraId="49C4DB27"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Berke, D. (2005). </w:t>
      </w:r>
      <w:r>
        <w:rPr>
          <w:rFonts w:ascii="Roboto" w:hAnsi="Roboto"/>
          <w:i/>
          <w:iCs/>
          <w:color w:val="000000"/>
          <w:sz w:val="21"/>
          <w:szCs w:val="21"/>
        </w:rPr>
        <w:t>Succession planning and management a guide to organizational systems and practices</w:t>
      </w:r>
      <w:r>
        <w:rPr>
          <w:rFonts w:ascii="Roboto" w:hAnsi="Roboto"/>
          <w:color w:val="000000"/>
          <w:sz w:val="21"/>
          <w:szCs w:val="21"/>
        </w:rPr>
        <w:t> (1st ed.). Center for Creative Leadership.</w:t>
      </w:r>
    </w:p>
    <w:p w14:paraId="20183CF7"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Bui, H., Baruch, Y., Chau, V., &amp; He, H. (2016). </w:t>
      </w:r>
      <w:r>
        <w:rPr>
          <w:rFonts w:ascii="Roboto" w:hAnsi="Roboto"/>
          <w:i/>
          <w:iCs/>
          <w:color w:val="000000"/>
          <w:sz w:val="21"/>
          <w:szCs w:val="21"/>
        </w:rPr>
        <w:t>Team Learning: The Missing Construct from a Cross-Cultural Examination of Higher Education</w:t>
      </w:r>
      <w:r>
        <w:rPr>
          <w:rFonts w:ascii="Roboto" w:hAnsi="Roboto"/>
          <w:color w:val="000000"/>
          <w:sz w:val="21"/>
          <w:szCs w:val="21"/>
        </w:rPr>
        <w:t>. Kluwer Academic Publishers.</w:t>
      </w:r>
    </w:p>
    <w:p w14:paraId="5CE78261" w14:textId="030CE8AF"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 xml:space="preserve">Cooper, C. (2001). Conquering </w:t>
      </w:r>
      <w:r w:rsidR="009B1EA7">
        <w:rPr>
          <w:rFonts w:ascii="Roboto" w:hAnsi="Roboto"/>
          <w:color w:val="000000"/>
          <w:sz w:val="21"/>
          <w:szCs w:val="21"/>
        </w:rPr>
        <w:t>Self-Limiting</w:t>
      </w:r>
      <w:r>
        <w:rPr>
          <w:rFonts w:ascii="Roboto" w:hAnsi="Roboto"/>
          <w:color w:val="000000"/>
          <w:sz w:val="21"/>
          <w:szCs w:val="21"/>
        </w:rPr>
        <w:t xml:space="preserve"> Beliefs.</w:t>
      </w:r>
      <w:r>
        <w:rPr>
          <w:rFonts w:ascii="Roboto" w:hAnsi="Roboto"/>
          <w:i/>
          <w:iCs/>
          <w:color w:val="000000"/>
          <w:sz w:val="21"/>
          <w:szCs w:val="21"/>
        </w:rPr>
        <w:t> Investors Business Daily,</w:t>
      </w:r>
    </w:p>
    <w:p w14:paraId="3881BB59"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Garvin, D. A. (1987). </w:t>
      </w:r>
      <w:r>
        <w:rPr>
          <w:rFonts w:ascii="Roboto" w:hAnsi="Roboto"/>
          <w:i/>
          <w:iCs/>
          <w:color w:val="000000"/>
          <w:sz w:val="21"/>
          <w:szCs w:val="21"/>
        </w:rPr>
        <w:t>Competing on the Eight Dimensions of Quality</w:t>
      </w:r>
      <w:r>
        <w:rPr>
          <w:rFonts w:ascii="Roboto" w:hAnsi="Roboto"/>
          <w:color w:val="000000"/>
          <w:sz w:val="21"/>
          <w:szCs w:val="21"/>
        </w:rPr>
        <w:t>. Graduate School of Business Administration, Harvard University.</w:t>
      </w:r>
    </w:p>
    <w:p w14:paraId="63FD25B0"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Garvin, D. A. (1993). </w:t>
      </w:r>
      <w:r>
        <w:rPr>
          <w:rFonts w:ascii="Roboto" w:hAnsi="Roboto"/>
          <w:i/>
          <w:iCs/>
          <w:color w:val="000000"/>
          <w:sz w:val="21"/>
          <w:szCs w:val="21"/>
        </w:rPr>
        <w:t>Building a Learning Organization</w:t>
      </w:r>
      <w:r>
        <w:rPr>
          <w:rFonts w:ascii="Roboto" w:hAnsi="Roboto"/>
          <w:color w:val="000000"/>
          <w:sz w:val="21"/>
          <w:szCs w:val="21"/>
        </w:rPr>
        <w:t>. Graduate School of Business Administration, Harvard University.</w:t>
      </w:r>
    </w:p>
    <w:p w14:paraId="019BC169"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Gibson, A. (2021). </w:t>
      </w:r>
      <w:r>
        <w:rPr>
          <w:rFonts w:ascii="Roboto" w:hAnsi="Roboto"/>
          <w:i/>
          <w:iCs/>
          <w:color w:val="000000"/>
          <w:sz w:val="21"/>
          <w:szCs w:val="21"/>
        </w:rPr>
        <w:t>Agile workforce planning : how to align people with organizational strategy for improved performance</w:t>
      </w:r>
      <w:r>
        <w:rPr>
          <w:rFonts w:ascii="Roboto" w:hAnsi="Roboto"/>
          <w:color w:val="000000"/>
          <w:sz w:val="21"/>
          <w:szCs w:val="21"/>
        </w:rPr>
        <w:t>. Kogan Page.</w:t>
      </w:r>
    </w:p>
    <w:p w14:paraId="4F577EE8"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Hattie, J., &amp; Yates, G. (2014). </w:t>
      </w:r>
      <w:r>
        <w:rPr>
          <w:rFonts w:ascii="Roboto" w:hAnsi="Roboto"/>
          <w:i/>
          <w:iCs/>
          <w:color w:val="000000"/>
          <w:sz w:val="21"/>
          <w:szCs w:val="21"/>
        </w:rPr>
        <w:t>Visible learning and the science of how we learn</w:t>
      </w:r>
      <w:r>
        <w:rPr>
          <w:rFonts w:ascii="Roboto" w:hAnsi="Roboto"/>
          <w:color w:val="000000"/>
          <w:sz w:val="21"/>
          <w:szCs w:val="21"/>
        </w:rPr>
        <w:t>. Routledge. 10.4324/9781315885025</w:t>
      </w:r>
    </w:p>
    <w:p w14:paraId="6AAC7919"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lastRenderedPageBreak/>
        <w:t>Holland, J. L. (1997). </w:t>
      </w:r>
      <w:r>
        <w:rPr>
          <w:rFonts w:ascii="Roboto" w:hAnsi="Roboto"/>
          <w:i/>
          <w:iCs/>
          <w:color w:val="000000"/>
          <w:sz w:val="21"/>
          <w:szCs w:val="21"/>
        </w:rPr>
        <w:t>Making vocational choices: A theory of vocational personalities and work environments</w:t>
      </w:r>
      <w:r>
        <w:rPr>
          <w:rFonts w:ascii="Roboto" w:hAnsi="Roboto"/>
          <w:color w:val="000000"/>
          <w:sz w:val="21"/>
          <w:szCs w:val="21"/>
        </w:rPr>
        <w:t> (3rd ed.)</w:t>
      </w:r>
    </w:p>
    <w:p w14:paraId="75AEB22F"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Humphrey, A. (2005). SWOT analysis for management consulting.</w:t>
      </w:r>
      <w:r>
        <w:rPr>
          <w:rFonts w:ascii="Roboto" w:hAnsi="Roboto"/>
          <w:i/>
          <w:iCs/>
          <w:color w:val="000000"/>
          <w:sz w:val="21"/>
          <w:szCs w:val="21"/>
        </w:rPr>
        <w:t> SRI Alumni Newsletter,</w:t>
      </w:r>
    </w:p>
    <w:p w14:paraId="49F6A9D0"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Hutchinson, S. (2013). </w:t>
      </w:r>
      <w:r>
        <w:rPr>
          <w:rFonts w:ascii="Roboto" w:hAnsi="Roboto"/>
          <w:i/>
          <w:iCs/>
          <w:color w:val="000000"/>
          <w:sz w:val="21"/>
          <w:szCs w:val="21"/>
        </w:rPr>
        <w:t>Performance Management</w:t>
      </w:r>
      <w:r>
        <w:rPr>
          <w:rFonts w:ascii="Roboto" w:hAnsi="Roboto"/>
          <w:color w:val="000000"/>
          <w:sz w:val="21"/>
          <w:szCs w:val="21"/>
        </w:rPr>
        <w:t>. Kogan Page.</w:t>
      </w:r>
    </w:p>
    <w:p w14:paraId="16DD6A68"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Hutchinson, S. (Producer), &amp; Hutchinson, S. (Director). (2020).</w:t>
      </w:r>
      <w:r>
        <w:rPr>
          <w:rFonts w:ascii="Roboto" w:hAnsi="Roboto"/>
          <w:i/>
          <w:iCs/>
          <w:color w:val="000000"/>
          <w:sz w:val="21"/>
          <w:szCs w:val="21"/>
        </w:rPr>
        <w:t> Performance appraisal and feedback. </w:t>
      </w:r>
      <w:r>
        <w:rPr>
          <w:rFonts w:ascii="Roboto" w:hAnsi="Roboto"/>
          <w:color w:val="000000"/>
          <w:sz w:val="21"/>
          <w:szCs w:val="21"/>
        </w:rPr>
        <w:t>[Video/DVD] Henry Stewart Talks. </w:t>
      </w:r>
      <w:hyperlink r:id="rId25" w:tgtFrame="_blank" w:history="1">
        <w:r>
          <w:rPr>
            <w:rStyle w:val="Hyperlink"/>
            <w:rFonts w:ascii="Roboto" w:hAnsi="Roboto"/>
            <w:color w:val="0066CC"/>
            <w:sz w:val="21"/>
            <w:szCs w:val="21"/>
          </w:rPr>
          <w:t>https://hstalks.com/bm/4338/</w:t>
        </w:r>
      </w:hyperlink>
    </w:p>
    <w:p w14:paraId="4747C317"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Kroth, M. S., &amp; Christensen, M. (2009). </w:t>
      </w:r>
      <w:r>
        <w:rPr>
          <w:rFonts w:ascii="Roboto" w:hAnsi="Roboto"/>
          <w:i/>
          <w:iCs/>
          <w:color w:val="000000"/>
          <w:sz w:val="21"/>
          <w:szCs w:val="21"/>
        </w:rPr>
        <w:t>Career development basics</w:t>
      </w:r>
      <w:r>
        <w:rPr>
          <w:rFonts w:ascii="Roboto" w:hAnsi="Roboto"/>
          <w:color w:val="000000"/>
          <w:sz w:val="21"/>
          <w:szCs w:val="21"/>
        </w:rPr>
        <w:t> (1st ed.). American Society for Training &amp; Development.</w:t>
      </w:r>
    </w:p>
    <w:p w14:paraId="271422BF"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Maslow, A. H. (1943). A theory of human motivation.</w:t>
      </w:r>
      <w:r>
        <w:rPr>
          <w:rFonts w:ascii="Roboto" w:hAnsi="Roboto"/>
          <w:i/>
          <w:iCs/>
          <w:color w:val="000000"/>
          <w:sz w:val="21"/>
          <w:szCs w:val="21"/>
        </w:rPr>
        <w:t> Psychological Review, 50</w:t>
      </w:r>
      <w:r>
        <w:rPr>
          <w:rFonts w:ascii="Roboto" w:hAnsi="Roboto"/>
          <w:color w:val="000000"/>
          <w:sz w:val="21"/>
          <w:szCs w:val="21"/>
        </w:rPr>
        <w:t>(4), 370-396. 10.1037/h0054346</w:t>
      </w:r>
    </w:p>
    <w:p w14:paraId="4A85C79D"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Mind. (2023, </w:t>
      </w:r>
      <w:r>
        <w:rPr>
          <w:rFonts w:ascii="Roboto" w:hAnsi="Roboto"/>
          <w:i/>
          <w:iCs/>
          <w:color w:val="000000"/>
          <w:sz w:val="21"/>
          <w:szCs w:val="21"/>
        </w:rPr>
        <w:t>Managing expectations. </w:t>
      </w:r>
      <w:hyperlink r:id="rId26" w:tgtFrame="_blank" w:history="1">
        <w:r>
          <w:rPr>
            <w:rStyle w:val="Hyperlink"/>
            <w:rFonts w:ascii="Roboto" w:hAnsi="Roboto"/>
            <w:color w:val="0066CC"/>
            <w:sz w:val="21"/>
            <w:szCs w:val="21"/>
          </w:rPr>
          <w:t>https://www.mind.org.uk/.</w:t>
        </w:r>
      </w:hyperlink>
      <w:r>
        <w:rPr>
          <w:rFonts w:ascii="Roboto" w:hAnsi="Roboto"/>
          <w:color w:val="000000"/>
          <w:sz w:val="21"/>
          <w:szCs w:val="21"/>
        </w:rPr>
        <w:t> Retrieved 22/09/2023, from </w:t>
      </w:r>
      <w:hyperlink r:id="rId27" w:tgtFrame="_blank" w:history="1">
        <w:r>
          <w:rPr>
            <w:rStyle w:val="Hyperlink"/>
            <w:rFonts w:ascii="Roboto" w:hAnsi="Roboto"/>
            <w:color w:val="0066CC"/>
            <w:sz w:val="21"/>
            <w:szCs w:val="21"/>
          </w:rPr>
          <w:t>https://www.mind.org.uk/workplace/influence-and-participation-toolkit/how/planning/managing-expectations/</w:t>
        </w:r>
      </w:hyperlink>
    </w:p>
    <w:p w14:paraId="09479DCB"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sidRPr="00051D58">
        <w:rPr>
          <w:rFonts w:ascii="Roboto" w:hAnsi="Roboto"/>
          <w:color w:val="000000"/>
          <w:sz w:val="21"/>
          <w:szCs w:val="21"/>
          <w:lang w:val="fr-FR"/>
        </w:rPr>
        <w:t>Ordóñez de Pablos, P., &amp; Tennyson, R. D. (2014). </w:t>
      </w:r>
      <w:r>
        <w:rPr>
          <w:rFonts w:ascii="Roboto" w:hAnsi="Roboto"/>
          <w:i/>
          <w:iCs/>
          <w:color w:val="000000"/>
          <w:sz w:val="21"/>
          <w:szCs w:val="21"/>
        </w:rPr>
        <w:t>Strategic Approaches for Human Capital Management and Development in a Turbulent Economy</w:t>
      </w:r>
      <w:r>
        <w:rPr>
          <w:rFonts w:ascii="Roboto" w:hAnsi="Roboto"/>
          <w:color w:val="000000"/>
          <w:sz w:val="21"/>
          <w:szCs w:val="21"/>
        </w:rPr>
        <w:t>. IGI Global. 10.4018/978-1-4666-4530-1</w:t>
      </w:r>
    </w:p>
    <w:p w14:paraId="1B7D1A5D"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Pettinger, R. (2013). </w:t>
      </w:r>
      <w:r>
        <w:rPr>
          <w:rFonts w:ascii="Roboto" w:hAnsi="Roboto"/>
          <w:i/>
          <w:iCs/>
          <w:color w:val="000000"/>
          <w:sz w:val="21"/>
          <w:szCs w:val="21"/>
        </w:rPr>
        <w:t>Organizational behaviour: performance management in practice</w:t>
      </w:r>
      <w:r>
        <w:rPr>
          <w:rFonts w:ascii="Roboto" w:hAnsi="Roboto"/>
          <w:color w:val="000000"/>
          <w:sz w:val="21"/>
          <w:szCs w:val="21"/>
        </w:rPr>
        <w:t>. Routledge.</w:t>
      </w:r>
    </w:p>
    <w:p w14:paraId="29691C4E"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Senge, P. M. (1993). </w:t>
      </w:r>
      <w:r>
        <w:rPr>
          <w:rFonts w:ascii="Roboto" w:hAnsi="Roboto"/>
          <w:i/>
          <w:iCs/>
          <w:color w:val="000000"/>
          <w:sz w:val="21"/>
          <w:szCs w:val="21"/>
        </w:rPr>
        <w:t>The fifth discipline : the art and practice of the learning organization</w:t>
      </w:r>
      <w:r>
        <w:rPr>
          <w:rFonts w:ascii="Roboto" w:hAnsi="Roboto"/>
          <w:color w:val="000000"/>
          <w:sz w:val="21"/>
          <w:szCs w:val="21"/>
        </w:rPr>
        <w:t>. Century Business.</w:t>
      </w:r>
    </w:p>
    <w:p w14:paraId="406FB0DB"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Senge, P. M. (2006). </w:t>
      </w:r>
      <w:r>
        <w:rPr>
          <w:rFonts w:ascii="Roboto" w:hAnsi="Roboto"/>
          <w:i/>
          <w:iCs/>
          <w:color w:val="000000"/>
          <w:sz w:val="21"/>
          <w:szCs w:val="21"/>
        </w:rPr>
        <w:t>The fifth discipline : the art and practice of the learning organization</w:t>
      </w:r>
      <w:r>
        <w:rPr>
          <w:rFonts w:ascii="Roboto" w:hAnsi="Roboto"/>
          <w:color w:val="000000"/>
          <w:sz w:val="21"/>
          <w:szCs w:val="21"/>
        </w:rPr>
        <w:t>. Random House Business.</w:t>
      </w:r>
    </w:p>
    <w:p w14:paraId="17E09734" w14:textId="77777777" w:rsidR="00051D58" w:rsidRDefault="00051D58" w:rsidP="00051D58">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Torrington, D., Hall, L., Taylor, S., Atkinson, C., Torrington, D., Hall, L., Taylor, S., Atkinson, C., Torrington, D., &amp; Hall, L. (2020). </w:t>
      </w:r>
      <w:r>
        <w:rPr>
          <w:rFonts w:ascii="Roboto" w:hAnsi="Roboto"/>
          <w:i/>
          <w:iCs/>
          <w:color w:val="000000"/>
          <w:sz w:val="21"/>
          <w:szCs w:val="21"/>
        </w:rPr>
        <w:t>Human Resource Management</w:t>
      </w:r>
      <w:r>
        <w:rPr>
          <w:rFonts w:ascii="Roboto" w:hAnsi="Roboto"/>
          <w:color w:val="000000"/>
          <w:sz w:val="21"/>
          <w:szCs w:val="21"/>
        </w:rPr>
        <w:t>. Pearson Education, Limited.</w:t>
      </w:r>
    </w:p>
    <w:p w14:paraId="6881A3F0" w14:textId="77777777" w:rsidR="00023340" w:rsidRDefault="00023340" w:rsidP="00023340"/>
    <w:p w14:paraId="07370BC4" w14:textId="77777777" w:rsidR="00693CFF" w:rsidRPr="00023340" w:rsidRDefault="00693CFF" w:rsidP="00023340"/>
    <w:p w14:paraId="0C59906D" w14:textId="77777777" w:rsidR="00583709" w:rsidRDefault="00583709">
      <w:pPr>
        <w:rPr>
          <w:rFonts w:asciiTheme="majorHAnsi" w:hAnsiTheme="majorHAnsi" w:cstheme="majorHAnsi"/>
          <w:sz w:val="24"/>
          <w:szCs w:val="24"/>
        </w:rPr>
      </w:pPr>
    </w:p>
    <w:p w14:paraId="7BC22FCB" w14:textId="77777777" w:rsidR="00693CFF" w:rsidRPr="0056680B" w:rsidRDefault="00693CFF">
      <w:pPr>
        <w:rPr>
          <w:rFonts w:asciiTheme="majorHAnsi" w:hAnsiTheme="majorHAnsi" w:cstheme="majorHAnsi"/>
          <w:sz w:val="24"/>
          <w:szCs w:val="24"/>
        </w:rPr>
      </w:pPr>
    </w:p>
    <w:p w14:paraId="04354F5B" w14:textId="77777777" w:rsidR="00583709" w:rsidRPr="0056680B" w:rsidRDefault="00583709">
      <w:pPr>
        <w:rPr>
          <w:rFonts w:asciiTheme="majorHAnsi" w:hAnsiTheme="majorHAnsi" w:cstheme="majorHAnsi"/>
          <w:sz w:val="24"/>
          <w:szCs w:val="24"/>
        </w:rPr>
      </w:pPr>
    </w:p>
    <w:p w14:paraId="0C320D22" w14:textId="3016E2DD" w:rsidR="00583709" w:rsidRPr="0056680B" w:rsidRDefault="00583709">
      <w:pPr>
        <w:rPr>
          <w:rFonts w:asciiTheme="majorHAnsi" w:hAnsiTheme="majorHAnsi" w:cstheme="majorHAnsi"/>
          <w:sz w:val="24"/>
          <w:szCs w:val="24"/>
        </w:rPr>
      </w:pPr>
    </w:p>
    <w:p w14:paraId="7909F3C6" w14:textId="0DD9FBAD" w:rsidR="008312FD" w:rsidRPr="0056680B" w:rsidRDefault="008312FD">
      <w:pPr>
        <w:rPr>
          <w:rFonts w:asciiTheme="majorHAnsi" w:hAnsiTheme="majorHAnsi" w:cstheme="majorHAnsi"/>
          <w:sz w:val="24"/>
          <w:szCs w:val="24"/>
        </w:rPr>
      </w:pPr>
    </w:p>
    <w:p w14:paraId="7E98E25A" w14:textId="4A3093FA" w:rsidR="008312FD" w:rsidRPr="0056680B" w:rsidRDefault="008312FD">
      <w:pPr>
        <w:rPr>
          <w:rFonts w:asciiTheme="majorHAnsi" w:hAnsiTheme="majorHAnsi" w:cstheme="majorHAnsi"/>
          <w:sz w:val="24"/>
          <w:szCs w:val="24"/>
        </w:rPr>
      </w:pPr>
    </w:p>
    <w:p w14:paraId="44A9AC45" w14:textId="3C42B3B9" w:rsidR="008312FD" w:rsidRPr="0056680B" w:rsidRDefault="008312FD">
      <w:pPr>
        <w:rPr>
          <w:rFonts w:asciiTheme="majorHAnsi" w:hAnsiTheme="majorHAnsi" w:cstheme="majorHAnsi"/>
          <w:sz w:val="24"/>
          <w:szCs w:val="24"/>
        </w:rPr>
      </w:pPr>
    </w:p>
    <w:p w14:paraId="65F5A62F" w14:textId="1BF53B15" w:rsidR="008312FD" w:rsidRPr="0056680B" w:rsidRDefault="008312FD">
      <w:pPr>
        <w:rPr>
          <w:rFonts w:asciiTheme="majorHAnsi" w:hAnsiTheme="majorHAnsi" w:cstheme="majorHAnsi"/>
          <w:sz w:val="24"/>
          <w:szCs w:val="24"/>
        </w:rPr>
      </w:pPr>
    </w:p>
    <w:p w14:paraId="29E85E96" w14:textId="52815EAF" w:rsidR="008312FD" w:rsidRPr="0056680B" w:rsidRDefault="008312FD">
      <w:pPr>
        <w:rPr>
          <w:rFonts w:asciiTheme="majorHAnsi" w:hAnsiTheme="majorHAnsi" w:cstheme="majorHAnsi"/>
          <w:sz w:val="24"/>
          <w:szCs w:val="24"/>
        </w:rPr>
      </w:pPr>
    </w:p>
    <w:p w14:paraId="481A3046" w14:textId="2FBAB8F5" w:rsidR="008312FD" w:rsidRPr="0056680B" w:rsidRDefault="008312FD">
      <w:pPr>
        <w:rPr>
          <w:rFonts w:asciiTheme="majorHAnsi" w:hAnsiTheme="majorHAnsi" w:cstheme="majorHAnsi"/>
          <w:sz w:val="24"/>
          <w:szCs w:val="24"/>
        </w:rPr>
      </w:pPr>
    </w:p>
    <w:p w14:paraId="29566C71" w14:textId="738AF1EE" w:rsidR="008312FD" w:rsidRPr="0056680B" w:rsidRDefault="008312FD">
      <w:pPr>
        <w:rPr>
          <w:rFonts w:asciiTheme="majorHAnsi" w:hAnsiTheme="majorHAnsi" w:cstheme="majorHAnsi"/>
          <w:sz w:val="24"/>
          <w:szCs w:val="24"/>
        </w:rPr>
      </w:pPr>
    </w:p>
    <w:p w14:paraId="34703138" w14:textId="4F1D11A0" w:rsidR="008312FD" w:rsidRPr="0056680B" w:rsidRDefault="008312FD">
      <w:pPr>
        <w:rPr>
          <w:rFonts w:asciiTheme="majorHAnsi" w:hAnsiTheme="majorHAnsi" w:cstheme="majorHAnsi"/>
          <w:sz w:val="24"/>
          <w:szCs w:val="24"/>
        </w:rPr>
      </w:pPr>
    </w:p>
    <w:p w14:paraId="293A10A0" w14:textId="339C9A60" w:rsidR="008312FD" w:rsidRPr="0056680B" w:rsidRDefault="008312FD">
      <w:pPr>
        <w:rPr>
          <w:rFonts w:asciiTheme="majorHAnsi" w:hAnsiTheme="majorHAnsi" w:cstheme="majorHAnsi"/>
          <w:sz w:val="24"/>
          <w:szCs w:val="24"/>
        </w:rPr>
      </w:pPr>
    </w:p>
    <w:p w14:paraId="19DB1CF5" w14:textId="05F2B2CE" w:rsidR="008312FD" w:rsidRPr="0056680B" w:rsidRDefault="008312FD">
      <w:pPr>
        <w:rPr>
          <w:rFonts w:asciiTheme="majorHAnsi" w:hAnsiTheme="majorHAnsi" w:cstheme="majorHAnsi"/>
          <w:sz w:val="24"/>
          <w:szCs w:val="24"/>
        </w:rPr>
      </w:pPr>
    </w:p>
    <w:p w14:paraId="4AC24D78" w14:textId="1B22DD1F" w:rsidR="008312FD" w:rsidRPr="0056680B" w:rsidRDefault="008312FD">
      <w:pPr>
        <w:rPr>
          <w:rFonts w:asciiTheme="majorHAnsi" w:hAnsiTheme="majorHAnsi" w:cstheme="majorHAnsi"/>
          <w:sz w:val="24"/>
          <w:szCs w:val="24"/>
        </w:rPr>
      </w:pPr>
    </w:p>
    <w:p w14:paraId="2389B0A6" w14:textId="744AA798" w:rsidR="008312FD" w:rsidRPr="0056680B" w:rsidRDefault="008312FD">
      <w:pPr>
        <w:rPr>
          <w:rFonts w:asciiTheme="majorHAnsi" w:hAnsiTheme="majorHAnsi" w:cstheme="majorHAnsi"/>
          <w:sz w:val="24"/>
          <w:szCs w:val="24"/>
        </w:rPr>
      </w:pPr>
    </w:p>
    <w:p w14:paraId="6F0C6382" w14:textId="495264A4" w:rsidR="008312FD" w:rsidRPr="0056680B" w:rsidRDefault="008312FD">
      <w:pPr>
        <w:rPr>
          <w:rFonts w:asciiTheme="majorHAnsi" w:hAnsiTheme="majorHAnsi" w:cstheme="majorHAnsi"/>
          <w:sz w:val="24"/>
          <w:szCs w:val="24"/>
        </w:rPr>
      </w:pPr>
    </w:p>
    <w:p w14:paraId="78EBCF80" w14:textId="09845F3C" w:rsidR="008312FD" w:rsidRPr="0056680B" w:rsidRDefault="008312FD">
      <w:pPr>
        <w:rPr>
          <w:rFonts w:asciiTheme="majorHAnsi" w:hAnsiTheme="majorHAnsi" w:cstheme="majorHAnsi"/>
          <w:sz w:val="24"/>
          <w:szCs w:val="24"/>
        </w:rPr>
      </w:pPr>
    </w:p>
    <w:p w14:paraId="36462C7B" w14:textId="3D25408D" w:rsidR="008312FD" w:rsidRPr="0056680B" w:rsidRDefault="008312FD">
      <w:pPr>
        <w:rPr>
          <w:rFonts w:asciiTheme="majorHAnsi" w:hAnsiTheme="majorHAnsi" w:cstheme="majorHAnsi"/>
          <w:sz w:val="24"/>
          <w:szCs w:val="24"/>
        </w:rPr>
      </w:pPr>
    </w:p>
    <w:p w14:paraId="592A4134" w14:textId="45145BE1" w:rsidR="008312FD" w:rsidRPr="0056680B" w:rsidRDefault="008312FD">
      <w:pPr>
        <w:rPr>
          <w:rFonts w:asciiTheme="majorHAnsi" w:hAnsiTheme="majorHAnsi" w:cstheme="majorHAnsi"/>
          <w:sz w:val="24"/>
          <w:szCs w:val="24"/>
        </w:rPr>
      </w:pPr>
    </w:p>
    <w:p w14:paraId="3915A779" w14:textId="0EC6938B" w:rsidR="008312FD" w:rsidRPr="0056680B" w:rsidRDefault="008312FD">
      <w:pPr>
        <w:rPr>
          <w:rFonts w:asciiTheme="majorHAnsi" w:hAnsiTheme="majorHAnsi" w:cstheme="majorHAnsi"/>
          <w:sz w:val="24"/>
          <w:szCs w:val="24"/>
        </w:rPr>
      </w:pPr>
    </w:p>
    <w:p w14:paraId="7316F304" w14:textId="5275D125" w:rsidR="008312FD" w:rsidRPr="0056680B" w:rsidRDefault="008312FD">
      <w:pPr>
        <w:rPr>
          <w:rFonts w:asciiTheme="majorHAnsi" w:hAnsiTheme="majorHAnsi" w:cstheme="majorHAnsi"/>
          <w:sz w:val="24"/>
          <w:szCs w:val="24"/>
        </w:rPr>
      </w:pPr>
    </w:p>
    <w:p w14:paraId="0CE5597A" w14:textId="55A65969" w:rsidR="008312FD" w:rsidRPr="0056680B" w:rsidRDefault="008312FD">
      <w:pPr>
        <w:rPr>
          <w:rFonts w:asciiTheme="majorHAnsi" w:hAnsiTheme="majorHAnsi" w:cstheme="majorHAnsi"/>
          <w:sz w:val="24"/>
          <w:szCs w:val="24"/>
        </w:rPr>
      </w:pPr>
    </w:p>
    <w:p w14:paraId="69C104E8" w14:textId="2CE62A79" w:rsidR="008312FD" w:rsidRPr="0056680B" w:rsidRDefault="008312FD">
      <w:pPr>
        <w:rPr>
          <w:rFonts w:asciiTheme="majorHAnsi" w:hAnsiTheme="majorHAnsi" w:cstheme="majorHAnsi"/>
          <w:sz w:val="24"/>
          <w:szCs w:val="24"/>
        </w:rPr>
      </w:pPr>
    </w:p>
    <w:p w14:paraId="14F836E8" w14:textId="115F18AF" w:rsidR="008312FD" w:rsidRPr="0056680B" w:rsidRDefault="008312FD">
      <w:pPr>
        <w:rPr>
          <w:rFonts w:asciiTheme="majorHAnsi" w:hAnsiTheme="majorHAnsi" w:cstheme="majorHAnsi"/>
          <w:sz w:val="24"/>
          <w:szCs w:val="24"/>
        </w:rPr>
      </w:pPr>
    </w:p>
    <w:p w14:paraId="0842A01C" w14:textId="77777777" w:rsidR="008312FD" w:rsidRPr="0056680B" w:rsidRDefault="008312FD">
      <w:pPr>
        <w:rPr>
          <w:rFonts w:asciiTheme="majorHAnsi" w:hAnsiTheme="majorHAnsi" w:cstheme="majorHAnsi"/>
          <w:sz w:val="24"/>
          <w:szCs w:val="24"/>
        </w:rPr>
      </w:pPr>
    </w:p>
    <w:p w14:paraId="772E983B" w14:textId="77777777" w:rsidR="00583709" w:rsidRPr="0056680B" w:rsidRDefault="00583709">
      <w:pPr>
        <w:rPr>
          <w:rFonts w:asciiTheme="majorHAnsi" w:hAnsiTheme="majorHAnsi" w:cstheme="majorHAnsi"/>
          <w:sz w:val="24"/>
          <w:szCs w:val="24"/>
        </w:rPr>
      </w:pPr>
    </w:p>
    <w:p w14:paraId="3BD29E3E" w14:textId="77777777" w:rsidR="00583709" w:rsidRPr="0056680B" w:rsidRDefault="00583709">
      <w:pPr>
        <w:rPr>
          <w:rFonts w:asciiTheme="majorHAnsi" w:hAnsiTheme="majorHAnsi" w:cstheme="majorHAnsi"/>
          <w:sz w:val="24"/>
          <w:szCs w:val="24"/>
        </w:rPr>
      </w:pPr>
    </w:p>
    <w:sectPr w:rsidR="00583709" w:rsidRPr="0056680B">
      <w:footerReference w:type="default" r:id="rId2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4F727" w14:textId="77777777" w:rsidR="004A0B03" w:rsidRDefault="004A0B03" w:rsidP="005831A9">
      <w:pPr>
        <w:spacing w:after="0" w:line="240" w:lineRule="auto"/>
      </w:pPr>
      <w:r>
        <w:separator/>
      </w:r>
    </w:p>
  </w:endnote>
  <w:endnote w:type="continuationSeparator" w:id="0">
    <w:p w14:paraId="1B5DDDCB" w14:textId="77777777" w:rsidR="004A0B03" w:rsidRDefault="004A0B03"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61282"/>
      <w:docPartObj>
        <w:docPartGallery w:val="Page Numbers (Bottom of Page)"/>
        <w:docPartUnique/>
      </w:docPartObj>
    </w:sdtPr>
    <w:sdtEndPr>
      <w:rPr>
        <w:noProof/>
      </w:rPr>
    </w:sdtEndPr>
    <w:sdtContent>
      <w:p w14:paraId="6BBE648D" w14:textId="5DFE29B7" w:rsidR="00051D58" w:rsidRDefault="00051D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C4EAC5" w14:textId="77777777" w:rsidR="00051D58" w:rsidRDefault="00051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C4AE6" w14:textId="77777777" w:rsidR="004A0B03" w:rsidRDefault="004A0B03" w:rsidP="005831A9">
      <w:pPr>
        <w:spacing w:after="0" w:line="240" w:lineRule="auto"/>
      </w:pPr>
      <w:r>
        <w:separator/>
      </w:r>
    </w:p>
  </w:footnote>
  <w:footnote w:type="continuationSeparator" w:id="0">
    <w:p w14:paraId="7D6A4132" w14:textId="77777777" w:rsidR="004A0B03" w:rsidRDefault="004A0B03"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06B54"/>
    <w:multiLevelType w:val="hybridMultilevel"/>
    <w:tmpl w:val="8EB2A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7B5F97"/>
    <w:multiLevelType w:val="hybridMultilevel"/>
    <w:tmpl w:val="E50CB73E"/>
    <w:lvl w:ilvl="0" w:tplc="7362E2C4">
      <w:start w:val="1"/>
      <w:numFmt w:val="bullet"/>
      <w:lvlText w:val="•"/>
      <w:lvlJc w:val="left"/>
      <w:pPr>
        <w:tabs>
          <w:tab w:val="num" w:pos="720"/>
        </w:tabs>
        <w:ind w:left="720" w:hanging="360"/>
      </w:pPr>
      <w:rPr>
        <w:rFonts w:ascii="Arial" w:hAnsi="Arial" w:hint="default"/>
      </w:rPr>
    </w:lvl>
    <w:lvl w:ilvl="1" w:tplc="2B28FEE8">
      <w:start w:val="1"/>
      <w:numFmt w:val="bullet"/>
      <w:lvlText w:val="•"/>
      <w:lvlJc w:val="left"/>
      <w:pPr>
        <w:tabs>
          <w:tab w:val="num" w:pos="1440"/>
        </w:tabs>
        <w:ind w:left="1440" w:hanging="360"/>
      </w:pPr>
      <w:rPr>
        <w:rFonts w:ascii="Arial" w:hAnsi="Arial" w:hint="default"/>
      </w:rPr>
    </w:lvl>
    <w:lvl w:ilvl="2" w:tplc="9B5A770A" w:tentative="1">
      <w:start w:val="1"/>
      <w:numFmt w:val="bullet"/>
      <w:lvlText w:val="•"/>
      <w:lvlJc w:val="left"/>
      <w:pPr>
        <w:tabs>
          <w:tab w:val="num" w:pos="2160"/>
        </w:tabs>
        <w:ind w:left="2160" w:hanging="360"/>
      </w:pPr>
      <w:rPr>
        <w:rFonts w:ascii="Arial" w:hAnsi="Arial" w:hint="default"/>
      </w:rPr>
    </w:lvl>
    <w:lvl w:ilvl="3" w:tplc="5922038C" w:tentative="1">
      <w:start w:val="1"/>
      <w:numFmt w:val="bullet"/>
      <w:lvlText w:val="•"/>
      <w:lvlJc w:val="left"/>
      <w:pPr>
        <w:tabs>
          <w:tab w:val="num" w:pos="2880"/>
        </w:tabs>
        <w:ind w:left="2880" w:hanging="360"/>
      </w:pPr>
      <w:rPr>
        <w:rFonts w:ascii="Arial" w:hAnsi="Arial" w:hint="default"/>
      </w:rPr>
    </w:lvl>
    <w:lvl w:ilvl="4" w:tplc="760C0D3E" w:tentative="1">
      <w:start w:val="1"/>
      <w:numFmt w:val="bullet"/>
      <w:lvlText w:val="•"/>
      <w:lvlJc w:val="left"/>
      <w:pPr>
        <w:tabs>
          <w:tab w:val="num" w:pos="3600"/>
        </w:tabs>
        <w:ind w:left="3600" w:hanging="360"/>
      </w:pPr>
      <w:rPr>
        <w:rFonts w:ascii="Arial" w:hAnsi="Arial" w:hint="default"/>
      </w:rPr>
    </w:lvl>
    <w:lvl w:ilvl="5" w:tplc="53405206" w:tentative="1">
      <w:start w:val="1"/>
      <w:numFmt w:val="bullet"/>
      <w:lvlText w:val="•"/>
      <w:lvlJc w:val="left"/>
      <w:pPr>
        <w:tabs>
          <w:tab w:val="num" w:pos="4320"/>
        </w:tabs>
        <w:ind w:left="4320" w:hanging="360"/>
      </w:pPr>
      <w:rPr>
        <w:rFonts w:ascii="Arial" w:hAnsi="Arial" w:hint="default"/>
      </w:rPr>
    </w:lvl>
    <w:lvl w:ilvl="6" w:tplc="324E3DFE" w:tentative="1">
      <w:start w:val="1"/>
      <w:numFmt w:val="bullet"/>
      <w:lvlText w:val="•"/>
      <w:lvlJc w:val="left"/>
      <w:pPr>
        <w:tabs>
          <w:tab w:val="num" w:pos="5040"/>
        </w:tabs>
        <w:ind w:left="5040" w:hanging="360"/>
      </w:pPr>
      <w:rPr>
        <w:rFonts w:ascii="Arial" w:hAnsi="Arial" w:hint="default"/>
      </w:rPr>
    </w:lvl>
    <w:lvl w:ilvl="7" w:tplc="902EA222" w:tentative="1">
      <w:start w:val="1"/>
      <w:numFmt w:val="bullet"/>
      <w:lvlText w:val="•"/>
      <w:lvlJc w:val="left"/>
      <w:pPr>
        <w:tabs>
          <w:tab w:val="num" w:pos="5760"/>
        </w:tabs>
        <w:ind w:left="5760" w:hanging="360"/>
      </w:pPr>
      <w:rPr>
        <w:rFonts w:ascii="Arial" w:hAnsi="Arial" w:hint="default"/>
      </w:rPr>
    </w:lvl>
    <w:lvl w:ilvl="8" w:tplc="81C00F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3713CA"/>
    <w:multiLevelType w:val="hybridMultilevel"/>
    <w:tmpl w:val="DEF0302E"/>
    <w:lvl w:ilvl="0" w:tplc="D18EC5C6">
      <w:start w:val="1"/>
      <w:numFmt w:val="bullet"/>
      <w:lvlText w:val="•"/>
      <w:lvlJc w:val="left"/>
      <w:pPr>
        <w:tabs>
          <w:tab w:val="num" w:pos="720"/>
        </w:tabs>
        <w:ind w:left="720" w:hanging="360"/>
      </w:pPr>
      <w:rPr>
        <w:rFonts w:ascii="Arial" w:hAnsi="Arial" w:hint="default"/>
      </w:rPr>
    </w:lvl>
    <w:lvl w:ilvl="1" w:tplc="E070B6CC" w:tentative="1">
      <w:start w:val="1"/>
      <w:numFmt w:val="bullet"/>
      <w:lvlText w:val="•"/>
      <w:lvlJc w:val="left"/>
      <w:pPr>
        <w:tabs>
          <w:tab w:val="num" w:pos="1440"/>
        </w:tabs>
        <w:ind w:left="1440" w:hanging="360"/>
      </w:pPr>
      <w:rPr>
        <w:rFonts w:ascii="Arial" w:hAnsi="Arial" w:hint="default"/>
      </w:rPr>
    </w:lvl>
    <w:lvl w:ilvl="2" w:tplc="49862950" w:tentative="1">
      <w:start w:val="1"/>
      <w:numFmt w:val="bullet"/>
      <w:lvlText w:val="•"/>
      <w:lvlJc w:val="left"/>
      <w:pPr>
        <w:tabs>
          <w:tab w:val="num" w:pos="2160"/>
        </w:tabs>
        <w:ind w:left="2160" w:hanging="360"/>
      </w:pPr>
      <w:rPr>
        <w:rFonts w:ascii="Arial" w:hAnsi="Arial" w:hint="default"/>
      </w:rPr>
    </w:lvl>
    <w:lvl w:ilvl="3" w:tplc="516AD5AA" w:tentative="1">
      <w:start w:val="1"/>
      <w:numFmt w:val="bullet"/>
      <w:lvlText w:val="•"/>
      <w:lvlJc w:val="left"/>
      <w:pPr>
        <w:tabs>
          <w:tab w:val="num" w:pos="2880"/>
        </w:tabs>
        <w:ind w:left="2880" w:hanging="360"/>
      </w:pPr>
      <w:rPr>
        <w:rFonts w:ascii="Arial" w:hAnsi="Arial" w:hint="default"/>
      </w:rPr>
    </w:lvl>
    <w:lvl w:ilvl="4" w:tplc="817E4F68" w:tentative="1">
      <w:start w:val="1"/>
      <w:numFmt w:val="bullet"/>
      <w:lvlText w:val="•"/>
      <w:lvlJc w:val="left"/>
      <w:pPr>
        <w:tabs>
          <w:tab w:val="num" w:pos="3600"/>
        </w:tabs>
        <w:ind w:left="3600" w:hanging="360"/>
      </w:pPr>
      <w:rPr>
        <w:rFonts w:ascii="Arial" w:hAnsi="Arial" w:hint="default"/>
      </w:rPr>
    </w:lvl>
    <w:lvl w:ilvl="5" w:tplc="9DBA71EC" w:tentative="1">
      <w:start w:val="1"/>
      <w:numFmt w:val="bullet"/>
      <w:lvlText w:val="•"/>
      <w:lvlJc w:val="left"/>
      <w:pPr>
        <w:tabs>
          <w:tab w:val="num" w:pos="4320"/>
        </w:tabs>
        <w:ind w:left="4320" w:hanging="360"/>
      </w:pPr>
      <w:rPr>
        <w:rFonts w:ascii="Arial" w:hAnsi="Arial" w:hint="default"/>
      </w:rPr>
    </w:lvl>
    <w:lvl w:ilvl="6" w:tplc="F7F290DA" w:tentative="1">
      <w:start w:val="1"/>
      <w:numFmt w:val="bullet"/>
      <w:lvlText w:val="•"/>
      <w:lvlJc w:val="left"/>
      <w:pPr>
        <w:tabs>
          <w:tab w:val="num" w:pos="5040"/>
        </w:tabs>
        <w:ind w:left="5040" w:hanging="360"/>
      </w:pPr>
      <w:rPr>
        <w:rFonts w:ascii="Arial" w:hAnsi="Arial" w:hint="default"/>
      </w:rPr>
    </w:lvl>
    <w:lvl w:ilvl="7" w:tplc="83B2D4A2" w:tentative="1">
      <w:start w:val="1"/>
      <w:numFmt w:val="bullet"/>
      <w:lvlText w:val="•"/>
      <w:lvlJc w:val="left"/>
      <w:pPr>
        <w:tabs>
          <w:tab w:val="num" w:pos="5760"/>
        </w:tabs>
        <w:ind w:left="5760" w:hanging="360"/>
      </w:pPr>
      <w:rPr>
        <w:rFonts w:ascii="Arial" w:hAnsi="Arial" w:hint="default"/>
      </w:rPr>
    </w:lvl>
    <w:lvl w:ilvl="8" w:tplc="F3B88B0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66C7C9F"/>
    <w:multiLevelType w:val="hybridMultilevel"/>
    <w:tmpl w:val="7C6A5784"/>
    <w:lvl w:ilvl="0" w:tplc="38BE190A">
      <w:start w:val="1"/>
      <w:numFmt w:val="bullet"/>
      <w:lvlText w:val="•"/>
      <w:lvlJc w:val="left"/>
      <w:pPr>
        <w:tabs>
          <w:tab w:val="num" w:pos="720"/>
        </w:tabs>
        <w:ind w:left="720" w:hanging="360"/>
      </w:pPr>
      <w:rPr>
        <w:rFonts w:ascii="Arial" w:hAnsi="Arial" w:hint="default"/>
      </w:rPr>
    </w:lvl>
    <w:lvl w:ilvl="1" w:tplc="E5163E28">
      <w:start w:val="1"/>
      <w:numFmt w:val="bullet"/>
      <w:lvlText w:val="•"/>
      <w:lvlJc w:val="left"/>
      <w:pPr>
        <w:tabs>
          <w:tab w:val="num" w:pos="1440"/>
        </w:tabs>
        <w:ind w:left="1440" w:hanging="360"/>
      </w:pPr>
      <w:rPr>
        <w:rFonts w:ascii="Arial" w:hAnsi="Arial" w:hint="default"/>
      </w:rPr>
    </w:lvl>
    <w:lvl w:ilvl="2" w:tplc="D8C6B78A">
      <w:numFmt w:val="bullet"/>
      <w:lvlText w:val="-"/>
      <w:lvlJc w:val="left"/>
      <w:pPr>
        <w:ind w:left="2160" w:hanging="360"/>
      </w:pPr>
      <w:rPr>
        <w:rFonts w:ascii="Arial" w:eastAsia="Calibri" w:hAnsi="Arial" w:cs="Arial" w:hint="default"/>
      </w:rPr>
    </w:lvl>
    <w:lvl w:ilvl="3" w:tplc="B480494A" w:tentative="1">
      <w:start w:val="1"/>
      <w:numFmt w:val="bullet"/>
      <w:lvlText w:val="•"/>
      <w:lvlJc w:val="left"/>
      <w:pPr>
        <w:tabs>
          <w:tab w:val="num" w:pos="2880"/>
        </w:tabs>
        <w:ind w:left="2880" w:hanging="360"/>
      </w:pPr>
      <w:rPr>
        <w:rFonts w:ascii="Arial" w:hAnsi="Arial" w:hint="default"/>
      </w:rPr>
    </w:lvl>
    <w:lvl w:ilvl="4" w:tplc="2728710C" w:tentative="1">
      <w:start w:val="1"/>
      <w:numFmt w:val="bullet"/>
      <w:lvlText w:val="•"/>
      <w:lvlJc w:val="left"/>
      <w:pPr>
        <w:tabs>
          <w:tab w:val="num" w:pos="3600"/>
        </w:tabs>
        <w:ind w:left="3600" w:hanging="360"/>
      </w:pPr>
      <w:rPr>
        <w:rFonts w:ascii="Arial" w:hAnsi="Arial" w:hint="default"/>
      </w:rPr>
    </w:lvl>
    <w:lvl w:ilvl="5" w:tplc="42DEC832" w:tentative="1">
      <w:start w:val="1"/>
      <w:numFmt w:val="bullet"/>
      <w:lvlText w:val="•"/>
      <w:lvlJc w:val="left"/>
      <w:pPr>
        <w:tabs>
          <w:tab w:val="num" w:pos="4320"/>
        </w:tabs>
        <w:ind w:left="4320" w:hanging="360"/>
      </w:pPr>
      <w:rPr>
        <w:rFonts w:ascii="Arial" w:hAnsi="Arial" w:hint="default"/>
      </w:rPr>
    </w:lvl>
    <w:lvl w:ilvl="6" w:tplc="DDA45D34" w:tentative="1">
      <w:start w:val="1"/>
      <w:numFmt w:val="bullet"/>
      <w:lvlText w:val="•"/>
      <w:lvlJc w:val="left"/>
      <w:pPr>
        <w:tabs>
          <w:tab w:val="num" w:pos="5040"/>
        </w:tabs>
        <w:ind w:left="5040" w:hanging="360"/>
      </w:pPr>
      <w:rPr>
        <w:rFonts w:ascii="Arial" w:hAnsi="Arial" w:hint="default"/>
      </w:rPr>
    </w:lvl>
    <w:lvl w:ilvl="7" w:tplc="265AB1F4" w:tentative="1">
      <w:start w:val="1"/>
      <w:numFmt w:val="bullet"/>
      <w:lvlText w:val="•"/>
      <w:lvlJc w:val="left"/>
      <w:pPr>
        <w:tabs>
          <w:tab w:val="num" w:pos="5760"/>
        </w:tabs>
        <w:ind w:left="5760" w:hanging="360"/>
      </w:pPr>
      <w:rPr>
        <w:rFonts w:ascii="Arial" w:hAnsi="Arial" w:hint="default"/>
      </w:rPr>
    </w:lvl>
    <w:lvl w:ilvl="8" w:tplc="76BC6A7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7FE576E"/>
    <w:multiLevelType w:val="hybridMultilevel"/>
    <w:tmpl w:val="DFBE3046"/>
    <w:lvl w:ilvl="0" w:tplc="566865B4">
      <w:start w:val="1"/>
      <w:numFmt w:val="bullet"/>
      <w:lvlText w:val="•"/>
      <w:lvlJc w:val="left"/>
      <w:pPr>
        <w:tabs>
          <w:tab w:val="num" w:pos="502"/>
        </w:tabs>
        <w:ind w:left="502" w:hanging="360"/>
      </w:pPr>
      <w:rPr>
        <w:rFonts w:ascii="Arial" w:hAnsi="Arial" w:hint="default"/>
      </w:rPr>
    </w:lvl>
    <w:lvl w:ilvl="1" w:tplc="494425F4" w:tentative="1">
      <w:start w:val="1"/>
      <w:numFmt w:val="bullet"/>
      <w:lvlText w:val="•"/>
      <w:lvlJc w:val="left"/>
      <w:pPr>
        <w:tabs>
          <w:tab w:val="num" w:pos="1222"/>
        </w:tabs>
        <w:ind w:left="1222" w:hanging="360"/>
      </w:pPr>
      <w:rPr>
        <w:rFonts w:ascii="Arial" w:hAnsi="Arial" w:hint="default"/>
      </w:rPr>
    </w:lvl>
    <w:lvl w:ilvl="2" w:tplc="49825D12" w:tentative="1">
      <w:start w:val="1"/>
      <w:numFmt w:val="bullet"/>
      <w:lvlText w:val="•"/>
      <w:lvlJc w:val="left"/>
      <w:pPr>
        <w:tabs>
          <w:tab w:val="num" w:pos="1942"/>
        </w:tabs>
        <w:ind w:left="1942" w:hanging="360"/>
      </w:pPr>
      <w:rPr>
        <w:rFonts w:ascii="Arial" w:hAnsi="Arial" w:hint="default"/>
      </w:rPr>
    </w:lvl>
    <w:lvl w:ilvl="3" w:tplc="F126EF86" w:tentative="1">
      <w:start w:val="1"/>
      <w:numFmt w:val="bullet"/>
      <w:lvlText w:val="•"/>
      <w:lvlJc w:val="left"/>
      <w:pPr>
        <w:tabs>
          <w:tab w:val="num" w:pos="2662"/>
        </w:tabs>
        <w:ind w:left="2662" w:hanging="360"/>
      </w:pPr>
      <w:rPr>
        <w:rFonts w:ascii="Arial" w:hAnsi="Arial" w:hint="default"/>
      </w:rPr>
    </w:lvl>
    <w:lvl w:ilvl="4" w:tplc="699E44C0" w:tentative="1">
      <w:start w:val="1"/>
      <w:numFmt w:val="bullet"/>
      <w:lvlText w:val="•"/>
      <w:lvlJc w:val="left"/>
      <w:pPr>
        <w:tabs>
          <w:tab w:val="num" w:pos="3382"/>
        </w:tabs>
        <w:ind w:left="3382" w:hanging="360"/>
      </w:pPr>
      <w:rPr>
        <w:rFonts w:ascii="Arial" w:hAnsi="Arial" w:hint="default"/>
      </w:rPr>
    </w:lvl>
    <w:lvl w:ilvl="5" w:tplc="D7D4A316" w:tentative="1">
      <w:start w:val="1"/>
      <w:numFmt w:val="bullet"/>
      <w:lvlText w:val="•"/>
      <w:lvlJc w:val="left"/>
      <w:pPr>
        <w:tabs>
          <w:tab w:val="num" w:pos="4102"/>
        </w:tabs>
        <w:ind w:left="4102" w:hanging="360"/>
      </w:pPr>
      <w:rPr>
        <w:rFonts w:ascii="Arial" w:hAnsi="Arial" w:hint="default"/>
      </w:rPr>
    </w:lvl>
    <w:lvl w:ilvl="6" w:tplc="1136A2B6" w:tentative="1">
      <w:start w:val="1"/>
      <w:numFmt w:val="bullet"/>
      <w:lvlText w:val="•"/>
      <w:lvlJc w:val="left"/>
      <w:pPr>
        <w:tabs>
          <w:tab w:val="num" w:pos="4822"/>
        </w:tabs>
        <w:ind w:left="4822" w:hanging="360"/>
      </w:pPr>
      <w:rPr>
        <w:rFonts w:ascii="Arial" w:hAnsi="Arial" w:hint="default"/>
      </w:rPr>
    </w:lvl>
    <w:lvl w:ilvl="7" w:tplc="C65EB49A" w:tentative="1">
      <w:start w:val="1"/>
      <w:numFmt w:val="bullet"/>
      <w:lvlText w:val="•"/>
      <w:lvlJc w:val="left"/>
      <w:pPr>
        <w:tabs>
          <w:tab w:val="num" w:pos="5542"/>
        </w:tabs>
        <w:ind w:left="5542" w:hanging="360"/>
      </w:pPr>
      <w:rPr>
        <w:rFonts w:ascii="Arial" w:hAnsi="Arial" w:hint="default"/>
      </w:rPr>
    </w:lvl>
    <w:lvl w:ilvl="8" w:tplc="09EE410C" w:tentative="1">
      <w:start w:val="1"/>
      <w:numFmt w:val="bullet"/>
      <w:lvlText w:val="•"/>
      <w:lvlJc w:val="left"/>
      <w:pPr>
        <w:tabs>
          <w:tab w:val="num" w:pos="6262"/>
        </w:tabs>
        <w:ind w:left="6262" w:hanging="360"/>
      </w:pPr>
      <w:rPr>
        <w:rFonts w:ascii="Arial" w:hAnsi="Arial" w:hint="default"/>
      </w:rPr>
    </w:lvl>
  </w:abstractNum>
  <w:abstractNum w:abstractNumId="6" w15:restartNumberingAfterBreak="0">
    <w:nsid w:val="08014973"/>
    <w:multiLevelType w:val="hybridMultilevel"/>
    <w:tmpl w:val="1F6849AC"/>
    <w:lvl w:ilvl="0" w:tplc="AD80BB0A">
      <w:start w:val="1"/>
      <w:numFmt w:val="bullet"/>
      <w:lvlText w:val="•"/>
      <w:lvlJc w:val="left"/>
      <w:pPr>
        <w:tabs>
          <w:tab w:val="num" w:pos="720"/>
        </w:tabs>
        <w:ind w:left="720" w:hanging="360"/>
      </w:pPr>
      <w:rPr>
        <w:rFonts w:ascii="Arial" w:hAnsi="Arial" w:hint="default"/>
      </w:rPr>
    </w:lvl>
    <w:lvl w:ilvl="1" w:tplc="026EA960" w:tentative="1">
      <w:start w:val="1"/>
      <w:numFmt w:val="bullet"/>
      <w:lvlText w:val="•"/>
      <w:lvlJc w:val="left"/>
      <w:pPr>
        <w:tabs>
          <w:tab w:val="num" w:pos="1440"/>
        </w:tabs>
        <w:ind w:left="1440" w:hanging="360"/>
      </w:pPr>
      <w:rPr>
        <w:rFonts w:ascii="Arial" w:hAnsi="Arial" w:hint="default"/>
      </w:rPr>
    </w:lvl>
    <w:lvl w:ilvl="2" w:tplc="6734CC9C" w:tentative="1">
      <w:start w:val="1"/>
      <w:numFmt w:val="bullet"/>
      <w:lvlText w:val="•"/>
      <w:lvlJc w:val="left"/>
      <w:pPr>
        <w:tabs>
          <w:tab w:val="num" w:pos="2160"/>
        </w:tabs>
        <w:ind w:left="2160" w:hanging="360"/>
      </w:pPr>
      <w:rPr>
        <w:rFonts w:ascii="Arial" w:hAnsi="Arial" w:hint="default"/>
      </w:rPr>
    </w:lvl>
    <w:lvl w:ilvl="3" w:tplc="F064B63E" w:tentative="1">
      <w:start w:val="1"/>
      <w:numFmt w:val="bullet"/>
      <w:lvlText w:val="•"/>
      <w:lvlJc w:val="left"/>
      <w:pPr>
        <w:tabs>
          <w:tab w:val="num" w:pos="2880"/>
        </w:tabs>
        <w:ind w:left="2880" w:hanging="360"/>
      </w:pPr>
      <w:rPr>
        <w:rFonts w:ascii="Arial" w:hAnsi="Arial" w:hint="default"/>
      </w:rPr>
    </w:lvl>
    <w:lvl w:ilvl="4" w:tplc="1F4E3BE6" w:tentative="1">
      <w:start w:val="1"/>
      <w:numFmt w:val="bullet"/>
      <w:lvlText w:val="•"/>
      <w:lvlJc w:val="left"/>
      <w:pPr>
        <w:tabs>
          <w:tab w:val="num" w:pos="3600"/>
        </w:tabs>
        <w:ind w:left="3600" w:hanging="360"/>
      </w:pPr>
      <w:rPr>
        <w:rFonts w:ascii="Arial" w:hAnsi="Arial" w:hint="default"/>
      </w:rPr>
    </w:lvl>
    <w:lvl w:ilvl="5" w:tplc="5C3A8F12" w:tentative="1">
      <w:start w:val="1"/>
      <w:numFmt w:val="bullet"/>
      <w:lvlText w:val="•"/>
      <w:lvlJc w:val="left"/>
      <w:pPr>
        <w:tabs>
          <w:tab w:val="num" w:pos="4320"/>
        </w:tabs>
        <w:ind w:left="4320" w:hanging="360"/>
      </w:pPr>
      <w:rPr>
        <w:rFonts w:ascii="Arial" w:hAnsi="Arial" w:hint="default"/>
      </w:rPr>
    </w:lvl>
    <w:lvl w:ilvl="6" w:tplc="2F60CA82" w:tentative="1">
      <w:start w:val="1"/>
      <w:numFmt w:val="bullet"/>
      <w:lvlText w:val="•"/>
      <w:lvlJc w:val="left"/>
      <w:pPr>
        <w:tabs>
          <w:tab w:val="num" w:pos="5040"/>
        </w:tabs>
        <w:ind w:left="5040" w:hanging="360"/>
      </w:pPr>
      <w:rPr>
        <w:rFonts w:ascii="Arial" w:hAnsi="Arial" w:hint="default"/>
      </w:rPr>
    </w:lvl>
    <w:lvl w:ilvl="7" w:tplc="965E1EAA" w:tentative="1">
      <w:start w:val="1"/>
      <w:numFmt w:val="bullet"/>
      <w:lvlText w:val="•"/>
      <w:lvlJc w:val="left"/>
      <w:pPr>
        <w:tabs>
          <w:tab w:val="num" w:pos="5760"/>
        </w:tabs>
        <w:ind w:left="5760" w:hanging="360"/>
      </w:pPr>
      <w:rPr>
        <w:rFonts w:ascii="Arial" w:hAnsi="Arial" w:hint="default"/>
      </w:rPr>
    </w:lvl>
    <w:lvl w:ilvl="8" w:tplc="B0483E0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AA51D05"/>
    <w:multiLevelType w:val="hybridMultilevel"/>
    <w:tmpl w:val="FB8CE204"/>
    <w:lvl w:ilvl="0" w:tplc="3BEC5D44">
      <w:start w:val="1"/>
      <w:numFmt w:val="bullet"/>
      <w:lvlText w:val="•"/>
      <w:lvlJc w:val="left"/>
      <w:pPr>
        <w:tabs>
          <w:tab w:val="num" w:pos="720"/>
        </w:tabs>
        <w:ind w:left="720" w:hanging="360"/>
      </w:pPr>
      <w:rPr>
        <w:rFonts w:ascii="Arial" w:hAnsi="Arial" w:hint="default"/>
      </w:rPr>
    </w:lvl>
    <w:lvl w:ilvl="1" w:tplc="88CEED50" w:tentative="1">
      <w:start w:val="1"/>
      <w:numFmt w:val="bullet"/>
      <w:lvlText w:val="•"/>
      <w:lvlJc w:val="left"/>
      <w:pPr>
        <w:tabs>
          <w:tab w:val="num" w:pos="1440"/>
        </w:tabs>
        <w:ind w:left="1440" w:hanging="360"/>
      </w:pPr>
      <w:rPr>
        <w:rFonts w:ascii="Arial" w:hAnsi="Arial" w:hint="default"/>
      </w:rPr>
    </w:lvl>
    <w:lvl w:ilvl="2" w:tplc="B9300B4A" w:tentative="1">
      <w:start w:val="1"/>
      <w:numFmt w:val="bullet"/>
      <w:lvlText w:val="•"/>
      <w:lvlJc w:val="left"/>
      <w:pPr>
        <w:tabs>
          <w:tab w:val="num" w:pos="2160"/>
        </w:tabs>
        <w:ind w:left="2160" w:hanging="360"/>
      </w:pPr>
      <w:rPr>
        <w:rFonts w:ascii="Arial" w:hAnsi="Arial" w:hint="default"/>
      </w:rPr>
    </w:lvl>
    <w:lvl w:ilvl="3" w:tplc="70FE2228" w:tentative="1">
      <w:start w:val="1"/>
      <w:numFmt w:val="bullet"/>
      <w:lvlText w:val="•"/>
      <w:lvlJc w:val="left"/>
      <w:pPr>
        <w:tabs>
          <w:tab w:val="num" w:pos="2880"/>
        </w:tabs>
        <w:ind w:left="2880" w:hanging="360"/>
      </w:pPr>
      <w:rPr>
        <w:rFonts w:ascii="Arial" w:hAnsi="Arial" w:hint="default"/>
      </w:rPr>
    </w:lvl>
    <w:lvl w:ilvl="4" w:tplc="C55602EA" w:tentative="1">
      <w:start w:val="1"/>
      <w:numFmt w:val="bullet"/>
      <w:lvlText w:val="•"/>
      <w:lvlJc w:val="left"/>
      <w:pPr>
        <w:tabs>
          <w:tab w:val="num" w:pos="3600"/>
        </w:tabs>
        <w:ind w:left="3600" w:hanging="360"/>
      </w:pPr>
      <w:rPr>
        <w:rFonts w:ascii="Arial" w:hAnsi="Arial" w:hint="default"/>
      </w:rPr>
    </w:lvl>
    <w:lvl w:ilvl="5" w:tplc="06F437AC" w:tentative="1">
      <w:start w:val="1"/>
      <w:numFmt w:val="bullet"/>
      <w:lvlText w:val="•"/>
      <w:lvlJc w:val="left"/>
      <w:pPr>
        <w:tabs>
          <w:tab w:val="num" w:pos="4320"/>
        </w:tabs>
        <w:ind w:left="4320" w:hanging="360"/>
      </w:pPr>
      <w:rPr>
        <w:rFonts w:ascii="Arial" w:hAnsi="Arial" w:hint="default"/>
      </w:rPr>
    </w:lvl>
    <w:lvl w:ilvl="6" w:tplc="2C58918E" w:tentative="1">
      <w:start w:val="1"/>
      <w:numFmt w:val="bullet"/>
      <w:lvlText w:val="•"/>
      <w:lvlJc w:val="left"/>
      <w:pPr>
        <w:tabs>
          <w:tab w:val="num" w:pos="5040"/>
        </w:tabs>
        <w:ind w:left="5040" w:hanging="360"/>
      </w:pPr>
      <w:rPr>
        <w:rFonts w:ascii="Arial" w:hAnsi="Arial" w:hint="default"/>
      </w:rPr>
    </w:lvl>
    <w:lvl w:ilvl="7" w:tplc="968CF3F4" w:tentative="1">
      <w:start w:val="1"/>
      <w:numFmt w:val="bullet"/>
      <w:lvlText w:val="•"/>
      <w:lvlJc w:val="left"/>
      <w:pPr>
        <w:tabs>
          <w:tab w:val="num" w:pos="5760"/>
        </w:tabs>
        <w:ind w:left="5760" w:hanging="360"/>
      </w:pPr>
      <w:rPr>
        <w:rFonts w:ascii="Arial" w:hAnsi="Arial" w:hint="default"/>
      </w:rPr>
    </w:lvl>
    <w:lvl w:ilvl="8" w:tplc="8CD89FA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0B532EFF"/>
    <w:multiLevelType w:val="hybridMultilevel"/>
    <w:tmpl w:val="BFC800CE"/>
    <w:lvl w:ilvl="0" w:tplc="A6D24772">
      <w:start w:val="1"/>
      <w:numFmt w:val="bullet"/>
      <w:lvlText w:val="•"/>
      <w:lvlJc w:val="left"/>
      <w:pPr>
        <w:tabs>
          <w:tab w:val="num" w:pos="720"/>
        </w:tabs>
        <w:ind w:left="720" w:hanging="360"/>
      </w:pPr>
      <w:rPr>
        <w:rFonts w:ascii="Arial" w:hAnsi="Arial" w:hint="default"/>
      </w:rPr>
    </w:lvl>
    <w:lvl w:ilvl="1" w:tplc="6F7695F0" w:tentative="1">
      <w:start w:val="1"/>
      <w:numFmt w:val="bullet"/>
      <w:lvlText w:val="•"/>
      <w:lvlJc w:val="left"/>
      <w:pPr>
        <w:tabs>
          <w:tab w:val="num" w:pos="1440"/>
        </w:tabs>
        <w:ind w:left="1440" w:hanging="360"/>
      </w:pPr>
      <w:rPr>
        <w:rFonts w:ascii="Arial" w:hAnsi="Arial" w:hint="default"/>
      </w:rPr>
    </w:lvl>
    <w:lvl w:ilvl="2" w:tplc="94A8614C" w:tentative="1">
      <w:start w:val="1"/>
      <w:numFmt w:val="bullet"/>
      <w:lvlText w:val="•"/>
      <w:lvlJc w:val="left"/>
      <w:pPr>
        <w:tabs>
          <w:tab w:val="num" w:pos="2160"/>
        </w:tabs>
        <w:ind w:left="2160" w:hanging="360"/>
      </w:pPr>
      <w:rPr>
        <w:rFonts w:ascii="Arial" w:hAnsi="Arial" w:hint="default"/>
      </w:rPr>
    </w:lvl>
    <w:lvl w:ilvl="3" w:tplc="1AF4758A" w:tentative="1">
      <w:start w:val="1"/>
      <w:numFmt w:val="bullet"/>
      <w:lvlText w:val="•"/>
      <w:lvlJc w:val="left"/>
      <w:pPr>
        <w:tabs>
          <w:tab w:val="num" w:pos="2880"/>
        </w:tabs>
        <w:ind w:left="2880" w:hanging="360"/>
      </w:pPr>
      <w:rPr>
        <w:rFonts w:ascii="Arial" w:hAnsi="Arial" w:hint="default"/>
      </w:rPr>
    </w:lvl>
    <w:lvl w:ilvl="4" w:tplc="B5DC6A0A" w:tentative="1">
      <w:start w:val="1"/>
      <w:numFmt w:val="bullet"/>
      <w:lvlText w:val="•"/>
      <w:lvlJc w:val="left"/>
      <w:pPr>
        <w:tabs>
          <w:tab w:val="num" w:pos="3600"/>
        </w:tabs>
        <w:ind w:left="3600" w:hanging="360"/>
      </w:pPr>
      <w:rPr>
        <w:rFonts w:ascii="Arial" w:hAnsi="Arial" w:hint="default"/>
      </w:rPr>
    </w:lvl>
    <w:lvl w:ilvl="5" w:tplc="6D58561C" w:tentative="1">
      <w:start w:val="1"/>
      <w:numFmt w:val="bullet"/>
      <w:lvlText w:val="•"/>
      <w:lvlJc w:val="left"/>
      <w:pPr>
        <w:tabs>
          <w:tab w:val="num" w:pos="4320"/>
        </w:tabs>
        <w:ind w:left="4320" w:hanging="360"/>
      </w:pPr>
      <w:rPr>
        <w:rFonts w:ascii="Arial" w:hAnsi="Arial" w:hint="default"/>
      </w:rPr>
    </w:lvl>
    <w:lvl w:ilvl="6" w:tplc="DFCE6504" w:tentative="1">
      <w:start w:val="1"/>
      <w:numFmt w:val="bullet"/>
      <w:lvlText w:val="•"/>
      <w:lvlJc w:val="left"/>
      <w:pPr>
        <w:tabs>
          <w:tab w:val="num" w:pos="5040"/>
        </w:tabs>
        <w:ind w:left="5040" w:hanging="360"/>
      </w:pPr>
      <w:rPr>
        <w:rFonts w:ascii="Arial" w:hAnsi="Arial" w:hint="default"/>
      </w:rPr>
    </w:lvl>
    <w:lvl w:ilvl="7" w:tplc="E250BFCA" w:tentative="1">
      <w:start w:val="1"/>
      <w:numFmt w:val="bullet"/>
      <w:lvlText w:val="•"/>
      <w:lvlJc w:val="left"/>
      <w:pPr>
        <w:tabs>
          <w:tab w:val="num" w:pos="5760"/>
        </w:tabs>
        <w:ind w:left="5760" w:hanging="360"/>
      </w:pPr>
      <w:rPr>
        <w:rFonts w:ascii="Arial" w:hAnsi="Arial" w:hint="default"/>
      </w:rPr>
    </w:lvl>
    <w:lvl w:ilvl="8" w:tplc="23E6BAC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14E109D"/>
    <w:multiLevelType w:val="hybridMultilevel"/>
    <w:tmpl w:val="2130A712"/>
    <w:lvl w:ilvl="0" w:tplc="DDE07952">
      <w:start w:val="1"/>
      <w:numFmt w:val="bullet"/>
      <w:lvlText w:val="•"/>
      <w:lvlJc w:val="left"/>
      <w:pPr>
        <w:tabs>
          <w:tab w:val="num" w:pos="720"/>
        </w:tabs>
        <w:ind w:left="720" w:hanging="360"/>
      </w:pPr>
      <w:rPr>
        <w:rFonts w:ascii="Arial" w:hAnsi="Arial" w:hint="default"/>
      </w:rPr>
    </w:lvl>
    <w:lvl w:ilvl="1" w:tplc="E5CC4352" w:tentative="1">
      <w:start w:val="1"/>
      <w:numFmt w:val="bullet"/>
      <w:lvlText w:val="•"/>
      <w:lvlJc w:val="left"/>
      <w:pPr>
        <w:tabs>
          <w:tab w:val="num" w:pos="1440"/>
        </w:tabs>
        <w:ind w:left="1440" w:hanging="360"/>
      </w:pPr>
      <w:rPr>
        <w:rFonts w:ascii="Arial" w:hAnsi="Arial" w:hint="default"/>
      </w:rPr>
    </w:lvl>
    <w:lvl w:ilvl="2" w:tplc="2C261F9E" w:tentative="1">
      <w:start w:val="1"/>
      <w:numFmt w:val="bullet"/>
      <w:lvlText w:val="•"/>
      <w:lvlJc w:val="left"/>
      <w:pPr>
        <w:tabs>
          <w:tab w:val="num" w:pos="2160"/>
        </w:tabs>
        <w:ind w:left="2160" w:hanging="360"/>
      </w:pPr>
      <w:rPr>
        <w:rFonts w:ascii="Arial" w:hAnsi="Arial" w:hint="default"/>
      </w:rPr>
    </w:lvl>
    <w:lvl w:ilvl="3" w:tplc="4B880646" w:tentative="1">
      <w:start w:val="1"/>
      <w:numFmt w:val="bullet"/>
      <w:lvlText w:val="•"/>
      <w:lvlJc w:val="left"/>
      <w:pPr>
        <w:tabs>
          <w:tab w:val="num" w:pos="2880"/>
        </w:tabs>
        <w:ind w:left="2880" w:hanging="360"/>
      </w:pPr>
      <w:rPr>
        <w:rFonts w:ascii="Arial" w:hAnsi="Arial" w:hint="default"/>
      </w:rPr>
    </w:lvl>
    <w:lvl w:ilvl="4" w:tplc="E6F0120A" w:tentative="1">
      <w:start w:val="1"/>
      <w:numFmt w:val="bullet"/>
      <w:lvlText w:val="•"/>
      <w:lvlJc w:val="left"/>
      <w:pPr>
        <w:tabs>
          <w:tab w:val="num" w:pos="3600"/>
        </w:tabs>
        <w:ind w:left="3600" w:hanging="360"/>
      </w:pPr>
      <w:rPr>
        <w:rFonts w:ascii="Arial" w:hAnsi="Arial" w:hint="default"/>
      </w:rPr>
    </w:lvl>
    <w:lvl w:ilvl="5" w:tplc="7B003518" w:tentative="1">
      <w:start w:val="1"/>
      <w:numFmt w:val="bullet"/>
      <w:lvlText w:val="•"/>
      <w:lvlJc w:val="left"/>
      <w:pPr>
        <w:tabs>
          <w:tab w:val="num" w:pos="4320"/>
        </w:tabs>
        <w:ind w:left="4320" w:hanging="360"/>
      </w:pPr>
      <w:rPr>
        <w:rFonts w:ascii="Arial" w:hAnsi="Arial" w:hint="default"/>
      </w:rPr>
    </w:lvl>
    <w:lvl w:ilvl="6" w:tplc="6908B582" w:tentative="1">
      <w:start w:val="1"/>
      <w:numFmt w:val="bullet"/>
      <w:lvlText w:val="•"/>
      <w:lvlJc w:val="left"/>
      <w:pPr>
        <w:tabs>
          <w:tab w:val="num" w:pos="5040"/>
        </w:tabs>
        <w:ind w:left="5040" w:hanging="360"/>
      </w:pPr>
      <w:rPr>
        <w:rFonts w:ascii="Arial" w:hAnsi="Arial" w:hint="default"/>
      </w:rPr>
    </w:lvl>
    <w:lvl w:ilvl="7" w:tplc="C576D4BC" w:tentative="1">
      <w:start w:val="1"/>
      <w:numFmt w:val="bullet"/>
      <w:lvlText w:val="•"/>
      <w:lvlJc w:val="left"/>
      <w:pPr>
        <w:tabs>
          <w:tab w:val="num" w:pos="5760"/>
        </w:tabs>
        <w:ind w:left="5760" w:hanging="360"/>
      </w:pPr>
      <w:rPr>
        <w:rFonts w:ascii="Arial" w:hAnsi="Arial" w:hint="default"/>
      </w:rPr>
    </w:lvl>
    <w:lvl w:ilvl="8" w:tplc="D2EEAEC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3CD53D8"/>
    <w:multiLevelType w:val="hybridMultilevel"/>
    <w:tmpl w:val="7FC898B2"/>
    <w:lvl w:ilvl="0" w:tplc="7E642ED6">
      <w:start w:val="1"/>
      <w:numFmt w:val="bullet"/>
      <w:lvlText w:val="•"/>
      <w:lvlJc w:val="left"/>
      <w:pPr>
        <w:tabs>
          <w:tab w:val="num" w:pos="720"/>
        </w:tabs>
        <w:ind w:left="720" w:hanging="360"/>
      </w:pPr>
      <w:rPr>
        <w:rFonts w:ascii="Arial" w:hAnsi="Arial" w:hint="default"/>
      </w:rPr>
    </w:lvl>
    <w:lvl w:ilvl="1" w:tplc="4A4CD6BC" w:tentative="1">
      <w:start w:val="1"/>
      <w:numFmt w:val="bullet"/>
      <w:lvlText w:val="•"/>
      <w:lvlJc w:val="left"/>
      <w:pPr>
        <w:tabs>
          <w:tab w:val="num" w:pos="1440"/>
        </w:tabs>
        <w:ind w:left="1440" w:hanging="360"/>
      </w:pPr>
      <w:rPr>
        <w:rFonts w:ascii="Arial" w:hAnsi="Arial" w:hint="default"/>
      </w:rPr>
    </w:lvl>
    <w:lvl w:ilvl="2" w:tplc="7E609C86" w:tentative="1">
      <w:start w:val="1"/>
      <w:numFmt w:val="bullet"/>
      <w:lvlText w:val="•"/>
      <w:lvlJc w:val="left"/>
      <w:pPr>
        <w:tabs>
          <w:tab w:val="num" w:pos="2160"/>
        </w:tabs>
        <w:ind w:left="2160" w:hanging="360"/>
      </w:pPr>
      <w:rPr>
        <w:rFonts w:ascii="Arial" w:hAnsi="Arial" w:hint="default"/>
      </w:rPr>
    </w:lvl>
    <w:lvl w:ilvl="3" w:tplc="55365C8E" w:tentative="1">
      <w:start w:val="1"/>
      <w:numFmt w:val="bullet"/>
      <w:lvlText w:val="•"/>
      <w:lvlJc w:val="left"/>
      <w:pPr>
        <w:tabs>
          <w:tab w:val="num" w:pos="2880"/>
        </w:tabs>
        <w:ind w:left="2880" w:hanging="360"/>
      </w:pPr>
      <w:rPr>
        <w:rFonts w:ascii="Arial" w:hAnsi="Arial" w:hint="default"/>
      </w:rPr>
    </w:lvl>
    <w:lvl w:ilvl="4" w:tplc="17D228E2" w:tentative="1">
      <w:start w:val="1"/>
      <w:numFmt w:val="bullet"/>
      <w:lvlText w:val="•"/>
      <w:lvlJc w:val="left"/>
      <w:pPr>
        <w:tabs>
          <w:tab w:val="num" w:pos="3600"/>
        </w:tabs>
        <w:ind w:left="3600" w:hanging="360"/>
      </w:pPr>
      <w:rPr>
        <w:rFonts w:ascii="Arial" w:hAnsi="Arial" w:hint="default"/>
      </w:rPr>
    </w:lvl>
    <w:lvl w:ilvl="5" w:tplc="D7CEB8DC" w:tentative="1">
      <w:start w:val="1"/>
      <w:numFmt w:val="bullet"/>
      <w:lvlText w:val="•"/>
      <w:lvlJc w:val="left"/>
      <w:pPr>
        <w:tabs>
          <w:tab w:val="num" w:pos="4320"/>
        </w:tabs>
        <w:ind w:left="4320" w:hanging="360"/>
      </w:pPr>
      <w:rPr>
        <w:rFonts w:ascii="Arial" w:hAnsi="Arial" w:hint="default"/>
      </w:rPr>
    </w:lvl>
    <w:lvl w:ilvl="6" w:tplc="7C1E0704" w:tentative="1">
      <w:start w:val="1"/>
      <w:numFmt w:val="bullet"/>
      <w:lvlText w:val="•"/>
      <w:lvlJc w:val="left"/>
      <w:pPr>
        <w:tabs>
          <w:tab w:val="num" w:pos="5040"/>
        </w:tabs>
        <w:ind w:left="5040" w:hanging="360"/>
      </w:pPr>
      <w:rPr>
        <w:rFonts w:ascii="Arial" w:hAnsi="Arial" w:hint="default"/>
      </w:rPr>
    </w:lvl>
    <w:lvl w:ilvl="7" w:tplc="657E0BC0" w:tentative="1">
      <w:start w:val="1"/>
      <w:numFmt w:val="bullet"/>
      <w:lvlText w:val="•"/>
      <w:lvlJc w:val="left"/>
      <w:pPr>
        <w:tabs>
          <w:tab w:val="num" w:pos="5760"/>
        </w:tabs>
        <w:ind w:left="5760" w:hanging="360"/>
      </w:pPr>
      <w:rPr>
        <w:rFonts w:ascii="Arial" w:hAnsi="Arial" w:hint="default"/>
      </w:rPr>
    </w:lvl>
    <w:lvl w:ilvl="8" w:tplc="31B421A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7BF39B3"/>
    <w:multiLevelType w:val="hybridMultilevel"/>
    <w:tmpl w:val="69C2B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3A66C8"/>
    <w:multiLevelType w:val="hybridMultilevel"/>
    <w:tmpl w:val="CD98F286"/>
    <w:lvl w:ilvl="0" w:tplc="BC26A2B0">
      <w:start w:val="1"/>
      <w:numFmt w:val="bullet"/>
      <w:lvlText w:val="•"/>
      <w:lvlJc w:val="left"/>
      <w:pPr>
        <w:tabs>
          <w:tab w:val="num" w:pos="720"/>
        </w:tabs>
        <w:ind w:left="720" w:hanging="360"/>
      </w:pPr>
      <w:rPr>
        <w:rFonts w:ascii="Arial" w:hAnsi="Arial" w:hint="default"/>
      </w:rPr>
    </w:lvl>
    <w:lvl w:ilvl="1" w:tplc="CA2A5444">
      <w:start w:val="1"/>
      <w:numFmt w:val="bullet"/>
      <w:lvlText w:val="•"/>
      <w:lvlJc w:val="left"/>
      <w:pPr>
        <w:tabs>
          <w:tab w:val="num" w:pos="1440"/>
        </w:tabs>
        <w:ind w:left="1440" w:hanging="360"/>
      </w:pPr>
      <w:rPr>
        <w:rFonts w:ascii="Arial" w:hAnsi="Arial" w:hint="default"/>
      </w:rPr>
    </w:lvl>
    <w:lvl w:ilvl="2" w:tplc="406A9A04" w:tentative="1">
      <w:start w:val="1"/>
      <w:numFmt w:val="bullet"/>
      <w:lvlText w:val="•"/>
      <w:lvlJc w:val="left"/>
      <w:pPr>
        <w:tabs>
          <w:tab w:val="num" w:pos="2160"/>
        </w:tabs>
        <w:ind w:left="2160" w:hanging="360"/>
      </w:pPr>
      <w:rPr>
        <w:rFonts w:ascii="Arial" w:hAnsi="Arial" w:hint="default"/>
      </w:rPr>
    </w:lvl>
    <w:lvl w:ilvl="3" w:tplc="393646DE" w:tentative="1">
      <w:start w:val="1"/>
      <w:numFmt w:val="bullet"/>
      <w:lvlText w:val="•"/>
      <w:lvlJc w:val="left"/>
      <w:pPr>
        <w:tabs>
          <w:tab w:val="num" w:pos="2880"/>
        </w:tabs>
        <w:ind w:left="2880" w:hanging="360"/>
      </w:pPr>
      <w:rPr>
        <w:rFonts w:ascii="Arial" w:hAnsi="Arial" w:hint="default"/>
      </w:rPr>
    </w:lvl>
    <w:lvl w:ilvl="4" w:tplc="046883A8" w:tentative="1">
      <w:start w:val="1"/>
      <w:numFmt w:val="bullet"/>
      <w:lvlText w:val="•"/>
      <w:lvlJc w:val="left"/>
      <w:pPr>
        <w:tabs>
          <w:tab w:val="num" w:pos="3600"/>
        </w:tabs>
        <w:ind w:left="3600" w:hanging="360"/>
      </w:pPr>
      <w:rPr>
        <w:rFonts w:ascii="Arial" w:hAnsi="Arial" w:hint="default"/>
      </w:rPr>
    </w:lvl>
    <w:lvl w:ilvl="5" w:tplc="6896A80E" w:tentative="1">
      <w:start w:val="1"/>
      <w:numFmt w:val="bullet"/>
      <w:lvlText w:val="•"/>
      <w:lvlJc w:val="left"/>
      <w:pPr>
        <w:tabs>
          <w:tab w:val="num" w:pos="4320"/>
        </w:tabs>
        <w:ind w:left="4320" w:hanging="360"/>
      </w:pPr>
      <w:rPr>
        <w:rFonts w:ascii="Arial" w:hAnsi="Arial" w:hint="default"/>
      </w:rPr>
    </w:lvl>
    <w:lvl w:ilvl="6" w:tplc="D4DC9116" w:tentative="1">
      <w:start w:val="1"/>
      <w:numFmt w:val="bullet"/>
      <w:lvlText w:val="•"/>
      <w:lvlJc w:val="left"/>
      <w:pPr>
        <w:tabs>
          <w:tab w:val="num" w:pos="5040"/>
        </w:tabs>
        <w:ind w:left="5040" w:hanging="360"/>
      </w:pPr>
      <w:rPr>
        <w:rFonts w:ascii="Arial" w:hAnsi="Arial" w:hint="default"/>
      </w:rPr>
    </w:lvl>
    <w:lvl w:ilvl="7" w:tplc="8486AA90" w:tentative="1">
      <w:start w:val="1"/>
      <w:numFmt w:val="bullet"/>
      <w:lvlText w:val="•"/>
      <w:lvlJc w:val="left"/>
      <w:pPr>
        <w:tabs>
          <w:tab w:val="num" w:pos="5760"/>
        </w:tabs>
        <w:ind w:left="5760" w:hanging="360"/>
      </w:pPr>
      <w:rPr>
        <w:rFonts w:ascii="Arial" w:hAnsi="Arial" w:hint="default"/>
      </w:rPr>
    </w:lvl>
    <w:lvl w:ilvl="8" w:tplc="E6E444F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DD06EE1"/>
    <w:multiLevelType w:val="hybridMultilevel"/>
    <w:tmpl w:val="D5C8ECBC"/>
    <w:lvl w:ilvl="0" w:tplc="7B0CFB00">
      <w:start w:val="1"/>
      <w:numFmt w:val="bullet"/>
      <w:lvlText w:val="•"/>
      <w:lvlJc w:val="left"/>
      <w:pPr>
        <w:tabs>
          <w:tab w:val="num" w:pos="720"/>
        </w:tabs>
        <w:ind w:left="720" w:hanging="360"/>
      </w:pPr>
      <w:rPr>
        <w:rFonts w:ascii="Arial" w:hAnsi="Arial" w:hint="default"/>
      </w:rPr>
    </w:lvl>
    <w:lvl w:ilvl="1" w:tplc="CEFE643E">
      <w:start w:val="1"/>
      <w:numFmt w:val="bullet"/>
      <w:lvlText w:val="•"/>
      <w:lvlJc w:val="left"/>
      <w:pPr>
        <w:tabs>
          <w:tab w:val="num" w:pos="1440"/>
        </w:tabs>
        <w:ind w:left="1440" w:hanging="360"/>
      </w:pPr>
      <w:rPr>
        <w:rFonts w:ascii="Arial" w:hAnsi="Arial" w:hint="default"/>
      </w:rPr>
    </w:lvl>
    <w:lvl w:ilvl="2" w:tplc="1FE61624" w:tentative="1">
      <w:start w:val="1"/>
      <w:numFmt w:val="bullet"/>
      <w:lvlText w:val="•"/>
      <w:lvlJc w:val="left"/>
      <w:pPr>
        <w:tabs>
          <w:tab w:val="num" w:pos="2160"/>
        </w:tabs>
        <w:ind w:left="2160" w:hanging="360"/>
      </w:pPr>
      <w:rPr>
        <w:rFonts w:ascii="Arial" w:hAnsi="Arial" w:hint="default"/>
      </w:rPr>
    </w:lvl>
    <w:lvl w:ilvl="3" w:tplc="BA249096" w:tentative="1">
      <w:start w:val="1"/>
      <w:numFmt w:val="bullet"/>
      <w:lvlText w:val="•"/>
      <w:lvlJc w:val="left"/>
      <w:pPr>
        <w:tabs>
          <w:tab w:val="num" w:pos="2880"/>
        </w:tabs>
        <w:ind w:left="2880" w:hanging="360"/>
      </w:pPr>
      <w:rPr>
        <w:rFonts w:ascii="Arial" w:hAnsi="Arial" w:hint="default"/>
      </w:rPr>
    </w:lvl>
    <w:lvl w:ilvl="4" w:tplc="3C3A0FC4" w:tentative="1">
      <w:start w:val="1"/>
      <w:numFmt w:val="bullet"/>
      <w:lvlText w:val="•"/>
      <w:lvlJc w:val="left"/>
      <w:pPr>
        <w:tabs>
          <w:tab w:val="num" w:pos="3600"/>
        </w:tabs>
        <w:ind w:left="3600" w:hanging="360"/>
      </w:pPr>
      <w:rPr>
        <w:rFonts w:ascii="Arial" w:hAnsi="Arial" w:hint="default"/>
      </w:rPr>
    </w:lvl>
    <w:lvl w:ilvl="5" w:tplc="127C5FAE" w:tentative="1">
      <w:start w:val="1"/>
      <w:numFmt w:val="bullet"/>
      <w:lvlText w:val="•"/>
      <w:lvlJc w:val="left"/>
      <w:pPr>
        <w:tabs>
          <w:tab w:val="num" w:pos="4320"/>
        </w:tabs>
        <w:ind w:left="4320" w:hanging="360"/>
      </w:pPr>
      <w:rPr>
        <w:rFonts w:ascii="Arial" w:hAnsi="Arial" w:hint="default"/>
      </w:rPr>
    </w:lvl>
    <w:lvl w:ilvl="6" w:tplc="2E6EA2AA" w:tentative="1">
      <w:start w:val="1"/>
      <w:numFmt w:val="bullet"/>
      <w:lvlText w:val="•"/>
      <w:lvlJc w:val="left"/>
      <w:pPr>
        <w:tabs>
          <w:tab w:val="num" w:pos="5040"/>
        </w:tabs>
        <w:ind w:left="5040" w:hanging="360"/>
      </w:pPr>
      <w:rPr>
        <w:rFonts w:ascii="Arial" w:hAnsi="Arial" w:hint="default"/>
      </w:rPr>
    </w:lvl>
    <w:lvl w:ilvl="7" w:tplc="E1A408E2" w:tentative="1">
      <w:start w:val="1"/>
      <w:numFmt w:val="bullet"/>
      <w:lvlText w:val="•"/>
      <w:lvlJc w:val="left"/>
      <w:pPr>
        <w:tabs>
          <w:tab w:val="num" w:pos="5760"/>
        </w:tabs>
        <w:ind w:left="5760" w:hanging="360"/>
      </w:pPr>
      <w:rPr>
        <w:rFonts w:ascii="Arial" w:hAnsi="Arial" w:hint="default"/>
      </w:rPr>
    </w:lvl>
    <w:lvl w:ilvl="8" w:tplc="37B2F79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FDD0800"/>
    <w:multiLevelType w:val="hybridMultilevel"/>
    <w:tmpl w:val="14D4758C"/>
    <w:lvl w:ilvl="0" w:tplc="EC6ED0E0">
      <w:start w:val="1"/>
      <w:numFmt w:val="bullet"/>
      <w:lvlText w:val="•"/>
      <w:lvlJc w:val="left"/>
      <w:pPr>
        <w:tabs>
          <w:tab w:val="num" w:pos="720"/>
        </w:tabs>
        <w:ind w:left="720" w:hanging="360"/>
      </w:pPr>
      <w:rPr>
        <w:rFonts w:ascii="Arial" w:hAnsi="Arial" w:hint="default"/>
      </w:rPr>
    </w:lvl>
    <w:lvl w:ilvl="1" w:tplc="D7486F96" w:tentative="1">
      <w:start w:val="1"/>
      <w:numFmt w:val="bullet"/>
      <w:lvlText w:val="•"/>
      <w:lvlJc w:val="left"/>
      <w:pPr>
        <w:tabs>
          <w:tab w:val="num" w:pos="1440"/>
        </w:tabs>
        <w:ind w:left="1440" w:hanging="360"/>
      </w:pPr>
      <w:rPr>
        <w:rFonts w:ascii="Arial" w:hAnsi="Arial" w:hint="default"/>
      </w:rPr>
    </w:lvl>
    <w:lvl w:ilvl="2" w:tplc="6FA44F9A" w:tentative="1">
      <w:start w:val="1"/>
      <w:numFmt w:val="bullet"/>
      <w:lvlText w:val="•"/>
      <w:lvlJc w:val="left"/>
      <w:pPr>
        <w:tabs>
          <w:tab w:val="num" w:pos="2160"/>
        </w:tabs>
        <w:ind w:left="2160" w:hanging="360"/>
      </w:pPr>
      <w:rPr>
        <w:rFonts w:ascii="Arial" w:hAnsi="Arial" w:hint="default"/>
      </w:rPr>
    </w:lvl>
    <w:lvl w:ilvl="3" w:tplc="46161AD8" w:tentative="1">
      <w:start w:val="1"/>
      <w:numFmt w:val="bullet"/>
      <w:lvlText w:val="•"/>
      <w:lvlJc w:val="left"/>
      <w:pPr>
        <w:tabs>
          <w:tab w:val="num" w:pos="2880"/>
        </w:tabs>
        <w:ind w:left="2880" w:hanging="360"/>
      </w:pPr>
      <w:rPr>
        <w:rFonts w:ascii="Arial" w:hAnsi="Arial" w:hint="default"/>
      </w:rPr>
    </w:lvl>
    <w:lvl w:ilvl="4" w:tplc="58BA3384" w:tentative="1">
      <w:start w:val="1"/>
      <w:numFmt w:val="bullet"/>
      <w:lvlText w:val="•"/>
      <w:lvlJc w:val="left"/>
      <w:pPr>
        <w:tabs>
          <w:tab w:val="num" w:pos="3600"/>
        </w:tabs>
        <w:ind w:left="3600" w:hanging="360"/>
      </w:pPr>
      <w:rPr>
        <w:rFonts w:ascii="Arial" w:hAnsi="Arial" w:hint="default"/>
      </w:rPr>
    </w:lvl>
    <w:lvl w:ilvl="5" w:tplc="BA5A8384" w:tentative="1">
      <w:start w:val="1"/>
      <w:numFmt w:val="bullet"/>
      <w:lvlText w:val="•"/>
      <w:lvlJc w:val="left"/>
      <w:pPr>
        <w:tabs>
          <w:tab w:val="num" w:pos="4320"/>
        </w:tabs>
        <w:ind w:left="4320" w:hanging="360"/>
      </w:pPr>
      <w:rPr>
        <w:rFonts w:ascii="Arial" w:hAnsi="Arial" w:hint="default"/>
      </w:rPr>
    </w:lvl>
    <w:lvl w:ilvl="6" w:tplc="CBAAB930" w:tentative="1">
      <w:start w:val="1"/>
      <w:numFmt w:val="bullet"/>
      <w:lvlText w:val="•"/>
      <w:lvlJc w:val="left"/>
      <w:pPr>
        <w:tabs>
          <w:tab w:val="num" w:pos="5040"/>
        </w:tabs>
        <w:ind w:left="5040" w:hanging="360"/>
      </w:pPr>
      <w:rPr>
        <w:rFonts w:ascii="Arial" w:hAnsi="Arial" w:hint="default"/>
      </w:rPr>
    </w:lvl>
    <w:lvl w:ilvl="7" w:tplc="FB2AFC48" w:tentative="1">
      <w:start w:val="1"/>
      <w:numFmt w:val="bullet"/>
      <w:lvlText w:val="•"/>
      <w:lvlJc w:val="left"/>
      <w:pPr>
        <w:tabs>
          <w:tab w:val="num" w:pos="5760"/>
        </w:tabs>
        <w:ind w:left="5760" w:hanging="360"/>
      </w:pPr>
      <w:rPr>
        <w:rFonts w:ascii="Arial" w:hAnsi="Arial" w:hint="default"/>
      </w:rPr>
    </w:lvl>
    <w:lvl w:ilvl="8" w:tplc="F7A052C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6BD4C73"/>
    <w:multiLevelType w:val="hybridMultilevel"/>
    <w:tmpl w:val="386E4C1A"/>
    <w:lvl w:ilvl="0" w:tplc="F75C0E10">
      <w:start w:val="1"/>
      <w:numFmt w:val="bullet"/>
      <w:lvlText w:val="•"/>
      <w:lvlJc w:val="left"/>
      <w:pPr>
        <w:tabs>
          <w:tab w:val="num" w:pos="720"/>
        </w:tabs>
        <w:ind w:left="720" w:hanging="360"/>
      </w:pPr>
      <w:rPr>
        <w:rFonts w:ascii="Arial" w:hAnsi="Arial" w:hint="default"/>
      </w:rPr>
    </w:lvl>
    <w:lvl w:ilvl="1" w:tplc="BFA01876" w:tentative="1">
      <w:start w:val="1"/>
      <w:numFmt w:val="bullet"/>
      <w:lvlText w:val="•"/>
      <w:lvlJc w:val="left"/>
      <w:pPr>
        <w:tabs>
          <w:tab w:val="num" w:pos="1440"/>
        </w:tabs>
        <w:ind w:left="1440" w:hanging="360"/>
      </w:pPr>
      <w:rPr>
        <w:rFonts w:ascii="Arial" w:hAnsi="Arial" w:hint="default"/>
      </w:rPr>
    </w:lvl>
    <w:lvl w:ilvl="2" w:tplc="C2DABC12" w:tentative="1">
      <w:start w:val="1"/>
      <w:numFmt w:val="bullet"/>
      <w:lvlText w:val="•"/>
      <w:lvlJc w:val="left"/>
      <w:pPr>
        <w:tabs>
          <w:tab w:val="num" w:pos="2160"/>
        </w:tabs>
        <w:ind w:left="2160" w:hanging="360"/>
      </w:pPr>
      <w:rPr>
        <w:rFonts w:ascii="Arial" w:hAnsi="Arial" w:hint="default"/>
      </w:rPr>
    </w:lvl>
    <w:lvl w:ilvl="3" w:tplc="74AA053C" w:tentative="1">
      <w:start w:val="1"/>
      <w:numFmt w:val="bullet"/>
      <w:lvlText w:val="•"/>
      <w:lvlJc w:val="left"/>
      <w:pPr>
        <w:tabs>
          <w:tab w:val="num" w:pos="2880"/>
        </w:tabs>
        <w:ind w:left="2880" w:hanging="360"/>
      </w:pPr>
      <w:rPr>
        <w:rFonts w:ascii="Arial" w:hAnsi="Arial" w:hint="default"/>
      </w:rPr>
    </w:lvl>
    <w:lvl w:ilvl="4" w:tplc="28FEFF1E" w:tentative="1">
      <w:start w:val="1"/>
      <w:numFmt w:val="bullet"/>
      <w:lvlText w:val="•"/>
      <w:lvlJc w:val="left"/>
      <w:pPr>
        <w:tabs>
          <w:tab w:val="num" w:pos="3600"/>
        </w:tabs>
        <w:ind w:left="3600" w:hanging="360"/>
      </w:pPr>
      <w:rPr>
        <w:rFonts w:ascii="Arial" w:hAnsi="Arial" w:hint="default"/>
      </w:rPr>
    </w:lvl>
    <w:lvl w:ilvl="5" w:tplc="D7F43EEA" w:tentative="1">
      <w:start w:val="1"/>
      <w:numFmt w:val="bullet"/>
      <w:lvlText w:val="•"/>
      <w:lvlJc w:val="left"/>
      <w:pPr>
        <w:tabs>
          <w:tab w:val="num" w:pos="4320"/>
        </w:tabs>
        <w:ind w:left="4320" w:hanging="360"/>
      </w:pPr>
      <w:rPr>
        <w:rFonts w:ascii="Arial" w:hAnsi="Arial" w:hint="default"/>
      </w:rPr>
    </w:lvl>
    <w:lvl w:ilvl="6" w:tplc="09CE8268" w:tentative="1">
      <w:start w:val="1"/>
      <w:numFmt w:val="bullet"/>
      <w:lvlText w:val="•"/>
      <w:lvlJc w:val="left"/>
      <w:pPr>
        <w:tabs>
          <w:tab w:val="num" w:pos="5040"/>
        </w:tabs>
        <w:ind w:left="5040" w:hanging="360"/>
      </w:pPr>
      <w:rPr>
        <w:rFonts w:ascii="Arial" w:hAnsi="Arial" w:hint="default"/>
      </w:rPr>
    </w:lvl>
    <w:lvl w:ilvl="7" w:tplc="74B84078" w:tentative="1">
      <w:start w:val="1"/>
      <w:numFmt w:val="bullet"/>
      <w:lvlText w:val="•"/>
      <w:lvlJc w:val="left"/>
      <w:pPr>
        <w:tabs>
          <w:tab w:val="num" w:pos="5760"/>
        </w:tabs>
        <w:ind w:left="5760" w:hanging="360"/>
      </w:pPr>
      <w:rPr>
        <w:rFonts w:ascii="Arial" w:hAnsi="Arial" w:hint="default"/>
      </w:rPr>
    </w:lvl>
    <w:lvl w:ilvl="8" w:tplc="AE2C51A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8131D30"/>
    <w:multiLevelType w:val="hybridMultilevel"/>
    <w:tmpl w:val="BFB28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82B43F8"/>
    <w:multiLevelType w:val="hybridMultilevel"/>
    <w:tmpl w:val="792C26F6"/>
    <w:lvl w:ilvl="0" w:tplc="35DA62C6">
      <w:start w:val="1"/>
      <w:numFmt w:val="bullet"/>
      <w:lvlText w:val="•"/>
      <w:lvlJc w:val="left"/>
      <w:pPr>
        <w:tabs>
          <w:tab w:val="num" w:pos="720"/>
        </w:tabs>
        <w:ind w:left="720" w:hanging="360"/>
      </w:pPr>
      <w:rPr>
        <w:rFonts w:ascii="Arial" w:hAnsi="Arial" w:hint="default"/>
      </w:rPr>
    </w:lvl>
    <w:lvl w:ilvl="1" w:tplc="A724932C" w:tentative="1">
      <w:start w:val="1"/>
      <w:numFmt w:val="bullet"/>
      <w:lvlText w:val="•"/>
      <w:lvlJc w:val="left"/>
      <w:pPr>
        <w:tabs>
          <w:tab w:val="num" w:pos="1440"/>
        </w:tabs>
        <w:ind w:left="1440" w:hanging="360"/>
      </w:pPr>
      <w:rPr>
        <w:rFonts w:ascii="Arial" w:hAnsi="Arial" w:hint="default"/>
      </w:rPr>
    </w:lvl>
    <w:lvl w:ilvl="2" w:tplc="A55E95B6" w:tentative="1">
      <w:start w:val="1"/>
      <w:numFmt w:val="bullet"/>
      <w:lvlText w:val="•"/>
      <w:lvlJc w:val="left"/>
      <w:pPr>
        <w:tabs>
          <w:tab w:val="num" w:pos="2160"/>
        </w:tabs>
        <w:ind w:left="2160" w:hanging="360"/>
      </w:pPr>
      <w:rPr>
        <w:rFonts w:ascii="Arial" w:hAnsi="Arial" w:hint="default"/>
      </w:rPr>
    </w:lvl>
    <w:lvl w:ilvl="3" w:tplc="E968BA10" w:tentative="1">
      <w:start w:val="1"/>
      <w:numFmt w:val="bullet"/>
      <w:lvlText w:val="•"/>
      <w:lvlJc w:val="left"/>
      <w:pPr>
        <w:tabs>
          <w:tab w:val="num" w:pos="2880"/>
        </w:tabs>
        <w:ind w:left="2880" w:hanging="360"/>
      </w:pPr>
      <w:rPr>
        <w:rFonts w:ascii="Arial" w:hAnsi="Arial" w:hint="default"/>
      </w:rPr>
    </w:lvl>
    <w:lvl w:ilvl="4" w:tplc="88D61CC0" w:tentative="1">
      <w:start w:val="1"/>
      <w:numFmt w:val="bullet"/>
      <w:lvlText w:val="•"/>
      <w:lvlJc w:val="left"/>
      <w:pPr>
        <w:tabs>
          <w:tab w:val="num" w:pos="3600"/>
        </w:tabs>
        <w:ind w:left="3600" w:hanging="360"/>
      </w:pPr>
      <w:rPr>
        <w:rFonts w:ascii="Arial" w:hAnsi="Arial" w:hint="default"/>
      </w:rPr>
    </w:lvl>
    <w:lvl w:ilvl="5" w:tplc="63A421F6" w:tentative="1">
      <w:start w:val="1"/>
      <w:numFmt w:val="bullet"/>
      <w:lvlText w:val="•"/>
      <w:lvlJc w:val="left"/>
      <w:pPr>
        <w:tabs>
          <w:tab w:val="num" w:pos="4320"/>
        </w:tabs>
        <w:ind w:left="4320" w:hanging="360"/>
      </w:pPr>
      <w:rPr>
        <w:rFonts w:ascii="Arial" w:hAnsi="Arial" w:hint="default"/>
      </w:rPr>
    </w:lvl>
    <w:lvl w:ilvl="6" w:tplc="5426C1F2" w:tentative="1">
      <w:start w:val="1"/>
      <w:numFmt w:val="bullet"/>
      <w:lvlText w:val="•"/>
      <w:lvlJc w:val="left"/>
      <w:pPr>
        <w:tabs>
          <w:tab w:val="num" w:pos="5040"/>
        </w:tabs>
        <w:ind w:left="5040" w:hanging="360"/>
      </w:pPr>
      <w:rPr>
        <w:rFonts w:ascii="Arial" w:hAnsi="Arial" w:hint="default"/>
      </w:rPr>
    </w:lvl>
    <w:lvl w:ilvl="7" w:tplc="140EA952" w:tentative="1">
      <w:start w:val="1"/>
      <w:numFmt w:val="bullet"/>
      <w:lvlText w:val="•"/>
      <w:lvlJc w:val="left"/>
      <w:pPr>
        <w:tabs>
          <w:tab w:val="num" w:pos="5760"/>
        </w:tabs>
        <w:ind w:left="5760" w:hanging="360"/>
      </w:pPr>
      <w:rPr>
        <w:rFonts w:ascii="Arial" w:hAnsi="Arial" w:hint="default"/>
      </w:rPr>
    </w:lvl>
    <w:lvl w:ilvl="8" w:tplc="5C8E272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9DE75E2"/>
    <w:multiLevelType w:val="hybridMultilevel"/>
    <w:tmpl w:val="61648E42"/>
    <w:lvl w:ilvl="0" w:tplc="E77063C2">
      <w:start w:val="1"/>
      <w:numFmt w:val="bullet"/>
      <w:lvlText w:val="•"/>
      <w:lvlJc w:val="left"/>
      <w:pPr>
        <w:tabs>
          <w:tab w:val="num" w:pos="720"/>
        </w:tabs>
        <w:ind w:left="720" w:hanging="360"/>
      </w:pPr>
      <w:rPr>
        <w:rFonts w:ascii="Arial" w:hAnsi="Arial" w:hint="default"/>
      </w:rPr>
    </w:lvl>
    <w:lvl w:ilvl="1" w:tplc="934A1332" w:tentative="1">
      <w:start w:val="1"/>
      <w:numFmt w:val="bullet"/>
      <w:lvlText w:val="•"/>
      <w:lvlJc w:val="left"/>
      <w:pPr>
        <w:tabs>
          <w:tab w:val="num" w:pos="1440"/>
        </w:tabs>
        <w:ind w:left="1440" w:hanging="360"/>
      </w:pPr>
      <w:rPr>
        <w:rFonts w:ascii="Arial" w:hAnsi="Arial" w:hint="default"/>
      </w:rPr>
    </w:lvl>
    <w:lvl w:ilvl="2" w:tplc="CF84AC5E" w:tentative="1">
      <w:start w:val="1"/>
      <w:numFmt w:val="bullet"/>
      <w:lvlText w:val="•"/>
      <w:lvlJc w:val="left"/>
      <w:pPr>
        <w:tabs>
          <w:tab w:val="num" w:pos="2160"/>
        </w:tabs>
        <w:ind w:left="2160" w:hanging="360"/>
      </w:pPr>
      <w:rPr>
        <w:rFonts w:ascii="Arial" w:hAnsi="Arial" w:hint="default"/>
      </w:rPr>
    </w:lvl>
    <w:lvl w:ilvl="3" w:tplc="32486338" w:tentative="1">
      <w:start w:val="1"/>
      <w:numFmt w:val="bullet"/>
      <w:lvlText w:val="•"/>
      <w:lvlJc w:val="left"/>
      <w:pPr>
        <w:tabs>
          <w:tab w:val="num" w:pos="2880"/>
        </w:tabs>
        <w:ind w:left="2880" w:hanging="360"/>
      </w:pPr>
      <w:rPr>
        <w:rFonts w:ascii="Arial" w:hAnsi="Arial" w:hint="default"/>
      </w:rPr>
    </w:lvl>
    <w:lvl w:ilvl="4" w:tplc="D46A7C76" w:tentative="1">
      <w:start w:val="1"/>
      <w:numFmt w:val="bullet"/>
      <w:lvlText w:val="•"/>
      <w:lvlJc w:val="left"/>
      <w:pPr>
        <w:tabs>
          <w:tab w:val="num" w:pos="3600"/>
        </w:tabs>
        <w:ind w:left="3600" w:hanging="360"/>
      </w:pPr>
      <w:rPr>
        <w:rFonts w:ascii="Arial" w:hAnsi="Arial" w:hint="default"/>
      </w:rPr>
    </w:lvl>
    <w:lvl w:ilvl="5" w:tplc="2892B25A" w:tentative="1">
      <w:start w:val="1"/>
      <w:numFmt w:val="bullet"/>
      <w:lvlText w:val="•"/>
      <w:lvlJc w:val="left"/>
      <w:pPr>
        <w:tabs>
          <w:tab w:val="num" w:pos="4320"/>
        </w:tabs>
        <w:ind w:left="4320" w:hanging="360"/>
      </w:pPr>
      <w:rPr>
        <w:rFonts w:ascii="Arial" w:hAnsi="Arial" w:hint="default"/>
      </w:rPr>
    </w:lvl>
    <w:lvl w:ilvl="6" w:tplc="D18C9BB0" w:tentative="1">
      <w:start w:val="1"/>
      <w:numFmt w:val="bullet"/>
      <w:lvlText w:val="•"/>
      <w:lvlJc w:val="left"/>
      <w:pPr>
        <w:tabs>
          <w:tab w:val="num" w:pos="5040"/>
        </w:tabs>
        <w:ind w:left="5040" w:hanging="360"/>
      </w:pPr>
      <w:rPr>
        <w:rFonts w:ascii="Arial" w:hAnsi="Arial" w:hint="default"/>
      </w:rPr>
    </w:lvl>
    <w:lvl w:ilvl="7" w:tplc="58EA9A48" w:tentative="1">
      <w:start w:val="1"/>
      <w:numFmt w:val="bullet"/>
      <w:lvlText w:val="•"/>
      <w:lvlJc w:val="left"/>
      <w:pPr>
        <w:tabs>
          <w:tab w:val="num" w:pos="5760"/>
        </w:tabs>
        <w:ind w:left="5760" w:hanging="360"/>
      </w:pPr>
      <w:rPr>
        <w:rFonts w:ascii="Arial" w:hAnsi="Arial" w:hint="default"/>
      </w:rPr>
    </w:lvl>
    <w:lvl w:ilvl="8" w:tplc="59C44D9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C903F99"/>
    <w:multiLevelType w:val="hybridMultilevel"/>
    <w:tmpl w:val="28EAE1EE"/>
    <w:lvl w:ilvl="0" w:tplc="EF0EA70C">
      <w:start w:val="1"/>
      <w:numFmt w:val="bullet"/>
      <w:lvlText w:val="•"/>
      <w:lvlJc w:val="left"/>
      <w:pPr>
        <w:tabs>
          <w:tab w:val="num" w:pos="720"/>
        </w:tabs>
        <w:ind w:left="720" w:hanging="360"/>
      </w:pPr>
      <w:rPr>
        <w:rFonts w:ascii="Arial" w:hAnsi="Arial" w:hint="default"/>
      </w:rPr>
    </w:lvl>
    <w:lvl w:ilvl="1" w:tplc="E850EF38">
      <w:start w:val="1"/>
      <w:numFmt w:val="bullet"/>
      <w:lvlText w:val="•"/>
      <w:lvlJc w:val="left"/>
      <w:pPr>
        <w:tabs>
          <w:tab w:val="num" w:pos="1440"/>
        </w:tabs>
        <w:ind w:left="1440" w:hanging="360"/>
      </w:pPr>
      <w:rPr>
        <w:rFonts w:ascii="Arial" w:hAnsi="Arial" w:hint="default"/>
      </w:rPr>
    </w:lvl>
    <w:lvl w:ilvl="2" w:tplc="C03EC438" w:tentative="1">
      <w:start w:val="1"/>
      <w:numFmt w:val="bullet"/>
      <w:lvlText w:val="•"/>
      <w:lvlJc w:val="left"/>
      <w:pPr>
        <w:tabs>
          <w:tab w:val="num" w:pos="2160"/>
        </w:tabs>
        <w:ind w:left="2160" w:hanging="360"/>
      </w:pPr>
      <w:rPr>
        <w:rFonts w:ascii="Arial" w:hAnsi="Arial" w:hint="default"/>
      </w:rPr>
    </w:lvl>
    <w:lvl w:ilvl="3" w:tplc="1F58B2E0" w:tentative="1">
      <w:start w:val="1"/>
      <w:numFmt w:val="bullet"/>
      <w:lvlText w:val="•"/>
      <w:lvlJc w:val="left"/>
      <w:pPr>
        <w:tabs>
          <w:tab w:val="num" w:pos="2880"/>
        </w:tabs>
        <w:ind w:left="2880" w:hanging="360"/>
      </w:pPr>
      <w:rPr>
        <w:rFonts w:ascii="Arial" w:hAnsi="Arial" w:hint="default"/>
      </w:rPr>
    </w:lvl>
    <w:lvl w:ilvl="4" w:tplc="D7F2DCA2" w:tentative="1">
      <w:start w:val="1"/>
      <w:numFmt w:val="bullet"/>
      <w:lvlText w:val="•"/>
      <w:lvlJc w:val="left"/>
      <w:pPr>
        <w:tabs>
          <w:tab w:val="num" w:pos="3600"/>
        </w:tabs>
        <w:ind w:left="3600" w:hanging="360"/>
      </w:pPr>
      <w:rPr>
        <w:rFonts w:ascii="Arial" w:hAnsi="Arial" w:hint="default"/>
      </w:rPr>
    </w:lvl>
    <w:lvl w:ilvl="5" w:tplc="C6B6A7F6" w:tentative="1">
      <w:start w:val="1"/>
      <w:numFmt w:val="bullet"/>
      <w:lvlText w:val="•"/>
      <w:lvlJc w:val="left"/>
      <w:pPr>
        <w:tabs>
          <w:tab w:val="num" w:pos="4320"/>
        </w:tabs>
        <w:ind w:left="4320" w:hanging="360"/>
      </w:pPr>
      <w:rPr>
        <w:rFonts w:ascii="Arial" w:hAnsi="Arial" w:hint="default"/>
      </w:rPr>
    </w:lvl>
    <w:lvl w:ilvl="6" w:tplc="35B60174" w:tentative="1">
      <w:start w:val="1"/>
      <w:numFmt w:val="bullet"/>
      <w:lvlText w:val="•"/>
      <w:lvlJc w:val="left"/>
      <w:pPr>
        <w:tabs>
          <w:tab w:val="num" w:pos="5040"/>
        </w:tabs>
        <w:ind w:left="5040" w:hanging="360"/>
      </w:pPr>
      <w:rPr>
        <w:rFonts w:ascii="Arial" w:hAnsi="Arial" w:hint="default"/>
      </w:rPr>
    </w:lvl>
    <w:lvl w:ilvl="7" w:tplc="0F0C9728" w:tentative="1">
      <w:start w:val="1"/>
      <w:numFmt w:val="bullet"/>
      <w:lvlText w:val="•"/>
      <w:lvlJc w:val="left"/>
      <w:pPr>
        <w:tabs>
          <w:tab w:val="num" w:pos="5760"/>
        </w:tabs>
        <w:ind w:left="5760" w:hanging="360"/>
      </w:pPr>
      <w:rPr>
        <w:rFonts w:ascii="Arial" w:hAnsi="Arial" w:hint="default"/>
      </w:rPr>
    </w:lvl>
    <w:lvl w:ilvl="8" w:tplc="4A7E4F7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4B824CB"/>
    <w:multiLevelType w:val="hybridMultilevel"/>
    <w:tmpl w:val="41D046D4"/>
    <w:lvl w:ilvl="0" w:tplc="349A72F4">
      <w:start w:val="1"/>
      <w:numFmt w:val="bullet"/>
      <w:lvlText w:val="•"/>
      <w:lvlJc w:val="left"/>
      <w:pPr>
        <w:tabs>
          <w:tab w:val="num" w:pos="720"/>
        </w:tabs>
        <w:ind w:left="720" w:hanging="360"/>
      </w:pPr>
      <w:rPr>
        <w:rFonts w:ascii="Arial" w:hAnsi="Arial" w:hint="default"/>
      </w:rPr>
    </w:lvl>
    <w:lvl w:ilvl="1" w:tplc="7E3AE41A" w:tentative="1">
      <w:start w:val="1"/>
      <w:numFmt w:val="bullet"/>
      <w:lvlText w:val="•"/>
      <w:lvlJc w:val="left"/>
      <w:pPr>
        <w:tabs>
          <w:tab w:val="num" w:pos="1440"/>
        </w:tabs>
        <w:ind w:left="1440" w:hanging="360"/>
      </w:pPr>
      <w:rPr>
        <w:rFonts w:ascii="Arial" w:hAnsi="Arial" w:hint="default"/>
      </w:rPr>
    </w:lvl>
    <w:lvl w:ilvl="2" w:tplc="4C084CAE" w:tentative="1">
      <w:start w:val="1"/>
      <w:numFmt w:val="bullet"/>
      <w:lvlText w:val="•"/>
      <w:lvlJc w:val="left"/>
      <w:pPr>
        <w:tabs>
          <w:tab w:val="num" w:pos="2160"/>
        </w:tabs>
        <w:ind w:left="2160" w:hanging="360"/>
      </w:pPr>
      <w:rPr>
        <w:rFonts w:ascii="Arial" w:hAnsi="Arial" w:hint="default"/>
      </w:rPr>
    </w:lvl>
    <w:lvl w:ilvl="3" w:tplc="18944FEC" w:tentative="1">
      <w:start w:val="1"/>
      <w:numFmt w:val="bullet"/>
      <w:lvlText w:val="•"/>
      <w:lvlJc w:val="left"/>
      <w:pPr>
        <w:tabs>
          <w:tab w:val="num" w:pos="2880"/>
        </w:tabs>
        <w:ind w:left="2880" w:hanging="360"/>
      </w:pPr>
      <w:rPr>
        <w:rFonts w:ascii="Arial" w:hAnsi="Arial" w:hint="default"/>
      </w:rPr>
    </w:lvl>
    <w:lvl w:ilvl="4" w:tplc="73C2396C" w:tentative="1">
      <w:start w:val="1"/>
      <w:numFmt w:val="bullet"/>
      <w:lvlText w:val="•"/>
      <w:lvlJc w:val="left"/>
      <w:pPr>
        <w:tabs>
          <w:tab w:val="num" w:pos="3600"/>
        </w:tabs>
        <w:ind w:left="3600" w:hanging="360"/>
      </w:pPr>
      <w:rPr>
        <w:rFonts w:ascii="Arial" w:hAnsi="Arial" w:hint="default"/>
      </w:rPr>
    </w:lvl>
    <w:lvl w:ilvl="5" w:tplc="6CAEEB4E" w:tentative="1">
      <w:start w:val="1"/>
      <w:numFmt w:val="bullet"/>
      <w:lvlText w:val="•"/>
      <w:lvlJc w:val="left"/>
      <w:pPr>
        <w:tabs>
          <w:tab w:val="num" w:pos="4320"/>
        </w:tabs>
        <w:ind w:left="4320" w:hanging="360"/>
      </w:pPr>
      <w:rPr>
        <w:rFonts w:ascii="Arial" w:hAnsi="Arial" w:hint="default"/>
      </w:rPr>
    </w:lvl>
    <w:lvl w:ilvl="6" w:tplc="8E886EB0" w:tentative="1">
      <w:start w:val="1"/>
      <w:numFmt w:val="bullet"/>
      <w:lvlText w:val="•"/>
      <w:lvlJc w:val="left"/>
      <w:pPr>
        <w:tabs>
          <w:tab w:val="num" w:pos="5040"/>
        </w:tabs>
        <w:ind w:left="5040" w:hanging="360"/>
      </w:pPr>
      <w:rPr>
        <w:rFonts w:ascii="Arial" w:hAnsi="Arial" w:hint="default"/>
      </w:rPr>
    </w:lvl>
    <w:lvl w:ilvl="7" w:tplc="E124B5BA" w:tentative="1">
      <w:start w:val="1"/>
      <w:numFmt w:val="bullet"/>
      <w:lvlText w:val="•"/>
      <w:lvlJc w:val="left"/>
      <w:pPr>
        <w:tabs>
          <w:tab w:val="num" w:pos="5760"/>
        </w:tabs>
        <w:ind w:left="5760" w:hanging="360"/>
      </w:pPr>
      <w:rPr>
        <w:rFonts w:ascii="Arial" w:hAnsi="Arial" w:hint="default"/>
      </w:rPr>
    </w:lvl>
    <w:lvl w:ilvl="8" w:tplc="3F80692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67D2A6C"/>
    <w:multiLevelType w:val="hybridMultilevel"/>
    <w:tmpl w:val="6464B6FA"/>
    <w:lvl w:ilvl="0" w:tplc="3CEE000C">
      <w:start w:val="1"/>
      <w:numFmt w:val="bullet"/>
      <w:lvlText w:val="•"/>
      <w:lvlJc w:val="left"/>
      <w:pPr>
        <w:tabs>
          <w:tab w:val="num" w:pos="720"/>
        </w:tabs>
        <w:ind w:left="720" w:hanging="360"/>
      </w:pPr>
      <w:rPr>
        <w:rFonts w:ascii="Arial" w:hAnsi="Arial" w:hint="default"/>
      </w:rPr>
    </w:lvl>
    <w:lvl w:ilvl="1" w:tplc="3EB28736">
      <w:start w:val="1"/>
      <w:numFmt w:val="bullet"/>
      <w:lvlText w:val="•"/>
      <w:lvlJc w:val="left"/>
      <w:pPr>
        <w:tabs>
          <w:tab w:val="num" w:pos="1440"/>
        </w:tabs>
        <w:ind w:left="1440" w:hanging="360"/>
      </w:pPr>
      <w:rPr>
        <w:rFonts w:ascii="Arial" w:hAnsi="Arial" w:hint="default"/>
      </w:rPr>
    </w:lvl>
    <w:lvl w:ilvl="2" w:tplc="929023E6" w:tentative="1">
      <w:start w:val="1"/>
      <w:numFmt w:val="bullet"/>
      <w:lvlText w:val="•"/>
      <w:lvlJc w:val="left"/>
      <w:pPr>
        <w:tabs>
          <w:tab w:val="num" w:pos="2160"/>
        </w:tabs>
        <w:ind w:left="2160" w:hanging="360"/>
      </w:pPr>
      <w:rPr>
        <w:rFonts w:ascii="Arial" w:hAnsi="Arial" w:hint="default"/>
      </w:rPr>
    </w:lvl>
    <w:lvl w:ilvl="3" w:tplc="A2726488" w:tentative="1">
      <w:start w:val="1"/>
      <w:numFmt w:val="bullet"/>
      <w:lvlText w:val="•"/>
      <w:lvlJc w:val="left"/>
      <w:pPr>
        <w:tabs>
          <w:tab w:val="num" w:pos="2880"/>
        </w:tabs>
        <w:ind w:left="2880" w:hanging="360"/>
      </w:pPr>
      <w:rPr>
        <w:rFonts w:ascii="Arial" w:hAnsi="Arial" w:hint="default"/>
      </w:rPr>
    </w:lvl>
    <w:lvl w:ilvl="4" w:tplc="4F1A2468" w:tentative="1">
      <w:start w:val="1"/>
      <w:numFmt w:val="bullet"/>
      <w:lvlText w:val="•"/>
      <w:lvlJc w:val="left"/>
      <w:pPr>
        <w:tabs>
          <w:tab w:val="num" w:pos="3600"/>
        </w:tabs>
        <w:ind w:left="3600" w:hanging="360"/>
      </w:pPr>
      <w:rPr>
        <w:rFonts w:ascii="Arial" w:hAnsi="Arial" w:hint="default"/>
      </w:rPr>
    </w:lvl>
    <w:lvl w:ilvl="5" w:tplc="01E04D7E" w:tentative="1">
      <w:start w:val="1"/>
      <w:numFmt w:val="bullet"/>
      <w:lvlText w:val="•"/>
      <w:lvlJc w:val="left"/>
      <w:pPr>
        <w:tabs>
          <w:tab w:val="num" w:pos="4320"/>
        </w:tabs>
        <w:ind w:left="4320" w:hanging="360"/>
      </w:pPr>
      <w:rPr>
        <w:rFonts w:ascii="Arial" w:hAnsi="Arial" w:hint="default"/>
      </w:rPr>
    </w:lvl>
    <w:lvl w:ilvl="6" w:tplc="2E607CEA" w:tentative="1">
      <w:start w:val="1"/>
      <w:numFmt w:val="bullet"/>
      <w:lvlText w:val="•"/>
      <w:lvlJc w:val="left"/>
      <w:pPr>
        <w:tabs>
          <w:tab w:val="num" w:pos="5040"/>
        </w:tabs>
        <w:ind w:left="5040" w:hanging="360"/>
      </w:pPr>
      <w:rPr>
        <w:rFonts w:ascii="Arial" w:hAnsi="Arial" w:hint="default"/>
      </w:rPr>
    </w:lvl>
    <w:lvl w:ilvl="7" w:tplc="7AB285E0" w:tentative="1">
      <w:start w:val="1"/>
      <w:numFmt w:val="bullet"/>
      <w:lvlText w:val="•"/>
      <w:lvlJc w:val="left"/>
      <w:pPr>
        <w:tabs>
          <w:tab w:val="num" w:pos="5760"/>
        </w:tabs>
        <w:ind w:left="5760" w:hanging="360"/>
      </w:pPr>
      <w:rPr>
        <w:rFonts w:ascii="Arial" w:hAnsi="Arial" w:hint="default"/>
      </w:rPr>
    </w:lvl>
    <w:lvl w:ilvl="8" w:tplc="7708F6A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A1F7D4A"/>
    <w:multiLevelType w:val="hybridMultilevel"/>
    <w:tmpl w:val="A3DE0720"/>
    <w:lvl w:ilvl="0" w:tplc="9A6C8780">
      <w:start w:val="1"/>
      <w:numFmt w:val="bullet"/>
      <w:lvlText w:val="•"/>
      <w:lvlJc w:val="left"/>
      <w:pPr>
        <w:tabs>
          <w:tab w:val="num" w:pos="720"/>
        </w:tabs>
        <w:ind w:left="720" w:hanging="360"/>
      </w:pPr>
      <w:rPr>
        <w:rFonts w:ascii="Arial" w:hAnsi="Arial" w:hint="default"/>
      </w:rPr>
    </w:lvl>
    <w:lvl w:ilvl="1" w:tplc="E17CD7EA">
      <w:start w:val="1"/>
      <w:numFmt w:val="bullet"/>
      <w:lvlText w:val="•"/>
      <w:lvlJc w:val="left"/>
      <w:pPr>
        <w:tabs>
          <w:tab w:val="num" w:pos="1440"/>
        </w:tabs>
        <w:ind w:left="1440" w:hanging="360"/>
      </w:pPr>
      <w:rPr>
        <w:rFonts w:ascii="Arial" w:hAnsi="Arial" w:hint="default"/>
      </w:rPr>
    </w:lvl>
    <w:lvl w:ilvl="2" w:tplc="CA6AE284" w:tentative="1">
      <w:start w:val="1"/>
      <w:numFmt w:val="bullet"/>
      <w:lvlText w:val="•"/>
      <w:lvlJc w:val="left"/>
      <w:pPr>
        <w:tabs>
          <w:tab w:val="num" w:pos="2160"/>
        </w:tabs>
        <w:ind w:left="2160" w:hanging="360"/>
      </w:pPr>
      <w:rPr>
        <w:rFonts w:ascii="Arial" w:hAnsi="Arial" w:hint="default"/>
      </w:rPr>
    </w:lvl>
    <w:lvl w:ilvl="3" w:tplc="8C10B2A2" w:tentative="1">
      <w:start w:val="1"/>
      <w:numFmt w:val="bullet"/>
      <w:lvlText w:val="•"/>
      <w:lvlJc w:val="left"/>
      <w:pPr>
        <w:tabs>
          <w:tab w:val="num" w:pos="2880"/>
        </w:tabs>
        <w:ind w:left="2880" w:hanging="360"/>
      </w:pPr>
      <w:rPr>
        <w:rFonts w:ascii="Arial" w:hAnsi="Arial" w:hint="default"/>
      </w:rPr>
    </w:lvl>
    <w:lvl w:ilvl="4" w:tplc="7C567A98" w:tentative="1">
      <w:start w:val="1"/>
      <w:numFmt w:val="bullet"/>
      <w:lvlText w:val="•"/>
      <w:lvlJc w:val="left"/>
      <w:pPr>
        <w:tabs>
          <w:tab w:val="num" w:pos="3600"/>
        </w:tabs>
        <w:ind w:left="3600" w:hanging="360"/>
      </w:pPr>
      <w:rPr>
        <w:rFonts w:ascii="Arial" w:hAnsi="Arial" w:hint="default"/>
      </w:rPr>
    </w:lvl>
    <w:lvl w:ilvl="5" w:tplc="95B0EE30" w:tentative="1">
      <w:start w:val="1"/>
      <w:numFmt w:val="bullet"/>
      <w:lvlText w:val="•"/>
      <w:lvlJc w:val="left"/>
      <w:pPr>
        <w:tabs>
          <w:tab w:val="num" w:pos="4320"/>
        </w:tabs>
        <w:ind w:left="4320" w:hanging="360"/>
      </w:pPr>
      <w:rPr>
        <w:rFonts w:ascii="Arial" w:hAnsi="Arial" w:hint="default"/>
      </w:rPr>
    </w:lvl>
    <w:lvl w:ilvl="6" w:tplc="608446CE" w:tentative="1">
      <w:start w:val="1"/>
      <w:numFmt w:val="bullet"/>
      <w:lvlText w:val="•"/>
      <w:lvlJc w:val="left"/>
      <w:pPr>
        <w:tabs>
          <w:tab w:val="num" w:pos="5040"/>
        </w:tabs>
        <w:ind w:left="5040" w:hanging="360"/>
      </w:pPr>
      <w:rPr>
        <w:rFonts w:ascii="Arial" w:hAnsi="Arial" w:hint="default"/>
      </w:rPr>
    </w:lvl>
    <w:lvl w:ilvl="7" w:tplc="D50E2C7E" w:tentative="1">
      <w:start w:val="1"/>
      <w:numFmt w:val="bullet"/>
      <w:lvlText w:val="•"/>
      <w:lvlJc w:val="left"/>
      <w:pPr>
        <w:tabs>
          <w:tab w:val="num" w:pos="5760"/>
        </w:tabs>
        <w:ind w:left="5760" w:hanging="360"/>
      </w:pPr>
      <w:rPr>
        <w:rFonts w:ascii="Arial" w:hAnsi="Arial" w:hint="default"/>
      </w:rPr>
    </w:lvl>
    <w:lvl w:ilvl="8" w:tplc="3A9869D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3B544936"/>
    <w:multiLevelType w:val="hybridMultilevel"/>
    <w:tmpl w:val="C5FE154C"/>
    <w:lvl w:ilvl="0" w:tplc="72B298AC">
      <w:start w:val="1"/>
      <w:numFmt w:val="bullet"/>
      <w:lvlText w:val="•"/>
      <w:lvlJc w:val="left"/>
      <w:pPr>
        <w:tabs>
          <w:tab w:val="num" w:pos="720"/>
        </w:tabs>
        <w:ind w:left="720" w:hanging="360"/>
      </w:pPr>
      <w:rPr>
        <w:rFonts w:ascii="Arial" w:hAnsi="Arial" w:hint="default"/>
      </w:rPr>
    </w:lvl>
    <w:lvl w:ilvl="1" w:tplc="A1BC2D08">
      <w:start w:val="1"/>
      <w:numFmt w:val="bullet"/>
      <w:lvlText w:val="•"/>
      <w:lvlJc w:val="left"/>
      <w:pPr>
        <w:tabs>
          <w:tab w:val="num" w:pos="1440"/>
        </w:tabs>
        <w:ind w:left="1440" w:hanging="360"/>
      </w:pPr>
      <w:rPr>
        <w:rFonts w:ascii="Arial" w:hAnsi="Arial" w:hint="default"/>
      </w:rPr>
    </w:lvl>
    <w:lvl w:ilvl="2" w:tplc="FA74DD82" w:tentative="1">
      <w:start w:val="1"/>
      <w:numFmt w:val="bullet"/>
      <w:lvlText w:val="•"/>
      <w:lvlJc w:val="left"/>
      <w:pPr>
        <w:tabs>
          <w:tab w:val="num" w:pos="2160"/>
        </w:tabs>
        <w:ind w:left="2160" w:hanging="360"/>
      </w:pPr>
      <w:rPr>
        <w:rFonts w:ascii="Arial" w:hAnsi="Arial" w:hint="default"/>
      </w:rPr>
    </w:lvl>
    <w:lvl w:ilvl="3" w:tplc="56AA539C" w:tentative="1">
      <w:start w:val="1"/>
      <w:numFmt w:val="bullet"/>
      <w:lvlText w:val="•"/>
      <w:lvlJc w:val="left"/>
      <w:pPr>
        <w:tabs>
          <w:tab w:val="num" w:pos="2880"/>
        </w:tabs>
        <w:ind w:left="2880" w:hanging="360"/>
      </w:pPr>
      <w:rPr>
        <w:rFonts w:ascii="Arial" w:hAnsi="Arial" w:hint="default"/>
      </w:rPr>
    </w:lvl>
    <w:lvl w:ilvl="4" w:tplc="FA08A5F8" w:tentative="1">
      <w:start w:val="1"/>
      <w:numFmt w:val="bullet"/>
      <w:lvlText w:val="•"/>
      <w:lvlJc w:val="left"/>
      <w:pPr>
        <w:tabs>
          <w:tab w:val="num" w:pos="3600"/>
        </w:tabs>
        <w:ind w:left="3600" w:hanging="360"/>
      </w:pPr>
      <w:rPr>
        <w:rFonts w:ascii="Arial" w:hAnsi="Arial" w:hint="default"/>
      </w:rPr>
    </w:lvl>
    <w:lvl w:ilvl="5" w:tplc="892E2CAA" w:tentative="1">
      <w:start w:val="1"/>
      <w:numFmt w:val="bullet"/>
      <w:lvlText w:val="•"/>
      <w:lvlJc w:val="left"/>
      <w:pPr>
        <w:tabs>
          <w:tab w:val="num" w:pos="4320"/>
        </w:tabs>
        <w:ind w:left="4320" w:hanging="360"/>
      </w:pPr>
      <w:rPr>
        <w:rFonts w:ascii="Arial" w:hAnsi="Arial" w:hint="default"/>
      </w:rPr>
    </w:lvl>
    <w:lvl w:ilvl="6" w:tplc="0434927E" w:tentative="1">
      <w:start w:val="1"/>
      <w:numFmt w:val="bullet"/>
      <w:lvlText w:val="•"/>
      <w:lvlJc w:val="left"/>
      <w:pPr>
        <w:tabs>
          <w:tab w:val="num" w:pos="5040"/>
        </w:tabs>
        <w:ind w:left="5040" w:hanging="360"/>
      </w:pPr>
      <w:rPr>
        <w:rFonts w:ascii="Arial" w:hAnsi="Arial" w:hint="default"/>
      </w:rPr>
    </w:lvl>
    <w:lvl w:ilvl="7" w:tplc="66787FDC" w:tentative="1">
      <w:start w:val="1"/>
      <w:numFmt w:val="bullet"/>
      <w:lvlText w:val="•"/>
      <w:lvlJc w:val="left"/>
      <w:pPr>
        <w:tabs>
          <w:tab w:val="num" w:pos="5760"/>
        </w:tabs>
        <w:ind w:left="5760" w:hanging="360"/>
      </w:pPr>
      <w:rPr>
        <w:rFonts w:ascii="Arial" w:hAnsi="Arial" w:hint="default"/>
      </w:rPr>
    </w:lvl>
    <w:lvl w:ilvl="8" w:tplc="B27A8DC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3C3E5029"/>
    <w:multiLevelType w:val="hybridMultilevel"/>
    <w:tmpl w:val="1C4CEDAA"/>
    <w:lvl w:ilvl="0" w:tplc="55FC1034">
      <w:start w:val="1"/>
      <w:numFmt w:val="bullet"/>
      <w:lvlText w:val="•"/>
      <w:lvlJc w:val="left"/>
      <w:pPr>
        <w:tabs>
          <w:tab w:val="num" w:pos="720"/>
        </w:tabs>
        <w:ind w:left="720" w:hanging="360"/>
      </w:pPr>
      <w:rPr>
        <w:rFonts w:ascii="Arial" w:hAnsi="Arial" w:hint="default"/>
      </w:rPr>
    </w:lvl>
    <w:lvl w:ilvl="1" w:tplc="03309476" w:tentative="1">
      <w:start w:val="1"/>
      <w:numFmt w:val="bullet"/>
      <w:lvlText w:val="•"/>
      <w:lvlJc w:val="left"/>
      <w:pPr>
        <w:tabs>
          <w:tab w:val="num" w:pos="1440"/>
        </w:tabs>
        <w:ind w:left="1440" w:hanging="360"/>
      </w:pPr>
      <w:rPr>
        <w:rFonts w:ascii="Arial" w:hAnsi="Arial" w:hint="default"/>
      </w:rPr>
    </w:lvl>
    <w:lvl w:ilvl="2" w:tplc="E0909B22" w:tentative="1">
      <w:start w:val="1"/>
      <w:numFmt w:val="bullet"/>
      <w:lvlText w:val="•"/>
      <w:lvlJc w:val="left"/>
      <w:pPr>
        <w:tabs>
          <w:tab w:val="num" w:pos="2160"/>
        </w:tabs>
        <w:ind w:left="2160" w:hanging="360"/>
      </w:pPr>
      <w:rPr>
        <w:rFonts w:ascii="Arial" w:hAnsi="Arial" w:hint="default"/>
      </w:rPr>
    </w:lvl>
    <w:lvl w:ilvl="3" w:tplc="DBEA4338" w:tentative="1">
      <w:start w:val="1"/>
      <w:numFmt w:val="bullet"/>
      <w:lvlText w:val="•"/>
      <w:lvlJc w:val="left"/>
      <w:pPr>
        <w:tabs>
          <w:tab w:val="num" w:pos="2880"/>
        </w:tabs>
        <w:ind w:left="2880" w:hanging="360"/>
      </w:pPr>
      <w:rPr>
        <w:rFonts w:ascii="Arial" w:hAnsi="Arial" w:hint="default"/>
      </w:rPr>
    </w:lvl>
    <w:lvl w:ilvl="4" w:tplc="30CC6360" w:tentative="1">
      <w:start w:val="1"/>
      <w:numFmt w:val="bullet"/>
      <w:lvlText w:val="•"/>
      <w:lvlJc w:val="left"/>
      <w:pPr>
        <w:tabs>
          <w:tab w:val="num" w:pos="3600"/>
        </w:tabs>
        <w:ind w:left="3600" w:hanging="360"/>
      </w:pPr>
      <w:rPr>
        <w:rFonts w:ascii="Arial" w:hAnsi="Arial" w:hint="default"/>
      </w:rPr>
    </w:lvl>
    <w:lvl w:ilvl="5" w:tplc="E0329F0C" w:tentative="1">
      <w:start w:val="1"/>
      <w:numFmt w:val="bullet"/>
      <w:lvlText w:val="•"/>
      <w:lvlJc w:val="left"/>
      <w:pPr>
        <w:tabs>
          <w:tab w:val="num" w:pos="4320"/>
        </w:tabs>
        <w:ind w:left="4320" w:hanging="360"/>
      </w:pPr>
      <w:rPr>
        <w:rFonts w:ascii="Arial" w:hAnsi="Arial" w:hint="default"/>
      </w:rPr>
    </w:lvl>
    <w:lvl w:ilvl="6" w:tplc="2320F618" w:tentative="1">
      <w:start w:val="1"/>
      <w:numFmt w:val="bullet"/>
      <w:lvlText w:val="•"/>
      <w:lvlJc w:val="left"/>
      <w:pPr>
        <w:tabs>
          <w:tab w:val="num" w:pos="5040"/>
        </w:tabs>
        <w:ind w:left="5040" w:hanging="360"/>
      </w:pPr>
      <w:rPr>
        <w:rFonts w:ascii="Arial" w:hAnsi="Arial" w:hint="default"/>
      </w:rPr>
    </w:lvl>
    <w:lvl w:ilvl="7" w:tplc="8E96ADCC" w:tentative="1">
      <w:start w:val="1"/>
      <w:numFmt w:val="bullet"/>
      <w:lvlText w:val="•"/>
      <w:lvlJc w:val="left"/>
      <w:pPr>
        <w:tabs>
          <w:tab w:val="num" w:pos="5760"/>
        </w:tabs>
        <w:ind w:left="5760" w:hanging="360"/>
      </w:pPr>
      <w:rPr>
        <w:rFonts w:ascii="Arial" w:hAnsi="Arial" w:hint="default"/>
      </w:rPr>
    </w:lvl>
    <w:lvl w:ilvl="8" w:tplc="E904026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3ECE1F3C"/>
    <w:multiLevelType w:val="hybridMultilevel"/>
    <w:tmpl w:val="EBB28B12"/>
    <w:lvl w:ilvl="0" w:tplc="D9DC6EC2">
      <w:start w:val="1"/>
      <w:numFmt w:val="bullet"/>
      <w:lvlText w:val="•"/>
      <w:lvlJc w:val="left"/>
      <w:pPr>
        <w:tabs>
          <w:tab w:val="num" w:pos="720"/>
        </w:tabs>
        <w:ind w:left="720" w:hanging="360"/>
      </w:pPr>
      <w:rPr>
        <w:rFonts w:ascii="Arial" w:hAnsi="Arial" w:hint="default"/>
      </w:rPr>
    </w:lvl>
    <w:lvl w:ilvl="1" w:tplc="6F8010C8" w:tentative="1">
      <w:start w:val="1"/>
      <w:numFmt w:val="bullet"/>
      <w:lvlText w:val="•"/>
      <w:lvlJc w:val="left"/>
      <w:pPr>
        <w:tabs>
          <w:tab w:val="num" w:pos="1440"/>
        </w:tabs>
        <w:ind w:left="1440" w:hanging="360"/>
      </w:pPr>
      <w:rPr>
        <w:rFonts w:ascii="Arial" w:hAnsi="Arial" w:hint="default"/>
      </w:rPr>
    </w:lvl>
    <w:lvl w:ilvl="2" w:tplc="1F4AA4A8" w:tentative="1">
      <w:start w:val="1"/>
      <w:numFmt w:val="bullet"/>
      <w:lvlText w:val="•"/>
      <w:lvlJc w:val="left"/>
      <w:pPr>
        <w:tabs>
          <w:tab w:val="num" w:pos="2160"/>
        </w:tabs>
        <w:ind w:left="2160" w:hanging="360"/>
      </w:pPr>
      <w:rPr>
        <w:rFonts w:ascii="Arial" w:hAnsi="Arial" w:hint="default"/>
      </w:rPr>
    </w:lvl>
    <w:lvl w:ilvl="3" w:tplc="38987E1A" w:tentative="1">
      <w:start w:val="1"/>
      <w:numFmt w:val="bullet"/>
      <w:lvlText w:val="•"/>
      <w:lvlJc w:val="left"/>
      <w:pPr>
        <w:tabs>
          <w:tab w:val="num" w:pos="2880"/>
        </w:tabs>
        <w:ind w:left="2880" w:hanging="360"/>
      </w:pPr>
      <w:rPr>
        <w:rFonts w:ascii="Arial" w:hAnsi="Arial" w:hint="default"/>
      </w:rPr>
    </w:lvl>
    <w:lvl w:ilvl="4" w:tplc="347289D6" w:tentative="1">
      <w:start w:val="1"/>
      <w:numFmt w:val="bullet"/>
      <w:lvlText w:val="•"/>
      <w:lvlJc w:val="left"/>
      <w:pPr>
        <w:tabs>
          <w:tab w:val="num" w:pos="3600"/>
        </w:tabs>
        <w:ind w:left="3600" w:hanging="360"/>
      </w:pPr>
      <w:rPr>
        <w:rFonts w:ascii="Arial" w:hAnsi="Arial" w:hint="default"/>
      </w:rPr>
    </w:lvl>
    <w:lvl w:ilvl="5" w:tplc="702A7FBC" w:tentative="1">
      <w:start w:val="1"/>
      <w:numFmt w:val="bullet"/>
      <w:lvlText w:val="•"/>
      <w:lvlJc w:val="left"/>
      <w:pPr>
        <w:tabs>
          <w:tab w:val="num" w:pos="4320"/>
        </w:tabs>
        <w:ind w:left="4320" w:hanging="360"/>
      </w:pPr>
      <w:rPr>
        <w:rFonts w:ascii="Arial" w:hAnsi="Arial" w:hint="default"/>
      </w:rPr>
    </w:lvl>
    <w:lvl w:ilvl="6" w:tplc="E6EA63BA" w:tentative="1">
      <w:start w:val="1"/>
      <w:numFmt w:val="bullet"/>
      <w:lvlText w:val="•"/>
      <w:lvlJc w:val="left"/>
      <w:pPr>
        <w:tabs>
          <w:tab w:val="num" w:pos="5040"/>
        </w:tabs>
        <w:ind w:left="5040" w:hanging="360"/>
      </w:pPr>
      <w:rPr>
        <w:rFonts w:ascii="Arial" w:hAnsi="Arial" w:hint="default"/>
      </w:rPr>
    </w:lvl>
    <w:lvl w:ilvl="7" w:tplc="6EF2A836" w:tentative="1">
      <w:start w:val="1"/>
      <w:numFmt w:val="bullet"/>
      <w:lvlText w:val="•"/>
      <w:lvlJc w:val="left"/>
      <w:pPr>
        <w:tabs>
          <w:tab w:val="num" w:pos="5760"/>
        </w:tabs>
        <w:ind w:left="5760" w:hanging="360"/>
      </w:pPr>
      <w:rPr>
        <w:rFonts w:ascii="Arial" w:hAnsi="Arial" w:hint="default"/>
      </w:rPr>
    </w:lvl>
    <w:lvl w:ilvl="8" w:tplc="CCE6144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1006BC4"/>
    <w:multiLevelType w:val="hybridMultilevel"/>
    <w:tmpl w:val="0CE2B38A"/>
    <w:lvl w:ilvl="0" w:tplc="442A6F8E">
      <w:start w:val="1"/>
      <w:numFmt w:val="decimal"/>
      <w:lvlText w:val="%1."/>
      <w:lvlJc w:val="left"/>
      <w:pPr>
        <w:tabs>
          <w:tab w:val="num" w:pos="720"/>
        </w:tabs>
        <w:ind w:left="720" w:hanging="360"/>
      </w:pPr>
    </w:lvl>
    <w:lvl w:ilvl="1" w:tplc="3DEE2D54" w:tentative="1">
      <w:start w:val="1"/>
      <w:numFmt w:val="decimal"/>
      <w:lvlText w:val="%2."/>
      <w:lvlJc w:val="left"/>
      <w:pPr>
        <w:tabs>
          <w:tab w:val="num" w:pos="1440"/>
        </w:tabs>
        <w:ind w:left="1440" w:hanging="360"/>
      </w:pPr>
    </w:lvl>
    <w:lvl w:ilvl="2" w:tplc="794A9836" w:tentative="1">
      <w:start w:val="1"/>
      <w:numFmt w:val="decimal"/>
      <w:lvlText w:val="%3."/>
      <w:lvlJc w:val="left"/>
      <w:pPr>
        <w:tabs>
          <w:tab w:val="num" w:pos="2160"/>
        </w:tabs>
        <w:ind w:left="2160" w:hanging="360"/>
      </w:pPr>
    </w:lvl>
    <w:lvl w:ilvl="3" w:tplc="C9DC813E" w:tentative="1">
      <w:start w:val="1"/>
      <w:numFmt w:val="decimal"/>
      <w:lvlText w:val="%4."/>
      <w:lvlJc w:val="left"/>
      <w:pPr>
        <w:tabs>
          <w:tab w:val="num" w:pos="2880"/>
        </w:tabs>
        <w:ind w:left="2880" w:hanging="360"/>
      </w:pPr>
    </w:lvl>
    <w:lvl w:ilvl="4" w:tplc="B1C8F302" w:tentative="1">
      <w:start w:val="1"/>
      <w:numFmt w:val="decimal"/>
      <w:lvlText w:val="%5."/>
      <w:lvlJc w:val="left"/>
      <w:pPr>
        <w:tabs>
          <w:tab w:val="num" w:pos="3600"/>
        </w:tabs>
        <w:ind w:left="3600" w:hanging="360"/>
      </w:pPr>
    </w:lvl>
    <w:lvl w:ilvl="5" w:tplc="4728223C" w:tentative="1">
      <w:start w:val="1"/>
      <w:numFmt w:val="decimal"/>
      <w:lvlText w:val="%6."/>
      <w:lvlJc w:val="left"/>
      <w:pPr>
        <w:tabs>
          <w:tab w:val="num" w:pos="4320"/>
        </w:tabs>
        <w:ind w:left="4320" w:hanging="360"/>
      </w:pPr>
    </w:lvl>
    <w:lvl w:ilvl="6" w:tplc="A4582DD4" w:tentative="1">
      <w:start w:val="1"/>
      <w:numFmt w:val="decimal"/>
      <w:lvlText w:val="%7."/>
      <w:lvlJc w:val="left"/>
      <w:pPr>
        <w:tabs>
          <w:tab w:val="num" w:pos="5040"/>
        </w:tabs>
        <w:ind w:left="5040" w:hanging="360"/>
      </w:pPr>
    </w:lvl>
    <w:lvl w:ilvl="7" w:tplc="6A48DA1C" w:tentative="1">
      <w:start w:val="1"/>
      <w:numFmt w:val="decimal"/>
      <w:lvlText w:val="%8."/>
      <w:lvlJc w:val="left"/>
      <w:pPr>
        <w:tabs>
          <w:tab w:val="num" w:pos="5760"/>
        </w:tabs>
        <w:ind w:left="5760" w:hanging="360"/>
      </w:pPr>
    </w:lvl>
    <w:lvl w:ilvl="8" w:tplc="02D2B0C8" w:tentative="1">
      <w:start w:val="1"/>
      <w:numFmt w:val="decimal"/>
      <w:lvlText w:val="%9."/>
      <w:lvlJc w:val="left"/>
      <w:pPr>
        <w:tabs>
          <w:tab w:val="num" w:pos="6480"/>
        </w:tabs>
        <w:ind w:left="6480" w:hanging="360"/>
      </w:pPr>
    </w:lvl>
  </w:abstractNum>
  <w:abstractNum w:abstractNumId="27" w15:restartNumberingAfterBreak="0">
    <w:nsid w:val="42370274"/>
    <w:multiLevelType w:val="hybridMultilevel"/>
    <w:tmpl w:val="AE7A07E0"/>
    <w:lvl w:ilvl="0" w:tplc="8F74FE3C">
      <w:start w:val="1"/>
      <w:numFmt w:val="bullet"/>
      <w:lvlText w:val="•"/>
      <w:lvlJc w:val="left"/>
      <w:pPr>
        <w:tabs>
          <w:tab w:val="num" w:pos="720"/>
        </w:tabs>
        <w:ind w:left="720" w:hanging="360"/>
      </w:pPr>
      <w:rPr>
        <w:rFonts w:ascii="Arial" w:hAnsi="Arial" w:hint="default"/>
      </w:rPr>
    </w:lvl>
    <w:lvl w:ilvl="1" w:tplc="D0C8009A" w:tentative="1">
      <w:start w:val="1"/>
      <w:numFmt w:val="bullet"/>
      <w:lvlText w:val="•"/>
      <w:lvlJc w:val="left"/>
      <w:pPr>
        <w:tabs>
          <w:tab w:val="num" w:pos="1440"/>
        </w:tabs>
        <w:ind w:left="1440" w:hanging="360"/>
      </w:pPr>
      <w:rPr>
        <w:rFonts w:ascii="Arial" w:hAnsi="Arial" w:hint="default"/>
      </w:rPr>
    </w:lvl>
    <w:lvl w:ilvl="2" w:tplc="7728A23A" w:tentative="1">
      <w:start w:val="1"/>
      <w:numFmt w:val="bullet"/>
      <w:lvlText w:val="•"/>
      <w:lvlJc w:val="left"/>
      <w:pPr>
        <w:tabs>
          <w:tab w:val="num" w:pos="2160"/>
        </w:tabs>
        <w:ind w:left="2160" w:hanging="360"/>
      </w:pPr>
      <w:rPr>
        <w:rFonts w:ascii="Arial" w:hAnsi="Arial" w:hint="default"/>
      </w:rPr>
    </w:lvl>
    <w:lvl w:ilvl="3" w:tplc="0A420734" w:tentative="1">
      <w:start w:val="1"/>
      <w:numFmt w:val="bullet"/>
      <w:lvlText w:val="•"/>
      <w:lvlJc w:val="left"/>
      <w:pPr>
        <w:tabs>
          <w:tab w:val="num" w:pos="2880"/>
        </w:tabs>
        <w:ind w:left="2880" w:hanging="360"/>
      </w:pPr>
      <w:rPr>
        <w:rFonts w:ascii="Arial" w:hAnsi="Arial" w:hint="default"/>
      </w:rPr>
    </w:lvl>
    <w:lvl w:ilvl="4" w:tplc="A7BC5F50" w:tentative="1">
      <w:start w:val="1"/>
      <w:numFmt w:val="bullet"/>
      <w:lvlText w:val="•"/>
      <w:lvlJc w:val="left"/>
      <w:pPr>
        <w:tabs>
          <w:tab w:val="num" w:pos="3600"/>
        </w:tabs>
        <w:ind w:left="3600" w:hanging="360"/>
      </w:pPr>
      <w:rPr>
        <w:rFonts w:ascii="Arial" w:hAnsi="Arial" w:hint="default"/>
      </w:rPr>
    </w:lvl>
    <w:lvl w:ilvl="5" w:tplc="E6EEDE2C" w:tentative="1">
      <w:start w:val="1"/>
      <w:numFmt w:val="bullet"/>
      <w:lvlText w:val="•"/>
      <w:lvlJc w:val="left"/>
      <w:pPr>
        <w:tabs>
          <w:tab w:val="num" w:pos="4320"/>
        </w:tabs>
        <w:ind w:left="4320" w:hanging="360"/>
      </w:pPr>
      <w:rPr>
        <w:rFonts w:ascii="Arial" w:hAnsi="Arial" w:hint="default"/>
      </w:rPr>
    </w:lvl>
    <w:lvl w:ilvl="6" w:tplc="C5BC3CD6" w:tentative="1">
      <w:start w:val="1"/>
      <w:numFmt w:val="bullet"/>
      <w:lvlText w:val="•"/>
      <w:lvlJc w:val="left"/>
      <w:pPr>
        <w:tabs>
          <w:tab w:val="num" w:pos="5040"/>
        </w:tabs>
        <w:ind w:left="5040" w:hanging="360"/>
      </w:pPr>
      <w:rPr>
        <w:rFonts w:ascii="Arial" w:hAnsi="Arial" w:hint="default"/>
      </w:rPr>
    </w:lvl>
    <w:lvl w:ilvl="7" w:tplc="53D44DA6" w:tentative="1">
      <w:start w:val="1"/>
      <w:numFmt w:val="bullet"/>
      <w:lvlText w:val="•"/>
      <w:lvlJc w:val="left"/>
      <w:pPr>
        <w:tabs>
          <w:tab w:val="num" w:pos="5760"/>
        </w:tabs>
        <w:ind w:left="5760" w:hanging="360"/>
      </w:pPr>
      <w:rPr>
        <w:rFonts w:ascii="Arial" w:hAnsi="Arial" w:hint="default"/>
      </w:rPr>
    </w:lvl>
    <w:lvl w:ilvl="8" w:tplc="64521D4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3BF3D39"/>
    <w:multiLevelType w:val="hybridMultilevel"/>
    <w:tmpl w:val="DE5E6CCC"/>
    <w:lvl w:ilvl="0" w:tplc="38BE190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DD45C0"/>
    <w:multiLevelType w:val="hybridMultilevel"/>
    <w:tmpl w:val="566E2B1E"/>
    <w:lvl w:ilvl="0" w:tplc="65A86DA8">
      <w:start w:val="1"/>
      <w:numFmt w:val="bullet"/>
      <w:lvlText w:val="•"/>
      <w:lvlJc w:val="left"/>
      <w:pPr>
        <w:tabs>
          <w:tab w:val="num" w:pos="720"/>
        </w:tabs>
        <w:ind w:left="720" w:hanging="360"/>
      </w:pPr>
      <w:rPr>
        <w:rFonts w:ascii="Arial" w:hAnsi="Arial" w:hint="default"/>
      </w:rPr>
    </w:lvl>
    <w:lvl w:ilvl="1" w:tplc="5A12D97E" w:tentative="1">
      <w:start w:val="1"/>
      <w:numFmt w:val="bullet"/>
      <w:lvlText w:val="•"/>
      <w:lvlJc w:val="left"/>
      <w:pPr>
        <w:tabs>
          <w:tab w:val="num" w:pos="1440"/>
        </w:tabs>
        <w:ind w:left="1440" w:hanging="360"/>
      </w:pPr>
      <w:rPr>
        <w:rFonts w:ascii="Arial" w:hAnsi="Arial" w:hint="default"/>
      </w:rPr>
    </w:lvl>
    <w:lvl w:ilvl="2" w:tplc="363CFE68" w:tentative="1">
      <w:start w:val="1"/>
      <w:numFmt w:val="bullet"/>
      <w:lvlText w:val="•"/>
      <w:lvlJc w:val="left"/>
      <w:pPr>
        <w:tabs>
          <w:tab w:val="num" w:pos="2160"/>
        </w:tabs>
        <w:ind w:left="2160" w:hanging="360"/>
      </w:pPr>
      <w:rPr>
        <w:rFonts w:ascii="Arial" w:hAnsi="Arial" w:hint="default"/>
      </w:rPr>
    </w:lvl>
    <w:lvl w:ilvl="3" w:tplc="7C8EE71C" w:tentative="1">
      <w:start w:val="1"/>
      <w:numFmt w:val="bullet"/>
      <w:lvlText w:val="•"/>
      <w:lvlJc w:val="left"/>
      <w:pPr>
        <w:tabs>
          <w:tab w:val="num" w:pos="2880"/>
        </w:tabs>
        <w:ind w:left="2880" w:hanging="360"/>
      </w:pPr>
      <w:rPr>
        <w:rFonts w:ascii="Arial" w:hAnsi="Arial" w:hint="default"/>
      </w:rPr>
    </w:lvl>
    <w:lvl w:ilvl="4" w:tplc="BE6CCB42" w:tentative="1">
      <w:start w:val="1"/>
      <w:numFmt w:val="bullet"/>
      <w:lvlText w:val="•"/>
      <w:lvlJc w:val="left"/>
      <w:pPr>
        <w:tabs>
          <w:tab w:val="num" w:pos="3600"/>
        </w:tabs>
        <w:ind w:left="3600" w:hanging="360"/>
      </w:pPr>
      <w:rPr>
        <w:rFonts w:ascii="Arial" w:hAnsi="Arial" w:hint="default"/>
      </w:rPr>
    </w:lvl>
    <w:lvl w:ilvl="5" w:tplc="505A1BBA" w:tentative="1">
      <w:start w:val="1"/>
      <w:numFmt w:val="bullet"/>
      <w:lvlText w:val="•"/>
      <w:lvlJc w:val="left"/>
      <w:pPr>
        <w:tabs>
          <w:tab w:val="num" w:pos="4320"/>
        </w:tabs>
        <w:ind w:left="4320" w:hanging="360"/>
      </w:pPr>
      <w:rPr>
        <w:rFonts w:ascii="Arial" w:hAnsi="Arial" w:hint="default"/>
      </w:rPr>
    </w:lvl>
    <w:lvl w:ilvl="6" w:tplc="087CDD88" w:tentative="1">
      <w:start w:val="1"/>
      <w:numFmt w:val="bullet"/>
      <w:lvlText w:val="•"/>
      <w:lvlJc w:val="left"/>
      <w:pPr>
        <w:tabs>
          <w:tab w:val="num" w:pos="5040"/>
        </w:tabs>
        <w:ind w:left="5040" w:hanging="360"/>
      </w:pPr>
      <w:rPr>
        <w:rFonts w:ascii="Arial" w:hAnsi="Arial" w:hint="default"/>
      </w:rPr>
    </w:lvl>
    <w:lvl w:ilvl="7" w:tplc="32BCC50C" w:tentative="1">
      <w:start w:val="1"/>
      <w:numFmt w:val="bullet"/>
      <w:lvlText w:val="•"/>
      <w:lvlJc w:val="left"/>
      <w:pPr>
        <w:tabs>
          <w:tab w:val="num" w:pos="5760"/>
        </w:tabs>
        <w:ind w:left="5760" w:hanging="360"/>
      </w:pPr>
      <w:rPr>
        <w:rFonts w:ascii="Arial" w:hAnsi="Arial" w:hint="default"/>
      </w:rPr>
    </w:lvl>
    <w:lvl w:ilvl="8" w:tplc="FC0CE06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48510698"/>
    <w:multiLevelType w:val="hybridMultilevel"/>
    <w:tmpl w:val="2BDE3E26"/>
    <w:lvl w:ilvl="0" w:tplc="B8C294F0">
      <w:start w:val="1"/>
      <w:numFmt w:val="bullet"/>
      <w:lvlText w:val="•"/>
      <w:lvlJc w:val="left"/>
      <w:pPr>
        <w:tabs>
          <w:tab w:val="num" w:pos="720"/>
        </w:tabs>
        <w:ind w:left="720" w:hanging="360"/>
      </w:pPr>
      <w:rPr>
        <w:rFonts w:ascii="Arial" w:hAnsi="Arial" w:hint="default"/>
      </w:rPr>
    </w:lvl>
    <w:lvl w:ilvl="1" w:tplc="333280C4" w:tentative="1">
      <w:start w:val="1"/>
      <w:numFmt w:val="bullet"/>
      <w:lvlText w:val="•"/>
      <w:lvlJc w:val="left"/>
      <w:pPr>
        <w:tabs>
          <w:tab w:val="num" w:pos="1440"/>
        </w:tabs>
        <w:ind w:left="1440" w:hanging="360"/>
      </w:pPr>
      <w:rPr>
        <w:rFonts w:ascii="Arial" w:hAnsi="Arial" w:hint="default"/>
      </w:rPr>
    </w:lvl>
    <w:lvl w:ilvl="2" w:tplc="5C7C8840" w:tentative="1">
      <w:start w:val="1"/>
      <w:numFmt w:val="bullet"/>
      <w:lvlText w:val="•"/>
      <w:lvlJc w:val="left"/>
      <w:pPr>
        <w:tabs>
          <w:tab w:val="num" w:pos="2160"/>
        </w:tabs>
        <w:ind w:left="2160" w:hanging="360"/>
      </w:pPr>
      <w:rPr>
        <w:rFonts w:ascii="Arial" w:hAnsi="Arial" w:hint="default"/>
      </w:rPr>
    </w:lvl>
    <w:lvl w:ilvl="3" w:tplc="9E744670" w:tentative="1">
      <w:start w:val="1"/>
      <w:numFmt w:val="bullet"/>
      <w:lvlText w:val="•"/>
      <w:lvlJc w:val="left"/>
      <w:pPr>
        <w:tabs>
          <w:tab w:val="num" w:pos="2880"/>
        </w:tabs>
        <w:ind w:left="2880" w:hanging="360"/>
      </w:pPr>
      <w:rPr>
        <w:rFonts w:ascii="Arial" w:hAnsi="Arial" w:hint="default"/>
      </w:rPr>
    </w:lvl>
    <w:lvl w:ilvl="4" w:tplc="BD3E6D26" w:tentative="1">
      <w:start w:val="1"/>
      <w:numFmt w:val="bullet"/>
      <w:lvlText w:val="•"/>
      <w:lvlJc w:val="left"/>
      <w:pPr>
        <w:tabs>
          <w:tab w:val="num" w:pos="3600"/>
        </w:tabs>
        <w:ind w:left="3600" w:hanging="360"/>
      </w:pPr>
      <w:rPr>
        <w:rFonts w:ascii="Arial" w:hAnsi="Arial" w:hint="default"/>
      </w:rPr>
    </w:lvl>
    <w:lvl w:ilvl="5" w:tplc="EDC4057C" w:tentative="1">
      <w:start w:val="1"/>
      <w:numFmt w:val="bullet"/>
      <w:lvlText w:val="•"/>
      <w:lvlJc w:val="left"/>
      <w:pPr>
        <w:tabs>
          <w:tab w:val="num" w:pos="4320"/>
        </w:tabs>
        <w:ind w:left="4320" w:hanging="360"/>
      </w:pPr>
      <w:rPr>
        <w:rFonts w:ascii="Arial" w:hAnsi="Arial" w:hint="default"/>
      </w:rPr>
    </w:lvl>
    <w:lvl w:ilvl="6" w:tplc="E97822CC" w:tentative="1">
      <w:start w:val="1"/>
      <w:numFmt w:val="bullet"/>
      <w:lvlText w:val="•"/>
      <w:lvlJc w:val="left"/>
      <w:pPr>
        <w:tabs>
          <w:tab w:val="num" w:pos="5040"/>
        </w:tabs>
        <w:ind w:left="5040" w:hanging="360"/>
      </w:pPr>
      <w:rPr>
        <w:rFonts w:ascii="Arial" w:hAnsi="Arial" w:hint="default"/>
      </w:rPr>
    </w:lvl>
    <w:lvl w:ilvl="7" w:tplc="59D84242" w:tentative="1">
      <w:start w:val="1"/>
      <w:numFmt w:val="bullet"/>
      <w:lvlText w:val="•"/>
      <w:lvlJc w:val="left"/>
      <w:pPr>
        <w:tabs>
          <w:tab w:val="num" w:pos="5760"/>
        </w:tabs>
        <w:ind w:left="5760" w:hanging="360"/>
      </w:pPr>
      <w:rPr>
        <w:rFonts w:ascii="Arial" w:hAnsi="Arial" w:hint="default"/>
      </w:rPr>
    </w:lvl>
    <w:lvl w:ilvl="8" w:tplc="6504DA2C"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48594AEF"/>
    <w:multiLevelType w:val="hybridMultilevel"/>
    <w:tmpl w:val="CE52AA3E"/>
    <w:lvl w:ilvl="0" w:tplc="AA005EF8">
      <w:start w:val="1"/>
      <w:numFmt w:val="bullet"/>
      <w:lvlText w:val="•"/>
      <w:lvlJc w:val="left"/>
      <w:pPr>
        <w:tabs>
          <w:tab w:val="num" w:pos="720"/>
        </w:tabs>
        <w:ind w:left="720" w:hanging="360"/>
      </w:pPr>
      <w:rPr>
        <w:rFonts w:ascii="Arial" w:hAnsi="Arial" w:hint="default"/>
      </w:rPr>
    </w:lvl>
    <w:lvl w:ilvl="1" w:tplc="BA42299C" w:tentative="1">
      <w:start w:val="1"/>
      <w:numFmt w:val="bullet"/>
      <w:lvlText w:val="•"/>
      <w:lvlJc w:val="left"/>
      <w:pPr>
        <w:tabs>
          <w:tab w:val="num" w:pos="1440"/>
        </w:tabs>
        <w:ind w:left="1440" w:hanging="360"/>
      </w:pPr>
      <w:rPr>
        <w:rFonts w:ascii="Arial" w:hAnsi="Arial" w:hint="default"/>
      </w:rPr>
    </w:lvl>
    <w:lvl w:ilvl="2" w:tplc="8F6CA548" w:tentative="1">
      <w:start w:val="1"/>
      <w:numFmt w:val="bullet"/>
      <w:lvlText w:val="•"/>
      <w:lvlJc w:val="left"/>
      <w:pPr>
        <w:tabs>
          <w:tab w:val="num" w:pos="2160"/>
        </w:tabs>
        <w:ind w:left="2160" w:hanging="360"/>
      </w:pPr>
      <w:rPr>
        <w:rFonts w:ascii="Arial" w:hAnsi="Arial" w:hint="default"/>
      </w:rPr>
    </w:lvl>
    <w:lvl w:ilvl="3" w:tplc="516E6B82" w:tentative="1">
      <w:start w:val="1"/>
      <w:numFmt w:val="bullet"/>
      <w:lvlText w:val="•"/>
      <w:lvlJc w:val="left"/>
      <w:pPr>
        <w:tabs>
          <w:tab w:val="num" w:pos="2880"/>
        </w:tabs>
        <w:ind w:left="2880" w:hanging="360"/>
      </w:pPr>
      <w:rPr>
        <w:rFonts w:ascii="Arial" w:hAnsi="Arial" w:hint="default"/>
      </w:rPr>
    </w:lvl>
    <w:lvl w:ilvl="4" w:tplc="D4AAF404" w:tentative="1">
      <w:start w:val="1"/>
      <w:numFmt w:val="bullet"/>
      <w:lvlText w:val="•"/>
      <w:lvlJc w:val="left"/>
      <w:pPr>
        <w:tabs>
          <w:tab w:val="num" w:pos="3600"/>
        </w:tabs>
        <w:ind w:left="3600" w:hanging="360"/>
      </w:pPr>
      <w:rPr>
        <w:rFonts w:ascii="Arial" w:hAnsi="Arial" w:hint="default"/>
      </w:rPr>
    </w:lvl>
    <w:lvl w:ilvl="5" w:tplc="F140BD0E" w:tentative="1">
      <w:start w:val="1"/>
      <w:numFmt w:val="bullet"/>
      <w:lvlText w:val="•"/>
      <w:lvlJc w:val="left"/>
      <w:pPr>
        <w:tabs>
          <w:tab w:val="num" w:pos="4320"/>
        </w:tabs>
        <w:ind w:left="4320" w:hanging="360"/>
      </w:pPr>
      <w:rPr>
        <w:rFonts w:ascii="Arial" w:hAnsi="Arial" w:hint="default"/>
      </w:rPr>
    </w:lvl>
    <w:lvl w:ilvl="6" w:tplc="6010CC94" w:tentative="1">
      <w:start w:val="1"/>
      <w:numFmt w:val="bullet"/>
      <w:lvlText w:val="•"/>
      <w:lvlJc w:val="left"/>
      <w:pPr>
        <w:tabs>
          <w:tab w:val="num" w:pos="5040"/>
        </w:tabs>
        <w:ind w:left="5040" w:hanging="360"/>
      </w:pPr>
      <w:rPr>
        <w:rFonts w:ascii="Arial" w:hAnsi="Arial" w:hint="default"/>
      </w:rPr>
    </w:lvl>
    <w:lvl w:ilvl="7" w:tplc="F036E220" w:tentative="1">
      <w:start w:val="1"/>
      <w:numFmt w:val="bullet"/>
      <w:lvlText w:val="•"/>
      <w:lvlJc w:val="left"/>
      <w:pPr>
        <w:tabs>
          <w:tab w:val="num" w:pos="5760"/>
        </w:tabs>
        <w:ind w:left="5760" w:hanging="360"/>
      </w:pPr>
      <w:rPr>
        <w:rFonts w:ascii="Arial" w:hAnsi="Arial" w:hint="default"/>
      </w:rPr>
    </w:lvl>
    <w:lvl w:ilvl="8" w:tplc="A5286B0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48C859C8"/>
    <w:multiLevelType w:val="hybridMultilevel"/>
    <w:tmpl w:val="33F0076A"/>
    <w:lvl w:ilvl="0" w:tplc="C75A51B0">
      <w:start w:val="1"/>
      <w:numFmt w:val="bullet"/>
      <w:lvlText w:val="•"/>
      <w:lvlJc w:val="left"/>
      <w:pPr>
        <w:tabs>
          <w:tab w:val="num" w:pos="720"/>
        </w:tabs>
        <w:ind w:left="720" w:hanging="360"/>
      </w:pPr>
      <w:rPr>
        <w:rFonts w:ascii="Arial" w:hAnsi="Arial" w:hint="default"/>
      </w:rPr>
    </w:lvl>
    <w:lvl w:ilvl="1" w:tplc="668A5308" w:tentative="1">
      <w:start w:val="1"/>
      <w:numFmt w:val="bullet"/>
      <w:lvlText w:val="•"/>
      <w:lvlJc w:val="left"/>
      <w:pPr>
        <w:tabs>
          <w:tab w:val="num" w:pos="1440"/>
        </w:tabs>
        <w:ind w:left="1440" w:hanging="360"/>
      </w:pPr>
      <w:rPr>
        <w:rFonts w:ascii="Arial" w:hAnsi="Arial" w:hint="default"/>
      </w:rPr>
    </w:lvl>
    <w:lvl w:ilvl="2" w:tplc="D5BC29FE" w:tentative="1">
      <w:start w:val="1"/>
      <w:numFmt w:val="bullet"/>
      <w:lvlText w:val="•"/>
      <w:lvlJc w:val="left"/>
      <w:pPr>
        <w:tabs>
          <w:tab w:val="num" w:pos="2160"/>
        </w:tabs>
        <w:ind w:left="2160" w:hanging="360"/>
      </w:pPr>
      <w:rPr>
        <w:rFonts w:ascii="Arial" w:hAnsi="Arial" w:hint="default"/>
      </w:rPr>
    </w:lvl>
    <w:lvl w:ilvl="3" w:tplc="4224B824" w:tentative="1">
      <w:start w:val="1"/>
      <w:numFmt w:val="bullet"/>
      <w:lvlText w:val="•"/>
      <w:lvlJc w:val="left"/>
      <w:pPr>
        <w:tabs>
          <w:tab w:val="num" w:pos="2880"/>
        </w:tabs>
        <w:ind w:left="2880" w:hanging="360"/>
      </w:pPr>
      <w:rPr>
        <w:rFonts w:ascii="Arial" w:hAnsi="Arial" w:hint="default"/>
      </w:rPr>
    </w:lvl>
    <w:lvl w:ilvl="4" w:tplc="D510597E" w:tentative="1">
      <w:start w:val="1"/>
      <w:numFmt w:val="bullet"/>
      <w:lvlText w:val="•"/>
      <w:lvlJc w:val="left"/>
      <w:pPr>
        <w:tabs>
          <w:tab w:val="num" w:pos="3600"/>
        </w:tabs>
        <w:ind w:left="3600" w:hanging="360"/>
      </w:pPr>
      <w:rPr>
        <w:rFonts w:ascii="Arial" w:hAnsi="Arial" w:hint="default"/>
      </w:rPr>
    </w:lvl>
    <w:lvl w:ilvl="5" w:tplc="CF70B634" w:tentative="1">
      <w:start w:val="1"/>
      <w:numFmt w:val="bullet"/>
      <w:lvlText w:val="•"/>
      <w:lvlJc w:val="left"/>
      <w:pPr>
        <w:tabs>
          <w:tab w:val="num" w:pos="4320"/>
        </w:tabs>
        <w:ind w:left="4320" w:hanging="360"/>
      </w:pPr>
      <w:rPr>
        <w:rFonts w:ascii="Arial" w:hAnsi="Arial" w:hint="default"/>
      </w:rPr>
    </w:lvl>
    <w:lvl w:ilvl="6" w:tplc="69F4447E" w:tentative="1">
      <w:start w:val="1"/>
      <w:numFmt w:val="bullet"/>
      <w:lvlText w:val="•"/>
      <w:lvlJc w:val="left"/>
      <w:pPr>
        <w:tabs>
          <w:tab w:val="num" w:pos="5040"/>
        </w:tabs>
        <w:ind w:left="5040" w:hanging="360"/>
      </w:pPr>
      <w:rPr>
        <w:rFonts w:ascii="Arial" w:hAnsi="Arial" w:hint="default"/>
      </w:rPr>
    </w:lvl>
    <w:lvl w:ilvl="7" w:tplc="1416F0CA" w:tentative="1">
      <w:start w:val="1"/>
      <w:numFmt w:val="bullet"/>
      <w:lvlText w:val="•"/>
      <w:lvlJc w:val="left"/>
      <w:pPr>
        <w:tabs>
          <w:tab w:val="num" w:pos="5760"/>
        </w:tabs>
        <w:ind w:left="5760" w:hanging="360"/>
      </w:pPr>
      <w:rPr>
        <w:rFonts w:ascii="Arial" w:hAnsi="Arial" w:hint="default"/>
      </w:rPr>
    </w:lvl>
    <w:lvl w:ilvl="8" w:tplc="0D80418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4ADD344D"/>
    <w:multiLevelType w:val="hybridMultilevel"/>
    <w:tmpl w:val="4D4EF7E2"/>
    <w:lvl w:ilvl="0" w:tplc="39B68D78">
      <w:start w:val="1"/>
      <w:numFmt w:val="bullet"/>
      <w:lvlText w:val="•"/>
      <w:lvlJc w:val="left"/>
      <w:pPr>
        <w:tabs>
          <w:tab w:val="num" w:pos="720"/>
        </w:tabs>
        <w:ind w:left="720" w:hanging="360"/>
      </w:pPr>
      <w:rPr>
        <w:rFonts w:ascii="Arial" w:hAnsi="Arial" w:hint="default"/>
      </w:rPr>
    </w:lvl>
    <w:lvl w:ilvl="1" w:tplc="A796A3BA">
      <w:start w:val="1"/>
      <w:numFmt w:val="bullet"/>
      <w:lvlText w:val="•"/>
      <w:lvlJc w:val="left"/>
      <w:pPr>
        <w:tabs>
          <w:tab w:val="num" w:pos="1440"/>
        </w:tabs>
        <w:ind w:left="1440" w:hanging="360"/>
      </w:pPr>
      <w:rPr>
        <w:rFonts w:ascii="Arial" w:hAnsi="Arial" w:hint="default"/>
      </w:rPr>
    </w:lvl>
    <w:lvl w:ilvl="2" w:tplc="BC7EAF40" w:tentative="1">
      <w:start w:val="1"/>
      <w:numFmt w:val="bullet"/>
      <w:lvlText w:val="•"/>
      <w:lvlJc w:val="left"/>
      <w:pPr>
        <w:tabs>
          <w:tab w:val="num" w:pos="2160"/>
        </w:tabs>
        <w:ind w:left="2160" w:hanging="360"/>
      </w:pPr>
      <w:rPr>
        <w:rFonts w:ascii="Arial" w:hAnsi="Arial" w:hint="default"/>
      </w:rPr>
    </w:lvl>
    <w:lvl w:ilvl="3" w:tplc="C98A6380" w:tentative="1">
      <w:start w:val="1"/>
      <w:numFmt w:val="bullet"/>
      <w:lvlText w:val="•"/>
      <w:lvlJc w:val="left"/>
      <w:pPr>
        <w:tabs>
          <w:tab w:val="num" w:pos="2880"/>
        </w:tabs>
        <w:ind w:left="2880" w:hanging="360"/>
      </w:pPr>
      <w:rPr>
        <w:rFonts w:ascii="Arial" w:hAnsi="Arial" w:hint="default"/>
      </w:rPr>
    </w:lvl>
    <w:lvl w:ilvl="4" w:tplc="7D1613FA" w:tentative="1">
      <w:start w:val="1"/>
      <w:numFmt w:val="bullet"/>
      <w:lvlText w:val="•"/>
      <w:lvlJc w:val="left"/>
      <w:pPr>
        <w:tabs>
          <w:tab w:val="num" w:pos="3600"/>
        </w:tabs>
        <w:ind w:left="3600" w:hanging="360"/>
      </w:pPr>
      <w:rPr>
        <w:rFonts w:ascii="Arial" w:hAnsi="Arial" w:hint="default"/>
      </w:rPr>
    </w:lvl>
    <w:lvl w:ilvl="5" w:tplc="A36E52F6" w:tentative="1">
      <w:start w:val="1"/>
      <w:numFmt w:val="bullet"/>
      <w:lvlText w:val="•"/>
      <w:lvlJc w:val="left"/>
      <w:pPr>
        <w:tabs>
          <w:tab w:val="num" w:pos="4320"/>
        </w:tabs>
        <w:ind w:left="4320" w:hanging="360"/>
      </w:pPr>
      <w:rPr>
        <w:rFonts w:ascii="Arial" w:hAnsi="Arial" w:hint="default"/>
      </w:rPr>
    </w:lvl>
    <w:lvl w:ilvl="6" w:tplc="2A8E0D58" w:tentative="1">
      <w:start w:val="1"/>
      <w:numFmt w:val="bullet"/>
      <w:lvlText w:val="•"/>
      <w:lvlJc w:val="left"/>
      <w:pPr>
        <w:tabs>
          <w:tab w:val="num" w:pos="5040"/>
        </w:tabs>
        <w:ind w:left="5040" w:hanging="360"/>
      </w:pPr>
      <w:rPr>
        <w:rFonts w:ascii="Arial" w:hAnsi="Arial" w:hint="default"/>
      </w:rPr>
    </w:lvl>
    <w:lvl w:ilvl="7" w:tplc="265E5806" w:tentative="1">
      <w:start w:val="1"/>
      <w:numFmt w:val="bullet"/>
      <w:lvlText w:val="•"/>
      <w:lvlJc w:val="left"/>
      <w:pPr>
        <w:tabs>
          <w:tab w:val="num" w:pos="5760"/>
        </w:tabs>
        <w:ind w:left="5760" w:hanging="360"/>
      </w:pPr>
      <w:rPr>
        <w:rFonts w:ascii="Arial" w:hAnsi="Arial" w:hint="default"/>
      </w:rPr>
    </w:lvl>
    <w:lvl w:ilvl="8" w:tplc="3C10A334"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4C0931A3"/>
    <w:multiLevelType w:val="hybridMultilevel"/>
    <w:tmpl w:val="E5BE7140"/>
    <w:lvl w:ilvl="0" w:tplc="162AA9CE">
      <w:start w:val="1"/>
      <w:numFmt w:val="bullet"/>
      <w:lvlText w:val="•"/>
      <w:lvlJc w:val="left"/>
      <w:pPr>
        <w:tabs>
          <w:tab w:val="num" w:pos="720"/>
        </w:tabs>
        <w:ind w:left="720" w:hanging="360"/>
      </w:pPr>
      <w:rPr>
        <w:rFonts w:ascii="Arial" w:hAnsi="Arial" w:hint="default"/>
      </w:rPr>
    </w:lvl>
    <w:lvl w:ilvl="1" w:tplc="C1E26D90">
      <w:numFmt w:val="bullet"/>
      <w:lvlText w:val="•"/>
      <w:lvlJc w:val="left"/>
      <w:pPr>
        <w:tabs>
          <w:tab w:val="num" w:pos="1440"/>
        </w:tabs>
        <w:ind w:left="1440" w:hanging="360"/>
      </w:pPr>
      <w:rPr>
        <w:rFonts w:ascii="Arial" w:hAnsi="Arial" w:hint="default"/>
      </w:rPr>
    </w:lvl>
    <w:lvl w:ilvl="2" w:tplc="A1DE47C4" w:tentative="1">
      <w:start w:val="1"/>
      <w:numFmt w:val="bullet"/>
      <w:lvlText w:val="•"/>
      <w:lvlJc w:val="left"/>
      <w:pPr>
        <w:tabs>
          <w:tab w:val="num" w:pos="2160"/>
        </w:tabs>
        <w:ind w:left="2160" w:hanging="360"/>
      </w:pPr>
      <w:rPr>
        <w:rFonts w:ascii="Arial" w:hAnsi="Arial" w:hint="default"/>
      </w:rPr>
    </w:lvl>
    <w:lvl w:ilvl="3" w:tplc="BCD607DC" w:tentative="1">
      <w:start w:val="1"/>
      <w:numFmt w:val="bullet"/>
      <w:lvlText w:val="•"/>
      <w:lvlJc w:val="left"/>
      <w:pPr>
        <w:tabs>
          <w:tab w:val="num" w:pos="2880"/>
        </w:tabs>
        <w:ind w:left="2880" w:hanging="360"/>
      </w:pPr>
      <w:rPr>
        <w:rFonts w:ascii="Arial" w:hAnsi="Arial" w:hint="default"/>
      </w:rPr>
    </w:lvl>
    <w:lvl w:ilvl="4" w:tplc="BDF84A1A" w:tentative="1">
      <w:start w:val="1"/>
      <w:numFmt w:val="bullet"/>
      <w:lvlText w:val="•"/>
      <w:lvlJc w:val="left"/>
      <w:pPr>
        <w:tabs>
          <w:tab w:val="num" w:pos="3600"/>
        </w:tabs>
        <w:ind w:left="3600" w:hanging="360"/>
      </w:pPr>
      <w:rPr>
        <w:rFonts w:ascii="Arial" w:hAnsi="Arial" w:hint="default"/>
      </w:rPr>
    </w:lvl>
    <w:lvl w:ilvl="5" w:tplc="51C0CAA0" w:tentative="1">
      <w:start w:val="1"/>
      <w:numFmt w:val="bullet"/>
      <w:lvlText w:val="•"/>
      <w:lvlJc w:val="left"/>
      <w:pPr>
        <w:tabs>
          <w:tab w:val="num" w:pos="4320"/>
        </w:tabs>
        <w:ind w:left="4320" w:hanging="360"/>
      </w:pPr>
      <w:rPr>
        <w:rFonts w:ascii="Arial" w:hAnsi="Arial" w:hint="default"/>
      </w:rPr>
    </w:lvl>
    <w:lvl w:ilvl="6" w:tplc="D62E2F54" w:tentative="1">
      <w:start w:val="1"/>
      <w:numFmt w:val="bullet"/>
      <w:lvlText w:val="•"/>
      <w:lvlJc w:val="left"/>
      <w:pPr>
        <w:tabs>
          <w:tab w:val="num" w:pos="5040"/>
        </w:tabs>
        <w:ind w:left="5040" w:hanging="360"/>
      </w:pPr>
      <w:rPr>
        <w:rFonts w:ascii="Arial" w:hAnsi="Arial" w:hint="default"/>
      </w:rPr>
    </w:lvl>
    <w:lvl w:ilvl="7" w:tplc="29367896" w:tentative="1">
      <w:start w:val="1"/>
      <w:numFmt w:val="bullet"/>
      <w:lvlText w:val="•"/>
      <w:lvlJc w:val="left"/>
      <w:pPr>
        <w:tabs>
          <w:tab w:val="num" w:pos="5760"/>
        </w:tabs>
        <w:ind w:left="5760" w:hanging="360"/>
      </w:pPr>
      <w:rPr>
        <w:rFonts w:ascii="Arial" w:hAnsi="Arial" w:hint="default"/>
      </w:rPr>
    </w:lvl>
    <w:lvl w:ilvl="8" w:tplc="7BA02CFE"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606637C"/>
    <w:multiLevelType w:val="hybridMultilevel"/>
    <w:tmpl w:val="AA3C48BC"/>
    <w:lvl w:ilvl="0" w:tplc="D13EE3D2">
      <w:start w:val="1"/>
      <w:numFmt w:val="bullet"/>
      <w:lvlText w:val="•"/>
      <w:lvlJc w:val="left"/>
      <w:pPr>
        <w:tabs>
          <w:tab w:val="num" w:pos="720"/>
        </w:tabs>
        <w:ind w:left="720" w:hanging="360"/>
      </w:pPr>
      <w:rPr>
        <w:rFonts w:ascii="Arial" w:hAnsi="Arial" w:hint="default"/>
      </w:rPr>
    </w:lvl>
    <w:lvl w:ilvl="1" w:tplc="98B86F0E">
      <w:start w:val="1"/>
      <w:numFmt w:val="bullet"/>
      <w:lvlText w:val="•"/>
      <w:lvlJc w:val="left"/>
      <w:pPr>
        <w:tabs>
          <w:tab w:val="num" w:pos="1440"/>
        </w:tabs>
        <w:ind w:left="1440" w:hanging="360"/>
      </w:pPr>
      <w:rPr>
        <w:rFonts w:ascii="Arial" w:hAnsi="Arial" w:hint="default"/>
      </w:rPr>
    </w:lvl>
    <w:lvl w:ilvl="2" w:tplc="D1A4F936" w:tentative="1">
      <w:start w:val="1"/>
      <w:numFmt w:val="bullet"/>
      <w:lvlText w:val="•"/>
      <w:lvlJc w:val="left"/>
      <w:pPr>
        <w:tabs>
          <w:tab w:val="num" w:pos="2160"/>
        </w:tabs>
        <w:ind w:left="2160" w:hanging="360"/>
      </w:pPr>
      <w:rPr>
        <w:rFonts w:ascii="Arial" w:hAnsi="Arial" w:hint="default"/>
      </w:rPr>
    </w:lvl>
    <w:lvl w:ilvl="3" w:tplc="394A3180" w:tentative="1">
      <w:start w:val="1"/>
      <w:numFmt w:val="bullet"/>
      <w:lvlText w:val="•"/>
      <w:lvlJc w:val="left"/>
      <w:pPr>
        <w:tabs>
          <w:tab w:val="num" w:pos="2880"/>
        </w:tabs>
        <w:ind w:left="2880" w:hanging="360"/>
      </w:pPr>
      <w:rPr>
        <w:rFonts w:ascii="Arial" w:hAnsi="Arial" w:hint="default"/>
      </w:rPr>
    </w:lvl>
    <w:lvl w:ilvl="4" w:tplc="7D64072A" w:tentative="1">
      <w:start w:val="1"/>
      <w:numFmt w:val="bullet"/>
      <w:lvlText w:val="•"/>
      <w:lvlJc w:val="left"/>
      <w:pPr>
        <w:tabs>
          <w:tab w:val="num" w:pos="3600"/>
        </w:tabs>
        <w:ind w:left="3600" w:hanging="360"/>
      </w:pPr>
      <w:rPr>
        <w:rFonts w:ascii="Arial" w:hAnsi="Arial" w:hint="default"/>
      </w:rPr>
    </w:lvl>
    <w:lvl w:ilvl="5" w:tplc="53FC828C" w:tentative="1">
      <w:start w:val="1"/>
      <w:numFmt w:val="bullet"/>
      <w:lvlText w:val="•"/>
      <w:lvlJc w:val="left"/>
      <w:pPr>
        <w:tabs>
          <w:tab w:val="num" w:pos="4320"/>
        </w:tabs>
        <w:ind w:left="4320" w:hanging="360"/>
      </w:pPr>
      <w:rPr>
        <w:rFonts w:ascii="Arial" w:hAnsi="Arial" w:hint="default"/>
      </w:rPr>
    </w:lvl>
    <w:lvl w:ilvl="6" w:tplc="ACF836C4" w:tentative="1">
      <w:start w:val="1"/>
      <w:numFmt w:val="bullet"/>
      <w:lvlText w:val="•"/>
      <w:lvlJc w:val="left"/>
      <w:pPr>
        <w:tabs>
          <w:tab w:val="num" w:pos="5040"/>
        </w:tabs>
        <w:ind w:left="5040" w:hanging="360"/>
      </w:pPr>
      <w:rPr>
        <w:rFonts w:ascii="Arial" w:hAnsi="Arial" w:hint="default"/>
      </w:rPr>
    </w:lvl>
    <w:lvl w:ilvl="7" w:tplc="6E10E48E" w:tentative="1">
      <w:start w:val="1"/>
      <w:numFmt w:val="bullet"/>
      <w:lvlText w:val="•"/>
      <w:lvlJc w:val="left"/>
      <w:pPr>
        <w:tabs>
          <w:tab w:val="num" w:pos="5760"/>
        </w:tabs>
        <w:ind w:left="5760" w:hanging="360"/>
      </w:pPr>
      <w:rPr>
        <w:rFonts w:ascii="Arial" w:hAnsi="Arial" w:hint="default"/>
      </w:rPr>
    </w:lvl>
    <w:lvl w:ilvl="8" w:tplc="BE7664C0"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56247178"/>
    <w:multiLevelType w:val="hybridMultilevel"/>
    <w:tmpl w:val="AEC44092"/>
    <w:lvl w:ilvl="0" w:tplc="93EEBEE6">
      <w:start w:val="1"/>
      <w:numFmt w:val="bullet"/>
      <w:lvlText w:val="•"/>
      <w:lvlJc w:val="left"/>
      <w:pPr>
        <w:tabs>
          <w:tab w:val="num" w:pos="720"/>
        </w:tabs>
        <w:ind w:left="720" w:hanging="360"/>
      </w:pPr>
      <w:rPr>
        <w:rFonts w:ascii="Arial" w:hAnsi="Arial" w:hint="default"/>
      </w:rPr>
    </w:lvl>
    <w:lvl w:ilvl="1" w:tplc="06CC15FA">
      <w:start w:val="1"/>
      <w:numFmt w:val="bullet"/>
      <w:lvlText w:val="•"/>
      <w:lvlJc w:val="left"/>
      <w:pPr>
        <w:tabs>
          <w:tab w:val="num" w:pos="1440"/>
        </w:tabs>
        <w:ind w:left="1440" w:hanging="360"/>
      </w:pPr>
      <w:rPr>
        <w:rFonts w:ascii="Arial" w:hAnsi="Arial" w:hint="default"/>
      </w:rPr>
    </w:lvl>
    <w:lvl w:ilvl="2" w:tplc="860053AC" w:tentative="1">
      <w:start w:val="1"/>
      <w:numFmt w:val="bullet"/>
      <w:lvlText w:val="•"/>
      <w:lvlJc w:val="left"/>
      <w:pPr>
        <w:tabs>
          <w:tab w:val="num" w:pos="2160"/>
        </w:tabs>
        <w:ind w:left="2160" w:hanging="360"/>
      </w:pPr>
      <w:rPr>
        <w:rFonts w:ascii="Arial" w:hAnsi="Arial" w:hint="default"/>
      </w:rPr>
    </w:lvl>
    <w:lvl w:ilvl="3" w:tplc="4C860D5A" w:tentative="1">
      <w:start w:val="1"/>
      <w:numFmt w:val="bullet"/>
      <w:lvlText w:val="•"/>
      <w:lvlJc w:val="left"/>
      <w:pPr>
        <w:tabs>
          <w:tab w:val="num" w:pos="2880"/>
        </w:tabs>
        <w:ind w:left="2880" w:hanging="360"/>
      </w:pPr>
      <w:rPr>
        <w:rFonts w:ascii="Arial" w:hAnsi="Arial" w:hint="default"/>
      </w:rPr>
    </w:lvl>
    <w:lvl w:ilvl="4" w:tplc="B13265FA" w:tentative="1">
      <w:start w:val="1"/>
      <w:numFmt w:val="bullet"/>
      <w:lvlText w:val="•"/>
      <w:lvlJc w:val="left"/>
      <w:pPr>
        <w:tabs>
          <w:tab w:val="num" w:pos="3600"/>
        </w:tabs>
        <w:ind w:left="3600" w:hanging="360"/>
      </w:pPr>
      <w:rPr>
        <w:rFonts w:ascii="Arial" w:hAnsi="Arial" w:hint="default"/>
      </w:rPr>
    </w:lvl>
    <w:lvl w:ilvl="5" w:tplc="80E44266" w:tentative="1">
      <w:start w:val="1"/>
      <w:numFmt w:val="bullet"/>
      <w:lvlText w:val="•"/>
      <w:lvlJc w:val="left"/>
      <w:pPr>
        <w:tabs>
          <w:tab w:val="num" w:pos="4320"/>
        </w:tabs>
        <w:ind w:left="4320" w:hanging="360"/>
      </w:pPr>
      <w:rPr>
        <w:rFonts w:ascii="Arial" w:hAnsi="Arial" w:hint="default"/>
      </w:rPr>
    </w:lvl>
    <w:lvl w:ilvl="6" w:tplc="B1F0B908" w:tentative="1">
      <w:start w:val="1"/>
      <w:numFmt w:val="bullet"/>
      <w:lvlText w:val="•"/>
      <w:lvlJc w:val="left"/>
      <w:pPr>
        <w:tabs>
          <w:tab w:val="num" w:pos="5040"/>
        </w:tabs>
        <w:ind w:left="5040" w:hanging="360"/>
      </w:pPr>
      <w:rPr>
        <w:rFonts w:ascii="Arial" w:hAnsi="Arial" w:hint="default"/>
      </w:rPr>
    </w:lvl>
    <w:lvl w:ilvl="7" w:tplc="0128C492" w:tentative="1">
      <w:start w:val="1"/>
      <w:numFmt w:val="bullet"/>
      <w:lvlText w:val="•"/>
      <w:lvlJc w:val="left"/>
      <w:pPr>
        <w:tabs>
          <w:tab w:val="num" w:pos="5760"/>
        </w:tabs>
        <w:ind w:left="5760" w:hanging="360"/>
      </w:pPr>
      <w:rPr>
        <w:rFonts w:ascii="Arial" w:hAnsi="Arial" w:hint="default"/>
      </w:rPr>
    </w:lvl>
    <w:lvl w:ilvl="8" w:tplc="A9E8D1CE"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5CAF7C24"/>
    <w:multiLevelType w:val="hybridMultilevel"/>
    <w:tmpl w:val="9ED4BCDC"/>
    <w:lvl w:ilvl="0" w:tplc="DC36AFF0">
      <w:start w:val="1"/>
      <w:numFmt w:val="bullet"/>
      <w:lvlText w:val="•"/>
      <w:lvlJc w:val="left"/>
      <w:pPr>
        <w:tabs>
          <w:tab w:val="num" w:pos="720"/>
        </w:tabs>
        <w:ind w:left="720" w:hanging="360"/>
      </w:pPr>
      <w:rPr>
        <w:rFonts w:ascii="Arial" w:hAnsi="Arial" w:hint="default"/>
      </w:rPr>
    </w:lvl>
    <w:lvl w:ilvl="1" w:tplc="FB4C50D8">
      <w:start w:val="1"/>
      <w:numFmt w:val="bullet"/>
      <w:lvlText w:val="•"/>
      <w:lvlJc w:val="left"/>
      <w:pPr>
        <w:tabs>
          <w:tab w:val="num" w:pos="1440"/>
        </w:tabs>
        <w:ind w:left="1440" w:hanging="360"/>
      </w:pPr>
      <w:rPr>
        <w:rFonts w:ascii="Arial" w:hAnsi="Arial" w:hint="default"/>
      </w:rPr>
    </w:lvl>
    <w:lvl w:ilvl="2" w:tplc="E66076B0" w:tentative="1">
      <w:start w:val="1"/>
      <w:numFmt w:val="bullet"/>
      <w:lvlText w:val="•"/>
      <w:lvlJc w:val="left"/>
      <w:pPr>
        <w:tabs>
          <w:tab w:val="num" w:pos="2160"/>
        </w:tabs>
        <w:ind w:left="2160" w:hanging="360"/>
      </w:pPr>
      <w:rPr>
        <w:rFonts w:ascii="Arial" w:hAnsi="Arial" w:hint="default"/>
      </w:rPr>
    </w:lvl>
    <w:lvl w:ilvl="3" w:tplc="D4C89142" w:tentative="1">
      <w:start w:val="1"/>
      <w:numFmt w:val="bullet"/>
      <w:lvlText w:val="•"/>
      <w:lvlJc w:val="left"/>
      <w:pPr>
        <w:tabs>
          <w:tab w:val="num" w:pos="2880"/>
        </w:tabs>
        <w:ind w:left="2880" w:hanging="360"/>
      </w:pPr>
      <w:rPr>
        <w:rFonts w:ascii="Arial" w:hAnsi="Arial" w:hint="default"/>
      </w:rPr>
    </w:lvl>
    <w:lvl w:ilvl="4" w:tplc="3926EC1A" w:tentative="1">
      <w:start w:val="1"/>
      <w:numFmt w:val="bullet"/>
      <w:lvlText w:val="•"/>
      <w:lvlJc w:val="left"/>
      <w:pPr>
        <w:tabs>
          <w:tab w:val="num" w:pos="3600"/>
        </w:tabs>
        <w:ind w:left="3600" w:hanging="360"/>
      </w:pPr>
      <w:rPr>
        <w:rFonts w:ascii="Arial" w:hAnsi="Arial" w:hint="default"/>
      </w:rPr>
    </w:lvl>
    <w:lvl w:ilvl="5" w:tplc="3D180DFE" w:tentative="1">
      <w:start w:val="1"/>
      <w:numFmt w:val="bullet"/>
      <w:lvlText w:val="•"/>
      <w:lvlJc w:val="left"/>
      <w:pPr>
        <w:tabs>
          <w:tab w:val="num" w:pos="4320"/>
        </w:tabs>
        <w:ind w:left="4320" w:hanging="360"/>
      </w:pPr>
      <w:rPr>
        <w:rFonts w:ascii="Arial" w:hAnsi="Arial" w:hint="default"/>
      </w:rPr>
    </w:lvl>
    <w:lvl w:ilvl="6" w:tplc="0922E196" w:tentative="1">
      <w:start w:val="1"/>
      <w:numFmt w:val="bullet"/>
      <w:lvlText w:val="•"/>
      <w:lvlJc w:val="left"/>
      <w:pPr>
        <w:tabs>
          <w:tab w:val="num" w:pos="5040"/>
        </w:tabs>
        <w:ind w:left="5040" w:hanging="360"/>
      </w:pPr>
      <w:rPr>
        <w:rFonts w:ascii="Arial" w:hAnsi="Arial" w:hint="default"/>
      </w:rPr>
    </w:lvl>
    <w:lvl w:ilvl="7" w:tplc="F0EC4880" w:tentative="1">
      <w:start w:val="1"/>
      <w:numFmt w:val="bullet"/>
      <w:lvlText w:val="•"/>
      <w:lvlJc w:val="left"/>
      <w:pPr>
        <w:tabs>
          <w:tab w:val="num" w:pos="5760"/>
        </w:tabs>
        <w:ind w:left="5760" w:hanging="360"/>
      </w:pPr>
      <w:rPr>
        <w:rFonts w:ascii="Arial" w:hAnsi="Arial" w:hint="default"/>
      </w:rPr>
    </w:lvl>
    <w:lvl w:ilvl="8" w:tplc="DB04BC58"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22457AE"/>
    <w:multiLevelType w:val="hybridMultilevel"/>
    <w:tmpl w:val="89BEC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8D750B"/>
    <w:multiLevelType w:val="hybridMultilevel"/>
    <w:tmpl w:val="7B7E1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2B74AC7"/>
    <w:multiLevelType w:val="hybridMultilevel"/>
    <w:tmpl w:val="03BC7DA2"/>
    <w:lvl w:ilvl="0" w:tplc="157450A0">
      <w:start w:val="1"/>
      <w:numFmt w:val="bullet"/>
      <w:lvlText w:val="•"/>
      <w:lvlJc w:val="left"/>
      <w:pPr>
        <w:tabs>
          <w:tab w:val="num" w:pos="720"/>
        </w:tabs>
        <w:ind w:left="720" w:hanging="360"/>
      </w:pPr>
      <w:rPr>
        <w:rFonts w:ascii="Arial" w:hAnsi="Arial" w:hint="default"/>
      </w:rPr>
    </w:lvl>
    <w:lvl w:ilvl="1" w:tplc="8CF4D15E" w:tentative="1">
      <w:start w:val="1"/>
      <w:numFmt w:val="bullet"/>
      <w:lvlText w:val="•"/>
      <w:lvlJc w:val="left"/>
      <w:pPr>
        <w:tabs>
          <w:tab w:val="num" w:pos="1440"/>
        </w:tabs>
        <w:ind w:left="1440" w:hanging="360"/>
      </w:pPr>
      <w:rPr>
        <w:rFonts w:ascii="Arial" w:hAnsi="Arial" w:hint="default"/>
      </w:rPr>
    </w:lvl>
    <w:lvl w:ilvl="2" w:tplc="9E0CB3A8" w:tentative="1">
      <w:start w:val="1"/>
      <w:numFmt w:val="bullet"/>
      <w:lvlText w:val="•"/>
      <w:lvlJc w:val="left"/>
      <w:pPr>
        <w:tabs>
          <w:tab w:val="num" w:pos="2160"/>
        </w:tabs>
        <w:ind w:left="2160" w:hanging="360"/>
      </w:pPr>
      <w:rPr>
        <w:rFonts w:ascii="Arial" w:hAnsi="Arial" w:hint="default"/>
      </w:rPr>
    </w:lvl>
    <w:lvl w:ilvl="3" w:tplc="E726308C" w:tentative="1">
      <w:start w:val="1"/>
      <w:numFmt w:val="bullet"/>
      <w:lvlText w:val="•"/>
      <w:lvlJc w:val="left"/>
      <w:pPr>
        <w:tabs>
          <w:tab w:val="num" w:pos="2880"/>
        </w:tabs>
        <w:ind w:left="2880" w:hanging="360"/>
      </w:pPr>
      <w:rPr>
        <w:rFonts w:ascii="Arial" w:hAnsi="Arial" w:hint="default"/>
      </w:rPr>
    </w:lvl>
    <w:lvl w:ilvl="4" w:tplc="BE0EA600" w:tentative="1">
      <w:start w:val="1"/>
      <w:numFmt w:val="bullet"/>
      <w:lvlText w:val="•"/>
      <w:lvlJc w:val="left"/>
      <w:pPr>
        <w:tabs>
          <w:tab w:val="num" w:pos="3600"/>
        </w:tabs>
        <w:ind w:left="3600" w:hanging="360"/>
      </w:pPr>
      <w:rPr>
        <w:rFonts w:ascii="Arial" w:hAnsi="Arial" w:hint="default"/>
      </w:rPr>
    </w:lvl>
    <w:lvl w:ilvl="5" w:tplc="DF428F82" w:tentative="1">
      <w:start w:val="1"/>
      <w:numFmt w:val="bullet"/>
      <w:lvlText w:val="•"/>
      <w:lvlJc w:val="left"/>
      <w:pPr>
        <w:tabs>
          <w:tab w:val="num" w:pos="4320"/>
        </w:tabs>
        <w:ind w:left="4320" w:hanging="360"/>
      </w:pPr>
      <w:rPr>
        <w:rFonts w:ascii="Arial" w:hAnsi="Arial" w:hint="default"/>
      </w:rPr>
    </w:lvl>
    <w:lvl w:ilvl="6" w:tplc="E778A8A0" w:tentative="1">
      <w:start w:val="1"/>
      <w:numFmt w:val="bullet"/>
      <w:lvlText w:val="•"/>
      <w:lvlJc w:val="left"/>
      <w:pPr>
        <w:tabs>
          <w:tab w:val="num" w:pos="5040"/>
        </w:tabs>
        <w:ind w:left="5040" w:hanging="360"/>
      </w:pPr>
      <w:rPr>
        <w:rFonts w:ascii="Arial" w:hAnsi="Arial" w:hint="default"/>
      </w:rPr>
    </w:lvl>
    <w:lvl w:ilvl="7" w:tplc="72A0F056" w:tentative="1">
      <w:start w:val="1"/>
      <w:numFmt w:val="bullet"/>
      <w:lvlText w:val="•"/>
      <w:lvlJc w:val="left"/>
      <w:pPr>
        <w:tabs>
          <w:tab w:val="num" w:pos="5760"/>
        </w:tabs>
        <w:ind w:left="5760" w:hanging="360"/>
      </w:pPr>
      <w:rPr>
        <w:rFonts w:ascii="Arial" w:hAnsi="Arial" w:hint="default"/>
      </w:rPr>
    </w:lvl>
    <w:lvl w:ilvl="8" w:tplc="D8164EF8"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6A7979E7"/>
    <w:multiLevelType w:val="hybridMultilevel"/>
    <w:tmpl w:val="BD7607C2"/>
    <w:lvl w:ilvl="0" w:tplc="188E83F2">
      <w:start w:val="1"/>
      <w:numFmt w:val="bullet"/>
      <w:lvlText w:val="•"/>
      <w:lvlJc w:val="left"/>
      <w:pPr>
        <w:tabs>
          <w:tab w:val="num" w:pos="720"/>
        </w:tabs>
        <w:ind w:left="720" w:hanging="360"/>
      </w:pPr>
      <w:rPr>
        <w:rFonts w:ascii="Arial" w:hAnsi="Arial" w:hint="default"/>
      </w:rPr>
    </w:lvl>
    <w:lvl w:ilvl="1" w:tplc="6A5EF908" w:tentative="1">
      <w:start w:val="1"/>
      <w:numFmt w:val="bullet"/>
      <w:lvlText w:val="•"/>
      <w:lvlJc w:val="left"/>
      <w:pPr>
        <w:tabs>
          <w:tab w:val="num" w:pos="1440"/>
        </w:tabs>
        <w:ind w:left="1440" w:hanging="360"/>
      </w:pPr>
      <w:rPr>
        <w:rFonts w:ascii="Arial" w:hAnsi="Arial" w:hint="default"/>
      </w:rPr>
    </w:lvl>
    <w:lvl w:ilvl="2" w:tplc="430A4952" w:tentative="1">
      <w:start w:val="1"/>
      <w:numFmt w:val="bullet"/>
      <w:lvlText w:val="•"/>
      <w:lvlJc w:val="left"/>
      <w:pPr>
        <w:tabs>
          <w:tab w:val="num" w:pos="2160"/>
        </w:tabs>
        <w:ind w:left="2160" w:hanging="360"/>
      </w:pPr>
      <w:rPr>
        <w:rFonts w:ascii="Arial" w:hAnsi="Arial" w:hint="default"/>
      </w:rPr>
    </w:lvl>
    <w:lvl w:ilvl="3" w:tplc="1C38EC5E" w:tentative="1">
      <w:start w:val="1"/>
      <w:numFmt w:val="bullet"/>
      <w:lvlText w:val="•"/>
      <w:lvlJc w:val="left"/>
      <w:pPr>
        <w:tabs>
          <w:tab w:val="num" w:pos="2880"/>
        </w:tabs>
        <w:ind w:left="2880" w:hanging="360"/>
      </w:pPr>
      <w:rPr>
        <w:rFonts w:ascii="Arial" w:hAnsi="Arial" w:hint="default"/>
      </w:rPr>
    </w:lvl>
    <w:lvl w:ilvl="4" w:tplc="59C68766" w:tentative="1">
      <w:start w:val="1"/>
      <w:numFmt w:val="bullet"/>
      <w:lvlText w:val="•"/>
      <w:lvlJc w:val="left"/>
      <w:pPr>
        <w:tabs>
          <w:tab w:val="num" w:pos="3600"/>
        </w:tabs>
        <w:ind w:left="3600" w:hanging="360"/>
      </w:pPr>
      <w:rPr>
        <w:rFonts w:ascii="Arial" w:hAnsi="Arial" w:hint="default"/>
      </w:rPr>
    </w:lvl>
    <w:lvl w:ilvl="5" w:tplc="D0A29068" w:tentative="1">
      <w:start w:val="1"/>
      <w:numFmt w:val="bullet"/>
      <w:lvlText w:val="•"/>
      <w:lvlJc w:val="left"/>
      <w:pPr>
        <w:tabs>
          <w:tab w:val="num" w:pos="4320"/>
        </w:tabs>
        <w:ind w:left="4320" w:hanging="360"/>
      </w:pPr>
      <w:rPr>
        <w:rFonts w:ascii="Arial" w:hAnsi="Arial" w:hint="default"/>
      </w:rPr>
    </w:lvl>
    <w:lvl w:ilvl="6" w:tplc="6E80A030" w:tentative="1">
      <w:start w:val="1"/>
      <w:numFmt w:val="bullet"/>
      <w:lvlText w:val="•"/>
      <w:lvlJc w:val="left"/>
      <w:pPr>
        <w:tabs>
          <w:tab w:val="num" w:pos="5040"/>
        </w:tabs>
        <w:ind w:left="5040" w:hanging="360"/>
      </w:pPr>
      <w:rPr>
        <w:rFonts w:ascii="Arial" w:hAnsi="Arial" w:hint="default"/>
      </w:rPr>
    </w:lvl>
    <w:lvl w:ilvl="7" w:tplc="D5F0D402" w:tentative="1">
      <w:start w:val="1"/>
      <w:numFmt w:val="bullet"/>
      <w:lvlText w:val="•"/>
      <w:lvlJc w:val="left"/>
      <w:pPr>
        <w:tabs>
          <w:tab w:val="num" w:pos="5760"/>
        </w:tabs>
        <w:ind w:left="5760" w:hanging="360"/>
      </w:pPr>
      <w:rPr>
        <w:rFonts w:ascii="Arial" w:hAnsi="Arial" w:hint="default"/>
      </w:rPr>
    </w:lvl>
    <w:lvl w:ilvl="8" w:tplc="116842CC"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6A940A41"/>
    <w:multiLevelType w:val="hybridMultilevel"/>
    <w:tmpl w:val="2BD4BE64"/>
    <w:lvl w:ilvl="0" w:tplc="8F006BC6">
      <w:start w:val="1"/>
      <w:numFmt w:val="bullet"/>
      <w:lvlText w:val="•"/>
      <w:lvlJc w:val="left"/>
      <w:pPr>
        <w:tabs>
          <w:tab w:val="num" w:pos="720"/>
        </w:tabs>
        <w:ind w:left="720" w:hanging="360"/>
      </w:pPr>
      <w:rPr>
        <w:rFonts w:ascii="Arial" w:hAnsi="Arial" w:hint="default"/>
      </w:rPr>
    </w:lvl>
    <w:lvl w:ilvl="1" w:tplc="0C825BA6">
      <w:start w:val="1"/>
      <w:numFmt w:val="bullet"/>
      <w:lvlText w:val="•"/>
      <w:lvlJc w:val="left"/>
      <w:pPr>
        <w:tabs>
          <w:tab w:val="num" w:pos="1440"/>
        </w:tabs>
        <w:ind w:left="1440" w:hanging="360"/>
      </w:pPr>
      <w:rPr>
        <w:rFonts w:ascii="Arial" w:hAnsi="Arial" w:hint="default"/>
      </w:rPr>
    </w:lvl>
    <w:lvl w:ilvl="2" w:tplc="42F627EE" w:tentative="1">
      <w:start w:val="1"/>
      <w:numFmt w:val="bullet"/>
      <w:lvlText w:val="•"/>
      <w:lvlJc w:val="left"/>
      <w:pPr>
        <w:tabs>
          <w:tab w:val="num" w:pos="2160"/>
        </w:tabs>
        <w:ind w:left="2160" w:hanging="360"/>
      </w:pPr>
      <w:rPr>
        <w:rFonts w:ascii="Arial" w:hAnsi="Arial" w:hint="default"/>
      </w:rPr>
    </w:lvl>
    <w:lvl w:ilvl="3" w:tplc="4170D1D8" w:tentative="1">
      <w:start w:val="1"/>
      <w:numFmt w:val="bullet"/>
      <w:lvlText w:val="•"/>
      <w:lvlJc w:val="left"/>
      <w:pPr>
        <w:tabs>
          <w:tab w:val="num" w:pos="2880"/>
        </w:tabs>
        <w:ind w:left="2880" w:hanging="360"/>
      </w:pPr>
      <w:rPr>
        <w:rFonts w:ascii="Arial" w:hAnsi="Arial" w:hint="default"/>
      </w:rPr>
    </w:lvl>
    <w:lvl w:ilvl="4" w:tplc="0C4875A4" w:tentative="1">
      <w:start w:val="1"/>
      <w:numFmt w:val="bullet"/>
      <w:lvlText w:val="•"/>
      <w:lvlJc w:val="left"/>
      <w:pPr>
        <w:tabs>
          <w:tab w:val="num" w:pos="3600"/>
        </w:tabs>
        <w:ind w:left="3600" w:hanging="360"/>
      </w:pPr>
      <w:rPr>
        <w:rFonts w:ascii="Arial" w:hAnsi="Arial" w:hint="default"/>
      </w:rPr>
    </w:lvl>
    <w:lvl w:ilvl="5" w:tplc="7A3EFB98" w:tentative="1">
      <w:start w:val="1"/>
      <w:numFmt w:val="bullet"/>
      <w:lvlText w:val="•"/>
      <w:lvlJc w:val="left"/>
      <w:pPr>
        <w:tabs>
          <w:tab w:val="num" w:pos="4320"/>
        </w:tabs>
        <w:ind w:left="4320" w:hanging="360"/>
      </w:pPr>
      <w:rPr>
        <w:rFonts w:ascii="Arial" w:hAnsi="Arial" w:hint="default"/>
      </w:rPr>
    </w:lvl>
    <w:lvl w:ilvl="6" w:tplc="88E40ED0" w:tentative="1">
      <w:start w:val="1"/>
      <w:numFmt w:val="bullet"/>
      <w:lvlText w:val="•"/>
      <w:lvlJc w:val="left"/>
      <w:pPr>
        <w:tabs>
          <w:tab w:val="num" w:pos="5040"/>
        </w:tabs>
        <w:ind w:left="5040" w:hanging="360"/>
      </w:pPr>
      <w:rPr>
        <w:rFonts w:ascii="Arial" w:hAnsi="Arial" w:hint="default"/>
      </w:rPr>
    </w:lvl>
    <w:lvl w:ilvl="7" w:tplc="B8B45D8A" w:tentative="1">
      <w:start w:val="1"/>
      <w:numFmt w:val="bullet"/>
      <w:lvlText w:val="•"/>
      <w:lvlJc w:val="left"/>
      <w:pPr>
        <w:tabs>
          <w:tab w:val="num" w:pos="5760"/>
        </w:tabs>
        <w:ind w:left="5760" w:hanging="360"/>
      </w:pPr>
      <w:rPr>
        <w:rFonts w:ascii="Arial" w:hAnsi="Arial" w:hint="default"/>
      </w:rPr>
    </w:lvl>
    <w:lvl w:ilvl="8" w:tplc="CB3C6BC4"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6BEE64A1"/>
    <w:multiLevelType w:val="hybridMultilevel"/>
    <w:tmpl w:val="8274334E"/>
    <w:lvl w:ilvl="0" w:tplc="8210499A">
      <w:start w:val="1"/>
      <w:numFmt w:val="bullet"/>
      <w:lvlText w:val="•"/>
      <w:lvlJc w:val="left"/>
      <w:pPr>
        <w:tabs>
          <w:tab w:val="num" w:pos="720"/>
        </w:tabs>
        <w:ind w:left="720" w:hanging="360"/>
      </w:pPr>
      <w:rPr>
        <w:rFonts w:ascii="Arial" w:hAnsi="Arial" w:hint="default"/>
      </w:rPr>
    </w:lvl>
    <w:lvl w:ilvl="1" w:tplc="FF94955A" w:tentative="1">
      <w:start w:val="1"/>
      <w:numFmt w:val="bullet"/>
      <w:lvlText w:val="•"/>
      <w:lvlJc w:val="left"/>
      <w:pPr>
        <w:tabs>
          <w:tab w:val="num" w:pos="1440"/>
        </w:tabs>
        <w:ind w:left="1440" w:hanging="360"/>
      </w:pPr>
      <w:rPr>
        <w:rFonts w:ascii="Arial" w:hAnsi="Arial" w:hint="default"/>
      </w:rPr>
    </w:lvl>
    <w:lvl w:ilvl="2" w:tplc="48C2B5FA" w:tentative="1">
      <w:start w:val="1"/>
      <w:numFmt w:val="bullet"/>
      <w:lvlText w:val="•"/>
      <w:lvlJc w:val="left"/>
      <w:pPr>
        <w:tabs>
          <w:tab w:val="num" w:pos="2160"/>
        </w:tabs>
        <w:ind w:left="2160" w:hanging="360"/>
      </w:pPr>
      <w:rPr>
        <w:rFonts w:ascii="Arial" w:hAnsi="Arial" w:hint="default"/>
      </w:rPr>
    </w:lvl>
    <w:lvl w:ilvl="3" w:tplc="EE78340E" w:tentative="1">
      <w:start w:val="1"/>
      <w:numFmt w:val="bullet"/>
      <w:lvlText w:val="•"/>
      <w:lvlJc w:val="left"/>
      <w:pPr>
        <w:tabs>
          <w:tab w:val="num" w:pos="2880"/>
        </w:tabs>
        <w:ind w:left="2880" w:hanging="360"/>
      </w:pPr>
      <w:rPr>
        <w:rFonts w:ascii="Arial" w:hAnsi="Arial" w:hint="default"/>
      </w:rPr>
    </w:lvl>
    <w:lvl w:ilvl="4" w:tplc="8D96475E" w:tentative="1">
      <w:start w:val="1"/>
      <w:numFmt w:val="bullet"/>
      <w:lvlText w:val="•"/>
      <w:lvlJc w:val="left"/>
      <w:pPr>
        <w:tabs>
          <w:tab w:val="num" w:pos="3600"/>
        </w:tabs>
        <w:ind w:left="3600" w:hanging="360"/>
      </w:pPr>
      <w:rPr>
        <w:rFonts w:ascii="Arial" w:hAnsi="Arial" w:hint="default"/>
      </w:rPr>
    </w:lvl>
    <w:lvl w:ilvl="5" w:tplc="64D851B6" w:tentative="1">
      <w:start w:val="1"/>
      <w:numFmt w:val="bullet"/>
      <w:lvlText w:val="•"/>
      <w:lvlJc w:val="left"/>
      <w:pPr>
        <w:tabs>
          <w:tab w:val="num" w:pos="4320"/>
        </w:tabs>
        <w:ind w:left="4320" w:hanging="360"/>
      </w:pPr>
      <w:rPr>
        <w:rFonts w:ascii="Arial" w:hAnsi="Arial" w:hint="default"/>
      </w:rPr>
    </w:lvl>
    <w:lvl w:ilvl="6" w:tplc="08D66FA4" w:tentative="1">
      <w:start w:val="1"/>
      <w:numFmt w:val="bullet"/>
      <w:lvlText w:val="•"/>
      <w:lvlJc w:val="left"/>
      <w:pPr>
        <w:tabs>
          <w:tab w:val="num" w:pos="5040"/>
        </w:tabs>
        <w:ind w:left="5040" w:hanging="360"/>
      </w:pPr>
      <w:rPr>
        <w:rFonts w:ascii="Arial" w:hAnsi="Arial" w:hint="default"/>
      </w:rPr>
    </w:lvl>
    <w:lvl w:ilvl="7" w:tplc="48C2D1E2" w:tentative="1">
      <w:start w:val="1"/>
      <w:numFmt w:val="bullet"/>
      <w:lvlText w:val="•"/>
      <w:lvlJc w:val="left"/>
      <w:pPr>
        <w:tabs>
          <w:tab w:val="num" w:pos="5760"/>
        </w:tabs>
        <w:ind w:left="5760" w:hanging="360"/>
      </w:pPr>
      <w:rPr>
        <w:rFonts w:ascii="Arial" w:hAnsi="Arial" w:hint="default"/>
      </w:rPr>
    </w:lvl>
    <w:lvl w:ilvl="8" w:tplc="7C94DE64"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6C6643BB"/>
    <w:multiLevelType w:val="hybridMultilevel"/>
    <w:tmpl w:val="54164BD2"/>
    <w:lvl w:ilvl="0" w:tplc="33885082">
      <w:start w:val="1"/>
      <w:numFmt w:val="bullet"/>
      <w:lvlText w:val="•"/>
      <w:lvlJc w:val="left"/>
      <w:pPr>
        <w:tabs>
          <w:tab w:val="num" w:pos="720"/>
        </w:tabs>
        <w:ind w:left="720" w:hanging="360"/>
      </w:pPr>
      <w:rPr>
        <w:rFonts w:ascii="Arial" w:hAnsi="Arial" w:hint="default"/>
      </w:rPr>
    </w:lvl>
    <w:lvl w:ilvl="1" w:tplc="FB048A2E" w:tentative="1">
      <w:start w:val="1"/>
      <w:numFmt w:val="bullet"/>
      <w:lvlText w:val="•"/>
      <w:lvlJc w:val="left"/>
      <w:pPr>
        <w:tabs>
          <w:tab w:val="num" w:pos="1440"/>
        </w:tabs>
        <w:ind w:left="1440" w:hanging="360"/>
      </w:pPr>
      <w:rPr>
        <w:rFonts w:ascii="Arial" w:hAnsi="Arial" w:hint="default"/>
      </w:rPr>
    </w:lvl>
    <w:lvl w:ilvl="2" w:tplc="743CA4DE" w:tentative="1">
      <w:start w:val="1"/>
      <w:numFmt w:val="bullet"/>
      <w:lvlText w:val="•"/>
      <w:lvlJc w:val="left"/>
      <w:pPr>
        <w:tabs>
          <w:tab w:val="num" w:pos="2160"/>
        </w:tabs>
        <w:ind w:left="2160" w:hanging="360"/>
      </w:pPr>
      <w:rPr>
        <w:rFonts w:ascii="Arial" w:hAnsi="Arial" w:hint="default"/>
      </w:rPr>
    </w:lvl>
    <w:lvl w:ilvl="3" w:tplc="688C55EE" w:tentative="1">
      <w:start w:val="1"/>
      <w:numFmt w:val="bullet"/>
      <w:lvlText w:val="•"/>
      <w:lvlJc w:val="left"/>
      <w:pPr>
        <w:tabs>
          <w:tab w:val="num" w:pos="2880"/>
        </w:tabs>
        <w:ind w:left="2880" w:hanging="360"/>
      </w:pPr>
      <w:rPr>
        <w:rFonts w:ascii="Arial" w:hAnsi="Arial" w:hint="default"/>
      </w:rPr>
    </w:lvl>
    <w:lvl w:ilvl="4" w:tplc="1C2E9B96" w:tentative="1">
      <w:start w:val="1"/>
      <w:numFmt w:val="bullet"/>
      <w:lvlText w:val="•"/>
      <w:lvlJc w:val="left"/>
      <w:pPr>
        <w:tabs>
          <w:tab w:val="num" w:pos="3600"/>
        </w:tabs>
        <w:ind w:left="3600" w:hanging="360"/>
      </w:pPr>
      <w:rPr>
        <w:rFonts w:ascii="Arial" w:hAnsi="Arial" w:hint="default"/>
      </w:rPr>
    </w:lvl>
    <w:lvl w:ilvl="5" w:tplc="4392B5C0" w:tentative="1">
      <w:start w:val="1"/>
      <w:numFmt w:val="bullet"/>
      <w:lvlText w:val="•"/>
      <w:lvlJc w:val="left"/>
      <w:pPr>
        <w:tabs>
          <w:tab w:val="num" w:pos="4320"/>
        </w:tabs>
        <w:ind w:left="4320" w:hanging="360"/>
      </w:pPr>
      <w:rPr>
        <w:rFonts w:ascii="Arial" w:hAnsi="Arial" w:hint="default"/>
      </w:rPr>
    </w:lvl>
    <w:lvl w:ilvl="6" w:tplc="FF560A88" w:tentative="1">
      <w:start w:val="1"/>
      <w:numFmt w:val="bullet"/>
      <w:lvlText w:val="•"/>
      <w:lvlJc w:val="left"/>
      <w:pPr>
        <w:tabs>
          <w:tab w:val="num" w:pos="5040"/>
        </w:tabs>
        <w:ind w:left="5040" w:hanging="360"/>
      </w:pPr>
      <w:rPr>
        <w:rFonts w:ascii="Arial" w:hAnsi="Arial" w:hint="default"/>
      </w:rPr>
    </w:lvl>
    <w:lvl w:ilvl="7" w:tplc="43C67248" w:tentative="1">
      <w:start w:val="1"/>
      <w:numFmt w:val="bullet"/>
      <w:lvlText w:val="•"/>
      <w:lvlJc w:val="left"/>
      <w:pPr>
        <w:tabs>
          <w:tab w:val="num" w:pos="5760"/>
        </w:tabs>
        <w:ind w:left="5760" w:hanging="360"/>
      </w:pPr>
      <w:rPr>
        <w:rFonts w:ascii="Arial" w:hAnsi="Arial" w:hint="default"/>
      </w:rPr>
    </w:lvl>
    <w:lvl w:ilvl="8" w:tplc="D32031AC"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72A86145"/>
    <w:multiLevelType w:val="hybridMultilevel"/>
    <w:tmpl w:val="C85873F2"/>
    <w:lvl w:ilvl="0" w:tplc="826E2878">
      <w:start w:val="1"/>
      <w:numFmt w:val="bullet"/>
      <w:lvlText w:val="•"/>
      <w:lvlJc w:val="left"/>
      <w:pPr>
        <w:tabs>
          <w:tab w:val="num" w:pos="720"/>
        </w:tabs>
        <w:ind w:left="720" w:hanging="360"/>
      </w:pPr>
      <w:rPr>
        <w:rFonts w:ascii="Arial" w:hAnsi="Arial" w:hint="default"/>
      </w:rPr>
    </w:lvl>
    <w:lvl w:ilvl="1" w:tplc="CC80DA46" w:tentative="1">
      <w:start w:val="1"/>
      <w:numFmt w:val="bullet"/>
      <w:lvlText w:val="•"/>
      <w:lvlJc w:val="left"/>
      <w:pPr>
        <w:tabs>
          <w:tab w:val="num" w:pos="1440"/>
        </w:tabs>
        <w:ind w:left="1440" w:hanging="360"/>
      </w:pPr>
      <w:rPr>
        <w:rFonts w:ascii="Arial" w:hAnsi="Arial" w:hint="default"/>
      </w:rPr>
    </w:lvl>
    <w:lvl w:ilvl="2" w:tplc="622EFE6A" w:tentative="1">
      <w:start w:val="1"/>
      <w:numFmt w:val="bullet"/>
      <w:lvlText w:val="•"/>
      <w:lvlJc w:val="left"/>
      <w:pPr>
        <w:tabs>
          <w:tab w:val="num" w:pos="2160"/>
        </w:tabs>
        <w:ind w:left="2160" w:hanging="360"/>
      </w:pPr>
      <w:rPr>
        <w:rFonts w:ascii="Arial" w:hAnsi="Arial" w:hint="default"/>
      </w:rPr>
    </w:lvl>
    <w:lvl w:ilvl="3" w:tplc="F45C0E54" w:tentative="1">
      <w:start w:val="1"/>
      <w:numFmt w:val="bullet"/>
      <w:lvlText w:val="•"/>
      <w:lvlJc w:val="left"/>
      <w:pPr>
        <w:tabs>
          <w:tab w:val="num" w:pos="2880"/>
        </w:tabs>
        <w:ind w:left="2880" w:hanging="360"/>
      </w:pPr>
      <w:rPr>
        <w:rFonts w:ascii="Arial" w:hAnsi="Arial" w:hint="default"/>
      </w:rPr>
    </w:lvl>
    <w:lvl w:ilvl="4" w:tplc="18DAD784" w:tentative="1">
      <w:start w:val="1"/>
      <w:numFmt w:val="bullet"/>
      <w:lvlText w:val="•"/>
      <w:lvlJc w:val="left"/>
      <w:pPr>
        <w:tabs>
          <w:tab w:val="num" w:pos="3600"/>
        </w:tabs>
        <w:ind w:left="3600" w:hanging="360"/>
      </w:pPr>
      <w:rPr>
        <w:rFonts w:ascii="Arial" w:hAnsi="Arial" w:hint="default"/>
      </w:rPr>
    </w:lvl>
    <w:lvl w:ilvl="5" w:tplc="80E68022" w:tentative="1">
      <w:start w:val="1"/>
      <w:numFmt w:val="bullet"/>
      <w:lvlText w:val="•"/>
      <w:lvlJc w:val="left"/>
      <w:pPr>
        <w:tabs>
          <w:tab w:val="num" w:pos="4320"/>
        </w:tabs>
        <w:ind w:left="4320" w:hanging="360"/>
      </w:pPr>
      <w:rPr>
        <w:rFonts w:ascii="Arial" w:hAnsi="Arial" w:hint="default"/>
      </w:rPr>
    </w:lvl>
    <w:lvl w:ilvl="6" w:tplc="FACAC314" w:tentative="1">
      <w:start w:val="1"/>
      <w:numFmt w:val="bullet"/>
      <w:lvlText w:val="•"/>
      <w:lvlJc w:val="left"/>
      <w:pPr>
        <w:tabs>
          <w:tab w:val="num" w:pos="5040"/>
        </w:tabs>
        <w:ind w:left="5040" w:hanging="360"/>
      </w:pPr>
      <w:rPr>
        <w:rFonts w:ascii="Arial" w:hAnsi="Arial" w:hint="default"/>
      </w:rPr>
    </w:lvl>
    <w:lvl w:ilvl="7" w:tplc="4B3467BC" w:tentative="1">
      <w:start w:val="1"/>
      <w:numFmt w:val="bullet"/>
      <w:lvlText w:val="•"/>
      <w:lvlJc w:val="left"/>
      <w:pPr>
        <w:tabs>
          <w:tab w:val="num" w:pos="5760"/>
        </w:tabs>
        <w:ind w:left="5760" w:hanging="360"/>
      </w:pPr>
      <w:rPr>
        <w:rFonts w:ascii="Arial" w:hAnsi="Arial" w:hint="default"/>
      </w:rPr>
    </w:lvl>
    <w:lvl w:ilvl="8" w:tplc="1D1062DE"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3D578A1"/>
    <w:multiLevelType w:val="hybridMultilevel"/>
    <w:tmpl w:val="33E4FE10"/>
    <w:lvl w:ilvl="0" w:tplc="43C66C2C">
      <w:start w:val="1"/>
      <w:numFmt w:val="bullet"/>
      <w:lvlText w:val="•"/>
      <w:lvlJc w:val="left"/>
      <w:pPr>
        <w:tabs>
          <w:tab w:val="num" w:pos="720"/>
        </w:tabs>
        <w:ind w:left="720" w:hanging="360"/>
      </w:pPr>
      <w:rPr>
        <w:rFonts w:ascii="Arial" w:hAnsi="Arial" w:hint="default"/>
      </w:rPr>
    </w:lvl>
    <w:lvl w:ilvl="1" w:tplc="6B90D3F6" w:tentative="1">
      <w:start w:val="1"/>
      <w:numFmt w:val="bullet"/>
      <w:lvlText w:val="•"/>
      <w:lvlJc w:val="left"/>
      <w:pPr>
        <w:tabs>
          <w:tab w:val="num" w:pos="1440"/>
        </w:tabs>
        <w:ind w:left="1440" w:hanging="360"/>
      </w:pPr>
      <w:rPr>
        <w:rFonts w:ascii="Arial" w:hAnsi="Arial" w:hint="default"/>
      </w:rPr>
    </w:lvl>
    <w:lvl w:ilvl="2" w:tplc="3064C426" w:tentative="1">
      <w:start w:val="1"/>
      <w:numFmt w:val="bullet"/>
      <w:lvlText w:val="•"/>
      <w:lvlJc w:val="left"/>
      <w:pPr>
        <w:tabs>
          <w:tab w:val="num" w:pos="2160"/>
        </w:tabs>
        <w:ind w:left="2160" w:hanging="360"/>
      </w:pPr>
      <w:rPr>
        <w:rFonts w:ascii="Arial" w:hAnsi="Arial" w:hint="default"/>
      </w:rPr>
    </w:lvl>
    <w:lvl w:ilvl="3" w:tplc="93444354" w:tentative="1">
      <w:start w:val="1"/>
      <w:numFmt w:val="bullet"/>
      <w:lvlText w:val="•"/>
      <w:lvlJc w:val="left"/>
      <w:pPr>
        <w:tabs>
          <w:tab w:val="num" w:pos="2880"/>
        </w:tabs>
        <w:ind w:left="2880" w:hanging="360"/>
      </w:pPr>
      <w:rPr>
        <w:rFonts w:ascii="Arial" w:hAnsi="Arial" w:hint="default"/>
      </w:rPr>
    </w:lvl>
    <w:lvl w:ilvl="4" w:tplc="63E0F986" w:tentative="1">
      <w:start w:val="1"/>
      <w:numFmt w:val="bullet"/>
      <w:lvlText w:val="•"/>
      <w:lvlJc w:val="left"/>
      <w:pPr>
        <w:tabs>
          <w:tab w:val="num" w:pos="3600"/>
        </w:tabs>
        <w:ind w:left="3600" w:hanging="360"/>
      </w:pPr>
      <w:rPr>
        <w:rFonts w:ascii="Arial" w:hAnsi="Arial" w:hint="default"/>
      </w:rPr>
    </w:lvl>
    <w:lvl w:ilvl="5" w:tplc="27321608" w:tentative="1">
      <w:start w:val="1"/>
      <w:numFmt w:val="bullet"/>
      <w:lvlText w:val="•"/>
      <w:lvlJc w:val="left"/>
      <w:pPr>
        <w:tabs>
          <w:tab w:val="num" w:pos="4320"/>
        </w:tabs>
        <w:ind w:left="4320" w:hanging="360"/>
      </w:pPr>
      <w:rPr>
        <w:rFonts w:ascii="Arial" w:hAnsi="Arial" w:hint="default"/>
      </w:rPr>
    </w:lvl>
    <w:lvl w:ilvl="6" w:tplc="8DDA8E46" w:tentative="1">
      <w:start w:val="1"/>
      <w:numFmt w:val="bullet"/>
      <w:lvlText w:val="•"/>
      <w:lvlJc w:val="left"/>
      <w:pPr>
        <w:tabs>
          <w:tab w:val="num" w:pos="5040"/>
        </w:tabs>
        <w:ind w:left="5040" w:hanging="360"/>
      </w:pPr>
      <w:rPr>
        <w:rFonts w:ascii="Arial" w:hAnsi="Arial" w:hint="default"/>
      </w:rPr>
    </w:lvl>
    <w:lvl w:ilvl="7" w:tplc="94B8EE70" w:tentative="1">
      <w:start w:val="1"/>
      <w:numFmt w:val="bullet"/>
      <w:lvlText w:val="•"/>
      <w:lvlJc w:val="left"/>
      <w:pPr>
        <w:tabs>
          <w:tab w:val="num" w:pos="5760"/>
        </w:tabs>
        <w:ind w:left="5760" w:hanging="360"/>
      </w:pPr>
      <w:rPr>
        <w:rFonts w:ascii="Arial" w:hAnsi="Arial" w:hint="default"/>
      </w:rPr>
    </w:lvl>
    <w:lvl w:ilvl="8" w:tplc="001697DC" w:tentative="1">
      <w:start w:val="1"/>
      <w:numFmt w:val="bullet"/>
      <w:lvlText w:val="•"/>
      <w:lvlJc w:val="left"/>
      <w:pPr>
        <w:tabs>
          <w:tab w:val="num" w:pos="6480"/>
        </w:tabs>
        <w:ind w:left="6480" w:hanging="360"/>
      </w:pPr>
      <w:rPr>
        <w:rFonts w:ascii="Arial" w:hAnsi="Arial" w:hint="default"/>
      </w:rPr>
    </w:lvl>
  </w:abstractNum>
  <w:abstractNum w:abstractNumId="47" w15:restartNumberingAfterBreak="0">
    <w:nsid w:val="74F4752A"/>
    <w:multiLevelType w:val="hybridMultilevel"/>
    <w:tmpl w:val="1E4228B0"/>
    <w:lvl w:ilvl="0" w:tplc="76840DD4">
      <w:start w:val="1"/>
      <w:numFmt w:val="bullet"/>
      <w:lvlText w:val="•"/>
      <w:lvlJc w:val="left"/>
      <w:pPr>
        <w:tabs>
          <w:tab w:val="num" w:pos="720"/>
        </w:tabs>
        <w:ind w:left="720" w:hanging="360"/>
      </w:pPr>
      <w:rPr>
        <w:rFonts w:ascii="Arial" w:hAnsi="Arial" w:hint="default"/>
      </w:rPr>
    </w:lvl>
    <w:lvl w:ilvl="1" w:tplc="FE9E7F7A" w:tentative="1">
      <w:start w:val="1"/>
      <w:numFmt w:val="bullet"/>
      <w:lvlText w:val="•"/>
      <w:lvlJc w:val="left"/>
      <w:pPr>
        <w:tabs>
          <w:tab w:val="num" w:pos="1440"/>
        </w:tabs>
        <w:ind w:left="1440" w:hanging="360"/>
      </w:pPr>
      <w:rPr>
        <w:rFonts w:ascii="Arial" w:hAnsi="Arial" w:hint="default"/>
      </w:rPr>
    </w:lvl>
    <w:lvl w:ilvl="2" w:tplc="D812B198" w:tentative="1">
      <w:start w:val="1"/>
      <w:numFmt w:val="bullet"/>
      <w:lvlText w:val="•"/>
      <w:lvlJc w:val="left"/>
      <w:pPr>
        <w:tabs>
          <w:tab w:val="num" w:pos="2160"/>
        </w:tabs>
        <w:ind w:left="2160" w:hanging="360"/>
      </w:pPr>
      <w:rPr>
        <w:rFonts w:ascii="Arial" w:hAnsi="Arial" w:hint="default"/>
      </w:rPr>
    </w:lvl>
    <w:lvl w:ilvl="3" w:tplc="A6B86ED8" w:tentative="1">
      <w:start w:val="1"/>
      <w:numFmt w:val="bullet"/>
      <w:lvlText w:val="•"/>
      <w:lvlJc w:val="left"/>
      <w:pPr>
        <w:tabs>
          <w:tab w:val="num" w:pos="2880"/>
        </w:tabs>
        <w:ind w:left="2880" w:hanging="360"/>
      </w:pPr>
      <w:rPr>
        <w:rFonts w:ascii="Arial" w:hAnsi="Arial" w:hint="default"/>
      </w:rPr>
    </w:lvl>
    <w:lvl w:ilvl="4" w:tplc="C7162966" w:tentative="1">
      <w:start w:val="1"/>
      <w:numFmt w:val="bullet"/>
      <w:lvlText w:val="•"/>
      <w:lvlJc w:val="left"/>
      <w:pPr>
        <w:tabs>
          <w:tab w:val="num" w:pos="3600"/>
        </w:tabs>
        <w:ind w:left="3600" w:hanging="360"/>
      </w:pPr>
      <w:rPr>
        <w:rFonts w:ascii="Arial" w:hAnsi="Arial" w:hint="default"/>
      </w:rPr>
    </w:lvl>
    <w:lvl w:ilvl="5" w:tplc="758CD564" w:tentative="1">
      <w:start w:val="1"/>
      <w:numFmt w:val="bullet"/>
      <w:lvlText w:val="•"/>
      <w:lvlJc w:val="left"/>
      <w:pPr>
        <w:tabs>
          <w:tab w:val="num" w:pos="4320"/>
        </w:tabs>
        <w:ind w:left="4320" w:hanging="360"/>
      </w:pPr>
      <w:rPr>
        <w:rFonts w:ascii="Arial" w:hAnsi="Arial" w:hint="default"/>
      </w:rPr>
    </w:lvl>
    <w:lvl w:ilvl="6" w:tplc="19B23756" w:tentative="1">
      <w:start w:val="1"/>
      <w:numFmt w:val="bullet"/>
      <w:lvlText w:val="•"/>
      <w:lvlJc w:val="left"/>
      <w:pPr>
        <w:tabs>
          <w:tab w:val="num" w:pos="5040"/>
        </w:tabs>
        <w:ind w:left="5040" w:hanging="360"/>
      </w:pPr>
      <w:rPr>
        <w:rFonts w:ascii="Arial" w:hAnsi="Arial" w:hint="default"/>
      </w:rPr>
    </w:lvl>
    <w:lvl w:ilvl="7" w:tplc="5F50F978" w:tentative="1">
      <w:start w:val="1"/>
      <w:numFmt w:val="bullet"/>
      <w:lvlText w:val="•"/>
      <w:lvlJc w:val="left"/>
      <w:pPr>
        <w:tabs>
          <w:tab w:val="num" w:pos="5760"/>
        </w:tabs>
        <w:ind w:left="5760" w:hanging="360"/>
      </w:pPr>
      <w:rPr>
        <w:rFonts w:ascii="Arial" w:hAnsi="Arial" w:hint="default"/>
      </w:rPr>
    </w:lvl>
    <w:lvl w:ilvl="8" w:tplc="3C1C7B64" w:tentative="1">
      <w:start w:val="1"/>
      <w:numFmt w:val="bullet"/>
      <w:lvlText w:val="•"/>
      <w:lvlJc w:val="left"/>
      <w:pPr>
        <w:tabs>
          <w:tab w:val="num" w:pos="6480"/>
        </w:tabs>
        <w:ind w:left="6480" w:hanging="360"/>
      </w:pPr>
      <w:rPr>
        <w:rFonts w:ascii="Arial" w:hAnsi="Arial" w:hint="default"/>
      </w:rPr>
    </w:lvl>
  </w:abstractNum>
  <w:num w:numId="1" w16cid:durableId="2061897713">
    <w:abstractNumId w:val="0"/>
  </w:num>
  <w:num w:numId="2" w16cid:durableId="811410407">
    <w:abstractNumId w:val="16"/>
  </w:num>
  <w:num w:numId="3" w16cid:durableId="611789517">
    <w:abstractNumId w:val="45"/>
  </w:num>
  <w:num w:numId="4" w16cid:durableId="1773429113">
    <w:abstractNumId w:val="43"/>
  </w:num>
  <w:num w:numId="5" w16cid:durableId="2075545879">
    <w:abstractNumId w:val="5"/>
  </w:num>
  <w:num w:numId="6" w16cid:durableId="2036036731">
    <w:abstractNumId w:val="13"/>
  </w:num>
  <w:num w:numId="7" w16cid:durableId="1843818376">
    <w:abstractNumId w:val="17"/>
  </w:num>
  <w:num w:numId="8" w16cid:durableId="1410688583">
    <w:abstractNumId w:val="34"/>
  </w:num>
  <w:num w:numId="9" w16cid:durableId="1883054469">
    <w:abstractNumId w:val="27"/>
  </w:num>
  <w:num w:numId="10" w16cid:durableId="591281850">
    <w:abstractNumId w:val="11"/>
  </w:num>
  <w:num w:numId="11" w16cid:durableId="343434615">
    <w:abstractNumId w:val="42"/>
  </w:num>
  <w:num w:numId="12" w16cid:durableId="1070881364">
    <w:abstractNumId w:val="22"/>
  </w:num>
  <w:num w:numId="13" w16cid:durableId="26831072">
    <w:abstractNumId w:val="2"/>
  </w:num>
  <w:num w:numId="14" w16cid:durableId="1801654286">
    <w:abstractNumId w:val="12"/>
  </w:num>
  <w:num w:numId="15" w16cid:durableId="762916699">
    <w:abstractNumId w:val="36"/>
  </w:num>
  <w:num w:numId="16" w16cid:durableId="1997803677">
    <w:abstractNumId w:val="35"/>
  </w:num>
  <w:num w:numId="17" w16cid:durableId="1799764504">
    <w:abstractNumId w:val="29"/>
  </w:num>
  <w:num w:numId="18" w16cid:durableId="1628855339">
    <w:abstractNumId w:val="4"/>
  </w:num>
  <w:num w:numId="19" w16cid:durableId="729039278">
    <w:abstractNumId w:val="10"/>
  </w:num>
  <w:num w:numId="20" w16cid:durableId="1149588022">
    <w:abstractNumId w:val="37"/>
  </w:num>
  <w:num w:numId="21" w16cid:durableId="567619513">
    <w:abstractNumId w:val="33"/>
  </w:num>
  <w:num w:numId="22" w16cid:durableId="1802771007">
    <w:abstractNumId w:val="15"/>
  </w:num>
  <w:num w:numId="23" w16cid:durableId="200016934">
    <w:abstractNumId w:val="20"/>
  </w:num>
  <w:num w:numId="24" w16cid:durableId="1860389579">
    <w:abstractNumId w:val="8"/>
  </w:num>
  <w:num w:numId="25" w16cid:durableId="2093356662">
    <w:abstractNumId w:val="25"/>
  </w:num>
  <w:num w:numId="26" w16cid:durableId="1287199172">
    <w:abstractNumId w:val="23"/>
  </w:num>
  <w:num w:numId="27" w16cid:durableId="1292399483">
    <w:abstractNumId w:val="47"/>
  </w:num>
  <w:num w:numId="28" w16cid:durableId="1712529900">
    <w:abstractNumId w:val="31"/>
  </w:num>
  <w:num w:numId="29" w16cid:durableId="1147284099">
    <w:abstractNumId w:val="32"/>
  </w:num>
  <w:num w:numId="30" w16cid:durableId="19820579">
    <w:abstractNumId w:val="21"/>
  </w:num>
  <w:num w:numId="31" w16cid:durableId="1467165702">
    <w:abstractNumId w:val="19"/>
  </w:num>
  <w:num w:numId="32" w16cid:durableId="1433554297">
    <w:abstractNumId w:val="7"/>
  </w:num>
  <w:num w:numId="33" w16cid:durableId="1596477613">
    <w:abstractNumId w:val="28"/>
  </w:num>
  <w:num w:numId="34" w16cid:durableId="392895762">
    <w:abstractNumId w:val="40"/>
  </w:num>
  <w:num w:numId="35" w16cid:durableId="222104280">
    <w:abstractNumId w:val="44"/>
  </w:num>
  <w:num w:numId="36" w16cid:durableId="1772317845">
    <w:abstractNumId w:val="41"/>
  </w:num>
  <w:num w:numId="37" w16cid:durableId="346493450">
    <w:abstractNumId w:val="30"/>
  </w:num>
  <w:num w:numId="38" w16cid:durableId="1961178423">
    <w:abstractNumId w:val="6"/>
  </w:num>
  <w:num w:numId="39" w16cid:durableId="914510447">
    <w:abstractNumId w:val="18"/>
  </w:num>
  <w:num w:numId="40" w16cid:durableId="928272116">
    <w:abstractNumId w:val="24"/>
  </w:num>
  <w:num w:numId="41" w16cid:durableId="1945456082">
    <w:abstractNumId w:val="14"/>
  </w:num>
  <w:num w:numId="42" w16cid:durableId="324941191">
    <w:abstractNumId w:val="46"/>
  </w:num>
  <w:num w:numId="43" w16cid:durableId="2030450672">
    <w:abstractNumId w:val="26"/>
  </w:num>
  <w:num w:numId="44" w16cid:durableId="246967156">
    <w:abstractNumId w:val="9"/>
  </w:num>
  <w:num w:numId="45" w16cid:durableId="1345209232">
    <w:abstractNumId w:val="3"/>
  </w:num>
  <w:num w:numId="46" w16cid:durableId="578684476">
    <w:abstractNumId w:val="38"/>
  </w:num>
  <w:num w:numId="47" w16cid:durableId="1814299022">
    <w:abstractNumId w:val="39"/>
  </w:num>
  <w:num w:numId="48" w16cid:durableId="18353365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697"/>
    <w:rsid w:val="00005B90"/>
    <w:rsid w:val="00006BDD"/>
    <w:rsid w:val="000157B8"/>
    <w:rsid w:val="00016C29"/>
    <w:rsid w:val="0002012B"/>
    <w:rsid w:val="00023340"/>
    <w:rsid w:val="00023F9E"/>
    <w:rsid w:val="0003011B"/>
    <w:rsid w:val="000315E8"/>
    <w:rsid w:val="00040D2D"/>
    <w:rsid w:val="00041E17"/>
    <w:rsid w:val="000432F0"/>
    <w:rsid w:val="00051D58"/>
    <w:rsid w:val="00051E48"/>
    <w:rsid w:val="0005425C"/>
    <w:rsid w:val="000562E1"/>
    <w:rsid w:val="00063BE4"/>
    <w:rsid w:val="00064358"/>
    <w:rsid w:val="00071EC8"/>
    <w:rsid w:val="00072F3D"/>
    <w:rsid w:val="00073097"/>
    <w:rsid w:val="000747CF"/>
    <w:rsid w:val="00076518"/>
    <w:rsid w:val="00076566"/>
    <w:rsid w:val="00085704"/>
    <w:rsid w:val="00092D20"/>
    <w:rsid w:val="00095349"/>
    <w:rsid w:val="00096D69"/>
    <w:rsid w:val="00097C91"/>
    <w:rsid w:val="000A4709"/>
    <w:rsid w:val="000B138B"/>
    <w:rsid w:val="000B3F3F"/>
    <w:rsid w:val="000C0802"/>
    <w:rsid w:val="000C633B"/>
    <w:rsid w:val="000D2DB9"/>
    <w:rsid w:val="000D78FE"/>
    <w:rsid w:val="000D7FC6"/>
    <w:rsid w:val="000E375D"/>
    <w:rsid w:val="000F1005"/>
    <w:rsid w:val="000F29EC"/>
    <w:rsid w:val="000F41AF"/>
    <w:rsid w:val="000F6FDE"/>
    <w:rsid w:val="00101A7F"/>
    <w:rsid w:val="00112713"/>
    <w:rsid w:val="00113266"/>
    <w:rsid w:val="00115C50"/>
    <w:rsid w:val="00121922"/>
    <w:rsid w:val="00126D90"/>
    <w:rsid w:val="001345AB"/>
    <w:rsid w:val="00136D00"/>
    <w:rsid w:val="00141B63"/>
    <w:rsid w:val="00142F0D"/>
    <w:rsid w:val="00143495"/>
    <w:rsid w:val="001449FF"/>
    <w:rsid w:val="0015312D"/>
    <w:rsid w:val="0015344C"/>
    <w:rsid w:val="0015437A"/>
    <w:rsid w:val="0015515F"/>
    <w:rsid w:val="00161F0D"/>
    <w:rsid w:val="00163F06"/>
    <w:rsid w:val="001674A2"/>
    <w:rsid w:val="001674DB"/>
    <w:rsid w:val="001721B5"/>
    <w:rsid w:val="00172646"/>
    <w:rsid w:val="0017326B"/>
    <w:rsid w:val="00173E41"/>
    <w:rsid w:val="00177EDF"/>
    <w:rsid w:val="00181D9E"/>
    <w:rsid w:val="00182FDE"/>
    <w:rsid w:val="00183B04"/>
    <w:rsid w:val="001920AF"/>
    <w:rsid w:val="00195A6B"/>
    <w:rsid w:val="00196760"/>
    <w:rsid w:val="001A083B"/>
    <w:rsid w:val="001A1876"/>
    <w:rsid w:val="001A6143"/>
    <w:rsid w:val="001A7677"/>
    <w:rsid w:val="001A7C85"/>
    <w:rsid w:val="001B16CF"/>
    <w:rsid w:val="001B24E8"/>
    <w:rsid w:val="001B4364"/>
    <w:rsid w:val="001C7645"/>
    <w:rsid w:val="001D7BF1"/>
    <w:rsid w:val="001E05FF"/>
    <w:rsid w:val="00202CE4"/>
    <w:rsid w:val="00204C2B"/>
    <w:rsid w:val="00207028"/>
    <w:rsid w:val="00213D72"/>
    <w:rsid w:val="00213E33"/>
    <w:rsid w:val="002140E5"/>
    <w:rsid w:val="002144B7"/>
    <w:rsid w:val="00220ADC"/>
    <w:rsid w:val="002264C8"/>
    <w:rsid w:val="002404CD"/>
    <w:rsid w:val="002423BA"/>
    <w:rsid w:val="00243DD6"/>
    <w:rsid w:val="002449F3"/>
    <w:rsid w:val="00245076"/>
    <w:rsid w:val="00250A9E"/>
    <w:rsid w:val="00253821"/>
    <w:rsid w:val="00254F4C"/>
    <w:rsid w:val="002575F2"/>
    <w:rsid w:val="002607AE"/>
    <w:rsid w:val="00261ACE"/>
    <w:rsid w:val="002625F8"/>
    <w:rsid w:val="00263895"/>
    <w:rsid w:val="0027259F"/>
    <w:rsid w:val="00275097"/>
    <w:rsid w:val="002779B5"/>
    <w:rsid w:val="00280588"/>
    <w:rsid w:val="00284C68"/>
    <w:rsid w:val="00285C16"/>
    <w:rsid w:val="002950D7"/>
    <w:rsid w:val="002969C3"/>
    <w:rsid w:val="002A128B"/>
    <w:rsid w:val="002A2BA7"/>
    <w:rsid w:val="002A467A"/>
    <w:rsid w:val="002A4BB9"/>
    <w:rsid w:val="002A74D0"/>
    <w:rsid w:val="002B1118"/>
    <w:rsid w:val="002B2FB2"/>
    <w:rsid w:val="002B3153"/>
    <w:rsid w:val="002B5284"/>
    <w:rsid w:val="002B5CA4"/>
    <w:rsid w:val="002B750C"/>
    <w:rsid w:val="002B78F9"/>
    <w:rsid w:val="002B7B05"/>
    <w:rsid w:val="002C634D"/>
    <w:rsid w:val="002D264B"/>
    <w:rsid w:val="002E29F3"/>
    <w:rsid w:val="002E486C"/>
    <w:rsid w:val="002F5C8E"/>
    <w:rsid w:val="002F7220"/>
    <w:rsid w:val="00303B20"/>
    <w:rsid w:val="00304F11"/>
    <w:rsid w:val="003135A2"/>
    <w:rsid w:val="003161D0"/>
    <w:rsid w:val="0032132C"/>
    <w:rsid w:val="003234A9"/>
    <w:rsid w:val="0032636C"/>
    <w:rsid w:val="00326568"/>
    <w:rsid w:val="00336532"/>
    <w:rsid w:val="003439B0"/>
    <w:rsid w:val="00344B52"/>
    <w:rsid w:val="0034578B"/>
    <w:rsid w:val="00361A63"/>
    <w:rsid w:val="003717DF"/>
    <w:rsid w:val="00373274"/>
    <w:rsid w:val="00374F8A"/>
    <w:rsid w:val="00385672"/>
    <w:rsid w:val="003872FA"/>
    <w:rsid w:val="00387544"/>
    <w:rsid w:val="00390CCB"/>
    <w:rsid w:val="00394611"/>
    <w:rsid w:val="00396C7D"/>
    <w:rsid w:val="003A02E6"/>
    <w:rsid w:val="003B3AA4"/>
    <w:rsid w:val="003B3DBE"/>
    <w:rsid w:val="003B6D12"/>
    <w:rsid w:val="003B7B43"/>
    <w:rsid w:val="003C58A2"/>
    <w:rsid w:val="003D03E4"/>
    <w:rsid w:val="003D54E2"/>
    <w:rsid w:val="003D668E"/>
    <w:rsid w:val="003D6FBD"/>
    <w:rsid w:val="003E4603"/>
    <w:rsid w:val="003F040A"/>
    <w:rsid w:val="003F1797"/>
    <w:rsid w:val="003F3863"/>
    <w:rsid w:val="00403200"/>
    <w:rsid w:val="00405BC2"/>
    <w:rsid w:val="0041031E"/>
    <w:rsid w:val="004152E5"/>
    <w:rsid w:val="00431265"/>
    <w:rsid w:val="004359BC"/>
    <w:rsid w:val="00442B3B"/>
    <w:rsid w:val="004479BB"/>
    <w:rsid w:val="00450FD8"/>
    <w:rsid w:val="00456FFE"/>
    <w:rsid w:val="0045725F"/>
    <w:rsid w:val="00460764"/>
    <w:rsid w:val="00461A6C"/>
    <w:rsid w:val="00471CC7"/>
    <w:rsid w:val="0047418D"/>
    <w:rsid w:val="00481C55"/>
    <w:rsid w:val="004831C1"/>
    <w:rsid w:val="004854D9"/>
    <w:rsid w:val="00494144"/>
    <w:rsid w:val="00496F8D"/>
    <w:rsid w:val="004A0B03"/>
    <w:rsid w:val="004A21EF"/>
    <w:rsid w:val="004A2910"/>
    <w:rsid w:val="004C059A"/>
    <w:rsid w:val="004C0730"/>
    <w:rsid w:val="004C0F3B"/>
    <w:rsid w:val="004C4E0C"/>
    <w:rsid w:val="004C64FA"/>
    <w:rsid w:val="004C785A"/>
    <w:rsid w:val="004D0559"/>
    <w:rsid w:val="004D1C7A"/>
    <w:rsid w:val="004D29DF"/>
    <w:rsid w:val="004D32FF"/>
    <w:rsid w:val="004D3DBB"/>
    <w:rsid w:val="004E0637"/>
    <w:rsid w:val="004E1233"/>
    <w:rsid w:val="004E1742"/>
    <w:rsid w:val="004E6848"/>
    <w:rsid w:val="004E742F"/>
    <w:rsid w:val="004F3715"/>
    <w:rsid w:val="004F4212"/>
    <w:rsid w:val="00500F81"/>
    <w:rsid w:val="0051046D"/>
    <w:rsid w:val="005131DF"/>
    <w:rsid w:val="0051440F"/>
    <w:rsid w:val="00516879"/>
    <w:rsid w:val="0053273D"/>
    <w:rsid w:val="0053719C"/>
    <w:rsid w:val="005410AF"/>
    <w:rsid w:val="005412C4"/>
    <w:rsid w:val="0054212B"/>
    <w:rsid w:val="0054541C"/>
    <w:rsid w:val="005560C4"/>
    <w:rsid w:val="00561672"/>
    <w:rsid w:val="0056285C"/>
    <w:rsid w:val="005634D9"/>
    <w:rsid w:val="0056468B"/>
    <w:rsid w:val="0056680B"/>
    <w:rsid w:val="005711C5"/>
    <w:rsid w:val="005748BA"/>
    <w:rsid w:val="005818F5"/>
    <w:rsid w:val="005831A9"/>
    <w:rsid w:val="00583709"/>
    <w:rsid w:val="00586674"/>
    <w:rsid w:val="00590911"/>
    <w:rsid w:val="00591A71"/>
    <w:rsid w:val="00592375"/>
    <w:rsid w:val="00592C9D"/>
    <w:rsid w:val="005946E4"/>
    <w:rsid w:val="00597D9F"/>
    <w:rsid w:val="005A057F"/>
    <w:rsid w:val="005A0A49"/>
    <w:rsid w:val="005A659A"/>
    <w:rsid w:val="005B1CB2"/>
    <w:rsid w:val="005B6142"/>
    <w:rsid w:val="005B62EC"/>
    <w:rsid w:val="005C09DD"/>
    <w:rsid w:val="005C3462"/>
    <w:rsid w:val="005C7622"/>
    <w:rsid w:val="005D7F87"/>
    <w:rsid w:val="005E13EC"/>
    <w:rsid w:val="005E4591"/>
    <w:rsid w:val="005E7714"/>
    <w:rsid w:val="005F2808"/>
    <w:rsid w:val="00600B26"/>
    <w:rsid w:val="00613C5E"/>
    <w:rsid w:val="00613F4D"/>
    <w:rsid w:val="0061735D"/>
    <w:rsid w:val="00622610"/>
    <w:rsid w:val="00623D6A"/>
    <w:rsid w:val="0063744C"/>
    <w:rsid w:val="00641DEF"/>
    <w:rsid w:val="00651A23"/>
    <w:rsid w:val="006562FC"/>
    <w:rsid w:val="00657D24"/>
    <w:rsid w:val="00662F99"/>
    <w:rsid w:val="00665BE4"/>
    <w:rsid w:val="006729DF"/>
    <w:rsid w:val="00675494"/>
    <w:rsid w:val="00676EB1"/>
    <w:rsid w:val="00684305"/>
    <w:rsid w:val="0068457A"/>
    <w:rsid w:val="0069100D"/>
    <w:rsid w:val="006927C4"/>
    <w:rsid w:val="00693CFF"/>
    <w:rsid w:val="00697EBB"/>
    <w:rsid w:val="006A2216"/>
    <w:rsid w:val="006A24E4"/>
    <w:rsid w:val="006A286F"/>
    <w:rsid w:val="006D32AD"/>
    <w:rsid w:val="006D4C9F"/>
    <w:rsid w:val="006E4A98"/>
    <w:rsid w:val="006F3AF3"/>
    <w:rsid w:val="0070018B"/>
    <w:rsid w:val="00703150"/>
    <w:rsid w:val="00715817"/>
    <w:rsid w:val="00716275"/>
    <w:rsid w:val="00726595"/>
    <w:rsid w:val="0073106E"/>
    <w:rsid w:val="00740B75"/>
    <w:rsid w:val="007413D8"/>
    <w:rsid w:val="0074461F"/>
    <w:rsid w:val="00754911"/>
    <w:rsid w:val="00765DD6"/>
    <w:rsid w:val="007673D7"/>
    <w:rsid w:val="0077370F"/>
    <w:rsid w:val="007759A4"/>
    <w:rsid w:val="00775D93"/>
    <w:rsid w:val="00780EC4"/>
    <w:rsid w:val="007931FB"/>
    <w:rsid w:val="0079742A"/>
    <w:rsid w:val="007A11C0"/>
    <w:rsid w:val="007A4DEC"/>
    <w:rsid w:val="007D05B3"/>
    <w:rsid w:val="007D1459"/>
    <w:rsid w:val="007D2628"/>
    <w:rsid w:val="007D48F0"/>
    <w:rsid w:val="007E1788"/>
    <w:rsid w:val="007F0774"/>
    <w:rsid w:val="00813239"/>
    <w:rsid w:val="00816EFD"/>
    <w:rsid w:val="00821B6A"/>
    <w:rsid w:val="008227D1"/>
    <w:rsid w:val="0082416C"/>
    <w:rsid w:val="00825108"/>
    <w:rsid w:val="008253E1"/>
    <w:rsid w:val="008312FD"/>
    <w:rsid w:val="00842618"/>
    <w:rsid w:val="008626E2"/>
    <w:rsid w:val="00862CD7"/>
    <w:rsid w:val="008646F0"/>
    <w:rsid w:val="008649EF"/>
    <w:rsid w:val="00872069"/>
    <w:rsid w:val="00875EB2"/>
    <w:rsid w:val="00877751"/>
    <w:rsid w:val="008862BB"/>
    <w:rsid w:val="00891CE1"/>
    <w:rsid w:val="008A2FE7"/>
    <w:rsid w:val="008A486A"/>
    <w:rsid w:val="008B216B"/>
    <w:rsid w:val="008B3A2C"/>
    <w:rsid w:val="008B546A"/>
    <w:rsid w:val="008C4C4B"/>
    <w:rsid w:val="008C5EB1"/>
    <w:rsid w:val="008C68F1"/>
    <w:rsid w:val="008D14B1"/>
    <w:rsid w:val="008D586A"/>
    <w:rsid w:val="008E52C7"/>
    <w:rsid w:val="008E67C3"/>
    <w:rsid w:val="008F482B"/>
    <w:rsid w:val="00904F34"/>
    <w:rsid w:val="00905937"/>
    <w:rsid w:val="00910560"/>
    <w:rsid w:val="00910EC0"/>
    <w:rsid w:val="009118C1"/>
    <w:rsid w:val="00916B25"/>
    <w:rsid w:val="009256B1"/>
    <w:rsid w:val="0093120E"/>
    <w:rsid w:val="00933E67"/>
    <w:rsid w:val="00937492"/>
    <w:rsid w:val="009527EE"/>
    <w:rsid w:val="009538D1"/>
    <w:rsid w:val="0096386B"/>
    <w:rsid w:val="00964096"/>
    <w:rsid w:val="009645F2"/>
    <w:rsid w:val="00967169"/>
    <w:rsid w:val="009676C0"/>
    <w:rsid w:val="00970AB2"/>
    <w:rsid w:val="00975E19"/>
    <w:rsid w:val="009774C5"/>
    <w:rsid w:val="00986223"/>
    <w:rsid w:val="00995682"/>
    <w:rsid w:val="009978AC"/>
    <w:rsid w:val="009A06FA"/>
    <w:rsid w:val="009B1705"/>
    <w:rsid w:val="009B1EA7"/>
    <w:rsid w:val="009B49E3"/>
    <w:rsid w:val="009B73E4"/>
    <w:rsid w:val="009B7745"/>
    <w:rsid w:val="009C04B8"/>
    <w:rsid w:val="009C4D9E"/>
    <w:rsid w:val="009C6422"/>
    <w:rsid w:val="009D16D7"/>
    <w:rsid w:val="009D1A87"/>
    <w:rsid w:val="009D26BF"/>
    <w:rsid w:val="009D30E8"/>
    <w:rsid w:val="009D37D6"/>
    <w:rsid w:val="009E058E"/>
    <w:rsid w:val="009E0DD6"/>
    <w:rsid w:val="009F2B31"/>
    <w:rsid w:val="00A00543"/>
    <w:rsid w:val="00A025A8"/>
    <w:rsid w:val="00A10955"/>
    <w:rsid w:val="00A15E7D"/>
    <w:rsid w:val="00A21021"/>
    <w:rsid w:val="00A21026"/>
    <w:rsid w:val="00A36AD7"/>
    <w:rsid w:val="00A374D1"/>
    <w:rsid w:val="00A41AA1"/>
    <w:rsid w:val="00A46401"/>
    <w:rsid w:val="00A4667B"/>
    <w:rsid w:val="00A46E14"/>
    <w:rsid w:val="00A508D9"/>
    <w:rsid w:val="00A54FD9"/>
    <w:rsid w:val="00A5549D"/>
    <w:rsid w:val="00A64E38"/>
    <w:rsid w:val="00A71B76"/>
    <w:rsid w:val="00A72236"/>
    <w:rsid w:val="00A75D6D"/>
    <w:rsid w:val="00A801F5"/>
    <w:rsid w:val="00A92356"/>
    <w:rsid w:val="00A94D00"/>
    <w:rsid w:val="00AA4C68"/>
    <w:rsid w:val="00AA55C4"/>
    <w:rsid w:val="00AC20CA"/>
    <w:rsid w:val="00AD19A2"/>
    <w:rsid w:val="00AD2F7D"/>
    <w:rsid w:val="00AF023C"/>
    <w:rsid w:val="00AF1898"/>
    <w:rsid w:val="00AF2BD1"/>
    <w:rsid w:val="00AF357A"/>
    <w:rsid w:val="00AF3A8B"/>
    <w:rsid w:val="00AF460D"/>
    <w:rsid w:val="00AF5D1A"/>
    <w:rsid w:val="00B00944"/>
    <w:rsid w:val="00B038B4"/>
    <w:rsid w:val="00B04E21"/>
    <w:rsid w:val="00B14A41"/>
    <w:rsid w:val="00B22377"/>
    <w:rsid w:val="00B22737"/>
    <w:rsid w:val="00B34824"/>
    <w:rsid w:val="00B34AF7"/>
    <w:rsid w:val="00B358E8"/>
    <w:rsid w:val="00B361A0"/>
    <w:rsid w:val="00B36C28"/>
    <w:rsid w:val="00B464CA"/>
    <w:rsid w:val="00B55242"/>
    <w:rsid w:val="00B55AB8"/>
    <w:rsid w:val="00B56C42"/>
    <w:rsid w:val="00B578F2"/>
    <w:rsid w:val="00B752C3"/>
    <w:rsid w:val="00B82376"/>
    <w:rsid w:val="00B85AD3"/>
    <w:rsid w:val="00B876AE"/>
    <w:rsid w:val="00B9157D"/>
    <w:rsid w:val="00B94E40"/>
    <w:rsid w:val="00B95A0C"/>
    <w:rsid w:val="00BA2A4C"/>
    <w:rsid w:val="00BA57A0"/>
    <w:rsid w:val="00BB1807"/>
    <w:rsid w:val="00BB6142"/>
    <w:rsid w:val="00BC49B5"/>
    <w:rsid w:val="00BC6C88"/>
    <w:rsid w:val="00BD217A"/>
    <w:rsid w:val="00BD630B"/>
    <w:rsid w:val="00BD6870"/>
    <w:rsid w:val="00BE19C7"/>
    <w:rsid w:val="00BE687C"/>
    <w:rsid w:val="00BE7102"/>
    <w:rsid w:val="00BF0674"/>
    <w:rsid w:val="00BF2A6C"/>
    <w:rsid w:val="00BF457D"/>
    <w:rsid w:val="00BF5A15"/>
    <w:rsid w:val="00C05CB9"/>
    <w:rsid w:val="00C05E68"/>
    <w:rsid w:val="00C11A3E"/>
    <w:rsid w:val="00C11E21"/>
    <w:rsid w:val="00C13CFE"/>
    <w:rsid w:val="00C21168"/>
    <w:rsid w:val="00C30F1D"/>
    <w:rsid w:val="00C430C2"/>
    <w:rsid w:val="00C44141"/>
    <w:rsid w:val="00C44EA6"/>
    <w:rsid w:val="00C55A8C"/>
    <w:rsid w:val="00C57165"/>
    <w:rsid w:val="00C6260C"/>
    <w:rsid w:val="00C630B2"/>
    <w:rsid w:val="00C64387"/>
    <w:rsid w:val="00C7258B"/>
    <w:rsid w:val="00C73F46"/>
    <w:rsid w:val="00C80591"/>
    <w:rsid w:val="00CA553A"/>
    <w:rsid w:val="00CB5C8F"/>
    <w:rsid w:val="00CC0D29"/>
    <w:rsid w:val="00CD1C0B"/>
    <w:rsid w:val="00CD1C36"/>
    <w:rsid w:val="00CE2360"/>
    <w:rsid w:val="00CE4191"/>
    <w:rsid w:val="00CF0842"/>
    <w:rsid w:val="00CF4D04"/>
    <w:rsid w:val="00D03F87"/>
    <w:rsid w:val="00D079EE"/>
    <w:rsid w:val="00D10527"/>
    <w:rsid w:val="00D106F1"/>
    <w:rsid w:val="00D13EF6"/>
    <w:rsid w:val="00D1496C"/>
    <w:rsid w:val="00D24855"/>
    <w:rsid w:val="00D42957"/>
    <w:rsid w:val="00D4389E"/>
    <w:rsid w:val="00D501A5"/>
    <w:rsid w:val="00D54BC0"/>
    <w:rsid w:val="00D60801"/>
    <w:rsid w:val="00D649DC"/>
    <w:rsid w:val="00D71714"/>
    <w:rsid w:val="00D77ED1"/>
    <w:rsid w:val="00D87E26"/>
    <w:rsid w:val="00D917E5"/>
    <w:rsid w:val="00DA2383"/>
    <w:rsid w:val="00DA40AE"/>
    <w:rsid w:val="00DA695D"/>
    <w:rsid w:val="00DA7FF0"/>
    <w:rsid w:val="00DB2914"/>
    <w:rsid w:val="00DB3E70"/>
    <w:rsid w:val="00DB4DA1"/>
    <w:rsid w:val="00DC40CA"/>
    <w:rsid w:val="00DE2F69"/>
    <w:rsid w:val="00DE65FF"/>
    <w:rsid w:val="00DE7836"/>
    <w:rsid w:val="00DF3549"/>
    <w:rsid w:val="00DF4FED"/>
    <w:rsid w:val="00E01858"/>
    <w:rsid w:val="00E03E42"/>
    <w:rsid w:val="00E05245"/>
    <w:rsid w:val="00E113FA"/>
    <w:rsid w:val="00E157BA"/>
    <w:rsid w:val="00E158E5"/>
    <w:rsid w:val="00E20F17"/>
    <w:rsid w:val="00E22C25"/>
    <w:rsid w:val="00E26D1E"/>
    <w:rsid w:val="00E30888"/>
    <w:rsid w:val="00E368BA"/>
    <w:rsid w:val="00E42334"/>
    <w:rsid w:val="00E4404F"/>
    <w:rsid w:val="00E44547"/>
    <w:rsid w:val="00E45F58"/>
    <w:rsid w:val="00E629A7"/>
    <w:rsid w:val="00E6740D"/>
    <w:rsid w:val="00E8155C"/>
    <w:rsid w:val="00E82B6B"/>
    <w:rsid w:val="00E841CA"/>
    <w:rsid w:val="00E91D46"/>
    <w:rsid w:val="00E93C59"/>
    <w:rsid w:val="00EA0585"/>
    <w:rsid w:val="00EB2838"/>
    <w:rsid w:val="00EB2F5B"/>
    <w:rsid w:val="00EB608E"/>
    <w:rsid w:val="00EC536A"/>
    <w:rsid w:val="00EC7ED6"/>
    <w:rsid w:val="00ED3C2A"/>
    <w:rsid w:val="00EE76C7"/>
    <w:rsid w:val="00EF0CAF"/>
    <w:rsid w:val="00EF1731"/>
    <w:rsid w:val="00EF39F3"/>
    <w:rsid w:val="00F00D5A"/>
    <w:rsid w:val="00F0637B"/>
    <w:rsid w:val="00F10A81"/>
    <w:rsid w:val="00F224E3"/>
    <w:rsid w:val="00F23DDC"/>
    <w:rsid w:val="00F3035C"/>
    <w:rsid w:val="00F33B07"/>
    <w:rsid w:val="00F33B99"/>
    <w:rsid w:val="00F3550D"/>
    <w:rsid w:val="00F40A29"/>
    <w:rsid w:val="00F468F5"/>
    <w:rsid w:val="00F55273"/>
    <w:rsid w:val="00F65746"/>
    <w:rsid w:val="00F66468"/>
    <w:rsid w:val="00F7152C"/>
    <w:rsid w:val="00F72E27"/>
    <w:rsid w:val="00F76E99"/>
    <w:rsid w:val="00F778F2"/>
    <w:rsid w:val="00F84EC8"/>
    <w:rsid w:val="00F867C0"/>
    <w:rsid w:val="00F9038C"/>
    <w:rsid w:val="00F92C15"/>
    <w:rsid w:val="00F94E9C"/>
    <w:rsid w:val="00F958EF"/>
    <w:rsid w:val="00FA28CE"/>
    <w:rsid w:val="00FB6E9C"/>
    <w:rsid w:val="00FB7113"/>
    <w:rsid w:val="00FC062D"/>
    <w:rsid w:val="00FC1A2A"/>
    <w:rsid w:val="00FC1C4E"/>
    <w:rsid w:val="00FC30D9"/>
    <w:rsid w:val="00FD3EDC"/>
    <w:rsid w:val="00FD51B2"/>
    <w:rsid w:val="00FE5CA9"/>
    <w:rsid w:val="00FF50AD"/>
    <w:rsid w:val="00FF7E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rmalWeb">
    <w:name w:val="Normal (Web)"/>
    <w:basedOn w:val="Normal"/>
    <w:uiPriority w:val="99"/>
    <w:semiHidden/>
    <w:unhideWhenUsed/>
    <w:rsid w:val="00591A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B49E3"/>
    <w:rPr>
      <w:color w:val="605E5C"/>
      <w:shd w:val="clear" w:color="auto" w:fill="E1DFDD"/>
    </w:rPr>
  </w:style>
  <w:style w:type="table" w:styleId="TableGrid">
    <w:name w:val="Table Grid"/>
    <w:basedOn w:val="TableNormal"/>
    <w:uiPriority w:val="39"/>
    <w:rsid w:val="004D29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06557">
      <w:bodyDiv w:val="1"/>
      <w:marLeft w:val="0"/>
      <w:marRight w:val="0"/>
      <w:marTop w:val="0"/>
      <w:marBottom w:val="0"/>
      <w:divBdr>
        <w:top w:val="none" w:sz="0" w:space="0" w:color="auto"/>
        <w:left w:val="none" w:sz="0" w:space="0" w:color="auto"/>
        <w:bottom w:val="none" w:sz="0" w:space="0" w:color="auto"/>
        <w:right w:val="none" w:sz="0" w:space="0" w:color="auto"/>
      </w:divBdr>
    </w:div>
    <w:div w:id="88232426">
      <w:bodyDiv w:val="1"/>
      <w:marLeft w:val="0"/>
      <w:marRight w:val="0"/>
      <w:marTop w:val="0"/>
      <w:marBottom w:val="0"/>
      <w:divBdr>
        <w:top w:val="none" w:sz="0" w:space="0" w:color="auto"/>
        <w:left w:val="none" w:sz="0" w:space="0" w:color="auto"/>
        <w:bottom w:val="none" w:sz="0" w:space="0" w:color="auto"/>
        <w:right w:val="none" w:sz="0" w:space="0" w:color="auto"/>
      </w:divBdr>
      <w:divsChild>
        <w:div w:id="372921303">
          <w:marLeft w:val="720"/>
          <w:marRight w:val="0"/>
          <w:marTop w:val="0"/>
          <w:marBottom w:val="0"/>
          <w:divBdr>
            <w:top w:val="none" w:sz="0" w:space="0" w:color="auto"/>
            <w:left w:val="none" w:sz="0" w:space="0" w:color="auto"/>
            <w:bottom w:val="none" w:sz="0" w:space="0" w:color="auto"/>
            <w:right w:val="none" w:sz="0" w:space="0" w:color="auto"/>
          </w:divBdr>
        </w:div>
        <w:div w:id="891578963">
          <w:marLeft w:val="720"/>
          <w:marRight w:val="0"/>
          <w:marTop w:val="0"/>
          <w:marBottom w:val="0"/>
          <w:divBdr>
            <w:top w:val="none" w:sz="0" w:space="0" w:color="auto"/>
            <w:left w:val="none" w:sz="0" w:space="0" w:color="auto"/>
            <w:bottom w:val="none" w:sz="0" w:space="0" w:color="auto"/>
            <w:right w:val="none" w:sz="0" w:space="0" w:color="auto"/>
          </w:divBdr>
        </w:div>
        <w:div w:id="610741194">
          <w:marLeft w:val="720"/>
          <w:marRight w:val="0"/>
          <w:marTop w:val="0"/>
          <w:marBottom w:val="0"/>
          <w:divBdr>
            <w:top w:val="none" w:sz="0" w:space="0" w:color="auto"/>
            <w:left w:val="none" w:sz="0" w:space="0" w:color="auto"/>
            <w:bottom w:val="none" w:sz="0" w:space="0" w:color="auto"/>
            <w:right w:val="none" w:sz="0" w:space="0" w:color="auto"/>
          </w:divBdr>
        </w:div>
        <w:div w:id="1518814838">
          <w:marLeft w:val="720"/>
          <w:marRight w:val="0"/>
          <w:marTop w:val="0"/>
          <w:marBottom w:val="0"/>
          <w:divBdr>
            <w:top w:val="none" w:sz="0" w:space="0" w:color="auto"/>
            <w:left w:val="none" w:sz="0" w:space="0" w:color="auto"/>
            <w:bottom w:val="none" w:sz="0" w:space="0" w:color="auto"/>
            <w:right w:val="none" w:sz="0" w:space="0" w:color="auto"/>
          </w:divBdr>
        </w:div>
        <w:div w:id="893004642">
          <w:marLeft w:val="720"/>
          <w:marRight w:val="0"/>
          <w:marTop w:val="0"/>
          <w:marBottom w:val="0"/>
          <w:divBdr>
            <w:top w:val="none" w:sz="0" w:space="0" w:color="auto"/>
            <w:left w:val="none" w:sz="0" w:space="0" w:color="auto"/>
            <w:bottom w:val="none" w:sz="0" w:space="0" w:color="auto"/>
            <w:right w:val="none" w:sz="0" w:space="0" w:color="auto"/>
          </w:divBdr>
        </w:div>
        <w:div w:id="128283662">
          <w:marLeft w:val="720"/>
          <w:marRight w:val="0"/>
          <w:marTop w:val="0"/>
          <w:marBottom w:val="0"/>
          <w:divBdr>
            <w:top w:val="none" w:sz="0" w:space="0" w:color="auto"/>
            <w:left w:val="none" w:sz="0" w:space="0" w:color="auto"/>
            <w:bottom w:val="none" w:sz="0" w:space="0" w:color="auto"/>
            <w:right w:val="none" w:sz="0" w:space="0" w:color="auto"/>
          </w:divBdr>
        </w:div>
        <w:div w:id="567613808">
          <w:marLeft w:val="720"/>
          <w:marRight w:val="0"/>
          <w:marTop w:val="0"/>
          <w:marBottom w:val="0"/>
          <w:divBdr>
            <w:top w:val="none" w:sz="0" w:space="0" w:color="auto"/>
            <w:left w:val="none" w:sz="0" w:space="0" w:color="auto"/>
            <w:bottom w:val="none" w:sz="0" w:space="0" w:color="auto"/>
            <w:right w:val="none" w:sz="0" w:space="0" w:color="auto"/>
          </w:divBdr>
        </w:div>
        <w:div w:id="2125033174">
          <w:marLeft w:val="720"/>
          <w:marRight w:val="0"/>
          <w:marTop w:val="0"/>
          <w:marBottom w:val="0"/>
          <w:divBdr>
            <w:top w:val="none" w:sz="0" w:space="0" w:color="auto"/>
            <w:left w:val="none" w:sz="0" w:space="0" w:color="auto"/>
            <w:bottom w:val="none" w:sz="0" w:space="0" w:color="auto"/>
            <w:right w:val="none" w:sz="0" w:space="0" w:color="auto"/>
          </w:divBdr>
        </w:div>
        <w:div w:id="1979141936">
          <w:marLeft w:val="720"/>
          <w:marRight w:val="0"/>
          <w:marTop w:val="0"/>
          <w:marBottom w:val="0"/>
          <w:divBdr>
            <w:top w:val="none" w:sz="0" w:space="0" w:color="auto"/>
            <w:left w:val="none" w:sz="0" w:space="0" w:color="auto"/>
            <w:bottom w:val="none" w:sz="0" w:space="0" w:color="auto"/>
            <w:right w:val="none" w:sz="0" w:space="0" w:color="auto"/>
          </w:divBdr>
        </w:div>
      </w:divsChild>
    </w:div>
    <w:div w:id="108404403">
      <w:bodyDiv w:val="1"/>
      <w:marLeft w:val="0"/>
      <w:marRight w:val="0"/>
      <w:marTop w:val="0"/>
      <w:marBottom w:val="0"/>
      <w:divBdr>
        <w:top w:val="none" w:sz="0" w:space="0" w:color="auto"/>
        <w:left w:val="none" w:sz="0" w:space="0" w:color="auto"/>
        <w:bottom w:val="none" w:sz="0" w:space="0" w:color="auto"/>
        <w:right w:val="none" w:sz="0" w:space="0" w:color="auto"/>
      </w:divBdr>
      <w:divsChild>
        <w:div w:id="1372800466">
          <w:marLeft w:val="1080"/>
          <w:marRight w:val="0"/>
          <w:marTop w:val="202"/>
          <w:marBottom w:val="0"/>
          <w:divBdr>
            <w:top w:val="none" w:sz="0" w:space="0" w:color="auto"/>
            <w:left w:val="none" w:sz="0" w:space="0" w:color="auto"/>
            <w:bottom w:val="none" w:sz="0" w:space="0" w:color="auto"/>
            <w:right w:val="none" w:sz="0" w:space="0" w:color="auto"/>
          </w:divBdr>
        </w:div>
        <w:div w:id="1126853843">
          <w:marLeft w:val="1080"/>
          <w:marRight w:val="0"/>
          <w:marTop w:val="202"/>
          <w:marBottom w:val="0"/>
          <w:divBdr>
            <w:top w:val="none" w:sz="0" w:space="0" w:color="auto"/>
            <w:left w:val="none" w:sz="0" w:space="0" w:color="auto"/>
            <w:bottom w:val="none" w:sz="0" w:space="0" w:color="auto"/>
            <w:right w:val="none" w:sz="0" w:space="0" w:color="auto"/>
          </w:divBdr>
        </w:div>
        <w:div w:id="1131633837">
          <w:marLeft w:val="1080"/>
          <w:marRight w:val="0"/>
          <w:marTop w:val="202"/>
          <w:marBottom w:val="0"/>
          <w:divBdr>
            <w:top w:val="none" w:sz="0" w:space="0" w:color="auto"/>
            <w:left w:val="none" w:sz="0" w:space="0" w:color="auto"/>
            <w:bottom w:val="none" w:sz="0" w:space="0" w:color="auto"/>
            <w:right w:val="none" w:sz="0" w:space="0" w:color="auto"/>
          </w:divBdr>
        </w:div>
        <w:div w:id="1268926367">
          <w:marLeft w:val="1080"/>
          <w:marRight w:val="0"/>
          <w:marTop w:val="202"/>
          <w:marBottom w:val="0"/>
          <w:divBdr>
            <w:top w:val="none" w:sz="0" w:space="0" w:color="auto"/>
            <w:left w:val="none" w:sz="0" w:space="0" w:color="auto"/>
            <w:bottom w:val="none" w:sz="0" w:space="0" w:color="auto"/>
            <w:right w:val="none" w:sz="0" w:space="0" w:color="auto"/>
          </w:divBdr>
        </w:div>
        <w:div w:id="1725059868">
          <w:marLeft w:val="1080"/>
          <w:marRight w:val="0"/>
          <w:marTop w:val="202"/>
          <w:marBottom w:val="0"/>
          <w:divBdr>
            <w:top w:val="none" w:sz="0" w:space="0" w:color="auto"/>
            <w:left w:val="none" w:sz="0" w:space="0" w:color="auto"/>
            <w:bottom w:val="none" w:sz="0" w:space="0" w:color="auto"/>
            <w:right w:val="none" w:sz="0" w:space="0" w:color="auto"/>
          </w:divBdr>
        </w:div>
      </w:divsChild>
    </w:div>
    <w:div w:id="118113950">
      <w:bodyDiv w:val="1"/>
      <w:marLeft w:val="0"/>
      <w:marRight w:val="0"/>
      <w:marTop w:val="0"/>
      <w:marBottom w:val="0"/>
      <w:divBdr>
        <w:top w:val="none" w:sz="0" w:space="0" w:color="auto"/>
        <w:left w:val="none" w:sz="0" w:space="0" w:color="auto"/>
        <w:bottom w:val="none" w:sz="0" w:space="0" w:color="auto"/>
        <w:right w:val="none" w:sz="0" w:space="0" w:color="auto"/>
      </w:divBdr>
      <w:divsChild>
        <w:div w:id="2058040894">
          <w:marLeft w:val="360"/>
          <w:marRight w:val="0"/>
          <w:marTop w:val="200"/>
          <w:marBottom w:val="0"/>
          <w:divBdr>
            <w:top w:val="none" w:sz="0" w:space="0" w:color="auto"/>
            <w:left w:val="none" w:sz="0" w:space="0" w:color="auto"/>
            <w:bottom w:val="none" w:sz="0" w:space="0" w:color="auto"/>
            <w:right w:val="none" w:sz="0" w:space="0" w:color="auto"/>
          </w:divBdr>
        </w:div>
        <w:div w:id="1970089182">
          <w:marLeft w:val="360"/>
          <w:marRight w:val="0"/>
          <w:marTop w:val="200"/>
          <w:marBottom w:val="0"/>
          <w:divBdr>
            <w:top w:val="none" w:sz="0" w:space="0" w:color="auto"/>
            <w:left w:val="none" w:sz="0" w:space="0" w:color="auto"/>
            <w:bottom w:val="none" w:sz="0" w:space="0" w:color="auto"/>
            <w:right w:val="none" w:sz="0" w:space="0" w:color="auto"/>
          </w:divBdr>
        </w:div>
        <w:div w:id="100031361">
          <w:marLeft w:val="360"/>
          <w:marRight w:val="0"/>
          <w:marTop w:val="200"/>
          <w:marBottom w:val="0"/>
          <w:divBdr>
            <w:top w:val="none" w:sz="0" w:space="0" w:color="auto"/>
            <w:left w:val="none" w:sz="0" w:space="0" w:color="auto"/>
            <w:bottom w:val="none" w:sz="0" w:space="0" w:color="auto"/>
            <w:right w:val="none" w:sz="0" w:space="0" w:color="auto"/>
          </w:divBdr>
        </w:div>
        <w:div w:id="2008289932">
          <w:marLeft w:val="360"/>
          <w:marRight w:val="0"/>
          <w:marTop w:val="200"/>
          <w:marBottom w:val="0"/>
          <w:divBdr>
            <w:top w:val="none" w:sz="0" w:space="0" w:color="auto"/>
            <w:left w:val="none" w:sz="0" w:space="0" w:color="auto"/>
            <w:bottom w:val="none" w:sz="0" w:space="0" w:color="auto"/>
            <w:right w:val="none" w:sz="0" w:space="0" w:color="auto"/>
          </w:divBdr>
        </w:div>
      </w:divsChild>
    </w:div>
    <w:div w:id="163862912">
      <w:bodyDiv w:val="1"/>
      <w:marLeft w:val="0"/>
      <w:marRight w:val="0"/>
      <w:marTop w:val="0"/>
      <w:marBottom w:val="0"/>
      <w:divBdr>
        <w:top w:val="none" w:sz="0" w:space="0" w:color="auto"/>
        <w:left w:val="none" w:sz="0" w:space="0" w:color="auto"/>
        <w:bottom w:val="none" w:sz="0" w:space="0" w:color="auto"/>
        <w:right w:val="none" w:sz="0" w:space="0" w:color="auto"/>
      </w:divBdr>
      <w:divsChild>
        <w:div w:id="1392314597">
          <w:marLeft w:val="720"/>
          <w:marRight w:val="0"/>
          <w:marTop w:val="0"/>
          <w:marBottom w:val="0"/>
          <w:divBdr>
            <w:top w:val="none" w:sz="0" w:space="0" w:color="auto"/>
            <w:left w:val="none" w:sz="0" w:space="0" w:color="auto"/>
            <w:bottom w:val="none" w:sz="0" w:space="0" w:color="auto"/>
            <w:right w:val="none" w:sz="0" w:space="0" w:color="auto"/>
          </w:divBdr>
        </w:div>
        <w:div w:id="765422294">
          <w:marLeft w:val="1440"/>
          <w:marRight w:val="0"/>
          <w:marTop w:val="0"/>
          <w:marBottom w:val="0"/>
          <w:divBdr>
            <w:top w:val="none" w:sz="0" w:space="0" w:color="auto"/>
            <w:left w:val="none" w:sz="0" w:space="0" w:color="auto"/>
            <w:bottom w:val="none" w:sz="0" w:space="0" w:color="auto"/>
            <w:right w:val="none" w:sz="0" w:space="0" w:color="auto"/>
          </w:divBdr>
        </w:div>
        <w:div w:id="168760916">
          <w:marLeft w:val="1440"/>
          <w:marRight w:val="0"/>
          <w:marTop w:val="0"/>
          <w:marBottom w:val="0"/>
          <w:divBdr>
            <w:top w:val="none" w:sz="0" w:space="0" w:color="auto"/>
            <w:left w:val="none" w:sz="0" w:space="0" w:color="auto"/>
            <w:bottom w:val="none" w:sz="0" w:space="0" w:color="auto"/>
            <w:right w:val="none" w:sz="0" w:space="0" w:color="auto"/>
          </w:divBdr>
        </w:div>
        <w:div w:id="1905408393">
          <w:marLeft w:val="1440"/>
          <w:marRight w:val="0"/>
          <w:marTop w:val="0"/>
          <w:marBottom w:val="0"/>
          <w:divBdr>
            <w:top w:val="none" w:sz="0" w:space="0" w:color="auto"/>
            <w:left w:val="none" w:sz="0" w:space="0" w:color="auto"/>
            <w:bottom w:val="none" w:sz="0" w:space="0" w:color="auto"/>
            <w:right w:val="none" w:sz="0" w:space="0" w:color="auto"/>
          </w:divBdr>
        </w:div>
        <w:div w:id="1419404447">
          <w:marLeft w:val="720"/>
          <w:marRight w:val="0"/>
          <w:marTop w:val="0"/>
          <w:marBottom w:val="0"/>
          <w:divBdr>
            <w:top w:val="none" w:sz="0" w:space="0" w:color="auto"/>
            <w:left w:val="none" w:sz="0" w:space="0" w:color="auto"/>
            <w:bottom w:val="none" w:sz="0" w:space="0" w:color="auto"/>
            <w:right w:val="none" w:sz="0" w:space="0" w:color="auto"/>
          </w:divBdr>
        </w:div>
        <w:div w:id="1605457766">
          <w:marLeft w:val="1440"/>
          <w:marRight w:val="0"/>
          <w:marTop w:val="0"/>
          <w:marBottom w:val="0"/>
          <w:divBdr>
            <w:top w:val="none" w:sz="0" w:space="0" w:color="auto"/>
            <w:left w:val="none" w:sz="0" w:space="0" w:color="auto"/>
            <w:bottom w:val="none" w:sz="0" w:space="0" w:color="auto"/>
            <w:right w:val="none" w:sz="0" w:space="0" w:color="auto"/>
          </w:divBdr>
        </w:div>
        <w:div w:id="176240056">
          <w:marLeft w:val="1440"/>
          <w:marRight w:val="0"/>
          <w:marTop w:val="0"/>
          <w:marBottom w:val="0"/>
          <w:divBdr>
            <w:top w:val="none" w:sz="0" w:space="0" w:color="auto"/>
            <w:left w:val="none" w:sz="0" w:space="0" w:color="auto"/>
            <w:bottom w:val="none" w:sz="0" w:space="0" w:color="auto"/>
            <w:right w:val="none" w:sz="0" w:space="0" w:color="auto"/>
          </w:divBdr>
        </w:div>
        <w:div w:id="63991846">
          <w:marLeft w:val="1440"/>
          <w:marRight w:val="0"/>
          <w:marTop w:val="0"/>
          <w:marBottom w:val="0"/>
          <w:divBdr>
            <w:top w:val="none" w:sz="0" w:space="0" w:color="auto"/>
            <w:left w:val="none" w:sz="0" w:space="0" w:color="auto"/>
            <w:bottom w:val="none" w:sz="0" w:space="0" w:color="auto"/>
            <w:right w:val="none" w:sz="0" w:space="0" w:color="auto"/>
          </w:divBdr>
        </w:div>
      </w:divsChild>
    </w:div>
    <w:div w:id="198395800">
      <w:bodyDiv w:val="1"/>
      <w:marLeft w:val="0"/>
      <w:marRight w:val="0"/>
      <w:marTop w:val="0"/>
      <w:marBottom w:val="0"/>
      <w:divBdr>
        <w:top w:val="none" w:sz="0" w:space="0" w:color="auto"/>
        <w:left w:val="none" w:sz="0" w:space="0" w:color="auto"/>
        <w:bottom w:val="none" w:sz="0" w:space="0" w:color="auto"/>
        <w:right w:val="none" w:sz="0" w:space="0" w:color="auto"/>
      </w:divBdr>
    </w:div>
    <w:div w:id="230580845">
      <w:bodyDiv w:val="1"/>
      <w:marLeft w:val="0"/>
      <w:marRight w:val="0"/>
      <w:marTop w:val="0"/>
      <w:marBottom w:val="0"/>
      <w:divBdr>
        <w:top w:val="none" w:sz="0" w:space="0" w:color="auto"/>
        <w:left w:val="none" w:sz="0" w:space="0" w:color="auto"/>
        <w:bottom w:val="none" w:sz="0" w:space="0" w:color="auto"/>
        <w:right w:val="none" w:sz="0" w:space="0" w:color="auto"/>
      </w:divBdr>
      <w:divsChild>
        <w:div w:id="761487262">
          <w:marLeft w:val="360"/>
          <w:marRight w:val="0"/>
          <w:marTop w:val="200"/>
          <w:marBottom w:val="0"/>
          <w:divBdr>
            <w:top w:val="none" w:sz="0" w:space="0" w:color="auto"/>
            <w:left w:val="none" w:sz="0" w:space="0" w:color="auto"/>
            <w:bottom w:val="none" w:sz="0" w:space="0" w:color="auto"/>
            <w:right w:val="none" w:sz="0" w:space="0" w:color="auto"/>
          </w:divBdr>
        </w:div>
        <w:div w:id="344676892">
          <w:marLeft w:val="360"/>
          <w:marRight w:val="0"/>
          <w:marTop w:val="200"/>
          <w:marBottom w:val="0"/>
          <w:divBdr>
            <w:top w:val="none" w:sz="0" w:space="0" w:color="auto"/>
            <w:left w:val="none" w:sz="0" w:space="0" w:color="auto"/>
            <w:bottom w:val="none" w:sz="0" w:space="0" w:color="auto"/>
            <w:right w:val="none" w:sz="0" w:space="0" w:color="auto"/>
          </w:divBdr>
        </w:div>
        <w:div w:id="507716029">
          <w:marLeft w:val="360"/>
          <w:marRight w:val="0"/>
          <w:marTop w:val="200"/>
          <w:marBottom w:val="0"/>
          <w:divBdr>
            <w:top w:val="none" w:sz="0" w:space="0" w:color="auto"/>
            <w:left w:val="none" w:sz="0" w:space="0" w:color="auto"/>
            <w:bottom w:val="none" w:sz="0" w:space="0" w:color="auto"/>
            <w:right w:val="none" w:sz="0" w:space="0" w:color="auto"/>
          </w:divBdr>
        </w:div>
        <w:div w:id="1797523895">
          <w:marLeft w:val="360"/>
          <w:marRight w:val="0"/>
          <w:marTop w:val="200"/>
          <w:marBottom w:val="0"/>
          <w:divBdr>
            <w:top w:val="none" w:sz="0" w:space="0" w:color="auto"/>
            <w:left w:val="none" w:sz="0" w:space="0" w:color="auto"/>
            <w:bottom w:val="none" w:sz="0" w:space="0" w:color="auto"/>
            <w:right w:val="none" w:sz="0" w:space="0" w:color="auto"/>
          </w:divBdr>
        </w:div>
        <w:div w:id="1673294393">
          <w:marLeft w:val="360"/>
          <w:marRight w:val="0"/>
          <w:marTop w:val="200"/>
          <w:marBottom w:val="0"/>
          <w:divBdr>
            <w:top w:val="none" w:sz="0" w:space="0" w:color="auto"/>
            <w:left w:val="none" w:sz="0" w:space="0" w:color="auto"/>
            <w:bottom w:val="none" w:sz="0" w:space="0" w:color="auto"/>
            <w:right w:val="none" w:sz="0" w:space="0" w:color="auto"/>
          </w:divBdr>
        </w:div>
        <w:div w:id="1556965187">
          <w:marLeft w:val="360"/>
          <w:marRight w:val="0"/>
          <w:marTop w:val="200"/>
          <w:marBottom w:val="0"/>
          <w:divBdr>
            <w:top w:val="none" w:sz="0" w:space="0" w:color="auto"/>
            <w:left w:val="none" w:sz="0" w:space="0" w:color="auto"/>
            <w:bottom w:val="none" w:sz="0" w:space="0" w:color="auto"/>
            <w:right w:val="none" w:sz="0" w:space="0" w:color="auto"/>
          </w:divBdr>
        </w:div>
      </w:divsChild>
    </w:div>
    <w:div w:id="382141970">
      <w:bodyDiv w:val="1"/>
      <w:marLeft w:val="0"/>
      <w:marRight w:val="0"/>
      <w:marTop w:val="0"/>
      <w:marBottom w:val="0"/>
      <w:divBdr>
        <w:top w:val="none" w:sz="0" w:space="0" w:color="auto"/>
        <w:left w:val="none" w:sz="0" w:space="0" w:color="auto"/>
        <w:bottom w:val="none" w:sz="0" w:space="0" w:color="auto"/>
        <w:right w:val="none" w:sz="0" w:space="0" w:color="auto"/>
      </w:divBdr>
      <w:divsChild>
        <w:div w:id="2116779487">
          <w:marLeft w:val="720"/>
          <w:marRight w:val="0"/>
          <w:marTop w:val="0"/>
          <w:marBottom w:val="0"/>
          <w:divBdr>
            <w:top w:val="none" w:sz="0" w:space="0" w:color="auto"/>
            <w:left w:val="none" w:sz="0" w:space="0" w:color="auto"/>
            <w:bottom w:val="none" w:sz="0" w:space="0" w:color="auto"/>
            <w:right w:val="none" w:sz="0" w:space="0" w:color="auto"/>
          </w:divBdr>
        </w:div>
        <w:div w:id="926813535">
          <w:marLeft w:val="720"/>
          <w:marRight w:val="0"/>
          <w:marTop w:val="0"/>
          <w:marBottom w:val="0"/>
          <w:divBdr>
            <w:top w:val="none" w:sz="0" w:space="0" w:color="auto"/>
            <w:left w:val="none" w:sz="0" w:space="0" w:color="auto"/>
            <w:bottom w:val="none" w:sz="0" w:space="0" w:color="auto"/>
            <w:right w:val="none" w:sz="0" w:space="0" w:color="auto"/>
          </w:divBdr>
        </w:div>
        <w:div w:id="2029914508">
          <w:marLeft w:val="720"/>
          <w:marRight w:val="0"/>
          <w:marTop w:val="0"/>
          <w:marBottom w:val="0"/>
          <w:divBdr>
            <w:top w:val="none" w:sz="0" w:space="0" w:color="auto"/>
            <w:left w:val="none" w:sz="0" w:space="0" w:color="auto"/>
            <w:bottom w:val="none" w:sz="0" w:space="0" w:color="auto"/>
            <w:right w:val="none" w:sz="0" w:space="0" w:color="auto"/>
          </w:divBdr>
        </w:div>
        <w:div w:id="1559243072">
          <w:marLeft w:val="720"/>
          <w:marRight w:val="0"/>
          <w:marTop w:val="0"/>
          <w:marBottom w:val="0"/>
          <w:divBdr>
            <w:top w:val="none" w:sz="0" w:space="0" w:color="auto"/>
            <w:left w:val="none" w:sz="0" w:space="0" w:color="auto"/>
            <w:bottom w:val="none" w:sz="0" w:space="0" w:color="auto"/>
            <w:right w:val="none" w:sz="0" w:space="0" w:color="auto"/>
          </w:divBdr>
        </w:div>
        <w:div w:id="428551243">
          <w:marLeft w:val="720"/>
          <w:marRight w:val="0"/>
          <w:marTop w:val="0"/>
          <w:marBottom w:val="0"/>
          <w:divBdr>
            <w:top w:val="none" w:sz="0" w:space="0" w:color="auto"/>
            <w:left w:val="none" w:sz="0" w:space="0" w:color="auto"/>
            <w:bottom w:val="none" w:sz="0" w:space="0" w:color="auto"/>
            <w:right w:val="none" w:sz="0" w:space="0" w:color="auto"/>
          </w:divBdr>
        </w:div>
        <w:div w:id="2098822093">
          <w:marLeft w:val="720"/>
          <w:marRight w:val="0"/>
          <w:marTop w:val="0"/>
          <w:marBottom w:val="0"/>
          <w:divBdr>
            <w:top w:val="none" w:sz="0" w:space="0" w:color="auto"/>
            <w:left w:val="none" w:sz="0" w:space="0" w:color="auto"/>
            <w:bottom w:val="none" w:sz="0" w:space="0" w:color="auto"/>
            <w:right w:val="none" w:sz="0" w:space="0" w:color="auto"/>
          </w:divBdr>
        </w:div>
        <w:div w:id="1076244365">
          <w:marLeft w:val="720"/>
          <w:marRight w:val="0"/>
          <w:marTop w:val="0"/>
          <w:marBottom w:val="0"/>
          <w:divBdr>
            <w:top w:val="none" w:sz="0" w:space="0" w:color="auto"/>
            <w:left w:val="none" w:sz="0" w:space="0" w:color="auto"/>
            <w:bottom w:val="none" w:sz="0" w:space="0" w:color="auto"/>
            <w:right w:val="none" w:sz="0" w:space="0" w:color="auto"/>
          </w:divBdr>
        </w:div>
        <w:div w:id="1986006869">
          <w:marLeft w:val="720"/>
          <w:marRight w:val="0"/>
          <w:marTop w:val="0"/>
          <w:marBottom w:val="0"/>
          <w:divBdr>
            <w:top w:val="none" w:sz="0" w:space="0" w:color="auto"/>
            <w:left w:val="none" w:sz="0" w:space="0" w:color="auto"/>
            <w:bottom w:val="none" w:sz="0" w:space="0" w:color="auto"/>
            <w:right w:val="none" w:sz="0" w:space="0" w:color="auto"/>
          </w:divBdr>
        </w:div>
        <w:div w:id="1409882037">
          <w:marLeft w:val="720"/>
          <w:marRight w:val="0"/>
          <w:marTop w:val="0"/>
          <w:marBottom w:val="0"/>
          <w:divBdr>
            <w:top w:val="none" w:sz="0" w:space="0" w:color="auto"/>
            <w:left w:val="none" w:sz="0" w:space="0" w:color="auto"/>
            <w:bottom w:val="none" w:sz="0" w:space="0" w:color="auto"/>
            <w:right w:val="none" w:sz="0" w:space="0" w:color="auto"/>
          </w:divBdr>
        </w:div>
      </w:divsChild>
    </w:div>
    <w:div w:id="411007648">
      <w:bodyDiv w:val="1"/>
      <w:marLeft w:val="0"/>
      <w:marRight w:val="0"/>
      <w:marTop w:val="0"/>
      <w:marBottom w:val="0"/>
      <w:divBdr>
        <w:top w:val="none" w:sz="0" w:space="0" w:color="auto"/>
        <w:left w:val="none" w:sz="0" w:space="0" w:color="auto"/>
        <w:bottom w:val="none" w:sz="0" w:space="0" w:color="auto"/>
        <w:right w:val="none" w:sz="0" w:space="0" w:color="auto"/>
      </w:divBdr>
      <w:divsChild>
        <w:div w:id="1896895286">
          <w:marLeft w:val="360"/>
          <w:marRight w:val="0"/>
          <w:marTop w:val="200"/>
          <w:marBottom w:val="0"/>
          <w:divBdr>
            <w:top w:val="none" w:sz="0" w:space="0" w:color="auto"/>
            <w:left w:val="none" w:sz="0" w:space="0" w:color="auto"/>
            <w:bottom w:val="none" w:sz="0" w:space="0" w:color="auto"/>
            <w:right w:val="none" w:sz="0" w:space="0" w:color="auto"/>
          </w:divBdr>
        </w:div>
        <w:div w:id="1722174375">
          <w:marLeft w:val="360"/>
          <w:marRight w:val="0"/>
          <w:marTop w:val="200"/>
          <w:marBottom w:val="0"/>
          <w:divBdr>
            <w:top w:val="none" w:sz="0" w:space="0" w:color="auto"/>
            <w:left w:val="none" w:sz="0" w:space="0" w:color="auto"/>
            <w:bottom w:val="none" w:sz="0" w:space="0" w:color="auto"/>
            <w:right w:val="none" w:sz="0" w:space="0" w:color="auto"/>
          </w:divBdr>
        </w:div>
        <w:div w:id="857348682">
          <w:marLeft w:val="360"/>
          <w:marRight w:val="0"/>
          <w:marTop w:val="200"/>
          <w:marBottom w:val="0"/>
          <w:divBdr>
            <w:top w:val="none" w:sz="0" w:space="0" w:color="auto"/>
            <w:left w:val="none" w:sz="0" w:space="0" w:color="auto"/>
            <w:bottom w:val="none" w:sz="0" w:space="0" w:color="auto"/>
            <w:right w:val="none" w:sz="0" w:space="0" w:color="auto"/>
          </w:divBdr>
        </w:div>
        <w:div w:id="401105207">
          <w:marLeft w:val="360"/>
          <w:marRight w:val="0"/>
          <w:marTop w:val="200"/>
          <w:marBottom w:val="0"/>
          <w:divBdr>
            <w:top w:val="none" w:sz="0" w:space="0" w:color="auto"/>
            <w:left w:val="none" w:sz="0" w:space="0" w:color="auto"/>
            <w:bottom w:val="none" w:sz="0" w:space="0" w:color="auto"/>
            <w:right w:val="none" w:sz="0" w:space="0" w:color="auto"/>
          </w:divBdr>
        </w:div>
      </w:divsChild>
    </w:div>
    <w:div w:id="469321445">
      <w:bodyDiv w:val="1"/>
      <w:marLeft w:val="0"/>
      <w:marRight w:val="0"/>
      <w:marTop w:val="0"/>
      <w:marBottom w:val="0"/>
      <w:divBdr>
        <w:top w:val="none" w:sz="0" w:space="0" w:color="auto"/>
        <w:left w:val="none" w:sz="0" w:space="0" w:color="auto"/>
        <w:bottom w:val="none" w:sz="0" w:space="0" w:color="auto"/>
        <w:right w:val="none" w:sz="0" w:space="0" w:color="auto"/>
      </w:divBdr>
      <w:divsChild>
        <w:div w:id="1217741940">
          <w:marLeft w:val="720"/>
          <w:marRight w:val="0"/>
          <w:marTop w:val="0"/>
          <w:marBottom w:val="0"/>
          <w:divBdr>
            <w:top w:val="none" w:sz="0" w:space="0" w:color="auto"/>
            <w:left w:val="none" w:sz="0" w:space="0" w:color="auto"/>
            <w:bottom w:val="none" w:sz="0" w:space="0" w:color="auto"/>
            <w:right w:val="none" w:sz="0" w:space="0" w:color="auto"/>
          </w:divBdr>
        </w:div>
        <w:div w:id="519928677">
          <w:marLeft w:val="720"/>
          <w:marRight w:val="0"/>
          <w:marTop w:val="0"/>
          <w:marBottom w:val="0"/>
          <w:divBdr>
            <w:top w:val="none" w:sz="0" w:space="0" w:color="auto"/>
            <w:left w:val="none" w:sz="0" w:space="0" w:color="auto"/>
            <w:bottom w:val="none" w:sz="0" w:space="0" w:color="auto"/>
            <w:right w:val="none" w:sz="0" w:space="0" w:color="auto"/>
          </w:divBdr>
        </w:div>
        <w:div w:id="1411925669">
          <w:marLeft w:val="720"/>
          <w:marRight w:val="0"/>
          <w:marTop w:val="0"/>
          <w:marBottom w:val="0"/>
          <w:divBdr>
            <w:top w:val="none" w:sz="0" w:space="0" w:color="auto"/>
            <w:left w:val="none" w:sz="0" w:space="0" w:color="auto"/>
            <w:bottom w:val="none" w:sz="0" w:space="0" w:color="auto"/>
            <w:right w:val="none" w:sz="0" w:space="0" w:color="auto"/>
          </w:divBdr>
        </w:div>
        <w:div w:id="160435297">
          <w:marLeft w:val="720"/>
          <w:marRight w:val="0"/>
          <w:marTop w:val="0"/>
          <w:marBottom w:val="0"/>
          <w:divBdr>
            <w:top w:val="none" w:sz="0" w:space="0" w:color="auto"/>
            <w:left w:val="none" w:sz="0" w:space="0" w:color="auto"/>
            <w:bottom w:val="none" w:sz="0" w:space="0" w:color="auto"/>
            <w:right w:val="none" w:sz="0" w:space="0" w:color="auto"/>
          </w:divBdr>
        </w:div>
        <w:div w:id="634674620">
          <w:marLeft w:val="720"/>
          <w:marRight w:val="0"/>
          <w:marTop w:val="0"/>
          <w:marBottom w:val="0"/>
          <w:divBdr>
            <w:top w:val="none" w:sz="0" w:space="0" w:color="auto"/>
            <w:left w:val="none" w:sz="0" w:space="0" w:color="auto"/>
            <w:bottom w:val="none" w:sz="0" w:space="0" w:color="auto"/>
            <w:right w:val="none" w:sz="0" w:space="0" w:color="auto"/>
          </w:divBdr>
        </w:div>
        <w:div w:id="1175681432">
          <w:marLeft w:val="720"/>
          <w:marRight w:val="0"/>
          <w:marTop w:val="0"/>
          <w:marBottom w:val="0"/>
          <w:divBdr>
            <w:top w:val="none" w:sz="0" w:space="0" w:color="auto"/>
            <w:left w:val="none" w:sz="0" w:space="0" w:color="auto"/>
            <w:bottom w:val="none" w:sz="0" w:space="0" w:color="auto"/>
            <w:right w:val="none" w:sz="0" w:space="0" w:color="auto"/>
          </w:divBdr>
        </w:div>
        <w:div w:id="1112363723">
          <w:marLeft w:val="720"/>
          <w:marRight w:val="0"/>
          <w:marTop w:val="0"/>
          <w:marBottom w:val="0"/>
          <w:divBdr>
            <w:top w:val="none" w:sz="0" w:space="0" w:color="auto"/>
            <w:left w:val="none" w:sz="0" w:space="0" w:color="auto"/>
            <w:bottom w:val="none" w:sz="0" w:space="0" w:color="auto"/>
            <w:right w:val="none" w:sz="0" w:space="0" w:color="auto"/>
          </w:divBdr>
        </w:div>
        <w:div w:id="42609016">
          <w:marLeft w:val="720"/>
          <w:marRight w:val="0"/>
          <w:marTop w:val="0"/>
          <w:marBottom w:val="0"/>
          <w:divBdr>
            <w:top w:val="none" w:sz="0" w:space="0" w:color="auto"/>
            <w:left w:val="none" w:sz="0" w:space="0" w:color="auto"/>
            <w:bottom w:val="none" w:sz="0" w:space="0" w:color="auto"/>
            <w:right w:val="none" w:sz="0" w:space="0" w:color="auto"/>
          </w:divBdr>
        </w:div>
        <w:div w:id="1585457436">
          <w:marLeft w:val="720"/>
          <w:marRight w:val="0"/>
          <w:marTop w:val="0"/>
          <w:marBottom w:val="0"/>
          <w:divBdr>
            <w:top w:val="none" w:sz="0" w:space="0" w:color="auto"/>
            <w:left w:val="none" w:sz="0" w:space="0" w:color="auto"/>
            <w:bottom w:val="none" w:sz="0" w:space="0" w:color="auto"/>
            <w:right w:val="none" w:sz="0" w:space="0" w:color="auto"/>
          </w:divBdr>
        </w:div>
      </w:divsChild>
    </w:div>
    <w:div w:id="525489376">
      <w:bodyDiv w:val="1"/>
      <w:marLeft w:val="0"/>
      <w:marRight w:val="0"/>
      <w:marTop w:val="0"/>
      <w:marBottom w:val="0"/>
      <w:divBdr>
        <w:top w:val="none" w:sz="0" w:space="0" w:color="auto"/>
        <w:left w:val="none" w:sz="0" w:space="0" w:color="auto"/>
        <w:bottom w:val="none" w:sz="0" w:space="0" w:color="auto"/>
        <w:right w:val="none" w:sz="0" w:space="0" w:color="auto"/>
      </w:divBdr>
      <w:divsChild>
        <w:div w:id="354235834">
          <w:marLeft w:val="360"/>
          <w:marRight w:val="0"/>
          <w:marTop w:val="200"/>
          <w:marBottom w:val="0"/>
          <w:divBdr>
            <w:top w:val="none" w:sz="0" w:space="0" w:color="auto"/>
            <w:left w:val="none" w:sz="0" w:space="0" w:color="auto"/>
            <w:bottom w:val="none" w:sz="0" w:space="0" w:color="auto"/>
            <w:right w:val="none" w:sz="0" w:space="0" w:color="auto"/>
          </w:divBdr>
        </w:div>
        <w:div w:id="1463768472">
          <w:marLeft w:val="360"/>
          <w:marRight w:val="0"/>
          <w:marTop w:val="200"/>
          <w:marBottom w:val="0"/>
          <w:divBdr>
            <w:top w:val="none" w:sz="0" w:space="0" w:color="auto"/>
            <w:left w:val="none" w:sz="0" w:space="0" w:color="auto"/>
            <w:bottom w:val="none" w:sz="0" w:space="0" w:color="auto"/>
            <w:right w:val="none" w:sz="0" w:space="0" w:color="auto"/>
          </w:divBdr>
        </w:div>
        <w:div w:id="837615684">
          <w:marLeft w:val="360"/>
          <w:marRight w:val="0"/>
          <w:marTop w:val="200"/>
          <w:marBottom w:val="0"/>
          <w:divBdr>
            <w:top w:val="none" w:sz="0" w:space="0" w:color="auto"/>
            <w:left w:val="none" w:sz="0" w:space="0" w:color="auto"/>
            <w:bottom w:val="none" w:sz="0" w:space="0" w:color="auto"/>
            <w:right w:val="none" w:sz="0" w:space="0" w:color="auto"/>
          </w:divBdr>
        </w:div>
        <w:div w:id="1819377561">
          <w:marLeft w:val="360"/>
          <w:marRight w:val="0"/>
          <w:marTop w:val="200"/>
          <w:marBottom w:val="0"/>
          <w:divBdr>
            <w:top w:val="none" w:sz="0" w:space="0" w:color="auto"/>
            <w:left w:val="none" w:sz="0" w:space="0" w:color="auto"/>
            <w:bottom w:val="none" w:sz="0" w:space="0" w:color="auto"/>
            <w:right w:val="none" w:sz="0" w:space="0" w:color="auto"/>
          </w:divBdr>
        </w:div>
        <w:div w:id="1596745657">
          <w:marLeft w:val="360"/>
          <w:marRight w:val="0"/>
          <w:marTop w:val="200"/>
          <w:marBottom w:val="0"/>
          <w:divBdr>
            <w:top w:val="none" w:sz="0" w:space="0" w:color="auto"/>
            <w:left w:val="none" w:sz="0" w:space="0" w:color="auto"/>
            <w:bottom w:val="none" w:sz="0" w:space="0" w:color="auto"/>
            <w:right w:val="none" w:sz="0" w:space="0" w:color="auto"/>
          </w:divBdr>
        </w:div>
        <w:div w:id="1431969697">
          <w:marLeft w:val="360"/>
          <w:marRight w:val="0"/>
          <w:marTop w:val="200"/>
          <w:marBottom w:val="0"/>
          <w:divBdr>
            <w:top w:val="none" w:sz="0" w:space="0" w:color="auto"/>
            <w:left w:val="none" w:sz="0" w:space="0" w:color="auto"/>
            <w:bottom w:val="none" w:sz="0" w:space="0" w:color="auto"/>
            <w:right w:val="none" w:sz="0" w:space="0" w:color="auto"/>
          </w:divBdr>
        </w:div>
        <w:div w:id="436411858">
          <w:marLeft w:val="360"/>
          <w:marRight w:val="0"/>
          <w:marTop w:val="200"/>
          <w:marBottom w:val="0"/>
          <w:divBdr>
            <w:top w:val="none" w:sz="0" w:space="0" w:color="auto"/>
            <w:left w:val="none" w:sz="0" w:space="0" w:color="auto"/>
            <w:bottom w:val="none" w:sz="0" w:space="0" w:color="auto"/>
            <w:right w:val="none" w:sz="0" w:space="0" w:color="auto"/>
          </w:divBdr>
        </w:div>
        <w:div w:id="607201350">
          <w:marLeft w:val="360"/>
          <w:marRight w:val="0"/>
          <w:marTop w:val="200"/>
          <w:marBottom w:val="0"/>
          <w:divBdr>
            <w:top w:val="none" w:sz="0" w:space="0" w:color="auto"/>
            <w:left w:val="none" w:sz="0" w:space="0" w:color="auto"/>
            <w:bottom w:val="none" w:sz="0" w:space="0" w:color="auto"/>
            <w:right w:val="none" w:sz="0" w:space="0" w:color="auto"/>
          </w:divBdr>
        </w:div>
      </w:divsChild>
    </w:div>
    <w:div w:id="565647614">
      <w:bodyDiv w:val="1"/>
      <w:marLeft w:val="0"/>
      <w:marRight w:val="0"/>
      <w:marTop w:val="0"/>
      <w:marBottom w:val="0"/>
      <w:divBdr>
        <w:top w:val="none" w:sz="0" w:space="0" w:color="auto"/>
        <w:left w:val="none" w:sz="0" w:space="0" w:color="auto"/>
        <w:bottom w:val="none" w:sz="0" w:space="0" w:color="auto"/>
        <w:right w:val="none" w:sz="0" w:space="0" w:color="auto"/>
      </w:divBdr>
      <w:divsChild>
        <w:div w:id="2081783697">
          <w:marLeft w:val="360"/>
          <w:marRight w:val="0"/>
          <w:marTop w:val="200"/>
          <w:marBottom w:val="0"/>
          <w:divBdr>
            <w:top w:val="none" w:sz="0" w:space="0" w:color="auto"/>
            <w:left w:val="none" w:sz="0" w:space="0" w:color="auto"/>
            <w:bottom w:val="none" w:sz="0" w:space="0" w:color="auto"/>
            <w:right w:val="none" w:sz="0" w:space="0" w:color="auto"/>
          </w:divBdr>
        </w:div>
        <w:div w:id="709690674">
          <w:marLeft w:val="360"/>
          <w:marRight w:val="0"/>
          <w:marTop w:val="200"/>
          <w:marBottom w:val="0"/>
          <w:divBdr>
            <w:top w:val="none" w:sz="0" w:space="0" w:color="auto"/>
            <w:left w:val="none" w:sz="0" w:space="0" w:color="auto"/>
            <w:bottom w:val="none" w:sz="0" w:space="0" w:color="auto"/>
            <w:right w:val="none" w:sz="0" w:space="0" w:color="auto"/>
          </w:divBdr>
        </w:div>
        <w:div w:id="167254696">
          <w:marLeft w:val="360"/>
          <w:marRight w:val="0"/>
          <w:marTop w:val="200"/>
          <w:marBottom w:val="0"/>
          <w:divBdr>
            <w:top w:val="none" w:sz="0" w:space="0" w:color="auto"/>
            <w:left w:val="none" w:sz="0" w:space="0" w:color="auto"/>
            <w:bottom w:val="none" w:sz="0" w:space="0" w:color="auto"/>
            <w:right w:val="none" w:sz="0" w:space="0" w:color="auto"/>
          </w:divBdr>
        </w:div>
        <w:div w:id="1754281630">
          <w:marLeft w:val="360"/>
          <w:marRight w:val="0"/>
          <w:marTop w:val="200"/>
          <w:marBottom w:val="0"/>
          <w:divBdr>
            <w:top w:val="none" w:sz="0" w:space="0" w:color="auto"/>
            <w:left w:val="none" w:sz="0" w:space="0" w:color="auto"/>
            <w:bottom w:val="none" w:sz="0" w:space="0" w:color="auto"/>
            <w:right w:val="none" w:sz="0" w:space="0" w:color="auto"/>
          </w:divBdr>
        </w:div>
        <w:div w:id="172501336">
          <w:marLeft w:val="360"/>
          <w:marRight w:val="0"/>
          <w:marTop w:val="200"/>
          <w:marBottom w:val="0"/>
          <w:divBdr>
            <w:top w:val="none" w:sz="0" w:space="0" w:color="auto"/>
            <w:left w:val="none" w:sz="0" w:space="0" w:color="auto"/>
            <w:bottom w:val="none" w:sz="0" w:space="0" w:color="auto"/>
            <w:right w:val="none" w:sz="0" w:space="0" w:color="auto"/>
          </w:divBdr>
        </w:div>
      </w:divsChild>
    </w:div>
    <w:div w:id="571159883">
      <w:bodyDiv w:val="1"/>
      <w:marLeft w:val="0"/>
      <w:marRight w:val="0"/>
      <w:marTop w:val="0"/>
      <w:marBottom w:val="0"/>
      <w:divBdr>
        <w:top w:val="none" w:sz="0" w:space="0" w:color="auto"/>
        <w:left w:val="none" w:sz="0" w:space="0" w:color="auto"/>
        <w:bottom w:val="none" w:sz="0" w:space="0" w:color="auto"/>
        <w:right w:val="none" w:sz="0" w:space="0" w:color="auto"/>
      </w:divBdr>
      <w:divsChild>
        <w:div w:id="1827671413">
          <w:marLeft w:val="1080"/>
          <w:marRight w:val="0"/>
          <w:marTop w:val="100"/>
          <w:marBottom w:val="0"/>
          <w:divBdr>
            <w:top w:val="none" w:sz="0" w:space="0" w:color="auto"/>
            <w:left w:val="none" w:sz="0" w:space="0" w:color="auto"/>
            <w:bottom w:val="none" w:sz="0" w:space="0" w:color="auto"/>
            <w:right w:val="none" w:sz="0" w:space="0" w:color="auto"/>
          </w:divBdr>
        </w:div>
        <w:div w:id="189925517">
          <w:marLeft w:val="1080"/>
          <w:marRight w:val="0"/>
          <w:marTop w:val="100"/>
          <w:marBottom w:val="0"/>
          <w:divBdr>
            <w:top w:val="none" w:sz="0" w:space="0" w:color="auto"/>
            <w:left w:val="none" w:sz="0" w:space="0" w:color="auto"/>
            <w:bottom w:val="none" w:sz="0" w:space="0" w:color="auto"/>
            <w:right w:val="none" w:sz="0" w:space="0" w:color="auto"/>
          </w:divBdr>
        </w:div>
      </w:divsChild>
    </w:div>
    <w:div w:id="601955792">
      <w:bodyDiv w:val="1"/>
      <w:marLeft w:val="0"/>
      <w:marRight w:val="0"/>
      <w:marTop w:val="0"/>
      <w:marBottom w:val="0"/>
      <w:divBdr>
        <w:top w:val="none" w:sz="0" w:space="0" w:color="auto"/>
        <w:left w:val="none" w:sz="0" w:space="0" w:color="auto"/>
        <w:bottom w:val="none" w:sz="0" w:space="0" w:color="auto"/>
        <w:right w:val="none" w:sz="0" w:space="0" w:color="auto"/>
      </w:divBdr>
    </w:div>
    <w:div w:id="613906464">
      <w:bodyDiv w:val="1"/>
      <w:marLeft w:val="0"/>
      <w:marRight w:val="0"/>
      <w:marTop w:val="0"/>
      <w:marBottom w:val="0"/>
      <w:divBdr>
        <w:top w:val="none" w:sz="0" w:space="0" w:color="auto"/>
        <w:left w:val="none" w:sz="0" w:space="0" w:color="auto"/>
        <w:bottom w:val="none" w:sz="0" w:space="0" w:color="auto"/>
        <w:right w:val="none" w:sz="0" w:space="0" w:color="auto"/>
      </w:divBdr>
      <w:divsChild>
        <w:div w:id="1586723897">
          <w:marLeft w:val="360"/>
          <w:marRight w:val="0"/>
          <w:marTop w:val="200"/>
          <w:marBottom w:val="0"/>
          <w:divBdr>
            <w:top w:val="none" w:sz="0" w:space="0" w:color="auto"/>
            <w:left w:val="none" w:sz="0" w:space="0" w:color="auto"/>
            <w:bottom w:val="none" w:sz="0" w:space="0" w:color="auto"/>
            <w:right w:val="none" w:sz="0" w:space="0" w:color="auto"/>
          </w:divBdr>
        </w:div>
        <w:div w:id="191039119">
          <w:marLeft w:val="360"/>
          <w:marRight w:val="0"/>
          <w:marTop w:val="200"/>
          <w:marBottom w:val="0"/>
          <w:divBdr>
            <w:top w:val="none" w:sz="0" w:space="0" w:color="auto"/>
            <w:left w:val="none" w:sz="0" w:space="0" w:color="auto"/>
            <w:bottom w:val="none" w:sz="0" w:space="0" w:color="auto"/>
            <w:right w:val="none" w:sz="0" w:space="0" w:color="auto"/>
          </w:divBdr>
        </w:div>
        <w:div w:id="835223008">
          <w:marLeft w:val="360"/>
          <w:marRight w:val="0"/>
          <w:marTop w:val="200"/>
          <w:marBottom w:val="0"/>
          <w:divBdr>
            <w:top w:val="none" w:sz="0" w:space="0" w:color="auto"/>
            <w:left w:val="none" w:sz="0" w:space="0" w:color="auto"/>
            <w:bottom w:val="none" w:sz="0" w:space="0" w:color="auto"/>
            <w:right w:val="none" w:sz="0" w:space="0" w:color="auto"/>
          </w:divBdr>
        </w:div>
      </w:divsChild>
    </w:div>
    <w:div w:id="659425987">
      <w:bodyDiv w:val="1"/>
      <w:marLeft w:val="0"/>
      <w:marRight w:val="0"/>
      <w:marTop w:val="0"/>
      <w:marBottom w:val="0"/>
      <w:divBdr>
        <w:top w:val="none" w:sz="0" w:space="0" w:color="auto"/>
        <w:left w:val="none" w:sz="0" w:space="0" w:color="auto"/>
        <w:bottom w:val="none" w:sz="0" w:space="0" w:color="auto"/>
        <w:right w:val="none" w:sz="0" w:space="0" w:color="auto"/>
      </w:divBdr>
      <w:divsChild>
        <w:div w:id="2032560407">
          <w:marLeft w:val="360"/>
          <w:marRight w:val="0"/>
          <w:marTop w:val="200"/>
          <w:marBottom w:val="0"/>
          <w:divBdr>
            <w:top w:val="none" w:sz="0" w:space="0" w:color="auto"/>
            <w:left w:val="none" w:sz="0" w:space="0" w:color="auto"/>
            <w:bottom w:val="none" w:sz="0" w:space="0" w:color="auto"/>
            <w:right w:val="none" w:sz="0" w:space="0" w:color="auto"/>
          </w:divBdr>
        </w:div>
        <w:div w:id="1115633034">
          <w:marLeft w:val="360"/>
          <w:marRight w:val="0"/>
          <w:marTop w:val="200"/>
          <w:marBottom w:val="0"/>
          <w:divBdr>
            <w:top w:val="none" w:sz="0" w:space="0" w:color="auto"/>
            <w:left w:val="none" w:sz="0" w:space="0" w:color="auto"/>
            <w:bottom w:val="none" w:sz="0" w:space="0" w:color="auto"/>
            <w:right w:val="none" w:sz="0" w:space="0" w:color="auto"/>
          </w:divBdr>
        </w:div>
        <w:div w:id="1871453077">
          <w:marLeft w:val="360"/>
          <w:marRight w:val="0"/>
          <w:marTop w:val="200"/>
          <w:marBottom w:val="0"/>
          <w:divBdr>
            <w:top w:val="none" w:sz="0" w:space="0" w:color="auto"/>
            <w:left w:val="none" w:sz="0" w:space="0" w:color="auto"/>
            <w:bottom w:val="none" w:sz="0" w:space="0" w:color="auto"/>
            <w:right w:val="none" w:sz="0" w:space="0" w:color="auto"/>
          </w:divBdr>
        </w:div>
      </w:divsChild>
    </w:div>
    <w:div w:id="720397123">
      <w:bodyDiv w:val="1"/>
      <w:marLeft w:val="0"/>
      <w:marRight w:val="0"/>
      <w:marTop w:val="0"/>
      <w:marBottom w:val="0"/>
      <w:divBdr>
        <w:top w:val="none" w:sz="0" w:space="0" w:color="auto"/>
        <w:left w:val="none" w:sz="0" w:space="0" w:color="auto"/>
        <w:bottom w:val="none" w:sz="0" w:space="0" w:color="auto"/>
        <w:right w:val="none" w:sz="0" w:space="0" w:color="auto"/>
      </w:divBdr>
      <w:divsChild>
        <w:div w:id="1141996287">
          <w:marLeft w:val="360"/>
          <w:marRight w:val="0"/>
          <w:marTop w:val="200"/>
          <w:marBottom w:val="0"/>
          <w:divBdr>
            <w:top w:val="none" w:sz="0" w:space="0" w:color="auto"/>
            <w:left w:val="none" w:sz="0" w:space="0" w:color="auto"/>
            <w:bottom w:val="none" w:sz="0" w:space="0" w:color="auto"/>
            <w:right w:val="none" w:sz="0" w:space="0" w:color="auto"/>
          </w:divBdr>
        </w:div>
        <w:div w:id="1568030541">
          <w:marLeft w:val="360"/>
          <w:marRight w:val="0"/>
          <w:marTop w:val="200"/>
          <w:marBottom w:val="0"/>
          <w:divBdr>
            <w:top w:val="none" w:sz="0" w:space="0" w:color="auto"/>
            <w:left w:val="none" w:sz="0" w:space="0" w:color="auto"/>
            <w:bottom w:val="none" w:sz="0" w:space="0" w:color="auto"/>
            <w:right w:val="none" w:sz="0" w:space="0" w:color="auto"/>
          </w:divBdr>
        </w:div>
        <w:div w:id="230121211">
          <w:marLeft w:val="360"/>
          <w:marRight w:val="0"/>
          <w:marTop w:val="200"/>
          <w:marBottom w:val="0"/>
          <w:divBdr>
            <w:top w:val="none" w:sz="0" w:space="0" w:color="auto"/>
            <w:left w:val="none" w:sz="0" w:space="0" w:color="auto"/>
            <w:bottom w:val="none" w:sz="0" w:space="0" w:color="auto"/>
            <w:right w:val="none" w:sz="0" w:space="0" w:color="auto"/>
          </w:divBdr>
        </w:div>
        <w:div w:id="1486360370">
          <w:marLeft w:val="360"/>
          <w:marRight w:val="0"/>
          <w:marTop w:val="200"/>
          <w:marBottom w:val="0"/>
          <w:divBdr>
            <w:top w:val="none" w:sz="0" w:space="0" w:color="auto"/>
            <w:left w:val="none" w:sz="0" w:space="0" w:color="auto"/>
            <w:bottom w:val="none" w:sz="0" w:space="0" w:color="auto"/>
            <w:right w:val="none" w:sz="0" w:space="0" w:color="auto"/>
          </w:divBdr>
        </w:div>
        <w:div w:id="1697996824">
          <w:marLeft w:val="360"/>
          <w:marRight w:val="0"/>
          <w:marTop w:val="200"/>
          <w:marBottom w:val="0"/>
          <w:divBdr>
            <w:top w:val="none" w:sz="0" w:space="0" w:color="auto"/>
            <w:left w:val="none" w:sz="0" w:space="0" w:color="auto"/>
            <w:bottom w:val="none" w:sz="0" w:space="0" w:color="auto"/>
            <w:right w:val="none" w:sz="0" w:space="0" w:color="auto"/>
          </w:divBdr>
        </w:div>
        <w:div w:id="2108234045">
          <w:marLeft w:val="360"/>
          <w:marRight w:val="0"/>
          <w:marTop w:val="200"/>
          <w:marBottom w:val="0"/>
          <w:divBdr>
            <w:top w:val="none" w:sz="0" w:space="0" w:color="auto"/>
            <w:left w:val="none" w:sz="0" w:space="0" w:color="auto"/>
            <w:bottom w:val="none" w:sz="0" w:space="0" w:color="auto"/>
            <w:right w:val="none" w:sz="0" w:space="0" w:color="auto"/>
          </w:divBdr>
        </w:div>
        <w:div w:id="993723090">
          <w:marLeft w:val="360"/>
          <w:marRight w:val="0"/>
          <w:marTop w:val="200"/>
          <w:marBottom w:val="0"/>
          <w:divBdr>
            <w:top w:val="none" w:sz="0" w:space="0" w:color="auto"/>
            <w:left w:val="none" w:sz="0" w:space="0" w:color="auto"/>
            <w:bottom w:val="none" w:sz="0" w:space="0" w:color="auto"/>
            <w:right w:val="none" w:sz="0" w:space="0" w:color="auto"/>
          </w:divBdr>
        </w:div>
      </w:divsChild>
    </w:div>
    <w:div w:id="723407104">
      <w:bodyDiv w:val="1"/>
      <w:marLeft w:val="0"/>
      <w:marRight w:val="0"/>
      <w:marTop w:val="0"/>
      <w:marBottom w:val="0"/>
      <w:divBdr>
        <w:top w:val="none" w:sz="0" w:space="0" w:color="auto"/>
        <w:left w:val="none" w:sz="0" w:space="0" w:color="auto"/>
        <w:bottom w:val="none" w:sz="0" w:space="0" w:color="auto"/>
        <w:right w:val="none" w:sz="0" w:space="0" w:color="auto"/>
      </w:divBdr>
    </w:div>
    <w:div w:id="771047671">
      <w:bodyDiv w:val="1"/>
      <w:marLeft w:val="0"/>
      <w:marRight w:val="0"/>
      <w:marTop w:val="0"/>
      <w:marBottom w:val="0"/>
      <w:divBdr>
        <w:top w:val="none" w:sz="0" w:space="0" w:color="auto"/>
        <w:left w:val="none" w:sz="0" w:space="0" w:color="auto"/>
        <w:bottom w:val="none" w:sz="0" w:space="0" w:color="auto"/>
        <w:right w:val="none" w:sz="0" w:space="0" w:color="auto"/>
      </w:divBdr>
      <w:divsChild>
        <w:div w:id="1027604887">
          <w:marLeft w:val="360"/>
          <w:marRight w:val="0"/>
          <w:marTop w:val="200"/>
          <w:marBottom w:val="0"/>
          <w:divBdr>
            <w:top w:val="none" w:sz="0" w:space="0" w:color="auto"/>
            <w:left w:val="none" w:sz="0" w:space="0" w:color="auto"/>
            <w:bottom w:val="none" w:sz="0" w:space="0" w:color="auto"/>
            <w:right w:val="none" w:sz="0" w:space="0" w:color="auto"/>
          </w:divBdr>
        </w:div>
        <w:div w:id="636885193">
          <w:marLeft w:val="360"/>
          <w:marRight w:val="0"/>
          <w:marTop w:val="200"/>
          <w:marBottom w:val="0"/>
          <w:divBdr>
            <w:top w:val="none" w:sz="0" w:space="0" w:color="auto"/>
            <w:left w:val="none" w:sz="0" w:space="0" w:color="auto"/>
            <w:bottom w:val="none" w:sz="0" w:space="0" w:color="auto"/>
            <w:right w:val="none" w:sz="0" w:space="0" w:color="auto"/>
          </w:divBdr>
        </w:div>
        <w:div w:id="1871917264">
          <w:marLeft w:val="360"/>
          <w:marRight w:val="0"/>
          <w:marTop w:val="200"/>
          <w:marBottom w:val="0"/>
          <w:divBdr>
            <w:top w:val="none" w:sz="0" w:space="0" w:color="auto"/>
            <w:left w:val="none" w:sz="0" w:space="0" w:color="auto"/>
            <w:bottom w:val="none" w:sz="0" w:space="0" w:color="auto"/>
            <w:right w:val="none" w:sz="0" w:space="0" w:color="auto"/>
          </w:divBdr>
        </w:div>
        <w:div w:id="1327199685">
          <w:marLeft w:val="360"/>
          <w:marRight w:val="0"/>
          <w:marTop w:val="200"/>
          <w:marBottom w:val="0"/>
          <w:divBdr>
            <w:top w:val="none" w:sz="0" w:space="0" w:color="auto"/>
            <w:left w:val="none" w:sz="0" w:space="0" w:color="auto"/>
            <w:bottom w:val="none" w:sz="0" w:space="0" w:color="auto"/>
            <w:right w:val="none" w:sz="0" w:space="0" w:color="auto"/>
          </w:divBdr>
        </w:div>
      </w:divsChild>
    </w:div>
    <w:div w:id="926962434">
      <w:bodyDiv w:val="1"/>
      <w:marLeft w:val="0"/>
      <w:marRight w:val="0"/>
      <w:marTop w:val="0"/>
      <w:marBottom w:val="0"/>
      <w:divBdr>
        <w:top w:val="none" w:sz="0" w:space="0" w:color="auto"/>
        <w:left w:val="none" w:sz="0" w:space="0" w:color="auto"/>
        <w:bottom w:val="none" w:sz="0" w:space="0" w:color="auto"/>
        <w:right w:val="none" w:sz="0" w:space="0" w:color="auto"/>
      </w:divBdr>
      <w:divsChild>
        <w:div w:id="1973167459">
          <w:marLeft w:val="274"/>
          <w:marRight w:val="0"/>
          <w:marTop w:val="0"/>
          <w:marBottom w:val="0"/>
          <w:divBdr>
            <w:top w:val="none" w:sz="0" w:space="0" w:color="auto"/>
            <w:left w:val="none" w:sz="0" w:space="0" w:color="auto"/>
            <w:bottom w:val="none" w:sz="0" w:space="0" w:color="auto"/>
            <w:right w:val="none" w:sz="0" w:space="0" w:color="auto"/>
          </w:divBdr>
        </w:div>
        <w:div w:id="1253204980">
          <w:marLeft w:val="274"/>
          <w:marRight w:val="0"/>
          <w:marTop w:val="0"/>
          <w:marBottom w:val="0"/>
          <w:divBdr>
            <w:top w:val="none" w:sz="0" w:space="0" w:color="auto"/>
            <w:left w:val="none" w:sz="0" w:space="0" w:color="auto"/>
            <w:bottom w:val="none" w:sz="0" w:space="0" w:color="auto"/>
            <w:right w:val="none" w:sz="0" w:space="0" w:color="auto"/>
          </w:divBdr>
        </w:div>
        <w:div w:id="10105800">
          <w:marLeft w:val="274"/>
          <w:marRight w:val="0"/>
          <w:marTop w:val="0"/>
          <w:marBottom w:val="0"/>
          <w:divBdr>
            <w:top w:val="none" w:sz="0" w:space="0" w:color="auto"/>
            <w:left w:val="none" w:sz="0" w:space="0" w:color="auto"/>
            <w:bottom w:val="none" w:sz="0" w:space="0" w:color="auto"/>
            <w:right w:val="none" w:sz="0" w:space="0" w:color="auto"/>
          </w:divBdr>
        </w:div>
        <w:div w:id="31620089">
          <w:marLeft w:val="274"/>
          <w:marRight w:val="0"/>
          <w:marTop w:val="0"/>
          <w:marBottom w:val="0"/>
          <w:divBdr>
            <w:top w:val="none" w:sz="0" w:space="0" w:color="auto"/>
            <w:left w:val="none" w:sz="0" w:space="0" w:color="auto"/>
            <w:bottom w:val="none" w:sz="0" w:space="0" w:color="auto"/>
            <w:right w:val="none" w:sz="0" w:space="0" w:color="auto"/>
          </w:divBdr>
        </w:div>
      </w:divsChild>
    </w:div>
    <w:div w:id="1039428409">
      <w:bodyDiv w:val="1"/>
      <w:marLeft w:val="0"/>
      <w:marRight w:val="0"/>
      <w:marTop w:val="0"/>
      <w:marBottom w:val="0"/>
      <w:divBdr>
        <w:top w:val="none" w:sz="0" w:space="0" w:color="auto"/>
        <w:left w:val="none" w:sz="0" w:space="0" w:color="auto"/>
        <w:bottom w:val="none" w:sz="0" w:space="0" w:color="auto"/>
        <w:right w:val="none" w:sz="0" w:space="0" w:color="auto"/>
      </w:divBdr>
      <w:divsChild>
        <w:div w:id="1639260796">
          <w:marLeft w:val="360"/>
          <w:marRight w:val="0"/>
          <w:marTop w:val="200"/>
          <w:marBottom w:val="0"/>
          <w:divBdr>
            <w:top w:val="none" w:sz="0" w:space="0" w:color="auto"/>
            <w:left w:val="none" w:sz="0" w:space="0" w:color="auto"/>
            <w:bottom w:val="none" w:sz="0" w:space="0" w:color="auto"/>
            <w:right w:val="none" w:sz="0" w:space="0" w:color="auto"/>
          </w:divBdr>
        </w:div>
        <w:div w:id="1163933345">
          <w:marLeft w:val="360"/>
          <w:marRight w:val="0"/>
          <w:marTop w:val="200"/>
          <w:marBottom w:val="0"/>
          <w:divBdr>
            <w:top w:val="none" w:sz="0" w:space="0" w:color="auto"/>
            <w:left w:val="none" w:sz="0" w:space="0" w:color="auto"/>
            <w:bottom w:val="none" w:sz="0" w:space="0" w:color="auto"/>
            <w:right w:val="none" w:sz="0" w:space="0" w:color="auto"/>
          </w:divBdr>
        </w:div>
        <w:div w:id="668219721">
          <w:marLeft w:val="360"/>
          <w:marRight w:val="0"/>
          <w:marTop w:val="200"/>
          <w:marBottom w:val="0"/>
          <w:divBdr>
            <w:top w:val="none" w:sz="0" w:space="0" w:color="auto"/>
            <w:left w:val="none" w:sz="0" w:space="0" w:color="auto"/>
            <w:bottom w:val="none" w:sz="0" w:space="0" w:color="auto"/>
            <w:right w:val="none" w:sz="0" w:space="0" w:color="auto"/>
          </w:divBdr>
        </w:div>
        <w:div w:id="614871714">
          <w:marLeft w:val="360"/>
          <w:marRight w:val="0"/>
          <w:marTop w:val="200"/>
          <w:marBottom w:val="0"/>
          <w:divBdr>
            <w:top w:val="none" w:sz="0" w:space="0" w:color="auto"/>
            <w:left w:val="none" w:sz="0" w:space="0" w:color="auto"/>
            <w:bottom w:val="none" w:sz="0" w:space="0" w:color="auto"/>
            <w:right w:val="none" w:sz="0" w:space="0" w:color="auto"/>
          </w:divBdr>
        </w:div>
        <w:div w:id="719983539">
          <w:marLeft w:val="360"/>
          <w:marRight w:val="0"/>
          <w:marTop w:val="200"/>
          <w:marBottom w:val="0"/>
          <w:divBdr>
            <w:top w:val="none" w:sz="0" w:space="0" w:color="auto"/>
            <w:left w:val="none" w:sz="0" w:space="0" w:color="auto"/>
            <w:bottom w:val="none" w:sz="0" w:space="0" w:color="auto"/>
            <w:right w:val="none" w:sz="0" w:space="0" w:color="auto"/>
          </w:divBdr>
        </w:div>
      </w:divsChild>
    </w:div>
    <w:div w:id="1063793765">
      <w:bodyDiv w:val="1"/>
      <w:marLeft w:val="0"/>
      <w:marRight w:val="0"/>
      <w:marTop w:val="0"/>
      <w:marBottom w:val="0"/>
      <w:divBdr>
        <w:top w:val="none" w:sz="0" w:space="0" w:color="auto"/>
        <w:left w:val="none" w:sz="0" w:space="0" w:color="auto"/>
        <w:bottom w:val="none" w:sz="0" w:space="0" w:color="auto"/>
        <w:right w:val="none" w:sz="0" w:space="0" w:color="auto"/>
      </w:divBdr>
    </w:div>
    <w:div w:id="1064907617">
      <w:bodyDiv w:val="1"/>
      <w:marLeft w:val="0"/>
      <w:marRight w:val="0"/>
      <w:marTop w:val="0"/>
      <w:marBottom w:val="0"/>
      <w:divBdr>
        <w:top w:val="none" w:sz="0" w:space="0" w:color="auto"/>
        <w:left w:val="none" w:sz="0" w:space="0" w:color="auto"/>
        <w:bottom w:val="none" w:sz="0" w:space="0" w:color="auto"/>
        <w:right w:val="none" w:sz="0" w:space="0" w:color="auto"/>
      </w:divBdr>
      <w:divsChild>
        <w:div w:id="836264005">
          <w:marLeft w:val="274"/>
          <w:marRight w:val="0"/>
          <w:marTop w:val="0"/>
          <w:marBottom w:val="0"/>
          <w:divBdr>
            <w:top w:val="none" w:sz="0" w:space="0" w:color="auto"/>
            <w:left w:val="none" w:sz="0" w:space="0" w:color="auto"/>
            <w:bottom w:val="none" w:sz="0" w:space="0" w:color="auto"/>
            <w:right w:val="none" w:sz="0" w:space="0" w:color="auto"/>
          </w:divBdr>
        </w:div>
        <w:div w:id="1329556763">
          <w:marLeft w:val="274"/>
          <w:marRight w:val="0"/>
          <w:marTop w:val="0"/>
          <w:marBottom w:val="0"/>
          <w:divBdr>
            <w:top w:val="none" w:sz="0" w:space="0" w:color="auto"/>
            <w:left w:val="none" w:sz="0" w:space="0" w:color="auto"/>
            <w:bottom w:val="none" w:sz="0" w:space="0" w:color="auto"/>
            <w:right w:val="none" w:sz="0" w:space="0" w:color="auto"/>
          </w:divBdr>
        </w:div>
        <w:div w:id="2100642072">
          <w:marLeft w:val="274"/>
          <w:marRight w:val="0"/>
          <w:marTop w:val="0"/>
          <w:marBottom w:val="0"/>
          <w:divBdr>
            <w:top w:val="none" w:sz="0" w:space="0" w:color="auto"/>
            <w:left w:val="none" w:sz="0" w:space="0" w:color="auto"/>
            <w:bottom w:val="none" w:sz="0" w:space="0" w:color="auto"/>
            <w:right w:val="none" w:sz="0" w:space="0" w:color="auto"/>
          </w:divBdr>
        </w:div>
      </w:divsChild>
    </w:div>
    <w:div w:id="1084424312">
      <w:bodyDiv w:val="1"/>
      <w:marLeft w:val="0"/>
      <w:marRight w:val="0"/>
      <w:marTop w:val="0"/>
      <w:marBottom w:val="0"/>
      <w:divBdr>
        <w:top w:val="none" w:sz="0" w:space="0" w:color="auto"/>
        <w:left w:val="none" w:sz="0" w:space="0" w:color="auto"/>
        <w:bottom w:val="none" w:sz="0" w:space="0" w:color="auto"/>
        <w:right w:val="none" w:sz="0" w:space="0" w:color="auto"/>
      </w:divBdr>
    </w:div>
    <w:div w:id="1114667877">
      <w:bodyDiv w:val="1"/>
      <w:marLeft w:val="0"/>
      <w:marRight w:val="0"/>
      <w:marTop w:val="0"/>
      <w:marBottom w:val="0"/>
      <w:divBdr>
        <w:top w:val="none" w:sz="0" w:space="0" w:color="auto"/>
        <w:left w:val="none" w:sz="0" w:space="0" w:color="auto"/>
        <w:bottom w:val="none" w:sz="0" w:space="0" w:color="auto"/>
        <w:right w:val="none" w:sz="0" w:space="0" w:color="auto"/>
      </w:divBdr>
      <w:divsChild>
        <w:div w:id="484322560">
          <w:marLeft w:val="360"/>
          <w:marRight w:val="0"/>
          <w:marTop w:val="200"/>
          <w:marBottom w:val="0"/>
          <w:divBdr>
            <w:top w:val="none" w:sz="0" w:space="0" w:color="auto"/>
            <w:left w:val="none" w:sz="0" w:space="0" w:color="auto"/>
            <w:bottom w:val="none" w:sz="0" w:space="0" w:color="auto"/>
            <w:right w:val="none" w:sz="0" w:space="0" w:color="auto"/>
          </w:divBdr>
        </w:div>
        <w:div w:id="1792744502">
          <w:marLeft w:val="360"/>
          <w:marRight w:val="0"/>
          <w:marTop w:val="200"/>
          <w:marBottom w:val="0"/>
          <w:divBdr>
            <w:top w:val="none" w:sz="0" w:space="0" w:color="auto"/>
            <w:left w:val="none" w:sz="0" w:space="0" w:color="auto"/>
            <w:bottom w:val="none" w:sz="0" w:space="0" w:color="auto"/>
            <w:right w:val="none" w:sz="0" w:space="0" w:color="auto"/>
          </w:divBdr>
        </w:div>
        <w:div w:id="35013390">
          <w:marLeft w:val="360"/>
          <w:marRight w:val="0"/>
          <w:marTop w:val="200"/>
          <w:marBottom w:val="0"/>
          <w:divBdr>
            <w:top w:val="none" w:sz="0" w:space="0" w:color="auto"/>
            <w:left w:val="none" w:sz="0" w:space="0" w:color="auto"/>
            <w:bottom w:val="none" w:sz="0" w:space="0" w:color="auto"/>
            <w:right w:val="none" w:sz="0" w:space="0" w:color="auto"/>
          </w:divBdr>
        </w:div>
        <w:div w:id="1198423537">
          <w:marLeft w:val="360"/>
          <w:marRight w:val="0"/>
          <w:marTop w:val="200"/>
          <w:marBottom w:val="0"/>
          <w:divBdr>
            <w:top w:val="none" w:sz="0" w:space="0" w:color="auto"/>
            <w:left w:val="none" w:sz="0" w:space="0" w:color="auto"/>
            <w:bottom w:val="none" w:sz="0" w:space="0" w:color="auto"/>
            <w:right w:val="none" w:sz="0" w:space="0" w:color="auto"/>
          </w:divBdr>
        </w:div>
        <w:div w:id="638389189">
          <w:marLeft w:val="360"/>
          <w:marRight w:val="0"/>
          <w:marTop w:val="200"/>
          <w:marBottom w:val="0"/>
          <w:divBdr>
            <w:top w:val="none" w:sz="0" w:space="0" w:color="auto"/>
            <w:left w:val="none" w:sz="0" w:space="0" w:color="auto"/>
            <w:bottom w:val="none" w:sz="0" w:space="0" w:color="auto"/>
            <w:right w:val="none" w:sz="0" w:space="0" w:color="auto"/>
          </w:divBdr>
        </w:div>
        <w:div w:id="1233663178">
          <w:marLeft w:val="360"/>
          <w:marRight w:val="0"/>
          <w:marTop w:val="200"/>
          <w:marBottom w:val="0"/>
          <w:divBdr>
            <w:top w:val="none" w:sz="0" w:space="0" w:color="auto"/>
            <w:left w:val="none" w:sz="0" w:space="0" w:color="auto"/>
            <w:bottom w:val="none" w:sz="0" w:space="0" w:color="auto"/>
            <w:right w:val="none" w:sz="0" w:space="0" w:color="auto"/>
          </w:divBdr>
        </w:div>
      </w:divsChild>
    </w:div>
    <w:div w:id="1124735671">
      <w:bodyDiv w:val="1"/>
      <w:marLeft w:val="0"/>
      <w:marRight w:val="0"/>
      <w:marTop w:val="0"/>
      <w:marBottom w:val="0"/>
      <w:divBdr>
        <w:top w:val="none" w:sz="0" w:space="0" w:color="auto"/>
        <w:left w:val="none" w:sz="0" w:space="0" w:color="auto"/>
        <w:bottom w:val="none" w:sz="0" w:space="0" w:color="auto"/>
        <w:right w:val="none" w:sz="0" w:space="0" w:color="auto"/>
      </w:divBdr>
      <w:divsChild>
        <w:div w:id="2070492885">
          <w:marLeft w:val="360"/>
          <w:marRight w:val="0"/>
          <w:marTop w:val="200"/>
          <w:marBottom w:val="0"/>
          <w:divBdr>
            <w:top w:val="none" w:sz="0" w:space="0" w:color="auto"/>
            <w:left w:val="none" w:sz="0" w:space="0" w:color="auto"/>
            <w:bottom w:val="none" w:sz="0" w:space="0" w:color="auto"/>
            <w:right w:val="none" w:sz="0" w:space="0" w:color="auto"/>
          </w:divBdr>
        </w:div>
        <w:div w:id="1200899677">
          <w:marLeft w:val="360"/>
          <w:marRight w:val="0"/>
          <w:marTop w:val="200"/>
          <w:marBottom w:val="0"/>
          <w:divBdr>
            <w:top w:val="none" w:sz="0" w:space="0" w:color="auto"/>
            <w:left w:val="none" w:sz="0" w:space="0" w:color="auto"/>
            <w:bottom w:val="none" w:sz="0" w:space="0" w:color="auto"/>
            <w:right w:val="none" w:sz="0" w:space="0" w:color="auto"/>
          </w:divBdr>
        </w:div>
        <w:div w:id="2129352915">
          <w:marLeft w:val="360"/>
          <w:marRight w:val="0"/>
          <w:marTop w:val="200"/>
          <w:marBottom w:val="0"/>
          <w:divBdr>
            <w:top w:val="none" w:sz="0" w:space="0" w:color="auto"/>
            <w:left w:val="none" w:sz="0" w:space="0" w:color="auto"/>
            <w:bottom w:val="none" w:sz="0" w:space="0" w:color="auto"/>
            <w:right w:val="none" w:sz="0" w:space="0" w:color="auto"/>
          </w:divBdr>
        </w:div>
        <w:div w:id="1435858516">
          <w:marLeft w:val="360"/>
          <w:marRight w:val="0"/>
          <w:marTop w:val="200"/>
          <w:marBottom w:val="0"/>
          <w:divBdr>
            <w:top w:val="none" w:sz="0" w:space="0" w:color="auto"/>
            <w:left w:val="none" w:sz="0" w:space="0" w:color="auto"/>
            <w:bottom w:val="none" w:sz="0" w:space="0" w:color="auto"/>
            <w:right w:val="none" w:sz="0" w:space="0" w:color="auto"/>
          </w:divBdr>
        </w:div>
        <w:div w:id="2115664736">
          <w:marLeft w:val="360"/>
          <w:marRight w:val="0"/>
          <w:marTop w:val="200"/>
          <w:marBottom w:val="0"/>
          <w:divBdr>
            <w:top w:val="none" w:sz="0" w:space="0" w:color="auto"/>
            <w:left w:val="none" w:sz="0" w:space="0" w:color="auto"/>
            <w:bottom w:val="none" w:sz="0" w:space="0" w:color="auto"/>
            <w:right w:val="none" w:sz="0" w:space="0" w:color="auto"/>
          </w:divBdr>
        </w:div>
      </w:divsChild>
    </w:div>
    <w:div w:id="1161894190">
      <w:bodyDiv w:val="1"/>
      <w:marLeft w:val="0"/>
      <w:marRight w:val="0"/>
      <w:marTop w:val="0"/>
      <w:marBottom w:val="0"/>
      <w:divBdr>
        <w:top w:val="none" w:sz="0" w:space="0" w:color="auto"/>
        <w:left w:val="none" w:sz="0" w:space="0" w:color="auto"/>
        <w:bottom w:val="none" w:sz="0" w:space="0" w:color="auto"/>
        <w:right w:val="none" w:sz="0" w:space="0" w:color="auto"/>
      </w:divBdr>
    </w:div>
    <w:div w:id="1249775462">
      <w:bodyDiv w:val="1"/>
      <w:marLeft w:val="0"/>
      <w:marRight w:val="0"/>
      <w:marTop w:val="0"/>
      <w:marBottom w:val="0"/>
      <w:divBdr>
        <w:top w:val="none" w:sz="0" w:space="0" w:color="auto"/>
        <w:left w:val="none" w:sz="0" w:space="0" w:color="auto"/>
        <w:bottom w:val="none" w:sz="0" w:space="0" w:color="auto"/>
        <w:right w:val="none" w:sz="0" w:space="0" w:color="auto"/>
      </w:divBdr>
    </w:div>
    <w:div w:id="1326785859">
      <w:bodyDiv w:val="1"/>
      <w:marLeft w:val="0"/>
      <w:marRight w:val="0"/>
      <w:marTop w:val="0"/>
      <w:marBottom w:val="0"/>
      <w:divBdr>
        <w:top w:val="none" w:sz="0" w:space="0" w:color="auto"/>
        <w:left w:val="none" w:sz="0" w:space="0" w:color="auto"/>
        <w:bottom w:val="none" w:sz="0" w:space="0" w:color="auto"/>
        <w:right w:val="none" w:sz="0" w:space="0" w:color="auto"/>
      </w:divBdr>
    </w:div>
    <w:div w:id="1375274358">
      <w:bodyDiv w:val="1"/>
      <w:marLeft w:val="0"/>
      <w:marRight w:val="0"/>
      <w:marTop w:val="0"/>
      <w:marBottom w:val="0"/>
      <w:divBdr>
        <w:top w:val="none" w:sz="0" w:space="0" w:color="auto"/>
        <w:left w:val="none" w:sz="0" w:space="0" w:color="auto"/>
        <w:bottom w:val="none" w:sz="0" w:space="0" w:color="auto"/>
        <w:right w:val="none" w:sz="0" w:space="0" w:color="auto"/>
      </w:divBdr>
      <w:divsChild>
        <w:div w:id="1016543618">
          <w:marLeft w:val="360"/>
          <w:marRight w:val="0"/>
          <w:marTop w:val="200"/>
          <w:marBottom w:val="0"/>
          <w:divBdr>
            <w:top w:val="none" w:sz="0" w:space="0" w:color="auto"/>
            <w:left w:val="none" w:sz="0" w:space="0" w:color="auto"/>
            <w:bottom w:val="none" w:sz="0" w:space="0" w:color="auto"/>
            <w:right w:val="none" w:sz="0" w:space="0" w:color="auto"/>
          </w:divBdr>
        </w:div>
        <w:div w:id="1742210713">
          <w:marLeft w:val="360"/>
          <w:marRight w:val="0"/>
          <w:marTop w:val="200"/>
          <w:marBottom w:val="0"/>
          <w:divBdr>
            <w:top w:val="none" w:sz="0" w:space="0" w:color="auto"/>
            <w:left w:val="none" w:sz="0" w:space="0" w:color="auto"/>
            <w:bottom w:val="none" w:sz="0" w:space="0" w:color="auto"/>
            <w:right w:val="none" w:sz="0" w:space="0" w:color="auto"/>
          </w:divBdr>
        </w:div>
        <w:div w:id="1361932488">
          <w:marLeft w:val="360"/>
          <w:marRight w:val="0"/>
          <w:marTop w:val="200"/>
          <w:marBottom w:val="0"/>
          <w:divBdr>
            <w:top w:val="none" w:sz="0" w:space="0" w:color="auto"/>
            <w:left w:val="none" w:sz="0" w:space="0" w:color="auto"/>
            <w:bottom w:val="none" w:sz="0" w:space="0" w:color="auto"/>
            <w:right w:val="none" w:sz="0" w:space="0" w:color="auto"/>
          </w:divBdr>
        </w:div>
      </w:divsChild>
    </w:div>
    <w:div w:id="1500851256">
      <w:bodyDiv w:val="1"/>
      <w:marLeft w:val="0"/>
      <w:marRight w:val="0"/>
      <w:marTop w:val="0"/>
      <w:marBottom w:val="0"/>
      <w:divBdr>
        <w:top w:val="none" w:sz="0" w:space="0" w:color="auto"/>
        <w:left w:val="none" w:sz="0" w:space="0" w:color="auto"/>
        <w:bottom w:val="none" w:sz="0" w:space="0" w:color="auto"/>
        <w:right w:val="none" w:sz="0" w:space="0" w:color="auto"/>
      </w:divBdr>
    </w:div>
    <w:div w:id="1546718004">
      <w:bodyDiv w:val="1"/>
      <w:marLeft w:val="0"/>
      <w:marRight w:val="0"/>
      <w:marTop w:val="0"/>
      <w:marBottom w:val="0"/>
      <w:divBdr>
        <w:top w:val="none" w:sz="0" w:space="0" w:color="auto"/>
        <w:left w:val="none" w:sz="0" w:space="0" w:color="auto"/>
        <w:bottom w:val="none" w:sz="0" w:space="0" w:color="auto"/>
        <w:right w:val="none" w:sz="0" w:space="0" w:color="auto"/>
      </w:divBdr>
      <w:divsChild>
        <w:div w:id="1728606455">
          <w:marLeft w:val="360"/>
          <w:marRight w:val="0"/>
          <w:marTop w:val="200"/>
          <w:marBottom w:val="0"/>
          <w:divBdr>
            <w:top w:val="none" w:sz="0" w:space="0" w:color="auto"/>
            <w:left w:val="none" w:sz="0" w:space="0" w:color="auto"/>
            <w:bottom w:val="none" w:sz="0" w:space="0" w:color="auto"/>
            <w:right w:val="none" w:sz="0" w:space="0" w:color="auto"/>
          </w:divBdr>
        </w:div>
        <w:div w:id="921719973">
          <w:marLeft w:val="360"/>
          <w:marRight w:val="0"/>
          <w:marTop w:val="200"/>
          <w:marBottom w:val="0"/>
          <w:divBdr>
            <w:top w:val="none" w:sz="0" w:space="0" w:color="auto"/>
            <w:left w:val="none" w:sz="0" w:space="0" w:color="auto"/>
            <w:bottom w:val="none" w:sz="0" w:space="0" w:color="auto"/>
            <w:right w:val="none" w:sz="0" w:space="0" w:color="auto"/>
          </w:divBdr>
        </w:div>
        <w:div w:id="1398626298">
          <w:marLeft w:val="360"/>
          <w:marRight w:val="0"/>
          <w:marTop w:val="200"/>
          <w:marBottom w:val="0"/>
          <w:divBdr>
            <w:top w:val="none" w:sz="0" w:space="0" w:color="auto"/>
            <w:left w:val="none" w:sz="0" w:space="0" w:color="auto"/>
            <w:bottom w:val="none" w:sz="0" w:space="0" w:color="auto"/>
            <w:right w:val="none" w:sz="0" w:space="0" w:color="auto"/>
          </w:divBdr>
        </w:div>
        <w:div w:id="1418088626">
          <w:marLeft w:val="360"/>
          <w:marRight w:val="0"/>
          <w:marTop w:val="200"/>
          <w:marBottom w:val="0"/>
          <w:divBdr>
            <w:top w:val="none" w:sz="0" w:space="0" w:color="auto"/>
            <w:left w:val="none" w:sz="0" w:space="0" w:color="auto"/>
            <w:bottom w:val="none" w:sz="0" w:space="0" w:color="auto"/>
            <w:right w:val="none" w:sz="0" w:space="0" w:color="auto"/>
          </w:divBdr>
        </w:div>
      </w:divsChild>
    </w:div>
    <w:div w:id="1553619743">
      <w:bodyDiv w:val="1"/>
      <w:marLeft w:val="0"/>
      <w:marRight w:val="0"/>
      <w:marTop w:val="0"/>
      <w:marBottom w:val="0"/>
      <w:divBdr>
        <w:top w:val="none" w:sz="0" w:space="0" w:color="auto"/>
        <w:left w:val="none" w:sz="0" w:space="0" w:color="auto"/>
        <w:bottom w:val="none" w:sz="0" w:space="0" w:color="auto"/>
        <w:right w:val="none" w:sz="0" w:space="0" w:color="auto"/>
      </w:divBdr>
      <w:divsChild>
        <w:div w:id="681051570">
          <w:marLeft w:val="360"/>
          <w:marRight w:val="0"/>
          <w:marTop w:val="200"/>
          <w:marBottom w:val="0"/>
          <w:divBdr>
            <w:top w:val="none" w:sz="0" w:space="0" w:color="auto"/>
            <w:left w:val="none" w:sz="0" w:space="0" w:color="auto"/>
            <w:bottom w:val="none" w:sz="0" w:space="0" w:color="auto"/>
            <w:right w:val="none" w:sz="0" w:space="0" w:color="auto"/>
          </w:divBdr>
        </w:div>
        <w:div w:id="288827698">
          <w:marLeft w:val="360"/>
          <w:marRight w:val="0"/>
          <w:marTop w:val="200"/>
          <w:marBottom w:val="0"/>
          <w:divBdr>
            <w:top w:val="none" w:sz="0" w:space="0" w:color="auto"/>
            <w:left w:val="none" w:sz="0" w:space="0" w:color="auto"/>
            <w:bottom w:val="none" w:sz="0" w:space="0" w:color="auto"/>
            <w:right w:val="none" w:sz="0" w:space="0" w:color="auto"/>
          </w:divBdr>
        </w:div>
        <w:div w:id="957369843">
          <w:marLeft w:val="360"/>
          <w:marRight w:val="0"/>
          <w:marTop w:val="200"/>
          <w:marBottom w:val="0"/>
          <w:divBdr>
            <w:top w:val="none" w:sz="0" w:space="0" w:color="auto"/>
            <w:left w:val="none" w:sz="0" w:space="0" w:color="auto"/>
            <w:bottom w:val="none" w:sz="0" w:space="0" w:color="auto"/>
            <w:right w:val="none" w:sz="0" w:space="0" w:color="auto"/>
          </w:divBdr>
        </w:div>
        <w:div w:id="1542669233">
          <w:marLeft w:val="360"/>
          <w:marRight w:val="0"/>
          <w:marTop w:val="200"/>
          <w:marBottom w:val="0"/>
          <w:divBdr>
            <w:top w:val="none" w:sz="0" w:space="0" w:color="auto"/>
            <w:left w:val="none" w:sz="0" w:space="0" w:color="auto"/>
            <w:bottom w:val="none" w:sz="0" w:space="0" w:color="auto"/>
            <w:right w:val="none" w:sz="0" w:space="0" w:color="auto"/>
          </w:divBdr>
        </w:div>
        <w:div w:id="1994136013">
          <w:marLeft w:val="360"/>
          <w:marRight w:val="0"/>
          <w:marTop w:val="200"/>
          <w:marBottom w:val="0"/>
          <w:divBdr>
            <w:top w:val="none" w:sz="0" w:space="0" w:color="auto"/>
            <w:left w:val="none" w:sz="0" w:space="0" w:color="auto"/>
            <w:bottom w:val="none" w:sz="0" w:space="0" w:color="auto"/>
            <w:right w:val="none" w:sz="0" w:space="0" w:color="auto"/>
          </w:divBdr>
        </w:div>
      </w:divsChild>
    </w:div>
    <w:div w:id="1626738140">
      <w:bodyDiv w:val="1"/>
      <w:marLeft w:val="0"/>
      <w:marRight w:val="0"/>
      <w:marTop w:val="0"/>
      <w:marBottom w:val="0"/>
      <w:divBdr>
        <w:top w:val="none" w:sz="0" w:space="0" w:color="auto"/>
        <w:left w:val="none" w:sz="0" w:space="0" w:color="auto"/>
        <w:bottom w:val="none" w:sz="0" w:space="0" w:color="auto"/>
        <w:right w:val="none" w:sz="0" w:space="0" w:color="auto"/>
      </w:divBdr>
      <w:divsChild>
        <w:div w:id="1210385667">
          <w:marLeft w:val="360"/>
          <w:marRight w:val="0"/>
          <w:marTop w:val="200"/>
          <w:marBottom w:val="0"/>
          <w:divBdr>
            <w:top w:val="none" w:sz="0" w:space="0" w:color="auto"/>
            <w:left w:val="none" w:sz="0" w:space="0" w:color="auto"/>
            <w:bottom w:val="none" w:sz="0" w:space="0" w:color="auto"/>
            <w:right w:val="none" w:sz="0" w:space="0" w:color="auto"/>
          </w:divBdr>
        </w:div>
        <w:div w:id="25954090">
          <w:marLeft w:val="360"/>
          <w:marRight w:val="0"/>
          <w:marTop w:val="200"/>
          <w:marBottom w:val="0"/>
          <w:divBdr>
            <w:top w:val="none" w:sz="0" w:space="0" w:color="auto"/>
            <w:left w:val="none" w:sz="0" w:space="0" w:color="auto"/>
            <w:bottom w:val="none" w:sz="0" w:space="0" w:color="auto"/>
            <w:right w:val="none" w:sz="0" w:space="0" w:color="auto"/>
          </w:divBdr>
        </w:div>
        <w:div w:id="1846433716">
          <w:marLeft w:val="360"/>
          <w:marRight w:val="0"/>
          <w:marTop w:val="200"/>
          <w:marBottom w:val="0"/>
          <w:divBdr>
            <w:top w:val="none" w:sz="0" w:space="0" w:color="auto"/>
            <w:left w:val="none" w:sz="0" w:space="0" w:color="auto"/>
            <w:bottom w:val="none" w:sz="0" w:space="0" w:color="auto"/>
            <w:right w:val="none" w:sz="0" w:space="0" w:color="auto"/>
          </w:divBdr>
        </w:div>
        <w:div w:id="1348866944">
          <w:marLeft w:val="360"/>
          <w:marRight w:val="0"/>
          <w:marTop w:val="200"/>
          <w:marBottom w:val="0"/>
          <w:divBdr>
            <w:top w:val="none" w:sz="0" w:space="0" w:color="auto"/>
            <w:left w:val="none" w:sz="0" w:space="0" w:color="auto"/>
            <w:bottom w:val="none" w:sz="0" w:space="0" w:color="auto"/>
            <w:right w:val="none" w:sz="0" w:space="0" w:color="auto"/>
          </w:divBdr>
        </w:div>
        <w:div w:id="214894403">
          <w:marLeft w:val="360"/>
          <w:marRight w:val="0"/>
          <w:marTop w:val="200"/>
          <w:marBottom w:val="0"/>
          <w:divBdr>
            <w:top w:val="none" w:sz="0" w:space="0" w:color="auto"/>
            <w:left w:val="none" w:sz="0" w:space="0" w:color="auto"/>
            <w:bottom w:val="none" w:sz="0" w:space="0" w:color="auto"/>
            <w:right w:val="none" w:sz="0" w:space="0" w:color="auto"/>
          </w:divBdr>
        </w:div>
        <w:div w:id="328951427">
          <w:marLeft w:val="360"/>
          <w:marRight w:val="0"/>
          <w:marTop w:val="200"/>
          <w:marBottom w:val="0"/>
          <w:divBdr>
            <w:top w:val="none" w:sz="0" w:space="0" w:color="auto"/>
            <w:left w:val="none" w:sz="0" w:space="0" w:color="auto"/>
            <w:bottom w:val="none" w:sz="0" w:space="0" w:color="auto"/>
            <w:right w:val="none" w:sz="0" w:space="0" w:color="auto"/>
          </w:divBdr>
        </w:div>
      </w:divsChild>
    </w:div>
    <w:div w:id="1652441434">
      <w:bodyDiv w:val="1"/>
      <w:marLeft w:val="0"/>
      <w:marRight w:val="0"/>
      <w:marTop w:val="0"/>
      <w:marBottom w:val="0"/>
      <w:divBdr>
        <w:top w:val="none" w:sz="0" w:space="0" w:color="auto"/>
        <w:left w:val="none" w:sz="0" w:space="0" w:color="auto"/>
        <w:bottom w:val="none" w:sz="0" w:space="0" w:color="auto"/>
        <w:right w:val="none" w:sz="0" w:space="0" w:color="auto"/>
      </w:divBdr>
    </w:div>
    <w:div w:id="1653020838">
      <w:bodyDiv w:val="1"/>
      <w:marLeft w:val="0"/>
      <w:marRight w:val="0"/>
      <w:marTop w:val="0"/>
      <w:marBottom w:val="0"/>
      <w:divBdr>
        <w:top w:val="none" w:sz="0" w:space="0" w:color="auto"/>
        <w:left w:val="none" w:sz="0" w:space="0" w:color="auto"/>
        <w:bottom w:val="none" w:sz="0" w:space="0" w:color="auto"/>
        <w:right w:val="none" w:sz="0" w:space="0" w:color="auto"/>
      </w:divBdr>
      <w:divsChild>
        <w:div w:id="394007295">
          <w:marLeft w:val="720"/>
          <w:marRight w:val="0"/>
          <w:marTop w:val="0"/>
          <w:marBottom w:val="0"/>
          <w:divBdr>
            <w:top w:val="none" w:sz="0" w:space="0" w:color="auto"/>
            <w:left w:val="none" w:sz="0" w:space="0" w:color="auto"/>
            <w:bottom w:val="none" w:sz="0" w:space="0" w:color="auto"/>
            <w:right w:val="none" w:sz="0" w:space="0" w:color="auto"/>
          </w:divBdr>
        </w:div>
        <w:div w:id="664867935">
          <w:marLeft w:val="1440"/>
          <w:marRight w:val="0"/>
          <w:marTop w:val="0"/>
          <w:marBottom w:val="0"/>
          <w:divBdr>
            <w:top w:val="none" w:sz="0" w:space="0" w:color="auto"/>
            <w:left w:val="none" w:sz="0" w:space="0" w:color="auto"/>
            <w:bottom w:val="none" w:sz="0" w:space="0" w:color="auto"/>
            <w:right w:val="none" w:sz="0" w:space="0" w:color="auto"/>
          </w:divBdr>
        </w:div>
        <w:div w:id="1236744837">
          <w:marLeft w:val="1440"/>
          <w:marRight w:val="0"/>
          <w:marTop w:val="0"/>
          <w:marBottom w:val="0"/>
          <w:divBdr>
            <w:top w:val="none" w:sz="0" w:space="0" w:color="auto"/>
            <w:left w:val="none" w:sz="0" w:space="0" w:color="auto"/>
            <w:bottom w:val="none" w:sz="0" w:space="0" w:color="auto"/>
            <w:right w:val="none" w:sz="0" w:space="0" w:color="auto"/>
          </w:divBdr>
        </w:div>
        <w:div w:id="1539853455">
          <w:marLeft w:val="1440"/>
          <w:marRight w:val="0"/>
          <w:marTop w:val="0"/>
          <w:marBottom w:val="0"/>
          <w:divBdr>
            <w:top w:val="none" w:sz="0" w:space="0" w:color="auto"/>
            <w:left w:val="none" w:sz="0" w:space="0" w:color="auto"/>
            <w:bottom w:val="none" w:sz="0" w:space="0" w:color="auto"/>
            <w:right w:val="none" w:sz="0" w:space="0" w:color="auto"/>
          </w:divBdr>
        </w:div>
        <w:div w:id="208961057">
          <w:marLeft w:val="720"/>
          <w:marRight w:val="0"/>
          <w:marTop w:val="0"/>
          <w:marBottom w:val="0"/>
          <w:divBdr>
            <w:top w:val="none" w:sz="0" w:space="0" w:color="auto"/>
            <w:left w:val="none" w:sz="0" w:space="0" w:color="auto"/>
            <w:bottom w:val="none" w:sz="0" w:space="0" w:color="auto"/>
            <w:right w:val="none" w:sz="0" w:space="0" w:color="auto"/>
          </w:divBdr>
        </w:div>
        <w:div w:id="142048904">
          <w:marLeft w:val="1440"/>
          <w:marRight w:val="0"/>
          <w:marTop w:val="0"/>
          <w:marBottom w:val="0"/>
          <w:divBdr>
            <w:top w:val="none" w:sz="0" w:space="0" w:color="auto"/>
            <w:left w:val="none" w:sz="0" w:space="0" w:color="auto"/>
            <w:bottom w:val="none" w:sz="0" w:space="0" w:color="auto"/>
            <w:right w:val="none" w:sz="0" w:space="0" w:color="auto"/>
          </w:divBdr>
        </w:div>
        <w:div w:id="126826539">
          <w:marLeft w:val="1440"/>
          <w:marRight w:val="0"/>
          <w:marTop w:val="0"/>
          <w:marBottom w:val="0"/>
          <w:divBdr>
            <w:top w:val="none" w:sz="0" w:space="0" w:color="auto"/>
            <w:left w:val="none" w:sz="0" w:space="0" w:color="auto"/>
            <w:bottom w:val="none" w:sz="0" w:space="0" w:color="auto"/>
            <w:right w:val="none" w:sz="0" w:space="0" w:color="auto"/>
          </w:divBdr>
        </w:div>
        <w:div w:id="708645742">
          <w:marLeft w:val="1440"/>
          <w:marRight w:val="0"/>
          <w:marTop w:val="0"/>
          <w:marBottom w:val="0"/>
          <w:divBdr>
            <w:top w:val="none" w:sz="0" w:space="0" w:color="auto"/>
            <w:left w:val="none" w:sz="0" w:space="0" w:color="auto"/>
            <w:bottom w:val="none" w:sz="0" w:space="0" w:color="auto"/>
            <w:right w:val="none" w:sz="0" w:space="0" w:color="auto"/>
          </w:divBdr>
        </w:div>
      </w:divsChild>
    </w:div>
    <w:div w:id="1672370479">
      <w:bodyDiv w:val="1"/>
      <w:marLeft w:val="0"/>
      <w:marRight w:val="0"/>
      <w:marTop w:val="0"/>
      <w:marBottom w:val="0"/>
      <w:divBdr>
        <w:top w:val="none" w:sz="0" w:space="0" w:color="auto"/>
        <w:left w:val="none" w:sz="0" w:space="0" w:color="auto"/>
        <w:bottom w:val="none" w:sz="0" w:space="0" w:color="auto"/>
        <w:right w:val="none" w:sz="0" w:space="0" w:color="auto"/>
      </w:divBdr>
      <w:divsChild>
        <w:div w:id="1176307231">
          <w:marLeft w:val="547"/>
          <w:marRight w:val="0"/>
          <w:marTop w:val="0"/>
          <w:marBottom w:val="0"/>
          <w:divBdr>
            <w:top w:val="none" w:sz="0" w:space="0" w:color="auto"/>
            <w:left w:val="none" w:sz="0" w:space="0" w:color="auto"/>
            <w:bottom w:val="none" w:sz="0" w:space="0" w:color="auto"/>
            <w:right w:val="none" w:sz="0" w:space="0" w:color="auto"/>
          </w:divBdr>
        </w:div>
        <w:div w:id="549728128">
          <w:marLeft w:val="547"/>
          <w:marRight w:val="0"/>
          <w:marTop w:val="0"/>
          <w:marBottom w:val="0"/>
          <w:divBdr>
            <w:top w:val="none" w:sz="0" w:space="0" w:color="auto"/>
            <w:left w:val="none" w:sz="0" w:space="0" w:color="auto"/>
            <w:bottom w:val="none" w:sz="0" w:space="0" w:color="auto"/>
            <w:right w:val="none" w:sz="0" w:space="0" w:color="auto"/>
          </w:divBdr>
        </w:div>
      </w:divsChild>
    </w:div>
    <w:div w:id="1686243461">
      <w:bodyDiv w:val="1"/>
      <w:marLeft w:val="0"/>
      <w:marRight w:val="0"/>
      <w:marTop w:val="0"/>
      <w:marBottom w:val="0"/>
      <w:divBdr>
        <w:top w:val="none" w:sz="0" w:space="0" w:color="auto"/>
        <w:left w:val="none" w:sz="0" w:space="0" w:color="auto"/>
        <w:bottom w:val="none" w:sz="0" w:space="0" w:color="auto"/>
        <w:right w:val="none" w:sz="0" w:space="0" w:color="auto"/>
      </w:divBdr>
      <w:divsChild>
        <w:div w:id="201282943">
          <w:marLeft w:val="1080"/>
          <w:marRight w:val="0"/>
          <w:marTop w:val="100"/>
          <w:marBottom w:val="0"/>
          <w:divBdr>
            <w:top w:val="none" w:sz="0" w:space="0" w:color="auto"/>
            <w:left w:val="none" w:sz="0" w:space="0" w:color="auto"/>
            <w:bottom w:val="none" w:sz="0" w:space="0" w:color="auto"/>
            <w:right w:val="none" w:sz="0" w:space="0" w:color="auto"/>
          </w:divBdr>
        </w:div>
        <w:div w:id="1290629523">
          <w:marLeft w:val="1080"/>
          <w:marRight w:val="0"/>
          <w:marTop w:val="100"/>
          <w:marBottom w:val="0"/>
          <w:divBdr>
            <w:top w:val="none" w:sz="0" w:space="0" w:color="auto"/>
            <w:left w:val="none" w:sz="0" w:space="0" w:color="auto"/>
            <w:bottom w:val="none" w:sz="0" w:space="0" w:color="auto"/>
            <w:right w:val="none" w:sz="0" w:space="0" w:color="auto"/>
          </w:divBdr>
        </w:div>
        <w:div w:id="185605378">
          <w:marLeft w:val="1080"/>
          <w:marRight w:val="0"/>
          <w:marTop w:val="100"/>
          <w:marBottom w:val="0"/>
          <w:divBdr>
            <w:top w:val="none" w:sz="0" w:space="0" w:color="auto"/>
            <w:left w:val="none" w:sz="0" w:space="0" w:color="auto"/>
            <w:bottom w:val="none" w:sz="0" w:space="0" w:color="auto"/>
            <w:right w:val="none" w:sz="0" w:space="0" w:color="auto"/>
          </w:divBdr>
        </w:div>
        <w:div w:id="1717925668">
          <w:marLeft w:val="1080"/>
          <w:marRight w:val="0"/>
          <w:marTop w:val="100"/>
          <w:marBottom w:val="0"/>
          <w:divBdr>
            <w:top w:val="none" w:sz="0" w:space="0" w:color="auto"/>
            <w:left w:val="none" w:sz="0" w:space="0" w:color="auto"/>
            <w:bottom w:val="none" w:sz="0" w:space="0" w:color="auto"/>
            <w:right w:val="none" w:sz="0" w:space="0" w:color="auto"/>
          </w:divBdr>
        </w:div>
        <w:div w:id="1347248104">
          <w:marLeft w:val="1080"/>
          <w:marRight w:val="0"/>
          <w:marTop w:val="100"/>
          <w:marBottom w:val="0"/>
          <w:divBdr>
            <w:top w:val="none" w:sz="0" w:space="0" w:color="auto"/>
            <w:left w:val="none" w:sz="0" w:space="0" w:color="auto"/>
            <w:bottom w:val="none" w:sz="0" w:space="0" w:color="auto"/>
            <w:right w:val="none" w:sz="0" w:space="0" w:color="auto"/>
          </w:divBdr>
        </w:div>
      </w:divsChild>
    </w:div>
    <w:div w:id="1717698901">
      <w:bodyDiv w:val="1"/>
      <w:marLeft w:val="0"/>
      <w:marRight w:val="0"/>
      <w:marTop w:val="0"/>
      <w:marBottom w:val="0"/>
      <w:divBdr>
        <w:top w:val="none" w:sz="0" w:space="0" w:color="auto"/>
        <w:left w:val="none" w:sz="0" w:space="0" w:color="auto"/>
        <w:bottom w:val="none" w:sz="0" w:space="0" w:color="auto"/>
        <w:right w:val="none" w:sz="0" w:space="0" w:color="auto"/>
      </w:divBdr>
      <w:divsChild>
        <w:div w:id="406461940">
          <w:marLeft w:val="806"/>
          <w:marRight w:val="0"/>
          <w:marTop w:val="200"/>
          <w:marBottom w:val="0"/>
          <w:divBdr>
            <w:top w:val="none" w:sz="0" w:space="0" w:color="auto"/>
            <w:left w:val="none" w:sz="0" w:space="0" w:color="auto"/>
            <w:bottom w:val="none" w:sz="0" w:space="0" w:color="auto"/>
            <w:right w:val="none" w:sz="0" w:space="0" w:color="auto"/>
          </w:divBdr>
        </w:div>
        <w:div w:id="1863203252">
          <w:marLeft w:val="806"/>
          <w:marRight w:val="0"/>
          <w:marTop w:val="200"/>
          <w:marBottom w:val="0"/>
          <w:divBdr>
            <w:top w:val="none" w:sz="0" w:space="0" w:color="auto"/>
            <w:left w:val="none" w:sz="0" w:space="0" w:color="auto"/>
            <w:bottom w:val="none" w:sz="0" w:space="0" w:color="auto"/>
            <w:right w:val="none" w:sz="0" w:space="0" w:color="auto"/>
          </w:divBdr>
        </w:div>
        <w:div w:id="1016612482">
          <w:marLeft w:val="806"/>
          <w:marRight w:val="0"/>
          <w:marTop w:val="200"/>
          <w:marBottom w:val="0"/>
          <w:divBdr>
            <w:top w:val="none" w:sz="0" w:space="0" w:color="auto"/>
            <w:left w:val="none" w:sz="0" w:space="0" w:color="auto"/>
            <w:bottom w:val="none" w:sz="0" w:space="0" w:color="auto"/>
            <w:right w:val="none" w:sz="0" w:space="0" w:color="auto"/>
          </w:divBdr>
        </w:div>
        <w:div w:id="1417553337">
          <w:marLeft w:val="806"/>
          <w:marRight w:val="0"/>
          <w:marTop w:val="200"/>
          <w:marBottom w:val="0"/>
          <w:divBdr>
            <w:top w:val="none" w:sz="0" w:space="0" w:color="auto"/>
            <w:left w:val="none" w:sz="0" w:space="0" w:color="auto"/>
            <w:bottom w:val="none" w:sz="0" w:space="0" w:color="auto"/>
            <w:right w:val="none" w:sz="0" w:space="0" w:color="auto"/>
          </w:divBdr>
        </w:div>
        <w:div w:id="814907135">
          <w:marLeft w:val="806"/>
          <w:marRight w:val="0"/>
          <w:marTop w:val="200"/>
          <w:marBottom w:val="0"/>
          <w:divBdr>
            <w:top w:val="none" w:sz="0" w:space="0" w:color="auto"/>
            <w:left w:val="none" w:sz="0" w:space="0" w:color="auto"/>
            <w:bottom w:val="none" w:sz="0" w:space="0" w:color="auto"/>
            <w:right w:val="none" w:sz="0" w:space="0" w:color="auto"/>
          </w:divBdr>
        </w:div>
        <w:div w:id="989942008">
          <w:marLeft w:val="806"/>
          <w:marRight w:val="0"/>
          <w:marTop w:val="200"/>
          <w:marBottom w:val="0"/>
          <w:divBdr>
            <w:top w:val="none" w:sz="0" w:space="0" w:color="auto"/>
            <w:left w:val="none" w:sz="0" w:space="0" w:color="auto"/>
            <w:bottom w:val="none" w:sz="0" w:space="0" w:color="auto"/>
            <w:right w:val="none" w:sz="0" w:space="0" w:color="auto"/>
          </w:divBdr>
        </w:div>
        <w:div w:id="1506243945">
          <w:marLeft w:val="806"/>
          <w:marRight w:val="0"/>
          <w:marTop w:val="200"/>
          <w:marBottom w:val="0"/>
          <w:divBdr>
            <w:top w:val="none" w:sz="0" w:space="0" w:color="auto"/>
            <w:left w:val="none" w:sz="0" w:space="0" w:color="auto"/>
            <w:bottom w:val="none" w:sz="0" w:space="0" w:color="auto"/>
            <w:right w:val="none" w:sz="0" w:space="0" w:color="auto"/>
          </w:divBdr>
        </w:div>
        <w:div w:id="38476147">
          <w:marLeft w:val="806"/>
          <w:marRight w:val="0"/>
          <w:marTop w:val="200"/>
          <w:marBottom w:val="0"/>
          <w:divBdr>
            <w:top w:val="none" w:sz="0" w:space="0" w:color="auto"/>
            <w:left w:val="none" w:sz="0" w:space="0" w:color="auto"/>
            <w:bottom w:val="none" w:sz="0" w:space="0" w:color="auto"/>
            <w:right w:val="none" w:sz="0" w:space="0" w:color="auto"/>
          </w:divBdr>
        </w:div>
      </w:divsChild>
    </w:div>
    <w:div w:id="1778866927">
      <w:bodyDiv w:val="1"/>
      <w:marLeft w:val="0"/>
      <w:marRight w:val="0"/>
      <w:marTop w:val="0"/>
      <w:marBottom w:val="0"/>
      <w:divBdr>
        <w:top w:val="none" w:sz="0" w:space="0" w:color="auto"/>
        <w:left w:val="none" w:sz="0" w:space="0" w:color="auto"/>
        <w:bottom w:val="none" w:sz="0" w:space="0" w:color="auto"/>
        <w:right w:val="none" w:sz="0" w:space="0" w:color="auto"/>
      </w:divBdr>
    </w:div>
    <w:div w:id="1828012966">
      <w:bodyDiv w:val="1"/>
      <w:marLeft w:val="0"/>
      <w:marRight w:val="0"/>
      <w:marTop w:val="0"/>
      <w:marBottom w:val="0"/>
      <w:divBdr>
        <w:top w:val="none" w:sz="0" w:space="0" w:color="auto"/>
        <w:left w:val="none" w:sz="0" w:space="0" w:color="auto"/>
        <w:bottom w:val="none" w:sz="0" w:space="0" w:color="auto"/>
        <w:right w:val="none" w:sz="0" w:space="0" w:color="auto"/>
      </w:divBdr>
    </w:div>
    <w:div w:id="1864704892">
      <w:bodyDiv w:val="1"/>
      <w:marLeft w:val="0"/>
      <w:marRight w:val="0"/>
      <w:marTop w:val="0"/>
      <w:marBottom w:val="0"/>
      <w:divBdr>
        <w:top w:val="none" w:sz="0" w:space="0" w:color="auto"/>
        <w:left w:val="none" w:sz="0" w:space="0" w:color="auto"/>
        <w:bottom w:val="none" w:sz="0" w:space="0" w:color="auto"/>
        <w:right w:val="none" w:sz="0" w:space="0" w:color="auto"/>
      </w:divBdr>
    </w:div>
    <w:div w:id="1904412661">
      <w:bodyDiv w:val="1"/>
      <w:marLeft w:val="0"/>
      <w:marRight w:val="0"/>
      <w:marTop w:val="0"/>
      <w:marBottom w:val="0"/>
      <w:divBdr>
        <w:top w:val="none" w:sz="0" w:space="0" w:color="auto"/>
        <w:left w:val="none" w:sz="0" w:space="0" w:color="auto"/>
        <w:bottom w:val="none" w:sz="0" w:space="0" w:color="auto"/>
        <w:right w:val="none" w:sz="0" w:space="0" w:color="auto"/>
      </w:divBdr>
    </w:div>
    <w:div w:id="1916236681">
      <w:bodyDiv w:val="1"/>
      <w:marLeft w:val="0"/>
      <w:marRight w:val="0"/>
      <w:marTop w:val="0"/>
      <w:marBottom w:val="0"/>
      <w:divBdr>
        <w:top w:val="none" w:sz="0" w:space="0" w:color="auto"/>
        <w:left w:val="none" w:sz="0" w:space="0" w:color="auto"/>
        <w:bottom w:val="none" w:sz="0" w:space="0" w:color="auto"/>
        <w:right w:val="none" w:sz="0" w:space="0" w:color="auto"/>
      </w:divBdr>
      <w:divsChild>
        <w:div w:id="105006975">
          <w:marLeft w:val="360"/>
          <w:marRight w:val="0"/>
          <w:marTop w:val="200"/>
          <w:marBottom w:val="0"/>
          <w:divBdr>
            <w:top w:val="none" w:sz="0" w:space="0" w:color="auto"/>
            <w:left w:val="none" w:sz="0" w:space="0" w:color="auto"/>
            <w:bottom w:val="none" w:sz="0" w:space="0" w:color="auto"/>
            <w:right w:val="none" w:sz="0" w:space="0" w:color="auto"/>
          </w:divBdr>
        </w:div>
        <w:div w:id="86313958">
          <w:marLeft w:val="360"/>
          <w:marRight w:val="0"/>
          <w:marTop w:val="200"/>
          <w:marBottom w:val="0"/>
          <w:divBdr>
            <w:top w:val="none" w:sz="0" w:space="0" w:color="auto"/>
            <w:left w:val="none" w:sz="0" w:space="0" w:color="auto"/>
            <w:bottom w:val="none" w:sz="0" w:space="0" w:color="auto"/>
            <w:right w:val="none" w:sz="0" w:space="0" w:color="auto"/>
          </w:divBdr>
        </w:div>
        <w:div w:id="931084224">
          <w:marLeft w:val="360"/>
          <w:marRight w:val="0"/>
          <w:marTop w:val="200"/>
          <w:marBottom w:val="0"/>
          <w:divBdr>
            <w:top w:val="none" w:sz="0" w:space="0" w:color="auto"/>
            <w:left w:val="none" w:sz="0" w:space="0" w:color="auto"/>
            <w:bottom w:val="none" w:sz="0" w:space="0" w:color="auto"/>
            <w:right w:val="none" w:sz="0" w:space="0" w:color="auto"/>
          </w:divBdr>
        </w:div>
        <w:div w:id="1865944818">
          <w:marLeft w:val="360"/>
          <w:marRight w:val="0"/>
          <w:marTop w:val="200"/>
          <w:marBottom w:val="0"/>
          <w:divBdr>
            <w:top w:val="none" w:sz="0" w:space="0" w:color="auto"/>
            <w:left w:val="none" w:sz="0" w:space="0" w:color="auto"/>
            <w:bottom w:val="none" w:sz="0" w:space="0" w:color="auto"/>
            <w:right w:val="none" w:sz="0" w:space="0" w:color="auto"/>
          </w:divBdr>
        </w:div>
        <w:div w:id="1644196265">
          <w:marLeft w:val="360"/>
          <w:marRight w:val="0"/>
          <w:marTop w:val="200"/>
          <w:marBottom w:val="0"/>
          <w:divBdr>
            <w:top w:val="none" w:sz="0" w:space="0" w:color="auto"/>
            <w:left w:val="none" w:sz="0" w:space="0" w:color="auto"/>
            <w:bottom w:val="none" w:sz="0" w:space="0" w:color="auto"/>
            <w:right w:val="none" w:sz="0" w:space="0" w:color="auto"/>
          </w:divBdr>
        </w:div>
        <w:div w:id="251738602">
          <w:marLeft w:val="360"/>
          <w:marRight w:val="0"/>
          <w:marTop w:val="200"/>
          <w:marBottom w:val="0"/>
          <w:divBdr>
            <w:top w:val="none" w:sz="0" w:space="0" w:color="auto"/>
            <w:left w:val="none" w:sz="0" w:space="0" w:color="auto"/>
            <w:bottom w:val="none" w:sz="0" w:space="0" w:color="auto"/>
            <w:right w:val="none" w:sz="0" w:space="0" w:color="auto"/>
          </w:divBdr>
        </w:div>
      </w:divsChild>
    </w:div>
    <w:div w:id="1918860694">
      <w:bodyDiv w:val="1"/>
      <w:marLeft w:val="0"/>
      <w:marRight w:val="0"/>
      <w:marTop w:val="0"/>
      <w:marBottom w:val="0"/>
      <w:divBdr>
        <w:top w:val="none" w:sz="0" w:space="0" w:color="auto"/>
        <w:left w:val="none" w:sz="0" w:space="0" w:color="auto"/>
        <w:bottom w:val="none" w:sz="0" w:space="0" w:color="auto"/>
        <w:right w:val="none" w:sz="0" w:space="0" w:color="auto"/>
      </w:divBdr>
      <w:divsChild>
        <w:div w:id="1037268410">
          <w:marLeft w:val="274"/>
          <w:marRight w:val="0"/>
          <w:marTop w:val="0"/>
          <w:marBottom w:val="0"/>
          <w:divBdr>
            <w:top w:val="none" w:sz="0" w:space="0" w:color="auto"/>
            <w:left w:val="none" w:sz="0" w:space="0" w:color="auto"/>
            <w:bottom w:val="none" w:sz="0" w:space="0" w:color="auto"/>
            <w:right w:val="none" w:sz="0" w:space="0" w:color="auto"/>
          </w:divBdr>
        </w:div>
        <w:div w:id="1272516436">
          <w:marLeft w:val="274"/>
          <w:marRight w:val="0"/>
          <w:marTop w:val="0"/>
          <w:marBottom w:val="0"/>
          <w:divBdr>
            <w:top w:val="none" w:sz="0" w:space="0" w:color="auto"/>
            <w:left w:val="none" w:sz="0" w:space="0" w:color="auto"/>
            <w:bottom w:val="none" w:sz="0" w:space="0" w:color="auto"/>
            <w:right w:val="none" w:sz="0" w:space="0" w:color="auto"/>
          </w:divBdr>
        </w:div>
        <w:div w:id="194273346">
          <w:marLeft w:val="274"/>
          <w:marRight w:val="0"/>
          <w:marTop w:val="0"/>
          <w:marBottom w:val="0"/>
          <w:divBdr>
            <w:top w:val="none" w:sz="0" w:space="0" w:color="auto"/>
            <w:left w:val="none" w:sz="0" w:space="0" w:color="auto"/>
            <w:bottom w:val="none" w:sz="0" w:space="0" w:color="auto"/>
            <w:right w:val="none" w:sz="0" w:space="0" w:color="auto"/>
          </w:divBdr>
        </w:div>
      </w:divsChild>
    </w:div>
    <w:div w:id="2003240840">
      <w:bodyDiv w:val="1"/>
      <w:marLeft w:val="0"/>
      <w:marRight w:val="0"/>
      <w:marTop w:val="0"/>
      <w:marBottom w:val="0"/>
      <w:divBdr>
        <w:top w:val="none" w:sz="0" w:space="0" w:color="auto"/>
        <w:left w:val="none" w:sz="0" w:space="0" w:color="auto"/>
        <w:bottom w:val="none" w:sz="0" w:space="0" w:color="auto"/>
        <w:right w:val="none" w:sz="0" w:space="0" w:color="auto"/>
      </w:divBdr>
      <w:divsChild>
        <w:div w:id="800732728">
          <w:marLeft w:val="360"/>
          <w:marRight w:val="0"/>
          <w:marTop w:val="200"/>
          <w:marBottom w:val="0"/>
          <w:divBdr>
            <w:top w:val="none" w:sz="0" w:space="0" w:color="auto"/>
            <w:left w:val="none" w:sz="0" w:space="0" w:color="auto"/>
            <w:bottom w:val="none" w:sz="0" w:space="0" w:color="auto"/>
            <w:right w:val="none" w:sz="0" w:space="0" w:color="auto"/>
          </w:divBdr>
        </w:div>
        <w:div w:id="429475736">
          <w:marLeft w:val="360"/>
          <w:marRight w:val="0"/>
          <w:marTop w:val="200"/>
          <w:marBottom w:val="0"/>
          <w:divBdr>
            <w:top w:val="none" w:sz="0" w:space="0" w:color="auto"/>
            <w:left w:val="none" w:sz="0" w:space="0" w:color="auto"/>
            <w:bottom w:val="none" w:sz="0" w:space="0" w:color="auto"/>
            <w:right w:val="none" w:sz="0" w:space="0" w:color="auto"/>
          </w:divBdr>
        </w:div>
        <w:div w:id="687488004">
          <w:marLeft w:val="360"/>
          <w:marRight w:val="0"/>
          <w:marTop w:val="200"/>
          <w:marBottom w:val="0"/>
          <w:divBdr>
            <w:top w:val="none" w:sz="0" w:space="0" w:color="auto"/>
            <w:left w:val="none" w:sz="0" w:space="0" w:color="auto"/>
            <w:bottom w:val="none" w:sz="0" w:space="0" w:color="auto"/>
            <w:right w:val="none" w:sz="0" w:space="0" w:color="auto"/>
          </w:divBdr>
        </w:div>
      </w:divsChild>
    </w:div>
    <w:div w:id="2011833812">
      <w:bodyDiv w:val="1"/>
      <w:marLeft w:val="0"/>
      <w:marRight w:val="0"/>
      <w:marTop w:val="0"/>
      <w:marBottom w:val="0"/>
      <w:divBdr>
        <w:top w:val="none" w:sz="0" w:space="0" w:color="auto"/>
        <w:left w:val="none" w:sz="0" w:space="0" w:color="auto"/>
        <w:bottom w:val="none" w:sz="0" w:space="0" w:color="auto"/>
        <w:right w:val="none" w:sz="0" w:space="0" w:color="auto"/>
      </w:divBdr>
      <w:divsChild>
        <w:div w:id="1348363618">
          <w:marLeft w:val="360"/>
          <w:marRight w:val="0"/>
          <w:marTop w:val="200"/>
          <w:marBottom w:val="0"/>
          <w:divBdr>
            <w:top w:val="none" w:sz="0" w:space="0" w:color="auto"/>
            <w:left w:val="none" w:sz="0" w:space="0" w:color="auto"/>
            <w:bottom w:val="none" w:sz="0" w:space="0" w:color="auto"/>
            <w:right w:val="none" w:sz="0" w:space="0" w:color="auto"/>
          </w:divBdr>
        </w:div>
      </w:divsChild>
    </w:div>
    <w:div w:id="2065519294">
      <w:bodyDiv w:val="1"/>
      <w:marLeft w:val="0"/>
      <w:marRight w:val="0"/>
      <w:marTop w:val="0"/>
      <w:marBottom w:val="0"/>
      <w:divBdr>
        <w:top w:val="none" w:sz="0" w:space="0" w:color="auto"/>
        <w:left w:val="none" w:sz="0" w:space="0" w:color="auto"/>
        <w:bottom w:val="none" w:sz="0" w:space="0" w:color="auto"/>
        <w:right w:val="none" w:sz="0" w:space="0" w:color="auto"/>
      </w:divBdr>
      <w:divsChild>
        <w:div w:id="408624490">
          <w:marLeft w:val="360"/>
          <w:marRight w:val="0"/>
          <w:marTop w:val="200"/>
          <w:marBottom w:val="0"/>
          <w:divBdr>
            <w:top w:val="none" w:sz="0" w:space="0" w:color="auto"/>
            <w:left w:val="none" w:sz="0" w:space="0" w:color="auto"/>
            <w:bottom w:val="none" w:sz="0" w:space="0" w:color="auto"/>
            <w:right w:val="none" w:sz="0" w:space="0" w:color="auto"/>
          </w:divBdr>
        </w:div>
        <w:div w:id="50352253">
          <w:marLeft w:val="360"/>
          <w:marRight w:val="0"/>
          <w:marTop w:val="200"/>
          <w:marBottom w:val="0"/>
          <w:divBdr>
            <w:top w:val="none" w:sz="0" w:space="0" w:color="auto"/>
            <w:left w:val="none" w:sz="0" w:space="0" w:color="auto"/>
            <w:bottom w:val="none" w:sz="0" w:space="0" w:color="auto"/>
            <w:right w:val="none" w:sz="0" w:space="0" w:color="auto"/>
          </w:divBdr>
        </w:div>
        <w:div w:id="1101727547">
          <w:marLeft w:val="360"/>
          <w:marRight w:val="0"/>
          <w:marTop w:val="200"/>
          <w:marBottom w:val="0"/>
          <w:divBdr>
            <w:top w:val="none" w:sz="0" w:space="0" w:color="auto"/>
            <w:left w:val="none" w:sz="0" w:space="0" w:color="auto"/>
            <w:bottom w:val="none" w:sz="0" w:space="0" w:color="auto"/>
            <w:right w:val="none" w:sz="0" w:space="0" w:color="auto"/>
          </w:divBdr>
        </w:div>
        <w:div w:id="279457987">
          <w:marLeft w:val="360"/>
          <w:marRight w:val="0"/>
          <w:marTop w:val="200"/>
          <w:marBottom w:val="0"/>
          <w:divBdr>
            <w:top w:val="none" w:sz="0" w:space="0" w:color="auto"/>
            <w:left w:val="none" w:sz="0" w:space="0" w:color="auto"/>
            <w:bottom w:val="none" w:sz="0" w:space="0" w:color="auto"/>
            <w:right w:val="none" w:sz="0" w:space="0" w:color="auto"/>
          </w:divBdr>
        </w:div>
        <w:div w:id="128864693">
          <w:marLeft w:val="360"/>
          <w:marRight w:val="0"/>
          <w:marTop w:val="200"/>
          <w:marBottom w:val="0"/>
          <w:divBdr>
            <w:top w:val="none" w:sz="0" w:space="0" w:color="auto"/>
            <w:left w:val="none" w:sz="0" w:space="0" w:color="auto"/>
            <w:bottom w:val="none" w:sz="0" w:space="0" w:color="auto"/>
            <w:right w:val="none" w:sz="0" w:space="0" w:color="auto"/>
          </w:divBdr>
        </w:div>
        <w:div w:id="1837525723">
          <w:marLeft w:val="360"/>
          <w:marRight w:val="0"/>
          <w:marTop w:val="200"/>
          <w:marBottom w:val="0"/>
          <w:divBdr>
            <w:top w:val="none" w:sz="0" w:space="0" w:color="auto"/>
            <w:left w:val="none" w:sz="0" w:space="0" w:color="auto"/>
            <w:bottom w:val="none" w:sz="0" w:space="0" w:color="auto"/>
            <w:right w:val="none" w:sz="0" w:space="0" w:color="auto"/>
          </w:divBdr>
        </w:div>
      </w:divsChild>
    </w:div>
    <w:div w:id="2070683510">
      <w:bodyDiv w:val="1"/>
      <w:marLeft w:val="0"/>
      <w:marRight w:val="0"/>
      <w:marTop w:val="0"/>
      <w:marBottom w:val="0"/>
      <w:divBdr>
        <w:top w:val="none" w:sz="0" w:space="0" w:color="auto"/>
        <w:left w:val="none" w:sz="0" w:space="0" w:color="auto"/>
        <w:bottom w:val="none" w:sz="0" w:space="0" w:color="auto"/>
        <w:right w:val="none" w:sz="0" w:space="0" w:color="auto"/>
      </w:divBdr>
      <w:divsChild>
        <w:div w:id="439763665">
          <w:marLeft w:val="360"/>
          <w:marRight w:val="0"/>
          <w:marTop w:val="200"/>
          <w:marBottom w:val="0"/>
          <w:divBdr>
            <w:top w:val="none" w:sz="0" w:space="0" w:color="auto"/>
            <w:left w:val="none" w:sz="0" w:space="0" w:color="auto"/>
            <w:bottom w:val="none" w:sz="0" w:space="0" w:color="auto"/>
            <w:right w:val="none" w:sz="0" w:space="0" w:color="auto"/>
          </w:divBdr>
        </w:div>
        <w:div w:id="763575834">
          <w:marLeft w:val="360"/>
          <w:marRight w:val="0"/>
          <w:marTop w:val="200"/>
          <w:marBottom w:val="0"/>
          <w:divBdr>
            <w:top w:val="none" w:sz="0" w:space="0" w:color="auto"/>
            <w:left w:val="none" w:sz="0" w:space="0" w:color="auto"/>
            <w:bottom w:val="none" w:sz="0" w:space="0" w:color="auto"/>
            <w:right w:val="none" w:sz="0" w:space="0" w:color="auto"/>
          </w:divBdr>
        </w:div>
        <w:div w:id="2106342584">
          <w:marLeft w:val="360"/>
          <w:marRight w:val="0"/>
          <w:marTop w:val="200"/>
          <w:marBottom w:val="0"/>
          <w:divBdr>
            <w:top w:val="none" w:sz="0" w:space="0" w:color="auto"/>
            <w:left w:val="none" w:sz="0" w:space="0" w:color="auto"/>
            <w:bottom w:val="none" w:sz="0" w:space="0" w:color="auto"/>
            <w:right w:val="none" w:sz="0" w:space="0" w:color="auto"/>
          </w:divBdr>
        </w:div>
      </w:divsChild>
    </w:div>
    <w:div w:id="2119793604">
      <w:bodyDiv w:val="1"/>
      <w:marLeft w:val="0"/>
      <w:marRight w:val="0"/>
      <w:marTop w:val="0"/>
      <w:marBottom w:val="0"/>
      <w:divBdr>
        <w:top w:val="none" w:sz="0" w:space="0" w:color="auto"/>
        <w:left w:val="none" w:sz="0" w:space="0" w:color="auto"/>
        <w:bottom w:val="none" w:sz="0" w:space="0" w:color="auto"/>
        <w:right w:val="none" w:sz="0" w:space="0" w:color="auto"/>
      </w:divBdr>
      <w:divsChild>
        <w:div w:id="1115518883">
          <w:marLeft w:val="562"/>
          <w:marRight w:val="0"/>
          <w:marTop w:val="100"/>
          <w:marBottom w:val="0"/>
          <w:divBdr>
            <w:top w:val="none" w:sz="0" w:space="0" w:color="auto"/>
            <w:left w:val="none" w:sz="0" w:space="0" w:color="auto"/>
            <w:bottom w:val="none" w:sz="0" w:space="0" w:color="auto"/>
            <w:right w:val="none" w:sz="0" w:space="0" w:color="auto"/>
          </w:divBdr>
        </w:div>
        <w:div w:id="1074473957">
          <w:marLeft w:val="562"/>
          <w:marRight w:val="0"/>
          <w:marTop w:val="100"/>
          <w:marBottom w:val="0"/>
          <w:divBdr>
            <w:top w:val="none" w:sz="0" w:space="0" w:color="auto"/>
            <w:left w:val="none" w:sz="0" w:space="0" w:color="auto"/>
            <w:bottom w:val="none" w:sz="0" w:space="0" w:color="auto"/>
            <w:right w:val="none" w:sz="0" w:space="0" w:color="auto"/>
          </w:divBdr>
        </w:div>
        <w:div w:id="1989360407">
          <w:marLeft w:val="360"/>
          <w:marRight w:val="0"/>
          <w:marTop w:val="200"/>
          <w:marBottom w:val="0"/>
          <w:divBdr>
            <w:top w:val="none" w:sz="0" w:space="0" w:color="auto"/>
            <w:left w:val="none" w:sz="0" w:space="0" w:color="auto"/>
            <w:bottom w:val="none" w:sz="0" w:space="0" w:color="auto"/>
            <w:right w:val="none" w:sz="0" w:space="0" w:color="auto"/>
          </w:divBdr>
        </w:div>
        <w:div w:id="2102407886">
          <w:marLeft w:val="360"/>
          <w:marRight w:val="0"/>
          <w:marTop w:val="200"/>
          <w:marBottom w:val="0"/>
          <w:divBdr>
            <w:top w:val="none" w:sz="0" w:space="0" w:color="auto"/>
            <w:left w:val="none" w:sz="0" w:space="0" w:color="auto"/>
            <w:bottom w:val="none" w:sz="0" w:space="0" w:color="auto"/>
            <w:right w:val="none" w:sz="0" w:space="0" w:color="auto"/>
          </w:divBdr>
        </w:div>
        <w:div w:id="15218863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diagramColors" Target="diagrams/colors2.xml"/><Relationship Id="rId26" Type="http://schemas.openxmlformats.org/officeDocument/2006/relationships/hyperlink" Target="https://www.mind.org.uk/" TargetMode="Externa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openxmlformats.org/officeDocument/2006/relationships/hyperlink" Target="https://hstalks.com/bm/4338/"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footer" Target="footer1.xml"/><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gif"/><Relationship Id="rId22" Type="http://schemas.openxmlformats.org/officeDocument/2006/relationships/diagramQuickStyle" Target="diagrams/quickStyle3.xml"/><Relationship Id="rId27" Type="http://schemas.openxmlformats.org/officeDocument/2006/relationships/hyperlink" Target="https://www.mind.org.uk/workplace/influence-and-participation-toolkit/how/planning/managing-expectations/" TargetMode="Externa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2AE43F-A604-4E04-A939-081D76A87286}" type="doc">
      <dgm:prSet loTypeId="urn:microsoft.com/office/officeart/2005/8/layout/chevron1" loCatId="process" qsTypeId="urn:microsoft.com/office/officeart/2005/8/quickstyle/simple1" qsCatId="simple" csTypeId="urn:microsoft.com/office/officeart/2005/8/colors/accent1_2" csCatId="accent1" phldr="1"/>
      <dgm:spPr/>
    </dgm:pt>
    <dgm:pt modelId="{ACCABFE8-F5F0-4808-9887-7A41F37E16BE}">
      <dgm:prSet phldrT="[Text]"/>
      <dgm:spPr/>
      <dgm:t>
        <a:bodyPr/>
        <a:lstStyle/>
        <a:p>
          <a:r>
            <a:rPr lang="en-GB"/>
            <a:t>Create or Aquire Information</a:t>
          </a:r>
        </a:p>
      </dgm:t>
    </dgm:pt>
    <dgm:pt modelId="{A90D8F4C-DE01-464D-BDA8-FCE5849261AC}" type="parTrans" cxnId="{0220D96E-C569-4A9B-B246-8CDFB0B05924}">
      <dgm:prSet/>
      <dgm:spPr/>
      <dgm:t>
        <a:bodyPr/>
        <a:lstStyle/>
        <a:p>
          <a:endParaRPr lang="en-GB"/>
        </a:p>
      </dgm:t>
    </dgm:pt>
    <dgm:pt modelId="{89FE4AE6-9218-4A8F-A91E-5ED310EF9D81}" type="sibTrans" cxnId="{0220D96E-C569-4A9B-B246-8CDFB0B05924}">
      <dgm:prSet/>
      <dgm:spPr/>
      <dgm:t>
        <a:bodyPr/>
        <a:lstStyle/>
        <a:p>
          <a:endParaRPr lang="en-GB"/>
        </a:p>
      </dgm:t>
    </dgm:pt>
    <dgm:pt modelId="{E1FF75B9-0446-405D-B0EC-605AC13B0079}">
      <dgm:prSet phldrT="[Text]"/>
      <dgm:spPr/>
      <dgm:t>
        <a:bodyPr/>
        <a:lstStyle/>
        <a:p>
          <a:r>
            <a:rPr lang="en-GB"/>
            <a:t>Transfer Knowledge</a:t>
          </a:r>
        </a:p>
      </dgm:t>
    </dgm:pt>
    <dgm:pt modelId="{F8934623-582A-43DF-B5C6-229DBF0DE2C6}" type="parTrans" cxnId="{CE42BEEF-6F98-483D-A859-37FA5AB8DEF4}">
      <dgm:prSet/>
      <dgm:spPr/>
      <dgm:t>
        <a:bodyPr/>
        <a:lstStyle/>
        <a:p>
          <a:endParaRPr lang="en-GB"/>
        </a:p>
      </dgm:t>
    </dgm:pt>
    <dgm:pt modelId="{554B1F59-9FE7-4013-8C46-D04F0D6A9687}" type="sibTrans" cxnId="{CE42BEEF-6F98-483D-A859-37FA5AB8DEF4}">
      <dgm:prSet/>
      <dgm:spPr/>
      <dgm:t>
        <a:bodyPr/>
        <a:lstStyle/>
        <a:p>
          <a:endParaRPr lang="en-GB"/>
        </a:p>
      </dgm:t>
    </dgm:pt>
    <dgm:pt modelId="{0E3ACB46-F3E8-4015-8F5B-48021CFB8CE3}">
      <dgm:prSet phldrT="[Text]"/>
      <dgm:spPr/>
      <dgm:t>
        <a:bodyPr/>
        <a:lstStyle/>
        <a:p>
          <a:r>
            <a:rPr lang="en-GB"/>
            <a:t>Modify Behaviour</a:t>
          </a:r>
        </a:p>
      </dgm:t>
    </dgm:pt>
    <dgm:pt modelId="{7C1A3415-CAEC-4EB6-B575-F59EB01C6F45}" type="parTrans" cxnId="{AD48BA60-B152-4BDC-8E41-C28F09BD3F27}">
      <dgm:prSet/>
      <dgm:spPr/>
      <dgm:t>
        <a:bodyPr/>
        <a:lstStyle/>
        <a:p>
          <a:endParaRPr lang="en-GB"/>
        </a:p>
      </dgm:t>
    </dgm:pt>
    <dgm:pt modelId="{F9A1802B-079E-4BEB-9A39-BD154D5E8FA5}" type="sibTrans" cxnId="{AD48BA60-B152-4BDC-8E41-C28F09BD3F27}">
      <dgm:prSet/>
      <dgm:spPr/>
      <dgm:t>
        <a:bodyPr/>
        <a:lstStyle/>
        <a:p>
          <a:endParaRPr lang="en-GB"/>
        </a:p>
      </dgm:t>
    </dgm:pt>
    <dgm:pt modelId="{A62419A6-5EC5-42F0-B976-A1E97D1BC7E4}" type="pres">
      <dgm:prSet presAssocID="{302AE43F-A604-4E04-A939-081D76A87286}" presName="Name0" presStyleCnt="0">
        <dgm:presLayoutVars>
          <dgm:dir/>
          <dgm:animLvl val="lvl"/>
          <dgm:resizeHandles val="exact"/>
        </dgm:presLayoutVars>
      </dgm:prSet>
      <dgm:spPr/>
    </dgm:pt>
    <dgm:pt modelId="{C0AFA7B6-AAB6-4A3F-8D50-3DC74D4EC4B1}" type="pres">
      <dgm:prSet presAssocID="{ACCABFE8-F5F0-4808-9887-7A41F37E16BE}" presName="parTxOnly" presStyleLbl="node1" presStyleIdx="0" presStyleCnt="3" custLinFactNeighborX="-820" custLinFactNeighborY="-1092">
        <dgm:presLayoutVars>
          <dgm:chMax val="0"/>
          <dgm:chPref val="0"/>
          <dgm:bulletEnabled val="1"/>
        </dgm:presLayoutVars>
      </dgm:prSet>
      <dgm:spPr/>
    </dgm:pt>
    <dgm:pt modelId="{56778516-F07E-4117-88F7-29C41E6F6A11}" type="pres">
      <dgm:prSet presAssocID="{89FE4AE6-9218-4A8F-A91E-5ED310EF9D81}" presName="parTxOnlySpace" presStyleCnt="0"/>
      <dgm:spPr/>
    </dgm:pt>
    <dgm:pt modelId="{0EACAC57-F775-43AC-98DF-3DA07EF5F63E}" type="pres">
      <dgm:prSet presAssocID="{E1FF75B9-0446-405D-B0EC-605AC13B0079}" presName="parTxOnly" presStyleLbl="node1" presStyleIdx="1" presStyleCnt="3">
        <dgm:presLayoutVars>
          <dgm:chMax val="0"/>
          <dgm:chPref val="0"/>
          <dgm:bulletEnabled val="1"/>
        </dgm:presLayoutVars>
      </dgm:prSet>
      <dgm:spPr/>
    </dgm:pt>
    <dgm:pt modelId="{F203B9A6-51F8-4BD7-B762-DC3BEE9C5428}" type="pres">
      <dgm:prSet presAssocID="{554B1F59-9FE7-4013-8C46-D04F0D6A9687}" presName="parTxOnlySpace" presStyleCnt="0"/>
      <dgm:spPr/>
    </dgm:pt>
    <dgm:pt modelId="{8C6B9821-C989-4489-A9BA-98F0FB7041F4}" type="pres">
      <dgm:prSet presAssocID="{0E3ACB46-F3E8-4015-8F5B-48021CFB8CE3}" presName="parTxOnly" presStyleLbl="node1" presStyleIdx="2" presStyleCnt="3">
        <dgm:presLayoutVars>
          <dgm:chMax val="0"/>
          <dgm:chPref val="0"/>
          <dgm:bulletEnabled val="1"/>
        </dgm:presLayoutVars>
      </dgm:prSet>
      <dgm:spPr/>
    </dgm:pt>
  </dgm:ptLst>
  <dgm:cxnLst>
    <dgm:cxn modelId="{AD48BA60-B152-4BDC-8E41-C28F09BD3F27}" srcId="{302AE43F-A604-4E04-A939-081D76A87286}" destId="{0E3ACB46-F3E8-4015-8F5B-48021CFB8CE3}" srcOrd="2" destOrd="0" parTransId="{7C1A3415-CAEC-4EB6-B575-F59EB01C6F45}" sibTransId="{F9A1802B-079E-4BEB-9A39-BD154D5E8FA5}"/>
    <dgm:cxn modelId="{0220D96E-C569-4A9B-B246-8CDFB0B05924}" srcId="{302AE43F-A604-4E04-A939-081D76A87286}" destId="{ACCABFE8-F5F0-4808-9887-7A41F37E16BE}" srcOrd="0" destOrd="0" parTransId="{A90D8F4C-DE01-464D-BDA8-FCE5849261AC}" sibTransId="{89FE4AE6-9218-4A8F-A91E-5ED310EF9D81}"/>
    <dgm:cxn modelId="{D6C7D383-73E5-42DD-83D9-DC0AF31413C4}" type="presOf" srcId="{0E3ACB46-F3E8-4015-8F5B-48021CFB8CE3}" destId="{8C6B9821-C989-4489-A9BA-98F0FB7041F4}" srcOrd="0" destOrd="0" presId="urn:microsoft.com/office/officeart/2005/8/layout/chevron1"/>
    <dgm:cxn modelId="{1010AFDA-5C08-41EC-BF99-C6C530A1BDC7}" type="presOf" srcId="{E1FF75B9-0446-405D-B0EC-605AC13B0079}" destId="{0EACAC57-F775-43AC-98DF-3DA07EF5F63E}" srcOrd="0" destOrd="0" presId="urn:microsoft.com/office/officeart/2005/8/layout/chevron1"/>
    <dgm:cxn modelId="{21F379E0-A315-4744-BD3F-5C34B4E10B92}" type="presOf" srcId="{302AE43F-A604-4E04-A939-081D76A87286}" destId="{A62419A6-5EC5-42F0-B976-A1E97D1BC7E4}" srcOrd="0" destOrd="0" presId="urn:microsoft.com/office/officeart/2005/8/layout/chevron1"/>
    <dgm:cxn modelId="{CE42BEEF-6F98-483D-A859-37FA5AB8DEF4}" srcId="{302AE43F-A604-4E04-A939-081D76A87286}" destId="{E1FF75B9-0446-405D-B0EC-605AC13B0079}" srcOrd="1" destOrd="0" parTransId="{F8934623-582A-43DF-B5C6-229DBF0DE2C6}" sibTransId="{554B1F59-9FE7-4013-8C46-D04F0D6A9687}"/>
    <dgm:cxn modelId="{814E56FF-0A8A-4F5C-85DD-6770BC864018}" type="presOf" srcId="{ACCABFE8-F5F0-4808-9887-7A41F37E16BE}" destId="{C0AFA7B6-AAB6-4A3F-8D50-3DC74D4EC4B1}" srcOrd="0" destOrd="0" presId="urn:microsoft.com/office/officeart/2005/8/layout/chevron1"/>
    <dgm:cxn modelId="{88FD947F-9092-40F1-B4A8-3224967598FA}" type="presParOf" srcId="{A62419A6-5EC5-42F0-B976-A1E97D1BC7E4}" destId="{C0AFA7B6-AAB6-4A3F-8D50-3DC74D4EC4B1}" srcOrd="0" destOrd="0" presId="urn:microsoft.com/office/officeart/2005/8/layout/chevron1"/>
    <dgm:cxn modelId="{CD4CC23C-6C32-49D1-94BA-35E137683060}" type="presParOf" srcId="{A62419A6-5EC5-42F0-B976-A1E97D1BC7E4}" destId="{56778516-F07E-4117-88F7-29C41E6F6A11}" srcOrd="1" destOrd="0" presId="urn:microsoft.com/office/officeart/2005/8/layout/chevron1"/>
    <dgm:cxn modelId="{B9604BC5-3624-4127-8C2B-2D9F194667E0}" type="presParOf" srcId="{A62419A6-5EC5-42F0-B976-A1E97D1BC7E4}" destId="{0EACAC57-F775-43AC-98DF-3DA07EF5F63E}" srcOrd="2" destOrd="0" presId="urn:microsoft.com/office/officeart/2005/8/layout/chevron1"/>
    <dgm:cxn modelId="{08802C64-62C8-48AC-ACC4-43B5C23C6C29}" type="presParOf" srcId="{A62419A6-5EC5-42F0-B976-A1E97D1BC7E4}" destId="{F203B9A6-51F8-4BD7-B762-DC3BEE9C5428}" srcOrd="3" destOrd="0" presId="urn:microsoft.com/office/officeart/2005/8/layout/chevron1"/>
    <dgm:cxn modelId="{EFB85871-B0C9-4F60-9567-F898AD570D90}" type="presParOf" srcId="{A62419A6-5EC5-42F0-B976-A1E97D1BC7E4}" destId="{8C6B9821-C989-4489-A9BA-98F0FB7041F4}" srcOrd="4"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942AB68-9C06-4BC9-BAB9-69735E3037F0}"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GB"/>
        </a:p>
      </dgm:t>
    </dgm:pt>
    <dgm:pt modelId="{DB4E4856-74F4-4474-AE56-38F09024F625}">
      <dgm:prSet phldrT="[Text]"/>
      <dgm:spPr/>
      <dgm:t>
        <a:bodyPr/>
        <a:lstStyle/>
        <a:p>
          <a:r>
            <a:rPr lang="en-GB"/>
            <a:t>1. Why</a:t>
          </a:r>
        </a:p>
        <a:p>
          <a:r>
            <a:rPr lang="en-GB"/>
            <a:t>'What we aspire to be and why'</a:t>
          </a:r>
        </a:p>
      </dgm:t>
    </dgm:pt>
    <dgm:pt modelId="{080C33FE-2FBE-446A-AE14-2F4286347C3B}" type="parTrans" cxnId="{6970E299-4725-4E76-915B-87E5CB2C0922}">
      <dgm:prSet/>
      <dgm:spPr/>
      <dgm:t>
        <a:bodyPr/>
        <a:lstStyle/>
        <a:p>
          <a:endParaRPr lang="en-GB"/>
        </a:p>
      </dgm:t>
    </dgm:pt>
    <dgm:pt modelId="{A48EE043-B026-4B7C-8C2D-E539963D62B7}" type="sibTrans" cxnId="{6970E299-4725-4E76-915B-87E5CB2C0922}">
      <dgm:prSet/>
      <dgm:spPr/>
      <dgm:t>
        <a:bodyPr/>
        <a:lstStyle/>
        <a:p>
          <a:endParaRPr lang="en-GB"/>
        </a:p>
      </dgm:t>
    </dgm:pt>
    <dgm:pt modelId="{C0662B01-B413-4185-BD60-854794D81E0A}">
      <dgm:prSet phldrT="[Text]"/>
      <dgm:spPr/>
      <dgm:t>
        <a:bodyPr/>
        <a:lstStyle/>
        <a:p>
          <a:r>
            <a:rPr lang="en-GB"/>
            <a:t>2. Mission </a:t>
          </a:r>
        </a:p>
        <a:p>
          <a:r>
            <a:rPr lang="en-GB"/>
            <a:t>'What we do'</a:t>
          </a:r>
        </a:p>
      </dgm:t>
    </dgm:pt>
    <dgm:pt modelId="{761DB310-0D2B-4D7E-A656-BFCB67B8F504}" type="parTrans" cxnId="{53E3F2D3-BB2D-4E0B-85CA-17C3A74A3C17}">
      <dgm:prSet/>
      <dgm:spPr/>
      <dgm:t>
        <a:bodyPr/>
        <a:lstStyle/>
        <a:p>
          <a:endParaRPr lang="en-GB"/>
        </a:p>
      </dgm:t>
    </dgm:pt>
    <dgm:pt modelId="{92055FA5-4F6E-452A-A843-33A7B6DE4306}" type="sibTrans" cxnId="{53E3F2D3-BB2D-4E0B-85CA-17C3A74A3C17}">
      <dgm:prSet/>
      <dgm:spPr/>
      <dgm:t>
        <a:bodyPr/>
        <a:lstStyle/>
        <a:p>
          <a:endParaRPr lang="en-GB"/>
        </a:p>
      </dgm:t>
    </dgm:pt>
    <dgm:pt modelId="{5AD6AED9-56A1-4B1A-8614-3BC173CFE56C}">
      <dgm:prSet phldrT="[Text]"/>
      <dgm:spPr/>
      <dgm:t>
        <a:bodyPr/>
        <a:lstStyle/>
        <a:p>
          <a:r>
            <a:rPr lang="en-GB"/>
            <a:t>3. Goals </a:t>
          </a:r>
        </a:p>
        <a:p>
          <a:r>
            <a:rPr lang="en-GB"/>
            <a:t>'What we want to achieve'</a:t>
          </a:r>
        </a:p>
      </dgm:t>
    </dgm:pt>
    <dgm:pt modelId="{A86B7E96-CE30-4F26-8F50-AE033F346D7C}" type="parTrans" cxnId="{6AB7E7F8-838F-49C0-86E3-FE40A6DA019E}">
      <dgm:prSet/>
      <dgm:spPr/>
      <dgm:t>
        <a:bodyPr/>
        <a:lstStyle/>
        <a:p>
          <a:endParaRPr lang="en-GB"/>
        </a:p>
      </dgm:t>
    </dgm:pt>
    <dgm:pt modelId="{D7EF2B46-04C2-45D4-BEB4-9541A668683B}" type="sibTrans" cxnId="{6AB7E7F8-838F-49C0-86E3-FE40A6DA019E}">
      <dgm:prSet/>
      <dgm:spPr/>
      <dgm:t>
        <a:bodyPr/>
        <a:lstStyle/>
        <a:p>
          <a:endParaRPr lang="en-GB"/>
        </a:p>
      </dgm:t>
    </dgm:pt>
    <dgm:pt modelId="{D28059E1-91F3-4146-9E7B-3414E43B3147}">
      <dgm:prSet phldrT="[Text]"/>
      <dgm:spPr/>
      <dgm:t>
        <a:bodyPr/>
        <a:lstStyle/>
        <a:p>
          <a:r>
            <a:rPr lang="en-GB"/>
            <a:t>6. Objectives </a:t>
          </a:r>
        </a:p>
        <a:p>
          <a:r>
            <a:rPr lang="en-GB"/>
            <a:t>'Metrics of those achievements'</a:t>
          </a:r>
        </a:p>
      </dgm:t>
    </dgm:pt>
    <dgm:pt modelId="{D4F6B79E-A4BD-476A-B409-4814DECFFF4D}" type="parTrans" cxnId="{00C93687-A809-4FBB-BBF8-762BFCEAB142}">
      <dgm:prSet/>
      <dgm:spPr/>
      <dgm:t>
        <a:bodyPr/>
        <a:lstStyle/>
        <a:p>
          <a:endParaRPr lang="en-GB"/>
        </a:p>
      </dgm:t>
    </dgm:pt>
    <dgm:pt modelId="{F80B053B-D806-4CB5-B396-BBE0EBDDA153}" type="sibTrans" cxnId="{00C93687-A809-4FBB-BBF8-762BFCEAB142}">
      <dgm:prSet/>
      <dgm:spPr/>
      <dgm:t>
        <a:bodyPr/>
        <a:lstStyle/>
        <a:p>
          <a:endParaRPr lang="en-GB"/>
        </a:p>
      </dgm:t>
    </dgm:pt>
    <dgm:pt modelId="{FF8623F0-F87B-4ABF-8BAF-52B5D5529B76}">
      <dgm:prSet phldrT="[Text]"/>
      <dgm:spPr/>
      <dgm:t>
        <a:bodyPr/>
        <a:lstStyle/>
        <a:p>
          <a:r>
            <a:rPr lang="en-GB"/>
            <a:t>5. Strategy</a:t>
          </a:r>
        </a:p>
        <a:p>
          <a:r>
            <a:rPr lang="en-GB"/>
            <a:t>'Principles and approach to accomplish our why, goals and objectives' </a:t>
          </a:r>
        </a:p>
      </dgm:t>
    </dgm:pt>
    <dgm:pt modelId="{6A087E29-998B-4F5D-A794-15971CE0C900}" type="parTrans" cxnId="{F7816ACA-3414-4792-B09D-50BF25A80F63}">
      <dgm:prSet/>
      <dgm:spPr/>
      <dgm:t>
        <a:bodyPr/>
        <a:lstStyle/>
        <a:p>
          <a:endParaRPr lang="en-GB"/>
        </a:p>
      </dgm:t>
    </dgm:pt>
    <dgm:pt modelId="{24E87DE9-79E1-43ED-9345-AE058ED02C50}" type="sibTrans" cxnId="{F7816ACA-3414-4792-B09D-50BF25A80F63}">
      <dgm:prSet/>
      <dgm:spPr/>
      <dgm:t>
        <a:bodyPr/>
        <a:lstStyle/>
        <a:p>
          <a:endParaRPr lang="en-GB"/>
        </a:p>
      </dgm:t>
    </dgm:pt>
    <dgm:pt modelId="{3A315719-1B2A-43B6-8937-275E5CD188CF}">
      <dgm:prSet phldrT="[Text]"/>
      <dgm:spPr/>
      <dgm:t>
        <a:bodyPr/>
        <a:lstStyle/>
        <a:p>
          <a:r>
            <a:rPr lang="en-GB"/>
            <a:t>4. Execution</a:t>
          </a:r>
        </a:p>
        <a:p>
          <a:r>
            <a:rPr lang="en-GB"/>
            <a:t>'Plan to achieve it' </a:t>
          </a:r>
        </a:p>
      </dgm:t>
    </dgm:pt>
    <dgm:pt modelId="{4AE15518-E5FB-4913-8CFB-F8DC48380F94}" type="parTrans" cxnId="{FEFD92F3-B703-40B4-B2C5-27CFACD509B2}">
      <dgm:prSet/>
      <dgm:spPr/>
      <dgm:t>
        <a:bodyPr/>
        <a:lstStyle/>
        <a:p>
          <a:endParaRPr lang="en-GB"/>
        </a:p>
      </dgm:t>
    </dgm:pt>
    <dgm:pt modelId="{8EA34A48-ECC4-49A0-BBBA-006C327113F8}" type="sibTrans" cxnId="{FEFD92F3-B703-40B4-B2C5-27CFACD509B2}">
      <dgm:prSet/>
      <dgm:spPr/>
      <dgm:t>
        <a:bodyPr/>
        <a:lstStyle/>
        <a:p>
          <a:endParaRPr lang="en-GB"/>
        </a:p>
      </dgm:t>
    </dgm:pt>
    <dgm:pt modelId="{4AEC3399-0EDC-45F6-A713-72507A0CB12C}" type="pres">
      <dgm:prSet presAssocID="{2942AB68-9C06-4BC9-BAB9-69735E3037F0}" presName="Name0" presStyleCnt="0">
        <dgm:presLayoutVars>
          <dgm:dir/>
          <dgm:resizeHandles/>
        </dgm:presLayoutVars>
      </dgm:prSet>
      <dgm:spPr/>
    </dgm:pt>
    <dgm:pt modelId="{48448830-79F2-4C05-8EC9-717F50C2970A}" type="pres">
      <dgm:prSet presAssocID="{DB4E4856-74F4-4474-AE56-38F09024F625}" presName="compNode" presStyleCnt="0"/>
      <dgm:spPr/>
    </dgm:pt>
    <dgm:pt modelId="{D3950BC5-8710-464D-A785-01C03388E71E}" type="pres">
      <dgm:prSet presAssocID="{DB4E4856-74F4-4474-AE56-38F09024F625}" presName="dummyConnPt" presStyleCnt="0"/>
      <dgm:spPr/>
    </dgm:pt>
    <dgm:pt modelId="{B1042E0D-D357-4321-8376-AD2864BF3531}" type="pres">
      <dgm:prSet presAssocID="{DB4E4856-74F4-4474-AE56-38F09024F625}" presName="node" presStyleLbl="node1" presStyleIdx="0" presStyleCnt="6">
        <dgm:presLayoutVars>
          <dgm:bulletEnabled val="1"/>
        </dgm:presLayoutVars>
      </dgm:prSet>
      <dgm:spPr/>
    </dgm:pt>
    <dgm:pt modelId="{017117A5-5EB8-4D44-8048-2C9B4732F85D}" type="pres">
      <dgm:prSet presAssocID="{A48EE043-B026-4B7C-8C2D-E539963D62B7}" presName="sibTrans" presStyleLbl="bgSibTrans2D1" presStyleIdx="0" presStyleCnt="5"/>
      <dgm:spPr/>
    </dgm:pt>
    <dgm:pt modelId="{7A02F6E2-E397-4E6E-9B82-93045EA8CB27}" type="pres">
      <dgm:prSet presAssocID="{C0662B01-B413-4185-BD60-854794D81E0A}" presName="compNode" presStyleCnt="0"/>
      <dgm:spPr/>
    </dgm:pt>
    <dgm:pt modelId="{2B13B30B-1352-434B-A963-240E706B6BFE}" type="pres">
      <dgm:prSet presAssocID="{C0662B01-B413-4185-BD60-854794D81E0A}" presName="dummyConnPt" presStyleCnt="0"/>
      <dgm:spPr/>
    </dgm:pt>
    <dgm:pt modelId="{A688D34D-96B5-4774-9DE9-BD718034F181}" type="pres">
      <dgm:prSet presAssocID="{C0662B01-B413-4185-BD60-854794D81E0A}" presName="node" presStyleLbl="node1" presStyleIdx="1" presStyleCnt="6">
        <dgm:presLayoutVars>
          <dgm:bulletEnabled val="1"/>
        </dgm:presLayoutVars>
      </dgm:prSet>
      <dgm:spPr/>
    </dgm:pt>
    <dgm:pt modelId="{1B4C7DC5-F432-4A4B-9193-6AB5DC017B99}" type="pres">
      <dgm:prSet presAssocID="{92055FA5-4F6E-452A-A843-33A7B6DE4306}" presName="sibTrans" presStyleLbl="bgSibTrans2D1" presStyleIdx="1" presStyleCnt="5"/>
      <dgm:spPr/>
    </dgm:pt>
    <dgm:pt modelId="{A767CC4B-EEC4-4AF0-BBE7-64F7ADD8D353}" type="pres">
      <dgm:prSet presAssocID="{5AD6AED9-56A1-4B1A-8614-3BC173CFE56C}" presName="compNode" presStyleCnt="0"/>
      <dgm:spPr/>
    </dgm:pt>
    <dgm:pt modelId="{3FAF1B18-C48C-43B4-A155-1E5DCFFF0A2D}" type="pres">
      <dgm:prSet presAssocID="{5AD6AED9-56A1-4B1A-8614-3BC173CFE56C}" presName="dummyConnPt" presStyleCnt="0"/>
      <dgm:spPr/>
    </dgm:pt>
    <dgm:pt modelId="{9A8AC42F-FCF9-47BB-B2A5-DA272B3DEDA5}" type="pres">
      <dgm:prSet presAssocID="{5AD6AED9-56A1-4B1A-8614-3BC173CFE56C}" presName="node" presStyleLbl="node1" presStyleIdx="2" presStyleCnt="6">
        <dgm:presLayoutVars>
          <dgm:bulletEnabled val="1"/>
        </dgm:presLayoutVars>
      </dgm:prSet>
      <dgm:spPr/>
    </dgm:pt>
    <dgm:pt modelId="{134FE92D-FDD9-4CC6-BB2E-8169415D982F}" type="pres">
      <dgm:prSet presAssocID="{D7EF2B46-04C2-45D4-BEB4-9541A668683B}" presName="sibTrans" presStyleLbl="bgSibTrans2D1" presStyleIdx="2" presStyleCnt="5"/>
      <dgm:spPr/>
    </dgm:pt>
    <dgm:pt modelId="{91AE2288-B083-4D36-9363-D27699518E35}" type="pres">
      <dgm:prSet presAssocID="{D28059E1-91F3-4146-9E7B-3414E43B3147}" presName="compNode" presStyleCnt="0"/>
      <dgm:spPr/>
    </dgm:pt>
    <dgm:pt modelId="{19568F6F-240D-4C7C-BF91-2BE60C20DFC2}" type="pres">
      <dgm:prSet presAssocID="{D28059E1-91F3-4146-9E7B-3414E43B3147}" presName="dummyConnPt" presStyleCnt="0"/>
      <dgm:spPr/>
    </dgm:pt>
    <dgm:pt modelId="{234DC3F8-2B05-4BBE-BE51-26F48C889482}" type="pres">
      <dgm:prSet presAssocID="{D28059E1-91F3-4146-9E7B-3414E43B3147}" presName="node" presStyleLbl="node1" presStyleIdx="3" presStyleCnt="6">
        <dgm:presLayoutVars>
          <dgm:bulletEnabled val="1"/>
        </dgm:presLayoutVars>
      </dgm:prSet>
      <dgm:spPr/>
    </dgm:pt>
    <dgm:pt modelId="{35B10AC5-557D-41FD-B467-2CE0642810D9}" type="pres">
      <dgm:prSet presAssocID="{F80B053B-D806-4CB5-B396-BBE0EBDDA153}" presName="sibTrans" presStyleLbl="bgSibTrans2D1" presStyleIdx="3" presStyleCnt="5"/>
      <dgm:spPr/>
    </dgm:pt>
    <dgm:pt modelId="{0BB48761-786E-4982-AD57-1F6E5042E149}" type="pres">
      <dgm:prSet presAssocID="{FF8623F0-F87B-4ABF-8BAF-52B5D5529B76}" presName="compNode" presStyleCnt="0"/>
      <dgm:spPr/>
    </dgm:pt>
    <dgm:pt modelId="{D25236D5-FE1D-47AC-B92B-208A9E046E92}" type="pres">
      <dgm:prSet presAssocID="{FF8623F0-F87B-4ABF-8BAF-52B5D5529B76}" presName="dummyConnPt" presStyleCnt="0"/>
      <dgm:spPr/>
    </dgm:pt>
    <dgm:pt modelId="{9A8FD89E-04E7-4FE8-9DD6-2CB1180318BE}" type="pres">
      <dgm:prSet presAssocID="{FF8623F0-F87B-4ABF-8BAF-52B5D5529B76}" presName="node" presStyleLbl="node1" presStyleIdx="4" presStyleCnt="6">
        <dgm:presLayoutVars>
          <dgm:bulletEnabled val="1"/>
        </dgm:presLayoutVars>
      </dgm:prSet>
      <dgm:spPr/>
    </dgm:pt>
    <dgm:pt modelId="{D7B4E7E8-39E1-4DA9-A531-E0E5AE219A52}" type="pres">
      <dgm:prSet presAssocID="{24E87DE9-79E1-43ED-9345-AE058ED02C50}" presName="sibTrans" presStyleLbl="bgSibTrans2D1" presStyleIdx="4" presStyleCnt="5"/>
      <dgm:spPr/>
    </dgm:pt>
    <dgm:pt modelId="{F2E6D914-5FE7-4BF7-BAD9-060C0A0B418D}" type="pres">
      <dgm:prSet presAssocID="{3A315719-1B2A-43B6-8937-275E5CD188CF}" presName="compNode" presStyleCnt="0"/>
      <dgm:spPr/>
    </dgm:pt>
    <dgm:pt modelId="{D42CDBC2-4A66-4CAF-BDF1-CFF6A5A9B092}" type="pres">
      <dgm:prSet presAssocID="{3A315719-1B2A-43B6-8937-275E5CD188CF}" presName="dummyConnPt" presStyleCnt="0"/>
      <dgm:spPr/>
    </dgm:pt>
    <dgm:pt modelId="{FBB9009C-D9DC-430F-819D-220A94FE544B}" type="pres">
      <dgm:prSet presAssocID="{3A315719-1B2A-43B6-8937-275E5CD188CF}" presName="node" presStyleLbl="node1" presStyleIdx="5" presStyleCnt="6">
        <dgm:presLayoutVars>
          <dgm:bulletEnabled val="1"/>
        </dgm:presLayoutVars>
      </dgm:prSet>
      <dgm:spPr/>
    </dgm:pt>
  </dgm:ptLst>
  <dgm:cxnLst>
    <dgm:cxn modelId="{44E2B029-8471-4293-874E-A2D3906BB696}" type="presOf" srcId="{A48EE043-B026-4B7C-8C2D-E539963D62B7}" destId="{017117A5-5EB8-4D44-8048-2C9B4732F85D}" srcOrd="0" destOrd="0" presId="urn:microsoft.com/office/officeart/2005/8/layout/bProcess4"/>
    <dgm:cxn modelId="{FBC0DC40-EF1B-4133-8402-228A66C7B044}" type="presOf" srcId="{92055FA5-4F6E-452A-A843-33A7B6DE4306}" destId="{1B4C7DC5-F432-4A4B-9193-6AB5DC017B99}" srcOrd="0" destOrd="0" presId="urn:microsoft.com/office/officeart/2005/8/layout/bProcess4"/>
    <dgm:cxn modelId="{2329245F-7484-4F8C-8673-C2BF2A9893DD}" type="presOf" srcId="{2942AB68-9C06-4BC9-BAB9-69735E3037F0}" destId="{4AEC3399-0EDC-45F6-A713-72507A0CB12C}" srcOrd="0" destOrd="0" presId="urn:microsoft.com/office/officeart/2005/8/layout/bProcess4"/>
    <dgm:cxn modelId="{F459E17C-C5F2-498A-BB1E-07C57E203817}" type="presOf" srcId="{FF8623F0-F87B-4ABF-8BAF-52B5D5529B76}" destId="{9A8FD89E-04E7-4FE8-9DD6-2CB1180318BE}" srcOrd="0" destOrd="0" presId="urn:microsoft.com/office/officeart/2005/8/layout/bProcess4"/>
    <dgm:cxn modelId="{67FFE681-27B1-4D51-97A7-1B058FF60943}" type="presOf" srcId="{3A315719-1B2A-43B6-8937-275E5CD188CF}" destId="{FBB9009C-D9DC-430F-819D-220A94FE544B}" srcOrd="0" destOrd="0" presId="urn:microsoft.com/office/officeart/2005/8/layout/bProcess4"/>
    <dgm:cxn modelId="{00C93687-A809-4FBB-BBF8-762BFCEAB142}" srcId="{2942AB68-9C06-4BC9-BAB9-69735E3037F0}" destId="{D28059E1-91F3-4146-9E7B-3414E43B3147}" srcOrd="3" destOrd="0" parTransId="{D4F6B79E-A4BD-476A-B409-4814DECFFF4D}" sibTransId="{F80B053B-D806-4CB5-B396-BBE0EBDDA153}"/>
    <dgm:cxn modelId="{120B218F-FE14-4450-A963-D815CD71DFCA}" type="presOf" srcId="{D28059E1-91F3-4146-9E7B-3414E43B3147}" destId="{234DC3F8-2B05-4BBE-BE51-26F48C889482}" srcOrd="0" destOrd="0" presId="urn:microsoft.com/office/officeart/2005/8/layout/bProcess4"/>
    <dgm:cxn modelId="{A1B42495-7731-43D2-B234-B660C8A7AB42}" type="presOf" srcId="{C0662B01-B413-4185-BD60-854794D81E0A}" destId="{A688D34D-96B5-4774-9DE9-BD718034F181}" srcOrd="0" destOrd="0" presId="urn:microsoft.com/office/officeart/2005/8/layout/bProcess4"/>
    <dgm:cxn modelId="{6970E299-4725-4E76-915B-87E5CB2C0922}" srcId="{2942AB68-9C06-4BC9-BAB9-69735E3037F0}" destId="{DB4E4856-74F4-4474-AE56-38F09024F625}" srcOrd="0" destOrd="0" parTransId="{080C33FE-2FBE-446A-AE14-2F4286347C3B}" sibTransId="{A48EE043-B026-4B7C-8C2D-E539963D62B7}"/>
    <dgm:cxn modelId="{EA5741AA-18FC-4A70-83DF-7AEC26347975}" type="presOf" srcId="{24E87DE9-79E1-43ED-9345-AE058ED02C50}" destId="{D7B4E7E8-39E1-4DA9-A531-E0E5AE219A52}" srcOrd="0" destOrd="0" presId="urn:microsoft.com/office/officeart/2005/8/layout/bProcess4"/>
    <dgm:cxn modelId="{1C4B3BC9-46BF-4172-BAFB-1FA80EBCF1A9}" type="presOf" srcId="{DB4E4856-74F4-4474-AE56-38F09024F625}" destId="{B1042E0D-D357-4321-8376-AD2864BF3531}" srcOrd="0" destOrd="0" presId="urn:microsoft.com/office/officeart/2005/8/layout/bProcess4"/>
    <dgm:cxn modelId="{F7816ACA-3414-4792-B09D-50BF25A80F63}" srcId="{2942AB68-9C06-4BC9-BAB9-69735E3037F0}" destId="{FF8623F0-F87B-4ABF-8BAF-52B5D5529B76}" srcOrd="4" destOrd="0" parTransId="{6A087E29-998B-4F5D-A794-15971CE0C900}" sibTransId="{24E87DE9-79E1-43ED-9345-AE058ED02C50}"/>
    <dgm:cxn modelId="{53E3F2D3-BB2D-4E0B-85CA-17C3A74A3C17}" srcId="{2942AB68-9C06-4BC9-BAB9-69735E3037F0}" destId="{C0662B01-B413-4185-BD60-854794D81E0A}" srcOrd="1" destOrd="0" parTransId="{761DB310-0D2B-4D7E-A656-BFCB67B8F504}" sibTransId="{92055FA5-4F6E-452A-A843-33A7B6DE4306}"/>
    <dgm:cxn modelId="{0191DFE9-BA3C-468C-AAAF-FAB7AF95BB4A}" type="presOf" srcId="{5AD6AED9-56A1-4B1A-8614-3BC173CFE56C}" destId="{9A8AC42F-FCF9-47BB-B2A5-DA272B3DEDA5}" srcOrd="0" destOrd="0" presId="urn:microsoft.com/office/officeart/2005/8/layout/bProcess4"/>
    <dgm:cxn modelId="{98C9FDF0-7AC1-4ACA-9DBB-376C4288A85F}" type="presOf" srcId="{D7EF2B46-04C2-45D4-BEB4-9541A668683B}" destId="{134FE92D-FDD9-4CC6-BB2E-8169415D982F}" srcOrd="0" destOrd="0" presId="urn:microsoft.com/office/officeart/2005/8/layout/bProcess4"/>
    <dgm:cxn modelId="{FEFD92F3-B703-40B4-B2C5-27CFACD509B2}" srcId="{2942AB68-9C06-4BC9-BAB9-69735E3037F0}" destId="{3A315719-1B2A-43B6-8937-275E5CD188CF}" srcOrd="5" destOrd="0" parTransId="{4AE15518-E5FB-4913-8CFB-F8DC48380F94}" sibTransId="{8EA34A48-ECC4-49A0-BBBA-006C327113F8}"/>
    <dgm:cxn modelId="{6AB7E7F8-838F-49C0-86E3-FE40A6DA019E}" srcId="{2942AB68-9C06-4BC9-BAB9-69735E3037F0}" destId="{5AD6AED9-56A1-4B1A-8614-3BC173CFE56C}" srcOrd="2" destOrd="0" parTransId="{A86B7E96-CE30-4F26-8F50-AE033F346D7C}" sibTransId="{D7EF2B46-04C2-45D4-BEB4-9541A668683B}"/>
    <dgm:cxn modelId="{ADA92FFD-7602-40B1-BABC-4A6A3DF22D78}" type="presOf" srcId="{F80B053B-D806-4CB5-B396-BBE0EBDDA153}" destId="{35B10AC5-557D-41FD-B467-2CE0642810D9}" srcOrd="0" destOrd="0" presId="urn:microsoft.com/office/officeart/2005/8/layout/bProcess4"/>
    <dgm:cxn modelId="{874202ED-0A3C-40F8-A8FE-10A654196D48}" type="presParOf" srcId="{4AEC3399-0EDC-45F6-A713-72507A0CB12C}" destId="{48448830-79F2-4C05-8EC9-717F50C2970A}" srcOrd="0" destOrd="0" presId="urn:microsoft.com/office/officeart/2005/8/layout/bProcess4"/>
    <dgm:cxn modelId="{7A6BFCB1-2D6C-41D3-9F75-B066E19AC96B}" type="presParOf" srcId="{48448830-79F2-4C05-8EC9-717F50C2970A}" destId="{D3950BC5-8710-464D-A785-01C03388E71E}" srcOrd="0" destOrd="0" presId="urn:microsoft.com/office/officeart/2005/8/layout/bProcess4"/>
    <dgm:cxn modelId="{039B126D-6959-427C-906E-E88794411DCC}" type="presParOf" srcId="{48448830-79F2-4C05-8EC9-717F50C2970A}" destId="{B1042E0D-D357-4321-8376-AD2864BF3531}" srcOrd="1" destOrd="0" presId="urn:microsoft.com/office/officeart/2005/8/layout/bProcess4"/>
    <dgm:cxn modelId="{5CF9DBAE-2DD2-4C0D-A49F-3CABB639AFCE}" type="presParOf" srcId="{4AEC3399-0EDC-45F6-A713-72507A0CB12C}" destId="{017117A5-5EB8-4D44-8048-2C9B4732F85D}" srcOrd="1" destOrd="0" presId="urn:microsoft.com/office/officeart/2005/8/layout/bProcess4"/>
    <dgm:cxn modelId="{2FAB9685-04E6-4175-B96B-90D3471AB77D}" type="presParOf" srcId="{4AEC3399-0EDC-45F6-A713-72507A0CB12C}" destId="{7A02F6E2-E397-4E6E-9B82-93045EA8CB27}" srcOrd="2" destOrd="0" presId="urn:microsoft.com/office/officeart/2005/8/layout/bProcess4"/>
    <dgm:cxn modelId="{32892CD9-A4D4-40BB-B34A-DDBCFC4B4B1E}" type="presParOf" srcId="{7A02F6E2-E397-4E6E-9B82-93045EA8CB27}" destId="{2B13B30B-1352-434B-A963-240E706B6BFE}" srcOrd="0" destOrd="0" presId="urn:microsoft.com/office/officeart/2005/8/layout/bProcess4"/>
    <dgm:cxn modelId="{DF29661C-6EFC-4F0E-A7FE-856E28CD4D81}" type="presParOf" srcId="{7A02F6E2-E397-4E6E-9B82-93045EA8CB27}" destId="{A688D34D-96B5-4774-9DE9-BD718034F181}" srcOrd="1" destOrd="0" presId="urn:microsoft.com/office/officeart/2005/8/layout/bProcess4"/>
    <dgm:cxn modelId="{7752AAD6-ED81-411D-ADFB-D04C96F2DF1A}" type="presParOf" srcId="{4AEC3399-0EDC-45F6-A713-72507A0CB12C}" destId="{1B4C7DC5-F432-4A4B-9193-6AB5DC017B99}" srcOrd="3" destOrd="0" presId="urn:microsoft.com/office/officeart/2005/8/layout/bProcess4"/>
    <dgm:cxn modelId="{74B3F201-4353-4CB9-AE03-A482DE7F0E0D}" type="presParOf" srcId="{4AEC3399-0EDC-45F6-A713-72507A0CB12C}" destId="{A767CC4B-EEC4-4AF0-BBE7-64F7ADD8D353}" srcOrd="4" destOrd="0" presId="urn:microsoft.com/office/officeart/2005/8/layout/bProcess4"/>
    <dgm:cxn modelId="{510E427D-2CAE-4F3B-9319-78AE1B6B3DED}" type="presParOf" srcId="{A767CC4B-EEC4-4AF0-BBE7-64F7ADD8D353}" destId="{3FAF1B18-C48C-43B4-A155-1E5DCFFF0A2D}" srcOrd="0" destOrd="0" presId="urn:microsoft.com/office/officeart/2005/8/layout/bProcess4"/>
    <dgm:cxn modelId="{60CB4EE9-87E5-4E32-8205-0ADB9A0A9FD6}" type="presParOf" srcId="{A767CC4B-EEC4-4AF0-BBE7-64F7ADD8D353}" destId="{9A8AC42F-FCF9-47BB-B2A5-DA272B3DEDA5}" srcOrd="1" destOrd="0" presId="urn:microsoft.com/office/officeart/2005/8/layout/bProcess4"/>
    <dgm:cxn modelId="{0708438A-F522-438E-ACF7-673CDB1AAF76}" type="presParOf" srcId="{4AEC3399-0EDC-45F6-A713-72507A0CB12C}" destId="{134FE92D-FDD9-4CC6-BB2E-8169415D982F}" srcOrd="5" destOrd="0" presId="urn:microsoft.com/office/officeart/2005/8/layout/bProcess4"/>
    <dgm:cxn modelId="{A15228A1-FF3C-4329-BB63-D6957DABFF2F}" type="presParOf" srcId="{4AEC3399-0EDC-45F6-A713-72507A0CB12C}" destId="{91AE2288-B083-4D36-9363-D27699518E35}" srcOrd="6" destOrd="0" presId="urn:microsoft.com/office/officeart/2005/8/layout/bProcess4"/>
    <dgm:cxn modelId="{74052CA8-0A61-4CAB-87BC-33187868187F}" type="presParOf" srcId="{91AE2288-B083-4D36-9363-D27699518E35}" destId="{19568F6F-240D-4C7C-BF91-2BE60C20DFC2}" srcOrd="0" destOrd="0" presId="urn:microsoft.com/office/officeart/2005/8/layout/bProcess4"/>
    <dgm:cxn modelId="{764413CD-1D85-41A5-AAB3-7B0BFB270475}" type="presParOf" srcId="{91AE2288-B083-4D36-9363-D27699518E35}" destId="{234DC3F8-2B05-4BBE-BE51-26F48C889482}" srcOrd="1" destOrd="0" presId="urn:microsoft.com/office/officeart/2005/8/layout/bProcess4"/>
    <dgm:cxn modelId="{9DF5A5A4-7E7B-4D8D-8876-98A45ECA1210}" type="presParOf" srcId="{4AEC3399-0EDC-45F6-A713-72507A0CB12C}" destId="{35B10AC5-557D-41FD-B467-2CE0642810D9}" srcOrd="7" destOrd="0" presId="urn:microsoft.com/office/officeart/2005/8/layout/bProcess4"/>
    <dgm:cxn modelId="{7365165F-5262-4857-8A09-49B816DBA6EA}" type="presParOf" srcId="{4AEC3399-0EDC-45F6-A713-72507A0CB12C}" destId="{0BB48761-786E-4982-AD57-1F6E5042E149}" srcOrd="8" destOrd="0" presId="urn:microsoft.com/office/officeart/2005/8/layout/bProcess4"/>
    <dgm:cxn modelId="{8FB60C5A-F199-4BCA-82F2-E0F4A3493C28}" type="presParOf" srcId="{0BB48761-786E-4982-AD57-1F6E5042E149}" destId="{D25236D5-FE1D-47AC-B92B-208A9E046E92}" srcOrd="0" destOrd="0" presId="urn:microsoft.com/office/officeart/2005/8/layout/bProcess4"/>
    <dgm:cxn modelId="{A36CD134-6079-4F80-9193-C1CECA450790}" type="presParOf" srcId="{0BB48761-786E-4982-AD57-1F6E5042E149}" destId="{9A8FD89E-04E7-4FE8-9DD6-2CB1180318BE}" srcOrd="1" destOrd="0" presId="urn:microsoft.com/office/officeart/2005/8/layout/bProcess4"/>
    <dgm:cxn modelId="{DC6511D3-2996-4636-876F-6C37EEAC0F3B}" type="presParOf" srcId="{4AEC3399-0EDC-45F6-A713-72507A0CB12C}" destId="{D7B4E7E8-39E1-4DA9-A531-E0E5AE219A52}" srcOrd="9" destOrd="0" presId="urn:microsoft.com/office/officeart/2005/8/layout/bProcess4"/>
    <dgm:cxn modelId="{1520E080-918C-4C49-81F3-8D3F17532992}" type="presParOf" srcId="{4AEC3399-0EDC-45F6-A713-72507A0CB12C}" destId="{F2E6D914-5FE7-4BF7-BAD9-060C0A0B418D}" srcOrd="10" destOrd="0" presId="urn:microsoft.com/office/officeart/2005/8/layout/bProcess4"/>
    <dgm:cxn modelId="{28046242-AB93-43B7-A839-52EE75D5A4F1}" type="presParOf" srcId="{F2E6D914-5FE7-4BF7-BAD9-060C0A0B418D}" destId="{D42CDBC2-4A66-4CAF-BDF1-CFF6A5A9B092}" srcOrd="0" destOrd="0" presId="urn:microsoft.com/office/officeart/2005/8/layout/bProcess4"/>
    <dgm:cxn modelId="{CDB8D038-DA2A-41B8-B947-CB598830659A}" type="presParOf" srcId="{F2E6D914-5FE7-4BF7-BAD9-060C0A0B418D}" destId="{FBB9009C-D9DC-430F-819D-220A94FE544B}" srcOrd="1" destOrd="0" presId="urn:microsoft.com/office/officeart/2005/8/layout/bProcess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71563A6-AD05-4B48-A11F-247F588FA2A3}" type="doc">
      <dgm:prSet loTypeId="urn:microsoft.com/office/officeart/2005/8/layout/pyramid2" loCatId="pyramid" qsTypeId="urn:microsoft.com/office/officeart/2005/8/quickstyle/simple1" qsCatId="simple" csTypeId="urn:microsoft.com/office/officeart/2005/8/colors/accent1_2" csCatId="accent1" phldr="1"/>
      <dgm:spPr/>
    </dgm:pt>
    <dgm:pt modelId="{AB7AE31F-EB27-41B4-AD23-2E507BC53FB5}">
      <dgm:prSet phldrT="[Text]"/>
      <dgm:spPr/>
      <dgm:t>
        <a:bodyPr/>
        <a:lstStyle/>
        <a:p>
          <a:r>
            <a:rPr lang="en-GB"/>
            <a:t>Self Actualisation </a:t>
          </a:r>
        </a:p>
      </dgm:t>
    </dgm:pt>
    <dgm:pt modelId="{69811145-A5CB-4F6E-8D0A-AA1A252F5902}" type="parTrans" cxnId="{8D0B21D0-B200-44B3-8473-ED53D67DEAED}">
      <dgm:prSet/>
      <dgm:spPr/>
      <dgm:t>
        <a:bodyPr/>
        <a:lstStyle/>
        <a:p>
          <a:endParaRPr lang="en-GB"/>
        </a:p>
      </dgm:t>
    </dgm:pt>
    <dgm:pt modelId="{6BCF793A-04DC-487C-BF31-B3676847A85A}" type="sibTrans" cxnId="{8D0B21D0-B200-44B3-8473-ED53D67DEAED}">
      <dgm:prSet/>
      <dgm:spPr/>
      <dgm:t>
        <a:bodyPr/>
        <a:lstStyle/>
        <a:p>
          <a:endParaRPr lang="en-GB"/>
        </a:p>
      </dgm:t>
    </dgm:pt>
    <dgm:pt modelId="{0B2D5A98-C676-4986-A9B1-5D2985AF6B8A}">
      <dgm:prSet phldrT="[Text]"/>
      <dgm:spPr/>
      <dgm:t>
        <a:bodyPr/>
        <a:lstStyle/>
        <a:p>
          <a:r>
            <a:rPr lang="en-GB"/>
            <a:t>Esteem</a:t>
          </a:r>
        </a:p>
      </dgm:t>
    </dgm:pt>
    <dgm:pt modelId="{60D23F8A-C01A-4DA5-86EC-EAE3FEC28D8A}" type="parTrans" cxnId="{F4D5E112-3F73-4DC0-B367-D31B31A0243A}">
      <dgm:prSet/>
      <dgm:spPr/>
      <dgm:t>
        <a:bodyPr/>
        <a:lstStyle/>
        <a:p>
          <a:endParaRPr lang="en-GB"/>
        </a:p>
      </dgm:t>
    </dgm:pt>
    <dgm:pt modelId="{CC6A07B5-1F8E-4628-AD49-64DE4575D57D}" type="sibTrans" cxnId="{F4D5E112-3F73-4DC0-B367-D31B31A0243A}">
      <dgm:prSet/>
      <dgm:spPr/>
      <dgm:t>
        <a:bodyPr/>
        <a:lstStyle/>
        <a:p>
          <a:endParaRPr lang="en-GB"/>
        </a:p>
      </dgm:t>
    </dgm:pt>
    <dgm:pt modelId="{BCE06354-E3F8-4A4A-8E30-E00CEF7B7CFA}">
      <dgm:prSet phldrT="[Text]"/>
      <dgm:spPr/>
      <dgm:t>
        <a:bodyPr/>
        <a:lstStyle/>
        <a:p>
          <a:r>
            <a:rPr lang="en-GB"/>
            <a:t>Social </a:t>
          </a:r>
        </a:p>
      </dgm:t>
    </dgm:pt>
    <dgm:pt modelId="{3F6003A9-5563-4703-9A7C-ED7C7F724541}" type="parTrans" cxnId="{3E538313-6AA8-4718-9A2E-2DB3F8CB87A6}">
      <dgm:prSet/>
      <dgm:spPr/>
      <dgm:t>
        <a:bodyPr/>
        <a:lstStyle/>
        <a:p>
          <a:endParaRPr lang="en-GB"/>
        </a:p>
      </dgm:t>
    </dgm:pt>
    <dgm:pt modelId="{3EFEEB50-745A-4F3D-A2F9-112CCC2A2D4E}" type="sibTrans" cxnId="{3E538313-6AA8-4718-9A2E-2DB3F8CB87A6}">
      <dgm:prSet/>
      <dgm:spPr/>
      <dgm:t>
        <a:bodyPr/>
        <a:lstStyle/>
        <a:p>
          <a:endParaRPr lang="en-GB"/>
        </a:p>
      </dgm:t>
    </dgm:pt>
    <dgm:pt modelId="{959517BA-B3D5-48B0-9036-8CEFDA76D0CB}">
      <dgm:prSet/>
      <dgm:spPr/>
      <dgm:t>
        <a:bodyPr/>
        <a:lstStyle/>
        <a:p>
          <a:r>
            <a:rPr lang="en-GB"/>
            <a:t>Safety/Security</a:t>
          </a:r>
        </a:p>
      </dgm:t>
    </dgm:pt>
    <dgm:pt modelId="{9C632A29-8B84-4F18-B658-C298EB7CA0EF}" type="parTrans" cxnId="{90AC898E-48FB-440F-BED2-367D0CE74D78}">
      <dgm:prSet/>
      <dgm:spPr/>
      <dgm:t>
        <a:bodyPr/>
        <a:lstStyle/>
        <a:p>
          <a:endParaRPr lang="en-GB"/>
        </a:p>
      </dgm:t>
    </dgm:pt>
    <dgm:pt modelId="{26EB197E-2BF4-4B30-9CA2-89848D3229EA}" type="sibTrans" cxnId="{90AC898E-48FB-440F-BED2-367D0CE74D78}">
      <dgm:prSet/>
      <dgm:spPr/>
      <dgm:t>
        <a:bodyPr/>
        <a:lstStyle/>
        <a:p>
          <a:endParaRPr lang="en-GB"/>
        </a:p>
      </dgm:t>
    </dgm:pt>
    <dgm:pt modelId="{121837D8-A051-4698-B600-1A2AC6F6E5BA}">
      <dgm:prSet/>
      <dgm:spPr/>
      <dgm:t>
        <a:bodyPr/>
        <a:lstStyle/>
        <a:p>
          <a:r>
            <a:rPr lang="en-GB"/>
            <a:t>Physiological </a:t>
          </a:r>
        </a:p>
      </dgm:t>
    </dgm:pt>
    <dgm:pt modelId="{378D103D-7F16-4E27-BED5-DD8C7E0D0304}" type="parTrans" cxnId="{FF60E626-0EBD-45F8-A54B-CCE28811530C}">
      <dgm:prSet/>
      <dgm:spPr/>
      <dgm:t>
        <a:bodyPr/>
        <a:lstStyle/>
        <a:p>
          <a:endParaRPr lang="en-GB"/>
        </a:p>
      </dgm:t>
    </dgm:pt>
    <dgm:pt modelId="{B7AB9D97-7E68-440D-A12A-C174DE0B150B}" type="sibTrans" cxnId="{FF60E626-0EBD-45F8-A54B-CCE28811530C}">
      <dgm:prSet/>
      <dgm:spPr/>
      <dgm:t>
        <a:bodyPr/>
        <a:lstStyle/>
        <a:p>
          <a:endParaRPr lang="en-GB"/>
        </a:p>
      </dgm:t>
    </dgm:pt>
    <dgm:pt modelId="{145A399B-83A5-4093-AA5D-FBDB27FF2CF5}" type="pres">
      <dgm:prSet presAssocID="{871563A6-AD05-4B48-A11F-247F588FA2A3}" presName="compositeShape" presStyleCnt="0">
        <dgm:presLayoutVars>
          <dgm:dir/>
          <dgm:resizeHandles/>
        </dgm:presLayoutVars>
      </dgm:prSet>
      <dgm:spPr/>
    </dgm:pt>
    <dgm:pt modelId="{CD497752-0CDF-4FCE-BF8A-AF6A4E0AC3D7}" type="pres">
      <dgm:prSet presAssocID="{871563A6-AD05-4B48-A11F-247F588FA2A3}" presName="pyramid" presStyleLbl="node1" presStyleIdx="0" presStyleCnt="1"/>
      <dgm:spPr/>
    </dgm:pt>
    <dgm:pt modelId="{E7BC9ABD-78AA-4444-9F0C-3779FB618BE7}" type="pres">
      <dgm:prSet presAssocID="{871563A6-AD05-4B48-A11F-247F588FA2A3}" presName="theList" presStyleCnt="0"/>
      <dgm:spPr/>
    </dgm:pt>
    <dgm:pt modelId="{FB6AF566-5FB9-4288-B9FD-11C65CBDA8A1}" type="pres">
      <dgm:prSet presAssocID="{AB7AE31F-EB27-41B4-AD23-2E507BC53FB5}" presName="aNode" presStyleLbl="fgAcc1" presStyleIdx="0" presStyleCnt="5">
        <dgm:presLayoutVars>
          <dgm:bulletEnabled val="1"/>
        </dgm:presLayoutVars>
      </dgm:prSet>
      <dgm:spPr/>
    </dgm:pt>
    <dgm:pt modelId="{31A2AD0F-AB12-460E-8BC2-93057108701C}" type="pres">
      <dgm:prSet presAssocID="{AB7AE31F-EB27-41B4-AD23-2E507BC53FB5}" presName="aSpace" presStyleCnt="0"/>
      <dgm:spPr/>
    </dgm:pt>
    <dgm:pt modelId="{C5553439-E0E1-4824-940B-956801DD25FA}" type="pres">
      <dgm:prSet presAssocID="{0B2D5A98-C676-4986-A9B1-5D2985AF6B8A}" presName="aNode" presStyleLbl="fgAcc1" presStyleIdx="1" presStyleCnt="5">
        <dgm:presLayoutVars>
          <dgm:bulletEnabled val="1"/>
        </dgm:presLayoutVars>
      </dgm:prSet>
      <dgm:spPr/>
    </dgm:pt>
    <dgm:pt modelId="{E43EAA61-30F1-45BA-818A-6CCBCDE6C5C8}" type="pres">
      <dgm:prSet presAssocID="{0B2D5A98-C676-4986-A9B1-5D2985AF6B8A}" presName="aSpace" presStyleCnt="0"/>
      <dgm:spPr/>
    </dgm:pt>
    <dgm:pt modelId="{BC368201-D4CF-48A3-AD0B-99D76B2F62BB}" type="pres">
      <dgm:prSet presAssocID="{BCE06354-E3F8-4A4A-8E30-E00CEF7B7CFA}" presName="aNode" presStyleLbl="fgAcc1" presStyleIdx="2" presStyleCnt="5" custLinFactNeighborY="-18676">
        <dgm:presLayoutVars>
          <dgm:bulletEnabled val="1"/>
        </dgm:presLayoutVars>
      </dgm:prSet>
      <dgm:spPr/>
    </dgm:pt>
    <dgm:pt modelId="{6FBC6D87-3143-4088-9722-5936FAF26887}" type="pres">
      <dgm:prSet presAssocID="{BCE06354-E3F8-4A4A-8E30-E00CEF7B7CFA}" presName="aSpace" presStyleCnt="0"/>
      <dgm:spPr/>
    </dgm:pt>
    <dgm:pt modelId="{81B8989D-0255-4ACB-93AE-D30E6EE86347}" type="pres">
      <dgm:prSet presAssocID="{959517BA-B3D5-48B0-9036-8CEFDA76D0CB}" presName="aNode" presStyleLbl="fgAcc1" presStyleIdx="3" presStyleCnt="5">
        <dgm:presLayoutVars>
          <dgm:bulletEnabled val="1"/>
        </dgm:presLayoutVars>
      </dgm:prSet>
      <dgm:spPr/>
    </dgm:pt>
    <dgm:pt modelId="{D85CF98E-CFB0-457C-955A-A4253670DB03}" type="pres">
      <dgm:prSet presAssocID="{959517BA-B3D5-48B0-9036-8CEFDA76D0CB}" presName="aSpace" presStyleCnt="0"/>
      <dgm:spPr/>
    </dgm:pt>
    <dgm:pt modelId="{8171B930-89E4-485B-BFC7-3CDA0ED4696B}" type="pres">
      <dgm:prSet presAssocID="{121837D8-A051-4698-B600-1A2AC6F6E5BA}" presName="aNode" presStyleLbl="fgAcc1" presStyleIdx="4" presStyleCnt="5">
        <dgm:presLayoutVars>
          <dgm:bulletEnabled val="1"/>
        </dgm:presLayoutVars>
      </dgm:prSet>
      <dgm:spPr/>
    </dgm:pt>
    <dgm:pt modelId="{C5BD4715-C74C-4B6F-8534-07ED77B66D1A}" type="pres">
      <dgm:prSet presAssocID="{121837D8-A051-4698-B600-1A2AC6F6E5BA}" presName="aSpace" presStyleCnt="0"/>
      <dgm:spPr/>
    </dgm:pt>
  </dgm:ptLst>
  <dgm:cxnLst>
    <dgm:cxn modelId="{F4D5E112-3F73-4DC0-B367-D31B31A0243A}" srcId="{871563A6-AD05-4B48-A11F-247F588FA2A3}" destId="{0B2D5A98-C676-4986-A9B1-5D2985AF6B8A}" srcOrd="1" destOrd="0" parTransId="{60D23F8A-C01A-4DA5-86EC-EAE3FEC28D8A}" sibTransId="{CC6A07B5-1F8E-4628-AD49-64DE4575D57D}"/>
    <dgm:cxn modelId="{3E538313-6AA8-4718-9A2E-2DB3F8CB87A6}" srcId="{871563A6-AD05-4B48-A11F-247F588FA2A3}" destId="{BCE06354-E3F8-4A4A-8E30-E00CEF7B7CFA}" srcOrd="2" destOrd="0" parTransId="{3F6003A9-5563-4703-9A7C-ED7C7F724541}" sibTransId="{3EFEEB50-745A-4F3D-A2F9-112CCC2A2D4E}"/>
    <dgm:cxn modelId="{ADB73326-88D6-4928-829A-21197627A994}" type="presOf" srcId="{BCE06354-E3F8-4A4A-8E30-E00CEF7B7CFA}" destId="{BC368201-D4CF-48A3-AD0B-99D76B2F62BB}" srcOrd="0" destOrd="0" presId="urn:microsoft.com/office/officeart/2005/8/layout/pyramid2"/>
    <dgm:cxn modelId="{FF60E626-0EBD-45F8-A54B-CCE28811530C}" srcId="{871563A6-AD05-4B48-A11F-247F588FA2A3}" destId="{121837D8-A051-4698-B600-1A2AC6F6E5BA}" srcOrd="4" destOrd="0" parTransId="{378D103D-7F16-4E27-BED5-DD8C7E0D0304}" sibTransId="{B7AB9D97-7E68-440D-A12A-C174DE0B150B}"/>
    <dgm:cxn modelId="{230E8629-64E9-4799-A83C-6362103E9761}" type="presOf" srcId="{871563A6-AD05-4B48-A11F-247F588FA2A3}" destId="{145A399B-83A5-4093-AA5D-FBDB27FF2CF5}" srcOrd="0" destOrd="0" presId="urn:microsoft.com/office/officeart/2005/8/layout/pyramid2"/>
    <dgm:cxn modelId="{73A1B78D-0976-4FE3-AB14-8F3A981AA894}" type="presOf" srcId="{121837D8-A051-4698-B600-1A2AC6F6E5BA}" destId="{8171B930-89E4-485B-BFC7-3CDA0ED4696B}" srcOrd="0" destOrd="0" presId="urn:microsoft.com/office/officeart/2005/8/layout/pyramid2"/>
    <dgm:cxn modelId="{90AC898E-48FB-440F-BED2-367D0CE74D78}" srcId="{871563A6-AD05-4B48-A11F-247F588FA2A3}" destId="{959517BA-B3D5-48B0-9036-8CEFDA76D0CB}" srcOrd="3" destOrd="0" parTransId="{9C632A29-8B84-4F18-B658-C298EB7CA0EF}" sibTransId="{26EB197E-2BF4-4B30-9CA2-89848D3229EA}"/>
    <dgm:cxn modelId="{C7A18E9B-63A4-48B9-A49D-19112E628DBB}" type="presOf" srcId="{959517BA-B3D5-48B0-9036-8CEFDA76D0CB}" destId="{81B8989D-0255-4ACB-93AE-D30E6EE86347}" srcOrd="0" destOrd="0" presId="urn:microsoft.com/office/officeart/2005/8/layout/pyramid2"/>
    <dgm:cxn modelId="{AA9F89AF-5BEB-4486-90D9-F082F4A8BF7C}" type="presOf" srcId="{AB7AE31F-EB27-41B4-AD23-2E507BC53FB5}" destId="{FB6AF566-5FB9-4288-B9FD-11C65CBDA8A1}" srcOrd="0" destOrd="0" presId="urn:microsoft.com/office/officeart/2005/8/layout/pyramid2"/>
    <dgm:cxn modelId="{8D0B21D0-B200-44B3-8473-ED53D67DEAED}" srcId="{871563A6-AD05-4B48-A11F-247F588FA2A3}" destId="{AB7AE31F-EB27-41B4-AD23-2E507BC53FB5}" srcOrd="0" destOrd="0" parTransId="{69811145-A5CB-4F6E-8D0A-AA1A252F5902}" sibTransId="{6BCF793A-04DC-487C-BF31-B3676847A85A}"/>
    <dgm:cxn modelId="{82EB10F6-BD2E-4050-B806-0331CE66D9AD}" type="presOf" srcId="{0B2D5A98-C676-4986-A9B1-5D2985AF6B8A}" destId="{C5553439-E0E1-4824-940B-956801DD25FA}" srcOrd="0" destOrd="0" presId="urn:microsoft.com/office/officeart/2005/8/layout/pyramid2"/>
    <dgm:cxn modelId="{D3E1138C-EDA7-4E25-AC29-D27BC9CD4574}" type="presParOf" srcId="{145A399B-83A5-4093-AA5D-FBDB27FF2CF5}" destId="{CD497752-0CDF-4FCE-BF8A-AF6A4E0AC3D7}" srcOrd="0" destOrd="0" presId="urn:microsoft.com/office/officeart/2005/8/layout/pyramid2"/>
    <dgm:cxn modelId="{797E3B24-7A01-4EAB-B968-805A42360AA1}" type="presParOf" srcId="{145A399B-83A5-4093-AA5D-FBDB27FF2CF5}" destId="{E7BC9ABD-78AA-4444-9F0C-3779FB618BE7}" srcOrd="1" destOrd="0" presId="urn:microsoft.com/office/officeart/2005/8/layout/pyramid2"/>
    <dgm:cxn modelId="{DC325AB1-B32A-494D-A81A-5B8B53ACF383}" type="presParOf" srcId="{E7BC9ABD-78AA-4444-9F0C-3779FB618BE7}" destId="{FB6AF566-5FB9-4288-B9FD-11C65CBDA8A1}" srcOrd="0" destOrd="0" presId="urn:microsoft.com/office/officeart/2005/8/layout/pyramid2"/>
    <dgm:cxn modelId="{D1F6E6AE-EED5-444B-87A7-59CFBBAC3DB6}" type="presParOf" srcId="{E7BC9ABD-78AA-4444-9F0C-3779FB618BE7}" destId="{31A2AD0F-AB12-460E-8BC2-93057108701C}" srcOrd="1" destOrd="0" presId="urn:microsoft.com/office/officeart/2005/8/layout/pyramid2"/>
    <dgm:cxn modelId="{78E80FA5-DDE6-4B04-95DB-10B65AF8B3B3}" type="presParOf" srcId="{E7BC9ABD-78AA-4444-9F0C-3779FB618BE7}" destId="{C5553439-E0E1-4824-940B-956801DD25FA}" srcOrd="2" destOrd="0" presId="urn:microsoft.com/office/officeart/2005/8/layout/pyramid2"/>
    <dgm:cxn modelId="{47980B94-8539-41D7-A10E-146E31F67229}" type="presParOf" srcId="{E7BC9ABD-78AA-4444-9F0C-3779FB618BE7}" destId="{E43EAA61-30F1-45BA-818A-6CCBCDE6C5C8}" srcOrd="3" destOrd="0" presId="urn:microsoft.com/office/officeart/2005/8/layout/pyramid2"/>
    <dgm:cxn modelId="{475FAEF3-6EB9-44C9-A25C-5064EB1A1DBC}" type="presParOf" srcId="{E7BC9ABD-78AA-4444-9F0C-3779FB618BE7}" destId="{BC368201-D4CF-48A3-AD0B-99D76B2F62BB}" srcOrd="4" destOrd="0" presId="urn:microsoft.com/office/officeart/2005/8/layout/pyramid2"/>
    <dgm:cxn modelId="{B7172599-9C00-435B-BDE9-4EF244CB70F9}" type="presParOf" srcId="{E7BC9ABD-78AA-4444-9F0C-3779FB618BE7}" destId="{6FBC6D87-3143-4088-9722-5936FAF26887}" srcOrd="5" destOrd="0" presId="urn:microsoft.com/office/officeart/2005/8/layout/pyramid2"/>
    <dgm:cxn modelId="{9A66F278-B409-4C2B-B83C-89F1B83DC5E2}" type="presParOf" srcId="{E7BC9ABD-78AA-4444-9F0C-3779FB618BE7}" destId="{81B8989D-0255-4ACB-93AE-D30E6EE86347}" srcOrd="6" destOrd="0" presId="urn:microsoft.com/office/officeart/2005/8/layout/pyramid2"/>
    <dgm:cxn modelId="{05D86D24-9112-4EE1-86A0-7ECE20D2B443}" type="presParOf" srcId="{E7BC9ABD-78AA-4444-9F0C-3779FB618BE7}" destId="{D85CF98E-CFB0-457C-955A-A4253670DB03}" srcOrd="7" destOrd="0" presId="urn:microsoft.com/office/officeart/2005/8/layout/pyramid2"/>
    <dgm:cxn modelId="{8650DA5C-351C-453C-B65D-0A0096E921A0}" type="presParOf" srcId="{E7BC9ABD-78AA-4444-9F0C-3779FB618BE7}" destId="{8171B930-89E4-485B-BFC7-3CDA0ED4696B}" srcOrd="8" destOrd="0" presId="urn:microsoft.com/office/officeart/2005/8/layout/pyramid2"/>
    <dgm:cxn modelId="{756601B9-D136-4D60-958F-087D54057198}" type="presParOf" srcId="{E7BC9ABD-78AA-4444-9F0C-3779FB618BE7}" destId="{C5BD4715-C74C-4B6F-8534-07ED77B66D1A}" srcOrd="9" destOrd="0" presId="urn:microsoft.com/office/officeart/2005/8/layout/pyramid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AFA7B6-AAB6-4A3F-8D50-3DC74D4EC4B1}">
      <dsp:nvSpPr>
        <dsp:cNvPr id="0" name=""/>
        <dsp:cNvSpPr/>
      </dsp:nvSpPr>
      <dsp:spPr>
        <a:xfrm>
          <a:off x="0" y="708258"/>
          <a:ext cx="1108105" cy="443242"/>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t>Create or Aquire Information</a:t>
          </a:r>
        </a:p>
      </dsp:txBody>
      <dsp:txXfrm>
        <a:off x="221621" y="708258"/>
        <a:ext cx="664863" cy="443242"/>
      </dsp:txXfrm>
    </dsp:sp>
    <dsp:sp modelId="{0EACAC57-F775-43AC-98DF-3DA07EF5F63E}">
      <dsp:nvSpPr>
        <dsp:cNvPr id="0" name=""/>
        <dsp:cNvSpPr/>
      </dsp:nvSpPr>
      <dsp:spPr>
        <a:xfrm>
          <a:off x="998204" y="713098"/>
          <a:ext cx="1108105" cy="443242"/>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t>Transfer Knowledge</a:t>
          </a:r>
        </a:p>
      </dsp:txBody>
      <dsp:txXfrm>
        <a:off x="1219825" y="713098"/>
        <a:ext cx="664863" cy="443242"/>
      </dsp:txXfrm>
    </dsp:sp>
    <dsp:sp modelId="{8C6B9821-C989-4489-A9BA-98F0FB7041F4}">
      <dsp:nvSpPr>
        <dsp:cNvPr id="0" name=""/>
        <dsp:cNvSpPr/>
      </dsp:nvSpPr>
      <dsp:spPr>
        <a:xfrm>
          <a:off x="1995499" y="713098"/>
          <a:ext cx="1108105" cy="443242"/>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t>Modify Behaviour</a:t>
          </a:r>
        </a:p>
      </dsp:txBody>
      <dsp:txXfrm>
        <a:off x="2217120" y="713098"/>
        <a:ext cx="664863" cy="4432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7117A5-5EB8-4D44-8048-2C9B4732F85D}">
      <dsp:nvSpPr>
        <dsp:cNvPr id="0" name=""/>
        <dsp:cNvSpPr/>
      </dsp:nvSpPr>
      <dsp:spPr>
        <a:xfrm rot="5400000">
          <a:off x="714215" y="730261"/>
          <a:ext cx="1131229" cy="13694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1042E0D-D357-4321-8376-AD2864BF3531}">
      <dsp:nvSpPr>
        <dsp:cNvPr id="0" name=""/>
        <dsp:cNvSpPr/>
      </dsp:nvSpPr>
      <dsp:spPr>
        <a:xfrm>
          <a:off x="970514" y="2500"/>
          <a:ext cx="1521618" cy="91297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1. Why</a:t>
          </a:r>
        </a:p>
        <a:p>
          <a:pPr marL="0" lvl="0" indent="0" algn="ctr" defTabSz="444500">
            <a:lnSpc>
              <a:spcPct val="90000"/>
            </a:lnSpc>
            <a:spcBef>
              <a:spcPct val="0"/>
            </a:spcBef>
            <a:spcAft>
              <a:spcPct val="35000"/>
            </a:spcAft>
            <a:buNone/>
          </a:pPr>
          <a:r>
            <a:rPr lang="en-GB" sz="1000" kern="1200"/>
            <a:t>'What we aspire to be and why'</a:t>
          </a:r>
        </a:p>
      </dsp:txBody>
      <dsp:txXfrm>
        <a:off x="997254" y="29240"/>
        <a:ext cx="1468138" cy="859491"/>
      </dsp:txXfrm>
    </dsp:sp>
    <dsp:sp modelId="{1B4C7DC5-F432-4A4B-9193-6AB5DC017B99}">
      <dsp:nvSpPr>
        <dsp:cNvPr id="0" name=""/>
        <dsp:cNvSpPr/>
      </dsp:nvSpPr>
      <dsp:spPr>
        <a:xfrm rot="5400000">
          <a:off x="714215" y="1871475"/>
          <a:ext cx="1131229" cy="13694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688D34D-96B5-4774-9DE9-BD718034F181}">
      <dsp:nvSpPr>
        <dsp:cNvPr id="0" name=""/>
        <dsp:cNvSpPr/>
      </dsp:nvSpPr>
      <dsp:spPr>
        <a:xfrm>
          <a:off x="970514" y="1143714"/>
          <a:ext cx="1521618" cy="91297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2. Mission </a:t>
          </a:r>
        </a:p>
        <a:p>
          <a:pPr marL="0" lvl="0" indent="0" algn="ctr" defTabSz="444500">
            <a:lnSpc>
              <a:spcPct val="90000"/>
            </a:lnSpc>
            <a:spcBef>
              <a:spcPct val="0"/>
            </a:spcBef>
            <a:spcAft>
              <a:spcPct val="35000"/>
            </a:spcAft>
            <a:buNone/>
          </a:pPr>
          <a:r>
            <a:rPr lang="en-GB" sz="1000" kern="1200"/>
            <a:t>'What we do'</a:t>
          </a:r>
        </a:p>
      </dsp:txBody>
      <dsp:txXfrm>
        <a:off x="997254" y="1170454"/>
        <a:ext cx="1468138" cy="859491"/>
      </dsp:txXfrm>
    </dsp:sp>
    <dsp:sp modelId="{134FE92D-FDD9-4CC6-BB2E-8169415D982F}">
      <dsp:nvSpPr>
        <dsp:cNvPr id="0" name=""/>
        <dsp:cNvSpPr/>
      </dsp:nvSpPr>
      <dsp:spPr>
        <a:xfrm>
          <a:off x="1284822" y="2442082"/>
          <a:ext cx="2013768" cy="13694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A8AC42F-FCF9-47BB-B2A5-DA272B3DEDA5}">
      <dsp:nvSpPr>
        <dsp:cNvPr id="0" name=""/>
        <dsp:cNvSpPr/>
      </dsp:nvSpPr>
      <dsp:spPr>
        <a:xfrm>
          <a:off x="970514" y="2284928"/>
          <a:ext cx="1521618" cy="91297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3. Goals </a:t>
          </a:r>
        </a:p>
        <a:p>
          <a:pPr marL="0" lvl="0" indent="0" algn="ctr" defTabSz="444500">
            <a:lnSpc>
              <a:spcPct val="90000"/>
            </a:lnSpc>
            <a:spcBef>
              <a:spcPct val="0"/>
            </a:spcBef>
            <a:spcAft>
              <a:spcPct val="35000"/>
            </a:spcAft>
            <a:buNone/>
          </a:pPr>
          <a:r>
            <a:rPr lang="en-GB" sz="1000" kern="1200"/>
            <a:t>'What we want to achieve'</a:t>
          </a:r>
        </a:p>
      </dsp:txBody>
      <dsp:txXfrm>
        <a:off x="997254" y="2311668"/>
        <a:ext cx="1468138" cy="859491"/>
      </dsp:txXfrm>
    </dsp:sp>
    <dsp:sp modelId="{35B10AC5-557D-41FD-B467-2CE0642810D9}">
      <dsp:nvSpPr>
        <dsp:cNvPr id="0" name=""/>
        <dsp:cNvSpPr/>
      </dsp:nvSpPr>
      <dsp:spPr>
        <a:xfrm rot="16200000">
          <a:off x="2737968" y="1871475"/>
          <a:ext cx="1131229" cy="13694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34DC3F8-2B05-4BBE-BE51-26F48C889482}">
      <dsp:nvSpPr>
        <dsp:cNvPr id="0" name=""/>
        <dsp:cNvSpPr/>
      </dsp:nvSpPr>
      <dsp:spPr>
        <a:xfrm>
          <a:off x="2994267" y="2284928"/>
          <a:ext cx="1521618" cy="91297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6. Objectives </a:t>
          </a:r>
        </a:p>
        <a:p>
          <a:pPr marL="0" lvl="0" indent="0" algn="ctr" defTabSz="444500">
            <a:lnSpc>
              <a:spcPct val="90000"/>
            </a:lnSpc>
            <a:spcBef>
              <a:spcPct val="0"/>
            </a:spcBef>
            <a:spcAft>
              <a:spcPct val="35000"/>
            </a:spcAft>
            <a:buNone/>
          </a:pPr>
          <a:r>
            <a:rPr lang="en-GB" sz="1000" kern="1200"/>
            <a:t>'Metrics of those achievements'</a:t>
          </a:r>
        </a:p>
      </dsp:txBody>
      <dsp:txXfrm>
        <a:off x="3021007" y="2311668"/>
        <a:ext cx="1468138" cy="859491"/>
      </dsp:txXfrm>
    </dsp:sp>
    <dsp:sp modelId="{D7B4E7E8-39E1-4DA9-A531-E0E5AE219A52}">
      <dsp:nvSpPr>
        <dsp:cNvPr id="0" name=""/>
        <dsp:cNvSpPr/>
      </dsp:nvSpPr>
      <dsp:spPr>
        <a:xfrm rot="16200000">
          <a:off x="2737968" y="730261"/>
          <a:ext cx="1131229" cy="13694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A8FD89E-04E7-4FE8-9DD6-2CB1180318BE}">
      <dsp:nvSpPr>
        <dsp:cNvPr id="0" name=""/>
        <dsp:cNvSpPr/>
      </dsp:nvSpPr>
      <dsp:spPr>
        <a:xfrm>
          <a:off x="2994267" y="1143714"/>
          <a:ext cx="1521618" cy="91297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5. Strategy</a:t>
          </a:r>
        </a:p>
        <a:p>
          <a:pPr marL="0" lvl="0" indent="0" algn="ctr" defTabSz="444500">
            <a:lnSpc>
              <a:spcPct val="90000"/>
            </a:lnSpc>
            <a:spcBef>
              <a:spcPct val="0"/>
            </a:spcBef>
            <a:spcAft>
              <a:spcPct val="35000"/>
            </a:spcAft>
            <a:buNone/>
          </a:pPr>
          <a:r>
            <a:rPr lang="en-GB" sz="1000" kern="1200"/>
            <a:t>'Principles and approach to accomplish our why, goals and objectives' </a:t>
          </a:r>
        </a:p>
      </dsp:txBody>
      <dsp:txXfrm>
        <a:off x="3021007" y="1170454"/>
        <a:ext cx="1468138" cy="859491"/>
      </dsp:txXfrm>
    </dsp:sp>
    <dsp:sp modelId="{FBB9009C-D9DC-430F-819D-220A94FE544B}">
      <dsp:nvSpPr>
        <dsp:cNvPr id="0" name=""/>
        <dsp:cNvSpPr/>
      </dsp:nvSpPr>
      <dsp:spPr>
        <a:xfrm>
          <a:off x="2994267" y="2500"/>
          <a:ext cx="1521618" cy="91297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4. Execution</a:t>
          </a:r>
        </a:p>
        <a:p>
          <a:pPr marL="0" lvl="0" indent="0" algn="ctr" defTabSz="444500">
            <a:lnSpc>
              <a:spcPct val="90000"/>
            </a:lnSpc>
            <a:spcBef>
              <a:spcPct val="0"/>
            </a:spcBef>
            <a:spcAft>
              <a:spcPct val="35000"/>
            </a:spcAft>
            <a:buNone/>
          </a:pPr>
          <a:r>
            <a:rPr lang="en-GB" sz="1000" kern="1200"/>
            <a:t>'Plan to achieve it' </a:t>
          </a:r>
        </a:p>
      </dsp:txBody>
      <dsp:txXfrm>
        <a:off x="3021007" y="29240"/>
        <a:ext cx="1468138" cy="85949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497752-0CDF-4FCE-BF8A-AF6A4E0AC3D7}">
      <dsp:nvSpPr>
        <dsp:cNvPr id="0" name=""/>
        <dsp:cNvSpPr/>
      </dsp:nvSpPr>
      <dsp:spPr>
        <a:xfrm>
          <a:off x="452929" y="0"/>
          <a:ext cx="2186305" cy="2186305"/>
        </a:xfrm>
        <a:prstGeom prst="triangl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B6AF566-5FB9-4288-B9FD-11C65CBDA8A1}">
      <dsp:nvSpPr>
        <dsp:cNvPr id="0" name=""/>
        <dsp:cNvSpPr/>
      </dsp:nvSpPr>
      <dsp:spPr>
        <a:xfrm>
          <a:off x="1546082" y="218844"/>
          <a:ext cx="1421098" cy="310865"/>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Self Actualisation </a:t>
          </a:r>
        </a:p>
      </dsp:txBody>
      <dsp:txXfrm>
        <a:off x="1561257" y="234019"/>
        <a:ext cx="1390748" cy="280515"/>
      </dsp:txXfrm>
    </dsp:sp>
    <dsp:sp modelId="{C5553439-E0E1-4824-940B-956801DD25FA}">
      <dsp:nvSpPr>
        <dsp:cNvPr id="0" name=""/>
        <dsp:cNvSpPr/>
      </dsp:nvSpPr>
      <dsp:spPr>
        <a:xfrm>
          <a:off x="1546082" y="568567"/>
          <a:ext cx="1421098" cy="310865"/>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Esteem</a:t>
          </a:r>
        </a:p>
      </dsp:txBody>
      <dsp:txXfrm>
        <a:off x="1561257" y="583742"/>
        <a:ext cx="1390748" cy="280515"/>
      </dsp:txXfrm>
    </dsp:sp>
    <dsp:sp modelId="{BC368201-D4CF-48A3-AD0B-99D76B2F62BB}">
      <dsp:nvSpPr>
        <dsp:cNvPr id="0" name=""/>
        <dsp:cNvSpPr/>
      </dsp:nvSpPr>
      <dsp:spPr>
        <a:xfrm>
          <a:off x="1546082" y="911033"/>
          <a:ext cx="1421098" cy="310865"/>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Social </a:t>
          </a:r>
        </a:p>
      </dsp:txBody>
      <dsp:txXfrm>
        <a:off x="1561257" y="926208"/>
        <a:ext cx="1390748" cy="280515"/>
      </dsp:txXfrm>
    </dsp:sp>
    <dsp:sp modelId="{81B8989D-0255-4ACB-93AE-D30E6EE86347}">
      <dsp:nvSpPr>
        <dsp:cNvPr id="0" name=""/>
        <dsp:cNvSpPr/>
      </dsp:nvSpPr>
      <dsp:spPr>
        <a:xfrm>
          <a:off x="1546082" y="1268014"/>
          <a:ext cx="1421098" cy="310865"/>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Safety/Security</a:t>
          </a:r>
        </a:p>
      </dsp:txBody>
      <dsp:txXfrm>
        <a:off x="1561257" y="1283189"/>
        <a:ext cx="1390748" cy="280515"/>
      </dsp:txXfrm>
    </dsp:sp>
    <dsp:sp modelId="{8171B930-89E4-485B-BFC7-3CDA0ED4696B}">
      <dsp:nvSpPr>
        <dsp:cNvPr id="0" name=""/>
        <dsp:cNvSpPr/>
      </dsp:nvSpPr>
      <dsp:spPr>
        <a:xfrm>
          <a:off x="1546082" y="1617737"/>
          <a:ext cx="1421098" cy="310865"/>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Physiological </a:t>
          </a:r>
        </a:p>
      </dsp:txBody>
      <dsp:txXfrm>
        <a:off x="1561257" y="1632912"/>
        <a:ext cx="1390748" cy="28051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46A7E-4D1D-4D5E-A30A-5C25CA789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4364</Words>
  <Characters>24877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Angel Brazier-Lewis</dc:creator>
  <cp:lastModifiedBy>Angel Brazier-Lewis</cp:lastModifiedBy>
  <cp:revision>448</cp:revision>
  <dcterms:created xsi:type="dcterms:W3CDTF">2023-09-07T14:48:00Z</dcterms:created>
  <dcterms:modified xsi:type="dcterms:W3CDTF">2023-09-22T16:50:00Z</dcterms:modified>
</cp:coreProperties>
</file>