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2E3"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Sophie Hassett</w:t>
      </w:r>
    </w:p>
    <w:p w:rsidR="0081354F"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P147251</w:t>
      </w:r>
    </w:p>
    <w:p w:rsidR="0081354F"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M7X0217: Transforming Education Assignment 1</w:t>
      </w:r>
    </w:p>
    <w:p w:rsidR="0081354F"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 xml:space="preserve">With careful reference to relevant theories of change, management and leadership, present a case study of one contemporary educational change initiative which includes: - A critical reflection on the case for change - Critical analysis of the implementation and operation of the initiative - Evaluation of the leadership and management approaches used to initiate change - Critical exploration of the different demands placed on educational leaders. </w:t>
      </w:r>
    </w:p>
    <w:p w:rsidR="0081354F" w:rsidRPr="00596ED2" w:rsidRDefault="0081354F" w:rsidP="00493965">
      <w:pPr>
        <w:spacing w:line="360" w:lineRule="auto"/>
        <w:rPr>
          <w:rFonts w:ascii="Times New Roman" w:hAnsi="Times New Roman" w:cs="Times New Roman"/>
          <w:sz w:val="24"/>
          <w:szCs w:val="24"/>
        </w:rPr>
      </w:pPr>
    </w:p>
    <w:p w:rsidR="00F555D1" w:rsidRPr="00596ED2" w:rsidRDefault="00B52100"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Within the educational sector,</w:t>
      </w:r>
      <w:r w:rsidR="0081354F" w:rsidRPr="00596ED2">
        <w:rPr>
          <w:rFonts w:ascii="Times New Roman" w:hAnsi="Times New Roman" w:cs="Times New Roman"/>
          <w:sz w:val="24"/>
          <w:szCs w:val="24"/>
        </w:rPr>
        <w:t xml:space="preserve"> leadership and management</w:t>
      </w:r>
      <w:r w:rsidR="006826AF" w:rsidRPr="00596ED2">
        <w:rPr>
          <w:rFonts w:ascii="Times New Roman" w:hAnsi="Times New Roman" w:cs="Times New Roman"/>
          <w:sz w:val="24"/>
          <w:szCs w:val="24"/>
        </w:rPr>
        <w:t xml:space="preserve"> are fundamental to the way in which an institution is organised (Connolly, James and </w:t>
      </w:r>
      <w:proofErr w:type="spellStart"/>
      <w:r w:rsidR="006826AF" w:rsidRPr="00596ED2">
        <w:rPr>
          <w:rFonts w:ascii="Times New Roman" w:hAnsi="Times New Roman" w:cs="Times New Roman"/>
          <w:sz w:val="24"/>
          <w:szCs w:val="24"/>
        </w:rPr>
        <w:t>Ferti</w:t>
      </w:r>
      <w:r w:rsidR="00FD35AF" w:rsidRPr="00596ED2">
        <w:rPr>
          <w:rFonts w:ascii="Times New Roman" w:hAnsi="Times New Roman" w:cs="Times New Roman"/>
          <w:sz w:val="24"/>
          <w:szCs w:val="24"/>
        </w:rPr>
        <w:t>g</w:t>
      </w:r>
      <w:proofErr w:type="spellEnd"/>
      <w:r w:rsidR="006826AF" w:rsidRPr="00596ED2">
        <w:rPr>
          <w:rFonts w:ascii="Times New Roman" w:hAnsi="Times New Roman" w:cs="Times New Roman"/>
          <w:sz w:val="24"/>
          <w:szCs w:val="24"/>
        </w:rPr>
        <w:t>,</w:t>
      </w:r>
      <w:r w:rsidR="00FD35AF" w:rsidRPr="00596ED2">
        <w:rPr>
          <w:rFonts w:ascii="Times New Roman" w:hAnsi="Times New Roman" w:cs="Times New Roman"/>
          <w:sz w:val="24"/>
          <w:szCs w:val="24"/>
        </w:rPr>
        <w:t xml:space="preserve"> 2017),</w:t>
      </w:r>
      <w:r w:rsidR="006826AF" w:rsidRPr="00596ED2">
        <w:rPr>
          <w:rFonts w:ascii="Times New Roman" w:hAnsi="Times New Roman" w:cs="Times New Roman"/>
          <w:sz w:val="24"/>
          <w:szCs w:val="24"/>
        </w:rPr>
        <w:t xml:space="preserve"> however these terms are seen to overlap with regards to their definition and how they are used by educational practitioners. It is considered by Heck and </w:t>
      </w:r>
      <w:proofErr w:type="spellStart"/>
      <w:r w:rsidR="006826AF" w:rsidRPr="00596ED2">
        <w:rPr>
          <w:rFonts w:ascii="Times New Roman" w:hAnsi="Times New Roman" w:cs="Times New Roman"/>
          <w:sz w:val="24"/>
          <w:szCs w:val="24"/>
        </w:rPr>
        <w:t>Hallinger</w:t>
      </w:r>
      <w:proofErr w:type="spellEnd"/>
      <w:r w:rsidR="006826AF" w:rsidRPr="00596ED2">
        <w:rPr>
          <w:rFonts w:ascii="Times New Roman" w:hAnsi="Times New Roman" w:cs="Times New Roman"/>
          <w:sz w:val="24"/>
          <w:szCs w:val="24"/>
        </w:rPr>
        <w:t xml:space="preserve"> (2005), that the </w:t>
      </w:r>
      <w:r w:rsidR="00FD35AF" w:rsidRPr="00596ED2">
        <w:rPr>
          <w:rFonts w:ascii="Times New Roman" w:hAnsi="Times New Roman" w:cs="Times New Roman"/>
          <w:sz w:val="24"/>
          <w:szCs w:val="24"/>
        </w:rPr>
        <w:t>intricacy</w:t>
      </w:r>
      <w:r w:rsidR="006826AF" w:rsidRPr="00596ED2">
        <w:rPr>
          <w:rFonts w:ascii="Times New Roman" w:hAnsi="Times New Roman" w:cs="Times New Roman"/>
          <w:sz w:val="24"/>
          <w:szCs w:val="24"/>
        </w:rPr>
        <w:t xml:space="preserve"> of these terms is accentuated by their physical </w:t>
      </w:r>
      <w:r w:rsidR="00FD35AF" w:rsidRPr="00596ED2">
        <w:rPr>
          <w:rFonts w:ascii="Times New Roman" w:hAnsi="Times New Roman" w:cs="Times New Roman"/>
          <w:sz w:val="24"/>
          <w:szCs w:val="24"/>
        </w:rPr>
        <w:t>importance when in active use by practitioners. It is important to distinguish the differentiating factors between both leadership and management in order to gain understanding of how to determine whether an initiative</w:t>
      </w:r>
      <w:r w:rsidR="001776CC" w:rsidRPr="00596ED2">
        <w:rPr>
          <w:rFonts w:ascii="Times New Roman" w:hAnsi="Times New Roman" w:cs="Times New Roman"/>
          <w:sz w:val="24"/>
          <w:szCs w:val="24"/>
        </w:rPr>
        <w:t xml:space="preserve"> is implemented successfully. A clear definition considered by Cuban (1988), is that leadership involves the concept of change, evoking individuals to be motivated and achieve goals requiring a high level of skill while management involves functioning maintenance of a system, thus being that these terms have no significant worth or benefit working alongside </w:t>
      </w:r>
      <w:r w:rsidR="000733F9" w:rsidRPr="00596ED2">
        <w:rPr>
          <w:rFonts w:ascii="Times New Roman" w:hAnsi="Times New Roman" w:cs="Times New Roman"/>
          <w:sz w:val="24"/>
          <w:szCs w:val="24"/>
        </w:rPr>
        <w:t>each other</w:t>
      </w:r>
      <w:r w:rsidR="001776CC" w:rsidRPr="00596ED2">
        <w:rPr>
          <w:rFonts w:ascii="Times New Roman" w:hAnsi="Times New Roman" w:cs="Times New Roman"/>
          <w:sz w:val="24"/>
          <w:szCs w:val="24"/>
        </w:rPr>
        <w:t xml:space="preserve"> due to </w:t>
      </w:r>
      <w:r w:rsidR="000733F9" w:rsidRPr="00596ED2">
        <w:rPr>
          <w:rFonts w:ascii="Times New Roman" w:hAnsi="Times New Roman" w:cs="Times New Roman"/>
          <w:sz w:val="24"/>
          <w:szCs w:val="24"/>
        </w:rPr>
        <w:t xml:space="preserve">different environments requiring different needs. </w:t>
      </w:r>
      <w:r w:rsidR="00F555D1" w:rsidRPr="00596ED2">
        <w:rPr>
          <w:rFonts w:ascii="Times New Roman" w:hAnsi="Times New Roman" w:cs="Times New Roman"/>
          <w:sz w:val="24"/>
          <w:szCs w:val="24"/>
        </w:rPr>
        <w:t xml:space="preserve">In addition to this </w:t>
      </w:r>
      <w:r w:rsidR="00D377D1" w:rsidRPr="00596ED2">
        <w:rPr>
          <w:rFonts w:ascii="Times New Roman" w:hAnsi="Times New Roman" w:cs="Times New Roman"/>
          <w:sz w:val="24"/>
          <w:szCs w:val="24"/>
        </w:rPr>
        <w:t>Armstrong (2011</w:t>
      </w:r>
      <w:r w:rsidR="00F555D1" w:rsidRPr="00596ED2">
        <w:rPr>
          <w:rFonts w:ascii="Times New Roman" w:hAnsi="Times New Roman" w:cs="Times New Roman"/>
          <w:sz w:val="24"/>
          <w:szCs w:val="24"/>
        </w:rPr>
        <w:t>)</w:t>
      </w:r>
      <w:r w:rsidR="00D377D1" w:rsidRPr="00596ED2">
        <w:rPr>
          <w:rFonts w:ascii="Times New Roman" w:hAnsi="Times New Roman" w:cs="Times New Roman"/>
          <w:sz w:val="24"/>
          <w:szCs w:val="24"/>
        </w:rPr>
        <w:t>,</w:t>
      </w:r>
      <w:r w:rsidR="00F555D1" w:rsidRPr="00596ED2">
        <w:rPr>
          <w:rFonts w:ascii="Times New Roman" w:hAnsi="Times New Roman" w:cs="Times New Roman"/>
          <w:sz w:val="24"/>
          <w:szCs w:val="24"/>
        </w:rPr>
        <w:t xml:space="preserve"> considers leadership and management to be lending of </w:t>
      </w:r>
      <w:r w:rsidR="00D377D1" w:rsidRPr="00596ED2">
        <w:rPr>
          <w:rFonts w:ascii="Times New Roman" w:hAnsi="Times New Roman" w:cs="Times New Roman"/>
          <w:sz w:val="24"/>
          <w:szCs w:val="24"/>
        </w:rPr>
        <w:t>each other’s</w:t>
      </w:r>
      <w:r w:rsidR="00F555D1" w:rsidRPr="00596ED2">
        <w:rPr>
          <w:rFonts w:ascii="Times New Roman" w:hAnsi="Times New Roman" w:cs="Times New Roman"/>
          <w:sz w:val="24"/>
          <w:szCs w:val="24"/>
        </w:rPr>
        <w:t xml:space="preserve"> properties and to make effective use of both concepts, they must be used simultaneously</w:t>
      </w:r>
      <w:r w:rsidR="00D377D1" w:rsidRPr="00596ED2">
        <w:rPr>
          <w:rFonts w:ascii="Times New Roman" w:hAnsi="Times New Roman" w:cs="Times New Roman"/>
          <w:sz w:val="24"/>
          <w:szCs w:val="24"/>
        </w:rPr>
        <w:t xml:space="preserve"> in practise</w:t>
      </w:r>
      <w:r w:rsidR="00F555D1" w:rsidRPr="00596ED2">
        <w:rPr>
          <w:rFonts w:ascii="Times New Roman" w:hAnsi="Times New Roman" w:cs="Times New Roman"/>
          <w:sz w:val="24"/>
          <w:szCs w:val="24"/>
        </w:rPr>
        <w:t xml:space="preserve">. </w:t>
      </w:r>
    </w:p>
    <w:p w:rsidR="00B62EF3" w:rsidRPr="00596ED2" w:rsidRDefault="00B03C9B"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Within recent times education has develope</w:t>
      </w:r>
      <w:r w:rsidR="00B52100" w:rsidRPr="00596ED2">
        <w:rPr>
          <w:rFonts w:ascii="Times New Roman" w:hAnsi="Times New Roman" w:cs="Times New Roman"/>
          <w:sz w:val="24"/>
          <w:szCs w:val="24"/>
        </w:rPr>
        <w:t>d as a new field for research</w:t>
      </w:r>
      <w:r w:rsidRPr="00596ED2">
        <w:rPr>
          <w:rFonts w:ascii="Times New Roman" w:hAnsi="Times New Roman" w:cs="Times New Roman"/>
          <w:sz w:val="24"/>
          <w:szCs w:val="24"/>
        </w:rPr>
        <w:t xml:space="preserve"> regarding the concepts of management and leadership and how they are interpreted in </w:t>
      </w:r>
      <w:r w:rsidR="00525110" w:rsidRPr="00596ED2">
        <w:rPr>
          <w:rFonts w:ascii="Times New Roman" w:hAnsi="Times New Roman" w:cs="Times New Roman"/>
          <w:sz w:val="24"/>
          <w:szCs w:val="24"/>
        </w:rPr>
        <w:t>school settings, thus providing a discussion for whether these concepts are adaptable for educational settings or if it simply adheres to the already existent principles of the concept (Morrison, 1998)</w:t>
      </w:r>
      <w:r w:rsidR="00090CA7" w:rsidRPr="00596ED2">
        <w:rPr>
          <w:rFonts w:ascii="Times New Roman" w:hAnsi="Times New Roman" w:cs="Times New Roman"/>
          <w:sz w:val="24"/>
          <w:szCs w:val="24"/>
        </w:rPr>
        <w:t>.</w:t>
      </w:r>
      <w:r w:rsidR="00525110" w:rsidRPr="00596ED2">
        <w:rPr>
          <w:rFonts w:ascii="Times New Roman" w:hAnsi="Times New Roman" w:cs="Times New Roman"/>
          <w:sz w:val="24"/>
          <w:szCs w:val="24"/>
        </w:rPr>
        <w:t xml:space="preserve"> </w:t>
      </w:r>
      <w:r w:rsidRPr="00596ED2">
        <w:rPr>
          <w:rFonts w:ascii="Times New Roman" w:hAnsi="Times New Roman" w:cs="Times New Roman"/>
          <w:sz w:val="24"/>
          <w:szCs w:val="24"/>
        </w:rPr>
        <w:t>When considering education and its relation to the concept of leadership and management it is noted that the general principles that relate to these concepts are utilised within the e</w:t>
      </w:r>
      <w:r w:rsidR="000C5C4B" w:rsidRPr="00596ED2">
        <w:rPr>
          <w:rFonts w:ascii="Times New Roman" w:hAnsi="Times New Roman" w:cs="Times New Roman"/>
          <w:sz w:val="24"/>
          <w:szCs w:val="24"/>
        </w:rPr>
        <w:t xml:space="preserve">ducational sector (Bush </w:t>
      </w:r>
      <w:r w:rsidR="00525110" w:rsidRPr="00596ED2">
        <w:rPr>
          <w:rFonts w:ascii="Times New Roman" w:hAnsi="Times New Roman" w:cs="Times New Roman"/>
          <w:sz w:val="24"/>
          <w:szCs w:val="24"/>
        </w:rPr>
        <w:t>2008)</w:t>
      </w:r>
      <w:r w:rsidR="00167B42" w:rsidRPr="00596ED2">
        <w:rPr>
          <w:rFonts w:ascii="Times New Roman" w:hAnsi="Times New Roman" w:cs="Times New Roman"/>
          <w:sz w:val="24"/>
          <w:szCs w:val="24"/>
        </w:rPr>
        <w:t xml:space="preserve">. Management </w:t>
      </w:r>
      <w:r w:rsidR="00090CA7" w:rsidRPr="00596ED2">
        <w:rPr>
          <w:rFonts w:ascii="Times New Roman" w:hAnsi="Times New Roman" w:cs="Times New Roman"/>
          <w:sz w:val="24"/>
          <w:szCs w:val="24"/>
        </w:rPr>
        <w:t>within education has been a discussion since the Education Reform Act in 1988 which was believed to change the way in which headmasters an</w:t>
      </w:r>
      <w:r w:rsidR="00C0470A" w:rsidRPr="00596ED2">
        <w:rPr>
          <w:rFonts w:ascii="Times New Roman" w:hAnsi="Times New Roman" w:cs="Times New Roman"/>
          <w:sz w:val="24"/>
          <w:szCs w:val="24"/>
        </w:rPr>
        <w:t xml:space="preserve">d staff </w:t>
      </w:r>
      <w:r w:rsidR="00C0470A" w:rsidRPr="00596ED2">
        <w:rPr>
          <w:rFonts w:ascii="Times New Roman" w:hAnsi="Times New Roman" w:cs="Times New Roman"/>
          <w:sz w:val="24"/>
          <w:szCs w:val="24"/>
        </w:rPr>
        <w:lastRenderedPageBreak/>
        <w:t>operated within school allowing them to manage staff and finance rather than the Local education authorities who elaborates on this by believing that w</w:t>
      </w:r>
      <w:r w:rsidR="00E47E50" w:rsidRPr="00596ED2">
        <w:rPr>
          <w:rFonts w:ascii="Times New Roman" w:hAnsi="Times New Roman" w:cs="Times New Roman"/>
          <w:sz w:val="24"/>
          <w:szCs w:val="24"/>
        </w:rPr>
        <w:t xml:space="preserve">hile schools benefit from being able to manage different elements that were not previously allowed it is important that schools tailor this to their own specific needs as every institution has different needs and requirements in order to improve or stabilise as schools need to ensure an effective method of learning and teaching </w:t>
      </w:r>
      <w:r w:rsidR="00C0470A" w:rsidRPr="00596ED2">
        <w:rPr>
          <w:rFonts w:ascii="Times New Roman" w:hAnsi="Times New Roman" w:cs="Times New Roman"/>
          <w:sz w:val="24"/>
          <w:szCs w:val="24"/>
        </w:rPr>
        <w:t xml:space="preserve">(Bush, 1999). </w:t>
      </w:r>
      <w:r w:rsidR="007B6D57" w:rsidRPr="00596ED2">
        <w:rPr>
          <w:rFonts w:ascii="Times New Roman" w:hAnsi="Times New Roman" w:cs="Times New Roman"/>
          <w:sz w:val="24"/>
          <w:szCs w:val="24"/>
        </w:rPr>
        <w:t>The Education Reform Act of 1988 was accentuated by the government’s decision for the requirement that head teachers had to hold a qualified teacher status which additionally led to the abolishment of the National Professional Qualification for Head teachers, thus meaning that the conservative government at the time was promoting of the different approaches being take</w:t>
      </w:r>
      <w:r w:rsidR="00133787" w:rsidRPr="00596ED2">
        <w:rPr>
          <w:rFonts w:ascii="Times New Roman" w:hAnsi="Times New Roman" w:cs="Times New Roman"/>
          <w:sz w:val="24"/>
          <w:szCs w:val="24"/>
        </w:rPr>
        <w:t xml:space="preserve">n to leadership within schools QOUTE. Southworth (2005) believes that school leaders are considerably different to any other type of leader due to the educational setting and background, thus giving the ambition and desire to educate meaning the students interest is a main priority. </w:t>
      </w:r>
      <w:r w:rsidR="002929EA" w:rsidRPr="00596ED2">
        <w:rPr>
          <w:rFonts w:ascii="Times New Roman" w:hAnsi="Times New Roman" w:cs="Times New Roman"/>
          <w:sz w:val="24"/>
          <w:szCs w:val="24"/>
        </w:rPr>
        <w:t xml:space="preserve"> With</w:t>
      </w:r>
      <w:r w:rsidR="004A445C" w:rsidRPr="00596ED2">
        <w:rPr>
          <w:rFonts w:ascii="Times New Roman" w:hAnsi="Times New Roman" w:cs="Times New Roman"/>
          <w:sz w:val="24"/>
          <w:szCs w:val="24"/>
        </w:rPr>
        <w:t>in</w:t>
      </w:r>
      <w:r w:rsidR="002929EA" w:rsidRPr="00596ED2">
        <w:rPr>
          <w:rFonts w:ascii="Times New Roman" w:hAnsi="Times New Roman" w:cs="Times New Roman"/>
          <w:sz w:val="24"/>
          <w:szCs w:val="24"/>
        </w:rPr>
        <w:t xml:space="preserve"> recent times Wales has seen an educational change initiative that faces a large change to the curriculum which has been implemented by </w:t>
      </w:r>
      <w:r w:rsidR="002365C5" w:rsidRPr="00596ED2">
        <w:rPr>
          <w:rFonts w:ascii="Times New Roman" w:hAnsi="Times New Roman" w:cs="Times New Roman"/>
          <w:sz w:val="24"/>
          <w:szCs w:val="24"/>
        </w:rPr>
        <w:t xml:space="preserve">Professor </w:t>
      </w:r>
      <w:r w:rsidR="00431505" w:rsidRPr="00596ED2">
        <w:rPr>
          <w:rFonts w:ascii="Times New Roman" w:hAnsi="Times New Roman" w:cs="Times New Roman"/>
          <w:sz w:val="24"/>
          <w:szCs w:val="24"/>
        </w:rPr>
        <w:t>Graham Donaldson</w:t>
      </w:r>
      <w:r w:rsidR="002929EA" w:rsidRPr="00596ED2">
        <w:rPr>
          <w:rFonts w:ascii="Times New Roman" w:hAnsi="Times New Roman" w:cs="Times New Roman"/>
          <w:sz w:val="24"/>
          <w:szCs w:val="24"/>
        </w:rPr>
        <w:t xml:space="preserve"> following his review </w:t>
      </w:r>
      <w:r w:rsidR="004A445C" w:rsidRPr="00596ED2">
        <w:rPr>
          <w:rFonts w:ascii="Times New Roman" w:hAnsi="Times New Roman" w:cs="Times New Roman"/>
          <w:sz w:val="24"/>
          <w:szCs w:val="24"/>
        </w:rPr>
        <w:t>Successful Futures, 2015</w:t>
      </w:r>
      <w:r w:rsidR="002C31DE" w:rsidRPr="00596ED2">
        <w:rPr>
          <w:rFonts w:ascii="Times New Roman" w:hAnsi="Times New Roman" w:cs="Times New Roman"/>
          <w:sz w:val="24"/>
          <w:szCs w:val="24"/>
        </w:rPr>
        <w:t>. Donaldson (2015), considers that the current curriculum in place ‘no longer meets the needs of the children and young people in Wales’, which is also accelerated by the latest PISA results that reveal that Wales were considerably below the average in reading, English and maths in 72 countries (PISA, 2016).</w:t>
      </w:r>
      <w:r w:rsidR="00E127CD" w:rsidRPr="00596ED2">
        <w:rPr>
          <w:rFonts w:ascii="Times New Roman" w:hAnsi="Times New Roman" w:cs="Times New Roman"/>
          <w:sz w:val="24"/>
          <w:szCs w:val="24"/>
        </w:rPr>
        <w:t xml:space="preserve"> </w:t>
      </w:r>
      <w:r w:rsidR="000C25EA" w:rsidRPr="00596ED2">
        <w:rPr>
          <w:rFonts w:ascii="Times New Roman" w:hAnsi="Times New Roman" w:cs="Times New Roman"/>
          <w:sz w:val="24"/>
          <w:szCs w:val="24"/>
        </w:rPr>
        <w:t>This initiative with be discussed further in this case study to understand</w:t>
      </w:r>
      <w:r w:rsidR="00D81B29" w:rsidRPr="00596ED2">
        <w:rPr>
          <w:rFonts w:ascii="Times New Roman" w:hAnsi="Times New Roman" w:cs="Times New Roman"/>
          <w:sz w:val="24"/>
          <w:szCs w:val="24"/>
        </w:rPr>
        <w:t xml:space="preserve"> concepts relate to the</w:t>
      </w:r>
      <w:r w:rsidR="000C25EA" w:rsidRPr="00596ED2">
        <w:rPr>
          <w:rFonts w:ascii="Times New Roman" w:hAnsi="Times New Roman" w:cs="Times New Roman"/>
          <w:sz w:val="24"/>
          <w:szCs w:val="24"/>
        </w:rPr>
        <w:t xml:space="preserve"> theories, of management, leadership and change.</w:t>
      </w:r>
      <w:r w:rsidR="00B62EF3" w:rsidRPr="00596ED2">
        <w:rPr>
          <w:rFonts w:ascii="Times New Roman" w:hAnsi="Times New Roman" w:cs="Times New Roman"/>
          <w:sz w:val="24"/>
          <w:szCs w:val="24"/>
        </w:rPr>
        <w:t xml:space="preserve"> As previously stated due to disappointing PISA results, 2011 saw Wales taking action to make large scale improvements to improve the education that is provided to pupils, thus involved inviting the OECD to create a review of the schooling system. The report stated that a higher level of investment in to leadership, allowing for staff to understand the needs and requirements of students (OECD, 2014). </w:t>
      </w:r>
    </w:p>
    <w:p w:rsidR="005B7988" w:rsidRPr="00596ED2" w:rsidRDefault="00B903D0" w:rsidP="00493965">
      <w:pPr>
        <w:spacing w:line="360" w:lineRule="auto"/>
        <w:rPr>
          <w:rFonts w:ascii="Times New Roman" w:hAnsi="Times New Roman" w:cs="Times New Roman"/>
          <w:sz w:val="24"/>
          <w:szCs w:val="24"/>
        </w:rPr>
      </w:pPr>
      <w:proofErr w:type="spellStart"/>
      <w:r w:rsidRPr="00596ED2">
        <w:rPr>
          <w:rFonts w:ascii="Times New Roman" w:hAnsi="Times New Roman" w:cs="Times New Roman"/>
          <w:sz w:val="24"/>
          <w:szCs w:val="24"/>
        </w:rPr>
        <w:t>Wightwick</w:t>
      </w:r>
      <w:proofErr w:type="spellEnd"/>
      <w:r w:rsidRPr="00596ED2">
        <w:rPr>
          <w:rFonts w:ascii="Times New Roman" w:hAnsi="Times New Roman" w:cs="Times New Roman"/>
          <w:sz w:val="24"/>
          <w:szCs w:val="24"/>
        </w:rPr>
        <w:t xml:space="preserve"> (2019), considers the new curriculum</w:t>
      </w:r>
      <w:r w:rsidR="001F1C0A" w:rsidRPr="00596ED2">
        <w:rPr>
          <w:rFonts w:ascii="Times New Roman" w:hAnsi="Times New Roman" w:cs="Times New Roman"/>
          <w:sz w:val="24"/>
          <w:szCs w:val="24"/>
        </w:rPr>
        <w:t xml:space="preserve"> in place from Graham Donaldson is</w:t>
      </w:r>
      <w:r w:rsidRPr="00596ED2">
        <w:rPr>
          <w:rFonts w:ascii="Times New Roman" w:hAnsi="Times New Roman" w:cs="Times New Roman"/>
          <w:sz w:val="24"/>
          <w:szCs w:val="24"/>
        </w:rPr>
        <w:t xml:space="preserve"> to be the biggest educational change to take pla</w:t>
      </w:r>
      <w:r w:rsidR="001F1C0A" w:rsidRPr="00596ED2">
        <w:rPr>
          <w:rFonts w:ascii="Times New Roman" w:hAnsi="Times New Roman" w:cs="Times New Roman"/>
          <w:sz w:val="24"/>
          <w:szCs w:val="24"/>
        </w:rPr>
        <w:t>ce in Wales in over a generation. Donaldson (2015), stated in his recommendations that the curriculum should be rev</w:t>
      </w:r>
      <w:r w:rsidR="00CF003B" w:rsidRPr="00596ED2">
        <w:rPr>
          <w:rFonts w:ascii="Times New Roman" w:hAnsi="Times New Roman" w:cs="Times New Roman"/>
          <w:sz w:val="24"/>
          <w:szCs w:val="24"/>
        </w:rPr>
        <w:t xml:space="preserve">olving around four main points discussing that children should be prepared for transferable lifelong skills. Another point was that children should be creative and this to be visible in </w:t>
      </w:r>
      <w:r w:rsidR="00891963" w:rsidRPr="00596ED2">
        <w:rPr>
          <w:rFonts w:ascii="Times New Roman" w:hAnsi="Times New Roman" w:cs="Times New Roman"/>
          <w:sz w:val="24"/>
          <w:szCs w:val="24"/>
        </w:rPr>
        <w:t>everyday</w:t>
      </w:r>
      <w:r w:rsidR="00CF003B" w:rsidRPr="00596ED2">
        <w:rPr>
          <w:rFonts w:ascii="Times New Roman" w:hAnsi="Times New Roman" w:cs="Times New Roman"/>
          <w:sz w:val="24"/>
          <w:szCs w:val="24"/>
        </w:rPr>
        <w:t xml:space="preserve"> life. Donaldson also considered a point to be that children should be aware of the world that surrounds them allowing themselves to be ethically correct in every </w:t>
      </w:r>
      <w:r w:rsidR="00891963" w:rsidRPr="00596ED2">
        <w:rPr>
          <w:rFonts w:ascii="Times New Roman" w:hAnsi="Times New Roman" w:cs="Times New Roman"/>
          <w:sz w:val="24"/>
          <w:szCs w:val="24"/>
        </w:rPr>
        <w:t>situation</w:t>
      </w:r>
      <w:r w:rsidR="00CF003B" w:rsidRPr="00596ED2">
        <w:rPr>
          <w:rFonts w:ascii="Times New Roman" w:hAnsi="Times New Roman" w:cs="Times New Roman"/>
          <w:sz w:val="24"/>
          <w:szCs w:val="24"/>
        </w:rPr>
        <w:t xml:space="preserve">, finally that learners should be given the </w:t>
      </w:r>
      <w:r w:rsidR="00F316CD" w:rsidRPr="00596ED2">
        <w:rPr>
          <w:rFonts w:ascii="Times New Roman" w:hAnsi="Times New Roman" w:cs="Times New Roman"/>
          <w:sz w:val="24"/>
          <w:szCs w:val="24"/>
        </w:rPr>
        <w:t>opportunity</w:t>
      </w:r>
      <w:r w:rsidR="00CF003B" w:rsidRPr="00596ED2">
        <w:rPr>
          <w:rFonts w:ascii="Times New Roman" w:hAnsi="Times New Roman" w:cs="Times New Roman"/>
          <w:sz w:val="24"/>
          <w:szCs w:val="24"/>
        </w:rPr>
        <w:t xml:space="preserve"> to the be fully </w:t>
      </w:r>
      <w:r w:rsidR="00F316CD" w:rsidRPr="00596ED2">
        <w:rPr>
          <w:rFonts w:ascii="Times New Roman" w:hAnsi="Times New Roman" w:cs="Times New Roman"/>
          <w:sz w:val="24"/>
          <w:szCs w:val="24"/>
        </w:rPr>
        <w:t>equipped</w:t>
      </w:r>
      <w:r w:rsidR="00CF003B" w:rsidRPr="00596ED2">
        <w:rPr>
          <w:rFonts w:ascii="Times New Roman" w:hAnsi="Times New Roman" w:cs="Times New Roman"/>
          <w:sz w:val="24"/>
          <w:szCs w:val="24"/>
        </w:rPr>
        <w:t xml:space="preserve"> to be part of and contribute to a society. </w:t>
      </w:r>
      <w:r w:rsidR="00891963" w:rsidRPr="00596ED2">
        <w:rPr>
          <w:rFonts w:ascii="Times New Roman" w:hAnsi="Times New Roman" w:cs="Times New Roman"/>
          <w:sz w:val="24"/>
          <w:szCs w:val="24"/>
        </w:rPr>
        <w:lastRenderedPageBreak/>
        <w:t xml:space="preserve">Newton (2018), also considers the new curriculum to be an </w:t>
      </w:r>
      <w:r w:rsidR="001853A1" w:rsidRPr="00596ED2">
        <w:rPr>
          <w:rFonts w:ascii="Times New Roman" w:hAnsi="Times New Roman" w:cs="Times New Roman"/>
          <w:sz w:val="24"/>
          <w:szCs w:val="24"/>
        </w:rPr>
        <w:t xml:space="preserve">initiative </w:t>
      </w:r>
      <w:r w:rsidR="00891963" w:rsidRPr="00596ED2">
        <w:rPr>
          <w:rFonts w:ascii="Times New Roman" w:hAnsi="Times New Roman" w:cs="Times New Roman"/>
          <w:sz w:val="24"/>
          <w:szCs w:val="24"/>
        </w:rPr>
        <w:t>that provides a</w:t>
      </w:r>
      <w:r w:rsidR="001853A1" w:rsidRPr="00596ED2">
        <w:rPr>
          <w:rFonts w:ascii="Times New Roman" w:hAnsi="Times New Roman" w:cs="Times New Roman"/>
          <w:sz w:val="24"/>
          <w:szCs w:val="24"/>
        </w:rPr>
        <w:t xml:space="preserve">n impressive </w:t>
      </w:r>
      <w:r w:rsidR="00891963" w:rsidRPr="00596ED2">
        <w:rPr>
          <w:rFonts w:ascii="Times New Roman" w:hAnsi="Times New Roman" w:cs="Times New Roman"/>
          <w:sz w:val="24"/>
          <w:szCs w:val="24"/>
        </w:rPr>
        <w:t>dynamic</w:t>
      </w:r>
      <w:r w:rsidR="001853A1" w:rsidRPr="00596ED2">
        <w:rPr>
          <w:rFonts w:ascii="Times New Roman" w:hAnsi="Times New Roman" w:cs="Times New Roman"/>
          <w:sz w:val="24"/>
          <w:szCs w:val="24"/>
        </w:rPr>
        <w:t xml:space="preserve"> view within the history of Welsh education.</w:t>
      </w:r>
      <w:r w:rsidR="00381261" w:rsidRPr="00596ED2">
        <w:rPr>
          <w:rFonts w:ascii="Times New Roman" w:hAnsi="Times New Roman" w:cs="Times New Roman"/>
          <w:sz w:val="24"/>
          <w:szCs w:val="24"/>
        </w:rPr>
        <w:t xml:space="preserve"> It is important to consider the leadership and management that would be needed in order to implement an initiative</w:t>
      </w:r>
      <w:r w:rsidR="0019002F" w:rsidRPr="00596ED2">
        <w:rPr>
          <w:rFonts w:ascii="Times New Roman" w:hAnsi="Times New Roman" w:cs="Times New Roman"/>
          <w:sz w:val="24"/>
          <w:szCs w:val="24"/>
        </w:rPr>
        <w:t xml:space="preserve"> such as this. The new curriculum aims to </w:t>
      </w:r>
      <w:r w:rsidR="009864FB" w:rsidRPr="00596ED2">
        <w:rPr>
          <w:rFonts w:ascii="Times New Roman" w:hAnsi="Times New Roman" w:cs="Times New Roman"/>
          <w:sz w:val="24"/>
          <w:szCs w:val="24"/>
        </w:rPr>
        <w:t xml:space="preserve">have cross curriculum components that enhance literacy, numeracy and digital competence </w:t>
      </w:r>
      <w:r w:rsidR="00710A3E" w:rsidRPr="00596ED2">
        <w:rPr>
          <w:rFonts w:ascii="Times New Roman" w:hAnsi="Times New Roman" w:cs="Times New Roman"/>
          <w:sz w:val="24"/>
          <w:szCs w:val="24"/>
        </w:rPr>
        <w:t xml:space="preserve">which would involve teachers being adaptable to this (Donaldson, 2015). </w:t>
      </w:r>
      <w:r w:rsidR="00E73E1D" w:rsidRPr="00596ED2">
        <w:rPr>
          <w:rFonts w:ascii="Times New Roman" w:hAnsi="Times New Roman" w:cs="Times New Roman"/>
          <w:sz w:val="24"/>
          <w:szCs w:val="24"/>
        </w:rPr>
        <w:t>Additionally, the report noted that the new curriculum should abolish the use of key stages, introducing areas of learning which is believed by NUT (2017), to change the workload for teachers and enforce a flexible teaching strategy.</w:t>
      </w:r>
    </w:p>
    <w:p w:rsidR="0062477C" w:rsidRPr="00596ED2" w:rsidRDefault="005B7988"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It is believed by the Welsh Government (2017), that</w:t>
      </w:r>
      <w:r w:rsidR="00E73E1D" w:rsidRPr="00596ED2">
        <w:rPr>
          <w:rFonts w:ascii="Times New Roman" w:hAnsi="Times New Roman" w:cs="Times New Roman"/>
          <w:sz w:val="24"/>
          <w:szCs w:val="24"/>
        </w:rPr>
        <w:t xml:space="preserve"> </w:t>
      </w:r>
      <w:r w:rsidR="0062477C" w:rsidRPr="00596ED2">
        <w:rPr>
          <w:rFonts w:ascii="Times New Roman" w:hAnsi="Times New Roman" w:cs="Times New Roman"/>
          <w:sz w:val="24"/>
          <w:szCs w:val="24"/>
        </w:rPr>
        <w:t xml:space="preserve">in the 21st century that young people should be equipped with the ability to change and learn new skills. In addition to this, the change in technology is recent years has meant that the way children are educated revolves around digital literacy changing the way in which we live which according to </w:t>
      </w:r>
      <w:r w:rsidR="00261B5B" w:rsidRPr="00596ED2">
        <w:rPr>
          <w:rFonts w:ascii="Times New Roman" w:hAnsi="Times New Roman" w:cs="Times New Roman"/>
          <w:sz w:val="24"/>
          <w:szCs w:val="24"/>
        </w:rPr>
        <w:t>Hobbs (2011),</w:t>
      </w:r>
      <w:r w:rsidR="0062477C" w:rsidRPr="00596ED2">
        <w:rPr>
          <w:rFonts w:ascii="Times New Roman" w:hAnsi="Times New Roman" w:cs="Times New Roman"/>
          <w:sz w:val="24"/>
          <w:szCs w:val="24"/>
        </w:rPr>
        <w:t xml:space="preserve"> is a vital </w:t>
      </w:r>
      <w:r w:rsidR="00261B5B" w:rsidRPr="00596ED2">
        <w:rPr>
          <w:rFonts w:ascii="Times New Roman" w:hAnsi="Times New Roman" w:cs="Times New Roman"/>
          <w:sz w:val="24"/>
          <w:szCs w:val="24"/>
        </w:rPr>
        <w:t xml:space="preserve">component in the contemporary classroom, stating that technology is intrinsically in daily living and by providing students with digital literacy this allows a lifelong skill to be adhered. </w:t>
      </w:r>
      <w:r w:rsidR="00B54542" w:rsidRPr="00596ED2">
        <w:rPr>
          <w:rFonts w:ascii="Times New Roman" w:hAnsi="Times New Roman" w:cs="Times New Roman"/>
          <w:sz w:val="24"/>
          <w:szCs w:val="24"/>
        </w:rPr>
        <w:t>Donaldso</w:t>
      </w:r>
      <w:r w:rsidR="00261B5B" w:rsidRPr="00596ED2">
        <w:rPr>
          <w:rFonts w:ascii="Times New Roman" w:hAnsi="Times New Roman" w:cs="Times New Roman"/>
          <w:sz w:val="24"/>
          <w:szCs w:val="24"/>
        </w:rPr>
        <w:t xml:space="preserve">n (2015), </w:t>
      </w:r>
      <w:r w:rsidR="00B54542" w:rsidRPr="00596ED2">
        <w:rPr>
          <w:rFonts w:ascii="Times New Roman" w:hAnsi="Times New Roman" w:cs="Times New Roman"/>
          <w:sz w:val="24"/>
          <w:szCs w:val="24"/>
        </w:rPr>
        <w:t>recommended this in his report believing that Wales was out of date with technology and did not offer learners the resources to become understanding of the 21</w:t>
      </w:r>
      <w:r w:rsidR="00B54542" w:rsidRPr="00596ED2">
        <w:rPr>
          <w:rFonts w:ascii="Times New Roman" w:hAnsi="Times New Roman" w:cs="Times New Roman"/>
          <w:sz w:val="24"/>
          <w:szCs w:val="24"/>
          <w:vertAlign w:val="superscript"/>
        </w:rPr>
        <w:t>st</w:t>
      </w:r>
      <w:r w:rsidR="00B54542" w:rsidRPr="00596ED2">
        <w:rPr>
          <w:rFonts w:ascii="Times New Roman" w:hAnsi="Times New Roman" w:cs="Times New Roman"/>
          <w:sz w:val="24"/>
          <w:szCs w:val="24"/>
        </w:rPr>
        <w:t xml:space="preserve"> century workplace. </w:t>
      </w:r>
    </w:p>
    <w:p w:rsidR="00893BB4" w:rsidRPr="00596ED2" w:rsidRDefault="00B54542"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Within Wales there</w:t>
      </w:r>
      <w:r w:rsidR="00A90F9B" w:rsidRPr="00596ED2">
        <w:rPr>
          <w:rFonts w:ascii="Times New Roman" w:hAnsi="Times New Roman" w:cs="Times New Roman"/>
          <w:sz w:val="24"/>
          <w:szCs w:val="24"/>
        </w:rPr>
        <w:t xml:space="preserve"> has been a number of policies that differ drastically to the rest of United Kingdom that relate to the way teachers are trained, governing and funding (Smith, 2015). The United Nations Convention on the Rights of the Child was very much seen throughout the Welsh National Policy which is not utilised in other parts of the United Kingdom</w:t>
      </w:r>
      <w:r w:rsidR="00617AAA" w:rsidRPr="00596ED2">
        <w:rPr>
          <w:rFonts w:ascii="Times New Roman" w:hAnsi="Times New Roman" w:cs="Times New Roman"/>
          <w:sz w:val="24"/>
          <w:szCs w:val="24"/>
        </w:rPr>
        <w:t>, the articles that are seen to cover education are article 28 (right to education), 29 (goals to education), and also 31 (Leisure, play and culture)</w:t>
      </w:r>
      <w:r w:rsidR="00A90F9B" w:rsidRPr="00596ED2">
        <w:rPr>
          <w:rFonts w:ascii="Times New Roman" w:hAnsi="Times New Roman" w:cs="Times New Roman"/>
          <w:sz w:val="24"/>
          <w:szCs w:val="24"/>
        </w:rPr>
        <w:t xml:space="preserve"> (UNCRC, 1989).</w:t>
      </w:r>
      <w:r w:rsidR="003B1AC2" w:rsidRPr="00596ED2">
        <w:rPr>
          <w:rFonts w:ascii="Times New Roman" w:hAnsi="Times New Roman" w:cs="Times New Roman"/>
          <w:sz w:val="24"/>
          <w:szCs w:val="24"/>
        </w:rPr>
        <w:t xml:space="preserve"> </w:t>
      </w:r>
      <w:r w:rsidR="00617AAA" w:rsidRPr="00596ED2">
        <w:rPr>
          <w:rFonts w:ascii="Times New Roman" w:hAnsi="Times New Roman" w:cs="Times New Roman"/>
          <w:sz w:val="24"/>
          <w:szCs w:val="24"/>
        </w:rPr>
        <w:t xml:space="preserve">While </w:t>
      </w:r>
      <w:r w:rsidR="003B1AC2" w:rsidRPr="00596ED2">
        <w:rPr>
          <w:rFonts w:ascii="Times New Roman" w:hAnsi="Times New Roman" w:cs="Times New Roman"/>
          <w:sz w:val="24"/>
          <w:szCs w:val="24"/>
        </w:rPr>
        <w:t xml:space="preserve">Successful futures </w:t>
      </w:r>
      <w:r w:rsidR="00617AAA" w:rsidRPr="00596ED2">
        <w:rPr>
          <w:rFonts w:ascii="Times New Roman" w:hAnsi="Times New Roman" w:cs="Times New Roman"/>
          <w:sz w:val="24"/>
          <w:szCs w:val="24"/>
        </w:rPr>
        <w:t xml:space="preserve">does mention the </w:t>
      </w:r>
      <w:r w:rsidR="008A3336" w:rsidRPr="00596ED2">
        <w:rPr>
          <w:rFonts w:ascii="Times New Roman" w:hAnsi="Times New Roman" w:cs="Times New Roman"/>
          <w:sz w:val="24"/>
          <w:szCs w:val="24"/>
        </w:rPr>
        <w:t xml:space="preserve">articles 28,29 and 31, Lemke and </w:t>
      </w:r>
      <w:proofErr w:type="spellStart"/>
      <w:r w:rsidR="008A3336" w:rsidRPr="00596ED2">
        <w:rPr>
          <w:rFonts w:ascii="Times New Roman" w:hAnsi="Times New Roman" w:cs="Times New Roman"/>
          <w:sz w:val="24"/>
          <w:szCs w:val="24"/>
        </w:rPr>
        <w:t>Zhe</w:t>
      </w:r>
      <w:proofErr w:type="spellEnd"/>
      <w:r w:rsidR="008A3336" w:rsidRPr="00596ED2">
        <w:rPr>
          <w:rFonts w:ascii="Times New Roman" w:hAnsi="Times New Roman" w:cs="Times New Roman"/>
          <w:sz w:val="24"/>
          <w:szCs w:val="24"/>
        </w:rPr>
        <w:t xml:space="preserve"> (2018), believe that Donaldson does not give an in depth reference to them which may change the relationship that is seen in the current curriculums use of t</w:t>
      </w:r>
      <w:r w:rsidR="00893BB4" w:rsidRPr="00596ED2">
        <w:rPr>
          <w:rFonts w:ascii="Times New Roman" w:hAnsi="Times New Roman" w:cs="Times New Roman"/>
          <w:sz w:val="24"/>
          <w:szCs w:val="24"/>
        </w:rPr>
        <w:t xml:space="preserve">he articles. </w:t>
      </w:r>
    </w:p>
    <w:p w:rsidR="000372AF" w:rsidRPr="00596ED2" w:rsidRDefault="00893BB4"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sz w:val="24"/>
          <w:szCs w:val="24"/>
        </w:rPr>
        <w:t xml:space="preserve">Since the report was published, educational stakeholders have gathered around </w:t>
      </w:r>
      <w:r w:rsidR="009C1288" w:rsidRPr="00596ED2">
        <w:rPr>
          <w:rFonts w:ascii="Times New Roman" w:hAnsi="Times New Roman" w:cs="Times New Roman"/>
          <w:sz w:val="24"/>
          <w:szCs w:val="24"/>
        </w:rPr>
        <w:t xml:space="preserve">Wales to begin to understand the curriculum changes that will be gradually introduced, additionally educators will have a higher level of flexibility to engage with their pupils and therefore produce better results (Welsh Government, 2017). Education minister </w:t>
      </w:r>
      <w:proofErr w:type="spellStart"/>
      <w:r w:rsidR="009C1288" w:rsidRPr="00596ED2">
        <w:rPr>
          <w:rFonts w:ascii="Times New Roman" w:hAnsi="Times New Roman" w:cs="Times New Roman"/>
          <w:sz w:val="24"/>
          <w:szCs w:val="24"/>
        </w:rPr>
        <w:t>Huw</w:t>
      </w:r>
      <w:proofErr w:type="spellEnd"/>
      <w:r w:rsidR="009C1288" w:rsidRPr="00596ED2">
        <w:rPr>
          <w:rFonts w:ascii="Times New Roman" w:hAnsi="Times New Roman" w:cs="Times New Roman"/>
          <w:sz w:val="24"/>
          <w:szCs w:val="24"/>
        </w:rPr>
        <w:t xml:space="preserve"> Lewis who appointed Graham Donaldson to conduct the report stated that </w:t>
      </w:r>
      <w:r w:rsidR="000372AF" w:rsidRPr="00596ED2">
        <w:rPr>
          <w:rFonts w:ascii="Times New Roman" w:hAnsi="Times New Roman" w:cs="Times New Roman"/>
          <w:sz w:val="24"/>
          <w:szCs w:val="24"/>
        </w:rPr>
        <w:t>the report has a ‘</w:t>
      </w:r>
      <w:r w:rsidR="000372AF" w:rsidRPr="00596ED2">
        <w:rPr>
          <w:rFonts w:ascii="Times New Roman" w:hAnsi="Times New Roman" w:cs="Times New Roman"/>
          <w:color w:val="141414"/>
          <w:sz w:val="24"/>
          <w:szCs w:val="24"/>
          <w:shd w:val="clear" w:color="auto" w:fill="FFFFFF"/>
        </w:rPr>
        <w:t xml:space="preserve">“compelling, exciting and ambitious vision for a new curriculum in Wales” (Lewis, 2015). </w:t>
      </w:r>
      <w:r w:rsidR="00143947" w:rsidRPr="00596ED2">
        <w:rPr>
          <w:rFonts w:ascii="Times New Roman" w:hAnsi="Times New Roman" w:cs="Times New Roman"/>
          <w:color w:val="141414"/>
          <w:sz w:val="24"/>
          <w:szCs w:val="24"/>
          <w:shd w:val="clear" w:color="auto" w:fill="FFFFFF"/>
        </w:rPr>
        <w:t xml:space="preserve">Educational </w:t>
      </w:r>
      <w:r w:rsidR="00143947" w:rsidRPr="00596ED2">
        <w:rPr>
          <w:rFonts w:ascii="Times New Roman" w:hAnsi="Times New Roman" w:cs="Times New Roman"/>
          <w:color w:val="141414"/>
          <w:sz w:val="24"/>
          <w:szCs w:val="24"/>
          <w:shd w:val="clear" w:color="auto" w:fill="FFFFFF"/>
        </w:rPr>
        <w:lastRenderedPageBreak/>
        <w:t>practitioners have a number of different demands that are placed on them,</w:t>
      </w:r>
      <w:r w:rsidR="0094110A" w:rsidRPr="00596ED2">
        <w:rPr>
          <w:rFonts w:ascii="Times New Roman" w:hAnsi="Times New Roman" w:cs="Times New Roman"/>
          <w:color w:val="141414"/>
          <w:sz w:val="24"/>
          <w:szCs w:val="24"/>
          <w:shd w:val="clear" w:color="auto" w:fill="FFFFFF"/>
        </w:rPr>
        <w:t xml:space="preserve"> </w:t>
      </w:r>
      <w:proofErr w:type="spellStart"/>
      <w:r w:rsidR="0094110A" w:rsidRPr="00596ED2">
        <w:rPr>
          <w:rFonts w:ascii="Times New Roman" w:hAnsi="Times New Roman" w:cs="Times New Roman"/>
          <w:color w:val="141414"/>
          <w:sz w:val="24"/>
          <w:szCs w:val="24"/>
          <w:shd w:val="clear" w:color="auto" w:fill="FFFFFF"/>
        </w:rPr>
        <w:t>Scouller</w:t>
      </w:r>
      <w:proofErr w:type="spellEnd"/>
      <w:r w:rsidR="0094110A" w:rsidRPr="00596ED2">
        <w:rPr>
          <w:rFonts w:ascii="Times New Roman" w:hAnsi="Times New Roman" w:cs="Times New Roman"/>
          <w:color w:val="141414"/>
          <w:sz w:val="24"/>
          <w:szCs w:val="24"/>
          <w:shd w:val="clear" w:color="auto" w:fill="FFFFFF"/>
        </w:rPr>
        <w:t xml:space="preserve"> (2011),</w:t>
      </w:r>
      <w:r w:rsidR="00D300EA" w:rsidRPr="00596ED2">
        <w:rPr>
          <w:rFonts w:ascii="Times New Roman" w:hAnsi="Times New Roman" w:cs="Times New Roman"/>
          <w:color w:val="141414"/>
          <w:sz w:val="24"/>
          <w:szCs w:val="24"/>
          <w:shd w:val="clear" w:color="auto" w:fill="FFFFFF"/>
        </w:rPr>
        <w:t xml:space="preserve"> believes that it is in the power of the education leader to give a sense of direction and good intention to promote change, thus could be furthered with the understanding</w:t>
      </w:r>
      <w:r w:rsidR="0094110A" w:rsidRPr="00596ED2">
        <w:rPr>
          <w:rFonts w:ascii="Times New Roman" w:hAnsi="Times New Roman" w:cs="Times New Roman"/>
          <w:color w:val="141414"/>
          <w:sz w:val="24"/>
          <w:szCs w:val="24"/>
          <w:shd w:val="clear" w:color="auto" w:fill="FFFFFF"/>
        </w:rPr>
        <w:t xml:space="preserve"> of </w:t>
      </w:r>
      <w:r w:rsidR="0094110A" w:rsidRPr="00596ED2">
        <w:rPr>
          <w:rFonts w:ascii="Times New Roman" w:hAnsi="Times New Roman" w:cs="Times New Roman"/>
          <w:sz w:val="24"/>
          <w:szCs w:val="24"/>
        </w:rPr>
        <w:t>H</w:t>
      </w:r>
      <w:r w:rsidR="0094110A" w:rsidRPr="00596ED2">
        <w:rPr>
          <w:rFonts w:ascii="Times New Roman" w:hAnsi="Times New Roman" w:cs="Times New Roman"/>
          <w:sz w:val="24"/>
          <w:szCs w:val="24"/>
        </w:rPr>
        <w:t xml:space="preserve">eck and </w:t>
      </w:r>
      <w:proofErr w:type="spellStart"/>
      <w:r w:rsidR="0094110A" w:rsidRPr="00596ED2">
        <w:rPr>
          <w:rFonts w:ascii="Times New Roman" w:hAnsi="Times New Roman" w:cs="Times New Roman"/>
          <w:sz w:val="24"/>
          <w:szCs w:val="24"/>
        </w:rPr>
        <w:t>Hallinger</w:t>
      </w:r>
      <w:proofErr w:type="spellEnd"/>
      <w:r w:rsidR="0094110A" w:rsidRPr="00596ED2">
        <w:rPr>
          <w:rFonts w:ascii="Times New Roman" w:hAnsi="Times New Roman" w:cs="Times New Roman"/>
          <w:sz w:val="24"/>
          <w:szCs w:val="24"/>
        </w:rPr>
        <w:t xml:space="preserve"> (2005)</w:t>
      </w:r>
      <w:r w:rsidR="0094110A" w:rsidRPr="00596ED2">
        <w:rPr>
          <w:rFonts w:ascii="Times New Roman" w:hAnsi="Times New Roman" w:cs="Times New Roman"/>
          <w:color w:val="141414"/>
          <w:sz w:val="24"/>
          <w:szCs w:val="24"/>
          <w:shd w:val="clear" w:color="auto" w:fill="FFFFFF"/>
        </w:rPr>
        <w:t>,</w:t>
      </w:r>
      <w:r w:rsidR="00D300EA" w:rsidRPr="00596ED2">
        <w:rPr>
          <w:rFonts w:ascii="Times New Roman" w:hAnsi="Times New Roman" w:cs="Times New Roman"/>
          <w:color w:val="141414"/>
          <w:sz w:val="24"/>
          <w:szCs w:val="24"/>
          <w:shd w:val="clear" w:color="auto" w:fill="FFFFFF"/>
        </w:rPr>
        <w:t xml:space="preserve">who states that being an educational leader involves responsibility and guidance to provide assistance with what could be a challenging environment. </w:t>
      </w:r>
    </w:p>
    <w:p w:rsidR="009E04B6" w:rsidRPr="00596ED2" w:rsidRDefault="000372AF"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It is important to consider what qualifies a task such as reviewing</w:t>
      </w:r>
      <w:r w:rsidR="00A94643" w:rsidRPr="00596ED2">
        <w:rPr>
          <w:rFonts w:ascii="Times New Roman" w:hAnsi="Times New Roman" w:cs="Times New Roman"/>
          <w:color w:val="141414"/>
          <w:sz w:val="24"/>
          <w:szCs w:val="24"/>
          <w:shd w:val="clear" w:color="auto" w:fill="FFFFFF"/>
        </w:rPr>
        <w:t xml:space="preserve"> the Welsh education system. Graham</w:t>
      </w:r>
      <w:r w:rsidRPr="00596ED2">
        <w:rPr>
          <w:rFonts w:ascii="Times New Roman" w:hAnsi="Times New Roman" w:cs="Times New Roman"/>
          <w:color w:val="141414"/>
          <w:sz w:val="24"/>
          <w:szCs w:val="24"/>
          <w:shd w:val="clear" w:color="auto" w:fill="FFFFFF"/>
        </w:rPr>
        <w:t xml:space="preserve"> Donaldson</w:t>
      </w:r>
      <w:r w:rsidR="00A94643" w:rsidRPr="00596ED2">
        <w:rPr>
          <w:rFonts w:ascii="Times New Roman" w:hAnsi="Times New Roman" w:cs="Times New Roman"/>
          <w:color w:val="141414"/>
          <w:sz w:val="24"/>
          <w:szCs w:val="24"/>
          <w:shd w:val="clear" w:color="auto" w:fill="FFFFFF"/>
        </w:rPr>
        <w:t xml:space="preserve"> had an active role in reforming the idea of inspection and also took a leading role in the Scottish Government’s curriculum reform ‘Curriculum for Excellence’ which is considered a blue print for the new Welsh curriculum according to Lewis (2018). </w:t>
      </w:r>
      <w:r w:rsidR="00800702" w:rsidRPr="00596ED2">
        <w:rPr>
          <w:rFonts w:ascii="Times New Roman" w:hAnsi="Times New Roman" w:cs="Times New Roman"/>
          <w:color w:val="141414"/>
          <w:sz w:val="24"/>
          <w:szCs w:val="24"/>
          <w:shd w:val="clear" w:color="auto" w:fill="FFFFFF"/>
        </w:rPr>
        <w:t xml:space="preserve">It is evident that Donaldson has much experience with regards to reforms and understanding the needs of learners but Paterson (2018) considers the child-centred philosophy to be lacking of the actual gaining of knowledge that is needed for learners to meet targets within education. </w:t>
      </w:r>
      <w:r w:rsidR="003725E3" w:rsidRPr="00596ED2">
        <w:rPr>
          <w:rFonts w:ascii="Times New Roman" w:hAnsi="Times New Roman" w:cs="Times New Roman"/>
          <w:color w:val="141414"/>
          <w:sz w:val="24"/>
          <w:szCs w:val="24"/>
          <w:shd w:val="clear" w:color="auto" w:fill="FFFFFF"/>
        </w:rPr>
        <w:t>Due to Donaldson’s experience it is evident that the trait approach is visible making him a leader, having traits such as intelligence, self-determination, and emotional intelligence which is displayed through his work.</w:t>
      </w:r>
      <w:r w:rsidR="00DC059A" w:rsidRPr="00596ED2">
        <w:rPr>
          <w:rFonts w:ascii="Times New Roman" w:hAnsi="Times New Roman" w:cs="Times New Roman"/>
          <w:color w:val="141414"/>
          <w:sz w:val="24"/>
          <w:szCs w:val="24"/>
          <w:shd w:val="clear" w:color="auto" w:fill="FFFFFF"/>
        </w:rPr>
        <w:t xml:space="preserve"> North house</w:t>
      </w:r>
      <w:r w:rsidR="009E04B6" w:rsidRPr="00596ED2">
        <w:rPr>
          <w:rFonts w:ascii="Times New Roman" w:hAnsi="Times New Roman" w:cs="Times New Roman"/>
          <w:color w:val="141414"/>
          <w:sz w:val="24"/>
          <w:szCs w:val="24"/>
          <w:shd w:val="clear" w:color="auto" w:fill="FFFFFF"/>
        </w:rPr>
        <w:t xml:space="preserve"> (2013),</w:t>
      </w:r>
      <w:r w:rsidR="00DC059A" w:rsidRPr="00596ED2">
        <w:rPr>
          <w:rFonts w:ascii="Times New Roman" w:hAnsi="Times New Roman" w:cs="Times New Roman"/>
          <w:color w:val="141414"/>
          <w:sz w:val="24"/>
          <w:szCs w:val="24"/>
          <w:shd w:val="clear" w:color="auto" w:fill="FFFFFF"/>
        </w:rPr>
        <w:t xml:space="preserve"> believes that trait theory fits within the idea that leaders are naturally leading and at the front of our society, this applies to Donaldson due to him installing the initial recommendations for the </w:t>
      </w:r>
      <w:r w:rsidR="009E04B6" w:rsidRPr="00596ED2">
        <w:rPr>
          <w:rFonts w:ascii="Times New Roman" w:hAnsi="Times New Roman" w:cs="Times New Roman"/>
          <w:color w:val="141414"/>
          <w:sz w:val="24"/>
          <w:szCs w:val="24"/>
          <w:shd w:val="clear" w:color="auto" w:fill="FFFFFF"/>
        </w:rPr>
        <w:t xml:space="preserve">Welsh </w:t>
      </w:r>
      <w:r w:rsidR="00DC059A" w:rsidRPr="00596ED2">
        <w:rPr>
          <w:rFonts w:ascii="Times New Roman" w:hAnsi="Times New Roman" w:cs="Times New Roman"/>
          <w:color w:val="141414"/>
          <w:sz w:val="24"/>
          <w:szCs w:val="24"/>
          <w:shd w:val="clear" w:color="auto" w:fill="FFFFFF"/>
        </w:rPr>
        <w:t>curriculum change, additionally to this is the idea of individuals seeing leaders to possess certain qualities that are admirable which could be considered as a reason for Graham Donaldson being asked to initially</w:t>
      </w:r>
      <w:r w:rsidR="009E04B6" w:rsidRPr="00596ED2">
        <w:rPr>
          <w:rFonts w:ascii="Times New Roman" w:hAnsi="Times New Roman" w:cs="Times New Roman"/>
          <w:color w:val="141414"/>
          <w:sz w:val="24"/>
          <w:szCs w:val="24"/>
          <w:shd w:val="clear" w:color="auto" w:fill="FFFFFF"/>
        </w:rPr>
        <w:t xml:space="preserve"> conduct a report.</w:t>
      </w:r>
    </w:p>
    <w:p w:rsidR="00F54AF4" w:rsidRPr="00596ED2" w:rsidRDefault="009E04B6"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Another theory that could be seen to r</w:t>
      </w:r>
      <w:r w:rsidR="004D7B3F" w:rsidRPr="00596ED2">
        <w:rPr>
          <w:rFonts w:ascii="Times New Roman" w:hAnsi="Times New Roman" w:cs="Times New Roman"/>
          <w:color w:val="141414"/>
          <w:sz w:val="24"/>
          <w:szCs w:val="24"/>
          <w:shd w:val="clear" w:color="auto" w:fill="FFFFFF"/>
        </w:rPr>
        <w:t>elate to Donaldson is the Path-</w:t>
      </w:r>
      <w:r w:rsidRPr="00596ED2">
        <w:rPr>
          <w:rFonts w:ascii="Times New Roman" w:hAnsi="Times New Roman" w:cs="Times New Roman"/>
          <w:color w:val="141414"/>
          <w:sz w:val="24"/>
          <w:szCs w:val="24"/>
          <w:shd w:val="clear" w:color="auto" w:fill="FFFFFF"/>
        </w:rPr>
        <w:t xml:space="preserve">Goal Theory. </w:t>
      </w:r>
      <w:r w:rsidR="006F535D" w:rsidRPr="00596ED2">
        <w:rPr>
          <w:rFonts w:ascii="Times New Roman" w:hAnsi="Times New Roman" w:cs="Times New Roman"/>
          <w:color w:val="141414"/>
          <w:sz w:val="24"/>
          <w:szCs w:val="24"/>
          <w:shd w:val="clear" w:color="auto" w:fill="FFFFFF"/>
        </w:rPr>
        <w:t>Barnett and Arnold (1989),</w:t>
      </w:r>
      <w:r w:rsidRPr="00596ED2">
        <w:rPr>
          <w:rFonts w:ascii="Times New Roman" w:hAnsi="Times New Roman" w:cs="Times New Roman"/>
          <w:color w:val="141414"/>
          <w:sz w:val="24"/>
          <w:szCs w:val="24"/>
          <w:shd w:val="clear" w:color="auto" w:fill="FFFFFF"/>
        </w:rPr>
        <w:t xml:space="preserve"> believe that this theory revolves around leadership being accelerated by motivation</w:t>
      </w:r>
      <w:r w:rsidR="00B03A78" w:rsidRPr="00596ED2">
        <w:rPr>
          <w:rFonts w:ascii="Times New Roman" w:hAnsi="Times New Roman" w:cs="Times New Roman"/>
          <w:color w:val="141414"/>
          <w:sz w:val="24"/>
          <w:szCs w:val="24"/>
          <w:shd w:val="clear" w:color="auto" w:fill="FFFFFF"/>
        </w:rPr>
        <w:t xml:space="preserve"> and the </w:t>
      </w:r>
      <w:r w:rsidR="006F535D" w:rsidRPr="00596ED2">
        <w:rPr>
          <w:rFonts w:ascii="Times New Roman" w:hAnsi="Times New Roman" w:cs="Times New Roman"/>
          <w:color w:val="141414"/>
          <w:sz w:val="24"/>
          <w:szCs w:val="24"/>
          <w:shd w:val="clear" w:color="auto" w:fill="FFFFFF"/>
        </w:rPr>
        <w:t>satisfaction</w:t>
      </w:r>
      <w:r w:rsidR="00B03A78" w:rsidRPr="00596ED2">
        <w:rPr>
          <w:rFonts w:ascii="Times New Roman" w:hAnsi="Times New Roman" w:cs="Times New Roman"/>
          <w:color w:val="141414"/>
          <w:sz w:val="24"/>
          <w:szCs w:val="24"/>
          <w:shd w:val="clear" w:color="auto" w:fill="FFFFFF"/>
        </w:rPr>
        <w:t xml:space="preserve"> that is received from subordinates.</w:t>
      </w:r>
      <w:r w:rsidR="006F535D" w:rsidRPr="00596ED2">
        <w:rPr>
          <w:rFonts w:ascii="Times New Roman" w:hAnsi="Times New Roman" w:cs="Times New Roman"/>
          <w:color w:val="141414"/>
          <w:sz w:val="24"/>
          <w:szCs w:val="24"/>
          <w:shd w:val="clear" w:color="auto" w:fill="FFFFFF"/>
        </w:rPr>
        <w:t xml:space="preserve"> </w:t>
      </w:r>
      <w:proofErr w:type="spellStart"/>
      <w:r w:rsidR="006F535D" w:rsidRPr="00596ED2">
        <w:rPr>
          <w:rFonts w:ascii="Times New Roman" w:hAnsi="Times New Roman" w:cs="Times New Roman"/>
          <w:color w:val="141414"/>
          <w:sz w:val="24"/>
          <w:szCs w:val="24"/>
          <w:shd w:val="clear" w:color="auto" w:fill="FFFFFF"/>
        </w:rPr>
        <w:t>Northouse</w:t>
      </w:r>
      <w:proofErr w:type="spellEnd"/>
      <w:r w:rsidR="006F535D" w:rsidRPr="00596ED2">
        <w:rPr>
          <w:rFonts w:ascii="Times New Roman" w:hAnsi="Times New Roman" w:cs="Times New Roman"/>
          <w:color w:val="141414"/>
          <w:sz w:val="24"/>
          <w:szCs w:val="24"/>
          <w:shd w:val="clear" w:color="auto" w:fill="FFFFFF"/>
        </w:rPr>
        <w:t xml:space="preserve"> (2013), des</w:t>
      </w:r>
      <w:r w:rsidR="00E923FF" w:rsidRPr="00596ED2">
        <w:rPr>
          <w:rFonts w:ascii="Times New Roman" w:hAnsi="Times New Roman" w:cs="Times New Roman"/>
          <w:color w:val="141414"/>
          <w:sz w:val="24"/>
          <w:szCs w:val="24"/>
          <w:shd w:val="clear" w:color="auto" w:fill="FFFFFF"/>
        </w:rPr>
        <w:t xml:space="preserve">cribes path goal theory to define the goals which Donaldson executes with his ‘Successful Futures’ report, to clarify the path which could be seen when discussing his recommendations of how to improve Welsh education, additionally </w:t>
      </w:r>
      <w:proofErr w:type="spellStart"/>
      <w:r w:rsidR="00E923FF" w:rsidRPr="00596ED2">
        <w:rPr>
          <w:rFonts w:ascii="Times New Roman" w:hAnsi="Times New Roman" w:cs="Times New Roman"/>
          <w:color w:val="141414"/>
          <w:sz w:val="24"/>
          <w:szCs w:val="24"/>
          <w:shd w:val="clear" w:color="auto" w:fill="FFFFFF"/>
        </w:rPr>
        <w:t>Northhouse</w:t>
      </w:r>
      <w:proofErr w:type="spellEnd"/>
      <w:r w:rsidR="00E923FF" w:rsidRPr="00596ED2">
        <w:rPr>
          <w:rFonts w:ascii="Times New Roman" w:hAnsi="Times New Roman" w:cs="Times New Roman"/>
          <w:color w:val="141414"/>
          <w:sz w:val="24"/>
          <w:szCs w:val="24"/>
          <w:shd w:val="clear" w:color="auto" w:fill="FFFFFF"/>
        </w:rPr>
        <w:t xml:space="preserve"> notes that they will remove obstacles which could be seen when discussing the abolishment of key stages to </w:t>
      </w:r>
      <w:r w:rsidR="005E787F" w:rsidRPr="00596ED2">
        <w:rPr>
          <w:rFonts w:ascii="Times New Roman" w:hAnsi="Times New Roman" w:cs="Times New Roman"/>
          <w:color w:val="141414"/>
          <w:sz w:val="24"/>
          <w:szCs w:val="24"/>
          <w:shd w:val="clear" w:color="auto" w:fill="FFFFFF"/>
        </w:rPr>
        <w:t>minimalize</w:t>
      </w:r>
      <w:r w:rsidR="00E923FF" w:rsidRPr="00596ED2">
        <w:rPr>
          <w:rFonts w:ascii="Times New Roman" w:hAnsi="Times New Roman" w:cs="Times New Roman"/>
          <w:color w:val="141414"/>
          <w:sz w:val="24"/>
          <w:szCs w:val="24"/>
          <w:shd w:val="clear" w:color="auto" w:fill="FFFFFF"/>
        </w:rPr>
        <w:t xml:space="preserve"> the process of transfer and for it to be viewed more to be ‘progression steps’ (Donaldson, 2015)</w:t>
      </w:r>
      <w:r w:rsidR="005E787F" w:rsidRPr="00596ED2">
        <w:rPr>
          <w:rFonts w:ascii="Times New Roman" w:hAnsi="Times New Roman" w:cs="Times New Roman"/>
          <w:color w:val="141414"/>
          <w:sz w:val="24"/>
          <w:szCs w:val="24"/>
          <w:shd w:val="clear" w:color="auto" w:fill="FFFFFF"/>
        </w:rPr>
        <w:t xml:space="preserve">. Finally, it is noted that they provide a good level of support which </w:t>
      </w:r>
      <w:r w:rsidR="00492190" w:rsidRPr="00596ED2">
        <w:rPr>
          <w:rFonts w:ascii="Times New Roman" w:hAnsi="Times New Roman" w:cs="Times New Roman"/>
          <w:color w:val="141414"/>
          <w:sz w:val="24"/>
          <w:szCs w:val="24"/>
          <w:shd w:val="clear" w:color="auto" w:fill="FFFFFF"/>
        </w:rPr>
        <w:t>different</w:t>
      </w:r>
      <w:r w:rsidR="00F85972" w:rsidRPr="00596ED2">
        <w:rPr>
          <w:rFonts w:ascii="Times New Roman" w:hAnsi="Times New Roman" w:cs="Times New Roman"/>
          <w:color w:val="141414"/>
          <w:sz w:val="24"/>
          <w:szCs w:val="24"/>
          <w:shd w:val="clear" w:color="auto" w:fill="FFFFFF"/>
        </w:rPr>
        <w:t xml:space="preserve"> behaviours to subordinates to achieve success (Bernard, 2008). </w:t>
      </w:r>
    </w:p>
    <w:p w:rsidR="004A15C5" w:rsidRPr="00596ED2" w:rsidRDefault="004A15C5"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When considering</w:t>
      </w:r>
      <w:r w:rsidR="004D7B3F" w:rsidRPr="00596ED2">
        <w:rPr>
          <w:rFonts w:ascii="Times New Roman" w:hAnsi="Times New Roman" w:cs="Times New Roman"/>
          <w:color w:val="141414"/>
          <w:sz w:val="24"/>
          <w:szCs w:val="24"/>
          <w:shd w:val="clear" w:color="auto" w:fill="FFFFFF"/>
        </w:rPr>
        <w:t xml:space="preserve"> differentiating theories</w:t>
      </w:r>
      <w:r w:rsidRPr="00596ED2">
        <w:rPr>
          <w:rFonts w:ascii="Times New Roman" w:hAnsi="Times New Roman" w:cs="Times New Roman"/>
          <w:color w:val="141414"/>
          <w:sz w:val="24"/>
          <w:szCs w:val="24"/>
          <w:shd w:val="clear" w:color="auto" w:fill="FFFFFF"/>
        </w:rPr>
        <w:t xml:space="preserve"> behind what are the components to make a successf</w:t>
      </w:r>
      <w:r w:rsidR="004D7B3F" w:rsidRPr="00596ED2">
        <w:rPr>
          <w:rFonts w:ascii="Times New Roman" w:hAnsi="Times New Roman" w:cs="Times New Roman"/>
          <w:color w:val="141414"/>
          <w:sz w:val="24"/>
          <w:szCs w:val="24"/>
          <w:shd w:val="clear" w:color="auto" w:fill="FFFFFF"/>
        </w:rPr>
        <w:t>ul leader with leadership styles and strategies</w:t>
      </w:r>
      <w:r w:rsidRPr="00596ED2">
        <w:rPr>
          <w:rFonts w:ascii="Times New Roman" w:hAnsi="Times New Roman" w:cs="Times New Roman"/>
          <w:color w:val="141414"/>
          <w:sz w:val="24"/>
          <w:szCs w:val="24"/>
          <w:shd w:val="clear" w:color="auto" w:fill="FFFFFF"/>
        </w:rPr>
        <w:t xml:space="preserve">, Billing (2015), believes that is the </w:t>
      </w:r>
      <w:r w:rsidRPr="00596ED2">
        <w:rPr>
          <w:rFonts w:ascii="Times New Roman" w:hAnsi="Times New Roman" w:cs="Times New Roman"/>
          <w:color w:val="141414"/>
          <w:sz w:val="24"/>
          <w:szCs w:val="24"/>
          <w:shd w:val="clear" w:color="auto" w:fill="FFFFFF"/>
        </w:rPr>
        <w:lastRenderedPageBreak/>
        <w:t xml:space="preserve">work of Kurt Lewin that is vital to the understanding of leadership and management styles, stating that his framework provides the fundamental understanding of three separate leadership styles which have been developed and allowed for further research in contemporary society. Lewin (1939) states that the style of Authoritarian, also known as autocratic style is firmly seen to be when the leader takes the role of instructing and setting out goals and instructions with minimal construction with followers, this could be used for situations are short of time and decisions simply needs to be made. </w:t>
      </w:r>
      <w:proofErr w:type="spellStart"/>
      <w:r w:rsidRPr="00596ED2">
        <w:rPr>
          <w:rFonts w:ascii="Times New Roman" w:hAnsi="Times New Roman" w:cs="Times New Roman"/>
          <w:color w:val="141414"/>
          <w:sz w:val="24"/>
          <w:szCs w:val="24"/>
          <w:shd w:val="clear" w:color="auto" w:fill="FFFFFF"/>
        </w:rPr>
        <w:t>Dunkerly</w:t>
      </w:r>
      <w:proofErr w:type="spellEnd"/>
      <w:r w:rsidRPr="00596ED2">
        <w:rPr>
          <w:rFonts w:ascii="Times New Roman" w:hAnsi="Times New Roman" w:cs="Times New Roman"/>
          <w:color w:val="141414"/>
          <w:sz w:val="24"/>
          <w:szCs w:val="24"/>
          <w:shd w:val="clear" w:color="auto" w:fill="FFFFFF"/>
        </w:rPr>
        <w:t xml:space="preserve"> (1972) believes that this style of leadership has its advantages such as lack of mistakes will be made as this type of leader will be thorough with their instructions of what they wish to achieve, especially when the task being conducted is complex and requires a special level of attention. Additionally, it produces a sense of clarity to a team as there is a clear leader that can ensure individuals know their allocated roles and tasks boosting productivity. On the contrary to this, this type of leadership can create a low morale in task due to followers feeling as though their input is not worthy of being considered but ultimately may cause people to revolt against instruction as they feel they have no control over the situation but could still be left with blame (Bryman, 2013). </w:t>
      </w:r>
    </w:p>
    <w:p w:rsidR="00E5057A" w:rsidRPr="00596ED2" w:rsidRDefault="004A15C5"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The next style that Lewin considered to be a main leadership style is participative which can also be called democratic, Lewin (1939), considered this to be the most effective and enhanced style of leadership which allows for a leader to accept suggestions from group but also provide everyone with an active role in the decision making, thus ensuring equality. This type of leadership can be beneficial in ensuring that creativity within ideas is visible which can be crucial in 21</w:t>
      </w:r>
      <w:r w:rsidRPr="00596ED2">
        <w:rPr>
          <w:rFonts w:ascii="Times New Roman" w:hAnsi="Times New Roman" w:cs="Times New Roman"/>
          <w:color w:val="141414"/>
          <w:sz w:val="24"/>
          <w:szCs w:val="24"/>
          <w:shd w:val="clear" w:color="auto" w:fill="FFFFFF"/>
          <w:vertAlign w:val="superscript"/>
        </w:rPr>
        <w:t>st</w:t>
      </w:r>
      <w:r w:rsidR="00E5057A" w:rsidRPr="00596ED2">
        <w:rPr>
          <w:rFonts w:ascii="Times New Roman" w:hAnsi="Times New Roman" w:cs="Times New Roman"/>
          <w:color w:val="141414"/>
          <w:sz w:val="24"/>
          <w:szCs w:val="24"/>
          <w:shd w:val="clear" w:color="auto" w:fill="FFFFFF"/>
        </w:rPr>
        <w:t xml:space="preserve"> education (Muff, </w:t>
      </w:r>
      <w:proofErr w:type="spellStart"/>
      <w:r w:rsidR="00E5057A" w:rsidRPr="00596ED2">
        <w:rPr>
          <w:rFonts w:ascii="Times New Roman" w:hAnsi="Times New Roman" w:cs="Times New Roman"/>
          <w:color w:val="141414"/>
          <w:sz w:val="24"/>
          <w:szCs w:val="24"/>
          <w:shd w:val="clear" w:color="auto" w:fill="FFFFFF"/>
        </w:rPr>
        <w:t>Dyllick</w:t>
      </w:r>
      <w:proofErr w:type="spellEnd"/>
      <w:r w:rsidR="00E5057A" w:rsidRPr="00596ED2">
        <w:rPr>
          <w:rFonts w:ascii="Times New Roman" w:hAnsi="Times New Roman" w:cs="Times New Roman"/>
          <w:color w:val="141414"/>
          <w:sz w:val="24"/>
          <w:szCs w:val="24"/>
          <w:shd w:val="clear" w:color="auto" w:fill="FFFFFF"/>
        </w:rPr>
        <w:t xml:space="preserve"> and </w:t>
      </w:r>
      <w:proofErr w:type="spellStart"/>
      <w:r w:rsidR="00E5057A" w:rsidRPr="00596ED2">
        <w:rPr>
          <w:rFonts w:ascii="Times New Roman" w:hAnsi="Times New Roman" w:cs="Times New Roman"/>
          <w:color w:val="141414"/>
          <w:sz w:val="24"/>
          <w:szCs w:val="24"/>
          <w:shd w:val="clear" w:color="auto" w:fill="FFFFFF"/>
        </w:rPr>
        <w:t>Drewell</w:t>
      </w:r>
      <w:proofErr w:type="spellEnd"/>
      <w:r w:rsidR="00E5057A" w:rsidRPr="00596ED2">
        <w:rPr>
          <w:rFonts w:ascii="Times New Roman" w:hAnsi="Times New Roman" w:cs="Times New Roman"/>
          <w:color w:val="141414"/>
          <w:sz w:val="24"/>
          <w:szCs w:val="24"/>
          <w:shd w:val="clear" w:color="auto" w:fill="FFFFFF"/>
        </w:rPr>
        <w:t>, 2013</w:t>
      </w:r>
      <w:r w:rsidRPr="00596ED2">
        <w:rPr>
          <w:rFonts w:ascii="Times New Roman" w:hAnsi="Times New Roman" w:cs="Times New Roman"/>
          <w:color w:val="141414"/>
          <w:sz w:val="24"/>
          <w:szCs w:val="24"/>
          <w:shd w:val="clear" w:color="auto" w:fill="FFFFFF"/>
        </w:rPr>
        <w:t xml:space="preserve">), also it can empower followers and accelerate motivation levels within group as individuals may feel that their opinion is valid. The drawbacks of this style may be that time may not be managed efficiently, if someone is unsure of what they should be doing this could result in efficient use of time. </w:t>
      </w:r>
      <w:r w:rsidR="00E5057A" w:rsidRPr="00596ED2">
        <w:rPr>
          <w:rFonts w:ascii="Times New Roman" w:hAnsi="Times New Roman" w:cs="Times New Roman"/>
          <w:color w:val="141414"/>
          <w:sz w:val="24"/>
          <w:szCs w:val="24"/>
          <w:shd w:val="clear" w:color="auto" w:fill="FFFFFF"/>
        </w:rPr>
        <w:t>Additionally,</w:t>
      </w:r>
      <w:r w:rsidRPr="00596ED2">
        <w:rPr>
          <w:rFonts w:ascii="Times New Roman" w:hAnsi="Times New Roman" w:cs="Times New Roman"/>
          <w:color w:val="141414"/>
          <w:sz w:val="24"/>
          <w:szCs w:val="24"/>
          <w:shd w:val="clear" w:color="auto" w:fill="FFFFFF"/>
        </w:rPr>
        <w:t xml:space="preserve"> </w:t>
      </w:r>
      <w:r w:rsidR="00E5057A" w:rsidRPr="00596ED2">
        <w:rPr>
          <w:rFonts w:ascii="Times New Roman" w:hAnsi="Times New Roman" w:cs="Times New Roman"/>
          <w:color w:val="141414"/>
          <w:sz w:val="24"/>
          <w:szCs w:val="24"/>
          <w:shd w:val="clear" w:color="auto" w:fill="FFFFFF"/>
        </w:rPr>
        <w:t>it is noted that this type of style can inhabit communication issues and barriers from the leader to the team, this is especially detrimental if time is a constraint as a task may not be executed at a high standard (Bryman, 2013).</w:t>
      </w:r>
    </w:p>
    <w:p w:rsidR="00C77F0A" w:rsidRPr="00596ED2" w:rsidRDefault="00E5057A"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The final leadership style that Lewin documented w</w:t>
      </w:r>
      <w:r w:rsidR="007746BE" w:rsidRPr="00596ED2">
        <w:rPr>
          <w:rFonts w:ascii="Times New Roman" w:hAnsi="Times New Roman" w:cs="Times New Roman"/>
          <w:color w:val="141414"/>
          <w:sz w:val="24"/>
          <w:szCs w:val="24"/>
          <w:shd w:val="clear" w:color="auto" w:fill="FFFFFF"/>
        </w:rPr>
        <w:t>as dele</w:t>
      </w:r>
      <w:r w:rsidRPr="00596ED2">
        <w:rPr>
          <w:rFonts w:ascii="Times New Roman" w:hAnsi="Times New Roman" w:cs="Times New Roman"/>
          <w:color w:val="141414"/>
          <w:sz w:val="24"/>
          <w:szCs w:val="24"/>
          <w:shd w:val="clear" w:color="auto" w:fill="FFFFFF"/>
        </w:rPr>
        <w:t xml:space="preserve">gative, </w:t>
      </w:r>
      <w:r w:rsidR="007746BE" w:rsidRPr="00596ED2">
        <w:rPr>
          <w:rFonts w:ascii="Times New Roman" w:hAnsi="Times New Roman" w:cs="Times New Roman"/>
          <w:color w:val="141414"/>
          <w:sz w:val="24"/>
          <w:szCs w:val="24"/>
          <w:shd w:val="clear" w:color="auto" w:fill="FFFFFF"/>
        </w:rPr>
        <w:t>otherwise</w:t>
      </w:r>
      <w:r w:rsidRPr="00596ED2">
        <w:rPr>
          <w:rFonts w:ascii="Times New Roman" w:hAnsi="Times New Roman" w:cs="Times New Roman"/>
          <w:color w:val="141414"/>
          <w:sz w:val="24"/>
          <w:szCs w:val="24"/>
          <w:shd w:val="clear" w:color="auto" w:fill="FFFFFF"/>
        </w:rPr>
        <w:t xml:space="preserve"> known as</w:t>
      </w:r>
      <w:r w:rsidR="007746BE" w:rsidRPr="00596ED2">
        <w:rPr>
          <w:rFonts w:ascii="Times New Roman" w:hAnsi="Times New Roman" w:cs="Times New Roman"/>
          <w:color w:val="141414"/>
          <w:sz w:val="24"/>
          <w:szCs w:val="24"/>
          <w:shd w:val="clear" w:color="auto" w:fill="FFFFFF"/>
        </w:rPr>
        <w:t xml:space="preserve"> Laissez-Faire. This type of style is very different to the democratic and the complete binary opposite of Autocratic. Delegative style is seen by Lewin (1939), to be when the leader passes over </w:t>
      </w:r>
      <w:r w:rsidR="005A5500" w:rsidRPr="00596ED2">
        <w:rPr>
          <w:rFonts w:ascii="Times New Roman" w:hAnsi="Times New Roman" w:cs="Times New Roman"/>
          <w:color w:val="141414"/>
          <w:sz w:val="24"/>
          <w:szCs w:val="24"/>
          <w:shd w:val="clear" w:color="auto" w:fill="FFFFFF"/>
        </w:rPr>
        <w:t>responsibility</w:t>
      </w:r>
      <w:r w:rsidR="007746BE" w:rsidRPr="00596ED2">
        <w:rPr>
          <w:rFonts w:ascii="Times New Roman" w:hAnsi="Times New Roman" w:cs="Times New Roman"/>
          <w:color w:val="141414"/>
          <w:sz w:val="24"/>
          <w:szCs w:val="24"/>
          <w:shd w:val="clear" w:color="auto" w:fill="FFFFFF"/>
        </w:rPr>
        <w:t xml:space="preserve"> to the group and allows as much </w:t>
      </w:r>
      <w:r w:rsidR="005A5500" w:rsidRPr="00596ED2">
        <w:rPr>
          <w:rFonts w:ascii="Times New Roman" w:hAnsi="Times New Roman" w:cs="Times New Roman"/>
          <w:color w:val="141414"/>
          <w:sz w:val="24"/>
          <w:szCs w:val="24"/>
          <w:shd w:val="clear" w:color="auto" w:fill="FFFFFF"/>
        </w:rPr>
        <w:t>freedom</w:t>
      </w:r>
      <w:r w:rsidR="007746BE" w:rsidRPr="00596ED2">
        <w:rPr>
          <w:rFonts w:ascii="Times New Roman" w:hAnsi="Times New Roman" w:cs="Times New Roman"/>
          <w:color w:val="141414"/>
          <w:sz w:val="24"/>
          <w:szCs w:val="24"/>
          <w:shd w:val="clear" w:color="auto" w:fill="FFFFFF"/>
        </w:rPr>
        <w:t xml:space="preserve"> as required, where no or very little </w:t>
      </w:r>
      <w:r w:rsidR="005A5500" w:rsidRPr="00596ED2">
        <w:rPr>
          <w:rFonts w:ascii="Times New Roman" w:hAnsi="Times New Roman" w:cs="Times New Roman"/>
          <w:color w:val="141414"/>
          <w:sz w:val="24"/>
          <w:szCs w:val="24"/>
          <w:shd w:val="clear" w:color="auto" w:fill="FFFFFF"/>
        </w:rPr>
        <w:t xml:space="preserve">advice is given and where decision making is taken by the group rather than the </w:t>
      </w:r>
      <w:r w:rsidR="00381CCF" w:rsidRPr="00596ED2">
        <w:rPr>
          <w:rFonts w:ascii="Times New Roman" w:hAnsi="Times New Roman" w:cs="Times New Roman"/>
          <w:color w:val="141414"/>
          <w:sz w:val="24"/>
          <w:szCs w:val="24"/>
          <w:shd w:val="clear" w:color="auto" w:fill="FFFFFF"/>
        </w:rPr>
        <w:lastRenderedPageBreak/>
        <w:t>leader. This</w:t>
      </w:r>
      <w:r w:rsidR="005A5500" w:rsidRPr="00596ED2">
        <w:rPr>
          <w:rFonts w:ascii="Times New Roman" w:hAnsi="Times New Roman" w:cs="Times New Roman"/>
          <w:color w:val="141414"/>
          <w:sz w:val="24"/>
          <w:szCs w:val="24"/>
          <w:shd w:val="clear" w:color="auto" w:fill="FFFFFF"/>
        </w:rPr>
        <w:t xml:space="preserve"> style noted by Lewin to result in lack of understanding in tasks and that there a higher level of mistakes being made where individuals were unaccepting of taking any responsibility, thus meaning there was little work of progress being made. </w:t>
      </w:r>
      <w:r w:rsidR="00843538" w:rsidRPr="00596ED2">
        <w:rPr>
          <w:rFonts w:ascii="Times New Roman" w:hAnsi="Times New Roman" w:cs="Times New Roman"/>
          <w:color w:val="141414"/>
          <w:sz w:val="24"/>
          <w:szCs w:val="24"/>
          <w:shd w:val="clear" w:color="auto" w:fill="FFFFFF"/>
        </w:rPr>
        <w:t>Bass (2008)</w:t>
      </w:r>
      <w:r w:rsidR="005A5500" w:rsidRPr="00596ED2">
        <w:rPr>
          <w:rFonts w:ascii="Times New Roman" w:hAnsi="Times New Roman" w:cs="Times New Roman"/>
          <w:color w:val="141414"/>
          <w:sz w:val="24"/>
          <w:szCs w:val="24"/>
          <w:shd w:val="clear" w:color="auto" w:fill="FFFFFF"/>
        </w:rPr>
        <w:t xml:space="preserve"> believes that this type of leadership is subjective to certain situations, for example for this style to be efficient it would require a team of individuals that already inhabited a good level of knowledge on the subject field, therefore constant direction and instruction is not needed and a hands off approach of a leader insinuates trust and </w:t>
      </w:r>
      <w:r w:rsidR="008B39FE" w:rsidRPr="00596ED2">
        <w:rPr>
          <w:rFonts w:ascii="Times New Roman" w:hAnsi="Times New Roman" w:cs="Times New Roman"/>
          <w:color w:val="141414"/>
          <w:sz w:val="24"/>
          <w:szCs w:val="24"/>
          <w:shd w:val="clear" w:color="auto" w:fill="FFFFFF"/>
        </w:rPr>
        <w:t>confidence in individ</w:t>
      </w:r>
      <w:r w:rsidR="005A5500" w:rsidRPr="00596ED2">
        <w:rPr>
          <w:rFonts w:ascii="Times New Roman" w:hAnsi="Times New Roman" w:cs="Times New Roman"/>
          <w:color w:val="141414"/>
          <w:sz w:val="24"/>
          <w:szCs w:val="24"/>
          <w:shd w:val="clear" w:color="auto" w:fill="FFFFFF"/>
        </w:rPr>
        <w:t>uals. In contradiction t</w:t>
      </w:r>
      <w:r w:rsidR="008B39FE" w:rsidRPr="00596ED2">
        <w:rPr>
          <w:rFonts w:ascii="Times New Roman" w:hAnsi="Times New Roman" w:cs="Times New Roman"/>
          <w:color w:val="141414"/>
          <w:sz w:val="24"/>
          <w:szCs w:val="24"/>
          <w:shd w:val="clear" w:color="auto" w:fill="FFFFFF"/>
        </w:rPr>
        <w:t>o this, the delegative allows for individuals to set their own goals and have to be able to solve any problems individually, this may not work for a person who does not have adequate self-management traits, leading to tasks not getting completed, low morale and self-doubt, thus resulting is poor performance</w:t>
      </w:r>
      <w:r w:rsidR="00843538" w:rsidRPr="00596ED2">
        <w:rPr>
          <w:rFonts w:ascii="Times New Roman" w:hAnsi="Times New Roman" w:cs="Times New Roman"/>
          <w:color w:val="141414"/>
          <w:sz w:val="24"/>
          <w:szCs w:val="24"/>
          <w:shd w:val="clear" w:color="auto" w:fill="FFFFFF"/>
        </w:rPr>
        <w:t xml:space="preserve"> (</w:t>
      </w:r>
      <w:proofErr w:type="spellStart"/>
      <w:r w:rsidR="00843538" w:rsidRPr="00596ED2">
        <w:rPr>
          <w:rFonts w:ascii="Times New Roman" w:hAnsi="Times New Roman" w:cs="Times New Roman"/>
          <w:color w:val="141414"/>
          <w:sz w:val="24"/>
          <w:szCs w:val="24"/>
          <w:shd w:val="clear" w:color="auto" w:fill="FFFFFF"/>
        </w:rPr>
        <w:t>Bil</w:t>
      </w:r>
      <w:r w:rsidR="00771751" w:rsidRPr="00596ED2">
        <w:rPr>
          <w:rFonts w:ascii="Times New Roman" w:hAnsi="Times New Roman" w:cs="Times New Roman"/>
          <w:color w:val="141414"/>
          <w:sz w:val="24"/>
          <w:szCs w:val="24"/>
          <w:shd w:val="clear" w:color="auto" w:fill="FFFFFF"/>
        </w:rPr>
        <w:t>li</w:t>
      </w:r>
      <w:r w:rsidR="00843538" w:rsidRPr="00596ED2">
        <w:rPr>
          <w:rFonts w:ascii="Times New Roman" w:hAnsi="Times New Roman" w:cs="Times New Roman"/>
          <w:color w:val="141414"/>
          <w:sz w:val="24"/>
          <w:szCs w:val="24"/>
          <w:shd w:val="clear" w:color="auto" w:fill="FFFFFF"/>
        </w:rPr>
        <w:t>g</w:t>
      </w:r>
      <w:proofErr w:type="spellEnd"/>
      <w:r w:rsidR="00843538" w:rsidRPr="00596ED2">
        <w:rPr>
          <w:rFonts w:ascii="Times New Roman" w:hAnsi="Times New Roman" w:cs="Times New Roman"/>
          <w:color w:val="141414"/>
          <w:sz w:val="24"/>
          <w:szCs w:val="24"/>
          <w:shd w:val="clear" w:color="auto" w:fill="FFFFFF"/>
        </w:rPr>
        <w:t>, 2014).</w:t>
      </w:r>
      <w:r w:rsidR="00771751" w:rsidRPr="00596ED2">
        <w:rPr>
          <w:rFonts w:ascii="Times New Roman" w:hAnsi="Times New Roman" w:cs="Times New Roman"/>
          <w:color w:val="141414"/>
          <w:sz w:val="24"/>
          <w:szCs w:val="24"/>
          <w:shd w:val="clear" w:color="auto" w:fill="FFFFFF"/>
        </w:rPr>
        <w:t xml:space="preserve"> When considering the style that is adapted by Graham Donaldson, BLAH notes that in the 21</w:t>
      </w:r>
      <w:r w:rsidR="00771751" w:rsidRPr="00596ED2">
        <w:rPr>
          <w:rFonts w:ascii="Times New Roman" w:hAnsi="Times New Roman" w:cs="Times New Roman"/>
          <w:color w:val="141414"/>
          <w:sz w:val="24"/>
          <w:szCs w:val="24"/>
          <w:shd w:val="clear" w:color="auto" w:fill="FFFFFF"/>
          <w:vertAlign w:val="superscript"/>
        </w:rPr>
        <w:t>st</w:t>
      </w:r>
      <w:r w:rsidR="00771751" w:rsidRPr="00596ED2">
        <w:rPr>
          <w:rFonts w:ascii="Times New Roman" w:hAnsi="Times New Roman" w:cs="Times New Roman"/>
          <w:color w:val="141414"/>
          <w:sz w:val="24"/>
          <w:szCs w:val="24"/>
          <w:shd w:val="clear" w:color="auto" w:fill="FFFFFF"/>
        </w:rPr>
        <w:t xml:space="preserve"> century, a leader must be able to adapt and be versatile in order to relate to different personalities, ages and visions, therefore the most influential way</w:t>
      </w:r>
      <w:r w:rsidR="00404CB5" w:rsidRPr="00596ED2">
        <w:rPr>
          <w:rFonts w:ascii="Times New Roman" w:hAnsi="Times New Roman" w:cs="Times New Roman"/>
          <w:color w:val="141414"/>
          <w:sz w:val="24"/>
          <w:szCs w:val="24"/>
          <w:shd w:val="clear" w:color="auto" w:fill="FFFFFF"/>
        </w:rPr>
        <w:t xml:space="preserve"> of conducting leadership is having the ability to use different styles for different situations and variables. The way a leader organises and manages is the most important element to ensuring a task is performed efficiently according to Hawkins (2008), this also allows for a leader to be able to perfect their leadership techniques by moving from techniques to fit </w:t>
      </w:r>
      <w:r w:rsidR="00633252" w:rsidRPr="00596ED2">
        <w:rPr>
          <w:rFonts w:ascii="Times New Roman" w:hAnsi="Times New Roman" w:cs="Times New Roman"/>
          <w:color w:val="141414"/>
          <w:sz w:val="24"/>
          <w:szCs w:val="24"/>
          <w:shd w:val="clear" w:color="auto" w:fill="FFFFFF"/>
        </w:rPr>
        <w:t xml:space="preserve">certain situations. </w:t>
      </w:r>
    </w:p>
    <w:p w:rsidR="002D5C1F" w:rsidRPr="00596ED2" w:rsidRDefault="00165D01"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When considering </w:t>
      </w:r>
      <w:r w:rsidR="00C73BFD" w:rsidRPr="00596ED2">
        <w:rPr>
          <w:color w:val="141414"/>
          <w:shd w:val="clear" w:color="auto" w:fill="FFFFFF"/>
        </w:rPr>
        <w:t>how</w:t>
      </w:r>
      <w:r w:rsidRPr="00596ED2">
        <w:rPr>
          <w:color w:val="141414"/>
          <w:shd w:val="clear" w:color="auto" w:fill="FFFFFF"/>
        </w:rPr>
        <w:t xml:space="preserve"> Graham Donaldson</w:t>
      </w:r>
      <w:r w:rsidR="00C73BFD" w:rsidRPr="00596ED2">
        <w:rPr>
          <w:color w:val="141414"/>
          <w:shd w:val="clear" w:color="auto" w:fill="FFFFFF"/>
        </w:rPr>
        <w:t xml:space="preserve"> decides to conduct his leadership and management techniques, it is evident that he was able to successfully understand</w:t>
      </w:r>
      <w:r w:rsidR="001606DD" w:rsidRPr="00596ED2">
        <w:rPr>
          <w:color w:val="141414"/>
          <w:shd w:val="clear" w:color="auto" w:fill="FFFFFF"/>
        </w:rPr>
        <w:t xml:space="preserve"> and convince</w:t>
      </w:r>
      <w:r w:rsidR="00C73BFD" w:rsidRPr="00596ED2">
        <w:rPr>
          <w:color w:val="141414"/>
          <w:shd w:val="clear" w:color="auto" w:fill="FFFFFF"/>
        </w:rPr>
        <w:t xml:space="preserve"> the minds of educ</w:t>
      </w:r>
      <w:r w:rsidR="001606DD" w:rsidRPr="00596ED2">
        <w:rPr>
          <w:color w:val="141414"/>
          <w:shd w:val="clear" w:color="auto" w:fill="FFFFFF"/>
        </w:rPr>
        <w:t xml:space="preserve">ational stakeholders, proving that the report he produced was of a standard that would sufficiently be used as a basis for a new Welsh curriculum. By doing this, Donaldson complies to the trait theory due </w:t>
      </w:r>
      <w:r w:rsidR="00115D73" w:rsidRPr="00596ED2">
        <w:rPr>
          <w:color w:val="141414"/>
          <w:shd w:val="clear" w:color="auto" w:fill="FFFFFF"/>
        </w:rPr>
        <w:t>to</w:t>
      </w:r>
      <w:r w:rsidR="00E848F0" w:rsidRPr="00596ED2">
        <w:rPr>
          <w:color w:val="141414"/>
          <w:shd w:val="clear" w:color="auto" w:fill="FFFFFF"/>
        </w:rPr>
        <w:t xml:space="preserve"> his natural ability to lead.</w:t>
      </w:r>
      <w:r w:rsidR="00115D73" w:rsidRPr="00596ED2">
        <w:rPr>
          <w:color w:val="141414"/>
          <w:shd w:val="clear" w:color="auto" w:fill="FFFFFF"/>
        </w:rPr>
        <w:t xml:space="preserve"> As previously mentioned, trait theory revolves around characteristics which conform to how a successful </w:t>
      </w:r>
      <w:r w:rsidR="00042B8F" w:rsidRPr="00596ED2">
        <w:rPr>
          <w:color w:val="141414"/>
          <w:shd w:val="clear" w:color="auto" w:fill="FFFFFF"/>
        </w:rPr>
        <w:t>and</w:t>
      </w:r>
      <w:r w:rsidR="00115D73" w:rsidRPr="00596ED2">
        <w:rPr>
          <w:color w:val="141414"/>
          <w:shd w:val="clear" w:color="auto" w:fill="FFFFFF"/>
        </w:rPr>
        <w:t xml:space="preserve"> efficient leader should conduct themselves, providing a model that can reflect these certain behaviours and traits</w:t>
      </w:r>
      <w:r w:rsidR="0099590E" w:rsidRPr="00596ED2">
        <w:rPr>
          <w:color w:val="141414"/>
          <w:shd w:val="clear" w:color="auto" w:fill="FFFFFF"/>
        </w:rPr>
        <w:t xml:space="preserve"> that create a profile for an effective leader</w:t>
      </w:r>
      <w:r w:rsidR="00042B8F" w:rsidRPr="00596ED2">
        <w:rPr>
          <w:color w:val="141414"/>
          <w:shd w:val="clear" w:color="auto" w:fill="FFFFFF"/>
        </w:rPr>
        <w:t xml:space="preserve"> (</w:t>
      </w:r>
      <w:proofErr w:type="spellStart"/>
      <w:r w:rsidR="00042B8F" w:rsidRPr="00596ED2">
        <w:rPr>
          <w:color w:val="141414"/>
          <w:shd w:val="clear" w:color="auto" w:fill="FFFFFF"/>
        </w:rPr>
        <w:t>Zaccaro</w:t>
      </w:r>
      <w:proofErr w:type="spellEnd"/>
      <w:r w:rsidR="00042B8F" w:rsidRPr="00596ED2">
        <w:rPr>
          <w:color w:val="141414"/>
          <w:shd w:val="clear" w:color="auto" w:fill="FFFFFF"/>
        </w:rPr>
        <w:t xml:space="preserve">, </w:t>
      </w:r>
      <w:proofErr w:type="spellStart"/>
      <w:r w:rsidR="00042B8F" w:rsidRPr="00596ED2">
        <w:rPr>
          <w:color w:val="141414"/>
          <w:shd w:val="clear" w:color="auto" w:fill="FFFFFF"/>
        </w:rPr>
        <w:t>Kemo</w:t>
      </w:r>
      <w:proofErr w:type="spellEnd"/>
      <w:r w:rsidR="00042B8F" w:rsidRPr="00596ED2">
        <w:rPr>
          <w:color w:val="141414"/>
          <w:shd w:val="clear" w:color="auto" w:fill="FFFFFF"/>
        </w:rPr>
        <w:t xml:space="preserve"> and Bader, 2004). In its simplest form of explanation, trait theory expresses the view that leaders are born with certain </w:t>
      </w:r>
      <w:r w:rsidR="004B0AE5" w:rsidRPr="00596ED2">
        <w:rPr>
          <w:color w:val="141414"/>
          <w:shd w:val="clear" w:color="auto" w:fill="FFFFFF"/>
        </w:rPr>
        <w:t>characteristics and not learnt or inhabited</w:t>
      </w:r>
      <w:r w:rsidR="00692160" w:rsidRPr="00596ED2">
        <w:rPr>
          <w:color w:val="141414"/>
          <w:shd w:val="clear" w:color="auto" w:fill="FFFFFF"/>
        </w:rPr>
        <w:t xml:space="preserve"> such as</w:t>
      </w:r>
      <w:r w:rsidR="00492190" w:rsidRPr="00596ED2">
        <w:rPr>
          <w:color w:val="141414"/>
          <w:shd w:val="clear" w:color="auto" w:fill="FFFFFF"/>
        </w:rPr>
        <w:t xml:space="preserve"> honestly, integrity, </w:t>
      </w:r>
      <w:r w:rsidR="000E0D1F" w:rsidRPr="00596ED2">
        <w:rPr>
          <w:color w:val="141414"/>
          <w:shd w:val="clear" w:color="auto" w:fill="FFFFFF"/>
        </w:rPr>
        <w:t>responsibility</w:t>
      </w:r>
      <w:r w:rsidR="00492190" w:rsidRPr="00596ED2">
        <w:rPr>
          <w:color w:val="141414"/>
          <w:shd w:val="clear" w:color="auto" w:fill="FFFFFF"/>
        </w:rPr>
        <w:t xml:space="preserve"> and motivation (Bryman, 2013).</w:t>
      </w:r>
      <w:r w:rsidR="00EB2F9E" w:rsidRPr="00596ED2">
        <w:rPr>
          <w:color w:val="141414"/>
          <w:shd w:val="clear" w:color="auto" w:fill="FFFFFF"/>
        </w:rPr>
        <w:t xml:space="preserve"> </w:t>
      </w:r>
      <w:proofErr w:type="spellStart"/>
      <w:r w:rsidR="00EB2F9E" w:rsidRPr="00596ED2">
        <w:rPr>
          <w:color w:val="141414"/>
          <w:shd w:val="clear" w:color="auto" w:fill="FFFFFF"/>
        </w:rPr>
        <w:t>Scouller</w:t>
      </w:r>
      <w:proofErr w:type="spellEnd"/>
      <w:r w:rsidR="00EB2F9E" w:rsidRPr="00596ED2">
        <w:rPr>
          <w:color w:val="141414"/>
          <w:shd w:val="clear" w:color="auto" w:fill="FFFFFF"/>
        </w:rPr>
        <w:t xml:space="preserve"> (2013),</w:t>
      </w:r>
      <w:r w:rsidR="00692160" w:rsidRPr="00596ED2">
        <w:rPr>
          <w:color w:val="141414"/>
          <w:shd w:val="clear" w:color="auto" w:fill="FFFFFF"/>
        </w:rPr>
        <w:t xml:space="preserve"> believes this theory to be too</w:t>
      </w:r>
      <w:r w:rsidR="004B0AE5" w:rsidRPr="00596ED2">
        <w:rPr>
          <w:color w:val="141414"/>
          <w:shd w:val="clear" w:color="auto" w:fill="FFFFFF"/>
        </w:rPr>
        <w:t xml:space="preserve"> constructive</w:t>
      </w:r>
      <w:r w:rsidR="00EB2F9E" w:rsidRPr="00596ED2">
        <w:rPr>
          <w:color w:val="141414"/>
          <w:shd w:val="clear" w:color="auto" w:fill="FFFFFF"/>
        </w:rPr>
        <w:t xml:space="preserve">, containing restrictive </w:t>
      </w:r>
      <w:r w:rsidR="00692160" w:rsidRPr="00596ED2">
        <w:rPr>
          <w:color w:val="141414"/>
          <w:shd w:val="clear" w:color="auto" w:fill="FFFFFF"/>
        </w:rPr>
        <w:t>characteristics that are listed insinuate that if you are not born with it then becoming a successful leader is unlikely</w:t>
      </w:r>
      <w:r w:rsidR="00EB2F9E" w:rsidRPr="00596ED2">
        <w:rPr>
          <w:color w:val="141414"/>
          <w:shd w:val="clear" w:color="auto" w:fill="FFFFFF"/>
        </w:rPr>
        <w:t xml:space="preserve"> making it a position that has negative connotations. </w:t>
      </w:r>
      <w:r w:rsidR="002847F8" w:rsidRPr="00596ED2">
        <w:rPr>
          <w:color w:val="141414"/>
          <w:shd w:val="clear" w:color="auto" w:fill="FFFFFF"/>
        </w:rPr>
        <w:t xml:space="preserve">Donaldson had natural attributes that allowed him </w:t>
      </w:r>
      <w:r w:rsidR="00E848F0" w:rsidRPr="00596ED2">
        <w:rPr>
          <w:color w:val="141414"/>
          <w:shd w:val="clear" w:color="auto" w:fill="FFFFFF"/>
        </w:rPr>
        <w:t xml:space="preserve">provide leadership that was trusted by individuals. </w:t>
      </w:r>
    </w:p>
    <w:p w:rsidR="0019002F" w:rsidRPr="00596ED2" w:rsidRDefault="00617BED"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lastRenderedPageBreak/>
        <w:t>When considering</w:t>
      </w:r>
      <w:r w:rsidR="002D5C1F" w:rsidRPr="00596ED2">
        <w:rPr>
          <w:color w:val="141414"/>
          <w:shd w:val="clear" w:color="auto" w:fill="FFFFFF"/>
        </w:rPr>
        <w:t xml:space="preserve"> successful </w:t>
      </w:r>
      <w:r w:rsidR="00127B73" w:rsidRPr="00596ED2">
        <w:rPr>
          <w:color w:val="141414"/>
          <w:shd w:val="clear" w:color="auto" w:fill="FFFFFF"/>
        </w:rPr>
        <w:t>futures,</w:t>
      </w:r>
      <w:r w:rsidR="002D5C1F" w:rsidRPr="00596ED2">
        <w:rPr>
          <w:color w:val="141414"/>
          <w:shd w:val="clear" w:color="auto" w:fill="FFFFFF"/>
        </w:rPr>
        <w:t xml:space="preserve"> it is</w:t>
      </w:r>
      <w:r w:rsidR="00127B73" w:rsidRPr="00596ED2">
        <w:rPr>
          <w:color w:val="141414"/>
          <w:shd w:val="clear" w:color="auto" w:fill="FFFFFF"/>
        </w:rPr>
        <w:t xml:space="preserve"> important to consider the </w:t>
      </w:r>
      <w:r w:rsidRPr="00596ED2">
        <w:rPr>
          <w:color w:val="141414"/>
          <w:shd w:val="clear" w:color="auto" w:fill="FFFFFF"/>
        </w:rPr>
        <w:t>way that it was conducted to effectively lead change to</w:t>
      </w:r>
      <w:r w:rsidR="00127B73" w:rsidRPr="00596ED2">
        <w:rPr>
          <w:color w:val="141414"/>
          <w:shd w:val="clear" w:color="auto" w:fill="FFFFFF"/>
        </w:rPr>
        <w:t xml:space="preserve"> ensure that the process of implementation is successful. It is believed </w:t>
      </w:r>
      <w:r w:rsidR="0007470C" w:rsidRPr="00596ED2">
        <w:rPr>
          <w:color w:val="141414"/>
          <w:shd w:val="clear" w:color="auto" w:fill="FFFFFF"/>
        </w:rPr>
        <w:t xml:space="preserve">by </w:t>
      </w:r>
      <w:proofErr w:type="spellStart"/>
      <w:r w:rsidR="0007470C" w:rsidRPr="00596ED2">
        <w:rPr>
          <w:color w:val="141414"/>
          <w:shd w:val="clear" w:color="auto" w:fill="FFFFFF"/>
        </w:rPr>
        <w:t>Boud</w:t>
      </w:r>
      <w:proofErr w:type="spellEnd"/>
      <w:r w:rsidR="0007470C" w:rsidRPr="00596ED2">
        <w:rPr>
          <w:color w:val="141414"/>
          <w:shd w:val="clear" w:color="auto" w:fill="FFFFFF"/>
        </w:rPr>
        <w:t xml:space="preserve"> and Middleton (2003), </w:t>
      </w:r>
      <w:r w:rsidR="00127B73" w:rsidRPr="00596ED2">
        <w:rPr>
          <w:color w:val="141414"/>
          <w:shd w:val="clear" w:color="auto" w:fill="FFFFFF"/>
        </w:rPr>
        <w:t>to be a crucial element for the level of support to be high from management</w:t>
      </w:r>
      <w:r w:rsidR="0007470C" w:rsidRPr="00596ED2">
        <w:rPr>
          <w:color w:val="141414"/>
          <w:shd w:val="clear" w:color="auto" w:fill="FFFFFF"/>
        </w:rPr>
        <w:t xml:space="preserve"> that are implementing the change to allow for trust within the change</w:t>
      </w:r>
      <w:r w:rsidR="00127B73" w:rsidRPr="00596ED2">
        <w:rPr>
          <w:color w:val="141414"/>
          <w:shd w:val="clear" w:color="auto" w:fill="FFFFFF"/>
        </w:rPr>
        <w:t xml:space="preserve">, </w:t>
      </w:r>
      <w:r w:rsidR="0007470C" w:rsidRPr="00596ED2">
        <w:rPr>
          <w:color w:val="141414"/>
          <w:shd w:val="clear" w:color="auto" w:fill="FFFFFF"/>
        </w:rPr>
        <w:t xml:space="preserve">if this does not take place it can have a direct impact on the organisation. For effective change to take place, there are a number of theories that provide literature </w:t>
      </w:r>
      <w:r w:rsidR="00495D2F" w:rsidRPr="00596ED2">
        <w:rPr>
          <w:color w:val="141414"/>
          <w:shd w:val="clear" w:color="auto" w:fill="FFFFFF"/>
        </w:rPr>
        <w:t xml:space="preserve">stating there are a number of elements in place that ensure this to happen. Michael </w:t>
      </w:r>
      <w:proofErr w:type="spellStart"/>
      <w:r w:rsidR="00495D2F" w:rsidRPr="00596ED2">
        <w:rPr>
          <w:color w:val="141414"/>
          <w:shd w:val="clear" w:color="auto" w:fill="FFFFFF"/>
        </w:rPr>
        <w:t>Fullen</w:t>
      </w:r>
      <w:proofErr w:type="spellEnd"/>
      <w:r w:rsidR="009F3F6E" w:rsidRPr="00596ED2">
        <w:rPr>
          <w:color w:val="141414"/>
          <w:shd w:val="clear" w:color="auto" w:fill="FFFFFF"/>
        </w:rPr>
        <w:t xml:space="preserve"> (2008), </w:t>
      </w:r>
      <w:r w:rsidR="00495D2F" w:rsidRPr="00596ED2">
        <w:rPr>
          <w:color w:val="141414"/>
          <w:shd w:val="clear" w:color="auto" w:fill="FFFFFF"/>
        </w:rPr>
        <w:t>believes that there are si</w:t>
      </w:r>
      <w:r w:rsidR="009F3F6E" w:rsidRPr="00596ED2">
        <w:rPr>
          <w:color w:val="141414"/>
          <w:shd w:val="clear" w:color="auto" w:fill="FFFFFF"/>
        </w:rPr>
        <w:t xml:space="preserve">x secrets to educational change, these are stated to be </w:t>
      </w:r>
      <w:r w:rsidR="00495D2F" w:rsidRPr="00596ED2">
        <w:rPr>
          <w:color w:val="141414"/>
          <w:shd w:val="clear" w:color="auto" w:fill="FFFFFF"/>
        </w:rPr>
        <w:t>loving your employees which considers</w:t>
      </w:r>
      <w:r w:rsidR="009F3F6E" w:rsidRPr="00596ED2">
        <w:rPr>
          <w:color w:val="141414"/>
          <w:shd w:val="clear" w:color="auto" w:fill="FFFFFF"/>
        </w:rPr>
        <w:t xml:space="preserve"> individuals finding a purpose in their work and constantly learning with a passion. Then, it is essential that an individual must be able to </w:t>
      </w:r>
      <w:r w:rsidR="00495D2F" w:rsidRPr="00596ED2">
        <w:rPr>
          <w:color w:val="141414"/>
          <w:shd w:val="clear" w:color="auto" w:fill="FFFFFF"/>
        </w:rPr>
        <w:t xml:space="preserve">connect </w:t>
      </w:r>
      <w:r w:rsidR="009F3F6E" w:rsidRPr="00596ED2">
        <w:rPr>
          <w:color w:val="141414"/>
          <w:shd w:val="clear" w:color="auto" w:fill="FFFFFF"/>
        </w:rPr>
        <w:t xml:space="preserve">peers with a purpose allowing for leaders to enforce a sense of direction and management through their </w:t>
      </w:r>
      <w:r w:rsidR="00ED325C" w:rsidRPr="00596ED2">
        <w:rPr>
          <w:color w:val="141414"/>
          <w:shd w:val="clear" w:color="auto" w:fill="FFFFFF"/>
        </w:rPr>
        <w:t>interaction and learning communities.</w:t>
      </w:r>
      <w:r w:rsidR="009F3F6E" w:rsidRPr="00596ED2">
        <w:rPr>
          <w:color w:val="141414"/>
          <w:shd w:val="clear" w:color="auto" w:fill="FFFFFF"/>
        </w:rPr>
        <w:t xml:space="preserve"> </w:t>
      </w:r>
      <w:proofErr w:type="spellStart"/>
      <w:r w:rsidR="00ED325C" w:rsidRPr="00596ED2">
        <w:rPr>
          <w:color w:val="141414"/>
          <w:shd w:val="clear" w:color="auto" w:fill="FFFFFF"/>
        </w:rPr>
        <w:t>Fullen</w:t>
      </w:r>
      <w:proofErr w:type="spellEnd"/>
      <w:r w:rsidR="00ED325C" w:rsidRPr="00596ED2">
        <w:rPr>
          <w:color w:val="141414"/>
          <w:shd w:val="clear" w:color="auto" w:fill="FFFFFF"/>
        </w:rPr>
        <w:t xml:space="preserve"> (2008), then believes the step of building capacity to be considerably important when successfully implementing change, this steps allows for </w:t>
      </w:r>
      <w:r w:rsidR="00AB6118" w:rsidRPr="00596ED2">
        <w:rPr>
          <w:color w:val="141414"/>
          <w:shd w:val="clear" w:color="auto" w:fill="FFFFFF"/>
        </w:rPr>
        <w:t xml:space="preserve">new competencies to be built upon such as expertise, ideas and time allowing for motivation. The </w:t>
      </w:r>
      <w:r w:rsidR="000977DC" w:rsidRPr="00596ED2">
        <w:rPr>
          <w:color w:val="141414"/>
          <w:shd w:val="clear" w:color="auto" w:fill="FFFFFF"/>
        </w:rPr>
        <w:t>fourth step is considered to be learning for work, this considers that the growth of an institution is dependent on the resources and learning that are used and adapted by teachers to ensure improvement is a constant fac</w:t>
      </w:r>
      <w:r w:rsidR="00ED3E4D" w:rsidRPr="00596ED2">
        <w:rPr>
          <w:color w:val="141414"/>
          <w:shd w:val="clear" w:color="auto" w:fill="FFFFFF"/>
        </w:rPr>
        <w:t xml:space="preserve">tor. Transparency rules is considered step five which allows for effective practice to be considered and observed by practitioners. The final step addressed is the element of being able to successfully develop </w:t>
      </w:r>
      <w:r w:rsidR="006D5A0F" w:rsidRPr="00596ED2">
        <w:rPr>
          <w:color w:val="141414"/>
          <w:shd w:val="clear" w:color="auto" w:fill="FFFFFF"/>
        </w:rPr>
        <w:t xml:space="preserve">leaders from within the school but this cannot be done without the school feeling able to positively comprehend and implement new ideas. </w:t>
      </w:r>
      <w:r w:rsidR="00ED5AF2" w:rsidRPr="00596ED2">
        <w:rPr>
          <w:color w:val="141414"/>
          <w:shd w:val="clear" w:color="auto" w:fill="FFFFFF"/>
        </w:rPr>
        <w:t>Walker (2015),</w:t>
      </w:r>
      <w:r w:rsidR="00724FEE" w:rsidRPr="00596ED2">
        <w:rPr>
          <w:color w:val="141414"/>
          <w:shd w:val="clear" w:color="auto" w:fill="FFFFFF"/>
        </w:rPr>
        <w:t xml:space="preserve"> considers that Michael </w:t>
      </w:r>
      <w:proofErr w:type="spellStart"/>
      <w:r w:rsidR="00724FEE" w:rsidRPr="00596ED2">
        <w:rPr>
          <w:color w:val="141414"/>
          <w:shd w:val="clear" w:color="auto" w:fill="FFFFFF"/>
        </w:rPr>
        <w:t>Fullen’s</w:t>
      </w:r>
      <w:proofErr w:type="spellEnd"/>
      <w:r w:rsidR="00724FEE" w:rsidRPr="00596ED2">
        <w:rPr>
          <w:color w:val="141414"/>
          <w:shd w:val="clear" w:color="auto" w:fill="FFFFFF"/>
        </w:rPr>
        <w:t xml:space="preserve"> six secrets to educational change </w:t>
      </w:r>
      <w:r w:rsidR="00ED5AF2" w:rsidRPr="00596ED2">
        <w:rPr>
          <w:color w:val="141414"/>
          <w:shd w:val="clear" w:color="auto" w:fill="FFFFFF"/>
        </w:rPr>
        <w:t>to ensure</w:t>
      </w:r>
      <w:r w:rsidR="00724FEE" w:rsidRPr="00596ED2">
        <w:rPr>
          <w:color w:val="141414"/>
          <w:shd w:val="clear" w:color="auto" w:fill="FFFFFF"/>
        </w:rPr>
        <w:t xml:space="preserve"> that change management tak</w:t>
      </w:r>
      <w:r w:rsidR="00ED5AF2" w:rsidRPr="00596ED2">
        <w:rPr>
          <w:color w:val="141414"/>
          <w:shd w:val="clear" w:color="auto" w:fill="FFFFFF"/>
        </w:rPr>
        <w:t xml:space="preserve">es place but passion needs to be at the core of the change, additionally schools need to be adaptable to present change effectively. </w:t>
      </w:r>
    </w:p>
    <w:p w:rsidR="00A8745C" w:rsidRPr="00596ED2" w:rsidRDefault="00617BED"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Change management </w:t>
      </w:r>
      <w:r w:rsidR="00D81A28" w:rsidRPr="00596ED2">
        <w:rPr>
          <w:color w:val="141414"/>
          <w:shd w:val="clear" w:color="auto" w:fill="FFFFFF"/>
        </w:rPr>
        <w:t xml:space="preserve">is defined by </w:t>
      </w:r>
      <w:proofErr w:type="spellStart"/>
      <w:r w:rsidR="00D81A28" w:rsidRPr="00596ED2">
        <w:rPr>
          <w:color w:val="141414"/>
          <w:shd w:val="clear" w:color="auto" w:fill="FFFFFF"/>
        </w:rPr>
        <w:t>Ryserson</w:t>
      </w:r>
      <w:proofErr w:type="spellEnd"/>
      <w:r w:rsidR="00D81A28" w:rsidRPr="00596ED2">
        <w:rPr>
          <w:color w:val="141414"/>
          <w:shd w:val="clear" w:color="auto" w:fill="FFFFFF"/>
        </w:rPr>
        <w:t xml:space="preserve"> University (2011), </w:t>
      </w:r>
      <w:r w:rsidRPr="00596ED2">
        <w:rPr>
          <w:color w:val="141414"/>
          <w:shd w:val="clear" w:color="auto" w:fill="FFFFFF"/>
        </w:rPr>
        <w:t>to be a structured approach to transfer individuals from a current state of situation to a new envisioned</w:t>
      </w:r>
      <w:r w:rsidR="00D81A28" w:rsidRPr="00596ED2">
        <w:rPr>
          <w:color w:val="141414"/>
          <w:shd w:val="clear" w:color="auto" w:fill="FFFFFF"/>
        </w:rPr>
        <w:t xml:space="preserve"> concept, providing individuals with the resources and empowerment to perform these changes. Change management has been a large component of how the recent changes within Wales such as the introduction to the</w:t>
      </w:r>
      <w:r w:rsidR="00327876" w:rsidRPr="00596ED2">
        <w:rPr>
          <w:color w:val="141414"/>
          <w:shd w:val="clear" w:color="auto" w:fill="FFFFFF"/>
        </w:rPr>
        <w:t xml:space="preserve"> Literacy and Numeracy Frame work (LNF) </w:t>
      </w:r>
      <w:r w:rsidR="00D46B07" w:rsidRPr="00596ED2">
        <w:rPr>
          <w:color w:val="141414"/>
          <w:shd w:val="clear" w:color="auto" w:fill="FFFFFF"/>
        </w:rPr>
        <w:t xml:space="preserve">which aimed to give pupils the key skills across the schooling process, </w:t>
      </w:r>
      <w:r w:rsidR="00327876" w:rsidRPr="00596ED2">
        <w:rPr>
          <w:color w:val="141414"/>
          <w:shd w:val="clear" w:color="auto" w:fill="FFFFFF"/>
        </w:rPr>
        <w:t>that was seen in September 2013</w:t>
      </w:r>
      <w:r w:rsidR="00D46B07" w:rsidRPr="00596ED2">
        <w:rPr>
          <w:color w:val="141414"/>
          <w:shd w:val="clear" w:color="auto" w:fill="FFFFFF"/>
        </w:rPr>
        <w:t xml:space="preserve"> have taken place. It was noted in a report provided by Estyn (2015), that the Literacy and Numeracy Framework was not getting the results that it had hoped to achieved and progress was considered</w:t>
      </w:r>
      <w:r w:rsidR="00E04C76" w:rsidRPr="00596ED2">
        <w:rPr>
          <w:color w:val="141414"/>
          <w:shd w:val="clear" w:color="auto" w:fill="FFFFFF"/>
        </w:rPr>
        <w:t xml:space="preserve"> time consuming, labelling the development of numeracy and literacy as ‘adequate’.</w:t>
      </w:r>
    </w:p>
    <w:p w:rsidR="00834A63" w:rsidRPr="00596ED2" w:rsidRDefault="00A8745C"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lastRenderedPageBreak/>
        <w:t>Another change that is taking place within Wales is the importance held on the quality of education experienced by pupils which is considered</w:t>
      </w:r>
      <w:r w:rsidR="009E3165" w:rsidRPr="00596ED2">
        <w:rPr>
          <w:color w:val="141414"/>
          <w:shd w:val="clear" w:color="auto" w:fill="FFFFFF"/>
        </w:rPr>
        <w:t xml:space="preserve"> by Smith (2015),</w:t>
      </w:r>
      <w:r w:rsidRPr="00596ED2">
        <w:rPr>
          <w:color w:val="141414"/>
          <w:shd w:val="clear" w:color="auto" w:fill="FFFFFF"/>
        </w:rPr>
        <w:t xml:space="preserve"> to be one of the most significant factors for a pupil going through the education system, thus providing them with the correct skills for the 21</w:t>
      </w:r>
      <w:r w:rsidRPr="00596ED2">
        <w:rPr>
          <w:color w:val="141414"/>
          <w:shd w:val="clear" w:color="auto" w:fill="FFFFFF"/>
          <w:vertAlign w:val="superscript"/>
        </w:rPr>
        <w:t>st</w:t>
      </w:r>
      <w:r w:rsidRPr="00596ED2">
        <w:rPr>
          <w:color w:val="141414"/>
          <w:shd w:val="clear" w:color="auto" w:fill="FFFFFF"/>
        </w:rPr>
        <w:t xml:space="preserve"> century. From September 2019, there will be new standards introduced </w:t>
      </w:r>
      <w:r w:rsidR="00664A41" w:rsidRPr="00596ED2">
        <w:rPr>
          <w:color w:val="141414"/>
          <w:shd w:val="clear" w:color="auto" w:fill="FFFFFF"/>
        </w:rPr>
        <w:t xml:space="preserve">to maintain the skills and develop but simultaneously a report was published by Furlong (2015), that </w:t>
      </w:r>
      <w:r w:rsidR="00831F6B" w:rsidRPr="00596ED2">
        <w:rPr>
          <w:color w:val="141414"/>
          <w:shd w:val="clear" w:color="auto" w:fill="FFFFFF"/>
        </w:rPr>
        <w:t>noted that teacher training is currently at a ‘critical turning point’</w:t>
      </w:r>
      <w:r w:rsidR="00834A63" w:rsidRPr="00596ED2">
        <w:rPr>
          <w:color w:val="141414"/>
          <w:shd w:val="clear" w:color="auto" w:fill="FFFFFF"/>
        </w:rPr>
        <w:t xml:space="preserve"> and requires urgent attention, additionally to this he noted that the system had vastly ‘deteriorated’ since viewing it ten years prior. </w:t>
      </w:r>
      <w:r w:rsidR="009E3165" w:rsidRPr="00596ED2">
        <w:rPr>
          <w:color w:val="141414"/>
          <w:shd w:val="clear" w:color="auto" w:fill="FFFFFF"/>
        </w:rPr>
        <w:t xml:space="preserve">The new approach will involve institutions having to apply to be accredited to be a part of teaching training from September 2019, thus resulting in a better improved quality teaching training standards and therefore raising the standards in school and the status of the profession of teaching (Lewis, 2018). </w:t>
      </w:r>
      <w:r w:rsidR="006A7BDC" w:rsidRPr="00596ED2">
        <w:rPr>
          <w:color w:val="141414"/>
          <w:shd w:val="clear" w:color="auto" w:fill="FFFFFF"/>
        </w:rPr>
        <w:t xml:space="preserve">This closely relates to the change that the new curriculum will bring as both are proposed to raise the standard of educating from teachers and the process of learning from students. </w:t>
      </w:r>
    </w:p>
    <w:p w:rsidR="00A8745C" w:rsidRPr="00596ED2" w:rsidRDefault="00E628D1"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Another change within Wales is the Government’s commitment to raising the number of people who can speak and use the Welsh Language under the initiative “</w:t>
      </w:r>
      <w:proofErr w:type="spellStart"/>
      <w:r w:rsidRPr="00596ED2">
        <w:rPr>
          <w:color w:val="141414"/>
          <w:shd w:val="clear" w:color="auto" w:fill="FFFFFF"/>
        </w:rPr>
        <w:t>Cymraeg</w:t>
      </w:r>
      <w:proofErr w:type="spellEnd"/>
      <w:r w:rsidRPr="00596ED2">
        <w:rPr>
          <w:color w:val="141414"/>
          <w:shd w:val="clear" w:color="auto" w:fill="FFFFFF"/>
        </w:rPr>
        <w:t xml:space="preserve"> 2050”</w:t>
      </w:r>
      <w:r w:rsidR="000335A2" w:rsidRPr="00596ED2">
        <w:rPr>
          <w:color w:val="141414"/>
          <w:shd w:val="clear" w:color="auto" w:fill="FFFFFF"/>
        </w:rPr>
        <w:t>.  It has been compulsory in Wales following the 1988 Education Reform Act that it is a compulsory for the welsh language to be utilised</w:t>
      </w:r>
      <w:r w:rsidR="00F638EF" w:rsidRPr="00596ED2">
        <w:rPr>
          <w:color w:val="141414"/>
          <w:shd w:val="clear" w:color="auto" w:fill="FFFFFF"/>
        </w:rPr>
        <w:t xml:space="preserve"> and taught within school for key stages 1, 2 and 3 and was then continued on to key stage four. It is also detailed within the Welsh Language Development area of learning that is incorporated within the Foundation Phase that within schools where English is treated as the first language that Welsh must be taught to pupils (Welsh Government, 2012).</w:t>
      </w:r>
      <w:r w:rsidR="000335A2" w:rsidRPr="00596ED2">
        <w:rPr>
          <w:color w:val="141414"/>
          <w:shd w:val="clear" w:color="auto" w:fill="FFFFFF"/>
        </w:rPr>
        <w:t xml:space="preserve"> I</w:t>
      </w:r>
      <w:r w:rsidRPr="00596ED2">
        <w:rPr>
          <w:color w:val="141414"/>
          <w:shd w:val="clear" w:color="auto" w:fill="FFFFFF"/>
        </w:rPr>
        <w:t>t is considered by the Welsh Government (2017), that the Welsh Language is considered to be ‘one of the treasures of Wales</w:t>
      </w:r>
      <w:r w:rsidR="002764FB" w:rsidRPr="00596ED2">
        <w:rPr>
          <w:color w:val="141414"/>
          <w:shd w:val="clear" w:color="auto" w:fill="FFFFFF"/>
        </w:rPr>
        <w:t xml:space="preserve">’ and allows the language to define </w:t>
      </w:r>
      <w:r w:rsidR="00AD5677" w:rsidRPr="00596ED2">
        <w:rPr>
          <w:color w:val="141414"/>
          <w:shd w:val="clear" w:color="auto" w:fill="FFFFFF"/>
        </w:rPr>
        <w:t>individuals</w:t>
      </w:r>
      <w:r w:rsidR="002764FB" w:rsidRPr="00596ED2">
        <w:rPr>
          <w:color w:val="141414"/>
          <w:shd w:val="clear" w:color="auto" w:fill="FFFFFF"/>
        </w:rPr>
        <w:t xml:space="preserve"> </w:t>
      </w:r>
      <w:r w:rsidR="00AD5677" w:rsidRPr="00596ED2">
        <w:rPr>
          <w:color w:val="141414"/>
          <w:shd w:val="clear" w:color="auto" w:fill="FFFFFF"/>
        </w:rPr>
        <w:t>of a nation, they add on that they have a vision to ensure that children leaving school at the end of primary school can conduct an adequate conversation through the welsh language and this would involve reaching a million welsh speakers by 2050. This is evidently linked in through the process of the new curriculum in Wales. Graham Donaldson notes</w:t>
      </w:r>
      <w:r w:rsidR="006A3C1F" w:rsidRPr="00596ED2">
        <w:rPr>
          <w:color w:val="141414"/>
          <w:shd w:val="clear" w:color="auto" w:fill="FFFFFF"/>
        </w:rPr>
        <w:t xml:space="preserve"> a number of recommendations</w:t>
      </w:r>
      <w:r w:rsidR="00AD5677" w:rsidRPr="00596ED2">
        <w:rPr>
          <w:color w:val="141414"/>
          <w:shd w:val="clear" w:color="auto" w:fill="FFFFFF"/>
        </w:rPr>
        <w:t xml:space="preserve"> in successful futures </w:t>
      </w:r>
      <w:r w:rsidR="006A3C1F" w:rsidRPr="00596ED2">
        <w:rPr>
          <w:color w:val="141414"/>
          <w:shd w:val="clear" w:color="auto" w:fill="FFFFFF"/>
        </w:rPr>
        <w:t xml:space="preserve">that accentuates on the importance of the use of the Welsh Language. Donaldson (2015), notes that it should be considered and held a priority for the language to be compulsory within schools until the age of 16, </w:t>
      </w:r>
      <w:r w:rsidR="008559C6" w:rsidRPr="00596ED2">
        <w:rPr>
          <w:color w:val="141414"/>
          <w:shd w:val="clear" w:color="auto" w:fill="FFFFFF"/>
        </w:rPr>
        <w:t xml:space="preserve">additionally </w:t>
      </w:r>
      <w:r w:rsidR="006A3C1F" w:rsidRPr="00596ED2">
        <w:rPr>
          <w:color w:val="141414"/>
          <w:shd w:val="clear" w:color="auto" w:fill="FFFFFF"/>
        </w:rPr>
        <w:t xml:space="preserve">Donaldson notes that school should ensure they are constantly promoting the use of the language in general </w:t>
      </w:r>
      <w:r w:rsidR="008559C6" w:rsidRPr="00596ED2">
        <w:rPr>
          <w:color w:val="141414"/>
          <w:shd w:val="clear" w:color="auto" w:fill="FFFFFF"/>
        </w:rPr>
        <w:t xml:space="preserve">daily tasks and schooling, focusing on the exchange of communications between individuals allowing for a deeper understanding. </w:t>
      </w:r>
    </w:p>
    <w:p w:rsidR="00006867" w:rsidRPr="00596ED2" w:rsidRDefault="0029343F"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lastRenderedPageBreak/>
        <w:t>After discussing change management, it is important to consider how Graham Donaldson conducted his report and therefore enabled the Welsh Government to continue with impl</w:t>
      </w:r>
      <w:r w:rsidR="009C50C8" w:rsidRPr="00596ED2">
        <w:rPr>
          <w:color w:val="141414"/>
          <w:shd w:val="clear" w:color="auto" w:fill="FFFFFF"/>
        </w:rPr>
        <w:t xml:space="preserve">ementing a large change to the curriculum practitioners currently know. </w:t>
      </w:r>
      <w:r w:rsidR="00006867" w:rsidRPr="00596ED2">
        <w:rPr>
          <w:color w:val="141414"/>
          <w:shd w:val="clear" w:color="auto" w:fill="FFFFFF"/>
        </w:rPr>
        <w:t xml:space="preserve">Successful Futures involved pioneer schools conducting planned work to help develop an inclusive and a broad curriculum. The importance of the pioneer schools is to ensure the </w:t>
      </w:r>
      <w:r w:rsidR="00210DC3" w:rsidRPr="00596ED2">
        <w:rPr>
          <w:color w:val="141414"/>
          <w:shd w:val="clear" w:color="auto" w:fill="FFFFFF"/>
        </w:rPr>
        <w:t>engagement</w:t>
      </w:r>
      <w:r w:rsidR="00006867" w:rsidRPr="00596ED2">
        <w:rPr>
          <w:color w:val="141414"/>
          <w:shd w:val="clear" w:color="auto" w:fill="FFFFFF"/>
        </w:rPr>
        <w:t xml:space="preserve"> of other surrounding schools </w:t>
      </w:r>
      <w:r w:rsidR="00210DC3" w:rsidRPr="00596ED2">
        <w:rPr>
          <w:color w:val="141414"/>
          <w:shd w:val="clear" w:color="auto" w:fill="FFFFFF"/>
        </w:rPr>
        <w:t xml:space="preserve">on the new curriculum and to test it, this approach is believed by the Welsh Curriculum (2017), to be a new way to approve of new policy’s allowing for pre-approval from parents and teachers and not just a policy that have has been ‘delivered by rote’, but an initiative for educational stakeholders to take pride in and be at the core of theory and development of the new curriculum. </w:t>
      </w:r>
    </w:p>
    <w:p w:rsidR="00B40FEF" w:rsidRPr="00596ED2" w:rsidRDefault="00765273"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While the change has been led in a positive way according to Evans (2014), there has been a number of documented criticisms. </w:t>
      </w:r>
      <w:r w:rsidR="00E3653C" w:rsidRPr="00596ED2">
        <w:rPr>
          <w:color w:val="141414"/>
          <w:shd w:val="clear" w:color="auto" w:fill="FFFFFF"/>
        </w:rPr>
        <w:t>It is believed by The Welsh local Government Association and the Association of Directors of Education in Wales (2019), that the new curriculum contains a lack of direction and leaves individuals with their education relying on the</w:t>
      </w:r>
      <w:r w:rsidR="00B40FEF" w:rsidRPr="00596ED2">
        <w:rPr>
          <w:color w:val="141414"/>
          <w:shd w:val="clear" w:color="auto" w:fill="FFFFFF"/>
        </w:rPr>
        <w:t xml:space="preserve"> experience and knowledge inhabited by the teacher due to the lacking content provided by</w:t>
      </w:r>
      <w:r w:rsidR="00E3653C" w:rsidRPr="00596ED2">
        <w:rPr>
          <w:color w:val="141414"/>
          <w:shd w:val="clear" w:color="auto" w:fill="FFFFFF"/>
        </w:rPr>
        <w:t xml:space="preserve"> curriculum</w:t>
      </w:r>
      <w:r w:rsidR="00B40FEF" w:rsidRPr="00596ED2">
        <w:rPr>
          <w:color w:val="141414"/>
          <w:shd w:val="clear" w:color="auto" w:fill="FFFFFF"/>
        </w:rPr>
        <w:t xml:space="preserve">. </w:t>
      </w:r>
      <w:r w:rsidR="00685F9D" w:rsidRPr="00596ED2">
        <w:rPr>
          <w:color w:val="141414"/>
          <w:shd w:val="clear" w:color="auto" w:fill="FFFFFF"/>
        </w:rPr>
        <w:t>They also n</w:t>
      </w:r>
      <w:r w:rsidR="00CF4420" w:rsidRPr="00596ED2">
        <w:rPr>
          <w:color w:val="141414"/>
          <w:shd w:val="clear" w:color="auto" w:fill="FFFFFF"/>
        </w:rPr>
        <w:t xml:space="preserve">oted that the curriculum </w:t>
      </w:r>
      <w:r w:rsidR="00FD2C45" w:rsidRPr="00596ED2">
        <w:rPr>
          <w:color w:val="141414"/>
          <w:shd w:val="clear" w:color="auto" w:fill="FFFFFF"/>
        </w:rPr>
        <w:t xml:space="preserve">lacked the inclusion of humanities and physical education, not providing enough instruction and detail of how it should be included and taught. </w:t>
      </w:r>
    </w:p>
    <w:p w:rsidR="00685F9D" w:rsidRPr="00596ED2" w:rsidRDefault="00685F9D" w:rsidP="00493965">
      <w:pPr>
        <w:pStyle w:val="NormalWeb"/>
        <w:shd w:val="clear" w:color="auto" w:fill="FFFFFF"/>
        <w:spacing w:before="0" w:beforeAutospacing="0" w:line="360" w:lineRule="auto"/>
        <w:rPr>
          <w:color w:val="141414"/>
          <w:shd w:val="clear" w:color="auto" w:fill="FFFFFF"/>
        </w:rPr>
      </w:pPr>
    </w:p>
    <w:p w:rsidR="00541DA7" w:rsidRPr="00596ED2" w:rsidRDefault="00E3653C"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 </w:t>
      </w:r>
      <w:r w:rsidR="00685F9D" w:rsidRPr="00596ED2">
        <w:rPr>
          <w:color w:val="141414"/>
          <w:shd w:val="clear" w:color="auto" w:fill="FFFFFF"/>
        </w:rPr>
        <w:t>As previously mentioned, Donaldson has prior experience with leadership in education with his role in the Scottish curriculum titled ‘Curriculum for Excellence’</w:t>
      </w:r>
      <w:r w:rsidR="00A73F03" w:rsidRPr="00596ED2">
        <w:rPr>
          <w:color w:val="141414"/>
          <w:shd w:val="clear" w:color="auto" w:fill="FFFFFF"/>
        </w:rPr>
        <w:t xml:space="preserve">. </w:t>
      </w:r>
      <w:r w:rsidR="00E367CC" w:rsidRPr="00596ED2">
        <w:rPr>
          <w:color w:val="141414"/>
          <w:shd w:val="clear" w:color="auto" w:fill="FFFFFF"/>
        </w:rPr>
        <w:t xml:space="preserve">When considering whether the implementation of this curriculum was successful, data provided from Scottish Qualifications Authority Data ranging over the course of 2012 to 2017, shows that attainment is going up with a larger number of individuals leaving school with a </w:t>
      </w:r>
      <w:r w:rsidR="00522EDE" w:rsidRPr="00596ED2">
        <w:rPr>
          <w:color w:val="141414"/>
          <w:shd w:val="clear" w:color="auto" w:fill="FFFFFF"/>
        </w:rPr>
        <w:t>larger number of qualifications (Scottish Qualifications Authority Data, 2017). In addi</w:t>
      </w:r>
      <w:r w:rsidR="008850FB" w:rsidRPr="00596ED2">
        <w:rPr>
          <w:color w:val="141414"/>
          <w:shd w:val="clear" w:color="auto" w:fill="FFFFFF"/>
        </w:rPr>
        <w:t>tion to this, it is noted by the</w:t>
      </w:r>
      <w:r w:rsidR="00522EDE" w:rsidRPr="00596ED2">
        <w:rPr>
          <w:color w:val="141414"/>
          <w:shd w:val="clear" w:color="auto" w:fill="FFFFFF"/>
        </w:rPr>
        <w:t xml:space="preserve"> Times </w:t>
      </w:r>
      <w:r w:rsidR="008850FB" w:rsidRPr="00596ED2">
        <w:rPr>
          <w:color w:val="141414"/>
          <w:shd w:val="clear" w:color="auto" w:fill="FFFFFF"/>
        </w:rPr>
        <w:t xml:space="preserve">Education Supplement (2018), that the curriculum is more effective deepening on the demographic that is inhabited within that social area, for example it is believed that the provision of </w:t>
      </w:r>
      <w:r w:rsidR="00CF62EF" w:rsidRPr="00596ED2">
        <w:rPr>
          <w:color w:val="141414"/>
          <w:shd w:val="clear" w:color="auto" w:fill="FFFFFF"/>
        </w:rPr>
        <w:t xml:space="preserve">education in the comprehensive schooling is at a higher level if you live in a wealthy and those individuals are likely to study a larger number of subjects compared to individuals living in a deprived area will study a smaller amount of subjects, this could be due to curriculum being more engaging with certain individuals. With this evidence presented it is difficult to comprehend what it could predict for the future of education in Wales. </w:t>
      </w:r>
    </w:p>
    <w:p w:rsidR="00E367CC" w:rsidRPr="00596ED2" w:rsidRDefault="003C23C3" w:rsidP="00493965">
      <w:pPr>
        <w:pStyle w:val="NormalWeb"/>
        <w:shd w:val="clear" w:color="auto" w:fill="FFFFFF"/>
        <w:spacing w:before="0" w:beforeAutospacing="0" w:line="360" w:lineRule="auto"/>
        <w:rPr>
          <w:color w:val="222222"/>
          <w:shd w:val="clear" w:color="auto" w:fill="FFFFFF"/>
        </w:rPr>
      </w:pPr>
      <w:r w:rsidRPr="00596ED2">
        <w:rPr>
          <w:color w:val="222222"/>
          <w:shd w:val="clear" w:color="auto" w:fill="FFFFFF"/>
        </w:rPr>
        <w:lastRenderedPageBreak/>
        <w:t>In addition to previous discussion over the Scottish Curriculum, the Education of Achievement Service requested that four Welsh Head teachers conducted a report based around primary and secondary schools and universities in Scotland. The report stated that Scotland was particularly considerable and offered a great level of support during the transition and made best efforts to ensure minimal stress for teachers. The report also made recommendations upon effect</w:t>
      </w:r>
      <w:r w:rsidR="009C6E2F" w:rsidRPr="00596ED2">
        <w:rPr>
          <w:color w:val="222222"/>
          <w:shd w:val="clear" w:color="auto" w:fill="FFFFFF"/>
        </w:rPr>
        <w:t>ive</w:t>
      </w:r>
      <w:r w:rsidRPr="00596ED2">
        <w:rPr>
          <w:color w:val="222222"/>
          <w:shd w:val="clear" w:color="auto" w:fill="FFFFFF"/>
        </w:rPr>
        <w:t xml:space="preserve"> implementation within Wales</w:t>
      </w:r>
      <w:r w:rsidR="009C6E2F" w:rsidRPr="00596ED2">
        <w:rPr>
          <w:color w:val="222222"/>
          <w:shd w:val="clear" w:color="auto" w:fill="FFFFFF"/>
        </w:rPr>
        <w:t>, these discussed that ensuring that students and families were aware of the developments being made within the curriculum and to encourage the constant need for research to develop how to keep producing effective strategies towards the curriculum change</w:t>
      </w:r>
      <w:r w:rsidR="00A75A07" w:rsidRPr="00596ED2">
        <w:rPr>
          <w:color w:val="222222"/>
          <w:shd w:val="clear" w:color="auto" w:fill="FFFFFF"/>
        </w:rPr>
        <w:t xml:space="preserve"> (Education Achievement Service, 2016)</w:t>
      </w:r>
      <w:r w:rsidR="009C6E2F" w:rsidRPr="00596ED2">
        <w:rPr>
          <w:color w:val="222222"/>
          <w:shd w:val="clear" w:color="auto" w:fill="FFFFFF"/>
        </w:rPr>
        <w:t xml:space="preserve">. </w:t>
      </w:r>
    </w:p>
    <w:p w:rsidR="00381CCF" w:rsidRPr="00596ED2" w:rsidRDefault="00493965"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The timeline for the </w:t>
      </w:r>
      <w:r w:rsidR="00485476" w:rsidRPr="00596ED2">
        <w:rPr>
          <w:color w:val="141414"/>
          <w:shd w:val="clear" w:color="auto" w:fill="FFFFFF"/>
        </w:rPr>
        <w:t xml:space="preserve">curriculum </w:t>
      </w:r>
      <w:r w:rsidRPr="00596ED2">
        <w:rPr>
          <w:color w:val="141414"/>
          <w:shd w:val="clear" w:color="auto" w:fill="FFFFFF"/>
        </w:rPr>
        <w:t>change to be implemented initially had plans to be ruled out by 2021 but has already been extended</w:t>
      </w:r>
      <w:r w:rsidR="00EA401B" w:rsidRPr="00596ED2">
        <w:rPr>
          <w:color w:val="141414"/>
          <w:shd w:val="clear" w:color="auto" w:fill="FFFFFF"/>
        </w:rPr>
        <w:t xml:space="preserve"> to 2022, it is documented by the Education Workforce Council </w:t>
      </w:r>
      <w:r w:rsidR="00F636A8" w:rsidRPr="00596ED2">
        <w:rPr>
          <w:color w:val="141414"/>
          <w:shd w:val="clear" w:color="auto" w:fill="FFFFFF"/>
        </w:rPr>
        <w:t>(2018</w:t>
      </w:r>
      <w:r w:rsidR="00111846" w:rsidRPr="00596ED2">
        <w:rPr>
          <w:color w:val="141414"/>
          <w:shd w:val="clear" w:color="auto" w:fill="FFFFFF"/>
        </w:rPr>
        <w:t>), that teachers have been told and instructed for years</w:t>
      </w:r>
      <w:r w:rsidR="00381CCF" w:rsidRPr="00596ED2">
        <w:rPr>
          <w:color w:val="141414"/>
          <w:shd w:val="clear" w:color="auto" w:fill="FFFFFF"/>
        </w:rPr>
        <w:t xml:space="preserve"> what they as educators </w:t>
      </w:r>
      <w:r w:rsidR="00814A47" w:rsidRPr="00596ED2">
        <w:rPr>
          <w:color w:val="141414"/>
          <w:shd w:val="clear" w:color="auto" w:fill="FFFFFF"/>
        </w:rPr>
        <w:t>were a</w:t>
      </w:r>
      <w:r w:rsidR="00381CCF" w:rsidRPr="00596ED2">
        <w:rPr>
          <w:color w:val="141414"/>
          <w:shd w:val="clear" w:color="auto" w:fill="FFFFFF"/>
        </w:rPr>
        <w:t xml:space="preserve">llowed to teach to </w:t>
      </w:r>
      <w:r w:rsidR="00111846" w:rsidRPr="00596ED2">
        <w:rPr>
          <w:color w:val="141414"/>
          <w:shd w:val="clear" w:color="auto" w:fill="FFFFFF"/>
        </w:rPr>
        <w:t>pupils with not much movement but th</w:t>
      </w:r>
      <w:r w:rsidR="00F636A8" w:rsidRPr="00596ED2">
        <w:rPr>
          <w:color w:val="141414"/>
          <w:shd w:val="clear" w:color="auto" w:fill="FFFFFF"/>
        </w:rPr>
        <w:t>e new curriculum allows creativity</w:t>
      </w:r>
      <w:r w:rsidR="00814A47" w:rsidRPr="00596ED2">
        <w:rPr>
          <w:color w:val="141414"/>
          <w:shd w:val="clear" w:color="auto" w:fill="FFFFFF"/>
        </w:rPr>
        <w:t xml:space="preserve"> from the teacher. This makes it </w:t>
      </w:r>
      <w:r w:rsidR="00111846" w:rsidRPr="00596ED2">
        <w:rPr>
          <w:color w:val="141414"/>
          <w:shd w:val="clear" w:color="auto" w:fill="FFFFFF"/>
        </w:rPr>
        <w:t>essential that educators become</w:t>
      </w:r>
      <w:r w:rsidR="00F636A8" w:rsidRPr="00596ED2">
        <w:rPr>
          <w:color w:val="141414"/>
          <w:shd w:val="clear" w:color="auto" w:fill="FFFFFF"/>
        </w:rPr>
        <w:t xml:space="preserve"> aware and confident with the new changes upon them, resulting in them feeling committed to providing an education to individuals that succeeds in making an all rounded pupils.</w:t>
      </w:r>
      <w:r w:rsidR="00381CCF" w:rsidRPr="00596ED2">
        <w:rPr>
          <w:color w:val="141414"/>
          <w:shd w:val="clear" w:color="auto" w:fill="FFFFFF"/>
        </w:rPr>
        <w:t xml:space="preserve"> Evans (2015), considers that there is no correct procedure for how </w:t>
      </w:r>
      <w:r w:rsidR="00814A47" w:rsidRPr="00596ED2">
        <w:rPr>
          <w:color w:val="141414"/>
          <w:shd w:val="clear" w:color="auto" w:fill="FFFFFF"/>
        </w:rPr>
        <w:t>educational stakeholders</w:t>
      </w:r>
      <w:r w:rsidR="00381CCF" w:rsidRPr="00596ED2">
        <w:rPr>
          <w:color w:val="141414"/>
          <w:shd w:val="clear" w:color="auto" w:fill="FFFFFF"/>
        </w:rPr>
        <w:t xml:space="preserve"> can or should prepare for the curriculum change, additionally how it is complicated</w:t>
      </w:r>
      <w:r w:rsidR="00814A47" w:rsidRPr="00596ED2">
        <w:rPr>
          <w:color w:val="141414"/>
          <w:shd w:val="clear" w:color="auto" w:fill="FFFFFF"/>
        </w:rPr>
        <w:t xml:space="preserve"> </w:t>
      </w:r>
      <w:r w:rsidR="00381CCF" w:rsidRPr="00596ED2">
        <w:rPr>
          <w:color w:val="141414"/>
          <w:shd w:val="clear" w:color="auto" w:fill="FFFFFF"/>
        </w:rPr>
        <w:t xml:space="preserve">to </w:t>
      </w:r>
      <w:r w:rsidR="007C79C8" w:rsidRPr="00596ED2">
        <w:rPr>
          <w:color w:val="141414"/>
          <w:shd w:val="clear" w:color="auto" w:fill="FFFFFF"/>
        </w:rPr>
        <w:t>predict what potential factors could be seen as to be disruptive within the implementation process</w:t>
      </w:r>
      <w:r w:rsidR="00814A47" w:rsidRPr="00596ED2">
        <w:rPr>
          <w:color w:val="141414"/>
          <w:shd w:val="clear" w:color="auto" w:fill="FFFFFF"/>
        </w:rPr>
        <w:t>, this app</w:t>
      </w:r>
      <w:r w:rsidR="00381CCF" w:rsidRPr="00596ED2">
        <w:rPr>
          <w:color w:val="141414"/>
          <w:shd w:val="clear" w:color="auto" w:fill="FFFFFF"/>
        </w:rPr>
        <w:t xml:space="preserve">lying to learners as well as teachers. This review has been described as a ‘catalyst’ for education within Wales and the change that will be seen in the future, all of which will have a significant impact on the way in which the schooling process is considered within Wales. </w:t>
      </w:r>
    </w:p>
    <w:p w:rsidR="00EA401B" w:rsidRPr="00596ED2" w:rsidRDefault="006278B0"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To conclude, it is evidential that in order for successful implementation of a new initiative to be made that the change management that is in place must have effective </w:t>
      </w:r>
      <w:r w:rsidR="00D1385D" w:rsidRPr="00596ED2">
        <w:rPr>
          <w:color w:val="141414"/>
          <w:shd w:val="clear" w:color="auto" w:fill="FFFFFF"/>
        </w:rPr>
        <w:t>strategies and approaches. The implementation of the new curriculum that has been constructed from the recommendations of Graham Donaldson has evidentially been conducted with an approach that is based upon prior experience and a number of different strategies such as the use of pioneer</w:t>
      </w:r>
      <w:r w:rsidR="003F0B07" w:rsidRPr="00596ED2">
        <w:rPr>
          <w:color w:val="141414"/>
          <w:shd w:val="clear" w:color="auto" w:fill="FFFFFF"/>
        </w:rPr>
        <w:t xml:space="preserve"> schools to gather a more in depth understanding of the needs of education in the 21</w:t>
      </w:r>
      <w:r w:rsidR="003F0B07" w:rsidRPr="00596ED2">
        <w:rPr>
          <w:color w:val="141414"/>
          <w:shd w:val="clear" w:color="auto" w:fill="FFFFFF"/>
          <w:vertAlign w:val="superscript"/>
        </w:rPr>
        <w:t>st</w:t>
      </w:r>
      <w:r w:rsidR="003F0B07" w:rsidRPr="00596ED2">
        <w:rPr>
          <w:color w:val="141414"/>
          <w:shd w:val="clear" w:color="auto" w:fill="FFFFFF"/>
        </w:rPr>
        <w:t xml:space="preserve"> century. Future practise may see a change in the way in which it operates, impacting the way a teacher conducts lessons way the amount of freedom they will have. </w:t>
      </w:r>
      <w:r w:rsidR="00B52100" w:rsidRPr="00596ED2">
        <w:rPr>
          <w:color w:val="141414"/>
          <w:shd w:val="clear" w:color="auto" w:fill="FFFFFF"/>
        </w:rPr>
        <w:t>Additionally,</w:t>
      </w:r>
      <w:r w:rsidR="003F0B07" w:rsidRPr="00596ED2">
        <w:rPr>
          <w:color w:val="141414"/>
          <w:shd w:val="clear" w:color="auto" w:fill="FFFFFF"/>
        </w:rPr>
        <w:t xml:space="preserve"> </w:t>
      </w:r>
      <w:r w:rsidR="00B52100" w:rsidRPr="00596ED2">
        <w:rPr>
          <w:color w:val="141414"/>
          <w:shd w:val="clear" w:color="auto" w:fill="FFFFFF"/>
        </w:rPr>
        <w:t>to this, the</w:t>
      </w:r>
      <w:r w:rsidR="003F0B07" w:rsidRPr="00596ED2">
        <w:rPr>
          <w:color w:val="141414"/>
          <w:shd w:val="clear" w:color="auto" w:fill="FFFFFF"/>
        </w:rPr>
        <w:t xml:space="preserve"> new curriculum </w:t>
      </w:r>
      <w:r w:rsidR="00B52100" w:rsidRPr="00596ED2">
        <w:rPr>
          <w:color w:val="141414"/>
          <w:shd w:val="clear" w:color="auto" w:fill="FFFFFF"/>
        </w:rPr>
        <w:t xml:space="preserve">will allow for </w:t>
      </w:r>
      <w:r w:rsidR="00AE3248" w:rsidRPr="00596ED2">
        <w:rPr>
          <w:color w:val="141414"/>
          <w:shd w:val="clear" w:color="auto" w:fill="FFFFFF"/>
        </w:rPr>
        <w:t xml:space="preserve">students to inhabit lifelong skills that are transferable. Based on the weight of the evidence it is visibly vital that the new Welsh curriculum adheres </w:t>
      </w:r>
      <w:r w:rsidR="00AE3248" w:rsidRPr="00596ED2">
        <w:rPr>
          <w:color w:val="141414"/>
          <w:shd w:val="clear" w:color="auto" w:fill="FFFFFF"/>
        </w:rPr>
        <w:lastRenderedPageBreak/>
        <w:t xml:space="preserve">to the strengths of ‘Curriculum for Excellence’, </w:t>
      </w:r>
      <w:r w:rsidR="0040153E" w:rsidRPr="00596ED2">
        <w:rPr>
          <w:color w:val="141414"/>
          <w:shd w:val="clear" w:color="auto" w:fill="FFFFFF"/>
        </w:rPr>
        <w:t xml:space="preserve">yet allows it to build and </w:t>
      </w:r>
      <w:r w:rsidR="00AF643E" w:rsidRPr="00596ED2">
        <w:rPr>
          <w:color w:val="141414"/>
          <w:shd w:val="clear" w:color="auto" w:fill="FFFFFF"/>
        </w:rPr>
        <w:t xml:space="preserve">develop on any weaknesses that appear </w:t>
      </w:r>
      <w:r w:rsidR="0040153E" w:rsidRPr="00596ED2">
        <w:rPr>
          <w:color w:val="141414"/>
          <w:shd w:val="clear" w:color="auto" w:fill="FFFFFF"/>
        </w:rPr>
        <w:t xml:space="preserve">which </w:t>
      </w:r>
      <w:r w:rsidR="00AF643E" w:rsidRPr="00596ED2">
        <w:rPr>
          <w:color w:val="141414"/>
          <w:shd w:val="clear" w:color="auto" w:fill="FFFFFF"/>
        </w:rPr>
        <w:t>have previously</w:t>
      </w:r>
      <w:r w:rsidR="0040153E" w:rsidRPr="00596ED2">
        <w:rPr>
          <w:color w:val="141414"/>
          <w:shd w:val="clear" w:color="auto" w:fill="FFFFFF"/>
        </w:rPr>
        <w:t xml:space="preserve"> been discuss</w:t>
      </w:r>
      <w:r w:rsidR="00030BA5" w:rsidRPr="00596ED2">
        <w:rPr>
          <w:color w:val="141414"/>
          <w:shd w:val="clear" w:color="auto" w:fill="FFFFFF"/>
        </w:rPr>
        <w:t xml:space="preserve">ed. </w:t>
      </w:r>
      <w:r w:rsidR="0040153E" w:rsidRPr="00596ED2">
        <w:rPr>
          <w:color w:val="141414"/>
          <w:shd w:val="clear" w:color="auto" w:fill="FFFFFF"/>
        </w:rPr>
        <w:t>Within wales there has been a number of changes that have needed effective implementation in order to be a success such as the Literacy and Numeracy Framework</w:t>
      </w:r>
      <w:r w:rsidR="00AF643E" w:rsidRPr="00596ED2">
        <w:rPr>
          <w:color w:val="141414"/>
          <w:shd w:val="clear" w:color="auto" w:fill="FFFFFF"/>
        </w:rPr>
        <w:t xml:space="preserve">. In </w:t>
      </w:r>
      <w:r w:rsidR="0040153E" w:rsidRPr="00596ED2">
        <w:rPr>
          <w:color w:val="141414"/>
          <w:shd w:val="clear" w:color="auto" w:fill="FFFFFF"/>
        </w:rPr>
        <w:t xml:space="preserve">addition to this, the new curriculum change allows for adaption and exploration of how to achieve </w:t>
      </w:r>
      <w:r w:rsidR="00AF643E" w:rsidRPr="00596ED2">
        <w:rPr>
          <w:color w:val="141414"/>
          <w:shd w:val="clear" w:color="auto" w:fill="FFFFFF"/>
        </w:rPr>
        <w:t>bette</w:t>
      </w:r>
      <w:r w:rsidR="00695D4B" w:rsidRPr="00596ED2">
        <w:rPr>
          <w:color w:val="141414"/>
          <w:shd w:val="clear" w:color="auto" w:fill="FFFFFF"/>
        </w:rPr>
        <w:t>r targets within wales.</w:t>
      </w:r>
      <w:r w:rsidR="00A73D47" w:rsidRPr="00596ED2">
        <w:rPr>
          <w:color w:val="141414"/>
          <w:shd w:val="clear" w:color="auto" w:fill="FFFFFF"/>
        </w:rPr>
        <w:t xml:space="preserve"> There are a number of theories that revolve around the concept of management and leadership that relate to the way in which Graham Donaldson conducts his research and proposals to the Welsh Government, thus allowing for further improvement to the way the education system works within Wales. With the correct change, management and leadership strategies the educational change of a new curriculum could be effectively implemented with positive results.  </w:t>
      </w:r>
    </w:p>
    <w:p w:rsidR="003C23C3" w:rsidRPr="00596ED2" w:rsidRDefault="00EA401B" w:rsidP="00596ED2">
      <w:pPr>
        <w:shd w:val="clear" w:color="auto" w:fill="FFFFFF"/>
        <w:spacing w:before="100" w:beforeAutospacing="1" w:after="100" w:afterAutospacing="1" w:line="240" w:lineRule="auto"/>
        <w:outlineLvl w:val="1"/>
        <w:rPr>
          <w:rFonts w:ascii="Times New Roman" w:eastAsia="Times New Roman" w:hAnsi="Times New Roman" w:cs="Times New Roman"/>
          <w:bCs/>
          <w:color w:val="000000"/>
          <w:sz w:val="24"/>
          <w:szCs w:val="24"/>
          <w:lang w:eastAsia="en-GB"/>
        </w:rPr>
      </w:pPr>
      <w:r w:rsidRPr="00EA401B">
        <w:rPr>
          <w:rFonts w:ascii="Times New Roman" w:eastAsia="Times New Roman" w:hAnsi="Times New Roman" w:cs="Times New Roman"/>
          <w:bCs/>
          <w:color w:val="000000"/>
          <w:sz w:val="24"/>
          <w:szCs w:val="24"/>
          <w:lang w:eastAsia="en-GB"/>
        </w:rPr>
        <w:br/>
      </w:r>
      <w:r w:rsidR="00596ED2" w:rsidRPr="00596ED2">
        <w:rPr>
          <w:rFonts w:ascii="Times New Roman" w:eastAsia="Times New Roman" w:hAnsi="Times New Roman" w:cs="Times New Roman"/>
          <w:bCs/>
          <w:color w:val="000000"/>
          <w:sz w:val="24"/>
          <w:szCs w:val="24"/>
          <w:lang w:eastAsia="en-GB"/>
        </w:rPr>
        <w:t>Words: 4621</w:t>
      </w:r>
    </w:p>
    <w:p w:rsidR="002C31DE" w:rsidRDefault="002C31DE" w:rsidP="006F0D63">
      <w:pPr>
        <w:spacing w:line="360" w:lineRule="auto"/>
        <w:rPr>
          <w:sz w:val="24"/>
          <w:szCs w:val="24"/>
        </w:rPr>
      </w:pPr>
    </w:p>
    <w:p w:rsidR="002C31DE" w:rsidRPr="00D05D35" w:rsidRDefault="002C31DE" w:rsidP="002C31DE">
      <w:pPr>
        <w:spacing w:line="360" w:lineRule="auto"/>
        <w:rPr>
          <w:sz w:val="24"/>
          <w:szCs w:val="24"/>
        </w:rPr>
      </w:pPr>
      <w:bookmarkStart w:id="0" w:name="_GoBack"/>
      <w:bookmarkEnd w:id="0"/>
    </w:p>
    <w:sectPr w:rsidR="002C31DE" w:rsidRPr="00D05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man">
    <w:altName w:val="Bookman Old Style"/>
    <w:panose1 w:val="00000000000000000000"/>
    <w:charset w:val="00"/>
    <w:family w:val="roman"/>
    <w:notTrueType/>
    <w:pitch w:val="variable"/>
    <w:sig w:usb0="00000003" w:usb1="00000000" w:usb2="00000000" w:usb3="00000000" w:csb0="00000001"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D92F51"/>
    <w:multiLevelType w:val="hybridMultilevel"/>
    <w:tmpl w:val="09541F3C"/>
    <w:lvl w:ilvl="0" w:tplc="C2C0FBD6">
      <w:start w:val="1"/>
      <w:numFmt w:val="bullet"/>
      <w:lvlText w:val="•"/>
      <w:lvlJc w:val="left"/>
      <w:pPr>
        <w:tabs>
          <w:tab w:val="num" w:pos="720"/>
        </w:tabs>
        <w:ind w:left="720" w:hanging="360"/>
      </w:pPr>
      <w:rPr>
        <w:rFonts w:ascii="Arial" w:hAnsi="Arial" w:hint="default"/>
      </w:rPr>
    </w:lvl>
    <w:lvl w:ilvl="1" w:tplc="FFCAA1DA" w:tentative="1">
      <w:start w:val="1"/>
      <w:numFmt w:val="bullet"/>
      <w:lvlText w:val="•"/>
      <w:lvlJc w:val="left"/>
      <w:pPr>
        <w:tabs>
          <w:tab w:val="num" w:pos="1440"/>
        </w:tabs>
        <w:ind w:left="1440" w:hanging="360"/>
      </w:pPr>
      <w:rPr>
        <w:rFonts w:ascii="Arial" w:hAnsi="Arial" w:hint="default"/>
      </w:rPr>
    </w:lvl>
    <w:lvl w:ilvl="2" w:tplc="C2E439FA" w:tentative="1">
      <w:start w:val="1"/>
      <w:numFmt w:val="bullet"/>
      <w:lvlText w:val="•"/>
      <w:lvlJc w:val="left"/>
      <w:pPr>
        <w:tabs>
          <w:tab w:val="num" w:pos="2160"/>
        </w:tabs>
        <w:ind w:left="2160" w:hanging="360"/>
      </w:pPr>
      <w:rPr>
        <w:rFonts w:ascii="Arial" w:hAnsi="Arial" w:hint="default"/>
      </w:rPr>
    </w:lvl>
    <w:lvl w:ilvl="3" w:tplc="8CCE2F64" w:tentative="1">
      <w:start w:val="1"/>
      <w:numFmt w:val="bullet"/>
      <w:lvlText w:val="•"/>
      <w:lvlJc w:val="left"/>
      <w:pPr>
        <w:tabs>
          <w:tab w:val="num" w:pos="2880"/>
        </w:tabs>
        <w:ind w:left="2880" w:hanging="360"/>
      </w:pPr>
      <w:rPr>
        <w:rFonts w:ascii="Arial" w:hAnsi="Arial" w:hint="default"/>
      </w:rPr>
    </w:lvl>
    <w:lvl w:ilvl="4" w:tplc="8FD08AFA" w:tentative="1">
      <w:start w:val="1"/>
      <w:numFmt w:val="bullet"/>
      <w:lvlText w:val="•"/>
      <w:lvlJc w:val="left"/>
      <w:pPr>
        <w:tabs>
          <w:tab w:val="num" w:pos="3600"/>
        </w:tabs>
        <w:ind w:left="3600" w:hanging="360"/>
      </w:pPr>
      <w:rPr>
        <w:rFonts w:ascii="Arial" w:hAnsi="Arial" w:hint="default"/>
      </w:rPr>
    </w:lvl>
    <w:lvl w:ilvl="5" w:tplc="03D432F8" w:tentative="1">
      <w:start w:val="1"/>
      <w:numFmt w:val="bullet"/>
      <w:lvlText w:val="•"/>
      <w:lvlJc w:val="left"/>
      <w:pPr>
        <w:tabs>
          <w:tab w:val="num" w:pos="4320"/>
        </w:tabs>
        <w:ind w:left="4320" w:hanging="360"/>
      </w:pPr>
      <w:rPr>
        <w:rFonts w:ascii="Arial" w:hAnsi="Arial" w:hint="default"/>
      </w:rPr>
    </w:lvl>
    <w:lvl w:ilvl="6" w:tplc="BEA0A926" w:tentative="1">
      <w:start w:val="1"/>
      <w:numFmt w:val="bullet"/>
      <w:lvlText w:val="•"/>
      <w:lvlJc w:val="left"/>
      <w:pPr>
        <w:tabs>
          <w:tab w:val="num" w:pos="5040"/>
        </w:tabs>
        <w:ind w:left="5040" w:hanging="360"/>
      </w:pPr>
      <w:rPr>
        <w:rFonts w:ascii="Arial" w:hAnsi="Arial" w:hint="default"/>
      </w:rPr>
    </w:lvl>
    <w:lvl w:ilvl="7" w:tplc="96C69E2C" w:tentative="1">
      <w:start w:val="1"/>
      <w:numFmt w:val="bullet"/>
      <w:lvlText w:val="•"/>
      <w:lvlJc w:val="left"/>
      <w:pPr>
        <w:tabs>
          <w:tab w:val="num" w:pos="5760"/>
        </w:tabs>
        <w:ind w:left="5760" w:hanging="360"/>
      </w:pPr>
      <w:rPr>
        <w:rFonts w:ascii="Arial" w:hAnsi="Arial" w:hint="default"/>
      </w:rPr>
    </w:lvl>
    <w:lvl w:ilvl="8" w:tplc="71C86E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1B7657"/>
    <w:multiLevelType w:val="hybridMultilevel"/>
    <w:tmpl w:val="610C9F48"/>
    <w:lvl w:ilvl="0" w:tplc="3BBE5D06">
      <w:start w:val="1"/>
      <w:numFmt w:val="bullet"/>
      <w:lvlText w:val="•"/>
      <w:lvlJc w:val="left"/>
      <w:pPr>
        <w:tabs>
          <w:tab w:val="num" w:pos="720"/>
        </w:tabs>
        <w:ind w:left="720" w:hanging="360"/>
      </w:pPr>
      <w:rPr>
        <w:rFonts w:ascii="Arial" w:hAnsi="Arial" w:hint="default"/>
      </w:rPr>
    </w:lvl>
    <w:lvl w:ilvl="1" w:tplc="2098B396" w:tentative="1">
      <w:start w:val="1"/>
      <w:numFmt w:val="bullet"/>
      <w:lvlText w:val="•"/>
      <w:lvlJc w:val="left"/>
      <w:pPr>
        <w:tabs>
          <w:tab w:val="num" w:pos="1440"/>
        </w:tabs>
        <w:ind w:left="1440" w:hanging="360"/>
      </w:pPr>
      <w:rPr>
        <w:rFonts w:ascii="Arial" w:hAnsi="Arial" w:hint="default"/>
      </w:rPr>
    </w:lvl>
    <w:lvl w:ilvl="2" w:tplc="02D04878" w:tentative="1">
      <w:start w:val="1"/>
      <w:numFmt w:val="bullet"/>
      <w:lvlText w:val="•"/>
      <w:lvlJc w:val="left"/>
      <w:pPr>
        <w:tabs>
          <w:tab w:val="num" w:pos="2160"/>
        </w:tabs>
        <w:ind w:left="2160" w:hanging="360"/>
      </w:pPr>
      <w:rPr>
        <w:rFonts w:ascii="Arial" w:hAnsi="Arial" w:hint="default"/>
      </w:rPr>
    </w:lvl>
    <w:lvl w:ilvl="3" w:tplc="ADD8EB20" w:tentative="1">
      <w:start w:val="1"/>
      <w:numFmt w:val="bullet"/>
      <w:lvlText w:val="•"/>
      <w:lvlJc w:val="left"/>
      <w:pPr>
        <w:tabs>
          <w:tab w:val="num" w:pos="2880"/>
        </w:tabs>
        <w:ind w:left="2880" w:hanging="360"/>
      </w:pPr>
      <w:rPr>
        <w:rFonts w:ascii="Arial" w:hAnsi="Arial" w:hint="default"/>
      </w:rPr>
    </w:lvl>
    <w:lvl w:ilvl="4" w:tplc="C1988F5C" w:tentative="1">
      <w:start w:val="1"/>
      <w:numFmt w:val="bullet"/>
      <w:lvlText w:val="•"/>
      <w:lvlJc w:val="left"/>
      <w:pPr>
        <w:tabs>
          <w:tab w:val="num" w:pos="3600"/>
        </w:tabs>
        <w:ind w:left="3600" w:hanging="360"/>
      </w:pPr>
      <w:rPr>
        <w:rFonts w:ascii="Arial" w:hAnsi="Arial" w:hint="default"/>
      </w:rPr>
    </w:lvl>
    <w:lvl w:ilvl="5" w:tplc="2B386F44" w:tentative="1">
      <w:start w:val="1"/>
      <w:numFmt w:val="bullet"/>
      <w:lvlText w:val="•"/>
      <w:lvlJc w:val="left"/>
      <w:pPr>
        <w:tabs>
          <w:tab w:val="num" w:pos="4320"/>
        </w:tabs>
        <w:ind w:left="4320" w:hanging="360"/>
      </w:pPr>
      <w:rPr>
        <w:rFonts w:ascii="Arial" w:hAnsi="Arial" w:hint="default"/>
      </w:rPr>
    </w:lvl>
    <w:lvl w:ilvl="6" w:tplc="04EAF7D2" w:tentative="1">
      <w:start w:val="1"/>
      <w:numFmt w:val="bullet"/>
      <w:lvlText w:val="•"/>
      <w:lvlJc w:val="left"/>
      <w:pPr>
        <w:tabs>
          <w:tab w:val="num" w:pos="5040"/>
        </w:tabs>
        <w:ind w:left="5040" w:hanging="360"/>
      </w:pPr>
      <w:rPr>
        <w:rFonts w:ascii="Arial" w:hAnsi="Arial" w:hint="default"/>
      </w:rPr>
    </w:lvl>
    <w:lvl w:ilvl="7" w:tplc="D506EEF6" w:tentative="1">
      <w:start w:val="1"/>
      <w:numFmt w:val="bullet"/>
      <w:lvlText w:val="•"/>
      <w:lvlJc w:val="left"/>
      <w:pPr>
        <w:tabs>
          <w:tab w:val="num" w:pos="5760"/>
        </w:tabs>
        <w:ind w:left="5760" w:hanging="360"/>
      </w:pPr>
      <w:rPr>
        <w:rFonts w:ascii="Arial" w:hAnsi="Arial" w:hint="default"/>
      </w:rPr>
    </w:lvl>
    <w:lvl w:ilvl="8" w:tplc="0E6E0E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135F84"/>
    <w:multiLevelType w:val="multilevel"/>
    <w:tmpl w:val="3192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CD2AB7"/>
    <w:multiLevelType w:val="multilevel"/>
    <w:tmpl w:val="B6C0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A63306"/>
    <w:multiLevelType w:val="multilevel"/>
    <w:tmpl w:val="4FFC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54F"/>
    <w:rsid w:val="00006867"/>
    <w:rsid w:val="00027374"/>
    <w:rsid w:val="00030BA5"/>
    <w:rsid w:val="000335A2"/>
    <w:rsid w:val="000372AF"/>
    <w:rsid w:val="00042B8F"/>
    <w:rsid w:val="000733F9"/>
    <w:rsid w:val="0007470C"/>
    <w:rsid w:val="00090CA7"/>
    <w:rsid w:val="000977DC"/>
    <w:rsid w:val="000A42E3"/>
    <w:rsid w:val="000B5589"/>
    <w:rsid w:val="000C25EA"/>
    <w:rsid w:val="000C5C4B"/>
    <w:rsid w:val="000E0D1F"/>
    <w:rsid w:val="00111846"/>
    <w:rsid w:val="00115D73"/>
    <w:rsid w:val="0011632F"/>
    <w:rsid w:val="00117C6D"/>
    <w:rsid w:val="00127B73"/>
    <w:rsid w:val="00133787"/>
    <w:rsid w:val="00143947"/>
    <w:rsid w:val="00153195"/>
    <w:rsid w:val="00156422"/>
    <w:rsid w:val="001606DD"/>
    <w:rsid w:val="00165D01"/>
    <w:rsid w:val="00167B42"/>
    <w:rsid w:val="001776CC"/>
    <w:rsid w:val="001853A1"/>
    <w:rsid w:val="0019002F"/>
    <w:rsid w:val="001A34FF"/>
    <w:rsid w:val="001E1F32"/>
    <w:rsid w:val="001F1C0A"/>
    <w:rsid w:val="00210DC3"/>
    <w:rsid w:val="002365C5"/>
    <w:rsid w:val="00261B5B"/>
    <w:rsid w:val="002764FB"/>
    <w:rsid w:val="002847F8"/>
    <w:rsid w:val="0029028E"/>
    <w:rsid w:val="002929EA"/>
    <w:rsid w:val="0029343F"/>
    <w:rsid w:val="002C31DE"/>
    <w:rsid w:val="002D5C1F"/>
    <w:rsid w:val="00327876"/>
    <w:rsid w:val="003725E3"/>
    <w:rsid w:val="00381261"/>
    <w:rsid w:val="00381CCF"/>
    <w:rsid w:val="003A200D"/>
    <w:rsid w:val="003B0D27"/>
    <w:rsid w:val="003B1AC2"/>
    <w:rsid w:val="003B2499"/>
    <w:rsid w:val="003C23C3"/>
    <w:rsid w:val="003F0B07"/>
    <w:rsid w:val="0040153E"/>
    <w:rsid w:val="00404CB5"/>
    <w:rsid w:val="00431505"/>
    <w:rsid w:val="00463AC3"/>
    <w:rsid w:val="00485476"/>
    <w:rsid w:val="00492190"/>
    <w:rsid w:val="00493965"/>
    <w:rsid w:val="00495D2F"/>
    <w:rsid w:val="004A15C5"/>
    <w:rsid w:val="004A445C"/>
    <w:rsid w:val="004B0AE5"/>
    <w:rsid w:val="004D7B3F"/>
    <w:rsid w:val="00522EDE"/>
    <w:rsid w:val="00525110"/>
    <w:rsid w:val="00541DA7"/>
    <w:rsid w:val="00596ED2"/>
    <w:rsid w:val="005A5500"/>
    <w:rsid w:val="005B7988"/>
    <w:rsid w:val="005E787F"/>
    <w:rsid w:val="00617AAA"/>
    <w:rsid w:val="00617BED"/>
    <w:rsid w:val="0062477C"/>
    <w:rsid w:val="006278B0"/>
    <w:rsid w:val="00633252"/>
    <w:rsid w:val="006450F2"/>
    <w:rsid w:val="00664A41"/>
    <w:rsid w:val="00667A67"/>
    <w:rsid w:val="006826AF"/>
    <w:rsid w:val="00685F9D"/>
    <w:rsid w:val="00692160"/>
    <w:rsid w:val="00695D4B"/>
    <w:rsid w:val="006A3C1F"/>
    <w:rsid w:val="006A7BDC"/>
    <w:rsid w:val="006D5A0F"/>
    <w:rsid w:val="006F0D63"/>
    <w:rsid w:val="006F535D"/>
    <w:rsid w:val="00710A3E"/>
    <w:rsid w:val="00724FEE"/>
    <w:rsid w:val="00765273"/>
    <w:rsid w:val="00771751"/>
    <w:rsid w:val="007746BE"/>
    <w:rsid w:val="007B6D57"/>
    <w:rsid w:val="007C79C8"/>
    <w:rsid w:val="00800702"/>
    <w:rsid w:val="0081354F"/>
    <w:rsid w:val="00814A47"/>
    <w:rsid w:val="00831F6B"/>
    <w:rsid w:val="00834A63"/>
    <w:rsid w:val="00843538"/>
    <w:rsid w:val="008559C6"/>
    <w:rsid w:val="008850FB"/>
    <w:rsid w:val="00891963"/>
    <w:rsid w:val="00893BB4"/>
    <w:rsid w:val="008A3336"/>
    <w:rsid w:val="008B39FE"/>
    <w:rsid w:val="0094110A"/>
    <w:rsid w:val="009527EC"/>
    <w:rsid w:val="009864FB"/>
    <w:rsid w:val="0099590E"/>
    <w:rsid w:val="009961C7"/>
    <w:rsid w:val="009A43B6"/>
    <w:rsid w:val="009B140B"/>
    <w:rsid w:val="009C1288"/>
    <w:rsid w:val="009C50C8"/>
    <w:rsid w:val="009C6E2F"/>
    <w:rsid w:val="009E04B6"/>
    <w:rsid w:val="009E3165"/>
    <w:rsid w:val="009F3F6E"/>
    <w:rsid w:val="00A00207"/>
    <w:rsid w:val="00A03046"/>
    <w:rsid w:val="00A73D47"/>
    <w:rsid w:val="00A73F03"/>
    <w:rsid w:val="00A75A07"/>
    <w:rsid w:val="00A8745C"/>
    <w:rsid w:val="00A90F9B"/>
    <w:rsid w:val="00A94643"/>
    <w:rsid w:val="00AA4EA6"/>
    <w:rsid w:val="00AB6118"/>
    <w:rsid w:val="00AD5677"/>
    <w:rsid w:val="00AE3248"/>
    <w:rsid w:val="00AF643E"/>
    <w:rsid w:val="00B03A78"/>
    <w:rsid w:val="00B03C9B"/>
    <w:rsid w:val="00B40FEF"/>
    <w:rsid w:val="00B52100"/>
    <w:rsid w:val="00B52A62"/>
    <w:rsid w:val="00B54542"/>
    <w:rsid w:val="00B62EF3"/>
    <w:rsid w:val="00B903D0"/>
    <w:rsid w:val="00C005C3"/>
    <w:rsid w:val="00C0470A"/>
    <w:rsid w:val="00C44BA0"/>
    <w:rsid w:val="00C73BFD"/>
    <w:rsid w:val="00C77F0A"/>
    <w:rsid w:val="00CF003B"/>
    <w:rsid w:val="00CF4420"/>
    <w:rsid w:val="00CF62EF"/>
    <w:rsid w:val="00D05D35"/>
    <w:rsid w:val="00D1385D"/>
    <w:rsid w:val="00D300EA"/>
    <w:rsid w:val="00D377D1"/>
    <w:rsid w:val="00D46B07"/>
    <w:rsid w:val="00D608BD"/>
    <w:rsid w:val="00D81A28"/>
    <w:rsid w:val="00D81B29"/>
    <w:rsid w:val="00DC059A"/>
    <w:rsid w:val="00E04C76"/>
    <w:rsid w:val="00E127CD"/>
    <w:rsid w:val="00E3653C"/>
    <w:rsid w:val="00E367CC"/>
    <w:rsid w:val="00E37EBB"/>
    <w:rsid w:val="00E47E50"/>
    <w:rsid w:val="00E5057A"/>
    <w:rsid w:val="00E628D1"/>
    <w:rsid w:val="00E73E1D"/>
    <w:rsid w:val="00E848F0"/>
    <w:rsid w:val="00E923FF"/>
    <w:rsid w:val="00EA401B"/>
    <w:rsid w:val="00EB2F9E"/>
    <w:rsid w:val="00ED325C"/>
    <w:rsid w:val="00ED3E4D"/>
    <w:rsid w:val="00ED5AF2"/>
    <w:rsid w:val="00F316CD"/>
    <w:rsid w:val="00F54AF4"/>
    <w:rsid w:val="00F555D1"/>
    <w:rsid w:val="00F636A8"/>
    <w:rsid w:val="00F638EF"/>
    <w:rsid w:val="00F85972"/>
    <w:rsid w:val="00FD2C45"/>
    <w:rsid w:val="00FD35AF"/>
    <w:rsid w:val="00FD7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B83B0"/>
  <w15:chartTrackingRefBased/>
  <w15:docId w15:val="{CFCF9088-3EDE-4E38-AAF6-93B5BD38C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EA40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A40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826AF"/>
    <w:rPr>
      <w:color w:val="0000FF"/>
      <w:u w:val="single"/>
    </w:rPr>
  </w:style>
  <w:style w:type="paragraph" w:styleId="NormalWeb">
    <w:name w:val="Normal (Web)"/>
    <w:basedOn w:val="Normal"/>
    <w:uiPriority w:val="99"/>
    <w:unhideWhenUsed/>
    <w:rsid w:val="002C31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C31DE"/>
  </w:style>
  <w:style w:type="paragraph" w:styleId="BodyTextIndent">
    <w:name w:val="Body Text Indent"/>
    <w:basedOn w:val="Normal"/>
    <w:link w:val="BodyTextIndentChar"/>
    <w:semiHidden/>
    <w:unhideWhenUsed/>
    <w:rsid w:val="001F1C0A"/>
    <w:pPr>
      <w:autoSpaceDE w:val="0"/>
      <w:autoSpaceDN w:val="0"/>
      <w:spacing w:after="120" w:line="240" w:lineRule="auto"/>
      <w:ind w:left="283"/>
    </w:pPr>
    <w:rPr>
      <w:rFonts w:ascii="Bookman" w:eastAsia="Times New Roman" w:hAnsi="Bookman" w:cs="Bookman"/>
      <w:color w:val="000000"/>
      <w:sz w:val="24"/>
      <w:szCs w:val="24"/>
    </w:rPr>
  </w:style>
  <w:style w:type="character" w:customStyle="1" w:styleId="BodyTextIndentChar">
    <w:name w:val="Body Text Indent Char"/>
    <w:basedOn w:val="DefaultParagraphFont"/>
    <w:link w:val="BodyTextIndent"/>
    <w:semiHidden/>
    <w:rsid w:val="001F1C0A"/>
    <w:rPr>
      <w:rFonts w:ascii="Bookman" w:eastAsia="Times New Roman" w:hAnsi="Bookman" w:cs="Bookman"/>
      <w:color w:val="000000"/>
      <w:sz w:val="24"/>
      <w:szCs w:val="24"/>
    </w:rPr>
  </w:style>
  <w:style w:type="character" w:styleId="Emphasis">
    <w:name w:val="Emphasis"/>
    <w:basedOn w:val="DefaultParagraphFont"/>
    <w:uiPriority w:val="20"/>
    <w:qFormat/>
    <w:rsid w:val="00A94643"/>
    <w:rPr>
      <w:i/>
      <w:iCs/>
    </w:rPr>
  </w:style>
  <w:style w:type="character" w:styleId="Strong">
    <w:name w:val="Strong"/>
    <w:basedOn w:val="DefaultParagraphFont"/>
    <w:uiPriority w:val="22"/>
    <w:qFormat/>
    <w:rsid w:val="004A15C5"/>
    <w:rPr>
      <w:b/>
      <w:bCs/>
    </w:rPr>
  </w:style>
  <w:style w:type="paragraph" w:customStyle="1" w:styleId="story-bodyintroduction">
    <w:name w:val="story-body__introduction"/>
    <w:basedOn w:val="Normal"/>
    <w:rsid w:val="00831F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6">
    <w:name w:val="Pa6"/>
    <w:basedOn w:val="Normal"/>
    <w:next w:val="Normal"/>
    <w:uiPriority w:val="99"/>
    <w:rsid w:val="00AD5677"/>
    <w:pPr>
      <w:autoSpaceDE w:val="0"/>
      <w:autoSpaceDN w:val="0"/>
      <w:adjustRightInd w:val="0"/>
      <w:spacing w:after="0" w:line="241" w:lineRule="atLeast"/>
    </w:pPr>
    <w:rPr>
      <w:rFonts w:ascii="Museo Sans 100" w:hAnsi="Museo Sans 100"/>
      <w:sz w:val="24"/>
      <w:szCs w:val="24"/>
    </w:rPr>
  </w:style>
  <w:style w:type="character" w:customStyle="1" w:styleId="A12">
    <w:name w:val="A12"/>
    <w:uiPriority w:val="99"/>
    <w:rsid w:val="00AD5677"/>
    <w:rPr>
      <w:rFonts w:cs="Museo Sans 100"/>
      <w:color w:val="000000"/>
      <w:sz w:val="10"/>
      <w:szCs w:val="10"/>
    </w:rPr>
  </w:style>
  <w:style w:type="character" w:customStyle="1" w:styleId="Heading2Char">
    <w:name w:val="Heading 2 Char"/>
    <w:basedOn w:val="DefaultParagraphFont"/>
    <w:link w:val="Heading2"/>
    <w:uiPriority w:val="9"/>
    <w:rsid w:val="00EA40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A401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564265">
      <w:bodyDiv w:val="1"/>
      <w:marLeft w:val="0"/>
      <w:marRight w:val="0"/>
      <w:marTop w:val="0"/>
      <w:marBottom w:val="0"/>
      <w:divBdr>
        <w:top w:val="none" w:sz="0" w:space="0" w:color="auto"/>
        <w:left w:val="none" w:sz="0" w:space="0" w:color="auto"/>
        <w:bottom w:val="none" w:sz="0" w:space="0" w:color="auto"/>
        <w:right w:val="none" w:sz="0" w:space="0" w:color="auto"/>
      </w:divBdr>
    </w:div>
    <w:div w:id="140465966">
      <w:bodyDiv w:val="1"/>
      <w:marLeft w:val="0"/>
      <w:marRight w:val="0"/>
      <w:marTop w:val="0"/>
      <w:marBottom w:val="0"/>
      <w:divBdr>
        <w:top w:val="none" w:sz="0" w:space="0" w:color="auto"/>
        <w:left w:val="none" w:sz="0" w:space="0" w:color="auto"/>
        <w:bottom w:val="none" w:sz="0" w:space="0" w:color="auto"/>
        <w:right w:val="none" w:sz="0" w:space="0" w:color="auto"/>
      </w:divBdr>
      <w:divsChild>
        <w:div w:id="1133912531">
          <w:marLeft w:val="0"/>
          <w:marRight w:val="0"/>
          <w:marTop w:val="0"/>
          <w:marBottom w:val="0"/>
          <w:divBdr>
            <w:top w:val="none" w:sz="0" w:space="0" w:color="auto"/>
            <w:left w:val="none" w:sz="0" w:space="0" w:color="auto"/>
            <w:bottom w:val="none" w:sz="0" w:space="0" w:color="auto"/>
            <w:right w:val="none" w:sz="0" w:space="0" w:color="auto"/>
          </w:divBdr>
        </w:div>
        <w:div w:id="874930643">
          <w:marLeft w:val="0"/>
          <w:marRight w:val="0"/>
          <w:marTop w:val="0"/>
          <w:marBottom w:val="0"/>
          <w:divBdr>
            <w:top w:val="none" w:sz="0" w:space="0" w:color="auto"/>
            <w:left w:val="none" w:sz="0" w:space="0" w:color="auto"/>
            <w:bottom w:val="none" w:sz="0" w:space="0" w:color="auto"/>
            <w:right w:val="none" w:sz="0" w:space="0" w:color="auto"/>
          </w:divBdr>
        </w:div>
      </w:divsChild>
    </w:div>
    <w:div w:id="152914489">
      <w:bodyDiv w:val="1"/>
      <w:marLeft w:val="0"/>
      <w:marRight w:val="0"/>
      <w:marTop w:val="0"/>
      <w:marBottom w:val="0"/>
      <w:divBdr>
        <w:top w:val="none" w:sz="0" w:space="0" w:color="auto"/>
        <w:left w:val="none" w:sz="0" w:space="0" w:color="auto"/>
        <w:bottom w:val="none" w:sz="0" w:space="0" w:color="auto"/>
        <w:right w:val="none" w:sz="0" w:space="0" w:color="auto"/>
      </w:divBdr>
      <w:divsChild>
        <w:div w:id="1923416812">
          <w:marLeft w:val="0"/>
          <w:marRight w:val="0"/>
          <w:marTop w:val="0"/>
          <w:marBottom w:val="0"/>
          <w:divBdr>
            <w:top w:val="none" w:sz="0" w:space="0" w:color="auto"/>
            <w:left w:val="none" w:sz="0" w:space="0" w:color="auto"/>
            <w:bottom w:val="none" w:sz="0" w:space="0" w:color="auto"/>
            <w:right w:val="none" w:sz="0" w:space="0" w:color="auto"/>
          </w:divBdr>
        </w:div>
        <w:div w:id="786003650">
          <w:marLeft w:val="0"/>
          <w:marRight w:val="0"/>
          <w:marTop w:val="0"/>
          <w:marBottom w:val="0"/>
          <w:divBdr>
            <w:top w:val="none" w:sz="0" w:space="0" w:color="auto"/>
            <w:left w:val="none" w:sz="0" w:space="0" w:color="auto"/>
            <w:bottom w:val="none" w:sz="0" w:space="0" w:color="auto"/>
            <w:right w:val="none" w:sz="0" w:space="0" w:color="auto"/>
          </w:divBdr>
        </w:div>
      </w:divsChild>
    </w:div>
    <w:div w:id="192769152">
      <w:bodyDiv w:val="1"/>
      <w:marLeft w:val="0"/>
      <w:marRight w:val="0"/>
      <w:marTop w:val="0"/>
      <w:marBottom w:val="0"/>
      <w:divBdr>
        <w:top w:val="none" w:sz="0" w:space="0" w:color="auto"/>
        <w:left w:val="none" w:sz="0" w:space="0" w:color="auto"/>
        <w:bottom w:val="none" w:sz="0" w:space="0" w:color="auto"/>
        <w:right w:val="none" w:sz="0" w:space="0" w:color="auto"/>
      </w:divBdr>
    </w:div>
    <w:div w:id="275412466">
      <w:bodyDiv w:val="1"/>
      <w:marLeft w:val="0"/>
      <w:marRight w:val="0"/>
      <w:marTop w:val="0"/>
      <w:marBottom w:val="0"/>
      <w:divBdr>
        <w:top w:val="none" w:sz="0" w:space="0" w:color="auto"/>
        <w:left w:val="none" w:sz="0" w:space="0" w:color="auto"/>
        <w:bottom w:val="none" w:sz="0" w:space="0" w:color="auto"/>
        <w:right w:val="none" w:sz="0" w:space="0" w:color="auto"/>
      </w:divBdr>
    </w:div>
    <w:div w:id="363167066">
      <w:bodyDiv w:val="1"/>
      <w:marLeft w:val="0"/>
      <w:marRight w:val="0"/>
      <w:marTop w:val="0"/>
      <w:marBottom w:val="0"/>
      <w:divBdr>
        <w:top w:val="none" w:sz="0" w:space="0" w:color="auto"/>
        <w:left w:val="none" w:sz="0" w:space="0" w:color="auto"/>
        <w:bottom w:val="none" w:sz="0" w:space="0" w:color="auto"/>
        <w:right w:val="none" w:sz="0" w:space="0" w:color="auto"/>
      </w:divBdr>
    </w:div>
    <w:div w:id="651907075">
      <w:bodyDiv w:val="1"/>
      <w:marLeft w:val="0"/>
      <w:marRight w:val="0"/>
      <w:marTop w:val="0"/>
      <w:marBottom w:val="0"/>
      <w:divBdr>
        <w:top w:val="none" w:sz="0" w:space="0" w:color="auto"/>
        <w:left w:val="none" w:sz="0" w:space="0" w:color="auto"/>
        <w:bottom w:val="none" w:sz="0" w:space="0" w:color="auto"/>
        <w:right w:val="none" w:sz="0" w:space="0" w:color="auto"/>
      </w:divBdr>
    </w:div>
    <w:div w:id="872960162">
      <w:bodyDiv w:val="1"/>
      <w:marLeft w:val="0"/>
      <w:marRight w:val="0"/>
      <w:marTop w:val="0"/>
      <w:marBottom w:val="0"/>
      <w:divBdr>
        <w:top w:val="none" w:sz="0" w:space="0" w:color="auto"/>
        <w:left w:val="none" w:sz="0" w:space="0" w:color="auto"/>
        <w:bottom w:val="none" w:sz="0" w:space="0" w:color="auto"/>
        <w:right w:val="none" w:sz="0" w:space="0" w:color="auto"/>
      </w:divBdr>
    </w:div>
    <w:div w:id="974407381">
      <w:bodyDiv w:val="1"/>
      <w:marLeft w:val="0"/>
      <w:marRight w:val="0"/>
      <w:marTop w:val="0"/>
      <w:marBottom w:val="0"/>
      <w:divBdr>
        <w:top w:val="none" w:sz="0" w:space="0" w:color="auto"/>
        <w:left w:val="none" w:sz="0" w:space="0" w:color="auto"/>
        <w:bottom w:val="none" w:sz="0" w:space="0" w:color="auto"/>
        <w:right w:val="none" w:sz="0" w:space="0" w:color="auto"/>
      </w:divBdr>
    </w:div>
    <w:div w:id="1043167179">
      <w:bodyDiv w:val="1"/>
      <w:marLeft w:val="0"/>
      <w:marRight w:val="0"/>
      <w:marTop w:val="0"/>
      <w:marBottom w:val="0"/>
      <w:divBdr>
        <w:top w:val="none" w:sz="0" w:space="0" w:color="auto"/>
        <w:left w:val="none" w:sz="0" w:space="0" w:color="auto"/>
        <w:bottom w:val="none" w:sz="0" w:space="0" w:color="auto"/>
        <w:right w:val="none" w:sz="0" w:space="0" w:color="auto"/>
      </w:divBdr>
      <w:divsChild>
        <w:div w:id="1774671623">
          <w:marLeft w:val="360"/>
          <w:marRight w:val="0"/>
          <w:marTop w:val="200"/>
          <w:marBottom w:val="0"/>
          <w:divBdr>
            <w:top w:val="none" w:sz="0" w:space="0" w:color="auto"/>
            <w:left w:val="none" w:sz="0" w:space="0" w:color="auto"/>
            <w:bottom w:val="none" w:sz="0" w:space="0" w:color="auto"/>
            <w:right w:val="none" w:sz="0" w:space="0" w:color="auto"/>
          </w:divBdr>
        </w:div>
      </w:divsChild>
    </w:div>
    <w:div w:id="1066611793">
      <w:bodyDiv w:val="1"/>
      <w:marLeft w:val="0"/>
      <w:marRight w:val="0"/>
      <w:marTop w:val="0"/>
      <w:marBottom w:val="0"/>
      <w:divBdr>
        <w:top w:val="none" w:sz="0" w:space="0" w:color="auto"/>
        <w:left w:val="none" w:sz="0" w:space="0" w:color="auto"/>
        <w:bottom w:val="none" w:sz="0" w:space="0" w:color="auto"/>
        <w:right w:val="none" w:sz="0" w:space="0" w:color="auto"/>
      </w:divBdr>
      <w:divsChild>
        <w:div w:id="1289553675">
          <w:marLeft w:val="0"/>
          <w:marRight w:val="0"/>
          <w:marTop w:val="0"/>
          <w:marBottom w:val="0"/>
          <w:divBdr>
            <w:top w:val="none" w:sz="0" w:space="0" w:color="auto"/>
            <w:left w:val="none" w:sz="0" w:space="0" w:color="auto"/>
            <w:bottom w:val="none" w:sz="0" w:space="0" w:color="auto"/>
            <w:right w:val="none" w:sz="0" w:space="0" w:color="auto"/>
          </w:divBdr>
        </w:div>
        <w:div w:id="1293556741">
          <w:marLeft w:val="0"/>
          <w:marRight w:val="0"/>
          <w:marTop w:val="0"/>
          <w:marBottom w:val="0"/>
          <w:divBdr>
            <w:top w:val="none" w:sz="0" w:space="0" w:color="auto"/>
            <w:left w:val="none" w:sz="0" w:space="0" w:color="auto"/>
            <w:bottom w:val="none" w:sz="0" w:space="0" w:color="auto"/>
            <w:right w:val="none" w:sz="0" w:space="0" w:color="auto"/>
          </w:divBdr>
        </w:div>
        <w:div w:id="2128111094">
          <w:marLeft w:val="0"/>
          <w:marRight w:val="0"/>
          <w:marTop w:val="0"/>
          <w:marBottom w:val="0"/>
          <w:divBdr>
            <w:top w:val="none" w:sz="0" w:space="0" w:color="auto"/>
            <w:left w:val="none" w:sz="0" w:space="0" w:color="auto"/>
            <w:bottom w:val="none" w:sz="0" w:space="0" w:color="auto"/>
            <w:right w:val="none" w:sz="0" w:space="0" w:color="auto"/>
          </w:divBdr>
        </w:div>
      </w:divsChild>
    </w:div>
    <w:div w:id="1099957501">
      <w:bodyDiv w:val="1"/>
      <w:marLeft w:val="0"/>
      <w:marRight w:val="0"/>
      <w:marTop w:val="0"/>
      <w:marBottom w:val="0"/>
      <w:divBdr>
        <w:top w:val="none" w:sz="0" w:space="0" w:color="auto"/>
        <w:left w:val="none" w:sz="0" w:space="0" w:color="auto"/>
        <w:bottom w:val="none" w:sz="0" w:space="0" w:color="auto"/>
        <w:right w:val="none" w:sz="0" w:space="0" w:color="auto"/>
      </w:divBdr>
    </w:div>
    <w:div w:id="1180390199">
      <w:bodyDiv w:val="1"/>
      <w:marLeft w:val="0"/>
      <w:marRight w:val="0"/>
      <w:marTop w:val="0"/>
      <w:marBottom w:val="0"/>
      <w:divBdr>
        <w:top w:val="none" w:sz="0" w:space="0" w:color="auto"/>
        <w:left w:val="none" w:sz="0" w:space="0" w:color="auto"/>
        <w:bottom w:val="none" w:sz="0" w:space="0" w:color="auto"/>
        <w:right w:val="none" w:sz="0" w:space="0" w:color="auto"/>
      </w:divBdr>
      <w:divsChild>
        <w:div w:id="1948806991">
          <w:marLeft w:val="0"/>
          <w:marRight w:val="0"/>
          <w:marTop w:val="0"/>
          <w:marBottom w:val="0"/>
          <w:divBdr>
            <w:top w:val="none" w:sz="0" w:space="0" w:color="auto"/>
            <w:left w:val="none" w:sz="0" w:space="0" w:color="auto"/>
            <w:bottom w:val="none" w:sz="0" w:space="0" w:color="auto"/>
            <w:right w:val="none" w:sz="0" w:space="0" w:color="auto"/>
          </w:divBdr>
        </w:div>
        <w:div w:id="1471050525">
          <w:marLeft w:val="0"/>
          <w:marRight w:val="0"/>
          <w:marTop w:val="0"/>
          <w:marBottom w:val="0"/>
          <w:divBdr>
            <w:top w:val="none" w:sz="0" w:space="0" w:color="auto"/>
            <w:left w:val="none" w:sz="0" w:space="0" w:color="auto"/>
            <w:bottom w:val="none" w:sz="0" w:space="0" w:color="auto"/>
            <w:right w:val="none" w:sz="0" w:space="0" w:color="auto"/>
          </w:divBdr>
        </w:div>
      </w:divsChild>
    </w:div>
    <w:div w:id="1271358310">
      <w:bodyDiv w:val="1"/>
      <w:marLeft w:val="0"/>
      <w:marRight w:val="0"/>
      <w:marTop w:val="0"/>
      <w:marBottom w:val="0"/>
      <w:divBdr>
        <w:top w:val="none" w:sz="0" w:space="0" w:color="auto"/>
        <w:left w:val="none" w:sz="0" w:space="0" w:color="auto"/>
        <w:bottom w:val="none" w:sz="0" w:space="0" w:color="auto"/>
        <w:right w:val="none" w:sz="0" w:space="0" w:color="auto"/>
      </w:divBdr>
    </w:div>
    <w:div w:id="1338926603">
      <w:bodyDiv w:val="1"/>
      <w:marLeft w:val="0"/>
      <w:marRight w:val="0"/>
      <w:marTop w:val="0"/>
      <w:marBottom w:val="0"/>
      <w:divBdr>
        <w:top w:val="none" w:sz="0" w:space="0" w:color="auto"/>
        <w:left w:val="none" w:sz="0" w:space="0" w:color="auto"/>
        <w:bottom w:val="none" w:sz="0" w:space="0" w:color="auto"/>
        <w:right w:val="none" w:sz="0" w:space="0" w:color="auto"/>
      </w:divBdr>
    </w:div>
    <w:div w:id="1385831541">
      <w:bodyDiv w:val="1"/>
      <w:marLeft w:val="0"/>
      <w:marRight w:val="0"/>
      <w:marTop w:val="0"/>
      <w:marBottom w:val="0"/>
      <w:divBdr>
        <w:top w:val="none" w:sz="0" w:space="0" w:color="auto"/>
        <w:left w:val="none" w:sz="0" w:space="0" w:color="auto"/>
        <w:bottom w:val="none" w:sz="0" w:space="0" w:color="auto"/>
        <w:right w:val="none" w:sz="0" w:space="0" w:color="auto"/>
      </w:divBdr>
    </w:div>
    <w:div w:id="1641381236">
      <w:bodyDiv w:val="1"/>
      <w:marLeft w:val="0"/>
      <w:marRight w:val="0"/>
      <w:marTop w:val="0"/>
      <w:marBottom w:val="0"/>
      <w:divBdr>
        <w:top w:val="none" w:sz="0" w:space="0" w:color="auto"/>
        <w:left w:val="none" w:sz="0" w:space="0" w:color="auto"/>
        <w:bottom w:val="none" w:sz="0" w:space="0" w:color="auto"/>
        <w:right w:val="none" w:sz="0" w:space="0" w:color="auto"/>
      </w:divBdr>
      <w:divsChild>
        <w:div w:id="1323198610">
          <w:marLeft w:val="360"/>
          <w:marRight w:val="0"/>
          <w:marTop w:val="200"/>
          <w:marBottom w:val="0"/>
          <w:divBdr>
            <w:top w:val="none" w:sz="0" w:space="0" w:color="auto"/>
            <w:left w:val="none" w:sz="0" w:space="0" w:color="auto"/>
            <w:bottom w:val="none" w:sz="0" w:space="0" w:color="auto"/>
            <w:right w:val="none" w:sz="0" w:space="0" w:color="auto"/>
          </w:divBdr>
        </w:div>
      </w:divsChild>
    </w:div>
    <w:div w:id="1647583033">
      <w:bodyDiv w:val="1"/>
      <w:marLeft w:val="0"/>
      <w:marRight w:val="0"/>
      <w:marTop w:val="0"/>
      <w:marBottom w:val="0"/>
      <w:divBdr>
        <w:top w:val="none" w:sz="0" w:space="0" w:color="auto"/>
        <w:left w:val="none" w:sz="0" w:space="0" w:color="auto"/>
        <w:bottom w:val="none" w:sz="0" w:space="0" w:color="auto"/>
        <w:right w:val="none" w:sz="0" w:space="0" w:color="auto"/>
      </w:divBdr>
    </w:div>
    <w:div w:id="1672677506">
      <w:bodyDiv w:val="1"/>
      <w:marLeft w:val="0"/>
      <w:marRight w:val="0"/>
      <w:marTop w:val="0"/>
      <w:marBottom w:val="0"/>
      <w:divBdr>
        <w:top w:val="none" w:sz="0" w:space="0" w:color="auto"/>
        <w:left w:val="none" w:sz="0" w:space="0" w:color="auto"/>
        <w:bottom w:val="none" w:sz="0" w:space="0" w:color="auto"/>
        <w:right w:val="none" w:sz="0" w:space="0" w:color="auto"/>
      </w:divBdr>
    </w:div>
    <w:div w:id="1737699793">
      <w:bodyDiv w:val="1"/>
      <w:marLeft w:val="0"/>
      <w:marRight w:val="0"/>
      <w:marTop w:val="0"/>
      <w:marBottom w:val="0"/>
      <w:divBdr>
        <w:top w:val="none" w:sz="0" w:space="0" w:color="auto"/>
        <w:left w:val="none" w:sz="0" w:space="0" w:color="auto"/>
        <w:bottom w:val="none" w:sz="0" w:space="0" w:color="auto"/>
        <w:right w:val="none" w:sz="0" w:space="0" w:color="auto"/>
      </w:divBdr>
    </w:div>
    <w:div w:id="1765414842">
      <w:bodyDiv w:val="1"/>
      <w:marLeft w:val="0"/>
      <w:marRight w:val="0"/>
      <w:marTop w:val="0"/>
      <w:marBottom w:val="0"/>
      <w:divBdr>
        <w:top w:val="none" w:sz="0" w:space="0" w:color="auto"/>
        <w:left w:val="none" w:sz="0" w:space="0" w:color="auto"/>
        <w:bottom w:val="none" w:sz="0" w:space="0" w:color="auto"/>
        <w:right w:val="none" w:sz="0" w:space="0" w:color="auto"/>
      </w:divBdr>
    </w:div>
    <w:div w:id="1893275012">
      <w:bodyDiv w:val="1"/>
      <w:marLeft w:val="0"/>
      <w:marRight w:val="0"/>
      <w:marTop w:val="0"/>
      <w:marBottom w:val="0"/>
      <w:divBdr>
        <w:top w:val="none" w:sz="0" w:space="0" w:color="auto"/>
        <w:left w:val="none" w:sz="0" w:space="0" w:color="auto"/>
        <w:bottom w:val="none" w:sz="0" w:space="0" w:color="auto"/>
        <w:right w:val="none" w:sz="0" w:space="0" w:color="auto"/>
      </w:divBdr>
    </w:div>
    <w:div w:id="199127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9714</TotalTime>
  <Pages>11</Pages>
  <Words>4347</Words>
  <Characters>24783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52</cp:revision>
  <dcterms:created xsi:type="dcterms:W3CDTF">2019-01-18T13:41:00Z</dcterms:created>
  <dcterms:modified xsi:type="dcterms:W3CDTF">2019-01-28T00:28:00Z</dcterms:modified>
</cp:coreProperties>
</file>