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9DBB7" w14:textId="77777777" w:rsidR="004532D9" w:rsidRPr="004532D9" w:rsidRDefault="004532D9" w:rsidP="004532D9">
      <w:pPr>
        <w:rPr>
          <w:b/>
          <w:bCs/>
          <w:sz w:val="36"/>
          <w:szCs w:val="36"/>
        </w:rPr>
      </w:pPr>
      <w:r w:rsidRPr="004532D9">
        <w:rPr>
          <w:b/>
          <w:bCs/>
          <w:sz w:val="36"/>
          <w:szCs w:val="36"/>
        </w:rPr>
        <w:t xml:space="preserve">What does a blood pressure </w:t>
      </w:r>
      <w:proofErr w:type="gramStart"/>
      <w:r w:rsidRPr="004532D9">
        <w:rPr>
          <w:b/>
          <w:bCs/>
          <w:sz w:val="36"/>
          <w:szCs w:val="36"/>
        </w:rPr>
        <w:t>reading</w:t>
      </w:r>
      <w:proofErr w:type="gramEnd"/>
      <w:r w:rsidRPr="004532D9">
        <w:rPr>
          <w:b/>
          <w:bCs/>
          <w:sz w:val="36"/>
          <w:szCs w:val="36"/>
        </w:rPr>
        <w:t xml:space="preserve"> look like?</w:t>
      </w:r>
    </w:p>
    <w:p w14:paraId="0FBEBF72" w14:textId="77777777" w:rsidR="004532D9" w:rsidRPr="004532D9" w:rsidRDefault="004532D9" w:rsidP="004532D9">
      <w:pPr>
        <w:rPr>
          <w:sz w:val="36"/>
          <w:szCs w:val="36"/>
        </w:rPr>
      </w:pPr>
      <w:r w:rsidRPr="004532D9">
        <w:rPr>
          <w:sz w:val="36"/>
          <w:szCs w:val="36"/>
        </w:rPr>
        <w:t>When you have your </w:t>
      </w:r>
      <w:hyperlink r:id="rId7" w:anchor="d.en.798585" w:history="1">
        <w:r w:rsidRPr="004532D9">
          <w:rPr>
            <w:rStyle w:val="Hyperlink"/>
            <w:sz w:val="36"/>
            <w:szCs w:val="36"/>
          </w:rPr>
          <w:t>blood pressure measured</w:t>
        </w:r>
      </w:hyperlink>
      <w:r w:rsidRPr="004532D9">
        <w:rPr>
          <w:sz w:val="36"/>
          <w:szCs w:val="36"/>
        </w:rPr>
        <w:t>, you will be given two numbers, a top number and a bottom number.</w:t>
      </w:r>
    </w:p>
    <w:p w14:paraId="23C3223A" w14:textId="77777777" w:rsidR="004532D9" w:rsidRPr="004532D9" w:rsidRDefault="004532D9" w:rsidP="004532D9">
      <w:pPr>
        <w:numPr>
          <w:ilvl w:val="0"/>
          <w:numId w:val="1"/>
        </w:numPr>
        <w:rPr>
          <w:sz w:val="36"/>
          <w:szCs w:val="36"/>
        </w:rPr>
      </w:pPr>
      <w:r w:rsidRPr="004532D9">
        <w:rPr>
          <w:b/>
          <w:bCs/>
          <w:sz w:val="36"/>
          <w:szCs w:val="36"/>
        </w:rPr>
        <w:t>Systolic blood pressure.</w:t>
      </w:r>
      <w:r w:rsidRPr="004532D9">
        <w:rPr>
          <w:sz w:val="36"/>
          <w:szCs w:val="36"/>
        </w:rPr>
        <w:t> This is the first, or top, number. This is the highest level your blood pressure reaches when your heart beats, forcing blood around your body.</w:t>
      </w:r>
    </w:p>
    <w:p w14:paraId="1004CC30" w14:textId="77777777" w:rsidR="004532D9" w:rsidRPr="004532D9" w:rsidRDefault="004532D9" w:rsidP="004532D9">
      <w:pPr>
        <w:numPr>
          <w:ilvl w:val="0"/>
          <w:numId w:val="1"/>
        </w:numPr>
        <w:rPr>
          <w:sz w:val="36"/>
          <w:szCs w:val="36"/>
        </w:rPr>
      </w:pPr>
      <w:r w:rsidRPr="004532D9">
        <w:rPr>
          <w:b/>
          <w:bCs/>
          <w:sz w:val="36"/>
          <w:szCs w:val="36"/>
        </w:rPr>
        <w:t>Diastolic blood pressure.</w:t>
      </w:r>
      <w:r w:rsidRPr="004532D9">
        <w:rPr>
          <w:sz w:val="36"/>
          <w:szCs w:val="36"/>
        </w:rPr>
        <w:t> The second number, or bottom number, is the lowest level your blood pressure reaches as your heart relaxes between beats.</w:t>
      </w:r>
    </w:p>
    <w:p w14:paraId="2319FAFF" w14:textId="77777777" w:rsidR="004532D9" w:rsidRPr="004532D9" w:rsidRDefault="004532D9" w:rsidP="004532D9">
      <w:pPr>
        <w:rPr>
          <w:sz w:val="36"/>
          <w:szCs w:val="36"/>
        </w:rPr>
      </w:pPr>
      <w:r w:rsidRPr="004532D9">
        <w:rPr>
          <w:sz w:val="36"/>
          <w:szCs w:val="36"/>
        </w:rPr>
        <w:t>Blood pressure is measured in millimetres of mercury (mmHg). If the first number is 120 and the second number is 80, this would be written as 120/80mmHg, and you’d call it ‘120 over 80’.</w:t>
      </w:r>
    </w:p>
    <w:p w14:paraId="36BECCE6" w14:textId="77777777" w:rsidR="004532D9" w:rsidRPr="004532D9" w:rsidRDefault="004532D9" w:rsidP="004532D9">
      <w:pPr>
        <w:rPr>
          <w:sz w:val="36"/>
          <w:szCs w:val="36"/>
        </w:rPr>
      </w:pPr>
      <w:r w:rsidRPr="004532D9">
        <w:rPr>
          <w:sz w:val="36"/>
          <w:szCs w:val="36"/>
        </w:rPr>
        <w:t> </w:t>
      </w:r>
    </w:p>
    <w:p w14:paraId="50C7593D" w14:textId="77777777" w:rsidR="004532D9" w:rsidRPr="004532D9" w:rsidRDefault="004532D9" w:rsidP="004532D9">
      <w:pPr>
        <w:rPr>
          <w:sz w:val="36"/>
          <w:szCs w:val="36"/>
        </w:rPr>
      </w:pPr>
      <w:r w:rsidRPr="004532D9">
        <w:rPr>
          <w:sz w:val="36"/>
          <w:szCs w:val="36"/>
        </w:rPr>
        <w:t>This video explains more about systolic and diastolic blood pressure.</w:t>
      </w:r>
    </w:p>
    <w:p w14:paraId="0AB75028" w14:textId="77777777" w:rsidR="004532D9" w:rsidRPr="004532D9" w:rsidRDefault="004532D9" w:rsidP="004532D9">
      <w:pPr>
        <w:rPr>
          <w:sz w:val="36"/>
          <w:szCs w:val="36"/>
        </w:rPr>
      </w:pPr>
      <w:r w:rsidRPr="004532D9">
        <w:rPr>
          <w:sz w:val="36"/>
          <w:szCs w:val="36"/>
        </w:rPr>
        <w:t> </w:t>
      </w:r>
    </w:p>
    <w:p w14:paraId="358ABD96" w14:textId="77777777" w:rsidR="004532D9" w:rsidRPr="004532D9" w:rsidRDefault="004532D9" w:rsidP="004532D9">
      <w:pPr>
        <w:rPr>
          <w:b/>
          <w:bCs/>
          <w:sz w:val="36"/>
          <w:szCs w:val="36"/>
        </w:rPr>
      </w:pPr>
      <w:r w:rsidRPr="004532D9">
        <w:rPr>
          <w:b/>
          <w:bCs/>
          <w:sz w:val="36"/>
          <w:szCs w:val="36"/>
        </w:rPr>
        <w:t>The blood pressure chart</w:t>
      </w:r>
    </w:p>
    <w:p w14:paraId="26980008" w14:textId="77777777" w:rsidR="004532D9" w:rsidRPr="004532D9" w:rsidRDefault="004532D9" w:rsidP="004532D9">
      <w:pPr>
        <w:rPr>
          <w:sz w:val="36"/>
          <w:szCs w:val="36"/>
        </w:rPr>
      </w:pPr>
      <w:r w:rsidRPr="004532D9">
        <w:rPr>
          <w:sz w:val="36"/>
          <w:szCs w:val="36"/>
        </w:rPr>
        <w:t>Once you know your numbers, you can use the blood pressure chart to see what they mean and if your blood pressure is in the healthy range. The chart is suitable for adults of any age, as the cut-off point for diagnosing high blood pressure doesn’t change with age.</w:t>
      </w:r>
    </w:p>
    <w:p w14:paraId="3045F2E5" w14:textId="77777777" w:rsidR="004532D9" w:rsidRPr="004532D9" w:rsidRDefault="004532D9" w:rsidP="004532D9">
      <w:pPr>
        <w:rPr>
          <w:sz w:val="36"/>
          <w:szCs w:val="36"/>
        </w:rPr>
      </w:pPr>
      <w:r w:rsidRPr="004532D9">
        <w:rPr>
          <w:sz w:val="36"/>
          <w:szCs w:val="36"/>
        </w:rPr>
        <w:t> </w:t>
      </w:r>
    </w:p>
    <w:p w14:paraId="068419AE" w14:textId="7BA157DD" w:rsidR="004532D9" w:rsidRPr="004532D9" w:rsidRDefault="004532D9" w:rsidP="004532D9">
      <w:pPr>
        <w:rPr>
          <w:sz w:val="36"/>
          <w:szCs w:val="36"/>
        </w:rPr>
      </w:pPr>
      <w:r w:rsidRPr="004532D9">
        <w:rPr>
          <w:noProof/>
          <w:sz w:val="36"/>
          <w:szCs w:val="36"/>
        </w:rPr>
        <w:lastRenderedPageBreak/>
        <w:drawing>
          <wp:inline distT="0" distB="0" distL="0" distR="0" wp14:anchorId="76FBFF9B" wp14:editId="4DC0E1C0">
            <wp:extent cx="4762500" cy="6238875"/>
            <wp:effectExtent l="0" t="0" r="0"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6238875"/>
                    </a:xfrm>
                    <a:prstGeom prst="rect">
                      <a:avLst/>
                    </a:prstGeom>
                    <a:noFill/>
                    <a:ln>
                      <a:noFill/>
                    </a:ln>
                  </pic:spPr>
                </pic:pic>
              </a:graphicData>
            </a:graphic>
          </wp:inline>
        </w:drawing>
      </w:r>
    </w:p>
    <w:p w14:paraId="14D9DD90" w14:textId="77777777" w:rsidR="004532D9" w:rsidRPr="004532D9" w:rsidRDefault="004532D9" w:rsidP="004532D9">
      <w:pPr>
        <w:rPr>
          <w:sz w:val="36"/>
          <w:szCs w:val="36"/>
        </w:rPr>
      </w:pPr>
      <w:r w:rsidRPr="004532D9">
        <w:rPr>
          <w:sz w:val="36"/>
          <w:szCs w:val="36"/>
        </w:rPr>
        <w:t> </w:t>
      </w:r>
    </w:p>
    <w:p w14:paraId="05159D61" w14:textId="77777777" w:rsidR="004532D9" w:rsidRPr="004532D9" w:rsidRDefault="004532D9" w:rsidP="004532D9">
      <w:pPr>
        <w:rPr>
          <w:sz w:val="36"/>
          <w:szCs w:val="36"/>
        </w:rPr>
      </w:pPr>
      <w:r w:rsidRPr="004532D9">
        <w:rPr>
          <w:b/>
          <w:bCs/>
          <w:sz w:val="36"/>
          <w:szCs w:val="36"/>
        </w:rPr>
        <w:t>How to use the blood pressure chart</w:t>
      </w:r>
    </w:p>
    <w:p w14:paraId="29435154" w14:textId="77777777" w:rsidR="004532D9" w:rsidRPr="004532D9" w:rsidRDefault="004532D9" w:rsidP="004532D9">
      <w:pPr>
        <w:rPr>
          <w:sz w:val="36"/>
          <w:szCs w:val="36"/>
        </w:rPr>
      </w:pPr>
      <w:r w:rsidRPr="004532D9">
        <w:rPr>
          <w:sz w:val="36"/>
          <w:szCs w:val="36"/>
        </w:rPr>
        <w:t>Simply find your top number (systolic) on the left side of the chart and your bottom number (diastolic) on the bottom. Where the two lines meet is your blood pressure.</w:t>
      </w:r>
    </w:p>
    <w:p w14:paraId="3BFE1F9B" w14:textId="1A09F176" w:rsidR="004532D9" w:rsidRPr="004532D9" w:rsidRDefault="004532D9" w:rsidP="004532D9">
      <w:pPr>
        <w:rPr>
          <w:sz w:val="36"/>
          <w:szCs w:val="36"/>
        </w:rPr>
      </w:pPr>
    </w:p>
    <w:p w14:paraId="1F0F404C" w14:textId="77777777" w:rsidR="004532D9" w:rsidRPr="004532D9" w:rsidRDefault="004532D9" w:rsidP="004532D9">
      <w:pPr>
        <w:rPr>
          <w:b/>
          <w:bCs/>
          <w:sz w:val="36"/>
          <w:szCs w:val="36"/>
        </w:rPr>
      </w:pPr>
      <w:r w:rsidRPr="004532D9">
        <w:rPr>
          <w:b/>
          <w:bCs/>
          <w:sz w:val="36"/>
          <w:szCs w:val="36"/>
        </w:rPr>
        <w:lastRenderedPageBreak/>
        <w:t> </w:t>
      </w:r>
    </w:p>
    <w:p w14:paraId="272265EC" w14:textId="77777777" w:rsidR="004532D9" w:rsidRPr="004532D9" w:rsidRDefault="004532D9" w:rsidP="004532D9">
      <w:pPr>
        <w:rPr>
          <w:b/>
          <w:bCs/>
          <w:sz w:val="36"/>
          <w:szCs w:val="36"/>
        </w:rPr>
      </w:pPr>
      <w:r w:rsidRPr="004532D9">
        <w:rPr>
          <w:b/>
          <w:bCs/>
          <w:sz w:val="36"/>
          <w:szCs w:val="36"/>
        </w:rPr>
        <w:t>What do the readings mean?</w:t>
      </w:r>
    </w:p>
    <w:p w14:paraId="6DACDF0E" w14:textId="77777777" w:rsidR="004532D9" w:rsidRPr="004532D9" w:rsidRDefault="004532D9" w:rsidP="004532D9">
      <w:pPr>
        <w:rPr>
          <w:sz w:val="36"/>
          <w:szCs w:val="36"/>
        </w:rPr>
      </w:pPr>
      <w:r w:rsidRPr="004532D9">
        <w:rPr>
          <w:sz w:val="36"/>
          <w:szCs w:val="36"/>
        </w:rPr>
        <w:t>As a general guide:</w:t>
      </w:r>
    </w:p>
    <w:p w14:paraId="1BF61180" w14:textId="77777777" w:rsidR="004532D9" w:rsidRPr="004532D9" w:rsidRDefault="004532D9" w:rsidP="004532D9">
      <w:pPr>
        <w:rPr>
          <w:sz w:val="36"/>
          <w:szCs w:val="36"/>
        </w:rPr>
      </w:pPr>
      <w:r w:rsidRPr="004532D9">
        <w:rPr>
          <w:sz w:val="36"/>
          <w:szCs w:val="36"/>
        </w:rPr>
        <w:t>• </w:t>
      </w:r>
      <w:r w:rsidRPr="004532D9">
        <w:rPr>
          <w:b/>
          <w:bCs/>
          <w:sz w:val="36"/>
          <w:szCs w:val="36"/>
        </w:rPr>
        <w:t>140/90mmHg or over – you may have high blood pressure</w:t>
      </w:r>
      <w:r w:rsidRPr="004532D9">
        <w:rPr>
          <w:sz w:val="36"/>
          <w:szCs w:val="36"/>
        </w:rPr>
        <w:br/>
        <w:t>Most doctors use 140/90mmHg as the cut off for point for diagnosing </w:t>
      </w:r>
      <w:hyperlink r:id="rId9" w:history="1">
        <w:r w:rsidRPr="004532D9">
          <w:rPr>
            <w:rStyle w:val="Hyperlink"/>
            <w:sz w:val="36"/>
            <w:szCs w:val="36"/>
          </w:rPr>
          <w:t>high blood pressure</w:t>
        </w:r>
      </w:hyperlink>
      <w:r w:rsidRPr="004532D9">
        <w:rPr>
          <w:sz w:val="36"/>
          <w:szCs w:val="36"/>
        </w:rPr>
        <w:t> (hypertension). This is the point where your risk of serious health problems goes up. They might prescribe </w:t>
      </w:r>
      <w:hyperlink r:id="rId10" w:history="1">
        <w:r w:rsidRPr="004532D9">
          <w:rPr>
            <w:rStyle w:val="Hyperlink"/>
            <w:sz w:val="36"/>
            <w:szCs w:val="36"/>
          </w:rPr>
          <w:t>medications</w:t>
        </w:r>
      </w:hyperlink>
      <w:r w:rsidRPr="004532D9">
        <w:rPr>
          <w:sz w:val="36"/>
          <w:szCs w:val="36"/>
        </w:rPr>
        <w:t> and advise you to make changes to your </w:t>
      </w:r>
      <w:hyperlink r:id="rId11" w:history="1">
        <w:r w:rsidRPr="004532D9">
          <w:rPr>
            <w:rStyle w:val="Hyperlink"/>
            <w:sz w:val="36"/>
            <w:szCs w:val="36"/>
          </w:rPr>
          <w:t>lifestyle</w:t>
        </w:r>
      </w:hyperlink>
      <w:r w:rsidRPr="004532D9">
        <w:rPr>
          <w:sz w:val="36"/>
          <w:szCs w:val="36"/>
        </w:rPr>
        <w:t> to bring your blood pressure down.</w:t>
      </w:r>
      <w:r w:rsidRPr="004532D9">
        <w:rPr>
          <w:sz w:val="36"/>
          <w:szCs w:val="36"/>
        </w:rPr>
        <w:br/>
      </w:r>
      <w:r w:rsidRPr="004532D9">
        <w:rPr>
          <w:sz w:val="36"/>
          <w:szCs w:val="36"/>
        </w:rPr>
        <w:br/>
        <w:t>• </w:t>
      </w:r>
      <w:r w:rsidRPr="004532D9">
        <w:rPr>
          <w:b/>
          <w:bCs/>
          <w:sz w:val="36"/>
          <w:szCs w:val="36"/>
        </w:rPr>
        <w:t>120/80mmHg up to 140/90mmHg – pre-high blood pressure</w:t>
      </w:r>
      <w:r w:rsidRPr="004532D9">
        <w:rPr>
          <w:sz w:val="36"/>
          <w:szCs w:val="36"/>
        </w:rPr>
        <w:br/>
        <w:t>Also called high-normal blood pressure. This is not high blood pressure, but it is a little higher than it should be and means you could go on to develop high blood pressure. See how you can make </w:t>
      </w:r>
      <w:hyperlink r:id="rId12" w:history="1">
        <w:r w:rsidRPr="004532D9">
          <w:rPr>
            <w:rStyle w:val="Hyperlink"/>
            <w:sz w:val="36"/>
            <w:szCs w:val="36"/>
          </w:rPr>
          <w:t>healthy changes to your lifestyle</w:t>
        </w:r>
      </w:hyperlink>
      <w:r w:rsidRPr="004532D9">
        <w:rPr>
          <w:sz w:val="36"/>
          <w:szCs w:val="36"/>
        </w:rPr>
        <w:t> to lower it.</w:t>
      </w:r>
      <w:r w:rsidRPr="004532D9">
        <w:rPr>
          <w:sz w:val="36"/>
          <w:szCs w:val="36"/>
        </w:rPr>
        <w:br/>
      </w:r>
      <w:r w:rsidRPr="004532D9">
        <w:rPr>
          <w:sz w:val="36"/>
          <w:szCs w:val="36"/>
        </w:rPr>
        <w:br/>
        <w:t>• </w:t>
      </w:r>
      <w:r w:rsidRPr="004532D9">
        <w:rPr>
          <w:b/>
          <w:bCs/>
          <w:sz w:val="36"/>
          <w:szCs w:val="36"/>
        </w:rPr>
        <w:t>90/60mmHg up to 120/80mmHg – ideal blood pressure</w:t>
      </w:r>
      <w:r w:rsidRPr="004532D9">
        <w:rPr>
          <w:sz w:val="36"/>
          <w:szCs w:val="36"/>
        </w:rPr>
        <w:br/>
        <w:t>Also called normal blood pressure. Your blood pressure reading is healthy. At this level you have a much lower risk of heart disease and stroke. Following a </w:t>
      </w:r>
      <w:hyperlink r:id="rId13" w:history="1">
        <w:r w:rsidRPr="004532D9">
          <w:rPr>
            <w:rStyle w:val="Hyperlink"/>
            <w:sz w:val="36"/>
            <w:szCs w:val="36"/>
          </w:rPr>
          <w:t>healthy lifestyle</w:t>
        </w:r>
      </w:hyperlink>
      <w:r w:rsidRPr="004532D9">
        <w:rPr>
          <w:sz w:val="36"/>
          <w:szCs w:val="36"/>
        </w:rPr>
        <w:t> will help you to keep it in the healthy range.</w:t>
      </w:r>
      <w:r w:rsidRPr="004532D9">
        <w:rPr>
          <w:sz w:val="36"/>
          <w:szCs w:val="36"/>
        </w:rPr>
        <w:br/>
      </w:r>
      <w:r w:rsidRPr="004532D9">
        <w:rPr>
          <w:sz w:val="36"/>
          <w:szCs w:val="36"/>
        </w:rPr>
        <w:br/>
        <w:t>• </w:t>
      </w:r>
      <w:r w:rsidRPr="004532D9">
        <w:rPr>
          <w:b/>
          <w:bCs/>
          <w:sz w:val="36"/>
          <w:szCs w:val="36"/>
        </w:rPr>
        <w:t>90/60mmHg or lower – you may have low blood pressure</w:t>
      </w:r>
      <w:r w:rsidRPr="004532D9">
        <w:rPr>
          <w:sz w:val="36"/>
          <w:szCs w:val="36"/>
        </w:rPr>
        <w:br/>
      </w:r>
      <w:hyperlink r:id="rId14" w:history="1">
        <w:r w:rsidRPr="004532D9">
          <w:rPr>
            <w:rStyle w:val="Hyperlink"/>
            <w:sz w:val="36"/>
            <w:szCs w:val="36"/>
          </w:rPr>
          <w:t>Low blood pressure</w:t>
        </w:r>
      </w:hyperlink>
      <w:r w:rsidRPr="004532D9">
        <w:rPr>
          <w:sz w:val="36"/>
          <w:szCs w:val="36"/>
        </w:rPr>
        <w:t> usually isn’t a problem, but it can sometimes make you feel faint or dizzy or could be a sign of another health problem. </w:t>
      </w:r>
    </w:p>
    <w:p w14:paraId="2B052E09" w14:textId="0A80F976" w:rsidR="004532D9" w:rsidRPr="004532D9" w:rsidRDefault="004532D9">
      <w:pPr>
        <w:rPr>
          <w:sz w:val="36"/>
          <w:szCs w:val="36"/>
        </w:rPr>
      </w:pPr>
      <w:r w:rsidRPr="004532D9">
        <w:rPr>
          <w:sz w:val="36"/>
          <w:szCs w:val="36"/>
        </w:rPr>
        <w:t> </w:t>
      </w:r>
    </w:p>
    <w:sectPr w:rsidR="004532D9" w:rsidRPr="004532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67C04" w14:textId="77777777" w:rsidR="00B44D46" w:rsidRDefault="00B44D46" w:rsidP="00B44D46">
      <w:pPr>
        <w:spacing w:after="0" w:line="240" w:lineRule="auto"/>
      </w:pPr>
      <w:r>
        <w:separator/>
      </w:r>
    </w:p>
  </w:endnote>
  <w:endnote w:type="continuationSeparator" w:id="0">
    <w:p w14:paraId="18A9B966" w14:textId="77777777" w:rsidR="00B44D46" w:rsidRDefault="00B44D46" w:rsidP="00B44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CC897" w14:textId="77777777" w:rsidR="00B44D46" w:rsidRDefault="00B44D46" w:rsidP="00B44D46">
      <w:pPr>
        <w:spacing w:after="0" w:line="240" w:lineRule="auto"/>
      </w:pPr>
      <w:r>
        <w:separator/>
      </w:r>
    </w:p>
  </w:footnote>
  <w:footnote w:type="continuationSeparator" w:id="0">
    <w:p w14:paraId="5548CAFA" w14:textId="77777777" w:rsidR="00B44D46" w:rsidRDefault="00B44D46" w:rsidP="00B44D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95796"/>
    <w:multiLevelType w:val="multilevel"/>
    <w:tmpl w:val="B93A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992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2D9"/>
    <w:rsid w:val="004532D9"/>
    <w:rsid w:val="00B44D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605C0E"/>
  <w15:chartTrackingRefBased/>
  <w15:docId w15:val="{54734E38-D8B3-4806-9EC4-AA6982F5A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32D9"/>
    <w:rPr>
      <w:color w:val="0563C1" w:themeColor="hyperlink"/>
      <w:u w:val="single"/>
    </w:rPr>
  </w:style>
  <w:style w:type="character" w:styleId="UnresolvedMention">
    <w:name w:val="Unresolved Mention"/>
    <w:basedOn w:val="DefaultParagraphFont"/>
    <w:uiPriority w:val="99"/>
    <w:semiHidden/>
    <w:unhideWhenUsed/>
    <w:rsid w:val="004532D9"/>
    <w:rPr>
      <w:color w:val="605E5C"/>
      <w:shd w:val="clear" w:color="auto" w:fill="E1DFDD"/>
    </w:rPr>
  </w:style>
  <w:style w:type="paragraph" w:styleId="Header">
    <w:name w:val="header"/>
    <w:basedOn w:val="Normal"/>
    <w:link w:val="HeaderChar"/>
    <w:uiPriority w:val="99"/>
    <w:unhideWhenUsed/>
    <w:rsid w:val="00B44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D46"/>
  </w:style>
  <w:style w:type="paragraph" w:styleId="Footer">
    <w:name w:val="footer"/>
    <w:basedOn w:val="Normal"/>
    <w:link w:val="FooterChar"/>
    <w:uiPriority w:val="99"/>
    <w:unhideWhenUsed/>
    <w:rsid w:val="00B44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602737">
      <w:bodyDiv w:val="1"/>
      <w:marLeft w:val="0"/>
      <w:marRight w:val="0"/>
      <w:marTop w:val="0"/>
      <w:marBottom w:val="0"/>
      <w:divBdr>
        <w:top w:val="none" w:sz="0" w:space="0" w:color="auto"/>
        <w:left w:val="none" w:sz="0" w:space="0" w:color="auto"/>
        <w:bottom w:val="none" w:sz="0" w:space="0" w:color="auto"/>
        <w:right w:val="none" w:sz="0" w:space="0" w:color="auto"/>
      </w:divBdr>
      <w:divsChild>
        <w:div w:id="1962034258">
          <w:marLeft w:val="0"/>
          <w:marRight w:val="0"/>
          <w:marTop w:val="0"/>
          <w:marBottom w:val="0"/>
          <w:divBdr>
            <w:top w:val="none" w:sz="0" w:space="0" w:color="auto"/>
            <w:left w:val="none" w:sz="0" w:space="0" w:color="auto"/>
            <w:bottom w:val="none" w:sz="0" w:space="0" w:color="auto"/>
            <w:right w:val="none" w:sz="0" w:space="0" w:color="auto"/>
          </w:divBdr>
          <w:divsChild>
            <w:div w:id="427311325">
              <w:marLeft w:val="0"/>
              <w:marRight w:val="0"/>
              <w:marTop w:val="0"/>
              <w:marBottom w:val="0"/>
              <w:divBdr>
                <w:top w:val="none" w:sz="0" w:space="0" w:color="auto"/>
                <w:left w:val="none" w:sz="0" w:space="0" w:color="auto"/>
                <w:bottom w:val="none" w:sz="0" w:space="0" w:color="auto"/>
                <w:right w:val="none" w:sz="0" w:space="0" w:color="auto"/>
              </w:divBdr>
            </w:div>
          </w:divsChild>
        </w:div>
        <w:div w:id="1539471630">
          <w:marLeft w:val="0"/>
          <w:marRight w:val="0"/>
          <w:marTop w:val="0"/>
          <w:marBottom w:val="0"/>
          <w:divBdr>
            <w:top w:val="none" w:sz="0" w:space="0" w:color="auto"/>
            <w:left w:val="none" w:sz="0" w:space="0" w:color="auto"/>
            <w:bottom w:val="none" w:sz="0" w:space="0" w:color="auto"/>
            <w:right w:val="none" w:sz="0" w:space="0" w:color="auto"/>
          </w:divBdr>
          <w:divsChild>
            <w:div w:id="298459811">
              <w:marLeft w:val="0"/>
              <w:marRight w:val="0"/>
              <w:marTop w:val="0"/>
              <w:marBottom w:val="0"/>
              <w:divBdr>
                <w:top w:val="none" w:sz="0" w:space="0" w:color="auto"/>
                <w:left w:val="none" w:sz="0" w:space="0" w:color="auto"/>
                <w:bottom w:val="none" w:sz="0" w:space="0" w:color="auto"/>
                <w:right w:val="none" w:sz="0" w:space="0" w:color="auto"/>
              </w:divBdr>
            </w:div>
          </w:divsChild>
        </w:div>
        <w:div w:id="1996638391">
          <w:marLeft w:val="0"/>
          <w:marRight w:val="0"/>
          <w:marTop w:val="0"/>
          <w:marBottom w:val="0"/>
          <w:divBdr>
            <w:top w:val="none" w:sz="0" w:space="0" w:color="auto"/>
            <w:left w:val="none" w:sz="0" w:space="0" w:color="auto"/>
            <w:bottom w:val="none" w:sz="0" w:space="0" w:color="auto"/>
            <w:right w:val="none" w:sz="0" w:space="0" w:color="auto"/>
          </w:divBdr>
          <w:divsChild>
            <w:div w:id="126792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bloodpressureuk.org/your-blood-pressure/how-to-lower-your-blood-pressure/healthy-eating/" TargetMode="External"/><Relationship Id="rId3" Type="http://schemas.openxmlformats.org/officeDocument/2006/relationships/settings" Target="settings.xml"/><Relationship Id="rId7" Type="http://schemas.openxmlformats.org/officeDocument/2006/relationships/hyperlink" Target="https://www.bloodpressureuk.org/your-blood-pressure/understanding-your-blood-pressure/what-do-the-numbers-mean/" TargetMode="External"/><Relationship Id="rId12" Type="http://schemas.openxmlformats.org/officeDocument/2006/relationships/hyperlink" Target="https://www.bloodpressureuk.org/your-blood-pressure/how-to-lower-your-blood-pressure/healthy-liv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loodpressureuk.org/your-blood-pressure/how-to-lower-your-blood-pressure/healthy-liv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loodpressureuk.org/your-blood-pressure/how-to-lower-your-blood-pressure/medications-for-high-blood-pressure/" TargetMode="External"/><Relationship Id="rId4" Type="http://schemas.openxmlformats.org/officeDocument/2006/relationships/webSettings" Target="webSettings.xml"/><Relationship Id="rId9" Type="http://schemas.openxmlformats.org/officeDocument/2006/relationships/hyperlink" Target="https://www.bloodpressureuk.org/your-blood-pressure/understanding-your-blood-pressure/what-is-high-blood-pressure/" TargetMode="External"/><Relationship Id="rId14" Type="http://schemas.openxmlformats.org/officeDocument/2006/relationships/hyperlink" Target="https://www.bloodpressureuk.org/your-blood-pressure/understanding-your-blood-pressure/what-is-low-blood-press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491</Words>
  <Characters>2801</Characters>
  <Application>Microsoft Office Word</Application>
  <DocSecurity>0</DocSecurity>
  <Lines>23</Lines>
  <Paragraphs>6</Paragraphs>
  <ScaleCrop>false</ScaleCrop>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France</dc:creator>
  <cp:keywords/>
  <dc:description/>
  <cp:lastModifiedBy>Rachael Rivers</cp:lastModifiedBy>
  <cp:revision>2</cp:revision>
  <dcterms:created xsi:type="dcterms:W3CDTF">2023-09-07T13:27:00Z</dcterms:created>
  <dcterms:modified xsi:type="dcterms:W3CDTF">2023-09-07T13:27:00Z</dcterms:modified>
</cp:coreProperties>
</file>