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07FD8" w:rsidRDefault="00307FD8" w:rsidP="007A5A7A">
      <w:pPr>
        <w:rPr>
          <w:b/>
          <w:i/>
          <w:sz w:val="32"/>
          <w:szCs w:val="32"/>
          <w:u w:val="single"/>
        </w:rPr>
      </w:pPr>
      <w:bookmarkStart w:id="0" w:name="_GoBack"/>
      <w:bookmarkEnd w:id="0"/>
    </w:p>
    <w:p w:rsidR="00307FD8" w:rsidRDefault="00307FD8" w:rsidP="007A5A7A">
      <w:pPr>
        <w:rPr>
          <w:b/>
          <w:i/>
          <w:sz w:val="32"/>
          <w:szCs w:val="32"/>
          <w:u w:val="single"/>
        </w:rPr>
      </w:pPr>
    </w:p>
    <w:p w:rsidR="00307FD8" w:rsidRDefault="00307FD8" w:rsidP="007A5A7A">
      <w:pPr>
        <w:rPr>
          <w:b/>
          <w:i/>
          <w:sz w:val="32"/>
          <w:szCs w:val="32"/>
          <w:u w:val="single"/>
        </w:rPr>
      </w:pPr>
    </w:p>
    <w:p w:rsidR="00307FD8" w:rsidRDefault="00307FD8" w:rsidP="007A5A7A">
      <w:pPr>
        <w:rPr>
          <w:b/>
          <w:i/>
          <w:sz w:val="32"/>
          <w:szCs w:val="32"/>
          <w:u w:val="single"/>
        </w:rPr>
      </w:pPr>
    </w:p>
    <w:p w:rsidR="00307FD8" w:rsidRDefault="00307FD8" w:rsidP="007A5A7A">
      <w:pPr>
        <w:rPr>
          <w:b/>
          <w:i/>
          <w:sz w:val="32"/>
          <w:szCs w:val="32"/>
          <w:u w:val="single"/>
        </w:rPr>
      </w:pPr>
    </w:p>
    <w:p w:rsidR="000939DC" w:rsidRPr="00A97C49" w:rsidRDefault="007A5A7A" w:rsidP="007A5A7A">
      <w:pPr>
        <w:rPr>
          <w:b/>
          <w:i/>
          <w:sz w:val="32"/>
          <w:szCs w:val="32"/>
          <w:u w:val="single"/>
        </w:rPr>
      </w:pPr>
      <w:r w:rsidRPr="00A97C49">
        <w:rPr>
          <w:b/>
          <w:i/>
          <w:sz w:val="32"/>
          <w:szCs w:val="32"/>
          <w:u w:val="single"/>
        </w:rPr>
        <w:t>Introduction of Communication:</w:t>
      </w:r>
    </w:p>
    <w:p w:rsidR="007A5A7A" w:rsidRPr="00A97C49" w:rsidRDefault="007A5A7A" w:rsidP="007A5A7A">
      <w:r w:rsidRPr="00A97C49">
        <w:t xml:space="preserve">                     </w:t>
      </w:r>
      <w:r w:rsidR="00A97C49">
        <w:t xml:space="preserve">                                                   </w:t>
      </w:r>
      <w:r w:rsidRPr="00A97C49">
        <w:t xml:space="preserve">  </w:t>
      </w:r>
      <w:r w:rsidRPr="00A97C49">
        <w:t>Communication is both an art and a science. It often involves acts of speaking and listening, reading and writing, but it also goes beyond these and incorporates the transmission of non-verbal language, sign language, codes transmitted electronically (e.g., Morse code), and physically (touch; hormones; muscles, tendons, nerves), and messages communicated thr</w:t>
      </w:r>
      <w:r w:rsidRPr="00A97C49">
        <w:t>ough music, and by other means.</w:t>
      </w:r>
    </w:p>
    <w:p w:rsidR="007A5A7A" w:rsidRPr="00A97C49" w:rsidRDefault="007A5A7A" w:rsidP="007A5A7A">
      <w:r w:rsidRPr="00A97C49">
        <w:t>Although you communicate simply by being in the world, developing good verbal and body language skills involves learning and consciousl</w:t>
      </w:r>
      <w:r w:rsidRPr="00A97C49">
        <w:t>y using your skills to improve.</w:t>
      </w:r>
    </w:p>
    <w:p w:rsidR="007A5A7A" w:rsidRPr="00A97C49" w:rsidRDefault="007A5A7A" w:rsidP="007A5A7A">
      <w:r w:rsidRPr="00A97C49">
        <w:t>The act of communicating verbally serves to convey how we feel and how we think to others. It is also the basis of how we relate with others, using language as its medium. Increasing knowledge and awareness of some of the components involved in effective communication can serve to improve how we use those components personally.</w:t>
      </w:r>
    </w:p>
    <w:p w:rsidR="007A5A7A" w:rsidRDefault="007A5A7A" w:rsidP="007A5A7A">
      <w:r>
        <w:rPr>
          <w:noProof/>
          <w:lang w:eastAsia="en-GB"/>
        </w:rPr>
        <w:drawing>
          <wp:inline distT="0" distB="0" distL="0" distR="0">
            <wp:extent cx="2190115" cy="2190115"/>
            <wp:effectExtent l="0" t="0" r="635" b="635"/>
            <wp:docPr id="1" name="Picture 1" descr="C:\Users\Kashif\Documents\effective-com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ashif\Documents\effective-comm.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90115" cy="2190115"/>
                    </a:xfrm>
                    <a:prstGeom prst="rect">
                      <a:avLst/>
                    </a:prstGeom>
                    <a:noFill/>
                    <a:ln>
                      <a:noFill/>
                    </a:ln>
                  </pic:spPr>
                </pic:pic>
              </a:graphicData>
            </a:graphic>
          </wp:inline>
        </w:drawing>
      </w:r>
    </w:p>
    <w:p w:rsidR="00307FD8" w:rsidRDefault="00307FD8" w:rsidP="007A5A7A"/>
    <w:p w:rsidR="00307FD8" w:rsidRDefault="00307FD8" w:rsidP="007A5A7A"/>
    <w:p w:rsidR="00A97C49" w:rsidRDefault="00A97C49" w:rsidP="007A5A7A">
      <w:pPr>
        <w:rPr>
          <w:b/>
          <w:i/>
          <w:sz w:val="36"/>
          <w:szCs w:val="36"/>
          <w:u w:val="single"/>
        </w:rPr>
      </w:pPr>
      <w:r w:rsidRPr="00A97C49">
        <w:rPr>
          <w:b/>
          <w:i/>
          <w:sz w:val="36"/>
          <w:szCs w:val="36"/>
          <w:u w:val="single"/>
        </w:rPr>
        <w:t>What is Communication?</w:t>
      </w:r>
    </w:p>
    <w:p w:rsidR="00A97C49" w:rsidRDefault="00A97C49" w:rsidP="007A5A7A">
      <w:r>
        <w:lastRenderedPageBreak/>
        <w:t xml:space="preserve">                                                        </w:t>
      </w:r>
      <w:r w:rsidRPr="00A97C49">
        <w:t>Communication is the activity of conveying information. The word communication has been derived from the Latin word ‘communist</w:t>
      </w:r>
      <w:r w:rsidR="00307FD8">
        <w:t xml:space="preserve">’ </w:t>
      </w:r>
      <w:r w:rsidRPr="00A97C49">
        <w:t>meaning to share. It basically involves a sender, a message and a receiver.</w:t>
      </w:r>
      <w:r>
        <w:t xml:space="preserve"> </w:t>
      </w:r>
    </w:p>
    <w:p w:rsidR="00307FD8" w:rsidRPr="00A97C49" w:rsidRDefault="00307FD8" w:rsidP="007A5A7A"/>
    <w:p w:rsidR="00307FD8" w:rsidRDefault="00307FD8" w:rsidP="007A5A7A">
      <w:r>
        <w:rPr>
          <w:noProof/>
          <w:lang w:eastAsia="en-GB"/>
        </w:rPr>
        <w:drawing>
          <wp:inline distT="0" distB="0" distL="0" distR="0">
            <wp:extent cx="5715000" cy="4686300"/>
            <wp:effectExtent l="0" t="0" r="0" b="0"/>
            <wp:docPr id="4" name="Picture 4" descr="C:\Users\Kashif\Documents\communic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Kashif\Documents\communication.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4686300"/>
                    </a:xfrm>
                    <a:prstGeom prst="rect">
                      <a:avLst/>
                    </a:prstGeom>
                    <a:noFill/>
                    <a:ln>
                      <a:noFill/>
                    </a:ln>
                  </pic:spPr>
                </pic:pic>
              </a:graphicData>
            </a:graphic>
          </wp:inline>
        </w:drawing>
      </w:r>
      <w:r>
        <w:t xml:space="preserve"> </w:t>
      </w:r>
    </w:p>
    <w:p w:rsidR="00307FD8" w:rsidRDefault="00307FD8" w:rsidP="007A5A7A"/>
    <w:p w:rsidR="00307FD8" w:rsidRDefault="00307FD8" w:rsidP="00307FD8">
      <w:r>
        <w:t>Communication is giving, receiving or exchanging ideas, data, information, signals or messages through appropriate media, enabling individuals or groups to persuade, to seek information, to give information or to express emotions.</w:t>
      </w:r>
    </w:p>
    <w:p w:rsidR="00307FD8" w:rsidRDefault="00307FD8" w:rsidP="00307FD8"/>
    <w:p w:rsidR="00307FD8" w:rsidRDefault="00307FD8" w:rsidP="00307FD8">
      <w:r>
        <w:t xml:space="preserve">Communication is usually a two-way process. It is not just giving information or </w:t>
      </w:r>
      <w:r>
        <w:t>signalling</w:t>
      </w:r>
      <w:r>
        <w:t xml:space="preserve"> someone; it also involves the comprehension of the information or the signal by the receiver. When the act of giving information or sending message reaches the recipient and gets comprehended by him/her and the receiver sends feedback as desired by the sender, the process of communication is said to be complete. Communication, therefore, involves more than one person.</w:t>
      </w:r>
    </w:p>
    <w:p w:rsidR="00307FD8" w:rsidRDefault="00307FD8" w:rsidP="00307FD8"/>
    <w:p w:rsidR="00307FD8" w:rsidRDefault="00307FD8" w:rsidP="00307FD8">
      <w:r>
        <w:lastRenderedPageBreak/>
        <w:t>Communication is a continuous and dynamic process involving more than one person. It is a cyclic process denoting continuous flow of information. It essentially involves sender, message and recipient. The sender conceives ideas and encodes them into suitable medium (facts, figures, pictures), sends them through appropriate channel (email, phone, speech) to the recipient. The recipient decodes the message, understands it and encodes feedback and sends it to the sender. The process continues.</w:t>
      </w:r>
    </w:p>
    <w:p w:rsidR="00307FD8" w:rsidRDefault="00307FD8" w:rsidP="00307FD8">
      <w:r>
        <w:rPr>
          <w:noProof/>
          <w:lang w:eastAsia="en-GB"/>
        </w:rPr>
        <w:drawing>
          <wp:inline distT="0" distB="0" distL="0" distR="0">
            <wp:extent cx="5715000" cy="5324475"/>
            <wp:effectExtent l="0" t="0" r="0" b="9525"/>
            <wp:docPr id="5" name="Picture 5" descr="C:\Users\Kashif\Documents\process_communic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Kashif\Documents\process_communicatio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5324475"/>
                    </a:xfrm>
                    <a:prstGeom prst="rect">
                      <a:avLst/>
                    </a:prstGeom>
                    <a:noFill/>
                    <a:ln>
                      <a:noFill/>
                    </a:ln>
                  </pic:spPr>
                </pic:pic>
              </a:graphicData>
            </a:graphic>
          </wp:inline>
        </w:drawing>
      </w:r>
      <w:r>
        <w:t xml:space="preserve"> </w:t>
      </w:r>
    </w:p>
    <w:p w:rsidR="00307FD8" w:rsidRDefault="00307FD8" w:rsidP="00307FD8"/>
    <w:p w:rsidR="00307FD8" w:rsidRDefault="00307FD8" w:rsidP="00307FD8">
      <w:r>
        <w:rPr>
          <w:noProof/>
          <w:lang w:eastAsia="en-GB"/>
        </w:rPr>
        <w:lastRenderedPageBreak/>
        <w:drawing>
          <wp:inline distT="0" distB="0" distL="0" distR="0">
            <wp:extent cx="5715000" cy="3657600"/>
            <wp:effectExtent l="0" t="0" r="0" b="0"/>
            <wp:docPr id="6" name="Picture 6" descr="C:\Users\Kashif\Documents\interpersonal_skill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Kashif\Documents\interpersonal_skill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3657600"/>
                    </a:xfrm>
                    <a:prstGeom prst="rect">
                      <a:avLst/>
                    </a:prstGeom>
                    <a:noFill/>
                    <a:ln>
                      <a:noFill/>
                    </a:ln>
                  </pic:spPr>
                </pic:pic>
              </a:graphicData>
            </a:graphic>
          </wp:inline>
        </w:drawing>
      </w:r>
    </w:p>
    <w:p w:rsidR="00307FD8" w:rsidRDefault="00307FD8" w:rsidP="00307FD8"/>
    <w:p w:rsidR="00A97C49" w:rsidRPr="007A5A7A" w:rsidRDefault="00A97C49" w:rsidP="007A5A7A"/>
    <w:sectPr w:rsidR="00A97C49" w:rsidRPr="007A5A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5A7A"/>
    <w:rsid w:val="000939DC"/>
    <w:rsid w:val="00307FD8"/>
    <w:rsid w:val="007A5A7A"/>
    <w:rsid w:val="009570CC"/>
    <w:rsid w:val="00A97C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A5A7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A7A"/>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7A5A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5A7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A5A7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A7A"/>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7A5A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5A7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1</Pages>
  <Words>371</Words>
  <Characters>2121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Kashif</dc:creator>
  <cp:lastModifiedBy>Kashif</cp:lastModifiedBy>
  <cp:revision>2</cp:revision>
  <dcterms:created xsi:type="dcterms:W3CDTF">2019-08-22T22:50:00Z</dcterms:created>
  <dcterms:modified xsi:type="dcterms:W3CDTF">2019-08-22T23:21:00Z</dcterms:modified>
</cp:coreProperties>
</file>