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D1B5A" w14:textId="116C60C6" w:rsidR="00567D23" w:rsidRPr="007204D0" w:rsidRDefault="004924B2" w:rsidP="007204D0">
      <w:pPr>
        <w:spacing w:line="360" w:lineRule="auto"/>
        <w:jc w:val="both"/>
        <w:rPr>
          <w:rFonts w:ascii="Times New Roman" w:hAnsi="Times New Roman" w:cs="Times New Roman"/>
          <w:b/>
          <w:bCs/>
          <w:sz w:val="24"/>
          <w:szCs w:val="24"/>
          <w:u w:val="single"/>
        </w:rPr>
      </w:pPr>
      <w:r w:rsidRPr="007204D0">
        <w:rPr>
          <w:rFonts w:ascii="Times New Roman" w:hAnsi="Times New Roman" w:cs="Times New Roman"/>
          <w:b/>
          <w:bCs/>
          <w:sz w:val="24"/>
          <w:szCs w:val="24"/>
          <w:u w:val="single"/>
        </w:rPr>
        <w:t>Task 1</w:t>
      </w:r>
      <w:r w:rsidR="00AA6C71" w:rsidRPr="007204D0">
        <w:rPr>
          <w:rFonts w:ascii="Times New Roman" w:hAnsi="Times New Roman" w:cs="Times New Roman"/>
          <w:b/>
          <w:bCs/>
          <w:sz w:val="24"/>
          <w:szCs w:val="24"/>
          <w:u w:val="single"/>
        </w:rPr>
        <w:t>.</w:t>
      </w:r>
    </w:p>
    <w:p w14:paraId="7F6A4099" w14:textId="50976FBA" w:rsidR="0080060E" w:rsidRPr="00B852BE" w:rsidRDefault="00DA47F7" w:rsidP="007204D0">
      <w:pPr>
        <w:spacing w:line="360" w:lineRule="auto"/>
        <w:jc w:val="both"/>
        <w:rPr>
          <w:rFonts w:ascii="Times New Roman" w:hAnsi="Times New Roman" w:cs="Times New Roman"/>
          <w:sz w:val="24"/>
          <w:szCs w:val="24"/>
        </w:rPr>
      </w:pPr>
      <w:r w:rsidRPr="007204D0">
        <w:rPr>
          <w:rFonts w:ascii="Times New Roman" w:hAnsi="Times New Roman" w:cs="Times New Roman"/>
          <w:sz w:val="24"/>
          <w:szCs w:val="24"/>
        </w:rPr>
        <w:t>Figures</w:t>
      </w:r>
      <w:r w:rsidR="002A52BD" w:rsidRPr="007204D0">
        <w:rPr>
          <w:rFonts w:ascii="Times New Roman" w:hAnsi="Times New Roman" w:cs="Times New Roman"/>
          <w:sz w:val="24"/>
          <w:szCs w:val="24"/>
        </w:rPr>
        <w:t xml:space="preserve"> by </w:t>
      </w:r>
      <w:r w:rsidR="002A52BD" w:rsidRPr="00B852BE">
        <w:rPr>
          <w:rFonts w:ascii="Times New Roman" w:hAnsi="Times New Roman" w:cs="Times New Roman"/>
          <w:sz w:val="24"/>
          <w:szCs w:val="24"/>
        </w:rPr>
        <w:t>British Medical Association (2020) show</w:t>
      </w:r>
      <w:r w:rsidR="001B4934" w:rsidRPr="00B852BE">
        <w:rPr>
          <w:rFonts w:ascii="Times New Roman" w:hAnsi="Times New Roman" w:cs="Times New Roman"/>
          <w:sz w:val="24"/>
          <w:szCs w:val="24"/>
        </w:rPr>
        <w:t xml:space="preserve"> around 700,000 people</w:t>
      </w:r>
      <w:r w:rsidR="002A52BD" w:rsidRPr="00B852BE">
        <w:rPr>
          <w:rFonts w:ascii="Times New Roman" w:hAnsi="Times New Roman" w:cs="Times New Roman"/>
          <w:sz w:val="24"/>
          <w:szCs w:val="24"/>
        </w:rPr>
        <w:t xml:space="preserve"> and</w:t>
      </w:r>
      <w:r w:rsidR="00567D23" w:rsidRPr="00B852BE">
        <w:rPr>
          <w:rFonts w:ascii="Times New Roman" w:hAnsi="Times New Roman" w:cs="Times New Roman"/>
          <w:sz w:val="24"/>
          <w:szCs w:val="24"/>
        </w:rPr>
        <w:t xml:space="preserve"> </w:t>
      </w:r>
      <w:r w:rsidR="002A52BD" w:rsidRPr="00B852BE">
        <w:rPr>
          <w:rFonts w:ascii="Times New Roman" w:hAnsi="Times New Roman" w:cs="Times New Roman"/>
          <w:sz w:val="24"/>
          <w:szCs w:val="24"/>
        </w:rPr>
        <w:t>o</w:t>
      </w:r>
      <w:r w:rsidR="00567D23" w:rsidRPr="00B852BE">
        <w:rPr>
          <w:rFonts w:ascii="Times New Roman" w:hAnsi="Times New Roman" w:cs="Times New Roman"/>
          <w:sz w:val="24"/>
          <w:szCs w:val="24"/>
        </w:rPr>
        <w:t>ne in 100 children in the UK</w:t>
      </w:r>
      <w:r w:rsidR="001B4934" w:rsidRPr="00B852BE">
        <w:rPr>
          <w:rFonts w:ascii="Times New Roman" w:hAnsi="Times New Roman" w:cs="Times New Roman"/>
          <w:sz w:val="24"/>
          <w:szCs w:val="24"/>
        </w:rPr>
        <w:t xml:space="preserve"> have a diagnosis of </w:t>
      </w:r>
      <w:r w:rsidR="002A52BD" w:rsidRPr="00B852BE">
        <w:rPr>
          <w:rFonts w:ascii="Times New Roman" w:hAnsi="Times New Roman" w:cs="Times New Roman"/>
          <w:sz w:val="24"/>
          <w:szCs w:val="24"/>
        </w:rPr>
        <w:t>Autism Spectrum Disorder (ASD)</w:t>
      </w:r>
      <w:r w:rsidR="001B4934" w:rsidRPr="00B852BE">
        <w:rPr>
          <w:rFonts w:ascii="Times New Roman" w:hAnsi="Times New Roman" w:cs="Times New Roman"/>
          <w:sz w:val="24"/>
          <w:szCs w:val="24"/>
        </w:rPr>
        <w:t>.</w:t>
      </w:r>
      <w:r w:rsidR="002A6A90" w:rsidRPr="00B852BE">
        <w:rPr>
          <w:rFonts w:ascii="Times New Roman" w:hAnsi="Times New Roman" w:cs="Times New Roman"/>
          <w:sz w:val="24"/>
          <w:szCs w:val="24"/>
        </w:rPr>
        <w:t xml:space="preserve"> Statistics show around five times as many boys as girls </w:t>
      </w:r>
      <w:r w:rsidR="008B44BD" w:rsidRPr="00B852BE">
        <w:rPr>
          <w:rFonts w:ascii="Times New Roman" w:hAnsi="Times New Roman" w:cs="Times New Roman"/>
          <w:sz w:val="24"/>
          <w:szCs w:val="24"/>
        </w:rPr>
        <w:t>are diagnosed</w:t>
      </w:r>
      <w:r w:rsidR="006840ED" w:rsidRPr="00B852BE">
        <w:rPr>
          <w:rFonts w:ascii="Times New Roman" w:hAnsi="Times New Roman" w:cs="Times New Roman"/>
          <w:sz w:val="24"/>
          <w:szCs w:val="24"/>
        </w:rPr>
        <w:t>, however m</w:t>
      </w:r>
      <w:r w:rsidR="002A6A90" w:rsidRPr="00B852BE">
        <w:rPr>
          <w:rFonts w:ascii="Times New Roman" w:hAnsi="Times New Roman" w:cs="Times New Roman"/>
          <w:sz w:val="24"/>
          <w:szCs w:val="24"/>
        </w:rPr>
        <w:t xml:space="preserve">any </w:t>
      </w:r>
      <w:r w:rsidR="006840ED" w:rsidRPr="00B852BE">
        <w:rPr>
          <w:rFonts w:ascii="Times New Roman" w:hAnsi="Times New Roman" w:cs="Times New Roman"/>
          <w:sz w:val="24"/>
          <w:szCs w:val="24"/>
        </w:rPr>
        <w:t>children are</w:t>
      </w:r>
      <w:r w:rsidR="002A6A90" w:rsidRPr="00B852BE">
        <w:rPr>
          <w:rFonts w:ascii="Times New Roman" w:hAnsi="Times New Roman" w:cs="Times New Roman"/>
          <w:sz w:val="24"/>
          <w:szCs w:val="24"/>
        </w:rPr>
        <w:t xml:space="preserve"> undiagnosed for a variety of reasons, </w:t>
      </w:r>
      <w:r w:rsidR="006840ED" w:rsidRPr="00B852BE">
        <w:rPr>
          <w:rFonts w:ascii="Times New Roman" w:hAnsi="Times New Roman" w:cs="Times New Roman"/>
          <w:sz w:val="24"/>
          <w:szCs w:val="24"/>
        </w:rPr>
        <w:t>including</w:t>
      </w:r>
      <w:r w:rsidR="002A6A90" w:rsidRPr="00B852BE">
        <w:rPr>
          <w:rFonts w:ascii="Times New Roman" w:hAnsi="Times New Roman" w:cs="Times New Roman"/>
          <w:sz w:val="24"/>
          <w:szCs w:val="24"/>
        </w:rPr>
        <w:t>, the</w:t>
      </w:r>
      <w:r w:rsidR="006840ED" w:rsidRPr="00B852BE">
        <w:rPr>
          <w:rFonts w:ascii="Times New Roman" w:hAnsi="Times New Roman" w:cs="Times New Roman"/>
          <w:sz w:val="24"/>
          <w:szCs w:val="24"/>
        </w:rPr>
        <w:t xml:space="preserve"> presenting differences</w:t>
      </w:r>
      <w:r w:rsidR="002A6A90" w:rsidRPr="00B852BE">
        <w:rPr>
          <w:rFonts w:ascii="Times New Roman" w:hAnsi="Times New Roman" w:cs="Times New Roman"/>
          <w:sz w:val="24"/>
          <w:szCs w:val="24"/>
        </w:rPr>
        <w:t xml:space="preserve"> </w:t>
      </w:r>
      <w:r w:rsidR="006840ED" w:rsidRPr="00B852BE">
        <w:rPr>
          <w:rFonts w:ascii="Times New Roman" w:hAnsi="Times New Roman" w:cs="Times New Roman"/>
          <w:sz w:val="24"/>
          <w:szCs w:val="24"/>
        </w:rPr>
        <w:t>of ASD symptoms</w:t>
      </w:r>
      <w:r w:rsidR="002A6A90" w:rsidRPr="00B852BE">
        <w:rPr>
          <w:rFonts w:ascii="Times New Roman" w:hAnsi="Times New Roman" w:cs="Times New Roman"/>
          <w:sz w:val="24"/>
          <w:szCs w:val="24"/>
        </w:rPr>
        <w:t xml:space="preserve">, therefore </w:t>
      </w:r>
      <w:r w:rsidR="0012152B" w:rsidRPr="00B852BE">
        <w:rPr>
          <w:rFonts w:ascii="Times New Roman" w:hAnsi="Times New Roman" w:cs="Times New Roman"/>
          <w:sz w:val="24"/>
          <w:szCs w:val="24"/>
        </w:rPr>
        <w:t>leading to suggestions</w:t>
      </w:r>
      <w:r w:rsidR="002A6A90" w:rsidRPr="00B852BE">
        <w:rPr>
          <w:rFonts w:ascii="Times New Roman" w:hAnsi="Times New Roman" w:cs="Times New Roman"/>
          <w:sz w:val="24"/>
          <w:szCs w:val="24"/>
        </w:rPr>
        <w:t xml:space="preserve"> the true scale may be much larger.</w:t>
      </w:r>
      <w:r w:rsidR="00B762BF" w:rsidRPr="00B852BE">
        <w:rPr>
          <w:rFonts w:ascii="Times New Roman" w:hAnsi="Times New Roman" w:cs="Times New Roman"/>
          <w:sz w:val="24"/>
          <w:szCs w:val="24"/>
        </w:rPr>
        <w:t xml:space="preserve"> In recent years</w:t>
      </w:r>
      <w:r w:rsidR="00A71EB5" w:rsidRPr="00B852BE">
        <w:rPr>
          <w:rFonts w:ascii="Times New Roman" w:hAnsi="Times New Roman" w:cs="Times New Roman"/>
          <w:sz w:val="24"/>
          <w:szCs w:val="24"/>
        </w:rPr>
        <w:t>,</w:t>
      </w:r>
      <w:r w:rsidR="00B762BF" w:rsidRPr="00B852BE">
        <w:rPr>
          <w:rFonts w:ascii="Times New Roman" w:hAnsi="Times New Roman" w:cs="Times New Roman"/>
          <w:sz w:val="24"/>
          <w:szCs w:val="24"/>
        </w:rPr>
        <w:t xml:space="preserve"> policy response has begun to reflect the scale of these topics, leading to a greater awareness and focus on ASD. </w:t>
      </w:r>
    </w:p>
    <w:p w14:paraId="15A38692" w14:textId="77777777" w:rsidR="000A1872" w:rsidRPr="00B852BE" w:rsidRDefault="000A1872"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 xml:space="preserve">According to National Institutes of Health (2020) ASD affects children in different ways. ASD is often referred to as existing on a spectrum due to identification of several types of ASD, all of which manifest through a variability of signs, symptoms, and behaviours. Furthermore, Autism Speciality Group (2020) suggest knowledge and understanding surrounding the multiple ways it presents in children is a key element in understanding and offering the correct support, bearing in mind ASD is complex and what may be effective for one child may not be effective for another. Likewise, The National Autistic Society (2021) believes each child should be supported as an individual and any specific intervention must be adapted to their specific needs and monitored for impact. </w:t>
      </w:r>
    </w:p>
    <w:p w14:paraId="3CEA47A6" w14:textId="4644530D" w:rsidR="009A75F2" w:rsidRPr="00B852BE" w:rsidRDefault="0029440D"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R</w:t>
      </w:r>
      <w:r w:rsidR="007F7D8E" w:rsidRPr="00B852BE">
        <w:rPr>
          <w:rFonts w:ascii="Times New Roman" w:hAnsi="Times New Roman" w:cs="Times New Roman"/>
          <w:sz w:val="24"/>
          <w:szCs w:val="24"/>
        </w:rPr>
        <w:t xml:space="preserve">esearch by </w:t>
      </w:r>
      <w:r w:rsidR="00CE581A" w:rsidRPr="00B852BE">
        <w:rPr>
          <w:rFonts w:ascii="Times New Roman" w:hAnsi="Times New Roman" w:cs="Times New Roman"/>
          <w:sz w:val="24"/>
          <w:szCs w:val="24"/>
        </w:rPr>
        <w:t>Koegel et al</w:t>
      </w:r>
      <w:r w:rsidR="003723E3" w:rsidRPr="00B852BE">
        <w:rPr>
          <w:rFonts w:ascii="Times New Roman" w:hAnsi="Times New Roman" w:cs="Times New Roman"/>
          <w:sz w:val="24"/>
          <w:szCs w:val="24"/>
        </w:rPr>
        <w:t>.</w:t>
      </w:r>
      <w:r w:rsidR="00184974" w:rsidRPr="00B852BE">
        <w:rPr>
          <w:rFonts w:ascii="Times New Roman" w:hAnsi="Times New Roman" w:cs="Times New Roman"/>
          <w:sz w:val="24"/>
          <w:szCs w:val="24"/>
        </w:rPr>
        <w:t xml:space="preserve"> </w:t>
      </w:r>
      <w:r w:rsidR="00A71EB5" w:rsidRPr="00B852BE">
        <w:rPr>
          <w:rFonts w:ascii="Times New Roman" w:hAnsi="Times New Roman" w:cs="Times New Roman"/>
          <w:sz w:val="24"/>
          <w:szCs w:val="24"/>
        </w:rPr>
        <w:t>(</w:t>
      </w:r>
      <w:r w:rsidR="003723E3" w:rsidRPr="00B852BE">
        <w:rPr>
          <w:rFonts w:ascii="Times New Roman" w:hAnsi="Times New Roman" w:cs="Times New Roman"/>
          <w:sz w:val="24"/>
          <w:szCs w:val="24"/>
        </w:rPr>
        <w:t>2014</w:t>
      </w:r>
      <w:r w:rsidR="00184974" w:rsidRPr="00B852BE">
        <w:rPr>
          <w:rFonts w:ascii="Times New Roman" w:hAnsi="Times New Roman" w:cs="Times New Roman"/>
          <w:sz w:val="24"/>
          <w:szCs w:val="24"/>
        </w:rPr>
        <w:t>, p.51</w:t>
      </w:r>
      <w:r w:rsidR="003723E3" w:rsidRPr="00B852BE">
        <w:rPr>
          <w:rFonts w:ascii="Times New Roman" w:hAnsi="Times New Roman" w:cs="Times New Roman"/>
          <w:sz w:val="24"/>
          <w:szCs w:val="24"/>
        </w:rPr>
        <w:t>) highlighted</w:t>
      </w:r>
      <w:r w:rsidR="00AA1123" w:rsidRPr="00B852BE">
        <w:rPr>
          <w:rFonts w:ascii="Times New Roman" w:hAnsi="Times New Roman" w:cs="Times New Roman"/>
          <w:sz w:val="24"/>
          <w:szCs w:val="24"/>
        </w:rPr>
        <w:t xml:space="preserve"> </w:t>
      </w:r>
      <w:r w:rsidRPr="00B852BE">
        <w:rPr>
          <w:rFonts w:ascii="Times New Roman" w:hAnsi="Times New Roman" w:cs="Times New Roman"/>
          <w:sz w:val="24"/>
          <w:szCs w:val="24"/>
        </w:rPr>
        <w:t>histo</w:t>
      </w:r>
      <w:r w:rsidR="00C36C25" w:rsidRPr="00B852BE">
        <w:rPr>
          <w:rFonts w:ascii="Times New Roman" w:hAnsi="Times New Roman" w:cs="Times New Roman"/>
          <w:sz w:val="24"/>
          <w:szCs w:val="24"/>
        </w:rPr>
        <w:t xml:space="preserve">rical </w:t>
      </w:r>
      <w:r w:rsidR="00AA1123" w:rsidRPr="00B852BE">
        <w:rPr>
          <w:rFonts w:ascii="Times New Roman" w:hAnsi="Times New Roman" w:cs="Times New Roman"/>
          <w:sz w:val="24"/>
          <w:szCs w:val="24"/>
        </w:rPr>
        <w:t>poor</w:t>
      </w:r>
      <w:r w:rsidR="00C36C25" w:rsidRPr="00B852BE">
        <w:rPr>
          <w:rFonts w:ascii="Times New Roman" w:hAnsi="Times New Roman" w:cs="Times New Roman"/>
          <w:sz w:val="24"/>
          <w:szCs w:val="24"/>
        </w:rPr>
        <w:t>er</w:t>
      </w:r>
      <w:r w:rsidR="00AA1123" w:rsidRPr="00B852BE">
        <w:rPr>
          <w:rFonts w:ascii="Times New Roman" w:hAnsi="Times New Roman" w:cs="Times New Roman"/>
          <w:sz w:val="24"/>
          <w:szCs w:val="24"/>
        </w:rPr>
        <w:t xml:space="preserve"> outcomes for children with</w:t>
      </w:r>
      <w:r w:rsidR="000C5193" w:rsidRPr="00B852BE">
        <w:rPr>
          <w:rFonts w:ascii="Times New Roman" w:hAnsi="Times New Roman" w:cs="Times New Roman"/>
          <w:sz w:val="24"/>
          <w:szCs w:val="24"/>
        </w:rPr>
        <w:t xml:space="preserve"> ASD</w:t>
      </w:r>
      <w:r w:rsidR="008E3946" w:rsidRPr="00B852BE">
        <w:rPr>
          <w:rFonts w:ascii="Times New Roman" w:hAnsi="Times New Roman" w:cs="Times New Roman"/>
          <w:sz w:val="24"/>
          <w:szCs w:val="24"/>
        </w:rPr>
        <w:t>.</w:t>
      </w:r>
      <w:r w:rsidR="00636702" w:rsidRPr="00B852BE">
        <w:rPr>
          <w:rFonts w:ascii="Times New Roman" w:hAnsi="Times New Roman" w:cs="Times New Roman"/>
          <w:sz w:val="24"/>
          <w:szCs w:val="24"/>
        </w:rPr>
        <w:t xml:space="preserve"> </w:t>
      </w:r>
      <w:r w:rsidR="00533E6C" w:rsidRPr="00B852BE">
        <w:rPr>
          <w:rFonts w:ascii="Times New Roman" w:hAnsi="Times New Roman" w:cs="Times New Roman"/>
          <w:sz w:val="24"/>
          <w:szCs w:val="24"/>
        </w:rPr>
        <w:t>Reports of</w:t>
      </w:r>
      <w:r w:rsidR="0033624F" w:rsidRPr="00B852BE">
        <w:rPr>
          <w:rFonts w:ascii="Times New Roman" w:hAnsi="Times New Roman" w:cs="Times New Roman"/>
          <w:sz w:val="24"/>
          <w:szCs w:val="24"/>
        </w:rPr>
        <w:t xml:space="preserve"> little or no help </w:t>
      </w:r>
      <w:r w:rsidR="00FA3F94" w:rsidRPr="00B852BE">
        <w:rPr>
          <w:rFonts w:ascii="Times New Roman" w:hAnsi="Times New Roman" w:cs="Times New Roman"/>
          <w:sz w:val="24"/>
          <w:szCs w:val="24"/>
        </w:rPr>
        <w:t>available for</w:t>
      </w:r>
      <w:r w:rsidR="00575558" w:rsidRPr="00B852BE">
        <w:rPr>
          <w:rFonts w:ascii="Times New Roman" w:hAnsi="Times New Roman" w:cs="Times New Roman"/>
          <w:sz w:val="24"/>
          <w:szCs w:val="24"/>
        </w:rPr>
        <w:t xml:space="preserve"> </w:t>
      </w:r>
      <w:r w:rsidR="00FA3F94" w:rsidRPr="00B852BE">
        <w:rPr>
          <w:rFonts w:ascii="Times New Roman" w:hAnsi="Times New Roman" w:cs="Times New Roman"/>
          <w:sz w:val="24"/>
          <w:szCs w:val="24"/>
        </w:rPr>
        <w:t>children and their families</w:t>
      </w:r>
      <w:r w:rsidR="00B47B14" w:rsidRPr="00B852BE">
        <w:rPr>
          <w:rFonts w:ascii="Times New Roman" w:hAnsi="Times New Roman" w:cs="Times New Roman"/>
          <w:sz w:val="24"/>
          <w:szCs w:val="24"/>
        </w:rPr>
        <w:t xml:space="preserve"> </w:t>
      </w:r>
      <w:r w:rsidR="00906721" w:rsidRPr="00B852BE">
        <w:rPr>
          <w:rFonts w:ascii="Times New Roman" w:hAnsi="Times New Roman" w:cs="Times New Roman"/>
          <w:sz w:val="24"/>
          <w:szCs w:val="24"/>
        </w:rPr>
        <w:t>were</w:t>
      </w:r>
      <w:r w:rsidR="00B47B14" w:rsidRPr="00B852BE">
        <w:rPr>
          <w:rFonts w:ascii="Times New Roman" w:hAnsi="Times New Roman" w:cs="Times New Roman"/>
          <w:sz w:val="24"/>
          <w:szCs w:val="24"/>
        </w:rPr>
        <w:t xml:space="preserve"> described, in addition</w:t>
      </w:r>
      <w:r w:rsidR="00353570" w:rsidRPr="00B852BE">
        <w:rPr>
          <w:rFonts w:ascii="Times New Roman" w:hAnsi="Times New Roman" w:cs="Times New Roman"/>
          <w:sz w:val="24"/>
          <w:szCs w:val="24"/>
        </w:rPr>
        <w:t xml:space="preserve"> to placements in mental institutions</w:t>
      </w:r>
      <w:r w:rsidR="00A41F9B" w:rsidRPr="00B852BE">
        <w:rPr>
          <w:rFonts w:ascii="Times New Roman" w:hAnsi="Times New Roman" w:cs="Times New Roman"/>
          <w:sz w:val="24"/>
          <w:szCs w:val="24"/>
        </w:rPr>
        <w:t xml:space="preserve"> for almost all children</w:t>
      </w:r>
      <w:r w:rsidR="00636702" w:rsidRPr="00B852BE">
        <w:rPr>
          <w:rFonts w:ascii="Times New Roman" w:hAnsi="Times New Roman" w:cs="Times New Roman"/>
          <w:sz w:val="24"/>
          <w:szCs w:val="24"/>
        </w:rPr>
        <w:t>.</w:t>
      </w:r>
      <w:r w:rsidR="008E3946" w:rsidRPr="00B852BE">
        <w:rPr>
          <w:rFonts w:ascii="Times New Roman" w:hAnsi="Times New Roman" w:cs="Times New Roman"/>
          <w:sz w:val="24"/>
          <w:szCs w:val="24"/>
        </w:rPr>
        <w:t xml:space="preserve"> </w:t>
      </w:r>
      <w:r w:rsidR="005C25A2" w:rsidRPr="00B852BE">
        <w:rPr>
          <w:rFonts w:ascii="Times New Roman" w:hAnsi="Times New Roman" w:cs="Times New Roman"/>
          <w:sz w:val="24"/>
          <w:szCs w:val="24"/>
        </w:rPr>
        <w:t xml:space="preserve"> </w:t>
      </w:r>
      <w:r w:rsidR="00D12DD4" w:rsidRPr="00B852BE">
        <w:rPr>
          <w:rFonts w:ascii="Times New Roman" w:hAnsi="Times New Roman" w:cs="Times New Roman"/>
          <w:sz w:val="24"/>
          <w:szCs w:val="24"/>
        </w:rPr>
        <w:t xml:space="preserve">Furthermore, Koegel et.al, </w:t>
      </w:r>
      <w:r w:rsidR="00A96CCD">
        <w:rPr>
          <w:rFonts w:ascii="Times New Roman" w:hAnsi="Times New Roman" w:cs="Times New Roman"/>
          <w:sz w:val="24"/>
          <w:szCs w:val="24"/>
        </w:rPr>
        <w:t>(</w:t>
      </w:r>
      <w:r w:rsidR="00D12DD4" w:rsidRPr="00B852BE">
        <w:rPr>
          <w:rFonts w:ascii="Times New Roman" w:hAnsi="Times New Roman" w:cs="Times New Roman"/>
          <w:sz w:val="24"/>
          <w:szCs w:val="24"/>
        </w:rPr>
        <w:t>2014</w:t>
      </w:r>
      <w:r w:rsidR="00A96CCD">
        <w:rPr>
          <w:rFonts w:ascii="Times New Roman" w:hAnsi="Times New Roman" w:cs="Times New Roman"/>
          <w:sz w:val="24"/>
          <w:szCs w:val="24"/>
        </w:rPr>
        <w:t>)</w:t>
      </w:r>
      <w:r w:rsidR="00D12DD4" w:rsidRPr="00B852BE">
        <w:rPr>
          <w:rFonts w:ascii="Times New Roman" w:hAnsi="Times New Roman" w:cs="Times New Roman"/>
          <w:sz w:val="24"/>
          <w:szCs w:val="24"/>
        </w:rPr>
        <w:t xml:space="preserve"> states that i</w:t>
      </w:r>
      <w:r w:rsidR="005C25A2" w:rsidRPr="00B852BE">
        <w:rPr>
          <w:rFonts w:ascii="Times New Roman" w:hAnsi="Times New Roman" w:cs="Times New Roman"/>
          <w:sz w:val="24"/>
          <w:szCs w:val="24"/>
        </w:rPr>
        <w:t>n the decades since</w:t>
      </w:r>
      <w:r w:rsidR="00F76792" w:rsidRPr="00B852BE">
        <w:rPr>
          <w:rFonts w:ascii="Times New Roman" w:hAnsi="Times New Roman" w:cs="Times New Roman"/>
          <w:sz w:val="24"/>
          <w:szCs w:val="24"/>
        </w:rPr>
        <w:t>,</w:t>
      </w:r>
      <w:r w:rsidR="00AA1123" w:rsidRPr="00B852BE">
        <w:rPr>
          <w:rFonts w:ascii="Times New Roman" w:hAnsi="Times New Roman" w:cs="Times New Roman"/>
          <w:sz w:val="24"/>
          <w:szCs w:val="24"/>
        </w:rPr>
        <w:t xml:space="preserve"> </w:t>
      </w:r>
      <w:r w:rsidR="006D585D" w:rsidRPr="00B852BE">
        <w:rPr>
          <w:rFonts w:ascii="Times New Roman" w:hAnsi="Times New Roman" w:cs="Times New Roman"/>
          <w:sz w:val="24"/>
          <w:szCs w:val="24"/>
        </w:rPr>
        <w:t xml:space="preserve">advances </w:t>
      </w:r>
      <w:r w:rsidR="001F1175" w:rsidRPr="00B852BE">
        <w:rPr>
          <w:rFonts w:ascii="Times New Roman" w:hAnsi="Times New Roman" w:cs="Times New Roman"/>
          <w:sz w:val="24"/>
          <w:szCs w:val="24"/>
        </w:rPr>
        <w:t>in the area of ASD</w:t>
      </w:r>
      <w:r w:rsidR="0003395F" w:rsidRPr="00B852BE">
        <w:rPr>
          <w:rFonts w:ascii="Times New Roman" w:hAnsi="Times New Roman" w:cs="Times New Roman"/>
          <w:sz w:val="24"/>
          <w:szCs w:val="24"/>
        </w:rPr>
        <w:t xml:space="preserve"> diagnosis and implementation of early</w:t>
      </w:r>
      <w:r w:rsidR="001F1175" w:rsidRPr="00B852BE">
        <w:rPr>
          <w:rFonts w:ascii="Times New Roman" w:hAnsi="Times New Roman" w:cs="Times New Roman"/>
          <w:sz w:val="24"/>
          <w:szCs w:val="24"/>
        </w:rPr>
        <w:t xml:space="preserve"> intervention ha</w:t>
      </w:r>
      <w:r w:rsidR="00DC2784" w:rsidRPr="00B852BE">
        <w:rPr>
          <w:rFonts w:ascii="Times New Roman" w:hAnsi="Times New Roman" w:cs="Times New Roman"/>
          <w:sz w:val="24"/>
          <w:szCs w:val="24"/>
        </w:rPr>
        <w:t>ve</w:t>
      </w:r>
      <w:r w:rsidR="001F1175" w:rsidRPr="00B852BE">
        <w:rPr>
          <w:rFonts w:ascii="Times New Roman" w:hAnsi="Times New Roman" w:cs="Times New Roman"/>
          <w:sz w:val="24"/>
          <w:szCs w:val="24"/>
        </w:rPr>
        <w:t xml:space="preserve"> contributed to</w:t>
      </w:r>
      <w:r w:rsidR="006F42DF" w:rsidRPr="00B852BE">
        <w:rPr>
          <w:rFonts w:ascii="Times New Roman" w:hAnsi="Times New Roman" w:cs="Times New Roman"/>
          <w:sz w:val="24"/>
          <w:szCs w:val="24"/>
        </w:rPr>
        <w:t xml:space="preserve">wards </w:t>
      </w:r>
      <w:r w:rsidR="00ED7953" w:rsidRPr="00B852BE">
        <w:rPr>
          <w:rFonts w:ascii="Times New Roman" w:hAnsi="Times New Roman" w:cs="Times New Roman"/>
          <w:sz w:val="24"/>
          <w:szCs w:val="24"/>
        </w:rPr>
        <w:t>improving</w:t>
      </w:r>
      <w:r w:rsidR="006F42DF" w:rsidRPr="00B852BE">
        <w:rPr>
          <w:rFonts w:ascii="Times New Roman" w:hAnsi="Times New Roman" w:cs="Times New Roman"/>
          <w:sz w:val="24"/>
          <w:szCs w:val="24"/>
        </w:rPr>
        <w:t xml:space="preserve"> </w:t>
      </w:r>
      <w:r w:rsidR="00F76792" w:rsidRPr="00B852BE">
        <w:rPr>
          <w:rFonts w:ascii="Times New Roman" w:hAnsi="Times New Roman" w:cs="Times New Roman"/>
          <w:sz w:val="24"/>
          <w:szCs w:val="24"/>
        </w:rPr>
        <w:t>long</w:t>
      </w:r>
      <w:r w:rsidR="00D812B1" w:rsidRPr="00B852BE">
        <w:rPr>
          <w:rFonts w:ascii="Times New Roman" w:hAnsi="Times New Roman" w:cs="Times New Roman"/>
          <w:sz w:val="24"/>
          <w:szCs w:val="24"/>
        </w:rPr>
        <w:t>-</w:t>
      </w:r>
      <w:r w:rsidR="00F76792" w:rsidRPr="00B852BE">
        <w:rPr>
          <w:rFonts w:ascii="Times New Roman" w:hAnsi="Times New Roman" w:cs="Times New Roman"/>
          <w:sz w:val="24"/>
          <w:szCs w:val="24"/>
        </w:rPr>
        <w:t xml:space="preserve"> term </w:t>
      </w:r>
      <w:r w:rsidR="006F42DF" w:rsidRPr="00B852BE">
        <w:rPr>
          <w:rFonts w:ascii="Times New Roman" w:hAnsi="Times New Roman" w:cs="Times New Roman"/>
          <w:sz w:val="24"/>
          <w:szCs w:val="24"/>
        </w:rPr>
        <w:t>positive outcome</w:t>
      </w:r>
      <w:r w:rsidR="00F76792" w:rsidRPr="00B852BE">
        <w:rPr>
          <w:rFonts w:ascii="Times New Roman" w:hAnsi="Times New Roman" w:cs="Times New Roman"/>
          <w:sz w:val="24"/>
          <w:szCs w:val="24"/>
        </w:rPr>
        <w:t>s</w:t>
      </w:r>
      <w:r w:rsidR="00D812B1" w:rsidRPr="00B852BE">
        <w:rPr>
          <w:rFonts w:ascii="Times New Roman" w:hAnsi="Times New Roman" w:cs="Times New Roman"/>
          <w:sz w:val="24"/>
          <w:szCs w:val="24"/>
        </w:rPr>
        <w:t>.</w:t>
      </w:r>
      <w:r w:rsidR="00E875DD" w:rsidRPr="00B852BE">
        <w:rPr>
          <w:rFonts w:ascii="Times New Roman" w:hAnsi="Times New Roman" w:cs="Times New Roman"/>
          <w:sz w:val="24"/>
          <w:szCs w:val="24"/>
        </w:rPr>
        <w:t xml:space="preserve"> </w:t>
      </w:r>
      <w:r w:rsidR="00390178" w:rsidRPr="00B852BE">
        <w:rPr>
          <w:rFonts w:ascii="Times New Roman" w:hAnsi="Times New Roman" w:cs="Times New Roman"/>
          <w:sz w:val="24"/>
          <w:szCs w:val="24"/>
        </w:rPr>
        <w:t>For example,</w:t>
      </w:r>
      <w:r w:rsidR="009A75F2" w:rsidRPr="00B852BE">
        <w:rPr>
          <w:rFonts w:ascii="Times New Roman" w:hAnsi="Times New Roman" w:cs="Times New Roman"/>
          <w:sz w:val="24"/>
          <w:szCs w:val="24"/>
        </w:rPr>
        <w:t xml:space="preserve"> Sprin</w:t>
      </w:r>
      <w:r w:rsidR="00D76B36" w:rsidRPr="00B852BE">
        <w:rPr>
          <w:rFonts w:ascii="Times New Roman" w:hAnsi="Times New Roman" w:cs="Times New Roman"/>
          <w:sz w:val="24"/>
          <w:szCs w:val="24"/>
        </w:rPr>
        <w:t>g</w:t>
      </w:r>
      <w:r w:rsidR="009A75F2" w:rsidRPr="00B852BE">
        <w:rPr>
          <w:rFonts w:ascii="Times New Roman" w:hAnsi="Times New Roman" w:cs="Times New Roman"/>
          <w:sz w:val="24"/>
          <w:szCs w:val="24"/>
        </w:rPr>
        <w:t>brook</w:t>
      </w:r>
      <w:r w:rsidR="006926B1" w:rsidRPr="00B852BE">
        <w:rPr>
          <w:rFonts w:ascii="Times New Roman" w:hAnsi="Times New Roman" w:cs="Times New Roman"/>
          <w:sz w:val="24"/>
          <w:szCs w:val="24"/>
        </w:rPr>
        <w:t xml:space="preserve"> Autism Behavioural Health</w:t>
      </w:r>
      <w:r w:rsidR="009A75F2" w:rsidRPr="00B852BE">
        <w:rPr>
          <w:rFonts w:ascii="Times New Roman" w:hAnsi="Times New Roman" w:cs="Times New Roman"/>
          <w:sz w:val="24"/>
          <w:szCs w:val="24"/>
        </w:rPr>
        <w:t xml:space="preserve"> (2017) suggests early intervention increases the likelihood of academic achievement</w:t>
      </w:r>
      <w:r w:rsidR="00D76B36" w:rsidRPr="00B852BE">
        <w:rPr>
          <w:rFonts w:ascii="Times New Roman" w:hAnsi="Times New Roman" w:cs="Times New Roman"/>
          <w:sz w:val="24"/>
          <w:szCs w:val="24"/>
        </w:rPr>
        <w:t xml:space="preserve"> and potential to enter adulthood with improved independence.</w:t>
      </w:r>
    </w:p>
    <w:p w14:paraId="5BD90E36" w14:textId="6FBD73ED" w:rsidR="006B7D4A" w:rsidRPr="00B852BE" w:rsidRDefault="00221DD6"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 xml:space="preserve">According to </w:t>
      </w:r>
      <w:r w:rsidR="00626414" w:rsidRPr="00B852BE">
        <w:rPr>
          <w:rFonts w:ascii="Times New Roman" w:hAnsi="Times New Roman" w:cs="Times New Roman"/>
          <w:sz w:val="24"/>
          <w:szCs w:val="24"/>
        </w:rPr>
        <w:t>Zwaigenbaum</w:t>
      </w:r>
      <w:r w:rsidR="00761214" w:rsidRPr="00B852BE">
        <w:rPr>
          <w:rFonts w:ascii="Times New Roman" w:hAnsi="Times New Roman" w:cs="Times New Roman"/>
          <w:sz w:val="24"/>
          <w:szCs w:val="24"/>
        </w:rPr>
        <w:t xml:space="preserve"> et al. </w:t>
      </w:r>
      <w:r w:rsidR="00A71EB5" w:rsidRPr="00B852BE">
        <w:rPr>
          <w:rFonts w:ascii="Times New Roman" w:hAnsi="Times New Roman" w:cs="Times New Roman"/>
          <w:sz w:val="24"/>
          <w:szCs w:val="24"/>
        </w:rPr>
        <w:t>(</w:t>
      </w:r>
      <w:r w:rsidR="00626414" w:rsidRPr="00B852BE">
        <w:rPr>
          <w:rFonts w:ascii="Times New Roman" w:hAnsi="Times New Roman" w:cs="Times New Roman"/>
          <w:sz w:val="24"/>
          <w:szCs w:val="24"/>
        </w:rPr>
        <w:t>2015</w:t>
      </w:r>
      <w:r w:rsidR="00761214" w:rsidRPr="00B852BE">
        <w:rPr>
          <w:rFonts w:ascii="Times New Roman" w:hAnsi="Times New Roman" w:cs="Times New Roman"/>
          <w:sz w:val="24"/>
          <w:szCs w:val="24"/>
        </w:rPr>
        <w:t>, p.61</w:t>
      </w:r>
      <w:r w:rsidR="00626414" w:rsidRPr="00B852BE">
        <w:rPr>
          <w:rFonts w:ascii="Times New Roman" w:hAnsi="Times New Roman" w:cs="Times New Roman"/>
          <w:sz w:val="24"/>
          <w:szCs w:val="24"/>
        </w:rPr>
        <w:t xml:space="preserve">) </w:t>
      </w:r>
      <w:r w:rsidR="00C648FF" w:rsidRPr="00B852BE">
        <w:rPr>
          <w:rFonts w:ascii="Times New Roman" w:hAnsi="Times New Roman" w:cs="Times New Roman"/>
          <w:sz w:val="24"/>
          <w:szCs w:val="24"/>
        </w:rPr>
        <w:t xml:space="preserve">a diagnosis of </w:t>
      </w:r>
      <w:r w:rsidR="00623945" w:rsidRPr="00B852BE">
        <w:rPr>
          <w:rFonts w:ascii="Times New Roman" w:hAnsi="Times New Roman" w:cs="Times New Roman"/>
          <w:sz w:val="24"/>
          <w:szCs w:val="24"/>
        </w:rPr>
        <w:t xml:space="preserve">ASD can sometimes be </w:t>
      </w:r>
      <w:r w:rsidR="00C648FF" w:rsidRPr="00B852BE">
        <w:rPr>
          <w:rFonts w:ascii="Times New Roman" w:hAnsi="Times New Roman" w:cs="Times New Roman"/>
          <w:sz w:val="24"/>
          <w:szCs w:val="24"/>
        </w:rPr>
        <w:t>identified in</w:t>
      </w:r>
      <w:r w:rsidR="00623945" w:rsidRPr="00B852BE">
        <w:rPr>
          <w:rFonts w:ascii="Times New Roman" w:hAnsi="Times New Roman" w:cs="Times New Roman"/>
          <w:sz w:val="24"/>
          <w:szCs w:val="24"/>
        </w:rPr>
        <w:t xml:space="preserve"> children before 2 years of age</w:t>
      </w:r>
      <w:r w:rsidR="00FC1405" w:rsidRPr="00B852BE">
        <w:rPr>
          <w:rFonts w:ascii="Times New Roman" w:hAnsi="Times New Roman" w:cs="Times New Roman"/>
          <w:sz w:val="24"/>
          <w:szCs w:val="24"/>
        </w:rPr>
        <w:t>.</w:t>
      </w:r>
      <w:r w:rsidR="00726AAC" w:rsidRPr="00B852BE">
        <w:rPr>
          <w:rFonts w:ascii="Times New Roman" w:hAnsi="Times New Roman" w:cs="Times New Roman"/>
          <w:sz w:val="24"/>
          <w:szCs w:val="24"/>
        </w:rPr>
        <w:t xml:space="preserve"> At this age, </w:t>
      </w:r>
      <w:r w:rsidR="00A9280F" w:rsidRPr="00B852BE">
        <w:rPr>
          <w:rFonts w:ascii="Times New Roman" w:hAnsi="Times New Roman" w:cs="Times New Roman"/>
          <w:sz w:val="24"/>
          <w:szCs w:val="24"/>
        </w:rPr>
        <w:t>the</w:t>
      </w:r>
      <w:r w:rsidR="004500BB" w:rsidRPr="00B852BE">
        <w:rPr>
          <w:rFonts w:ascii="Times New Roman" w:hAnsi="Times New Roman" w:cs="Times New Roman"/>
          <w:sz w:val="24"/>
          <w:szCs w:val="24"/>
        </w:rPr>
        <w:t xml:space="preserve"> brain</w:t>
      </w:r>
      <w:r w:rsidR="00726AAC" w:rsidRPr="00B852BE">
        <w:rPr>
          <w:rFonts w:ascii="Times New Roman" w:hAnsi="Times New Roman" w:cs="Times New Roman"/>
          <w:sz w:val="24"/>
          <w:szCs w:val="24"/>
        </w:rPr>
        <w:t xml:space="preserve"> is still forming</w:t>
      </w:r>
      <w:r w:rsidR="00A71EB5" w:rsidRPr="00B852BE">
        <w:rPr>
          <w:rFonts w:ascii="Times New Roman" w:hAnsi="Times New Roman" w:cs="Times New Roman"/>
          <w:sz w:val="24"/>
          <w:szCs w:val="24"/>
        </w:rPr>
        <w:t>, meaning it i</w:t>
      </w:r>
      <w:r w:rsidR="00710C25" w:rsidRPr="00B852BE">
        <w:rPr>
          <w:rFonts w:ascii="Times New Roman" w:hAnsi="Times New Roman" w:cs="Times New Roman"/>
          <w:sz w:val="24"/>
          <w:szCs w:val="24"/>
        </w:rPr>
        <w:t>s more changeable than a</w:t>
      </w:r>
      <w:r w:rsidR="004F64ED" w:rsidRPr="00B852BE">
        <w:rPr>
          <w:rFonts w:ascii="Times New Roman" w:hAnsi="Times New Roman" w:cs="Times New Roman"/>
          <w:sz w:val="24"/>
          <w:szCs w:val="24"/>
        </w:rPr>
        <w:t>n older child</w:t>
      </w:r>
      <w:r w:rsidR="00710C25" w:rsidRPr="00B852BE">
        <w:rPr>
          <w:rFonts w:ascii="Times New Roman" w:hAnsi="Times New Roman" w:cs="Times New Roman"/>
          <w:sz w:val="24"/>
          <w:szCs w:val="24"/>
        </w:rPr>
        <w:t>.</w:t>
      </w:r>
      <w:r w:rsidR="00BC1F92" w:rsidRPr="00B852BE">
        <w:rPr>
          <w:rFonts w:ascii="Times New Roman" w:hAnsi="Times New Roman" w:cs="Times New Roman"/>
          <w:sz w:val="24"/>
          <w:szCs w:val="24"/>
        </w:rPr>
        <w:t xml:space="preserve"> </w:t>
      </w:r>
      <w:r w:rsidR="00255FE7" w:rsidRPr="00B852BE">
        <w:rPr>
          <w:rFonts w:ascii="Times New Roman" w:hAnsi="Times New Roman" w:cs="Times New Roman"/>
          <w:sz w:val="24"/>
          <w:szCs w:val="24"/>
        </w:rPr>
        <w:t xml:space="preserve">Because of this, </w:t>
      </w:r>
      <w:r w:rsidR="00756841" w:rsidRPr="00B852BE">
        <w:rPr>
          <w:rFonts w:ascii="Times New Roman" w:hAnsi="Times New Roman" w:cs="Times New Roman"/>
          <w:sz w:val="24"/>
          <w:szCs w:val="24"/>
        </w:rPr>
        <w:t>e</w:t>
      </w:r>
      <w:r w:rsidR="00BC1F92" w:rsidRPr="00B852BE">
        <w:rPr>
          <w:rFonts w:ascii="Times New Roman" w:hAnsi="Times New Roman" w:cs="Times New Roman"/>
          <w:sz w:val="24"/>
          <w:szCs w:val="24"/>
        </w:rPr>
        <w:t xml:space="preserve">arly </w:t>
      </w:r>
      <w:r w:rsidR="00756841" w:rsidRPr="00B852BE">
        <w:rPr>
          <w:rFonts w:ascii="Times New Roman" w:hAnsi="Times New Roman" w:cs="Times New Roman"/>
          <w:sz w:val="24"/>
          <w:szCs w:val="24"/>
        </w:rPr>
        <w:t>i</w:t>
      </w:r>
      <w:r w:rsidR="00BC1F92" w:rsidRPr="00B852BE">
        <w:rPr>
          <w:rFonts w:ascii="Times New Roman" w:hAnsi="Times New Roman" w:cs="Times New Roman"/>
          <w:sz w:val="24"/>
          <w:szCs w:val="24"/>
        </w:rPr>
        <w:t xml:space="preserve">ntervention </w:t>
      </w:r>
      <w:r w:rsidR="00255FE7" w:rsidRPr="00B852BE">
        <w:rPr>
          <w:rFonts w:ascii="Times New Roman" w:hAnsi="Times New Roman" w:cs="Times New Roman"/>
          <w:sz w:val="24"/>
          <w:szCs w:val="24"/>
        </w:rPr>
        <w:t>is viewed as</w:t>
      </w:r>
      <w:r w:rsidR="00BC1F92" w:rsidRPr="00B852BE">
        <w:rPr>
          <w:rFonts w:ascii="Times New Roman" w:hAnsi="Times New Roman" w:cs="Times New Roman"/>
          <w:sz w:val="24"/>
          <w:szCs w:val="24"/>
        </w:rPr>
        <w:t xml:space="preserve"> more effective</w:t>
      </w:r>
      <w:r w:rsidR="00756841" w:rsidRPr="00B852BE">
        <w:rPr>
          <w:rFonts w:ascii="Times New Roman" w:hAnsi="Times New Roman" w:cs="Times New Roman"/>
          <w:sz w:val="24"/>
          <w:szCs w:val="24"/>
        </w:rPr>
        <w:t>.</w:t>
      </w:r>
      <w:r w:rsidR="00A408D7" w:rsidRPr="00B852BE">
        <w:rPr>
          <w:rFonts w:ascii="Times New Roman" w:hAnsi="Times New Roman" w:cs="Times New Roman"/>
          <w:sz w:val="24"/>
          <w:szCs w:val="24"/>
        </w:rPr>
        <w:t xml:space="preserve"> Indeed,</w:t>
      </w:r>
      <w:r w:rsidR="00976AA5" w:rsidRPr="00B852BE">
        <w:rPr>
          <w:rFonts w:ascii="Times New Roman" w:hAnsi="Times New Roman" w:cs="Times New Roman"/>
          <w:sz w:val="24"/>
          <w:szCs w:val="24"/>
        </w:rPr>
        <w:t xml:space="preserve"> </w:t>
      </w:r>
      <w:r w:rsidR="006243C5" w:rsidRPr="00B852BE">
        <w:rPr>
          <w:rFonts w:ascii="Times New Roman" w:hAnsi="Times New Roman" w:cs="Times New Roman"/>
          <w:sz w:val="24"/>
          <w:szCs w:val="24"/>
        </w:rPr>
        <w:t>research carried out</w:t>
      </w:r>
      <w:r w:rsidR="00A408D7" w:rsidRPr="00B852BE">
        <w:rPr>
          <w:rFonts w:ascii="Times New Roman" w:hAnsi="Times New Roman" w:cs="Times New Roman"/>
          <w:sz w:val="24"/>
          <w:szCs w:val="24"/>
        </w:rPr>
        <w:t xml:space="preserve"> by </w:t>
      </w:r>
      <w:r w:rsidR="00F62ED7" w:rsidRPr="00B852BE">
        <w:rPr>
          <w:rFonts w:ascii="Times New Roman" w:hAnsi="Times New Roman" w:cs="Times New Roman"/>
          <w:sz w:val="24"/>
          <w:szCs w:val="24"/>
        </w:rPr>
        <w:t>Dawson et al</w:t>
      </w:r>
      <w:r w:rsidR="00A71EB5" w:rsidRPr="00B852BE">
        <w:rPr>
          <w:rFonts w:ascii="Times New Roman" w:hAnsi="Times New Roman" w:cs="Times New Roman"/>
          <w:sz w:val="24"/>
          <w:szCs w:val="24"/>
        </w:rPr>
        <w:t>. (</w:t>
      </w:r>
      <w:r w:rsidR="00F62ED7" w:rsidRPr="00B852BE">
        <w:rPr>
          <w:rFonts w:ascii="Times New Roman" w:hAnsi="Times New Roman" w:cs="Times New Roman"/>
          <w:sz w:val="24"/>
          <w:szCs w:val="24"/>
        </w:rPr>
        <w:t>2010</w:t>
      </w:r>
      <w:r w:rsidR="005D7357" w:rsidRPr="00B852BE">
        <w:rPr>
          <w:rFonts w:ascii="Times New Roman" w:hAnsi="Times New Roman" w:cs="Times New Roman"/>
          <w:sz w:val="24"/>
          <w:szCs w:val="24"/>
        </w:rPr>
        <w:t>, p.17</w:t>
      </w:r>
      <w:r w:rsidR="00F62ED7" w:rsidRPr="00B852BE">
        <w:rPr>
          <w:rFonts w:ascii="Times New Roman" w:hAnsi="Times New Roman" w:cs="Times New Roman"/>
          <w:sz w:val="24"/>
          <w:szCs w:val="24"/>
        </w:rPr>
        <w:t>)</w:t>
      </w:r>
      <w:r w:rsidR="0096365C" w:rsidRPr="00B852BE">
        <w:rPr>
          <w:rFonts w:ascii="Times New Roman" w:hAnsi="Times New Roman" w:cs="Times New Roman"/>
          <w:sz w:val="24"/>
          <w:szCs w:val="24"/>
        </w:rPr>
        <w:t xml:space="preserve"> exploring</w:t>
      </w:r>
      <w:r w:rsidR="00976AA5" w:rsidRPr="00B852BE">
        <w:rPr>
          <w:rFonts w:ascii="Times New Roman" w:hAnsi="Times New Roman" w:cs="Times New Roman"/>
          <w:sz w:val="24"/>
          <w:szCs w:val="24"/>
        </w:rPr>
        <w:t xml:space="preserve"> neuroplasticity </w:t>
      </w:r>
      <w:r w:rsidR="006B7D4A" w:rsidRPr="00B852BE">
        <w:rPr>
          <w:rFonts w:ascii="Times New Roman" w:hAnsi="Times New Roman" w:cs="Times New Roman"/>
          <w:sz w:val="24"/>
          <w:szCs w:val="24"/>
        </w:rPr>
        <w:t>show</w:t>
      </w:r>
      <w:r w:rsidR="0096365C" w:rsidRPr="00B852BE">
        <w:rPr>
          <w:rFonts w:ascii="Times New Roman" w:hAnsi="Times New Roman" w:cs="Times New Roman"/>
          <w:sz w:val="24"/>
          <w:szCs w:val="24"/>
        </w:rPr>
        <w:t>ed</w:t>
      </w:r>
      <w:r w:rsidR="006B7D4A" w:rsidRPr="00B852BE">
        <w:rPr>
          <w:rFonts w:ascii="Times New Roman" w:hAnsi="Times New Roman" w:cs="Times New Roman"/>
          <w:sz w:val="24"/>
          <w:szCs w:val="24"/>
        </w:rPr>
        <w:t xml:space="preserve"> early intervention</w:t>
      </w:r>
      <w:r w:rsidR="005B0D91" w:rsidRPr="00B852BE">
        <w:rPr>
          <w:rFonts w:ascii="Times New Roman" w:hAnsi="Times New Roman" w:cs="Times New Roman"/>
          <w:sz w:val="24"/>
          <w:szCs w:val="24"/>
        </w:rPr>
        <w:t xml:space="preserve"> and effective learning environments</w:t>
      </w:r>
      <w:r w:rsidR="00460BB1" w:rsidRPr="00B852BE">
        <w:rPr>
          <w:rFonts w:ascii="Times New Roman" w:hAnsi="Times New Roman" w:cs="Times New Roman"/>
          <w:sz w:val="24"/>
          <w:szCs w:val="24"/>
        </w:rPr>
        <w:t xml:space="preserve"> </w:t>
      </w:r>
      <w:r w:rsidR="00290FA2" w:rsidRPr="00B852BE">
        <w:rPr>
          <w:rFonts w:ascii="Times New Roman" w:hAnsi="Times New Roman" w:cs="Times New Roman"/>
          <w:sz w:val="24"/>
          <w:szCs w:val="24"/>
        </w:rPr>
        <w:t>potentially can</w:t>
      </w:r>
      <w:r w:rsidR="00460BB1" w:rsidRPr="00B852BE">
        <w:rPr>
          <w:rFonts w:ascii="Times New Roman" w:hAnsi="Times New Roman" w:cs="Times New Roman"/>
          <w:sz w:val="24"/>
          <w:szCs w:val="24"/>
        </w:rPr>
        <w:t xml:space="preserve"> improve</w:t>
      </w:r>
      <w:r w:rsidR="006B7D4A" w:rsidRPr="00B852BE">
        <w:rPr>
          <w:rFonts w:ascii="Times New Roman" w:hAnsi="Times New Roman" w:cs="Times New Roman"/>
          <w:sz w:val="24"/>
          <w:szCs w:val="24"/>
        </w:rPr>
        <w:t xml:space="preserve"> </w:t>
      </w:r>
      <w:r w:rsidR="004500BB" w:rsidRPr="00B852BE">
        <w:rPr>
          <w:rFonts w:ascii="Times New Roman" w:hAnsi="Times New Roman" w:cs="Times New Roman"/>
          <w:sz w:val="24"/>
          <w:szCs w:val="24"/>
        </w:rPr>
        <w:t xml:space="preserve">long term </w:t>
      </w:r>
      <w:r w:rsidR="003B3118" w:rsidRPr="00B852BE">
        <w:rPr>
          <w:rFonts w:ascii="Times New Roman" w:hAnsi="Times New Roman" w:cs="Times New Roman"/>
          <w:sz w:val="24"/>
          <w:szCs w:val="24"/>
        </w:rPr>
        <w:t xml:space="preserve">developmental </w:t>
      </w:r>
      <w:r w:rsidR="004500BB" w:rsidRPr="00B852BE">
        <w:rPr>
          <w:rFonts w:ascii="Times New Roman" w:hAnsi="Times New Roman" w:cs="Times New Roman"/>
          <w:sz w:val="24"/>
          <w:szCs w:val="24"/>
        </w:rPr>
        <w:t>outcomes</w:t>
      </w:r>
      <w:r w:rsidR="001074A2" w:rsidRPr="00B852BE">
        <w:rPr>
          <w:rFonts w:ascii="Times New Roman" w:hAnsi="Times New Roman" w:cs="Times New Roman"/>
          <w:sz w:val="24"/>
          <w:szCs w:val="24"/>
        </w:rPr>
        <w:t xml:space="preserve"> </w:t>
      </w:r>
      <w:r w:rsidR="00735EBD" w:rsidRPr="00B852BE">
        <w:rPr>
          <w:rFonts w:ascii="Times New Roman" w:hAnsi="Times New Roman" w:cs="Times New Roman"/>
          <w:sz w:val="24"/>
          <w:szCs w:val="24"/>
        </w:rPr>
        <w:t>for children with ASD</w:t>
      </w:r>
      <w:r w:rsidR="005B0D91" w:rsidRPr="00B852BE">
        <w:rPr>
          <w:rFonts w:ascii="Times New Roman" w:hAnsi="Times New Roman" w:cs="Times New Roman"/>
          <w:sz w:val="24"/>
          <w:szCs w:val="24"/>
        </w:rPr>
        <w:t xml:space="preserve"> </w:t>
      </w:r>
      <w:r w:rsidR="002931E9" w:rsidRPr="00B852BE">
        <w:rPr>
          <w:rFonts w:ascii="Times New Roman" w:hAnsi="Times New Roman" w:cs="Times New Roman"/>
          <w:sz w:val="24"/>
          <w:szCs w:val="24"/>
        </w:rPr>
        <w:t>(Cohen</w:t>
      </w:r>
      <w:r w:rsidR="0055362A" w:rsidRPr="00B852BE">
        <w:rPr>
          <w:rFonts w:ascii="Times New Roman" w:hAnsi="Times New Roman" w:cs="Times New Roman"/>
          <w:sz w:val="24"/>
          <w:szCs w:val="24"/>
        </w:rPr>
        <w:t>, Amerine-Dickens</w:t>
      </w:r>
      <w:r w:rsidR="00B346E4" w:rsidRPr="00B852BE">
        <w:rPr>
          <w:rFonts w:ascii="Times New Roman" w:hAnsi="Times New Roman" w:cs="Times New Roman"/>
          <w:sz w:val="24"/>
          <w:szCs w:val="24"/>
        </w:rPr>
        <w:t>,</w:t>
      </w:r>
      <w:r w:rsidR="0055362A" w:rsidRPr="00B852BE">
        <w:rPr>
          <w:rFonts w:ascii="Times New Roman" w:hAnsi="Times New Roman" w:cs="Times New Roman"/>
          <w:sz w:val="24"/>
          <w:szCs w:val="24"/>
        </w:rPr>
        <w:t xml:space="preserve"> and Smith, 2006</w:t>
      </w:r>
      <w:r w:rsidR="004F6CAD" w:rsidRPr="00B852BE">
        <w:rPr>
          <w:rFonts w:ascii="Times New Roman" w:hAnsi="Times New Roman" w:cs="Times New Roman"/>
          <w:sz w:val="24"/>
          <w:szCs w:val="24"/>
        </w:rPr>
        <w:t>, p. 145</w:t>
      </w:r>
      <w:r w:rsidR="0055362A" w:rsidRPr="00B852BE">
        <w:rPr>
          <w:rFonts w:ascii="Times New Roman" w:hAnsi="Times New Roman" w:cs="Times New Roman"/>
          <w:sz w:val="24"/>
          <w:szCs w:val="24"/>
        </w:rPr>
        <w:t>)</w:t>
      </w:r>
      <w:r w:rsidR="005A1F99" w:rsidRPr="00B852BE">
        <w:rPr>
          <w:rFonts w:ascii="Times New Roman" w:hAnsi="Times New Roman" w:cs="Times New Roman"/>
          <w:sz w:val="24"/>
          <w:szCs w:val="24"/>
        </w:rPr>
        <w:t xml:space="preserve"> </w:t>
      </w:r>
      <w:r w:rsidR="00D05742" w:rsidRPr="00B852BE">
        <w:rPr>
          <w:rFonts w:ascii="Times New Roman" w:hAnsi="Times New Roman" w:cs="Times New Roman"/>
          <w:sz w:val="24"/>
          <w:szCs w:val="24"/>
        </w:rPr>
        <w:t>supporting Koegel et al.</w:t>
      </w:r>
      <w:r w:rsidR="005A1F99" w:rsidRPr="00B852BE">
        <w:rPr>
          <w:rFonts w:ascii="Times New Roman" w:hAnsi="Times New Roman" w:cs="Times New Roman"/>
          <w:sz w:val="24"/>
          <w:szCs w:val="24"/>
        </w:rPr>
        <w:t xml:space="preserve"> (2014) </w:t>
      </w:r>
      <w:r w:rsidR="00A44FA1" w:rsidRPr="00B852BE">
        <w:rPr>
          <w:rFonts w:ascii="Times New Roman" w:hAnsi="Times New Roman" w:cs="Times New Roman"/>
          <w:sz w:val="24"/>
          <w:szCs w:val="24"/>
        </w:rPr>
        <w:t>beliefs and value placed upon early intervention.</w:t>
      </w:r>
    </w:p>
    <w:p w14:paraId="1CAACD2D" w14:textId="08019F24" w:rsidR="00CE2A94" w:rsidRPr="00B852BE" w:rsidRDefault="00AE4795"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lastRenderedPageBreak/>
        <w:t xml:space="preserve">The Early Intervention </w:t>
      </w:r>
      <w:r w:rsidR="00790FAF" w:rsidRPr="00B852BE">
        <w:rPr>
          <w:rFonts w:ascii="Times New Roman" w:hAnsi="Times New Roman" w:cs="Times New Roman"/>
          <w:sz w:val="24"/>
          <w:szCs w:val="24"/>
        </w:rPr>
        <w:t>Foundation</w:t>
      </w:r>
      <w:r w:rsidR="00A401F9">
        <w:rPr>
          <w:rFonts w:ascii="Times New Roman" w:hAnsi="Times New Roman" w:cs="Times New Roman"/>
          <w:sz w:val="24"/>
          <w:szCs w:val="24"/>
        </w:rPr>
        <w:t xml:space="preserve"> </w:t>
      </w:r>
      <w:r w:rsidR="003B608C" w:rsidRPr="00B852BE">
        <w:rPr>
          <w:rFonts w:ascii="Times New Roman" w:hAnsi="Times New Roman" w:cs="Times New Roman"/>
          <w:sz w:val="24"/>
          <w:szCs w:val="24"/>
        </w:rPr>
        <w:t>(</w:t>
      </w:r>
      <w:r w:rsidRPr="00B852BE">
        <w:rPr>
          <w:rFonts w:ascii="Times New Roman" w:hAnsi="Times New Roman" w:cs="Times New Roman"/>
          <w:sz w:val="24"/>
          <w:szCs w:val="24"/>
        </w:rPr>
        <w:t>2021) explain intervention can take different forms</w:t>
      </w:r>
      <w:r w:rsidR="004C0A7F" w:rsidRPr="00B852BE">
        <w:rPr>
          <w:rFonts w:ascii="Times New Roman" w:hAnsi="Times New Roman" w:cs="Times New Roman"/>
          <w:sz w:val="24"/>
          <w:szCs w:val="24"/>
        </w:rPr>
        <w:t>,</w:t>
      </w:r>
      <w:r w:rsidR="00841400" w:rsidRPr="00B852BE">
        <w:rPr>
          <w:rFonts w:ascii="Times New Roman" w:hAnsi="Times New Roman" w:cs="Times New Roman"/>
          <w:sz w:val="24"/>
          <w:szCs w:val="24"/>
        </w:rPr>
        <w:t xml:space="preserve"> work</w:t>
      </w:r>
      <w:r w:rsidR="004C0A7F" w:rsidRPr="00B852BE">
        <w:rPr>
          <w:rFonts w:ascii="Times New Roman" w:hAnsi="Times New Roman" w:cs="Times New Roman"/>
          <w:sz w:val="24"/>
          <w:szCs w:val="24"/>
        </w:rPr>
        <w:t>ing</w:t>
      </w:r>
      <w:r w:rsidR="00841400" w:rsidRPr="00B852BE">
        <w:rPr>
          <w:rFonts w:ascii="Times New Roman" w:hAnsi="Times New Roman" w:cs="Times New Roman"/>
          <w:sz w:val="24"/>
          <w:szCs w:val="24"/>
        </w:rPr>
        <w:t xml:space="preserve"> to </w:t>
      </w:r>
      <w:r w:rsidR="004C0A7F" w:rsidRPr="00B852BE">
        <w:rPr>
          <w:rFonts w:ascii="Times New Roman" w:hAnsi="Times New Roman" w:cs="Times New Roman"/>
          <w:sz w:val="24"/>
          <w:szCs w:val="24"/>
        </w:rPr>
        <w:t>limit</w:t>
      </w:r>
      <w:r w:rsidR="00841400" w:rsidRPr="00B852BE">
        <w:rPr>
          <w:rFonts w:ascii="Times New Roman" w:hAnsi="Times New Roman" w:cs="Times New Roman"/>
          <w:sz w:val="24"/>
          <w:szCs w:val="24"/>
        </w:rPr>
        <w:t xml:space="preserve"> </w:t>
      </w:r>
      <w:r w:rsidR="00520ED7" w:rsidRPr="00B852BE">
        <w:rPr>
          <w:rFonts w:ascii="Times New Roman" w:hAnsi="Times New Roman" w:cs="Times New Roman"/>
          <w:sz w:val="24"/>
          <w:szCs w:val="24"/>
        </w:rPr>
        <w:t>challenges associated with ASD</w:t>
      </w:r>
      <w:r w:rsidR="004D4F14" w:rsidRPr="00B852BE">
        <w:rPr>
          <w:rFonts w:ascii="Times New Roman" w:hAnsi="Times New Roman" w:cs="Times New Roman"/>
          <w:sz w:val="24"/>
          <w:szCs w:val="24"/>
        </w:rPr>
        <w:t>, whilst</w:t>
      </w:r>
      <w:r w:rsidR="00841400" w:rsidRPr="00B852BE">
        <w:rPr>
          <w:rFonts w:ascii="Times New Roman" w:hAnsi="Times New Roman" w:cs="Times New Roman"/>
          <w:sz w:val="24"/>
          <w:szCs w:val="24"/>
        </w:rPr>
        <w:t xml:space="preserve"> foster</w:t>
      </w:r>
      <w:r w:rsidR="004D4F14" w:rsidRPr="00B852BE">
        <w:rPr>
          <w:rFonts w:ascii="Times New Roman" w:hAnsi="Times New Roman" w:cs="Times New Roman"/>
          <w:sz w:val="24"/>
          <w:szCs w:val="24"/>
        </w:rPr>
        <w:t>ing</w:t>
      </w:r>
      <w:r w:rsidR="00841400" w:rsidRPr="00B852BE">
        <w:rPr>
          <w:rFonts w:ascii="Times New Roman" w:hAnsi="Times New Roman" w:cs="Times New Roman"/>
          <w:sz w:val="24"/>
          <w:szCs w:val="24"/>
        </w:rPr>
        <w:t xml:space="preserve"> personal strengths and skills that prepare a</w:t>
      </w:r>
      <w:r w:rsidR="00BE7C7E" w:rsidRPr="00B852BE">
        <w:rPr>
          <w:rFonts w:ascii="Times New Roman" w:hAnsi="Times New Roman" w:cs="Times New Roman"/>
          <w:sz w:val="24"/>
          <w:szCs w:val="24"/>
        </w:rPr>
        <w:t xml:space="preserve"> child</w:t>
      </w:r>
      <w:r w:rsidR="00841400" w:rsidRPr="00B852BE">
        <w:rPr>
          <w:rFonts w:ascii="Times New Roman" w:hAnsi="Times New Roman" w:cs="Times New Roman"/>
          <w:sz w:val="24"/>
          <w:szCs w:val="24"/>
        </w:rPr>
        <w:t xml:space="preserve"> for adult life.</w:t>
      </w:r>
      <w:r w:rsidR="00CE2A94" w:rsidRPr="00B852BE">
        <w:rPr>
          <w:rFonts w:ascii="Times New Roman" w:hAnsi="Times New Roman" w:cs="Times New Roman"/>
          <w:sz w:val="24"/>
          <w:szCs w:val="24"/>
        </w:rPr>
        <w:t xml:space="preserve"> </w:t>
      </w:r>
      <w:r w:rsidR="007B487F" w:rsidRPr="00B852BE">
        <w:rPr>
          <w:rFonts w:ascii="Times New Roman" w:hAnsi="Times New Roman" w:cs="Times New Roman"/>
          <w:sz w:val="24"/>
          <w:szCs w:val="24"/>
        </w:rPr>
        <w:t>Enshrined in Article</w:t>
      </w:r>
      <w:r w:rsidR="00B8397D" w:rsidRPr="00B852BE">
        <w:rPr>
          <w:rFonts w:ascii="Times New Roman" w:hAnsi="Times New Roman" w:cs="Times New Roman"/>
          <w:sz w:val="24"/>
          <w:szCs w:val="24"/>
        </w:rPr>
        <w:t xml:space="preserve"> 23 </w:t>
      </w:r>
      <w:r w:rsidR="00B675C2" w:rsidRPr="00B852BE">
        <w:rPr>
          <w:rFonts w:ascii="Times New Roman" w:hAnsi="Times New Roman" w:cs="Times New Roman"/>
          <w:sz w:val="24"/>
          <w:szCs w:val="24"/>
        </w:rPr>
        <w:t>of The United Nations Convention on the Rights of the Child</w:t>
      </w:r>
      <w:r w:rsidR="007F55C5" w:rsidRPr="00B852BE">
        <w:rPr>
          <w:rFonts w:ascii="Times New Roman" w:hAnsi="Times New Roman" w:cs="Times New Roman"/>
          <w:sz w:val="24"/>
          <w:szCs w:val="24"/>
        </w:rPr>
        <w:t xml:space="preserve"> (No date) </w:t>
      </w:r>
      <w:r w:rsidR="00B675C2" w:rsidRPr="00B852BE">
        <w:rPr>
          <w:rFonts w:ascii="Times New Roman" w:hAnsi="Times New Roman" w:cs="Times New Roman"/>
          <w:sz w:val="24"/>
          <w:szCs w:val="24"/>
        </w:rPr>
        <w:t>is the child’s right</w:t>
      </w:r>
      <w:r w:rsidR="007F55C5" w:rsidRPr="00B852BE">
        <w:rPr>
          <w:rFonts w:ascii="Times New Roman" w:hAnsi="Times New Roman" w:cs="Times New Roman"/>
          <w:sz w:val="24"/>
          <w:szCs w:val="24"/>
        </w:rPr>
        <w:t xml:space="preserve"> </w:t>
      </w:r>
      <w:r w:rsidR="005B0D2B" w:rsidRPr="00B852BE">
        <w:rPr>
          <w:rFonts w:ascii="Times New Roman" w:hAnsi="Times New Roman" w:cs="Times New Roman"/>
          <w:sz w:val="24"/>
          <w:szCs w:val="24"/>
        </w:rPr>
        <w:t xml:space="preserve">to </w:t>
      </w:r>
      <w:r w:rsidR="004B1B6D" w:rsidRPr="00B852BE">
        <w:rPr>
          <w:rFonts w:ascii="Times New Roman" w:hAnsi="Times New Roman" w:cs="Times New Roman"/>
          <w:sz w:val="24"/>
          <w:szCs w:val="24"/>
        </w:rPr>
        <w:t>live a full and decent life with independence</w:t>
      </w:r>
      <w:r w:rsidR="002D68D8" w:rsidRPr="00B852BE">
        <w:rPr>
          <w:rFonts w:ascii="Times New Roman" w:hAnsi="Times New Roman" w:cs="Times New Roman"/>
          <w:sz w:val="24"/>
          <w:szCs w:val="24"/>
        </w:rPr>
        <w:t>.</w:t>
      </w:r>
      <w:r w:rsidR="00751DDF" w:rsidRPr="00B852BE">
        <w:rPr>
          <w:rFonts w:ascii="Times New Roman" w:hAnsi="Times New Roman" w:cs="Times New Roman"/>
          <w:sz w:val="24"/>
          <w:szCs w:val="24"/>
        </w:rPr>
        <w:t xml:space="preserve"> </w:t>
      </w:r>
      <w:r w:rsidR="00CE2A94" w:rsidRPr="00B852BE">
        <w:rPr>
          <w:rFonts w:ascii="Times New Roman" w:hAnsi="Times New Roman" w:cs="Times New Roman"/>
          <w:sz w:val="24"/>
          <w:szCs w:val="24"/>
        </w:rPr>
        <w:t>Early intervention</w:t>
      </w:r>
      <w:r w:rsidR="002D68D8" w:rsidRPr="00B852BE">
        <w:rPr>
          <w:rFonts w:ascii="Times New Roman" w:hAnsi="Times New Roman" w:cs="Times New Roman"/>
          <w:sz w:val="24"/>
          <w:szCs w:val="24"/>
        </w:rPr>
        <w:t xml:space="preserve"> approaches</w:t>
      </w:r>
      <w:r w:rsidR="00CE2A94" w:rsidRPr="00B852BE">
        <w:rPr>
          <w:rFonts w:ascii="Times New Roman" w:hAnsi="Times New Roman" w:cs="Times New Roman"/>
          <w:sz w:val="24"/>
          <w:szCs w:val="24"/>
        </w:rPr>
        <w:t xml:space="preserve"> </w:t>
      </w:r>
      <w:r w:rsidR="00751DDF" w:rsidRPr="00B852BE">
        <w:rPr>
          <w:rFonts w:ascii="Times New Roman" w:hAnsi="Times New Roman" w:cs="Times New Roman"/>
          <w:sz w:val="24"/>
          <w:szCs w:val="24"/>
        </w:rPr>
        <w:t>aim</w:t>
      </w:r>
      <w:r w:rsidR="00CE2A94" w:rsidRPr="00B852BE">
        <w:rPr>
          <w:rFonts w:ascii="Times New Roman" w:hAnsi="Times New Roman" w:cs="Times New Roman"/>
          <w:sz w:val="24"/>
          <w:szCs w:val="24"/>
        </w:rPr>
        <w:t xml:space="preserve"> </w:t>
      </w:r>
      <w:r w:rsidR="00751DDF" w:rsidRPr="00B852BE">
        <w:rPr>
          <w:rFonts w:ascii="Times New Roman" w:hAnsi="Times New Roman" w:cs="Times New Roman"/>
          <w:sz w:val="24"/>
          <w:szCs w:val="24"/>
        </w:rPr>
        <w:t xml:space="preserve">to </w:t>
      </w:r>
      <w:r w:rsidR="000E203A" w:rsidRPr="00B852BE">
        <w:rPr>
          <w:rFonts w:ascii="Times New Roman" w:hAnsi="Times New Roman" w:cs="Times New Roman"/>
          <w:sz w:val="24"/>
          <w:szCs w:val="24"/>
        </w:rPr>
        <w:t>develop, support</w:t>
      </w:r>
      <w:r w:rsidR="00A126F8" w:rsidRPr="00B852BE">
        <w:rPr>
          <w:rFonts w:ascii="Times New Roman" w:hAnsi="Times New Roman" w:cs="Times New Roman"/>
          <w:sz w:val="24"/>
          <w:szCs w:val="24"/>
        </w:rPr>
        <w:t>,</w:t>
      </w:r>
      <w:r w:rsidR="00F95F4D" w:rsidRPr="00B852BE">
        <w:rPr>
          <w:rFonts w:ascii="Times New Roman" w:hAnsi="Times New Roman" w:cs="Times New Roman"/>
          <w:sz w:val="24"/>
          <w:szCs w:val="24"/>
        </w:rPr>
        <w:t xml:space="preserve"> </w:t>
      </w:r>
      <w:r w:rsidR="00751DDF" w:rsidRPr="00B852BE">
        <w:rPr>
          <w:rFonts w:ascii="Times New Roman" w:hAnsi="Times New Roman" w:cs="Times New Roman"/>
          <w:sz w:val="24"/>
          <w:szCs w:val="24"/>
        </w:rPr>
        <w:t>scaffold</w:t>
      </w:r>
      <w:r w:rsidR="00A126F8" w:rsidRPr="00B852BE">
        <w:rPr>
          <w:rFonts w:ascii="Times New Roman" w:hAnsi="Times New Roman" w:cs="Times New Roman"/>
          <w:sz w:val="24"/>
          <w:szCs w:val="24"/>
        </w:rPr>
        <w:t>ing</w:t>
      </w:r>
      <w:r w:rsidR="00751DDF" w:rsidRPr="00B852BE">
        <w:rPr>
          <w:rFonts w:ascii="Times New Roman" w:hAnsi="Times New Roman" w:cs="Times New Roman"/>
          <w:sz w:val="24"/>
          <w:szCs w:val="24"/>
        </w:rPr>
        <w:t xml:space="preserve"> </w:t>
      </w:r>
      <w:r w:rsidR="000E203A" w:rsidRPr="00B852BE">
        <w:rPr>
          <w:rFonts w:ascii="Times New Roman" w:hAnsi="Times New Roman" w:cs="Times New Roman"/>
          <w:sz w:val="24"/>
          <w:szCs w:val="24"/>
        </w:rPr>
        <w:t xml:space="preserve">this </w:t>
      </w:r>
      <w:r w:rsidR="009D7400" w:rsidRPr="00B852BE">
        <w:rPr>
          <w:rFonts w:ascii="Times New Roman" w:hAnsi="Times New Roman" w:cs="Times New Roman"/>
          <w:sz w:val="24"/>
          <w:szCs w:val="24"/>
        </w:rPr>
        <w:t>independence through focussing on</w:t>
      </w:r>
      <w:r w:rsidR="00CE2A94" w:rsidRPr="00B852BE">
        <w:rPr>
          <w:rFonts w:ascii="Times New Roman" w:hAnsi="Times New Roman" w:cs="Times New Roman"/>
          <w:sz w:val="24"/>
          <w:szCs w:val="24"/>
        </w:rPr>
        <w:t xml:space="preserve"> four key aspects of child development – their physical, cognitive, behavioural, and social and emotional development</w:t>
      </w:r>
      <w:r w:rsidR="00047F41" w:rsidRPr="00B852BE">
        <w:rPr>
          <w:rFonts w:ascii="Times New Roman" w:hAnsi="Times New Roman" w:cs="Times New Roman"/>
          <w:sz w:val="24"/>
          <w:szCs w:val="24"/>
        </w:rPr>
        <w:t>.</w:t>
      </w:r>
      <w:r w:rsidR="00A71EB5" w:rsidRPr="00B852BE">
        <w:rPr>
          <w:rFonts w:ascii="Times New Roman" w:hAnsi="Times New Roman" w:cs="Times New Roman"/>
          <w:sz w:val="24"/>
          <w:szCs w:val="24"/>
        </w:rPr>
        <w:t xml:space="preserve"> Howeve</w:t>
      </w:r>
      <w:r w:rsidR="008C1FB0" w:rsidRPr="00B852BE">
        <w:rPr>
          <w:rFonts w:ascii="Times New Roman" w:hAnsi="Times New Roman" w:cs="Times New Roman"/>
          <w:sz w:val="24"/>
          <w:szCs w:val="24"/>
        </w:rPr>
        <w:t xml:space="preserve">r, research by Wiggins et al. </w:t>
      </w:r>
      <w:r w:rsidR="00097E5B" w:rsidRPr="00B852BE">
        <w:rPr>
          <w:rFonts w:ascii="Times New Roman" w:hAnsi="Times New Roman" w:cs="Times New Roman"/>
          <w:sz w:val="24"/>
          <w:szCs w:val="24"/>
        </w:rPr>
        <w:t xml:space="preserve">(2019) indicates </w:t>
      </w:r>
      <w:r w:rsidR="00895621" w:rsidRPr="00B852BE">
        <w:rPr>
          <w:rFonts w:ascii="Times New Roman" w:hAnsi="Times New Roman" w:cs="Times New Roman"/>
          <w:sz w:val="24"/>
          <w:szCs w:val="24"/>
        </w:rPr>
        <w:t xml:space="preserve">25% of children with ASD indicators </w:t>
      </w:r>
      <w:r w:rsidR="00F94803" w:rsidRPr="00B852BE">
        <w:rPr>
          <w:rFonts w:ascii="Times New Roman" w:hAnsi="Times New Roman" w:cs="Times New Roman"/>
          <w:sz w:val="24"/>
          <w:szCs w:val="24"/>
        </w:rPr>
        <w:t>are</w:t>
      </w:r>
      <w:r w:rsidR="00895621" w:rsidRPr="00B852BE">
        <w:rPr>
          <w:rFonts w:ascii="Times New Roman" w:hAnsi="Times New Roman" w:cs="Times New Roman"/>
          <w:sz w:val="24"/>
          <w:szCs w:val="24"/>
        </w:rPr>
        <w:t xml:space="preserve"> </w:t>
      </w:r>
      <w:r w:rsidR="00A20E59" w:rsidRPr="00B852BE">
        <w:rPr>
          <w:rFonts w:ascii="Times New Roman" w:hAnsi="Times New Roman" w:cs="Times New Roman"/>
          <w:sz w:val="24"/>
          <w:szCs w:val="24"/>
        </w:rPr>
        <w:t xml:space="preserve">either </w:t>
      </w:r>
      <w:r w:rsidR="00F94803" w:rsidRPr="00B852BE">
        <w:rPr>
          <w:rFonts w:ascii="Times New Roman" w:hAnsi="Times New Roman" w:cs="Times New Roman"/>
          <w:sz w:val="24"/>
          <w:szCs w:val="24"/>
        </w:rPr>
        <w:t>without diagnosis</w:t>
      </w:r>
      <w:r w:rsidR="00A20E59" w:rsidRPr="00B852BE">
        <w:rPr>
          <w:rFonts w:ascii="Times New Roman" w:hAnsi="Times New Roman" w:cs="Times New Roman"/>
          <w:sz w:val="24"/>
          <w:szCs w:val="24"/>
        </w:rPr>
        <w:t xml:space="preserve"> or incorrectly diagnosed</w:t>
      </w:r>
      <w:r w:rsidR="00F94803" w:rsidRPr="00B852BE">
        <w:rPr>
          <w:rFonts w:ascii="Times New Roman" w:hAnsi="Times New Roman" w:cs="Times New Roman"/>
          <w:sz w:val="24"/>
          <w:szCs w:val="24"/>
        </w:rPr>
        <w:t xml:space="preserve">, thus </w:t>
      </w:r>
      <w:r w:rsidR="00CC5C02" w:rsidRPr="00B852BE">
        <w:rPr>
          <w:rFonts w:ascii="Times New Roman" w:hAnsi="Times New Roman" w:cs="Times New Roman"/>
          <w:sz w:val="24"/>
          <w:szCs w:val="24"/>
        </w:rPr>
        <w:t>without opportunities to</w:t>
      </w:r>
      <w:r w:rsidR="00895621" w:rsidRPr="00B852BE">
        <w:rPr>
          <w:rFonts w:ascii="Times New Roman" w:hAnsi="Times New Roman" w:cs="Times New Roman"/>
          <w:sz w:val="24"/>
          <w:szCs w:val="24"/>
        </w:rPr>
        <w:t xml:space="preserve"> access services</w:t>
      </w:r>
      <w:r w:rsidR="00CC5C02" w:rsidRPr="00B852BE">
        <w:rPr>
          <w:rFonts w:ascii="Times New Roman" w:hAnsi="Times New Roman" w:cs="Times New Roman"/>
          <w:sz w:val="24"/>
          <w:szCs w:val="24"/>
        </w:rPr>
        <w:t xml:space="preserve"> of support</w:t>
      </w:r>
      <w:r w:rsidR="00E62421" w:rsidRPr="00B852BE">
        <w:rPr>
          <w:rFonts w:ascii="Times New Roman" w:hAnsi="Times New Roman" w:cs="Times New Roman"/>
          <w:sz w:val="24"/>
          <w:szCs w:val="24"/>
        </w:rPr>
        <w:t xml:space="preserve"> and early intervention approaches</w:t>
      </w:r>
      <w:r w:rsidR="00895621" w:rsidRPr="00B852BE">
        <w:rPr>
          <w:rFonts w:ascii="Times New Roman" w:hAnsi="Times New Roman" w:cs="Times New Roman"/>
          <w:sz w:val="24"/>
          <w:szCs w:val="24"/>
        </w:rPr>
        <w:t xml:space="preserve"> that </w:t>
      </w:r>
      <w:r w:rsidR="00CC5C02" w:rsidRPr="00B852BE">
        <w:rPr>
          <w:rFonts w:ascii="Times New Roman" w:hAnsi="Times New Roman" w:cs="Times New Roman"/>
          <w:sz w:val="24"/>
          <w:szCs w:val="24"/>
        </w:rPr>
        <w:t>could</w:t>
      </w:r>
      <w:r w:rsidR="00895621" w:rsidRPr="00B852BE">
        <w:rPr>
          <w:rFonts w:ascii="Times New Roman" w:hAnsi="Times New Roman" w:cs="Times New Roman"/>
          <w:sz w:val="24"/>
          <w:szCs w:val="24"/>
        </w:rPr>
        <w:t xml:space="preserve"> </w:t>
      </w:r>
      <w:r w:rsidR="00CC5C02" w:rsidRPr="00B852BE">
        <w:rPr>
          <w:rFonts w:ascii="Times New Roman" w:hAnsi="Times New Roman" w:cs="Times New Roman"/>
          <w:sz w:val="24"/>
          <w:szCs w:val="24"/>
        </w:rPr>
        <w:t>enhance</w:t>
      </w:r>
      <w:r w:rsidR="00895621" w:rsidRPr="00B852BE">
        <w:rPr>
          <w:rFonts w:ascii="Times New Roman" w:hAnsi="Times New Roman" w:cs="Times New Roman"/>
          <w:sz w:val="24"/>
          <w:szCs w:val="24"/>
        </w:rPr>
        <w:t xml:space="preserve"> their quality of life.</w:t>
      </w:r>
    </w:p>
    <w:p w14:paraId="6EB8122E" w14:textId="33EBCBCD" w:rsidR="0054432D" w:rsidRPr="00B852BE" w:rsidRDefault="005B2537"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 xml:space="preserve">Effective early intervention combined with personalised support </w:t>
      </w:r>
      <w:r w:rsidR="00C37A3A" w:rsidRPr="00B852BE">
        <w:rPr>
          <w:rFonts w:ascii="Times New Roman" w:hAnsi="Times New Roman" w:cs="Times New Roman"/>
          <w:sz w:val="24"/>
          <w:szCs w:val="24"/>
        </w:rPr>
        <w:t>that values</w:t>
      </w:r>
      <w:r w:rsidRPr="00B852BE">
        <w:rPr>
          <w:rFonts w:ascii="Times New Roman" w:hAnsi="Times New Roman" w:cs="Times New Roman"/>
          <w:sz w:val="24"/>
          <w:szCs w:val="24"/>
        </w:rPr>
        <w:t xml:space="preserve"> the needs, preferences and aspirations of </w:t>
      </w:r>
      <w:r w:rsidR="00C37A3A" w:rsidRPr="00B852BE">
        <w:rPr>
          <w:rFonts w:ascii="Times New Roman" w:hAnsi="Times New Roman" w:cs="Times New Roman"/>
          <w:sz w:val="24"/>
          <w:szCs w:val="24"/>
        </w:rPr>
        <w:t>the child</w:t>
      </w:r>
      <w:r w:rsidRPr="00B852BE">
        <w:rPr>
          <w:rFonts w:ascii="Times New Roman" w:hAnsi="Times New Roman" w:cs="Times New Roman"/>
          <w:sz w:val="24"/>
          <w:szCs w:val="24"/>
        </w:rPr>
        <w:t xml:space="preserve"> w</w:t>
      </w:r>
      <w:r w:rsidR="001E7013" w:rsidRPr="00B852BE">
        <w:rPr>
          <w:rFonts w:ascii="Times New Roman" w:hAnsi="Times New Roman" w:cs="Times New Roman"/>
          <w:sz w:val="24"/>
          <w:szCs w:val="24"/>
        </w:rPr>
        <w:t>ill</w:t>
      </w:r>
      <w:r w:rsidRPr="00B852BE">
        <w:rPr>
          <w:rFonts w:ascii="Times New Roman" w:hAnsi="Times New Roman" w:cs="Times New Roman"/>
          <w:sz w:val="24"/>
          <w:szCs w:val="24"/>
        </w:rPr>
        <w:t xml:space="preserve"> promote autonomy </w:t>
      </w:r>
      <w:r w:rsidR="001E7013" w:rsidRPr="00B852BE">
        <w:rPr>
          <w:rFonts w:ascii="Times New Roman" w:hAnsi="Times New Roman" w:cs="Times New Roman"/>
          <w:sz w:val="24"/>
          <w:szCs w:val="24"/>
        </w:rPr>
        <w:t>for</w:t>
      </w:r>
      <w:r w:rsidRPr="00B852BE">
        <w:rPr>
          <w:rFonts w:ascii="Times New Roman" w:hAnsi="Times New Roman" w:cs="Times New Roman"/>
          <w:sz w:val="24"/>
          <w:szCs w:val="24"/>
        </w:rPr>
        <w:t xml:space="preserve"> the </w:t>
      </w:r>
      <w:r w:rsidR="005671C3" w:rsidRPr="00B852BE">
        <w:rPr>
          <w:rFonts w:ascii="Times New Roman" w:hAnsi="Times New Roman" w:cs="Times New Roman"/>
          <w:sz w:val="24"/>
          <w:szCs w:val="24"/>
        </w:rPr>
        <w:t xml:space="preserve">child with </w:t>
      </w:r>
      <w:r w:rsidR="00DF14F1" w:rsidRPr="00B852BE">
        <w:rPr>
          <w:rFonts w:ascii="Times New Roman" w:hAnsi="Times New Roman" w:cs="Times New Roman"/>
          <w:sz w:val="24"/>
          <w:szCs w:val="24"/>
        </w:rPr>
        <w:t>ASD</w:t>
      </w:r>
      <w:r w:rsidRPr="00B852BE">
        <w:rPr>
          <w:rFonts w:ascii="Times New Roman" w:hAnsi="Times New Roman" w:cs="Times New Roman"/>
          <w:sz w:val="24"/>
          <w:szCs w:val="24"/>
        </w:rPr>
        <w:t xml:space="preserve">. </w:t>
      </w:r>
      <w:r w:rsidR="006E0468" w:rsidRPr="00B852BE">
        <w:rPr>
          <w:rFonts w:ascii="Times New Roman" w:hAnsi="Times New Roman" w:cs="Times New Roman"/>
          <w:sz w:val="24"/>
          <w:szCs w:val="24"/>
        </w:rPr>
        <w:t>Health Education Englan</w:t>
      </w:r>
      <w:r w:rsidR="00EF0784" w:rsidRPr="00B852BE">
        <w:rPr>
          <w:rFonts w:ascii="Times New Roman" w:hAnsi="Times New Roman" w:cs="Times New Roman"/>
          <w:sz w:val="24"/>
          <w:szCs w:val="24"/>
        </w:rPr>
        <w:t>d</w:t>
      </w:r>
      <w:r w:rsidR="00A71EB5" w:rsidRPr="00B852BE">
        <w:rPr>
          <w:rFonts w:ascii="Times New Roman" w:hAnsi="Times New Roman" w:cs="Times New Roman"/>
          <w:sz w:val="24"/>
          <w:szCs w:val="24"/>
        </w:rPr>
        <w:t xml:space="preserve"> (</w:t>
      </w:r>
      <w:r w:rsidR="00EF0784" w:rsidRPr="00B852BE">
        <w:rPr>
          <w:rFonts w:ascii="Times New Roman" w:hAnsi="Times New Roman" w:cs="Times New Roman"/>
          <w:sz w:val="24"/>
          <w:szCs w:val="24"/>
        </w:rPr>
        <w:t>2019</w:t>
      </w:r>
      <w:r w:rsidR="002A00F1" w:rsidRPr="00B852BE">
        <w:rPr>
          <w:rFonts w:ascii="Times New Roman" w:hAnsi="Times New Roman" w:cs="Times New Roman"/>
          <w:sz w:val="24"/>
          <w:szCs w:val="24"/>
        </w:rPr>
        <w:t>) state this should</w:t>
      </w:r>
      <w:r w:rsidRPr="00B852BE">
        <w:rPr>
          <w:rFonts w:ascii="Times New Roman" w:hAnsi="Times New Roman" w:cs="Times New Roman"/>
          <w:sz w:val="24"/>
          <w:szCs w:val="24"/>
        </w:rPr>
        <w:t xml:space="preserve"> include effective communication and interaction to meet the different needs, </w:t>
      </w:r>
      <w:r w:rsidR="008B0B6A" w:rsidRPr="00B852BE">
        <w:rPr>
          <w:rFonts w:ascii="Times New Roman" w:hAnsi="Times New Roman" w:cs="Times New Roman"/>
          <w:sz w:val="24"/>
          <w:szCs w:val="24"/>
        </w:rPr>
        <w:t>cap</w:t>
      </w:r>
      <w:r w:rsidRPr="00B852BE">
        <w:rPr>
          <w:rFonts w:ascii="Times New Roman" w:hAnsi="Times New Roman" w:cs="Times New Roman"/>
          <w:sz w:val="24"/>
          <w:szCs w:val="24"/>
        </w:rPr>
        <w:t>abilities</w:t>
      </w:r>
      <w:r w:rsidR="008B0B6A" w:rsidRPr="00B852BE">
        <w:rPr>
          <w:rFonts w:ascii="Times New Roman" w:hAnsi="Times New Roman" w:cs="Times New Roman"/>
          <w:sz w:val="24"/>
          <w:szCs w:val="24"/>
        </w:rPr>
        <w:t>,</w:t>
      </w:r>
      <w:r w:rsidRPr="00B852BE">
        <w:rPr>
          <w:rFonts w:ascii="Times New Roman" w:hAnsi="Times New Roman" w:cs="Times New Roman"/>
          <w:sz w:val="24"/>
          <w:szCs w:val="24"/>
        </w:rPr>
        <w:t xml:space="preserve"> and preferences of </w:t>
      </w:r>
      <w:r w:rsidR="002A00F1" w:rsidRPr="00B852BE">
        <w:rPr>
          <w:rFonts w:ascii="Times New Roman" w:hAnsi="Times New Roman" w:cs="Times New Roman"/>
          <w:sz w:val="24"/>
          <w:szCs w:val="24"/>
        </w:rPr>
        <w:t>the child, whilst</w:t>
      </w:r>
      <w:r w:rsidRPr="00B852BE">
        <w:rPr>
          <w:rFonts w:ascii="Times New Roman" w:hAnsi="Times New Roman" w:cs="Times New Roman"/>
          <w:sz w:val="24"/>
          <w:szCs w:val="24"/>
        </w:rPr>
        <w:t xml:space="preserve"> recognising </w:t>
      </w:r>
      <w:r w:rsidR="008B0B6A" w:rsidRPr="00B852BE">
        <w:rPr>
          <w:rFonts w:ascii="Times New Roman" w:hAnsi="Times New Roman" w:cs="Times New Roman"/>
          <w:sz w:val="24"/>
          <w:szCs w:val="24"/>
        </w:rPr>
        <w:t>unique</w:t>
      </w:r>
      <w:r w:rsidRPr="00B852BE">
        <w:rPr>
          <w:rFonts w:ascii="Times New Roman" w:hAnsi="Times New Roman" w:cs="Times New Roman"/>
          <w:sz w:val="24"/>
          <w:szCs w:val="24"/>
        </w:rPr>
        <w:t xml:space="preserve"> sensory processing differences and </w:t>
      </w:r>
      <w:r w:rsidR="008B0B6A" w:rsidRPr="00B852BE">
        <w:rPr>
          <w:rFonts w:ascii="Times New Roman" w:hAnsi="Times New Roman" w:cs="Times New Roman"/>
          <w:sz w:val="24"/>
          <w:szCs w:val="24"/>
        </w:rPr>
        <w:t>reasonable adjustments</w:t>
      </w:r>
      <w:r w:rsidRPr="00B852BE">
        <w:rPr>
          <w:rFonts w:ascii="Times New Roman" w:hAnsi="Times New Roman" w:cs="Times New Roman"/>
          <w:sz w:val="24"/>
          <w:szCs w:val="24"/>
        </w:rPr>
        <w:t xml:space="preserve"> which may be required. </w:t>
      </w:r>
      <w:r w:rsidR="008B0B6A" w:rsidRPr="00B852BE">
        <w:rPr>
          <w:rFonts w:ascii="Times New Roman" w:hAnsi="Times New Roman" w:cs="Times New Roman"/>
          <w:sz w:val="24"/>
          <w:szCs w:val="24"/>
        </w:rPr>
        <w:t>In addition, i</w:t>
      </w:r>
      <w:r w:rsidRPr="00B852BE">
        <w:rPr>
          <w:rFonts w:ascii="Times New Roman" w:hAnsi="Times New Roman" w:cs="Times New Roman"/>
          <w:sz w:val="24"/>
          <w:szCs w:val="24"/>
        </w:rPr>
        <w:t>t includes understanding the significance and value of families, carers</w:t>
      </w:r>
      <w:r w:rsidR="002973B1" w:rsidRPr="00B852BE">
        <w:rPr>
          <w:rFonts w:ascii="Times New Roman" w:hAnsi="Times New Roman" w:cs="Times New Roman"/>
          <w:sz w:val="24"/>
          <w:szCs w:val="24"/>
        </w:rPr>
        <w:t>,</w:t>
      </w:r>
      <w:r w:rsidRPr="00B852BE">
        <w:rPr>
          <w:rFonts w:ascii="Times New Roman" w:hAnsi="Times New Roman" w:cs="Times New Roman"/>
          <w:sz w:val="24"/>
          <w:szCs w:val="24"/>
        </w:rPr>
        <w:t xml:space="preserve"> and </w:t>
      </w:r>
      <w:r w:rsidR="008B0B6A" w:rsidRPr="00B852BE">
        <w:rPr>
          <w:rFonts w:ascii="Times New Roman" w:hAnsi="Times New Roman" w:cs="Times New Roman"/>
          <w:sz w:val="24"/>
          <w:szCs w:val="24"/>
        </w:rPr>
        <w:t>wider social networks</w:t>
      </w:r>
      <w:r w:rsidRPr="00B852BE">
        <w:rPr>
          <w:rFonts w:ascii="Times New Roman" w:hAnsi="Times New Roman" w:cs="Times New Roman"/>
          <w:sz w:val="24"/>
          <w:szCs w:val="24"/>
        </w:rPr>
        <w:t xml:space="preserve">, </w:t>
      </w:r>
      <w:r w:rsidR="008B0B6A" w:rsidRPr="00B852BE">
        <w:rPr>
          <w:rFonts w:ascii="Times New Roman" w:hAnsi="Times New Roman" w:cs="Times New Roman"/>
          <w:sz w:val="24"/>
          <w:szCs w:val="24"/>
        </w:rPr>
        <w:t>considering</w:t>
      </w:r>
      <w:r w:rsidRPr="00B852BE">
        <w:rPr>
          <w:rFonts w:ascii="Times New Roman" w:hAnsi="Times New Roman" w:cs="Times New Roman"/>
          <w:sz w:val="24"/>
          <w:szCs w:val="24"/>
        </w:rPr>
        <w:t xml:space="preserve"> when and how the </w:t>
      </w:r>
      <w:r w:rsidR="008B0B6A" w:rsidRPr="00B852BE">
        <w:rPr>
          <w:rFonts w:ascii="Times New Roman" w:hAnsi="Times New Roman" w:cs="Times New Roman"/>
          <w:sz w:val="24"/>
          <w:szCs w:val="24"/>
        </w:rPr>
        <w:t>child</w:t>
      </w:r>
      <w:r w:rsidRPr="00B852BE">
        <w:rPr>
          <w:rFonts w:ascii="Times New Roman" w:hAnsi="Times New Roman" w:cs="Times New Roman"/>
          <w:sz w:val="24"/>
          <w:szCs w:val="24"/>
        </w:rPr>
        <w:t xml:space="preserve"> would like them to be involved and the support</w:t>
      </w:r>
      <w:r w:rsidR="008B0B6A" w:rsidRPr="00B852BE">
        <w:rPr>
          <w:rFonts w:ascii="Times New Roman" w:hAnsi="Times New Roman" w:cs="Times New Roman"/>
          <w:sz w:val="24"/>
          <w:szCs w:val="24"/>
        </w:rPr>
        <w:t xml:space="preserve"> they</w:t>
      </w:r>
      <w:r w:rsidRPr="00B852BE">
        <w:rPr>
          <w:rFonts w:ascii="Times New Roman" w:hAnsi="Times New Roman" w:cs="Times New Roman"/>
          <w:sz w:val="24"/>
          <w:szCs w:val="24"/>
        </w:rPr>
        <w:t xml:space="preserve"> may need at times of change and transitions throughout life</w:t>
      </w:r>
      <w:r w:rsidR="005F5A8A" w:rsidRPr="00B852BE">
        <w:rPr>
          <w:rFonts w:ascii="Times New Roman" w:hAnsi="Times New Roman" w:cs="Times New Roman"/>
          <w:sz w:val="24"/>
          <w:szCs w:val="24"/>
        </w:rPr>
        <w:t xml:space="preserve"> supporting Article 7 of </w:t>
      </w:r>
      <w:r w:rsidR="00EE2639" w:rsidRPr="00B852BE">
        <w:rPr>
          <w:rFonts w:ascii="Times New Roman" w:hAnsi="Times New Roman" w:cs="Times New Roman"/>
          <w:sz w:val="24"/>
          <w:szCs w:val="24"/>
        </w:rPr>
        <w:t xml:space="preserve">Convention on the </w:t>
      </w:r>
      <w:r w:rsidR="00527D5C" w:rsidRPr="00B852BE">
        <w:rPr>
          <w:rFonts w:ascii="Times New Roman" w:hAnsi="Times New Roman" w:cs="Times New Roman"/>
          <w:sz w:val="24"/>
          <w:szCs w:val="24"/>
        </w:rPr>
        <w:t>R</w:t>
      </w:r>
      <w:r w:rsidR="00EE2639" w:rsidRPr="00B852BE">
        <w:rPr>
          <w:rFonts w:ascii="Times New Roman" w:hAnsi="Times New Roman" w:cs="Times New Roman"/>
          <w:sz w:val="24"/>
          <w:szCs w:val="24"/>
        </w:rPr>
        <w:t xml:space="preserve">ights of </w:t>
      </w:r>
      <w:r w:rsidR="00527D5C" w:rsidRPr="00B852BE">
        <w:rPr>
          <w:rFonts w:ascii="Times New Roman" w:hAnsi="Times New Roman" w:cs="Times New Roman"/>
          <w:sz w:val="24"/>
          <w:szCs w:val="24"/>
        </w:rPr>
        <w:t>P</w:t>
      </w:r>
      <w:r w:rsidR="00EE2639" w:rsidRPr="00B852BE">
        <w:rPr>
          <w:rFonts w:ascii="Times New Roman" w:hAnsi="Times New Roman" w:cs="Times New Roman"/>
          <w:sz w:val="24"/>
          <w:szCs w:val="24"/>
        </w:rPr>
        <w:t xml:space="preserve">ersons with </w:t>
      </w:r>
      <w:r w:rsidR="00527D5C" w:rsidRPr="00B852BE">
        <w:rPr>
          <w:rFonts w:ascii="Times New Roman" w:hAnsi="Times New Roman" w:cs="Times New Roman"/>
          <w:sz w:val="24"/>
          <w:szCs w:val="24"/>
        </w:rPr>
        <w:t>D</w:t>
      </w:r>
      <w:r w:rsidR="00EE2639" w:rsidRPr="00B852BE">
        <w:rPr>
          <w:rFonts w:ascii="Times New Roman" w:hAnsi="Times New Roman" w:cs="Times New Roman"/>
          <w:sz w:val="24"/>
          <w:szCs w:val="24"/>
        </w:rPr>
        <w:t>isabilities</w:t>
      </w:r>
      <w:r w:rsidR="00527D5C" w:rsidRPr="00B852BE">
        <w:rPr>
          <w:rFonts w:ascii="Times New Roman" w:hAnsi="Times New Roman" w:cs="Times New Roman"/>
          <w:sz w:val="24"/>
          <w:szCs w:val="24"/>
        </w:rPr>
        <w:t xml:space="preserve"> (</w:t>
      </w:r>
      <w:r w:rsidR="00C12838" w:rsidRPr="00B852BE">
        <w:rPr>
          <w:rFonts w:ascii="Times New Roman" w:hAnsi="Times New Roman" w:cs="Times New Roman"/>
          <w:sz w:val="24"/>
          <w:szCs w:val="24"/>
        </w:rPr>
        <w:t>2021)</w:t>
      </w:r>
      <w:r w:rsidRPr="00B852BE">
        <w:rPr>
          <w:rFonts w:ascii="Times New Roman" w:hAnsi="Times New Roman" w:cs="Times New Roman"/>
          <w:sz w:val="24"/>
          <w:szCs w:val="24"/>
        </w:rPr>
        <w:t>.</w:t>
      </w:r>
      <w:r w:rsidR="00B01CAE" w:rsidRPr="00B852BE">
        <w:rPr>
          <w:rFonts w:ascii="Times New Roman" w:hAnsi="Times New Roman" w:cs="Times New Roman"/>
          <w:sz w:val="24"/>
          <w:szCs w:val="24"/>
        </w:rPr>
        <w:t xml:space="preserve"> </w:t>
      </w:r>
    </w:p>
    <w:p w14:paraId="779AF1CF" w14:textId="4163E303" w:rsidR="00E7664F" w:rsidRPr="00B852BE" w:rsidRDefault="00BC7E19"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However, w</w:t>
      </w:r>
      <w:r w:rsidR="00A8474E" w:rsidRPr="00B852BE">
        <w:rPr>
          <w:rFonts w:ascii="Times New Roman" w:hAnsi="Times New Roman" w:cs="Times New Roman"/>
          <w:sz w:val="24"/>
          <w:szCs w:val="24"/>
        </w:rPr>
        <w:t>hil</w:t>
      </w:r>
      <w:r w:rsidR="00C203E9" w:rsidRPr="00B852BE">
        <w:rPr>
          <w:rFonts w:ascii="Times New Roman" w:hAnsi="Times New Roman" w:cs="Times New Roman"/>
          <w:sz w:val="24"/>
          <w:szCs w:val="24"/>
        </w:rPr>
        <w:t xml:space="preserve">st the value of early intervention can be recognised, </w:t>
      </w:r>
      <w:r w:rsidRPr="00B852BE">
        <w:rPr>
          <w:rFonts w:ascii="Times New Roman" w:hAnsi="Times New Roman" w:cs="Times New Roman"/>
          <w:sz w:val="24"/>
          <w:szCs w:val="24"/>
        </w:rPr>
        <w:t xml:space="preserve">reported </w:t>
      </w:r>
      <w:r w:rsidR="00D046D8" w:rsidRPr="00B852BE">
        <w:rPr>
          <w:rFonts w:ascii="Times New Roman" w:hAnsi="Times New Roman" w:cs="Times New Roman"/>
          <w:sz w:val="24"/>
          <w:szCs w:val="24"/>
        </w:rPr>
        <w:t>delays in diagnos</w:t>
      </w:r>
      <w:r w:rsidRPr="00B852BE">
        <w:rPr>
          <w:rFonts w:ascii="Times New Roman" w:hAnsi="Times New Roman" w:cs="Times New Roman"/>
          <w:sz w:val="24"/>
          <w:szCs w:val="24"/>
        </w:rPr>
        <w:t>tic assessment</w:t>
      </w:r>
      <w:r w:rsidR="002E4F49" w:rsidRPr="00B852BE">
        <w:rPr>
          <w:rFonts w:ascii="Times New Roman" w:hAnsi="Times New Roman" w:cs="Times New Roman"/>
          <w:sz w:val="24"/>
          <w:szCs w:val="24"/>
        </w:rPr>
        <w:t xml:space="preserve"> inevitably leads</w:t>
      </w:r>
      <w:r w:rsidR="00F23470" w:rsidRPr="00B852BE">
        <w:rPr>
          <w:rFonts w:ascii="Times New Roman" w:hAnsi="Times New Roman" w:cs="Times New Roman"/>
          <w:sz w:val="24"/>
          <w:szCs w:val="24"/>
        </w:rPr>
        <w:t xml:space="preserve"> to delays in</w:t>
      </w:r>
      <w:r w:rsidR="00D046D8" w:rsidRPr="00B852BE">
        <w:rPr>
          <w:rFonts w:ascii="Times New Roman" w:hAnsi="Times New Roman" w:cs="Times New Roman"/>
          <w:sz w:val="24"/>
          <w:szCs w:val="24"/>
        </w:rPr>
        <w:t xml:space="preserve"> access</w:t>
      </w:r>
      <w:r w:rsidR="00F23470" w:rsidRPr="00B852BE">
        <w:rPr>
          <w:rFonts w:ascii="Times New Roman" w:hAnsi="Times New Roman" w:cs="Times New Roman"/>
          <w:sz w:val="24"/>
          <w:szCs w:val="24"/>
        </w:rPr>
        <w:t>ing</w:t>
      </w:r>
      <w:r w:rsidR="00D046D8" w:rsidRPr="00B852BE">
        <w:rPr>
          <w:rFonts w:ascii="Times New Roman" w:hAnsi="Times New Roman" w:cs="Times New Roman"/>
          <w:sz w:val="24"/>
          <w:szCs w:val="24"/>
        </w:rPr>
        <w:t xml:space="preserve"> early</w:t>
      </w:r>
      <w:r w:rsidR="002E4F49" w:rsidRPr="00B852BE">
        <w:rPr>
          <w:rFonts w:ascii="Times New Roman" w:hAnsi="Times New Roman" w:cs="Times New Roman"/>
          <w:sz w:val="24"/>
          <w:szCs w:val="24"/>
        </w:rPr>
        <w:t xml:space="preserve"> intervention</w:t>
      </w:r>
      <w:r w:rsidR="00F23470" w:rsidRPr="00B852BE">
        <w:rPr>
          <w:rFonts w:ascii="Times New Roman" w:hAnsi="Times New Roman" w:cs="Times New Roman"/>
          <w:sz w:val="24"/>
          <w:szCs w:val="24"/>
        </w:rPr>
        <w:t xml:space="preserve">. </w:t>
      </w:r>
      <w:r w:rsidR="0040247A" w:rsidRPr="00B852BE">
        <w:rPr>
          <w:rFonts w:ascii="Times New Roman" w:hAnsi="Times New Roman" w:cs="Times New Roman"/>
          <w:sz w:val="24"/>
          <w:szCs w:val="24"/>
        </w:rPr>
        <w:t xml:space="preserve">Across the UK, </w:t>
      </w:r>
      <w:r w:rsidR="007F117A" w:rsidRPr="00B852BE">
        <w:rPr>
          <w:rFonts w:ascii="Times New Roman" w:hAnsi="Times New Roman" w:cs="Times New Roman"/>
          <w:sz w:val="24"/>
          <w:szCs w:val="24"/>
        </w:rPr>
        <w:t xml:space="preserve">despite </w:t>
      </w:r>
      <w:r w:rsidR="0040247A" w:rsidRPr="00B852BE">
        <w:rPr>
          <w:rFonts w:ascii="Times New Roman" w:hAnsi="Times New Roman" w:cs="Times New Roman"/>
          <w:sz w:val="24"/>
          <w:szCs w:val="24"/>
        </w:rPr>
        <w:t>various national strategies se</w:t>
      </w:r>
      <w:r w:rsidR="007F117A" w:rsidRPr="00B852BE">
        <w:rPr>
          <w:rFonts w:ascii="Times New Roman" w:hAnsi="Times New Roman" w:cs="Times New Roman"/>
          <w:sz w:val="24"/>
          <w:szCs w:val="24"/>
        </w:rPr>
        <w:t>t</w:t>
      </w:r>
      <w:r w:rsidR="0040247A" w:rsidRPr="00B852BE">
        <w:rPr>
          <w:rFonts w:ascii="Times New Roman" w:hAnsi="Times New Roman" w:cs="Times New Roman"/>
          <w:sz w:val="24"/>
          <w:szCs w:val="24"/>
        </w:rPr>
        <w:t>t</w:t>
      </w:r>
      <w:r w:rsidR="007F117A" w:rsidRPr="00B852BE">
        <w:rPr>
          <w:rFonts w:ascii="Times New Roman" w:hAnsi="Times New Roman" w:cs="Times New Roman"/>
          <w:sz w:val="24"/>
          <w:szCs w:val="24"/>
        </w:rPr>
        <w:t>ing</w:t>
      </w:r>
      <w:r w:rsidR="0040247A" w:rsidRPr="00B852BE">
        <w:rPr>
          <w:rFonts w:ascii="Times New Roman" w:hAnsi="Times New Roman" w:cs="Times New Roman"/>
          <w:sz w:val="24"/>
          <w:szCs w:val="24"/>
        </w:rPr>
        <w:t xml:space="preserve"> targets for </w:t>
      </w:r>
      <w:r w:rsidR="006B0673" w:rsidRPr="00B852BE">
        <w:rPr>
          <w:rFonts w:ascii="Times New Roman" w:hAnsi="Times New Roman" w:cs="Times New Roman"/>
          <w:sz w:val="24"/>
          <w:szCs w:val="24"/>
        </w:rPr>
        <w:t>achieving a timely ASD diagnosis</w:t>
      </w:r>
      <w:r w:rsidR="006713E4" w:rsidRPr="00B852BE">
        <w:rPr>
          <w:rFonts w:ascii="Times New Roman" w:hAnsi="Times New Roman" w:cs="Times New Roman"/>
          <w:sz w:val="24"/>
          <w:szCs w:val="24"/>
        </w:rPr>
        <w:t>, mechanisms for deliver</w:t>
      </w:r>
      <w:r w:rsidR="00390FCD" w:rsidRPr="00B852BE">
        <w:rPr>
          <w:rFonts w:ascii="Times New Roman" w:hAnsi="Times New Roman" w:cs="Times New Roman"/>
          <w:sz w:val="24"/>
          <w:szCs w:val="24"/>
        </w:rPr>
        <w:t xml:space="preserve">y </w:t>
      </w:r>
      <w:r w:rsidR="006713E4" w:rsidRPr="00B852BE">
        <w:rPr>
          <w:rFonts w:ascii="Times New Roman" w:hAnsi="Times New Roman" w:cs="Times New Roman"/>
          <w:sz w:val="24"/>
          <w:szCs w:val="24"/>
        </w:rPr>
        <w:t xml:space="preserve">are said to be failing to meet the level of demand according to </w:t>
      </w:r>
      <w:r w:rsidR="00E11FCA" w:rsidRPr="00B852BE">
        <w:rPr>
          <w:rFonts w:ascii="Times New Roman" w:hAnsi="Times New Roman" w:cs="Times New Roman"/>
          <w:sz w:val="24"/>
          <w:szCs w:val="24"/>
        </w:rPr>
        <w:t>British Medical Association (2019).</w:t>
      </w:r>
      <w:r w:rsidR="00BD2B8A" w:rsidRPr="00B852BE">
        <w:rPr>
          <w:rFonts w:ascii="Times New Roman" w:hAnsi="Times New Roman" w:cs="Times New Roman"/>
          <w:sz w:val="24"/>
          <w:szCs w:val="24"/>
        </w:rPr>
        <w:t xml:space="preserve"> </w:t>
      </w:r>
      <w:r w:rsidR="00A52E11" w:rsidRPr="00B852BE">
        <w:rPr>
          <w:rFonts w:ascii="Times New Roman" w:hAnsi="Times New Roman" w:cs="Times New Roman"/>
          <w:sz w:val="24"/>
          <w:szCs w:val="24"/>
        </w:rPr>
        <w:t>In Wales, only three out of seven health boards met their national target of 26 weeks</w:t>
      </w:r>
      <w:r w:rsidR="00E02AE1" w:rsidRPr="00B852BE">
        <w:rPr>
          <w:rFonts w:ascii="Times New Roman" w:hAnsi="Times New Roman" w:cs="Times New Roman"/>
          <w:sz w:val="24"/>
          <w:szCs w:val="24"/>
        </w:rPr>
        <w:t>,</w:t>
      </w:r>
      <w:r w:rsidR="00A52E11" w:rsidRPr="00B852BE">
        <w:rPr>
          <w:rFonts w:ascii="Times New Roman" w:hAnsi="Times New Roman" w:cs="Times New Roman"/>
          <w:sz w:val="24"/>
          <w:szCs w:val="24"/>
        </w:rPr>
        <w:t xml:space="preserve"> supporting </w:t>
      </w:r>
      <w:r w:rsidR="00E02AE1" w:rsidRPr="00B852BE">
        <w:rPr>
          <w:rFonts w:ascii="Times New Roman" w:hAnsi="Times New Roman" w:cs="Times New Roman"/>
          <w:sz w:val="24"/>
          <w:szCs w:val="24"/>
        </w:rPr>
        <w:t>c</w:t>
      </w:r>
      <w:r w:rsidR="007A2CD2" w:rsidRPr="00B852BE">
        <w:rPr>
          <w:rFonts w:ascii="Times New Roman" w:hAnsi="Times New Roman" w:cs="Times New Roman"/>
          <w:sz w:val="24"/>
          <w:szCs w:val="24"/>
        </w:rPr>
        <w:t>omprehensive Freedom Of Information</w:t>
      </w:r>
      <w:r w:rsidR="000A6511" w:rsidRPr="00B852BE">
        <w:rPr>
          <w:rFonts w:ascii="Times New Roman" w:hAnsi="Times New Roman" w:cs="Times New Roman"/>
          <w:sz w:val="24"/>
          <w:szCs w:val="24"/>
        </w:rPr>
        <w:t xml:space="preserve"> </w:t>
      </w:r>
      <w:r w:rsidR="007A2CD2" w:rsidRPr="00B852BE">
        <w:rPr>
          <w:rFonts w:ascii="Times New Roman" w:hAnsi="Times New Roman" w:cs="Times New Roman"/>
          <w:sz w:val="24"/>
          <w:szCs w:val="24"/>
        </w:rPr>
        <w:t>(</w:t>
      </w:r>
      <w:r w:rsidR="000A6511" w:rsidRPr="00B852BE">
        <w:rPr>
          <w:rFonts w:ascii="Times New Roman" w:hAnsi="Times New Roman" w:cs="Times New Roman"/>
          <w:sz w:val="24"/>
          <w:szCs w:val="24"/>
        </w:rPr>
        <w:t>FOI</w:t>
      </w:r>
      <w:r w:rsidR="007A2CD2" w:rsidRPr="00B852BE">
        <w:rPr>
          <w:rFonts w:ascii="Times New Roman" w:hAnsi="Times New Roman" w:cs="Times New Roman"/>
          <w:sz w:val="24"/>
          <w:szCs w:val="24"/>
        </w:rPr>
        <w:t>) d</w:t>
      </w:r>
      <w:r w:rsidR="000A6511" w:rsidRPr="00B852BE">
        <w:rPr>
          <w:rFonts w:ascii="Times New Roman" w:hAnsi="Times New Roman" w:cs="Times New Roman"/>
          <w:sz w:val="24"/>
          <w:szCs w:val="24"/>
        </w:rPr>
        <w:t xml:space="preserve">ata </w:t>
      </w:r>
      <w:r w:rsidR="00EB5B6A" w:rsidRPr="00B852BE">
        <w:rPr>
          <w:rFonts w:ascii="Times New Roman" w:hAnsi="Times New Roman" w:cs="Times New Roman"/>
          <w:sz w:val="24"/>
          <w:szCs w:val="24"/>
        </w:rPr>
        <w:t>highligh</w:t>
      </w:r>
      <w:r w:rsidR="00E02AE1" w:rsidRPr="00B852BE">
        <w:rPr>
          <w:rFonts w:ascii="Times New Roman" w:hAnsi="Times New Roman" w:cs="Times New Roman"/>
          <w:sz w:val="24"/>
          <w:szCs w:val="24"/>
        </w:rPr>
        <w:t>ting</w:t>
      </w:r>
      <w:r w:rsidR="000A6511" w:rsidRPr="00B852BE">
        <w:rPr>
          <w:rFonts w:ascii="Times New Roman" w:hAnsi="Times New Roman" w:cs="Times New Roman"/>
          <w:sz w:val="24"/>
          <w:szCs w:val="24"/>
        </w:rPr>
        <w:t xml:space="preserve"> targets for </w:t>
      </w:r>
      <w:r w:rsidR="00EB5B6A" w:rsidRPr="00B852BE">
        <w:rPr>
          <w:rFonts w:ascii="Times New Roman" w:hAnsi="Times New Roman" w:cs="Times New Roman"/>
          <w:sz w:val="24"/>
          <w:szCs w:val="24"/>
        </w:rPr>
        <w:t>beginning</w:t>
      </w:r>
      <w:r w:rsidR="000A6511" w:rsidRPr="00B852BE">
        <w:rPr>
          <w:rFonts w:ascii="Times New Roman" w:hAnsi="Times New Roman" w:cs="Times New Roman"/>
          <w:sz w:val="24"/>
          <w:szCs w:val="24"/>
        </w:rPr>
        <w:t xml:space="preserve"> diagnostic assessment are consistently missed</w:t>
      </w:r>
      <w:r w:rsidR="00482A30" w:rsidRPr="00B852BE">
        <w:rPr>
          <w:rFonts w:ascii="Times New Roman" w:hAnsi="Times New Roman" w:cs="Times New Roman"/>
          <w:sz w:val="24"/>
          <w:szCs w:val="24"/>
        </w:rPr>
        <w:t>, with some health boards in</w:t>
      </w:r>
      <w:r w:rsidR="00AF3A36" w:rsidRPr="00B852BE">
        <w:rPr>
          <w:rFonts w:ascii="Times New Roman" w:hAnsi="Times New Roman" w:cs="Times New Roman"/>
          <w:sz w:val="24"/>
          <w:szCs w:val="24"/>
        </w:rPr>
        <w:t xml:space="preserve"> Wales tak</w:t>
      </w:r>
      <w:r w:rsidR="00482A30" w:rsidRPr="00B852BE">
        <w:rPr>
          <w:rFonts w:ascii="Times New Roman" w:hAnsi="Times New Roman" w:cs="Times New Roman"/>
          <w:sz w:val="24"/>
          <w:szCs w:val="24"/>
        </w:rPr>
        <w:t>ing</w:t>
      </w:r>
      <w:r w:rsidR="00AF3A36" w:rsidRPr="00B852BE">
        <w:rPr>
          <w:rFonts w:ascii="Times New Roman" w:hAnsi="Times New Roman" w:cs="Times New Roman"/>
          <w:sz w:val="24"/>
          <w:szCs w:val="24"/>
        </w:rPr>
        <w:t xml:space="preserve"> up to 107 weeks to begin assessment</w:t>
      </w:r>
      <w:r w:rsidR="00833B9D" w:rsidRPr="00B852BE">
        <w:rPr>
          <w:rFonts w:ascii="Times New Roman" w:hAnsi="Times New Roman" w:cs="Times New Roman"/>
          <w:sz w:val="24"/>
          <w:szCs w:val="24"/>
        </w:rPr>
        <w:t xml:space="preserve"> (BBC, 2018)</w:t>
      </w:r>
      <w:r w:rsidR="00AF3A36" w:rsidRPr="00B852BE">
        <w:rPr>
          <w:rFonts w:ascii="Times New Roman" w:hAnsi="Times New Roman" w:cs="Times New Roman"/>
          <w:sz w:val="24"/>
          <w:szCs w:val="24"/>
        </w:rPr>
        <w:t>.</w:t>
      </w:r>
    </w:p>
    <w:p w14:paraId="79075BED" w14:textId="37F5B180" w:rsidR="00733234" w:rsidRPr="00B852BE" w:rsidRDefault="00E7664F"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P</w:t>
      </w:r>
      <w:r w:rsidR="00733234" w:rsidRPr="00B852BE">
        <w:rPr>
          <w:rFonts w:ascii="Times New Roman" w:hAnsi="Times New Roman" w:cs="Times New Roman"/>
          <w:sz w:val="24"/>
          <w:szCs w:val="24"/>
        </w:rPr>
        <w:t xml:space="preserve">ossible effects of a delayed diagnosis and access to early intervention on a child’s development </w:t>
      </w:r>
      <w:r w:rsidR="003512CA" w:rsidRPr="00B852BE">
        <w:rPr>
          <w:rFonts w:ascii="Times New Roman" w:hAnsi="Times New Roman" w:cs="Times New Roman"/>
          <w:sz w:val="24"/>
          <w:szCs w:val="24"/>
        </w:rPr>
        <w:t>and education</w:t>
      </w:r>
      <w:r w:rsidR="00673B6C" w:rsidRPr="00B852BE">
        <w:rPr>
          <w:rFonts w:ascii="Times New Roman" w:hAnsi="Times New Roman" w:cs="Times New Roman"/>
          <w:sz w:val="24"/>
          <w:szCs w:val="24"/>
        </w:rPr>
        <w:t xml:space="preserve"> </w:t>
      </w:r>
      <w:r w:rsidR="00733234" w:rsidRPr="00B852BE">
        <w:rPr>
          <w:rFonts w:ascii="Times New Roman" w:hAnsi="Times New Roman" w:cs="Times New Roman"/>
          <w:sz w:val="24"/>
          <w:szCs w:val="24"/>
        </w:rPr>
        <w:t xml:space="preserve">are </w:t>
      </w:r>
      <w:r w:rsidRPr="00B852BE">
        <w:rPr>
          <w:rFonts w:ascii="Times New Roman" w:hAnsi="Times New Roman" w:cs="Times New Roman"/>
          <w:sz w:val="24"/>
          <w:szCs w:val="24"/>
        </w:rPr>
        <w:t>worrying</w:t>
      </w:r>
      <w:r w:rsidR="00AA089E" w:rsidRPr="00B852BE">
        <w:rPr>
          <w:rFonts w:ascii="Times New Roman" w:hAnsi="Times New Roman" w:cs="Times New Roman"/>
          <w:sz w:val="24"/>
          <w:szCs w:val="24"/>
        </w:rPr>
        <w:t xml:space="preserve"> </w:t>
      </w:r>
      <w:r w:rsidRPr="00B852BE">
        <w:rPr>
          <w:rFonts w:ascii="Times New Roman" w:hAnsi="Times New Roman" w:cs="Times New Roman"/>
          <w:sz w:val="24"/>
          <w:szCs w:val="24"/>
        </w:rPr>
        <w:t>(</w:t>
      </w:r>
      <w:r w:rsidR="00AA089E" w:rsidRPr="00B852BE">
        <w:rPr>
          <w:rFonts w:ascii="Times New Roman" w:hAnsi="Times New Roman" w:cs="Times New Roman"/>
          <w:sz w:val="24"/>
          <w:szCs w:val="24"/>
        </w:rPr>
        <w:t>Elder et al.</w:t>
      </w:r>
      <w:r w:rsidRPr="00B852BE">
        <w:rPr>
          <w:rFonts w:ascii="Times New Roman" w:hAnsi="Times New Roman" w:cs="Times New Roman"/>
          <w:sz w:val="24"/>
          <w:szCs w:val="24"/>
        </w:rPr>
        <w:t xml:space="preserve">, p. 283, </w:t>
      </w:r>
      <w:r w:rsidR="00AA089E" w:rsidRPr="00B852BE">
        <w:rPr>
          <w:rFonts w:ascii="Times New Roman" w:hAnsi="Times New Roman" w:cs="Times New Roman"/>
          <w:sz w:val="24"/>
          <w:szCs w:val="24"/>
        </w:rPr>
        <w:t>2017).</w:t>
      </w:r>
      <w:r w:rsidR="00EC56CA" w:rsidRPr="00B852BE">
        <w:rPr>
          <w:rFonts w:ascii="Times New Roman" w:hAnsi="Times New Roman" w:cs="Times New Roman"/>
          <w:sz w:val="24"/>
          <w:szCs w:val="24"/>
        </w:rPr>
        <w:t xml:space="preserve"> Despite an</w:t>
      </w:r>
      <w:r w:rsidR="008F0BBE" w:rsidRPr="00B852BE">
        <w:rPr>
          <w:rFonts w:ascii="Times New Roman" w:hAnsi="Times New Roman" w:cs="Times New Roman"/>
          <w:sz w:val="24"/>
          <w:szCs w:val="24"/>
        </w:rPr>
        <w:t xml:space="preserve"> abundance of </w:t>
      </w:r>
      <w:r w:rsidR="00B6634A" w:rsidRPr="00B852BE">
        <w:rPr>
          <w:rFonts w:ascii="Times New Roman" w:hAnsi="Times New Roman" w:cs="Times New Roman"/>
          <w:sz w:val="24"/>
          <w:szCs w:val="24"/>
        </w:rPr>
        <w:t>information on</w:t>
      </w:r>
      <w:r w:rsidR="00EC1388" w:rsidRPr="00B852BE">
        <w:rPr>
          <w:rFonts w:ascii="Times New Roman" w:hAnsi="Times New Roman" w:cs="Times New Roman"/>
          <w:sz w:val="24"/>
          <w:szCs w:val="24"/>
        </w:rPr>
        <w:t xml:space="preserve"> how to educate children with ASD</w:t>
      </w:r>
      <w:r w:rsidR="00E34D3B" w:rsidRPr="00B852BE">
        <w:rPr>
          <w:rFonts w:ascii="Times New Roman" w:hAnsi="Times New Roman" w:cs="Times New Roman"/>
          <w:sz w:val="24"/>
          <w:szCs w:val="24"/>
        </w:rPr>
        <w:t>,</w:t>
      </w:r>
      <w:r w:rsidR="00EC1388" w:rsidRPr="00B852BE">
        <w:rPr>
          <w:rFonts w:ascii="Times New Roman" w:hAnsi="Times New Roman" w:cs="Times New Roman"/>
          <w:sz w:val="24"/>
          <w:szCs w:val="24"/>
        </w:rPr>
        <w:t xml:space="preserve"> </w:t>
      </w:r>
      <w:r w:rsidR="00B6634A" w:rsidRPr="00B852BE">
        <w:rPr>
          <w:rFonts w:ascii="Times New Roman" w:hAnsi="Times New Roman" w:cs="Times New Roman"/>
          <w:sz w:val="24"/>
          <w:szCs w:val="24"/>
        </w:rPr>
        <w:t>Blacher</w:t>
      </w:r>
      <w:r w:rsidR="00AF0F85" w:rsidRPr="00B852BE">
        <w:rPr>
          <w:rFonts w:ascii="Times New Roman" w:hAnsi="Times New Roman" w:cs="Times New Roman"/>
          <w:sz w:val="24"/>
          <w:szCs w:val="24"/>
        </w:rPr>
        <w:t xml:space="preserve"> et al. </w:t>
      </w:r>
      <w:r w:rsidR="00D53280" w:rsidRPr="00B852BE">
        <w:rPr>
          <w:rFonts w:ascii="Times New Roman" w:hAnsi="Times New Roman" w:cs="Times New Roman"/>
          <w:sz w:val="24"/>
          <w:szCs w:val="24"/>
        </w:rPr>
        <w:t>(</w:t>
      </w:r>
      <w:r w:rsidR="00EC56CA" w:rsidRPr="00B852BE">
        <w:rPr>
          <w:rFonts w:ascii="Times New Roman" w:hAnsi="Times New Roman" w:cs="Times New Roman"/>
          <w:sz w:val="24"/>
          <w:szCs w:val="24"/>
        </w:rPr>
        <w:t>2014</w:t>
      </w:r>
      <w:r w:rsidR="00AF0F85" w:rsidRPr="00B852BE">
        <w:rPr>
          <w:rFonts w:ascii="Times New Roman" w:hAnsi="Times New Roman" w:cs="Times New Roman"/>
          <w:sz w:val="24"/>
          <w:szCs w:val="24"/>
        </w:rPr>
        <w:t xml:space="preserve">, p. </w:t>
      </w:r>
      <w:r w:rsidR="0034543D" w:rsidRPr="00B852BE">
        <w:rPr>
          <w:rFonts w:ascii="Times New Roman" w:hAnsi="Times New Roman" w:cs="Times New Roman"/>
          <w:sz w:val="24"/>
          <w:szCs w:val="24"/>
        </w:rPr>
        <w:t>324</w:t>
      </w:r>
      <w:r w:rsidR="00EC56CA" w:rsidRPr="00B852BE">
        <w:rPr>
          <w:rFonts w:ascii="Times New Roman" w:hAnsi="Times New Roman" w:cs="Times New Roman"/>
          <w:sz w:val="24"/>
          <w:szCs w:val="24"/>
        </w:rPr>
        <w:t xml:space="preserve">) suggests </w:t>
      </w:r>
      <w:r w:rsidR="00E14244" w:rsidRPr="00B852BE">
        <w:rPr>
          <w:rFonts w:ascii="Times New Roman" w:hAnsi="Times New Roman" w:cs="Times New Roman"/>
          <w:sz w:val="24"/>
          <w:szCs w:val="24"/>
        </w:rPr>
        <w:t>children with ASD</w:t>
      </w:r>
      <w:r w:rsidR="00EC1388" w:rsidRPr="00B852BE">
        <w:rPr>
          <w:rFonts w:ascii="Times New Roman" w:hAnsi="Times New Roman" w:cs="Times New Roman"/>
          <w:sz w:val="24"/>
          <w:szCs w:val="24"/>
        </w:rPr>
        <w:t xml:space="preserve"> are nonetheless at heightened risk for poor academic outcomes. Such outcomes are likely due to the presence of s</w:t>
      </w:r>
      <w:r w:rsidR="00D647AA" w:rsidRPr="00B852BE">
        <w:rPr>
          <w:rFonts w:ascii="Times New Roman" w:hAnsi="Times New Roman" w:cs="Times New Roman"/>
          <w:sz w:val="24"/>
          <w:szCs w:val="24"/>
        </w:rPr>
        <w:t>ignificant</w:t>
      </w:r>
      <w:r w:rsidR="00EC1388" w:rsidRPr="00B852BE">
        <w:rPr>
          <w:rFonts w:ascii="Times New Roman" w:hAnsi="Times New Roman" w:cs="Times New Roman"/>
          <w:sz w:val="24"/>
          <w:szCs w:val="24"/>
        </w:rPr>
        <w:t xml:space="preserve"> social difficulties that are </w:t>
      </w:r>
      <w:r w:rsidR="00D647AA" w:rsidRPr="00B852BE">
        <w:rPr>
          <w:rFonts w:ascii="Times New Roman" w:hAnsi="Times New Roman" w:cs="Times New Roman"/>
          <w:sz w:val="24"/>
          <w:szCs w:val="24"/>
        </w:rPr>
        <w:t>intrinsic</w:t>
      </w:r>
      <w:r w:rsidR="00EC1388" w:rsidRPr="00B852BE">
        <w:rPr>
          <w:rFonts w:ascii="Times New Roman" w:hAnsi="Times New Roman" w:cs="Times New Roman"/>
          <w:sz w:val="24"/>
          <w:szCs w:val="24"/>
        </w:rPr>
        <w:t xml:space="preserve"> to </w:t>
      </w:r>
      <w:r w:rsidR="00F12954" w:rsidRPr="00B852BE">
        <w:rPr>
          <w:rFonts w:ascii="Times New Roman" w:hAnsi="Times New Roman" w:cs="Times New Roman"/>
          <w:sz w:val="24"/>
          <w:szCs w:val="24"/>
        </w:rPr>
        <w:t xml:space="preserve">a </w:t>
      </w:r>
      <w:r w:rsidR="00F12954" w:rsidRPr="00B852BE">
        <w:rPr>
          <w:rFonts w:ascii="Times New Roman" w:hAnsi="Times New Roman" w:cs="Times New Roman"/>
          <w:sz w:val="24"/>
          <w:szCs w:val="24"/>
        </w:rPr>
        <w:lastRenderedPageBreak/>
        <w:t xml:space="preserve">diagnosis of </w:t>
      </w:r>
      <w:r w:rsidR="00EC1388" w:rsidRPr="00B852BE">
        <w:rPr>
          <w:rFonts w:ascii="Times New Roman" w:hAnsi="Times New Roman" w:cs="Times New Roman"/>
          <w:sz w:val="24"/>
          <w:szCs w:val="24"/>
        </w:rPr>
        <w:t>ASD</w:t>
      </w:r>
      <w:r w:rsidR="00F12954" w:rsidRPr="00B852BE">
        <w:rPr>
          <w:rFonts w:ascii="Times New Roman" w:hAnsi="Times New Roman" w:cs="Times New Roman"/>
          <w:sz w:val="24"/>
          <w:szCs w:val="24"/>
        </w:rPr>
        <w:t>,</w:t>
      </w:r>
      <w:r w:rsidR="00EC1388" w:rsidRPr="00B852BE">
        <w:rPr>
          <w:rFonts w:ascii="Times New Roman" w:hAnsi="Times New Roman" w:cs="Times New Roman"/>
          <w:sz w:val="24"/>
          <w:szCs w:val="24"/>
        </w:rPr>
        <w:t xml:space="preserve"> </w:t>
      </w:r>
      <w:r w:rsidR="00D647AA" w:rsidRPr="00B852BE">
        <w:rPr>
          <w:rFonts w:ascii="Times New Roman" w:hAnsi="Times New Roman" w:cs="Times New Roman"/>
          <w:sz w:val="24"/>
          <w:szCs w:val="24"/>
        </w:rPr>
        <w:t>in addition to</w:t>
      </w:r>
      <w:r w:rsidR="00EC1388" w:rsidRPr="00B852BE">
        <w:rPr>
          <w:rFonts w:ascii="Times New Roman" w:hAnsi="Times New Roman" w:cs="Times New Roman"/>
          <w:sz w:val="24"/>
          <w:szCs w:val="24"/>
        </w:rPr>
        <w:t xml:space="preserve"> behavio</w:t>
      </w:r>
      <w:r w:rsidR="00D647AA" w:rsidRPr="00B852BE">
        <w:rPr>
          <w:rFonts w:ascii="Times New Roman" w:hAnsi="Times New Roman" w:cs="Times New Roman"/>
          <w:sz w:val="24"/>
          <w:szCs w:val="24"/>
        </w:rPr>
        <w:t>u</w:t>
      </w:r>
      <w:r w:rsidR="00EC1388" w:rsidRPr="00B852BE">
        <w:rPr>
          <w:rFonts w:ascii="Times New Roman" w:hAnsi="Times New Roman" w:cs="Times New Roman"/>
          <w:sz w:val="24"/>
          <w:szCs w:val="24"/>
        </w:rPr>
        <w:t xml:space="preserve">ral difficulties </w:t>
      </w:r>
      <w:r w:rsidR="006A0E42" w:rsidRPr="00B852BE">
        <w:rPr>
          <w:rFonts w:ascii="Times New Roman" w:hAnsi="Times New Roman" w:cs="Times New Roman"/>
          <w:sz w:val="24"/>
          <w:szCs w:val="24"/>
        </w:rPr>
        <w:t xml:space="preserve">children with </w:t>
      </w:r>
      <w:r w:rsidR="00EC1388" w:rsidRPr="00B852BE">
        <w:rPr>
          <w:rFonts w:ascii="Times New Roman" w:hAnsi="Times New Roman" w:cs="Times New Roman"/>
          <w:sz w:val="24"/>
          <w:szCs w:val="24"/>
        </w:rPr>
        <w:t>ASD</w:t>
      </w:r>
      <w:r w:rsidR="00D647AA" w:rsidRPr="00B852BE">
        <w:rPr>
          <w:rFonts w:ascii="Times New Roman" w:hAnsi="Times New Roman" w:cs="Times New Roman"/>
          <w:sz w:val="24"/>
          <w:szCs w:val="24"/>
        </w:rPr>
        <w:t xml:space="preserve"> </w:t>
      </w:r>
      <w:r w:rsidR="00EC1388" w:rsidRPr="00B852BE">
        <w:rPr>
          <w:rFonts w:ascii="Times New Roman" w:hAnsi="Times New Roman" w:cs="Times New Roman"/>
          <w:sz w:val="24"/>
          <w:szCs w:val="24"/>
        </w:rPr>
        <w:t xml:space="preserve">often display. Indeed, </w:t>
      </w:r>
      <w:r w:rsidR="00EC7147" w:rsidRPr="00B852BE">
        <w:rPr>
          <w:rFonts w:ascii="Times New Roman" w:hAnsi="Times New Roman" w:cs="Times New Roman"/>
          <w:sz w:val="24"/>
          <w:szCs w:val="24"/>
        </w:rPr>
        <w:t>Blacher</w:t>
      </w:r>
      <w:r w:rsidR="006D231C" w:rsidRPr="00B852BE">
        <w:rPr>
          <w:rFonts w:ascii="Times New Roman" w:hAnsi="Times New Roman" w:cs="Times New Roman"/>
          <w:sz w:val="24"/>
          <w:szCs w:val="24"/>
        </w:rPr>
        <w:t xml:space="preserve"> and</w:t>
      </w:r>
      <w:r w:rsidR="00D53280" w:rsidRPr="00B852BE">
        <w:rPr>
          <w:rFonts w:ascii="Times New Roman" w:hAnsi="Times New Roman" w:cs="Times New Roman"/>
          <w:sz w:val="24"/>
          <w:szCs w:val="24"/>
        </w:rPr>
        <w:t xml:space="preserve"> Baker (</w:t>
      </w:r>
      <w:r w:rsidR="00EC7147" w:rsidRPr="00B852BE">
        <w:rPr>
          <w:rFonts w:ascii="Times New Roman" w:hAnsi="Times New Roman" w:cs="Times New Roman"/>
          <w:sz w:val="24"/>
          <w:szCs w:val="24"/>
        </w:rPr>
        <w:t>201</w:t>
      </w:r>
      <w:r w:rsidR="009D2472" w:rsidRPr="00B852BE">
        <w:rPr>
          <w:rFonts w:ascii="Times New Roman" w:hAnsi="Times New Roman" w:cs="Times New Roman"/>
          <w:sz w:val="24"/>
          <w:szCs w:val="24"/>
        </w:rPr>
        <w:t>7</w:t>
      </w:r>
      <w:r w:rsidR="00723225" w:rsidRPr="00B852BE">
        <w:rPr>
          <w:rFonts w:ascii="Times New Roman" w:hAnsi="Times New Roman" w:cs="Times New Roman"/>
          <w:sz w:val="24"/>
          <w:szCs w:val="24"/>
        </w:rPr>
        <w:t>, p. 10</w:t>
      </w:r>
      <w:r w:rsidR="00EC7147" w:rsidRPr="00B852BE">
        <w:rPr>
          <w:rFonts w:ascii="Times New Roman" w:hAnsi="Times New Roman" w:cs="Times New Roman"/>
          <w:sz w:val="24"/>
          <w:szCs w:val="24"/>
        </w:rPr>
        <w:t>) identified</w:t>
      </w:r>
      <w:r w:rsidR="00EC1388" w:rsidRPr="00B852BE">
        <w:rPr>
          <w:rFonts w:ascii="Times New Roman" w:hAnsi="Times New Roman" w:cs="Times New Roman"/>
          <w:sz w:val="24"/>
          <w:szCs w:val="24"/>
        </w:rPr>
        <w:t xml:space="preserve"> </w:t>
      </w:r>
      <w:r w:rsidR="00D647AA" w:rsidRPr="00B852BE">
        <w:rPr>
          <w:rFonts w:ascii="Times New Roman" w:hAnsi="Times New Roman" w:cs="Times New Roman"/>
          <w:sz w:val="24"/>
          <w:szCs w:val="24"/>
        </w:rPr>
        <w:t>children</w:t>
      </w:r>
      <w:r w:rsidR="00EC1388" w:rsidRPr="00B852BE">
        <w:rPr>
          <w:rFonts w:ascii="Times New Roman" w:hAnsi="Times New Roman" w:cs="Times New Roman"/>
          <w:sz w:val="24"/>
          <w:szCs w:val="24"/>
        </w:rPr>
        <w:t xml:space="preserve"> with ASD hav</w:t>
      </w:r>
      <w:r w:rsidR="00EC7147" w:rsidRPr="00B852BE">
        <w:rPr>
          <w:rFonts w:ascii="Times New Roman" w:hAnsi="Times New Roman" w:cs="Times New Roman"/>
          <w:sz w:val="24"/>
          <w:szCs w:val="24"/>
        </w:rPr>
        <w:t>ing</w:t>
      </w:r>
      <w:r w:rsidR="00EC1388" w:rsidRPr="00B852BE">
        <w:rPr>
          <w:rFonts w:ascii="Times New Roman" w:hAnsi="Times New Roman" w:cs="Times New Roman"/>
          <w:sz w:val="24"/>
          <w:szCs w:val="24"/>
        </w:rPr>
        <w:t xml:space="preserve"> significantly </w:t>
      </w:r>
      <w:r w:rsidR="00D647AA" w:rsidRPr="00B852BE">
        <w:rPr>
          <w:rFonts w:ascii="Times New Roman" w:hAnsi="Times New Roman" w:cs="Times New Roman"/>
          <w:sz w:val="24"/>
          <w:szCs w:val="24"/>
        </w:rPr>
        <w:t>greater</w:t>
      </w:r>
      <w:r w:rsidR="00EC1388" w:rsidRPr="00B852BE">
        <w:rPr>
          <w:rFonts w:ascii="Times New Roman" w:hAnsi="Times New Roman" w:cs="Times New Roman"/>
          <w:sz w:val="24"/>
          <w:szCs w:val="24"/>
        </w:rPr>
        <w:t xml:space="preserve"> behavio</w:t>
      </w:r>
      <w:r w:rsidR="00B74B57" w:rsidRPr="00B852BE">
        <w:rPr>
          <w:rFonts w:ascii="Times New Roman" w:hAnsi="Times New Roman" w:cs="Times New Roman"/>
          <w:sz w:val="24"/>
          <w:szCs w:val="24"/>
        </w:rPr>
        <w:t>u</w:t>
      </w:r>
      <w:r w:rsidR="00EC1388" w:rsidRPr="00B852BE">
        <w:rPr>
          <w:rFonts w:ascii="Times New Roman" w:hAnsi="Times New Roman" w:cs="Times New Roman"/>
          <w:sz w:val="24"/>
          <w:szCs w:val="24"/>
        </w:rPr>
        <w:t xml:space="preserve">r </w:t>
      </w:r>
      <w:r w:rsidR="00B74B57" w:rsidRPr="00B852BE">
        <w:rPr>
          <w:rFonts w:ascii="Times New Roman" w:hAnsi="Times New Roman" w:cs="Times New Roman"/>
          <w:sz w:val="24"/>
          <w:szCs w:val="24"/>
        </w:rPr>
        <w:t>difficulties</w:t>
      </w:r>
      <w:r w:rsidR="00EC1388" w:rsidRPr="00B852BE">
        <w:rPr>
          <w:rFonts w:ascii="Times New Roman" w:hAnsi="Times New Roman" w:cs="Times New Roman"/>
          <w:sz w:val="24"/>
          <w:szCs w:val="24"/>
        </w:rPr>
        <w:t xml:space="preserve"> </w:t>
      </w:r>
      <w:r w:rsidR="00B74B57" w:rsidRPr="00B852BE">
        <w:rPr>
          <w:rFonts w:ascii="Times New Roman" w:hAnsi="Times New Roman" w:cs="Times New Roman"/>
          <w:sz w:val="24"/>
          <w:szCs w:val="24"/>
        </w:rPr>
        <w:t>in comparison to children</w:t>
      </w:r>
      <w:r w:rsidR="00EC1388" w:rsidRPr="00B852BE">
        <w:rPr>
          <w:rFonts w:ascii="Times New Roman" w:hAnsi="Times New Roman" w:cs="Times New Roman"/>
          <w:sz w:val="24"/>
          <w:szCs w:val="24"/>
        </w:rPr>
        <w:t xml:space="preserve"> with </w:t>
      </w:r>
      <w:r w:rsidR="006A0E42" w:rsidRPr="00B852BE">
        <w:rPr>
          <w:rFonts w:ascii="Times New Roman" w:hAnsi="Times New Roman" w:cs="Times New Roman"/>
          <w:sz w:val="24"/>
          <w:szCs w:val="24"/>
        </w:rPr>
        <w:t>‘</w:t>
      </w:r>
      <w:r w:rsidR="00EC1388" w:rsidRPr="00B852BE">
        <w:rPr>
          <w:rFonts w:ascii="Times New Roman" w:hAnsi="Times New Roman" w:cs="Times New Roman"/>
          <w:sz w:val="24"/>
          <w:szCs w:val="24"/>
        </w:rPr>
        <w:t>typical</w:t>
      </w:r>
      <w:r w:rsidR="006A0E42" w:rsidRPr="00B852BE">
        <w:rPr>
          <w:rFonts w:ascii="Times New Roman" w:hAnsi="Times New Roman" w:cs="Times New Roman"/>
          <w:sz w:val="24"/>
          <w:szCs w:val="24"/>
        </w:rPr>
        <w:t>’</w:t>
      </w:r>
      <w:r w:rsidR="00EC1388" w:rsidRPr="00B852BE">
        <w:rPr>
          <w:rFonts w:ascii="Times New Roman" w:hAnsi="Times New Roman" w:cs="Times New Roman"/>
          <w:sz w:val="24"/>
          <w:szCs w:val="24"/>
        </w:rPr>
        <w:t xml:space="preserve"> development. These</w:t>
      </w:r>
      <w:r w:rsidR="00B74B57" w:rsidRPr="00B852BE">
        <w:rPr>
          <w:rFonts w:ascii="Times New Roman" w:hAnsi="Times New Roman" w:cs="Times New Roman"/>
          <w:sz w:val="24"/>
          <w:szCs w:val="24"/>
        </w:rPr>
        <w:t xml:space="preserve"> evident</w:t>
      </w:r>
      <w:r w:rsidR="00EC1388" w:rsidRPr="00B852BE">
        <w:rPr>
          <w:rFonts w:ascii="Times New Roman" w:hAnsi="Times New Roman" w:cs="Times New Roman"/>
          <w:sz w:val="24"/>
          <w:szCs w:val="24"/>
        </w:rPr>
        <w:t xml:space="preserve"> heightened externalizing and internalizing </w:t>
      </w:r>
      <w:r w:rsidR="00B74B57" w:rsidRPr="00B852BE">
        <w:rPr>
          <w:rFonts w:ascii="Times New Roman" w:hAnsi="Times New Roman" w:cs="Times New Roman"/>
          <w:sz w:val="24"/>
          <w:szCs w:val="24"/>
        </w:rPr>
        <w:t>difficulties</w:t>
      </w:r>
      <w:r w:rsidR="00EC1388" w:rsidRPr="00B852BE">
        <w:rPr>
          <w:rFonts w:ascii="Times New Roman" w:hAnsi="Times New Roman" w:cs="Times New Roman"/>
          <w:sz w:val="24"/>
          <w:szCs w:val="24"/>
        </w:rPr>
        <w:t>, as well as poorer social skills, may also place</w:t>
      </w:r>
      <w:r w:rsidR="00B74B57" w:rsidRPr="00B852BE">
        <w:rPr>
          <w:rFonts w:ascii="Times New Roman" w:hAnsi="Times New Roman" w:cs="Times New Roman"/>
          <w:sz w:val="24"/>
          <w:szCs w:val="24"/>
        </w:rPr>
        <w:t xml:space="preserve"> children</w:t>
      </w:r>
      <w:r w:rsidR="00EC1388" w:rsidRPr="00B852BE">
        <w:rPr>
          <w:rFonts w:ascii="Times New Roman" w:hAnsi="Times New Roman" w:cs="Times New Roman"/>
          <w:sz w:val="24"/>
          <w:szCs w:val="24"/>
        </w:rPr>
        <w:t xml:space="preserve"> at risk for poor long-term school adjustment</w:t>
      </w:r>
      <w:r w:rsidR="003E0621" w:rsidRPr="00B852BE">
        <w:rPr>
          <w:rFonts w:ascii="Times New Roman" w:hAnsi="Times New Roman" w:cs="Times New Roman"/>
          <w:sz w:val="24"/>
          <w:szCs w:val="24"/>
        </w:rPr>
        <w:t xml:space="preserve"> </w:t>
      </w:r>
      <w:r w:rsidR="00554C56" w:rsidRPr="00B852BE">
        <w:rPr>
          <w:rFonts w:ascii="Times New Roman" w:hAnsi="Times New Roman" w:cs="Times New Roman"/>
          <w:sz w:val="24"/>
          <w:szCs w:val="24"/>
        </w:rPr>
        <w:t>(</w:t>
      </w:r>
      <w:r w:rsidR="00DA732A" w:rsidRPr="00B852BE">
        <w:rPr>
          <w:rFonts w:ascii="Times New Roman" w:hAnsi="Times New Roman" w:cs="Times New Roman"/>
          <w:sz w:val="24"/>
          <w:szCs w:val="24"/>
        </w:rPr>
        <w:t>Eisenhower</w:t>
      </w:r>
      <w:r w:rsidR="00843F15" w:rsidRPr="00B852BE">
        <w:rPr>
          <w:rFonts w:ascii="Times New Roman" w:hAnsi="Times New Roman" w:cs="Times New Roman"/>
          <w:sz w:val="24"/>
          <w:szCs w:val="24"/>
        </w:rPr>
        <w:t xml:space="preserve">, </w:t>
      </w:r>
      <w:r w:rsidR="00DA732A" w:rsidRPr="00B852BE">
        <w:rPr>
          <w:rFonts w:ascii="Times New Roman" w:hAnsi="Times New Roman" w:cs="Times New Roman"/>
          <w:sz w:val="24"/>
          <w:szCs w:val="24"/>
        </w:rPr>
        <w:t>2015</w:t>
      </w:r>
      <w:r w:rsidR="00843F15" w:rsidRPr="00B852BE">
        <w:rPr>
          <w:rFonts w:ascii="Times New Roman" w:hAnsi="Times New Roman" w:cs="Times New Roman"/>
          <w:sz w:val="24"/>
          <w:szCs w:val="24"/>
        </w:rPr>
        <w:t>, p. 260</w:t>
      </w:r>
      <w:r w:rsidR="00DA732A" w:rsidRPr="00B852BE">
        <w:rPr>
          <w:rFonts w:ascii="Times New Roman" w:hAnsi="Times New Roman" w:cs="Times New Roman"/>
          <w:sz w:val="24"/>
          <w:szCs w:val="24"/>
        </w:rPr>
        <w:t>)</w:t>
      </w:r>
      <w:r w:rsidR="006501B1" w:rsidRPr="00B852BE">
        <w:rPr>
          <w:rFonts w:ascii="Times New Roman" w:hAnsi="Times New Roman" w:cs="Times New Roman"/>
          <w:sz w:val="24"/>
          <w:szCs w:val="24"/>
        </w:rPr>
        <w:t>.</w:t>
      </w:r>
      <w:r w:rsidR="00904542" w:rsidRPr="00B852BE">
        <w:rPr>
          <w:rFonts w:ascii="Times New Roman" w:hAnsi="Times New Roman" w:cs="Times New Roman"/>
          <w:sz w:val="24"/>
          <w:szCs w:val="24"/>
        </w:rPr>
        <w:t xml:space="preserve"> </w:t>
      </w:r>
    </w:p>
    <w:p w14:paraId="350111FD" w14:textId="7EFB65C7" w:rsidR="00F83C5D" w:rsidRPr="00B852BE" w:rsidRDefault="00C91845"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A child’s right</w:t>
      </w:r>
      <w:r w:rsidR="00D53280" w:rsidRPr="00B852BE">
        <w:rPr>
          <w:rFonts w:ascii="Times New Roman" w:hAnsi="Times New Roman" w:cs="Times New Roman"/>
          <w:sz w:val="24"/>
          <w:szCs w:val="24"/>
        </w:rPr>
        <w:t>, including a child with ASD,</w:t>
      </w:r>
      <w:r w:rsidRPr="00B852BE">
        <w:rPr>
          <w:rFonts w:ascii="Times New Roman" w:hAnsi="Times New Roman" w:cs="Times New Roman"/>
          <w:sz w:val="24"/>
          <w:szCs w:val="24"/>
        </w:rPr>
        <w:t xml:space="preserve"> to </w:t>
      </w:r>
      <w:r w:rsidR="008712DF" w:rsidRPr="00B852BE">
        <w:rPr>
          <w:rFonts w:ascii="Times New Roman" w:hAnsi="Times New Roman" w:cs="Times New Roman"/>
          <w:sz w:val="24"/>
          <w:szCs w:val="24"/>
        </w:rPr>
        <w:t>an education</w:t>
      </w:r>
      <w:r w:rsidR="001F0819" w:rsidRPr="00B852BE">
        <w:rPr>
          <w:rFonts w:ascii="Times New Roman" w:hAnsi="Times New Roman" w:cs="Times New Roman"/>
          <w:sz w:val="24"/>
          <w:szCs w:val="24"/>
        </w:rPr>
        <w:t xml:space="preserve"> </w:t>
      </w:r>
      <w:r w:rsidR="00A70664" w:rsidRPr="00B852BE">
        <w:rPr>
          <w:rFonts w:ascii="Times New Roman" w:hAnsi="Times New Roman" w:cs="Times New Roman"/>
          <w:sz w:val="24"/>
          <w:szCs w:val="24"/>
        </w:rPr>
        <w:t>directed towards developing</w:t>
      </w:r>
      <w:r w:rsidR="009308FB" w:rsidRPr="00B852BE">
        <w:rPr>
          <w:rFonts w:ascii="Times New Roman" w:hAnsi="Times New Roman" w:cs="Times New Roman"/>
          <w:sz w:val="24"/>
          <w:szCs w:val="24"/>
        </w:rPr>
        <w:t xml:space="preserve"> a child’s ability to their fullest potential</w:t>
      </w:r>
      <w:r w:rsidRPr="00B852BE">
        <w:rPr>
          <w:rFonts w:ascii="Times New Roman" w:hAnsi="Times New Roman" w:cs="Times New Roman"/>
          <w:sz w:val="24"/>
          <w:szCs w:val="24"/>
        </w:rPr>
        <w:t xml:space="preserve"> is underpinned in Article 29</w:t>
      </w:r>
      <w:r w:rsidR="001A4654" w:rsidRPr="00B852BE">
        <w:rPr>
          <w:rFonts w:ascii="Times New Roman" w:hAnsi="Times New Roman" w:cs="Times New Roman"/>
          <w:sz w:val="24"/>
          <w:szCs w:val="24"/>
        </w:rPr>
        <w:t xml:space="preserve"> of the U</w:t>
      </w:r>
      <w:r w:rsidR="00A335BA">
        <w:rPr>
          <w:rFonts w:ascii="Times New Roman" w:hAnsi="Times New Roman" w:cs="Times New Roman"/>
          <w:sz w:val="24"/>
          <w:szCs w:val="24"/>
        </w:rPr>
        <w:t xml:space="preserve">nited </w:t>
      </w:r>
      <w:r w:rsidR="001A4654" w:rsidRPr="00B852BE">
        <w:rPr>
          <w:rFonts w:ascii="Times New Roman" w:hAnsi="Times New Roman" w:cs="Times New Roman"/>
          <w:sz w:val="24"/>
          <w:szCs w:val="24"/>
        </w:rPr>
        <w:t>N</w:t>
      </w:r>
      <w:r w:rsidR="00A335BA">
        <w:rPr>
          <w:rFonts w:ascii="Times New Roman" w:hAnsi="Times New Roman" w:cs="Times New Roman"/>
          <w:sz w:val="24"/>
          <w:szCs w:val="24"/>
        </w:rPr>
        <w:t xml:space="preserve">ations </w:t>
      </w:r>
      <w:r w:rsidR="001A4654" w:rsidRPr="00B852BE">
        <w:rPr>
          <w:rFonts w:ascii="Times New Roman" w:hAnsi="Times New Roman" w:cs="Times New Roman"/>
          <w:sz w:val="24"/>
          <w:szCs w:val="24"/>
        </w:rPr>
        <w:t>C</w:t>
      </w:r>
      <w:r w:rsidR="00A335BA">
        <w:rPr>
          <w:rFonts w:ascii="Times New Roman" w:hAnsi="Times New Roman" w:cs="Times New Roman"/>
          <w:sz w:val="24"/>
          <w:szCs w:val="24"/>
        </w:rPr>
        <w:t xml:space="preserve">onvention on the </w:t>
      </w:r>
      <w:r w:rsidR="001A4654" w:rsidRPr="00B852BE">
        <w:rPr>
          <w:rFonts w:ascii="Times New Roman" w:hAnsi="Times New Roman" w:cs="Times New Roman"/>
          <w:sz w:val="24"/>
          <w:szCs w:val="24"/>
        </w:rPr>
        <w:t>R</w:t>
      </w:r>
      <w:r w:rsidR="00A335BA">
        <w:rPr>
          <w:rFonts w:ascii="Times New Roman" w:hAnsi="Times New Roman" w:cs="Times New Roman"/>
          <w:sz w:val="24"/>
          <w:szCs w:val="24"/>
        </w:rPr>
        <w:t xml:space="preserve">ights of the </w:t>
      </w:r>
      <w:r w:rsidR="001A4654" w:rsidRPr="00B852BE">
        <w:rPr>
          <w:rFonts w:ascii="Times New Roman" w:hAnsi="Times New Roman" w:cs="Times New Roman"/>
          <w:sz w:val="24"/>
          <w:szCs w:val="24"/>
        </w:rPr>
        <w:t>C</w:t>
      </w:r>
      <w:r w:rsidR="00A335BA">
        <w:rPr>
          <w:rFonts w:ascii="Times New Roman" w:hAnsi="Times New Roman" w:cs="Times New Roman"/>
          <w:sz w:val="24"/>
          <w:szCs w:val="24"/>
        </w:rPr>
        <w:t>hild</w:t>
      </w:r>
      <w:r w:rsidR="001A4654" w:rsidRPr="00B852BE">
        <w:rPr>
          <w:rFonts w:ascii="Times New Roman" w:hAnsi="Times New Roman" w:cs="Times New Roman"/>
          <w:sz w:val="24"/>
          <w:szCs w:val="24"/>
        </w:rPr>
        <w:t xml:space="preserve"> (</w:t>
      </w:r>
      <w:r w:rsidR="00E07F7F" w:rsidRPr="00B852BE">
        <w:rPr>
          <w:rFonts w:ascii="Times New Roman" w:hAnsi="Times New Roman" w:cs="Times New Roman"/>
          <w:sz w:val="24"/>
          <w:szCs w:val="24"/>
        </w:rPr>
        <w:t>UNICEF,</w:t>
      </w:r>
      <w:r w:rsidR="00D6628E" w:rsidRPr="00B852BE">
        <w:rPr>
          <w:rFonts w:ascii="Times New Roman" w:hAnsi="Times New Roman" w:cs="Times New Roman"/>
          <w:sz w:val="24"/>
          <w:szCs w:val="24"/>
        </w:rPr>
        <w:t xml:space="preserve"> </w:t>
      </w:r>
      <w:r w:rsidR="001A4654" w:rsidRPr="00B852BE">
        <w:rPr>
          <w:rFonts w:ascii="Times New Roman" w:hAnsi="Times New Roman" w:cs="Times New Roman"/>
          <w:sz w:val="24"/>
          <w:szCs w:val="24"/>
        </w:rPr>
        <w:t xml:space="preserve">No date). </w:t>
      </w:r>
      <w:r w:rsidR="00A37F5E" w:rsidRPr="00B852BE">
        <w:rPr>
          <w:rFonts w:ascii="Times New Roman" w:hAnsi="Times New Roman" w:cs="Times New Roman"/>
          <w:sz w:val="24"/>
          <w:szCs w:val="24"/>
        </w:rPr>
        <w:t xml:space="preserve">Within </w:t>
      </w:r>
      <w:r w:rsidR="0015248A" w:rsidRPr="00B852BE">
        <w:rPr>
          <w:rFonts w:ascii="Times New Roman" w:hAnsi="Times New Roman" w:cs="Times New Roman"/>
          <w:sz w:val="24"/>
          <w:szCs w:val="24"/>
        </w:rPr>
        <w:t>learning environments</w:t>
      </w:r>
      <w:r w:rsidR="00D53280" w:rsidRPr="00B852BE">
        <w:rPr>
          <w:rFonts w:ascii="Times New Roman" w:hAnsi="Times New Roman" w:cs="Times New Roman"/>
          <w:sz w:val="24"/>
          <w:szCs w:val="24"/>
        </w:rPr>
        <w:t>,</w:t>
      </w:r>
      <w:r w:rsidR="0015248A" w:rsidRPr="00B852BE">
        <w:rPr>
          <w:rFonts w:ascii="Times New Roman" w:hAnsi="Times New Roman" w:cs="Times New Roman"/>
          <w:sz w:val="24"/>
          <w:szCs w:val="24"/>
        </w:rPr>
        <w:t xml:space="preserve"> e</w:t>
      </w:r>
      <w:r w:rsidR="005134E6" w:rsidRPr="00B852BE">
        <w:rPr>
          <w:rFonts w:ascii="Times New Roman" w:hAnsi="Times New Roman" w:cs="Times New Roman"/>
          <w:sz w:val="24"/>
          <w:szCs w:val="24"/>
        </w:rPr>
        <w:t>arly years practitioners are likely to be just one of a number of agencies involved in supporting the child</w:t>
      </w:r>
      <w:r w:rsidR="008F6D37" w:rsidRPr="00B852BE">
        <w:rPr>
          <w:rFonts w:ascii="Times New Roman" w:hAnsi="Times New Roman" w:cs="Times New Roman"/>
          <w:sz w:val="24"/>
          <w:szCs w:val="24"/>
        </w:rPr>
        <w:t xml:space="preserve"> in early intervention approaches</w:t>
      </w:r>
      <w:r w:rsidR="00E24E0C" w:rsidRPr="00B852BE">
        <w:rPr>
          <w:rFonts w:ascii="Times New Roman" w:hAnsi="Times New Roman" w:cs="Times New Roman"/>
          <w:sz w:val="24"/>
          <w:szCs w:val="24"/>
        </w:rPr>
        <w:t>, therefore professional knowledge and understanding of ASD is critical</w:t>
      </w:r>
      <w:r w:rsidR="00E76891" w:rsidRPr="00B852BE">
        <w:rPr>
          <w:rFonts w:ascii="Times New Roman" w:hAnsi="Times New Roman" w:cs="Times New Roman"/>
          <w:sz w:val="24"/>
          <w:szCs w:val="24"/>
        </w:rPr>
        <w:t xml:space="preserve"> according to </w:t>
      </w:r>
      <w:r w:rsidR="00EC1A48" w:rsidRPr="00B852BE">
        <w:rPr>
          <w:rFonts w:ascii="Times New Roman" w:hAnsi="Times New Roman" w:cs="Times New Roman"/>
          <w:sz w:val="24"/>
          <w:szCs w:val="24"/>
        </w:rPr>
        <w:t>Autism Spectrum (2021)</w:t>
      </w:r>
      <w:r w:rsidR="008F6D37" w:rsidRPr="00B852BE">
        <w:rPr>
          <w:rFonts w:ascii="Times New Roman" w:hAnsi="Times New Roman" w:cs="Times New Roman"/>
          <w:sz w:val="24"/>
          <w:szCs w:val="24"/>
        </w:rPr>
        <w:t>.</w:t>
      </w:r>
      <w:r w:rsidR="0015248A" w:rsidRPr="00B852BE">
        <w:rPr>
          <w:rFonts w:ascii="Times New Roman" w:hAnsi="Times New Roman" w:cs="Times New Roman"/>
          <w:sz w:val="24"/>
          <w:szCs w:val="24"/>
        </w:rPr>
        <w:t xml:space="preserve"> </w:t>
      </w:r>
    </w:p>
    <w:p w14:paraId="52FF4E83" w14:textId="21199324" w:rsidR="00C91845" w:rsidRPr="00B852BE" w:rsidRDefault="0015248A"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However</w:t>
      </w:r>
      <w:r w:rsidR="009B3FAE" w:rsidRPr="00B852BE">
        <w:rPr>
          <w:rFonts w:ascii="Times New Roman" w:hAnsi="Times New Roman" w:cs="Times New Roman"/>
          <w:sz w:val="24"/>
          <w:szCs w:val="24"/>
        </w:rPr>
        <w:t>, despite</w:t>
      </w:r>
      <w:r w:rsidRPr="00B852BE">
        <w:rPr>
          <w:rFonts w:ascii="Times New Roman" w:hAnsi="Times New Roman" w:cs="Times New Roman"/>
          <w:sz w:val="24"/>
          <w:szCs w:val="24"/>
        </w:rPr>
        <w:t xml:space="preserve"> </w:t>
      </w:r>
      <w:r w:rsidR="00973FB1" w:rsidRPr="00B852BE">
        <w:rPr>
          <w:rFonts w:ascii="Times New Roman" w:hAnsi="Times New Roman" w:cs="Times New Roman"/>
          <w:sz w:val="24"/>
          <w:szCs w:val="24"/>
        </w:rPr>
        <w:t>research by M</w:t>
      </w:r>
      <w:r w:rsidR="00E303F3" w:rsidRPr="00B852BE">
        <w:rPr>
          <w:rFonts w:ascii="Times New Roman" w:hAnsi="Times New Roman" w:cs="Times New Roman"/>
          <w:sz w:val="24"/>
          <w:szCs w:val="24"/>
        </w:rPr>
        <w:t>acLeod</w:t>
      </w:r>
      <w:r w:rsidR="0043096B" w:rsidRPr="00B852BE">
        <w:rPr>
          <w:rFonts w:ascii="Times New Roman" w:hAnsi="Times New Roman" w:cs="Times New Roman"/>
          <w:sz w:val="24"/>
          <w:szCs w:val="24"/>
        </w:rPr>
        <w:t xml:space="preserve"> and </w:t>
      </w:r>
      <w:r w:rsidR="0074703B" w:rsidRPr="00B852BE">
        <w:rPr>
          <w:rFonts w:ascii="Times New Roman" w:hAnsi="Times New Roman" w:cs="Times New Roman"/>
          <w:sz w:val="24"/>
          <w:szCs w:val="24"/>
        </w:rPr>
        <w:t>Perepa</w:t>
      </w:r>
      <w:r w:rsidR="00D53280" w:rsidRPr="00B852BE">
        <w:rPr>
          <w:rFonts w:ascii="Times New Roman" w:hAnsi="Times New Roman" w:cs="Times New Roman"/>
          <w:sz w:val="24"/>
          <w:szCs w:val="24"/>
        </w:rPr>
        <w:t xml:space="preserve"> (</w:t>
      </w:r>
      <w:r w:rsidR="0074703B" w:rsidRPr="00B852BE">
        <w:rPr>
          <w:rFonts w:ascii="Times New Roman" w:hAnsi="Times New Roman" w:cs="Times New Roman"/>
          <w:sz w:val="24"/>
          <w:szCs w:val="24"/>
        </w:rPr>
        <w:t>2020)</w:t>
      </w:r>
      <w:r w:rsidR="001C784D" w:rsidRPr="00B852BE">
        <w:rPr>
          <w:rFonts w:ascii="Times New Roman" w:hAnsi="Times New Roman" w:cs="Times New Roman"/>
          <w:sz w:val="24"/>
          <w:szCs w:val="24"/>
        </w:rPr>
        <w:t xml:space="preserve"> highlight</w:t>
      </w:r>
      <w:r w:rsidR="009B3FAE" w:rsidRPr="00B852BE">
        <w:rPr>
          <w:rFonts w:ascii="Times New Roman" w:hAnsi="Times New Roman" w:cs="Times New Roman"/>
          <w:sz w:val="24"/>
          <w:szCs w:val="24"/>
        </w:rPr>
        <w:t>ing</w:t>
      </w:r>
      <w:r w:rsidR="004C43A4" w:rsidRPr="00B852BE">
        <w:rPr>
          <w:rFonts w:ascii="Times New Roman" w:hAnsi="Times New Roman" w:cs="Times New Roman"/>
          <w:sz w:val="24"/>
          <w:szCs w:val="24"/>
        </w:rPr>
        <w:t xml:space="preserve"> </w:t>
      </w:r>
      <w:r w:rsidR="001938C5" w:rsidRPr="00B852BE">
        <w:rPr>
          <w:rFonts w:ascii="Times New Roman" w:hAnsi="Times New Roman" w:cs="Times New Roman"/>
          <w:sz w:val="24"/>
          <w:szCs w:val="24"/>
        </w:rPr>
        <w:t xml:space="preserve">good </w:t>
      </w:r>
      <w:r w:rsidR="008766E1" w:rsidRPr="00B852BE">
        <w:rPr>
          <w:rFonts w:ascii="Times New Roman" w:hAnsi="Times New Roman" w:cs="Times New Roman"/>
          <w:sz w:val="24"/>
          <w:szCs w:val="24"/>
        </w:rPr>
        <w:t xml:space="preserve">practitioner </w:t>
      </w:r>
      <w:r w:rsidR="004C43A4" w:rsidRPr="00B852BE">
        <w:rPr>
          <w:rFonts w:ascii="Times New Roman" w:hAnsi="Times New Roman" w:cs="Times New Roman"/>
          <w:sz w:val="24"/>
          <w:szCs w:val="24"/>
        </w:rPr>
        <w:t>awareness of ASD</w:t>
      </w:r>
      <w:r w:rsidR="008766E1" w:rsidRPr="00B852BE">
        <w:rPr>
          <w:rFonts w:ascii="Times New Roman" w:hAnsi="Times New Roman" w:cs="Times New Roman"/>
          <w:sz w:val="24"/>
          <w:szCs w:val="24"/>
        </w:rPr>
        <w:t>, many displayed</w:t>
      </w:r>
      <w:r w:rsidR="001C784D" w:rsidRPr="00B852BE">
        <w:rPr>
          <w:rFonts w:ascii="Times New Roman" w:hAnsi="Times New Roman" w:cs="Times New Roman"/>
          <w:sz w:val="24"/>
          <w:szCs w:val="24"/>
        </w:rPr>
        <w:t xml:space="preserve"> limited understanding of the early signs of ASD</w:t>
      </w:r>
      <w:r w:rsidR="004D6FCF" w:rsidRPr="00B852BE">
        <w:rPr>
          <w:rFonts w:ascii="Times New Roman" w:hAnsi="Times New Roman" w:cs="Times New Roman"/>
          <w:sz w:val="24"/>
          <w:szCs w:val="24"/>
        </w:rPr>
        <w:t>, influencing</w:t>
      </w:r>
      <w:r w:rsidR="00B46C1F" w:rsidRPr="00B852BE">
        <w:rPr>
          <w:rFonts w:ascii="Times New Roman" w:hAnsi="Times New Roman" w:cs="Times New Roman"/>
          <w:sz w:val="24"/>
          <w:szCs w:val="24"/>
        </w:rPr>
        <w:t xml:space="preserve"> recognition of early signs and ability to provide correct support.</w:t>
      </w:r>
      <w:r w:rsidR="00D50EDD" w:rsidRPr="00B852BE">
        <w:rPr>
          <w:rFonts w:ascii="Times New Roman" w:hAnsi="Times New Roman" w:cs="Times New Roman"/>
          <w:sz w:val="24"/>
          <w:szCs w:val="24"/>
        </w:rPr>
        <w:t xml:space="preserve"> </w:t>
      </w:r>
      <w:r w:rsidR="003A5B69" w:rsidRPr="00B852BE">
        <w:rPr>
          <w:rFonts w:ascii="Times New Roman" w:hAnsi="Times New Roman" w:cs="Times New Roman"/>
          <w:sz w:val="24"/>
          <w:szCs w:val="24"/>
        </w:rPr>
        <w:t xml:space="preserve">Similarly, </w:t>
      </w:r>
      <w:r w:rsidR="00FB1F02" w:rsidRPr="00B852BE">
        <w:rPr>
          <w:rFonts w:ascii="Times New Roman" w:hAnsi="Times New Roman" w:cs="Times New Roman"/>
          <w:sz w:val="24"/>
          <w:szCs w:val="24"/>
        </w:rPr>
        <w:t xml:space="preserve">concerns surrounding </w:t>
      </w:r>
      <w:r w:rsidR="00A411D9" w:rsidRPr="00B852BE">
        <w:rPr>
          <w:rFonts w:ascii="Times New Roman" w:hAnsi="Times New Roman" w:cs="Times New Roman"/>
          <w:sz w:val="24"/>
          <w:szCs w:val="24"/>
        </w:rPr>
        <w:t xml:space="preserve">practitioner ability to provide </w:t>
      </w:r>
      <w:r w:rsidR="00AB0780" w:rsidRPr="00B852BE">
        <w:rPr>
          <w:rFonts w:ascii="Times New Roman" w:hAnsi="Times New Roman" w:cs="Times New Roman"/>
          <w:sz w:val="24"/>
          <w:szCs w:val="24"/>
        </w:rPr>
        <w:t xml:space="preserve">good </w:t>
      </w:r>
      <w:r w:rsidR="000D6153" w:rsidRPr="00B852BE">
        <w:rPr>
          <w:rFonts w:ascii="Times New Roman" w:hAnsi="Times New Roman" w:cs="Times New Roman"/>
          <w:sz w:val="24"/>
          <w:szCs w:val="24"/>
        </w:rPr>
        <w:t>ASD</w:t>
      </w:r>
      <w:r w:rsidR="00AB0780" w:rsidRPr="00B852BE">
        <w:rPr>
          <w:rFonts w:ascii="Times New Roman" w:hAnsi="Times New Roman" w:cs="Times New Roman"/>
          <w:sz w:val="24"/>
          <w:szCs w:val="24"/>
        </w:rPr>
        <w:t xml:space="preserve"> practice was </w:t>
      </w:r>
      <w:r w:rsidR="00E64AD9" w:rsidRPr="00B852BE">
        <w:rPr>
          <w:rFonts w:ascii="Times New Roman" w:hAnsi="Times New Roman" w:cs="Times New Roman"/>
          <w:sz w:val="24"/>
          <w:szCs w:val="24"/>
        </w:rPr>
        <w:t xml:space="preserve">identified in a report commissioned by </w:t>
      </w:r>
      <w:r w:rsidR="00D23CA6" w:rsidRPr="00B852BE">
        <w:rPr>
          <w:rFonts w:ascii="Times New Roman" w:hAnsi="Times New Roman" w:cs="Times New Roman"/>
          <w:sz w:val="24"/>
          <w:szCs w:val="24"/>
        </w:rPr>
        <w:t xml:space="preserve">Guldberg </w:t>
      </w:r>
      <w:r w:rsidR="004674F5" w:rsidRPr="00B852BE">
        <w:rPr>
          <w:rFonts w:ascii="Times New Roman" w:hAnsi="Times New Roman" w:cs="Times New Roman"/>
          <w:sz w:val="24"/>
          <w:szCs w:val="24"/>
        </w:rPr>
        <w:t>(2019)</w:t>
      </w:r>
      <w:r w:rsidR="00CE49CF" w:rsidRPr="00B852BE">
        <w:rPr>
          <w:rFonts w:ascii="Times New Roman" w:hAnsi="Times New Roman" w:cs="Times New Roman"/>
          <w:sz w:val="24"/>
          <w:szCs w:val="24"/>
        </w:rPr>
        <w:t xml:space="preserve"> with similar findings </w:t>
      </w:r>
      <w:r w:rsidR="00C02138" w:rsidRPr="00B852BE">
        <w:rPr>
          <w:rFonts w:ascii="Times New Roman" w:hAnsi="Times New Roman" w:cs="Times New Roman"/>
          <w:sz w:val="24"/>
          <w:szCs w:val="24"/>
        </w:rPr>
        <w:t xml:space="preserve">additionally </w:t>
      </w:r>
      <w:r w:rsidR="00CE49CF" w:rsidRPr="00B852BE">
        <w:rPr>
          <w:rFonts w:ascii="Times New Roman" w:hAnsi="Times New Roman" w:cs="Times New Roman"/>
          <w:sz w:val="24"/>
          <w:szCs w:val="24"/>
        </w:rPr>
        <w:t xml:space="preserve">identified </w:t>
      </w:r>
      <w:r w:rsidR="002A264B" w:rsidRPr="00B852BE">
        <w:rPr>
          <w:rFonts w:ascii="Times New Roman" w:hAnsi="Times New Roman" w:cs="Times New Roman"/>
          <w:sz w:val="24"/>
          <w:szCs w:val="24"/>
        </w:rPr>
        <w:t>in Welsh Government (2018)</w:t>
      </w:r>
      <w:r w:rsidR="00C02138" w:rsidRPr="00B852BE">
        <w:rPr>
          <w:rFonts w:ascii="Times New Roman" w:hAnsi="Times New Roman" w:cs="Times New Roman"/>
          <w:sz w:val="24"/>
          <w:szCs w:val="24"/>
        </w:rPr>
        <w:t xml:space="preserve"> assessment into effectiveness of interventions and support provided in Early Years settings. The assessment highlighted </w:t>
      </w:r>
      <w:r w:rsidR="003F43C0" w:rsidRPr="00B852BE">
        <w:rPr>
          <w:rFonts w:ascii="Times New Roman" w:hAnsi="Times New Roman" w:cs="Times New Roman"/>
          <w:sz w:val="24"/>
          <w:szCs w:val="24"/>
        </w:rPr>
        <w:t xml:space="preserve">improvements in academic performance and social communication for individuals, however recognised </w:t>
      </w:r>
      <w:r w:rsidR="005F45E3" w:rsidRPr="00B852BE">
        <w:rPr>
          <w:rFonts w:ascii="Times New Roman" w:hAnsi="Times New Roman" w:cs="Times New Roman"/>
          <w:sz w:val="24"/>
          <w:szCs w:val="24"/>
        </w:rPr>
        <w:t>additional training is essential, further stating effectiveness of interventions can be diminished due to lack of sufficient training.</w:t>
      </w:r>
    </w:p>
    <w:p w14:paraId="3B05A7D1" w14:textId="77777777" w:rsidR="007670A1" w:rsidRPr="00B852BE" w:rsidRDefault="007670A1" w:rsidP="007204D0">
      <w:pPr>
        <w:spacing w:line="360" w:lineRule="auto"/>
        <w:jc w:val="both"/>
        <w:rPr>
          <w:rFonts w:ascii="Times New Roman" w:hAnsi="Times New Roman" w:cs="Times New Roman"/>
          <w:sz w:val="24"/>
          <w:szCs w:val="24"/>
        </w:rPr>
      </w:pPr>
    </w:p>
    <w:p w14:paraId="71AE157F" w14:textId="77777777" w:rsidR="00087D12" w:rsidRPr="00B852BE" w:rsidRDefault="00087D12" w:rsidP="007204D0">
      <w:pPr>
        <w:spacing w:line="360" w:lineRule="auto"/>
        <w:jc w:val="both"/>
        <w:rPr>
          <w:rFonts w:ascii="Times New Roman" w:hAnsi="Times New Roman" w:cs="Times New Roman"/>
          <w:sz w:val="24"/>
          <w:szCs w:val="24"/>
        </w:rPr>
      </w:pPr>
    </w:p>
    <w:p w14:paraId="2994FAEC" w14:textId="77777777" w:rsidR="00087D12" w:rsidRPr="00B852BE" w:rsidRDefault="00087D12" w:rsidP="007204D0">
      <w:pPr>
        <w:spacing w:line="360" w:lineRule="auto"/>
        <w:jc w:val="both"/>
        <w:rPr>
          <w:rFonts w:ascii="Times New Roman" w:hAnsi="Times New Roman" w:cs="Times New Roman"/>
          <w:sz w:val="24"/>
          <w:szCs w:val="24"/>
        </w:rPr>
      </w:pPr>
    </w:p>
    <w:p w14:paraId="0FB04717" w14:textId="78A404FC" w:rsidR="00B6639E" w:rsidRPr="00B852BE" w:rsidRDefault="00B6639E" w:rsidP="007204D0">
      <w:pPr>
        <w:spacing w:line="360" w:lineRule="auto"/>
        <w:jc w:val="both"/>
        <w:rPr>
          <w:rFonts w:ascii="Times New Roman" w:hAnsi="Times New Roman" w:cs="Times New Roman"/>
          <w:sz w:val="24"/>
          <w:szCs w:val="24"/>
        </w:rPr>
      </w:pPr>
    </w:p>
    <w:p w14:paraId="47602A43" w14:textId="4F4229C6" w:rsidR="00B6639E" w:rsidRPr="00B852BE" w:rsidRDefault="00B6639E" w:rsidP="007204D0">
      <w:pPr>
        <w:pStyle w:val="ListParagraph"/>
        <w:spacing w:line="360" w:lineRule="auto"/>
        <w:jc w:val="both"/>
        <w:rPr>
          <w:rFonts w:ascii="Times New Roman" w:hAnsi="Times New Roman" w:cs="Times New Roman"/>
          <w:sz w:val="24"/>
          <w:szCs w:val="24"/>
        </w:rPr>
      </w:pPr>
    </w:p>
    <w:p w14:paraId="38497E2D" w14:textId="767A57BD" w:rsidR="00B6639E" w:rsidRPr="00B852BE" w:rsidRDefault="00B6639E" w:rsidP="007204D0">
      <w:pPr>
        <w:pStyle w:val="ListParagraph"/>
        <w:spacing w:line="360" w:lineRule="auto"/>
        <w:jc w:val="both"/>
        <w:rPr>
          <w:rFonts w:ascii="Times New Roman" w:hAnsi="Times New Roman" w:cs="Times New Roman"/>
          <w:sz w:val="24"/>
          <w:szCs w:val="24"/>
        </w:rPr>
      </w:pPr>
    </w:p>
    <w:p w14:paraId="4E84F43B" w14:textId="5D9A5DF6" w:rsidR="00B6639E" w:rsidRPr="00B852BE" w:rsidRDefault="00B6639E" w:rsidP="007204D0">
      <w:pPr>
        <w:pStyle w:val="ListParagraph"/>
        <w:spacing w:line="360" w:lineRule="auto"/>
        <w:jc w:val="both"/>
        <w:rPr>
          <w:rFonts w:ascii="Times New Roman" w:hAnsi="Times New Roman" w:cs="Times New Roman"/>
          <w:sz w:val="24"/>
          <w:szCs w:val="24"/>
        </w:rPr>
      </w:pPr>
    </w:p>
    <w:p w14:paraId="0613A11B" w14:textId="3A182A27" w:rsidR="00B6639E" w:rsidRPr="00B852BE" w:rsidRDefault="00B6639E" w:rsidP="007204D0">
      <w:pPr>
        <w:pStyle w:val="ListParagraph"/>
        <w:spacing w:line="360" w:lineRule="auto"/>
        <w:jc w:val="both"/>
        <w:rPr>
          <w:rFonts w:ascii="Times New Roman" w:hAnsi="Times New Roman" w:cs="Times New Roman"/>
          <w:sz w:val="24"/>
          <w:szCs w:val="24"/>
        </w:rPr>
      </w:pPr>
    </w:p>
    <w:p w14:paraId="63C34ADE" w14:textId="066B7730" w:rsidR="00B6639E" w:rsidRPr="00B852BE" w:rsidRDefault="00C10EFF" w:rsidP="007204D0">
      <w:pPr>
        <w:spacing w:line="360" w:lineRule="auto"/>
        <w:jc w:val="both"/>
        <w:rPr>
          <w:rFonts w:ascii="Times New Roman" w:hAnsi="Times New Roman" w:cs="Times New Roman"/>
          <w:b/>
          <w:bCs/>
          <w:sz w:val="24"/>
          <w:szCs w:val="24"/>
          <w:u w:val="single"/>
        </w:rPr>
      </w:pPr>
      <w:r w:rsidRPr="00B852BE">
        <w:rPr>
          <w:rFonts w:ascii="Times New Roman" w:hAnsi="Times New Roman" w:cs="Times New Roman"/>
          <w:b/>
          <w:bCs/>
          <w:sz w:val="24"/>
          <w:szCs w:val="24"/>
          <w:u w:val="single"/>
        </w:rPr>
        <w:lastRenderedPageBreak/>
        <w:t>Task 2</w:t>
      </w:r>
      <w:r w:rsidR="00AA6C71" w:rsidRPr="00B852BE">
        <w:rPr>
          <w:rFonts w:ascii="Times New Roman" w:hAnsi="Times New Roman" w:cs="Times New Roman"/>
          <w:b/>
          <w:bCs/>
          <w:sz w:val="24"/>
          <w:szCs w:val="24"/>
          <w:u w:val="single"/>
        </w:rPr>
        <w:t>.</w:t>
      </w:r>
    </w:p>
    <w:p w14:paraId="451606E0" w14:textId="3C063CBB" w:rsidR="007D710B" w:rsidRPr="00B852BE" w:rsidRDefault="006169DF"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A</w:t>
      </w:r>
      <w:r w:rsidR="00D90DCA" w:rsidRPr="00B852BE">
        <w:rPr>
          <w:rFonts w:ascii="Times New Roman" w:hAnsi="Times New Roman" w:cs="Times New Roman"/>
          <w:sz w:val="24"/>
          <w:szCs w:val="24"/>
        </w:rPr>
        <w:t>utis</w:t>
      </w:r>
      <w:r w:rsidRPr="00B852BE">
        <w:rPr>
          <w:rFonts w:ascii="Times New Roman" w:hAnsi="Times New Roman" w:cs="Times New Roman"/>
          <w:sz w:val="24"/>
          <w:szCs w:val="24"/>
        </w:rPr>
        <w:t>m</w:t>
      </w:r>
      <w:r w:rsidR="00D90DCA" w:rsidRPr="00B852BE">
        <w:rPr>
          <w:rFonts w:ascii="Times New Roman" w:hAnsi="Times New Roman" w:cs="Times New Roman"/>
          <w:sz w:val="24"/>
          <w:szCs w:val="24"/>
        </w:rPr>
        <w:t xml:space="preserve"> has origin in the Greek word </w:t>
      </w:r>
      <w:r w:rsidR="00D90DCA" w:rsidRPr="00B852BE">
        <w:rPr>
          <w:rFonts w:ascii="Times New Roman" w:hAnsi="Times New Roman" w:cs="Times New Roman"/>
          <w:b/>
          <w:bCs/>
          <w:sz w:val="24"/>
          <w:szCs w:val="24"/>
        </w:rPr>
        <w:t>autos</w:t>
      </w:r>
      <w:r w:rsidR="00D90DCA" w:rsidRPr="00B852BE">
        <w:rPr>
          <w:rFonts w:ascii="Times New Roman" w:hAnsi="Times New Roman" w:cs="Times New Roman"/>
          <w:sz w:val="24"/>
          <w:szCs w:val="24"/>
        </w:rPr>
        <w:t xml:space="preserve">, which means </w:t>
      </w:r>
      <w:r w:rsidR="00D90DCA" w:rsidRPr="00B852BE">
        <w:rPr>
          <w:rFonts w:ascii="Times New Roman" w:hAnsi="Times New Roman" w:cs="Times New Roman"/>
          <w:b/>
          <w:bCs/>
          <w:sz w:val="24"/>
          <w:szCs w:val="24"/>
        </w:rPr>
        <w:t>self</w:t>
      </w:r>
      <w:r w:rsidR="00D90DCA" w:rsidRPr="00B852BE">
        <w:rPr>
          <w:rFonts w:ascii="Times New Roman" w:hAnsi="Times New Roman" w:cs="Times New Roman"/>
          <w:sz w:val="24"/>
          <w:szCs w:val="24"/>
        </w:rPr>
        <w:t>. Children with ASD often</w:t>
      </w:r>
      <w:r w:rsidR="00D402B7" w:rsidRPr="00B852BE">
        <w:rPr>
          <w:rFonts w:ascii="Times New Roman" w:hAnsi="Times New Roman" w:cs="Times New Roman"/>
          <w:sz w:val="24"/>
          <w:szCs w:val="24"/>
        </w:rPr>
        <w:t xml:space="preserve"> present as</w:t>
      </w:r>
      <w:r w:rsidR="00D90DCA" w:rsidRPr="00B852BE">
        <w:rPr>
          <w:rFonts w:ascii="Times New Roman" w:hAnsi="Times New Roman" w:cs="Times New Roman"/>
          <w:sz w:val="24"/>
          <w:szCs w:val="24"/>
        </w:rPr>
        <w:t xml:space="preserve"> self-absorbed</w:t>
      </w:r>
      <w:r w:rsidR="00D402B7" w:rsidRPr="00B852BE">
        <w:rPr>
          <w:rFonts w:ascii="Times New Roman" w:hAnsi="Times New Roman" w:cs="Times New Roman"/>
          <w:sz w:val="24"/>
          <w:szCs w:val="24"/>
        </w:rPr>
        <w:t>,</w:t>
      </w:r>
      <w:r w:rsidR="00D90DCA" w:rsidRPr="00B852BE">
        <w:rPr>
          <w:rFonts w:ascii="Times New Roman" w:hAnsi="Times New Roman" w:cs="Times New Roman"/>
          <w:sz w:val="24"/>
          <w:szCs w:val="24"/>
        </w:rPr>
        <w:t xml:space="preserve"> seem</w:t>
      </w:r>
      <w:r w:rsidR="00D402B7" w:rsidRPr="00B852BE">
        <w:rPr>
          <w:rFonts w:ascii="Times New Roman" w:hAnsi="Times New Roman" w:cs="Times New Roman"/>
          <w:sz w:val="24"/>
          <w:szCs w:val="24"/>
        </w:rPr>
        <w:t>ingly</w:t>
      </w:r>
      <w:r w:rsidR="00D90DCA" w:rsidRPr="00B852BE">
        <w:rPr>
          <w:rFonts w:ascii="Times New Roman" w:hAnsi="Times New Roman" w:cs="Times New Roman"/>
          <w:sz w:val="24"/>
          <w:szCs w:val="24"/>
        </w:rPr>
        <w:t xml:space="preserve"> exist</w:t>
      </w:r>
      <w:r w:rsidR="00D402B7" w:rsidRPr="00B852BE">
        <w:rPr>
          <w:rFonts w:ascii="Times New Roman" w:hAnsi="Times New Roman" w:cs="Times New Roman"/>
          <w:sz w:val="24"/>
          <w:szCs w:val="24"/>
        </w:rPr>
        <w:t>ing</w:t>
      </w:r>
      <w:r w:rsidR="00D90DCA" w:rsidRPr="00B852BE">
        <w:rPr>
          <w:rFonts w:ascii="Times New Roman" w:hAnsi="Times New Roman" w:cs="Times New Roman"/>
          <w:sz w:val="24"/>
          <w:szCs w:val="24"/>
        </w:rPr>
        <w:t xml:space="preserve"> in a private world </w:t>
      </w:r>
      <w:r w:rsidR="005A652D" w:rsidRPr="00B852BE">
        <w:rPr>
          <w:rFonts w:ascii="Times New Roman" w:hAnsi="Times New Roman" w:cs="Times New Roman"/>
          <w:sz w:val="24"/>
          <w:szCs w:val="24"/>
        </w:rPr>
        <w:t xml:space="preserve">within which they </w:t>
      </w:r>
      <w:r w:rsidR="00AB5010" w:rsidRPr="00B852BE">
        <w:rPr>
          <w:rFonts w:ascii="Times New Roman" w:hAnsi="Times New Roman" w:cs="Times New Roman"/>
          <w:sz w:val="24"/>
          <w:szCs w:val="24"/>
        </w:rPr>
        <w:t xml:space="preserve">can </w:t>
      </w:r>
      <w:r w:rsidR="005A652D" w:rsidRPr="00B852BE">
        <w:rPr>
          <w:rFonts w:ascii="Times New Roman" w:hAnsi="Times New Roman" w:cs="Times New Roman"/>
          <w:sz w:val="24"/>
          <w:szCs w:val="24"/>
        </w:rPr>
        <w:t>have</w:t>
      </w:r>
      <w:r w:rsidR="00D90DCA" w:rsidRPr="00B852BE">
        <w:rPr>
          <w:rFonts w:ascii="Times New Roman" w:hAnsi="Times New Roman" w:cs="Times New Roman"/>
          <w:sz w:val="24"/>
          <w:szCs w:val="24"/>
        </w:rPr>
        <w:t xml:space="preserve"> limited </w:t>
      </w:r>
      <w:r w:rsidR="005A652D" w:rsidRPr="00B852BE">
        <w:rPr>
          <w:rFonts w:ascii="Times New Roman" w:hAnsi="Times New Roman" w:cs="Times New Roman"/>
          <w:sz w:val="24"/>
          <w:szCs w:val="24"/>
        </w:rPr>
        <w:t>c</w:t>
      </w:r>
      <w:r w:rsidR="00D90DCA" w:rsidRPr="00B852BE">
        <w:rPr>
          <w:rFonts w:ascii="Times New Roman" w:hAnsi="Times New Roman" w:cs="Times New Roman"/>
          <w:sz w:val="24"/>
          <w:szCs w:val="24"/>
        </w:rPr>
        <w:t>a</w:t>
      </w:r>
      <w:r w:rsidR="005A652D" w:rsidRPr="00B852BE">
        <w:rPr>
          <w:rFonts w:ascii="Times New Roman" w:hAnsi="Times New Roman" w:cs="Times New Roman"/>
          <w:sz w:val="24"/>
          <w:szCs w:val="24"/>
        </w:rPr>
        <w:t>pa</w:t>
      </w:r>
      <w:r w:rsidR="00D90DCA" w:rsidRPr="00B852BE">
        <w:rPr>
          <w:rFonts w:ascii="Times New Roman" w:hAnsi="Times New Roman" w:cs="Times New Roman"/>
          <w:sz w:val="24"/>
          <w:szCs w:val="24"/>
        </w:rPr>
        <w:t>bilit</w:t>
      </w:r>
      <w:r w:rsidR="005A652D" w:rsidRPr="00B852BE">
        <w:rPr>
          <w:rFonts w:ascii="Times New Roman" w:hAnsi="Times New Roman" w:cs="Times New Roman"/>
          <w:sz w:val="24"/>
          <w:szCs w:val="24"/>
        </w:rPr>
        <w:t>ies</w:t>
      </w:r>
      <w:r w:rsidR="00D90DCA" w:rsidRPr="00B852BE">
        <w:rPr>
          <w:rFonts w:ascii="Times New Roman" w:hAnsi="Times New Roman" w:cs="Times New Roman"/>
          <w:sz w:val="24"/>
          <w:szCs w:val="24"/>
        </w:rPr>
        <w:t xml:space="preserve"> to successfully communicate and interact with others</w:t>
      </w:r>
      <w:r w:rsidR="005A652D" w:rsidRPr="00B852BE">
        <w:rPr>
          <w:rFonts w:ascii="Times New Roman" w:hAnsi="Times New Roman" w:cs="Times New Roman"/>
          <w:sz w:val="24"/>
          <w:szCs w:val="24"/>
        </w:rPr>
        <w:t xml:space="preserve">. </w:t>
      </w:r>
      <w:r w:rsidR="0053232E" w:rsidRPr="00B852BE">
        <w:rPr>
          <w:rFonts w:ascii="Times New Roman" w:hAnsi="Times New Roman" w:cs="Times New Roman"/>
          <w:sz w:val="24"/>
          <w:szCs w:val="24"/>
        </w:rPr>
        <w:t>Indeed, h</w:t>
      </w:r>
      <w:r w:rsidR="002C42DA" w:rsidRPr="00B852BE">
        <w:rPr>
          <w:rFonts w:ascii="Times New Roman" w:hAnsi="Times New Roman" w:cs="Times New Roman"/>
          <w:sz w:val="24"/>
          <w:szCs w:val="24"/>
        </w:rPr>
        <w:t>istorical characterisations of ASD</w:t>
      </w:r>
      <w:r w:rsidR="00A873E0" w:rsidRPr="00B852BE">
        <w:rPr>
          <w:rFonts w:ascii="Times New Roman" w:hAnsi="Times New Roman" w:cs="Times New Roman"/>
          <w:sz w:val="24"/>
          <w:szCs w:val="24"/>
        </w:rPr>
        <w:t xml:space="preserve"> first noted </w:t>
      </w:r>
      <w:r w:rsidR="001D7109" w:rsidRPr="00B852BE">
        <w:rPr>
          <w:rFonts w:ascii="Times New Roman" w:hAnsi="Times New Roman" w:cs="Times New Roman"/>
          <w:sz w:val="24"/>
          <w:szCs w:val="24"/>
        </w:rPr>
        <w:t xml:space="preserve">in 1943 by </w:t>
      </w:r>
      <w:r w:rsidR="00CB71EA" w:rsidRPr="00B852BE">
        <w:rPr>
          <w:rFonts w:ascii="Times New Roman" w:hAnsi="Times New Roman" w:cs="Times New Roman"/>
          <w:sz w:val="24"/>
          <w:szCs w:val="24"/>
        </w:rPr>
        <w:t>Leo Kanner</w:t>
      </w:r>
      <w:r w:rsidR="00A11A1C" w:rsidRPr="00B852BE">
        <w:rPr>
          <w:rFonts w:ascii="Times New Roman" w:hAnsi="Times New Roman" w:cs="Times New Roman"/>
          <w:sz w:val="24"/>
          <w:szCs w:val="24"/>
        </w:rPr>
        <w:t xml:space="preserve"> (</w:t>
      </w:r>
      <w:r w:rsidR="001D7109" w:rsidRPr="00B852BE">
        <w:rPr>
          <w:rFonts w:ascii="Times New Roman" w:hAnsi="Times New Roman" w:cs="Times New Roman"/>
          <w:sz w:val="24"/>
          <w:szCs w:val="24"/>
        </w:rPr>
        <w:t>Fis</w:t>
      </w:r>
      <w:r w:rsidR="00396DDF" w:rsidRPr="00B852BE">
        <w:rPr>
          <w:rFonts w:ascii="Times New Roman" w:hAnsi="Times New Roman" w:cs="Times New Roman"/>
          <w:sz w:val="24"/>
          <w:szCs w:val="24"/>
        </w:rPr>
        <w:t>c</w:t>
      </w:r>
      <w:r w:rsidR="001D7109" w:rsidRPr="00B852BE">
        <w:rPr>
          <w:rFonts w:ascii="Times New Roman" w:hAnsi="Times New Roman" w:cs="Times New Roman"/>
          <w:sz w:val="24"/>
          <w:szCs w:val="24"/>
        </w:rPr>
        <w:t xml:space="preserve">hbach, 2007) </w:t>
      </w:r>
      <w:r w:rsidR="00CB71EA" w:rsidRPr="00B852BE">
        <w:rPr>
          <w:rFonts w:ascii="Times New Roman" w:hAnsi="Times New Roman" w:cs="Times New Roman"/>
          <w:sz w:val="24"/>
          <w:szCs w:val="24"/>
        </w:rPr>
        <w:t xml:space="preserve">included </w:t>
      </w:r>
      <w:r w:rsidR="002465F4" w:rsidRPr="00B852BE">
        <w:rPr>
          <w:rFonts w:ascii="Times New Roman" w:hAnsi="Times New Roman" w:cs="Times New Roman"/>
          <w:sz w:val="24"/>
          <w:szCs w:val="24"/>
        </w:rPr>
        <w:t xml:space="preserve">a range of </w:t>
      </w:r>
      <w:r w:rsidR="00CB71EA" w:rsidRPr="00B852BE">
        <w:rPr>
          <w:rFonts w:ascii="Times New Roman" w:hAnsi="Times New Roman" w:cs="Times New Roman"/>
          <w:sz w:val="24"/>
          <w:szCs w:val="24"/>
        </w:rPr>
        <w:t>social communication</w:t>
      </w:r>
      <w:r w:rsidR="0053232E" w:rsidRPr="00B852BE">
        <w:rPr>
          <w:rFonts w:ascii="Times New Roman" w:hAnsi="Times New Roman" w:cs="Times New Roman"/>
          <w:sz w:val="24"/>
          <w:szCs w:val="24"/>
        </w:rPr>
        <w:t xml:space="preserve"> and interaction</w:t>
      </w:r>
      <w:r w:rsidR="00A11A1C" w:rsidRPr="00B852BE">
        <w:rPr>
          <w:rFonts w:ascii="Times New Roman" w:hAnsi="Times New Roman" w:cs="Times New Roman"/>
          <w:sz w:val="24"/>
          <w:szCs w:val="24"/>
        </w:rPr>
        <w:t xml:space="preserve"> difficulties. Since then, </w:t>
      </w:r>
      <w:r w:rsidR="004C25C4" w:rsidRPr="00B852BE">
        <w:rPr>
          <w:rFonts w:ascii="Times New Roman" w:hAnsi="Times New Roman" w:cs="Times New Roman"/>
          <w:sz w:val="24"/>
          <w:szCs w:val="24"/>
        </w:rPr>
        <w:t xml:space="preserve">ASD is </w:t>
      </w:r>
      <w:r w:rsidR="001C5156" w:rsidRPr="00B852BE">
        <w:rPr>
          <w:rFonts w:ascii="Times New Roman" w:hAnsi="Times New Roman" w:cs="Times New Roman"/>
          <w:sz w:val="24"/>
          <w:szCs w:val="24"/>
        </w:rPr>
        <w:t>typified</w:t>
      </w:r>
      <w:r w:rsidR="004C25C4" w:rsidRPr="00B852BE">
        <w:rPr>
          <w:rFonts w:ascii="Times New Roman" w:hAnsi="Times New Roman" w:cs="Times New Roman"/>
          <w:sz w:val="24"/>
          <w:szCs w:val="24"/>
        </w:rPr>
        <w:t xml:space="preserve"> by varying deficits in social communication and interactio</w:t>
      </w:r>
      <w:r w:rsidR="00BD44BB" w:rsidRPr="00B852BE">
        <w:rPr>
          <w:rFonts w:ascii="Times New Roman" w:hAnsi="Times New Roman" w:cs="Times New Roman"/>
          <w:sz w:val="24"/>
          <w:szCs w:val="24"/>
        </w:rPr>
        <w:t>n</w:t>
      </w:r>
      <w:r w:rsidR="003A1D19" w:rsidRPr="00B852BE">
        <w:rPr>
          <w:rFonts w:ascii="Times New Roman" w:hAnsi="Times New Roman" w:cs="Times New Roman"/>
          <w:sz w:val="24"/>
          <w:szCs w:val="24"/>
        </w:rPr>
        <w:t>,</w:t>
      </w:r>
      <w:r w:rsidR="00BD44BB" w:rsidRPr="00B852BE">
        <w:rPr>
          <w:rFonts w:ascii="Times New Roman" w:hAnsi="Times New Roman" w:cs="Times New Roman"/>
          <w:sz w:val="24"/>
          <w:szCs w:val="24"/>
        </w:rPr>
        <w:t xml:space="preserve"> </w:t>
      </w:r>
      <w:r w:rsidR="003A1D19" w:rsidRPr="00B852BE">
        <w:rPr>
          <w:rFonts w:ascii="Times New Roman" w:hAnsi="Times New Roman" w:cs="Times New Roman"/>
          <w:sz w:val="24"/>
          <w:szCs w:val="24"/>
        </w:rPr>
        <w:t>h</w:t>
      </w:r>
      <w:r w:rsidR="00B27FB0" w:rsidRPr="00B852BE">
        <w:rPr>
          <w:rFonts w:ascii="Times New Roman" w:hAnsi="Times New Roman" w:cs="Times New Roman"/>
          <w:sz w:val="24"/>
          <w:szCs w:val="24"/>
        </w:rPr>
        <w:t>owever</w:t>
      </w:r>
      <w:r w:rsidR="00D54141" w:rsidRPr="00B852BE">
        <w:rPr>
          <w:rFonts w:ascii="Times New Roman" w:hAnsi="Times New Roman" w:cs="Times New Roman"/>
          <w:sz w:val="24"/>
          <w:szCs w:val="24"/>
        </w:rPr>
        <w:t>,</w:t>
      </w:r>
      <w:r w:rsidR="00B27FB0" w:rsidRPr="00B852BE">
        <w:rPr>
          <w:rFonts w:ascii="Times New Roman" w:hAnsi="Times New Roman" w:cs="Times New Roman"/>
          <w:sz w:val="24"/>
          <w:szCs w:val="24"/>
        </w:rPr>
        <w:t xml:space="preserve"> </w:t>
      </w:r>
      <w:r w:rsidR="00F42AF7" w:rsidRPr="00B852BE">
        <w:rPr>
          <w:rFonts w:ascii="Times New Roman" w:hAnsi="Times New Roman" w:cs="Times New Roman"/>
          <w:sz w:val="24"/>
          <w:szCs w:val="24"/>
        </w:rPr>
        <w:t>according to</w:t>
      </w:r>
      <w:r w:rsidR="00552636" w:rsidRPr="00B852BE">
        <w:rPr>
          <w:rFonts w:ascii="Times New Roman" w:hAnsi="Times New Roman" w:cs="Times New Roman"/>
          <w:sz w:val="24"/>
          <w:szCs w:val="24"/>
        </w:rPr>
        <w:t xml:space="preserve"> Living Autism (2021)</w:t>
      </w:r>
      <w:r w:rsidR="00F42AF7" w:rsidRPr="00B852BE">
        <w:rPr>
          <w:rFonts w:ascii="Times New Roman" w:hAnsi="Times New Roman" w:cs="Times New Roman"/>
          <w:sz w:val="24"/>
          <w:szCs w:val="24"/>
        </w:rPr>
        <w:t xml:space="preserve"> </w:t>
      </w:r>
      <w:r w:rsidR="00B27FB0" w:rsidRPr="00B852BE">
        <w:rPr>
          <w:rFonts w:ascii="Times New Roman" w:hAnsi="Times New Roman" w:cs="Times New Roman"/>
          <w:sz w:val="24"/>
          <w:szCs w:val="24"/>
        </w:rPr>
        <w:t xml:space="preserve">there </w:t>
      </w:r>
      <w:r w:rsidR="003A1D19" w:rsidRPr="00B852BE">
        <w:rPr>
          <w:rFonts w:ascii="Times New Roman" w:hAnsi="Times New Roman" w:cs="Times New Roman"/>
          <w:sz w:val="24"/>
          <w:szCs w:val="24"/>
        </w:rPr>
        <w:t>remains</w:t>
      </w:r>
      <w:r w:rsidR="00B27FB0" w:rsidRPr="00B852BE">
        <w:rPr>
          <w:rFonts w:ascii="Times New Roman" w:hAnsi="Times New Roman" w:cs="Times New Roman"/>
          <w:sz w:val="24"/>
          <w:szCs w:val="24"/>
        </w:rPr>
        <w:t xml:space="preserve"> </w:t>
      </w:r>
      <w:r w:rsidR="00D54141" w:rsidRPr="00B852BE">
        <w:rPr>
          <w:rFonts w:ascii="Times New Roman" w:hAnsi="Times New Roman" w:cs="Times New Roman"/>
          <w:sz w:val="24"/>
          <w:szCs w:val="24"/>
        </w:rPr>
        <w:t>considerable</w:t>
      </w:r>
      <w:r w:rsidR="00B27FB0" w:rsidRPr="00B852BE">
        <w:rPr>
          <w:rFonts w:ascii="Times New Roman" w:hAnsi="Times New Roman" w:cs="Times New Roman"/>
          <w:sz w:val="24"/>
          <w:szCs w:val="24"/>
        </w:rPr>
        <w:t xml:space="preserve"> differences in</w:t>
      </w:r>
      <w:r w:rsidR="00D7170A" w:rsidRPr="00B852BE">
        <w:rPr>
          <w:rFonts w:ascii="Times New Roman" w:hAnsi="Times New Roman" w:cs="Times New Roman"/>
          <w:sz w:val="24"/>
          <w:szCs w:val="24"/>
        </w:rPr>
        <w:t xml:space="preserve"> </w:t>
      </w:r>
      <w:r w:rsidR="00161D34" w:rsidRPr="00B852BE">
        <w:rPr>
          <w:rFonts w:ascii="Times New Roman" w:hAnsi="Times New Roman" w:cs="Times New Roman"/>
          <w:sz w:val="24"/>
          <w:szCs w:val="24"/>
        </w:rPr>
        <w:t>the</w:t>
      </w:r>
      <w:r w:rsidR="00D7170A" w:rsidRPr="00B852BE">
        <w:rPr>
          <w:rFonts w:ascii="Times New Roman" w:hAnsi="Times New Roman" w:cs="Times New Roman"/>
          <w:sz w:val="24"/>
          <w:szCs w:val="24"/>
        </w:rPr>
        <w:t xml:space="preserve"> manner</w:t>
      </w:r>
      <w:r w:rsidR="00B27FB0" w:rsidRPr="00B852BE">
        <w:rPr>
          <w:rFonts w:ascii="Times New Roman" w:hAnsi="Times New Roman" w:cs="Times New Roman"/>
          <w:sz w:val="24"/>
          <w:szCs w:val="24"/>
        </w:rPr>
        <w:t xml:space="preserve"> </w:t>
      </w:r>
      <w:r w:rsidR="00D54141" w:rsidRPr="00B852BE">
        <w:rPr>
          <w:rFonts w:ascii="Times New Roman" w:hAnsi="Times New Roman" w:cs="Times New Roman"/>
          <w:sz w:val="24"/>
          <w:szCs w:val="24"/>
        </w:rPr>
        <w:t>children</w:t>
      </w:r>
      <w:r w:rsidR="00B27FB0" w:rsidRPr="00B852BE">
        <w:rPr>
          <w:rFonts w:ascii="Times New Roman" w:hAnsi="Times New Roman" w:cs="Times New Roman"/>
          <w:sz w:val="24"/>
          <w:szCs w:val="24"/>
        </w:rPr>
        <w:t xml:space="preserve"> communicate</w:t>
      </w:r>
      <w:r w:rsidR="00D54141" w:rsidRPr="00B852BE">
        <w:rPr>
          <w:rFonts w:ascii="Times New Roman" w:hAnsi="Times New Roman" w:cs="Times New Roman"/>
          <w:sz w:val="24"/>
          <w:szCs w:val="24"/>
        </w:rPr>
        <w:t>, reflecting</w:t>
      </w:r>
      <w:r w:rsidR="00B27FB0" w:rsidRPr="00B852BE">
        <w:rPr>
          <w:rFonts w:ascii="Times New Roman" w:hAnsi="Times New Roman" w:cs="Times New Roman"/>
          <w:sz w:val="24"/>
          <w:szCs w:val="24"/>
        </w:rPr>
        <w:t xml:space="preserve"> not only the </w:t>
      </w:r>
      <w:r w:rsidR="00D7170A" w:rsidRPr="00B852BE">
        <w:rPr>
          <w:rFonts w:ascii="Times New Roman" w:hAnsi="Times New Roman" w:cs="Times New Roman"/>
          <w:sz w:val="24"/>
          <w:szCs w:val="24"/>
        </w:rPr>
        <w:t>natural</w:t>
      </w:r>
      <w:r w:rsidR="00B27FB0" w:rsidRPr="00B852BE">
        <w:rPr>
          <w:rFonts w:ascii="Times New Roman" w:hAnsi="Times New Roman" w:cs="Times New Roman"/>
          <w:sz w:val="24"/>
          <w:szCs w:val="24"/>
        </w:rPr>
        <w:t xml:space="preserve"> variability of the condition, but also the complexity of communication</w:t>
      </w:r>
      <w:r w:rsidR="00D7170A" w:rsidRPr="00B852BE">
        <w:rPr>
          <w:rFonts w:ascii="Times New Roman" w:hAnsi="Times New Roman" w:cs="Times New Roman"/>
          <w:sz w:val="24"/>
          <w:szCs w:val="24"/>
        </w:rPr>
        <w:t xml:space="preserve"> itself</w:t>
      </w:r>
      <w:r w:rsidR="001A2F3D" w:rsidRPr="00B852BE">
        <w:rPr>
          <w:rFonts w:ascii="Times New Roman" w:hAnsi="Times New Roman" w:cs="Times New Roman"/>
          <w:sz w:val="24"/>
          <w:szCs w:val="24"/>
        </w:rPr>
        <w:t>.</w:t>
      </w:r>
      <w:r w:rsidR="00FB0945" w:rsidRPr="00B852BE">
        <w:rPr>
          <w:rFonts w:ascii="Times New Roman" w:hAnsi="Times New Roman" w:cs="Times New Roman"/>
          <w:sz w:val="24"/>
          <w:szCs w:val="24"/>
        </w:rPr>
        <w:t xml:space="preserve"> </w:t>
      </w:r>
    </w:p>
    <w:p w14:paraId="1ADD6884" w14:textId="042334E1" w:rsidR="00DA739A" w:rsidRPr="00B852BE" w:rsidRDefault="00A06887" w:rsidP="007204D0">
      <w:pPr>
        <w:spacing w:line="360" w:lineRule="auto"/>
        <w:jc w:val="both"/>
        <w:rPr>
          <w:rFonts w:ascii="Times New Roman" w:hAnsi="Times New Roman" w:cs="Times New Roman"/>
          <w:sz w:val="24"/>
          <w:szCs w:val="24"/>
          <w:vertAlign w:val="superscript"/>
        </w:rPr>
      </w:pPr>
      <w:r w:rsidRPr="00B852BE">
        <w:rPr>
          <w:rFonts w:ascii="Times New Roman" w:hAnsi="Times New Roman" w:cs="Times New Roman"/>
          <w:sz w:val="24"/>
          <w:szCs w:val="24"/>
        </w:rPr>
        <w:t xml:space="preserve">Categorisation of the varying </w:t>
      </w:r>
      <w:r w:rsidR="00411D7E" w:rsidRPr="00B852BE">
        <w:rPr>
          <w:rFonts w:ascii="Times New Roman" w:hAnsi="Times New Roman" w:cs="Times New Roman"/>
          <w:sz w:val="24"/>
          <w:szCs w:val="24"/>
        </w:rPr>
        <w:t>levels of A</w:t>
      </w:r>
      <w:r w:rsidR="006B60D0" w:rsidRPr="00B852BE">
        <w:rPr>
          <w:rFonts w:ascii="Times New Roman" w:hAnsi="Times New Roman" w:cs="Times New Roman"/>
          <w:sz w:val="24"/>
          <w:szCs w:val="24"/>
        </w:rPr>
        <w:t>SD</w:t>
      </w:r>
      <w:r w:rsidR="00411D7E" w:rsidRPr="00B852BE">
        <w:rPr>
          <w:rFonts w:ascii="Times New Roman" w:hAnsi="Times New Roman" w:cs="Times New Roman"/>
          <w:sz w:val="24"/>
          <w:szCs w:val="24"/>
        </w:rPr>
        <w:t xml:space="preserve"> </w:t>
      </w:r>
      <w:r w:rsidR="00F47BA9" w:rsidRPr="00B852BE">
        <w:rPr>
          <w:rFonts w:ascii="Times New Roman" w:hAnsi="Times New Roman" w:cs="Times New Roman"/>
          <w:sz w:val="24"/>
          <w:szCs w:val="24"/>
        </w:rPr>
        <w:t xml:space="preserve">is </w:t>
      </w:r>
      <w:r w:rsidR="00654CA5" w:rsidRPr="00B852BE">
        <w:rPr>
          <w:rFonts w:ascii="Times New Roman" w:hAnsi="Times New Roman" w:cs="Times New Roman"/>
          <w:sz w:val="24"/>
          <w:szCs w:val="24"/>
        </w:rPr>
        <w:t>identified</w:t>
      </w:r>
      <w:r w:rsidR="00F47BA9" w:rsidRPr="00B852BE">
        <w:rPr>
          <w:rFonts w:ascii="Times New Roman" w:hAnsi="Times New Roman" w:cs="Times New Roman"/>
          <w:sz w:val="24"/>
          <w:szCs w:val="24"/>
        </w:rPr>
        <w:t xml:space="preserve"> through </w:t>
      </w:r>
      <w:r w:rsidR="00BE4AB3" w:rsidRPr="00B852BE">
        <w:rPr>
          <w:rFonts w:ascii="Times New Roman" w:hAnsi="Times New Roman" w:cs="Times New Roman"/>
          <w:sz w:val="24"/>
          <w:szCs w:val="24"/>
        </w:rPr>
        <w:t>The Diagnostic and Statistical Manual of Mental Disorders (DSM-5)</w:t>
      </w:r>
      <w:r w:rsidR="00F47BA9" w:rsidRPr="00B852BE">
        <w:rPr>
          <w:rFonts w:ascii="Times New Roman" w:hAnsi="Times New Roman" w:cs="Times New Roman"/>
          <w:sz w:val="24"/>
          <w:szCs w:val="24"/>
        </w:rPr>
        <w:t>.</w:t>
      </w:r>
      <w:r w:rsidR="00DA739A" w:rsidRPr="00B852BE">
        <w:rPr>
          <w:rFonts w:ascii="Times New Roman" w:eastAsia="Times New Roman" w:hAnsi="Times New Roman" w:cs="Times New Roman"/>
          <w:color w:val="212121"/>
          <w:sz w:val="24"/>
          <w:szCs w:val="24"/>
          <w:lang w:eastAsia="en-GB"/>
        </w:rPr>
        <w:t xml:space="preserve"> </w:t>
      </w:r>
      <w:r w:rsidR="00DA739A" w:rsidRPr="00B852BE">
        <w:rPr>
          <w:rFonts w:ascii="Times New Roman" w:hAnsi="Times New Roman" w:cs="Times New Roman"/>
          <w:sz w:val="24"/>
          <w:szCs w:val="24"/>
        </w:rPr>
        <w:t>T</w:t>
      </w:r>
      <w:r w:rsidR="00EE2217" w:rsidRPr="00B852BE">
        <w:rPr>
          <w:rFonts w:ascii="Times New Roman" w:hAnsi="Times New Roman" w:cs="Times New Roman"/>
          <w:sz w:val="24"/>
          <w:szCs w:val="24"/>
        </w:rPr>
        <w:t>he DSM-5 comprises three levels of ASD based on necessary levels of support</w:t>
      </w:r>
      <w:r w:rsidR="001D7EBE" w:rsidRPr="00B852BE">
        <w:rPr>
          <w:rFonts w:ascii="Times New Roman" w:hAnsi="Times New Roman" w:cs="Times New Roman"/>
          <w:sz w:val="24"/>
          <w:szCs w:val="24"/>
        </w:rPr>
        <w:t>, in addition to</w:t>
      </w:r>
      <w:r w:rsidR="00DA739A" w:rsidRPr="00B852BE">
        <w:rPr>
          <w:rFonts w:ascii="Times New Roman" w:hAnsi="Times New Roman" w:cs="Times New Roman"/>
          <w:sz w:val="24"/>
          <w:szCs w:val="24"/>
        </w:rPr>
        <w:t xml:space="preserve"> provid</w:t>
      </w:r>
      <w:r w:rsidR="001D7EBE" w:rsidRPr="00B852BE">
        <w:rPr>
          <w:rFonts w:ascii="Times New Roman" w:hAnsi="Times New Roman" w:cs="Times New Roman"/>
          <w:sz w:val="24"/>
          <w:szCs w:val="24"/>
        </w:rPr>
        <w:t>ing</w:t>
      </w:r>
      <w:r w:rsidR="00DA739A" w:rsidRPr="00B852BE">
        <w:rPr>
          <w:rFonts w:ascii="Times New Roman" w:hAnsi="Times New Roman" w:cs="Times New Roman"/>
          <w:sz w:val="24"/>
          <w:szCs w:val="24"/>
        </w:rPr>
        <w:t xml:space="preserve"> differentiation in diagnosis. </w:t>
      </w:r>
      <w:r w:rsidR="00F367E3" w:rsidRPr="00B852BE">
        <w:rPr>
          <w:rFonts w:ascii="Times New Roman" w:hAnsi="Times New Roman" w:cs="Times New Roman"/>
          <w:sz w:val="24"/>
          <w:szCs w:val="24"/>
        </w:rPr>
        <w:t xml:space="preserve">Burrows </w:t>
      </w:r>
      <w:r w:rsidR="003913F6" w:rsidRPr="00B852BE">
        <w:rPr>
          <w:rFonts w:ascii="Times New Roman" w:hAnsi="Times New Roman" w:cs="Times New Roman"/>
          <w:sz w:val="24"/>
          <w:szCs w:val="24"/>
        </w:rPr>
        <w:t xml:space="preserve">et al. </w:t>
      </w:r>
      <w:r w:rsidR="00F367E3" w:rsidRPr="00B852BE">
        <w:rPr>
          <w:rFonts w:ascii="Times New Roman" w:hAnsi="Times New Roman" w:cs="Times New Roman"/>
          <w:sz w:val="24"/>
          <w:szCs w:val="24"/>
        </w:rPr>
        <w:t>(2016</w:t>
      </w:r>
      <w:r w:rsidR="008C1026" w:rsidRPr="00B852BE">
        <w:rPr>
          <w:rFonts w:ascii="Times New Roman" w:hAnsi="Times New Roman" w:cs="Times New Roman"/>
          <w:sz w:val="24"/>
          <w:szCs w:val="24"/>
        </w:rPr>
        <w:t>, p. 1184</w:t>
      </w:r>
      <w:r w:rsidR="00F367E3" w:rsidRPr="00B852BE">
        <w:rPr>
          <w:rFonts w:ascii="Times New Roman" w:hAnsi="Times New Roman" w:cs="Times New Roman"/>
          <w:sz w:val="24"/>
          <w:szCs w:val="24"/>
        </w:rPr>
        <w:t>) suggests c</w:t>
      </w:r>
      <w:r w:rsidR="001D7EBE" w:rsidRPr="00B852BE">
        <w:rPr>
          <w:rFonts w:ascii="Times New Roman" w:hAnsi="Times New Roman" w:cs="Times New Roman"/>
          <w:sz w:val="24"/>
          <w:szCs w:val="24"/>
        </w:rPr>
        <w:t>hildren</w:t>
      </w:r>
      <w:r w:rsidR="00DA739A" w:rsidRPr="00B852BE">
        <w:rPr>
          <w:rFonts w:ascii="Times New Roman" w:hAnsi="Times New Roman" w:cs="Times New Roman"/>
          <w:sz w:val="24"/>
          <w:szCs w:val="24"/>
        </w:rPr>
        <w:t xml:space="preserve"> with Level</w:t>
      </w:r>
      <w:r w:rsidR="00695499" w:rsidRPr="00B852BE">
        <w:rPr>
          <w:rFonts w:ascii="Times New Roman" w:hAnsi="Times New Roman" w:cs="Times New Roman"/>
          <w:sz w:val="24"/>
          <w:szCs w:val="24"/>
        </w:rPr>
        <w:t xml:space="preserve"> 1 (</w:t>
      </w:r>
      <w:r w:rsidR="00423301" w:rsidRPr="00B852BE">
        <w:rPr>
          <w:rFonts w:ascii="Times New Roman" w:hAnsi="Times New Roman" w:cs="Times New Roman"/>
          <w:sz w:val="24"/>
          <w:szCs w:val="24"/>
        </w:rPr>
        <w:t>high</w:t>
      </w:r>
      <w:r w:rsidR="00081516" w:rsidRPr="00B852BE">
        <w:rPr>
          <w:rFonts w:ascii="Times New Roman" w:hAnsi="Times New Roman" w:cs="Times New Roman"/>
          <w:sz w:val="24"/>
          <w:szCs w:val="24"/>
        </w:rPr>
        <w:t xml:space="preserve"> functioning) </w:t>
      </w:r>
      <w:r w:rsidR="00AF57B6" w:rsidRPr="00B852BE">
        <w:rPr>
          <w:rFonts w:ascii="Times New Roman" w:hAnsi="Times New Roman" w:cs="Times New Roman"/>
          <w:sz w:val="24"/>
          <w:szCs w:val="24"/>
        </w:rPr>
        <w:t>ASD</w:t>
      </w:r>
      <w:r w:rsidR="00DA739A" w:rsidRPr="00B852BE">
        <w:rPr>
          <w:rFonts w:ascii="Times New Roman" w:hAnsi="Times New Roman" w:cs="Times New Roman"/>
          <w:sz w:val="24"/>
          <w:szCs w:val="24"/>
        </w:rPr>
        <w:t xml:space="preserve"> </w:t>
      </w:r>
      <w:r w:rsidR="00654CA5" w:rsidRPr="00B852BE">
        <w:rPr>
          <w:rFonts w:ascii="Times New Roman" w:hAnsi="Times New Roman" w:cs="Times New Roman"/>
          <w:sz w:val="24"/>
          <w:szCs w:val="24"/>
        </w:rPr>
        <w:t xml:space="preserve">are </w:t>
      </w:r>
      <w:r w:rsidR="00FB2E65" w:rsidRPr="00B852BE">
        <w:rPr>
          <w:rFonts w:ascii="Times New Roman" w:hAnsi="Times New Roman" w:cs="Times New Roman"/>
          <w:sz w:val="24"/>
          <w:szCs w:val="24"/>
        </w:rPr>
        <w:t>viewed as requiring</w:t>
      </w:r>
      <w:r w:rsidR="00DA739A" w:rsidRPr="00B852BE">
        <w:rPr>
          <w:rFonts w:ascii="Times New Roman" w:hAnsi="Times New Roman" w:cs="Times New Roman"/>
          <w:sz w:val="24"/>
          <w:szCs w:val="24"/>
        </w:rPr>
        <w:t xml:space="preserve"> the least support, </w:t>
      </w:r>
      <w:r w:rsidR="00FB2E65" w:rsidRPr="00B852BE">
        <w:rPr>
          <w:rFonts w:ascii="Times New Roman" w:hAnsi="Times New Roman" w:cs="Times New Roman"/>
          <w:sz w:val="24"/>
          <w:szCs w:val="24"/>
        </w:rPr>
        <w:t>in comparison with</w:t>
      </w:r>
      <w:r w:rsidR="00DA739A" w:rsidRPr="00B852BE">
        <w:rPr>
          <w:rFonts w:ascii="Times New Roman" w:hAnsi="Times New Roman" w:cs="Times New Roman"/>
          <w:sz w:val="24"/>
          <w:szCs w:val="24"/>
        </w:rPr>
        <w:t xml:space="preserve"> </w:t>
      </w:r>
      <w:r w:rsidR="001D7EBE" w:rsidRPr="00B852BE">
        <w:rPr>
          <w:rFonts w:ascii="Times New Roman" w:hAnsi="Times New Roman" w:cs="Times New Roman"/>
          <w:sz w:val="24"/>
          <w:szCs w:val="24"/>
        </w:rPr>
        <w:t>children</w:t>
      </w:r>
      <w:r w:rsidR="00DA739A" w:rsidRPr="00B852BE">
        <w:rPr>
          <w:rFonts w:ascii="Times New Roman" w:hAnsi="Times New Roman" w:cs="Times New Roman"/>
          <w:sz w:val="24"/>
          <w:szCs w:val="24"/>
        </w:rPr>
        <w:t xml:space="preserve"> </w:t>
      </w:r>
      <w:r w:rsidR="00FB2E65" w:rsidRPr="00B852BE">
        <w:rPr>
          <w:rFonts w:ascii="Times New Roman" w:hAnsi="Times New Roman" w:cs="Times New Roman"/>
          <w:sz w:val="24"/>
          <w:szCs w:val="24"/>
        </w:rPr>
        <w:t>at</w:t>
      </w:r>
      <w:r w:rsidR="00DA739A" w:rsidRPr="00B852BE">
        <w:rPr>
          <w:rFonts w:ascii="Times New Roman" w:hAnsi="Times New Roman" w:cs="Times New Roman"/>
          <w:sz w:val="24"/>
          <w:szCs w:val="24"/>
        </w:rPr>
        <w:t xml:space="preserve"> Level 3 </w:t>
      </w:r>
      <w:r w:rsidR="00081516" w:rsidRPr="00B852BE">
        <w:rPr>
          <w:rFonts w:ascii="Times New Roman" w:hAnsi="Times New Roman" w:cs="Times New Roman"/>
          <w:sz w:val="24"/>
          <w:szCs w:val="24"/>
        </w:rPr>
        <w:t>(</w:t>
      </w:r>
      <w:r w:rsidR="00423301" w:rsidRPr="00B852BE">
        <w:rPr>
          <w:rFonts w:ascii="Times New Roman" w:hAnsi="Times New Roman" w:cs="Times New Roman"/>
          <w:sz w:val="24"/>
          <w:szCs w:val="24"/>
        </w:rPr>
        <w:t>low</w:t>
      </w:r>
      <w:r w:rsidR="00081516" w:rsidRPr="00B852BE">
        <w:rPr>
          <w:rFonts w:ascii="Times New Roman" w:hAnsi="Times New Roman" w:cs="Times New Roman"/>
          <w:sz w:val="24"/>
          <w:szCs w:val="24"/>
        </w:rPr>
        <w:t xml:space="preserve"> functioning) </w:t>
      </w:r>
      <w:r w:rsidR="00AF57B6" w:rsidRPr="00B852BE">
        <w:rPr>
          <w:rFonts w:ascii="Times New Roman" w:hAnsi="Times New Roman" w:cs="Times New Roman"/>
          <w:sz w:val="24"/>
          <w:szCs w:val="24"/>
        </w:rPr>
        <w:t>ASD</w:t>
      </w:r>
      <w:r w:rsidR="00DA739A" w:rsidRPr="00B852BE">
        <w:rPr>
          <w:rFonts w:ascii="Times New Roman" w:hAnsi="Times New Roman" w:cs="Times New Roman"/>
          <w:sz w:val="24"/>
          <w:szCs w:val="24"/>
        </w:rPr>
        <w:t xml:space="preserve"> </w:t>
      </w:r>
      <w:r w:rsidR="00DA3961" w:rsidRPr="00B852BE">
        <w:rPr>
          <w:rFonts w:ascii="Times New Roman" w:hAnsi="Times New Roman" w:cs="Times New Roman"/>
          <w:sz w:val="24"/>
          <w:szCs w:val="24"/>
        </w:rPr>
        <w:t xml:space="preserve">who </w:t>
      </w:r>
      <w:r w:rsidR="001D7EBE" w:rsidRPr="00B852BE">
        <w:rPr>
          <w:rFonts w:ascii="Times New Roman" w:hAnsi="Times New Roman" w:cs="Times New Roman"/>
          <w:sz w:val="24"/>
          <w:szCs w:val="24"/>
        </w:rPr>
        <w:t xml:space="preserve">are </w:t>
      </w:r>
      <w:r w:rsidR="006364B4" w:rsidRPr="00B852BE">
        <w:rPr>
          <w:rFonts w:ascii="Times New Roman" w:hAnsi="Times New Roman" w:cs="Times New Roman"/>
          <w:sz w:val="24"/>
          <w:szCs w:val="24"/>
        </w:rPr>
        <w:t xml:space="preserve">perceived to require significant support. However, according to </w:t>
      </w:r>
      <w:r w:rsidR="00C02230" w:rsidRPr="00B852BE">
        <w:rPr>
          <w:rFonts w:ascii="Times New Roman" w:hAnsi="Times New Roman" w:cs="Times New Roman"/>
          <w:sz w:val="24"/>
          <w:szCs w:val="24"/>
        </w:rPr>
        <w:t>Maenner et al. (2014</w:t>
      </w:r>
      <w:r w:rsidR="008C1026" w:rsidRPr="00B852BE">
        <w:rPr>
          <w:rFonts w:ascii="Times New Roman" w:hAnsi="Times New Roman" w:cs="Times New Roman"/>
          <w:sz w:val="24"/>
          <w:szCs w:val="24"/>
        </w:rPr>
        <w:t>, p.292</w:t>
      </w:r>
      <w:r w:rsidR="00C02230" w:rsidRPr="00B852BE">
        <w:rPr>
          <w:rFonts w:ascii="Times New Roman" w:hAnsi="Times New Roman" w:cs="Times New Roman"/>
          <w:sz w:val="24"/>
          <w:szCs w:val="24"/>
        </w:rPr>
        <w:t>)</w:t>
      </w:r>
      <w:r w:rsidR="005B4BE1" w:rsidRPr="00B852BE">
        <w:rPr>
          <w:rFonts w:ascii="Times New Roman" w:hAnsi="Times New Roman" w:cs="Times New Roman"/>
          <w:sz w:val="24"/>
          <w:szCs w:val="24"/>
        </w:rPr>
        <w:t xml:space="preserve"> diagnostic approaches like this have proven to be particularly</w:t>
      </w:r>
      <w:r w:rsidR="00C55E2C" w:rsidRPr="00B852BE">
        <w:rPr>
          <w:rFonts w:ascii="Times New Roman" w:hAnsi="Times New Roman" w:cs="Times New Roman"/>
          <w:sz w:val="24"/>
          <w:szCs w:val="24"/>
        </w:rPr>
        <w:t xml:space="preserve"> </w:t>
      </w:r>
      <w:r w:rsidR="00781696" w:rsidRPr="00B852BE">
        <w:rPr>
          <w:rFonts w:ascii="Times New Roman" w:hAnsi="Times New Roman" w:cs="Times New Roman"/>
          <w:sz w:val="24"/>
          <w:szCs w:val="24"/>
        </w:rPr>
        <w:t>ineffective</w:t>
      </w:r>
      <w:r w:rsidR="00493703" w:rsidRPr="00B852BE">
        <w:rPr>
          <w:rFonts w:ascii="Times New Roman" w:hAnsi="Times New Roman" w:cs="Times New Roman"/>
          <w:sz w:val="24"/>
          <w:szCs w:val="24"/>
        </w:rPr>
        <w:t xml:space="preserve"> when providing </w:t>
      </w:r>
      <w:r w:rsidR="00781696" w:rsidRPr="00B852BE">
        <w:rPr>
          <w:rFonts w:ascii="Times New Roman" w:hAnsi="Times New Roman" w:cs="Times New Roman"/>
          <w:sz w:val="24"/>
          <w:szCs w:val="24"/>
        </w:rPr>
        <w:t>appropr</w:t>
      </w:r>
      <w:r w:rsidR="00026C22" w:rsidRPr="00B852BE">
        <w:rPr>
          <w:rFonts w:ascii="Times New Roman" w:hAnsi="Times New Roman" w:cs="Times New Roman"/>
          <w:sz w:val="24"/>
          <w:szCs w:val="24"/>
        </w:rPr>
        <w:t>iate</w:t>
      </w:r>
      <w:r w:rsidR="00493703" w:rsidRPr="00B852BE">
        <w:rPr>
          <w:rFonts w:ascii="Times New Roman" w:hAnsi="Times New Roman" w:cs="Times New Roman"/>
          <w:sz w:val="24"/>
          <w:szCs w:val="24"/>
        </w:rPr>
        <w:t xml:space="preserve"> support</w:t>
      </w:r>
      <w:r w:rsidR="00353BA7" w:rsidRPr="00B852BE">
        <w:rPr>
          <w:rFonts w:ascii="Times New Roman" w:hAnsi="Times New Roman" w:cs="Times New Roman"/>
          <w:sz w:val="24"/>
          <w:szCs w:val="24"/>
        </w:rPr>
        <w:t xml:space="preserve">, largely due to the need for support varying in certain </w:t>
      </w:r>
      <w:r w:rsidR="008C05D1" w:rsidRPr="00B852BE">
        <w:rPr>
          <w:rFonts w:ascii="Times New Roman" w:hAnsi="Times New Roman" w:cs="Times New Roman"/>
          <w:sz w:val="24"/>
          <w:szCs w:val="24"/>
        </w:rPr>
        <w:t xml:space="preserve">social </w:t>
      </w:r>
      <w:r w:rsidR="00353BA7" w:rsidRPr="00B852BE">
        <w:rPr>
          <w:rFonts w:ascii="Times New Roman" w:hAnsi="Times New Roman" w:cs="Times New Roman"/>
          <w:sz w:val="24"/>
          <w:szCs w:val="24"/>
        </w:rPr>
        <w:t>situations. For example</w:t>
      </w:r>
      <w:r w:rsidR="005354BE" w:rsidRPr="00B852BE">
        <w:rPr>
          <w:rFonts w:ascii="Times New Roman" w:hAnsi="Times New Roman" w:cs="Times New Roman"/>
          <w:sz w:val="24"/>
          <w:szCs w:val="24"/>
        </w:rPr>
        <w:t>, the child with ASD may need a minimum of support at home in familiar surroundings, a great deal of support at school and a significant amount of support in a new, unstructured social environment.</w:t>
      </w:r>
    </w:p>
    <w:p w14:paraId="376E0849" w14:textId="632C85C7" w:rsidR="00EB5E32" w:rsidRPr="00B852BE" w:rsidRDefault="00DA739A" w:rsidP="007204D0">
      <w:pPr>
        <w:spacing w:line="360" w:lineRule="auto"/>
        <w:jc w:val="both"/>
        <w:rPr>
          <w:rFonts w:ascii="Times New Roman" w:hAnsi="Times New Roman" w:cs="Times New Roman"/>
          <w:color w:val="666666"/>
          <w:sz w:val="24"/>
          <w:szCs w:val="24"/>
          <w:shd w:val="clear" w:color="auto" w:fill="FFFFFF"/>
        </w:rPr>
      </w:pPr>
      <w:r w:rsidRPr="00B852BE">
        <w:rPr>
          <w:rFonts w:ascii="Tahoma" w:hAnsi="Tahoma" w:cs="Tahoma"/>
          <w:sz w:val="24"/>
          <w:szCs w:val="24"/>
        </w:rPr>
        <w:t>﻿﻿</w:t>
      </w:r>
      <w:r w:rsidR="005F49DA" w:rsidRPr="00B852BE">
        <w:rPr>
          <w:rFonts w:ascii="Times New Roman" w:hAnsi="Times New Roman" w:cs="Times New Roman"/>
          <w:sz w:val="24"/>
          <w:szCs w:val="24"/>
        </w:rPr>
        <w:t xml:space="preserve">For </w:t>
      </w:r>
      <w:r w:rsidR="00595453" w:rsidRPr="00B852BE">
        <w:rPr>
          <w:rFonts w:ascii="Times New Roman" w:hAnsi="Times New Roman" w:cs="Times New Roman"/>
          <w:sz w:val="24"/>
          <w:szCs w:val="24"/>
        </w:rPr>
        <w:t>h</w:t>
      </w:r>
      <w:r w:rsidR="00FC0DBA" w:rsidRPr="00B852BE">
        <w:rPr>
          <w:rFonts w:ascii="Times New Roman" w:hAnsi="Times New Roman" w:cs="Times New Roman"/>
          <w:sz w:val="24"/>
          <w:szCs w:val="24"/>
        </w:rPr>
        <w:t>igh-functioning</w:t>
      </w:r>
      <w:r w:rsidR="0065594D" w:rsidRPr="00B852BE">
        <w:rPr>
          <w:rFonts w:ascii="Times New Roman" w:hAnsi="Times New Roman" w:cs="Times New Roman"/>
          <w:sz w:val="24"/>
          <w:szCs w:val="24"/>
        </w:rPr>
        <w:t xml:space="preserve"> (HFA)</w:t>
      </w:r>
      <w:r w:rsidR="00FC0DBA" w:rsidRPr="00B852BE">
        <w:rPr>
          <w:rFonts w:ascii="Times New Roman" w:hAnsi="Times New Roman" w:cs="Times New Roman"/>
          <w:sz w:val="24"/>
          <w:szCs w:val="24"/>
        </w:rPr>
        <w:t xml:space="preserve"> </w:t>
      </w:r>
      <w:r w:rsidR="00616295" w:rsidRPr="00B852BE">
        <w:rPr>
          <w:rFonts w:ascii="Times New Roman" w:hAnsi="Times New Roman" w:cs="Times New Roman"/>
          <w:sz w:val="24"/>
          <w:szCs w:val="24"/>
        </w:rPr>
        <w:t>children</w:t>
      </w:r>
      <w:r w:rsidR="00FC0DBA" w:rsidRPr="00B852BE">
        <w:rPr>
          <w:rFonts w:ascii="Times New Roman" w:hAnsi="Times New Roman" w:cs="Times New Roman"/>
          <w:sz w:val="24"/>
          <w:szCs w:val="24"/>
        </w:rPr>
        <w:t xml:space="preserve">, social deficits can be so </w:t>
      </w:r>
      <w:r w:rsidR="009A3AC3" w:rsidRPr="00B852BE">
        <w:rPr>
          <w:rFonts w:ascii="Times New Roman" w:hAnsi="Times New Roman" w:cs="Times New Roman"/>
          <w:sz w:val="24"/>
          <w:szCs w:val="24"/>
        </w:rPr>
        <w:t>minimal they are</w:t>
      </w:r>
      <w:r w:rsidR="00FC0DBA" w:rsidRPr="00B852BE">
        <w:rPr>
          <w:rFonts w:ascii="Times New Roman" w:hAnsi="Times New Roman" w:cs="Times New Roman"/>
          <w:sz w:val="24"/>
          <w:szCs w:val="24"/>
        </w:rPr>
        <w:t xml:space="preserve"> almost entirely </w:t>
      </w:r>
      <w:r w:rsidR="009A3AC3" w:rsidRPr="00B852BE">
        <w:rPr>
          <w:rFonts w:ascii="Times New Roman" w:hAnsi="Times New Roman" w:cs="Times New Roman"/>
          <w:sz w:val="24"/>
          <w:szCs w:val="24"/>
        </w:rPr>
        <w:t>invisible</w:t>
      </w:r>
      <w:r w:rsidR="00FC0DBA" w:rsidRPr="00B852BE">
        <w:rPr>
          <w:rFonts w:ascii="Times New Roman" w:hAnsi="Times New Roman" w:cs="Times New Roman"/>
          <w:sz w:val="24"/>
          <w:szCs w:val="24"/>
        </w:rPr>
        <w:t xml:space="preserve"> in </w:t>
      </w:r>
      <w:r w:rsidR="009A3AC3" w:rsidRPr="00B852BE">
        <w:rPr>
          <w:rFonts w:ascii="Times New Roman" w:hAnsi="Times New Roman" w:cs="Times New Roman"/>
          <w:sz w:val="24"/>
          <w:szCs w:val="24"/>
        </w:rPr>
        <w:t>social contexts</w:t>
      </w:r>
      <w:r w:rsidR="00FC0DBA" w:rsidRPr="00B852BE">
        <w:rPr>
          <w:rFonts w:ascii="Times New Roman" w:hAnsi="Times New Roman" w:cs="Times New Roman"/>
          <w:sz w:val="24"/>
          <w:szCs w:val="24"/>
        </w:rPr>
        <w:t xml:space="preserve">. </w:t>
      </w:r>
      <w:r w:rsidR="00EB5E32" w:rsidRPr="00B852BE">
        <w:rPr>
          <w:rFonts w:ascii="Times New Roman" w:hAnsi="Times New Roman" w:cs="Times New Roman"/>
          <w:sz w:val="24"/>
          <w:szCs w:val="24"/>
        </w:rPr>
        <w:t>Applied Behaviour Analysis (</w:t>
      </w:r>
      <w:r w:rsidR="00741437" w:rsidRPr="00B852BE">
        <w:rPr>
          <w:rFonts w:ascii="Times New Roman" w:hAnsi="Times New Roman" w:cs="Times New Roman"/>
          <w:sz w:val="24"/>
          <w:szCs w:val="24"/>
        </w:rPr>
        <w:t>2021) suggest c</w:t>
      </w:r>
      <w:r w:rsidR="009A3AC3" w:rsidRPr="00B852BE">
        <w:rPr>
          <w:rFonts w:ascii="Times New Roman" w:hAnsi="Times New Roman" w:cs="Times New Roman"/>
          <w:sz w:val="24"/>
          <w:szCs w:val="24"/>
        </w:rPr>
        <w:t>hildren</w:t>
      </w:r>
      <w:r w:rsidR="00FC0DBA" w:rsidRPr="00B852BE">
        <w:rPr>
          <w:rFonts w:ascii="Times New Roman" w:hAnsi="Times New Roman" w:cs="Times New Roman"/>
          <w:sz w:val="24"/>
          <w:szCs w:val="24"/>
        </w:rPr>
        <w:t xml:space="preserve"> with </w:t>
      </w:r>
      <w:r w:rsidR="0065594D" w:rsidRPr="00B852BE">
        <w:rPr>
          <w:rFonts w:ascii="Times New Roman" w:hAnsi="Times New Roman" w:cs="Times New Roman"/>
          <w:sz w:val="24"/>
          <w:szCs w:val="24"/>
        </w:rPr>
        <w:t>HFA</w:t>
      </w:r>
      <w:r w:rsidR="00FC0DBA" w:rsidRPr="00B852BE">
        <w:rPr>
          <w:rFonts w:ascii="Times New Roman" w:hAnsi="Times New Roman" w:cs="Times New Roman"/>
          <w:sz w:val="24"/>
          <w:szCs w:val="24"/>
        </w:rPr>
        <w:t xml:space="preserve"> </w:t>
      </w:r>
      <w:r w:rsidR="009A3AC3" w:rsidRPr="00B852BE">
        <w:rPr>
          <w:rFonts w:ascii="Times New Roman" w:hAnsi="Times New Roman" w:cs="Times New Roman"/>
          <w:sz w:val="24"/>
          <w:szCs w:val="24"/>
        </w:rPr>
        <w:t>generally</w:t>
      </w:r>
      <w:r w:rsidR="00FC0DBA" w:rsidRPr="00B852BE">
        <w:rPr>
          <w:rFonts w:ascii="Times New Roman" w:hAnsi="Times New Roman" w:cs="Times New Roman"/>
          <w:sz w:val="24"/>
          <w:szCs w:val="24"/>
        </w:rPr>
        <w:t xml:space="preserve"> adopt coping me</w:t>
      </w:r>
      <w:r w:rsidR="009A3AC3" w:rsidRPr="00B852BE">
        <w:rPr>
          <w:rFonts w:ascii="Times New Roman" w:hAnsi="Times New Roman" w:cs="Times New Roman"/>
          <w:sz w:val="24"/>
          <w:szCs w:val="24"/>
        </w:rPr>
        <w:t>chanisms</w:t>
      </w:r>
      <w:r w:rsidR="00E15924" w:rsidRPr="00B852BE">
        <w:rPr>
          <w:rFonts w:ascii="Times New Roman" w:hAnsi="Times New Roman" w:cs="Times New Roman"/>
          <w:sz w:val="24"/>
          <w:szCs w:val="24"/>
        </w:rPr>
        <w:t>, having</w:t>
      </w:r>
      <w:r w:rsidR="00FC0DBA" w:rsidRPr="00B852BE">
        <w:rPr>
          <w:rFonts w:ascii="Times New Roman" w:hAnsi="Times New Roman" w:cs="Times New Roman"/>
          <w:sz w:val="24"/>
          <w:szCs w:val="24"/>
        </w:rPr>
        <w:t xml:space="preserve"> the ability to acquire social skills to</w:t>
      </w:r>
      <w:r w:rsidR="00161176" w:rsidRPr="00B852BE">
        <w:rPr>
          <w:rFonts w:ascii="Times New Roman" w:hAnsi="Times New Roman" w:cs="Times New Roman"/>
          <w:sz w:val="24"/>
          <w:szCs w:val="24"/>
        </w:rPr>
        <w:t xml:space="preserve"> blend in with their peers</w:t>
      </w:r>
      <w:r w:rsidR="00FC0DBA" w:rsidRPr="00B852BE">
        <w:rPr>
          <w:rFonts w:ascii="Times New Roman" w:hAnsi="Times New Roman" w:cs="Times New Roman"/>
          <w:sz w:val="24"/>
          <w:szCs w:val="24"/>
        </w:rPr>
        <w:t>.</w:t>
      </w:r>
      <w:r w:rsidR="00161176" w:rsidRPr="00B852BE">
        <w:rPr>
          <w:rFonts w:ascii="Times New Roman" w:hAnsi="Times New Roman" w:cs="Times New Roman"/>
          <w:sz w:val="24"/>
          <w:szCs w:val="24"/>
        </w:rPr>
        <w:t xml:space="preserve"> Moreover,</w:t>
      </w:r>
      <w:r w:rsidR="00FC0DBA" w:rsidRPr="00B852BE">
        <w:rPr>
          <w:rFonts w:ascii="Times New Roman" w:hAnsi="Times New Roman" w:cs="Times New Roman"/>
          <w:sz w:val="24"/>
          <w:szCs w:val="24"/>
        </w:rPr>
        <w:t xml:space="preserve"> with </w:t>
      </w:r>
      <w:r w:rsidR="005F49DA" w:rsidRPr="00B852BE">
        <w:rPr>
          <w:rFonts w:ascii="Times New Roman" w:hAnsi="Times New Roman" w:cs="Times New Roman"/>
          <w:sz w:val="24"/>
          <w:szCs w:val="24"/>
        </w:rPr>
        <w:t>early intervention</w:t>
      </w:r>
      <w:r w:rsidR="00161176" w:rsidRPr="00B852BE">
        <w:rPr>
          <w:rFonts w:ascii="Times New Roman" w:hAnsi="Times New Roman" w:cs="Times New Roman"/>
          <w:sz w:val="24"/>
          <w:szCs w:val="24"/>
        </w:rPr>
        <w:t xml:space="preserve"> and targeted support, they are able to</w:t>
      </w:r>
      <w:r w:rsidR="00FC0DBA" w:rsidRPr="00B852BE">
        <w:rPr>
          <w:rFonts w:ascii="Times New Roman" w:hAnsi="Times New Roman" w:cs="Times New Roman"/>
          <w:sz w:val="24"/>
          <w:szCs w:val="24"/>
        </w:rPr>
        <w:t xml:space="preserve"> make significant </w:t>
      </w:r>
      <w:r w:rsidR="009702EC" w:rsidRPr="00B852BE">
        <w:rPr>
          <w:rFonts w:ascii="Times New Roman" w:hAnsi="Times New Roman" w:cs="Times New Roman"/>
          <w:sz w:val="24"/>
          <w:szCs w:val="24"/>
        </w:rPr>
        <w:t>progress</w:t>
      </w:r>
      <w:r w:rsidR="00FC0DBA" w:rsidRPr="00B852BE">
        <w:rPr>
          <w:rFonts w:ascii="Times New Roman" w:hAnsi="Times New Roman" w:cs="Times New Roman"/>
          <w:sz w:val="24"/>
          <w:szCs w:val="24"/>
        </w:rPr>
        <w:t xml:space="preserve"> in </w:t>
      </w:r>
      <w:r w:rsidR="009702EC" w:rsidRPr="00B852BE">
        <w:rPr>
          <w:rFonts w:ascii="Times New Roman" w:hAnsi="Times New Roman" w:cs="Times New Roman"/>
          <w:sz w:val="24"/>
          <w:szCs w:val="24"/>
        </w:rPr>
        <w:t xml:space="preserve">communicating and </w:t>
      </w:r>
      <w:r w:rsidR="00FC0DBA" w:rsidRPr="00B852BE">
        <w:rPr>
          <w:rFonts w:ascii="Times New Roman" w:hAnsi="Times New Roman" w:cs="Times New Roman"/>
          <w:sz w:val="24"/>
          <w:szCs w:val="24"/>
        </w:rPr>
        <w:t xml:space="preserve">social interactions. Nonetheless, </w:t>
      </w:r>
      <w:r w:rsidR="00660B3E" w:rsidRPr="00B852BE">
        <w:rPr>
          <w:rFonts w:ascii="Times New Roman" w:hAnsi="Times New Roman" w:cs="Times New Roman"/>
          <w:sz w:val="24"/>
          <w:szCs w:val="24"/>
        </w:rPr>
        <w:t xml:space="preserve">as </w:t>
      </w:r>
      <w:r w:rsidR="00D03782" w:rsidRPr="00B852BE">
        <w:rPr>
          <w:rFonts w:ascii="Times New Roman" w:hAnsi="Times New Roman" w:cs="Times New Roman"/>
          <w:sz w:val="24"/>
          <w:szCs w:val="24"/>
        </w:rPr>
        <w:t>Woods</w:t>
      </w:r>
      <w:r w:rsidR="000F645D" w:rsidRPr="00B852BE">
        <w:rPr>
          <w:rFonts w:ascii="Times New Roman" w:hAnsi="Times New Roman" w:cs="Times New Roman"/>
          <w:sz w:val="24"/>
          <w:szCs w:val="24"/>
        </w:rPr>
        <w:t xml:space="preserve"> (</w:t>
      </w:r>
      <w:r w:rsidR="00143FE5" w:rsidRPr="00B852BE">
        <w:rPr>
          <w:rFonts w:ascii="Times New Roman" w:hAnsi="Times New Roman" w:cs="Times New Roman"/>
          <w:sz w:val="24"/>
          <w:szCs w:val="24"/>
        </w:rPr>
        <w:t>201</w:t>
      </w:r>
      <w:r w:rsidR="00D03782" w:rsidRPr="00B852BE">
        <w:rPr>
          <w:rFonts w:ascii="Times New Roman" w:hAnsi="Times New Roman" w:cs="Times New Roman"/>
          <w:sz w:val="24"/>
          <w:szCs w:val="24"/>
        </w:rPr>
        <w:t>8</w:t>
      </w:r>
      <w:r w:rsidR="00143FE5" w:rsidRPr="00B852BE">
        <w:rPr>
          <w:rFonts w:ascii="Times New Roman" w:hAnsi="Times New Roman" w:cs="Times New Roman"/>
          <w:sz w:val="24"/>
          <w:szCs w:val="24"/>
        </w:rPr>
        <w:t>) believes</w:t>
      </w:r>
      <w:r w:rsidR="009E3D91" w:rsidRPr="00B852BE">
        <w:rPr>
          <w:rFonts w:ascii="Times New Roman" w:hAnsi="Times New Roman" w:cs="Times New Roman"/>
          <w:sz w:val="24"/>
          <w:szCs w:val="24"/>
        </w:rPr>
        <w:t>,</w:t>
      </w:r>
      <w:r w:rsidR="00143FE5" w:rsidRPr="00B852BE">
        <w:rPr>
          <w:rFonts w:ascii="Times New Roman" w:hAnsi="Times New Roman" w:cs="Times New Roman"/>
          <w:sz w:val="24"/>
          <w:szCs w:val="24"/>
        </w:rPr>
        <w:t xml:space="preserve"> </w:t>
      </w:r>
      <w:r w:rsidR="00FC0DBA" w:rsidRPr="00B852BE">
        <w:rPr>
          <w:rFonts w:ascii="Times New Roman" w:hAnsi="Times New Roman" w:cs="Times New Roman"/>
          <w:sz w:val="24"/>
          <w:szCs w:val="24"/>
        </w:rPr>
        <w:t xml:space="preserve">at some level, </w:t>
      </w:r>
      <w:r w:rsidR="00143FE5" w:rsidRPr="00B852BE">
        <w:rPr>
          <w:rFonts w:ascii="Times New Roman" w:hAnsi="Times New Roman" w:cs="Times New Roman"/>
          <w:sz w:val="24"/>
          <w:szCs w:val="24"/>
        </w:rPr>
        <w:t>children with</w:t>
      </w:r>
      <w:r w:rsidR="00BF58A8" w:rsidRPr="00B852BE">
        <w:rPr>
          <w:rFonts w:ascii="Times New Roman" w:hAnsi="Times New Roman" w:cs="Times New Roman"/>
          <w:sz w:val="24"/>
          <w:szCs w:val="24"/>
        </w:rPr>
        <w:t xml:space="preserve"> HFA</w:t>
      </w:r>
      <w:r w:rsidR="00143FE5" w:rsidRPr="00B852BE">
        <w:rPr>
          <w:rFonts w:ascii="Times New Roman" w:hAnsi="Times New Roman" w:cs="Times New Roman"/>
          <w:sz w:val="24"/>
          <w:szCs w:val="24"/>
        </w:rPr>
        <w:t xml:space="preserve"> will</w:t>
      </w:r>
      <w:r w:rsidR="00FC0DBA" w:rsidRPr="00B852BE">
        <w:rPr>
          <w:rFonts w:ascii="Times New Roman" w:hAnsi="Times New Roman" w:cs="Times New Roman"/>
          <w:sz w:val="24"/>
          <w:szCs w:val="24"/>
        </w:rPr>
        <w:t xml:space="preserve"> always </w:t>
      </w:r>
      <w:r w:rsidR="00143FE5" w:rsidRPr="00B852BE">
        <w:rPr>
          <w:rFonts w:ascii="Times New Roman" w:hAnsi="Times New Roman" w:cs="Times New Roman"/>
          <w:sz w:val="24"/>
          <w:szCs w:val="24"/>
        </w:rPr>
        <w:t>be challenged</w:t>
      </w:r>
      <w:r w:rsidR="00FC0DBA" w:rsidRPr="00B852BE">
        <w:rPr>
          <w:rFonts w:ascii="Times New Roman" w:hAnsi="Times New Roman" w:cs="Times New Roman"/>
          <w:sz w:val="24"/>
          <w:szCs w:val="24"/>
        </w:rPr>
        <w:t xml:space="preserve"> in social interactions.</w:t>
      </w:r>
      <w:r w:rsidR="0021386F" w:rsidRPr="00B852BE">
        <w:rPr>
          <w:rFonts w:ascii="Times New Roman" w:hAnsi="Times New Roman" w:cs="Times New Roman"/>
          <w:color w:val="666666"/>
          <w:sz w:val="24"/>
          <w:szCs w:val="24"/>
          <w:shd w:val="clear" w:color="auto" w:fill="FFFFFF"/>
        </w:rPr>
        <w:t xml:space="preserve"> </w:t>
      </w:r>
    </w:p>
    <w:p w14:paraId="1DB7F837" w14:textId="5493A621" w:rsidR="00FC0DBA" w:rsidRPr="00B852BE" w:rsidRDefault="00317BBC" w:rsidP="007204D0">
      <w:pPr>
        <w:spacing w:line="360" w:lineRule="auto"/>
        <w:jc w:val="both"/>
        <w:rPr>
          <w:rFonts w:ascii="Times New Roman" w:hAnsi="Times New Roman" w:cs="Times New Roman"/>
          <w:color w:val="666666"/>
          <w:sz w:val="24"/>
          <w:szCs w:val="24"/>
          <w:shd w:val="clear" w:color="auto" w:fill="FFFFFF"/>
        </w:rPr>
      </w:pPr>
      <w:r w:rsidRPr="00B852BE">
        <w:rPr>
          <w:rFonts w:ascii="Times New Roman" w:hAnsi="Times New Roman" w:cs="Times New Roman"/>
          <w:sz w:val="24"/>
          <w:szCs w:val="24"/>
          <w:shd w:val="clear" w:color="auto" w:fill="FFFFFF"/>
        </w:rPr>
        <w:t xml:space="preserve">In comparison, </w:t>
      </w:r>
      <w:r w:rsidRPr="00B852BE">
        <w:rPr>
          <w:rFonts w:ascii="Times New Roman" w:hAnsi="Times New Roman" w:cs="Times New Roman"/>
          <w:sz w:val="24"/>
          <w:szCs w:val="24"/>
        </w:rPr>
        <w:t>l</w:t>
      </w:r>
      <w:r w:rsidR="0021386F" w:rsidRPr="00B852BE">
        <w:rPr>
          <w:rFonts w:ascii="Times New Roman" w:hAnsi="Times New Roman" w:cs="Times New Roman"/>
          <w:sz w:val="24"/>
          <w:szCs w:val="24"/>
        </w:rPr>
        <w:t>ow-functioning</w:t>
      </w:r>
      <w:r w:rsidR="000B0D20" w:rsidRPr="00B852BE">
        <w:rPr>
          <w:rFonts w:ascii="Times New Roman" w:hAnsi="Times New Roman" w:cs="Times New Roman"/>
          <w:sz w:val="24"/>
          <w:szCs w:val="24"/>
        </w:rPr>
        <w:t xml:space="preserve"> (LFA</w:t>
      </w:r>
      <w:r w:rsidR="004804CB" w:rsidRPr="00B852BE">
        <w:rPr>
          <w:rFonts w:ascii="Times New Roman" w:hAnsi="Times New Roman" w:cs="Times New Roman"/>
          <w:sz w:val="24"/>
          <w:szCs w:val="24"/>
        </w:rPr>
        <w:t>)</w:t>
      </w:r>
      <w:r w:rsidR="0021386F" w:rsidRPr="00B852BE">
        <w:rPr>
          <w:rFonts w:ascii="Times New Roman" w:hAnsi="Times New Roman" w:cs="Times New Roman"/>
          <w:sz w:val="24"/>
          <w:szCs w:val="24"/>
        </w:rPr>
        <w:t xml:space="preserve"> </w:t>
      </w:r>
      <w:r w:rsidRPr="00B852BE">
        <w:rPr>
          <w:rFonts w:ascii="Times New Roman" w:hAnsi="Times New Roman" w:cs="Times New Roman"/>
          <w:sz w:val="24"/>
          <w:szCs w:val="24"/>
        </w:rPr>
        <w:t>children</w:t>
      </w:r>
      <w:r w:rsidR="0021386F" w:rsidRPr="00B852BE">
        <w:rPr>
          <w:rFonts w:ascii="Times New Roman" w:hAnsi="Times New Roman" w:cs="Times New Roman"/>
          <w:sz w:val="24"/>
          <w:szCs w:val="24"/>
        </w:rPr>
        <w:t xml:space="preserve"> will </w:t>
      </w:r>
      <w:r w:rsidR="007B01BA" w:rsidRPr="00B852BE">
        <w:rPr>
          <w:rFonts w:ascii="Times New Roman" w:hAnsi="Times New Roman" w:cs="Times New Roman"/>
          <w:sz w:val="24"/>
          <w:szCs w:val="24"/>
        </w:rPr>
        <w:t>undoubtedly</w:t>
      </w:r>
      <w:r w:rsidR="0021386F" w:rsidRPr="00B852BE">
        <w:rPr>
          <w:rFonts w:ascii="Times New Roman" w:hAnsi="Times New Roman" w:cs="Times New Roman"/>
          <w:sz w:val="24"/>
          <w:szCs w:val="24"/>
        </w:rPr>
        <w:t xml:space="preserve"> have immediate</w:t>
      </w:r>
      <w:r w:rsidR="00F07142" w:rsidRPr="00B852BE">
        <w:rPr>
          <w:rFonts w:ascii="Times New Roman" w:hAnsi="Times New Roman" w:cs="Times New Roman"/>
          <w:sz w:val="24"/>
          <w:szCs w:val="24"/>
        </w:rPr>
        <w:t>, noticeable</w:t>
      </w:r>
      <w:r w:rsidR="0021386F" w:rsidRPr="00B852BE">
        <w:rPr>
          <w:rFonts w:ascii="Times New Roman" w:hAnsi="Times New Roman" w:cs="Times New Roman"/>
          <w:sz w:val="24"/>
          <w:szCs w:val="24"/>
        </w:rPr>
        <w:t xml:space="preserve"> </w:t>
      </w:r>
      <w:r w:rsidR="00F07142" w:rsidRPr="00B852BE">
        <w:rPr>
          <w:rFonts w:ascii="Times New Roman" w:hAnsi="Times New Roman" w:cs="Times New Roman"/>
          <w:sz w:val="24"/>
          <w:szCs w:val="24"/>
        </w:rPr>
        <w:t>complexities</w:t>
      </w:r>
      <w:r w:rsidR="0021386F" w:rsidRPr="00B852BE">
        <w:rPr>
          <w:rFonts w:ascii="Times New Roman" w:hAnsi="Times New Roman" w:cs="Times New Roman"/>
          <w:sz w:val="24"/>
          <w:szCs w:val="24"/>
        </w:rPr>
        <w:t xml:space="preserve"> in social interactions. However,</w:t>
      </w:r>
      <w:r w:rsidR="00C57185" w:rsidRPr="00B852BE">
        <w:rPr>
          <w:rFonts w:ascii="Times New Roman" w:hAnsi="Times New Roman" w:cs="Times New Roman"/>
          <w:sz w:val="24"/>
          <w:szCs w:val="24"/>
        </w:rPr>
        <w:t xml:space="preserve"> Igor and Frankenstein (2018) su</w:t>
      </w:r>
      <w:r w:rsidR="00802AD8" w:rsidRPr="00B852BE">
        <w:rPr>
          <w:rFonts w:ascii="Times New Roman" w:hAnsi="Times New Roman" w:cs="Times New Roman"/>
          <w:sz w:val="24"/>
          <w:szCs w:val="24"/>
        </w:rPr>
        <w:t>ggest</w:t>
      </w:r>
      <w:r w:rsidR="0021386F" w:rsidRPr="00B852BE">
        <w:rPr>
          <w:rFonts w:ascii="Times New Roman" w:hAnsi="Times New Roman" w:cs="Times New Roman"/>
          <w:sz w:val="24"/>
          <w:szCs w:val="24"/>
        </w:rPr>
        <w:t xml:space="preserve"> an advantage over HFA </w:t>
      </w:r>
      <w:r w:rsidR="004804CB" w:rsidRPr="00B852BE">
        <w:rPr>
          <w:rFonts w:ascii="Times New Roman" w:hAnsi="Times New Roman" w:cs="Times New Roman"/>
          <w:sz w:val="24"/>
          <w:szCs w:val="24"/>
        </w:rPr>
        <w:t>children</w:t>
      </w:r>
      <w:r w:rsidR="0021386F" w:rsidRPr="00B852BE">
        <w:rPr>
          <w:rFonts w:ascii="Times New Roman" w:hAnsi="Times New Roman" w:cs="Times New Roman"/>
          <w:sz w:val="24"/>
          <w:szCs w:val="24"/>
        </w:rPr>
        <w:t xml:space="preserve"> in that they are often more inwardly focused and have less anxiety </w:t>
      </w:r>
      <w:r w:rsidR="007B01BA" w:rsidRPr="00B852BE">
        <w:rPr>
          <w:rFonts w:ascii="Times New Roman" w:hAnsi="Times New Roman" w:cs="Times New Roman"/>
          <w:sz w:val="24"/>
          <w:szCs w:val="24"/>
        </w:rPr>
        <w:t>surrounding</w:t>
      </w:r>
      <w:r w:rsidR="0021386F" w:rsidRPr="00B852BE">
        <w:rPr>
          <w:rFonts w:ascii="Times New Roman" w:hAnsi="Times New Roman" w:cs="Times New Roman"/>
          <w:sz w:val="24"/>
          <w:szCs w:val="24"/>
        </w:rPr>
        <w:t xml:space="preserve"> their </w:t>
      </w:r>
      <w:r w:rsidR="007B01BA" w:rsidRPr="00B852BE">
        <w:rPr>
          <w:rFonts w:ascii="Times New Roman" w:hAnsi="Times New Roman" w:cs="Times New Roman"/>
          <w:sz w:val="24"/>
          <w:szCs w:val="24"/>
        </w:rPr>
        <w:t>in</w:t>
      </w:r>
      <w:r w:rsidR="00732D31" w:rsidRPr="00B852BE">
        <w:rPr>
          <w:rFonts w:ascii="Times New Roman" w:hAnsi="Times New Roman" w:cs="Times New Roman"/>
          <w:sz w:val="24"/>
          <w:szCs w:val="24"/>
        </w:rPr>
        <w:t>ability</w:t>
      </w:r>
      <w:r w:rsidR="0021386F" w:rsidRPr="00B852BE">
        <w:rPr>
          <w:rFonts w:ascii="Times New Roman" w:hAnsi="Times New Roman" w:cs="Times New Roman"/>
          <w:sz w:val="24"/>
          <w:szCs w:val="24"/>
        </w:rPr>
        <w:t xml:space="preserve"> to fit into social situations</w:t>
      </w:r>
      <w:r w:rsidR="004337C7" w:rsidRPr="00B852BE">
        <w:rPr>
          <w:rFonts w:ascii="Times New Roman" w:hAnsi="Times New Roman" w:cs="Times New Roman"/>
          <w:sz w:val="24"/>
          <w:szCs w:val="24"/>
        </w:rPr>
        <w:t xml:space="preserve"> including</w:t>
      </w:r>
      <w:r w:rsidR="00CF3C5B" w:rsidRPr="00B852BE">
        <w:rPr>
          <w:rFonts w:ascii="Times New Roman" w:hAnsi="Times New Roman" w:cs="Times New Roman"/>
          <w:sz w:val="24"/>
          <w:szCs w:val="24"/>
        </w:rPr>
        <w:t xml:space="preserve"> school, supermarkets</w:t>
      </w:r>
      <w:r w:rsidR="007204D0" w:rsidRPr="00B852BE">
        <w:rPr>
          <w:rFonts w:ascii="Times New Roman" w:hAnsi="Times New Roman" w:cs="Times New Roman"/>
          <w:sz w:val="24"/>
          <w:szCs w:val="24"/>
        </w:rPr>
        <w:t>,</w:t>
      </w:r>
      <w:r w:rsidR="00CF3C5B" w:rsidRPr="00B852BE">
        <w:rPr>
          <w:rFonts w:ascii="Times New Roman" w:hAnsi="Times New Roman" w:cs="Times New Roman"/>
          <w:sz w:val="24"/>
          <w:szCs w:val="24"/>
        </w:rPr>
        <w:t xml:space="preserve"> or restaurants</w:t>
      </w:r>
      <w:r w:rsidR="0021386F" w:rsidRPr="00B852BE">
        <w:rPr>
          <w:rFonts w:ascii="Times New Roman" w:hAnsi="Times New Roman" w:cs="Times New Roman"/>
          <w:sz w:val="24"/>
          <w:szCs w:val="24"/>
        </w:rPr>
        <w:t>. Although</w:t>
      </w:r>
      <w:r w:rsidR="007B01BA" w:rsidRPr="00B852BE">
        <w:rPr>
          <w:rFonts w:ascii="Times New Roman" w:hAnsi="Times New Roman" w:cs="Times New Roman"/>
          <w:sz w:val="24"/>
          <w:szCs w:val="24"/>
        </w:rPr>
        <w:t>,</w:t>
      </w:r>
      <w:r w:rsidR="0021386F" w:rsidRPr="00B852BE">
        <w:rPr>
          <w:rFonts w:ascii="Times New Roman" w:hAnsi="Times New Roman" w:cs="Times New Roman"/>
          <w:sz w:val="24"/>
          <w:szCs w:val="24"/>
        </w:rPr>
        <w:t xml:space="preserve"> benefit</w:t>
      </w:r>
      <w:r w:rsidR="00CF3C5B" w:rsidRPr="00B852BE">
        <w:rPr>
          <w:rFonts w:ascii="Times New Roman" w:hAnsi="Times New Roman" w:cs="Times New Roman"/>
          <w:sz w:val="24"/>
          <w:szCs w:val="24"/>
        </w:rPr>
        <w:t>s</w:t>
      </w:r>
      <w:r w:rsidR="0021386F" w:rsidRPr="00B852BE">
        <w:rPr>
          <w:rFonts w:ascii="Times New Roman" w:hAnsi="Times New Roman" w:cs="Times New Roman"/>
          <w:sz w:val="24"/>
          <w:szCs w:val="24"/>
        </w:rPr>
        <w:t xml:space="preserve"> from </w:t>
      </w:r>
      <w:r w:rsidR="004804CB" w:rsidRPr="00B852BE">
        <w:rPr>
          <w:rFonts w:ascii="Times New Roman" w:hAnsi="Times New Roman" w:cs="Times New Roman"/>
          <w:sz w:val="24"/>
          <w:szCs w:val="24"/>
        </w:rPr>
        <w:t>early intervention</w:t>
      </w:r>
      <w:r w:rsidR="0021386F" w:rsidRPr="00B852BE">
        <w:rPr>
          <w:rFonts w:ascii="Times New Roman" w:hAnsi="Times New Roman" w:cs="Times New Roman"/>
          <w:sz w:val="24"/>
          <w:szCs w:val="24"/>
        </w:rPr>
        <w:t xml:space="preserve"> aimed at improving social skills</w:t>
      </w:r>
      <w:r w:rsidR="00CF3C5B" w:rsidRPr="00B852BE">
        <w:rPr>
          <w:rFonts w:ascii="Times New Roman" w:hAnsi="Times New Roman" w:cs="Times New Roman"/>
          <w:sz w:val="24"/>
          <w:szCs w:val="24"/>
        </w:rPr>
        <w:t xml:space="preserve"> can </w:t>
      </w:r>
      <w:r w:rsidR="00CF3C5B" w:rsidRPr="00B852BE">
        <w:rPr>
          <w:rFonts w:ascii="Times New Roman" w:hAnsi="Times New Roman" w:cs="Times New Roman"/>
          <w:sz w:val="24"/>
          <w:szCs w:val="24"/>
        </w:rPr>
        <w:lastRenderedPageBreak/>
        <w:t>be identified</w:t>
      </w:r>
      <w:r w:rsidR="0021386F" w:rsidRPr="00B852BE">
        <w:rPr>
          <w:rFonts w:ascii="Times New Roman" w:hAnsi="Times New Roman" w:cs="Times New Roman"/>
          <w:sz w:val="24"/>
          <w:szCs w:val="24"/>
        </w:rPr>
        <w:t xml:space="preserve">, </w:t>
      </w:r>
      <w:r w:rsidR="00CF3C5B" w:rsidRPr="00B852BE">
        <w:rPr>
          <w:rFonts w:ascii="Times New Roman" w:hAnsi="Times New Roman" w:cs="Times New Roman"/>
          <w:sz w:val="24"/>
          <w:szCs w:val="24"/>
        </w:rPr>
        <w:t xml:space="preserve">it is </w:t>
      </w:r>
      <w:r w:rsidR="007204D0" w:rsidRPr="00B852BE">
        <w:rPr>
          <w:rFonts w:ascii="Times New Roman" w:hAnsi="Times New Roman" w:cs="Times New Roman"/>
          <w:sz w:val="24"/>
          <w:szCs w:val="24"/>
        </w:rPr>
        <w:t xml:space="preserve">noted </w:t>
      </w:r>
      <w:r w:rsidR="0021386F" w:rsidRPr="00B852BE">
        <w:rPr>
          <w:rFonts w:ascii="Times New Roman" w:hAnsi="Times New Roman" w:cs="Times New Roman"/>
          <w:sz w:val="24"/>
          <w:szCs w:val="24"/>
        </w:rPr>
        <w:t>they will always struggle with noticeable deficits</w:t>
      </w:r>
      <w:r w:rsidR="00454F0F" w:rsidRPr="00B852BE">
        <w:rPr>
          <w:rFonts w:ascii="Times New Roman" w:hAnsi="Times New Roman" w:cs="Times New Roman"/>
          <w:sz w:val="24"/>
          <w:szCs w:val="24"/>
        </w:rPr>
        <w:t xml:space="preserve"> and likely</w:t>
      </w:r>
      <w:r w:rsidR="00392FB0" w:rsidRPr="00B852BE">
        <w:rPr>
          <w:rFonts w:ascii="Times New Roman" w:hAnsi="Times New Roman" w:cs="Times New Roman"/>
          <w:sz w:val="24"/>
          <w:szCs w:val="24"/>
        </w:rPr>
        <w:t xml:space="preserve"> to</w:t>
      </w:r>
      <w:r w:rsidR="0021386F" w:rsidRPr="00B852BE">
        <w:rPr>
          <w:rFonts w:ascii="Times New Roman" w:hAnsi="Times New Roman" w:cs="Times New Roman"/>
          <w:sz w:val="24"/>
          <w:szCs w:val="24"/>
        </w:rPr>
        <w:t xml:space="preserve"> always find it nearly impossible to </w:t>
      </w:r>
      <w:r w:rsidR="00392FB0" w:rsidRPr="00B852BE">
        <w:rPr>
          <w:rFonts w:ascii="Times New Roman" w:hAnsi="Times New Roman" w:cs="Times New Roman"/>
          <w:sz w:val="24"/>
          <w:szCs w:val="24"/>
        </w:rPr>
        <w:t>manage</w:t>
      </w:r>
      <w:r w:rsidR="0021386F" w:rsidRPr="00B852BE">
        <w:rPr>
          <w:rFonts w:ascii="Times New Roman" w:hAnsi="Times New Roman" w:cs="Times New Roman"/>
          <w:sz w:val="24"/>
          <w:szCs w:val="24"/>
        </w:rPr>
        <w:t xml:space="preserve"> social situations naturally</w:t>
      </w:r>
      <w:r w:rsidR="005C1E6A" w:rsidRPr="00B852BE">
        <w:rPr>
          <w:rFonts w:ascii="Times New Roman" w:hAnsi="Times New Roman" w:cs="Times New Roman"/>
          <w:sz w:val="24"/>
          <w:szCs w:val="24"/>
        </w:rPr>
        <w:t xml:space="preserve"> (Foti et al., </w:t>
      </w:r>
      <w:r w:rsidR="007F24B0" w:rsidRPr="00B852BE">
        <w:rPr>
          <w:rFonts w:ascii="Times New Roman" w:hAnsi="Times New Roman" w:cs="Times New Roman"/>
          <w:sz w:val="24"/>
          <w:szCs w:val="24"/>
        </w:rPr>
        <w:t>2019</w:t>
      </w:r>
      <w:r w:rsidR="00271357" w:rsidRPr="00B852BE">
        <w:rPr>
          <w:rFonts w:ascii="Times New Roman" w:hAnsi="Times New Roman" w:cs="Times New Roman"/>
          <w:sz w:val="24"/>
          <w:szCs w:val="24"/>
        </w:rPr>
        <w:t>, p</w:t>
      </w:r>
      <w:r w:rsidR="00953938" w:rsidRPr="00B852BE">
        <w:rPr>
          <w:rFonts w:ascii="Times New Roman" w:hAnsi="Times New Roman" w:cs="Times New Roman"/>
          <w:sz w:val="24"/>
          <w:szCs w:val="24"/>
        </w:rPr>
        <w:t xml:space="preserve"> 2</w:t>
      </w:r>
      <w:r w:rsidR="007F24B0" w:rsidRPr="00B852BE">
        <w:rPr>
          <w:rFonts w:ascii="Times New Roman" w:hAnsi="Times New Roman" w:cs="Times New Roman"/>
          <w:sz w:val="24"/>
          <w:szCs w:val="24"/>
        </w:rPr>
        <w:t>)</w:t>
      </w:r>
      <w:r w:rsidR="0021386F" w:rsidRPr="00B852BE">
        <w:rPr>
          <w:rFonts w:ascii="Times New Roman" w:hAnsi="Times New Roman" w:cs="Times New Roman"/>
          <w:sz w:val="24"/>
          <w:szCs w:val="24"/>
        </w:rPr>
        <w:t>.</w:t>
      </w:r>
    </w:p>
    <w:p w14:paraId="42DB0AC2" w14:textId="632B67A5" w:rsidR="005B4895" w:rsidRPr="00B852BE" w:rsidRDefault="002D2802"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 xml:space="preserve">Despite acknowledgement </w:t>
      </w:r>
      <w:r w:rsidR="00904461" w:rsidRPr="00B852BE">
        <w:rPr>
          <w:rFonts w:ascii="Times New Roman" w:hAnsi="Times New Roman" w:cs="Times New Roman"/>
          <w:sz w:val="24"/>
          <w:szCs w:val="24"/>
        </w:rPr>
        <w:t>of</w:t>
      </w:r>
      <w:r w:rsidR="00B3628D" w:rsidRPr="00B852BE">
        <w:rPr>
          <w:rFonts w:ascii="Times New Roman" w:hAnsi="Times New Roman" w:cs="Times New Roman"/>
          <w:sz w:val="24"/>
          <w:szCs w:val="24"/>
        </w:rPr>
        <w:t xml:space="preserve"> varying levels of ASD</w:t>
      </w:r>
      <w:r w:rsidR="008D404A" w:rsidRPr="00B852BE">
        <w:rPr>
          <w:rFonts w:ascii="Times New Roman" w:hAnsi="Times New Roman" w:cs="Times New Roman"/>
          <w:sz w:val="24"/>
          <w:szCs w:val="24"/>
        </w:rPr>
        <w:t>,</w:t>
      </w:r>
      <w:r w:rsidR="00D544F4" w:rsidRPr="00B852BE">
        <w:rPr>
          <w:rFonts w:ascii="Times New Roman" w:hAnsi="Times New Roman" w:cs="Times New Roman"/>
          <w:sz w:val="24"/>
          <w:szCs w:val="24"/>
        </w:rPr>
        <w:t xml:space="preserve"> significant social communication</w:t>
      </w:r>
      <w:r w:rsidR="00D36681" w:rsidRPr="00B852BE">
        <w:rPr>
          <w:rFonts w:ascii="Times New Roman" w:hAnsi="Times New Roman" w:cs="Times New Roman"/>
          <w:sz w:val="24"/>
          <w:szCs w:val="24"/>
        </w:rPr>
        <w:t xml:space="preserve"> deficits are a common trait</w:t>
      </w:r>
      <w:r w:rsidR="00D544F4" w:rsidRPr="00B852BE">
        <w:rPr>
          <w:rFonts w:ascii="Times New Roman" w:hAnsi="Times New Roman" w:cs="Times New Roman"/>
          <w:sz w:val="24"/>
          <w:szCs w:val="24"/>
        </w:rPr>
        <w:t>. </w:t>
      </w:r>
      <w:r w:rsidR="002F5262" w:rsidRPr="00B852BE">
        <w:rPr>
          <w:rFonts w:ascii="Times New Roman" w:hAnsi="Times New Roman" w:cs="Times New Roman"/>
          <w:sz w:val="24"/>
          <w:szCs w:val="24"/>
        </w:rPr>
        <w:t>National Autistic Society (2018) states s</w:t>
      </w:r>
      <w:r w:rsidR="00FB4896" w:rsidRPr="00B852BE">
        <w:rPr>
          <w:rFonts w:ascii="Times New Roman" w:hAnsi="Times New Roman" w:cs="Times New Roman"/>
          <w:sz w:val="24"/>
          <w:szCs w:val="24"/>
        </w:rPr>
        <w:t>ocial c</w:t>
      </w:r>
      <w:r w:rsidR="00C31C51" w:rsidRPr="00B852BE">
        <w:rPr>
          <w:rFonts w:ascii="Times New Roman" w:hAnsi="Times New Roman" w:cs="Times New Roman"/>
          <w:sz w:val="24"/>
          <w:szCs w:val="24"/>
        </w:rPr>
        <w:t xml:space="preserve">ommunication </w:t>
      </w:r>
      <w:r w:rsidR="008264A4" w:rsidRPr="00B852BE">
        <w:rPr>
          <w:rFonts w:ascii="Times New Roman" w:hAnsi="Times New Roman" w:cs="Times New Roman"/>
          <w:sz w:val="24"/>
          <w:szCs w:val="24"/>
        </w:rPr>
        <w:t>umbrellas</w:t>
      </w:r>
      <w:r w:rsidR="00C31C51" w:rsidRPr="00B852BE">
        <w:rPr>
          <w:rFonts w:ascii="Times New Roman" w:hAnsi="Times New Roman" w:cs="Times New Roman"/>
          <w:sz w:val="24"/>
          <w:szCs w:val="24"/>
        </w:rPr>
        <w:t xml:space="preserve"> not just the words</w:t>
      </w:r>
      <w:r w:rsidR="00561959" w:rsidRPr="00B852BE">
        <w:rPr>
          <w:rFonts w:ascii="Times New Roman" w:hAnsi="Times New Roman" w:cs="Times New Roman"/>
          <w:sz w:val="24"/>
          <w:szCs w:val="24"/>
        </w:rPr>
        <w:t xml:space="preserve"> conveyed</w:t>
      </w:r>
      <w:r w:rsidR="00C31C51" w:rsidRPr="00B852BE">
        <w:rPr>
          <w:rFonts w:ascii="Times New Roman" w:hAnsi="Times New Roman" w:cs="Times New Roman"/>
          <w:sz w:val="24"/>
          <w:szCs w:val="24"/>
        </w:rPr>
        <w:t xml:space="preserve"> but </w:t>
      </w:r>
      <w:r w:rsidR="00561959" w:rsidRPr="00B852BE">
        <w:rPr>
          <w:rFonts w:ascii="Times New Roman" w:hAnsi="Times New Roman" w:cs="Times New Roman"/>
          <w:sz w:val="24"/>
          <w:szCs w:val="24"/>
        </w:rPr>
        <w:t>also</w:t>
      </w:r>
      <w:r w:rsidR="0012443C" w:rsidRPr="00B852BE">
        <w:rPr>
          <w:rFonts w:ascii="Times New Roman" w:hAnsi="Times New Roman" w:cs="Times New Roman"/>
          <w:sz w:val="24"/>
          <w:szCs w:val="24"/>
        </w:rPr>
        <w:t xml:space="preserve"> </w:t>
      </w:r>
      <w:r w:rsidR="00ED34B9" w:rsidRPr="00B852BE">
        <w:rPr>
          <w:rFonts w:ascii="Times New Roman" w:hAnsi="Times New Roman" w:cs="Times New Roman"/>
          <w:sz w:val="24"/>
          <w:szCs w:val="24"/>
        </w:rPr>
        <w:t>non</w:t>
      </w:r>
      <w:r w:rsidR="009729AA" w:rsidRPr="00B852BE">
        <w:rPr>
          <w:rFonts w:ascii="Times New Roman" w:hAnsi="Times New Roman" w:cs="Times New Roman"/>
          <w:sz w:val="24"/>
          <w:szCs w:val="24"/>
        </w:rPr>
        <w:t>-</w:t>
      </w:r>
      <w:r w:rsidR="00ED34B9" w:rsidRPr="00B852BE">
        <w:rPr>
          <w:rFonts w:ascii="Times New Roman" w:hAnsi="Times New Roman" w:cs="Times New Roman"/>
          <w:sz w:val="24"/>
          <w:szCs w:val="24"/>
        </w:rPr>
        <w:t xml:space="preserve"> verbal</w:t>
      </w:r>
      <w:r w:rsidR="009729AA" w:rsidRPr="00B852BE">
        <w:rPr>
          <w:rFonts w:ascii="Times New Roman" w:hAnsi="Times New Roman" w:cs="Times New Roman"/>
          <w:sz w:val="24"/>
          <w:szCs w:val="24"/>
        </w:rPr>
        <w:t xml:space="preserve"> </w:t>
      </w:r>
      <w:r w:rsidR="00A05E58" w:rsidRPr="00B852BE">
        <w:rPr>
          <w:rFonts w:ascii="Times New Roman" w:hAnsi="Times New Roman" w:cs="Times New Roman"/>
          <w:sz w:val="24"/>
          <w:szCs w:val="24"/>
        </w:rPr>
        <w:t>skills</w:t>
      </w:r>
      <w:r w:rsidR="00352843" w:rsidRPr="00B852BE">
        <w:rPr>
          <w:rFonts w:ascii="Times New Roman" w:hAnsi="Times New Roman" w:cs="Times New Roman"/>
          <w:sz w:val="24"/>
          <w:szCs w:val="24"/>
        </w:rPr>
        <w:t xml:space="preserve"> including </w:t>
      </w:r>
      <w:r w:rsidR="009729AA" w:rsidRPr="00B852BE">
        <w:rPr>
          <w:rFonts w:ascii="Times New Roman" w:hAnsi="Times New Roman" w:cs="Times New Roman"/>
          <w:sz w:val="24"/>
          <w:szCs w:val="24"/>
        </w:rPr>
        <w:t xml:space="preserve">body language, </w:t>
      </w:r>
      <w:r w:rsidR="00352843" w:rsidRPr="00B852BE">
        <w:rPr>
          <w:rFonts w:ascii="Times New Roman" w:hAnsi="Times New Roman" w:cs="Times New Roman"/>
          <w:sz w:val="24"/>
          <w:szCs w:val="24"/>
        </w:rPr>
        <w:t>facial expressions, gestures</w:t>
      </w:r>
      <w:r w:rsidR="00DD3962" w:rsidRPr="00B852BE">
        <w:rPr>
          <w:rFonts w:ascii="Times New Roman" w:hAnsi="Times New Roman" w:cs="Times New Roman"/>
          <w:sz w:val="24"/>
          <w:szCs w:val="24"/>
        </w:rPr>
        <w:t>,</w:t>
      </w:r>
      <w:r w:rsidR="00352843" w:rsidRPr="00B852BE">
        <w:rPr>
          <w:rFonts w:ascii="Times New Roman" w:hAnsi="Times New Roman" w:cs="Times New Roman"/>
          <w:sz w:val="24"/>
          <w:szCs w:val="24"/>
        </w:rPr>
        <w:t xml:space="preserve"> and eye contact between </w:t>
      </w:r>
      <w:r w:rsidR="00F0140F" w:rsidRPr="00B852BE">
        <w:rPr>
          <w:rFonts w:ascii="Times New Roman" w:hAnsi="Times New Roman" w:cs="Times New Roman"/>
          <w:sz w:val="24"/>
          <w:szCs w:val="24"/>
        </w:rPr>
        <w:t>two</w:t>
      </w:r>
      <w:r w:rsidR="00A84BEB" w:rsidRPr="00B852BE">
        <w:rPr>
          <w:rFonts w:ascii="Times New Roman" w:hAnsi="Times New Roman" w:cs="Times New Roman"/>
          <w:sz w:val="24"/>
          <w:szCs w:val="24"/>
        </w:rPr>
        <w:t xml:space="preserve"> or more</w:t>
      </w:r>
      <w:r w:rsidR="00F0140F" w:rsidRPr="00B852BE">
        <w:rPr>
          <w:rFonts w:ascii="Times New Roman" w:hAnsi="Times New Roman" w:cs="Times New Roman"/>
          <w:sz w:val="24"/>
          <w:szCs w:val="24"/>
        </w:rPr>
        <w:t xml:space="preserve"> people</w:t>
      </w:r>
      <w:r w:rsidR="00D00336" w:rsidRPr="00B852BE">
        <w:rPr>
          <w:rFonts w:ascii="Times New Roman" w:hAnsi="Times New Roman" w:cs="Times New Roman"/>
          <w:sz w:val="24"/>
          <w:szCs w:val="24"/>
        </w:rPr>
        <w:t>.</w:t>
      </w:r>
      <w:r w:rsidR="009210E0" w:rsidRPr="00B852BE">
        <w:rPr>
          <w:rFonts w:ascii="Times New Roman" w:hAnsi="Times New Roman" w:cs="Times New Roman"/>
          <w:sz w:val="24"/>
          <w:szCs w:val="24"/>
        </w:rPr>
        <w:t xml:space="preserve"> </w:t>
      </w:r>
      <w:r w:rsidR="009729AA" w:rsidRPr="00B852BE">
        <w:rPr>
          <w:rFonts w:ascii="Times New Roman" w:hAnsi="Times New Roman" w:cs="Times New Roman"/>
          <w:sz w:val="24"/>
          <w:szCs w:val="24"/>
        </w:rPr>
        <w:t xml:space="preserve">According to </w:t>
      </w:r>
      <w:r w:rsidR="007C6DA6" w:rsidRPr="00B852BE">
        <w:rPr>
          <w:rFonts w:ascii="Times New Roman" w:hAnsi="Times New Roman" w:cs="Times New Roman"/>
          <w:sz w:val="24"/>
          <w:szCs w:val="24"/>
        </w:rPr>
        <w:t xml:space="preserve">Denworth (2018) </w:t>
      </w:r>
      <w:r w:rsidR="00396DDF" w:rsidRPr="00B852BE">
        <w:rPr>
          <w:rFonts w:ascii="Times New Roman" w:hAnsi="Times New Roman" w:cs="Times New Roman"/>
          <w:sz w:val="24"/>
          <w:szCs w:val="24"/>
        </w:rPr>
        <w:t>child</w:t>
      </w:r>
      <w:r w:rsidR="007C6DA6" w:rsidRPr="00B852BE">
        <w:rPr>
          <w:rFonts w:ascii="Times New Roman" w:hAnsi="Times New Roman" w:cs="Times New Roman"/>
          <w:sz w:val="24"/>
          <w:szCs w:val="24"/>
        </w:rPr>
        <w:t>ren</w:t>
      </w:r>
      <w:r w:rsidR="00396DDF" w:rsidRPr="00B852BE">
        <w:rPr>
          <w:rFonts w:ascii="Times New Roman" w:hAnsi="Times New Roman" w:cs="Times New Roman"/>
          <w:sz w:val="24"/>
          <w:szCs w:val="24"/>
        </w:rPr>
        <w:t xml:space="preserve"> with ASD</w:t>
      </w:r>
      <w:r w:rsidR="00884A81" w:rsidRPr="00B852BE">
        <w:rPr>
          <w:rFonts w:ascii="Times New Roman" w:hAnsi="Times New Roman" w:cs="Times New Roman"/>
          <w:sz w:val="24"/>
          <w:szCs w:val="24"/>
        </w:rPr>
        <w:t xml:space="preserve"> are especially challenged when </w:t>
      </w:r>
      <w:r w:rsidR="00333347" w:rsidRPr="00B852BE">
        <w:rPr>
          <w:rFonts w:ascii="Times New Roman" w:hAnsi="Times New Roman" w:cs="Times New Roman"/>
          <w:sz w:val="24"/>
          <w:szCs w:val="24"/>
        </w:rPr>
        <w:t xml:space="preserve">understanding these concepts and </w:t>
      </w:r>
      <w:r w:rsidR="00707053" w:rsidRPr="00B852BE">
        <w:rPr>
          <w:rFonts w:ascii="Times New Roman" w:hAnsi="Times New Roman" w:cs="Times New Roman"/>
          <w:sz w:val="24"/>
          <w:szCs w:val="24"/>
        </w:rPr>
        <w:t xml:space="preserve">when </w:t>
      </w:r>
      <w:r w:rsidR="00884A81" w:rsidRPr="00B852BE">
        <w:rPr>
          <w:rFonts w:ascii="Times New Roman" w:hAnsi="Times New Roman" w:cs="Times New Roman"/>
          <w:sz w:val="24"/>
          <w:szCs w:val="24"/>
        </w:rPr>
        <w:t>communicating in social contexts</w:t>
      </w:r>
      <w:r w:rsidR="007C6DA6" w:rsidRPr="00B852BE">
        <w:rPr>
          <w:rFonts w:ascii="Times New Roman" w:hAnsi="Times New Roman" w:cs="Times New Roman"/>
          <w:sz w:val="24"/>
          <w:szCs w:val="24"/>
        </w:rPr>
        <w:t>.</w:t>
      </w:r>
      <w:r w:rsidR="00454F0A" w:rsidRPr="00B852BE">
        <w:rPr>
          <w:rFonts w:ascii="Times New Roman" w:hAnsi="Times New Roman" w:cs="Times New Roman"/>
          <w:sz w:val="24"/>
          <w:szCs w:val="24"/>
        </w:rPr>
        <w:t xml:space="preserve"> </w:t>
      </w:r>
      <w:r w:rsidR="00B601C4" w:rsidRPr="00B852BE">
        <w:rPr>
          <w:rFonts w:ascii="Times New Roman" w:hAnsi="Times New Roman" w:cs="Times New Roman"/>
          <w:sz w:val="24"/>
          <w:szCs w:val="24"/>
        </w:rPr>
        <w:t xml:space="preserve">Furthermore, </w:t>
      </w:r>
      <w:r w:rsidR="004C6BD4" w:rsidRPr="00B852BE">
        <w:rPr>
          <w:rFonts w:ascii="Times New Roman" w:hAnsi="Times New Roman" w:cs="Times New Roman"/>
          <w:sz w:val="24"/>
          <w:szCs w:val="24"/>
        </w:rPr>
        <w:t xml:space="preserve">ASD </w:t>
      </w:r>
      <w:r w:rsidR="00B601C4" w:rsidRPr="00B852BE">
        <w:rPr>
          <w:rFonts w:ascii="Times New Roman" w:hAnsi="Times New Roman" w:cs="Times New Roman"/>
          <w:sz w:val="24"/>
          <w:szCs w:val="24"/>
        </w:rPr>
        <w:t xml:space="preserve">social skills deficits are </w:t>
      </w:r>
      <w:r w:rsidR="00A70D07" w:rsidRPr="00B852BE">
        <w:rPr>
          <w:rFonts w:ascii="Times New Roman" w:hAnsi="Times New Roman" w:cs="Times New Roman"/>
          <w:sz w:val="24"/>
          <w:szCs w:val="24"/>
        </w:rPr>
        <w:t xml:space="preserve">typically </w:t>
      </w:r>
      <w:r w:rsidR="00B601C4" w:rsidRPr="00B852BE">
        <w:rPr>
          <w:rFonts w:ascii="Times New Roman" w:hAnsi="Times New Roman" w:cs="Times New Roman"/>
          <w:sz w:val="24"/>
          <w:szCs w:val="24"/>
        </w:rPr>
        <w:t>characterized by poor eye contact, lack of joint attention, difficulty</w:t>
      </w:r>
      <w:r w:rsidR="004C6BD4" w:rsidRPr="00B852BE">
        <w:rPr>
          <w:rFonts w:ascii="Times New Roman" w:hAnsi="Times New Roman" w:cs="Times New Roman"/>
          <w:sz w:val="24"/>
          <w:szCs w:val="24"/>
        </w:rPr>
        <w:t xml:space="preserve"> in</w:t>
      </w:r>
      <w:r w:rsidR="00B601C4" w:rsidRPr="00B852BE">
        <w:rPr>
          <w:rFonts w:ascii="Times New Roman" w:hAnsi="Times New Roman" w:cs="Times New Roman"/>
          <w:sz w:val="24"/>
          <w:szCs w:val="24"/>
        </w:rPr>
        <w:t xml:space="preserve"> both initiating and maintaining </w:t>
      </w:r>
      <w:r w:rsidR="004C6BD4" w:rsidRPr="00B852BE">
        <w:rPr>
          <w:rFonts w:ascii="Times New Roman" w:hAnsi="Times New Roman" w:cs="Times New Roman"/>
          <w:sz w:val="24"/>
          <w:szCs w:val="24"/>
        </w:rPr>
        <w:t>discussions</w:t>
      </w:r>
      <w:r w:rsidR="00B601C4" w:rsidRPr="00B852BE">
        <w:rPr>
          <w:rFonts w:ascii="Times New Roman" w:hAnsi="Times New Roman" w:cs="Times New Roman"/>
          <w:sz w:val="24"/>
          <w:szCs w:val="24"/>
        </w:rPr>
        <w:t xml:space="preserve">, </w:t>
      </w:r>
      <w:r w:rsidR="009F128C" w:rsidRPr="00B852BE">
        <w:rPr>
          <w:rFonts w:ascii="Times New Roman" w:hAnsi="Times New Roman" w:cs="Times New Roman"/>
          <w:sz w:val="24"/>
          <w:szCs w:val="24"/>
        </w:rPr>
        <w:t>absence</w:t>
      </w:r>
      <w:r w:rsidR="00B601C4" w:rsidRPr="00B852BE">
        <w:rPr>
          <w:rFonts w:ascii="Times New Roman" w:hAnsi="Times New Roman" w:cs="Times New Roman"/>
          <w:sz w:val="24"/>
          <w:szCs w:val="24"/>
        </w:rPr>
        <w:t xml:space="preserve"> of social problem-solving ability, lack of empathy</w:t>
      </w:r>
      <w:r w:rsidR="009F128C" w:rsidRPr="00B852BE">
        <w:rPr>
          <w:rFonts w:ascii="Times New Roman" w:hAnsi="Times New Roman" w:cs="Times New Roman"/>
          <w:sz w:val="24"/>
          <w:szCs w:val="24"/>
        </w:rPr>
        <w:t xml:space="preserve"> for others</w:t>
      </w:r>
      <w:r w:rsidR="00B601C4" w:rsidRPr="00B852BE">
        <w:rPr>
          <w:rFonts w:ascii="Times New Roman" w:hAnsi="Times New Roman" w:cs="Times New Roman"/>
          <w:sz w:val="24"/>
          <w:szCs w:val="24"/>
        </w:rPr>
        <w:t>, and interpret</w:t>
      </w:r>
      <w:r w:rsidR="009D11B5" w:rsidRPr="00B852BE">
        <w:rPr>
          <w:rFonts w:ascii="Times New Roman" w:hAnsi="Times New Roman" w:cs="Times New Roman"/>
          <w:sz w:val="24"/>
          <w:szCs w:val="24"/>
        </w:rPr>
        <w:t>ation of</w:t>
      </w:r>
      <w:r w:rsidR="00B601C4" w:rsidRPr="00B852BE">
        <w:rPr>
          <w:rFonts w:ascii="Times New Roman" w:hAnsi="Times New Roman" w:cs="Times New Roman"/>
          <w:sz w:val="24"/>
          <w:szCs w:val="24"/>
        </w:rPr>
        <w:t xml:space="preserve"> body language.</w:t>
      </w:r>
      <w:r w:rsidR="00775746" w:rsidRPr="00B852BE">
        <w:rPr>
          <w:rFonts w:ascii="Times New Roman" w:hAnsi="Times New Roman" w:cs="Times New Roman"/>
          <w:sz w:val="24"/>
          <w:szCs w:val="24"/>
        </w:rPr>
        <w:t xml:space="preserve"> </w:t>
      </w:r>
      <w:bookmarkStart w:id="0" w:name="_Hlk73379509"/>
    </w:p>
    <w:bookmarkEnd w:id="0"/>
    <w:p w14:paraId="00812A5C" w14:textId="24C20967" w:rsidR="006137A4" w:rsidRPr="00B852BE" w:rsidRDefault="001F24B0"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Chakrabarti and Fombonne (2005</w:t>
      </w:r>
      <w:r w:rsidR="00B640DB" w:rsidRPr="00B852BE">
        <w:rPr>
          <w:rFonts w:ascii="Times New Roman" w:hAnsi="Times New Roman" w:cs="Times New Roman"/>
          <w:sz w:val="24"/>
          <w:szCs w:val="24"/>
        </w:rPr>
        <w:t>, p.1153</w:t>
      </w:r>
      <w:r w:rsidRPr="00B852BE">
        <w:rPr>
          <w:rFonts w:ascii="Times New Roman" w:hAnsi="Times New Roman" w:cs="Times New Roman"/>
          <w:sz w:val="24"/>
          <w:szCs w:val="24"/>
        </w:rPr>
        <w:t>) suggest s</w:t>
      </w:r>
      <w:r w:rsidR="000D289D" w:rsidRPr="00B852BE">
        <w:rPr>
          <w:rFonts w:ascii="Times New Roman" w:hAnsi="Times New Roman" w:cs="Times New Roman"/>
          <w:sz w:val="24"/>
          <w:szCs w:val="24"/>
        </w:rPr>
        <w:t>ocial deficits</w:t>
      </w:r>
      <w:r w:rsidR="005B4895" w:rsidRPr="00B852BE">
        <w:rPr>
          <w:rFonts w:ascii="Times New Roman" w:hAnsi="Times New Roman" w:cs="Times New Roman"/>
          <w:sz w:val="24"/>
          <w:szCs w:val="24"/>
        </w:rPr>
        <w:t xml:space="preserve"> contribut</w:t>
      </w:r>
      <w:r w:rsidRPr="00B852BE">
        <w:rPr>
          <w:rFonts w:ascii="Times New Roman" w:hAnsi="Times New Roman" w:cs="Times New Roman"/>
          <w:sz w:val="24"/>
          <w:szCs w:val="24"/>
        </w:rPr>
        <w:t>e</w:t>
      </w:r>
      <w:r w:rsidR="006137A4" w:rsidRPr="00B852BE">
        <w:rPr>
          <w:rFonts w:ascii="Times New Roman" w:hAnsi="Times New Roman" w:cs="Times New Roman"/>
          <w:sz w:val="24"/>
          <w:szCs w:val="24"/>
        </w:rPr>
        <w:t xml:space="preserve"> </w:t>
      </w:r>
      <w:r w:rsidR="005B4895" w:rsidRPr="00B852BE">
        <w:rPr>
          <w:rFonts w:ascii="Times New Roman" w:hAnsi="Times New Roman" w:cs="Times New Roman"/>
          <w:sz w:val="24"/>
          <w:szCs w:val="24"/>
        </w:rPr>
        <w:t>towards</w:t>
      </w:r>
      <w:r w:rsidR="006137A4" w:rsidRPr="00B852BE">
        <w:rPr>
          <w:rFonts w:ascii="Times New Roman" w:hAnsi="Times New Roman" w:cs="Times New Roman"/>
          <w:sz w:val="24"/>
          <w:szCs w:val="24"/>
        </w:rPr>
        <w:t xml:space="preserve"> lifelong implications for children with ASD</w:t>
      </w:r>
      <w:r w:rsidR="00317C00" w:rsidRPr="00B852BE">
        <w:rPr>
          <w:rFonts w:ascii="Times New Roman" w:hAnsi="Times New Roman" w:cs="Times New Roman"/>
          <w:sz w:val="24"/>
          <w:szCs w:val="24"/>
        </w:rPr>
        <w:t xml:space="preserve">. </w:t>
      </w:r>
      <w:r w:rsidR="003F5B20" w:rsidRPr="00B852BE">
        <w:rPr>
          <w:rFonts w:ascii="Times New Roman" w:hAnsi="Times New Roman" w:cs="Times New Roman"/>
          <w:sz w:val="24"/>
          <w:szCs w:val="24"/>
        </w:rPr>
        <w:t>Furthermore, i</w:t>
      </w:r>
      <w:r w:rsidR="005B4895" w:rsidRPr="00B852BE">
        <w:rPr>
          <w:rFonts w:ascii="Times New Roman" w:hAnsi="Times New Roman" w:cs="Times New Roman"/>
          <w:sz w:val="24"/>
          <w:szCs w:val="24"/>
        </w:rPr>
        <w:t xml:space="preserve">mplications will be </w:t>
      </w:r>
      <w:r w:rsidR="002A5510" w:rsidRPr="00B852BE">
        <w:rPr>
          <w:rFonts w:ascii="Times New Roman" w:hAnsi="Times New Roman" w:cs="Times New Roman"/>
          <w:sz w:val="24"/>
          <w:szCs w:val="24"/>
        </w:rPr>
        <w:t>particularly</w:t>
      </w:r>
      <w:r w:rsidR="005B4895" w:rsidRPr="00B852BE">
        <w:rPr>
          <w:rFonts w:ascii="Times New Roman" w:hAnsi="Times New Roman" w:cs="Times New Roman"/>
          <w:sz w:val="24"/>
          <w:szCs w:val="24"/>
        </w:rPr>
        <w:t xml:space="preserve"> </w:t>
      </w:r>
      <w:r w:rsidR="002A5510" w:rsidRPr="00B852BE">
        <w:rPr>
          <w:rFonts w:ascii="Times New Roman" w:hAnsi="Times New Roman" w:cs="Times New Roman"/>
          <w:sz w:val="24"/>
          <w:szCs w:val="24"/>
        </w:rPr>
        <w:t>greater</w:t>
      </w:r>
      <w:r w:rsidR="005B4895" w:rsidRPr="00B852BE">
        <w:rPr>
          <w:rFonts w:ascii="Times New Roman" w:hAnsi="Times New Roman" w:cs="Times New Roman"/>
          <w:sz w:val="24"/>
          <w:szCs w:val="24"/>
        </w:rPr>
        <w:t xml:space="preserve"> when</w:t>
      </w:r>
      <w:r w:rsidR="003613AA" w:rsidRPr="00B852BE">
        <w:rPr>
          <w:rFonts w:ascii="Times New Roman" w:hAnsi="Times New Roman" w:cs="Times New Roman"/>
          <w:sz w:val="24"/>
          <w:szCs w:val="24"/>
        </w:rPr>
        <w:t xml:space="preserve"> a child</w:t>
      </w:r>
      <w:r w:rsidR="005B4895" w:rsidRPr="00B852BE">
        <w:rPr>
          <w:rFonts w:ascii="Times New Roman" w:hAnsi="Times New Roman" w:cs="Times New Roman"/>
          <w:sz w:val="24"/>
          <w:szCs w:val="24"/>
        </w:rPr>
        <w:t xml:space="preserve"> with ASD also has a moderate or severe intellectual disability. The consequences of ASD can be seen</w:t>
      </w:r>
      <w:r w:rsidR="00C40F96" w:rsidRPr="00B852BE">
        <w:rPr>
          <w:rFonts w:ascii="Times New Roman" w:hAnsi="Times New Roman" w:cs="Times New Roman"/>
          <w:sz w:val="24"/>
          <w:szCs w:val="24"/>
        </w:rPr>
        <w:t xml:space="preserve"> within</w:t>
      </w:r>
      <w:r w:rsidR="005B4895" w:rsidRPr="00B852BE">
        <w:rPr>
          <w:rFonts w:ascii="Times New Roman" w:hAnsi="Times New Roman" w:cs="Times New Roman"/>
          <w:sz w:val="24"/>
          <w:szCs w:val="24"/>
        </w:rPr>
        <w:t xml:space="preserve"> </w:t>
      </w:r>
      <w:r w:rsidR="00C40F96" w:rsidRPr="00B852BE">
        <w:rPr>
          <w:rFonts w:ascii="Times New Roman" w:hAnsi="Times New Roman" w:cs="Times New Roman"/>
          <w:sz w:val="24"/>
          <w:szCs w:val="24"/>
        </w:rPr>
        <w:t>several</w:t>
      </w:r>
      <w:r w:rsidR="005B4895" w:rsidRPr="00B852BE">
        <w:rPr>
          <w:rFonts w:ascii="Times New Roman" w:hAnsi="Times New Roman" w:cs="Times New Roman"/>
          <w:sz w:val="24"/>
          <w:szCs w:val="24"/>
        </w:rPr>
        <w:t xml:space="preserve"> domains, including family and other relationships, </w:t>
      </w:r>
      <w:r w:rsidR="00C40F96" w:rsidRPr="00B852BE">
        <w:rPr>
          <w:rFonts w:ascii="Times New Roman" w:hAnsi="Times New Roman" w:cs="Times New Roman"/>
          <w:sz w:val="24"/>
          <w:szCs w:val="24"/>
        </w:rPr>
        <w:t>occupation</w:t>
      </w:r>
      <w:r w:rsidR="005B4895" w:rsidRPr="00B852BE">
        <w:rPr>
          <w:rFonts w:ascii="Times New Roman" w:hAnsi="Times New Roman" w:cs="Times New Roman"/>
          <w:sz w:val="24"/>
          <w:szCs w:val="24"/>
        </w:rPr>
        <w:t>, leisure</w:t>
      </w:r>
      <w:r w:rsidR="00C40F96" w:rsidRPr="00B852BE">
        <w:rPr>
          <w:rFonts w:ascii="Times New Roman" w:hAnsi="Times New Roman" w:cs="Times New Roman"/>
          <w:sz w:val="24"/>
          <w:szCs w:val="24"/>
        </w:rPr>
        <w:t>-</w:t>
      </w:r>
      <w:r w:rsidR="005B4895" w:rsidRPr="00B852BE">
        <w:rPr>
          <w:rFonts w:ascii="Times New Roman" w:hAnsi="Times New Roman" w:cs="Times New Roman"/>
          <w:sz w:val="24"/>
          <w:szCs w:val="24"/>
        </w:rPr>
        <w:t xml:space="preserve"> </w:t>
      </w:r>
      <w:r w:rsidR="00C40F96" w:rsidRPr="00B852BE">
        <w:rPr>
          <w:rFonts w:ascii="Times New Roman" w:hAnsi="Times New Roman" w:cs="Times New Roman"/>
          <w:sz w:val="24"/>
          <w:szCs w:val="24"/>
        </w:rPr>
        <w:t xml:space="preserve">based </w:t>
      </w:r>
      <w:r w:rsidR="005B4895" w:rsidRPr="00B852BE">
        <w:rPr>
          <w:rFonts w:ascii="Times New Roman" w:hAnsi="Times New Roman" w:cs="Times New Roman"/>
          <w:sz w:val="24"/>
          <w:szCs w:val="24"/>
        </w:rPr>
        <w:t xml:space="preserve">activities, social and personal functioning, and </w:t>
      </w:r>
      <w:r w:rsidR="00C40F96" w:rsidRPr="00B852BE">
        <w:rPr>
          <w:rFonts w:ascii="Times New Roman" w:hAnsi="Times New Roman" w:cs="Times New Roman"/>
          <w:sz w:val="24"/>
          <w:szCs w:val="24"/>
        </w:rPr>
        <w:t>certainly</w:t>
      </w:r>
      <w:r w:rsidR="005B4895" w:rsidRPr="00B852BE">
        <w:rPr>
          <w:rFonts w:ascii="Times New Roman" w:hAnsi="Times New Roman" w:cs="Times New Roman"/>
          <w:sz w:val="24"/>
          <w:szCs w:val="24"/>
        </w:rPr>
        <w:t xml:space="preserve"> a</w:t>
      </w:r>
      <w:r w:rsidR="00C40F96" w:rsidRPr="00B852BE">
        <w:rPr>
          <w:rFonts w:ascii="Times New Roman" w:hAnsi="Times New Roman" w:cs="Times New Roman"/>
          <w:sz w:val="24"/>
          <w:szCs w:val="24"/>
        </w:rPr>
        <w:t xml:space="preserve"> child and their</w:t>
      </w:r>
      <w:r w:rsidR="005B4895" w:rsidRPr="00B852BE">
        <w:rPr>
          <w:rFonts w:ascii="Times New Roman" w:hAnsi="Times New Roman" w:cs="Times New Roman"/>
          <w:sz w:val="24"/>
          <w:szCs w:val="24"/>
        </w:rPr>
        <w:t xml:space="preserve"> family’s quality of life more broadly</w:t>
      </w:r>
      <w:r w:rsidR="00F12660" w:rsidRPr="00B852BE">
        <w:rPr>
          <w:rFonts w:ascii="Times New Roman" w:hAnsi="Times New Roman" w:cs="Times New Roman"/>
          <w:sz w:val="24"/>
          <w:szCs w:val="24"/>
        </w:rPr>
        <w:t>.</w:t>
      </w:r>
      <w:r w:rsidR="003953C7" w:rsidRPr="00B852BE">
        <w:rPr>
          <w:rFonts w:ascii="Times New Roman" w:hAnsi="Times New Roman" w:cs="Times New Roman"/>
          <w:sz w:val="24"/>
          <w:szCs w:val="24"/>
        </w:rPr>
        <w:t xml:space="preserve"> Furthermore,</w:t>
      </w:r>
      <w:r w:rsidR="003C5897" w:rsidRPr="00B852BE">
        <w:rPr>
          <w:rFonts w:ascii="Times New Roman" w:hAnsi="Times New Roman" w:cs="Times New Roman"/>
          <w:sz w:val="24"/>
          <w:szCs w:val="24"/>
        </w:rPr>
        <w:t xml:space="preserve"> Howlin et al. (2004</w:t>
      </w:r>
      <w:r w:rsidR="00AE074E" w:rsidRPr="00B852BE">
        <w:rPr>
          <w:rFonts w:ascii="Times New Roman" w:hAnsi="Times New Roman" w:cs="Times New Roman"/>
          <w:sz w:val="24"/>
          <w:szCs w:val="24"/>
        </w:rPr>
        <w:t>, p.212</w:t>
      </w:r>
      <w:r w:rsidR="003C5897" w:rsidRPr="00B852BE">
        <w:rPr>
          <w:rFonts w:ascii="Times New Roman" w:hAnsi="Times New Roman" w:cs="Times New Roman"/>
          <w:sz w:val="24"/>
          <w:szCs w:val="24"/>
        </w:rPr>
        <w:t>) state</w:t>
      </w:r>
      <w:r w:rsidR="003953C7" w:rsidRPr="00B852BE">
        <w:rPr>
          <w:rFonts w:ascii="Times New Roman" w:hAnsi="Times New Roman" w:cs="Times New Roman"/>
          <w:sz w:val="24"/>
          <w:szCs w:val="24"/>
        </w:rPr>
        <w:t xml:space="preserve"> these can</w:t>
      </w:r>
      <w:r w:rsidR="005B4895" w:rsidRPr="00B852BE">
        <w:rPr>
          <w:rFonts w:ascii="Times New Roman" w:hAnsi="Times New Roman" w:cs="Times New Roman"/>
          <w:sz w:val="24"/>
          <w:szCs w:val="24"/>
        </w:rPr>
        <w:t xml:space="preserve"> persist into adulthood</w:t>
      </w:r>
      <w:r w:rsidR="008B1644" w:rsidRPr="00B852BE">
        <w:rPr>
          <w:rFonts w:ascii="Times New Roman" w:hAnsi="Times New Roman" w:cs="Times New Roman"/>
          <w:sz w:val="24"/>
          <w:szCs w:val="24"/>
        </w:rPr>
        <w:t xml:space="preserve">, </w:t>
      </w:r>
      <w:r w:rsidR="005B4895" w:rsidRPr="00B852BE">
        <w:rPr>
          <w:rFonts w:ascii="Times New Roman" w:hAnsi="Times New Roman" w:cs="Times New Roman"/>
          <w:sz w:val="24"/>
          <w:szCs w:val="24"/>
        </w:rPr>
        <w:t>impact</w:t>
      </w:r>
      <w:r w:rsidR="008B1644" w:rsidRPr="00B852BE">
        <w:rPr>
          <w:rFonts w:ascii="Times New Roman" w:hAnsi="Times New Roman" w:cs="Times New Roman"/>
          <w:sz w:val="24"/>
          <w:szCs w:val="24"/>
        </w:rPr>
        <w:t>ing</w:t>
      </w:r>
      <w:r w:rsidR="005B4895" w:rsidRPr="00B852BE">
        <w:rPr>
          <w:rFonts w:ascii="Times New Roman" w:hAnsi="Times New Roman" w:cs="Times New Roman"/>
          <w:sz w:val="24"/>
          <w:szCs w:val="24"/>
        </w:rPr>
        <w:t xml:space="preserve"> on the health and social wellbeing of</w:t>
      </w:r>
      <w:r w:rsidR="002E6560" w:rsidRPr="00B852BE">
        <w:rPr>
          <w:rFonts w:ascii="Times New Roman" w:hAnsi="Times New Roman" w:cs="Times New Roman"/>
          <w:sz w:val="24"/>
          <w:szCs w:val="24"/>
        </w:rPr>
        <w:t xml:space="preserve"> children</w:t>
      </w:r>
      <w:r w:rsidR="005B4895" w:rsidRPr="00B852BE">
        <w:rPr>
          <w:rFonts w:ascii="Times New Roman" w:hAnsi="Times New Roman" w:cs="Times New Roman"/>
          <w:sz w:val="24"/>
          <w:szCs w:val="24"/>
        </w:rPr>
        <w:t xml:space="preserve">, their families </w:t>
      </w:r>
      <w:r w:rsidR="000E4E33" w:rsidRPr="00B852BE">
        <w:rPr>
          <w:rFonts w:ascii="Times New Roman" w:hAnsi="Times New Roman" w:cs="Times New Roman"/>
          <w:sz w:val="24"/>
          <w:szCs w:val="24"/>
        </w:rPr>
        <w:t xml:space="preserve">and can </w:t>
      </w:r>
      <w:r w:rsidR="005B4895" w:rsidRPr="00B852BE">
        <w:rPr>
          <w:rFonts w:ascii="Times New Roman" w:hAnsi="Times New Roman" w:cs="Times New Roman"/>
          <w:sz w:val="24"/>
          <w:szCs w:val="24"/>
        </w:rPr>
        <w:t>vary depending on a variety of factors.</w:t>
      </w:r>
      <w:r w:rsidR="005954CF" w:rsidRPr="00B852BE">
        <w:rPr>
          <w:rFonts w:ascii="Times New Roman" w:hAnsi="Times New Roman" w:cs="Times New Roman"/>
          <w:sz w:val="24"/>
          <w:szCs w:val="24"/>
        </w:rPr>
        <w:t xml:space="preserve"> </w:t>
      </w:r>
    </w:p>
    <w:p w14:paraId="722D5D86" w14:textId="3B7C4386" w:rsidR="00015ED8" w:rsidRPr="00B852BE" w:rsidRDefault="000D1A89"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 xml:space="preserve">Early intervention approaches and services used to </w:t>
      </w:r>
      <w:r w:rsidR="009161E1" w:rsidRPr="00B852BE">
        <w:rPr>
          <w:rFonts w:ascii="Times New Roman" w:hAnsi="Times New Roman" w:cs="Times New Roman"/>
          <w:sz w:val="24"/>
          <w:szCs w:val="24"/>
        </w:rPr>
        <w:t xml:space="preserve">support families and </w:t>
      </w:r>
      <w:r w:rsidRPr="00B852BE">
        <w:rPr>
          <w:rFonts w:ascii="Times New Roman" w:hAnsi="Times New Roman" w:cs="Times New Roman"/>
          <w:sz w:val="24"/>
          <w:szCs w:val="24"/>
        </w:rPr>
        <w:t xml:space="preserve">children with ASD include services </w:t>
      </w:r>
      <w:r w:rsidR="009161E1" w:rsidRPr="00B852BE">
        <w:rPr>
          <w:rFonts w:ascii="Times New Roman" w:hAnsi="Times New Roman" w:cs="Times New Roman"/>
          <w:sz w:val="24"/>
          <w:szCs w:val="24"/>
        </w:rPr>
        <w:t>delivered</w:t>
      </w:r>
      <w:r w:rsidRPr="00B852BE">
        <w:rPr>
          <w:rFonts w:ascii="Times New Roman" w:hAnsi="Times New Roman" w:cs="Times New Roman"/>
          <w:sz w:val="24"/>
          <w:szCs w:val="24"/>
        </w:rPr>
        <w:t xml:space="preserve"> by medical practitioners, dieticians, speech and language therapists</w:t>
      </w:r>
      <w:r w:rsidR="00BA3EFF" w:rsidRPr="00B852BE">
        <w:rPr>
          <w:rFonts w:ascii="Times New Roman" w:hAnsi="Times New Roman" w:cs="Times New Roman"/>
          <w:sz w:val="24"/>
          <w:szCs w:val="24"/>
        </w:rPr>
        <w:t xml:space="preserve"> and</w:t>
      </w:r>
      <w:r w:rsidRPr="00B852BE">
        <w:rPr>
          <w:rFonts w:ascii="Times New Roman" w:hAnsi="Times New Roman" w:cs="Times New Roman"/>
          <w:sz w:val="24"/>
          <w:szCs w:val="24"/>
        </w:rPr>
        <w:t xml:space="preserve"> </w:t>
      </w:r>
      <w:r w:rsidR="009161E1" w:rsidRPr="00B852BE">
        <w:rPr>
          <w:rFonts w:ascii="Times New Roman" w:hAnsi="Times New Roman" w:cs="Times New Roman"/>
          <w:sz w:val="24"/>
          <w:szCs w:val="24"/>
        </w:rPr>
        <w:t>early years practitioners</w:t>
      </w:r>
      <w:r w:rsidR="00BA3EFF" w:rsidRPr="00B852BE">
        <w:rPr>
          <w:rFonts w:ascii="Times New Roman" w:hAnsi="Times New Roman" w:cs="Times New Roman"/>
          <w:sz w:val="24"/>
          <w:szCs w:val="24"/>
        </w:rPr>
        <w:t>,</w:t>
      </w:r>
      <w:r w:rsidRPr="00B852BE">
        <w:rPr>
          <w:rFonts w:ascii="Times New Roman" w:hAnsi="Times New Roman" w:cs="Times New Roman"/>
          <w:sz w:val="24"/>
          <w:szCs w:val="24"/>
        </w:rPr>
        <w:t xml:space="preserve"> </w:t>
      </w:r>
      <w:r w:rsidR="005F4C21" w:rsidRPr="00B852BE">
        <w:rPr>
          <w:rFonts w:ascii="Times New Roman" w:hAnsi="Times New Roman" w:cs="Times New Roman"/>
          <w:sz w:val="24"/>
          <w:szCs w:val="24"/>
        </w:rPr>
        <w:t>in addition to</w:t>
      </w:r>
      <w:r w:rsidR="00DB5C76" w:rsidRPr="00B852BE">
        <w:rPr>
          <w:rFonts w:ascii="Times New Roman" w:hAnsi="Times New Roman" w:cs="Times New Roman"/>
          <w:sz w:val="24"/>
          <w:szCs w:val="24"/>
        </w:rPr>
        <w:t xml:space="preserve"> professionals of </w:t>
      </w:r>
      <w:r w:rsidRPr="00B852BE">
        <w:rPr>
          <w:rFonts w:ascii="Times New Roman" w:hAnsi="Times New Roman" w:cs="Times New Roman"/>
          <w:sz w:val="24"/>
          <w:szCs w:val="24"/>
        </w:rPr>
        <w:t xml:space="preserve">complementary and alternative medicine, </w:t>
      </w:r>
      <w:r w:rsidR="00735D7E" w:rsidRPr="00B852BE">
        <w:rPr>
          <w:rFonts w:ascii="Times New Roman" w:hAnsi="Times New Roman" w:cs="Times New Roman"/>
          <w:sz w:val="24"/>
          <w:szCs w:val="24"/>
        </w:rPr>
        <w:t xml:space="preserve">including </w:t>
      </w:r>
      <w:r w:rsidRPr="00B852BE">
        <w:rPr>
          <w:rFonts w:ascii="Times New Roman" w:hAnsi="Times New Roman" w:cs="Times New Roman"/>
          <w:sz w:val="24"/>
          <w:szCs w:val="24"/>
        </w:rPr>
        <w:t>music therapy</w:t>
      </w:r>
      <w:r w:rsidR="00466B1E" w:rsidRPr="00B852BE">
        <w:rPr>
          <w:rFonts w:ascii="Times New Roman" w:hAnsi="Times New Roman" w:cs="Times New Roman"/>
          <w:sz w:val="24"/>
          <w:szCs w:val="24"/>
        </w:rPr>
        <w:t xml:space="preserve"> or</w:t>
      </w:r>
      <w:r w:rsidR="00735D7E" w:rsidRPr="00B852BE">
        <w:rPr>
          <w:rFonts w:ascii="Times New Roman" w:hAnsi="Times New Roman" w:cs="Times New Roman"/>
          <w:sz w:val="24"/>
          <w:szCs w:val="24"/>
        </w:rPr>
        <w:t xml:space="preserve"> Applied Behaviour Analysis (ABA)</w:t>
      </w:r>
      <w:r w:rsidR="00BD49D4" w:rsidRPr="00B852BE">
        <w:rPr>
          <w:rFonts w:ascii="Times New Roman" w:hAnsi="Times New Roman" w:cs="Times New Roman"/>
          <w:sz w:val="24"/>
          <w:szCs w:val="24"/>
        </w:rPr>
        <w:t>, (</w:t>
      </w:r>
      <w:r w:rsidR="005F4C21" w:rsidRPr="00B852BE">
        <w:rPr>
          <w:rFonts w:ascii="Times New Roman" w:hAnsi="Times New Roman" w:cs="Times New Roman"/>
          <w:sz w:val="24"/>
          <w:szCs w:val="24"/>
        </w:rPr>
        <w:t>Rudy, 2019).</w:t>
      </w:r>
      <w:r w:rsidR="00404718" w:rsidRPr="00B852BE">
        <w:rPr>
          <w:rFonts w:ascii="Times New Roman" w:hAnsi="Times New Roman" w:cs="Times New Roman"/>
          <w:sz w:val="24"/>
          <w:szCs w:val="24"/>
        </w:rPr>
        <w:t xml:space="preserve"> However,</w:t>
      </w:r>
      <w:r w:rsidR="00017898" w:rsidRPr="00B852BE">
        <w:rPr>
          <w:rFonts w:ascii="Times New Roman" w:hAnsi="Times New Roman" w:cs="Times New Roman"/>
          <w:sz w:val="24"/>
          <w:szCs w:val="24"/>
        </w:rPr>
        <w:t xml:space="preserve"> </w:t>
      </w:r>
      <w:r w:rsidR="00404718" w:rsidRPr="00B852BE">
        <w:rPr>
          <w:rFonts w:ascii="Times New Roman" w:hAnsi="Times New Roman" w:cs="Times New Roman"/>
          <w:sz w:val="24"/>
          <w:szCs w:val="24"/>
        </w:rPr>
        <w:t>availability</w:t>
      </w:r>
      <w:r w:rsidR="00017898" w:rsidRPr="00B852BE">
        <w:rPr>
          <w:rFonts w:ascii="Times New Roman" w:hAnsi="Times New Roman" w:cs="Times New Roman"/>
          <w:sz w:val="24"/>
          <w:szCs w:val="24"/>
        </w:rPr>
        <w:t xml:space="preserve"> to</w:t>
      </w:r>
      <w:r w:rsidR="00404718" w:rsidRPr="00B852BE">
        <w:rPr>
          <w:rFonts w:ascii="Times New Roman" w:hAnsi="Times New Roman" w:cs="Times New Roman"/>
          <w:sz w:val="24"/>
          <w:szCs w:val="24"/>
        </w:rPr>
        <w:t xml:space="preserve"> intervention </w:t>
      </w:r>
      <w:r w:rsidR="00017898" w:rsidRPr="00B852BE">
        <w:rPr>
          <w:rFonts w:ascii="Times New Roman" w:hAnsi="Times New Roman" w:cs="Times New Roman"/>
          <w:sz w:val="24"/>
          <w:szCs w:val="24"/>
        </w:rPr>
        <w:t>and</w:t>
      </w:r>
      <w:r w:rsidR="00404718" w:rsidRPr="00B852BE">
        <w:rPr>
          <w:rFonts w:ascii="Times New Roman" w:hAnsi="Times New Roman" w:cs="Times New Roman"/>
          <w:sz w:val="24"/>
          <w:szCs w:val="24"/>
        </w:rPr>
        <w:t xml:space="preserve"> support remains low and unevenly spread, </w:t>
      </w:r>
      <w:r w:rsidR="00017898" w:rsidRPr="00B852BE">
        <w:rPr>
          <w:rFonts w:ascii="Times New Roman" w:hAnsi="Times New Roman" w:cs="Times New Roman"/>
          <w:sz w:val="24"/>
          <w:szCs w:val="24"/>
        </w:rPr>
        <w:t>leading to</w:t>
      </w:r>
      <w:r w:rsidR="00404718" w:rsidRPr="00B852BE">
        <w:rPr>
          <w:rFonts w:ascii="Times New Roman" w:hAnsi="Times New Roman" w:cs="Times New Roman"/>
          <w:sz w:val="24"/>
          <w:szCs w:val="24"/>
        </w:rPr>
        <w:t xml:space="preserve"> burdens and stresses </w:t>
      </w:r>
      <w:r w:rsidR="00017898" w:rsidRPr="00B852BE">
        <w:rPr>
          <w:rFonts w:ascii="Times New Roman" w:hAnsi="Times New Roman" w:cs="Times New Roman"/>
          <w:sz w:val="24"/>
          <w:szCs w:val="24"/>
        </w:rPr>
        <w:t>felt by children and</w:t>
      </w:r>
      <w:r w:rsidR="00404718" w:rsidRPr="00B852BE">
        <w:rPr>
          <w:rFonts w:ascii="Times New Roman" w:hAnsi="Times New Roman" w:cs="Times New Roman"/>
          <w:sz w:val="24"/>
          <w:szCs w:val="24"/>
        </w:rPr>
        <w:t xml:space="preserve"> families persist</w:t>
      </w:r>
      <w:r w:rsidR="00E33DE7" w:rsidRPr="00B852BE">
        <w:rPr>
          <w:rFonts w:ascii="Times New Roman" w:hAnsi="Times New Roman" w:cs="Times New Roman"/>
          <w:sz w:val="24"/>
          <w:szCs w:val="24"/>
        </w:rPr>
        <w:t>ing over time</w:t>
      </w:r>
      <w:r w:rsidR="00404718" w:rsidRPr="00B852BE">
        <w:rPr>
          <w:rFonts w:ascii="Times New Roman" w:hAnsi="Times New Roman" w:cs="Times New Roman"/>
          <w:sz w:val="24"/>
          <w:szCs w:val="24"/>
        </w:rPr>
        <w:t xml:space="preserve"> (Wong &amp; Smith, 2006</w:t>
      </w:r>
      <w:r w:rsidR="00611844" w:rsidRPr="00B852BE">
        <w:rPr>
          <w:rFonts w:ascii="Times New Roman" w:hAnsi="Times New Roman" w:cs="Times New Roman"/>
          <w:sz w:val="24"/>
          <w:szCs w:val="24"/>
        </w:rPr>
        <w:t>, p.901</w:t>
      </w:r>
      <w:r w:rsidR="00404718" w:rsidRPr="00B852BE">
        <w:rPr>
          <w:rFonts w:ascii="Times New Roman" w:hAnsi="Times New Roman" w:cs="Times New Roman"/>
          <w:sz w:val="24"/>
          <w:szCs w:val="24"/>
        </w:rPr>
        <w:t xml:space="preserve">). Indeed, family </w:t>
      </w:r>
      <w:r w:rsidR="00E33DE7" w:rsidRPr="00B852BE">
        <w:rPr>
          <w:rFonts w:ascii="Times New Roman" w:hAnsi="Times New Roman" w:cs="Times New Roman"/>
          <w:sz w:val="24"/>
          <w:szCs w:val="24"/>
        </w:rPr>
        <w:t>pressures</w:t>
      </w:r>
      <w:r w:rsidR="00404718" w:rsidRPr="00B852BE">
        <w:rPr>
          <w:rFonts w:ascii="Times New Roman" w:hAnsi="Times New Roman" w:cs="Times New Roman"/>
          <w:sz w:val="24"/>
          <w:szCs w:val="24"/>
        </w:rPr>
        <w:t xml:space="preserve"> </w:t>
      </w:r>
      <w:r w:rsidR="00E33DE7" w:rsidRPr="00B852BE">
        <w:rPr>
          <w:rFonts w:ascii="Times New Roman" w:hAnsi="Times New Roman" w:cs="Times New Roman"/>
          <w:sz w:val="24"/>
          <w:szCs w:val="24"/>
        </w:rPr>
        <w:t>surrounding</w:t>
      </w:r>
      <w:r w:rsidR="00404718" w:rsidRPr="00B852BE">
        <w:rPr>
          <w:rFonts w:ascii="Times New Roman" w:hAnsi="Times New Roman" w:cs="Times New Roman"/>
          <w:sz w:val="24"/>
          <w:szCs w:val="24"/>
        </w:rPr>
        <w:t xml:space="preserve"> the care of children with ASD have been </w:t>
      </w:r>
      <w:r w:rsidR="00E33DE7" w:rsidRPr="00B852BE">
        <w:rPr>
          <w:rFonts w:ascii="Times New Roman" w:hAnsi="Times New Roman" w:cs="Times New Roman"/>
          <w:sz w:val="24"/>
          <w:szCs w:val="24"/>
        </w:rPr>
        <w:t>identified</w:t>
      </w:r>
      <w:r w:rsidR="00404718" w:rsidRPr="00B852BE">
        <w:rPr>
          <w:rFonts w:ascii="Times New Roman" w:hAnsi="Times New Roman" w:cs="Times New Roman"/>
          <w:sz w:val="24"/>
          <w:szCs w:val="24"/>
        </w:rPr>
        <w:t xml:space="preserve"> to be significantly greater </w:t>
      </w:r>
      <w:r w:rsidR="00D50253" w:rsidRPr="00B852BE">
        <w:rPr>
          <w:rFonts w:ascii="Times New Roman" w:hAnsi="Times New Roman" w:cs="Times New Roman"/>
          <w:sz w:val="24"/>
          <w:szCs w:val="24"/>
        </w:rPr>
        <w:t>in comparison to</w:t>
      </w:r>
      <w:r w:rsidR="00404718" w:rsidRPr="00B852BE">
        <w:rPr>
          <w:rFonts w:ascii="Times New Roman" w:hAnsi="Times New Roman" w:cs="Times New Roman"/>
          <w:sz w:val="24"/>
          <w:szCs w:val="24"/>
        </w:rPr>
        <w:t xml:space="preserve"> the stresses experienced in the care of children with other developmental </w:t>
      </w:r>
      <w:r w:rsidR="00D416FE" w:rsidRPr="00B852BE">
        <w:rPr>
          <w:rFonts w:ascii="Times New Roman" w:hAnsi="Times New Roman" w:cs="Times New Roman"/>
          <w:sz w:val="24"/>
          <w:szCs w:val="24"/>
        </w:rPr>
        <w:t>impairments</w:t>
      </w:r>
      <w:r w:rsidR="00404718" w:rsidRPr="00B852BE">
        <w:rPr>
          <w:rFonts w:ascii="Times New Roman" w:hAnsi="Times New Roman" w:cs="Times New Roman"/>
          <w:sz w:val="24"/>
          <w:szCs w:val="24"/>
        </w:rPr>
        <w:t xml:space="preserve"> (Bromley et al, 2004</w:t>
      </w:r>
      <w:r w:rsidR="00F66396" w:rsidRPr="00B852BE">
        <w:rPr>
          <w:rFonts w:ascii="Times New Roman" w:hAnsi="Times New Roman" w:cs="Times New Roman"/>
          <w:sz w:val="24"/>
          <w:szCs w:val="24"/>
        </w:rPr>
        <w:t>, p.409</w:t>
      </w:r>
      <w:r w:rsidR="00404718" w:rsidRPr="00B852BE">
        <w:rPr>
          <w:rFonts w:ascii="Times New Roman" w:hAnsi="Times New Roman" w:cs="Times New Roman"/>
          <w:sz w:val="24"/>
          <w:szCs w:val="24"/>
        </w:rPr>
        <w:t>)</w:t>
      </w:r>
      <w:r w:rsidR="00A04A1D" w:rsidRPr="00B852BE">
        <w:rPr>
          <w:rFonts w:ascii="Times New Roman" w:hAnsi="Times New Roman" w:cs="Times New Roman"/>
          <w:sz w:val="24"/>
          <w:szCs w:val="24"/>
        </w:rPr>
        <w:t>,</w:t>
      </w:r>
      <w:r w:rsidR="00607935" w:rsidRPr="00B852BE">
        <w:rPr>
          <w:rFonts w:ascii="Times New Roman" w:hAnsi="Times New Roman" w:cs="Times New Roman"/>
          <w:sz w:val="24"/>
          <w:szCs w:val="24"/>
        </w:rPr>
        <w:t xml:space="preserve"> link</w:t>
      </w:r>
      <w:r w:rsidR="00A04A1D" w:rsidRPr="00B852BE">
        <w:rPr>
          <w:rFonts w:ascii="Times New Roman" w:hAnsi="Times New Roman" w:cs="Times New Roman"/>
          <w:sz w:val="24"/>
          <w:szCs w:val="24"/>
        </w:rPr>
        <w:t>ing</w:t>
      </w:r>
      <w:r w:rsidR="00607935" w:rsidRPr="00B852BE">
        <w:rPr>
          <w:rFonts w:ascii="Times New Roman" w:hAnsi="Times New Roman" w:cs="Times New Roman"/>
          <w:sz w:val="24"/>
          <w:szCs w:val="24"/>
        </w:rPr>
        <w:t xml:space="preserve"> </w:t>
      </w:r>
      <w:r w:rsidR="00E13114" w:rsidRPr="00B852BE">
        <w:rPr>
          <w:rFonts w:ascii="Times New Roman" w:hAnsi="Times New Roman" w:cs="Times New Roman"/>
          <w:sz w:val="24"/>
          <w:szCs w:val="24"/>
        </w:rPr>
        <w:t xml:space="preserve">considerably </w:t>
      </w:r>
      <w:r w:rsidR="00607935" w:rsidRPr="00B852BE">
        <w:rPr>
          <w:rFonts w:ascii="Times New Roman" w:hAnsi="Times New Roman" w:cs="Times New Roman"/>
          <w:sz w:val="24"/>
          <w:szCs w:val="24"/>
        </w:rPr>
        <w:t xml:space="preserve">to </w:t>
      </w:r>
      <w:r w:rsidR="00E13114" w:rsidRPr="00B852BE">
        <w:rPr>
          <w:rFonts w:ascii="Times New Roman" w:hAnsi="Times New Roman" w:cs="Times New Roman"/>
          <w:sz w:val="24"/>
          <w:szCs w:val="24"/>
        </w:rPr>
        <w:t>causes of</w:t>
      </w:r>
      <w:r w:rsidR="00A04A1D" w:rsidRPr="00B852BE">
        <w:rPr>
          <w:rFonts w:ascii="Times New Roman" w:hAnsi="Times New Roman" w:cs="Times New Roman"/>
          <w:sz w:val="24"/>
          <w:szCs w:val="24"/>
        </w:rPr>
        <w:t xml:space="preserve"> why </w:t>
      </w:r>
      <w:r w:rsidR="00DB4171" w:rsidRPr="00B852BE">
        <w:rPr>
          <w:rFonts w:ascii="Times New Roman" w:hAnsi="Times New Roman" w:cs="Times New Roman"/>
          <w:sz w:val="24"/>
          <w:szCs w:val="24"/>
        </w:rPr>
        <w:t xml:space="preserve">parents </w:t>
      </w:r>
      <w:r w:rsidR="00A04A1D" w:rsidRPr="00B852BE">
        <w:rPr>
          <w:rFonts w:ascii="Times New Roman" w:hAnsi="Times New Roman" w:cs="Times New Roman"/>
          <w:sz w:val="24"/>
          <w:szCs w:val="24"/>
        </w:rPr>
        <w:t xml:space="preserve">do </w:t>
      </w:r>
      <w:r w:rsidR="00DB4171" w:rsidRPr="00B852BE">
        <w:rPr>
          <w:rFonts w:ascii="Times New Roman" w:hAnsi="Times New Roman" w:cs="Times New Roman"/>
          <w:sz w:val="24"/>
          <w:szCs w:val="24"/>
        </w:rPr>
        <w:t>not access services of support</w:t>
      </w:r>
      <w:r w:rsidR="003E23AD" w:rsidRPr="00B852BE">
        <w:rPr>
          <w:rFonts w:ascii="Times New Roman" w:hAnsi="Times New Roman" w:cs="Times New Roman"/>
          <w:sz w:val="24"/>
          <w:szCs w:val="24"/>
        </w:rPr>
        <w:t>, thus</w:t>
      </w:r>
      <w:r w:rsidR="00DB4171" w:rsidRPr="00B852BE">
        <w:rPr>
          <w:rFonts w:ascii="Times New Roman" w:hAnsi="Times New Roman" w:cs="Times New Roman"/>
          <w:sz w:val="24"/>
          <w:szCs w:val="24"/>
        </w:rPr>
        <w:t xml:space="preserve"> children not</w:t>
      </w:r>
      <w:r w:rsidR="003E23AD" w:rsidRPr="00B852BE">
        <w:rPr>
          <w:rFonts w:ascii="Times New Roman" w:hAnsi="Times New Roman" w:cs="Times New Roman"/>
          <w:sz w:val="24"/>
          <w:szCs w:val="24"/>
        </w:rPr>
        <w:t xml:space="preserve"> receiving appropriate </w:t>
      </w:r>
      <w:r w:rsidR="008D2670" w:rsidRPr="00B852BE">
        <w:rPr>
          <w:rFonts w:ascii="Times New Roman" w:hAnsi="Times New Roman" w:cs="Times New Roman"/>
          <w:sz w:val="24"/>
          <w:szCs w:val="24"/>
        </w:rPr>
        <w:t>intervention (Osborne et al. 2008</w:t>
      </w:r>
      <w:r w:rsidR="00855F37" w:rsidRPr="00B852BE">
        <w:rPr>
          <w:rFonts w:ascii="Times New Roman" w:hAnsi="Times New Roman" w:cs="Times New Roman"/>
          <w:sz w:val="24"/>
          <w:szCs w:val="24"/>
        </w:rPr>
        <w:t>, p.1092</w:t>
      </w:r>
      <w:r w:rsidR="008D2670" w:rsidRPr="00B852BE">
        <w:rPr>
          <w:rFonts w:ascii="Times New Roman" w:hAnsi="Times New Roman" w:cs="Times New Roman"/>
          <w:sz w:val="24"/>
          <w:szCs w:val="24"/>
        </w:rPr>
        <w:t>).</w:t>
      </w:r>
      <w:r w:rsidR="00404718" w:rsidRPr="00B852BE">
        <w:rPr>
          <w:rFonts w:ascii="Times New Roman" w:hAnsi="Times New Roman" w:cs="Times New Roman"/>
          <w:sz w:val="24"/>
          <w:szCs w:val="24"/>
        </w:rPr>
        <w:t xml:space="preserve"> </w:t>
      </w:r>
    </w:p>
    <w:p w14:paraId="539CC27F" w14:textId="1B886C7C" w:rsidR="00D5392F" w:rsidRPr="00B852BE" w:rsidRDefault="00FF3CE8"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Furthermore,</w:t>
      </w:r>
      <w:r w:rsidR="00ED273D" w:rsidRPr="00B852BE">
        <w:rPr>
          <w:rFonts w:ascii="Times New Roman" w:hAnsi="Times New Roman" w:cs="Times New Roman"/>
          <w:sz w:val="24"/>
          <w:szCs w:val="24"/>
        </w:rPr>
        <w:t xml:space="preserve"> research by Gaigg et al. (2018) has confirmed that children</w:t>
      </w:r>
      <w:r w:rsidR="00A0645E" w:rsidRPr="00B852BE">
        <w:rPr>
          <w:rFonts w:ascii="Times New Roman" w:hAnsi="Times New Roman" w:cs="Times New Roman"/>
          <w:sz w:val="24"/>
          <w:szCs w:val="24"/>
        </w:rPr>
        <w:t xml:space="preserve"> with ASD</w:t>
      </w:r>
      <w:r w:rsidR="00ED273D" w:rsidRPr="00B852BE">
        <w:rPr>
          <w:rFonts w:ascii="Times New Roman" w:hAnsi="Times New Roman" w:cs="Times New Roman"/>
          <w:sz w:val="24"/>
          <w:szCs w:val="24"/>
        </w:rPr>
        <w:t xml:space="preserve"> often experience significant levels of anxiety</w:t>
      </w:r>
      <w:r w:rsidR="00A0645E" w:rsidRPr="00B852BE">
        <w:rPr>
          <w:rFonts w:ascii="Times New Roman" w:hAnsi="Times New Roman" w:cs="Times New Roman"/>
          <w:sz w:val="24"/>
          <w:szCs w:val="24"/>
        </w:rPr>
        <w:t>.</w:t>
      </w:r>
      <w:r w:rsidR="00120838" w:rsidRPr="00B852BE">
        <w:rPr>
          <w:rFonts w:ascii="Times New Roman" w:hAnsi="Times New Roman" w:cs="Times New Roman"/>
          <w:sz w:val="24"/>
          <w:szCs w:val="24"/>
        </w:rPr>
        <w:t xml:space="preserve"> </w:t>
      </w:r>
      <w:r w:rsidR="00672DDC" w:rsidRPr="00B852BE">
        <w:rPr>
          <w:rFonts w:ascii="Times New Roman" w:hAnsi="Times New Roman" w:cs="Times New Roman"/>
          <w:sz w:val="24"/>
          <w:szCs w:val="24"/>
        </w:rPr>
        <w:t>A</w:t>
      </w:r>
      <w:r w:rsidR="00120838" w:rsidRPr="00B852BE">
        <w:rPr>
          <w:rFonts w:ascii="Times New Roman" w:hAnsi="Times New Roman" w:cs="Times New Roman"/>
          <w:sz w:val="24"/>
          <w:szCs w:val="24"/>
        </w:rPr>
        <w:t xml:space="preserve">nxiety disorders are </w:t>
      </w:r>
      <w:r w:rsidR="00672DDC" w:rsidRPr="00B852BE">
        <w:rPr>
          <w:rFonts w:ascii="Times New Roman" w:hAnsi="Times New Roman" w:cs="Times New Roman"/>
          <w:sz w:val="24"/>
          <w:szCs w:val="24"/>
        </w:rPr>
        <w:t xml:space="preserve">identified to be </w:t>
      </w:r>
      <w:r w:rsidR="00120838" w:rsidRPr="00B852BE">
        <w:rPr>
          <w:rFonts w:ascii="Times New Roman" w:hAnsi="Times New Roman" w:cs="Times New Roman"/>
          <w:sz w:val="24"/>
          <w:szCs w:val="24"/>
        </w:rPr>
        <w:t xml:space="preserve">substantially </w:t>
      </w:r>
      <w:r w:rsidR="00120838" w:rsidRPr="00B852BE">
        <w:rPr>
          <w:rFonts w:ascii="Times New Roman" w:hAnsi="Times New Roman" w:cs="Times New Roman"/>
          <w:sz w:val="24"/>
          <w:szCs w:val="24"/>
        </w:rPr>
        <w:lastRenderedPageBreak/>
        <w:t xml:space="preserve">more common in </w:t>
      </w:r>
      <w:r w:rsidR="00F51D89" w:rsidRPr="00B852BE">
        <w:rPr>
          <w:rFonts w:ascii="Times New Roman" w:hAnsi="Times New Roman" w:cs="Times New Roman"/>
          <w:sz w:val="24"/>
          <w:szCs w:val="24"/>
        </w:rPr>
        <w:t>children with ASD</w:t>
      </w:r>
      <w:r w:rsidR="00120838" w:rsidRPr="00B852BE">
        <w:rPr>
          <w:rFonts w:ascii="Times New Roman" w:hAnsi="Times New Roman" w:cs="Times New Roman"/>
          <w:sz w:val="24"/>
          <w:szCs w:val="24"/>
        </w:rPr>
        <w:t xml:space="preserve"> tha</w:t>
      </w:r>
      <w:r w:rsidR="00672DDC" w:rsidRPr="00B852BE">
        <w:rPr>
          <w:rFonts w:ascii="Times New Roman" w:hAnsi="Times New Roman" w:cs="Times New Roman"/>
          <w:sz w:val="24"/>
          <w:szCs w:val="24"/>
        </w:rPr>
        <w:t>n in comparison to the</w:t>
      </w:r>
      <w:r w:rsidR="00120838" w:rsidRPr="00B852BE">
        <w:rPr>
          <w:rFonts w:ascii="Times New Roman" w:hAnsi="Times New Roman" w:cs="Times New Roman"/>
          <w:sz w:val="24"/>
          <w:szCs w:val="24"/>
        </w:rPr>
        <w:t xml:space="preserve"> general population. </w:t>
      </w:r>
      <w:r w:rsidR="00736BEE" w:rsidRPr="00B852BE">
        <w:rPr>
          <w:rFonts w:ascii="Times New Roman" w:hAnsi="Times New Roman" w:cs="Times New Roman"/>
          <w:sz w:val="24"/>
          <w:szCs w:val="24"/>
        </w:rPr>
        <w:t>Indeed, w</w:t>
      </w:r>
      <w:r w:rsidR="00120838" w:rsidRPr="00B852BE">
        <w:rPr>
          <w:rFonts w:ascii="Times New Roman" w:hAnsi="Times New Roman" w:cs="Times New Roman"/>
          <w:sz w:val="24"/>
          <w:szCs w:val="24"/>
        </w:rPr>
        <w:t xml:space="preserve">hilst around 10-15% of the general population </w:t>
      </w:r>
      <w:r w:rsidR="00672DDC" w:rsidRPr="00B852BE">
        <w:rPr>
          <w:rFonts w:ascii="Times New Roman" w:hAnsi="Times New Roman" w:cs="Times New Roman"/>
          <w:sz w:val="24"/>
          <w:szCs w:val="24"/>
        </w:rPr>
        <w:t>may experience</w:t>
      </w:r>
      <w:r w:rsidR="00120838" w:rsidRPr="00B852BE">
        <w:rPr>
          <w:rFonts w:ascii="Times New Roman" w:hAnsi="Times New Roman" w:cs="Times New Roman"/>
          <w:sz w:val="24"/>
          <w:szCs w:val="24"/>
        </w:rPr>
        <w:t xml:space="preserve"> anxiety at some point in their life</w:t>
      </w:r>
      <w:r w:rsidR="001B1F9E" w:rsidRPr="00B852BE">
        <w:rPr>
          <w:rFonts w:ascii="Times New Roman" w:hAnsi="Times New Roman" w:cs="Times New Roman"/>
          <w:sz w:val="24"/>
          <w:szCs w:val="24"/>
        </w:rPr>
        <w:t xml:space="preserve">, </w:t>
      </w:r>
      <w:r w:rsidR="00120838" w:rsidRPr="00B852BE">
        <w:rPr>
          <w:rFonts w:ascii="Times New Roman" w:hAnsi="Times New Roman" w:cs="Times New Roman"/>
          <w:sz w:val="24"/>
          <w:szCs w:val="24"/>
        </w:rPr>
        <w:t xml:space="preserve">Kessler et al., </w:t>
      </w:r>
      <w:r w:rsidR="001B1F9E" w:rsidRPr="00B852BE">
        <w:rPr>
          <w:rFonts w:ascii="Times New Roman" w:hAnsi="Times New Roman" w:cs="Times New Roman"/>
          <w:sz w:val="24"/>
          <w:szCs w:val="24"/>
        </w:rPr>
        <w:t>(</w:t>
      </w:r>
      <w:r w:rsidR="00120838" w:rsidRPr="00B852BE">
        <w:rPr>
          <w:rFonts w:ascii="Times New Roman" w:hAnsi="Times New Roman" w:cs="Times New Roman"/>
          <w:sz w:val="24"/>
          <w:szCs w:val="24"/>
        </w:rPr>
        <w:t>2012</w:t>
      </w:r>
      <w:r w:rsidR="008D5935" w:rsidRPr="00B852BE">
        <w:rPr>
          <w:rFonts w:ascii="Times New Roman" w:hAnsi="Times New Roman" w:cs="Times New Roman"/>
          <w:sz w:val="24"/>
          <w:szCs w:val="24"/>
        </w:rPr>
        <w:t>, p</w:t>
      </w:r>
      <w:r w:rsidR="00F96945" w:rsidRPr="00B852BE">
        <w:rPr>
          <w:rFonts w:ascii="Times New Roman" w:hAnsi="Times New Roman" w:cs="Times New Roman"/>
          <w:sz w:val="24"/>
          <w:szCs w:val="24"/>
        </w:rPr>
        <w:t>.169</w:t>
      </w:r>
      <w:r w:rsidR="00120838" w:rsidRPr="00B852BE">
        <w:rPr>
          <w:rFonts w:ascii="Times New Roman" w:hAnsi="Times New Roman" w:cs="Times New Roman"/>
          <w:sz w:val="24"/>
          <w:szCs w:val="24"/>
        </w:rPr>
        <w:t>)</w:t>
      </w:r>
      <w:r w:rsidR="001B1F9E" w:rsidRPr="00B852BE">
        <w:rPr>
          <w:rFonts w:ascii="Times New Roman" w:hAnsi="Times New Roman" w:cs="Times New Roman"/>
          <w:sz w:val="24"/>
          <w:szCs w:val="24"/>
        </w:rPr>
        <w:t xml:space="preserve"> states</w:t>
      </w:r>
      <w:r w:rsidR="00120838" w:rsidRPr="00B852BE">
        <w:rPr>
          <w:rFonts w:ascii="Times New Roman" w:hAnsi="Times New Roman" w:cs="Times New Roman"/>
          <w:sz w:val="24"/>
          <w:szCs w:val="24"/>
        </w:rPr>
        <w:t xml:space="preserve"> around 40% of </w:t>
      </w:r>
      <w:r w:rsidR="004C2A13" w:rsidRPr="00B852BE">
        <w:rPr>
          <w:rFonts w:ascii="Times New Roman" w:hAnsi="Times New Roman" w:cs="Times New Roman"/>
          <w:sz w:val="24"/>
          <w:szCs w:val="24"/>
        </w:rPr>
        <w:t xml:space="preserve">children with </w:t>
      </w:r>
      <w:r w:rsidR="001B1F9E" w:rsidRPr="00B852BE">
        <w:rPr>
          <w:rFonts w:ascii="Times New Roman" w:hAnsi="Times New Roman" w:cs="Times New Roman"/>
          <w:sz w:val="24"/>
          <w:szCs w:val="24"/>
        </w:rPr>
        <w:t>ASD</w:t>
      </w:r>
      <w:r w:rsidR="00120838" w:rsidRPr="00B852BE">
        <w:rPr>
          <w:rFonts w:ascii="Times New Roman" w:hAnsi="Times New Roman" w:cs="Times New Roman"/>
          <w:sz w:val="24"/>
          <w:szCs w:val="24"/>
        </w:rPr>
        <w:t xml:space="preserve"> are </w:t>
      </w:r>
      <w:r w:rsidR="004C2A13" w:rsidRPr="00B852BE">
        <w:rPr>
          <w:rFonts w:ascii="Times New Roman" w:hAnsi="Times New Roman" w:cs="Times New Roman"/>
          <w:sz w:val="24"/>
          <w:szCs w:val="24"/>
        </w:rPr>
        <w:t>believed</w:t>
      </w:r>
      <w:r w:rsidR="00120838" w:rsidRPr="00B852BE">
        <w:rPr>
          <w:rFonts w:ascii="Times New Roman" w:hAnsi="Times New Roman" w:cs="Times New Roman"/>
          <w:sz w:val="24"/>
          <w:szCs w:val="24"/>
        </w:rPr>
        <w:t xml:space="preserve"> to have at least one and often more anxiety disorders</w:t>
      </w:r>
      <w:r w:rsidR="00760203" w:rsidRPr="00B852BE">
        <w:rPr>
          <w:rFonts w:ascii="Times New Roman" w:hAnsi="Times New Roman" w:cs="Times New Roman"/>
          <w:sz w:val="24"/>
          <w:szCs w:val="24"/>
        </w:rPr>
        <w:t xml:space="preserve">, </w:t>
      </w:r>
      <w:r w:rsidR="00120838" w:rsidRPr="00B852BE">
        <w:rPr>
          <w:rFonts w:ascii="Times New Roman" w:hAnsi="Times New Roman" w:cs="Times New Roman"/>
          <w:sz w:val="24"/>
          <w:szCs w:val="24"/>
        </w:rPr>
        <w:t>with social anxiety among the most common forms</w:t>
      </w:r>
      <w:r w:rsidR="00084612" w:rsidRPr="00B852BE">
        <w:rPr>
          <w:rFonts w:ascii="Times New Roman" w:hAnsi="Times New Roman" w:cs="Times New Roman"/>
          <w:sz w:val="24"/>
          <w:szCs w:val="24"/>
        </w:rPr>
        <w:t xml:space="preserve"> identified</w:t>
      </w:r>
      <w:r w:rsidR="00760203" w:rsidRPr="00B852BE">
        <w:rPr>
          <w:rFonts w:ascii="Times New Roman" w:hAnsi="Times New Roman" w:cs="Times New Roman"/>
          <w:sz w:val="24"/>
          <w:szCs w:val="24"/>
        </w:rPr>
        <w:t xml:space="preserve"> (Van Steensel et al., 2011, p.302)</w:t>
      </w:r>
      <w:r w:rsidR="00120838" w:rsidRPr="00B852BE">
        <w:rPr>
          <w:rFonts w:ascii="Times New Roman" w:hAnsi="Times New Roman" w:cs="Times New Roman"/>
          <w:sz w:val="24"/>
          <w:szCs w:val="24"/>
        </w:rPr>
        <w:t>.</w:t>
      </w:r>
    </w:p>
    <w:p w14:paraId="0D888FC8" w14:textId="61A99695" w:rsidR="000163C4" w:rsidRPr="00B852BE" w:rsidRDefault="009B0087"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To conclude, r</w:t>
      </w:r>
      <w:r w:rsidR="000A36A7" w:rsidRPr="00B852BE">
        <w:rPr>
          <w:rFonts w:ascii="Times New Roman" w:hAnsi="Times New Roman" w:cs="Times New Roman"/>
          <w:sz w:val="24"/>
          <w:szCs w:val="24"/>
        </w:rPr>
        <w:t xml:space="preserve">esearch has made substantial advancements towards identifying the key </w:t>
      </w:r>
      <w:r w:rsidR="005E48B6" w:rsidRPr="00B852BE">
        <w:rPr>
          <w:rFonts w:ascii="Times New Roman" w:hAnsi="Times New Roman" w:cs="Times New Roman"/>
          <w:sz w:val="24"/>
          <w:szCs w:val="24"/>
        </w:rPr>
        <w:t xml:space="preserve">elements </w:t>
      </w:r>
      <w:r w:rsidR="000A36A7" w:rsidRPr="00B852BE">
        <w:rPr>
          <w:rFonts w:ascii="Times New Roman" w:hAnsi="Times New Roman" w:cs="Times New Roman"/>
          <w:sz w:val="24"/>
          <w:szCs w:val="24"/>
        </w:rPr>
        <w:t xml:space="preserve">that seem to be </w:t>
      </w:r>
      <w:r w:rsidR="005E48B6" w:rsidRPr="00B852BE">
        <w:rPr>
          <w:rFonts w:ascii="Times New Roman" w:hAnsi="Times New Roman" w:cs="Times New Roman"/>
          <w:sz w:val="24"/>
          <w:szCs w:val="24"/>
        </w:rPr>
        <w:t>the cause</w:t>
      </w:r>
      <w:r w:rsidR="000A36A7" w:rsidRPr="00B852BE">
        <w:rPr>
          <w:rFonts w:ascii="Times New Roman" w:hAnsi="Times New Roman" w:cs="Times New Roman"/>
          <w:sz w:val="24"/>
          <w:szCs w:val="24"/>
        </w:rPr>
        <w:t xml:space="preserve"> for the high levels of </w:t>
      </w:r>
      <w:r w:rsidR="00401571" w:rsidRPr="00B852BE">
        <w:rPr>
          <w:rFonts w:ascii="Times New Roman" w:hAnsi="Times New Roman" w:cs="Times New Roman"/>
          <w:sz w:val="24"/>
          <w:szCs w:val="24"/>
        </w:rPr>
        <w:t xml:space="preserve">social </w:t>
      </w:r>
      <w:r w:rsidR="000A36A7" w:rsidRPr="00B852BE">
        <w:rPr>
          <w:rFonts w:ascii="Times New Roman" w:hAnsi="Times New Roman" w:cs="Times New Roman"/>
          <w:sz w:val="24"/>
          <w:szCs w:val="24"/>
        </w:rPr>
        <w:t xml:space="preserve">anxiety in </w:t>
      </w:r>
      <w:r w:rsidR="005E48B6" w:rsidRPr="00B852BE">
        <w:rPr>
          <w:rFonts w:ascii="Times New Roman" w:hAnsi="Times New Roman" w:cs="Times New Roman"/>
          <w:sz w:val="24"/>
          <w:szCs w:val="24"/>
        </w:rPr>
        <w:t xml:space="preserve">children with </w:t>
      </w:r>
      <w:r w:rsidR="001E02C1" w:rsidRPr="00B852BE">
        <w:rPr>
          <w:rFonts w:ascii="Times New Roman" w:hAnsi="Times New Roman" w:cs="Times New Roman"/>
          <w:sz w:val="24"/>
          <w:szCs w:val="24"/>
        </w:rPr>
        <w:t>ASD</w:t>
      </w:r>
      <w:r w:rsidR="005E48B6" w:rsidRPr="00B852BE">
        <w:rPr>
          <w:rFonts w:ascii="Times New Roman" w:hAnsi="Times New Roman" w:cs="Times New Roman"/>
          <w:sz w:val="24"/>
          <w:szCs w:val="24"/>
        </w:rPr>
        <w:t xml:space="preserve">. </w:t>
      </w:r>
      <w:r w:rsidR="00DA6AA8">
        <w:rPr>
          <w:rFonts w:ascii="Times New Roman" w:hAnsi="Times New Roman" w:cs="Times New Roman"/>
          <w:sz w:val="24"/>
          <w:szCs w:val="24"/>
        </w:rPr>
        <w:t>In addition, a</w:t>
      </w:r>
      <w:r w:rsidR="00E37CC3" w:rsidRPr="00B852BE">
        <w:rPr>
          <w:rFonts w:ascii="Times New Roman" w:hAnsi="Times New Roman" w:cs="Times New Roman"/>
          <w:sz w:val="24"/>
          <w:szCs w:val="24"/>
        </w:rPr>
        <w:t>cknowledgement</w:t>
      </w:r>
      <w:r w:rsidR="000163C4" w:rsidRPr="00B852BE">
        <w:rPr>
          <w:rFonts w:ascii="Times New Roman" w:hAnsi="Times New Roman" w:cs="Times New Roman"/>
          <w:sz w:val="24"/>
          <w:szCs w:val="24"/>
        </w:rPr>
        <w:t xml:space="preserve"> </w:t>
      </w:r>
      <w:r w:rsidR="00D5392F" w:rsidRPr="00B852BE">
        <w:rPr>
          <w:rFonts w:ascii="Times New Roman" w:hAnsi="Times New Roman" w:cs="Times New Roman"/>
          <w:sz w:val="24"/>
          <w:szCs w:val="24"/>
        </w:rPr>
        <w:t xml:space="preserve">surrounding the </w:t>
      </w:r>
      <w:r w:rsidR="00C66600" w:rsidRPr="00B852BE">
        <w:rPr>
          <w:rFonts w:ascii="Times New Roman" w:hAnsi="Times New Roman" w:cs="Times New Roman"/>
          <w:sz w:val="24"/>
          <w:szCs w:val="24"/>
        </w:rPr>
        <w:t xml:space="preserve">increasing </w:t>
      </w:r>
      <w:r w:rsidR="00D5392F" w:rsidRPr="00B852BE">
        <w:rPr>
          <w:rFonts w:ascii="Times New Roman" w:hAnsi="Times New Roman" w:cs="Times New Roman"/>
          <w:sz w:val="24"/>
          <w:szCs w:val="24"/>
        </w:rPr>
        <w:t xml:space="preserve">prevalence of </w:t>
      </w:r>
      <w:r w:rsidR="00401571" w:rsidRPr="00B852BE">
        <w:rPr>
          <w:rFonts w:ascii="Times New Roman" w:hAnsi="Times New Roman" w:cs="Times New Roman"/>
          <w:sz w:val="24"/>
          <w:szCs w:val="24"/>
        </w:rPr>
        <w:t xml:space="preserve">social </w:t>
      </w:r>
      <w:r w:rsidR="00D5392F" w:rsidRPr="00B852BE">
        <w:rPr>
          <w:rFonts w:ascii="Times New Roman" w:hAnsi="Times New Roman" w:cs="Times New Roman"/>
          <w:sz w:val="24"/>
          <w:szCs w:val="24"/>
        </w:rPr>
        <w:t xml:space="preserve">anxiety </w:t>
      </w:r>
      <w:r w:rsidRPr="00B852BE">
        <w:rPr>
          <w:rFonts w:ascii="Times New Roman" w:hAnsi="Times New Roman" w:cs="Times New Roman"/>
          <w:sz w:val="24"/>
          <w:szCs w:val="24"/>
        </w:rPr>
        <w:t>in ASD</w:t>
      </w:r>
      <w:r w:rsidR="00C66600" w:rsidRPr="00B852BE">
        <w:rPr>
          <w:rFonts w:ascii="Times New Roman" w:hAnsi="Times New Roman" w:cs="Times New Roman"/>
          <w:sz w:val="24"/>
          <w:szCs w:val="24"/>
        </w:rPr>
        <w:t xml:space="preserve"> has led </w:t>
      </w:r>
      <w:r w:rsidR="00E37CC3" w:rsidRPr="00B852BE">
        <w:rPr>
          <w:rFonts w:ascii="Times New Roman" w:hAnsi="Times New Roman" w:cs="Times New Roman"/>
          <w:sz w:val="24"/>
          <w:szCs w:val="24"/>
        </w:rPr>
        <w:t xml:space="preserve">to </w:t>
      </w:r>
      <w:r w:rsidR="00C66600" w:rsidRPr="00B852BE">
        <w:rPr>
          <w:rFonts w:ascii="Times New Roman" w:hAnsi="Times New Roman" w:cs="Times New Roman"/>
          <w:sz w:val="24"/>
          <w:szCs w:val="24"/>
        </w:rPr>
        <w:t>the development of diagnostic screening tools</w:t>
      </w:r>
      <w:r w:rsidR="001E02C1" w:rsidRPr="00B852BE">
        <w:rPr>
          <w:rFonts w:ascii="Times New Roman" w:hAnsi="Times New Roman" w:cs="Times New Roman"/>
          <w:sz w:val="24"/>
          <w:szCs w:val="24"/>
        </w:rPr>
        <w:t>, interventions and treatment</w:t>
      </w:r>
      <w:r w:rsidR="000163C4" w:rsidRPr="00B852BE">
        <w:rPr>
          <w:rFonts w:ascii="Times New Roman" w:hAnsi="Times New Roman" w:cs="Times New Roman"/>
          <w:sz w:val="24"/>
          <w:szCs w:val="24"/>
        </w:rPr>
        <w:t xml:space="preserve"> specif</w:t>
      </w:r>
      <w:r w:rsidR="00C66600" w:rsidRPr="00B852BE">
        <w:rPr>
          <w:rFonts w:ascii="Times New Roman" w:hAnsi="Times New Roman" w:cs="Times New Roman"/>
          <w:sz w:val="24"/>
          <w:szCs w:val="24"/>
        </w:rPr>
        <w:t>i</w:t>
      </w:r>
      <w:r w:rsidR="000163C4" w:rsidRPr="00B852BE">
        <w:rPr>
          <w:rFonts w:ascii="Times New Roman" w:hAnsi="Times New Roman" w:cs="Times New Roman"/>
          <w:sz w:val="24"/>
          <w:szCs w:val="24"/>
        </w:rPr>
        <w:t>cally designed</w:t>
      </w:r>
      <w:r w:rsidR="005E48B6" w:rsidRPr="00B852BE">
        <w:rPr>
          <w:rFonts w:ascii="Times New Roman" w:hAnsi="Times New Roman" w:cs="Times New Roman"/>
          <w:sz w:val="24"/>
          <w:szCs w:val="24"/>
        </w:rPr>
        <w:t xml:space="preserve"> to support children and improve long term outcomes</w:t>
      </w:r>
      <w:r w:rsidR="00B54809" w:rsidRPr="00B852BE">
        <w:rPr>
          <w:rFonts w:ascii="Times New Roman" w:hAnsi="Times New Roman" w:cs="Times New Roman"/>
          <w:sz w:val="24"/>
          <w:szCs w:val="24"/>
        </w:rPr>
        <w:t xml:space="preserve"> states Roldgers et al. (2017, p.1205)</w:t>
      </w:r>
      <w:r w:rsidR="00F51D89" w:rsidRPr="00B852BE">
        <w:rPr>
          <w:rFonts w:ascii="Times New Roman" w:hAnsi="Times New Roman" w:cs="Times New Roman"/>
          <w:sz w:val="24"/>
          <w:szCs w:val="24"/>
        </w:rPr>
        <w:t>.</w:t>
      </w:r>
    </w:p>
    <w:p w14:paraId="12363846" w14:textId="77777777" w:rsidR="000C2CE3" w:rsidRPr="00B852BE" w:rsidRDefault="000C2CE3" w:rsidP="007204D0">
      <w:pPr>
        <w:spacing w:line="360" w:lineRule="auto"/>
        <w:jc w:val="both"/>
        <w:rPr>
          <w:rFonts w:ascii="Times New Roman" w:hAnsi="Times New Roman" w:cs="Times New Roman"/>
          <w:sz w:val="24"/>
          <w:szCs w:val="24"/>
        </w:rPr>
      </w:pPr>
    </w:p>
    <w:p w14:paraId="2F22CA95" w14:textId="77777777" w:rsidR="00855F37" w:rsidRPr="00B852BE" w:rsidRDefault="00855F37" w:rsidP="007204D0">
      <w:pPr>
        <w:spacing w:line="360" w:lineRule="auto"/>
        <w:jc w:val="both"/>
        <w:rPr>
          <w:rFonts w:ascii="Times New Roman" w:hAnsi="Times New Roman" w:cs="Times New Roman"/>
          <w:sz w:val="24"/>
          <w:szCs w:val="24"/>
        </w:rPr>
      </w:pPr>
    </w:p>
    <w:p w14:paraId="769F47B2" w14:textId="77777777" w:rsidR="009D0F6F" w:rsidRPr="00B852BE" w:rsidRDefault="009D0F6F" w:rsidP="007204D0">
      <w:pPr>
        <w:spacing w:line="360" w:lineRule="auto"/>
        <w:jc w:val="both"/>
        <w:rPr>
          <w:rFonts w:ascii="Times New Roman" w:hAnsi="Times New Roman" w:cs="Times New Roman"/>
          <w:sz w:val="24"/>
          <w:szCs w:val="24"/>
        </w:rPr>
      </w:pPr>
    </w:p>
    <w:p w14:paraId="13248927" w14:textId="77777777" w:rsidR="005A6FDC" w:rsidRPr="00B852BE" w:rsidRDefault="005A6FDC" w:rsidP="007204D0">
      <w:pPr>
        <w:spacing w:line="360" w:lineRule="auto"/>
        <w:jc w:val="both"/>
        <w:rPr>
          <w:rFonts w:ascii="Times New Roman" w:hAnsi="Times New Roman" w:cs="Times New Roman"/>
          <w:sz w:val="24"/>
          <w:szCs w:val="24"/>
        </w:rPr>
      </w:pPr>
    </w:p>
    <w:p w14:paraId="3DBA27C7" w14:textId="77777777" w:rsidR="004A70A5" w:rsidRPr="00B852BE" w:rsidRDefault="004A70A5" w:rsidP="007204D0">
      <w:pPr>
        <w:spacing w:line="360" w:lineRule="auto"/>
        <w:jc w:val="both"/>
        <w:rPr>
          <w:rFonts w:ascii="Times New Roman" w:hAnsi="Times New Roman" w:cs="Times New Roman"/>
          <w:sz w:val="24"/>
          <w:szCs w:val="24"/>
        </w:rPr>
      </w:pPr>
    </w:p>
    <w:p w14:paraId="07D1E150" w14:textId="19BD81EC" w:rsidR="00A774D3" w:rsidRPr="00B852BE" w:rsidRDefault="00A774D3" w:rsidP="007204D0">
      <w:pPr>
        <w:pStyle w:val="ListParagraph"/>
        <w:spacing w:line="360" w:lineRule="auto"/>
        <w:jc w:val="both"/>
        <w:rPr>
          <w:rFonts w:ascii="Times New Roman" w:hAnsi="Times New Roman" w:cs="Times New Roman"/>
          <w:sz w:val="24"/>
          <w:szCs w:val="24"/>
        </w:rPr>
      </w:pPr>
    </w:p>
    <w:p w14:paraId="162DF5A2" w14:textId="7C34F27B" w:rsidR="00A774D3" w:rsidRPr="00B852BE" w:rsidRDefault="00A774D3" w:rsidP="007204D0">
      <w:pPr>
        <w:pStyle w:val="ListParagraph"/>
        <w:spacing w:line="360" w:lineRule="auto"/>
        <w:jc w:val="both"/>
        <w:rPr>
          <w:rFonts w:ascii="Times New Roman" w:hAnsi="Times New Roman" w:cs="Times New Roman"/>
          <w:sz w:val="24"/>
          <w:szCs w:val="24"/>
        </w:rPr>
      </w:pPr>
    </w:p>
    <w:p w14:paraId="16476673" w14:textId="4C3216BA" w:rsidR="00A774D3" w:rsidRPr="00B852BE" w:rsidRDefault="00A774D3" w:rsidP="007204D0">
      <w:pPr>
        <w:pStyle w:val="ListParagraph"/>
        <w:spacing w:line="360" w:lineRule="auto"/>
        <w:jc w:val="both"/>
        <w:rPr>
          <w:rFonts w:ascii="Times New Roman" w:hAnsi="Times New Roman" w:cs="Times New Roman"/>
          <w:sz w:val="24"/>
          <w:szCs w:val="24"/>
        </w:rPr>
      </w:pPr>
    </w:p>
    <w:p w14:paraId="389ECC51" w14:textId="3F1104BC" w:rsidR="00A774D3" w:rsidRPr="00B852BE" w:rsidRDefault="00A774D3" w:rsidP="007204D0">
      <w:pPr>
        <w:pStyle w:val="ListParagraph"/>
        <w:spacing w:line="360" w:lineRule="auto"/>
        <w:jc w:val="both"/>
        <w:rPr>
          <w:rFonts w:ascii="Times New Roman" w:hAnsi="Times New Roman" w:cs="Times New Roman"/>
          <w:sz w:val="24"/>
          <w:szCs w:val="24"/>
        </w:rPr>
      </w:pPr>
    </w:p>
    <w:p w14:paraId="0AEF7AD0" w14:textId="2047413A" w:rsidR="00A774D3" w:rsidRPr="00B852BE" w:rsidRDefault="00A774D3" w:rsidP="007204D0">
      <w:pPr>
        <w:pStyle w:val="ListParagraph"/>
        <w:spacing w:line="360" w:lineRule="auto"/>
        <w:jc w:val="both"/>
        <w:rPr>
          <w:rFonts w:ascii="Times New Roman" w:hAnsi="Times New Roman" w:cs="Times New Roman"/>
          <w:sz w:val="24"/>
          <w:szCs w:val="24"/>
        </w:rPr>
      </w:pPr>
    </w:p>
    <w:p w14:paraId="689E025E" w14:textId="10CDC81D" w:rsidR="00A774D3" w:rsidRPr="00B852BE" w:rsidRDefault="00A774D3" w:rsidP="007204D0">
      <w:pPr>
        <w:pStyle w:val="ListParagraph"/>
        <w:spacing w:line="360" w:lineRule="auto"/>
        <w:jc w:val="both"/>
        <w:rPr>
          <w:rFonts w:ascii="Times New Roman" w:hAnsi="Times New Roman" w:cs="Times New Roman"/>
          <w:sz w:val="24"/>
          <w:szCs w:val="24"/>
        </w:rPr>
      </w:pPr>
    </w:p>
    <w:p w14:paraId="3B15CB92" w14:textId="77777777" w:rsidR="00682537" w:rsidRPr="00B852BE" w:rsidRDefault="00682537" w:rsidP="007204D0">
      <w:pPr>
        <w:spacing w:line="360" w:lineRule="auto"/>
        <w:jc w:val="both"/>
        <w:rPr>
          <w:rFonts w:ascii="Times New Roman" w:hAnsi="Times New Roman" w:cs="Times New Roman"/>
          <w:b/>
          <w:bCs/>
          <w:sz w:val="24"/>
          <w:szCs w:val="24"/>
          <w:u w:val="single"/>
        </w:rPr>
      </w:pPr>
    </w:p>
    <w:p w14:paraId="0BB75D31" w14:textId="77777777" w:rsidR="00682537" w:rsidRPr="00B852BE" w:rsidRDefault="00682537" w:rsidP="007204D0">
      <w:pPr>
        <w:spacing w:line="360" w:lineRule="auto"/>
        <w:jc w:val="both"/>
        <w:rPr>
          <w:rFonts w:ascii="Times New Roman" w:hAnsi="Times New Roman" w:cs="Times New Roman"/>
          <w:b/>
          <w:bCs/>
          <w:sz w:val="24"/>
          <w:szCs w:val="24"/>
          <w:u w:val="single"/>
        </w:rPr>
      </w:pPr>
    </w:p>
    <w:p w14:paraId="63D2D4BC" w14:textId="77777777" w:rsidR="00682537" w:rsidRPr="00B852BE" w:rsidRDefault="00682537" w:rsidP="007204D0">
      <w:pPr>
        <w:spacing w:line="360" w:lineRule="auto"/>
        <w:jc w:val="both"/>
        <w:rPr>
          <w:rFonts w:ascii="Times New Roman" w:hAnsi="Times New Roman" w:cs="Times New Roman"/>
          <w:b/>
          <w:bCs/>
          <w:sz w:val="24"/>
          <w:szCs w:val="24"/>
          <w:u w:val="single"/>
        </w:rPr>
      </w:pPr>
    </w:p>
    <w:p w14:paraId="45ACD293" w14:textId="77777777" w:rsidR="00682537" w:rsidRPr="00B852BE" w:rsidRDefault="00682537" w:rsidP="007204D0">
      <w:pPr>
        <w:spacing w:line="360" w:lineRule="auto"/>
        <w:jc w:val="both"/>
        <w:rPr>
          <w:rFonts w:ascii="Times New Roman" w:hAnsi="Times New Roman" w:cs="Times New Roman"/>
          <w:b/>
          <w:bCs/>
          <w:sz w:val="24"/>
          <w:szCs w:val="24"/>
          <w:u w:val="single"/>
        </w:rPr>
      </w:pPr>
    </w:p>
    <w:p w14:paraId="1B5ED82B" w14:textId="77777777" w:rsidR="00682537" w:rsidRPr="00B852BE" w:rsidRDefault="00682537" w:rsidP="007204D0">
      <w:pPr>
        <w:spacing w:line="360" w:lineRule="auto"/>
        <w:jc w:val="both"/>
        <w:rPr>
          <w:rFonts w:ascii="Times New Roman" w:hAnsi="Times New Roman" w:cs="Times New Roman"/>
          <w:b/>
          <w:bCs/>
          <w:sz w:val="24"/>
          <w:szCs w:val="24"/>
          <w:u w:val="single"/>
        </w:rPr>
      </w:pPr>
    </w:p>
    <w:p w14:paraId="773626B9" w14:textId="77777777" w:rsidR="007204D0" w:rsidRPr="00B852BE" w:rsidRDefault="007204D0" w:rsidP="007204D0">
      <w:pPr>
        <w:spacing w:line="360" w:lineRule="auto"/>
        <w:jc w:val="both"/>
        <w:rPr>
          <w:rFonts w:ascii="Times New Roman" w:hAnsi="Times New Roman" w:cs="Times New Roman"/>
          <w:b/>
          <w:bCs/>
          <w:sz w:val="24"/>
          <w:szCs w:val="24"/>
          <w:u w:val="single"/>
        </w:rPr>
      </w:pPr>
    </w:p>
    <w:p w14:paraId="6244BC00" w14:textId="0D0440C9" w:rsidR="00A774D3" w:rsidRPr="00B852BE" w:rsidRDefault="00876263" w:rsidP="007204D0">
      <w:pPr>
        <w:spacing w:line="360" w:lineRule="auto"/>
        <w:jc w:val="both"/>
        <w:rPr>
          <w:rFonts w:ascii="Times New Roman" w:hAnsi="Times New Roman" w:cs="Times New Roman"/>
          <w:b/>
          <w:bCs/>
          <w:sz w:val="24"/>
          <w:szCs w:val="24"/>
          <w:u w:val="single"/>
        </w:rPr>
      </w:pPr>
      <w:r w:rsidRPr="00B852BE">
        <w:rPr>
          <w:rFonts w:ascii="Times New Roman" w:hAnsi="Times New Roman" w:cs="Times New Roman"/>
          <w:b/>
          <w:bCs/>
          <w:sz w:val="24"/>
          <w:szCs w:val="24"/>
          <w:u w:val="single"/>
        </w:rPr>
        <w:lastRenderedPageBreak/>
        <w:t>Task 3</w:t>
      </w:r>
      <w:r w:rsidR="00AA6C71" w:rsidRPr="00B852BE">
        <w:rPr>
          <w:rFonts w:ascii="Times New Roman" w:hAnsi="Times New Roman" w:cs="Times New Roman"/>
          <w:b/>
          <w:bCs/>
          <w:sz w:val="24"/>
          <w:szCs w:val="24"/>
          <w:u w:val="single"/>
        </w:rPr>
        <w:t>.</w:t>
      </w:r>
      <w:r w:rsidRPr="00B852BE">
        <w:rPr>
          <w:rFonts w:ascii="Times New Roman" w:hAnsi="Times New Roman" w:cs="Times New Roman"/>
          <w:b/>
          <w:bCs/>
          <w:sz w:val="24"/>
          <w:szCs w:val="24"/>
          <w:u w:val="single"/>
        </w:rPr>
        <w:t xml:space="preserve"> </w:t>
      </w:r>
    </w:p>
    <w:p w14:paraId="1580187A" w14:textId="1DF3EF13" w:rsidR="004C35C4" w:rsidRPr="00B852BE" w:rsidRDefault="00876263"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 xml:space="preserve">In the UK, </w:t>
      </w:r>
      <w:r w:rsidR="004E63D5" w:rsidRPr="00B852BE">
        <w:rPr>
          <w:rFonts w:ascii="Times New Roman" w:hAnsi="Times New Roman" w:cs="Times New Roman"/>
          <w:sz w:val="24"/>
          <w:szCs w:val="24"/>
        </w:rPr>
        <w:t xml:space="preserve">whilst </w:t>
      </w:r>
      <w:r w:rsidR="00825D36" w:rsidRPr="00B852BE">
        <w:rPr>
          <w:rFonts w:ascii="Times New Roman" w:hAnsi="Times New Roman" w:cs="Times New Roman"/>
          <w:sz w:val="24"/>
          <w:szCs w:val="24"/>
        </w:rPr>
        <w:t>there</w:t>
      </w:r>
      <w:r w:rsidR="00D977E1" w:rsidRPr="00B852BE">
        <w:rPr>
          <w:rFonts w:ascii="Times New Roman" w:hAnsi="Times New Roman" w:cs="Times New Roman"/>
          <w:sz w:val="24"/>
          <w:szCs w:val="24"/>
        </w:rPr>
        <w:t xml:space="preserve"> are specialist </w:t>
      </w:r>
      <w:r w:rsidR="00CE29FE" w:rsidRPr="00B852BE">
        <w:rPr>
          <w:rFonts w:ascii="Times New Roman" w:hAnsi="Times New Roman" w:cs="Times New Roman"/>
          <w:sz w:val="24"/>
          <w:szCs w:val="24"/>
        </w:rPr>
        <w:t>schools available</w:t>
      </w:r>
      <w:r w:rsidR="00825D36" w:rsidRPr="00B852BE">
        <w:rPr>
          <w:rFonts w:ascii="Times New Roman" w:hAnsi="Times New Roman" w:cs="Times New Roman"/>
          <w:sz w:val="24"/>
          <w:szCs w:val="24"/>
        </w:rPr>
        <w:t xml:space="preserve"> </w:t>
      </w:r>
      <w:r w:rsidR="00B07F16" w:rsidRPr="00B852BE">
        <w:rPr>
          <w:rFonts w:ascii="Times New Roman" w:hAnsi="Times New Roman" w:cs="Times New Roman"/>
          <w:sz w:val="24"/>
          <w:szCs w:val="24"/>
        </w:rPr>
        <w:t xml:space="preserve">Priory Education and Children’s Services, </w:t>
      </w:r>
      <w:r w:rsidR="00E605B0" w:rsidRPr="00B852BE">
        <w:rPr>
          <w:rFonts w:ascii="Times New Roman" w:hAnsi="Times New Roman" w:cs="Times New Roman"/>
          <w:sz w:val="24"/>
          <w:szCs w:val="24"/>
        </w:rPr>
        <w:t>(</w:t>
      </w:r>
      <w:r w:rsidR="00B07F16" w:rsidRPr="00B852BE">
        <w:rPr>
          <w:rFonts w:ascii="Times New Roman" w:hAnsi="Times New Roman" w:cs="Times New Roman"/>
          <w:sz w:val="24"/>
          <w:szCs w:val="24"/>
        </w:rPr>
        <w:t>2021)</w:t>
      </w:r>
      <w:r w:rsidR="00547D1A" w:rsidRPr="00B852BE">
        <w:rPr>
          <w:rFonts w:ascii="Times New Roman" w:hAnsi="Times New Roman" w:cs="Times New Roman"/>
          <w:sz w:val="24"/>
          <w:szCs w:val="24"/>
        </w:rPr>
        <w:t xml:space="preserve"> suggest </w:t>
      </w:r>
      <w:r w:rsidRPr="00B852BE">
        <w:rPr>
          <w:rFonts w:ascii="Times New Roman" w:hAnsi="Times New Roman" w:cs="Times New Roman"/>
          <w:sz w:val="24"/>
          <w:szCs w:val="24"/>
        </w:rPr>
        <w:t>around 70% of children with ASD are educated in mainstream schools</w:t>
      </w:r>
      <w:r w:rsidR="008A0D54" w:rsidRPr="00B852BE">
        <w:rPr>
          <w:rFonts w:ascii="Times New Roman" w:hAnsi="Times New Roman" w:cs="Times New Roman"/>
          <w:sz w:val="24"/>
          <w:szCs w:val="24"/>
        </w:rPr>
        <w:t xml:space="preserve"> with </w:t>
      </w:r>
      <w:r w:rsidR="004C6D1E" w:rsidRPr="00B852BE">
        <w:rPr>
          <w:rFonts w:ascii="Times New Roman" w:hAnsi="Times New Roman" w:cs="Times New Roman"/>
          <w:sz w:val="24"/>
          <w:szCs w:val="24"/>
        </w:rPr>
        <w:t>one- to- one support</w:t>
      </w:r>
      <w:r w:rsidRPr="00B852BE">
        <w:rPr>
          <w:rFonts w:ascii="Times New Roman" w:hAnsi="Times New Roman" w:cs="Times New Roman"/>
          <w:sz w:val="24"/>
          <w:szCs w:val="24"/>
        </w:rPr>
        <w:t>.</w:t>
      </w:r>
      <w:r w:rsidR="004C35C4" w:rsidRPr="00B852BE">
        <w:rPr>
          <w:rFonts w:ascii="Times New Roman" w:hAnsi="Times New Roman" w:cs="Times New Roman"/>
          <w:sz w:val="24"/>
          <w:szCs w:val="24"/>
        </w:rPr>
        <w:t xml:space="preserve"> </w:t>
      </w:r>
      <w:r w:rsidR="00547D1A" w:rsidRPr="00B852BE">
        <w:rPr>
          <w:rFonts w:ascii="Times New Roman" w:hAnsi="Times New Roman" w:cs="Times New Roman"/>
          <w:sz w:val="24"/>
          <w:szCs w:val="24"/>
        </w:rPr>
        <w:t xml:space="preserve">The introduction of </w:t>
      </w:r>
      <w:r w:rsidR="00B6359F" w:rsidRPr="00B852BE">
        <w:rPr>
          <w:rFonts w:ascii="Times New Roman" w:hAnsi="Times New Roman" w:cs="Times New Roman"/>
          <w:sz w:val="24"/>
          <w:szCs w:val="24"/>
        </w:rPr>
        <w:t>The Special Educational Needs code of practice</w:t>
      </w:r>
      <w:r w:rsidR="00547D1A" w:rsidRPr="00B852BE">
        <w:rPr>
          <w:rFonts w:ascii="Times New Roman" w:hAnsi="Times New Roman" w:cs="Times New Roman"/>
          <w:sz w:val="24"/>
          <w:szCs w:val="24"/>
        </w:rPr>
        <w:t xml:space="preserve"> (2002)</w:t>
      </w:r>
      <w:r w:rsidR="00B6359F" w:rsidRPr="00B852BE">
        <w:rPr>
          <w:rFonts w:ascii="Times New Roman" w:hAnsi="Times New Roman" w:cs="Times New Roman"/>
          <w:sz w:val="24"/>
          <w:szCs w:val="24"/>
        </w:rPr>
        <w:t xml:space="preserve">, </w:t>
      </w:r>
      <w:r w:rsidR="00612CF0" w:rsidRPr="00B852BE">
        <w:rPr>
          <w:rFonts w:ascii="Times New Roman" w:hAnsi="Times New Roman" w:cs="Times New Roman"/>
          <w:sz w:val="24"/>
          <w:szCs w:val="24"/>
        </w:rPr>
        <w:t>brought</w:t>
      </w:r>
      <w:r w:rsidR="00B6359F" w:rsidRPr="00B852BE">
        <w:rPr>
          <w:rFonts w:ascii="Times New Roman" w:hAnsi="Times New Roman" w:cs="Times New Roman"/>
          <w:sz w:val="24"/>
          <w:szCs w:val="24"/>
        </w:rPr>
        <w:t xml:space="preserve"> </w:t>
      </w:r>
      <w:r w:rsidR="004C6D1E" w:rsidRPr="00B852BE">
        <w:rPr>
          <w:rFonts w:ascii="Times New Roman" w:hAnsi="Times New Roman" w:cs="Times New Roman"/>
          <w:sz w:val="24"/>
          <w:szCs w:val="24"/>
        </w:rPr>
        <w:t xml:space="preserve">clear </w:t>
      </w:r>
      <w:r w:rsidR="00B6359F" w:rsidRPr="00B852BE">
        <w:rPr>
          <w:rFonts w:ascii="Times New Roman" w:hAnsi="Times New Roman" w:cs="Times New Roman"/>
          <w:sz w:val="24"/>
          <w:szCs w:val="24"/>
        </w:rPr>
        <w:t>recommend</w:t>
      </w:r>
      <w:r w:rsidR="00612CF0" w:rsidRPr="00B852BE">
        <w:rPr>
          <w:rFonts w:ascii="Times New Roman" w:hAnsi="Times New Roman" w:cs="Times New Roman"/>
          <w:sz w:val="24"/>
          <w:szCs w:val="24"/>
        </w:rPr>
        <w:t xml:space="preserve">ations stating </w:t>
      </w:r>
      <w:r w:rsidR="00B6359F" w:rsidRPr="00B852BE">
        <w:rPr>
          <w:rFonts w:ascii="Times New Roman" w:hAnsi="Times New Roman" w:cs="Times New Roman"/>
          <w:sz w:val="24"/>
          <w:szCs w:val="24"/>
        </w:rPr>
        <w:t xml:space="preserve">children with </w:t>
      </w:r>
      <w:r w:rsidR="00612CF0" w:rsidRPr="00B852BE">
        <w:rPr>
          <w:rFonts w:ascii="Times New Roman" w:hAnsi="Times New Roman" w:cs="Times New Roman"/>
          <w:sz w:val="24"/>
          <w:szCs w:val="24"/>
        </w:rPr>
        <w:t>ASD</w:t>
      </w:r>
      <w:r w:rsidR="00B6359F" w:rsidRPr="00B852BE">
        <w:rPr>
          <w:rFonts w:ascii="Times New Roman" w:hAnsi="Times New Roman" w:cs="Times New Roman"/>
          <w:sz w:val="24"/>
          <w:szCs w:val="24"/>
        </w:rPr>
        <w:t xml:space="preserve"> should receive support</w:t>
      </w:r>
      <w:r w:rsidR="00201C8D" w:rsidRPr="00B852BE">
        <w:rPr>
          <w:rFonts w:ascii="Times New Roman" w:hAnsi="Times New Roman" w:cs="Times New Roman"/>
          <w:sz w:val="24"/>
          <w:szCs w:val="24"/>
        </w:rPr>
        <w:t>,</w:t>
      </w:r>
      <w:r w:rsidR="00B6359F" w:rsidRPr="00B852BE">
        <w:rPr>
          <w:rFonts w:ascii="Times New Roman" w:hAnsi="Times New Roman" w:cs="Times New Roman"/>
          <w:sz w:val="24"/>
          <w:szCs w:val="24"/>
        </w:rPr>
        <w:t xml:space="preserve"> </w:t>
      </w:r>
      <w:r w:rsidR="0051727F" w:rsidRPr="00B852BE">
        <w:rPr>
          <w:rFonts w:ascii="Times New Roman" w:hAnsi="Times New Roman" w:cs="Times New Roman"/>
          <w:sz w:val="24"/>
          <w:szCs w:val="24"/>
        </w:rPr>
        <w:t>help</w:t>
      </w:r>
      <w:r w:rsidR="00201C8D" w:rsidRPr="00B852BE">
        <w:rPr>
          <w:rFonts w:ascii="Times New Roman" w:hAnsi="Times New Roman" w:cs="Times New Roman"/>
          <w:sz w:val="24"/>
          <w:szCs w:val="24"/>
        </w:rPr>
        <w:t>ing</w:t>
      </w:r>
      <w:r w:rsidR="0051727F" w:rsidRPr="00B852BE">
        <w:rPr>
          <w:rFonts w:ascii="Times New Roman" w:hAnsi="Times New Roman" w:cs="Times New Roman"/>
          <w:sz w:val="24"/>
          <w:szCs w:val="24"/>
        </w:rPr>
        <w:t xml:space="preserve"> them to</w:t>
      </w:r>
      <w:r w:rsidR="00B6359F" w:rsidRPr="00B852BE">
        <w:rPr>
          <w:rFonts w:ascii="Times New Roman" w:hAnsi="Times New Roman" w:cs="Times New Roman"/>
          <w:sz w:val="24"/>
          <w:szCs w:val="24"/>
        </w:rPr>
        <w:t xml:space="preserve"> learn more effectively</w:t>
      </w:r>
      <w:r w:rsidR="0051727F" w:rsidRPr="00B852BE">
        <w:rPr>
          <w:rFonts w:ascii="Times New Roman" w:hAnsi="Times New Roman" w:cs="Times New Roman"/>
          <w:sz w:val="24"/>
          <w:szCs w:val="24"/>
        </w:rPr>
        <w:t xml:space="preserve"> in enabling environments</w:t>
      </w:r>
      <w:r w:rsidR="00B6359F" w:rsidRPr="00B852BE">
        <w:rPr>
          <w:rFonts w:ascii="Times New Roman" w:hAnsi="Times New Roman" w:cs="Times New Roman"/>
          <w:sz w:val="24"/>
          <w:szCs w:val="24"/>
        </w:rPr>
        <w:t>.</w:t>
      </w:r>
      <w:r w:rsidR="005856BF" w:rsidRPr="00B852BE">
        <w:rPr>
          <w:rFonts w:ascii="Times New Roman" w:hAnsi="Times New Roman" w:cs="Times New Roman"/>
          <w:sz w:val="24"/>
          <w:szCs w:val="24"/>
        </w:rPr>
        <w:t xml:space="preserve"> </w:t>
      </w:r>
      <w:r w:rsidR="00201C8D" w:rsidRPr="00B852BE">
        <w:rPr>
          <w:rFonts w:ascii="Times New Roman" w:hAnsi="Times New Roman" w:cs="Times New Roman"/>
          <w:sz w:val="24"/>
          <w:szCs w:val="24"/>
        </w:rPr>
        <w:t>However,</w:t>
      </w:r>
      <w:r w:rsidR="005856BF" w:rsidRPr="00B852BE">
        <w:rPr>
          <w:rFonts w:ascii="Times New Roman" w:hAnsi="Times New Roman" w:cs="Times New Roman"/>
          <w:sz w:val="24"/>
          <w:szCs w:val="24"/>
        </w:rPr>
        <w:t xml:space="preserve"> despite UK policy and legislation promoting inclusive education,</w:t>
      </w:r>
      <w:r w:rsidR="00140CD9" w:rsidRPr="00B852BE">
        <w:rPr>
          <w:rFonts w:ascii="Times New Roman" w:hAnsi="Times New Roman" w:cs="Times New Roman"/>
          <w:sz w:val="24"/>
          <w:szCs w:val="24"/>
        </w:rPr>
        <w:t xml:space="preserve"> Wilkinson</w:t>
      </w:r>
      <w:r w:rsidR="00300007" w:rsidRPr="00B852BE">
        <w:rPr>
          <w:rFonts w:ascii="Times New Roman" w:hAnsi="Times New Roman" w:cs="Times New Roman"/>
          <w:sz w:val="24"/>
          <w:szCs w:val="24"/>
        </w:rPr>
        <w:t xml:space="preserve"> (</w:t>
      </w:r>
      <w:r w:rsidR="00140CD9" w:rsidRPr="00B852BE">
        <w:rPr>
          <w:rFonts w:ascii="Times New Roman" w:hAnsi="Times New Roman" w:cs="Times New Roman"/>
          <w:sz w:val="24"/>
          <w:szCs w:val="24"/>
        </w:rPr>
        <w:t>2020) suggests</w:t>
      </w:r>
      <w:r w:rsidR="005856BF" w:rsidRPr="00B852BE">
        <w:rPr>
          <w:rFonts w:ascii="Times New Roman" w:hAnsi="Times New Roman" w:cs="Times New Roman"/>
          <w:sz w:val="24"/>
          <w:szCs w:val="24"/>
        </w:rPr>
        <w:t xml:space="preserve"> there are still </w:t>
      </w:r>
      <w:r w:rsidR="00897AB4" w:rsidRPr="00B852BE">
        <w:rPr>
          <w:rFonts w:ascii="Times New Roman" w:hAnsi="Times New Roman" w:cs="Times New Roman"/>
          <w:sz w:val="24"/>
          <w:szCs w:val="24"/>
        </w:rPr>
        <w:t xml:space="preserve">identified </w:t>
      </w:r>
      <w:r w:rsidR="005856BF" w:rsidRPr="00B852BE">
        <w:rPr>
          <w:rFonts w:ascii="Times New Roman" w:hAnsi="Times New Roman" w:cs="Times New Roman"/>
          <w:sz w:val="24"/>
          <w:szCs w:val="24"/>
        </w:rPr>
        <w:t>barriers to its implementation</w:t>
      </w:r>
      <w:r w:rsidR="00897AB4" w:rsidRPr="00B852BE">
        <w:rPr>
          <w:rFonts w:ascii="Times New Roman" w:hAnsi="Times New Roman" w:cs="Times New Roman"/>
          <w:sz w:val="24"/>
          <w:szCs w:val="24"/>
        </w:rPr>
        <w:t xml:space="preserve"> which have the</w:t>
      </w:r>
      <w:r w:rsidR="005856BF" w:rsidRPr="00B852BE">
        <w:rPr>
          <w:rFonts w:ascii="Times New Roman" w:hAnsi="Times New Roman" w:cs="Times New Roman"/>
          <w:sz w:val="24"/>
          <w:szCs w:val="24"/>
        </w:rPr>
        <w:t xml:space="preserve"> potential</w:t>
      </w:r>
      <w:r w:rsidR="008116F1" w:rsidRPr="00B852BE">
        <w:rPr>
          <w:rFonts w:ascii="Times New Roman" w:hAnsi="Times New Roman" w:cs="Times New Roman"/>
          <w:sz w:val="24"/>
          <w:szCs w:val="24"/>
        </w:rPr>
        <w:t xml:space="preserve"> to</w:t>
      </w:r>
      <w:r w:rsidR="005856BF" w:rsidRPr="00B852BE">
        <w:rPr>
          <w:rFonts w:ascii="Times New Roman" w:hAnsi="Times New Roman" w:cs="Times New Roman"/>
          <w:sz w:val="24"/>
          <w:szCs w:val="24"/>
        </w:rPr>
        <w:t xml:space="preserve"> have a</w:t>
      </w:r>
      <w:r w:rsidR="008116F1" w:rsidRPr="00B852BE">
        <w:rPr>
          <w:rFonts w:ascii="Times New Roman" w:hAnsi="Times New Roman" w:cs="Times New Roman"/>
          <w:sz w:val="24"/>
          <w:szCs w:val="24"/>
        </w:rPr>
        <w:t>n</w:t>
      </w:r>
      <w:r w:rsidR="005856BF" w:rsidRPr="00B852BE">
        <w:rPr>
          <w:rFonts w:ascii="Times New Roman" w:hAnsi="Times New Roman" w:cs="Times New Roman"/>
          <w:sz w:val="24"/>
          <w:szCs w:val="24"/>
        </w:rPr>
        <w:t xml:space="preserve"> impact on the educational experiences of children </w:t>
      </w:r>
      <w:r w:rsidR="00E90400" w:rsidRPr="00B852BE">
        <w:rPr>
          <w:rFonts w:ascii="Times New Roman" w:hAnsi="Times New Roman" w:cs="Times New Roman"/>
          <w:sz w:val="24"/>
          <w:szCs w:val="24"/>
        </w:rPr>
        <w:t>with ASD</w:t>
      </w:r>
      <w:r w:rsidR="005856BF" w:rsidRPr="00B852BE">
        <w:rPr>
          <w:rFonts w:ascii="Times New Roman" w:hAnsi="Times New Roman" w:cs="Times New Roman"/>
          <w:sz w:val="24"/>
          <w:szCs w:val="24"/>
        </w:rPr>
        <w:t>.</w:t>
      </w:r>
      <w:r w:rsidR="00201C8D" w:rsidRPr="00B852BE">
        <w:rPr>
          <w:rFonts w:ascii="Times New Roman" w:hAnsi="Times New Roman" w:cs="Times New Roman"/>
          <w:sz w:val="24"/>
          <w:szCs w:val="24"/>
        </w:rPr>
        <w:t xml:space="preserve"> </w:t>
      </w:r>
      <w:r w:rsidR="00B6359F" w:rsidRPr="00B852BE">
        <w:rPr>
          <w:rFonts w:ascii="Times New Roman" w:hAnsi="Times New Roman" w:cs="Times New Roman"/>
          <w:sz w:val="24"/>
          <w:szCs w:val="24"/>
        </w:rPr>
        <w:t xml:space="preserve"> </w:t>
      </w:r>
      <w:r w:rsidR="008116F1" w:rsidRPr="00B852BE">
        <w:rPr>
          <w:rFonts w:ascii="Times New Roman" w:hAnsi="Times New Roman" w:cs="Times New Roman"/>
          <w:sz w:val="24"/>
          <w:szCs w:val="24"/>
        </w:rPr>
        <w:t>Indeed</w:t>
      </w:r>
      <w:r w:rsidR="004C35C4" w:rsidRPr="00B852BE">
        <w:rPr>
          <w:rFonts w:ascii="Times New Roman" w:hAnsi="Times New Roman" w:cs="Times New Roman"/>
          <w:sz w:val="24"/>
          <w:szCs w:val="24"/>
        </w:rPr>
        <w:t xml:space="preserve">, data has shown that children with </w:t>
      </w:r>
      <w:r w:rsidR="009134BD" w:rsidRPr="00B852BE">
        <w:rPr>
          <w:rFonts w:ascii="Times New Roman" w:hAnsi="Times New Roman" w:cs="Times New Roman"/>
          <w:sz w:val="24"/>
          <w:szCs w:val="24"/>
        </w:rPr>
        <w:t>ASD</w:t>
      </w:r>
      <w:r w:rsidR="004C35C4" w:rsidRPr="00B852BE">
        <w:rPr>
          <w:rFonts w:ascii="Times New Roman" w:hAnsi="Times New Roman" w:cs="Times New Roman"/>
          <w:sz w:val="24"/>
          <w:szCs w:val="24"/>
        </w:rPr>
        <w:t xml:space="preserve"> are less likely to achieve </w:t>
      </w:r>
      <w:r w:rsidR="00D21E80" w:rsidRPr="00B852BE">
        <w:rPr>
          <w:rFonts w:ascii="Times New Roman" w:hAnsi="Times New Roman" w:cs="Times New Roman"/>
          <w:sz w:val="24"/>
          <w:szCs w:val="24"/>
        </w:rPr>
        <w:t>academically</w:t>
      </w:r>
      <w:r w:rsidR="004C35C4" w:rsidRPr="00B852BE">
        <w:rPr>
          <w:rFonts w:ascii="Times New Roman" w:hAnsi="Times New Roman" w:cs="Times New Roman"/>
          <w:sz w:val="24"/>
          <w:szCs w:val="24"/>
        </w:rPr>
        <w:t xml:space="preserve"> and </w:t>
      </w:r>
      <w:r w:rsidR="00D21E80" w:rsidRPr="00B852BE">
        <w:rPr>
          <w:rFonts w:ascii="Times New Roman" w:hAnsi="Times New Roman" w:cs="Times New Roman"/>
          <w:sz w:val="24"/>
          <w:szCs w:val="24"/>
        </w:rPr>
        <w:t>have poorer long</w:t>
      </w:r>
      <w:r w:rsidR="00297BC3" w:rsidRPr="00B852BE">
        <w:rPr>
          <w:rFonts w:ascii="Times New Roman" w:hAnsi="Times New Roman" w:cs="Times New Roman"/>
          <w:sz w:val="24"/>
          <w:szCs w:val="24"/>
        </w:rPr>
        <w:t>-</w:t>
      </w:r>
      <w:r w:rsidR="00D21E80" w:rsidRPr="00B852BE">
        <w:rPr>
          <w:rFonts w:ascii="Times New Roman" w:hAnsi="Times New Roman" w:cs="Times New Roman"/>
          <w:sz w:val="24"/>
          <w:szCs w:val="24"/>
        </w:rPr>
        <w:t xml:space="preserve"> term outcomes in adulthood</w:t>
      </w:r>
      <w:r w:rsidR="003346C8" w:rsidRPr="00B852BE">
        <w:rPr>
          <w:rFonts w:ascii="Times New Roman" w:hAnsi="Times New Roman" w:cs="Times New Roman"/>
          <w:sz w:val="24"/>
          <w:szCs w:val="24"/>
        </w:rPr>
        <w:t xml:space="preserve"> (Posar and Visconti, 2019)</w:t>
      </w:r>
      <w:r w:rsidR="004C35C4" w:rsidRPr="00B852BE">
        <w:rPr>
          <w:rFonts w:ascii="Times New Roman" w:hAnsi="Times New Roman" w:cs="Times New Roman"/>
          <w:sz w:val="24"/>
          <w:szCs w:val="24"/>
        </w:rPr>
        <w:t>.</w:t>
      </w:r>
    </w:p>
    <w:p w14:paraId="09854420" w14:textId="7B57610C" w:rsidR="00030846" w:rsidRPr="00B852BE" w:rsidRDefault="00030846"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With an increase of children with ASD in mainstream classrooms, there is an expectation upon practitioners to create an inclusive educational environment (Horrocks, White, and Roberts, 2008; Lindsay et al., 2013)</w:t>
      </w:r>
      <w:r w:rsidR="001B1F1E" w:rsidRPr="00B852BE">
        <w:rPr>
          <w:rFonts w:ascii="Times New Roman" w:hAnsi="Times New Roman" w:cs="Times New Roman"/>
          <w:sz w:val="24"/>
          <w:szCs w:val="24"/>
        </w:rPr>
        <w:t xml:space="preserve"> and one way of providing this is through one</w:t>
      </w:r>
      <w:r w:rsidR="005B1E42" w:rsidRPr="00B852BE">
        <w:rPr>
          <w:rFonts w:ascii="Times New Roman" w:hAnsi="Times New Roman" w:cs="Times New Roman"/>
          <w:sz w:val="24"/>
          <w:szCs w:val="24"/>
        </w:rPr>
        <w:t>-</w:t>
      </w:r>
      <w:r w:rsidR="001B1F1E" w:rsidRPr="00B852BE">
        <w:rPr>
          <w:rFonts w:ascii="Times New Roman" w:hAnsi="Times New Roman" w:cs="Times New Roman"/>
          <w:sz w:val="24"/>
          <w:szCs w:val="24"/>
        </w:rPr>
        <w:t xml:space="preserve"> to</w:t>
      </w:r>
      <w:r w:rsidR="005B1E42" w:rsidRPr="00B852BE">
        <w:rPr>
          <w:rFonts w:ascii="Times New Roman" w:hAnsi="Times New Roman" w:cs="Times New Roman"/>
          <w:sz w:val="24"/>
          <w:szCs w:val="24"/>
        </w:rPr>
        <w:t>-</w:t>
      </w:r>
      <w:r w:rsidR="001B1F1E" w:rsidRPr="00B852BE">
        <w:rPr>
          <w:rFonts w:ascii="Times New Roman" w:hAnsi="Times New Roman" w:cs="Times New Roman"/>
          <w:sz w:val="24"/>
          <w:szCs w:val="24"/>
        </w:rPr>
        <w:t xml:space="preserve"> one support.</w:t>
      </w:r>
      <w:r w:rsidR="005B1E42" w:rsidRPr="00B852BE">
        <w:rPr>
          <w:rFonts w:ascii="Times New Roman" w:hAnsi="Times New Roman" w:cs="Times New Roman"/>
          <w:sz w:val="24"/>
          <w:szCs w:val="24"/>
        </w:rPr>
        <w:t xml:space="preserve"> Rotholz (1990, p 1) provided the rationale for the implementation of one-to-one support, indicating one-to-one support ultimately provides undivided practitioner attention to target areas of difficulty.</w:t>
      </w:r>
    </w:p>
    <w:p w14:paraId="4CED1423" w14:textId="2ABA3D20" w:rsidR="00C55B57" w:rsidRPr="00B852BE" w:rsidRDefault="00BE6317"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 xml:space="preserve">One to one support </w:t>
      </w:r>
      <w:r w:rsidR="003C34AE" w:rsidRPr="00B852BE">
        <w:rPr>
          <w:rFonts w:ascii="Times New Roman" w:hAnsi="Times New Roman" w:cs="Times New Roman"/>
          <w:sz w:val="24"/>
          <w:szCs w:val="24"/>
        </w:rPr>
        <w:t xml:space="preserve">can be implemented for a variety of reasons, but </w:t>
      </w:r>
      <w:r w:rsidR="00970527" w:rsidRPr="00B852BE">
        <w:rPr>
          <w:rFonts w:ascii="Times New Roman" w:hAnsi="Times New Roman" w:cs="Times New Roman"/>
          <w:sz w:val="24"/>
          <w:szCs w:val="24"/>
        </w:rPr>
        <w:t xml:space="preserve">fundamentally it is to provide support </w:t>
      </w:r>
      <w:r w:rsidR="00F2509F" w:rsidRPr="00B852BE">
        <w:rPr>
          <w:rFonts w:ascii="Times New Roman" w:hAnsi="Times New Roman" w:cs="Times New Roman"/>
          <w:sz w:val="24"/>
          <w:szCs w:val="24"/>
        </w:rPr>
        <w:t>to enable a child with ASD be part of a mainstream educational setting</w:t>
      </w:r>
      <w:r w:rsidR="00E7601C" w:rsidRPr="00B852BE">
        <w:rPr>
          <w:rFonts w:ascii="Times New Roman" w:hAnsi="Times New Roman" w:cs="Times New Roman"/>
          <w:sz w:val="24"/>
          <w:szCs w:val="24"/>
        </w:rPr>
        <w:t>.</w:t>
      </w:r>
      <w:r w:rsidR="00CD7561" w:rsidRPr="00B852BE">
        <w:rPr>
          <w:rFonts w:ascii="Times New Roman" w:hAnsi="Times New Roman" w:cs="Times New Roman"/>
          <w:sz w:val="24"/>
          <w:szCs w:val="24"/>
        </w:rPr>
        <w:t xml:space="preserve"> </w:t>
      </w:r>
      <w:r w:rsidR="00096603" w:rsidRPr="00B852BE">
        <w:rPr>
          <w:rFonts w:ascii="Times New Roman" w:hAnsi="Times New Roman" w:cs="Times New Roman"/>
          <w:sz w:val="24"/>
          <w:szCs w:val="24"/>
        </w:rPr>
        <w:t xml:space="preserve">Similarly, </w:t>
      </w:r>
      <w:r w:rsidR="00B225F8" w:rsidRPr="00B852BE">
        <w:rPr>
          <w:rFonts w:ascii="Times New Roman" w:hAnsi="Times New Roman" w:cs="Times New Roman"/>
          <w:sz w:val="24"/>
          <w:szCs w:val="24"/>
        </w:rPr>
        <w:t>Autism New Jersey (2019)</w:t>
      </w:r>
      <w:r w:rsidR="00096603" w:rsidRPr="00B852BE">
        <w:rPr>
          <w:rFonts w:ascii="Times New Roman" w:hAnsi="Times New Roman" w:cs="Times New Roman"/>
          <w:sz w:val="24"/>
          <w:szCs w:val="24"/>
        </w:rPr>
        <w:t xml:space="preserve"> believes</w:t>
      </w:r>
      <w:r w:rsidR="00D202FF" w:rsidRPr="00B852BE">
        <w:rPr>
          <w:rFonts w:ascii="Times New Roman" w:hAnsi="Times New Roman" w:cs="Times New Roman"/>
          <w:sz w:val="24"/>
          <w:szCs w:val="24"/>
        </w:rPr>
        <w:t xml:space="preserve"> it</w:t>
      </w:r>
      <w:r w:rsidR="00157833" w:rsidRPr="00B852BE">
        <w:rPr>
          <w:rFonts w:ascii="Times New Roman" w:hAnsi="Times New Roman" w:cs="Times New Roman"/>
          <w:sz w:val="24"/>
          <w:szCs w:val="24"/>
        </w:rPr>
        <w:t xml:space="preserve"> allow</w:t>
      </w:r>
      <w:r w:rsidR="00D202FF" w:rsidRPr="00B852BE">
        <w:rPr>
          <w:rFonts w:ascii="Times New Roman" w:hAnsi="Times New Roman" w:cs="Times New Roman"/>
          <w:sz w:val="24"/>
          <w:szCs w:val="24"/>
        </w:rPr>
        <w:t>s</w:t>
      </w:r>
      <w:r w:rsidR="00157833" w:rsidRPr="00B852BE">
        <w:rPr>
          <w:rFonts w:ascii="Times New Roman" w:hAnsi="Times New Roman" w:cs="Times New Roman"/>
          <w:sz w:val="24"/>
          <w:szCs w:val="24"/>
        </w:rPr>
        <w:t xml:space="preserve"> opportunities of support for the child to learn social skills</w:t>
      </w:r>
      <w:r w:rsidR="00232722" w:rsidRPr="00B852BE">
        <w:rPr>
          <w:rFonts w:ascii="Times New Roman" w:hAnsi="Times New Roman" w:cs="Times New Roman"/>
          <w:sz w:val="24"/>
          <w:szCs w:val="24"/>
        </w:rPr>
        <w:t>, transition between activities or locations, engag</w:t>
      </w:r>
      <w:r w:rsidR="005B3B16" w:rsidRPr="00B852BE">
        <w:rPr>
          <w:rFonts w:ascii="Times New Roman" w:hAnsi="Times New Roman" w:cs="Times New Roman"/>
          <w:sz w:val="24"/>
          <w:szCs w:val="24"/>
        </w:rPr>
        <w:t>e</w:t>
      </w:r>
      <w:r w:rsidR="00232722" w:rsidRPr="00B852BE">
        <w:rPr>
          <w:rFonts w:ascii="Times New Roman" w:hAnsi="Times New Roman" w:cs="Times New Roman"/>
          <w:sz w:val="24"/>
          <w:szCs w:val="24"/>
        </w:rPr>
        <w:t xml:space="preserve"> and participat</w:t>
      </w:r>
      <w:r w:rsidR="005B3B16" w:rsidRPr="00B852BE">
        <w:rPr>
          <w:rFonts w:ascii="Times New Roman" w:hAnsi="Times New Roman" w:cs="Times New Roman"/>
          <w:sz w:val="24"/>
          <w:szCs w:val="24"/>
        </w:rPr>
        <w:t>e</w:t>
      </w:r>
      <w:r w:rsidR="00232722" w:rsidRPr="00B852BE">
        <w:rPr>
          <w:rFonts w:ascii="Times New Roman" w:hAnsi="Times New Roman" w:cs="Times New Roman"/>
          <w:sz w:val="24"/>
          <w:szCs w:val="24"/>
        </w:rPr>
        <w:t xml:space="preserve"> in </w:t>
      </w:r>
      <w:r w:rsidR="000A53CA" w:rsidRPr="00B852BE">
        <w:rPr>
          <w:rFonts w:ascii="Times New Roman" w:hAnsi="Times New Roman" w:cs="Times New Roman"/>
          <w:sz w:val="24"/>
          <w:szCs w:val="24"/>
        </w:rPr>
        <w:t>tasks</w:t>
      </w:r>
      <w:r w:rsidR="00232722" w:rsidRPr="00B852BE">
        <w:rPr>
          <w:rFonts w:ascii="Times New Roman" w:hAnsi="Times New Roman" w:cs="Times New Roman"/>
          <w:sz w:val="24"/>
          <w:szCs w:val="24"/>
        </w:rPr>
        <w:t xml:space="preserve">, develop self-help skills, </w:t>
      </w:r>
      <w:r w:rsidR="002C6A8C" w:rsidRPr="00B852BE">
        <w:rPr>
          <w:rFonts w:ascii="Times New Roman" w:hAnsi="Times New Roman" w:cs="Times New Roman"/>
          <w:sz w:val="24"/>
          <w:szCs w:val="24"/>
        </w:rPr>
        <w:t xml:space="preserve">and </w:t>
      </w:r>
      <w:r w:rsidR="000A53CA" w:rsidRPr="00B852BE">
        <w:rPr>
          <w:rFonts w:ascii="Times New Roman" w:hAnsi="Times New Roman" w:cs="Times New Roman"/>
          <w:sz w:val="24"/>
          <w:szCs w:val="24"/>
        </w:rPr>
        <w:t>support</w:t>
      </w:r>
      <w:r w:rsidR="00232722" w:rsidRPr="00B852BE">
        <w:rPr>
          <w:rFonts w:ascii="Times New Roman" w:hAnsi="Times New Roman" w:cs="Times New Roman"/>
          <w:sz w:val="24"/>
          <w:szCs w:val="24"/>
        </w:rPr>
        <w:t xml:space="preserve"> to reduce challenging behaviou</w:t>
      </w:r>
      <w:r w:rsidR="006E109B" w:rsidRPr="00B852BE">
        <w:rPr>
          <w:rFonts w:ascii="Times New Roman" w:hAnsi="Times New Roman" w:cs="Times New Roman"/>
          <w:sz w:val="24"/>
          <w:szCs w:val="24"/>
        </w:rPr>
        <w:t>r</w:t>
      </w:r>
      <w:r w:rsidR="002C6A8C" w:rsidRPr="00B852BE">
        <w:rPr>
          <w:rFonts w:ascii="Times New Roman" w:hAnsi="Times New Roman" w:cs="Times New Roman"/>
          <w:sz w:val="24"/>
          <w:szCs w:val="24"/>
        </w:rPr>
        <w:t>s</w:t>
      </w:r>
      <w:r w:rsidR="00232722" w:rsidRPr="00B852BE">
        <w:rPr>
          <w:rFonts w:ascii="Times New Roman" w:hAnsi="Times New Roman" w:cs="Times New Roman"/>
          <w:sz w:val="24"/>
          <w:szCs w:val="24"/>
        </w:rPr>
        <w:t xml:space="preserve">. </w:t>
      </w:r>
      <w:r w:rsidR="004B3E3E" w:rsidRPr="00B852BE">
        <w:rPr>
          <w:rFonts w:ascii="Times New Roman" w:hAnsi="Times New Roman" w:cs="Times New Roman"/>
          <w:sz w:val="24"/>
          <w:szCs w:val="24"/>
        </w:rPr>
        <w:t xml:space="preserve"> </w:t>
      </w:r>
      <w:r w:rsidR="00297BC3" w:rsidRPr="00B852BE">
        <w:rPr>
          <w:rFonts w:ascii="Times New Roman" w:hAnsi="Times New Roman" w:cs="Times New Roman"/>
          <w:sz w:val="24"/>
          <w:szCs w:val="24"/>
        </w:rPr>
        <w:t>Likewise, e</w:t>
      </w:r>
      <w:r w:rsidR="001F3759" w:rsidRPr="00B852BE">
        <w:rPr>
          <w:rFonts w:ascii="Times New Roman" w:hAnsi="Times New Roman" w:cs="Times New Roman"/>
          <w:sz w:val="24"/>
          <w:szCs w:val="24"/>
        </w:rPr>
        <w:t>vidence</w:t>
      </w:r>
      <w:r w:rsidR="003334A3" w:rsidRPr="00B852BE">
        <w:rPr>
          <w:rFonts w:ascii="Times New Roman" w:hAnsi="Times New Roman" w:cs="Times New Roman"/>
          <w:sz w:val="24"/>
          <w:szCs w:val="24"/>
        </w:rPr>
        <w:t xml:space="preserve"> by Chandler-Olcott &amp; Kluth, </w:t>
      </w:r>
      <w:r w:rsidR="00C67586" w:rsidRPr="00B852BE">
        <w:rPr>
          <w:rFonts w:ascii="Times New Roman" w:hAnsi="Times New Roman" w:cs="Times New Roman"/>
          <w:sz w:val="24"/>
          <w:szCs w:val="24"/>
        </w:rPr>
        <w:t>(</w:t>
      </w:r>
      <w:r w:rsidR="003334A3" w:rsidRPr="00B852BE">
        <w:rPr>
          <w:rFonts w:ascii="Times New Roman" w:hAnsi="Times New Roman" w:cs="Times New Roman"/>
          <w:sz w:val="24"/>
          <w:szCs w:val="24"/>
        </w:rPr>
        <w:t>2009</w:t>
      </w:r>
      <w:r w:rsidR="00C67586" w:rsidRPr="00B852BE">
        <w:rPr>
          <w:rFonts w:ascii="Times New Roman" w:hAnsi="Times New Roman" w:cs="Times New Roman"/>
          <w:sz w:val="24"/>
          <w:szCs w:val="24"/>
        </w:rPr>
        <w:t>)</w:t>
      </w:r>
      <w:r w:rsidR="002835C7" w:rsidRPr="00B852BE">
        <w:rPr>
          <w:rFonts w:ascii="Times New Roman" w:hAnsi="Times New Roman" w:cs="Times New Roman"/>
          <w:sz w:val="24"/>
          <w:szCs w:val="24"/>
        </w:rPr>
        <w:t xml:space="preserve"> and </w:t>
      </w:r>
      <w:r w:rsidR="003334A3" w:rsidRPr="00B852BE">
        <w:rPr>
          <w:rFonts w:ascii="Times New Roman" w:hAnsi="Times New Roman" w:cs="Times New Roman"/>
          <w:sz w:val="24"/>
          <w:szCs w:val="24"/>
        </w:rPr>
        <w:t>Eldar, Talmor, &amp; Wolf-Zukerman</w:t>
      </w:r>
      <w:r w:rsidR="00C67586" w:rsidRPr="00B852BE">
        <w:rPr>
          <w:rFonts w:ascii="Times New Roman" w:hAnsi="Times New Roman" w:cs="Times New Roman"/>
          <w:sz w:val="24"/>
          <w:szCs w:val="24"/>
        </w:rPr>
        <w:t xml:space="preserve"> (</w:t>
      </w:r>
      <w:r w:rsidR="003334A3" w:rsidRPr="00B852BE">
        <w:rPr>
          <w:rFonts w:ascii="Times New Roman" w:hAnsi="Times New Roman" w:cs="Times New Roman"/>
          <w:sz w:val="24"/>
          <w:szCs w:val="24"/>
        </w:rPr>
        <w:t>2010</w:t>
      </w:r>
      <w:r w:rsidR="00C67586" w:rsidRPr="00B852BE">
        <w:rPr>
          <w:rFonts w:ascii="Times New Roman" w:hAnsi="Times New Roman" w:cs="Times New Roman"/>
          <w:sz w:val="24"/>
          <w:szCs w:val="24"/>
        </w:rPr>
        <w:t>)</w:t>
      </w:r>
      <w:r w:rsidR="001F3759" w:rsidRPr="00B852BE">
        <w:rPr>
          <w:rFonts w:ascii="Times New Roman" w:hAnsi="Times New Roman" w:cs="Times New Roman"/>
          <w:sz w:val="24"/>
          <w:szCs w:val="24"/>
        </w:rPr>
        <w:t xml:space="preserve"> </w:t>
      </w:r>
      <w:r w:rsidR="00216596" w:rsidRPr="00B852BE">
        <w:rPr>
          <w:rFonts w:ascii="Times New Roman" w:hAnsi="Times New Roman" w:cs="Times New Roman"/>
          <w:sz w:val="24"/>
          <w:szCs w:val="24"/>
        </w:rPr>
        <w:t>suggest</w:t>
      </w:r>
      <w:r w:rsidR="001F3759" w:rsidRPr="00B852BE">
        <w:rPr>
          <w:rFonts w:ascii="Times New Roman" w:hAnsi="Times New Roman" w:cs="Times New Roman"/>
          <w:sz w:val="24"/>
          <w:szCs w:val="24"/>
        </w:rPr>
        <w:t xml:space="preserve"> successful implementation of </w:t>
      </w:r>
      <w:r w:rsidR="00216596" w:rsidRPr="00B852BE">
        <w:rPr>
          <w:rFonts w:ascii="Times New Roman" w:hAnsi="Times New Roman" w:cs="Times New Roman"/>
          <w:sz w:val="24"/>
          <w:szCs w:val="24"/>
        </w:rPr>
        <w:t>one-to-one support</w:t>
      </w:r>
      <w:r w:rsidR="001F3759" w:rsidRPr="00B852BE">
        <w:rPr>
          <w:rFonts w:ascii="Times New Roman" w:hAnsi="Times New Roman" w:cs="Times New Roman"/>
          <w:sz w:val="24"/>
          <w:szCs w:val="24"/>
        </w:rPr>
        <w:t xml:space="preserve"> can lead to increased </w:t>
      </w:r>
      <w:r w:rsidR="00216596" w:rsidRPr="00B852BE">
        <w:rPr>
          <w:rFonts w:ascii="Times New Roman" w:hAnsi="Times New Roman" w:cs="Times New Roman"/>
          <w:sz w:val="24"/>
          <w:szCs w:val="24"/>
        </w:rPr>
        <w:t xml:space="preserve">child </w:t>
      </w:r>
      <w:r w:rsidR="001F3759" w:rsidRPr="00B852BE">
        <w:rPr>
          <w:rFonts w:ascii="Times New Roman" w:hAnsi="Times New Roman" w:cs="Times New Roman"/>
          <w:sz w:val="24"/>
          <w:szCs w:val="24"/>
        </w:rPr>
        <w:t>engagement in social interaction, higher level of social</w:t>
      </w:r>
      <w:r w:rsidR="001B647B" w:rsidRPr="00B852BE">
        <w:rPr>
          <w:rFonts w:ascii="Times New Roman" w:hAnsi="Times New Roman" w:cs="Times New Roman"/>
          <w:sz w:val="24"/>
          <w:szCs w:val="24"/>
        </w:rPr>
        <w:t xml:space="preserve"> support, social circles and improved education goals compared with their counterparts in specialised settings</w:t>
      </w:r>
      <w:r w:rsidR="001F3759" w:rsidRPr="00B852BE">
        <w:rPr>
          <w:rFonts w:ascii="Times New Roman" w:hAnsi="Times New Roman" w:cs="Times New Roman"/>
          <w:sz w:val="24"/>
          <w:szCs w:val="24"/>
        </w:rPr>
        <w:t xml:space="preserve">. Despite these potential benefits, </w:t>
      </w:r>
      <w:r w:rsidR="00D47B9A" w:rsidRPr="00B852BE">
        <w:rPr>
          <w:rFonts w:ascii="Times New Roman" w:hAnsi="Times New Roman" w:cs="Times New Roman"/>
          <w:sz w:val="24"/>
          <w:szCs w:val="24"/>
        </w:rPr>
        <w:t xml:space="preserve">implementation </w:t>
      </w:r>
      <w:r w:rsidR="001F3759" w:rsidRPr="00B852BE">
        <w:rPr>
          <w:rFonts w:ascii="Times New Roman" w:hAnsi="Times New Roman" w:cs="Times New Roman"/>
          <w:sz w:val="24"/>
          <w:szCs w:val="24"/>
        </w:rPr>
        <w:t xml:space="preserve">of </w:t>
      </w:r>
      <w:r w:rsidR="00D47B9A" w:rsidRPr="00B852BE">
        <w:rPr>
          <w:rFonts w:ascii="Times New Roman" w:hAnsi="Times New Roman" w:cs="Times New Roman"/>
          <w:sz w:val="24"/>
          <w:szCs w:val="24"/>
        </w:rPr>
        <w:t>one</w:t>
      </w:r>
      <w:r w:rsidR="00FC76BF" w:rsidRPr="00B852BE">
        <w:rPr>
          <w:rFonts w:ascii="Times New Roman" w:hAnsi="Times New Roman" w:cs="Times New Roman"/>
          <w:sz w:val="24"/>
          <w:szCs w:val="24"/>
        </w:rPr>
        <w:t>-</w:t>
      </w:r>
      <w:r w:rsidR="00D47B9A" w:rsidRPr="00B852BE">
        <w:rPr>
          <w:rFonts w:ascii="Times New Roman" w:hAnsi="Times New Roman" w:cs="Times New Roman"/>
          <w:sz w:val="24"/>
          <w:szCs w:val="24"/>
        </w:rPr>
        <w:t xml:space="preserve"> to</w:t>
      </w:r>
      <w:r w:rsidR="00FC76BF" w:rsidRPr="00B852BE">
        <w:rPr>
          <w:rFonts w:ascii="Times New Roman" w:hAnsi="Times New Roman" w:cs="Times New Roman"/>
          <w:sz w:val="24"/>
          <w:szCs w:val="24"/>
        </w:rPr>
        <w:t>-</w:t>
      </w:r>
      <w:r w:rsidR="00D47B9A" w:rsidRPr="00B852BE">
        <w:rPr>
          <w:rFonts w:ascii="Times New Roman" w:hAnsi="Times New Roman" w:cs="Times New Roman"/>
          <w:sz w:val="24"/>
          <w:szCs w:val="24"/>
        </w:rPr>
        <w:t xml:space="preserve"> one support</w:t>
      </w:r>
      <w:r w:rsidR="001F3759" w:rsidRPr="00B852BE">
        <w:rPr>
          <w:rFonts w:ascii="Times New Roman" w:hAnsi="Times New Roman" w:cs="Times New Roman"/>
          <w:sz w:val="24"/>
          <w:szCs w:val="24"/>
        </w:rPr>
        <w:t xml:space="preserve"> can be</w:t>
      </w:r>
      <w:r w:rsidR="00243923" w:rsidRPr="00B852BE">
        <w:rPr>
          <w:rFonts w:ascii="Times New Roman" w:hAnsi="Times New Roman" w:cs="Times New Roman"/>
          <w:sz w:val="24"/>
          <w:szCs w:val="24"/>
        </w:rPr>
        <w:t xml:space="preserve"> identified as</w:t>
      </w:r>
      <w:r w:rsidR="001F3759" w:rsidRPr="00B852BE">
        <w:rPr>
          <w:rFonts w:ascii="Times New Roman" w:hAnsi="Times New Roman" w:cs="Times New Roman"/>
          <w:sz w:val="24"/>
          <w:szCs w:val="24"/>
        </w:rPr>
        <w:t xml:space="preserve"> challenging for </w:t>
      </w:r>
      <w:r w:rsidR="00243923" w:rsidRPr="00B852BE">
        <w:rPr>
          <w:rFonts w:ascii="Times New Roman" w:hAnsi="Times New Roman" w:cs="Times New Roman"/>
          <w:sz w:val="24"/>
          <w:szCs w:val="24"/>
        </w:rPr>
        <w:t>practitioners</w:t>
      </w:r>
      <w:r w:rsidR="006A1C15" w:rsidRPr="00B852BE">
        <w:rPr>
          <w:rFonts w:ascii="Times New Roman" w:hAnsi="Times New Roman" w:cs="Times New Roman"/>
          <w:sz w:val="24"/>
          <w:szCs w:val="24"/>
        </w:rPr>
        <w:t xml:space="preserve">, in addition to have unintended detrimental effects </w:t>
      </w:r>
      <w:r w:rsidR="00FC76BF" w:rsidRPr="00B852BE">
        <w:rPr>
          <w:rFonts w:ascii="Times New Roman" w:hAnsi="Times New Roman" w:cs="Times New Roman"/>
          <w:sz w:val="24"/>
          <w:szCs w:val="24"/>
        </w:rPr>
        <w:t>on the child with ASD</w:t>
      </w:r>
      <w:r w:rsidR="00243923" w:rsidRPr="00B852BE">
        <w:rPr>
          <w:rFonts w:ascii="Times New Roman" w:hAnsi="Times New Roman" w:cs="Times New Roman"/>
          <w:sz w:val="24"/>
          <w:szCs w:val="24"/>
        </w:rPr>
        <w:t>.</w:t>
      </w:r>
    </w:p>
    <w:p w14:paraId="05B0A914" w14:textId="576DCE87" w:rsidR="009E28FD" w:rsidRPr="00B852BE" w:rsidRDefault="00097307" w:rsidP="007204D0">
      <w:pPr>
        <w:spacing w:line="360" w:lineRule="auto"/>
        <w:jc w:val="both"/>
        <w:rPr>
          <w:rFonts w:ascii="Times New Roman" w:hAnsi="Times New Roman" w:cs="Times New Roman"/>
          <w:sz w:val="24"/>
          <w:szCs w:val="24"/>
        </w:rPr>
      </w:pPr>
      <w:r w:rsidRPr="00B852BE">
        <w:rPr>
          <w:rFonts w:ascii="Times New Roman" w:hAnsi="Times New Roman" w:cs="Times New Roman"/>
          <w:sz w:val="24"/>
          <w:szCs w:val="24"/>
        </w:rPr>
        <w:t>Research by Ambitious about Autism</w:t>
      </w:r>
      <w:r w:rsidR="002B0DC5" w:rsidRPr="00B852BE">
        <w:rPr>
          <w:rFonts w:ascii="Times New Roman" w:hAnsi="Times New Roman" w:cs="Times New Roman"/>
          <w:sz w:val="24"/>
          <w:szCs w:val="24"/>
        </w:rPr>
        <w:t xml:space="preserve"> (202</w:t>
      </w:r>
      <w:r w:rsidR="00B4625A" w:rsidRPr="00B852BE">
        <w:rPr>
          <w:rFonts w:ascii="Times New Roman" w:hAnsi="Times New Roman" w:cs="Times New Roman"/>
          <w:sz w:val="24"/>
          <w:szCs w:val="24"/>
        </w:rPr>
        <w:t>1)</w:t>
      </w:r>
      <w:r w:rsidRPr="00B852BE">
        <w:rPr>
          <w:rFonts w:ascii="Times New Roman" w:hAnsi="Times New Roman" w:cs="Times New Roman"/>
          <w:sz w:val="24"/>
          <w:szCs w:val="24"/>
        </w:rPr>
        <w:t xml:space="preserve"> found that over half of parents (58%) of children with </w:t>
      </w:r>
      <w:r w:rsidR="001F6A4F" w:rsidRPr="00B852BE">
        <w:rPr>
          <w:rFonts w:ascii="Times New Roman" w:hAnsi="Times New Roman" w:cs="Times New Roman"/>
          <w:sz w:val="24"/>
          <w:szCs w:val="24"/>
        </w:rPr>
        <w:t>ASD</w:t>
      </w:r>
      <w:r w:rsidRPr="00B852BE">
        <w:rPr>
          <w:rFonts w:ascii="Times New Roman" w:hAnsi="Times New Roman" w:cs="Times New Roman"/>
          <w:sz w:val="24"/>
          <w:szCs w:val="24"/>
        </w:rPr>
        <w:t xml:space="preserve"> have kept their child off school because of a lack of appropriate support in the classroom.</w:t>
      </w:r>
      <w:r w:rsidR="000F31A0" w:rsidRPr="00B852BE">
        <w:rPr>
          <w:rFonts w:ascii="Times New Roman" w:hAnsi="Times New Roman" w:cs="Times New Roman"/>
          <w:sz w:val="24"/>
          <w:szCs w:val="24"/>
        </w:rPr>
        <w:t xml:space="preserve"> However, this </w:t>
      </w:r>
      <w:r w:rsidR="00B4625A" w:rsidRPr="00B852BE">
        <w:rPr>
          <w:rFonts w:ascii="Times New Roman" w:hAnsi="Times New Roman" w:cs="Times New Roman"/>
          <w:sz w:val="24"/>
          <w:szCs w:val="24"/>
        </w:rPr>
        <w:t xml:space="preserve">too </w:t>
      </w:r>
      <w:r w:rsidR="000F31A0" w:rsidRPr="00B852BE">
        <w:rPr>
          <w:rFonts w:ascii="Times New Roman" w:hAnsi="Times New Roman" w:cs="Times New Roman"/>
          <w:sz w:val="24"/>
          <w:szCs w:val="24"/>
        </w:rPr>
        <w:t xml:space="preserve">was </w:t>
      </w:r>
      <w:r w:rsidR="00A83A39" w:rsidRPr="00B852BE">
        <w:rPr>
          <w:rFonts w:ascii="Times New Roman" w:hAnsi="Times New Roman" w:cs="Times New Roman"/>
          <w:sz w:val="24"/>
          <w:szCs w:val="24"/>
        </w:rPr>
        <w:t>a highlighted</w:t>
      </w:r>
      <w:r w:rsidR="00CC3903" w:rsidRPr="00B852BE">
        <w:rPr>
          <w:rFonts w:ascii="Times New Roman" w:hAnsi="Times New Roman" w:cs="Times New Roman"/>
          <w:sz w:val="24"/>
          <w:szCs w:val="24"/>
        </w:rPr>
        <w:t xml:space="preserve"> concern</w:t>
      </w:r>
      <w:r w:rsidR="008C0731" w:rsidRPr="00B852BE">
        <w:rPr>
          <w:rFonts w:ascii="Times New Roman" w:hAnsi="Times New Roman" w:cs="Times New Roman"/>
          <w:sz w:val="24"/>
          <w:szCs w:val="24"/>
        </w:rPr>
        <w:t xml:space="preserve"> highlighted</w:t>
      </w:r>
      <w:r w:rsidR="00A83A39" w:rsidRPr="00B852BE">
        <w:rPr>
          <w:rFonts w:ascii="Times New Roman" w:hAnsi="Times New Roman" w:cs="Times New Roman"/>
          <w:sz w:val="24"/>
          <w:szCs w:val="24"/>
        </w:rPr>
        <w:t xml:space="preserve"> in a survey undertaken by NASUWT</w:t>
      </w:r>
      <w:r w:rsidR="00D52E9C" w:rsidRPr="00B852BE">
        <w:rPr>
          <w:rFonts w:ascii="Times New Roman" w:hAnsi="Times New Roman" w:cs="Times New Roman"/>
          <w:sz w:val="24"/>
          <w:szCs w:val="24"/>
        </w:rPr>
        <w:t xml:space="preserve"> (2021)</w:t>
      </w:r>
      <w:r w:rsidR="00A83A39" w:rsidRPr="00B852BE">
        <w:rPr>
          <w:rFonts w:ascii="Times New Roman" w:hAnsi="Times New Roman" w:cs="Times New Roman"/>
          <w:sz w:val="24"/>
          <w:szCs w:val="24"/>
        </w:rPr>
        <w:t xml:space="preserve"> </w:t>
      </w:r>
      <w:r w:rsidR="004F3AA8" w:rsidRPr="00B852BE">
        <w:rPr>
          <w:rFonts w:ascii="Times New Roman" w:hAnsi="Times New Roman" w:cs="Times New Roman"/>
          <w:sz w:val="24"/>
          <w:szCs w:val="24"/>
        </w:rPr>
        <w:t>identifying</w:t>
      </w:r>
      <w:r w:rsidR="00A83A39" w:rsidRPr="00B852BE">
        <w:rPr>
          <w:rFonts w:ascii="Times New Roman" w:hAnsi="Times New Roman" w:cs="Times New Roman"/>
          <w:sz w:val="24"/>
          <w:szCs w:val="24"/>
        </w:rPr>
        <w:t xml:space="preserve"> 60</w:t>
      </w:r>
      <w:r w:rsidR="004F3AA8" w:rsidRPr="00B852BE">
        <w:rPr>
          <w:rFonts w:ascii="Times New Roman" w:hAnsi="Times New Roman" w:cs="Times New Roman"/>
          <w:sz w:val="24"/>
          <w:szCs w:val="24"/>
        </w:rPr>
        <w:t>% of early years practitioners</w:t>
      </w:r>
      <w:r w:rsidR="009F481E" w:rsidRPr="00B852BE">
        <w:rPr>
          <w:rFonts w:ascii="Times New Roman" w:hAnsi="Times New Roman" w:cs="Times New Roman"/>
          <w:sz w:val="24"/>
          <w:szCs w:val="24"/>
        </w:rPr>
        <w:t>, recognising</w:t>
      </w:r>
      <w:r w:rsidR="004F3AA8" w:rsidRPr="00B852BE">
        <w:rPr>
          <w:rFonts w:ascii="Times New Roman" w:hAnsi="Times New Roman" w:cs="Times New Roman"/>
          <w:sz w:val="24"/>
          <w:szCs w:val="24"/>
        </w:rPr>
        <w:t xml:space="preserve"> they were </w:t>
      </w:r>
      <w:r w:rsidR="009A5B00" w:rsidRPr="00B852BE">
        <w:rPr>
          <w:rFonts w:ascii="Times New Roman" w:hAnsi="Times New Roman" w:cs="Times New Roman"/>
          <w:sz w:val="24"/>
          <w:szCs w:val="24"/>
        </w:rPr>
        <w:lastRenderedPageBreak/>
        <w:t>unequipped with the confidence or the knowledge to educate children with ASD</w:t>
      </w:r>
      <w:r w:rsidR="00625794" w:rsidRPr="00B852BE">
        <w:rPr>
          <w:rFonts w:ascii="Times New Roman" w:hAnsi="Times New Roman" w:cs="Times New Roman"/>
          <w:sz w:val="24"/>
          <w:szCs w:val="24"/>
        </w:rPr>
        <w:t xml:space="preserve">, </w:t>
      </w:r>
      <w:r w:rsidR="005F3908" w:rsidRPr="00B852BE">
        <w:rPr>
          <w:rFonts w:ascii="Times New Roman" w:hAnsi="Times New Roman" w:cs="Times New Roman"/>
          <w:sz w:val="24"/>
          <w:szCs w:val="24"/>
        </w:rPr>
        <w:t>suggesting a large number of</w:t>
      </w:r>
      <w:r w:rsidR="001C3B93" w:rsidRPr="00B852BE">
        <w:rPr>
          <w:rFonts w:ascii="Times New Roman" w:hAnsi="Times New Roman" w:cs="Times New Roman"/>
          <w:sz w:val="24"/>
          <w:szCs w:val="24"/>
        </w:rPr>
        <w:t xml:space="preserve"> </w:t>
      </w:r>
      <w:r w:rsidR="005F3908" w:rsidRPr="00B852BE">
        <w:rPr>
          <w:rFonts w:ascii="Times New Roman" w:hAnsi="Times New Roman" w:cs="Times New Roman"/>
          <w:sz w:val="24"/>
          <w:szCs w:val="24"/>
        </w:rPr>
        <w:t xml:space="preserve">children are not </w:t>
      </w:r>
      <w:r w:rsidR="00625794" w:rsidRPr="00B852BE">
        <w:rPr>
          <w:rFonts w:ascii="Times New Roman" w:hAnsi="Times New Roman" w:cs="Times New Roman"/>
          <w:sz w:val="24"/>
          <w:szCs w:val="24"/>
        </w:rPr>
        <w:t>accessing</w:t>
      </w:r>
      <w:r w:rsidR="00661E2D" w:rsidRPr="00B852BE">
        <w:rPr>
          <w:rFonts w:ascii="Times New Roman" w:hAnsi="Times New Roman" w:cs="Times New Roman"/>
          <w:sz w:val="24"/>
          <w:szCs w:val="24"/>
        </w:rPr>
        <w:t xml:space="preserve"> appropriate </w:t>
      </w:r>
      <w:r w:rsidR="005F3908" w:rsidRPr="00B852BE">
        <w:rPr>
          <w:rFonts w:ascii="Times New Roman" w:hAnsi="Times New Roman" w:cs="Times New Roman"/>
          <w:sz w:val="24"/>
          <w:szCs w:val="24"/>
        </w:rPr>
        <w:t>educational experience</w:t>
      </w:r>
      <w:r w:rsidR="00661E2D" w:rsidRPr="00B852BE">
        <w:rPr>
          <w:rFonts w:ascii="Times New Roman" w:hAnsi="Times New Roman" w:cs="Times New Roman"/>
          <w:sz w:val="24"/>
          <w:szCs w:val="24"/>
        </w:rPr>
        <w:t>s</w:t>
      </w:r>
      <w:r w:rsidR="005F3908" w:rsidRPr="00B852BE">
        <w:rPr>
          <w:rFonts w:ascii="Times New Roman" w:hAnsi="Times New Roman" w:cs="Times New Roman"/>
          <w:sz w:val="24"/>
          <w:szCs w:val="24"/>
        </w:rPr>
        <w:t xml:space="preserve">. </w:t>
      </w:r>
      <w:r w:rsidR="00317DAF" w:rsidRPr="00B852BE">
        <w:rPr>
          <w:rFonts w:ascii="Times New Roman" w:hAnsi="Times New Roman" w:cs="Times New Roman"/>
          <w:sz w:val="24"/>
          <w:szCs w:val="24"/>
        </w:rPr>
        <w:t xml:space="preserve">Indeed, the </w:t>
      </w:r>
      <w:r w:rsidR="00187C8F" w:rsidRPr="00B852BE">
        <w:rPr>
          <w:rFonts w:ascii="Times New Roman" w:hAnsi="Times New Roman" w:cs="Times New Roman"/>
          <w:sz w:val="24"/>
          <w:szCs w:val="24"/>
        </w:rPr>
        <w:t>Making a Statement Study (</w:t>
      </w:r>
      <w:r w:rsidR="0000672F" w:rsidRPr="00B852BE">
        <w:rPr>
          <w:rFonts w:ascii="Times New Roman" w:hAnsi="Times New Roman" w:cs="Times New Roman"/>
          <w:sz w:val="24"/>
          <w:szCs w:val="24"/>
        </w:rPr>
        <w:t>2013)</w:t>
      </w:r>
      <w:r w:rsidR="00A01A29" w:rsidRPr="00B852BE">
        <w:rPr>
          <w:rFonts w:ascii="Times New Roman" w:hAnsi="Times New Roman" w:cs="Times New Roman"/>
          <w:sz w:val="24"/>
          <w:szCs w:val="24"/>
        </w:rPr>
        <w:t xml:space="preserve"> conducted by </w:t>
      </w:r>
      <w:r w:rsidR="0015078C" w:rsidRPr="00B852BE">
        <w:rPr>
          <w:rFonts w:ascii="Times New Roman" w:hAnsi="Times New Roman" w:cs="Times New Roman"/>
          <w:sz w:val="24"/>
          <w:szCs w:val="24"/>
        </w:rPr>
        <w:t>Webster and Blatchford</w:t>
      </w:r>
      <w:r w:rsidR="0000672F" w:rsidRPr="00B852BE">
        <w:rPr>
          <w:rFonts w:ascii="Times New Roman" w:hAnsi="Times New Roman" w:cs="Times New Roman"/>
          <w:sz w:val="24"/>
          <w:szCs w:val="24"/>
        </w:rPr>
        <w:t xml:space="preserve"> highlighted </w:t>
      </w:r>
      <w:r w:rsidR="0015078C" w:rsidRPr="00B852BE">
        <w:rPr>
          <w:rFonts w:ascii="Times New Roman" w:hAnsi="Times New Roman" w:cs="Times New Roman"/>
          <w:sz w:val="24"/>
          <w:szCs w:val="24"/>
        </w:rPr>
        <w:t>disparities</w:t>
      </w:r>
      <w:r w:rsidR="0000672F" w:rsidRPr="00B852BE">
        <w:rPr>
          <w:rFonts w:ascii="Times New Roman" w:hAnsi="Times New Roman" w:cs="Times New Roman"/>
          <w:sz w:val="24"/>
          <w:szCs w:val="24"/>
        </w:rPr>
        <w:t xml:space="preserve"> in educational experiences fre</w:t>
      </w:r>
      <w:r w:rsidR="003A652F" w:rsidRPr="00B852BE">
        <w:rPr>
          <w:rFonts w:ascii="Times New Roman" w:hAnsi="Times New Roman" w:cs="Times New Roman"/>
          <w:sz w:val="24"/>
          <w:szCs w:val="24"/>
        </w:rPr>
        <w:t xml:space="preserve">quently </w:t>
      </w:r>
      <w:r w:rsidR="0000672F" w:rsidRPr="00B852BE">
        <w:rPr>
          <w:rFonts w:ascii="Times New Roman" w:hAnsi="Times New Roman" w:cs="Times New Roman"/>
          <w:sz w:val="24"/>
          <w:szCs w:val="24"/>
        </w:rPr>
        <w:t>characterised by fewer interactions with teachers</w:t>
      </w:r>
      <w:r w:rsidR="003A652F" w:rsidRPr="00B852BE">
        <w:rPr>
          <w:rFonts w:ascii="Times New Roman" w:hAnsi="Times New Roman" w:cs="Times New Roman"/>
          <w:sz w:val="24"/>
          <w:szCs w:val="24"/>
        </w:rPr>
        <w:t xml:space="preserve">. </w:t>
      </w:r>
      <w:r w:rsidR="00843570" w:rsidRPr="00B852BE">
        <w:rPr>
          <w:rFonts w:ascii="Times New Roman" w:hAnsi="Times New Roman" w:cs="Times New Roman"/>
          <w:sz w:val="24"/>
          <w:szCs w:val="24"/>
        </w:rPr>
        <w:t>The new code of practice, h</w:t>
      </w:r>
      <w:r w:rsidR="003A652F" w:rsidRPr="00B852BE">
        <w:rPr>
          <w:rFonts w:ascii="Times New Roman" w:hAnsi="Times New Roman" w:cs="Times New Roman"/>
          <w:sz w:val="24"/>
          <w:szCs w:val="24"/>
        </w:rPr>
        <w:t xml:space="preserve">owever, </w:t>
      </w:r>
      <w:r w:rsidR="00843570" w:rsidRPr="00B852BE">
        <w:rPr>
          <w:rFonts w:ascii="Times New Roman" w:hAnsi="Times New Roman" w:cs="Times New Roman"/>
          <w:sz w:val="24"/>
          <w:szCs w:val="24"/>
        </w:rPr>
        <w:t>suggests a move away from the widespread model of one-to-on</w:t>
      </w:r>
      <w:r w:rsidR="00F5792D" w:rsidRPr="00B852BE">
        <w:rPr>
          <w:rFonts w:ascii="Times New Roman" w:hAnsi="Times New Roman" w:cs="Times New Roman"/>
          <w:sz w:val="24"/>
          <w:szCs w:val="24"/>
        </w:rPr>
        <w:t>e</w:t>
      </w:r>
      <w:r w:rsidR="00843570" w:rsidRPr="00B852BE">
        <w:rPr>
          <w:rFonts w:ascii="Times New Roman" w:hAnsi="Times New Roman" w:cs="Times New Roman"/>
          <w:sz w:val="24"/>
          <w:szCs w:val="24"/>
        </w:rPr>
        <w:t xml:space="preserve"> suppor</w:t>
      </w:r>
      <w:r w:rsidR="009A2E5E" w:rsidRPr="00B852BE">
        <w:rPr>
          <w:rFonts w:ascii="Times New Roman" w:hAnsi="Times New Roman" w:cs="Times New Roman"/>
          <w:sz w:val="24"/>
          <w:szCs w:val="24"/>
        </w:rPr>
        <w:t>t</w:t>
      </w:r>
      <w:r w:rsidR="00594B9E" w:rsidRPr="00B852BE">
        <w:rPr>
          <w:rFonts w:ascii="Times New Roman" w:hAnsi="Times New Roman" w:cs="Times New Roman"/>
          <w:sz w:val="24"/>
          <w:szCs w:val="24"/>
        </w:rPr>
        <w:t>,</w:t>
      </w:r>
      <w:r w:rsidR="00843570" w:rsidRPr="00B852BE">
        <w:rPr>
          <w:rFonts w:ascii="Times New Roman" w:hAnsi="Times New Roman" w:cs="Times New Roman"/>
          <w:sz w:val="24"/>
          <w:szCs w:val="24"/>
        </w:rPr>
        <w:t xml:space="preserve"> emphasis</w:t>
      </w:r>
      <w:r w:rsidR="00594B9E" w:rsidRPr="00B852BE">
        <w:rPr>
          <w:rFonts w:ascii="Times New Roman" w:hAnsi="Times New Roman" w:cs="Times New Roman"/>
          <w:sz w:val="24"/>
          <w:szCs w:val="24"/>
        </w:rPr>
        <w:t>ing</w:t>
      </w:r>
      <w:r w:rsidR="00843570" w:rsidRPr="00B852BE">
        <w:rPr>
          <w:rFonts w:ascii="Times New Roman" w:hAnsi="Times New Roman" w:cs="Times New Roman"/>
          <w:sz w:val="24"/>
          <w:szCs w:val="24"/>
        </w:rPr>
        <w:t xml:space="preserve"> the significance </w:t>
      </w:r>
      <w:r w:rsidR="00F5792D" w:rsidRPr="00B852BE">
        <w:rPr>
          <w:rFonts w:ascii="Times New Roman" w:hAnsi="Times New Roman" w:cs="Times New Roman"/>
          <w:sz w:val="24"/>
          <w:szCs w:val="24"/>
        </w:rPr>
        <w:t>of high</w:t>
      </w:r>
      <w:r w:rsidR="00A41915" w:rsidRPr="00B852BE">
        <w:rPr>
          <w:rFonts w:ascii="Times New Roman" w:hAnsi="Times New Roman" w:cs="Times New Roman"/>
          <w:sz w:val="24"/>
          <w:szCs w:val="24"/>
        </w:rPr>
        <w:t>-</w:t>
      </w:r>
      <w:r w:rsidR="00843570" w:rsidRPr="00B852BE">
        <w:rPr>
          <w:rFonts w:ascii="Times New Roman" w:hAnsi="Times New Roman" w:cs="Times New Roman"/>
          <w:sz w:val="24"/>
          <w:szCs w:val="24"/>
        </w:rPr>
        <w:t xml:space="preserve"> quality teaching</w:t>
      </w:r>
      <w:r w:rsidR="00A41915" w:rsidRPr="00B852BE">
        <w:rPr>
          <w:rFonts w:ascii="Times New Roman" w:hAnsi="Times New Roman" w:cs="Times New Roman"/>
          <w:sz w:val="24"/>
          <w:szCs w:val="24"/>
        </w:rPr>
        <w:t>,</w:t>
      </w:r>
      <w:r w:rsidR="00594B9E" w:rsidRPr="00B852BE">
        <w:rPr>
          <w:rFonts w:ascii="Times New Roman" w:hAnsi="Times New Roman" w:cs="Times New Roman"/>
          <w:sz w:val="24"/>
          <w:szCs w:val="24"/>
        </w:rPr>
        <w:t xml:space="preserve"> reinforcing teachers' responsibility and accountability for the development and progress of all children </w:t>
      </w:r>
      <w:r w:rsidR="00F5792D" w:rsidRPr="00B852BE">
        <w:rPr>
          <w:rFonts w:ascii="Times New Roman" w:hAnsi="Times New Roman" w:cs="Times New Roman"/>
          <w:sz w:val="24"/>
          <w:szCs w:val="24"/>
        </w:rPr>
        <w:t xml:space="preserve">(Welsh Government, </w:t>
      </w:r>
      <w:r w:rsidR="007E2874" w:rsidRPr="00B852BE">
        <w:rPr>
          <w:rFonts w:ascii="Times New Roman" w:hAnsi="Times New Roman" w:cs="Times New Roman"/>
          <w:sz w:val="24"/>
          <w:szCs w:val="24"/>
        </w:rPr>
        <w:t>2021).</w:t>
      </w:r>
    </w:p>
    <w:p w14:paraId="6C50AC1D" w14:textId="6DE7D5A2" w:rsidR="00004013" w:rsidRPr="00B852BE" w:rsidRDefault="00004013" w:rsidP="007204D0">
      <w:pPr>
        <w:spacing w:line="360" w:lineRule="auto"/>
        <w:jc w:val="both"/>
        <w:rPr>
          <w:rFonts w:ascii="Times New Roman" w:hAnsi="Times New Roman" w:cs="Times New Roman"/>
          <w:sz w:val="24"/>
          <w:szCs w:val="24"/>
        </w:rPr>
      </w:pPr>
    </w:p>
    <w:p w14:paraId="71FBA6DA" w14:textId="5E3CF4E7" w:rsidR="00004013" w:rsidRPr="00B852BE" w:rsidRDefault="00004013" w:rsidP="007204D0">
      <w:pPr>
        <w:spacing w:line="360" w:lineRule="auto"/>
        <w:jc w:val="both"/>
        <w:rPr>
          <w:rFonts w:ascii="Times New Roman" w:hAnsi="Times New Roman" w:cs="Times New Roman"/>
          <w:sz w:val="24"/>
          <w:szCs w:val="24"/>
        </w:rPr>
      </w:pPr>
    </w:p>
    <w:p w14:paraId="638C178F" w14:textId="1070BA65" w:rsidR="00004013" w:rsidRPr="00B852BE" w:rsidRDefault="00004013" w:rsidP="007204D0">
      <w:pPr>
        <w:spacing w:line="360" w:lineRule="auto"/>
        <w:jc w:val="both"/>
        <w:rPr>
          <w:rFonts w:ascii="Times New Roman" w:hAnsi="Times New Roman" w:cs="Times New Roman"/>
          <w:sz w:val="24"/>
          <w:szCs w:val="24"/>
        </w:rPr>
      </w:pPr>
    </w:p>
    <w:p w14:paraId="4FAB6851" w14:textId="3648EF45" w:rsidR="00004013" w:rsidRDefault="00004013" w:rsidP="007204D0">
      <w:pPr>
        <w:spacing w:line="360" w:lineRule="auto"/>
        <w:jc w:val="both"/>
        <w:rPr>
          <w:rFonts w:ascii="Times New Roman" w:hAnsi="Times New Roman" w:cs="Times New Roman"/>
          <w:sz w:val="24"/>
          <w:szCs w:val="24"/>
        </w:rPr>
      </w:pPr>
    </w:p>
    <w:p w14:paraId="270FFA04" w14:textId="2AF73E07" w:rsidR="00237F94" w:rsidRDefault="00237F94" w:rsidP="007204D0">
      <w:pPr>
        <w:spacing w:line="360" w:lineRule="auto"/>
        <w:jc w:val="both"/>
        <w:rPr>
          <w:rFonts w:ascii="Times New Roman" w:hAnsi="Times New Roman" w:cs="Times New Roman"/>
          <w:sz w:val="24"/>
          <w:szCs w:val="24"/>
        </w:rPr>
      </w:pPr>
    </w:p>
    <w:p w14:paraId="6A134C76" w14:textId="0169345F" w:rsidR="00237F94" w:rsidRDefault="00237F94" w:rsidP="007204D0">
      <w:pPr>
        <w:spacing w:line="360" w:lineRule="auto"/>
        <w:jc w:val="both"/>
        <w:rPr>
          <w:rFonts w:ascii="Times New Roman" w:hAnsi="Times New Roman" w:cs="Times New Roman"/>
          <w:sz w:val="24"/>
          <w:szCs w:val="24"/>
        </w:rPr>
      </w:pPr>
    </w:p>
    <w:p w14:paraId="3C0ACA66" w14:textId="05037324" w:rsidR="00237F94" w:rsidRDefault="00237F94" w:rsidP="007204D0">
      <w:pPr>
        <w:spacing w:line="360" w:lineRule="auto"/>
        <w:jc w:val="both"/>
        <w:rPr>
          <w:rFonts w:ascii="Times New Roman" w:hAnsi="Times New Roman" w:cs="Times New Roman"/>
          <w:sz w:val="24"/>
          <w:szCs w:val="24"/>
        </w:rPr>
      </w:pPr>
    </w:p>
    <w:p w14:paraId="7064E0FA" w14:textId="6917B9CC" w:rsidR="00237F94" w:rsidRDefault="00237F94" w:rsidP="007204D0">
      <w:pPr>
        <w:spacing w:line="360" w:lineRule="auto"/>
        <w:jc w:val="both"/>
        <w:rPr>
          <w:rFonts w:ascii="Times New Roman" w:hAnsi="Times New Roman" w:cs="Times New Roman"/>
          <w:sz w:val="24"/>
          <w:szCs w:val="24"/>
        </w:rPr>
      </w:pPr>
    </w:p>
    <w:p w14:paraId="4E3FC55D" w14:textId="7F835D18" w:rsidR="00237F94" w:rsidRDefault="00237F94" w:rsidP="007204D0">
      <w:pPr>
        <w:spacing w:line="360" w:lineRule="auto"/>
        <w:jc w:val="both"/>
        <w:rPr>
          <w:rFonts w:ascii="Times New Roman" w:hAnsi="Times New Roman" w:cs="Times New Roman"/>
          <w:sz w:val="24"/>
          <w:szCs w:val="24"/>
        </w:rPr>
      </w:pPr>
    </w:p>
    <w:p w14:paraId="6D975987" w14:textId="62527AF7" w:rsidR="00237F94" w:rsidRDefault="00237F94" w:rsidP="007204D0">
      <w:pPr>
        <w:spacing w:line="360" w:lineRule="auto"/>
        <w:jc w:val="both"/>
        <w:rPr>
          <w:rFonts w:ascii="Times New Roman" w:hAnsi="Times New Roman" w:cs="Times New Roman"/>
          <w:sz w:val="24"/>
          <w:szCs w:val="24"/>
        </w:rPr>
      </w:pPr>
    </w:p>
    <w:p w14:paraId="1144375D" w14:textId="010CB844" w:rsidR="00237F94" w:rsidRDefault="00237F94" w:rsidP="007204D0">
      <w:pPr>
        <w:spacing w:line="360" w:lineRule="auto"/>
        <w:jc w:val="both"/>
        <w:rPr>
          <w:rFonts w:ascii="Times New Roman" w:hAnsi="Times New Roman" w:cs="Times New Roman"/>
          <w:sz w:val="24"/>
          <w:szCs w:val="24"/>
        </w:rPr>
      </w:pPr>
    </w:p>
    <w:p w14:paraId="6005B522" w14:textId="5602CE8A" w:rsidR="00237F94" w:rsidRDefault="00237F94" w:rsidP="007204D0">
      <w:pPr>
        <w:spacing w:line="360" w:lineRule="auto"/>
        <w:jc w:val="both"/>
        <w:rPr>
          <w:rFonts w:ascii="Times New Roman" w:hAnsi="Times New Roman" w:cs="Times New Roman"/>
          <w:sz w:val="24"/>
          <w:szCs w:val="24"/>
        </w:rPr>
      </w:pPr>
    </w:p>
    <w:p w14:paraId="44BA6CBC" w14:textId="3EEA31A7" w:rsidR="00237F94" w:rsidRDefault="00237F94" w:rsidP="007204D0">
      <w:pPr>
        <w:spacing w:line="360" w:lineRule="auto"/>
        <w:jc w:val="both"/>
        <w:rPr>
          <w:rFonts w:ascii="Times New Roman" w:hAnsi="Times New Roman" w:cs="Times New Roman"/>
          <w:sz w:val="24"/>
          <w:szCs w:val="24"/>
        </w:rPr>
      </w:pPr>
    </w:p>
    <w:p w14:paraId="397FA6D7" w14:textId="71305168" w:rsidR="00237F94" w:rsidRDefault="00237F94" w:rsidP="007204D0">
      <w:pPr>
        <w:spacing w:line="360" w:lineRule="auto"/>
        <w:jc w:val="both"/>
        <w:rPr>
          <w:rFonts w:ascii="Times New Roman" w:hAnsi="Times New Roman" w:cs="Times New Roman"/>
          <w:sz w:val="24"/>
          <w:szCs w:val="24"/>
        </w:rPr>
      </w:pPr>
    </w:p>
    <w:p w14:paraId="65AFF1AC" w14:textId="29D74D18" w:rsidR="00237F94" w:rsidRDefault="00237F94" w:rsidP="007204D0">
      <w:pPr>
        <w:spacing w:line="360" w:lineRule="auto"/>
        <w:jc w:val="both"/>
        <w:rPr>
          <w:rFonts w:ascii="Times New Roman" w:hAnsi="Times New Roman" w:cs="Times New Roman"/>
          <w:sz w:val="24"/>
          <w:szCs w:val="24"/>
        </w:rPr>
      </w:pPr>
    </w:p>
    <w:p w14:paraId="43B563FD" w14:textId="20C9CBAF" w:rsidR="00237F94" w:rsidRDefault="00237F94" w:rsidP="007204D0">
      <w:pPr>
        <w:spacing w:line="360" w:lineRule="auto"/>
        <w:jc w:val="both"/>
        <w:rPr>
          <w:rFonts w:ascii="Times New Roman" w:hAnsi="Times New Roman" w:cs="Times New Roman"/>
          <w:sz w:val="24"/>
          <w:szCs w:val="24"/>
        </w:rPr>
      </w:pPr>
    </w:p>
    <w:p w14:paraId="7897CC31" w14:textId="728168E9" w:rsidR="00237F94" w:rsidRDefault="00237F94" w:rsidP="007204D0">
      <w:pPr>
        <w:spacing w:line="360" w:lineRule="auto"/>
        <w:jc w:val="both"/>
        <w:rPr>
          <w:rFonts w:ascii="Times New Roman" w:hAnsi="Times New Roman" w:cs="Times New Roman"/>
          <w:sz w:val="24"/>
          <w:szCs w:val="24"/>
        </w:rPr>
      </w:pPr>
    </w:p>
    <w:p w14:paraId="69A2AF40" w14:textId="77777777" w:rsidR="00237F94" w:rsidRPr="00B852BE" w:rsidRDefault="00237F94" w:rsidP="007204D0">
      <w:pPr>
        <w:spacing w:line="360" w:lineRule="auto"/>
        <w:jc w:val="both"/>
        <w:rPr>
          <w:rFonts w:ascii="Times New Roman" w:hAnsi="Times New Roman" w:cs="Times New Roman"/>
          <w:sz w:val="24"/>
          <w:szCs w:val="24"/>
        </w:rPr>
      </w:pPr>
    </w:p>
    <w:p w14:paraId="7046ED69" w14:textId="77777777" w:rsidR="000970E7" w:rsidRPr="00B852BE" w:rsidRDefault="000970E7" w:rsidP="00205BE1">
      <w:pPr>
        <w:spacing w:line="360" w:lineRule="auto"/>
        <w:jc w:val="both"/>
        <w:rPr>
          <w:rFonts w:ascii="Times New Roman" w:hAnsi="Times New Roman" w:cs="Times New Roman"/>
          <w:sz w:val="24"/>
          <w:szCs w:val="24"/>
        </w:rPr>
        <w:sectPr w:rsidR="000970E7" w:rsidRPr="00B852BE" w:rsidSect="000970E7">
          <w:headerReference w:type="default" r:id="rId11"/>
          <w:footerReference w:type="default" r:id="rId12"/>
          <w:pgSz w:w="11906" w:h="16838"/>
          <w:pgMar w:top="1440" w:right="1440" w:bottom="1440" w:left="1440" w:header="708" w:footer="708" w:gutter="0"/>
          <w:cols w:space="708"/>
          <w:docGrid w:linePitch="360"/>
        </w:sectPr>
      </w:pPr>
    </w:p>
    <w:p w14:paraId="5AF2E96A" w14:textId="1BED25DC" w:rsidR="00004013" w:rsidRPr="00B852BE" w:rsidRDefault="001B4E6E" w:rsidP="00205BE1">
      <w:pPr>
        <w:spacing w:line="360" w:lineRule="auto"/>
        <w:jc w:val="both"/>
        <w:rPr>
          <w:rFonts w:ascii="Times New Roman" w:hAnsi="Times New Roman" w:cs="Times New Roman"/>
          <w:sz w:val="24"/>
          <w:szCs w:val="24"/>
        </w:rPr>
      </w:pPr>
      <w:r w:rsidRPr="00B852BE">
        <w:rPr>
          <w:rFonts w:ascii="Times New Roman" w:hAnsi="Times New Roman" w:cs="Times New Roman"/>
          <w:noProof/>
          <w:sz w:val="24"/>
          <w:szCs w:val="24"/>
        </w:rPr>
        <w:lastRenderedPageBreak/>
        <mc:AlternateContent>
          <mc:Choice Requires="wps">
            <w:drawing>
              <wp:anchor distT="0" distB="0" distL="114300" distR="114300" simplePos="0" relativeHeight="251667456" behindDoc="0" locked="0" layoutInCell="1" allowOverlap="1" wp14:anchorId="16A6B4B6" wp14:editId="1A25DDAE">
                <wp:simplePos x="0" y="0"/>
                <wp:positionH relativeFrom="column">
                  <wp:posOffset>-795131</wp:posOffset>
                </wp:positionH>
                <wp:positionV relativeFrom="paragraph">
                  <wp:posOffset>39757</wp:posOffset>
                </wp:positionV>
                <wp:extent cx="10425871" cy="1492250"/>
                <wp:effectExtent l="0" t="0" r="13970" b="12700"/>
                <wp:wrapNone/>
                <wp:docPr id="9" name="Text Box 9"/>
                <wp:cNvGraphicFramePr/>
                <a:graphic xmlns:a="http://schemas.openxmlformats.org/drawingml/2006/main">
                  <a:graphicData uri="http://schemas.microsoft.com/office/word/2010/wordprocessingShape">
                    <wps:wsp>
                      <wps:cNvSpPr txBox="1"/>
                      <wps:spPr>
                        <a:xfrm>
                          <a:off x="0" y="0"/>
                          <a:ext cx="10425871" cy="1492250"/>
                        </a:xfrm>
                        <a:prstGeom prst="rect">
                          <a:avLst/>
                        </a:prstGeom>
                        <a:solidFill>
                          <a:schemeClr val="accent6">
                            <a:lumMod val="20000"/>
                            <a:lumOff val="80000"/>
                          </a:schemeClr>
                        </a:solidFill>
                        <a:ln w="6350">
                          <a:solidFill>
                            <a:prstClr val="black"/>
                          </a:solidFill>
                        </a:ln>
                      </wps:spPr>
                      <wps:txbx>
                        <w:txbxContent>
                          <w:p w14:paraId="55A4D206" w14:textId="5A45B07C" w:rsidR="00C02971" w:rsidRDefault="00857C68">
                            <w:pPr>
                              <w:rPr>
                                <w:rFonts w:ascii="Times New Roman" w:hAnsi="Times New Roman" w:cs="Times New Roman"/>
                                <w:b/>
                                <w:bCs/>
                              </w:rPr>
                            </w:pPr>
                            <w:r>
                              <w:rPr>
                                <w:rFonts w:ascii="Times New Roman" w:hAnsi="Times New Roman" w:cs="Times New Roman"/>
                                <w:b/>
                                <w:bCs/>
                              </w:rPr>
                              <w:t>New legislation and rationale for change.</w:t>
                            </w:r>
                          </w:p>
                          <w:p w14:paraId="3E907357" w14:textId="55C95491" w:rsidR="0096314B" w:rsidRPr="00E759A4" w:rsidRDefault="0096314B">
                            <w:pPr>
                              <w:rPr>
                                <w:rFonts w:ascii="Times New Roman" w:hAnsi="Times New Roman" w:cs="Times New Roman"/>
                                <w:sz w:val="20"/>
                                <w:szCs w:val="20"/>
                              </w:rPr>
                            </w:pPr>
                            <w:r w:rsidRPr="00BE57AC">
                              <w:rPr>
                                <w:rFonts w:ascii="Times New Roman" w:hAnsi="Times New Roman" w:cs="Times New Roman"/>
                                <w:color w:val="000000" w:themeColor="text1"/>
                                <w:sz w:val="18"/>
                                <w:szCs w:val="18"/>
                              </w:rPr>
                              <w:t xml:space="preserve">The Additional </w:t>
                            </w:r>
                            <w:r w:rsidR="00434FAF" w:rsidRPr="00BE57AC">
                              <w:rPr>
                                <w:rFonts w:ascii="Times New Roman" w:hAnsi="Times New Roman" w:cs="Times New Roman"/>
                                <w:color w:val="000000" w:themeColor="text1"/>
                                <w:sz w:val="18"/>
                                <w:szCs w:val="18"/>
                              </w:rPr>
                              <w:t>L</w:t>
                            </w:r>
                            <w:r w:rsidRPr="00BE57AC">
                              <w:rPr>
                                <w:rFonts w:ascii="Times New Roman" w:hAnsi="Times New Roman" w:cs="Times New Roman"/>
                                <w:color w:val="000000" w:themeColor="text1"/>
                                <w:sz w:val="18"/>
                                <w:szCs w:val="18"/>
                              </w:rPr>
                              <w:t xml:space="preserve">earning </w:t>
                            </w:r>
                            <w:r w:rsidR="00434FAF" w:rsidRPr="00BE57AC">
                              <w:rPr>
                                <w:rFonts w:ascii="Times New Roman" w:hAnsi="Times New Roman" w:cs="Times New Roman"/>
                                <w:color w:val="000000" w:themeColor="text1"/>
                                <w:sz w:val="18"/>
                                <w:szCs w:val="18"/>
                              </w:rPr>
                              <w:t>N</w:t>
                            </w:r>
                            <w:r w:rsidRPr="00BE57AC">
                              <w:rPr>
                                <w:rFonts w:ascii="Times New Roman" w:hAnsi="Times New Roman" w:cs="Times New Roman"/>
                                <w:color w:val="000000" w:themeColor="text1"/>
                                <w:sz w:val="18"/>
                                <w:szCs w:val="18"/>
                              </w:rPr>
                              <w:t>eeds</w:t>
                            </w:r>
                            <w:r w:rsidR="00CA1A73" w:rsidRPr="00BE57AC">
                              <w:rPr>
                                <w:rFonts w:ascii="Times New Roman" w:hAnsi="Times New Roman" w:cs="Times New Roman"/>
                                <w:color w:val="000000" w:themeColor="text1"/>
                                <w:sz w:val="18"/>
                                <w:szCs w:val="18"/>
                              </w:rPr>
                              <w:t xml:space="preserve"> and Educational Tribunal Act (Wales)</w:t>
                            </w:r>
                            <w:r w:rsidRPr="00BE57AC">
                              <w:rPr>
                                <w:rFonts w:ascii="Times New Roman" w:hAnsi="Times New Roman" w:cs="Times New Roman"/>
                                <w:color w:val="000000" w:themeColor="text1"/>
                                <w:sz w:val="18"/>
                                <w:szCs w:val="18"/>
                              </w:rPr>
                              <w:t xml:space="preserve"> is a statutory framework created with the </w:t>
                            </w:r>
                            <w:r w:rsidR="00FE5E9B" w:rsidRPr="00BE57AC">
                              <w:rPr>
                                <w:rFonts w:ascii="Times New Roman" w:hAnsi="Times New Roman" w:cs="Times New Roman"/>
                                <w:color w:val="000000" w:themeColor="text1"/>
                                <w:sz w:val="18"/>
                                <w:szCs w:val="18"/>
                              </w:rPr>
                              <w:t>commitment</w:t>
                            </w:r>
                            <w:r w:rsidR="00123151" w:rsidRPr="00BE57AC">
                              <w:rPr>
                                <w:rFonts w:ascii="Times New Roman" w:hAnsi="Times New Roman" w:cs="Times New Roman"/>
                                <w:color w:val="000000" w:themeColor="text1"/>
                                <w:sz w:val="18"/>
                                <w:szCs w:val="18"/>
                              </w:rPr>
                              <w:t xml:space="preserve"> to</w:t>
                            </w:r>
                            <w:r w:rsidRPr="00BE57AC">
                              <w:rPr>
                                <w:rFonts w:ascii="Times New Roman" w:hAnsi="Times New Roman" w:cs="Times New Roman"/>
                                <w:color w:val="000000" w:themeColor="text1"/>
                                <w:sz w:val="18"/>
                                <w:szCs w:val="18"/>
                              </w:rPr>
                              <w:t xml:space="preserve"> transform experiences for children</w:t>
                            </w:r>
                            <w:r w:rsidR="00E166BE" w:rsidRPr="00BE57AC">
                              <w:rPr>
                                <w:rFonts w:ascii="Times New Roman" w:hAnsi="Times New Roman" w:cs="Times New Roman"/>
                                <w:color w:val="000000" w:themeColor="text1"/>
                                <w:sz w:val="18"/>
                                <w:szCs w:val="18"/>
                              </w:rPr>
                              <w:t xml:space="preserve"> and young people aged 0-25 years</w:t>
                            </w:r>
                            <w:r w:rsidRPr="00BE57AC">
                              <w:rPr>
                                <w:rFonts w:ascii="Times New Roman" w:hAnsi="Times New Roman" w:cs="Times New Roman"/>
                                <w:color w:val="000000" w:themeColor="text1"/>
                                <w:sz w:val="18"/>
                                <w:szCs w:val="18"/>
                              </w:rPr>
                              <w:t xml:space="preserve"> with ALN in Wales.</w:t>
                            </w:r>
                            <w:r w:rsidR="00E166BE" w:rsidRPr="00BE57AC">
                              <w:rPr>
                                <w:rFonts w:ascii="Times New Roman" w:hAnsi="Times New Roman" w:cs="Times New Roman"/>
                                <w:color w:val="000000" w:themeColor="text1"/>
                                <w:sz w:val="18"/>
                                <w:szCs w:val="18"/>
                              </w:rPr>
                              <w:t xml:space="preserve"> </w:t>
                            </w:r>
                            <w:r w:rsidR="00D62C8A" w:rsidRPr="00BE57AC">
                              <w:rPr>
                                <w:rFonts w:ascii="Times New Roman" w:hAnsi="Times New Roman" w:cs="Times New Roman"/>
                                <w:color w:val="000000" w:themeColor="text1"/>
                                <w:sz w:val="18"/>
                                <w:szCs w:val="18"/>
                              </w:rPr>
                              <w:t xml:space="preserve">The new </w:t>
                            </w:r>
                            <w:r w:rsidR="00ED6E9B" w:rsidRPr="00BE57AC">
                              <w:rPr>
                                <w:rFonts w:ascii="Times New Roman" w:hAnsi="Times New Roman" w:cs="Times New Roman"/>
                                <w:color w:val="000000" w:themeColor="text1"/>
                                <w:sz w:val="18"/>
                                <w:szCs w:val="18"/>
                              </w:rPr>
                              <w:t>legislation</w:t>
                            </w:r>
                            <w:r w:rsidR="00D62C8A" w:rsidRPr="00BE57AC">
                              <w:rPr>
                                <w:rFonts w:ascii="Times New Roman" w:hAnsi="Times New Roman" w:cs="Times New Roman"/>
                                <w:color w:val="000000" w:themeColor="text1"/>
                                <w:sz w:val="18"/>
                                <w:szCs w:val="18"/>
                              </w:rPr>
                              <w:t xml:space="preserve"> will replace the current SEN framework</w:t>
                            </w:r>
                            <w:r w:rsidR="006218AA" w:rsidRPr="00BE57AC">
                              <w:rPr>
                                <w:rFonts w:ascii="Times New Roman" w:hAnsi="Times New Roman" w:cs="Times New Roman"/>
                                <w:color w:val="000000" w:themeColor="text1"/>
                                <w:sz w:val="18"/>
                                <w:szCs w:val="18"/>
                              </w:rPr>
                              <w:t xml:space="preserve"> described as outdated</w:t>
                            </w:r>
                            <w:r w:rsidR="00155A4E" w:rsidRPr="00BE57AC">
                              <w:rPr>
                                <w:rFonts w:ascii="Times New Roman" w:hAnsi="Times New Roman" w:cs="Times New Roman"/>
                                <w:color w:val="000000" w:themeColor="text1"/>
                                <w:sz w:val="18"/>
                                <w:szCs w:val="18"/>
                              </w:rPr>
                              <w:t xml:space="preserve"> (</w:t>
                            </w:r>
                            <w:r w:rsidR="002C0065" w:rsidRPr="00BE57AC">
                              <w:rPr>
                                <w:rFonts w:ascii="Times New Roman" w:hAnsi="Times New Roman" w:cs="Times New Roman"/>
                                <w:color w:val="000000" w:themeColor="text1"/>
                                <w:sz w:val="18"/>
                                <w:szCs w:val="18"/>
                              </w:rPr>
                              <w:t>Lewis</w:t>
                            </w:r>
                            <w:r w:rsidR="00B52CF9" w:rsidRPr="00BE57AC">
                              <w:rPr>
                                <w:rFonts w:ascii="Times New Roman" w:hAnsi="Times New Roman" w:cs="Times New Roman"/>
                                <w:color w:val="000000" w:themeColor="text1"/>
                                <w:sz w:val="18"/>
                                <w:szCs w:val="18"/>
                              </w:rPr>
                              <w:t>, 2014, cited in Dauncey, 2016</w:t>
                            </w:r>
                            <w:r w:rsidR="0003654B" w:rsidRPr="00BE57AC">
                              <w:rPr>
                                <w:rFonts w:ascii="Times New Roman" w:hAnsi="Times New Roman" w:cs="Times New Roman"/>
                                <w:color w:val="000000" w:themeColor="text1"/>
                                <w:sz w:val="18"/>
                                <w:szCs w:val="18"/>
                              </w:rPr>
                              <w:t>, p.2</w:t>
                            </w:r>
                            <w:r w:rsidR="00155A4E" w:rsidRPr="00BE57AC">
                              <w:rPr>
                                <w:rFonts w:ascii="Times New Roman" w:hAnsi="Times New Roman" w:cs="Times New Roman"/>
                                <w:color w:val="000000" w:themeColor="text1"/>
                                <w:sz w:val="18"/>
                                <w:szCs w:val="18"/>
                              </w:rPr>
                              <w:t>)</w:t>
                            </w:r>
                            <w:r w:rsidR="006218AA" w:rsidRPr="00BE57AC">
                              <w:rPr>
                                <w:rFonts w:ascii="Times New Roman" w:hAnsi="Times New Roman" w:cs="Times New Roman"/>
                                <w:color w:val="000000" w:themeColor="text1"/>
                                <w:sz w:val="18"/>
                                <w:szCs w:val="18"/>
                              </w:rPr>
                              <w:t xml:space="preserve"> </w:t>
                            </w:r>
                            <w:r w:rsidR="005B1BE0" w:rsidRPr="00BE57AC">
                              <w:rPr>
                                <w:rFonts w:ascii="Times New Roman" w:hAnsi="Times New Roman" w:cs="Times New Roman"/>
                                <w:color w:val="000000" w:themeColor="text1"/>
                                <w:sz w:val="18"/>
                                <w:szCs w:val="18"/>
                              </w:rPr>
                              <w:t xml:space="preserve">with a </w:t>
                            </w:r>
                            <w:r w:rsidR="0041217B" w:rsidRPr="00BE57AC">
                              <w:rPr>
                                <w:rFonts w:ascii="Times New Roman" w:hAnsi="Times New Roman" w:cs="Times New Roman"/>
                                <w:color w:val="000000" w:themeColor="text1"/>
                                <w:sz w:val="18"/>
                                <w:szCs w:val="18"/>
                              </w:rPr>
                              <w:t xml:space="preserve">unified system </w:t>
                            </w:r>
                            <w:r w:rsidR="00552804" w:rsidRPr="00BE57AC">
                              <w:rPr>
                                <w:rFonts w:ascii="Times New Roman" w:hAnsi="Times New Roman" w:cs="Times New Roman"/>
                                <w:color w:val="000000" w:themeColor="text1"/>
                                <w:sz w:val="18"/>
                                <w:szCs w:val="18"/>
                              </w:rPr>
                              <w:t xml:space="preserve">underpinned </w:t>
                            </w:r>
                            <w:r w:rsidR="00276328" w:rsidRPr="00BE57AC">
                              <w:rPr>
                                <w:rFonts w:ascii="Times New Roman" w:hAnsi="Times New Roman" w:cs="Times New Roman"/>
                                <w:color w:val="000000" w:themeColor="text1"/>
                                <w:sz w:val="18"/>
                                <w:szCs w:val="18"/>
                              </w:rPr>
                              <w:t>by a</w:t>
                            </w:r>
                            <w:r w:rsidR="00552804" w:rsidRPr="00BE57AC">
                              <w:rPr>
                                <w:rFonts w:ascii="Times New Roman" w:hAnsi="Times New Roman" w:cs="Times New Roman"/>
                                <w:color w:val="000000" w:themeColor="text1"/>
                                <w:sz w:val="18"/>
                                <w:szCs w:val="18"/>
                              </w:rPr>
                              <w:t xml:space="preserve"> modern approach to multi-agency working</w:t>
                            </w:r>
                            <w:r w:rsidR="00276328" w:rsidRPr="00BE57AC">
                              <w:rPr>
                                <w:rFonts w:ascii="Times New Roman" w:hAnsi="Times New Roman" w:cs="Times New Roman"/>
                                <w:color w:val="000000" w:themeColor="text1"/>
                                <w:sz w:val="18"/>
                                <w:szCs w:val="18"/>
                              </w:rPr>
                              <w:t xml:space="preserve"> (Welsh Government, 2012</w:t>
                            </w:r>
                            <w:r w:rsidR="0003654B" w:rsidRPr="00BE57AC">
                              <w:rPr>
                                <w:rFonts w:ascii="Times New Roman" w:hAnsi="Times New Roman" w:cs="Times New Roman"/>
                                <w:color w:val="000000" w:themeColor="text1"/>
                                <w:sz w:val="18"/>
                                <w:szCs w:val="18"/>
                              </w:rPr>
                              <w:t>, p.4</w:t>
                            </w:r>
                            <w:r w:rsidR="00276328" w:rsidRPr="00BE57AC">
                              <w:rPr>
                                <w:rFonts w:ascii="Times New Roman" w:hAnsi="Times New Roman" w:cs="Times New Roman"/>
                                <w:color w:val="000000" w:themeColor="text1"/>
                                <w:sz w:val="18"/>
                                <w:szCs w:val="18"/>
                              </w:rPr>
                              <w:t>).</w:t>
                            </w:r>
                            <w:r w:rsidR="00131301" w:rsidRPr="00BE57AC">
                              <w:rPr>
                                <w:sz w:val="18"/>
                                <w:szCs w:val="18"/>
                              </w:rPr>
                              <w:t xml:space="preserve"> </w:t>
                            </w:r>
                            <w:r w:rsidR="00A741AE" w:rsidRPr="00BE57AC">
                              <w:rPr>
                                <w:rFonts w:ascii="Times New Roman" w:hAnsi="Times New Roman" w:cs="Times New Roman"/>
                                <w:sz w:val="18"/>
                                <w:szCs w:val="18"/>
                              </w:rPr>
                              <w:t>Additionally</w:t>
                            </w:r>
                            <w:r w:rsidR="00327EE9" w:rsidRPr="00BE57AC">
                              <w:rPr>
                                <w:rFonts w:ascii="Times New Roman" w:hAnsi="Times New Roman" w:cs="Times New Roman"/>
                                <w:sz w:val="18"/>
                                <w:szCs w:val="18"/>
                              </w:rPr>
                              <w:t>,</w:t>
                            </w:r>
                            <w:r w:rsidR="0043637D" w:rsidRPr="00BE57AC">
                              <w:rPr>
                                <w:rFonts w:ascii="Times New Roman" w:hAnsi="Times New Roman" w:cs="Times New Roman"/>
                                <w:sz w:val="18"/>
                                <w:szCs w:val="18"/>
                              </w:rPr>
                              <w:t xml:space="preserve"> </w:t>
                            </w:r>
                            <w:r w:rsidR="007C692A" w:rsidRPr="00BE57AC">
                              <w:rPr>
                                <w:rFonts w:ascii="Times New Roman" w:hAnsi="Times New Roman" w:cs="Times New Roman"/>
                                <w:sz w:val="18"/>
                                <w:szCs w:val="18"/>
                              </w:rPr>
                              <w:t xml:space="preserve">the transformed system seeks to ensure all learners are </w:t>
                            </w:r>
                            <w:r w:rsidR="00BA7923" w:rsidRPr="00BE57AC">
                              <w:rPr>
                                <w:rFonts w:ascii="Times New Roman" w:hAnsi="Times New Roman" w:cs="Times New Roman"/>
                                <w:sz w:val="18"/>
                                <w:szCs w:val="18"/>
                              </w:rPr>
                              <w:t>supported to overcome barriers to learning</w:t>
                            </w:r>
                            <w:r w:rsidR="00001346" w:rsidRPr="00BE57AC">
                              <w:rPr>
                                <w:rFonts w:ascii="Times New Roman" w:hAnsi="Times New Roman" w:cs="Times New Roman"/>
                                <w:sz w:val="18"/>
                                <w:szCs w:val="18"/>
                              </w:rPr>
                              <w:t xml:space="preserve">, focussing on the importance of early identification of needs and providing </w:t>
                            </w:r>
                            <w:r w:rsidR="00941957" w:rsidRPr="00BE57AC">
                              <w:rPr>
                                <w:rFonts w:ascii="Times New Roman" w:hAnsi="Times New Roman" w:cs="Times New Roman"/>
                                <w:sz w:val="18"/>
                                <w:szCs w:val="18"/>
                              </w:rPr>
                              <w:t>appropriate support (Welsh Government, 20</w:t>
                            </w:r>
                            <w:r w:rsidR="0080521A" w:rsidRPr="00BE57AC">
                              <w:rPr>
                                <w:rFonts w:ascii="Times New Roman" w:hAnsi="Times New Roman" w:cs="Times New Roman"/>
                                <w:sz w:val="18"/>
                                <w:szCs w:val="18"/>
                              </w:rPr>
                              <w:t>18</w:t>
                            </w:r>
                            <w:r w:rsidR="003C14F0" w:rsidRPr="00BE57AC">
                              <w:rPr>
                                <w:rFonts w:ascii="Times New Roman" w:hAnsi="Times New Roman" w:cs="Times New Roman"/>
                                <w:sz w:val="18"/>
                                <w:szCs w:val="18"/>
                              </w:rPr>
                              <w:t>, p.2</w:t>
                            </w:r>
                            <w:r w:rsidR="00941957" w:rsidRPr="00BE57AC">
                              <w:rPr>
                                <w:rFonts w:ascii="Times New Roman" w:hAnsi="Times New Roman" w:cs="Times New Roman"/>
                                <w:sz w:val="18"/>
                                <w:szCs w:val="18"/>
                              </w:rPr>
                              <w:t>).</w:t>
                            </w:r>
                            <w:r w:rsidR="006731C5" w:rsidRPr="00BE57AC">
                              <w:rPr>
                                <w:sz w:val="18"/>
                                <w:szCs w:val="18"/>
                              </w:rPr>
                              <w:t xml:space="preserve"> </w:t>
                            </w:r>
                            <w:r w:rsidR="00131301" w:rsidRPr="00BE57AC">
                              <w:rPr>
                                <w:rFonts w:ascii="Times New Roman" w:hAnsi="Times New Roman" w:cs="Times New Roman"/>
                                <w:color w:val="000000" w:themeColor="text1"/>
                                <w:sz w:val="18"/>
                                <w:szCs w:val="18"/>
                              </w:rPr>
                              <w:t>Implementation of the new legislation will be introduced</w:t>
                            </w:r>
                            <w:r w:rsidR="00BE57AC" w:rsidRPr="00BE57AC">
                              <w:rPr>
                                <w:rFonts w:ascii="Times New Roman" w:hAnsi="Times New Roman" w:cs="Times New Roman"/>
                                <w:color w:val="000000" w:themeColor="text1"/>
                                <w:sz w:val="18"/>
                                <w:szCs w:val="18"/>
                              </w:rPr>
                              <w:t xml:space="preserve"> from September 2021</w:t>
                            </w:r>
                            <w:r w:rsidR="00131301" w:rsidRPr="00BE57AC">
                              <w:rPr>
                                <w:rFonts w:ascii="Times New Roman" w:hAnsi="Times New Roman" w:cs="Times New Roman"/>
                                <w:color w:val="000000" w:themeColor="text1"/>
                                <w:sz w:val="18"/>
                                <w:szCs w:val="18"/>
                              </w:rPr>
                              <w:t xml:space="preserve"> in a phased approach </w:t>
                            </w:r>
                            <w:r w:rsidR="00DB41EA" w:rsidRPr="00BE57AC">
                              <w:rPr>
                                <w:rFonts w:ascii="Times New Roman" w:hAnsi="Times New Roman" w:cs="Times New Roman"/>
                                <w:color w:val="000000" w:themeColor="text1"/>
                                <w:sz w:val="18"/>
                                <w:szCs w:val="18"/>
                              </w:rPr>
                              <w:t xml:space="preserve">over three years </w:t>
                            </w:r>
                            <w:r w:rsidR="006731C5" w:rsidRPr="00BE57AC">
                              <w:rPr>
                                <w:rFonts w:ascii="Times New Roman" w:hAnsi="Times New Roman" w:cs="Times New Roman"/>
                                <w:color w:val="000000" w:themeColor="text1"/>
                                <w:sz w:val="18"/>
                                <w:szCs w:val="18"/>
                              </w:rPr>
                              <w:t>across</w:t>
                            </w:r>
                            <w:r w:rsidR="00131301" w:rsidRPr="00BE57AC">
                              <w:rPr>
                                <w:rFonts w:ascii="Times New Roman" w:hAnsi="Times New Roman" w:cs="Times New Roman"/>
                                <w:color w:val="000000" w:themeColor="text1"/>
                                <w:sz w:val="18"/>
                                <w:szCs w:val="18"/>
                              </w:rPr>
                              <w:t xml:space="preserve"> </w:t>
                            </w:r>
                            <w:r w:rsidR="006B6B46" w:rsidRPr="00BE57AC">
                              <w:rPr>
                                <w:rFonts w:ascii="Times New Roman" w:hAnsi="Times New Roman" w:cs="Times New Roman"/>
                                <w:color w:val="000000" w:themeColor="text1"/>
                                <w:sz w:val="18"/>
                                <w:szCs w:val="18"/>
                              </w:rPr>
                              <w:t xml:space="preserve">educational </w:t>
                            </w:r>
                            <w:r w:rsidR="00131301" w:rsidRPr="00BE57AC">
                              <w:rPr>
                                <w:rFonts w:ascii="Times New Roman" w:hAnsi="Times New Roman" w:cs="Times New Roman"/>
                                <w:color w:val="000000" w:themeColor="text1"/>
                                <w:sz w:val="18"/>
                                <w:szCs w:val="18"/>
                              </w:rPr>
                              <w:t>settings</w:t>
                            </w:r>
                            <w:r w:rsidR="00BE57AC" w:rsidRPr="00BE57AC">
                              <w:rPr>
                                <w:rFonts w:ascii="Times New Roman" w:hAnsi="Times New Roman" w:cs="Times New Roman"/>
                                <w:color w:val="000000" w:themeColor="text1"/>
                                <w:sz w:val="18"/>
                                <w:szCs w:val="18"/>
                              </w:rPr>
                              <w:t>,</w:t>
                            </w:r>
                            <w:r w:rsidR="00355A69" w:rsidRPr="00BE57AC">
                              <w:rPr>
                                <w:rFonts w:ascii="Times New Roman" w:hAnsi="Times New Roman" w:cs="Times New Roman"/>
                                <w:color w:val="000000" w:themeColor="text1"/>
                                <w:sz w:val="18"/>
                                <w:szCs w:val="18"/>
                              </w:rPr>
                              <w:t xml:space="preserve"> during which time</w:t>
                            </w:r>
                            <w:r w:rsidR="005F109B" w:rsidRPr="00BE57AC">
                              <w:rPr>
                                <w:rFonts w:ascii="Times New Roman" w:hAnsi="Times New Roman" w:cs="Times New Roman"/>
                                <w:color w:val="000000" w:themeColor="text1"/>
                                <w:sz w:val="18"/>
                                <w:szCs w:val="18"/>
                              </w:rPr>
                              <w:t xml:space="preserve"> practitioners will be supported </w:t>
                            </w:r>
                            <w:r w:rsidR="004B7067" w:rsidRPr="00BE57AC">
                              <w:rPr>
                                <w:rFonts w:ascii="Times New Roman" w:hAnsi="Times New Roman" w:cs="Times New Roman"/>
                                <w:color w:val="000000" w:themeColor="text1"/>
                                <w:sz w:val="18"/>
                                <w:szCs w:val="18"/>
                              </w:rPr>
                              <w:t>in</w:t>
                            </w:r>
                            <w:r w:rsidR="005F109B" w:rsidRPr="00BE57AC">
                              <w:rPr>
                                <w:rFonts w:ascii="Times New Roman" w:hAnsi="Times New Roman" w:cs="Times New Roman"/>
                                <w:color w:val="000000" w:themeColor="text1"/>
                                <w:sz w:val="18"/>
                                <w:szCs w:val="18"/>
                              </w:rPr>
                              <w:t xml:space="preserve"> </w:t>
                            </w:r>
                            <w:r w:rsidR="004B7067" w:rsidRPr="00BE57AC">
                              <w:rPr>
                                <w:rFonts w:ascii="Times New Roman" w:hAnsi="Times New Roman" w:cs="Times New Roman"/>
                                <w:color w:val="000000" w:themeColor="text1"/>
                                <w:sz w:val="18"/>
                                <w:szCs w:val="18"/>
                              </w:rPr>
                              <w:t>preparation for the changes ahead, ensuring</w:t>
                            </w:r>
                            <w:r w:rsidR="004537E7" w:rsidRPr="00BE57AC">
                              <w:rPr>
                                <w:rFonts w:ascii="Times New Roman" w:hAnsi="Times New Roman" w:cs="Times New Roman"/>
                                <w:color w:val="000000" w:themeColor="text1"/>
                                <w:sz w:val="18"/>
                                <w:szCs w:val="18"/>
                              </w:rPr>
                              <w:t xml:space="preserve"> a consistent implementation of the new legislation in Wales</w:t>
                            </w:r>
                            <w:r w:rsidR="001F6ED7" w:rsidRPr="00BE57AC">
                              <w:rPr>
                                <w:rFonts w:ascii="Times New Roman" w:hAnsi="Times New Roman" w:cs="Times New Roman"/>
                                <w:color w:val="000000" w:themeColor="text1"/>
                                <w:sz w:val="18"/>
                                <w:szCs w:val="18"/>
                              </w:rPr>
                              <w:t xml:space="preserve"> (Snap Cymru,</w:t>
                            </w:r>
                            <w:r w:rsidR="00101B75" w:rsidRPr="00BE57AC">
                              <w:rPr>
                                <w:rFonts w:ascii="Times New Roman" w:hAnsi="Times New Roman" w:cs="Times New Roman"/>
                                <w:color w:val="000000" w:themeColor="text1"/>
                                <w:sz w:val="18"/>
                                <w:szCs w:val="18"/>
                              </w:rPr>
                              <w:t xml:space="preserve"> 2018).</w:t>
                            </w:r>
                            <w:r w:rsidR="004537E7" w:rsidRPr="00BE57AC">
                              <w:rPr>
                                <w:rFonts w:ascii="Times New Roman" w:hAnsi="Times New Roman" w:cs="Times New Roman"/>
                                <w:color w:val="000000" w:themeColor="text1"/>
                                <w:sz w:val="18"/>
                                <w:szCs w:val="18"/>
                              </w:rPr>
                              <w:t xml:space="preserve"> </w:t>
                            </w:r>
                            <w:r w:rsidR="00DB41EA" w:rsidRPr="00BE57AC">
                              <w:rPr>
                                <w:rFonts w:ascii="Times New Roman" w:hAnsi="Times New Roman" w:cs="Times New Roman"/>
                                <w:color w:val="000000" w:themeColor="text1"/>
                                <w:sz w:val="18"/>
                                <w:szCs w:val="18"/>
                              </w:rPr>
                              <w:t xml:space="preserve">However, </w:t>
                            </w:r>
                            <w:r w:rsidR="001C496E" w:rsidRPr="00BE57AC">
                              <w:rPr>
                                <w:rFonts w:ascii="Times New Roman" w:hAnsi="Times New Roman" w:cs="Times New Roman"/>
                                <w:color w:val="000000" w:themeColor="text1"/>
                                <w:sz w:val="18"/>
                                <w:szCs w:val="18"/>
                              </w:rPr>
                              <w:t>Welsh Government (2018</w:t>
                            </w:r>
                            <w:r w:rsidR="001D4E50" w:rsidRPr="00BE57AC">
                              <w:rPr>
                                <w:rFonts w:ascii="Times New Roman" w:hAnsi="Times New Roman" w:cs="Times New Roman"/>
                                <w:color w:val="000000" w:themeColor="text1"/>
                                <w:sz w:val="18"/>
                                <w:szCs w:val="18"/>
                              </w:rPr>
                              <w:t>, p.6</w:t>
                            </w:r>
                            <w:r w:rsidR="001C496E" w:rsidRPr="00BE57AC">
                              <w:rPr>
                                <w:rFonts w:ascii="Times New Roman" w:hAnsi="Times New Roman" w:cs="Times New Roman"/>
                                <w:color w:val="000000" w:themeColor="text1"/>
                                <w:sz w:val="18"/>
                                <w:szCs w:val="18"/>
                              </w:rPr>
                              <w:t xml:space="preserve">) </w:t>
                            </w:r>
                            <w:r w:rsidR="00144492" w:rsidRPr="00BE57AC">
                              <w:rPr>
                                <w:rFonts w:ascii="Times New Roman" w:hAnsi="Times New Roman" w:cs="Times New Roman"/>
                                <w:color w:val="000000" w:themeColor="text1"/>
                                <w:sz w:val="18"/>
                                <w:szCs w:val="18"/>
                              </w:rPr>
                              <w:t xml:space="preserve">stress </w:t>
                            </w:r>
                            <w:r w:rsidR="001C496E" w:rsidRPr="00BE57AC">
                              <w:rPr>
                                <w:rFonts w:ascii="Times New Roman" w:hAnsi="Times New Roman" w:cs="Times New Roman"/>
                                <w:color w:val="000000" w:themeColor="text1"/>
                                <w:sz w:val="18"/>
                                <w:szCs w:val="18"/>
                              </w:rPr>
                              <w:t xml:space="preserve">local authorities and </w:t>
                            </w:r>
                            <w:r w:rsidR="00B17F9D" w:rsidRPr="00BE57AC">
                              <w:rPr>
                                <w:rFonts w:ascii="Times New Roman" w:hAnsi="Times New Roman" w:cs="Times New Roman"/>
                                <w:color w:val="000000" w:themeColor="text1"/>
                                <w:sz w:val="18"/>
                                <w:szCs w:val="18"/>
                              </w:rPr>
                              <w:t>practitioners</w:t>
                            </w:r>
                            <w:r w:rsidR="001C496E" w:rsidRPr="00BE57AC">
                              <w:rPr>
                                <w:rFonts w:ascii="Times New Roman" w:hAnsi="Times New Roman" w:cs="Times New Roman"/>
                                <w:color w:val="000000" w:themeColor="text1"/>
                                <w:sz w:val="18"/>
                                <w:szCs w:val="18"/>
                              </w:rPr>
                              <w:t xml:space="preserve"> who </w:t>
                            </w:r>
                            <w:r w:rsidR="00B17F9D" w:rsidRPr="00BE57AC">
                              <w:rPr>
                                <w:rFonts w:ascii="Times New Roman" w:hAnsi="Times New Roman" w:cs="Times New Roman"/>
                                <w:color w:val="000000" w:themeColor="text1"/>
                                <w:sz w:val="18"/>
                                <w:szCs w:val="18"/>
                              </w:rPr>
                              <w:t>provide support for</w:t>
                            </w:r>
                            <w:r w:rsidR="001C496E" w:rsidRPr="00BE57AC">
                              <w:rPr>
                                <w:rFonts w:ascii="Times New Roman" w:hAnsi="Times New Roman" w:cs="Times New Roman"/>
                                <w:color w:val="000000" w:themeColor="text1"/>
                                <w:sz w:val="18"/>
                                <w:szCs w:val="18"/>
                              </w:rPr>
                              <w:t xml:space="preserve"> children </w:t>
                            </w:r>
                            <w:r w:rsidR="00B17F9D" w:rsidRPr="00BE57AC">
                              <w:rPr>
                                <w:rFonts w:ascii="Times New Roman" w:hAnsi="Times New Roman" w:cs="Times New Roman"/>
                                <w:color w:val="000000" w:themeColor="text1"/>
                                <w:sz w:val="18"/>
                                <w:szCs w:val="18"/>
                              </w:rPr>
                              <w:t>with</w:t>
                            </w:r>
                            <w:r w:rsidR="001C496E" w:rsidRPr="00BE57AC">
                              <w:rPr>
                                <w:rFonts w:ascii="Times New Roman" w:hAnsi="Times New Roman" w:cs="Times New Roman"/>
                                <w:color w:val="000000" w:themeColor="text1"/>
                                <w:sz w:val="18"/>
                                <w:szCs w:val="18"/>
                              </w:rPr>
                              <w:t xml:space="preserve"> SEN, </w:t>
                            </w:r>
                            <w:r w:rsidR="001C496E" w:rsidRPr="00BE57AC">
                              <w:rPr>
                                <w:rFonts w:ascii="Times New Roman" w:hAnsi="Times New Roman" w:cs="Times New Roman"/>
                                <w:b/>
                                <w:bCs/>
                                <w:color w:val="000000" w:themeColor="text1"/>
                                <w:sz w:val="18"/>
                                <w:szCs w:val="18"/>
                              </w:rPr>
                              <w:t>must</w:t>
                            </w:r>
                            <w:r w:rsidR="001C496E" w:rsidRPr="00BE57AC">
                              <w:rPr>
                                <w:rFonts w:ascii="Times New Roman" w:hAnsi="Times New Roman" w:cs="Times New Roman"/>
                                <w:color w:val="000000" w:themeColor="text1"/>
                                <w:sz w:val="18"/>
                                <w:szCs w:val="18"/>
                              </w:rPr>
                              <w:t xml:space="preserve"> ensure continu</w:t>
                            </w:r>
                            <w:r w:rsidR="00B17F9D" w:rsidRPr="00BE57AC">
                              <w:rPr>
                                <w:rFonts w:ascii="Times New Roman" w:hAnsi="Times New Roman" w:cs="Times New Roman"/>
                                <w:color w:val="000000" w:themeColor="text1"/>
                                <w:sz w:val="18"/>
                                <w:szCs w:val="18"/>
                              </w:rPr>
                              <w:t>ation</w:t>
                            </w:r>
                            <w:r w:rsidR="001C496E" w:rsidRPr="00BE57AC">
                              <w:rPr>
                                <w:rFonts w:ascii="Times New Roman" w:hAnsi="Times New Roman" w:cs="Times New Roman"/>
                                <w:color w:val="000000" w:themeColor="text1"/>
                                <w:sz w:val="18"/>
                                <w:szCs w:val="18"/>
                              </w:rPr>
                              <w:t xml:space="preserve"> </w:t>
                            </w:r>
                            <w:r w:rsidR="00B17F9D" w:rsidRPr="00BE57AC">
                              <w:rPr>
                                <w:rFonts w:ascii="Times New Roman" w:hAnsi="Times New Roman" w:cs="Times New Roman"/>
                                <w:color w:val="000000" w:themeColor="text1"/>
                                <w:sz w:val="18"/>
                                <w:szCs w:val="18"/>
                              </w:rPr>
                              <w:t>of</w:t>
                            </w:r>
                            <w:r w:rsidR="001C496E" w:rsidRPr="00BE57AC">
                              <w:rPr>
                                <w:rFonts w:ascii="Times New Roman" w:hAnsi="Times New Roman" w:cs="Times New Roman"/>
                                <w:color w:val="000000" w:themeColor="text1"/>
                                <w:sz w:val="18"/>
                                <w:szCs w:val="18"/>
                              </w:rPr>
                              <w:t xml:space="preserve"> compl</w:t>
                            </w:r>
                            <w:r w:rsidR="00B17F9D" w:rsidRPr="00BE57AC">
                              <w:rPr>
                                <w:rFonts w:ascii="Times New Roman" w:hAnsi="Times New Roman" w:cs="Times New Roman"/>
                                <w:color w:val="000000" w:themeColor="text1"/>
                                <w:sz w:val="18"/>
                                <w:szCs w:val="18"/>
                              </w:rPr>
                              <w:t>iance</w:t>
                            </w:r>
                            <w:r w:rsidR="001C496E" w:rsidRPr="00BE57AC">
                              <w:rPr>
                                <w:rFonts w:ascii="Times New Roman" w:hAnsi="Times New Roman" w:cs="Times New Roman"/>
                                <w:color w:val="000000" w:themeColor="text1"/>
                                <w:sz w:val="18"/>
                                <w:szCs w:val="18"/>
                              </w:rPr>
                              <w:t xml:space="preserve"> with the duties placed upon them by the Education Act </w:t>
                            </w:r>
                            <w:r w:rsidR="007E622F" w:rsidRPr="00BE57AC">
                              <w:rPr>
                                <w:rFonts w:ascii="Times New Roman" w:hAnsi="Times New Roman" w:cs="Times New Roman"/>
                                <w:color w:val="000000" w:themeColor="text1"/>
                                <w:sz w:val="18"/>
                                <w:szCs w:val="18"/>
                              </w:rPr>
                              <w:t>(</w:t>
                            </w:r>
                            <w:r w:rsidR="001C496E" w:rsidRPr="00BE57AC">
                              <w:rPr>
                                <w:rFonts w:ascii="Times New Roman" w:hAnsi="Times New Roman" w:cs="Times New Roman"/>
                                <w:color w:val="000000" w:themeColor="text1"/>
                                <w:sz w:val="18"/>
                                <w:szCs w:val="18"/>
                              </w:rPr>
                              <w:t>1996</w:t>
                            </w:r>
                            <w:r w:rsidR="007E622F" w:rsidRPr="00BE57AC">
                              <w:rPr>
                                <w:rFonts w:ascii="Times New Roman" w:hAnsi="Times New Roman" w:cs="Times New Roman"/>
                                <w:color w:val="000000" w:themeColor="text1"/>
                                <w:sz w:val="18"/>
                                <w:szCs w:val="18"/>
                              </w:rPr>
                              <w:t>)</w:t>
                            </w:r>
                            <w:r w:rsidR="00B17F9D" w:rsidRPr="00BE57AC">
                              <w:rPr>
                                <w:rFonts w:ascii="Times New Roman" w:hAnsi="Times New Roman" w:cs="Times New Roman"/>
                                <w:color w:val="000000" w:themeColor="text1"/>
                                <w:sz w:val="18"/>
                                <w:szCs w:val="18"/>
                              </w:rPr>
                              <w:t xml:space="preserve"> and</w:t>
                            </w:r>
                            <w:r w:rsidR="001C496E" w:rsidRPr="00BE57AC">
                              <w:rPr>
                                <w:rFonts w:ascii="Times New Roman" w:hAnsi="Times New Roman" w:cs="Times New Roman"/>
                                <w:color w:val="000000" w:themeColor="text1"/>
                                <w:sz w:val="18"/>
                                <w:szCs w:val="18"/>
                              </w:rPr>
                              <w:t xml:space="preserve"> have regard to the SEN Code of Practice for Wales (2004)</w:t>
                            </w:r>
                            <w:r w:rsidR="007D05DA" w:rsidRPr="00BE57AC">
                              <w:rPr>
                                <w:rFonts w:ascii="Times New Roman" w:hAnsi="Times New Roman" w:cs="Times New Roman"/>
                                <w:color w:val="000000" w:themeColor="text1"/>
                                <w:sz w:val="18"/>
                                <w:szCs w:val="18"/>
                              </w:rPr>
                              <w:t xml:space="preserve"> until final implementation of new legislation in 2024</w:t>
                            </w:r>
                            <w:r w:rsidR="003E7480" w:rsidRPr="00BE57AC">
                              <w:rPr>
                                <w:rFonts w:ascii="Times New Roman" w:hAnsi="Times New Roman" w:cs="Times New Roman"/>
                                <w:color w:val="000000" w:themeColor="text1"/>
                                <w:sz w:val="18"/>
                                <w:szCs w:val="18"/>
                              </w:rPr>
                              <w:t xml:space="preserve"> (Welsh</w:t>
                            </w:r>
                            <w:r w:rsidR="003E7480" w:rsidRPr="00B852BE">
                              <w:rPr>
                                <w:rFonts w:ascii="Times New Roman" w:hAnsi="Times New Roman" w:cs="Times New Roman"/>
                                <w:color w:val="000000" w:themeColor="text1"/>
                                <w:sz w:val="20"/>
                                <w:szCs w:val="20"/>
                              </w:rPr>
                              <w:t xml:space="preserve"> </w:t>
                            </w:r>
                            <w:r w:rsidR="003E7480" w:rsidRPr="00BE57AC">
                              <w:rPr>
                                <w:rFonts w:ascii="Times New Roman" w:hAnsi="Times New Roman" w:cs="Times New Roman"/>
                                <w:color w:val="000000" w:themeColor="text1"/>
                                <w:sz w:val="18"/>
                                <w:szCs w:val="18"/>
                              </w:rPr>
                              <w:t>Government, 2020, p.7)</w:t>
                            </w:r>
                            <w:r w:rsidR="007D05DA" w:rsidRPr="00BE57AC">
                              <w:rPr>
                                <w:rFonts w:ascii="Times New Roman" w:hAnsi="Times New Roman" w:cs="Times New Roman"/>
                                <w:color w:val="000000" w:themeColor="text1"/>
                                <w:sz w:val="18"/>
                                <w:szCs w:val="18"/>
                              </w:rPr>
                              <w:t>.</w:t>
                            </w:r>
                            <w:r w:rsidR="008F7707">
                              <w:rPr>
                                <w:rFonts w:ascii="Times New Roman" w:hAnsi="Times New Roman" w:cs="Times New Roman"/>
                                <w:color w:val="000000" w:themeColor="text1"/>
                                <w:sz w:val="20"/>
                                <w:szCs w:val="20"/>
                              </w:rPr>
                              <w:t xml:space="preserve"> </w:t>
                            </w:r>
                          </w:p>
                          <w:p w14:paraId="7F29364F" w14:textId="77777777" w:rsidR="00857C68" w:rsidRPr="00723B54" w:rsidRDefault="00857C68">
                            <w:pPr>
                              <w:rPr>
                                <w:rFonts w:ascii="Times New Roman" w:hAnsi="Times New Roman" w:cs="Times New Roman"/>
                                <w:b/>
                                <w:bCs/>
                                <w:sz w:val="20"/>
                                <w:szCs w:val="20"/>
                              </w:rPr>
                            </w:pPr>
                          </w:p>
                          <w:p w14:paraId="10D699C8" w14:textId="77777777" w:rsidR="00857C68" w:rsidRPr="00C02971" w:rsidRDefault="00857C68">
                            <w:pPr>
                              <w:rPr>
                                <w:rFonts w:ascii="Times New Roman" w:hAnsi="Times New Roman" w:cs="Times New Roman"/>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A6B4B6" id="_x0000_t202" coordsize="21600,21600" o:spt="202" path="m,l,21600r21600,l21600,xe">
                <v:stroke joinstyle="miter"/>
                <v:path gradientshapeok="t" o:connecttype="rect"/>
              </v:shapetype>
              <v:shape id="Text Box 9" o:spid="_x0000_s1026" type="#_x0000_t202" style="position:absolute;left:0;text-align:left;margin-left:-62.6pt;margin-top:3.15pt;width:820.95pt;height:1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" fillcolor="#e2efd9 [665]" strokeweight=".5pt">
                <v:textbox>
                  <w:txbxContent>
                    <w:p w14:paraId="55A4D206" w14:textId="5A45B07C" w:rsidR="00C02971" w:rsidRDefault="00857C68">
                      <w:pPr>
                        <w:rPr>
                          <w:rFonts w:ascii="Times New Roman" w:hAnsi="Times New Roman" w:cs="Times New Roman"/>
                          <w:b/>
                          <w:bCs/>
                        </w:rPr>
                      </w:pPr>
                      <w:r>
                        <w:rPr>
                          <w:rFonts w:ascii="Times New Roman" w:hAnsi="Times New Roman" w:cs="Times New Roman"/>
                          <w:b/>
                          <w:bCs/>
                        </w:rPr>
                        <w:t>New legislation and rationale for change.</w:t>
                      </w:r>
                    </w:p>
                    <w:p w14:paraId="3E907357" w14:textId="55C95491" w:rsidR="0096314B" w:rsidRPr="00E759A4" w:rsidRDefault="0096314B">
                      <w:pPr>
                        <w:rPr>
                          <w:rFonts w:ascii="Times New Roman" w:hAnsi="Times New Roman" w:cs="Times New Roman"/>
                          <w:sz w:val="20"/>
                          <w:szCs w:val="20"/>
                        </w:rPr>
                      </w:pPr>
                      <w:r w:rsidRPr="00BE57AC">
                        <w:rPr>
                          <w:rFonts w:ascii="Times New Roman" w:hAnsi="Times New Roman" w:cs="Times New Roman"/>
                          <w:color w:val="000000" w:themeColor="text1"/>
                          <w:sz w:val="18"/>
                          <w:szCs w:val="18"/>
                        </w:rPr>
                        <w:t xml:space="preserve">The Additional </w:t>
                      </w:r>
                      <w:r w:rsidR="00434FAF" w:rsidRPr="00BE57AC">
                        <w:rPr>
                          <w:rFonts w:ascii="Times New Roman" w:hAnsi="Times New Roman" w:cs="Times New Roman"/>
                          <w:color w:val="000000" w:themeColor="text1"/>
                          <w:sz w:val="18"/>
                          <w:szCs w:val="18"/>
                        </w:rPr>
                        <w:t>L</w:t>
                      </w:r>
                      <w:r w:rsidRPr="00BE57AC">
                        <w:rPr>
                          <w:rFonts w:ascii="Times New Roman" w:hAnsi="Times New Roman" w:cs="Times New Roman"/>
                          <w:color w:val="000000" w:themeColor="text1"/>
                          <w:sz w:val="18"/>
                          <w:szCs w:val="18"/>
                        </w:rPr>
                        <w:t xml:space="preserve">earning </w:t>
                      </w:r>
                      <w:r w:rsidR="00434FAF" w:rsidRPr="00BE57AC">
                        <w:rPr>
                          <w:rFonts w:ascii="Times New Roman" w:hAnsi="Times New Roman" w:cs="Times New Roman"/>
                          <w:color w:val="000000" w:themeColor="text1"/>
                          <w:sz w:val="18"/>
                          <w:szCs w:val="18"/>
                        </w:rPr>
                        <w:t>N</w:t>
                      </w:r>
                      <w:r w:rsidRPr="00BE57AC">
                        <w:rPr>
                          <w:rFonts w:ascii="Times New Roman" w:hAnsi="Times New Roman" w:cs="Times New Roman"/>
                          <w:color w:val="000000" w:themeColor="text1"/>
                          <w:sz w:val="18"/>
                          <w:szCs w:val="18"/>
                        </w:rPr>
                        <w:t>eeds</w:t>
                      </w:r>
                      <w:r w:rsidR="00CA1A73" w:rsidRPr="00BE57AC">
                        <w:rPr>
                          <w:rFonts w:ascii="Times New Roman" w:hAnsi="Times New Roman" w:cs="Times New Roman"/>
                          <w:color w:val="000000" w:themeColor="text1"/>
                          <w:sz w:val="18"/>
                          <w:szCs w:val="18"/>
                        </w:rPr>
                        <w:t xml:space="preserve"> and Educational Tribunal Act (Wales)</w:t>
                      </w:r>
                      <w:r w:rsidRPr="00BE57AC">
                        <w:rPr>
                          <w:rFonts w:ascii="Times New Roman" w:hAnsi="Times New Roman" w:cs="Times New Roman"/>
                          <w:color w:val="000000" w:themeColor="text1"/>
                          <w:sz w:val="18"/>
                          <w:szCs w:val="18"/>
                        </w:rPr>
                        <w:t xml:space="preserve"> is a statutory framework created with the </w:t>
                      </w:r>
                      <w:r w:rsidR="00FE5E9B" w:rsidRPr="00BE57AC">
                        <w:rPr>
                          <w:rFonts w:ascii="Times New Roman" w:hAnsi="Times New Roman" w:cs="Times New Roman"/>
                          <w:color w:val="000000" w:themeColor="text1"/>
                          <w:sz w:val="18"/>
                          <w:szCs w:val="18"/>
                        </w:rPr>
                        <w:t>commitment</w:t>
                      </w:r>
                      <w:r w:rsidR="00123151" w:rsidRPr="00BE57AC">
                        <w:rPr>
                          <w:rFonts w:ascii="Times New Roman" w:hAnsi="Times New Roman" w:cs="Times New Roman"/>
                          <w:color w:val="000000" w:themeColor="text1"/>
                          <w:sz w:val="18"/>
                          <w:szCs w:val="18"/>
                        </w:rPr>
                        <w:t xml:space="preserve"> to</w:t>
                      </w:r>
                      <w:r w:rsidRPr="00BE57AC">
                        <w:rPr>
                          <w:rFonts w:ascii="Times New Roman" w:hAnsi="Times New Roman" w:cs="Times New Roman"/>
                          <w:color w:val="000000" w:themeColor="text1"/>
                          <w:sz w:val="18"/>
                          <w:szCs w:val="18"/>
                        </w:rPr>
                        <w:t xml:space="preserve"> transform experiences for children</w:t>
                      </w:r>
                      <w:r w:rsidR="00E166BE" w:rsidRPr="00BE57AC">
                        <w:rPr>
                          <w:rFonts w:ascii="Times New Roman" w:hAnsi="Times New Roman" w:cs="Times New Roman"/>
                          <w:color w:val="000000" w:themeColor="text1"/>
                          <w:sz w:val="18"/>
                          <w:szCs w:val="18"/>
                        </w:rPr>
                        <w:t xml:space="preserve"> and young people aged 0-25 years</w:t>
                      </w:r>
                      <w:r w:rsidRPr="00BE57AC">
                        <w:rPr>
                          <w:rFonts w:ascii="Times New Roman" w:hAnsi="Times New Roman" w:cs="Times New Roman"/>
                          <w:color w:val="000000" w:themeColor="text1"/>
                          <w:sz w:val="18"/>
                          <w:szCs w:val="18"/>
                        </w:rPr>
                        <w:t xml:space="preserve"> with ALN in Wales.</w:t>
                      </w:r>
                      <w:r w:rsidR="00E166BE" w:rsidRPr="00BE57AC">
                        <w:rPr>
                          <w:rFonts w:ascii="Times New Roman" w:hAnsi="Times New Roman" w:cs="Times New Roman"/>
                          <w:color w:val="000000" w:themeColor="text1"/>
                          <w:sz w:val="18"/>
                          <w:szCs w:val="18"/>
                        </w:rPr>
                        <w:t xml:space="preserve"> </w:t>
                      </w:r>
                      <w:r w:rsidR="00D62C8A" w:rsidRPr="00BE57AC">
                        <w:rPr>
                          <w:rFonts w:ascii="Times New Roman" w:hAnsi="Times New Roman" w:cs="Times New Roman"/>
                          <w:color w:val="000000" w:themeColor="text1"/>
                          <w:sz w:val="18"/>
                          <w:szCs w:val="18"/>
                        </w:rPr>
                        <w:t xml:space="preserve">The new </w:t>
                      </w:r>
                      <w:r w:rsidR="00ED6E9B" w:rsidRPr="00BE57AC">
                        <w:rPr>
                          <w:rFonts w:ascii="Times New Roman" w:hAnsi="Times New Roman" w:cs="Times New Roman"/>
                          <w:color w:val="000000" w:themeColor="text1"/>
                          <w:sz w:val="18"/>
                          <w:szCs w:val="18"/>
                        </w:rPr>
                        <w:t>legislation</w:t>
                      </w:r>
                      <w:r w:rsidR="00D62C8A" w:rsidRPr="00BE57AC">
                        <w:rPr>
                          <w:rFonts w:ascii="Times New Roman" w:hAnsi="Times New Roman" w:cs="Times New Roman"/>
                          <w:color w:val="000000" w:themeColor="text1"/>
                          <w:sz w:val="18"/>
                          <w:szCs w:val="18"/>
                        </w:rPr>
                        <w:t xml:space="preserve"> will replace the current SEN framework</w:t>
                      </w:r>
                      <w:r w:rsidR="006218AA" w:rsidRPr="00BE57AC">
                        <w:rPr>
                          <w:rFonts w:ascii="Times New Roman" w:hAnsi="Times New Roman" w:cs="Times New Roman"/>
                          <w:color w:val="000000" w:themeColor="text1"/>
                          <w:sz w:val="18"/>
                          <w:szCs w:val="18"/>
                        </w:rPr>
                        <w:t xml:space="preserve"> described as outdated</w:t>
                      </w:r>
                      <w:r w:rsidR="00155A4E" w:rsidRPr="00BE57AC">
                        <w:rPr>
                          <w:rFonts w:ascii="Times New Roman" w:hAnsi="Times New Roman" w:cs="Times New Roman"/>
                          <w:color w:val="000000" w:themeColor="text1"/>
                          <w:sz w:val="18"/>
                          <w:szCs w:val="18"/>
                        </w:rPr>
                        <w:t xml:space="preserve"> (</w:t>
                      </w:r>
                      <w:r w:rsidR="002C0065" w:rsidRPr="00BE57AC">
                        <w:rPr>
                          <w:rFonts w:ascii="Times New Roman" w:hAnsi="Times New Roman" w:cs="Times New Roman"/>
                          <w:color w:val="000000" w:themeColor="text1"/>
                          <w:sz w:val="18"/>
                          <w:szCs w:val="18"/>
                        </w:rPr>
                        <w:t>Lewis</w:t>
                      </w:r>
                      <w:r w:rsidR="00B52CF9" w:rsidRPr="00BE57AC">
                        <w:rPr>
                          <w:rFonts w:ascii="Times New Roman" w:hAnsi="Times New Roman" w:cs="Times New Roman"/>
                          <w:color w:val="000000" w:themeColor="text1"/>
                          <w:sz w:val="18"/>
                          <w:szCs w:val="18"/>
                        </w:rPr>
                        <w:t>, 2014, cited in Dauncey, 2016</w:t>
                      </w:r>
                      <w:r w:rsidR="0003654B" w:rsidRPr="00BE57AC">
                        <w:rPr>
                          <w:rFonts w:ascii="Times New Roman" w:hAnsi="Times New Roman" w:cs="Times New Roman"/>
                          <w:color w:val="000000" w:themeColor="text1"/>
                          <w:sz w:val="18"/>
                          <w:szCs w:val="18"/>
                        </w:rPr>
                        <w:t>, p.2</w:t>
                      </w:r>
                      <w:r w:rsidR="00155A4E" w:rsidRPr="00BE57AC">
                        <w:rPr>
                          <w:rFonts w:ascii="Times New Roman" w:hAnsi="Times New Roman" w:cs="Times New Roman"/>
                          <w:color w:val="000000" w:themeColor="text1"/>
                          <w:sz w:val="18"/>
                          <w:szCs w:val="18"/>
                        </w:rPr>
                        <w:t>)</w:t>
                      </w:r>
                      <w:r w:rsidR="006218AA" w:rsidRPr="00BE57AC">
                        <w:rPr>
                          <w:rFonts w:ascii="Times New Roman" w:hAnsi="Times New Roman" w:cs="Times New Roman"/>
                          <w:color w:val="000000" w:themeColor="text1"/>
                          <w:sz w:val="18"/>
                          <w:szCs w:val="18"/>
                        </w:rPr>
                        <w:t xml:space="preserve"> </w:t>
                      </w:r>
                      <w:r w:rsidR="005B1BE0" w:rsidRPr="00BE57AC">
                        <w:rPr>
                          <w:rFonts w:ascii="Times New Roman" w:hAnsi="Times New Roman" w:cs="Times New Roman"/>
                          <w:color w:val="000000" w:themeColor="text1"/>
                          <w:sz w:val="18"/>
                          <w:szCs w:val="18"/>
                        </w:rPr>
                        <w:t xml:space="preserve">with a </w:t>
                      </w:r>
                      <w:r w:rsidR="0041217B" w:rsidRPr="00BE57AC">
                        <w:rPr>
                          <w:rFonts w:ascii="Times New Roman" w:hAnsi="Times New Roman" w:cs="Times New Roman"/>
                          <w:color w:val="000000" w:themeColor="text1"/>
                          <w:sz w:val="18"/>
                          <w:szCs w:val="18"/>
                        </w:rPr>
                        <w:t xml:space="preserve">unified system </w:t>
                      </w:r>
                      <w:r w:rsidR="00552804" w:rsidRPr="00BE57AC">
                        <w:rPr>
                          <w:rFonts w:ascii="Times New Roman" w:hAnsi="Times New Roman" w:cs="Times New Roman"/>
                          <w:color w:val="000000" w:themeColor="text1"/>
                          <w:sz w:val="18"/>
                          <w:szCs w:val="18"/>
                        </w:rPr>
                        <w:t xml:space="preserve">underpinned </w:t>
                      </w:r>
                      <w:r w:rsidR="00276328" w:rsidRPr="00BE57AC">
                        <w:rPr>
                          <w:rFonts w:ascii="Times New Roman" w:hAnsi="Times New Roman" w:cs="Times New Roman"/>
                          <w:color w:val="000000" w:themeColor="text1"/>
                          <w:sz w:val="18"/>
                          <w:szCs w:val="18"/>
                        </w:rPr>
                        <w:t>by a</w:t>
                      </w:r>
                      <w:r w:rsidR="00552804" w:rsidRPr="00BE57AC">
                        <w:rPr>
                          <w:rFonts w:ascii="Times New Roman" w:hAnsi="Times New Roman" w:cs="Times New Roman"/>
                          <w:color w:val="000000" w:themeColor="text1"/>
                          <w:sz w:val="18"/>
                          <w:szCs w:val="18"/>
                        </w:rPr>
                        <w:t xml:space="preserve"> modern approach to multi-agency working</w:t>
                      </w:r>
                      <w:r w:rsidR="00276328" w:rsidRPr="00BE57AC">
                        <w:rPr>
                          <w:rFonts w:ascii="Times New Roman" w:hAnsi="Times New Roman" w:cs="Times New Roman"/>
                          <w:color w:val="000000" w:themeColor="text1"/>
                          <w:sz w:val="18"/>
                          <w:szCs w:val="18"/>
                        </w:rPr>
                        <w:t xml:space="preserve"> (Welsh Government, 2012</w:t>
                      </w:r>
                      <w:r w:rsidR="0003654B" w:rsidRPr="00BE57AC">
                        <w:rPr>
                          <w:rFonts w:ascii="Times New Roman" w:hAnsi="Times New Roman" w:cs="Times New Roman"/>
                          <w:color w:val="000000" w:themeColor="text1"/>
                          <w:sz w:val="18"/>
                          <w:szCs w:val="18"/>
                        </w:rPr>
                        <w:t>, p.4</w:t>
                      </w:r>
                      <w:r w:rsidR="00276328" w:rsidRPr="00BE57AC">
                        <w:rPr>
                          <w:rFonts w:ascii="Times New Roman" w:hAnsi="Times New Roman" w:cs="Times New Roman"/>
                          <w:color w:val="000000" w:themeColor="text1"/>
                          <w:sz w:val="18"/>
                          <w:szCs w:val="18"/>
                        </w:rPr>
                        <w:t>).</w:t>
                      </w:r>
                      <w:r w:rsidR="00131301" w:rsidRPr="00BE57AC">
                        <w:rPr>
                          <w:sz w:val="18"/>
                          <w:szCs w:val="18"/>
                        </w:rPr>
                        <w:t xml:space="preserve"> </w:t>
                      </w:r>
                      <w:r w:rsidR="00A741AE" w:rsidRPr="00BE57AC">
                        <w:rPr>
                          <w:rFonts w:ascii="Times New Roman" w:hAnsi="Times New Roman" w:cs="Times New Roman"/>
                          <w:sz w:val="18"/>
                          <w:szCs w:val="18"/>
                        </w:rPr>
                        <w:t>Additionally</w:t>
                      </w:r>
                      <w:r w:rsidR="00327EE9" w:rsidRPr="00BE57AC">
                        <w:rPr>
                          <w:rFonts w:ascii="Times New Roman" w:hAnsi="Times New Roman" w:cs="Times New Roman"/>
                          <w:sz w:val="18"/>
                          <w:szCs w:val="18"/>
                        </w:rPr>
                        <w:t>,</w:t>
                      </w:r>
                      <w:r w:rsidR="0043637D" w:rsidRPr="00BE57AC">
                        <w:rPr>
                          <w:rFonts w:ascii="Times New Roman" w:hAnsi="Times New Roman" w:cs="Times New Roman"/>
                          <w:sz w:val="18"/>
                          <w:szCs w:val="18"/>
                        </w:rPr>
                        <w:t xml:space="preserve"> </w:t>
                      </w:r>
                      <w:r w:rsidR="007C692A" w:rsidRPr="00BE57AC">
                        <w:rPr>
                          <w:rFonts w:ascii="Times New Roman" w:hAnsi="Times New Roman" w:cs="Times New Roman"/>
                          <w:sz w:val="18"/>
                          <w:szCs w:val="18"/>
                        </w:rPr>
                        <w:t xml:space="preserve">the transformed system seeks to ensure all learners are </w:t>
                      </w:r>
                      <w:r w:rsidR="00BA7923" w:rsidRPr="00BE57AC">
                        <w:rPr>
                          <w:rFonts w:ascii="Times New Roman" w:hAnsi="Times New Roman" w:cs="Times New Roman"/>
                          <w:sz w:val="18"/>
                          <w:szCs w:val="18"/>
                        </w:rPr>
                        <w:t>supported to overcome barriers to learning</w:t>
                      </w:r>
                      <w:r w:rsidR="00001346" w:rsidRPr="00BE57AC">
                        <w:rPr>
                          <w:rFonts w:ascii="Times New Roman" w:hAnsi="Times New Roman" w:cs="Times New Roman"/>
                          <w:sz w:val="18"/>
                          <w:szCs w:val="18"/>
                        </w:rPr>
                        <w:t xml:space="preserve">, focussing on the importance of early identification of needs and providing </w:t>
                      </w:r>
                      <w:r w:rsidR="00941957" w:rsidRPr="00BE57AC">
                        <w:rPr>
                          <w:rFonts w:ascii="Times New Roman" w:hAnsi="Times New Roman" w:cs="Times New Roman"/>
                          <w:sz w:val="18"/>
                          <w:szCs w:val="18"/>
                        </w:rPr>
                        <w:t>appropriate support (Welsh Government, 20</w:t>
                      </w:r>
                      <w:r w:rsidR="0080521A" w:rsidRPr="00BE57AC">
                        <w:rPr>
                          <w:rFonts w:ascii="Times New Roman" w:hAnsi="Times New Roman" w:cs="Times New Roman"/>
                          <w:sz w:val="18"/>
                          <w:szCs w:val="18"/>
                        </w:rPr>
                        <w:t>18</w:t>
                      </w:r>
                      <w:r w:rsidR="003C14F0" w:rsidRPr="00BE57AC">
                        <w:rPr>
                          <w:rFonts w:ascii="Times New Roman" w:hAnsi="Times New Roman" w:cs="Times New Roman"/>
                          <w:sz w:val="18"/>
                          <w:szCs w:val="18"/>
                        </w:rPr>
                        <w:t>, p.2</w:t>
                      </w:r>
                      <w:r w:rsidR="00941957" w:rsidRPr="00BE57AC">
                        <w:rPr>
                          <w:rFonts w:ascii="Times New Roman" w:hAnsi="Times New Roman" w:cs="Times New Roman"/>
                          <w:sz w:val="18"/>
                          <w:szCs w:val="18"/>
                        </w:rPr>
                        <w:t>).</w:t>
                      </w:r>
                      <w:r w:rsidR="006731C5" w:rsidRPr="00BE57AC">
                        <w:rPr>
                          <w:sz w:val="18"/>
                          <w:szCs w:val="18"/>
                        </w:rPr>
                        <w:t xml:space="preserve"> </w:t>
                      </w:r>
                      <w:r w:rsidR="00131301" w:rsidRPr="00BE57AC">
                        <w:rPr>
                          <w:rFonts w:ascii="Times New Roman" w:hAnsi="Times New Roman" w:cs="Times New Roman"/>
                          <w:color w:val="000000" w:themeColor="text1"/>
                          <w:sz w:val="18"/>
                          <w:szCs w:val="18"/>
                        </w:rPr>
                        <w:t>Implementation of the new legislation will be introduced</w:t>
                      </w:r>
                      <w:r w:rsidR="00BE57AC" w:rsidRPr="00BE57AC">
                        <w:rPr>
                          <w:rFonts w:ascii="Times New Roman" w:hAnsi="Times New Roman" w:cs="Times New Roman"/>
                          <w:color w:val="000000" w:themeColor="text1"/>
                          <w:sz w:val="18"/>
                          <w:szCs w:val="18"/>
                        </w:rPr>
                        <w:t xml:space="preserve"> from September 2021</w:t>
                      </w:r>
                      <w:r w:rsidR="00131301" w:rsidRPr="00BE57AC">
                        <w:rPr>
                          <w:rFonts w:ascii="Times New Roman" w:hAnsi="Times New Roman" w:cs="Times New Roman"/>
                          <w:color w:val="000000" w:themeColor="text1"/>
                          <w:sz w:val="18"/>
                          <w:szCs w:val="18"/>
                        </w:rPr>
                        <w:t xml:space="preserve"> in a phased approach </w:t>
                      </w:r>
                      <w:r w:rsidR="00DB41EA" w:rsidRPr="00BE57AC">
                        <w:rPr>
                          <w:rFonts w:ascii="Times New Roman" w:hAnsi="Times New Roman" w:cs="Times New Roman"/>
                          <w:color w:val="000000" w:themeColor="text1"/>
                          <w:sz w:val="18"/>
                          <w:szCs w:val="18"/>
                        </w:rPr>
                        <w:t xml:space="preserve">over three years </w:t>
                      </w:r>
                      <w:r w:rsidR="006731C5" w:rsidRPr="00BE57AC">
                        <w:rPr>
                          <w:rFonts w:ascii="Times New Roman" w:hAnsi="Times New Roman" w:cs="Times New Roman"/>
                          <w:color w:val="000000" w:themeColor="text1"/>
                          <w:sz w:val="18"/>
                          <w:szCs w:val="18"/>
                        </w:rPr>
                        <w:t>across</w:t>
                      </w:r>
                      <w:r w:rsidR="00131301" w:rsidRPr="00BE57AC">
                        <w:rPr>
                          <w:rFonts w:ascii="Times New Roman" w:hAnsi="Times New Roman" w:cs="Times New Roman"/>
                          <w:color w:val="000000" w:themeColor="text1"/>
                          <w:sz w:val="18"/>
                          <w:szCs w:val="18"/>
                        </w:rPr>
                        <w:t xml:space="preserve"> </w:t>
                      </w:r>
                      <w:r w:rsidR="006B6B46" w:rsidRPr="00BE57AC">
                        <w:rPr>
                          <w:rFonts w:ascii="Times New Roman" w:hAnsi="Times New Roman" w:cs="Times New Roman"/>
                          <w:color w:val="000000" w:themeColor="text1"/>
                          <w:sz w:val="18"/>
                          <w:szCs w:val="18"/>
                        </w:rPr>
                        <w:t xml:space="preserve">educational </w:t>
                      </w:r>
                      <w:r w:rsidR="00131301" w:rsidRPr="00BE57AC">
                        <w:rPr>
                          <w:rFonts w:ascii="Times New Roman" w:hAnsi="Times New Roman" w:cs="Times New Roman"/>
                          <w:color w:val="000000" w:themeColor="text1"/>
                          <w:sz w:val="18"/>
                          <w:szCs w:val="18"/>
                        </w:rPr>
                        <w:t>settings</w:t>
                      </w:r>
                      <w:r w:rsidR="00BE57AC" w:rsidRPr="00BE57AC">
                        <w:rPr>
                          <w:rFonts w:ascii="Times New Roman" w:hAnsi="Times New Roman" w:cs="Times New Roman"/>
                          <w:color w:val="000000" w:themeColor="text1"/>
                          <w:sz w:val="18"/>
                          <w:szCs w:val="18"/>
                        </w:rPr>
                        <w:t>,</w:t>
                      </w:r>
                      <w:r w:rsidR="00355A69" w:rsidRPr="00BE57AC">
                        <w:rPr>
                          <w:rFonts w:ascii="Times New Roman" w:hAnsi="Times New Roman" w:cs="Times New Roman"/>
                          <w:color w:val="000000" w:themeColor="text1"/>
                          <w:sz w:val="18"/>
                          <w:szCs w:val="18"/>
                        </w:rPr>
                        <w:t xml:space="preserve"> during which time</w:t>
                      </w:r>
                      <w:r w:rsidR="005F109B" w:rsidRPr="00BE57AC">
                        <w:rPr>
                          <w:rFonts w:ascii="Times New Roman" w:hAnsi="Times New Roman" w:cs="Times New Roman"/>
                          <w:color w:val="000000" w:themeColor="text1"/>
                          <w:sz w:val="18"/>
                          <w:szCs w:val="18"/>
                        </w:rPr>
                        <w:t xml:space="preserve"> practitioners will be supported </w:t>
                      </w:r>
                      <w:r w:rsidR="004B7067" w:rsidRPr="00BE57AC">
                        <w:rPr>
                          <w:rFonts w:ascii="Times New Roman" w:hAnsi="Times New Roman" w:cs="Times New Roman"/>
                          <w:color w:val="000000" w:themeColor="text1"/>
                          <w:sz w:val="18"/>
                          <w:szCs w:val="18"/>
                        </w:rPr>
                        <w:t>in</w:t>
                      </w:r>
                      <w:r w:rsidR="005F109B" w:rsidRPr="00BE57AC">
                        <w:rPr>
                          <w:rFonts w:ascii="Times New Roman" w:hAnsi="Times New Roman" w:cs="Times New Roman"/>
                          <w:color w:val="000000" w:themeColor="text1"/>
                          <w:sz w:val="18"/>
                          <w:szCs w:val="18"/>
                        </w:rPr>
                        <w:t xml:space="preserve"> </w:t>
                      </w:r>
                      <w:r w:rsidR="004B7067" w:rsidRPr="00BE57AC">
                        <w:rPr>
                          <w:rFonts w:ascii="Times New Roman" w:hAnsi="Times New Roman" w:cs="Times New Roman"/>
                          <w:color w:val="000000" w:themeColor="text1"/>
                          <w:sz w:val="18"/>
                          <w:szCs w:val="18"/>
                        </w:rPr>
                        <w:t>preparation for the changes ahead, ensuring</w:t>
                      </w:r>
                      <w:r w:rsidR="004537E7" w:rsidRPr="00BE57AC">
                        <w:rPr>
                          <w:rFonts w:ascii="Times New Roman" w:hAnsi="Times New Roman" w:cs="Times New Roman"/>
                          <w:color w:val="000000" w:themeColor="text1"/>
                          <w:sz w:val="18"/>
                          <w:szCs w:val="18"/>
                        </w:rPr>
                        <w:t xml:space="preserve"> a consistent implementation of the new legislation in Wales</w:t>
                      </w:r>
                      <w:r w:rsidR="001F6ED7" w:rsidRPr="00BE57AC">
                        <w:rPr>
                          <w:rFonts w:ascii="Times New Roman" w:hAnsi="Times New Roman" w:cs="Times New Roman"/>
                          <w:color w:val="000000" w:themeColor="text1"/>
                          <w:sz w:val="18"/>
                          <w:szCs w:val="18"/>
                        </w:rPr>
                        <w:t xml:space="preserve"> (Snap Cymru,</w:t>
                      </w:r>
                      <w:r w:rsidR="00101B75" w:rsidRPr="00BE57AC">
                        <w:rPr>
                          <w:rFonts w:ascii="Times New Roman" w:hAnsi="Times New Roman" w:cs="Times New Roman"/>
                          <w:color w:val="000000" w:themeColor="text1"/>
                          <w:sz w:val="18"/>
                          <w:szCs w:val="18"/>
                        </w:rPr>
                        <w:t xml:space="preserve"> 2018).</w:t>
                      </w:r>
                      <w:r w:rsidR="004537E7" w:rsidRPr="00BE57AC">
                        <w:rPr>
                          <w:rFonts w:ascii="Times New Roman" w:hAnsi="Times New Roman" w:cs="Times New Roman"/>
                          <w:color w:val="000000" w:themeColor="text1"/>
                          <w:sz w:val="18"/>
                          <w:szCs w:val="18"/>
                        </w:rPr>
                        <w:t xml:space="preserve"> </w:t>
                      </w:r>
                      <w:r w:rsidR="00DB41EA" w:rsidRPr="00BE57AC">
                        <w:rPr>
                          <w:rFonts w:ascii="Times New Roman" w:hAnsi="Times New Roman" w:cs="Times New Roman"/>
                          <w:color w:val="000000" w:themeColor="text1"/>
                          <w:sz w:val="18"/>
                          <w:szCs w:val="18"/>
                        </w:rPr>
                        <w:t xml:space="preserve">However, </w:t>
                      </w:r>
                      <w:r w:rsidR="001C496E" w:rsidRPr="00BE57AC">
                        <w:rPr>
                          <w:rFonts w:ascii="Times New Roman" w:hAnsi="Times New Roman" w:cs="Times New Roman"/>
                          <w:color w:val="000000" w:themeColor="text1"/>
                          <w:sz w:val="18"/>
                          <w:szCs w:val="18"/>
                        </w:rPr>
                        <w:t>Welsh Government (2018</w:t>
                      </w:r>
                      <w:r w:rsidR="001D4E50" w:rsidRPr="00BE57AC">
                        <w:rPr>
                          <w:rFonts w:ascii="Times New Roman" w:hAnsi="Times New Roman" w:cs="Times New Roman"/>
                          <w:color w:val="000000" w:themeColor="text1"/>
                          <w:sz w:val="18"/>
                          <w:szCs w:val="18"/>
                        </w:rPr>
                        <w:t>, p.6</w:t>
                      </w:r>
                      <w:r w:rsidR="001C496E" w:rsidRPr="00BE57AC">
                        <w:rPr>
                          <w:rFonts w:ascii="Times New Roman" w:hAnsi="Times New Roman" w:cs="Times New Roman"/>
                          <w:color w:val="000000" w:themeColor="text1"/>
                          <w:sz w:val="18"/>
                          <w:szCs w:val="18"/>
                        </w:rPr>
                        <w:t xml:space="preserve">) </w:t>
                      </w:r>
                      <w:r w:rsidR="00144492" w:rsidRPr="00BE57AC">
                        <w:rPr>
                          <w:rFonts w:ascii="Times New Roman" w:hAnsi="Times New Roman" w:cs="Times New Roman"/>
                          <w:color w:val="000000" w:themeColor="text1"/>
                          <w:sz w:val="18"/>
                          <w:szCs w:val="18"/>
                        </w:rPr>
                        <w:t xml:space="preserve">stress </w:t>
                      </w:r>
                      <w:r w:rsidR="001C496E" w:rsidRPr="00BE57AC">
                        <w:rPr>
                          <w:rFonts w:ascii="Times New Roman" w:hAnsi="Times New Roman" w:cs="Times New Roman"/>
                          <w:color w:val="000000" w:themeColor="text1"/>
                          <w:sz w:val="18"/>
                          <w:szCs w:val="18"/>
                        </w:rPr>
                        <w:t xml:space="preserve">local authorities and </w:t>
                      </w:r>
                      <w:r w:rsidR="00B17F9D" w:rsidRPr="00BE57AC">
                        <w:rPr>
                          <w:rFonts w:ascii="Times New Roman" w:hAnsi="Times New Roman" w:cs="Times New Roman"/>
                          <w:color w:val="000000" w:themeColor="text1"/>
                          <w:sz w:val="18"/>
                          <w:szCs w:val="18"/>
                        </w:rPr>
                        <w:t>practitioners</w:t>
                      </w:r>
                      <w:r w:rsidR="001C496E" w:rsidRPr="00BE57AC">
                        <w:rPr>
                          <w:rFonts w:ascii="Times New Roman" w:hAnsi="Times New Roman" w:cs="Times New Roman"/>
                          <w:color w:val="000000" w:themeColor="text1"/>
                          <w:sz w:val="18"/>
                          <w:szCs w:val="18"/>
                        </w:rPr>
                        <w:t xml:space="preserve"> who </w:t>
                      </w:r>
                      <w:r w:rsidR="00B17F9D" w:rsidRPr="00BE57AC">
                        <w:rPr>
                          <w:rFonts w:ascii="Times New Roman" w:hAnsi="Times New Roman" w:cs="Times New Roman"/>
                          <w:color w:val="000000" w:themeColor="text1"/>
                          <w:sz w:val="18"/>
                          <w:szCs w:val="18"/>
                        </w:rPr>
                        <w:t>provide support for</w:t>
                      </w:r>
                      <w:r w:rsidR="001C496E" w:rsidRPr="00BE57AC">
                        <w:rPr>
                          <w:rFonts w:ascii="Times New Roman" w:hAnsi="Times New Roman" w:cs="Times New Roman"/>
                          <w:color w:val="000000" w:themeColor="text1"/>
                          <w:sz w:val="18"/>
                          <w:szCs w:val="18"/>
                        </w:rPr>
                        <w:t xml:space="preserve"> children </w:t>
                      </w:r>
                      <w:r w:rsidR="00B17F9D" w:rsidRPr="00BE57AC">
                        <w:rPr>
                          <w:rFonts w:ascii="Times New Roman" w:hAnsi="Times New Roman" w:cs="Times New Roman"/>
                          <w:color w:val="000000" w:themeColor="text1"/>
                          <w:sz w:val="18"/>
                          <w:szCs w:val="18"/>
                        </w:rPr>
                        <w:t>with</w:t>
                      </w:r>
                      <w:r w:rsidR="001C496E" w:rsidRPr="00BE57AC">
                        <w:rPr>
                          <w:rFonts w:ascii="Times New Roman" w:hAnsi="Times New Roman" w:cs="Times New Roman"/>
                          <w:color w:val="000000" w:themeColor="text1"/>
                          <w:sz w:val="18"/>
                          <w:szCs w:val="18"/>
                        </w:rPr>
                        <w:t xml:space="preserve"> SEN, </w:t>
                      </w:r>
                      <w:r w:rsidR="001C496E" w:rsidRPr="00BE57AC">
                        <w:rPr>
                          <w:rFonts w:ascii="Times New Roman" w:hAnsi="Times New Roman" w:cs="Times New Roman"/>
                          <w:b/>
                          <w:bCs/>
                          <w:color w:val="000000" w:themeColor="text1"/>
                          <w:sz w:val="18"/>
                          <w:szCs w:val="18"/>
                        </w:rPr>
                        <w:t>must</w:t>
                      </w:r>
                      <w:r w:rsidR="001C496E" w:rsidRPr="00BE57AC">
                        <w:rPr>
                          <w:rFonts w:ascii="Times New Roman" w:hAnsi="Times New Roman" w:cs="Times New Roman"/>
                          <w:color w:val="000000" w:themeColor="text1"/>
                          <w:sz w:val="18"/>
                          <w:szCs w:val="18"/>
                        </w:rPr>
                        <w:t xml:space="preserve"> ensure continu</w:t>
                      </w:r>
                      <w:r w:rsidR="00B17F9D" w:rsidRPr="00BE57AC">
                        <w:rPr>
                          <w:rFonts w:ascii="Times New Roman" w:hAnsi="Times New Roman" w:cs="Times New Roman"/>
                          <w:color w:val="000000" w:themeColor="text1"/>
                          <w:sz w:val="18"/>
                          <w:szCs w:val="18"/>
                        </w:rPr>
                        <w:t>ation</w:t>
                      </w:r>
                      <w:r w:rsidR="001C496E" w:rsidRPr="00BE57AC">
                        <w:rPr>
                          <w:rFonts w:ascii="Times New Roman" w:hAnsi="Times New Roman" w:cs="Times New Roman"/>
                          <w:color w:val="000000" w:themeColor="text1"/>
                          <w:sz w:val="18"/>
                          <w:szCs w:val="18"/>
                        </w:rPr>
                        <w:t xml:space="preserve"> </w:t>
                      </w:r>
                      <w:r w:rsidR="00B17F9D" w:rsidRPr="00BE57AC">
                        <w:rPr>
                          <w:rFonts w:ascii="Times New Roman" w:hAnsi="Times New Roman" w:cs="Times New Roman"/>
                          <w:color w:val="000000" w:themeColor="text1"/>
                          <w:sz w:val="18"/>
                          <w:szCs w:val="18"/>
                        </w:rPr>
                        <w:t>of</w:t>
                      </w:r>
                      <w:r w:rsidR="001C496E" w:rsidRPr="00BE57AC">
                        <w:rPr>
                          <w:rFonts w:ascii="Times New Roman" w:hAnsi="Times New Roman" w:cs="Times New Roman"/>
                          <w:color w:val="000000" w:themeColor="text1"/>
                          <w:sz w:val="18"/>
                          <w:szCs w:val="18"/>
                        </w:rPr>
                        <w:t xml:space="preserve"> compl</w:t>
                      </w:r>
                      <w:r w:rsidR="00B17F9D" w:rsidRPr="00BE57AC">
                        <w:rPr>
                          <w:rFonts w:ascii="Times New Roman" w:hAnsi="Times New Roman" w:cs="Times New Roman"/>
                          <w:color w:val="000000" w:themeColor="text1"/>
                          <w:sz w:val="18"/>
                          <w:szCs w:val="18"/>
                        </w:rPr>
                        <w:t>iance</w:t>
                      </w:r>
                      <w:r w:rsidR="001C496E" w:rsidRPr="00BE57AC">
                        <w:rPr>
                          <w:rFonts w:ascii="Times New Roman" w:hAnsi="Times New Roman" w:cs="Times New Roman"/>
                          <w:color w:val="000000" w:themeColor="text1"/>
                          <w:sz w:val="18"/>
                          <w:szCs w:val="18"/>
                        </w:rPr>
                        <w:t xml:space="preserve"> with the duties placed upon them by the Education Act </w:t>
                      </w:r>
                      <w:r w:rsidR="007E622F" w:rsidRPr="00BE57AC">
                        <w:rPr>
                          <w:rFonts w:ascii="Times New Roman" w:hAnsi="Times New Roman" w:cs="Times New Roman"/>
                          <w:color w:val="000000" w:themeColor="text1"/>
                          <w:sz w:val="18"/>
                          <w:szCs w:val="18"/>
                        </w:rPr>
                        <w:t>(</w:t>
                      </w:r>
                      <w:r w:rsidR="001C496E" w:rsidRPr="00BE57AC">
                        <w:rPr>
                          <w:rFonts w:ascii="Times New Roman" w:hAnsi="Times New Roman" w:cs="Times New Roman"/>
                          <w:color w:val="000000" w:themeColor="text1"/>
                          <w:sz w:val="18"/>
                          <w:szCs w:val="18"/>
                        </w:rPr>
                        <w:t>1996</w:t>
                      </w:r>
                      <w:r w:rsidR="007E622F" w:rsidRPr="00BE57AC">
                        <w:rPr>
                          <w:rFonts w:ascii="Times New Roman" w:hAnsi="Times New Roman" w:cs="Times New Roman"/>
                          <w:color w:val="000000" w:themeColor="text1"/>
                          <w:sz w:val="18"/>
                          <w:szCs w:val="18"/>
                        </w:rPr>
                        <w:t>)</w:t>
                      </w:r>
                      <w:r w:rsidR="00B17F9D" w:rsidRPr="00BE57AC">
                        <w:rPr>
                          <w:rFonts w:ascii="Times New Roman" w:hAnsi="Times New Roman" w:cs="Times New Roman"/>
                          <w:color w:val="000000" w:themeColor="text1"/>
                          <w:sz w:val="18"/>
                          <w:szCs w:val="18"/>
                        </w:rPr>
                        <w:t xml:space="preserve"> and</w:t>
                      </w:r>
                      <w:r w:rsidR="001C496E" w:rsidRPr="00BE57AC">
                        <w:rPr>
                          <w:rFonts w:ascii="Times New Roman" w:hAnsi="Times New Roman" w:cs="Times New Roman"/>
                          <w:color w:val="000000" w:themeColor="text1"/>
                          <w:sz w:val="18"/>
                          <w:szCs w:val="18"/>
                        </w:rPr>
                        <w:t xml:space="preserve"> have regard to the SEN Code of Practice for Wales (2004)</w:t>
                      </w:r>
                      <w:r w:rsidR="007D05DA" w:rsidRPr="00BE57AC">
                        <w:rPr>
                          <w:rFonts w:ascii="Times New Roman" w:hAnsi="Times New Roman" w:cs="Times New Roman"/>
                          <w:color w:val="000000" w:themeColor="text1"/>
                          <w:sz w:val="18"/>
                          <w:szCs w:val="18"/>
                        </w:rPr>
                        <w:t xml:space="preserve"> until final implementation of new legislation in 2024</w:t>
                      </w:r>
                      <w:r w:rsidR="003E7480" w:rsidRPr="00BE57AC">
                        <w:rPr>
                          <w:rFonts w:ascii="Times New Roman" w:hAnsi="Times New Roman" w:cs="Times New Roman"/>
                          <w:color w:val="000000" w:themeColor="text1"/>
                          <w:sz w:val="18"/>
                          <w:szCs w:val="18"/>
                        </w:rPr>
                        <w:t xml:space="preserve"> (Welsh</w:t>
                      </w:r>
                      <w:r w:rsidR="003E7480" w:rsidRPr="00B852BE">
                        <w:rPr>
                          <w:rFonts w:ascii="Times New Roman" w:hAnsi="Times New Roman" w:cs="Times New Roman"/>
                          <w:color w:val="000000" w:themeColor="text1"/>
                          <w:sz w:val="20"/>
                          <w:szCs w:val="20"/>
                        </w:rPr>
                        <w:t xml:space="preserve"> </w:t>
                      </w:r>
                      <w:r w:rsidR="003E7480" w:rsidRPr="00BE57AC">
                        <w:rPr>
                          <w:rFonts w:ascii="Times New Roman" w:hAnsi="Times New Roman" w:cs="Times New Roman"/>
                          <w:color w:val="000000" w:themeColor="text1"/>
                          <w:sz w:val="18"/>
                          <w:szCs w:val="18"/>
                        </w:rPr>
                        <w:t>Government, 2020, p.7)</w:t>
                      </w:r>
                      <w:r w:rsidR="007D05DA" w:rsidRPr="00BE57AC">
                        <w:rPr>
                          <w:rFonts w:ascii="Times New Roman" w:hAnsi="Times New Roman" w:cs="Times New Roman"/>
                          <w:color w:val="000000" w:themeColor="text1"/>
                          <w:sz w:val="18"/>
                          <w:szCs w:val="18"/>
                        </w:rPr>
                        <w:t>.</w:t>
                      </w:r>
                      <w:r w:rsidR="008F7707">
                        <w:rPr>
                          <w:rFonts w:ascii="Times New Roman" w:hAnsi="Times New Roman" w:cs="Times New Roman"/>
                          <w:color w:val="000000" w:themeColor="text1"/>
                          <w:sz w:val="20"/>
                          <w:szCs w:val="20"/>
                        </w:rPr>
                        <w:t xml:space="preserve"> </w:t>
                      </w:r>
                    </w:p>
                    <w:p w14:paraId="7F29364F" w14:textId="77777777" w:rsidR="00857C68" w:rsidRPr="00723B54" w:rsidRDefault="00857C68">
                      <w:pPr>
                        <w:rPr>
                          <w:rFonts w:ascii="Times New Roman" w:hAnsi="Times New Roman" w:cs="Times New Roman"/>
                          <w:b/>
                          <w:bCs/>
                          <w:sz w:val="20"/>
                          <w:szCs w:val="20"/>
                        </w:rPr>
                      </w:pPr>
                    </w:p>
                    <w:p w14:paraId="10D699C8" w14:textId="77777777" w:rsidR="00857C68" w:rsidRPr="00C02971" w:rsidRDefault="00857C68">
                      <w:pPr>
                        <w:rPr>
                          <w:rFonts w:ascii="Times New Roman" w:hAnsi="Times New Roman" w:cs="Times New Roman"/>
                          <w:b/>
                          <w:bCs/>
                        </w:rPr>
                      </w:pPr>
                    </w:p>
                  </w:txbxContent>
                </v:textbox>
              </v:shape>
            </w:pict>
          </mc:Fallback>
        </mc:AlternateContent>
      </w:r>
      <w:r w:rsidR="004B2F5D" w:rsidRPr="00B852BE">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4644098" wp14:editId="21E69613">
                <wp:simplePos x="0" y="0"/>
                <wp:positionH relativeFrom="page">
                  <wp:posOffset>409037</wp:posOffset>
                </wp:positionH>
                <wp:positionV relativeFrom="paragraph">
                  <wp:posOffset>-781409</wp:posOffset>
                </wp:positionV>
                <wp:extent cx="9899530" cy="772160"/>
                <wp:effectExtent l="38100" t="38100" r="121285" b="123190"/>
                <wp:wrapNone/>
                <wp:docPr id="1" name="Text Box 1"/>
                <wp:cNvGraphicFramePr/>
                <a:graphic xmlns:a="http://schemas.openxmlformats.org/drawingml/2006/main">
                  <a:graphicData uri="http://schemas.microsoft.com/office/word/2010/wordprocessingShape">
                    <wps:wsp>
                      <wps:cNvSpPr txBox="1"/>
                      <wps:spPr>
                        <a:xfrm>
                          <a:off x="0" y="0"/>
                          <a:ext cx="9899530" cy="772160"/>
                        </a:xfrm>
                        <a:prstGeom prst="rect">
                          <a:avLst/>
                        </a:prstGeom>
                        <a:solidFill>
                          <a:schemeClr val="accent6">
                            <a:lumMod val="20000"/>
                            <a:lumOff val="80000"/>
                          </a:schemeClr>
                        </a:solidFill>
                        <a:ln w="6350">
                          <a:solidFill>
                            <a:prstClr val="black"/>
                          </a:solidFill>
                        </a:ln>
                        <a:effectLst>
                          <a:outerShdw blurRad="50800" dist="38100" dir="2700000" algn="tl" rotWithShape="0">
                            <a:prstClr val="black">
                              <a:alpha val="40000"/>
                            </a:prstClr>
                          </a:outerShdw>
                        </a:effectLst>
                      </wps:spPr>
                      <wps:txbx>
                        <w:txbxContent>
                          <w:p w14:paraId="29B17FC0" w14:textId="0742A1B7" w:rsidR="006540CE" w:rsidRPr="002574B5" w:rsidRDefault="004F2D53" w:rsidP="004F2D53">
                            <w:pPr>
                              <w:jc w:val="center"/>
                              <w:rPr>
                                <w:rFonts w:ascii="Times New Roman" w:hAnsi="Times New Roman" w:cs="Times New Roman"/>
                                <w:b/>
                                <w:bCs/>
                                <w:color w:val="385623" w:themeColor="accent6" w:themeShade="80"/>
                                <w:sz w:val="44"/>
                                <w:szCs w:val="44"/>
                              </w:rPr>
                            </w:pPr>
                            <w:r w:rsidRPr="002574B5">
                              <w:rPr>
                                <w:rFonts w:ascii="Times New Roman" w:hAnsi="Times New Roman" w:cs="Times New Roman"/>
                                <w:b/>
                                <w:bCs/>
                                <w:color w:val="385623" w:themeColor="accent6" w:themeShade="80"/>
                                <w:sz w:val="44"/>
                                <w:szCs w:val="44"/>
                              </w:rPr>
                              <w:t>TRANSFORMATION PROGRAMME: TRANSFORMIN</w:t>
                            </w:r>
                            <w:r w:rsidR="00C37151" w:rsidRPr="002574B5">
                              <w:rPr>
                                <w:rFonts w:ascii="Times New Roman" w:hAnsi="Times New Roman" w:cs="Times New Roman"/>
                                <w:b/>
                                <w:bCs/>
                                <w:color w:val="385623" w:themeColor="accent6" w:themeShade="80"/>
                                <w:sz w:val="44"/>
                                <w:szCs w:val="44"/>
                              </w:rPr>
                              <w:t xml:space="preserve">G </w:t>
                            </w:r>
                            <w:r w:rsidRPr="002574B5">
                              <w:rPr>
                                <w:rFonts w:ascii="Times New Roman" w:hAnsi="Times New Roman" w:cs="Times New Roman"/>
                                <w:b/>
                                <w:bCs/>
                                <w:color w:val="385623" w:themeColor="accent6" w:themeShade="80"/>
                                <w:sz w:val="44"/>
                                <w:szCs w:val="44"/>
                              </w:rPr>
                              <w:t>WALES- TRANSFORMING ALN?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44098" id="Text Box 1" o:spid="_x0000_s1027" type="#_x0000_t202" style="position:absolute;left:0;text-align:left;margin-left:32.2pt;margin-top:-61.55pt;width:779.5pt;height:60.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" fillcolor="#e2efd9 [665]" strokeweight=".5pt">
                <v:shadow on="t" color="black" opacity="26214f" origin="-.5,-.5" offset=".74836mm,.74836mm"/>
                <v:textbox>
                  <w:txbxContent>
                    <w:p w14:paraId="29B17FC0" w14:textId="0742A1B7" w:rsidR="006540CE" w:rsidRPr="002574B5" w:rsidRDefault="004F2D53" w:rsidP="004F2D53">
                      <w:pPr>
                        <w:jc w:val="center"/>
                        <w:rPr>
                          <w:rFonts w:ascii="Times New Roman" w:hAnsi="Times New Roman" w:cs="Times New Roman"/>
                          <w:b/>
                          <w:bCs/>
                          <w:color w:val="385623" w:themeColor="accent6" w:themeShade="80"/>
                          <w:sz w:val="44"/>
                          <w:szCs w:val="44"/>
                        </w:rPr>
                      </w:pPr>
                      <w:r w:rsidRPr="002574B5">
                        <w:rPr>
                          <w:rFonts w:ascii="Times New Roman" w:hAnsi="Times New Roman" w:cs="Times New Roman"/>
                          <w:b/>
                          <w:bCs/>
                          <w:color w:val="385623" w:themeColor="accent6" w:themeShade="80"/>
                          <w:sz w:val="44"/>
                          <w:szCs w:val="44"/>
                        </w:rPr>
                        <w:t>TRANSFORMATION PROGRAMME: TRANSFORMIN</w:t>
                      </w:r>
                      <w:r w:rsidR="00C37151" w:rsidRPr="002574B5">
                        <w:rPr>
                          <w:rFonts w:ascii="Times New Roman" w:hAnsi="Times New Roman" w:cs="Times New Roman"/>
                          <w:b/>
                          <w:bCs/>
                          <w:color w:val="385623" w:themeColor="accent6" w:themeShade="80"/>
                          <w:sz w:val="44"/>
                          <w:szCs w:val="44"/>
                        </w:rPr>
                        <w:t xml:space="preserve">G </w:t>
                      </w:r>
                      <w:r w:rsidRPr="002574B5">
                        <w:rPr>
                          <w:rFonts w:ascii="Times New Roman" w:hAnsi="Times New Roman" w:cs="Times New Roman"/>
                          <w:b/>
                          <w:bCs/>
                          <w:color w:val="385623" w:themeColor="accent6" w:themeShade="80"/>
                          <w:sz w:val="44"/>
                          <w:szCs w:val="44"/>
                        </w:rPr>
                        <w:t>WALES- TRANSFORMING ALN?</w:t>
                      </w:r>
                    </w:p>
                  </w:txbxContent>
                </v:textbox>
                <w10:wrap anchorx="page"/>
              </v:shape>
            </w:pict>
          </mc:Fallback>
        </mc:AlternateContent>
      </w:r>
      <w:r w:rsidR="006B01AB" w:rsidRPr="00B852BE">
        <w:rPr>
          <w:rFonts w:ascii="Times New Roman" w:hAnsi="Times New Roman" w:cs="Times New Roman"/>
          <w:sz w:val="24"/>
          <w:szCs w:val="24"/>
        </w:rPr>
        <w:t xml:space="preserve">                                                                                                                                                               </w:t>
      </w:r>
    </w:p>
    <w:p w14:paraId="52523569" w14:textId="3EEEAB22" w:rsidR="00004013" w:rsidRPr="00B852BE" w:rsidRDefault="00004013" w:rsidP="00205BE1">
      <w:pPr>
        <w:spacing w:line="360" w:lineRule="auto"/>
        <w:jc w:val="both"/>
        <w:rPr>
          <w:rFonts w:ascii="Times New Roman" w:hAnsi="Times New Roman" w:cs="Times New Roman"/>
          <w:sz w:val="24"/>
          <w:szCs w:val="24"/>
        </w:rPr>
      </w:pPr>
    </w:p>
    <w:p w14:paraId="13FFF4F6" w14:textId="75A11E81" w:rsidR="00004013" w:rsidRPr="00B852BE" w:rsidRDefault="00004013" w:rsidP="00205BE1">
      <w:pPr>
        <w:spacing w:line="360" w:lineRule="auto"/>
        <w:jc w:val="both"/>
        <w:rPr>
          <w:rFonts w:ascii="Times New Roman" w:hAnsi="Times New Roman" w:cs="Times New Roman"/>
          <w:sz w:val="24"/>
          <w:szCs w:val="24"/>
        </w:rPr>
      </w:pPr>
    </w:p>
    <w:p w14:paraId="0DCE9DF9" w14:textId="2CD26DE3" w:rsidR="00004013" w:rsidRPr="00B852BE" w:rsidRDefault="00104C0C" w:rsidP="00205BE1">
      <w:pPr>
        <w:spacing w:line="360" w:lineRule="auto"/>
        <w:jc w:val="both"/>
        <w:rPr>
          <w:rFonts w:ascii="Times New Roman" w:hAnsi="Times New Roman" w:cs="Times New Roman"/>
          <w:sz w:val="24"/>
          <w:szCs w:val="24"/>
        </w:rPr>
      </w:pPr>
      <w:r w:rsidRPr="00B852BE">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9E9E70C" wp14:editId="4F5C1627">
                <wp:simplePos x="0" y="0"/>
                <wp:positionH relativeFrom="column">
                  <wp:posOffset>-828137</wp:posOffset>
                </wp:positionH>
                <wp:positionV relativeFrom="paragraph">
                  <wp:posOffset>476538</wp:posOffset>
                </wp:positionV>
                <wp:extent cx="3295291" cy="3838754"/>
                <wp:effectExtent l="0" t="0" r="19685" b="28575"/>
                <wp:wrapNone/>
                <wp:docPr id="3" name="Text Box 3"/>
                <wp:cNvGraphicFramePr/>
                <a:graphic xmlns:a="http://schemas.openxmlformats.org/drawingml/2006/main">
                  <a:graphicData uri="http://schemas.microsoft.com/office/word/2010/wordprocessingShape">
                    <wps:wsp>
                      <wps:cNvSpPr txBox="1"/>
                      <wps:spPr>
                        <a:xfrm>
                          <a:off x="0" y="0"/>
                          <a:ext cx="3295291" cy="3838754"/>
                        </a:xfrm>
                        <a:prstGeom prst="rect">
                          <a:avLst/>
                        </a:prstGeom>
                        <a:solidFill>
                          <a:schemeClr val="accent6">
                            <a:lumMod val="20000"/>
                            <a:lumOff val="80000"/>
                          </a:schemeClr>
                        </a:solidFill>
                        <a:ln w="6350">
                          <a:solidFill>
                            <a:prstClr val="black"/>
                          </a:solidFill>
                        </a:ln>
                      </wps:spPr>
                      <wps:txbx>
                        <w:txbxContent>
                          <w:p w14:paraId="627FD346" w14:textId="7D522258" w:rsidR="00847699" w:rsidRDefault="00E806EB">
                            <w:pPr>
                              <w:rPr>
                                <w:rFonts w:ascii="Times New Roman" w:hAnsi="Times New Roman" w:cs="Times New Roman"/>
                                <w:b/>
                                <w:bCs/>
                                <w:sz w:val="24"/>
                                <w:szCs w:val="24"/>
                              </w:rPr>
                            </w:pPr>
                            <w:r w:rsidRPr="00682537">
                              <w:rPr>
                                <w:rFonts w:ascii="Times New Roman" w:hAnsi="Times New Roman" w:cs="Times New Roman"/>
                                <w:b/>
                                <w:bCs/>
                                <w:sz w:val="24"/>
                                <w:szCs w:val="24"/>
                              </w:rPr>
                              <w:t>IDP’S</w:t>
                            </w:r>
                            <w:r w:rsidR="00682537">
                              <w:rPr>
                                <w:rFonts w:ascii="Times New Roman" w:hAnsi="Times New Roman" w:cs="Times New Roman"/>
                                <w:b/>
                                <w:bCs/>
                                <w:sz w:val="24"/>
                                <w:szCs w:val="24"/>
                              </w:rPr>
                              <w:t>:</w:t>
                            </w:r>
                          </w:p>
                          <w:p w14:paraId="551AE943" w14:textId="7A47D82B" w:rsidR="003417E1" w:rsidRPr="00B852BE" w:rsidRDefault="000213D9" w:rsidP="00C02169">
                            <w:pPr>
                              <w:rPr>
                                <w:rFonts w:ascii="Times New Roman" w:hAnsi="Times New Roman" w:cs="Times New Roman"/>
                                <w:sz w:val="16"/>
                                <w:szCs w:val="16"/>
                              </w:rPr>
                            </w:pPr>
                            <w:r w:rsidRPr="00E95BDB">
                              <w:rPr>
                                <w:rFonts w:ascii="Times New Roman" w:hAnsi="Times New Roman" w:cs="Times New Roman"/>
                                <w:sz w:val="16"/>
                                <w:szCs w:val="16"/>
                              </w:rPr>
                              <w:t>Central to the proposals</w:t>
                            </w:r>
                            <w:r w:rsidR="00176744" w:rsidRPr="00E95BDB">
                              <w:rPr>
                                <w:rFonts w:ascii="Times New Roman" w:hAnsi="Times New Roman" w:cs="Times New Roman"/>
                                <w:sz w:val="16"/>
                                <w:szCs w:val="16"/>
                              </w:rPr>
                              <w:t xml:space="preserve"> within new legislation</w:t>
                            </w:r>
                            <w:r w:rsidRPr="00E95BDB">
                              <w:rPr>
                                <w:rFonts w:ascii="Times New Roman" w:hAnsi="Times New Roman" w:cs="Times New Roman"/>
                                <w:sz w:val="16"/>
                                <w:szCs w:val="16"/>
                              </w:rPr>
                              <w:t xml:space="preserve"> for changing the way we assess and meet Special Educational Needs in Wales is the implementation of Individual Development Plans (IDP’s</w:t>
                            </w:r>
                            <w:r w:rsidRPr="00B852BE">
                              <w:rPr>
                                <w:rFonts w:ascii="Times New Roman" w:hAnsi="Times New Roman" w:cs="Times New Roman"/>
                                <w:sz w:val="16"/>
                                <w:szCs w:val="16"/>
                              </w:rPr>
                              <w:t>)</w:t>
                            </w:r>
                            <w:r w:rsidR="009C484F" w:rsidRPr="00B852BE">
                              <w:rPr>
                                <w:rFonts w:ascii="Times New Roman" w:hAnsi="Times New Roman" w:cs="Times New Roman"/>
                                <w:sz w:val="16"/>
                                <w:szCs w:val="16"/>
                              </w:rPr>
                              <w:t xml:space="preserve"> </w:t>
                            </w:r>
                            <w:r w:rsidR="00ED65D0" w:rsidRPr="00B852BE">
                              <w:rPr>
                                <w:rFonts w:ascii="Times New Roman" w:hAnsi="Times New Roman" w:cs="Times New Roman"/>
                                <w:sz w:val="16"/>
                                <w:szCs w:val="16"/>
                              </w:rPr>
                              <w:t>(Welsh Government, 2019)</w:t>
                            </w:r>
                            <w:r w:rsidRPr="00B852BE">
                              <w:rPr>
                                <w:rFonts w:ascii="Times New Roman" w:hAnsi="Times New Roman" w:cs="Times New Roman"/>
                                <w:sz w:val="16"/>
                                <w:szCs w:val="16"/>
                              </w:rPr>
                              <w:t xml:space="preserve">. </w:t>
                            </w:r>
                            <w:r w:rsidR="000B5210" w:rsidRPr="00B852BE">
                              <w:rPr>
                                <w:rFonts w:ascii="Times New Roman" w:hAnsi="Times New Roman" w:cs="Times New Roman"/>
                                <w:sz w:val="16"/>
                                <w:szCs w:val="16"/>
                              </w:rPr>
                              <w:t>R</w:t>
                            </w:r>
                            <w:r w:rsidR="0040406D" w:rsidRPr="00B852BE">
                              <w:rPr>
                                <w:rFonts w:ascii="Times New Roman" w:hAnsi="Times New Roman" w:cs="Times New Roman"/>
                                <w:sz w:val="16"/>
                                <w:szCs w:val="16"/>
                              </w:rPr>
                              <w:t>eplac</w:t>
                            </w:r>
                            <w:r w:rsidR="000B5210" w:rsidRPr="00B852BE">
                              <w:rPr>
                                <w:rFonts w:ascii="Times New Roman" w:hAnsi="Times New Roman" w:cs="Times New Roman"/>
                                <w:sz w:val="16"/>
                                <w:szCs w:val="16"/>
                              </w:rPr>
                              <w:t>ing</w:t>
                            </w:r>
                            <w:r w:rsidR="0040406D" w:rsidRPr="00B852BE">
                              <w:rPr>
                                <w:rFonts w:ascii="Times New Roman" w:hAnsi="Times New Roman" w:cs="Times New Roman"/>
                                <w:sz w:val="16"/>
                                <w:szCs w:val="16"/>
                              </w:rPr>
                              <w:t xml:space="preserve"> the existing</w:t>
                            </w:r>
                            <w:r w:rsidR="000B5210" w:rsidRPr="00B852BE">
                              <w:rPr>
                                <w:rFonts w:ascii="Times New Roman" w:hAnsi="Times New Roman" w:cs="Times New Roman"/>
                                <w:sz w:val="16"/>
                                <w:szCs w:val="16"/>
                              </w:rPr>
                              <w:t xml:space="preserve"> support plans including</w:t>
                            </w:r>
                            <w:r w:rsidR="0040406D" w:rsidRPr="00B852BE">
                              <w:rPr>
                                <w:rFonts w:ascii="Times New Roman" w:hAnsi="Times New Roman" w:cs="Times New Roman"/>
                                <w:sz w:val="16"/>
                                <w:szCs w:val="16"/>
                              </w:rPr>
                              <w:t xml:space="preserve"> Statement</w:t>
                            </w:r>
                            <w:r w:rsidR="003751FA" w:rsidRPr="00B852BE">
                              <w:rPr>
                                <w:rFonts w:ascii="Times New Roman" w:hAnsi="Times New Roman" w:cs="Times New Roman"/>
                                <w:sz w:val="16"/>
                                <w:szCs w:val="16"/>
                              </w:rPr>
                              <w:t>s and IEP’s</w:t>
                            </w:r>
                            <w:r w:rsidR="001F1F73" w:rsidRPr="00B852BE">
                              <w:rPr>
                                <w:rFonts w:ascii="Times New Roman" w:hAnsi="Times New Roman" w:cs="Times New Roman"/>
                                <w:sz w:val="16"/>
                                <w:szCs w:val="16"/>
                              </w:rPr>
                              <w:t>, the IDP will be</w:t>
                            </w:r>
                            <w:r w:rsidR="00BF665D" w:rsidRPr="00B852BE">
                              <w:rPr>
                                <w:rFonts w:ascii="Times New Roman" w:hAnsi="Times New Roman" w:cs="Times New Roman"/>
                                <w:sz w:val="16"/>
                                <w:szCs w:val="16"/>
                              </w:rPr>
                              <w:t xml:space="preserve"> a legal document</w:t>
                            </w:r>
                            <w:r w:rsidR="00B152DA" w:rsidRPr="00B852BE">
                              <w:rPr>
                                <w:rFonts w:ascii="Times New Roman" w:hAnsi="Times New Roman" w:cs="Times New Roman"/>
                                <w:sz w:val="16"/>
                                <w:szCs w:val="16"/>
                              </w:rPr>
                              <w:t xml:space="preserve"> which will be</w:t>
                            </w:r>
                            <w:r w:rsidR="001F1F73" w:rsidRPr="00B852BE">
                              <w:rPr>
                                <w:rFonts w:ascii="Times New Roman" w:hAnsi="Times New Roman" w:cs="Times New Roman"/>
                                <w:sz w:val="16"/>
                                <w:szCs w:val="16"/>
                              </w:rPr>
                              <w:t xml:space="preserve"> implemented</w:t>
                            </w:r>
                            <w:r w:rsidR="0040406D" w:rsidRPr="00B852BE">
                              <w:rPr>
                                <w:rFonts w:ascii="Times New Roman" w:hAnsi="Times New Roman" w:cs="Times New Roman"/>
                                <w:sz w:val="16"/>
                                <w:szCs w:val="16"/>
                              </w:rPr>
                              <w:t xml:space="preserve"> over a phased period from 202</w:t>
                            </w:r>
                            <w:r w:rsidR="00B152DA" w:rsidRPr="00B852BE">
                              <w:rPr>
                                <w:rFonts w:ascii="Times New Roman" w:hAnsi="Times New Roman" w:cs="Times New Roman"/>
                                <w:sz w:val="16"/>
                                <w:szCs w:val="16"/>
                              </w:rPr>
                              <w:t>1</w:t>
                            </w:r>
                            <w:r w:rsidR="0040406D" w:rsidRPr="00B852BE">
                              <w:rPr>
                                <w:rFonts w:ascii="Times New Roman" w:hAnsi="Times New Roman" w:cs="Times New Roman"/>
                                <w:sz w:val="16"/>
                                <w:szCs w:val="16"/>
                              </w:rPr>
                              <w:t xml:space="preserve"> onwards</w:t>
                            </w:r>
                            <w:r w:rsidR="003417E1" w:rsidRPr="00B852BE">
                              <w:rPr>
                                <w:rFonts w:ascii="Times New Roman" w:hAnsi="Times New Roman" w:cs="Times New Roman"/>
                                <w:sz w:val="16"/>
                                <w:szCs w:val="16"/>
                              </w:rPr>
                              <w:t>.</w:t>
                            </w:r>
                            <w:r w:rsidR="00C02169" w:rsidRPr="00B852BE">
                              <w:rPr>
                                <w:rFonts w:ascii="Times New Roman" w:hAnsi="Times New Roman" w:cs="Times New Roman"/>
                                <w:sz w:val="16"/>
                                <w:szCs w:val="16"/>
                              </w:rPr>
                              <w:t xml:space="preserve"> All learners aged 0-25 </w:t>
                            </w:r>
                            <w:r w:rsidR="00434FAF" w:rsidRPr="00B852BE">
                              <w:rPr>
                                <w:rFonts w:ascii="Times New Roman" w:hAnsi="Times New Roman" w:cs="Times New Roman"/>
                                <w:sz w:val="16"/>
                                <w:szCs w:val="16"/>
                              </w:rPr>
                              <w:t xml:space="preserve">with ALN </w:t>
                            </w:r>
                            <w:r w:rsidR="0056481B" w:rsidRPr="00B852BE">
                              <w:rPr>
                                <w:rFonts w:ascii="Times New Roman" w:hAnsi="Times New Roman" w:cs="Times New Roman"/>
                                <w:sz w:val="16"/>
                                <w:szCs w:val="16"/>
                              </w:rPr>
                              <w:t>will be entitled to an IDP</w:t>
                            </w:r>
                            <w:r w:rsidR="00A32B4F" w:rsidRPr="00B852BE">
                              <w:rPr>
                                <w:rFonts w:ascii="Times New Roman" w:hAnsi="Times New Roman" w:cs="Times New Roman"/>
                                <w:sz w:val="16"/>
                                <w:szCs w:val="16"/>
                              </w:rPr>
                              <w:t xml:space="preserve">, receiving targeted support called additional learning provision (ALP) which should be fully detailed </w:t>
                            </w:r>
                            <w:r w:rsidR="009B5EEE" w:rsidRPr="00B852BE">
                              <w:rPr>
                                <w:rFonts w:ascii="Times New Roman" w:hAnsi="Times New Roman" w:cs="Times New Roman"/>
                                <w:sz w:val="16"/>
                                <w:szCs w:val="16"/>
                              </w:rPr>
                              <w:t>within the IDP</w:t>
                            </w:r>
                            <w:r w:rsidR="00A32B4F" w:rsidRPr="00B852BE">
                              <w:rPr>
                                <w:rFonts w:ascii="Times New Roman" w:hAnsi="Times New Roman" w:cs="Times New Roman"/>
                                <w:sz w:val="16"/>
                                <w:szCs w:val="16"/>
                              </w:rPr>
                              <w:t>.</w:t>
                            </w:r>
                            <w:r w:rsidR="007132E5" w:rsidRPr="00B852BE">
                              <w:rPr>
                                <w:sz w:val="16"/>
                                <w:szCs w:val="16"/>
                              </w:rPr>
                              <w:t xml:space="preserve"> </w:t>
                            </w:r>
                            <w:r w:rsidR="007132E5" w:rsidRPr="00B852BE">
                              <w:rPr>
                                <w:rFonts w:ascii="Times New Roman" w:hAnsi="Times New Roman" w:cs="Times New Roman"/>
                                <w:sz w:val="16"/>
                                <w:szCs w:val="16"/>
                              </w:rPr>
                              <w:t>According to</w:t>
                            </w:r>
                            <w:r w:rsidR="0059168E" w:rsidRPr="00B852BE">
                              <w:rPr>
                                <w:rFonts w:ascii="Times New Roman" w:hAnsi="Times New Roman" w:cs="Times New Roman"/>
                                <w:sz w:val="16"/>
                                <w:szCs w:val="16"/>
                              </w:rPr>
                              <w:t xml:space="preserve"> Welsh Government (2018</w:t>
                            </w:r>
                            <w:r w:rsidR="006932B9" w:rsidRPr="00B852BE">
                              <w:rPr>
                                <w:rFonts w:ascii="Times New Roman" w:hAnsi="Times New Roman" w:cs="Times New Roman"/>
                                <w:sz w:val="16"/>
                                <w:szCs w:val="16"/>
                              </w:rPr>
                              <w:t>, p.7</w:t>
                            </w:r>
                            <w:r w:rsidR="0059168E" w:rsidRPr="00B852BE">
                              <w:rPr>
                                <w:rFonts w:ascii="Times New Roman" w:hAnsi="Times New Roman" w:cs="Times New Roman"/>
                                <w:sz w:val="16"/>
                                <w:szCs w:val="16"/>
                              </w:rPr>
                              <w:t>)</w:t>
                            </w:r>
                            <w:r w:rsidR="008765E6" w:rsidRPr="00B852BE">
                              <w:rPr>
                                <w:rFonts w:ascii="Times New Roman" w:hAnsi="Times New Roman" w:cs="Times New Roman"/>
                                <w:sz w:val="16"/>
                                <w:szCs w:val="16"/>
                              </w:rPr>
                              <w:t xml:space="preserve"> t</w:t>
                            </w:r>
                            <w:r w:rsidR="007132E5" w:rsidRPr="00B852BE">
                              <w:rPr>
                                <w:rFonts w:ascii="Times New Roman" w:hAnsi="Times New Roman" w:cs="Times New Roman"/>
                                <w:sz w:val="16"/>
                                <w:szCs w:val="16"/>
                              </w:rPr>
                              <w:t xml:space="preserve">he IDP should be sufficiently flexible to ensure its level of detail matches the </w:t>
                            </w:r>
                            <w:r w:rsidR="00854CAE" w:rsidRPr="00B852BE">
                              <w:rPr>
                                <w:rFonts w:ascii="Times New Roman" w:hAnsi="Times New Roman" w:cs="Times New Roman"/>
                                <w:sz w:val="16"/>
                                <w:szCs w:val="16"/>
                              </w:rPr>
                              <w:t>child’s</w:t>
                            </w:r>
                            <w:r w:rsidR="007132E5" w:rsidRPr="00B852BE">
                              <w:rPr>
                                <w:rFonts w:ascii="Times New Roman" w:hAnsi="Times New Roman" w:cs="Times New Roman"/>
                                <w:sz w:val="16"/>
                                <w:szCs w:val="16"/>
                              </w:rPr>
                              <w:t xml:space="preserve"> level of need.</w:t>
                            </w:r>
                          </w:p>
                          <w:p w14:paraId="15902483" w14:textId="7076BB4B" w:rsidR="001F7C78" w:rsidRPr="00B852BE" w:rsidRDefault="001F7C78" w:rsidP="00C02169">
                            <w:pPr>
                              <w:rPr>
                                <w:rFonts w:ascii="Times New Roman" w:hAnsi="Times New Roman" w:cs="Times New Roman"/>
                                <w:b/>
                                <w:bCs/>
                                <w:sz w:val="16"/>
                                <w:szCs w:val="16"/>
                              </w:rPr>
                            </w:pPr>
                            <w:r w:rsidRPr="00B852BE">
                              <w:rPr>
                                <w:rFonts w:ascii="Times New Roman" w:hAnsi="Times New Roman" w:cs="Times New Roman"/>
                                <w:b/>
                                <w:bCs/>
                                <w:sz w:val="16"/>
                                <w:szCs w:val="16"/>
                              </w:rPr>
                              <w:t>Implications for practitioners:</w:t>
                            </w:r>
                          </w:p>
                          <w:p w14:paraId="31AFC5AA" w14:textId="77777777" w:rsidR="003D3A64" w:rsidRPr="00B852BE" w:rsidRDefault="00B727BF" w:rsidP="003D3A64">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Estyn (201</w:t>
                            </w:r>
                            <w:r w:rsidR="009A0F7B" w:rsidRPr="00B852BE">
                              <w:rPr>
                                <w:rFonts w:ascii="Times New Roman" w:hAnsi="Times New Roman" w:cs="Times New Roman"/>
                                <w:sz w:val="16"/>
                                <w:szCs w:val="16"/>
                              </w:rPr>
                              <w:t>8</w:t>
                            </w:r>
                            <w:r w:rsidRPr="00B852BE">
                              <w:rPr>
                                <w:rFonts w:ascii="Times New Roman" w:hAnsi="Times New Roman" w:cs="Times New Roman"/>
                                <w:sz w:val="16"/>
                                <w:szCs w:val="16"/>
                              </w:rPr>
                              <w:t xml:space="preserve">) describes practitioners knowledge and </w:t>
                            </w:r>
                            <w:r w:rsidR="005A2576" w:rsidRPr="00B852BE">
                              <w:rPr>
                                <w:rFonts w:ascii="Times New Roman" w:hAnsi="Times New Roman" w:cs="Times New Roman"/>
                                <w:sz w:val="16"/>
                                <w:szCs w:val="16"/>
                              </w:rPr>
                              <w:t xml:space="preserve">understanding of SEN as variable. Moreover, concerns were expressed </w:t>
                            </w:r>
                            <w:r w:rsidR="0062569E" w:rsidRPr="00B852BE">
                              <w:rPr>
                                <w:rFonts w:ascii="Times New Roman" w:hAnsi="Times New Roman" w:cs="Times New Roman"/>
                                <w:sz w:val="16"/>
                                <w:szCs w:val="16"/>
                              </w:rPr>
                              <w:t xml:space="preserve">surrounding ability to differentiate teaching approaches </w:t>
                            </w:r>
                            <w:r w:rsidR="007E249A" w:rsidRPr="00B852BE">
                              <w:rPr>
                                <w:rFonts w:ascii="Times New Roman" w:hAnsi="Times New Roman" w:cs="Times New Roman"/>
                                <w:sz w:val="16"/>
                                <w:szCs w:val="16"/>
                              </w:rPr>
                              <w:t>to meet individual needs and support detailed in IDP.</w:t>
                            </w:r>
                          </w:p>
                          <w:p w14:paraId="4C3AA32D" w14:textId="12326094" w:rsidR="00AD3B1A" w:rsidRPr="00B852BE" w:rsidRDefault="00D1356C" w:rsidP="003D3A64">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Time</w:t>
                            </w:r>
                            <w:r w:rsidR="00FD40B5" w:rsidRPr="00B852BE">
                              <w:rPr>
                                <w:rFonts w:ascii="Times New Roman" w:hAnsi="Times New Roman" w:cs="Times New Roman"/>
                                <w:sz w:val="16"/>
                                <w:szCs w:val="16"/>
                              </w:rPr>
                              <w:t xml:space="preserve"> </w:t>
                            </w:r>
                            <w:r w:rsidR="00122744" w:rsidRPr="00B852BE">
                              <w:rPr>
                                <w:rFonts w:ascii="Times New Roman" w:hAnsi="Times New Roman" w:cs="Times New Roman"/>
                                <w:sz w:val="16"/>
                                <w:szCs w:val="16"/>
                              </w:rPr>
                              <w:t xml:space="preserve">constraints: </w:t>
                            </w:r>
                            <w:r w:rsidR="00566520" w:rsidRPr="00B852BE">
                              <w:rPr>
                                <w:rFonts w:ascii="Times New Roman" w:hAnsi="Times New Roman" w:cs="Times New Roman"/>
                                <w:sz w:val="16"/>
                                <w:szCs w:val="16"/>
                              </w:rPr>
                              <w:t xml:space="preserve">developing an IDP for a child with less complex needs should be </w:t>
                            </w:r>
                            <w:r w:rsidR="00BA7223" w:rsidRPr="00B852BE">
                              <w:rPr>
                                <w:rFonts w:ascii="Times New Roman" w:hAnsi="Times New Roman" w:cs="Times New Roman"/>
                                <w:sz w:val="16"/>
                                <w:szCs w:val="16"/>
                              </w:rPr>
                              <w:t>a quick process, however for</w:t>
                            </w:r>
                            <w:r w:rsidR="004F011B" w:rsidRPr="00B852BE">
                              <w:rPr>
                                <w:rFonts w:ascii="Times New Roman" w:hAnsi="Times New Roman" w:cs="Times New Roman"/>
                                <w:sz w:val="16"/>
                                <w:szCs w:val="16"/>
                              </w:rPr>
                              <w:t xml:space="preserve"> a child with</w:t>
                            </w:r>
                            <w:r w:rsidR="00BA7223" w:rsidRPr="00B852BE">
                              <w:rPr>
                                <w:rFonts w:ascii="Times New Roman" w:hAnsi="Times New Roman" w:cs="Times New Roman"/>
                                <w:sz w:val="16"/>
                                <w:szCs w:val="16"/>
                              </w:rPr>
                              <w:t xml:space="preserve"> more severe needs, developing an IDP is described </w:t>
                            </w:r>
                            <w:r w:rsidR="00C44BE2" w:rsidRPr="00B852BE">
                              <w:rPr>
                                <w:rFonts w:ascii="Times New Roman" w:hAnsi="Times New Roman" w:cs="Times New Roman"/>
                                <w:sz w:val="16"/>
                                <w:szCs w:val="16"/>
                              </w:rPr>
                              <w:t>as requiring greater time and effort (</w:t>
                            </w:r>
                            <w:r w:rsidR="00B124D6" w:rsidRPr="00B852BE">
                              <w:rPr>
                                <w:rFonts w:ascii="Times New Roman" w:hAnsi="Times New Roman" w:cs="Times New Roman"/>
                                <w:sz w:val="16"/>
                                <w:szCs w:val="16"/>
                              </w:rPr>
                              <w:t>Welsh Government, 2020</w:t>
                            </w:r>
                            <w:r w:rsidR="00322497" w:rsidRPr="00B852BE">
                              <w:rPr>
                                <w:rFonts w:ascii="Times New Roman" w:hAnsi="Times New Roman" w:cs="Times New Roman"/>
                                <w:sz w:val="16"/>
                                <w:szCs w:val="16"/>
                              </w:rPr>
                              <w:t>, p.4</w:t>
                            </w:r>
                            <w:r w:rsidR="00B124D6" w:rsidRPr="00B852BE">
                              <w:rPr>
                                <w:rFonts w:ascii="Times New Roman" w:hAnsi="Times New Roman" w:cs="Times New Roman"/>
                                <w:sz w:val="16"/>
                                <w:szCs w:val="16"/>
                              </w:rPr>
                              <w:t>)</w:t>
                            </w:r>
                            <w:r w:rsidR="004F011B" w:rsidRPr="00B852BE">
                              <w:rPr>
                                <w:rFonts w:ascii="Times New Roman" w:hAnsi="Times New Roman" w:cs="Times New Roman"/>
                                <w:sz w:val="16"/>
                                <w:szCs w:val="16"/>
                              </w:rPr>
                              <w:t>.</w:t>
                            </w:r>
                          </w:p>
                          <w:p w14:paraId="26D05664" w14:textId="136135A3" w:rsidR="004F011B" w:rsidRPr="00E95BDB" w:rsidRDefault="00616BBD" w:rsidP="00AD3B1A">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Disagreements arising f</w:t>
                            </w:r>
                            <w:r w:rsidR="00CE2159" w:rsidRPr="00B852BE">
                              <w:rPr>
                                <w:rFonts w:ascii="Times New Roman" w:hAnsi="Times New Roman" w:cs="Times New Roman"/>
                                <w:sz w:val="16"/>
                                <w:szCs w:val="16"/>
                              </w:rPr>
                              <w:t>rom IDP detail could result in Educational tribunals, however</w:t>
                            </w:r>
                            <w:r w:rsidR="00733BDC" w:rsidRPr="00B852BE">
                              <w:rPr>
                                <w:rFonts w:ascii="Times New Roman" w:hAnsi="Times New Roman" w:cs="Times New Roman"/>
                                <w:sz w:val="16"/>
                                <w:szCs w:val="16"/>
                              </w:rPr>
                              <w:t xml:space="preserve"> </w:t>
                            </w:r>
                            <w:r w:rsidR="00B52ADD" w:rsidRPr="00B852BE">
                              <w:rPr>
                                <w:rFonts w:ascii="Times New Roman" w:hAnsi="Times New Roman" w:cs="Times New Roman"/>
                                <w:sz w:val="16"/>
                                <w:szCs w:val="16"/>
                              </w:rPr>
                              <w:t>Welsh Government (2018)</w:t>
                            </w:r>
                            <w:r w:rsidR="00B52ADD" w:rsidRPr="00B852BE">
                              <w:rPr>
                                <w:sz w:val="16"/>
                                <w:szCs w:val="16"/>
                              </w:rPr>
                              <w:t xml:space="preserve"> </w:t>
                            </w:r>
                            <w:r w:rsidR="00B52ADD" w:rsidRPr="00B852BE">
                              <w:rPr>
                                <w:rFonts w:ascii="Times New Roman" w:hAnsi="Times New Roman" w:cs="Times New Roman"/>
                                <w:sz w:val="16"/>
                                <w:szCs w:val="16"/>
                              </w:rPr>
                              <w:t>states</w:t>
                            </w:r>
                            <w:r w:rsidR="00B52ADD" w:rsidRPr="00B852BE">
                              <w:rPr>
                                <w:sz w:val="16"/>
                                <w:szCs w:val="16"/>
                              </w:rPr>
                              <w:t xml:space="preserve"> </w:t>
                            </w:r>
                            <w:r w:rsidR="00733BDC" w:rsidRPr="00B852BE">
                              <w:rPr>
                                <w:rFonts w:ascii="Times New Roman" w:hAnsi="Times New Roman" w:cs="Times New Roman"/>
                                <w:sz w:val="16"/>
                                <w:szCs w:val="16"/>
                              </w:rPr>
                              <w:t>the Act requires local authorities to put in place arrangements</w:t>
                            </w:r>
                            <w:r w:rsidR="00733BDC" w:rsidRPr="00E95BDB">
                              <w:rPr>
                                <w:rFonts w:ascii="Times New Roman" w:hAnsi="Times New Roman" w:cs="Times New Roman"/>
                                <w:sz w:val="16"/>
                                <w:szCs w:val="16"/>
                              </w:rPr>
                              <w:t xml:space="preserve"> for disagreement resolution and </w:t>
                            </w:r>
                            <w:r w:rsidR="00B52ADD" w:rsidRPr="00E95BDB">
                              <w:rPr>
                                <w:rFonts w:ascii="Times New Roman" w:hAnsi="Times New Roman" w:cs="Times New Roman"/>
                                <w:sz w:val="16"/>
                                <w:szCs w:val="16"/>
                              </w:rPr>
                              <w:t xml:space="preserve">promotion of </w:t>
                            </w:r>
                            <w:r w:rsidR="00733BDC" w:rsidRPr="00E95BDB">
                              <w:rPr>
                                <w:rFonts w:ascii="Times New Roman" w:hAnsi="Times New Roman" w:cs="Times New Roman"/>
                                <w:sz w:val="16"/>
                                <w:szCs w:val="16"/>
                              </w:rPr>
                              <w:t>advocacy services to deal with these effectively</w:t>
                            </w:r>
                            <w:r w:rsidR="00B52ADD" w:rsidRPr="00E95BDB">
                              <w:rPr>
                                <w:rFonts w:ascii="Times New Roman" w:hAnsi="Times New Roman" w:cs="Times New Roman"/>
                                <w:sz w:val="16"/>
                                <w:szCs w:val="16"/>
                              </w:rPr>
                              <w:t>.</w:t>
                            </w:r>
                            <w:r w:rsidR="00733BDC" w:rsidRPr="00E95BDB">
                              <w:rPr>
                                <w:rFonts w:ascii="Times New Roman" w:hAnsi="Times New Roman" w:cs="Times New Roman"/>
                                <w:sz w:val="16"/>
                                <w:szCs w:val="16"/>
                              </w:rPr>
                              <w:t xml:space="preserve"> </w:t>
                            </w:r>
                          </w:p>
                          <w:p w14:paraId="778C32AF" w14:textId="77777777" w:rsidR="001F7C78" w:rsidRPr="00C02169" w:rsidRDefault="001F7C78" w:rsidP="00C02169">
                            <w:pP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9E70C" id="Text Box 3" o:spid="_x0000_s1028" type="#_x0000_t202" style="position:absolute;left:0;text-align:left;margin-left:-65.2pt;margin-top:37.5pt;width:259.45pt;height:30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" fillcolor="#e2efd9 [665]" strokeweight=".5pt">
                <v:textbox>
                  <w:txbxContent>
                    <w:p w14:paraId="627FD346" w14:textId="7D522258" w:rsidR="00847699" w:rsidRDefault="00E806EB">
                      <w:pPr>
                        <w:rPr>
                          <w:rFonts w:ascii="Times New Roman" w:hAnsi="Times New Roman" w:cs="Times New Roman"/>
                          <w:b/>
                          <w:bCs/>
                          <w:sz w:val="24"/>
                          <w:szCs w:val="24"/>
                        </w:rPr>
                      </w:pPr>
                      <w:r w:rsidRPr="00682537">
                        <w:rPr>
                          <w:rFonts w:ascii="Times New Roman" w:hAnsi="Times New Roman" w:cs="Times New Roman"/>
                          <w:b/>
                          <w:bCs/>
                          <w:sz w:val="24"/>
                          <w:szCs w:val="24"/>
                        </w:rPr>
                        <w:t>IDP’S</w:t>
                      </w:r>
                      <w:r w:rsidR="00682537">
                        <w:rPr>
                          <w:rFonts w:ascii="Times New Roman" w:hAnsi="Times New Roman" w:cs="Times New Roman"/>
                          <w:b/>
                          <w:bCs/>
                          <w:sz w:val="24"/>
                          <w:szCs w:val="24"/>
                        </w:rPr>
                        <w:t>:</w:t>
                      </w:r>
                    </w:p>
                    <w:p w14:paraId="551AE943" w14:textId="7A47D82B" w:rsidR="003417E1" w:rsidRPr="00B852BE" w:rsidRDefault="000213D9" w:rsidP="00C02169">
                      <w:pPr>
                        <w:rPr>
                          <w:rFonts w:ascii="Times New Roman" w:hAnsi="Times New Roman" w:cs="Times New Roman"/>
                          <w:sz w:val="16"/>
                          <w:szCs w:val="16"/>
                        </w:rPr>
                      </w:pPr>
                      <w:r w:rsidRPr="00E95BDB">
                        <w:rPr>
                          <w:rFonts w:ascii="Times New Roman" w:hAnsi="Times New Roman" w:cs="Times New Roman"/>
                          <w:sz w:val="16"/>
                          <w:szCs w:val="16"/>
                        </w:rPr>
                        <w:t>Central to the proposals</w:t>
                      </w:r>
                      <w:r w:rsidR="00176744" w:rsidRPr="00E95BDB">
                        <w:rPr>
                          <w:rFonts w:ascii="Times New Roman" w:hAnsi="Times New Roman" w:cs="Times New Roman"/>
                          <w:sz w:val="16"/>
                          <w:szCs w:val="16"/>
                        </w:rPr>
                        <w:t xml:space="preserve"> within new legislation</w:t>
                      </w:r>
                      <w:r w:rsidRPr="00E95BDB">
                        <w:rPr>
                          <w:rFonts w:ascii="Times New Roman" w:hAnsi="Times New Roman" w:cs="Times New Roman"/>
                          <w:sz w:val="16"/>
                          <w:szCs w:val="16"/>
                        </w:rPr>
                        <w:t xml:space="preserve"> for changing the way we assess and meet Special Educational Needs in Wales is the implementation of Individual Development Plans (IDP’s</w:t>
                      </w:r>
                      <w:r w:rsidRPr="00B852BE">
                        <w:rPr>
                          <w:rFonts w:ascii="Times New Roman" w:hAnsi="Times New Roman" w:cs="Times New Roman"/>
                          <w:sz w:val="16"/>
                          <w:szCs w:val="16"/>
                        </w:rPr>
                        <w:t>)</w:t>
                      </w:r>
                      <w:r w:rsidR="009C484F" w:rsidRPr="00B852BE">
                        <w:rPr>
                          <w:rFonts w:ascii="Times New Roman" w:hAnsi="Times New Roman" w:cs="Times New Roman"/>
                          <w:sz w:val="16"/>
                          <w:szCs w:val="16"/>
                        </w:rPr>
                        <w:t xml:space="preserve"> </w:t>
                      </w:r>
                      <w:r w:rsidR="00ED65D0" w:rsidRPr="00B852BE">
                        <w:rPr>
                          <w:rFonts w:ascii="Times New Roman" w:hAnsi="Times New Roman" w:cs="Times New Roman"/>
                          <w:sz w:val="16"/>
                          <w:szCs w:val="16"/>
                        </w:rPr>
                        <w:t>(Welsh Government, 2019)</w:t>
                      </w:r>
                      <w:r w:rsidRPr="00B852BE">
                        <w:rPr>
                          <w:rFonts w:ascii="Times New Roman" w:hAnsi="Times New Roman" w:cs="Times New Roman"/>
                          <w:sz w:val="16"/>
                          <w:szCs w:val="16"/>
                        </w:rPr>
                        <w:t xml:space="preserve">. </w:t>
                      </w:r>
                      <w:r w:rsidR="000B5210" w:rsidRPr="00B852BE">
                        <w:rPr>
                          <w:rFonts w:ascii="Times New Roman" w:hAnsi="Times New Roman" w:cs="Times New Roman"/>
                          <w:sz w:val="16"/>
                          <w:szCs w:val="16"/>
                        </w:rPr>
                        <w:t>R</w:t>
                      </w:r>
                      <w:r w:rsidR="0040406D" w:rsidRPr="00B852BE">
                        <w:rPr>
                          <w:rFonts w:ascii="Times New Roman" w:hAnsi="Times New Roman" w:cs="Times New Roman"/>
                          <w:sz w:val="16"/>
                          <w:szCs w:val="16"/>
                        </w:rPr>
                        <w:t>eplac</w:t>
                      </w:r>
                      <w:r w:rsidR="000B5210" w:rsidRPr="00B852BE">
                        <w:rPr>
                          <w:rFonts w:ascii="Times New Roman" w:hAnsi="Times New Roman" w:cs="Times New Roman"/>
                          <w:sz w:val="16"/>
                          <w:szCs w:val="16"/>
                        </w:rPr>
                        <w:t>ing</w:t>
                      </w:r>
                      <w:r w:rsidR="0040406D" w:rsidRPr="00B852BE">
                        <w:rPr>
                          <w:rFonts w:ascii="Times New Roman" w:hAnsi="Times New Roman" w:cs="Times New Roman"/>
                          <w:sz w:val="16"/>
                          <w:szCs w:val="16"/>
                        </w:rPr>
                        <w:t xml:space="preserve"> the existing</w:t>
                      </w:r>
                      <w:r w:rsidR="000B5210" w:rsidRPr="00B852BE">
                        <w:rPr>
                          <w:rFonts w:ascii="Times New Roman" w:hAnsi="Times New Roman" w:cs="Times New Roman"/>
                          <w:sz w:val="16"/>
                          <w:szCs w:val="16"/>
                        </w:rPr>
                        <w:t xml:space="preserve"> support plans including</w:t>
                      </w:r>
                      <w:r w:rsidR="0040406D" w:rsidRPr="00B852BE">
                        <w:rPr>
                          <w:rFonts w:ascii="Times New Roman" w:hAnsi="Times New Roman" w:cs="Times New Roman"/>
                          <w:sz w:val="16"/>
                          <w:szCs w:val="16"/>
                        </w:rPr>
                        <w:t xml:space="preserve"> Statement</w:t>
                      </w:r>
                      <w:r w:rsidR="003751FA" w:rsidRPr="00B852BE">
                        <w:rPr>
                          <w:rFonts w:ascii="Times New Roman" w:hAnsi="Times New Roman" w:cs="Times New Roman"/>
                          <w:sz w:val="16"/>
                          <w:szCs w:val="16"/>
                        </w:rPr>
                        <w:t>s and IEP’s</w:t>
                      </w:r>
                      <w:r w:rsidR="001F1F73" w:rsidRPr="00B852BE">
                        <w:rPr>
                          <w:rFonts w:ascii="Times New Roman" w:hAnsi="Times New Roman" w:cs="Times New Roman"/>
                          <w:sz w:val="16"/>
                          <w:szCs w:val="16"/>
                        </w:rPr>
                        <w:t>, the IDP will be</w:t>
                      </w:r>
                      <w:r w:rsidR="00BF665D" w:rsidRPr="00B852BE">
                        <w:rPr>
                          <w:rFonts w:ascii="Times New Roman" w:hAnsi="Times New Roman" w:cs="Times New Roman"/>
                          <w:sz w:val="16"/>
                          <w:szCs w:val="16"/>
                        </w:rPr>
                        <w:t xml:space="preserve"> a legal document</w:t>
                      </w:r>
                      <w:r w:rsidR="00B152DA" w:rsidRPr="00B852BE">
                        <w:rPr>
                          <w:rFonts w:ascii="Times New Roman" w:hAnsi="Times New Roman" w:cs="Times New Roman"/>
                          <w:sz w:val="16"/>
                          <w:szCs w:val="16"/>
                        </w:rPr>
                        <w:t xml:space="preserve"> which will be</w:t>
                      </w:r>
                      <w:r w:rsidR="001F1F73" w:rsidRPr="00B852BE">
                        <w:rPr>
                          <w:rFonts w:ascii="Times New Roman" w:hAnsi="Times New Roman" w:cs="Times New Roman"/>
                          <w:sz w:val="16"/>
                          <w:szCs w:val="16"/>
                        </w:rPr>
                        <w:t xml:space="preserve"> implemented</w:t>
                      </w:r>
                      <w:r w:rsidR="0040406D" w:rsidRPr="00B852BE">
                        <w:rPr>
                          <w:rFonts w:ascii="Times New Roman" w:hAnsi="Times New Roman" w:cs="Times New Roman"/>
                          <w:sz w:val="16"/>
                          <w:szCs w:val="16"/>
                        </w:rPr>
                        <w:t xml:space="preserve"> over a phased period from 202</w:t>
                      </w:r>
                      <w:r w:rsidR="00B152DA" w:rsidRPr="00B852BE">
                        <w:rPr>
                          <w:rFonts w:ascii="Times New Roman" w:hAnsi="Times New Roman" w:cs="Times New Roman"/>
                          <w:sz w:val="16"/>
                          <w:szCs w:val="16"/>
                        </w:rPr>
                        <w:t>1</w:t>
                      </w:r>
                      <w:r w:rsidR="0040406D" w:rsidRPr="00B852BE">
                        <w:rPr>
                          <w:rFonts w:ascii="Times New Roman" w:hAnsi="Times New Roman" w:cs="Times New Roman"/>
                          <w:sz w:val="16"/>
                          <w:szCs w:val="16"/>
                        </w:rPr>
                        <w:t xml:space="preserve"> onwards</w:t>
                      </w:r>
                      <w:r w:rsidR="003417E1" w:rsidRPr="00B852BE">
                        <w:rPr>
                          <w:rFonts w:ascii="Times New Roman" w:hAnsi="Times New Roman" w:cs="Times New Roman"/>
                          <w:sz w:val="16"/>
                          <w:szCs w:val="16"/>
                        </w:rPr>
                        <w:t>.</w:t>
                      </w:r>
                      <w:r w:rsidR="00C02169" w:rsidRPr="00B852BE">
                        <w:rPr>
                          <w:rFonts w:ascii="Times New Roman" w:hAnsi="Times New Roman" w:cs="Times New Roman"/>
                          <w:sz w:val="16"/>
                          <w:szCs w:val="16"/>
                        </w:rPr>
                        <w:t xml:space="preserve"> All learners aged 0-25 </w:t>
                      </w:r>
                      <w:r w:rsidR="00434FAF" w:rsidRPr="00B852BE">
                        <w:rPr>
                          <w:rFonts w:ascii="Times New Roman" w:hAnsi="Times New Roman" w:cs="Times New Roman"/>
                          <w:sz w:val="16"/>
                          <w:szCs w:val="16"/>
                        </w:rPr>
                        <w:t xml:space="preserve">with ALN </w:t>
                      </w:r>
                      <w:r w:rsidR="0056481B" w:rsidRPr="00B852BE">
                        <w:rPr>
                          <w:rFonts w:ascii="Times New Roman" w:hAnsi="Times New Roman" w:cs="Times New Roman"/>
                          <w:sz w:val="16"/>
                          <w:szCs w:val="16"/>
                        </w:rPr>
                        <w:t>will be entitled to an IDP</w:t>
                      </w:r>
                      <w:r w:rsidR="00A32B4F" w:rsidRPr="00B852BE">
                        <w:rPr>
                          <w:rFonts w:ascii="Times New Roman" w:hAnsi="Times New Roman" w:cs="Times New Roman"/>
                          <w:sz w:val="16"/>
                          <w:szCs w:val="16"/>
                        </w:rPr>
                        <w:t xml:space="preserve">, receiving targeted support called additional learning provision (ALP) which should be fully detailed </w:t>
                      </w:r>
                      <w:r w:rsidR="009B5EEE" w:rsidRPr="00B852BE">
                        <w:rPr>
                          <w:rFonts w:ascii="Times New Roman" w:hAnsi="Times New Roman" w:cs="Times New Roman"/>
                          <w:sz w:val="16"/>
                          <w:szCs w:val="16"/>
                        </w:rPr>
                        <w:t>within the IDP</w:t>
                      </w:r>
                      <w:r w:rsidR="00A32B4F" w:rsidRPr="00B852BE">
                        <w:rPr>
                          <w:rFonts w:ascii="Times New Roman" w:hAnsi="Times New Roman" w:cs="Times New Roman"/>
                          <w:sz w:val="16"/>
                          <w:szCs w:val="16"/>
                        </w:rPr>
                        <w:t>.</w:t>
                      </w:r>
                      <w:r w:rsidR="007132E5" w:rsidRPr="00B852BE">
                        <w:rPr>
                          <w:sz w:val="16"/>
                          <w:szCs w:val="16"/>
                        </w:rPr>
                        <w:t xml:space="preserve"> </w:t>
                      </w:r>
                      <w:r w:rsidR="007132E5" w:rsidRPr="00B852BE">
                        <w:rPr>
                          <w:rFonts w:ascii="Times New Roman" w:hAnsi="Times New Roman" w:cs="Times New Roman"/>
                          <w:sz w:val="16"/>
                          <w:szCs w:val="16"/>
                        </w:rPr>
                        <w:t>According to</w:t>
                      </w:r>
                      <w:r w:rsidR="0059168E" w:rsidRPr="00B852BE">
                        <w:rPr>
                          <w:rFonts w:ascii="Times New Roman" w:hAnsi="Times New Roman" w:cs="Times New Roman"/>
                          <w:sz w:val="16"/>
                          <w:szCs w:val="16"/>
                        </w:rPr>
                        <w:t xml:space="preserve"> Welsh Government (2018</w:t>
                      </w:r>
                      <w:r w:rsidR="006932B9" w:rsidRPr="00B852BE">
                        <w:rPr>
                          <w:rFonts w:ascii="Times New Roman" w:hAnsi="Times New Roman" w:cs="Times New Roman"/>
                          <w:sz w:val="16"/>
                          <w:szCs w:val="16"/>
                        </w:rPr>
                        <w:t>, p.7</w:t>
                      </w:r>
                      <w:r w:rsidR="0059168E" w:rsidRPr="00B852BE">
                        <w:rPr>
                          <w:rFonts w:ascii="Times New Roman" w:hAnsi="Times New Roman" w:cs="Times New Roman"/>
                          <w:sz w:val="16"/>
                          <w:szCs w:val="16"/>
                        </w:rPr>
                        <w:t>)</w:t>
                      </w:r>
                      <w:r w:rsidR="008765E6" w:rsidRPr="00B852BE">
                        <w:rPr>
                          <w:rFonts w:ascii="Times New Roman" w:hAnsi="Times New Roman" w:cs="Times New Roman"/>
                          <w:sz w:val="16"/>
                          <w:szCs w:val="16"/>
                        </w:rPr>
                        <w:t xml:space="preserve"> t</w:t>
                      </w:r>
                      <w:r w:rsidR="007132E5" w:rsidRPr="00B852BE">
                        <w:rPr>
                          <w:rFonts w:ascii="Times New Roman" w:hAnsi="Times New Roman" w:cs="Times New Roman"/>
                          <w:sz w:val="16"/>
                          <w:szCs w:val="16"/>
                        </w:rPr>
                        <w:t xml:space="preserve">he IDP should be sufficiently flexible to ensure its level of detail matches the </w:t>
                      </w:r>
                      <w:r w:rsidR="00854CAE" w:rsidRPr="00B852BE">
                        <w:rPr>
                          <w:rFonts w:ascii="Times New Roman" w:hAnsi="Times New Roman" w:cs="Times New Roman"/>
                          <w:sz w:val="16"/>
                          <w:szCs w:val="16"/>
                        </w:rPr>
                        <w:t>child’s</w:t>
                      </w:r>
                      <w:r w:rsidR="007132E5" w:rsidRPr="00B852BE">
                        <w:rPr>
                          <w:rFonts w:ascii="Times New Roman" w:hAnsi="Times New Roman" w:cs="Times New Roman"/>
                          <w:sz w:val="16"/>
                          <w:szCs w:val="16"/>
                        </w:rPr>
                        <w:t xml:space="preserve"> level of need.</w:t>
                      </w:r>
                    </w:p>
                    <w:p w14:paraId="15902483" w14:textId="7076BB4B" w:rsidR="001F7C78" w:rsidRPr="00B852BE" w:rsidRDefault="001F7C78" w:rsidP="00C02169">
                      <w:pPr>
                        <w:rPr>
                          <w:rFonts w:ascii="Times New Roman" w:hAnsi="Times New Roman" w:cs="Times New Roman"/>
                          <w:b/>
                          <w:bCs/>
                          <w:sz w:val="16"/>
                          <w:szCs w:val="16"/>
                        </w:rPr>
                      </w:pPr>
                      <w:r w:rsidRPr="00B852BE">
                        <w:rPr>
                          <w:rFonts w:ascii="Times New Roman" w:hAnsi="Times New Roman" w:cs="Times New Roman"/>
                          <w:b/>
                          <w:bCs/>
                          <w:sz w:val="16"/>
                          <w:szCs w:val="16"/>
                        </w:rPr>
                        <w:t>Implications for practitioners:</w:t>
                      </w:r>
                    </w:p>
                    <w:p w14:paraId="31AFC5AA" w14:textId="77777777" w:rsidR="003D3A64" w:rsidRPr="00B852BE" w:rsidRDefault="00B727BF" w:rsidP="003D3A64">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Estyn (201</w:t>
                      </w:r>
                      <w:r w:rsidR="009A0F7B" w:rsidRPr="00B852BE">
                        <w:rPr>
                          <w:rFonts w:ascii="Times New Roman" w:hAnsi="Times New Roman" w:cs="Times New Roman"/>
                          <w:sz w:val="16"/>
                          <w:szCs w:val="16"/>
                        </w:rPr>
                        <w:t>8</w:t>
                      </w:r>
                      <w:r w:rsidRPr="00B852BE">
                        <w:rPr>
                          <w:rFonts w:ascii="Times New Roman" w:hAnsi="Times New Roman" w:cs="Times New Roman"/>
                          <w:sz w:val="16"/>
                          <w:szCs w:val="16"/>
                        </w:rPr>
                        <w:t xml:space="preserve">) describes practitioners knowledge and </w:t>
                      </w:r>
                      <w:r w:rsidR="005A2576" w:rsidRPr="00B852BE">
                        <w:rPr>
                          <w:rFonts w:ascii="Times New Roman" w:hAnsi="Times New Roman" w:cs="Times New Roman"/>
                          <w:sz w:val="16"/>
                          <w:szCs w:val="16"/>
                        </w:rPr>
                        <w:t xml:space="preserve">understanding of SEN as variable. Moreover, concerns were expressed </w:t>
                      </w:r>
                      <w:r w:rsidR="0062569E" w:rsidRPr="00B852BE">
                        <w:rPr>
                          <w:rFonts w:ascii="Times New Roman" w:hAnsi="Times New Roman" w:cs="Times New Roman"/>
                          <w:sz w:val="16"/>
                          <w:szCs w:val="16"/>
                        </w:rPr>
                        <w:t xml:space="preserve">surrounding ability to differentiate teaching approaches </w:t>
                      </w:r>
                      <w:r w:rsidR="007E249A" w:rsidRPr="00B852BE">
                        <w:rPr>
                          <w:rFonts w:ascii="Times New Roman" w:hAnsi="Times New Roman" w:cs="Times New Roman"/>
                          <w:sz w:val="16"/>
                          <w:szCs w:val="16"/>
                        </w:rPr>
                        <w:t>to meet individual needs and support detailed in IDP.</w:t>
                      </w:r>
                    </w:p>
                    <w:p w14:paraId="4C3AA32D" w14:textId="12326094" w:rsidR="00AD3B1A" w:rsidRPr="00B852BE" w:rsidRDefault="00D1356C" w:rsidP="003D3A64">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Time</w:t>
                      </w:r>
                      <w:r w:rsidR="00FD40B5" w:rsidRPr="00B852BE">
                        <w:rPr>
                          <w:rFonts w:ascii="Times New Roman" w:hAnsi="Times New Roman" w:cs="Times New Roman"/>
                          <w:sz w:val="16"/>
                          <w:szCs w:val="16"/>
                        </w:rPr>
                        <w:t xml:space="preserve"> </w:t>
                      </w:r>
                      <w:r w:rsidR="00122744" w:rsidRPr="00B852BE">
                        <w:rPr>
                          <w:rFonts w:ascii="Times New Roman" w:hAnsi="Times New Roman" w:cs="Times New Roman"/>
                          <w:sz w:val="16"/>
                          <w:szCs w:val="16"/>
                        </w:rPr>
                        <w:t xml:space="preserve">constraints: </w:t>
                      </w:r>
                      <w:r w:rsidR="00566520" w:rsidRPr="00B852BE">
                        <w:rPr>
                          <w:rFonts w:ascii="Times New Roman" w:hAnsi="Times New Roman" w:cs="Times New Roman"/>
                          <w:sz w:val="16"/>
                          <w:szCs w:val="16"/>
                        </w:rPr>
                        <w:t xml:space="preserve">developing an IDP for a child with less complex needs should be </w:t>
                      </w:r>
                      <w:r w:rsidR="00BA7223" w:rsidRPr="00B852BE">
                        <w:rPr>
                          <w:rFonts w:ascii="Times New Roman" w:hAnsi="Times New Roman" w:cs="Times New Roman"/>
                          <w:sz w:val="16"/>
                          <w:szCs w:val="16"/>
                        </w:rPr>
                        <w:t>a quick process, however for</w:t>
                      </w:r>
                      <w:r w:rsidR="004F011B" w:rsidRPr="00B852BE">
                        <w:rPr>
                          <w:rFonts w:ascii="Times New Roman" w:hAnsi="Times New Roman" w:cs="Times New Roman"/>
                          <w:sz w:val="16"/>
                          <w:szCs w:val="16"/>
                        </w:rPr>
                        <w:t xml:space="preserve"> a child with</w:t>
                      </w:r>
                      <w:r w:rsidR="00BA7223" w:rsidRPr="00B852BE">
                        <w:rPr>
                          <w:rFonts w:ascii="Times New Roman" w:hAnsi="Times New Roman" w:cs="Times New Roman"/>
                          <w:sz w:val="16"/>
                          <w:szCs w:val="16"/>
                        </w:rPr>
                        <w:t xml:space="preserve"> more severe needs, developing an IDP is described </w:t>
                      </w:r>
                      <w:r w:rsidR="00C44BE2" w:rsidRPr="00B852BE">
                        <w:rPr>
                          <w:rFonts w:ascii="Times New Roman" w:hAnsi="Times New Roman" w:cs="Times New Roman"/>
                          <w:sz w:val="16"/>
                          <w:szCs w:val="16"/>
                        </w:rPr>
                        <w:t>as requiring greater time and effort (</w:t>
                      </w:r>
                      <w:r w:rsidR="00B124D6" w:rsidRPr="00B852BE">
                        <w:rPr>
                          <w:rFonts w:ascii="Times New Roman" w:hAnsi="Times New Roman" w:cs="Times New Roman"/>
                          <w:sz w:val="16"/>
                          <w:szCs w:val="16"/>
                        </w:rPr>
                        <w:t>Welsh Government, 2020</w:t>
                      </w:r>
                      <w:r w:rsidR="00322497" w:rsidRPr="00B852BE">
                        <w:rPr>
                          <w:rFonts w:ascii="Times New Roman" w:hAnsi="Times New Roman" w:cs="Times New Roman"/>
                          <w:sz w:val="16"/>
                          <w:szCs w:val="16"/>
                        </w:rPr>
                        <w:t>, p.4</w:t>
                      </w:r>
                      <w:r w:rsidR="00B124D6" w:rsidRPr="00B852BE">
                        <w:rPr>
                          <w:rFonts w:ascii="Times New Roman" w:hAnsi="Times New Roman" w:cs="Times New Roman"/>
                          <w:sz w:val="16"/>
                          <w:szCs w:val="16"/>
                        </w:rPr>
                        <w:t>)</w:t>
                      </w:r>
                      <w:r w:rsidR="004F011B" w:rsidRPr="00B852BE">
                        <w:rPr>
                          <w:rFonts w:ascii="Times New Roman" w:hAnsi="Times New Roman" w:cs="Times New Roman"/>
                          <w:sz w:val="16"/>
                          <w:szCs w:val="16"/>
                        </w:rPr>
                        <w:t>.</w:t>
                      </w:r>
                    </w:p>
                    <w:p w14:paraId="26D05664" w14:textId="136135A3" w:rsidR="004F011B" w:rsidRPr="00E95BDB" w:rsidRDefault="00616BBD" w:rsidP="00AD3B1A">
                      <w:pPr>
                        <w:pStyle w:val="ListParagraph"/>
                        <w:numPr>
                          <w:ilvl w:val="0"/>
                          <w:numId w:val="4"/>
                        </w:numPr>
                        <w:rPr>
                          <w:rFonts w:ascii="Times New Roman" w:hAnsi="Times New Roman" w:cs="Times New Roman"/>
                          <w:sz w:val="16"/>
                          <w:szCs w:val="16"/>
                        </w:rPr>
                      </w:pPr>
                      <w:r w:rsidRPr="00B852BE">
                        <w:rPr>
                          <w:rFonts w:ascii="Times New Roman" w:hAnsi="Times New Roman" w:cs="Times New Roman"/>
                          <w:sz w:val="16"/>
                          <w:szCs w:val="16"/>
                        </w:rPr>
                        <w:t>Disagreements arising f</w:t>
                      </w:r>
                      <w:r w:rsidR="00CE2159" w:rsidRPr="00B852BE">
                        <w:rPr>
                          <w:rFonts w:ascii="Times New Roman" w:hAnsi="Times New Roman" w:cs="Times New Roman"/>
                          <w:sz w:val="16"/>
                          <w:szCs w:val="16"/>
                        </w:rPr>
                        <w:t>rom IDP detail could result in Educational tribunals, however</w:t>
                      </w:r>
                      <w:r w:rsidR="00733BDC" w:rsidRPr="00B852BE">
                        <w:rPr>
                          <w:rFonts w:ascii="Times New Roman" w:hAnsi="Times New Roman" w:cs="Times New Roman"/>
                          <w:sz w:val="16"/>
                          <w:szCs w:val="16"/>
                        </w:rPr>
                        <w:t xml:space="preserve"> </w:t>
                      </w:r>
                      <w:r w:rsidR="00B52ADD" w:rsidRPr="00B852BE">
                        <w:rPr>
                          <w:rFonts w:ascii="Times New Roman" w:hAnsi="Times New Roman" w:cs="Times New Roman"/>
                          <w:sz w:val="16"/>
                          <w:szCs w:val="16"/>
                        </w:rPr>
                        <w:t>Welsh Government (2018)</w:t>
                      </w:r>
                      <w:r w:rsidR="00B52ADD" w:rsidRPr="00B852BE">
                        <w:rPr>
                          <w:sz w:val="16"/>
                          <w:szCs w:val="16"/>
                        </w:rPr>
                        <w:t xml:space="preserve"> </w:t>
                      </w:r>
                      <w:r w:rsidR="00B52ADD" w:rsidRPr="00B852BE">
                        <w:rPr>
                          <w:rFonts w:ascii="Times New Roman" w:hAnsi="Times New Roman" w:cs="Times New Roman"/>
                          <w:sz w:val="16"/>
                          <w:szCs w:val="16"/>
                        </w:rPr>
                        <w:t>states</w:t>
                      </w:r>
                      <w:r w:rsidR="00B52ADD" w:rsidRPr="00B852BE">
                        <w:rPr>
                          <w:sz w:val="16"/>
                          <w:szCs w:val="16"/>
                        </w:rPr>
                        <w:t xml:space="preserve"> </w:t>
                      </w:r>
                      <w:r w:rsidR="00733BDC" w:rsidRPr="00B852BE">
                        <w:rPr>
                          <w:rFonts w:ascii="Times New Roman" w:hAnsi="Times New Roman" w:cs="Times New Roman"/>
                          <w:sz w:val="16"/>
                          <w:szCs w:val="16"/>
                        </w:rPr>
                        <w:t>the Act requires local authorities to put in place arrangements</w:t>
                      </w:r>
                      <w:r w:rsidR="00733BDC" w:rsidRPr="00E95BDB">
                        <w:rPr>
                          <w:rFonts w:ascii="Times New Roman" w:hAnsi="Times New Roman" w:cs="Times New Roman"/>
                          <w:sz w:val="16"/>
                          <w:szCs w:val="16"/>
                        </w:rPr>
                        <w:t xml:space="preserve"> for disagreement resolution and </w:t>
                      </w:r>
                      <w:r w:rsidR="00B52ADD" w:rsidRPr="00E95BDB">
                        <w:rPr>
                          <w:rFonts w:ascii="Times New Roman" w:hAnsi="Times New Roman" w:cs="Times New Roman"/>
                          <w:sz w:val="16"/>
                          <w:szCs w:val="16"/>
                        </w:rPr>
                        <w:t xml:space="preserve">promotion of </w:t>
                      </w:r>
                      <w:r w:rsidR="00733BDC" w:rsidRPr="00E95BDB">
                        <w:rPr>
                          <w:rFonts w:ascii="Times New Roman" w:hAnsi="Times New Roman" w:cs="Times New Roman"/>
                          <w:sz w:val="16"/>
                          <w:szCs w:val="16"/>
                        </w:rPr>
                        <w:t>advocacy services to deal with these effectively</w:t>
                      </w:r>
                      <w:r w:rsidR="00B52ADD" w:rsidRPr="00E95BDB">
                        <w:rPr>
                          <w:rFonts w:ascii="Times New Roman" w:hAnsi="Times New Roman" w:cs="Times New Roman"/>
                          <w:sz w:val="16"/>
                          <w:szCs w:val="16"/>
                        </w:rPr>
                        <w:t>.</w:t>
                      </w:r>
                      <w:r w:rsidR="00733BDC" w:rsidRPr="00E95BDB">
                        <w:rPr>
                          <w:rFonts w:ascii="Times New Roman" w:hAnsi="Times New Roman" w:cs="Times New Roman"/>
                          <w:sz w:val="16"/>
                          <w:szCs w:val="16"/>
                        </w:rPr>
                        <w:t xml:space="preserve"> </w:t>
                      </w:r>
                    </w:p>
                    <w:p w14:paraId="778C32AF" w14:textId="77777777" w:rsidR="001F7C78" w:rsidRPr="00C02169" w:rsidRDefault="001F7C78" w:rsidP="00C02169">
                      <w:pPr>
                        <w:rPr>
                          <w:rFonts w:ascii="Times New Roman" w:hAnsi="Times New Roman" w:cs="Times New Roman"/>
                          <w:sz w:val="20"/>
                          <w:szCs w:val="20"/>
                        </w:rPr>
                      </w:pPr>
                    </w:p>
                  </w:txbxContent>
                </v:textbox>
              </v:shape>
            </w:pict>
          </mc:Fallback>
        </mc:AlternateContent>
      </w:r>
    </w:p>
    <w:p w14:paraId="6DD03468" w14:textId="21F41DF7" w:rsidR="00004013" w:rsidRPr="00B852BE" w:rsidRDefault="004B2F5D" w:rsidP="00205BE1">
      <w:pPr>
        <w:spacing w:line="360" w:lineRule="auto"/>
        <w:jc w:val="both"/>
        <w:rPr>
          <w:rFonts w:ascii="Times New Roman" w:hAnsi="Times New Roman" w:cs="Times New Roman"/>
          <w:sz w:val="24"/>
          <w:szCs w:val="24"/>
        </w:rPr>
      </w:pPr>
      <w:r w:rsidRPr="00B852BE">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671EC620" wp14:editId="5303F770">
                <wp:simplePos x="0" y="0"/>
                <wp:positionH relativeFrom="column">
                  <wp:posOffset>2514600</wp:posOffset>
                </wp:positionH>
                <wp:positionV relativeFrom="paragraph">
                  <wp:posOffset>162118</wp:posOffset>
                </wp:positionV>
                <wp:extent cx="2915393" cy="3850751"/>
                <wp:effectExtent l="0" t="0" r="18415" b="16510"/>
                <wp:wrapNone/>
                <wp:docPr id="4" name="Text Box 4"/>
                <wp:cNvGraphicFramePr/>
                <a:graphic xmlns:a="http://schemas.openxmlformats.org/drawingml/2006/main">
                  <a:graphicData uri="http://schemas.microsoft.com/office/word/2010/wordprocessingShape">
                    <wps:wsp>
                      <wps:cNvSpPr txBox="1"/>
                      <wps:spPr>
                        <a:xfrm>
                          <a:off x="0" y="0"/>
                          <a:ext cx="2915393" cy="3850751"/>
                        </a:xfrm>
                        <a:prstGeom prst="rect">
                          <a:avLst/>
                        </a:prstGeom>
                        <a:solidFill>
                          <a:schemeClr val="accent6">
                            <a:lumMod val="20000"/>
                            <a:lumOff val="80000"/>
                          </a:schemeClr>
                        </a:solidFill>
                        <a:ln w="6350">
                          <a:solidFill>
                            <a:prstClr val="black"/>
                          </a:solidFill>
                        </a:ln>
                      </wps:spPr>
                      <wps:txbx>
                        <w:txbxContent>
                          <w:p w14:paraId="61D29FFF" w14:textId="4468061A" w:rsidR="00847699" w:rsidRPr="00287743" w:rsidRDefault="00E806EB">
                            <w:pPr>
                              <w:rPr>
                                <w:rFonts w:ascii="Times New Roman" w:hAnsi="Times New Roman" w:cs="Times New Roman"/>
                                <w:b/>
                                <w:bCs/>
                              </w:rPr>
                            </w:pPr>
                            <w:r w:rsidRPr="00287743">
                              <w:rPr>
                                <w:rFonts w:ascii="Times New Roman" w:hAnsi="Times New Roman" w:cs="Times New Roman"/>
                                <w:b/>
                                <w:bCs/>
                              </w:rPr>
                              <w:t>SENCO TO ALNCO</w:t>
                            </w:r>
                            <w:r w:rsidR="001F7C78" w:rsidRPr="00287743">
                              <w:rPr>
                                <w:rFonts w:ascii="Times New Roman" w:hAnsi="Times New Roman" w:cs="Times New Roman"/>
                                <w:b/>
                                <w:bCs/>
                              </w:rPr>
                              <w:t>:</w:t>
                            </w:r>
                          </w:p>
                          <w:p w14:paraId="67E381D4" w14:textId="791D27A0" w:rsidR="003945DB" w:rsidRPr="00B852BE" w:rsidRDefault="00A644F2">
                            <w:pPr>
                              <w:rPr>
                                <w:rFonts w:ascii="Times New Roman" w:hAnsi="Times New Roman" w:cs="Times New Roman"/>
                                <w:sz w:val="16"/>
                                <w:szCs w:val="16"/>
                              </w:rPr>
                            </w:pPr>
                            <w:r w:rsidRPr="007C0453">
                              <w:rPr>
                                <w:rFonts w:ascii="Times New Roman" w:hAnsi="Times New Roman" w:cs="Times New Roman"/>
                                <w:sz w:val="16"/>
                                <w:szCs w:val="16"/>
                              </w:rPr>
                              <w:t xml:space="preserve">The ALNCo is a statutory role (stipulated in Section 60 of the Act) which will replace the existing non-statutory SENCo role. </w:t>
                            </w:r>
                            <w:r w:rsidR="00261252" w:rsidRPr="007C0453">
                              <w:rPr>
                                <w:rFonts w:ascii="Times New Roman" w:hAnsi="Times New Roman" w:cs="Times New Roman"/>
                                <w:sz w:val="16"/>
                                <w:szCs w:val="16"/>
                              </w:rPr>
                              <w:t>The ALNCo is required to work at a strategic level within a school, ensuring the needs of all learners</w:t>
                            </w:r>
                            <w:r w:rsidR="00991B32" w:rsidRPr="007C0453">
                              <w:rPr>
                                <w:rFonts w:ascii="Times New Roman" w:hAnsi="Times New Roman" w:cs="Times New Roman"/>
                                <w:sz w:val="16"/>
                                <w:szCs w:val="16"/>
                              </w:rPr>
                              <w:t xml:space="preserve"> with ALN</w:t>
                            </w:r>
                            <w:r w:rsidR="00261252" w:rsidRPr="007C0453">
                              <w:rPr>
                                <w:rFonts w:ascii="Times New Roman" w:hAnsi="Times New Roman" w:cs="Times New Roman"/>
                                <w:sz w:val="16"/>
                                <w:szCs w:val="16"/>
                              </w:rPr>
                              <w:t xml:space="preserve"> are met</w:t>
                            </w:r>
                            <w:r w:rsidR="00261252" w:rsidRPr="007C0453">
                              <w:rPr>
                                <w:rFonts w:ascii="Times New Roman" w:hAnsi="Times New Roman" w:cs="Times New Roman"/>
                                <w:b/>
                                <w:bCs/>
                                <w:sz w:val="16"/>
                                <w:szCs w:val="16"/>
                              </w:rPr>
                              <w:t xml:space="preserve">. </w:t>
                            </w:r>
                            <w:r w:rsidR="007318D2" w:rsidRPr="00B852BE">
                              <w:rPr>
                                <w:rFonts w:ascii="Times New Roman" w:hAnsi="Times New Roman" w:cs="Times New Roman"/>
                                <w:sz w:val="16"/>
                                <w:szCs w:val="16"/>
                              </w:rPr>
                              <w:t>Edukey</w:t>
                            </w:r>
                            <w:r w:rsidR="00C524A3" w:rsidRPr="00B852BE">
                              <w:rPr>
                                <w:rFonts w:ascii="Times New Roman" w:hAnsi="Times New Roman" w:cs="Times New Roman"/>
                                <w:sz w:val="16"/>
                                <w:szCs w:val="16"/>
                              </w:rPr>
                              <w:t xml:space="preserve"> (</w:t>
                            </w:r>
                            <w:r w:rsidR="007318D2" w:rsidRPr="00B852BE">
                              <w:rPr>
                                <w:rFonts w:ascii="Times New Roman" w:hAnsi="Times New Roman" w:cs="Times New Roman"/>
                                <w:sz w:val="16"/>
                                <w:szCs w:val="16"/>
                              </w:rPr>
                              <w:t>2019)</w:t>
                            </w:r>
                            <w:r w:rsidR="00991B32" w:rsidRPr="00B852BE">
                              <w:rPr>
                                <w:rFonts w:ascii="Times New Roman" w:hAnsi="Times New Roman" w:cs="Times New Roman"/>
                                <w:sz w:val="16"/>
                                <w:szCs w:val="16"/>
                              </w:rPr>
                              <w:t xml:space="preserve">, </w:t>
                            </w:r>
                            <w:r w:rsidR="003F3563" w:rsidRPr="00B852BE">
                              <w:rPr>
                                <w:rFonts w:ascii="Times New Roman" w:hAnsi="Times New Roman" w:cs="Times New Roman"/>
                                <w:sz w:val="16"/>
                                <w:szCs w:val="16"/>
                              </w:rPr>
                              <w:t>Welsh Government</w:t>
                            </w:r>
                            <w:r w:rsidR="008A5F47" w:rsidRPr="00B852BE">
                              <w:rPr>
                                <w:rFonts w:ascii="Times New Roman" w:hAnsi="Times New Roman" w:cs="Times New Roman"/>
                                <w:sz w:val="16"/>
                                <w:szCs w:val="16"/>
                              </w:rPr>
                              <w:t xml:space="preserve"> (2019)</w:t>
                            </w:r>
                            <w:r w:rsidR="003945DB" w:rsidRPr="00B852BE">
                              <w:rPr>
                                <w:rFonts w:ascii="Times New Roman" w:hAnsi="Times New Roman" w:cs="Times New Roman"/>
                                <w:sz w:val="16"/>
                                <w:szCs w:val="16"/>
                              </w:rPr>
                              <w:t xml:space="preserve"> states responsibilities of the ALNco include:</w:t>
                            </w:r>
                          </w:p>
                          <w:p w14:paraId="2BA9FE9A" w14:textId="7D08D4CD" w:rsidR="00546701" w:rsidRPr="00B852BE" w:rsidRDefault="00546701" w:rsidP="00546701">
                            <w:pPr>
                              <w:pStyle w:val="ListParagraph"/>
                              <w:numPr>
                                <w:ilvl w:val="0"/>
                                <w:numId w:val="5"/>
                              </w:numPr>
                              <w:rPr>
                                <w:rFonts w:ascii="Times New Roman" w:hAnsi="Times New Roman" w:cs="Times New Roman"/>
                                <w:sz w:val="16"/>
                                <w:szCs w:val="16"/>
                              </w:rPr>
                            </w:pPr>
                            <w:r w:rsidRPr="00B852BE">
                              <w:rPr>
                                <w:rFonts w:ascii="Times New Roman" w:hAnsi="Times New Roman" w:cs="Times New Roman"/>
                                <w:sz w:val="16"/>
                                <w:szCs w:val="16"/>
                              </w:rPr>
                              <w:t>Becoming a source of expertise on ALN by developing their skills and knowledge through relevant training.</w:t>
                            </w:r>
                          </w:p>
                          <w:p w14:paraId="6B937166" w14:textId="7668236F" w:rsidR="00B71450" w:rsidRPr="00B852BE" w:rsidRDefault="003945DB" w:rsidP="003945DB">
                            <w:pPr>
                              <w:pStyle w:val="ListParagraph"/>
                              <w:numPr>
                                <w:ilvl w:val="0"/>
                                <w:numId w:val="5"/>
                              </w:numPr>
                              <w:rPr>
                                <w:rFonts w:ascii="Times New Roman" w:hAnsi="Times New Roman" w:cs="Times New Roman"/>
                                <w:b/>
                                <w:bCs/>
                                <w:sz w:val="16"/>
                                <w:szCs w:val="16"/>
                              </w:rPr>
                            </w:pPr>
                            <w:r w:rsidRPr="00B852BE">
                              <w:rPr>
                                <w:rFonts w:ascii="Times New Roman" w:hAnsi="Times New Roman" w:cs="Times New Roman"/>
                                <w:sz w:val="16"/>
                                <w:szCs w:val="16"/>
                              </w:rPr>
                              <w:t xml:space="preserve"> </w:t>
                            </w:r>
                            <w:r w:rsidR="00970342" w:rsidRPr="00B852BE">
                              <w:rPr>
                                <w:rFonts w:ascii="Times New Roman" w:hAnsi="Times New Roman" w:cs="Times New Roman"/>
                                <w:sz w:val="16"/>
                                <w:szCs w:val="16"/>
                              </w:rPr>
                              <w:t>Provid</w:t>
                            </w:r>
                            <w:r w:rsidR="006F676B" w:rsidRPr="00B852BE">
                              <w:rPr>
                                <w:rFonts w:ascii="Times New Roman" w:hAnsi="Times New Roman" w:cs="Times New Roman"/>
                                <w:sz w:val="16"/>
                                <w:szCs w:val="16"/>
                              </w:rPr>
                              <w:t xml:space="preserve">e </w:t>
                            </w:r>
                            <w:r w:rsidR="00970342" w:rsidRPr="00B852BE">
                              <w:rPr>
                                <w:rFonts w:ascii="Times New Roman" w:hAnsi="Times New Roman" w:cs="Times New Roman"/>
                                <w:sz w:val="16"/>
                                <w:szCs w:val="16"/>
                              </w:rPr>
                              <w:t>professional support to staff, enabling competency in early identification</w:t>
                            </w:r>
                            <w:r w:rsidR="00B71450" w:rsidRPr="00B852BE">
                              <w:rPr>
                                <w:rFonts w:ascii="Times New Roman" w:hAnsi="Times New Roman" w:cs="Times New Roman"/>
                                <w:sz w:val="16"/>
                                <w:szCs w:val="16"/>
                              </w:rPr>
                              <w:t xml:space="preserve"> of needs, and providing correct support.</w:t>
                            </w:r>
                          </w:p>
                          <w:p w14:paraId="44F8D6EF" w14:textId="77777777" w:rsidR="009C1568" w:rsidRPr="00B852BE" w:rsidRDefault="00B71450" w:rsidP="00B465BC">
                            <w:pPr>
                              <w:pStyle w:val="ListParagraph"/>
                              <w:numPr>
                                <w:ilvl w:val="0"/>
                                <w:numId w:val="5"/>
                              </w:numPr>
                              <w:rPr>
                                <w:rFonts w:ascii="Times New Roman" w:hAnsi="Times New Roman" w:cs="Times New Roman"/>
                                <w:b/>
                                <w:bCs/>
                                <w:sz w:val="16"/>
                                <w:szCs w:val="16"/>
                              </w:rPr>
                            </w:pPr>
                            <w:r w:rsidRPr="00B852BE">
                              <w:rPr>
                                <w:rFonts w:ascii="Times New Roman" w:hAnsi="Times New Roman" w:cs="Times New Roman"/>
                                <w:sz w:val="16"/>
                                <w:szCs w:val="16"/>
                              </w:rPr>
                              <w:t xml:space="preserve">Developing and reviewing IDP’s appropriately </w:t>
                            </w:r>
                            <w:r w:rsidR="00B465BC" w:rsidRPr="00B852BE">
                              <w:rPr>
                                <w:rFonts w:ascii="Times New Roman" w:hAnsi="Times New Roman" w:cs="Times New Roman"/>
                                <w:sz w:val="16"/>
                                <w:szCs w:val="16"/>
                              </w:rPr>
                              <w:t>valuing the ethos of</w:t>
                            </w:r>
                            <w:r w:rsidRPr="00B852BE">
                              <w:rPr>
                                <w:rFonts w:ascii="Times New Roman" w:hAnsi="Times New Roman" w:cs="Times New Roman"/>
                                <w:sz w:val="16"/>
                                <w:szCs w:val="16"/>
                              </w:rPr>
                              <w:t xml:space="preserve"> Person</w:t>
                            </w:r>
                            <w:r w:rsidR="006447AB" w:rsidRPr="00B852BE">
                              <w:rPr>
                                <w:rFonts w:ascii="Times New Roman" w:hAnsi="Times New Roman" w:cs="Times New Roman"/>
                                <w:sz w:val="16"/>
                                <w:szCs w:val="16"/>
                              </w:rPr>
                              <w:t>-</w:t>
                            </w:r>
                            <w:r w:rsidRPr="00B852BE">
                              <w:rPr>
                                <w:rFonts w:ascii="Times New Roman" w:hAnsi="Times New Roman" w:cs="Times New Roman"/>
                                <w:sz w:val="16"/>
                                <w:szCs w:val="16"/>
                              </w:rPr>
                              <w:t xml:space="preserve"> Centred Practice</w:t>
                            </w:r>
                            <w:r w:rsidR="006447AB" w:rsidRPr="00B852BE">
                              <w:rPr>
                                <w:rFonts w:ascii="Times New Roman" w:hAnsi="Times New Roman" w:cs="Times New Roman"/>
                                <w:sz w:val="16"/>
                                <w:szCs w:val="16"/>
                              </w:rPr>
                              <w:t xml:space="preserve"> (PCP)</w:t>
                            </w:r>
                            <w:r w:rsidR="00B465BC" w:rsidRPr="00B852BE">
                              <w:rPr>
                                <w:rFonts w:ascii="Times New Roman" w:hAnsi="Times New Roman" w:cs="Times New Roman"/>
                                <w:sz w:val="16"/>
                                <w:szCs w:val="16"/>
                              </w:rPr>
                              <w:t>.</w:t>
                            </w:r>
                          </w:p>
                          <w:p w14:paraId="48C0A11A" w14:textId="1EA9C889" w:rsidR="001F7C78" w:rsidRPr="007C0453" w:rsidRDefault="009C1568" w:rsidP="009C1568">
                            <w:pPr>
                              <w:rPr>
                                <w:rFonts w:ascii="Times New Roman" w:hAnsi="Times New Roman" w:cs="Times New Roman"/>
                                <w:b/>
                                <w:bCs/>
                                <w:sz w:val="16"/>
                                <w:szCs w:val="16"/>
                              </w:rPr>
                            </w:pPr>
                            <w:r w:rsidRPr="00B852BE">
                              <w:rPr>
                                <w:rFonts w:ascii="Times New Roman" w:hAnsi="Times New Roman" w:cs="Times New Roman"/>
                                <w:b/>
                                <w:bCs/>
                                <w:sz w:val="16"/>
                                <w:szCs w:val="16"/>
                              </w:rPr>
                              <w:t xml:space="preserve">However, </w:t>
                            </w:r>
                            <w:r w:rsidRPr="00B852BE">
                              <w:rPr>
                                <w:rFonts w:ascii="Times New Roman" w:hAnsi="Times New Roman" w:cs="Times New Roman"/>
                                <w:sz w:val="16"/>
                                <w:szCs w:val="16"/>
                              </w:rPr>
                              <w:t>c</w:t>
                            </w:r>
                            <w:r w:rsidR="00B202D9" w:rsidRPr="00B852BE">
                              <w:rPr>
                                <w:rFonts w:ascii="Times New Roman" w:hAnsi="Times New Roman" w:cs="Times New Roman"/>
                                <w:sz w:val="16"/>
                                <w:szCs w:val="16"/>
                              </w:rPr>
                              <w:t xml:space="preserve">oncerns </w:t>
                            </w:r>
                            <w:r w:rsidR="00BB634E" w:rsidRPr="00B852BE">
                              <w:rPr>
                                <w:rFonts w:ascii="Times New Roman" w:hAnsi="Times New Roman" w:cs="Times New Roman"/>
                                <w:sz w:val="16"/>
                                <w:szCs w:val="16"/>
                              </w:rPr>
                              <w:t xml:space="preserve">highlighting </w:t>
                            </w:r>
                            <w:r w:rsidR="002547FD" w:rsidRPr="00B852BE">
                              <w:rPr>
                                <w:rFonts w:ascii="Times New Roman" w:hAnsi="Times New Roman" w:cs="Times New Roman"/>
                                <w:sz w:val="16"/>
                                <w:szCs w:val="16"/>
                              </w:rPr>
                              <w:t xml:space="preserve">heavy </w:t>
                            </w:r>
                            <w:r w:rsidR="00BB634E" w:rsidRPr="00B852BE">
                              <w:rPr>
                                <w:rFonts w:ascii="Times New Roman" w:hAnsi="Times New Roman" w:cs="Times New Roman"/>
                                <w:sz w:val="16"/>
                                <w:szCs w:val="16"/>
                              </w:rPr>
                              <w:t>workload</w:t>
                            </w:r>
                            <w:r w:rsidR="002547FD" w:rsidRPr="00B852BE">
                              <w:rPr>
                                <w:rFonts w:ascii="Times New Roman" w:hAnsi="Times New Roman" w:cs="Times New Roman"/>
                                <w:sz w:val="16"/>
                                <w:szCs w:val="16"/>
                              </w:rPr>
                              <w:t>s</w:t>
                            </w:r>
                            <w:r w:rsidR="00530A2D" w:rsidRPr="00B852BE">
                              <w:rPr>
                                <w:rFonts w:ascii="Times New Roman" w:hAnsi="Times New Roman" w:cs="Times New Roman"/>
                                <w:sz w:val="16"/>
                                <w:szCs w:val="16"/>
                              </w:rPr>
                              <w:t xml:space="preserve"> and </w:t>
                            </w:r>
                            <w:r w:rsidR="00723E58" w:rsidRPr="00B852BE">
                              <w:rPr>
                                <w:rFonts w:ascii="Times New Roman" w:hAnsi="Times New Roman" w:cs="Times New Roman"/>
                                <w:sz w:val="16"/>
                                <w:szCs w:val="16"/>
                              </w:rPr>
                              <w:t>access to professional development</w:t>
                            </w:r>
                            <w:r w:rsidR="00917967" w:rsidRPr="00B852BE">
                              <w:rPr>
                                <w:rFonts w:ascii="Times New Roman" w:hAnsi="Times New Roman" w:cs="Times New Roman"/>
                                <w:sz w:val="16"/>
                                <w:szCs w:val="16"/>
                              </w:rPr>
                              <w:t xml:space="preserve"> </w:t>
                            </w:r>
                            <w:r w:rsidR="00417E77" w:rsidRPr="00B852BE">
                              <w:rPr>
                                <w:rFonts w:ascii="Times New Roman" w:hAnsi="Times New Roman" w:cs="Times New Roman"/>
                                <w:sz w:val="16"/>
                                <w:szCs w:val="16"/>
                              </w:rPr>
                              <w:t>w</w:t>
                            </w:r>
                            <w:r w:rsidR="00723E58" w:rsidRPr="00B852BE">
                              <w:rPr>
                                <w:rFonts w:ascii="Times New Roman" w:hAnsi="Times New Roman" w:cs="Times New Roman"/>
                                <w:sz w:val="16"/>
                                <w:szCs w:val="16"/>
                              </w:rPr>
                              <w:t xml:space="preserve">ere raised by NASUWT (2015) in response </w:t>
                            </w:r>
                            <w:r w:rsidR="000F06F8" w:rsidRPr="00B852BE">
                              <w:rPr>
                                <w:rFonts w:ascii="Times New Roman" w:hAnsi="Times New Roman" w:cs="Times New Roman"/>
                                <w:sz w:val="16"/>
                                <w:szCs w:val="16"/>
                              </w:rPr>
                              <w:t>to the draft bill</w:t>
                            </w:r>
                            <w:r w:rsidR="00D574C7" w:rsidRPr="00B852BE">
                              <w:rPr>
                                <w:rFonts w:ascii="Times New Roman" w:hAnsi="Times New Roman" w:cs="Times New Roman"/>
                                <w:sz w:val="16"/>
                                <w:szCs w:val="16"/>
                              </w:rPr>
                              <w:t xml:space="preserve"> description of role of ALNco</w:t>
                            </w:r>
                            <w:r w:rsidR="003A16D6" w:rsidRPr="00B852BE">
                              <w:rPr>
                                <w:rFonts w:ascii="Times New Roman" w:hAnsi="Times New Roman" w:cs="Times New Roman"/>
                                <w:sz w:val="16"/>
                                <w:szCs w:val="16"/>
                              </w:rPr>
                              <w:t>.</w:t>
                            </w:r>
                            <w:r w:rsidR="00237718" w:rsidRPr="00B852BE">
                              <w:rPr>
                                <w:rFonts w:ascii="Times New Roman" w:hAnsi="Times New Roman" w:cs="Times New Roman"/>
                                <w:sz w:val="16"/>
                                <w:szCs w:val="16"/>
                              </w:rPr>
                              <w:t xml:space="preserve"> Despite maintaining</w:t>
                            </w:r>
                            <w:r w:rsidR="004D3F2A" w:rsidRPr="00B852BE">
                              <w:rPr>
                                <w:rFonts w:ascii="Times New Roman" w:hAnsi="Times New Roman" w:cs="Times New Roman"/>
                                <w:sz w:val="16"/>
                                <w:szCs w:val="16"/>
                              </w:rPr>
                              <w:t xml:space="preserve"> the bill should make provision for sufficient time </w:t>
                            </w:r>
                            <w:r w:rsidR="00213F26" w:rsidRPr="00B852BE">
                              <w:rPr>
                                <w:rFonts w:ascii="Times New Roman" w:hAnsi="Times New Roman" w:cs="Times New Roman"/>
                                <w:sz w:val="16"/>
                                <w:szCs w:val="16"/>
                              </w:rPr>
                              <w:t xml:space="preserve">and access to </w:t>
                            </w:r>
                            <w:r w:rsidR="00237718" w:rsidRPr="00B852BE">
                              <w:rPr>
                                <w:rFonts w:ascii="Times New Roman" w:hAnsi="Times New Roman" w:cs="Times New Roman"/>
                                <w:sz w:val="16"/>
                                <w:szCs w:val="16"/>
                              </w:rPr>
                              <w:t xml:space="preserve">professional learning opportunities for ALNco’s, Curran et al (2018) </w:t>
                            </w:r>
                            <w:r w:rsidR="007A1AE3" w:rsidRPr="00B852BE">
                              <w:rPr>
                                <w:rFonts w:ascii="Times New Roman" w:hAnsi="Times New Roman" w:cs="Times New Roman"/>
                                <w:sz w:val="16"/>
                                <w:szCs w:val="16"/>
                              </w:rPr>
                              <w:t xml:space="preserve">report also </w:t>
                            </w:r>
                            <w:r w:rsidR="00237718" w:rsidRPr="00B852BE">
                              <w:rPr>
                                <w:rFonts w:ascii="Times New Roman" w:hAnsi="Times New Roman" w:cs="Times New Roman"/>
                                <w:sz w:val="16"/>
                                <w:szCs w:val="16"/>
                              </w:rPr>
                              <w:t>identified the same areas of concern</w:t>
                            </w:r>
                            <w:r w:rsidR="007A1AE3" w:rsidRPr="00B852BE">
                              <w:rPr>
                                <w:rFonts w:ascii="Times New Roman" w:hAnsi="Times New Roman" w:cs="Times New Roman"/>
                                <w:sz w:val="16"/>
                                <w:szCs w:val="16"/>
                              </w:rPr>
                              <w:t xml:space="preserve">. </w:t>
                            </w:r>
                            <w:r w:rsidR="00AF41D4" w:rsidRPr="00B852BE">
                              <w:rPr>
                                <w:rFonts w:ascii="Times New Roman" w:hAnsi="Times New Roman" w:cs="Times New Roman"/>
                                <w:sz w:val="16"/>
                                <w:szCs w:val="16"/>
                              </w:rPr>
                              <w:t>However, recent Welsh Government (</w:t>
                            </w:r>
                            <w:r w:rsidR="004C6FC3" w:rsidRPr="00B852BE">
                              <w:rPr>
                                <w:rFonts w:ascii="Times New Roman" w:hAnsi="Times New Roman" w:cs="Times New Roman"/>
                                <w:sz w:val="16"/>
                                <w:szCs w:val="16"/>
                              </w:rPr>
                              <w:t xml:space="preserve">2021) </w:t>
                            </w:r>
                            <w:r w:rsidR="00703EF6" w:rsidRPr="00B852BE">
                              <w:rPr>
                                <w:rFonts w:ascii="Times New Roman" w:hAnsi="Times New Roman" w:cs="Times New Roman"/>
                                <w:sz w:val="16"/>
                                <w:szCs w:val="16"/>
                              </w:rPr>
                              <w:t xml:space="preserve">guidance stipulates ALNco’s </w:t>
                            </w:r>
                            <w:r w:rsidR="00703EF6" w:rsidRPr="004B6E76">
                              <w:rPr>
                                <w:rFonts w:ascii="Times New Roman" w:hAnsi="Times New Roman" w:cs="Times New Roman"/>
                                <w:b/>
                                <w:bCs/>
                                <w:sz w:val="16"/>
                                <w:szCs w:val="16"/>
                              </w:rPr>
                              <w:t>should</w:t>
                            </w:r>
                            <w:r w:rsidR="00703EF6" w:rsidRPr="00B852BE">
                              <w:rPr>
                                <w:rFonts w:ascii="Times New Roman" w:hAnsi="Times New Roman" w:cs="Times New Roman"/>
                                <w:sz w:val="16"/>
                                <w:szCs w:val="16"/>
                              </w:rPr>
                              <w:t xml:space="preserve"> be given sufficient time to</w:t>
                            </w:r>
                            <w:r w:rsidR="00497D33" w:rsidRPr="00B852BE">
                              <w:rPr>
                                <w:rFonts w:ascii="Times New Roman" w:hAnsi="Times New Roman" w:cs="Times New Roman"/>
                                <w:sz w:val="16"/>
                                <w:szCs w:val="16"/>
                              </w:rPr>
                              <w:t xml:space="preserve"> fulfil their role</w:t>
                            </w:r>
                            <w:r w:rsidR="00497D33">
                              <w:rPr>
                                <w:rFonts w:ascii="Times New Roman" w:hAnsi="Times New Roman" w:cs="Times New Roman"/>
                                <w:sz w:val="16"/>
                                <w:szCs w:val="16"/>
                              </w:rPr>
                              <w:t xml:space="preserve"> effectively</w:t>
                            </w:r>
                            <w:r w:rsidR="001B5E3F">
                              <w:rPr>
                                <w:rFonts w:ascii="Times New Roman" w:hAnsi="Times New Roman" w:cs="Times New Roman"/>
                                <w:sz w:val="16"/>
                                <w:szCs w:val="16"/>
                              </w:rPr>
                              <w:t>, actively being supported</w:t>
                            </w:r>
                            <w:r w:rsidR="003F3B88">
                              <w:rPr>
                                <w:rFonts w:ascii="Times New Roman" w:hAnsi="Times New Roman" w:cs="Times New Roman"/>
                                <w:sz w:val="16"/>
                                <w:szCs w:val="16"/>
                              </w:rPr>
                              <w:t xml:space="preserve"> by </w:t>
                            </w:r>
                            <w:r w:rsidR="00A401F9">
                              <w:rPr>
                                <w:rFonts w:ascii="Times New Roman" w:hAnsi="Times New Roman" w:cs="Times New Roman"/>
                                <w:sz w:val="16"/>
                                <w:szCs w:val="16"/>
                              </w:rPr>
                              <w:t>senior leadership</w:t>
                            </w:r>
                            <w:r w:rsidR="003F3B88">
                              <w:rPr>
                                <w:rFonts w:ascii="Times New Roman" w:hAnsi="Times New Roman" w:cs="Times New Roman"/>
                                <w:sz w:val="16"/>
                                <w:szCs w:val="16"/>
                              </w:rPr>
                              <w:t xml:space="preserve"> </w:t>
                            </w:r>
                            <w:r w:rsidR="001B5E3F">
                              <w:rPr>
                                <w:rFonts w:ascii="Times New Roman" w:hAnsi="Times New Roman" w:cs="Times New Roman"/>
                                <w:sz w:val="16"/>
                                <w:szCs w:val="16"/>
                              </w:rPr>
                              <w:t>to undertake relevant training to enh</w:t>
                            </w:r>
                            <w:r w:rsidR="00927C2F">
                              <w:rPr>
                                <w:rFonts w:ascii="Times New Roman" w:hAnsi="Times New Roman" w:cs="Times New Roman"/>
                                <w:sz w:val="16"/>
                                <w:szCs w:val="16"/>
                              </w:rPr>
                              <w:t>ance their skill set</w:t>
                            </w:r>
                            <w:r w:rsidR="007C6602">
                              <w:rPr>
                                <w:rFonts w:ascii="Times New Roman" w:hAnsi="Times New Roman" w:cs="Times New Roman"/>
                                <w:sz w:val="16"/>
                                <w:szCs w:val="16"/>
                              </w:rPr>
                              <w:t xml:space="preserve"> and promote </w:t>
                            </w:r>
                            <w:r w:rsidR="0080438F">
                              <w:rPr>
                                <w:rFonts w:ascii="Times New Roman" w:hAnsi="Times New Roman" w:cs="Times New Roman"/>
                                <w:sz w:val="16"/>
                                <w:szCs w:val="16"/>
                              </w:rPr>
                              <w:t>equity within the setting for all learners with ALN</w:t>
                            </w:r>
                            <w:r w:rsidR="00927C2F">
                              <w:rPr>
                                <w:rFonts w:ascii="Times New Roman" w:hAnsi="Times New Roman" w:cs="Times New Roman"/>
                                <w:sz w:val="16"/>
                                <w:szCs w:val="16"/>
                              </w:rPr>
                              <w:t>.</w:t>
                            </w:r>
                          </w:p>
                          <w:p w14:paraId="096D1DCE" w14:textId="77777777" w:rsidR="006447AB" w:rsidRPr="00287743" w:rsidRDefault="006447AB" w:rsidP="00B465BC">
                            <w:pPr>
                              <w:rPr>
                                <w:rFonts w:ascii="Times New Roman" w:hAnsi="Times New Roman" w:cs="Times New Roman"/>
                                <w:b/>
                                <w:bCs/>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1EC620" id="_x0000_t202" coordsize="21600,21600" o:spt="202" path="m,l,21600r21600,l21600,xe">
                <v:stroke joinstyle="miter"/>
                <v:path gradientshapeok="t" o:connecttype="rect"/>
              </v:shapetype>
              <v:shape id="Text Box 4" o:spid="_x0000_s1029" type="#_x0000_t202" style="position:absolute;left:0;text-align:left;margin-left:198pt;margin-top:12.75pt;width:229.55pt;height:30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" fillcolor="#e2efd9 [665]" strokeweight=".5pt">
                <v:textbox>
                  <w:txbxContent>
                    <w:p w14:paraId="61D29FFF" w14:textId="4468061A" w:rsidR="00847699" w:rsidRPr="00287743" w:rsidRDefault="00E806EB">
                      <w:pPr>
                        <w:rPr>
                          <w:rFonts w:ascii="Times New Roman" w:hAnsi="Times New Roman" w:cs="Times New Roman"/>
                          <w:b/>
                          <w:bCs/>
                        </w:rPr>
                      </w:pPr>
                      <w:r w:rsidRPr="00287743">
                        <w:rPr>
                          <w:rFonts w:ascii="Times New Roman" w:hAnsi="Times New Roman" w:cs="Times New Roman"/>
                          <w:b/>
                          <w:bCs/>
                        </w:rPr>
                        <w:t>SENCO TO ALNCO</w:t>
                      </w:r>
                      <w:r w:rsidR="001F7C78" w:rsidRPr="00287743">
                        <w:rPr>
                          <w:rFonts w:ascii="Times New Roman" w:hAnsi="Times New Roman" w:cs="Times New Roman"/>
                          <w:b/>
                          <w:bCs/>
                        </w:rPr>
                        <w:t>:</w:t>
                      </w:r>
                    </w:p>
                    <w:p w14:paraId="67E381D4" w14:textId="791D27A0" w:rsidR="003945DB" w:rsidRPr="00B852BE" w:rsidRDefault="00A644F2">
                      <w:pPr>
                        <w:rPr>
                          <w:rFonts w:ascii="Times New Roman" w:hAnsi="Times New Roman" w:cs="Times New Roman"/>
                          <w:sz w:val="16"/>
                          <w:szCs w:val="16"/>
                        </w:rPr>
                      </w:pPr>
                      <w:r w:rsidRPr="007C0453">
                        <w:rPr>
                          <w:rFonts w:ascii="Times New Roman" w:hAnsi="Times New Roman" w:cs="Times New Roman"/>
                          <w:sz w:val="16"/>
                          <w:szCs w:val="16"/>
                        </w:rPr>
                        <w:t xml:space="preserve">The ALNCo is a statutory role (stipulated in Section 60 of the Act) which will replace the existing non-statutory SENCo role. </w:t>
                      </w:r>
                      <w:r w:rsidR="00261252" w:rsidRPr="007C0453">
                        <w:rPr>
                          <w:rFonts w:ascii="Times New Roman" w:hAnsi="Times New Roman" w:cs="Times New Roman"/>
                          <w:sz w:val="16"/>
                          <w:szCs w:val="16"/>
                        </w:rPr>
                        <w:t>The ALNCo is required to work at a strategic level within a school, ensuring the needs of all learners</w:t>
                      </w:r>
                      <w:r w:rsidR="00991B32" w:rsidRPr="007C0453">
                        <w:rPr>
                          <w:rFonts w:ascii="Times New Roman" w:hAnsi="Times New Roman" w:cs="Times New Roman"/>
                          <w:sz w:val="16"/>
                          <w:szCs w:val="16"/>
                        </w:rPr>
                        <w:t xml:space="preserve"> with ALN</w:t>
                      </w:r>
                      <w:r w:rsidR="00261252" w:rsidRPr="007C0453">
                        <w:rPr>
                          <w:rFonts w:ascii="Times New Roman" w:hAnsi="Times New Roman" w:cs="Times New Roman"/>
                          <w:sz w:val="16"/>
                          <w:szCs w:val="16"/>
                        </w:rPr>
                        <w:t xml:space="preserve"> are met</w:t>
                      </w:r>
                      <w:r w:rsidR="00261252" w:rsidRPr="007C0453">
                        <w:rPr>
                          <w:rFonts w:ascii="Times New Roman" w:hAnsi="Times New Roman" w:cs="Times New Roman"/>
                          <w:b/>
                          <w:bCs/>
                          <w:sz w:val="16"/>
                          <w:szCs w:val="16"/>
                        </w:rPr>
                        <w:t xml:space="preserve">. </w:t>
                      </w:r>
                      <w:r w:rsidR="007318D2" w:rsidRPr="00B852BE">
                        <w:rPr>
                          <w:rFonts w:ascii="Times New Roman" w:hAnsi="Times New Roman" w:cs="Times New Roman"/>
                          <w:sz w:val="16"/>
                          <w:szCs w:val="16"/>
                        </w:rPr>
                        <w:t>Edukey</w:t>
                      </w:r>
                      <w:r w:rsidR="00C524A3" w:rsidRPr="00B852BE">
                        <w:rPr>
                          <w:rFonts w:ascii="Times New Roman" w:hAnsi="Times New Roman" w:cs="Times New Roman"/>
                          <w:sz w:val="16"/>
                          <w:szCs w:val="16"/>
                        </w:rPr>
                        <w:t xml:space="preserve"> (</w:t>
                      </w:r>
                      <w:r w:rsidR="007318D2" w:rsidRPr="00B852BE">
                        <w:rPr>
                          <w:rFonts w:ascii="Times New Roman" w:hAnsi="Times New Roman" w:cs="Times New Roman"/>
                          <w:sz w:val="16"/>
                          <w:szCs w:val="16"/>
                        </w:rPr>
                        <w:t>2019)</w:t>
                      </w:r>
                      <w:r w:rsidR="00991B32" w:rsidRPr="00B852BE">
                        <w:rPr>
                          <w:rFonts w:ascii="Times New Roman" w:hAnsi="Times New Roman" w:cs="Times New Roman"/>
                          <w:sz w:val="16"/>
                          <w:szCs w:val="16"/>
                        </w:rPr>
                        <w:t xml:space="preserve">, </w:t>
                      </w:r>
                      <w:r w:rsidR="003F3563" w:rsidRPr="00B852BE">
                        <w:rPr>
                          <w:rFonts w:ascii="Times New Roman" w:hAnsi="Times New Roman" w:cs="Times New Roman"/>
                          <w:sz w:val="16"/>
                          <w:szCs w:val="16"/>
                        </w:rPr>
                        <w:t>Welsh Government</w:t>
                      </w:r>
                      <w:r w:rsidR="008A5F47" w:rsidRPr="00B852BE">
                        <w:rPr>
                          <w:rFonts w:ascii="Times New Roman" w:hAnsi="Times New Roman" w:cs="Times New Roman"/>
                          <w:sz w:val="16"/>
                          <w:szCs w:val="16"/>
                        </w:rPr>
                        <w:t xml:space="preserve"> (2019)</w:t>
                      </w:r>
                      <w:r w:rsidR="003945DB" w:rsidRPr="00B852BE">
                        <w:rPr>
                          <w:rFonts w:ascii="Times New Roman" w:hAnsi="Times New Roman" w:cs="Times New Roman"/>
                          <w:sz w:val="16"/>
                          <w:szCs w:val="16"/>
                        </w:rPr>
                        <w:t xml:space="preserve"> states responsibilities of the ALNco include:</w:t>
                      </w:r>
                    </w:p>
                    <w:p w14:paraId="2BA9FE9A" w14:textId="7D08D4CD" w:rsidR="00546701" w:rsidRPr="00B852BE" w:rsidRDefault="00546701" w:rsidP="00546701">
                      <w:pPr>
                        <w:pStyle w:val="ListParagraph"/>
                        <w:numPr>
                          <w:ilvl w:val="0"/>
                          <w:numId w:val="5"/>
                        </w:numPr>
                        <w:rPr>
                          <w:rFonts w:ascii="Times New Roman" w:hAnsi="Times New Roman" w:cs="Times New Roman"/>
                          <w:sz w:val="16"/>
                          <w:szCs w:val="16"/>
                        </w:rPr>
                      </w:pPr>
                      <w:r w:rsidRPr="00B852BE">
                        <w:rPr>
                          <w:rFonts w:ascii="Times New Roman" w:hAnsi="Times New Roman" w:cs="Times New Roman"/>
                          <w:sz w:val="16"/>
                          <w:szCs w:val="16"/>
                        </w:rPr>
                        <w:t>Becoming a source of expertise on ALN by developing their skills and knowledge through relevant training.</w:t>
                      </w:r>
                    </w:p>
                    <w:p w14:paraId="6B937166" w14:textId="7668236F" w:rsidR="00B71450" w:rsidRPr="00B852BE" w:rsidRDefault="003945DB" w:rsidP="003945DB">
                      <w:pPr>
                        <w:pStyle w:val="ListParagraph"/>
                        <w:numPr>
                          <w:ilvl w:val="0"/>
                          <w:numId w:val="5"/>
                        </w:numPr>
                        <w:rPr>
                          <w:rFonts w:ascii="Times New Roman" w:hAnsi="Times New Roman" w:cs="Times New Roman"/>
                          <w:b/>
                          <w:bCs/>
                          <w:sz w:val="16"/>
                          <w:szCs w:val="16"/>
                        </w:rPr>
                      </w:pPr>
                      <w:r w:rsidRPr="00B852BE">
                        <w:rPr>
                          <w:rFonts w:ascii="Times New Roman" w:hAnsi="Times New Roman" w:cs="Times New Roman"/>
                          <w:sz w:val="16"/>
                          <w:szCs w:val="16"/>
                        </w:rPr>
                        <w:t xml:space="preserve"> </w:t>
                      </w:r>
                      <w:r w:rsidR="00970342" w:rsidRPr="00B852BE">
                        <w:rPr>
                          <w:rFonts w:ascii="Times New Roman" w:hAnsi="Times New Roman" w:cs="Times New Roman"/>
                          <w:sz w:val="16"/>
                          <w:szCs w:val="16"/>
                        </w:rPr>
                        <w:t>Provid</w:t>
                      </w:r>
                      <w:r w:rsidR="006F676B" w:rsidRPr="00B852BE">
                        <w:rPr>
                          <w:rFonts w:ascii="Times New Roman" w:hAnsi="Times New Roman" w:cs="Times New Roman"/>
                          <w:sz w:val="16"/>
                          <w:szCs w:val="16"/>
                        </w:rPr>
                        <w:t xml:space="preserve">e </w:t>
                      </w:r>
                      <w:r w:rsidR="00970342" w:rsidRPr="00B852BE">
                        <w:rPr>
                          <w:rFonts w:ascii="Times New Roman" w:hAnsi="Times New Roman" w:cs="Times New Roman"/>
                          <w:sz w:val="16"/>
                          <w:szCs w:val="16"/>
                        </w:rPr>
                        <w:t>professional support to staff, enabling competency in early identification</w:t>
                      </w:r>
                      <w:r w:rsidR="00B71450" w:rsidRPr="00B852BE">
                        <w:rPr>
                          <w:rFonts w:ascii="Times New Roman" w:hAnsi="Times New Roman" w:cs="Times New Roman"/>
                          <w:sz w:val="16"/>
                          <w:szCs w:val="16"/>
                        </w:rPr>
                        <w:t xml:space="preserve"> of needs, and providing correct support.</w:t>
                      </w:r>
                    </w:p>
                    <w:p w14:paraId="44F8D6EF" w14:textId="77777777" w:rsidR="009C1568" w:rsidRPr="00B852BE" w:rsidRDefault="00B71450" w:rsidP="00B465BC">
                      <w:pPr>
                        <w:pStyle w:val="ListParagraph"/>
                        <w:numPr>
                          <w:ilvl w:val="0"/>
                          <w:numId w:val="5"/>
                        </w:numPr>
                        <w:rPr>
                          <w:rFonts w:ascii="Times New Roman" w:hAnsi="Times New Roman" w:cs="Times New Roman"/>
                          <w:b/>
                          <w:bCs/>
                          <w:sz w:val="16"/>
                          <w:szCs w:val="16"/>
                        </w:rPr>
                      </w:pPr>
                      <w:r w:rsidRPr="00B852BE">
                        <w:rPr>
                          <w:rFonts w:ascii="Times New Roman" w:hAnsi="Times New Roman" w:cs="Times New Roman"/>
                          <w:sz w:val="16"/>
                          <w:szCs w:val="16"/>
                        </w:rPr>
                        <w:t xml:space="preserve">Developing and reviewing IDP’s appropriately </w:t>
                      </w:r>
                      <w:r w:rsidR="00B465BC" w:rsidRPr="00B852BE">
                        <w:rPr>
                          <w:rFonts w:ascii="Times New Roman" w:hAnsi="Times New Roman" w:cs="Times New Roman"/>
                          <w:sz w:val="16"/>
                          <w:szCs w:val="16"/>
                        </w:rPr>
                        <w:t>valuing the ethos of</w:t>
                      </w:r>
                      <w:r w:rsidRPr="00B852BE">
                        <w:rPr>
                          <w:rFonts w:ascii="Times New Roman" w:hAnsi="Times New Roman" w:cs="Times New Roman"/>
                          <w:sz w:val="16"/>
                          <w:szCs w:val="16"/>
                        </w:rPr>
                        <w:t xml:space="preserve"> Person</w:t>
                      </w:r>
                      <w:r w:rsidR="006447AB" w:rsidRPr="00B852BE">
                        <w:rPr>
                          <w:rFonts w:ascii="Times New Roman" w:hAnsi="Times New Roman" w:cs="Times New Roman"/>
                          <w:sz w:val="16"/>
                          <w:szCs w:val="16"/>
                        </w:rPr>
                        <w:t>-</w:t>
                      </w:r>
                      <w:r w:rsidRPr="00B852BE">
                        <w:rPr>
                          <w:rFonts w:ascii="Times New Roman" w:hAnsi="Times New Roman" w:cs="Times New Roman"/>
                          <w:sz w:val="16"/>
                          <w:szCs w:val="16"/>
                        </w:rPr>
                        <w:t xml:space="preserve"> Centred Practice</w:t>
                      </w:r>
                      <w:r w:rsidR="006447AB" w:rsidRPr="00B852BE">
                        <w:rPr>
                          <w:rFonts w:ascii="Times New Roman" w:hAnsi="Times New Roman" w:cs="Times New Roman"/>
                          <w:sz w:val="16"/>
                          <w:szCs w:val="16"/>
                        </w:rPr>
                        <w:t xml:space="preserve"> (PCP)</w:t>
                      </w:r>
                      <w:r w:rsidR="00B465BC" w:rsidRPr="00B852BE">
                        <w:rPr>
                          <w:rFonts w:ascii="Times New Roman" w:hAnsi="Times New Roman" w:cs="Times New Roman"/>
                          <w:sz w:val="16"/>
                          <w:szCs w:val="16"/>
                        </w:rPr>
                        <w:t>.</w:t>
                      </w:r>
                    </w:p>
                    <w:p w14:paraId="48C0A11A" w14:textId="1EA9C889" w:rsidR="001F7C78" w:rsidRPr="007C0453" w:rsidRDefault="009C1568" w:rsidP="009C1568">
                      <w:pPr>
                        <w:rPr>
                          <w:rFonts w:ascii="Times New Roman" w:hAnsi="Times New Roman" w:cs="Times New Roman"/>
                          <w:b/>
                          <w:bCs/>
                          <w:sz w:val="16"/>
                          <w:szCs w:val="16"/>
                        </w:rPr>
                      </w:pPr>
                      <w:r w:rsidRPr="00B852BE">
                        <w:rPr>
                          <w:rFonts w:ascii="Times New Roman" w:hAnsi="Times New Roman" w:cs="Times New Roman"/>
                          <w:b/>
                          <w:bCs/>
                          <w:sz w:val="16"/>
                          <w:szCs w:val="16"/>
                        </w:rPr>
                        <w:t xml:space="preserve">However, </w:t>
                      </w:r>
                      <w:r w:rsidRPr="00B852BE">
                        <w:rPr>
                          <w:rFonts w:ascii="Times New Roman" w:hAnsi="Times New Roman" w:cs="Times New Roman"/>
                          <w:sz w:val="16"/>
                          <w:szCs w:val="16"/>
                        </w:rPr>
                        <w:t>c</w:t>
                      </w:r>
                      <w:r w:rsidR="00B202D9" w:rsidRPr="00B852BE">
                        <w:rPr>
                          <w:rFonts w:ascii="Times New Roman" w:hAnsi="Times New Roman" w:cs="Times New Roman"/>
                          <w:sz w:val="16"/>
                          <w:szCs w:val="16"/>
                        </w:rPr>
                        <w:t xml:space="preserve">oncerns </w:t>
                      </w:r>
                      <w:r w:rsidR="00BB634E" w:rsidRPr="00B852BE">
                        <w:rPr>
                          <w:rFonts w:ascii="Times New Roman" w:hAnsi="Times New Roman" w:cs="Times New Roman"/>
                          <w:sz w:val="16"/>
                          <w:szCs w:val="16"/>
                        </w:rPr>
                        <w:t xml:space="preserve">highlighting </w:t>
                      </w:r>
                      <w:r w:rsidR="002547FD" w:rsidRPr="00B852BE">
                        <w:rPr>
                          <w:rFonts w:ascii="Times New Roman" w:hAnsi="Times New Roman" w:cs="Times New Roman"/>
                          <w:sz w:val="16"/>
                          <w:szCs w:val="16"/>
                        </w:rPr>
                        <w:t xml:space="preserve">heavy </w:t>
                      </w:r>
                      <w:r w:rsidR="00BB634E" w:rsidRPr="00B852BE">
                        <w:rPr>
                          <w:rFonts w:ascii="Times New Roman" w:hAnsi="Times New Roman" w:cs="Times New Roman"/>
                          <w:sz w:val="16"/>
                          <w:szCs w:val="16"/>
                        </w:rPr>
                        <w:t>workload</w:t>
                      </w:r>
                      <w:r w:rsidR="002547FD" w:rsidRPr="00B852BE">
                        <w:rPr>
                          <w:rFonts w:ascii="Times New Roman" w:hAnsi="Times New Roman" w:cs="Times New Roman"/>
                          <w:sz w:val="16"/>
                          <w:szCs w:val="16"/>
                        </w:rPr>
                        <w:t>s</w:t>
                      </w:r>
                      <w:r w:rsidR="00530A2D" w:rsidRPr="00B852BE">
                        <w:rPr>
                          <w:rFonts w:ascii="Times New Roman" w:hAnsi="Times New Roman" w:cs="Times New Roman"/>
                          <w:sz w:val="16"/>
                          <w:szCs w:val="16"/>
                        </w:rPr>
                        <w:t xml:space="preserve"> and </w:t>
                      </w:r>
                      <w:r w:rsidR="00723E58" w:rsidRPr="00B852BE">
                        <w:rPr>
                          <w:rFonts w:ascii="Times New Roman" w:hAnsi="Times New Roman" w:cs="Times New Roman"/>
                          <w:sz w:val="16"/>
                          <w:szCs w:val="16"/>
                        </w:rPr>
                        <w:t>access to professional development</w:t>
                      </w:r>
                      <w:r w:rsidR="00917967" w:rsidRPr="00B852BE">
                        <w:rPr>
                          <w:rFonts w:ascii="Times New Roman" w:hAnsi="Times New Roman" w:cs="Times New Roman"/>
                          <w:sz w:val="16"/>
                          <w:szCs w:val="16"/>
                        </w:rPr>
                        <w:t xml:space="preserve"> </w:t>
                      </w:r>
                      <w:r w:rsidR="00417E77" w:rsidRPr="00B852BE">
                        <w:rPr>
                          <w:rFonts w:ascii="Times New Roman" w:hAnsi="Times New Roman" w:cs="Times New Roman"/>
                          <w:sz w:val="16"/>
                          <w:szCs w:val="16"/>
                        </w:rPr>
                        <w:t>w</w:t>
                      </w:r>
                      <w:r w:rsidR="00723E58" w:rsidRPr="00B852BE">
                        <w:rPr>
                          <w:rFonts w:ascii="Times New Roman" w:hAnsi="Times New Roman" w:cs="Times New Roman"/>
                          <w:sz w:val="16"/>
                          <w:szCs w:val="16"/>
                        </w:rPr>
                        <w:t xml:space="preserve">ere raised by NASUWT (2015) in response </w:t>
                      </w:r>
                      <w:r w:rsidR="000F06F8" w:rsidRPr="00B852BE">
                        <w:rPr>
                          <w:rFonts w:ascii="Times New Roman" w:hAnsi="Times New Roman" w:cs="Times New Roman"/>
                          <w:sz w:val="16"/>
                          <w:szCs w:val="16"/>
                        </w:rPr>
                        <w:t>to the draft bill</w:t>
                      </w:r>
                      <w:r w:rsidR="00D574C7" w:rsidRPr="00B852BE">
                        <w:rPr>
                          <w:rFonts w:ascii="Times New Roman" w:hAnsi="Times New Roman" w:cs="Times New Roman"/>
                          <w:sz w:val="16"/>
                          <w:szCs w:val="16"/>
                        </w:rPr>
                        <w:t xml:space="preserve"> description of role of ALNco</w:t>
                      </w:r>
                      <w:r w:rsidR="003A16D6" w:rsidRPr="00B852BE">
                        <w:rPr>
                          <w:rFonts w:ascii="Times New Roman" w:hAnsi="Times New Roman" w:cs="Times New Roman"/>
                          <w:sz w:val="16"/>
                          <w:szCs w:val="16"/>
                        </w:rPr>
                        <w:t>.</w:t>
                      </w:r>
                      <w:r w:rsidR="00237718" w:rsidRPr="00B852BE">
                        <w:rPr>
                          <w:rFonts w:ascii="Times New Roman" w:hAnsi="Times New Roman" w:cs="Times New Roman"/>
                          <w:sz w:val="16"/>
                          <w:szCs w:val="16"/>
                        </w:rPr>
                        <w:t xml:space="preserve"> Despite maintaining</w:t>
                      </w:r>
                      <w:r w:rsidR="004D3F2A" w:rsidRPr="00B852BE">
                        <w:rPr>
                          <w:rFonts w:ascii="Times New Roman" w:hAnsi="Times New Roman" w:cs="Times New Roman"/>
                          <w:sz w:val="16"/>
                          <w:szCs w:val="16"/>
                        </w:rPr>
                        <w:t xml:space="preserve"> the bill should make provision for sufficient time </w:t>
                      </w:r>
                      <w:r w:rsidR="00213F26" w:rsidRPr="00B852BE">
                        <w:rPr>
                          <w:rFonts w:ascii="Times New Roman" w:hAnsi="Times New Roman" w:cs="Times New Roman"/>
                          <w:sz w:val="16"/>
                          <w:szCs w:val="16"/>
                        </w:rPr>
                        <w:t xml:space="preserve">and access to </w:t>
                      </w:r>
                      <w:r w:rsidR="00237718" w:rsidRPr="00B852BE">
                        <w:rPr>
                          <w:rFonts w:ascii="Times New Roman" w:hAnsi="Times New Roman" w:cs="Times New Roman"/>
                          <w:sz w:val="16"/>
                          <w:szCs w:val="16"/>
                        </w:rPr>
                        <w:t xml:space="preserve">professional learning opportunities for ALNco’s, Curran et al (2018) </w:t>
                      </w:r>
                      <w:r w:rsidR="007A1AE3" w:rsidRPr="00B852BE">
                        <w:rPr>
                          <w:rFonts w:ascii="Times New Roman" w:hAnsi="Times New Roman" w:cs="Times New Roman"/>
                          <w:sz w:val="16"/>
                          <w:szCs w:val="16"/>
                        </w:rPr>
                        <w:t xml:space="preserve">report also </w:t>
                      </w:r>
                      <w:r w:rsidR="00237718" w:rsidRPr="00B852BE">
                        <w:rPr>
                          <w:rFonts w:ascii="Times New Roman" w:hAnsi="Times New Roman" w:cs="Times New Roman"/>
                          <w:sz w:val="16"/>
                          <w:szCs w:val="16"/>
                        </w:rPr>
                        <w:t>identified the same areas of concern</w:t>
                      </w:r>
                      <w:r w:rsidR="007A1AE3" w:rsidRPr="00B852BE">
                        <w:rPr>
                          <w:rFonts w:ascii="Times New Roman" w:hAnsi="Times New Roman" w:cs="Times New Roman"/>
                          <w:sz w:val="16"/>
                          <w:szCs w:val="16"/>
                        </w:rPr>
                        <w:t xml:space="preserve">. </w:t>
                      </w:r>
                      <w:r w:rsidR="00AF41D4" w:rsidRPr="00B852BE">
                        <w:rPr>
                          <w:rFonts w:ascii="Times New Roman" w:hAnsi="Times New Roman" w:cs="Times New Roman"/>
                          <w:sz w:val="16"/>
                          <w:szCs w:val="16"/>
                        </w:rPr>
                        <w:t>However, recent Welsh Government (</w:t>
                      </w:r>
                      <w:r w:rsidR="004C6FC3" w:rsidRPr="00B852BE">
                        <w:rPr>
                          <w:rFonts w:ascii="Times New Roman" w:hAnsi="Times New Roman" w:cs="Times New Roman"/>
                          <w:sz w:val="16"/>
                          <w:szCs w:val="16"/>
                        </w:rPr>
                        <w:t xml:space="preserve">2021) </w:t>
                      </w:r>
                      <w:r w:rsidR="00703EF6" w:rsidRPr="00B852BE">
                        <w:rPr>
                          <w:rFonts w:ascii="Times New Roman" w:hAnsi="Times New Roman" w:cs="Times New Roman"/>
                          <w:sz w:val="16"/>
                          <w:szCs w:val="16"/>
                        </w:rPr>
                        <w:t xml:space="preserve">guidance stipulates ALNco’s </w:t>
                      </w:r>
                      <w:r w:rsidR="00703EF6" w:rsidRPr="004B6E76">
                        <w:rPr>
                          <w:rFonts w:ascii="Times New Roman" w:hAnsi="Times New Roman" w:cs="Times New Roman"/>
                          <w:b/>
                          <w:bCs/>
                          <w:sz w:val="16"/>
                          <w:szCs w:val="16"/>
                        </w:rPr>
                        <w:t>should</w:t>
                      </w:r>
                      <w:r w:rsidR="00703EF6" w:rsidRPr="00B852BE">
                        <w:rPr>
                          <w:rFonts w:ascii="Times New Roman" w:hAnsi="Times New Roman" w:cs="Times New Roman"/>
                          <w:sz w:val="16"/>
                          <w:szCs w:val="16"/>
                        </w:rPr>
                        <w:t xml:space="preserve"> be given sufficient time to</w:t>
                      </w:r>
                      <w:r w:rsidR="00497D33" w:rsidRPr="00B852BE">
                        <w:rPr>
                          <w:rFonts w:ascii="Times New Roman" w:hAnsi="Times New Roman" w:cs="Times New Roman"/>
                          <w:sz w:val="16"/>
                          <w:szCs w:val="16"/>
                        </w:rPr>
                        <w:t xml:space="preserve"> fulfil their role</w:t>
                      </w:r>
                      <w:r w:rsidR="00497D33">
                        <w:rPr>
                          <w:rFonts w:ascii="Times New Roman" w:hAnsi="Times New Roman" w:cs="Times New Roman"/>
                          <w:sz w:val="16"/>
                          <w:szCs w:val="16"/>
                        </w:rPr>
                        <w:t xml:space="preserve"> effectively</w:t>
                      </w:r>
                      <w:r w:rsidR="001B5E3F">
                        <w:rPr>
                          <w:rFonts w:ascii="Times New Roman" w:hAnsi="Times New Roman" w:cs="Times New Roman"/>
                          <w:sz w:val="16"/>
                          <w:szCs w:val="16"/>
                        </w:rPr>
                        <w:t>, actively being supported</w:t>
                      </w:r>
                      <w:r w:rsidR="003F3B88">
                        <w:rPr>
                          <w:rFonts w:ascii="Times New Roman" w:hAnsi="Times New Roman" w:cs="Times New Roman"/>
                          <w:sz w:val="16"/>
                          <w:szCs w:val="16"/>
                        </w:rPr>
                        <w:t xml:space="preserve"> by </w:t>
                      </w:r>
                      <w:r w:rsidR="00A401F9">
                        <w:rPr>
                          <w:rFonts w:ascii="Times New Roman" w:hAnsi="Times New Roman" w:cs="Times New Roman"/>
                          <w:sz w:val="16"/>
                          <w:szCs w:val="16"/>
                        </w:rPr>
                        <w:t>senior leadership</w:t>
                      </w:r>
                      <w:r w:rsidR="003F3B88">
                        <w:rPr>
                          <w:rFonts w:ascii="Times New Roman" w:hAnsi="Times New Roman" w:cs="Times New Roman"/>
                          <w:sz w:val="16"/>
                          <w:szCs w:val="16"/>
                        </w:rPr>
                        <w:t xml:space="preserve"> </w:t>
                      </w:r>
                      <w:r w:rsidR="001B5E3F">
                        <w:rPr>
                          <w:rFonts w:ascii="Times New Roman" w:hAnsi="Times New Roman" w:cs="Times New Roman"/>
                          <w:sz w:val="16"/>
                          <w:szCs w:val="16"/>
                        </w:rPr>
                        <w:t>to undertake relevant training to enh</w:t>
                      </w:r>
                      <w:r w:rsidR="00927C2F">
                        <w:rPr>
                          <w:rFonts w:ascii="Times New Roman" w:hAnsi="Times New Roman" w:cs="Times New Roman"/>
                          <w:sz w:val="16"/>
                          <w:szCs w:val="16"/>
                        </w:rPr>
                        <w:t>ance their skill set</w:t>
                      </w:r>
                      <w:r w:rsidR="007C6602">
                        <w:rPr>
                          <w:rFonts w:ascii="Times New Roman" w:hAnsi="Times New Roman" w:cs="Times New Roman"/>
                          <w:sz w:val="16"/>
                          <w:szCs w:val="16"/>
                        </w:rPr>
                        <w:t xml:space="preserve"> and promote </w:t>
                      </w:r>
                      <w:r w:rsidR="0080438F">
                        <w:rPr>
                          <w:rFonts w:ascii="Times New Roman" w:hAnsi="Times New Roman" w:cs="Times New Roman"/>
                          <w:sz w:val="16"/>
                          <w:szCs w:val="16"/>
                        </w:rPr>
                        <w:t>equity within the setting for all learners with ALN</w:t>
                      </w:r>
                      <w:r w:rsidR="00927C2F">
                        <w:rPr>
                          <w:rFonts w:ascii="Times New Roman" w:hAnsi="Times New Roman" w:cs="Times New Roman"/>
                          <w:sz w:val="16"/>
                          <w:szCs w:val="16"/>
                        </w:rPr>
                        <w:t>.</w:t>
                      </w:r>
                    </w:p>
                    <w:p w14:paraId="096D1DCE" w14:textId="77777777" w:rsidR="006447AB" w:rsidRPr="00287743" w:rsidRDefault="006447AB" w:rsidP="00B465BC">
                      <w:pPr>
                        <w:rPr>
                          <w:rFonts w:ascii="Times New Roman" w:hAnsi="Times New Roman" w:cs="Times New Roman"/>
                          <w:b/>
                          <w:bCs/>
                          <w:sz w:val="18"/>
                          <w:szCs w:val="18"/>
                        </w:rPr>
                      </w:pPr>
                    </w:p>
                  </w:txbxContent>
                </v:textbox>
              </v:shape>
            </w:pict>
          </mc:Fallback>
        </mc:AlternateContent>
      </w:r>
      <w:r w:rsidRPr="00B852BE">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025BE0C" wp14:editId="64BE122A">
                <wp:simplePos x="0" y="0"/>
                <wp:positionH relativeFrom="column">
                  <wp:posOffset>5469147</wp:posOffset>
                </wp:positionH>
                <wp:positionV relativeFrom="paragraph">
                  <wp:posOffset>120674</wp:posOffset>
                </wp:positionV>
                <wp:extent cx="4191000" cy="2303253"/>
                <wp:effectExtent l="0" t="0" r="19050" b="20955"/>
                <wp:wrapNone/>
                <wp:docPr id="5" name="Text Box 5"/>
                <wp:cNvGraphicFramePr/>
                <a:graphic xmlns:a="http://schemas.openxmlformats.org/drawingml/2006/main">
                  <a:graphicData uri="http://schemas.microsoft.com/office/word/2010/wordprocessingShape">
                    <wps:wsp>
                      <wps:cNvSpPr txBox="1"/>
                      <wps:spPr>
                        <a:xfrm>
                          <a:off x="0" y="0"/>
                          <a:ext cx="4191000" cy="2303253"/>
                        </a:xfrm>
                        <a:prstGeom prst="rect">
                          <a:avLst/>
                        </a:prstGeom>
                        <a:solidFill>
                          <a:schemeClr val="accent6">
                            <a:lumMod val="20000"/>
                            <a:lumOff val="80000"/>
                          </a:schemeClr>
                        </a:solidFill>
                        <a:ln w="6350">
                          <a:solidFill>
                            <a:prstClr val="black"/>
                          </a:solidFill>
                        </a:ln>
                      </wps:spPr>
                      <wps:txbx>
                        <w:txbxContent>
                          <w:p w14:paraId="058B0064" w14:textId="088F0706" w:rsidR="00847699" w:rsidRDefault="00492A5C">
                            <w:pPr>
                              <w:rPr>
                                <w:rFonts w:ascii="Times New Roman" w:hAnsi="Times New Roman" w:cs="Times New Roman"/>
                                <w:b/>
                                <w:bCs/>
                              </w:rPr>
                            </w:pPr>
                            <w:r w:rsidRPr="00287743">
                              <w:rPr>
                                <w:rFonts w:ascii="Times New Roman" w:hAnsi="Times New Roman" w:cs="Times New Roman"/>
                                <w:b/>
                                <w:bCs/>
                              </w:rPr>
                              <w:t xml:space="preserve">INCREASED </w:t>
                            </w:r>
                            <w:r w:rsidR="001C3014">
                              <w:rPr>
                                <w:rFonts w:ascii="Times New Roman" w:hAnsi="Times New Roman" w:cs="Times New Roman"/>
                                <w:b/>
                                <w:bCs/>
                              </w:rPr>
                              <w:t xml:space="preserve">PARTICIPATION AND </w:t>
                            </w:r>
                            <w:r w:rsidRPr="00287743">
                              <w:rPr>
                                <w:rFonts w:ascii="Times New Roman" w:hAnsi="Times New Roman" w:cs="Times New Roman"/>
                                <w:b/>
                                <w:bCs/>
                              </w:rPr>
                              <w:t>COLLABORATION</w:t>
                            </w:r>
                            <w:r w:rsidR="00287743" w:rsidRPr="00287743">
                              <w:rPr>
                                <w:rFonts w:ascii="Times New Roman" w:hAnsi="Times New Roman" w:cs="Times New Roman"/>
                                <w:b/>
                                <w:bCs/>
                              </w:rPr>
                              <w:t>:</w:t>
                            </w:r>
                          </w:p>
                          <w:p w14:paraId="1BB6715B" w14:textId="1CC8F458" w:rsidR="00293FC8" w:rsidRDefault="00DC0C4F" w:rsidP="001B585D">
                            <w:pPr>
                              <w:rPr>
                                <w:rFonts w:ascii="Times New Roman" w:hAnsi="Times New Roman" w:cs="Times New Roman"/>
                                <w:sz w:val="18"/>
                                <w:szCs w:val="18"/>
                              </w:rPr>
                            </w:pPr>
                            <w:r>
                              <w:rPr>
                                <w:rFonts w:ascii="Times New Roman" w:hAnsi="Times New Roman" w:cs="Times New Roman"/>
                                <w:sz w:val="18"/>
                                <w:szCs w:val="18"/>
                              </w:rPr>
                              <w:t>Enshrined in the</w:t>
                            </w:r>
                            <w:r w:rsidR="00293FC8" w:rsidRPr="00293FC8">
                              <w:rPr>
                                <w:rFonts w:ascii="Times New Roman" w:hAnsi="Times New Roman" w:cs="Times New Roman"/>
                                <w:sz w:val="18"/>
                                <w:szCs w:val="18"/>
                              </w:rPr>
                              <w:t xml:space="preserve"> new </w:t>
                            </w:r>
                            <w:r w:rsidR="00293FC8">
                              <w:rPr>
                                <w:rFonts w:ascii="Times New Roman" w:hAnsi="Times New Roman" w:cs="Times New Roman"/>
                                <w:sz w:val="18"/>
                                <w:szCs w:val="18"/>
                              </w:rPr>
                              <w:t>legislation</w:t>
                            </w:r>
                            <w:r>
                              <w:rPr>
                                <w:rFonts w:ascii="Times New Roman" w:hAnsi="Times New Roman" w:cs="Times New Roman"/>
                                <w:sz w:val="18"/>
                                <w:szCs w:val="18"/>
                              </w:rPr>
                              <w:t xml:space="preserve"> is</w:t>
                            </w:r>
                            <w:r w:rsidR="00293FC8" w:rsidRPr="00293FC8">
                              <w:rPr>
                                <w:rFonts w:ascii="Times New Roman" w:hAnsi="Times New Roman" w:cs="Times New Roman"/>
                                <w:sz w:val="18"/>
                                <w:szCs w:val="18"/>
                              </w:rPr>
                              <w:t xml:space="preserve"> a strong emphasis on </w:t>
                            </w:r>
                            <w:r w:rsidR="00293FC8" w:rsidRPr="00B852BE">
                              <w:rPr>
                                <w:rFonts w:ascii="Times New Roman" w:hAnsi="Times New Roman" w:cs="Times New Roman"/>
                                <w:sz w:val="18"/>
                                <w:szCs w:val="18"/>
                              </w:rPr>
                              <w:t>collaboration</w:t>
                            </w:r>
                            <w:r w:rsidR="00B802CB" w:rsidRPr="00B852BE">
                              <w:rPr>
                                <w:rFonts w:ascii="Times New Roman" w:hAnsi="Times New Roman" w:cs="Times New Roman"/>
                                <w:sz w:val="18"/>
                                <w:szCs w:val="18"/>
                              </w:rPr>
                              <w:t xml:space="preserve"> (Welsh Government, 2017)</w:t>
                            </w:r>
                            <w:r w:rsidR="00293FC8" w:rsidRPr="00B852BE">
                              <w:rPr>
                                <w:rFonts w:ascii="Times New Roman" w:hAnsi="Times New Roman" w:cs="Times New Roman"/>
                                <w:sz w:val="18"/>
                                <w:szCs w:val="18"/>
                              </w:rPr>
                              <w:t xml:space="preserve">. Improved collaboration and information sharing between </w:t>
                            </w:r>
                            <w:r w:rsidR="00445913" w:rsidRPr="00B852BE">
                              <w:rPr>
                                <w:rFonts w:ascii="Times New Roman" w:hAnsi="Times New Roman" w:cs="Times New Roman"/>
                                <w:sz w:val="18"/>
                                <w:szCs w:val="18"/>
                              </w:rPr>
                              <w:t>all services involved working with children and their families, including education, health</w:t>
                            </w:r>
                            <w:r w:rsidR="00327DC3" w:rsidRPr="00B852BE">
                              <w:rPr>
                                <w:rFonts w:ascii="Times New Roman" w:hAnsi="Times New Roman" w:cs="Times New Roman"/>
                                <w:sz w:val="18"/>
                                <w:szCs w:val="18"/>
                              </w:rPr>
                              <w:t>,</w:t>
                            </w:r>
                            <w:r w:rsidR="00445913" w:rsidRPr="00B852BE">
                              <w:rPr>
                                <w:rFonts w:ascii="Times New Roman" w:hAnsi="Times New Roman" w:cs="Times New Roman"/>
                                <w:sz w:val="18"/>
                                <w:szCs w:val="18"/>
                              </w:rPr>
                              <w:t xml:space="preserve"> and social services, will have a crucial role to play to deliver efficient, effective, child-centred support for learners with ALN</w:t>
                            </w:r>
                            <w:r w:rsidR="00A75E0F" w:rsidRPr="00B852BE">
                              <w:rPr>
                                <w:rFonts w:ascii="Times New Roman" w:hAnsi="Times New Roman" w:cs="Times New Roman"/>
                                <w:sz w:val="18"/>
                                <w:szCs w:val="18"/>
                              </w:rPr>
                              <w:t xml:space="preserve"> (Edukey, </w:t>
                            </w:r>
                            <w:r w:rsidR="00F31FCB" w:rsidRPr="00B852BE">
                              <w:rPr>
                                <w:rFonts w:ascii="Times New Roman" w:hAnsi="Times New Roman" w:cs="Times New Roman"/>
                                <w:sz w:val="18"/>
                                <w:szCs w:val="18"/>
                              </w:rPr>
                              <w:t>2019</w:t>
                            </w:r>
                            <w:r w:rsidR="00264D46" w:rsidRPr="00B852BE">
                              <w:rPr>
                                <w:rFonts w:ascii="Times New Roman" w:hAnsi="Times New Roman" w:cs="Times New Roman"/>
                                <w:sz w:val="18"/>
                                <w:szCs w:val="18"/>
                              </w:rPr>
                              <w:t>: ESTYN, 2018</w:t>
                            </w:r>
                            <w:r w:rsidR="00F31FCB" w:rsidRPr="00B852BE">
                              <w:rPr>
                                <w:rFonts w:ascii="Times New Roman" w:hAnsi="Times New Roman" w:cs="Times New Roman"/>
                                <w:sz w:val="18"/>
                                <w:szCs w:val="18"/>
                              </w:rPr>
                              <w:t>)</w:t>
                            </w:r>
                            <w:r w:rsidR="00293FC8" w:rsidRPr="00B852BE">
                              <w:rPr>
                                <w:rFonts w:ascii="Times New Roman" w:hAnsi="Times New Roman" w:cs="Times New Roman"/>
                                <w:sz w:val="18"/>
                                <w:szCs w:val="18"/>
                              </w:rPr>
                              <w:t>.</w:t>
                            </w:r>
                            <w:r w:rsidR="00F31FCB" w:rsidRPr="00B852BE">
                              <w:rPr>
                                <w:rFonts w:ascii="Times New Roman" w:hAnsi="Times New Roman" w:cs="Times New Roman"/>
                                <w:sz w:val="18"/>
                                <w:szCs w:val="18"/>
                              </w:rPr>
                              <w:t xml:space="preserve"> Indeed Dauncey (2018) </w:t>
                            </w:r>
                            <w:r w:rsidR="009B3B23" w:rsidRPr="00B852BE">
                              <w:rPr>
                                <w:rFonts w:ascii="Times New Roman" w:hAnsi="Times New Roman" w:cs="Times New Roman"/>
                                <w:sz w:val="18"/>
                                <w:szCs w:val="18"/>
                              </w:rPr>
                              <w:t>describes Section 20 of the Act placing duty on NHS bodies</w:t>
                            </w:r>
                            <w:r w:rsidR="000F7068" w:rsidRPr="00B852BE">
                              <w:rPr>
                                <w:rFonts w:ascii="Times New Roman" w:hAnsi="Times New Roman" w:cs="Times New Roman"/>
                                <w:sz w:val="18"/>
                                <w:szCs w:val="18"/>
                              </w:rPr>
                              <w:t xml:space="preserve"> to make provision</w:t>
                            </w:r>
                            <w:r w:rsidR="00BA182B" w:rsidRPr="00B852BE">
                              <w:rPr>
                                <w:rFonts w:ascii="Times New Roman" w:hAnsi="Times New Roman" w:cs="Times New Roman"/>
                                <w:sz w:val="18"/>
                                <w:szCs w:val="18"/>
                              </w:rPr>
                              <w:t>, a concept which is said to improve weaknesses in the current system.</w:t>
                            </w:r>
                            <w:r w:rsidR="00D47FF4" w:rsidRPr="00B852BE">
                              <w:rPr>
                                <w:rFonts w:ascii="Times New Roman" w:hAnsi="Times New Roman" w:cs="Times New Roman"/>
                                <w:sz w:val="18"/>
                                <w:szCs w:val="18"/>
                              </w:rPr>
                              <w:t xml:space="preserve"> In preparation </w:t>
                            </w:r>
                            <w:r w:rsidR="001B585D" w:rsidRPr="00B852BE">
                              <w:rPr>
                                <w:rFonts w:ascii="Times New Roman" w:hAnsi="Times New Roman" w:cs="Times New Roman"/>
                                <w:sz w:val="18"/>
                                <w:szCs w:val="18"/>
                              </w:rPr>
                              <w:t xml:space="preserve">been a widespread training programme in relation to PCP, introducing many of the emerging PCP approaches. </w:t>
                            </w:r>
                            <w:r w:rsidR="008872E7" w:rsidRPr="00B852BE">
                              <w:rPr>
                                <w:rFonts w:ascii="Times New Roman" w:hAnsi="Times New Roman" w:cs="Times New Roman"/>
                                <w:sz w:val="18"/>
                                <w:szCs w:val="18"/>
                              </w:rPr>
                              <w:t xml:space="preserve">ESTYN (2018) report there </w:t>
                            </w:r>
                            <w:r w:rsidR="009B172B" w:rsidRPr="00B852BE">
                              <w:rPr>
                                <w:rFonts w:ascii="Times New Roman" w:hAnsi="Times New Roman" w:cs="Times New Roman"/>
                                <w:sz w:val="18"/>
                                <w:szCs w:val="18"/>
                              </w:rPr>
                              <w:t xml:space="preserve">has been a positive response to this approach and has </w:t>
                            </w:r>
                            <w:r w:rsidR="00831634" w:rsidRPr="00B852BE">
                              <w:rPr>
                                <w:rFonts w:ascii="Times New Roman" w:hAnsi="Times New Roman" w:cs="Times New Roman"/>
                                <w:sz w:val="18"/>
                                <w:szCs w:val="18"/>
                              </w:rPr>
                              <w:t xml:space="preserve">led </w:t>
                            </w:r>
                            <w:r w:rsidR="00345D16">
                              <w:rPr>
                                <w:rFonts w:ascii="Times New Roman" w:hAnsi="Times New Roman" w:cs="Times New Roman"/>
                                <w:sz w:val="18"/>
                                <w:szCs w:val="18"/>
                              </w:rPr>
                              <w:t>to</w:t>
                            </w:r>
                            <w:r w:rsidR="00831634" w:rsidRPr="00B852BE">
                              <w:rPr>
                                <w:rFonts w:ascii="Times New Roman" w:hAnsi="Times New Roman" w:cs="Times New Roman"/>
                                <w:sz w:val="18"/>
                                <w:szCs w:val="18"/>
                              </w:rPr>
                              <w:t xml:space="preserve"> </w:t>
                            </w:r>
                            <w:r w:rsidR="000B3EBD">
                              <w:rPr>
                                <w:rFonts w:ascii="Times New Roman" w:hAnsi="Times New Roman" w:cs="Times New Roman"/>
                                <w:sz w:val="18"/>
                                <w:szCs w:val="18"/>
                              </w:rPr>
                              <w:t>practitioners</w:t>
                            </w:r>
                            <w:r w:rsidR="00831634" w:rsidRPr="00B852BE">
                              <w:rPr>
                                <w:rFonts w:ascii="Times New Roman" w:hAnsi="Times New Roman" w:cs="Times New Roman"/>
                                <w:sz w:val="18"/>
                                <w:szCs w:val="18"/>
                              </w:rPr>
                              <w:t xml:space="preserve"> beginning t</w:t>
                            </w:r>
                            <w:r w:rsidR="00831634">
                              <w:rPr>
                                <w:rFonts w:ascii="Times New Roman" w:hAnsi="Times New Roman" w:cs="Times New Roman"/>
                                <w:sz w:val="18"/>
                                <w:szCs w:val="18"/>
                              </w:rPr>
                              <w:t>o</w:t>
                            </w:r>
                            <w:r w:rsidR="00831634" w:rsidRPr="00831634">
                              <w:rPr>
                                <w:rFonts w:ascii="Times New Roman" w:hAnsi="Times New Roman" w:cs="Times New Roman"/>
                                <w:sz w:val="18"/>
                                <w:szCs w:val="18"/>
                              </w:rPr>
                              <w:t xml:space="preserve"> work more closely with other agencies involved with the family and child</w:t>
                            </w:r>
                            <w:r w:rsidR="00831634">
                              <w:rPr>
                                <w:rFonts w:ascii="Times New Roman" w:hAnsi="Times New Roman" w:cs="Times New Roman"/>
                                <w:sz w:val="18"/>
                                <w:szCs w:val="18"/>
                              </w:rPr>
                              <w:t>.</w:t>
                            </w:r>
                            <w:r w:rsidR="004E4047">
                              <w:rPr>
                                <w:rFonts w:ascii="Times New Roman" w:hAnsi="Times New Roman" w:cs="Times New Roman"/>
                                <w:sz w:val="18"/>
                                <w:szCs w:val="18"/>
                              </w:rPr>
                              <w:t xml:space="preserve"> </w:t>
                            </w:r>
                            <w:r w:rsidR="004E4047" w:rsidRPr="00EB0336">
                              <w:rPr>
                                <w:rFonts w:ascii="Times New Roman" w:hAnsi="Times New Roman" w:cs="Times New Roman"/>
                                <w:b/>
                                <w:bCs/>
                                <w:sz w:val="18"/>
                                <w:szCs w:val="18"/>
                              </w:rPr>
                              <w:t>However</w:t>
                            </w:r>
                            <w:r w:rsidR="00F21751">
                              <w:rPr>
                                <w:rFonts w:ascii="Times New Roman" w:hAnsi="Times New Roman" w:cs="Times New Roman"/>
                                <w:sz w:val="18"/>
                                <w:szCs w:val="18"/>
                              </w:rPr>
                              <w:t>, in a minority of s</w:t>
                            </w:r>
                            <w:r w:rsidR="00F7667E">
                              <w:rPr>
                                <w:rFonts w:ascii="Times New Roman" w:hAnsi="Times New Roman" w:cs="Times New Roman"/>
                                <w:sz w:val="18"/>
                                <w:szCs w:val="18"/>
                              </w:rPr>
                              <w:t>ettings</w:t>
                            </w:r>
                            <w:r w:rsidR="007C58F9" w:rsidRPr="007C58F9">
                              <w:t xml:space="preserve"> </w:t>
                            </w:r>
                            <w:r w:rsidR="007C58F9" w:rsidRPr="007C58F9">
                              <w:rPr>
                                <w:rFonts w:ascii="Times New Roman" w:hAnsi="Times New Roman" w:cs="Times New Roman"/>
                                <w:sz w:val="18"/>
                                <w:szCs w:val="18"/>
                              </w:rPr>
                              <w:t>the benefits of PCP approaches have not yet been realised</w:t>
                            </w:r>
                            <w:r w:rsidR="007C58F9">
                              <w:rPr>
                                <w:rFonts w:ascii="Times New Roman" w:hAnsi="Times New Roman" w:cs="Times New Roman"/>
                                <w:sz w:val="18"/>
                                <w:szCs w:val="18"/>
                              </w:rPr>
                              <w:t xml:space="preserve"> due to training only directed at the ALNco</w:t>
                            </w:r>
                            <w:r w:rsidR="002854D7">
                              <w:rPr>
                                <w:rFonts w:ascii="Times New Roman" w:hAnsi="Times New Roman" w:cs="Times New Roman"/>
                                <w:sz w:val="18"/>
                                <w:szCs w:val="18"/>
                              </w:rPr>
                              <w:t>, thus practice</w:t>
                            </w:r>
                            <w:r w:rsidR="007E393F">
                              <w:rPr>
                                <w:rFonts w:ascii="Times New Roman" w:hAnsi="Times New Roman" w:cs="Times New Roman"/>
                                <w:sz w:val="18"/>
                                <w:szCs w:val="18"/>
                              </w:rPr>
                              <w:t xml:space="preserve"> not adopted as a whole school</w:t>
                            </w:r>
                            <w:r w:rsidR="002854D7">
                              <w:rPr>
                                <w:rFonts w:ascii="Times New Roman" w:hAnsi="Times New Roman" w:cs="Times New Roman"/>
                                <w:sz w:val="18"/>
                                <w:szCs w:val="18"/>
                              </w:rPr>
                              <w:t xml:space="preserve"> approach</w:t>
                            </w:r>
                            <w:r w:rsidR="007E393F">
                              <w:rPr>
                                <w:rFonts w:ascii="Times New Roman" w:hAnsi="Times New Roman" w:cs="Times New Roman"/>
                                <w:sz w:val="18"/>
                                <w:szCs w:val="18"/>
                              </w:rPr>
                              <w:t>.</w:t>
                            </w:r>
                            <w:r w:rsidR="007C58F9">
                              <w:rPr>
                                <w:rFonts w:ascii="Times New Roman" w:hAnsi="Times New Roman" w:cs="Times New Roman"/>
                                <w:sz w:val="18"/>
                                <w:szCs w:val="18"/>
                              </w:rPr>
                              <w:t xml:space="preserve"> </w:t>
                            </w:r>
                          </w:p>
                          <w:p w14:paraId="720D1524" w14:textId="02B09204" w:rsidR="001C3014" w:rsidRPr="009F4954" w:rsidRDefault="001C3014">
                            <w:pPr>
                              <w:rPr>
                                <w:rFonts w:ascii="Times New Roman" w:hAnsi="Times New Roman" w:cs="Times New Roman"/>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5BE0C" id="Text Box 5" o:spid="_x0000_s1030" type="#_x0000_t202" style="position:absolute;left:0;text-align:left;margin-left:430.65pt;margin-top:9.5pt;width:330pt;height:18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" fillcolor="#e2efd9 [665]" strokeweight=".5pt">
                <v:textbox>
                  <w:txbxContent>
                    <w:p w14:paraId="058B0064" w14:textId="088F0706" w:rsidR="00847699" w:rsidRDefault="00492A5C">
                      <w:pPr>
                        <w:rPr>
                          <w:rFonts w:ascii="Times New Roman" w:hAnsi="Times New Roman" w:cs="Times New Roman"/>
                          <w:b/>
                          <w:bCs/>
                        </w:rPr>
                      </w:pPr>
                      <w:r w:rsidRPr="00287743">
                        <w:rPr>
                          <w:rFonts w:ascii="Times New Roman" w:hAnsi="Times New Roman" w:cs="Times New Roman"/>
                          <w:b/>
                          <w:bCs/>
                        </w:rPr>
                        <w:t xml:space="preserve">INCREASED </w:t>
                      </w:r>
                      <w:r w:rsidR="001C3014">
                        <w:rPr>
                          <w:rFonts w:ascii="Times New Roman" w:hAnsi="Times New Roman" w:cs="Times New Roman"/>
                          <w:b/>
                          <w:bCs/>
                        </w:rPr>
                        <w:t xml:space="preserve">PARTICIPATION AND </w:t>
                      </w:r>
                      <w:r w:rsidRPr="00287743">
                        <w:rPr>
                          <w:rFonts w:ascii="Times New Roman" w:hAnsi="Times New Roman" w:cs="Times New Roman"/>
                          <w:b/>
                          <w:bCs/>
                        </w:rPr>
                        <w:t>COLLABORATION</w:t>
                      </w:r>
                      <w:r w:rsidR="00287743" w:rsidRPr="00287743">
                        <w:rPr>
                          <w:rFonts w:ascii="Times New Roman" w:hAnsi="Times New Roman" w:cs="Times New Roman"/>
                          <w:b/>
                          <w:bCs/>
                        </w:rPr>
                        <w:t>:</w:t>
                      </w:r>
                    </w:p>
                    <w:p w14:paraId="1BB6715B" w14:textId="1CC8F458" w:rsidR="00293FC8" w:rsidRDefault="00DC0C4F" w:rsidP="001B585D">
                      <w:pPr>
                        <w:rPr>
                          <w:rFonts w:ascii="Times New Roman" w:hAnsi="Times New Roman" w:cs="Times New Roman"/>
                          <w:sz w:val="18"/>
                          <w:szCs w:val="18"/>
                        </w:rPr>
                      </w:pPr>
                      <w:r>
                        <w:rPr>
                          <w:rFonts w:ascii="Times New Roman" w:hAnsi="Times New Roman" w:cs="Times New Roman"/>
                          <w:sz w:val="18"/>
                          <w:szCs w:val="18"/>
                        </w:rPr>
                        <w:t>Enshrined in the</w:t>
                      </w:r>
                      <w:r w:rsidR="00293FC8" w:rsidRPr="00293FC8">
                        <w:rPr>
                          <w:rFonts w:ascii="Times New Roman" w:hAnsi="Times New Roman" w:cs="Times New Roman"/>
                          <w:sz w:val="18"/>
                          <w:szCs w:val="18"/>
                        </w:rPr>
                        <w:t xml:space="preserve"> new </w:t>
                      </w:r>
                      <w:r w:rsidR="00293FC8">
                        <w:rPr>
                          <w:rFonts w:ascii="Times New Roman" w:hAnsi="Times New Roman" w:cs="Times New Roman"/>
                          <w:sz w:val="18"/>
                          <w:szCs w:val="18"/>
                        </w:rPr>
                        <w:t>legislation</w:t>
                      </w:r>
                      <w:r>
                        <w:rPr>
                          <w:rFonts w:ascii="Times New Roman" w:hAnsi="Times New Roman" w:cs="Times New Roman"/>
                          <w:sz w:val="18"/>
                          <w:szCs w:val="18"/>
                        </w:rPr>
                        <w:t xml:space="preserve"> is</w:t>
                      </w:r>
                      <w:r w:rsidR="00293FC8" w:rsidRPr="00293FC8">
                        <w:rPr>
                          <w:rFonts w:ascii="Times New Roman" w:hAnsi="Times New Roman" w:cs="Times New Roman"/>
                          <w:sz w:val="18"/>
                          <w:szCs w:val="18"/>
                        </w:rPr>
                        <w:t xml:space="preserve"> a strong emphasis on </w:t>
                      </w:r>
                      <w:r w:rsidR="00293FC8" w:rsidRPr="00B852BE">
                        <w:rPr>
                          <w:rFonts w:ascii="Times New Roman" w:hAnsi="Times New Roman" w:cs="Times New Roman"/>
                          <w:sz w:val="18"/>
                          <w:szCs w:val="18"/>
                        </w:rPr>
                        <w:t>collaboration</w:t>
                      </w:r>
                      <w:r w:rsidR="00B802CB" w:rsidRPr="00B852BE">
                        <w:rPr>
                          <w:rFonts w:ascii="Times New Roman" w:hAnsi="Times New Roman" w:cs="Times New Roman"/>
                          <w:sz w:val="18"/>
                          <w:szCs w:val="18"/>
                        </w:rPr>
                        <w:t xml:space="preserve"> (Welsh Government, 2017)</w:t>
                      </w:r>
                      <w:r w:rsidR="00293FC8" w:rsidRPr="00B852BE">
                        <w:rPr>
                          <w:rFonts w:ascii="Times New Roman" w:hAnsi="Times New Roman" w:cs="Times New Roman"/>
                          <w:sz w:val="18"/>
                          <w:szCs w:val="18"/>
                        </w:rPr>
                        <w:t xml:space="preserve">. Improved collaboration and information sharing between </w:t>
                      </w:r>
                      <w:r w:rsidR="00445913" w:rsidRPr="00B852BE">
                        <w:rPr>
                          <w:rFonts w:ascii="Times New Roman" w:hAnsi="Times New Roman" w:cs="Times New Roman"/>
                          <w:sz w:val="18"/>
                          <w:szCs w:val="18"/>
                        </w:rPr>
                        <w:t>all services involved working with children and their families, including education, health</w:t>
                      </w:r>
                      <w:r w:rsidR="00327DC3" w:rsidRPr="00B852BE">
                        <w:rPr>
                          <w:rFonts w:ascii="Times New Roman" w:hAnsi="Times New Roman" w:cs="Times New Roman"/>
                          <w:sz w:val="18"/>
                          <w:szCs w:val="18"/>
                        </w:rPr>
                        <w:t>,</w:t>
                      </w:r>
                      <w:r w:rsidR="00445913" w:rsidRPr="00B852BE">
                        <w:rPr>
                          <w:rFonts w:ascii="Times New Roman" w:hAnsi="Times New Roman" w:cs="Times New Roman"/>
                          <w:sz w:val="18"/>
                          <w:szCs w:val="18"/>
                        </w:rPr>
                        <w:t xml:space="preserve"> and social services, will have a crucial role to play to deliver efficient, effective, child-centred support for learners with ALN</w:t>
                      </w:r>
                      <w:r w:rsidR="00A75E0F" w:rsidRPr="00B852BE">
                        <w:rPr>
                          <w:rFonts w:ascii="Times New Roman" w:hAnsi="Times New Roman" w:cs="Times New Roman"/>
                          <w:sz w:val="18"/>
                          <w:szCs w:val="18"/>
                        </w:rPr>
                        <w:t xml:space="preserve"> (Edukey, </w:t>
                      </w:r>
                      <w:r w:rsidR="00F31FCB" w:rsidRPr="00B852BE">
                        <w:rPr>
                          <w:rFonts w:ascii="Times New Roman" w:hAnsi="Times New Roman" w:cs="Times New Roman"/>
                          <w:sz w:val="18"/>
                          <w:szCs w:val="18"/>
                        </w:rPr>
                        <w:t>2019</w:t>
                      </w:r>
                      <w:r w:rsidR="00264D46" w:rsidRPr="00B852BE">
                        <w:rPr>
                          <w:rFonts w:ascii="Times New Roman" w:hAnsi="Times New Roman" w:cs="Times New Roman"/>
                          <w:sz w:val="18"/>
                          <w:szCs w:val="18"/>
                        </w:rPr>
                        <w:t>: ESTYN, 2018</w:t>
                      </w:r>
                      <w:r w:rsidR="00F31FCB" w:rsidRPr="00B852BE">
                        <w:rPr>
                          <w:rFonts w:ascii="Times New Roman" w:hAnsi="Times New Roman" w:cs="Times New Roman"/>
                          <w:sz w:val="18"/>
                          <w:szCs w:val="18"/>
                        </w:rPr>
                        <w:t>)</w:t>
                      </w:r>
                      <w:r w:rsidR="00293FC8" w:rsidRPr="00B852BE">
                        <w:rPr>
                          <w:rFonts w:ascii="Times New Roman" w:hAnsi="Times New Roman" w:cs="Times New Roman"/>
                          <w:sz w:val="18"/>
                          <w:szCs w:val="18"/>
                        </w:rPr>
                        <w:t>.</w:t>
                      </w:r>
                      <w:r w:rsidR="00F31FCB" w:rsidRPr="00B852BE">
                        <w:rPr>
                          <w:rFonts w:ascii="Times New Roman" w:hAnsi="Times New Roman" w:cs="Times New Roman"/>
                          <w:sz w:val="18"/>
                          <w:szCs w:val="18"/>
                        </w:rPr>
                        <w:t xml:space="preserve"> Indeed Dauncey (2018) </w:t>
                      </w:r>
                      <w:r w:rsidR="009B3B23" w:rsidRPr="00B852BE">
                        <w:rPr>
                          <w:rFonts w:ascii="Times New Roman" w:hAnsi="Times New Roman" w:cs="Times New Roman"/>
                          <w:sz w:val="18"/>
                          <w:szCs w:val="18"/>
                        </w:rPr>
                        <w:t>describes Section 20 of the Act placing duty on NHS bodies</w:t>
                      </w:r>
                      <w:r w:rsidR="000F7068" w:rsidRPr="00B852BE">
                        <w:rPr>
                          <w:rFonts w:ascii="Times New Roman" w:hAnsi="Times New Roman" w:cs="Times New Roman"/>
                          <w:sz w:val="18"/>
                          <w:szCs w:val="18"/>
                        </w:rPr>
                        <w:t xml:space="preserve"> to make provision</w:t>
                      </w:r>
                      <w:r w:rsidR="00BA182B" w:rsidRPr="00B852BE">
                        <w:rPr>
                          <w:rFonts w:ascii="Times New Roman" w:hAnsi="Times New Roman" w:cs="Times New Roman"/>
                          <w:sz w:val="18"/>
                          <w:szCs w:val="18"/>
                        </w:rPr>
                        <w:t>, a concept which is said to improve weaknesses in the current system.</w:t>
                      </w:r>
                      <w:r w:rsidR="00D47FF4" w:rsidRPr="00B852BE">
                        <w:rPr>
                          <w:rFonts w:ascii="Times New Roman" w:hAnsi="Times New Roman" w:cs="Times New Roman"/>
                          <w:sz w:val="18"/>
                          <w:szCs w:val="18"/>
                        </w:rPr>
                        <w:t xml:space="preserve"> In preparation </w:t>
                      </w:r>
                      <w:r w:rsidR="001B585D" w:rsidRPr="00B852BE">
                        <w:rPr>
                          <w:rFonts w:ascii="Times New Roman" w:hAnsi="Times New Roman" w:cs="Times New Roman"/>
                          <w:sz w:val="18"/>
                          <w:szCs w:val="18"/>
                        </w:rPr>
                        <w:t xml:space="preserve">been a widespread training programme in relation to PCP, introducing many of the emerging PCP approaches. </w:t>
                      </w:r>
                      <w:r w:rsidR="008872E7" w:rsidRPr="00B852BE">
                        <w:rPr>
                          <w:rFonts w:ascii="Times New Roman" w:hAnsi="Times New Roman" w:cs="Times New Roman"/>
                          <w:sz w:val="18"/>
                          <w:szCs w:val="18"/>
                        </w:rPr>
                        <w:t xml:space="preserve">ESTYN (2018) report there </w:t>
                      </w:r>
                      <w:r w:rsidR="009B172B" w:rsidRPr="00B852BE">
                        <w:rPr>
                          <w:rFonts w:ascii="Times New Roman" w:hAnsi="Times New Roman" w:cs="Times New Roman"/>
                          <w:sz w:val="18"/>
                          <w:szCs w:val="18"/>
                        </w:rPr>
                        <w:t xml:space="preserve">has been a positive response to this approach and has </w:t>
                      </w:r>
                      <w:r w:rsidR="00831634" w:rsidRPr="00B852BE">
                        <w:rPr>
                          <w:rFonts w:ascii="Times New Roman" w:hAnsi="Times New Roman" w:cs="Times New Roman"/>
                          <w:sz w:val="18"/>
                          <w:szCs w:val="18"/>
                        </w:rPr>
                        <w:t xml:space="preserve">led </w:t>
                      </w:r>
                      <w:r w:rsidR="00345D16">
                        <w:rPr>
                          <w:rFonts w:ascii="Times New Roman" w:hAnsi="Times New Roman" w:cs="Times New Roman"/>
                          <w:sz w:val="18"/>
                          <w:szCs w:val="18"/>
                        </w:rPr>
                        <w:t>to</w:t>
                      </w:r>
                      <w:r w:rsidR="00831634" w:rsidRPr="00B852BE">
                        <w:rPr>
                          <w:rFonts w:ascii="Times New Roman" w:hAnsi="Times New Roman" w:cs="Times New Roman"/>
                          <w:sz w:val="18"/>
                          <w:szCs w:val="18"/>
                        </w:rPr>
                        <w:t xml:space="preserve"> </w:t>
                      </w:r>
                      <w:r w:rsidR="000B3EBD">
                        <w:rPr>
                          <w:rFonts w:ascii="Times New Roman" w:hAnsi="Times New Roman" w:cs="Times New Roman"/>
                          <w:sz w:val="18"/>
                          <w:szCs w:val="18"/>
                        </w:rPr>
                        <w:t>practitioners</w:t>
                      </w:r>
                      <w:r w:rsidR="00831634" w:rsidRPr="00B852BE">
                        <w:rPr>
                          <w:rFonts w:ascii="Times New Roman" w:hAnsi="Times New Roman" w:cs="Times New Roman"/>
                          <w:sz w:val="18"/>
                          <w:szCs w:val="18"/>
                        </w:rPr>
                        <w:t xml:space="preserve"> beginning t</w:t>
                      </w:r>
                      <w:r w:rsidR="00831634">
                        <w:rPr>
                          <w:rFonts w:ascii="Times New Roman" w:hAnsi="Times New Roman" w:cs="Times New Roman"/>
                          <w:sz w:val="18"/>
                          <w:szCs w:val="18"/>
                        </w:rPr>
                        <w:t>o</w:t>
                      </w:r>
                      <w:r w:rsidR="00831634" w:rsidRPr="00831634">
                        <w:rPr>
                          <w:rFonts w:ascii="Times New Roman" w:hAnsi="Times New Roman" w:cs="Times New Roman"/>
                          <w:sz w:val="18"/>
                          <w:szCs w:val="18"/>
                        </w:rPr>
                        <w:t xml:space="preserve"> work more closely with other agencies involved with the family and child</w:t>
                      </w:r>
                      <w:r w:rsidR="00831634">
                        <w:rPr>
                          <w:rFonts w:ascii="Times New Roman" w:hAnsi="Times New Roman" w:cs="Times New Roman"/>
                          <w:sz w:val="18"/>
                          <w:szCs w:val="18"/>
                        </w:rPr>
                        <w:t>.</w:t>
                      </w:r>
                      <w:r w:rsidR="004E4047">
                        <w:rPr>
                          <w:rFonts w:ascii="Times New Roman" w:hAnsi="Times New Roman" w:cs="Times New Roman"/>
                          <w:sz w:val="18"/>
                          <w:szCs w:val="18"/>
                        </w:rPr>
                        <w:t xml:space="preserve"> </w:t>
                      </w:r>
                      <w:r w:rsidR="004E4047" w:rsidRPr="00EB0336">
                        <w:rPr>
                          <w:rFonts w:ascii="Times New Roman" w:hAnsi="Times New Roman" w:cs="Times New Roman"/>
                          <w:b/>
                          <w:bCs/>
                          <w:sz w:val="18"/>
                          <w:szCs w:val="18"/>
                        </w:rPr>
                        <w:t>However</w:t>
                      </w:r>
                      <w:r w:rsidR="00F21751">
                        <w:rPr>
                          <w:rFonts w:ascii="Times New Roman" w:hAnsi="Times New Roman" w:cs="Times New Roman"/>
                          <w:sz w:val="18"/>
                          <w:szCs w:val="18"/>
                        </w:rPr>
                        <w:t>, in a minority of s</w:t>
                      </w:r>
                      <w:r w:rsidR="00F7667E">
                        <w:rPr>
                          <w:rFonts w:ascii="Times New Roman" w:hAnsi="Times New Roman" w:cs="Times New Roman"/>
                          <w:sz w:val="18"/>
                          <w:szCs w:val="18"/>
                        </w:rPr>
                        <w:t>ettings</w:t>
                      </w:r>
                      <w:r w:rsidR="007C58F9" w:rsidRPr="007C58F9">
                        <w:t xml:space="preserve"> </w:t>
                      </w:r>
                      <w:r w:rsidR="007C58F9" w:rsidRPr="007C58F9">
                        <w:rPr>
                          <w:rFonts w:ascii="Times New Roman" w:hAnsi="Times New Roman" w:cs="Times New Roman"/>
                          <w:sz w:val="18"/>
                          <w:szCs w:val="18"/>
                        </w:rPr>
                        <w:t>the benefits of PCP approaches have not yet been realised</w:t>
                      </w:r>
                      <w:r w:rsidR="007C58F9">
                        <w:rPr>
                          <w:rFonts w:ascii="Times New Roman" w:hAnsi="Times New Roman" w:cs="Times New Roman"/>
                          <w:sz w:val="18"/>
                          <w:szCs w:val="18"/>
                        </w:rPr>
                        <w:t xml:space="preserve"> due to training only directed at the ALNco</w:t>
                      </w:r>
                      <w:r w:rsidR="002854D7">
                        <w:rPr>
                          <w:rFonts w:ascii="Times New Roman" w:hAnsi="Times New Roman" w:cs="Times New Roman"/>
                          <w:sz w:val="18"/>
                          <w:szCs w:val="18"/>
                        </w:rPr>
                        <w:t>, thus practice</w:t>
                      </w:r>
                      <w:r w:rsidR="007E393F">
                        <w:rPr>
                          <w:rFonts w:ascii="Times New Roman" w:hAnsi="Times New Roman" w:cs="Times New Roman"/>
                          <w:sz w:val="18"/>
                          <w:szCs w:val="18"/>
                        </w:rPr>
                        <w:t xml:space="preserve"> not adopted as a whole school</w:t>
                      </w:r>
                      <w:r w:rsidR="002854D7">
                        <w:rPr>
                          <w:rFonts w:ascii="Times New Roman" w:hAnsi="Times New Roman" w:cs="Times New Roman"/>
                          <w:sz w:val="18"/>
                          <w:szCs w:val="18"/>
                        </w:rPr>
                        <w:t xml:space="preserve"> approach</w:t>
                      </w:r>
                      <w:r w:rsidR="007E393F">
                        <w:rPr>
                          <w:rFonts w:ascii="Times New Roman" w:hAnsi="Times New Roman" w:cs="Times New Roman"/>
                          <w:sz w:val="18"/>
                          <w:szCs w:val="18"/>
                        </w:rPr>
                        <w:t>.</w:t>
                      </w:r>
                      <w:r w:rsidR="007C58F9">
                        <w:rPr>
                          <w:rFonts w:ascii="Times New Roman" w:hAnsi="Times New Roman" w:cs="Times New Roman"/>
                          <w:sz w:val="18"/>
                          <w:szCs w:val="18"/>
                        </w:rPr>
                        <w:t xml:space="preserve"> </w:t>
                      </w:r>
                    </w:p>
                    <w:p w14:paraId="720D1524" w14:textId="02B09204" w:rsidR="001C3014" w:rsidRPr="009F4954" w:rsidRDefault="001C3014">
                      <w:pPr>
                        <w:rPr>
                          <w:rFonts w:ascii="Times New Roman" w:hAnsi="Times New Roman" w:cs="Times New Roman"/>
                          <w:sz w:val="18"/>
                          <w:szCs w:val="18"/>
                        </w:rPr>
                      </w:pPr>
                    </w:p>
                  </w:txbxContent>
                </v:textbox>
              </v:shape>
            </w:pict>
          </mc:Fallback>
        </mc:AlternateContent>
      </w:r>
    </w:p>
    <w:p w14:paraId="6B50A428" w14:textId="32203AF6" w:rsidR="00004013" w:rsidRPr="00B852BE" w:rsidRDefault="00004013" w:rsidP="00205BE1">
      <w:pPr>
        <w:spacing w:line="360" w:lineRule="auto"/>
        <w:jc w:val="both"/>
        <w:rPr>
          <w:rFonts w:ascii="Times New Roman" w:hAnsi="Times New Roman" w:cs="Times New Roman"/>
          <w:sz w:val="24"/>
          <w:szCs w:val="24"/>
        </w:rPr>
      </w:pPr>
    </w:p>
    <w:p w14:paraId="682B3F02" w14:textId="134A2B6B" w:rsidR="00004013" w:rsidRPr="00B852BE" w:rsidRDefault="00004013" w:rsidP="00205BE1">
      <w:pPr>
        <w:spacing w:line="360" w:lineRule="auto"/>
        <w:jc w:val="both"/>
        <w:rPr>
          <w:rFonts w:ascii="Times New Roman" w:hAnsi="Times New Roman" w:cs="Times New Roman"/>
          <w:sz w:val="24"/>
          <w:szCs w:val="24"/>
        </w:rPr>
      </w:pPr>
    </w:p>
    <w:p w14:paraId="1D1E592B" w14:textId="294FBF4A" w:rsidR="00004013" w:rsidRPr="00B852BE" w:rsidRDefault="00004013" w:rsidP="00205BE1">
      <w:pPr>
        <w:spacing w:line="360" w:lineRule="auto"/>
        <w:jc w:val="both"/>
        <w:rPr>
          <w:rFonts w:ascii="Times New Roman" w:hAnsi="Times New Roman" w:cs="Times New Roman"/>
          <w:sz w:val="24"/>
          <w:szCs w:val="24"/>
        </w:rPr>
      </w:pPr>
    </w:p>
    <w:p w14:paraId="73794959" w14:textId="4DF55A47" w:rsidR="00004013" w:rsidRPr="00B852BE" w:rsidRDefault="00004013" w:rsidP="00205BE1">
      <w:pPr>
        <w:spacing w:line="360" w:lineRule="auto"/>
        <w:jc w:val="both"/>
        <w:rPr>
          <w:rFonts w:ascii="Times New Roman" w:hAnsi="Times New Roman" w:cs="Times New Roman"/>
          <w:sz w:val="24"/>
          <w:szCs w:val="24"/>
        </w:rPr>
      </w:pPr>
    </w:p>
    <w:p w14:paraId="05852BE7" w14:textId="19460AB1" w:rsidR="00004013" w:rsidRPr="00B852BE" w:rsidRDefault="00004013" w:rsidP="00205BE1">
      <w:pPr>
        <w:spacing w:line="360" w:lineRule="auto"/>
        <w:jc w:val="both"/>
        <w:rPr>
          <w:rFonts w:ascii="Times New Roman" w:hAnsi="Times New Roman" w:cs="Times New Roman"/>
          <w:sz w:val="24"/>
          <w:szCs w:val="24"/>
        </w:rPr>
      </w:pPr>
    </w:p>
    <w:p w14:paraId="6FA2CAD8" w14:textId="630EE75C" w:rsidR="00EC41CE" w:rsidRDefault="004B2F5D" w:rsidP="00205BE1">
      <w:pPr>
        <w:spacing w:line="360" w:lineRule="auto"/>
        <w:jc w:val="both"/>
        <w:rPr>
          <w:rFonts w:ascii="Times New Roman" w:hAnsi="Times New Roman" w:cs="Times New Roman"/>
          <w:sz w:val="24"/>
          <w:szCs w:val="24"/>
        </w:rPr>
      </w:pPr>
      <w:r w:rsidRPr="00B852BE">
        <w:rPr>
          <w:noProof/>
        </w:rPr>
        <w:drawing>
          <wp:anchor distT="0" distB="0" distL="114300" distR="114300" simplePos="0" relativeHeight="251666432" behindDoc="1" locked="0" layoutInCell="1" allowOverlap="1" wp14:anchorId="0BD5BE6A" wp14:editId="2E606E0E">
            <wp:simplePos x="0" y="0"/>
            <wp:positionH relativeFrom="column">
              <wp:posOffset>5521960</wp:posOffset>
            </wp:positionH>
            <wp:positionV relativeFrom="page">
              <wp:posOffset>4746625</wp:posOffset>
            </wp:positionV>
            <wp:extent cx="4051300" cy="1454785"/>
            <wp:effectExtent l="95250" t="95250" r="101600" b="88265"/>
            <wp:wrapTight wrapText="bothSides">
              <wp:wrapPolygon edited="0">
                <wp:start x="-508" y="-1414"/>
                <wp:lineTo x="-508" y="22628"/>
                <wp:lineTo x="22040" y="22628"/>
                <wp:lineTo x="22040" y="-1414"/>
                <wp:lineTo x="-508" y="-1414"/>
              </wp:wrapPolygon>
            </wp:wrapTight>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3">
                      <a:extLst>
                        <a:ext uri="{BEBA8EAE-BF5A-486C-A8C5-ECC9F3942E4B}">
                          <a14:imgProps xmlns:a14="http://schemas.microsoft.com/office/drawing/2010/main">
                            <a14:imgLayer r:embed="rId14">
                              <a14:imgEffect>
                                <a14:saturation sat="300000"/>
                              </a14:imgEffect>
                            </a14:imgLayer>
                          </a14:imgProps>
                        </a:ext>
                        <a:ext uri="{28A0092B-C50C-407E-A947-70E740481C1C}">
                          <a14:useLocalDpi xmlns:a14="http://schemas.microsoft.com/office/drawing/2010/main" val="0"/>
                        </a:ext>
                      </a:extLst>
                    </a:blip>
                    <a:stretch>
                      <a:fillRect/>
                    </a:stretch>
                  </pic:blipFill>
                  <pic:spPr>
                    <a:xfrm>
                      <a:off x="0" y="0"/>
                      <a:ext cx="4051300" cy="1454785"/>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14:paraId="42FB530F" w14:textId="0041455E" w:rsidR="00EC41CE" w:rsidRDefault="00EC41CE" w:rsidP="00205BE1">
      <w:pPr>
        <w:spacing w:line="360" w:lineRule="auto"/>
        <w:jc w:val="both"/>
        <w:rPr>
          <w:rFonts w:ascii="Times New Roman" w:hAnsi="Times New Roman" w:cs="Times New Roman"/>
          <w:sz w:val="24"/>
          <w:szCs w:val="24"/>
        </w:rPr>
      </w:pPr>
    </w:p>
    <w:p w14:paraId="3D2A50F6" w14:textId="1B70C616" w:rsidR="00EC41CE" w:rsidRDefault="00EC41CE" w:rsidP="00205BE1">
      <w:pPr>
        <w:spacing w:line="360" w:lineRule="auto"/>
        <w:jc w:val="both"/>
        <w:rPr>
          <w:rFonts w:ascii="Times New Roman" w:hAnsi="Times New Roman" w:cs="Times New Roman"/>
          <w:sz w:val="24"/>
          <w:szCs w:val="24"/>
        </w:rPr>
      </w:pPr>
    </w:p>
    <w:p w14:paraId="506BEFDD" w14:textId="4D5CAD0D" w:rsidR="00EC41CE" w:rsidRDefault="00EC41CE" w:rsidP="00205BE1">
      <w:pPr>
        <w:spacing w:line="360" w:lineRule="auto"/>
        <w:jc w:val="both"/>
        <w:rPr>
          <w:rFonts w:ascii="Times New Roman" w:hAnsi="Times New Roman" w:cs="Times New Roman"/>
          <w:sz w:val="24"/>
          <w:szCs w:val="24"/>
        </w:rPr>
      </w:pPr>
    </w:p>
    <w:p w14:paraId="7638D497" w14:textId="2ED9D2E9" w:rsidR="00EC41CE" w:rsidRDefault="00513CC1" w:rsidP="00205BE1">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65F93E0C" wp14:editId="6CE3CBAD">
                <wp:simplePos x="0" y="0"/>
                <wp:positionH relativeFrom="column">
                  <wp:posOffset>-715617</wp:posOffset>
                </wp:positionH>
                <wp:positionV relativeFrom="paragraph">
                  <wp:posOffset>254332</wp:posOffset>
                </wp:positionV>
                <wp:extent cx="4243705" cy="1172818"/>
                <wp:effectExtent l="0" t="0" r="23495" b="27940"/>
                <wp:wrapNone/>
                <wp:docPr id="6" name="Text Box 6"/>
                <wp:cNvGraphicFramePr/>
                <a:graphic xmlns:a="http://schemas.openxmlformats.org/drawingml/2006/main">
                  <a:graphicData uri="http://schemas.microsoft.com/office/word/2010/wordprocessingShape">
                    <wps:wsp>
                      <wps:cNvSpPr txBox="1"/>
                      <wps:spPr>
                        <a:xfrm>
                          <a:off x="0" y="0"/>
                          <a:ext cx="4243705" cy="1172818"/>
                        </a:xfrm>
                        <a:prstGeom prst="rect">
                          <a:avLst/>
                        </a:prstGeom>
                        <a:solidFill>
                          <a:schemeClr val="accent6">
                            <a:lumMod val="20000"/>
                            <a:lumOff val="80000"/>
                          </a:schemeClr>
                        </a:solidFill>
                        <a:ln w="6350">
                          <a:solidFill>
                            <a:prstClr val="black"/>
                          </a:solidFill>
                        </a:ln>
                      </wps:spPr>
                      <wps:txbx>
                        <w:txbxContent>
                          <w:p w14:paraId="2A07A7DA" w14:textId="74C8C612" w:rsidR="00847699" w:rsidRPr="00886592" w:rsidRDefault="00643AB8">
                            <w:pPr>
                              <w:rPr>
                                <w:rFonts w:ascii="Times New Roman" w:hAnsi="Times New Roman" w:cs="Times New Roman"/>
                                <w:b/>
                                <w:bCs/>
                                <w:sz w:val="18"/>
                                <w:szCs w:val="18"/>
                              </w:rPr>
                            </w:pPr>
                            <w:r w:rsidRPr="00886592">
                              <w:rPr>
                                <w:rFonts w:ascii="Times New Roman" w:hAnsi="Times New Roman" w:cs="Times New Roman"/>
                                <w:b/>
                                <w:bCs/>
                                <w:sz w:val="18"/>
                                <w:szCs w:val="18"/>
                              </w:rPr>
                              <w:t>Conclusion:</w:t>
                            </w:r>
                          </w:p>
                          <w:p w14:paraId="5563A071" w14:textId="56FBCF1F" w:rsidR="00AC798D" w:rsidRPr="00886592" w:rsidRDefault="004E6E17">
                            <w:pPr>
                              <w:rPr>
                                <w:rFonts w:ascii="Times New Roman" w:hAnsi="Times New Roman" w:cs="Times New Roman"/>
                                <w:sz w:val="18"/>
                                <w:szCs w:val="18"/>
                              </w:rPr>
                            </w:pPr>
                            <w:r w:rsidRPr="00886592">
                              <w:rPr>
                                <w:rFonts w:ascii="Times New Roman" w:hAnsi="Times New Roman" w:cs="Times New Roman"/>
                                <w:sz w:val="18"/>
                                <w:szCs w:val="18"/>
                              </w:rPr>
                              <w:t>Impending changes to legislation in Wales appear to reflect the rationale underpinning the need f</w:t>
                            </w:r>
                            <w:r w:rsidR="00E067FF" w:rsidRPr="00886592">
                              <w:rPr>
                                <w:rFonts w:ascii="Times New Roman" w:hAnsi="Times New Roman" w:cs="Times New Roman"/>
                                <w:sz w:val="18"/>
                                <w:szCs w:val="18"/>
                              </w:rPr>
                              <w:t xml:space="preserve">or change to the existing SEN framework. Changes to approaches currently used </w:t>
                            </w:r>
                            <w:r w:rsidR="00A22E28">
                              <w:rPr>
                                <w:rFonts w:ascii="Times New Roman" w:hAnsi="Times New Roman" w:cs="Times New Roman"/>
                                <w:sz w:val="18"/>
                                <w:szCs w:val="18"/>
                              </w:rPr>
                              <w:t xml:space="preserve">by practitioners </w:t>
                            </w:r>
                            <w:r w:rsidR="00E067FF" w:rsidRPr="00886592">
                              <w:rPr>
                                <w:rFonts w:ascii="Times New Roman" w:hAnsi="Times New Roman" w:cs="Times New Roman"/>
                                <w:sz w:val="18"/>
                                <w:szCs w:val="18"/>
                              </w:rPr>
                              <w:t>will inevitably benefit children and their families</w:t>
                            </w:r>
                            <w:r w:rsidR="00C065AE" w:rsidRPr="00886592">
                              <w:rPr>
                                <w:rFonts w:ascii="Times New Roman" w:hAnsi="Times New Roman" w:cs="Times New Roman"/>
                                <w:sz w:val="18"/>
                                <w:szCs w:val="18"/>
                              </w:rPr>
                              <w:t>. However, whilst effectiveness of legislation will be measured in future reviews, encourageme</w:t>
                            </w:r>
                            <w:r w:rsidR="00886592" w:rsidRPr="00886592">
                              <w:rPr>
                                <w:rFonts w:ascii="Times New Roman" w:hAnsi="Times New Roman" w:cs="Times New Roman"/>
                                <w:sz w:val="18"/>
                                <w:szCs w:val="18"/>
                              </w:rPr>
                              <w:t xml:space="preserve">nt must be taken from the robust, thorough implementation </w:t>
                            </w:r>
                            <w:r w:rsidR="002C5969">
                              <w:rPr>
                                <w:rFonts w:ascii="Times New Roman" w:hAnsi="Times New Roman" w:cs="Times New Roman"/>
                                <w:sz w:val="18"/>
                                <w:szCs w:val="18"/>
                              </w:rPr>
                              <w:t>provided</w:t>
                            </w:r>
                            <w:r w:rsidR="00513CC1">
                              <w:rPr>
                                <w:rFonts w:ascii="Times New Roman" w:hAnsi="Times New Roman" w:cs="Times New Roman"/>
                                <w:sz w:val="18"/>
                                <w:szCs w:val="18"/>
                              </w:rPr>
                              <w:t xml:space="preserve"> to practitioners to present date</w:t>
                            </w:r>
                            <w:r w:rsidR="00886592" w:rsidRPr="00886592">
                              <w:rPr>
                                <w:rFonts w:ascii="Times New Roman" w:hAnsi="Times New Roman" w:cs="Times New Roman"/>
                                <w:sz w:val="18"/>
                                <w:szCs w:val="18"/>
                              </w:rPr>
                              <w:t>.</w:t>
                            </w:r>
                          </w:p>
                          <w:p w14:paraId="0434B594" w14:textId="77777777" w:rsidR="007E622F" w:rsidRPr="00025FDC" w:rsidRDefault="007E622F">
                            <w:pPr>
                              <w:rPr>
                                <w:rFonts w:ascii="Times New Roman" w:hAnsi="Times New Roman" w:cs="Times New Roman"/>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93E0C" id="Text Box 6" o:spid="_x0000_s1031" type="#_x0000_t202" style="position:absolute;left:0;text-align:left;margin-left:-56.35pt;margin-top:20.05pt;width:334.15pt;height:9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" fillcolor="#e2efd9 [665]" strokeweight=".5pt">
                <v:textbox>
                  <w:txbxContent>
                    <w:p w14:paraId="2A07A7DA" w14:textId="74C8C612" w:rsidR="00847699" w:rsidRPr="00886592" w:rsidRDefault="00643AB8">
                      <w:pPr>
                        <w:rPr>
                          <w:rFonts w:ascii="Times New Roman" w:hAnsi="Times New Roman" w:cs="Times New Roman"/>
                          <w:b/>
                          <w:bCs/>
                          <w:sz w:val="18"/>
                          <w:szCs w:val="18"/>
                        </w:rPr>
                      </w:pPr>
                      <w:r w:rsidRPr="00886592">
                        <w:rPr>
                          <w:rFonts w:ascii="Times New Roman" w:hAnsi="Times New Roman" w:cs="Times New Roman"/>
                          <w:b/>
                          <w:bCs/>
                          <w:sz w:val="18"/>
                          <w:szCs w:val="18"/>
                        </w:rPr>
                        <w:t>Conclusion:</w:t>
                      </w:r>
                    </w:p>
                    <w:p w14:paraId="5563A071" w14:textId="56FBCF1F" w:rsidR="00AC798D" w:rsidRPr="00886592" w:rsidRDefault="004E6E17">
                      <w:pPr>
                        <w:rPr>
                          <w:rFonts w:ascii="Times New Roman" w:hAnsi="Times New Roman" w:cs="Times New Roman"/>
                          <w:sz w:val="18"/>
                          <w:szCs w:val="18"/>
                        </w:rPr>
                      </w:pPr>
                      <w:r w:rsidRPr="00886592">
                        <w:rPr>
                          <w:rFonts w:ascii="Times New Roman" w:hAnsi="Times New Roman" w:cs="Times New Roman"/>
                          <w:sz w:val="18"/>
                          <w:szCs w:val="18"/>
                        </w:rPr>
                        <w:t>Impending changes to legislation in Wales appear to reflect the rationale underpinning the need f</w:t>
                      </w:r>
                      <w:r w:rsidR="00E067FF" w:rsidRPr="00886592">
                        <w:rPr>
                          <w:rFonts w:ascii="Times New Roman" w:hAnsi="Times New Roman" w:cs="Times New Roman"/>
                          <w:sz w:val="18"/>
                          <w:szCs w:val="18"/>
                        </w:rPr>
                        <w:t xml:space="preserve">or change to the existing SEN framework. Changes to approaches currently used </w:t>
                      </w:r>
                      <w:r w:rsidR="00A22E28">
                        <w:rPr>
                          <w:rFonts w:ascii="Times New Roman" w:hAnsi="Times New Roman" w:cs="Times New Roman"/>
                          <w:sz w:val="18"/>
                          <w:szCs w:val="18"/>
                        </w:rPr>
                        <w:t xml:space="preserve">by practitioners </w:t>
                      </w:r>
                      <w:r w:rsidR="00E067FF" w:rsidRPr="00886592">
                        <w:rPr>
                          <w:rFonts w:ascii="Times New Roman" w:hAnsi="Times New Roman" w:cs="Times New Roman"/>
                          <w:sz w:val="18"/>
                          <w:szCs w:val="18"/>
                        </w:rPr>
                        <w:t>will inevitably benefit children and their families</w:t>
                      </w:r>
                      <w:r w:rsidR="00C065AE" w:rsidRPr="00886592">
                        <w:rPr>
                          <w:rFonts w:ascii="Times New Roman" w:hAnsi="Times New Roman" w:cs="Times New Roman"/>
                          <w:sz w:val="18"/>
                          <w:szCs w:val="18"/>
                        </w:rPr>
                        <w:t>. However, whilst effectiveness of legislation will be measured in future reviews, encourageme</w:t>
                      </w:r>
                      <w:r w:rsidR="00886592" w:rsidRPr="00886592">
                        <w:rPr>
                          <w:rFonts w:ascii="Times New Roman" w:hAnsi="Times New Roman" w:cs="Times New Roman"/>
                          <w:sz w:val="18"/>
                          <w:szCs w:val="18"/>
                        </w:rPr>
                        <w:t xml:space="preserve">nt must be taken from the robust, thorough implementation </w:t>
                      </w:r>
                      <w:r w:rsidR="002C5969">
                        <w:rPr>
                          <w:rFonts w:ascii="Times New Roman" w:hAnsi="Times New Roman" w:cs="Times New Roman"/>
                          <w:sz w:val="18"/>
                          <w:szCs w:val="18"/>
                        </w:rPr>
                        <w:t>provided</w:t>
                      </w:r>
                      <w:r w:rsidR="00513CC1">
                        <w:rPr>
                          <w:rFonts w:ascii="Times New Roman" w:hAnsi="Times New Roman" w:cs="Times New Roman"/>
                          <w:sz w:val="18"/>
                          <w:szCs w:val="18"/>
                        </w:rPr>
                        <w:t xml:space="preserve"> to practitioners to present date</w:t>
                      </w:r>
                      <w:r w:rsidR="00886592" w:rsidRPr="00886592">
                        <w:rPr>
                          <w:rFonts w:ascii="Times New Roman" w:hAnsi="Times New Roman" w:cs="Times New Roman"/>
                          <w:sz w:val="18"/>
                          <w:szCs w:val="18"/>
                        </w:rPr>
                        <w:t>.</w:t>
                      </w:r>
                    </w:p>
                    <w:p w14:paraId="0434B594" w14:textId="77777777" w:rsidR="007E622F" w:rsidRPr="00025FDC" w:rsidRDefault="007E622F">
                      <w:pPr>
                        <w:rPr>
                          <w:rFonts w:ascii="Times New Roman" w:hAnsi="Times New Roman" w:cs="Times New Roman"/>
                          <w:b/>
                          <w:bCs/>
                        </w:rPr>
                      </w:pPr>
                    </w:p>
                  </w:txbxContent>
                </v:textbox>
              </v:shape>
            </w:pict>
          </mc:Fallback>
        </mc:AlternateContent>
      </w:r>
      <w:r w:rsidR="00853C63">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746D1812" wp14:editId="48706A1B">
                <wp:simplePos x="0" y="0"/>
                <wp:positionH relativeFrom="column">
                  <wp:posOffset>3627783</wp:posOffset>
                </wp:positionH>
                <wp:positionV relativeFrom="paragraph">
                  <wp:posOffset>254331</wp:posOffset>
                </wp:positionV>
                <wp:extent cx="5977255" cy="1071770"/>
                <wp:effectExtent l="0" t="0" r="23495" b="14605"/>
                <wp:wrapNone/>
                <wp:docPr id="7" name="Text Box 7"/>
                <wp:cNvGraphicFramePr/>
                <a:graphic xmlns:a="http://schemas.openxmlformats.org/drawingml/2006/main">
                  <a:graphicData uri="http://schemas.microsoft.com/office/word/2010/wordprocessingShape">
                    <wps:wsp>
                      <wps:cNvSpPr txBox="1"/>
                      <wps:spPr>
                        <a:xfrm>
                          <a:off x="0" y="0"/>
                          <a:ext cx="5977255" cy="1071770"/>
                        </a:xfrm>
                        <a:prstGeom prst="rect">
                          <a:avLst/>
                        </a:prstGeom>
                        <a:solidFill>
                          <a:schemeClr val="accent6">
                            <a:lumMod val="20000"/>
                            <a:lumOff val="80000"/>
                          </a:schemeClr>
                        </a:solidFill>
                        <a:ln w="6350">
                          <a:solidFill>
                            <a:prstClr val="black"/>
                          </a:solidFill>
                        </a:ln>
                      </wps:spPr>
                      <wps:txbx>
                        <w:txbxContent>
                          <w:p w14:paraId="7101C957" w14:textId="79A2DF5E" w:rsidR="00847699" w:rsidRPr="00C375C4" w:rsidRDefault="00847699">
                            <w:pPr>
                              <w:rPr>
                                <w:rFonts w:ascii="Times New Roman" w:hAnsi="Times New Roman" w:cs="Times New Roman"/>
                                <w:b/>
                                <w:bCs/>
                                <w:sz w:val="16"/>
                                <w:szCs w:val="16"/>
                              </w:rPr>
                            </w:pPr>
                            <w:r w:rsidRPr="00C375C4">
                              <w:rPr>
                                <w:rFonts w:ascii="Times New Roman" w:hAnsi="Times New Roman" w:cs="Times New Roman"/>
                                <w:b/>
                                <w:bCs/>
                                <w:sz w:val="16"/>
                                <w:szCs w:val="16"/>
                              </w:rPr>
                              <w:t xml:space="preserve">Further reading: </w:t>
                            </w:r>
                          </w:p>
                          <w:p w14:paraId="171E5F41" w14:textId="77777777" w:rsidR="005E19B0" w:rsidRPr="00A725DD" w:rsidRDefault="00436808" w:rsidP="00436808">
                            <w:pPr>
                              <w:rPr>
                                <w:rFonts w:ascii="Times New Roman" w:hAnsi="Times New Roman" w:cs="Times New Roman"/>
                                <w:sz w:val="16"/>
                                <w:szCs w:val="16"/>
                              </w:rPr>
                            </w:pPr>
                            <w:r w:rsidRPr="00A725DD">
                              <w:rPr>
                                <w:rFonts w:ascii="Times New Roman" w:hAnsi="Times New Roman" w:cs="Times New Roman"/>
                                <w:sz w:val="16"/>
                                <w:szCs w:val="16"/>
                              </w:rPr>
                              <w:t>Welsh Government (2019) The Additional Learning Needs (ALN) Transformation Programme Frequently Asked Questions (FAQs)</w:t>
                            </w:r>
                            <w:r w:rsidR="0066505A" w:rsidRPr="00A725DD">
                              <w:rPr>
                                <w:rFonts w:ascii="Times New Roman" w:hAnsi="Times New Roman" w:cs="Times New Roman"/>
                                <w:sz w:val="16"/>
                                <w:szCs w:val="16"/>
                              </w:rPr>
                              <w:t xml:space="preserve"> Available at:</w:t>
                            </w:r>
                            <w:r w:rsidR="00746C95" w:rsidRPr="00A725DD">
                              <w:rPr>
                                <w:rFonts w:ascii="Times New Roman" w:hAnsi="Times New Roman" w:cs="Times New Roman"/>
                                <w:sz w:val="16"/>
                                <w:szCs w:val="16"/>
                              </w:rPr>
                              <w:t xml:space="preserve"> </w:t>
                            </w:r>
                            <w:hyperlink r:id="rId15" w:history="1">
                              <w:r w:rsidR="00746C95" w:rsidRPr="00A725DD">
                                <w:rPr>
                                  <w:rStyle w:val="Hyperlink"/>
                                  <w:rFonts w:ascii="Times New Roman" w:hAnsi="Times New Roman" w:cs="Times New Roman"/>
                                  <w:sz w:val="16"/>
                                  <w:szCs w:val="16"/>
                                </w:rPr>
                                <w:t>https://gov.wales/sites/default/files/publications/2019-02/aln-frequently-asked-questions-2_0.pdf</w:t>
                              </w:r>
                            </w:hyperlink>
                            <w:r w:rsidR="00746C95" w:rsidRPr="00A725DD">
                              <w:rPr>
                                <w:rFonts w:ascii="Times New Roman" w:hAnsi="Times New Roman" w:cs="Times New Roman"/>
                                <w:sz w:val="16"/>
                                <w:szCs w:val="16"/>
                              </w:rPr>
                              <w:t xml:space="preserve"> (Accessed: 1</w:t>
                            </w:r>
                            <w:r w:rsidR="00746C95" w:rsidRPr="00A725DD">
                              <w:rPr>
                                <w:rFonts w:ascii="Times New Roman" w:hAnsi="Times New Roman" w:cs="Times New Roman"/>
                                <w:sz w:val="16"/>
                                <w:szCs w:val="16"/>
                                <w:vertAlign w:val="superscript"/>
                              </w:rPr>
                              <w:t>st</w:t>
                            </w:r>
                            <w:r w:rsidR="00746C95" w:rsidRPr="00A725DD">
                              <w:rPr>
                                <w:rFonts w:ascii="Times New Roman" w:hAnsi="Times New Roman" w:cs="Times New Roman"/>
                                <w:sz w:val="16"/>
                                <w:szCs w:val="16"/>
                              </w:rPr>
                              <w:t xml:space="preserve"> June 2021).</w:t>
                            </w:r>
                          </w:p>
                          <w:p w14:paraId="78601B39" w14:textId="331B52DF" w:rsidR="00436808" w:rsidRPr="00A725DD" w:rsidRDefault="005E19B0" w:rsidP="001A19D1">
                            <w:pPr>
                              <w:rPr>
                                <w:rFonts w:ascii="Times New Roman" w:hAnsi="Times New Roman" w:cs="Times New Roman"/>
                                <w:sz w:val="16"/>
                                <w:szCs w:val="16"/>
                              </w:rPr>
                            </w:pPr>
                            <w:r w:rsidRPr="00A725DD">
                              <w:rPr>
                                <w:rFonts w:ascii="Times New Roman" w:hAnsi="Times New Roman" w:cs="Times New Roman"/>
                                <w:sz w:val="16"/>
                                <w:szCs w:val="16"/>
                              </w:rPr>
                              <w:t xml:space="preserve">Welsh Government (2021) </w:t>
                            </w:r>
                            <w:r w:rsidR="001A19D1" w:rsidRPr="00A725DD">
                              <w:rPr>
                                <w:rFonts w:ascii="Times New Roman" w:hAnsi="Times New Roman" w:cs="Times New Roman"/>
                                <w:sz w:val="16"/>
                                <w:szCs w:val="16"/>
                              </w:rPr>
                              <w:t>The Additional Learning Needs Code for Wales 2021</w:t>
                            </w:r>
                            <w:r w:rsidR="00C375C4" w:rsidRPr="00A725DD">
                              <w:rPr>
                                <w:rFonts w:ascii="Times New Roman" w:hAnsi="Times New Roman" w:cs="Times New Roman"/>
                                <w:sz w:val="16"/>
                                <w:szCs w:val="16"/>
                              </w:rPr>
                              <w:t xml:space="preserve"> Available at: </w:t>
                            </w:r>
                            <w:hyperlink r:id="rId16" w:history="1">
                              <w:r w:rsidR="00C375C4" w:rsidRPr="00A725DD">
                                <w:rPr>
                                  <w:rStyle w:val="Hyperlink"/>
                                  <w:rFonts w:ascii="Times New Roman" w:hAnsi="Times New Roman" w:cs="Times New Roman"/>
                                  <w:sz w:val="16"/>
                                  <w:szCs w:val="16"/>
                                </w:rPr>
                                <w:t>https://gov.wales/sites/default/files/publications/2021-03/210326-the-additional-learning-needs-code-for-wales-2021.pdf</w:t>
                              </w:r>
                            </w:hyperlink>
                            <w:r w:rsidR="00C375C4" w:rsidRPr="00A725DD">
                              <w:rPr>
                                <w:rFonts w:ascii="Times New Roman" w:hAnsi="Times New Roman" w:cs="Times New Roman"/>
                                <w:sz w:val="16"/>
                                <w:szCs w:val="16"/>
                              </w:rPr>
                              <w:t xml:space="preserve"> (Accessed: 1</w:t>
                            </w:r>
                            <w:r w:rsidR="00C375C4" w:rsidRPr="00A725DD">
                              <w:rPr>
                                <w:rFonts w:ascii="Times New Roman" w:hAnsi="Times New Roman" w:cs="Times New Roman"/>
                                <w:sz w:val="16"/>
                                <w:szCs w:val="16"/>
                                <w:vertAlign w:val="superscript"/>
                              </w:rPr>
                              <w:t>st</w:t>
                            </w:r>
                            <w:r w:rsidR="00C375C4" w:rsidRPr="00A725DD">
                              <w:rPr>
                                <w:rFonts w:ascii="Times New Roman" w:hAnsi="Times New Roman" w:cs="Times New Roman"/>
                                <w:sz w:val="16"/>
                                <w:szCs w:val="16"/>
                              </w:rPr>
                              <w:t xml:space="preserve"> June 2021).</w:t>
                            </w:r>
                          </w:p>
                          <w:p w14:paraId="1E009A65" w14:textId="77777777" w:rsidR="00CC2BE7" w:rsidRDefault="00CC2B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D1812" id="Text Box 7" o:spid="_x0000_s1032" type="#_x0000_t202" style="position:absolute;left:0;text-align:left;margin-left:285.65pt;margin-top:20.05pt;width:470.65pt;height:8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" fillcolor="#e2efd9 [665]" strokeweight=".5pt">
                <v:textbox>
                  <w:txbxContent>
                    <w:p w14:paraId="7101C957" w14:textId="79A2DF5E" w:rsidR="00847699" w:rsidRPr="00C375C4" w:rsidRDefault="00847699">
                      <w:pPr>
                        <w:rPr>
                          <w:rFonts w:ascii="Times New Roman" w:hAnsi="Times New Roman" w:cs="Times New Roman"/>
                          <w:b/>
                          <w:bCs/>
                          <w:sz w:val="16"/>
                          <w:szCs w:val="16"/>
                        </w:rPr>
                      </w:pPr>
                      <w:r w:rsidRPr="00C375C4">
                        <w:rPr>
                          <w:rFonts w:ascii="Times New Roman" w:hAnsi="Times New Roman" w:cs="Times New Roman"/>
                          <w:b/>
                          <w:bCs/>
                          <w:sz w:val="16"/>
                          <w:szCs w:val="16"/>
                        </w:rPr>
                        <w:t xml:space="preserve">Further reading: </w:t>
                      </w:r>
                    </w:p>
                    <w:p w14:paraId="171E5F41" w14:textId="77777777" w:rsidR="005E19B0" w:rsidRPr="00A725DD" w:rsidRDefault="00436808" w:rsidP="00436808">
                      <w:pPr>
                        <w:rPr>
                          <w:rFonts w:ascii="Times New Roman" w:hAnsi="Times New Roman" w:cs="Times New Roman"/>
                          <w:sz w:val="16"/>
                          <w:szCs w:val="16"/>
                        </w:rPr>
                      </w:pPr>
                      <w:r w:rsidRPr="00A725DD">
                        <w:rPr>
                          <w:rFonts w:ascii="Times New Roman" w:hAnsi="Times New Roman" w:cs="Times New Roman"/>
                          <w:sz w:val="16"/>
                          <w:szCs w:val="16"/>
                        </w:rPr>
                        <w:t>Welsh Government (2019) The Additional Learning Needs (ALN) Transformation Programme Frequently Asked Questions (FAQs)</w:t>
                      </w:r>
                      <w:r w:rsidR="0066505A" w:rsidRPr="00A725DD">
                        <w:rPr>
                          <w:rFonts w:ascii="Times New Roman" w:hAnsi="Times New Roman" w:cs="Times New Roman"/>
                          <w:sz w:val="16"/>
                          <w:szCs w:val="16"/>
                        </w:rPr>
                        <w:t xml:space="preserve"> Available at:</w:t>
                      </w:r>
                      <w:r w:rsidR="00746C95" w:rsidRPr="00A725DD">
                        <w:rPr>
                          <w:rFonts w:ascii="Times New Roman" w:hAnsi="Times New Roman" w:cs="Times New Roman"/>
                          <w:sz w:val="16"/>
                          <w:szCs w:val="16"/>
                        </w:rPr>
                        <w:t xml:space="preserve"> </w:t>
                      </w:r>
                      <w:hyperlink r:id="rId17" w:history="1">
                        <w:r w:rsidR="00746C95" w:rsidRPr="00A725DD">
                          <w:rPr>
                            <w:rStyle w:val="Hyperlink"/>
                            <w:rFonts w:ascii="Times New Roman" w:hAnsi="Times New Roman" w:cs="Times New Roman"/>
                            <w:sz w:val="16"/>
                            <w:szCs w:val="16"/>
                          </w:rPr>
                          <w:t>https://gov.wales/sites/default/files/publications/2019-02/aln-frequently-asked-questions-2_0.pdf</w:t>
                        </w:r>
                      </w:hyperlink>
                      <w:r w:rsidR="00746C95" w:rsidRPr="00A725DD">
                        <w:rPr>
                          <w:rFonts w:ascii="Times New Roman" w:hAnsi="Times New Roman" w:cs="Times New Roman"/>
                          <w:sz w:val="16"/>
                          <w:szCs w:val="16"/>
                        </w:rPr>
                        <w:t xml:space="preserve"> (Accessed: 1</w:t>
                      </w:r>
                      <w:r w:rsidR="00746C95" w:rsidRPr="00A725DD">
                        <w:rPr>
                          <w:rFonts w:ascii="Times New Roman" w:hAnsi="Times New Roman" w:cs="Times New Roman"/>
                          <w:sz w:val="16"/>
                          <w:szCs w:val="16"/>
                          <w:vertAlign w:val="superscript"/>
                        </w:rPr>
                        <w:t>st</w:t>
                      </w:r>
                      <w:r w:rsidR="00746C95" w:rsidRPr="00A725DD">
                        <w:rPr>
                          <w:rFonts w:ascii="Times New Roman" w:hAnsi="Times New Roman" w:cs="Times New Roman"/>
                          <w:sz w:val="16"/>
                          <w:szCs w:val="16"/>
                        </w:rPr>
                        <w:t xml:space="preserve"> June 2021).</w:t>
                      </w:r>
                    </w:p>
                    <w:p w14:paraId="78601B39" w14:textId="331B52DF" w:rsidR="00436808" w:rsidRPr="00A725DD" w:rsidRDefault="005E19B0" w:rsidP="001A19D1">
                      <w:pPr>
                        <w:rPr>
                          <w:rFonts w:ascii="Times New Roman" w:hAnsi="Times New Roman" w:cs="Times New Roman"/>
                          <w:sz w:val="16"/>
                          <w:szCs w:val="16"/>
                        </w:rPr>
                      </w:pPr>
                      <w:r w:rsidRPr="00A725DD">
                        <w:rPr>
                          <w:rFonts w:ascii="Times New Roman" w:hAnsi="Times New Roman" w:cs="Times New Roman"/>
                          <w:sz w:val="16"/>
                          <w:szCs w:val="16"/>
                        </w:rPr>
                        <w:t xml:space="preserve">Welsh Government (2021) </w:t>
                      </w:r>
                      <w:r w:rsidR="001A19D1" w:rsidRPr="00A725DD">
                        <w:rPr>
                          <w:rFonts w:ascii="Times New Roman" w:hAnsi="Times New Roman" w:cs="Times New Roman"/>
                          <w:sz w:val="16"/>
                          <w:szCs w:val="16"/>
                        </w:rPr>
                        <w:t>The Additional Learning Needs Code for Wales 2021</w:t>
                      </w:r>
                      <w:r w:rsidR="00C375C4" w:rsidRPr="00A725DD">
                        <w:rPr>
                          <w:rFonts w:ascii="Times New Roman" w:hAnsi="Times New Roman" w:cs="Times New Roman"/>
                          <w:sz w:val="16"/>
                          <w:szCs w:val="16"/>
                        </w:rPr>
                        <w:t xml:space="preserve"> Available at: </w:t>
                      </w:r>
                      <w:hyperlink r:id="rId18" w:history="1">
                        <w:r w:rsidR="00C375C4" w:rsidRPr="00A725DD">
                          <w:rPr>
                            <w:rStyle w:val="Hyperlink"/>
                            <w:rFonts w:ascii="Times New Roman" w:hAnsi="Times New Roman" w:cs="Times New Roman"/>
                            <w:sz w:val="16"/>
                            <w:szCs w:val="16"/>
                          </w:rPr>
                          <w:t>https://gov.wales/sites/default/files/publications/2021-03/210326-the-additional-learning-needs-code-for-wales-2021.pdf</w:t>
                        </w:r>
                      </w:hyperlink>
                      <w:r w:rsidR="00C375C4" w:rsidRPr="00A725DD">
                        <w:rPr>
                          <w:rFonts w:ascii="Times New Roman" w:hAnsi="Times New Roman" w:cs="Times New Roman"/>
                          <w:sz w:val="16"/>
                          <w:szCs w:val="16"/>
                        </w:rPr>
                        <w:t xml:space="preserve"> (Accessed: 1</w:t>
                      </w:r>
                      <w:r w:rsidR="00C375C4" w:rsidRPr="00A725DD">
                        <w:rPr>
                          <w:rFonts w:ascii="Times New Roman" w:hAnsi="Times New Roman" w:cs="Times New Roman"/>
                          <w:sz w:val="16"/>
                          <w:szCs w:val="16"/>
                          <w:vertAlign w:val="superscript"/>
                        </w:rPr>
                        <w:t>st</w:t>
                      </w:r>
                      <w:r w:rsidR="00C375C4" w:rsidRPr="00A725DD">
                        <w:rPr>
                          <w:rFonts w:ascii="Times New Roman" w:hAnsi="Times New Roman" w:cs="Times New Roman"/>
                          <w:sz w:val="16"/>
                          <w:szCs w:val="16"/>
                        </w:rPr>
                        <w:t xml:space="preserve"> June 2021).</w:t>
                      </w:r>
                    </w:p>
                    <w:p w14:paraId="1E009A65" w14:textId="77777777" w:rsidR="00CC2BE7" w:rsidRDefault="00CC2BE7"/>
                  </w:txbxContent>
                </v:textbox>
              </v:shape>
            </w:pict>
          </mc:Fallback>
        </mc:AlternateContent>
      </w:r>
    </w:p>
    <w:p w14:paraId="25ADAB6F" w14:textId="400FF53B" w:rsidR="00C309DF" w:rsidRDefault="00C309DF" w:rsidP="00205BE1">
      <w:pPr>
        <w:spacing w:line="360" w:lineRule="auto"/>
        <w:jc w:val="both"/>
        <w:rPr>
          <w:rFonts w:ascii="Times New Roman" w:hAnsi="Times New Roman" w:cs="Times New Roman"/>
          <w:sz w:val="24"/>
          <w:szCs w:val="24"/>
        </w:rPr>
      </w:pPr>
    </w:p>
    <w:p w14:paraId="0558E293" w14:textId="77777777" w:rsidR="000970E7" w:rsidRDefault="000970E7" w:rsidP="00AA6C71">
      <w:pPr>
        <w:spacing w:line="360" w:lineRule="auto"/>
        <w:rPr>
          <w:rFonts w:ascii="Times New Roman" w:hAnsi="Times New Roman" w:cs="Times New Roman"/>
          <w:b/>
          <w:bCs/>
          <w:sz w:val="24"/>
          <w:szCs w:val="24"/>
          <w:u w:val="single"/>
        </w:rPr>
        <w:sectPr w:rsidR="000970E7" w:rsidSect="004B0CD2">
          <w:pgSz w:w="16838" w:h="11906" w:orient="landscape"/>
          <w:pgMar w:top="1440" w:right="1440" w:bottom="1440" w:left="1440" w:header="708" w:footer="708" w:gutter="0"/>
          <w:cols w:space="708"/>
          <w:docGrid w:linePitch="360"/>
        </w:sectPr>
      </w:pPr>
    </w:p>
    <w:p w14:paraId="6E91BEC7" w14:textId="0E023285" w:rsidR="0015248A" w:rsidRPr="008A6AB2" w:rsidRDefault="00062FD2" w:rsidP="008A6AB2">
      <w:pPr>
        <w:spacing w:line="360" w:lineRule="auto"/>
        <w:jc w:val="both"/>
        <w:rPr>
          <w:rFonts w:ascii="Times New Roman" w:hAnsi="Times New Roman" w:cs="Times New Roman"/>
          <w:b/>
          <w:bCs/>
          <w:sz w:val="24"/>
          <w:szCs w:val="24"/>
          <w:u w:val="single"/>
        </w:rPr>
      </w:pPr>
      <w:r w:rsidRPr="008A6AB2">
        <w:rPr>
          <w:rFonts w:ascii="Times New Roman" w:hAnsi="Times New Roman" w:cs="Times New Roman"/>
          <w:b/>
          <w:bCs/>
          <w:sz w:val="24"/>
          <w:szCs w:val="24"/>
          <w:u w:val="single"/>
        </w:rPr>
        <w:lastRenderedPageBreak/>
        <w:t>Reference List.</w:t>
      </w:r>
    </w:p>
    <w:p w14:paraId="684316F9" w14:textId="4A171E81" w:rsidR="00CF2F15" w:rsidRPr="008A6AB2" w:rsidRDefault="00CF2F15"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Ambitious about Autism (2021) </w:t>
      </w:r>
      <w:r w:rsidR="00DE0B0A" w:rsidRPr="008A6AB2">
        <w:rPr>
          <w:rFonts w:ascii="Times New Roman" w:hAnsi="Times New Roman" w:cs="Times New Roman"/>
          <w:i/>
          <w:iCs/>
          <w:sz w:val="24"/>
          <w:szCs w:val="24"/>
        </w:rPr>
        <w:t>Education.</w:t>
      </w:r>
    </w:p>
    <w:p w14:paraId="73FA1B38" w14:textId="57C2B1B0" w:rsidR="00DE0B0A" w:rsidRPr="008A6AB2" w:rsidRDefault="00DE0B0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19" w:history="1">
        <w:r w:rsidR="0079569B" w:rsidRPr="008A6AB2">
          <w:rPr>
            <w:rStyle w:val="Hyperlink"/>
            <w:rFonts w:ascii="Times New Roman" w:hAnsi="Times New Roman" w:cs="Times New Roman"/>
            <w:sz w:val="24"/>
            <w:szCs w:val="24"/>
          </w:rPr>
          <w:t>https://www.ambitiousaboutautism.org.uk/information-about-autism/education</w:t>
        </w:r>
      </w:hyperlink>
      <w:r w:rsidR="0079569B" w:rsidRPr="008A6AB2">
        <w:rPr>
          <w:rFonts w:ascii="Times New Roman" w:hAnsi="Times New Roman" w:cs="Times New Roman"/>
          <w:sz w:val="24"/>
          <w:szCs w:val="24"/>
        </w:rPr>
        <w:t xml:space="preserve"> </w:t>
      </w:r>
    </w:p>
    <w:p w14:paraId="632796E2" w14:textId="1090ECA2" w:rsidR="0079569B" w:rsidRPr="008A6AB2" w:rsidRDefault="0079569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27 May 2021).</w:t>
      </w:r>
    </w:p>
    <w:p w14:paraId="22D2C1DE" w14:textId="0A643246" w:rsidR="00AF7A13" w:rsidRPr="008A6AB2" w:rsidRDefault="00AF7A13" w:rsidP="008A6AB2">
      <w:pPr>
        <w:spacing w:line="360" w:lineRule="auto"/>
        <w:jc w:val="both"/>
        <w:rPr>
          <w:rFonts w:ascii="Times New Roman" w:hAnsi="Times New Roman" w:cs="Times New Roman"/>
          <w:sz w:val="24"/>
          <w:szCs w:val="24"/>
        </w:rPr>
      </w:pPr>
    </w:p>
    <w:p w14:paraId="40E96BFD" w14:textId="0EB7CA58" w:rsidR="00AF7A13" w:rsidRPr="008A6AB2" w:rsidRDefault="00AF7A13"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Applied Behaviour Analysis (2021) </w:t>
      </w:r>
      <w:r w:rsidR="00CF7E1D" w:rsidRPr="008A6AB2">
        <w:rPr>
          <w:rFonts w:ascii="Times New Roman" w:hAnsi="Times New Roman" w:cs="Times New Roman"/>
          <w:i/>
          <w:iCs/>
          <w:sz w:val="24"/>
          <w:szCs w:val="24"/>
        </w:rPr>
        <w:t>Why Do Autistic People Have Issues with Social Skills?</w:t>
      </w:r>
    </w:p>
    <w:p w14:paraId="3BDA44D8" w14:textId="2001115D" w:rsidR="00CF7E1D" w:rsidRPr="008A6AB2" w:rsidRDefault="00CF7E1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20" w:history="1">
        <w:r w:rsidR="00D5707D" w:rsidRPr="008A6AB2">
          <w:rPr>
            <w:rStyle w:val="Hyperlink"/>
            <w:rFonts w:ascii="Times New Roman" w:hAnsi="Times New Roman" w:cs="Times New Roman"/>
            <w:sz w:val="24"/>
            <w:szCs w:val="24"/>
          </w:rPr>
          <w:t>https://www.appliedbehavioranalysisedu.org/why-do-autistics-have-issues-with-social-skills</w:t>
        </w:r>
      </w:hyperlink>
      <w:r w:rsidR="00D5707D" w:rsidRPr="008A6AB2">
        <w:rPr>
          <w:rFonts w:ascii="Times New Roman" w:hAnsi="Times New Roman" w:cs="Times New Roman"/>
          <w:sz w:val="24"/>
          <w:szCs w:val="24"/>
        </w:rPr>
        <w:t xml:space="preserve"> </w:t>
      </w:r>
    </w:p>
    <w:p w14:paraId="6403D880" w14:textId="3A2D3C6F" w:rsidR="00D5707D" w:rsidRPr="008A6AB2" w:rsidRDefault="00D5707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31 May 2021).</w:t>
      </w:r>
    </w:p>
    <w:p w14:paraId="54FBE141" w14:textId="5DFD5127" w:rsidR="004674F5" w:rsidRPr="008A6AB2" w:rsidRDefault="004674F5" w:rsidP="008A6AB2">
      <w:pPr>
        <w:spacing w:line="360" w:lineRule="auto"/>
        <w:jc w:val="both"/>
        <w:rPr>
          <w:rFonts w:ascii="Times New Roman" w:hAnsi="Times New Roman" w:cs="Times New Roman"/>
          <w:sz w:val="24"/>
          <w:szCs w:val="24"/>
        </w:rPr>
      </w:pPr>
    </w:p>
    <w:p w14:paraId="63688F71" w14:textId="1E04AB25" w:rsidR="00EA7B82" w:rsidRPr="008A6AB2" w:rsidRDefault="00EA7B82"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Autism New Jersey (2019) </w:t>
      </w:r>
      <w:r w:rsidR="00D00868" w:rsidRPr="008A6AB2">
        <w:rPr>
          <w:rFonts w:ascii="Times New Roman" w:hAnsi="Times New Roman" w:cs="Times New Roman"/>
          <w:i/>
          <w:iCs/>
          <w:sz w:val="24"/>
          <w:szCs w:val="24"/>
        </w:rPr>
        <w:t>One-to-One Support in the Classroom.</w:t>
      </w:r>
    </w:p>
    <w:p w14:paraId="0C1D3261" w14:textId="63357C3F" w:rsidR="00D00868" w:rsidRPr="008A6AB2" w:rsidRDefault="00D0086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21" w:history="1">
        <w:r w:rsidR="00B96DA7" w:rsidRPr="008A6AB2">
          <w:rPr>
            <w:rStyle w:val="Hyperlink"/>
            <w:rFonts w:ascii="Times New Roman" w:hAnsi="Times New Roman" w:cs="Times New Roman"/>
            <w:sz w:val="24"/>
            <w:szCs w:val="24"/>
          </w:rPr>
          <w:t>https://www.autismnj.org/article/one-on-one-support-in-the-classroom/</w:t>
        </w:r>
      </w:hyperlink>
      <w:r w:rsidR="00B96DA7" w:rsidRPr="008A6AB2">
        <w:rPr>
          <w:rFonts w:ascii="Times New Roman" w:hAnsi="Times New Roman" w:cs="Times New Roman"/>
          <w:sz w:val="24"/>
          <w:szCs w:val="24"/>
        </w:rPr>
        <w:t xml:space="preserve"> </w:t>
      </w:r>
    </w:p>
    <w:p w14:paraId="15EC74C6" w14:textId="25EC42D4" w:rsidR="00B96DA7" w:rsidRPr="008A6AB2" w:rsidRDefault="00B96DA7"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26 May 2021).</w:t>
      </w:r>
    </w:p>
    <w:p w14:paraId="0BECC075" w14:textId="14A00E57" w:rsidR="00334591" w:rsidRPr="008A6AB2" w:rsidRDefault="00334591" w:rsidP="008A6AB2">
      <w:pPr>
        <w:spacing w:line="360" w:lineRule="auto"/>
        <w:jc w:val="both"/>
        <w:rPr>
          <w:rFonts w:ascii="Times New Roman" w:hAnsi="Times New Roman" w:cs="Times New Roman"/>
          <w:sz w:val="24"/>
          <w:szCs w:val="24"/>
        </w:rPr>
      </w:pPr>
    </w:p>
    <w:p w14:paraId="20CC3DB6" w14:textId="77777777" w:rsidR="009F1122" w:rsidRPr="008A6AB2" w:rsidRDefault="00334591"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Autism Speciality Group (2020)</w:t>
      </w:r>
      <w:r w:rsidR="009F1122" w:rsidRPr="008A6AB2">
        <w:rPr>
          <w:rFonts w:ascii="Times New Roman" w:hAnsi="Times New Roman" w:cs="Times New Roman"/>
          <w:sz w:val="24"/>
          <w:szCs w:val="24"/>
        </w:rPr>
        <w:t xml:space="preserve"> </w:t>
      </w:r>
      <w:r w:rsidR="009F1122" w:rsidRPr="008A6AB2">
        <w:rPr>
          <w:rFonts w:ascii="Times New Roman" w:hAnsi="Times New Roman" w:cs="Times New Roman"/>
          <w:i/>
          <w:iCs/>
          <w:sz w:val="24"/>
          <w:szCs w:val="24"/>
        </w:rPr>
        <w:t>Here’s What You Should Know About The Different Types of Autism.</w:t>
      </w:r>
    </w:p>
    <w:p w14:paraId="589813C7" w14:textId="77777777" w:rsidR="000C2BFF" w:rsidRPr="008A6AB2" w:rsidRDefault="009F112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Available at:</w:t>
      </w:r>
      <w:r w:rsidR="000C2BFF" w:rsidRPr="008A6AB2">
        <w:rPr>
          <w:rFonts w:ascii="Times New Roman" w:hAnsi="Times New Roman" w:cs="Times New Roman"/>
          <w:sz w:val="24"/>
          <w:szCs w:val="24"/>
        </w:rPr>
        <w:t xml:space="preserve"> </w:t>
      </w:r>
      <w:hyperlink r:id="rId22" w:history="1">
        <w:r w:rsidR="000C2BFF" w:rsidRPr="008A6AB2">
          <w:rPr>
            <w:rStyle w:val="Hyperlink"/>
            <w:rFonts w:ascii="Times New Roman" w:hAnsi="Times New Roman" w:cs="Times New Roman"/>
            <w:sz w:val="24"/>
            <w:szCs w:val="24"/>
          </w:rPr>
          <w:t>https://www.autismspecialtygroup.com/blog/2020</w:t>
        </w:r>
      </w:hyperlink>
      <w:r w:rsidR="000C2BFF" w:rsidRPr="008A6AB2">
        <w:rPr>
          <w:rFonts w:ascii="Times New Roman" w:hAnsi="Times New Roman" w:cs="Times New Roman"/>
          <w:sz w:val="24"/>
          <w:szCs w:val="24"/>
        </w:rPr>
        <w:t xml:space="preserve"> </w:t>
      </w:r>
    </w:p>
    <w:p w14:paraId="3141727A" w14:textId="32D67765" w:rsidR="008575E2" w:rsidRPr="008A6AB2" w:rsidRDefault="000C2BFF"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18 May 2021).</w:t>
      </w:r>
      <w:r w:rsidR="009F1122" w:rsidRPr="008A6AB2">
        <w:rPr>
          <w:rFonts w:ascii="Times New Roman" w:hAnsi="Times New Roman" w:cs="Times New Roman"/>
          <w:sz w:val="24"/>
          <w:szCs w:val="24"/>
        </w:rPr>
        <w:t xml:space="preserve"> </w:t>
      </w:r>
    </w:p>
    <w:p w14:paraId="7F22FEAF" w14:textId="7C9174AF" w:rsidR="009E6789" w:rsidRPr="008A6AB2" w:rsidRDefault="009E6789" w:rsidP="008A6AB2">
      <w:pPr>
        <w:spacing w:line="360" w:lineRule="auto"/>
        <w:jc w:val="both"/>
        <w:rPr>
          <w:rFonts w:ascii="Times New Roman" w:hAnsi="Times New Roman" w:cs="Times New Roman"/>
          <w:sz w:val="24"/>
          <w:szCs w:val="24"/>
        </w:rPr>
      </w:pPr>
    </w:p>
    <w:p w14:paraId="17F333EB" w14:textId="5244D8D8" w:rsidR="009E6789" w:rsidRPr="008A6AB2" w:rsidRDefault="009E6789"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Autism Spectrum (2021) </w:t>
      </w:r>
      <w:r w:rsidRPr="008A6AB2">
        <w:rPr>
          <w:rFonts w:ascii="Times New Roman" w:hAnsi="Times New Roman" w:cs="Times New Roman"/>
          <w:i/>
          <w:iCs/>
          <w:sz w:val="24"/>
          <w:szCs w:val="24"/>
        </w:rPr>
        <w:t>Diagnosis for Children - The Value of Early intervention.</w:t>
      </w:r>
    </w:p>
    <w:p w14:paraId="363FC5AA" w14:textId="40F1586A" w:rsidR="009E6789" w:rsidRPr="008A6AB2" w:rsidRDefault="009E6789"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23" w:history="1">
        <w:r w:rsidR="008A5BBC" w:rsidRPr="008A6AB2">
          <w:rPr>
            <w:rStyle w:val="Hyperlink"/>
            <w:rFonts w:ascii="Times New Roman" w:hAnsi="Times New Roman" w:cs="Times New Roman"/>
            <w:sz w:val="24"/>
            <w:szCs w:val="24"/>
          </w:rPr>
          <w:t>http://www.autismdiagnostics.com/evaluation/diagnosis-for-children-the-value-of-early-intervention/</w:t>
        </w:r>
      </w:hyperlink>
      <w:r w:rsidR="008A5BBC" w:rsidRPr="008A6AB2">
        <w:rPr>
          <w:rFonts w:ascii="Times New Roman" w:hAnsi="Times New Roman" w:cs="Times New Roman"/>
          <w:sz w:val="24"/>
          <w:szCs w:val="24"/>
        </w:rPr>
        <w:t xml:space="preserve"> </w:t>
      </w:r>
    </w:p>
    <w:p w14:paraId="05D9C19D" w14:textId="7CB82EA1" w:rsidR="008A5BBC" w:rsidRPr="008A6AB2" w:rsidRDefault="008A5BB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24 May 2021).</w:t>
      </w:r>
    </w:p>
    <w:p w14:paraId="73365A2D" w14:textId="681B8D1E" w:rsidR="009E6789" w:rsidRPr="008A6AB2" w:rsidRDefault="009E6789" w:rsidP="008A6AB2">
      <w:pPr>
        <w:spacing w:line="360" w:lineRule="auto"/>
        <w:jc w:val="both"/>
        <w:rPr>
          <w:rFonts w:ascii="Times New Roman" w:hAnsi="Times New Roman" w:cs="Times New Roman"/>
          <w:sz w:val="24"/>
          <w:szCs w:val="24"/>
        </w:rPr>
      </w:pPr>
    </w:p>
    <w:p w14:paraId="558D0BB0" w14:textId="77777777" w:rsidR="00A42F13" w:rsidRDefault="00A42F13" w:rsidP="008A6AB2">
      <w:pPr>
        <w:spacing w:line="360" w:lineRule="auto"/>
        <w:jc w:val="both"/>
        <w:rPr>
          <w:rFonts w:ascii="Times New Roman" w:hAnsi="Times New Roman" w:cs="Times New Roman"/>
          <w:sz w:val="24"/>
          <w:szCs w:val="24"/>
        </w:rPr>
      </w:pPr>
    </w:p>
    <w:p w14:paraId="7AC8F856" w14:textId="283A098C" w:rsidR="00D9243A" w:rsidRPr="008A6AB2" w:rsidRDefault="00833B9D"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lastRenderedPageBreak/>
        <w:t xml:space="preserve">BBC (2018) </w:t>
      </w:r>
      <w:r w:rsidR="00D9243A" w:rsidRPr="008A6AB2">
        <w:rPr>
          <w:rFonts w:ascii="Times New Roman" w:hAnsi="Times New Roman" w:cs="Times New Roman"/>
          <w:i/>
          <w:iCs/>
          <w:sz w:val="24"/>
          <w:szCs w:val="24"/>
        </w:rPr>
        <w:t>Autism assessment delay concerns across Wales.</w:t>
      </w:r>
    </w:p>
    <w:p w14:paraId="5A13B574" w14:textId="7F0C9ABC" w:rsidR="00D9243A" w:rsidRPr="008A6AB2" w:rsidRDefault="00D9243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Available at:</w:t>
      </w:r>
      <w:r w:rsidR="00DE58EF" w:rsidRPr="008A6AB2">
        <w:rPr>
          <w:rFonts w:ascii="Times New Roman" w:hAnsi="Times New Roman" w:cs="Times New Roman"/>
          <w:sz w:val="24"/>
          <w:szCs w:val="24"/>
        </w:rPr>
        <w:t xml:space="preserve"> </w:t>
      </w:r>
      <w:hyperlink r:id="rId24" w:history="1">
        <w:r w:rsidR="00DE58EF" w:rsidRPr="008A6AB2">
          <w:rPr>
            <w:rStyle w:val="Hyperlink"/>
            <w:rFonts w:ascii="Times New Roman" w:hAnsi="Times New Roman" w:cs="Times New Roman"/>
            <w:sz w:val="24"/>
            <w:szCs w:val="24"/>
          </w:rPr>
          <w:t>https://www.bbc.co.uk/news/uk-wales-42791769</w:t>
        </w:r>
      </w:hyperlink>
      <w:r w:rsidR="00DE58EF" w:rsidRPr="008A6AB2">
        <w:rPr>
          <w:rFonts w:ascii="Times New Roman" w:hAnsi="Times New Roman" w:cs="Times New Roman"/>
          <w:sz w:val="24"/>
          <w:szCs w:val="24"/>
        </w:rPr>
        <w:t xml:space="preserve"> </w:t>
      </w:r>
    </w:p>
    <w:p w14:paraId="21991EE0" w14:textId="2E69DF34" w:rsidR="00DE58EF" w:rsidRPr="008A6AB2" w:rsidRDefault="00DE58EF"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23 May 2021).</w:t>
      </w:r>
    </w:p>
    <w:p w14:paraId="10CA7BAC" w14:textId="42F73972" w:rsidR="00CD5DD2" w:rsidRPr="008A6AB2" w:rsidRDefault="00CD5DD2" w:rsidP="008A6AB2">
      <w:pPr>
        <w:spacing w:line="360" w:lineRule="auto"/>
        <w:jc w:val="both"/>
        <w:rPr>
          <w:rFonts w:ascii="Times New Roman" w:hAnsi="Times New Roman" w:cs="Times New Roman"/>
          <w:sz w:val="24"/>
          <w:szCs w:val="24"/>
        </w:rPr>
      </w:pPr>
    </w:p>
    <w:p w14:paraId="21639A97" w14:textId="54B5346F" w:rsidR="00CD5DD2" w:rsidRPr="008A6AB2" w:rsidRDefault="00CD5DD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Blacher, J.</w:t>
      </w:r>
      <w:r w:rsidR="00923318" w:rsidRPr="008A6AB2">
        <w:rPr>
          <w:rFonts w:ascii="Times New Roman" w:hAnsi="Times New Roman" w:cs="Times New Roman"/>
          <w:sz w:val="24"/>
          <w:szCs w:val="24"/>
        </w:rPr>
        <w:t xml:space="preserve"> et al</w:t>
      </w:r>
      <w:r w:rsidR="00004013" w:rsidRPr="008A6AB2">
        <w:rPr>
          <w:rFonts w:ascii="Times New Roman" w:hAnsi="Times New Roman" w:cs="Times New Roman"/>
          <w:sz w:val="24"/>
          <w:szCs w:val="24"/>
        </w:rPr>
        <w:t>.</w:t>
      </w:r>
      <w:r w:rsidR="00923318" w:rsidRPr="008A6AB2">
        <w:rPr>
          <w:rFonts w:ascii="Times New Roman" w:hAnsi="Times New Roman" w:cs="Times New Roman"/>
          <w:sz w:val="24"/>
          <w:szCs w:val="24"/>
        </w:rPr>
        <w:t xml:space="preserve"> (2014)</w:t>
      </w:r>
      <w:r w:rsidRPr="008A6AB2">
        <w:rPr>
          <w:rFonts w:ascii="Times New Roman" w:hAnsi="Times New Roman" w:cs="Times New Roman"/>
          <w:sz w:val="24"/>
          <w:szCs w:val="24"/>
        </w:rPr>
        <w:t xml:space="preserve"> </w:t>
      </w:r>
      <w:r w:rsidR="00923318" w:rsidRPr="008A6AB2">
        <w:rPr>
          <w:rFonts w:ascii="Times New Roman" w:hAnsi="Times New Roman" w:cs="Times New Roman"/>
          <w:sz w:val="24"/>
          <w:szCs w:val="24"/>
        </w:rPr>
        <w:t>‘</w:t>
      </w:r>
      <w:r w:rsidRPr="008A6AB2">
        <w:rPr>
          <w:rFonts w:ascii="Times New Roman" w:hAnsi="Times New Roman" w:cs="Times New Roman"/>
          <w:sz w:val="24"/>
          <w:szCs w:val="24"/>
        </w:rPr>
        <w:t>Autism spectrum disorder and the student teacher relationship: A comparison study with peers with intellectual disability and typical development</w:t>
      </w:r>
      <w:r w:rsidR="00923318"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Research in Autism Spectrum Disorder</w:t>
      </w:r>
      <w:r w:rsidR="0078378D" w:rsidRPr="008A6AB2">
        <w:rPr>
          <w:rFonts w:ascii="Times New Roman" w:hAnsi="Times New Roman" w:cs="Times New Roman"/>
          <w:sz w:val="24"/>
          <w:szCs w:val="24"/>
        </w:rPr>
        <w:t xml:space="preserve">, </w:t>
      </w:r>
      <w:r w:rsidRPr="008A6AB2">
        <w:rPr>
          <w:rFonts w:ascii="Times New Roman" w:hAnsi="Times New Roman" w:cs="Times New Roman"/>
          <w:sz w:val="24"/>
          <w:szCs w:val="24"/>
        </w:rPr>
        <w:t>8(3)</w:t>
      </w:r>
      <w:r w:rsidR="0078378D" w:rsidRPr="008A6AB2">
        <w:rPr>
          <w:rFonts w:ascii="Times New Roman" w:hAnsi="Times New Roman" w:cs="Times New Roman"/>
          <w:sz w:val="24"/>
          <w:szCs w:val="24"/>
        </w:rPr>
        <w:t xml:space="preserve">, pp. </w:t>
      </w:r>
      <w:r w:rsidRPr="008A6AB2">
        <w:rPr>
          <w:rFonts w:ascii="Times New Roman" w:hAnsi="Times New Roman" w:cs="Times New Roman"/>
          <w:sz w:val="24"/>
          <w:szCs w:val="24"/>
        </w:rPr>
        <w:t>324-333</w:t>
      </w:r>
      <w:r w:rsidR="00E20B08" w:rsidRPr="008A6AB2">
        <w:rPr>
          <w:rFonts w:ascii="Times New Roman" w:hAnsi="Times New Roman" w:cs="Times New Roman"/>
          <w:sz w:val="24"/>
          <w:szCs w:val="24"/>
        </w:rPr>
        <w:t>.</w:t>
      </w:r>
    </w:p>
    <w:p w14:paraId="197951D3" w14:textId="5E44C259" w:rsidR="00E20B08" w:rsidRPr="008A6AB2" w:rsidRDefault="00E20B08" w:rsidP="008A6AB2">
      <w:pPr>
        <w:spacing w:line="360" w:lineRule="auto"/>
        <w:jc w:val="both"/>
        <w:rPr>
          <w:rFonts w:ascii="Times New Roman" w:hAnsi="Times New Roman" w:cs="Times New Roman"/>
          <w:sz w:val="24"/>
          <w:szCs w:val="24"/>
        </w:rPr>
      </w:pPr>
    </w:p>
    <w:p w14:paraId="0EE0C11A" w14:textId="14AAC3C6" w:rsidR="00E20B08" w:rsidRPr="008A6AB2" w:rsidRDefault="00E20B0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Blacher, J. &amp; Baker, B.L. (2017) ‘Collateral effects of youth disruptive behaviour disorders on Mothers’ psychological distress: Adolescents with autism spectrum disorder, intellectual disability, or typical development’. </w:t>
      </w:r>
      <w:r w:rsidRPr="008A6AB2">
        <w:rPr>
          <w:rFonts w:ascii="Times New Roman" w:hAnsi="Times New Roman" w:cs="Times New Roman"/>
          <w:i/>
          <w:iCs/>
          <w:sz w:val="24"/>
          <w:szCs w:val="24"/>
        </w:rPr>
        <w:t>Journal of Autism and Developmental Disorders</w:t>
      </w:r>
      <w:r w:rsidR="00417EA9" w:rsidRPr="008A6AB2">
        <w:rPr>
          <w:rFonts w:ascii="Times New Roman" w:hAnsi="Times New Roman" w:cs="Times New Roman"/>
          <w:sz w:val="24"/>
          <w:szCs w:val="24"/>
        </w:rPr>
        <w:t xml:space="preserve">, pp. </w:t>
      </w:r>
      <w:r w:rsidRPr="008A6AB2">
        <w:rPr>
          <w:rFonts w:ascii="Times New Roman" w:hAnsi="Times New Roman" w:cs="Times New Roman"/>
          <w:sz w:val="24"/>
          <w:szCs w:val="24"/>
        </w:rPr>
        <w:t>1-12</w:t>
      </w:r>
    </w:p>
    <w:p w14:paraId="7FA6834B" w14:textId="3207DA98" w:rsidR="005B628A" w:rsidRPr="008A6AB2" w:rsidRDefault="005B628A" w:rsidP="008A6AB2">
      <w:pPr>
        <w:spacing w:line="360" w:lineRule="auto"/>
        <w:jc w:val="both"/>
        <w:rPr>
          <w:rFonts w:ascii="Times New Roman" w:hAnsi="Times New Roman" w:cs="Times New Roman"/>
          <w:sz w:val="24"/>
          <w:szCs w:val="24"/>
        </w:rPr>
      </w:pPr>
    </w:p>
    <w:p w14:paraId="7259C6EB" w14:textId="2F890E7F" w:rsidR="005B628A" w:rsidRPr="008A6AB2" w:rsidRDefault="005B628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British Medical Association (2019) </w:t>
      </w:r>
      <w:r w:rsidR="002C3339" w:rsidRPr="008A6AB2">
        <w:rPr>
          <w:rFonts w:ascii="Times New Roman" w:hAnsi="Times New Roman" w:cs="Times New Roman"/>
          <w:i/>
          <w:iCs/>
          <w:sz w:val="24"/>
          <w:szCs w:val="24"/>
        </w:rPr>
        <w:t>Failing a generation: delays in waiting times from referral to diagnostic assessment for autism spectrum disorder</w:t>
      </w:r>
      <w:r w:rsidR="002C3339" w:rsidRPr="008A6AB2">
        <w:rPr>
          <w:rFonts w:ascii="Times New Roman" w:hAnsi="Times New Roman" w:cs="Times New Roman"/>
          <w:sz w:val="24"/>
          <w:szCs w:val="24"/>
        </w:rPr>
        <w:t>.</w:t>
      </w:r>
    </w:p>
    <w:p w14:paraId="37FDE7A4" w14:textId="6EC55215" w:rsidR="002C3339" w:rsidRPr="008A6AB2" w:rsidRDefault="002C3339"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25" w:history="1">
        <w:r w:rsidRPr="008A6AB2">
          <w:rPr>
            <w:rStyle w:val="Hyperlink"/>
            <w:rFonts w:ascii="Times New Roman" w:hAnsi="Times New Roman" w:cs="Times New Roman"/>
            <w:sz w:val="24"/>
            <w:szCs w:val="24"/>
          </w:rPr>
          <w:t>autism-briefing.pdf (bma.org.uk)</w:t>
        </w:r>
      </w:hyperlink>
    </w:p>
    <w:p w14:paraId="22EAEDBC" w14:textId="73F3AB67" w:rsidR="00791BFD" w:rsidRPr="008A6AB2" w:rsidRDefault="00791BF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23 May 2021).</w:t>
      </w:r>
    </w:p>
    <w:p w14:paraId="4FF4E09F" w14:textId="0AEBE545" w:rsidR="00833B9D" w:rsidRPr="008A6AB2" w:rsidRDefault="00833B9D" w:rsidP="008A6AB2">
      <w:pPr>
        <w:spacing w:line="360" w:lineRule="auto"/>
        <w:jc w:val="both"/>
        <w:rPr>
          <w:rFonts w:ascii="Times New Roman" w:hAnsi="Times New Roman" w:cs="Times New Roman"/>
          <w:sz w:val="24"/>
          <w:szCs w:val="24"/>
        </w:rPr>
      </w:pPr>
    </w:p>
    <w:p w14:paraId="431D85E6" w14:textId="77777777" w:rsidR="00BF2B6C" w:rsidRPr="008A6AB2" w:rsidRDefault="008575E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British Medical Association (2020) </w:t>
      </w:r>
      <w:r w:rsidR="00BF2B6C" w:rsidRPr="008A6AB2">
        <w:rPr>
          <w:rFonts w:ascii="Times New Roman" w:hAnsi="Times New Roman" w:cs="Times New Roman"/>
          <w:i/>
          <w:iCs/>
          <w:sz w:val="24"/>
          <w:szCs w:val="24"/>
        </w:rPr>
        <w:t>Autism spectrum disorder.</w:t>
      </w:r>
    </w:p>
    <w:p w14:paraId="5B52DE2B" w14:textId="7597B85C" w:rsidR="00334591" w:rsidRPr="008A6AB2" w:rsidRDefault="00BF2B6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r w:rsidR="00334591" w:rsidRPr="008A6AB2">
        <w:rPr>
          <w:rFonts w:ascii="Times New Roman" w:hAnsi="Times New Roman" w:cs="Times New Roman"/>
          <w:sz w:val="24"/>
          <w:szCs w:val="24"/>
        </w:rPr>
        <w:t xml:space="preserve"> </w:t>
      </w:r>
      <w:hyperlink r:id="rId26" w:history="1">
        <w:r w:rsidRPr="008A6AB2">
          <w:rPr>
            <w:rStyle w:val="Hyperlink"/>
            <w:rFonts w:ascii="Times New Roman" w:hAnsi="Times New Roman" w:cs="Times New Roman"/>
            <w:sz w:val="24"/>
            <w:szCs w:val="24"/>
          </w:rPr>
          <w:t>https://www.bma.org.uk/what-we-do/population-health/child-health/autism-spectrum-disorder</w:t>
        </w:r>
      </w:hyperlink>
      <w:r w:rsidRPr="008A6AB2">
        <w:rPr>
          <w:rFonts w:ascii="Times New Roman" w:hAnsi="Times New Roman" w:cs="Times New Roman"/>
          <w:sz w:val="24"/>
          <w:szCs w:val="24"/>
        </w:rPr>
        <w:t xml:space="preserve"> </w:t>
      </w:r>
    </w:p>
    <w:p w14:paraId="58889316" w14:textId="7356E676" w:rsidR="00BF2B6C" w:rsidRPr="008A6AB2" w:rsidRDefault="00BF2B6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19 May 2021).</w:t>
      </w:r>
    </w:p>
    <w:p w14:paraId="67D42D55" w14:textId="51DC0872" w:rsidR="002504D8" w:rsidRPr="008A6AB2" w:rsidRDefault="002504D8" w:rsidP="008A6AB2">
      <w:pPr>
        <w:spacing w:line="360" w:lineRule="auto"/>
        <w:jc w:val="both"/>
        <w:rPr>
          <w:rFonts w:ascii="Times New Roman" w:hAnsi="Times New Roman" w:cs="Times New Roman"/>
          <w:sz w:val="24"/>
          <w:szCs w:val="24"/>
        </w:rPr>
      </w:pPr>
    </w:p>
    <w:p w14:paraId="013CCCD8" w14:textId="7DAE7691" w:rsidR="002504D8" w:rsidRPr="008A6AB2" w:rsidRDefault="002504D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Bromley, J., et al. (2004) ‘Mothers supporting children with autistic spectrum disorders: social support, mental health status and satisfaction with services’</w:t>
      </w:r>
      <w:r w:rsidR="0030403E" w:rsidRPr="008A6AB2">
        <w:rPr>
          <w:rFonts w:ascii="Times New Roman" w:hAnsi="Times New Roman" w:cs="Times New Roman"/>
          <w:sz w:val="24"/>
          <w:szCs w:val="24"/>
        </w:rPr>
        <w:t>,</w:t>
      </w:r>
      <w:r w:rsidRPr="008A6AB2">
        <w:rPr>
          <w:rFonts w:ascii="Times New Roman" w:hAnsi="Times New Roman" w:cs="Times New Roman"/>
          <w:sz w:val="24"/>
          <w:szCs w:val="24"/>
        </w:rPr>
        <w:t xml:space="preserve"> Autism, 8 (4), </w:t>
      </w:r>
      <w:r w:rsidR="00F66396" w:rsidRPr="008A6AB2">
        <w:rPr>
          <w:rFonts w:ascii="Times New Roman" w:hAnsi="Times New Roman" w:cs="Times New Roman"/>
          <w:sz w:val="24"/>
          <w:szCs w:val="24"/>
        </w:rPr>
        <w:t xml:space="preserve">pp. </w:t>
      </w:r>
      <w:r w:rsidRPr="008A6AB2">
        <w:rPr>
          <w:rFonts w:ascii="Times New Roman" w:hAnsi="Times New Roman" w:cs="Times New Roman"/>
          <w:sz w:val="24"/>
          <w:szCs w:val="24"/>
        </w:rPr>
        <w:t>409-423.</w:t>
      </w:r>
    </w:p>
    <w:p w14:paraId="7DEA4CCF" w14:textId="2091A1DA" w:rsidR="00BE6434" w:rsidRPr="008A6AB2" w:rsidRDefault="00BE6434" w:rsidP="008A6AB2">
      <w:pPr>
        <w:spacing w:line="360" w:lineRule="auto"/>
        <w:jc w:val="both"/>
        <w:rPr>
          <w:rFonts w:ascii="Times New Roman" w:hAnsi="Times New Roman" w:cs="Times New Roman"/>
          <w:sz w:val="24"/>
          <w:szCs w:val="24"/>
        </w:rPr>
      </w:pPr>
    </w:p>
    <w:p w14:paraId="0DFAFD64" w14:textId="522A79DA" w:rsidR="00BE6434" w:rsidRPr="008A6AB2" w:rsidRDefault="00BE643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lastRenderedPageBreak/>
        <w:t>Burrows, C</w:t>
      </w:r>
      <w:r w:rsidR="008D524F" w:rsidRPr="008A6AB2">
        <w:rPr>
          <w:rFonts w:ascii="Times New Roman" w:hAnsi="Times New Roman" w:cs="Times New Roman"/>
          <w:sz w:val="24"/>
          <w:szCs w:val="24"/>
        </w:rPr>
        <w:t>.A,</w:t>
      </w:r>
      <w:r w:rsidR="003913F6" w:rsidRPr="008A6AB2">
        <w:rPr>
          <w:rFonts w:ascii="Times New Roman" w:hAnsi="Times New Roman" w:cs="Times New Roman"/>
          <w:sz w:val="24"/>
          <w:szCs w:val="24"/>
        </w:rPr>
        <w:t xml:space="preserve"> et al.</w:t>
      </w:r>
      <w:r w:rsidR="008D524F" w:rsidRPr="008A6AB2">
        <w:rPr>
          <w:rFonts w:ascii="Times New Roman" w:hAnsi="Times New Roman" w:cs="Times New Roman"/>
          <w:sz w:val="24"/>
          <w:szCs w:val="24"/>
        </w:rPr>
        <w:t xml:space="preserve"> (2016) ‘</w:t>
      </w:r>
      <w:r w:rsidRPr="008A6AB2">
        <w:rPr>
          <w:rFonts w:ascii="Times New Roman" w:hAnsi="Times New Roman" w:cs="Times New Roman"/>
          <w:sz w:val="24"/>
          <w:szCs w:val="24"/>
        </w:rPr>
        <w:t>Supporting the spectrum hypothesis: Self-reported temperament in children and adolescents with high functioning autism</w:t>
      </w:r>
      <w:r w:rsidR="008D524F"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J</w:t>
      </w:r>
      <w:r w:rsidR="008D524F" w:rsidRPr="008A6AB2">
        <w:rPr>
          <w:rFonts w:ascii="Times New Roman" w:hAnsi="Times New Roman" w:cs="Times New Roman"/>
          <w:i/>
          <w:iCs/>
          <w:sz w:val="24"/>
          <w:szCs w:val="24"/>
        </w:rPr>
        <w:t>ournal of</w:t>
      </w:r>
      <w:r w:rsidRPr="008A6AB2">
        <w:rPr>
          <w:rFonts w:ascii="Times New Roman" w:hAnsi="Times New Roman" w:cs="Times New Roman"/>
          <w:i/>
          <w:iCs/>
          <w:sz w:val="24"/>
          <w:szCs w:val="24"/>
        </w:rPr>
        <w:t xml:space="preserve"> Autism Dev</w:t>
      </w:r>
      <w:r w:rsidR="008D524F" w:rsidRPr="008A6AB2">
        <w:rPr>
          <w:rFonts w:ascii="Times New Roman" w:hAnsi="Times New Roman" w:cs="Times New Roman"/>
          <w:i/>
          <w:iCs/>
          <w:sz w:val="24"/>
          <w:szCs w:val="24"/>
        </w:rPr>
        <w:t>elopmental</w:t>
      </w:r>
      <w:r w:rsidRPr="008A6AB2">
        <w:rPr>
          <w:rFonts w:ascii="Times New Roman" w:hAnsi="Times New Roman" w:cs="Times New Roman"/>
          <w:i/>
          <w:iCs/>
          <w:sz w:val="24"/>
          <w:szCs w:val="24"/>
        </w:rPr>
        <w:t xml:space="preserve"> Disord</w:t>
      </w:r>
      <w:r w:rsidR="008D524F" w:rsidRPr="008A6AB2">
        <w:rPr>
          <w:rFonts w:ascii="Times New Roman" w:hAnsi="Times New Roman" w:cs="Times New Roman"/>
          <w:i/>
          <w:iCs/>
          <w:sz w:val="24"/>
          <w:szCs w:val="24"/>
        </w:rPr>
        <w:t>ers</w:t>
      </w:r>
      <w:r w:rsidR="003913F6" w:rsidRPr="008A6AB2">
        <w:rPr>
          <w:rFonts w:ascii="Times New Roman" w:hAnsi="Times New Roman" w:cs="Times New Roman"/>
          <w:sz w:val="24"/>
          <w:szCs w:val="24"/>
        </w:rPr>
        <w:t xml:space="preserve">, </w:t>
      </w:r>
      <w:r w:rsidRPr="008A6AB2">
        <w:rPr>
          <w:rFonts w:ascii="Times New Roman" w:hAnsi="Times New Roman" w:cs="Times New Roman"/>
          <w:sz w:val="24"/>
          <w:szCs w:val="24"/>
        </w:rPr>
        <w:t>46(4)</w:t>
      </w:r>
      <w:r w:rsidR="003913F6" w:rsidRPr="008A6AB2">
        <w:rPr>
          <w:rFonts w:ascii="Times New Roman" w:hAnsi="Times New Roman" w:cs="Times New Roman"/>
          <w:sz w:val="24"/>
          <w:szCs w:val="24"/>
        </w:rPr>
        <w:t xml:space="preserve"> pp. </w:t>
      </w:r>
      <w:r w:rsidRPr="008A6AB2">
        <w:rPr>
          <w:rFonts w:ascii="Times New Roman" w:hAnsi="Times New Roman" w:cs="Times New Roman"/>
          <w:sz w:val="24"/>
          <w:szCs w:val="24"/>
        </w:rPr>
        <w:t>1184-95.</w:t>
      </w:r>
    </w:p>
    <w:p w14:paraId="4BB487DD" w14:textId="77777777" w:rsidR="00A42F13" w:rsidRDefault="00A42F13" w:rsidP="008A6AB2">
      <w:pPr>
        <w:spacing w:line="360" w:lineRule="auto"/>
        <w:jc w:val="both"/>
        <w:rPr>
          <w:rFonts w:ascii="Times New Roman" w:hAnsi="Times New Roman" w:cs="Times New Roman"/>
          <w:sz w:val="24"/>
          <w:szCs w:val="24"/>
        </w:rPr>
      </w:pPr>
    </w:p>
    <w:p w14:paraId="198EF500" w14:textId="1F0631E3" w:rsidR="00F643E8" w:rsidRPr="008A6AB2" w:rsidRDefault="00F643E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Chakrabarti, S. and Fombonne, E. (2005) ‘Pervasive developmental disorders in preschool children: confirmation of high prevalence’, </w:t>
      </w:r>
      <w:r w:rsidRPr="008A6AB2">
        <w:rPr>
          <w:rFonts w:ascii="Times New Roman" w:hAnsi="Times New Roman" w:cs="Times New Roman"/>
          <w:i/>
          <w:iCs/>
          <w:sz w:val="24"/>
          <w:szCs w:val="24"/>
        </w:rPr>
        <w:t>American Journal of Psychiatry</w:t>
      </w:r>
      <w:r w:rsidRPr="008A6AB2">
        <w:rPr>
          <w:rFonts w:ascii="Times New Roman" w:hAnsi="Times New Roman" w:cs="Times New Roman"/>
          <w:sz w:val="24"/>
          <w:szCs w:val="24"/>
        </w:rPr>
        <w:t>, 162, pp.1133-1141.</w:t>
      </w:r>
    </w:p>
    <w:p w14:paraId="244F50B0" w14:textId="11D7406A" w:rsidR="009E3354" w:rsidRPr="008A6AB2" w:rsidRDefault="009E3354" w:rsidP="008A6AB2">
      <w:pPr>
        <w:spacing w:line="360" w:lineRule="auto"/>
        <w:jc w:val="both"/>
        <w:rPr>
          <w:rFonts w:ascii="Times New Roman" w:hAnsi="Times New Roman" w:cs="Times New Roman"/>
          <w:sz w:val="24"/>
          <w:szCs w:val="24"/>
        </w:rPr>
      </w:pPr>
    </w:p>
    <w:p w14:paraId="09CED922" w14:textId="6D383493" w:rsidR="009E3354" w:rsidRPr="008A6AB2" w:rsidRDefault="009E335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Chandler-Olcott, K., and Kluth, P. (2009) ‘Why everyone benefits from including students with autism in literacy classrooms’</w:t>
      </w:r>
      <w:r w:rsidR="00152804"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The Reading Teacher</w:t>
      </w:r>
      <w:r w:rsidRPr="008A6AB2">
        <w:rPr>
          <w:rFonts w:ascii="Times New Roman" w:hAnsi="Times New Roman" w:cs="Times New Roman"/>
          <w:sz w:val="24"/>
          <w:szCs w:val="24"/>
        </w:rPr>
        <w:t xml:space="preserve">, 62, </w:t>
      </w:r>
      <w:r w:rsidR="00152804" w:rsidRPr="008A6AB2">
        <w:rPr>
          <w:rFonts w:ascii="Times New Roman" w:hAnsi="Times New Roman" w:cs="Times New Roman"/>
          <w:sz w:val="24"/>
          <w:szCs w:val="24"/>
        </w:rPr>
        <w:t xml:space="preserve">pp. </w:t>
      </w:r>
      <w:r w:rsidRPr="008A6AB2">
        <w:rPr>
          <w:rFonts w:ascii="Times New Roman" w:hAnsi="Times New Roman" w:cs="Times New Roman"/>
          <w:sz w:val="24"/>
          <w:szCs w:val="24"/>
        </w:rPr>
        <w:t>548–557.</w:t>
      </w:r>
    </w:p>
    <w:p w14:paraId="23D07715" w14:textId="0F752FAE" w:rsidR="00B346E4" w:rsidRPr="008A6AB2" w:rsidRDefault="00B346E4" w:rsidP="008A6AB2">
      <w:pPr>
        <w:spacing w:line="360" w:lineRule="auto"/>
        <w:jc w:val="both"/>
        <w:rPr>
          <w:rFonts w:ascii="Times New Roman" w:hAnsi="Times New Roman" w:cs="Times New Roman"/>
          <w:sz w:val="24"/>
          <w:szCs w:val="24"/>
        </w:rPr>
      </w:pPr>
    </w:p>
    <w:p w14:paraId="1DB2F1E4" w14:textId="4E763D2D" w:rsidR="00B346E4" w:rsidRPr="008A6AB2" w:rsidRDefault="00B346E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Cohen, H., Amerine-Dickens, M., &amp; Smith, T. (2006) </w:t>
      </w:r>
      <w:r w:rsidR="004B0372" w:rsidRPr="008A6AB2">
        <w:rPr>
          <w:rFonts w:ascii="Times New Roman" w:hAnsi="Times New Roman" w:cs="Times New Roman"/>
          <w:sz w:val="24"/>
          <w:szCs w:val="24"/>
        </w:rPr>
        <w:t>‘</w:t>
      </w:r>
      <w:r w:rsidRPr="008A6AB2">
        <w:rPr>
          <w:rFonts w:ascii="Times New Roman" w:hAnsi="Times New Roman" w:cs="Times New Roman"/>
          <w:sz w:val="24"/>
          <w:szCs w:val="24"/>
        </w:rPr>
        <w:t>Early intensive behavio</w:t>
      </w:r>
      <w:r w:rsidR="004B0372" w:rsidRPr="008A6AB2">
        <w:rPr>
          <w:rFonts w:ascii="Times New Roman" w:hAnsi="Times New Roman" w:cs="Times New Roman"/>
          <w:sz w:val="24"/>
          <w:szCs w:val="24"/>
        </w:rPr>
        <w:t>u</w:t>
      </w:r>
      <w:r w:rsidRPr="008A6AB2">
        <w:rPr>
          <w:rFonts w:ascii="Times New Roman" w:hAnsi="Times New Roman" w:cs="Times New Roman"/>
          <w:sz w:val="24"/>
          <w:szCs w:val="24"/>
        </w:rPr>
        <w:t>ral treatment: Replication of the UCLA model in a community setting</w:t>
      </w:r>
      <w:r w:rsidR="004B0372"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Journal of Developmental and Behavio</w:t>
      </w:r>
      <w:r w:rsidR="004B0372" w:rsidRPr="008A6AB2">
        <w:rPr>
          <w:rFonts w:ascii="Times New Roman" w:hAnsi="Times New Roman" w:cs="Times New Roman"/>
          <w:i/>
          <w:iCs/>
          <w:sz w:val="24"/>
          <w:szCs w:val="24"/>
        </w:rPr>
        <w:t>u</w:t>
      </w:r>
      <w:r w:rsidRPr="008A6AB2">
        <w:rPr>
          <w:rFonts w:ascii="Times New Roman" w:hAnsi="Times New Roman" w:cs="Times New Roman"/>
          <w:i/>
          <w:iCs/>
          <w:sz w:val="24"/>
          <w:szCs w:val="24"/>
        </w:rPr>
        <w:t>ral Pediatrics</w:t>
      </w:r>
      <w:r w:rsidRPr="008A6AB2">
        <w:rPr>
          <w:rFonts w:ascii="Times New Roman" w:hAnsi="Times New Roman" w:cs="Times New Roman"/>
          <w:sz w:val="24"/>
          <w:szCs w:val="24"/>
        </w:rPr>
        <w:t xml:space="preserve">, 27, </w:t>
      </w:r>
      <w:r w:rsidR="004B0372" w:rsidRPr="008A6AB2">
        <w:rPr>
          <w:rFonts w:ascii="Times New Roman" w:hAnsi="Times New Roman" w:cs="Times New Roman"/>
          <w:sz w:val="24"/>
          <w:szCs w:val="24"/>
        </w:rPr>
        <w:t>pp.</w:t>
      </w:r>
      <w:r w:rsidRPr="008A6AB2">
        <w:rPr>
          <w:rFonts w:ascii="Times New Roman" w:hAnsi="Times New Roman" w:cs="Times New Roman"/>
          <w:sz w:val="24"/>
          <w:szCs w:val="24"/>
        </w:rPr>
        <w:t>145 – 155</w:t>
      </w:r>
      <w:r w:rsidR="004B0372" w:rsidRPr="008A6AB2">
        <w:rPr>
          <w:rFonts w:ascii="Times New Roman" w:hAnsi="Times New Roman" w:cs="Times New Roman"/>
          <w:sz w:val="24"/>
          <w:szCs w:val="24"/>
        </w:rPr>
        <w:t>.</w:t>
      </w:r>
    </w:p>
    <w:p w14:paraId="49D7B0D4" w14:textId="72A7875C" w:rsidR="001F6C14" w:rsidRPr="008A6AB2" w:rsidRDefault="001F6C14" w:rsidP="008A6AB2">
      <w:pPr>
        <w:spacing w:line="360" w:lineRule="auto"/>
        <w:jc w:val="both"/>
        <w:rPr>
          <w:rFonts w:ascii="Times New Roman" w:hAnsi="Times New Roman" w:cs="Times New Roman"/>
          <w:sz w:val="24"/>
          <w:szCs w:val="24"/>
        </w:rPr>
      </w:pPr>
    </w:p>
    <w:p w14:paraId="2000C62A" w14:textId="1BE29CB6" w:rsidR="001F6C14" w:rsidRPr="008A6AB2" w:rsidRDefault="001F6C14"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Convention on the Rights of Persons with Disabilities (2021)</w:t>
      </w:r>
      <w:r w:rsidR="00E50742" w:rsidRPr="008A6AB2">
        <w:rPr>
          <w:rFonts w:ascii="Times New Roman" w:hAnsi="Times New Roman" w:cs="Times New Roman"/>
          <w:sz w:val="24"/>
          <w:szCs w:val="24"/>
        </w:rPr>
        <w:t xml:space="preserve"> </w:t>
      </w:r>
      <w:r w:rsidR="00E50742" w:rsidRPr="008A6AB2">
        <w:rPr>
          <w:rFonts w:ascii="Times New Roman" w:hAnsi="Times New Roman" w:cs="Times New Roman"/>
          <w:i/>
          <w:iCs/>
          <w:sz w:val="24"/>
          <w:szCs w:val="24"/>
        </w:rPr>
        <w:t>Article 7 – Children with disabilities.</w:t>
      </w:r>
    </w:p>
    <w:p w14:paraId="5FA2A824" w14:textId="07FFF602" w:rsidR="00E50742" w:rsidRPr="008A6AB2" w:rsidRDefault="00E5074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27" w:history="1">
        <w:r w:rsidR="0063497D" w:rsidRPr="008A6AB2">
          <w:rPr>
            <w:rStyle w:val="Hyperlink"/>
            <w:rFonts w:ascii="Times New Roman" w:hAnsi="Times New Roman" w:cs="Times New Roman"/>
            <w:sz w:val="24"/>
            <w:szCs w:val="24"/>
          </w:rPr>
          <w:t>https://www.un.org/development/desa/disabilities/convention-on-the-rights-of-persons-with-disabilities/article-7-children-with-disabilities.html</w:t>
        </w:r>
      </w:hyperlink>
      <w:r w:rsidR="0063497D" w:rsidRPr="008A6AB2">
        <w:rPr>
          <w:rFonts w:ascii="Times New Roman" w:hAnsi="Times New Roman" w:cs="Times New Roman"/>
          <w:sz w:val="24"/>
          <w:szCs w:val="24"/>
        </w:rPr>
        <w:t xml:space="preserve"> </w:t>
      </w:r>
    </w:p>
    <w:p w14:paraId="018D7117" w14:textId="4024B4A7" w:rsidR="0063497D" w:rsidRPr="008A6AB2" w:rsidRDefault="0063497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23 May 2021).</w:t>
      </w:r>
    </w:p>
    <w:p w14:paraId="6B7311CD" w14:textId="77777777" w:rsidR="005555EA" w:rsidRDefault="005555EA" w:rsidP="008A6AB2">
      <w:pPr>
        <w:spacing w:line="360" w:lineRule="auto"/>
        <w:jc w:val="both"/>
        <w:rPr>
          <w:rFonts w:ascii="Times New Roman" w:hAnsi="Times New Roman" w:cs="Times New Roman"/>
          <w:sz w:val="24"/>
          <w:szCs w:val="24"/>
        </w:rPr>
      </w:pPr>
    </w:p>
    <w:p w14:paraId="5CFBFE28" w14:textId="49C025B3" w:rsidR="00FD03C7" w:rsidRPr="008A6AB2" w:rsidRDefault="003541EF"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Curran, </w:t>
      </w:r>
      <w:r w:rsidR="00FD03C7" w:rsidRPr="008A6AB2">
        <w:rPr>
          <w:rFonts w:ascii="Times New Roman" w:hAnsi="Times New Roman" w:cs="Times New Roman"/>
          <w:sz w:val="24"/>
          <w:szCs w:val="24"/>
        </w:rPr>
        <w:t xml:space="preserve">H. et al. (2018) </w:t>
      </w:r>
      <w:r w:rsidR="00FD03C7" w:rsidRPr="008A6AB2">
        <w:rPr>
          <w:rFonts w:ascii="Times New Roman" w:hAnsi="Times New Roman" w:cs="Times New Roman"/>
          <w:i/>
          <w:iCs/>
          <w:sz w:val="24"/>
          <w:szCs w:val="24"/>
        </w:rPr>
        <w:t>It’s about time: The impact of SENCO workload on the professional and the school.</w:t>
      </w:r>
    </w:p>
    <w:p w14:paraId="5B334362" w14:textId="71B0F5EA" w:rsidR="003541EF" w:rsidRPr="008A6AB2" w:rsidRDefault="00FD03C7"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28" w:history="1">
        <w:r w:rsidR="00542F42" w:rsidRPr="008A6AB2">
          <w:rPr>
            <w:rStyle w:val="Hyperlink"/>
            <w:rFonts w:ascii="Times New Roman" w:hAnsi="Times New Roman" w:cs="Times New Roman"/>
            <w:sz w:val="24"/>
            <w:szCs w:val="24"/>
          </w:rPr>
          <w:t>https://www.bathspa.ac.uk/media/bathspaacuk/education-/research/senco-workload/SENCOWorkloadReport-FINAL2018.pdf</w:t>
        </w:r>
      </w:hyperlink>
      <w:r w:rsidR="00542F42" w:rsidRPr="008A6AB2">
        <w:rPr>
          <w:rFonts w:ascii="Times New Roman" w:hAnsi="Times New Roman" w:cs="Times New Roman"/>
          <w:sz w:val="24"/>
          <w:szCs w:val="24"/>
        </w:rPr>
        <w:t xml:space="preserve"> </w:t>
      </w:r>
    </w:p>
    <w:p w14:paraId="2CD6F690" w14:textId="4E132C60" w:rsidR="00542F42" w:rsidRDefault="00542F4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509A2B60" w14:textId="457EED2C" w:rsidR="00B14567" w:rsidRDefault="00B14567" w:rsidP="008A6AB2">
      <w:pPr>
        <w:spacing w:line="360" w:lineRule="auto"/>
        <w:jc w:val="both"/>
        <w:rPr>
          <w:rFonts w:ascii="Times New Roman" w:hAnsi="Times New Roman" w:cs="Times New Roman"/>
          <w:sz w:val="24"/>
          <w:szCs w:val="24"/>
        </w:rPr>
      </w:pPr>
    </w:p>
    <w:p w14:paraId="315D8F05" w14:textId="380CE318" w:rsidR="00B14567" w:rsidRDefault="00B14567" w:rsidP="00F3520E">
      <w:pPr>
        <w:spacing w:line="360" w:lineRule="auto"/>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Dauncey, M. (2016) </w:t>
      </w:r>
      <w:r w:rsidR="00F3520E" w:rsidRPr="00F3520E">
        <w:rPr>
          <w:rFonts w:ascii="Times New Roman" w:hAnsi="Times New Roman" w:cs="Times New Roman"/>
          <w:i/>
          <w:iCs/>
          <w:sz w:val="24"/>
          <w:szCs w:val="24"/>
        </w:rPr>
        <w:t>Research Briefing Additional Learning Needs (ALN) in Wales</w:t>
      </w:r>
      <w:r w:rsidR="00F3520E">
        <w:rPr>
          <w:rFonts w:ascii="Times New Roman" w:hAnsi="Times New Roman" w:cs="Times New Roman"/>
          <w:i/>
          <w:iCs/>
          <w:sz w:val="24"/>
          <w:szCs w:val="24"/>
        </w:rPr>
        <w:t>.</w:t>
      </w:r>
    </w:p>
    <w:p w14:paraId="6170DD7E" w14:textId="0AC0556A" w:rsidR="00F3520E" w:rsidRDefault="00F3520E" w:rsidP="00F352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29" w:history="1">
        <w:r w:rsidR="00A42F13" w:rsidRPr="00773CA9">
          <w:rPr>
            <w:rStyle w:val="Hyperlink"/>
            <w:rFonts w:ascii="Times New Roman" w:hAnsi="Times New Roman" w:cs="Times New Roman"/>
            <w:sz w:val="24"/>
            <w:szCs w:val="24"/>
          </w:rPr>
          <w:t>https://dera.ioe.ac.uk/27858/1/16-059-Web-%20English.pdf</w:t>
        </w:r>
      </w:hyperlink>
      <w:r w:rsidR="00A42F13">
        <w:rPr>
          <w:rFonts w:ascii="Times New Roman" w:hAnsi="Times New Roman" w:cs="Times New Roman"/>
          <w:sz w:val="24"/>
          <w:szCs w:val="24"/>
        </w:rPr>
        <w:t xml:space="preserve"> </w:t>
      </w:r>
    </w:p>
    <w:p w14:paraId="0F998513" w14:textId="6B1A159D" w:rsidR="00A42F13" w:rsidRPr="00F3520E" w:rsidRDefault="00A42F13" w:rsidP="00F3520E">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6 June 2021).</w:t>
      </w:r>
    </w:p>
    <w:p w14:paraId="023EEED1" w14:textId="435C7B67" w:rsidR="00F75737" w:rsidRPr="008A6AB2" w:rsidRDefault="00F75737" w:rsidP="008A6AB2">
      <w:pPr>
        <w:spacing w:line="360" w:lineRule="auto"/>
        <w:jc w:val="both"/>
        <w:rPr>
          <w:rFonts w:ascii="Times New Roman" w:hAnsi="Times New Roman" w:cs="Times New Roman"/>
          <w:sz w:val="24"/>
          <w:szCs w:val="24"/>
        </w:rPr>
      </w:pPr>
    </w:p>
    <w:p w14:paraId="4DF6F017" w14:textId="06BDDFCC" w:rsidR="00F75737" w:rsidRPr="008A6AB2" w:rsidRDefault="00F75737"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Dauncey, M. (2018) </w:t>
      </w:r>
      <w:r w:rsidRPr="008A6AB2">
        <w:rPr>
          <w:rFonts w:ascii="Times New Roman" w:hAnsi="Times New Roman" w:cs="Times New Roman"/>
          <w:i/>
          <w:iCs/>
          <w:sz w:val="24"/>
          <w:szCs w:val="24"/>
        </w:rPr>
        <w:t>Research Briefing Act Summary: Additional Learning Needs and Education Tribunal (Wales) Act 2018.</w:t>
      </w:r>
    </w:p>
    <w:p w14:paraId="107187B1" w14:textId="7441B841" w:rsidR="00F75737" w:rsidRPr="008A6AB2" w:rsidRDefault="00F75737"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0" w:history="1">
        <w:r w:rsidR="005A6AB1" w:rsidRPr="008A6AB2">
          <w:rPr>
            <w:rStyle w:val="Hyperlink"/>
            <w:rFonts w:ascii="Times New Roman" w:hAnsi="Times New Roman" w:cs="Times New Roman"/>
            <w:sz w:val="24"/>
            <w:szCs w:val="24"/>
          </w:rPr>
          <w:t>https://moodle.uwtsd.ac.uk/pluginfile.php/470606/mod_resource/content/1/Dauncey%20March%202018%20Act%20Summary</w:t>
        </w:r>
      </w:hyperlink>
      <w:r w:rsidR="005A6AB1" w:rsidRPr="008A6AB2">
        <w:rPr>
          <w:rFonts w:ascii="Times New Roman" w:hAnsi="Times New Roman" w:cs="Times New Roman"/>
          <w:sz w:val="24"/>
          <w:szCs w:val="24"/>
        </w:rPr>
        <w:t xml:space="preserve"> </w:t>
      </w:r>
    </w:p>
    <w:p w14:paraId="18467F57" w14:textId="6F55DC20" w:rsidR="005A6AB1" w:rsidRPr="008A6AB2" w:rsidRDefault="005A6AB1"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0F7A17C0" w14:textId="77777777" w:rsidR="005555EA" w:rsidRDefault="005555EA" w:rsidP="008A6AB2">
      <w:pPr>
        <w:spacing w:line="360" w:lineRule="auto"/>
        <w:jc w:val="both"/>
        <w:rPr>
          <w:rFonts w:ascii="Times New Roman" w:hAnsi="Times New Roman" w:cs="Times New Roman"/>
          <w:sz w:val="24"/>
          <w:szCs w:val="24"/>
        </w:rPr>
      </w:pPr>
    </w:p>
    <w:p w14:paraId="645C5165" w14:textId="4123A4E7" w:rsidR="00062FD2" w:rsidRPr="008A6AB2" w:rsidRDefault="00062FD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Dawson, G. et al. (2010). </w:t>
      </w:r>
      <w:r w:rsidR="00725F7A" w:rsidRPr="008A6AB2">
        <w:rPr>
          <w:rFonts w:ascii="Times New Roman" w:hAnsi="Times New Roman" w:cs="Times New Roman"/>
          <w:sz w:val="24"/>
          <w:szCs w:val="24"/>
        </w:rPr>
        <w:t>‘</w:t>
      </w:r>
      <w:r w:rsidRPr="008A6AB2">
        <w:rPr>
          <w:rFonts w:ascii="Times New Roman" w:hAnsi="Times New Roman" w:cs="Times New Roman"/>
          <w:sz w:val="24"/>
          <w:szCs w:val="24"/>
        </w:rPr>
        <w:t>Randomized, controlled trial of an intervention for toddlers with autism: the Early Start Denver Model</w:t>
      </w:r>
      <w:r w:rsidR="00725F7A"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P</w:t>
      </w:r>
      <w:r w:rsidR="00725F7A" w:rsidRPr="008A6AB2">
        <w:rPr>
          <w:rFonts w:ascii="Times New Roman" w:hAnsi="Times New Roman" w:cs="Times New Roman"/>
          <w:i/>
          <w:iCs/>
          <w:sz w:val="24"/>
          <w:szCs w:val="24"/>
        </w:rPr>
        <w:t>a</w:t>
      </w:r>
      <w:r w:rsidRPr="008A6AB2">
        <w:rPr>
          <w:rFonts w:ascii="Times New Roman" w:hAnsi="Times New Roman" w:cs="Times New Roman"/>
          <w:i/>
          <w:iCs/>
          <w:sz w:val="24"/>
          <w:szCs w:val="24"/>
        </w:rPr>
        <w:t>ediatrics</w:t>
      </w:r>
      <w:r w:rsidRPr="008A6AB2">
        <w:rPr>
          <w:rFonts w:ascii="Times New Roman" w:hAnsi="Times New Roman" w:cs="Times New Roman"/>
          <w:sz w:val="24"/>
          <w:szCs w:val="24"/>
        </w:rPr>
        <w:t xml:space="preserve">, 125(1), </w:t>
      </w:r>
      <w:r w:rsidR="005D7357" w:rsidRPr="008A6AB2">
        <w:rPr>
          <w:rFonts w:ascii="Times New Roman" w:hAnsi="Times New Roman" w:cs="Times New Roman"/>
          <w:sz w:val="24"/>
          <w:szCs w:val="24"/>
        </w:rPr>
        <w:t>p.</w:t>
      </w:r>
      <w:r w:rsidRPr="008A6AB2">
        <w:rPr>
          <w:rFonts w:ascii="Times New Roman" w:hAnsi="Times New Roman" w:cs="Times New Roman"/>
          <w:sz w:val="24"/>
          <w:szCs w:val="24"/>
        </w:rPr>
        <w:t>17–23.</w:t>
      </w:r>
    </w:p>
    <w:p w14:paraId="0611CC97" w14:textId="73E276D9" w:rsidR="00454F0A" w:rsidRPr="008A6AB2" w:rsidRDefault="00454F0A" w:rsidP="008A6AB2">
      <w:pPr>
        <w:spacing w:line="360" w:lineRule="auto"/>
        <w:jc w:val="both"/>
        <w:rPr>
          <w:rFonts w:ascii="Times New Roman" w:hAnsi="Times New Roman" w:cs="Times New Roman"/>
          <w:sz w:val="24"/>
          <w:szCs w:val="24"/>
        </w:rPr>
      </w:pPr>
    </w:p>
    <w:p w14:paraId="7C6A963E" w14:textId="33A3AC22" w:rsidR="006D49C3" w:rsidRPr="008A6AB2" w:rsidRDefault="00454F0A"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Denworth, L. (2018) </w:t>
      </w:r>
      <w:r w:rsidR="006D49C3" w:rsidRPr="008A6AB2">
        <w:rPr>
          <w:rFonts w:ascii="Times New Roman" w:hAnsi="Times New Roman" w:cs="Times New Roman"/>
          <w:i/>
          <w:iCs/>
          <w:sz w:val="24"/>
          <w:szCs w:val="24"/>
        </w:rPr>
        <w:t>Social communication in autism.</w:t>
      </w:r>
    </w:p>
    <w:p w14:paraId="290F73BD" w14:textId="3EE36333" w:rsidR="006D49C3" w:rsidRPr="008A6AB2" w:rsidRDefault="006D49C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1" w:history="1">
        <w:r w:rsidR="00715B53" w:rsidRPr="008A6AB2">
          <w:rPr>
            <w:rStyle w:val="Hyperlink"/>
            <w:rFonts w:ascii="Times New Roman" w:hAnsi="Times New Roman" w:cs="Times New Roman"/>
            <w:sz w:val="24"/>
            <w:szCs w:val="24"/>
          </w:rPr>
          <w:t>https://www.spectrumnews.org/news/social-communication-autism-explained/</w:t>
        </w:r>
      </w:hyperlink>
      <w:r w:rsidR="00715B53" w:rsidRPr="008A6AB2">
        <w:rPr>
          <w:rFonts w:ascii="Times New Roman" w:hAnsi="Times New Roman" w:cs="Times New Roman"/>
          <w:sz w:val="24"/>
          <w:szCs w:val="24"/>
        </w:rPr>
        <w:t xml:space="preserve"> </w:t>
      </w:r>
    </w:p>
    <w:p w14:paraId="346180C2" w14:textId="42CF5E8E" w:rsidR="00715B53" w:rsidRPr="008A6AB2" w:rsidRDefault="00715B5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30 May 2021).</w:t>
      </w:r>
    </w:p>
    <w:p w14:paraId="51F6534C" w14:textId="2012BD0A" w:rsidR="00454F0A" w:rsidRPr="008A6AB2" w:rsidRDefault="00454F0A" w:rsidP="008A6AB2">
      <w:pPr>
        <w:spacing w:line="360" w:lineRule="auto"/>
        <w:jc w:val="both"/>
        <w:rPr>
          <w:rFonts w:ascii="Times New Roman" w:hAnsi="Times New Roman" w:cs="Times New Roman"/>
          <w:sz w:val="24"/>
          <w:szCs w:val="24"/>
        </w:rPr>
      </w:pPr>
    </w:p>
    <w:p w14:paraId="411284FE" w14:textId="4F286597" w:rsidR="00EB7D22" w:rsidRPr="008A6AB2" w:rsidRDefault="00EB7D22"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Early Intervention Foundation (2021) </w:t>
      </w:r>
      <w:r w:rsidR="00317C53" w:rsidRPr="008A6AB2">
        <w:rPr>
          <w:rFonts w:ascii="Times New Roman" w:hAnsi="Times New Roman" w:cs="Times New Roman"/>
          <w:i/>
          <w:iCs/>
          <w:sz w:val="24"/>
          <w:szCs w:val="24"/>
        </w:rPr>
        <w:t>What is early intervention?</w:t>
      </w:r>
    </w:p>
    <w:p w14:paraId="5BCE3369" w14:textId="080A5D20" w:rsidR="00317C53" w:rsidRPr="008A6AB2" w:rsidRDefault="00317C5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2" w:history="1">
        <w:r w:rsidR="006C66D8" w:rsidRPr="008A6AB2">
          <w:rPr>
            <w:rStyle w:val="Hyperlink"/>
            <w:rFonts w:ascii="Times New Roman" w:hAnsi="Times New Roman" w:cs="Times New Roman"/>
            <w:sz w:val="24"/>
            <w:szCs w:val="24"/>
          </w:rPr>
          <w:t>https://www.eif.org.uk/why-it-matters/what-is-early-intervention</w:t>
        </w:r>
      </w:hyperlink>
      <w:r w:rsidR="006C66D8" w:rsidRPr="008A6AB2">
        <w:rPr>
          <w:rFonts w:ascii="Times New Roman" w:hAnsi="Times New Roman" w:cs="Times New Roman"/>
          <w:sz w:val="24"/>
          <w:szCs w:val="24"/>
        </w:rPr>
        <w:t xml:space="preserve"> </w:t>
      </w:r>
    </w:p>
    <w:p w14:paraId="10A34FAC" w14:textId="14A3C335" w:rsidR="006C66D8" w:rsidRPr="008A6AB2" w:rsidRDefault="006F06C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w:t>
      </w:r>
      <w:r w:rsidR="006C66D8" w:rsidRPr="008A6AB2">
        <w:rPr>
          <w:rFonts w:ascii="Times New Roman" w:hAnsi="Times New Roman" w:cs="Times New Roman"/>
          <w:sz w:val="24"/>
          <w:szCs w:val="24"/>
        </w:rPr>
        <w:t>Accessed: 21</w:t>
      </w:r>
      <w:r w:rsidR="00402CBA" w:rsidRPr="008A6AB2">
        <w:rPr>
          <w:rFonts w:ascii="Times New Roman" w:hAnsi="Times New Roman" w:cs="Times New Roman"/>
          <w:sz w:val="24"/>
          <w:szCs w:val="24"/>
          <w:vertAlign w:val="superscript"/>
        </w:rPr>
        <w:t xml:space="preserve"> </w:t>
      </w:r>
      <w:r w:rsidR="006C66D8" w:rsidRPr="008A6AB2">
        <w:rPr>
          <w:rFonts w:ascii="Times New Roman" w:hAnsi="Times New Roman" w:cs="Times New Roman"/>
          <w:sz w:val="24"/>
          <w:szCs w:val="24"/>
        </w:rPr>
        <w:t>May 2021</w:t>
      </w:r>
      <w:r w:rsidRPr="008A6AB2">
        <w:rPr>
          <w:rFonts w:ascii="Times New Roman" w:hAnsi="Times New Roman" w:cs="Times New Roman"/>
          <w:sz w:val="24"/>
          <w:szCs w:val="24"/>
        </w:rPr>
        <w:t>)</w:t>
      </w:r>
      <w:r w:rsidR="006C66D8" w:rsidRPr="008A6AB2">
        <w:rPr>
          <w:rFonts w:ascii="Times New Roman" w:hAnsi="Times New Roman" w:cs="Times New Roman"/>
          <w:sz w:val="24"/>
          <w:szCs w:val="24"/>
        </w:rPr>
        <w:t>.</w:t>
      </w:r>
    </w:p>
    <w:p w14:paraId="6984755C" w14:textId="1997319A" w:rsidR="00C6328D" w:rsidRPr="008A6AB2" w:rsidRDefault="00C6328D" w:rsidP="008A6AB2">
      <w:pPr>
        <w:spacing w:line="360" w:lineRule="auto"/>
        <w:jc w:val="both"/>
        <w:rPr>
          <w:rFonts w:ascii="Times New Roman" w:hAnsi="Times New Roman" w:cs="Times New Roman"/>
          <w:sz w:val="24"/>
          <w:szCs w:val="24"/>
        </w:rPr>
      </w:pPr>
    </w:p>
    <w:p w14:paraId="585698FE" w14:textId="3348903A" w:rsidR="00C6328D" w:rsidRPr="008A6AB2" w:rsidRDefault="00C6328D"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Edukey (2019) </w:t>
      </w:r>
      <w:r w:rsidRPr="008A6AB2">
        <w:rPr>
          <w:rFonts w:ascii="Times New Roman" w:hAnsi="Times New Roman" w:cs="Times New Roman"/>
          <w:i/>
          <w:iCs/>
          <w:sz w:val="24"/>
          <w:szCs w:val="24"/>
        </w:rPr>
        <w:t>Role of the Additional Learning Needs Co-ordinator (ALNCo).</w:t>
      </w:r>
    </w:p>
    <w:p w14:paraId="01D1C8DC" w14:textId="5561262C" w:rsidR="00C6328D" w:rsidRPr="008A6AB2" w:rsidRDefault="00C6328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3" w:history="1">
        <w:r w:rsidR="000E56C6" w:rsidRPr="008A6AB2">
          <w:rPr>
            <w:rStyle w:val="Hyperlink"/>
            <w:rFonts w:ascii="Times New Roman" w:hAnsi="Times New Roman" w:cs="Times New Roman"/>
            <w:sz w:val="24"/>
            <w:szCs w:val="24"/>
          </w:rPr>
          <w:t>https://www.provisionmap.co.uk/role-of-the-additional-learning-needs-co-ordinator-alnco/</w:t>
        </w:r>
      </w:hyperlink>
      <w:r w:rsidR="000E56C6" w:rsidRPr="008A6AB2">
        <w:rPr>
          <w:rFonts w:ascii="Times New Roman" w:hAnsi="Times New Roman" w:cs="Times New Roman"/>
          <w:sz w:val="24"/>
          <w:szCs w:val="24"/>
        </w:rPr>
        <w:t xml:space="preserve"> </w:t>
      </w:r>
    </w:p>
    <w:p w14:paraId="0B0237CF" w14:textId="63EAFB5E" w:rsidR="000E56C6" w:rsidRPr="008A6AB2" w:rsidRDefault="000E56C6"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2B75009E" w14:textId="555726D5" w:rsidR="00881FE2" w:rsidRPr="008A6AB2" w:rsidRDefault="00881FE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lastRenderedPageBreak/>
        <w:t xml:space="preserve">Edukey (2019) </w:t>
      </w:r>
      <w:r w:rsidR="004A4306" w:rsidRPr="008A6AB2">
        <w:rPr>
          <w:rFonts w:ascii="Times New Roman" w:hAnsi="Times New Roman" w:cs="Times New Roman"/>
          <w:sz w:val="24"/>
          <w:szCs w:val="24"/>
        </w:rPr>
        <w:t>Additional Learning Needs and Educational Tribunal (Wales) Bill – Aims of the Bill.</w:t>
      </w:r>
    </w:p>
    <w:p w14:paraId="18A579EB" w14:textId="7CEEFC07" w:rsidR="004A4306" w:rsidRPr="008A6AB2" w:rsidRDefault="004A4306"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4" w:history="1">
        <w:r w:rsidRPr="008A6AB2">
          <w:rPr>
            <w:rStyle w:val="Hyperlink"/>
            <w:rFonts w:ascii="Times New Roman" w:hAnsi="Times New Roman" w:cs="Times New Roman"/>
            <w:sz w:val="24"/>
            <w:szCs w:val="24"/>
          </w:rPr>
          <w:t>https://www.provisionmap.co.uk/additional-learning-needs-and-educational-tribunal-wales-bill/</w:t>
        </w:r>
      </w:hyperlink>
      <w:r w:rsidRPr="008A6AB2">
        <w:rPr>
          <w:rFonts w:ascii="Times New Roman" w:hAnsi="Times New Roman" w:cs="Times New Roman"/>
          <w:sz w:val="24"/>
          <w:szCs w:val="24"/>
        </w:rPr>
        <w:t xml:space="preserve"> </w:t>
      </w:r>
    </w:p>
    <w:p w14:paraId="77478B8E" w14:textId="25A8EBC2" w:rsidR="004A4306" w:rsidRPr="008A6AB2" w:rsidRDefault="004A4306"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315AECF9" w14:textId="0841CFD2" w:rsidR="00290441" w:rsidRPr="008A6AB2" w:rsidRDefault="00290441" w:rsidP="008A6AB2">
      <w:pPr>
        <w:spacing w:line="360" w:lineRule="auto"/>
        <w:jc w:val="both"/>
        <w:rPr>
          <w:rFonts w:ascii="Times New Roman" w:hAnsi="Times New Roman" w:cs="Times New Roman"/>
          <w:sz w:val="24"/>
          <w:szCs w:val="24"/>
        </w:rPr>
      </w:pPr>
    </w:p>
    <w:p w14:paraId="5FCE6A14" w14:textId="6BDFE84C" w:rsidR="00290441" w:rsidRPr="008A6AB2" w:rsidRDefault="00290441"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Eisenhower, A.S., et al. (</w:t>
      </w:r>
      <w:r w:rsidR="00554C56" w:rsidRPr="008A6AB2">
        <w:rPr>
          <w:rFonts w:ascii="Times New Roman" w:hAnsi="Times New Roman" w:cs="Times New Roman"/>
          <w:sz w:val="24"/>
          <w:szCs w:val="24"/>
        </w:rPr>
        <w:t>2015)</w:t>
      </w:r>
      <w:r w:rsidRPr="008A6AB2">
        <w:rPr>
          <w:rFonts w:ascii="Times New Roman" w:hAnsi="Times New Roman" w:cs="Times New Roman"/>
          <w:sz w:val="24"/>
          <w:szCs w:val="24"/>
        </w:rPr>
        <w:t> </w:t>
      </w:r>
      <w:r w:rsidR="00554C56" w:rsidRPr="008A6AB2">
        <w:rPr>
          <w:rFonts w:ascii="Times New Roman" w:hAnsi="Times New Roman" w:cs="Times New Roman"/>
          <w:sz w:val="24"/>
          <w:szCs w:val="24"/>
        </w:rPr>
        <w:t>‘</w:t>
      </w:r>
      <w:r w:rsidRPr="008A6AB2">
        <w:rPr>
          <w:rFonts w:ascii="Times New Roman" w:hAnsi="Times New Roman" w:cs="Times New Roman"/>
          <w:sz w:val="24"/>
          <w:szCs w:val="24"/>
        </w:rPr>
        <w:t>Student-teacher relationships and early school adaptation of children with ASD: A conceptual framework</w:t>
      </w:r>
      <w:r w:rsidR="00554C56"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Journal of Applied School Psychology</w:t>
      </w:r>
      <w:r w:rsidRPr="008A6AB2">
        <w:rPr>
          <w:rFonts w:ascii="Times New Roman" w:hAnsi="Times New Roman" w:cs="Times New Roman"/>
          <w:sz w:val="24"/>
          <w:szCs w:val="24"/>
        </w:rPr>
        <w:t>. 31(3)</w:t>
      </w:r>
      <w:r w:rsidR="00554C56" w:rsidRPr="008A6AB2">
        <w:rPr>
          <w:rFonts w:ascii="Times New Roman" w:hAnsi="Times New Roman" w:cs="Times New Roman"/>
          <w:sz w:val="24"/>
          <w:szCs w:val="24"/>
        </w:rPr>
        <w:t xml:space="preserve"> pp. </w:t>
      </w:r>
      <w:r w:rsidRPr="008A6AB2">
        <w:rPr>
          <w:rFonts w:ascii="Times New Roman" w:hAnsi="Times New Roman" w:cs="Times New Roman"/>
          <w:sz w:val="24"/>
          <w:szCs w:val="24"/>
        </w:rPr>
        <w:t>256-296</w:t>
      </w:r>
      <w:r w:rsidR="00554C56" w:rsidRPr="008A6AB2">
        <w:rPr>
          <w:rFonts w:ascii="Times New Roman" w:hAnsi="Times New Roman" w:cs="Times New Roman"/>
          <w:sz w:val="24"/>
          <w:szCs w:val="24"/>
        </w:rPr>
        <w:t>.</w:t>
      </w:r>
    </w:p>
    <w:p w14:paraId="07DF8D8B" w14:textId="2645D08F" w:rsidR="00A275A9" w:rsidRPr="008A6AB2" w:rsidRDefault="00A275A9" w:rsidP="008A6AB2">
      <w:pPr>
        <w:spacing w:line="360" w:lineRule="auto"/>
        <w:jc w:val="both"/>
        <w:rPr>
          <w:rFonts w:ascii="Times New Roman" w:hAnsi="Times New Roman" w:cs="Times New Roman"/>
          <w:sz w:val="24"/>
          <w:szCs w:val="24"/>
        </w:rPr>
      </w:pPr>
    </w:p>
    <w:p w14:paraId="7B88B2A3" w14:textId="180A7AB6" w:rsidR="00A275A9" w:rsidRPr="008A6AB2" w:rsidRDefault="00A275A9"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Eldar, E., Talmor, R., and Wolf-Zukerman, T. (2010) ‘Success and difficulties in the individual inclusion of children with autism spectrum disorder in the eyes of their coordinators’</w:t>
      </w:r>
      <w:r w:rsidRPr="008A6AB2">
        <w:rPr>
          <w:rFonts w:ascii="Times New Roman" w:hAnsi="Times New Roman" w:cs="Times New Roman"/>
          <w:i/>
          <w:iCs/>
          <w:sz w:val="24"/>
          <w:szCs w:val="24"/>
        </w:rPr>
        <w:t>, International Journal of Inclusive Education</w:t>
      </w:r>
      <w:r w:rsidRPr="008A6AB2">
        <w:rPr>
          <w:rFonts w:ascii="Times New Roman" w:hAnsi="Times New Roman" w:cs="Times New Roman"/>
          <w:sz w:val="24"/>
          <w:szCs w:val="24"/>
        </w:rPr>
        <w:t>, 14, pp. 97–114.</w:t>
      </w:r>
    </w:p>
    <w:p w14:paraId="7293237F" w14:textId="11C5C017" w:rsidR="003D71CC" w:rsidRPr="008A6AB2" w:rsidRDefault="003D71CC" w:rsidP="008A6AB2">
      <w:pPr>
        <w:spacing w:line="360" w:lineRule="auto"/>
        <w:jc w:val="both"/>
        <w:rPr>
          <w:rFonts w:ascii="Times New Roman" w:hAnsi="Times New Roman" w:cs="Times New Roman"/>
          <w:sz w:val="24"/>
          <w:szCs w:val="24"/>
        </w:rPr>
      </w:pPr>
    </w:p>
    <w:p w14:paraId="6A66FD0F" w14:textId="79C8538E" w:rsidR="003D71CC" w:rsidRPr="008A6AB2" w:rsidRDefault="003D71C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Elder, J H., Conseulo, M. K., Brasher, S. N., et al. (2017) </w:t>
      </w:r>
      <w:r w:rsidR="0097126D" w:rsidRPr="008A6AB2">
        <w:rPr>
          <w:rFonts w:ascii="Times New Roman" w:hAnsi="Times New Roman" w:cs="Times New Roman"/>
          <w:sz w:val="24"/>
          <w:szCs w:val="24"/>
        </w:rPr>
        <w:t>‘</w:t>
      </w:r>
      <w:r w:rsidRPr="008A6AB2">
        <w:rPr>
          <w:rFonts w:ascii="Times New Roman" w:hAnsi="Times New Roman" w:cs="Times New Roman"/>
          <w:sz w:val="24"/>
          <w:szCs w:val="24"/>
        </w:rPr>
        <w:t>Clinical impact of early diagnosis of autism on the prognosis and parent-child relationships</w:t>
      </w:r>
      <w:r w:rsidR="0097126D" w:rsidRPr="008A6AB2">
        <w:rPr>
          <w:rFonts w:ascii="Times New Roman" w:hAnsi="Times New Roman" w:cs="Times New Roman"/>
          <w:i/>
          <w:iCs/>
          <w:sz w:val="24"/>
          <w:szCs w:val="24"/>
        </w:rPr>
        <w:t>’</w:t>
      </w:r>
      <w:r w:rsidR="0097126D"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Psychology research and behavioural management</w:t>
      </w:r>
      <w:r w:rsidR="0097126D" w:rsidRPr="008A6AB2">
        <w:rPr>
          <w:rFonts w:ascii="Times New Roman" w:hAnsi="Times New Roman" w:cs="Times New Roman"/>
          <w:sz w:val="24"/>
          <w:szCs w:val="24"/>
        </w:rPr>
        <w:t xml:space="preserve">, </w:t>
      </w:r>
      <w:r w:rsidRPr="008A6AB2">
        <w:rPr>
          <w:rFonts w:ascii="Times New Roman" w:hAnsi="Times New Roman" w:cs="Times New Roman"/>
          <w:sz w:val="24"/>
          <w:szCs w:val="24"/>
        </w:rPr>
        <w:t>10</w:t>
      </w:r>
      <w:r w:rsidR="00973086" w:rsidRPr="008A6AB2">
        <w:rPr>
          <w:rFonts w:ascii="Times New Roman" w:hAnsi="Times New Roman" w:cs="Times New Roman"/>
          <w:sz w:val="24"/>
          <w:szCs w:val="24"/>
        </w:rPr>
        <w:t>, p</w:t>
      </w:r>
      <w:r w:rsidR="009A0AE1" w:rsidRPr="008A6AB2">
        <w:rPr>
          <w:rFonts w:ascii="Times New Roman" w:hAnsi="Times New Roman" w:cs="Times New Roman"/>
          <w:sz w:val="24"/>
          <w:szCs w:val="24"/>
        </w:rPr>
        <w:t>p.</w:t>
      </w:r>
      <w:r w:rsidRPr="008A6AB2">
        <w:rPr>
          <w:rFonts w:ascii="Times New Roman" w:hAnsi="Times New Roman" w:cs="Times New Roman"/>
          <w:sz w:val="24"/>
          <w:szCs w:val="24"/>
        </w:rPr>
        <w:t>283–292.</w:t>
      </w:r>
    </w:p>
    <w:p w14:paraId="153A5A69" w14:textId="7AAB304E" w:rsidR="00A84082" w:rsidRPr="008A6AB2" w:rsidRDefault="00A84082" w:rsidP="008A6AB2">
      <w:pPr>
        <w:spacing w:line="360" w:lineRule="auto"/>
        <w:jc w:val="both"/>
        <w:rPr>
          <w:rFonts w:ascii="Times New Roman" w:hAnsi="Times New Roman" w:cs="Times New Roman"/>
          <w:sz w:val="24"/>
          <w:szCs w:val="24"/>
        </w:rPr>
      </w:pPr>
    </w:p>
    <w:p w14:paraId="14690917" w14:textId="281C6CFD" w:rsidR="00A84082" w:rsidRPr="008A6AB2" w:rsidRDefault="00A84082"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ESTYN (2018) </w:t>
      </w:r>
      <w:r w:rsidR="0030317B" w:rsidRPr="008A6AB2">
        <w:rPr>
          <w:rFonts w:ascii="Times New Roman" w:hAnsi="Times New Roman" w:cs="Times New Roman"/>
          <w:i/>
          <w:iCs/>
          <w:sz w:val="24"/>
          <w:szCs w:val="24"/>
        </w:rPr>
        <w:t>Readiness for additional learning needs reforms.</w:t>
      </w:r>
    </w:p>
    <w:p w14:paraId="658DDFE7" w14:textId="0DD6294A" w:rsidR="0030317B" w:rsidRPr="008A6AB2" w:rsidRDefault="0030317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5" w:history="1">
        <w:r w:rsidR="009A0F7B" w:rsidRPr="008A6AB2">
          <w:rPr>
            <w:rStyle w:val="Hyperlink"/>
            <w:rFonts w:ascii="Times New Roman" w:hAnsi="Times New Roman" w:cs="Times New Roman"/>
            <w:sz w:val="24"/>
            <w:szCs w:val="24"/>
          </w:rPr>
          <w:t>https://supportandprovision.pembsinclusionservice.wales/wp-content/uploads/2019/04/jPXF2D-Readiness-for-ALN-reforms-en_0.pdf</w:t>
        </w:r>
      </w:hyperlink>
      <w:r w:rsidR="009A0F7B" w:rsidRPr="008A6AB2">
        <w:rPr>
          <w:rFonts w:ascii="Times New Roman" w:hAnsi="Times New Roman" w:cs="Times New Roman"/>
          <w:sz w:val="24"/>
          <w:szCs w:val="24"/>
        </w:rPr>
        <w:t xml:space="preserve"> </w:t>
      </w:r>
    </w:p>
    <w:p w14:paraId="6BFAB93F" w14:textId="28638383" w:rsidR="009A0F7B" w:rsidRPr="008A6AB2" w:rsidRDefault="009A0F7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45BBC276" w14:textId="4F200F38" w:rsidR="00E302BF" w:rsidRPr="008A6AB2" w:rsidRDefault="00E302BF" w:rsidP="008A6AB2">
      <w:pPr>
        <w:spacing w:line="360" w:lineRule="auto"/>
        <w:jc w:val="both"/>
        <w:rPr>
          <w:rFonts w:ascii="Times New Roman" w:hAnsi="Times New Roman" w:cs="Times New Roman"/>
          <w:sz w:val="24"/>
          <w:szCs w:val="24"/>
        </w:rPr>
      </w:pPr>
    </w:p>
    <w:p w14:paraId="49DB7C39" w14:textId="45A8CC2D" w:rsidR="00D54B73" w:rsidRPr="008A6AB2" w:rsidRDefault="00E302BF"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Fis</w:t>
      </w:r>
      <w:r w:rsidR="00D54B73" w:rsidRPr="008A6AB2">
        <w:rPr>
          <w:rFonts w:ascii="Times New Roman" w:hAnsi="Times New Roman" w:cs="Times New Roman"/>
          <w:sz w:val="24"/>
          <w:szCs w:val="24"/>
        </w:rPr>
        <w:t>c</w:t>
      </w:r>
      <w:r w:rsidRPr="008A6AB2">
        <w:rPr>
          <w:rFonts w:ascii="Times New Roman" w:hAnsi="Times New Roman" w:cs="Times New Roman"/>
          <w:sz w:val="24"/>
          <w:szCs w:val="24"/>
        </w:rPr>
        <w:t xml:space="preserve">hbach, G. (2007) </w:t>
      </w:r>
      <w:r w:rsidR="00D54B73" w:rsidRPr="008A6AB2">
        <w:rPr>
          <w:rFonts w:ascii="Times New Roman" w:hAnsi="Times New Roman" w:cs="Times New Roman"/>
          <w:i/>
          <w:iCs/>
          <w:sz w:val="24"/>
          <w:szCs w:val="24"/>
        </w:rPr>
        <w:t>Leo Kanner’s 1943 paper on autism.</w:t>
      </w:r>
    </w:p>
    <w:p w14:paraId="3F73BA2E" w14:textId="3387C879" w:rsidR="00D54B73" w:rsidRPr="008A6AB2" w:rsidRDefault="00D54B7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6" w:history="1">
        <w:r w:rsidR="005D04BB" w:rsidRPr="008A6AB2">
          <w:rPr>
            <w:rStyle w:val="Hyperlink"/>
            <w:rFonts w:ascii="Times New Roman" w:hAnsi="Times New Roman" w:cs="Times New Roman"/>
            <w:sz w:val="24"/>
            <w:szCs w:val="24"/>
          </w:rPr>
          <w:t>https://www.spectrumnews.org/opinion/viewpoint/leo-kanners-1943-paper-on-autism</w:t>
        </w:r>
      </w:hyperlink>
      <w:r w:rsidR="005D04BB" w:rsidRPr="008A6AB2">
        <w:rPr>
          <w:rFonts w:ascii="Times New Roman" w:hAnsi="Times New Roman" w:cs="Times New Roman"/>
          <w:sz w:val="24"/>
          <w:szCs w:val="24"/>
        </w:rPr>
        <w:t xml:space="preserve"> </w:t>
      </w:r>
    </w:p>
    <w:p w14:paraId="7B22A478" w14:textId="2B967398" w:rsidR="005D04BB" w:rsidRPr="008A6AB2" w:rsidRDefault="005D04B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29 May 2021).</w:t>
      </w:r>
    </w:p>
    <w:p w14:paraId="65D2CF0C" w14:textId="509AB209" w:rsidR="00693B57" w:rsidRPr="008A6AB2" w:rsidRDefault="00693B57"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lastRenderedPageBreak/>
        <w:t>Foti, F. (2019) ‘Observational Learning in Low-Functioning Children With Autism Spectrum Disorders: A Behavio</w:t>
      </w:r>
      <w:r w:rsidR="00271357" w:rsidRPr="008A6AB2">
        <w:rPr>
          <w:rFonts w:ascii="Times New Roman" w:hAnsi="Times New Roman" w:cs="Times New Roman"/>
          <w:sz w:val="24"/>
          <w:szCs w:val="24"/>
        </w:rPr>
        <w:t>u</w:t>
      </w:r>
      <w:r w:rsidRPr="008A6AB2">
        <w:rPr>
          <w:rFonts w:ascii="Times New Roman" w:hAnsi="Times New Roman" w:cs="Times New Roman"/>
          <w:sz w:val="24"/>
          <w:szCs w:val="24"/>
        </w:rPr>
        <w:t xml:space="preserve">ral and Neuroimaging Study’. </w:t>
      </w:r>
      <w:r w:rsidRPr="008A6AB2">
        <w:rPr>
          <w:rFonts w:ascii="Times New Roman" w:hAnsi="Times New Roman" w:cs="Times New Roman"/>
          <w:i/>
          <w:iCs/>
          <w:sz w:val="24"/>
          <w:szCs w:val="24"/>
        </w:rPr>
        <w:t>Front</w:t>
      </w:r>
      <w:r w:rsidR="00B96D63" w:rsidRPr="008A6AB2">
        <w:rPr>
          <w:rFonts w:ascii="Times New Roman" w:hAnsi="Times New Roman" w:cs="Times New Roman"/>
          <w:i/>
          <w:iCs/>
          <w:sz w:val="24"/>
          <w:szCs w:val="24"/>
        </w:rPr>
        <w:t xml:space="preserve">iers in </w:t>
      </w:r>
      <w:r w:rsidRPr="008A6AB2">
        <w:rPr>
          <w:rFonts w:ascii="Times New Roman" w:hAnsi="Times New Roman" w:cs="Times New Roman"/>
          <w:i/>
          <w:iCs/>
          <w:sz w:val="24"/>
          <w:szCs w:val="24"/>
        </w:rPr>
        <w:t>Psychol</w:t>
      </w:r>
      <w:r w:rsidR="00B96D63" w:rsidRPr="008A6AB2">
        <w:rPr>
          <w:rFonts w:ascii="Times New Roman" w:hAnsi="Times New Roman" w:cs="Times New Roman"/>
          <w:i/>
          <w:iCs/>
          <w:sz w:val="24"/>
          <w:szCs w:val="24"/>
        </w:rPr>
        <w:t>ogy</w:t>
      </w:r>
      <w:r w:rsidR="00B96D63"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00271357" w:rsidRPr="008A6AB2">
        <w:rPr>
          <w:rFonts w:ascii="Times New Roman" w:hAnsi="Times New Roman" w:cs="Times New Roman"/>
          <w:sz w:val="24"/>
          <w:szCs w:val="24"/>
        </w:rPr>
        <w:t>pp. 2.</w:t>
      </w:r>
    </w:p>
    <w:p w14:paraId="59ACD384" w14:textId="563B5D65" w:rsidR="00BE4533" w:rsidRPr="008A6AB2" w:rsidRDefault="00BE4533" w:rsidP="008A6AB2">
      <w:pPr>
        <w:spacing w:line="360" w:lineRule="auto"/>
        <w:jc w:val="both"/>
        <w:rPr>
          <w:rFonts w:ascii="Times New Roman" w:hAnsi="Times New Roman" w:cs="Times New Roman"/>
          <w:sz w:val="24"/>
          <w:szCs w:val="24"/>
        </w:rPr>
      </w:pPr>
    </w:p>
    <w:p w14:paraId="3E7AE1DB" w14:textId="7724B3C7" w:rsidR="00BE4533" w:rsidRPr="008A6AB2" w:rsidRDefault="00BE4533"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Gaigg</w:t>
      </w:r>
      <w:r w:rsidR="00F044D9" w:rsidRPr="008A6AB2">
        <w:rPr>
          <w:rFonts w:ascii="Times New Roman" w:hAnsi="Times New Roman" w:cs="Times New Roman"/>
          <w:sz w:val="24"/>
          <w:szCs w:val="24"/>
        </w:rPr>
        <w:t xml:space="preserve">, S. </w:t>
      </w:r>
      <w:r w:rsidRPr="008A6AB2">
        <w:rPr>
          <w:rFonts w:ascii="Times New Roman" w:hAnsi="Times New Roman" w:cs="Times New Roman"/>
          <w:sz w:val="24"/>
          <w:szCs w:val="24"/>
        </w:rPr>
        <w:t>et</w:t>
      </w:r>
      <w:r w:rsidR="00F044D9" w:rsidRPr="008A6AB2">
        <w:rPr>
          <w:rFonts w:ascii="Times New Roman" w:hAnsi="Times New Roman" w:cs="Times New Roman"/>
          <w:sz w:val="24"/>
          <w:szCs w:val="24"/>
        </w:rPr>
        <w:t xml:space="preserve"> al. (2018) </w:t>
      </w:r>
      <w:r w:rsidR="00F044D9" w:rsidRPr="008A6AB2">
        <w:rPr>
          <w:rFonts w:ascii="Times New Roman" w:hAnsi="Times New Roman" w:cs="Times New Roman"/>
          <w:i/>
          <w:iCs/>
          <w:sz w:val="24"/>
          <w:szCs w:val="24"/>
        </w:rPr>
        <w:t>An Evidence Based Guide to Anxiety in Autism</w:t>
      </w:r>
      <w:r w:rsidR="00C77632" w:rsidRPr="008A6AB2">
        <w:rPr>
          <w:rFonts w:ascii="Times New Roman" w:hAnsi="Times New Roman" w:cs="Times New Roman"/>
          <w:i/>
          <w:iCs/>
          <w:sz w:val="24"/>
          <w:szCs w:val="24"/>
        </w:rPr>
        <w:t>.</w:t>
      </w:r>
    </w:p>
    <w:p w14:paraId="5611DED0" w14:textId="7D28A273" w:rsidR="00C77632" w:rsidRPr="008A6AB2" w:rsidRDefault="00C7763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7" w:history="1">
        <w:r w:rsidRPr="008A6AB2">
          <w:rPr>
            <w:rStyle w:val="Hyperlink"/>
            <w:rFonts w:ascii="Times New Roman" w:hAnsi="Times New Roman" w:cs="Times New Roman"/>
            <w:sz w:val="24"/>
            <w:szCs w:val="24"/>
          </w:rPr>
          <w:t>https://www.oxfordshire.gov.uk/sites/default/files/file/special-educational-needs/anxiety-in-autism-a5-guide.pdf</w:t>
        </w:r>
      </w:hyperlink>
      <w:r w:rsidRPr="008A6AB2">
        <w:rPr>
          <w:rFonts w:ascii="Times New Roman" w:hAnsi="Times New Roman" w:cs="Times New Roman"/>
          <w:sz w:val="24"/>
          <w:szCs w:val="24"/>
        </w:rPr>
        <w:t xml:space="preserve"> </w:t>
      </w:r>
    </w:p>
    <w:p w14:paraId="1AED117D" w14:textId="76246969" w:rsidR="00C77632" w:rsidRPr="008A6AB2" w:rsidRDefault="009D796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w:t>
      </w:r>
      <w:r w:rsidR="00C77632" w:rsidRPr="008A6AB2">
        <w:rPr>
          <w:rFonts w:ascii="Times New Roman" w:hAnsi="Times New Roman" w:cs="Times New Roman"/>
          <w:sz w:val="24"/>
          <w:szCs w:val="24"/>
        </w:rPr>
        <w:t>Accessed: 31 May 2021</w:t>
      </w:r>
      <w:r w:rsidRPr="008A6AB2">
        <w:rPr>
          <w:rFonts w:ascii="Times New Roman" w:hAnsi="Times New Roman" w:cs="Times New Roman"/>
          <w:sz w:val="24"/>
          <w:szCs w:val="24"/>
        </w:rPr>
        <w:t>).</w:t>
      </w:r>
    </w:p>
    <w:p w14:paraId="15106196" w14:textId="307C7862" w:rsidR="00693B57" w:rsidRPr="008A6AB2" w:rsidRDefault="00693B57" w:rsidP="008A6AB2">
      <w:pPr>
        <w:spacing w:line="360" w:lineRule="auto"/>
        <w:jc w:val="both"/>
        <w:rPr>
          <w:rFonts w:ascii="Times New Roman" w:hAnsi="Times New Roman" w:cs="Times New Roman"/>
          <w:sz w:val="24"/>
          <w:szCs w:val="24"/>
        </w:rPr>
      </w:pPr>
    </w:p>
    <w:p w14:paraId="5187CFD5" w14:textId="629AFBFF" w:rsidR="00376103" w:rsidRPr="008A6AB2" w:rsidRDefault="00376103"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Gov.uk (</w:t>
      </w:r>
      <w:r w:rsidR="005D00CB" w:rsidRPr="008A6AB2">
        <w:rPr>
          <w:rFonts w:ascii="Times New Roman" w:hAnsi="Times New Roman" w:cs="Times New Roman"/>
          <w:sz w:val="24"/>
          <w:szCs w:val="24"/>
        </w:rPr>
        <w:t xml:space="preserve">2001) </w:t>
      </w:r>
      <w:r w:rsidR="005D00CB" w:rsidRPr="008A6AB2">
        <w:rPr>
          <w:rFonts w:ascii="Times New Roman" w:hAnsi="Times New Roman" w:cs="Times New Roman"/>
          <w:i/>
          <w:iCs/>
          <w:sz w:val="24"/>
          <w:szCs w:val="24"/>
        </w:rPr>
        <w:t>Special Educational Needs Code of Practice.</w:t>
      </w:r>
    </w:p>
    <w:p w14:paraId="628C05DF" w14:textId="4ECF9FD9" w:rsidR="005D00CB" w:rsidRPr="008A6AB2" w:rsidRDefault="005D00C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8" w:history="1">
        <w:r w:rsidR="00BC0F4A" w:rsidRPr="008A6AB2">
          <w:rPr>
            <w:rStyle w:val="Hyperlink"/>
            <w:rFonts w:ascii="Times New Roman" w:hAnsi="Times New Roman" w:cs="Times New Roman"/>
            <w:sz w:val="24"/>
            <w:szCs w:val="24"/>
          </w:rPr>
          <w:t>special_educational_needs_code_of_practice.pdf (publishing.service.gov.uk)</w:t>
        </w:r>
      </w:hyperlink>
      <w:r w:rsidR="00BC0F4A" w:rsidRPr="008A6AB2">
        <w:rPr>
          <w:rFonts w:ascii="Times New Roman" w:hAnsi="Times New Roman" w:cs="Times New Roman"/>
          <w:sz w:val="24"/>
          <w:szCs w:val="24"/>
        </w:rPr>
        <w:t xml:space="preserve"> </w:t>
      </w:r>
    </w:p>
    <w:p w14:paraId="0E343681" w14:textId="5A6C37B7" w:rsidR="00BC0F4A" w:rsidRPr="008A6AB2" w:rsidRDefault="00BC0F4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26 May 2021).</w:t>
      </w:r>
    </w:p>
    <w:p w14:paraId="74549954" w14:textId="77777777" w:rsidR="00410E2E" w:rsidRPr="008A6AB2" w:rsidRDefault="00410E2E" w:rsidP="008A6AB2">
      <w:pPr>
        <w:spacing w:line="360" w:lineRule="auto"/>
        <w:jc w:val="both"/>
        <w:rPr>
          <w:rFonts w:ascii="Times New Roman" w:hAnsi="Times New Roman" w:cs="Times New Roman"/>
          <w:sz w:val="24"/>
          <w:szCs w:val="24"/>
        </w:rPr>
      </w:pPr>
    </w:p>
    <w:p w14:paraId="24EA2E00" w14:textId="08D3D7DF" w:rsidR="004C0BBB" w:rsidRPr="008A6AB2" w:rsidRDefault="004C0BB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Guldberg, K. (2019) </w:t>
      </w:r>
      <w:r w:rsidRPr="008A6AB2">
        <w:rPr>
          <w:rFonts w:ascii="Times New Roman" w:hAnsi="Times New Roman" w:cs="Times New Roman"/>
          <w:i/>
          <w:iCs/>
          <w:sz w:val="24"/>
          <w:szCs w:val="24"/>
        </w:rPr>
        <w:t>Good Autism Practice: Practitioner guide</w:t>
      </w:r>
      <w:r w:rsidRPr="008A6AB2">
        <w:rPr>
          <w:rFonts w:ascii="Times New Roman" w:hAnsi="Times New Roman" w:cs="Times New Roman"/>
          <w:sz w:val="24"/>
          <w:szCs w:val="24"/>
        </w:rPr>
        <w:t>.</w:t>
      </w:r>
    </w:p>
    <w:p w14:paraId="46F38E1E" w14:textId="77777777" w:rsidR="004C0BBB" w:rsidRPr="008A6AB2" w:rsidRDefault="004C0BB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39" w:history="1">
        <w:r w:rsidRPr="008A6AB2">
          <w:rPr>
            <w:rStyle w:val="Hyperlink"/>
            <w:rFonts w:ascii="Times New Roman" w:hAnsi="Times New Roman" w:cs="Times New Roman"/>
            <w:sz w:val="24"/>
            <w:szCs w:val="24"/>
          </w:rPr>
          <w:t>https://www.egfl.org.uk/sites/default/files/Services_for_children/SEND/Practitioner-Guidelines_nov_19.pdf</w:t>
        </w:r>
      </w:hyperlink>
      <w:r w:rsidRPr="008A6AB2">
        <w:rPr>
          <w:rFonts w:ascii="Times New Roman" w:hAnsi="Times New Roman" w:cs="Times New Roman"/>
          <w:sz w:val="24"/>
          <w:szCs w:val="24"/>
        </w:rPr>
        <w:t xml:space="preserve"> </w:t>
      </w:r>
    </w:p>
    <w:p w14:paraId="089FDFC1" w14:textId="369192EB" w:rsidR="004C0BBB" w:rsidRPr="008A6AB2" w:rsidRDefault="004C0BB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(Accessed: 24 May 2021). </w:t>
      </w:r>
    </w:p>
    <w:p w14:paraId="72B8FF12" w14:textId="77777777" w:rsidR="009E0CBC" w:rsidRDefault="009E0CBC" w:rsidP="008A6AB2">
      <w:pPr>
        <w:spacing w:line="360" w:lineRule="auto"/>
        <w:jc w:val="both"/>
        <w:rPr>
          <w:rFonts w:ascii="Times New Roman" w:hAnsi="Times New Roman" w:cs="Times New Roman"/>
          <w:sz w:val="24"/>
          <w:szCs w:val="24"/>
        </w:rPr>
      </w:pPr>
    </w:p>
    <w:p w14:paraId="155193D3" w14:textId="29E15BC2" w:rsidR="00EF0784" w:rsidRPr="008A6AB2" w:rsidRDefault="00EF0784"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Health Education England (2019) </w:t>
      </w:r>
      <w:r w:rsidR="003A0E4A" w:rsidRPr="008A6AB2">
        <w:rPr>
          <w:rFonts w:ascii="Times New Roman" w:hAnsi="Times New Roman" w:cs="Times New Roman"/>
          <w:i/>
          <w:iCs/>
          <w:sz w:val="24"/>
          <w:szCs w:val="24"/>
        </w:rPr>
        <w:t>Core Capabilities Framework for Supporting Autistic People.</w:t>
      </w:r>
    </w:p>
    <w:p w14:paraId="39861F54" w14:textId="0F69F4CD" w:rsidR="003A0E4A" w:rsidRPr="008A6AB2" w:rsidRDefault="003A0E4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0" w:history="1">
        <w:r w:rsidR="00DA6316" w:rsidRPr="008A6AB2">
          <w:rPr>
            <w:rStyle w:val="Hyperlink"/>
            <w:rFonts w:ascii="Times New Roman" w:hAnsi="Times New Roman" w:cs="Times New Roman"/>
            <w:sz w:val="24"/>
            <w:szCs w:val="24"/>
          </w:rPr>
          <w:t>https://www.skillsforhealth.org.uk/images/services/cstf/Autism%20Capabilities%20Framework%20Oct%202019.pdf</w:t>
        </w:r>
      </w:hyperlink>
      <w:r w:rsidR="00DA6316" w:rsidRPr="008A6AB2">
        <w:rPr>
          <w:rFonts w:ascii="Times New Roman" w:hAnsi="Times New Roman" w:cs="Times New Roman"/>
          <w:sz w:val="24"/>
          <w:szCs w:val="24"/>
        </w:rPr>
        <w:t xml:space="preserve"> </w:t>
      </w:r>
    </w:p>
    <w:p w14:paraId="6EE10767" w14:textId="70B07596" w:rsidR="00DA6316" w:rsidRPr="008A6AB2" w:rsidRDefault="00DA6316"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23 May 2021).</w:t>
      </w:r>
    </w:p>
    <w:p w14:paraId="244097B1" w14:textId="5D081899" w:rsidR="008733D7" w:rsidRPr="008A6AB2" w:rsidRDefault="008733D7" w:rsidP="008A6AB2">
      <w:pPr>
        <w:spacing w:line="360" w:lineRule="auto"/>
        <w:jc w:val="both"/>
        <w:rPr>
          <w:rFonts w:ascii="Times New Roman" w:hAnsi="Times New Roman" w:cs="Times New Roman"/>
          <w:sz w:val="24"/>
          <w:szCs w:val="24"/>
        </w:rPr>
      </w:pPr>
    </w:p>
    <w:p w14:paraId="1AA4815F" w14:textId="4230AD05" w:rsidR="008733D7" w:rsidRPr="008A6AB2" w:rsidRDefault="008733D7"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lastRenderedPageBreak/>
        <w:t>Horrocks, J., White, G., and Roberts, L. (2008) ‘Principals’ attitudes regarding inclusion of children with autism in Pennsylvania public schools</w:t>
      </w:r>
      <w:r w:rsidR="00530538"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Journal of Autism and Developmental Disorders</w:t>
      </w:r>
      <w:r w:rsidRPr="008A6AB2">
        <w:rPr>
          <w:rFonts w:ascii="Times New Roman" w:hAnsi="Times New Roman" w:cs="Times New Roman"/>
          <w:sz w:val="24"/>
          <w:szCs w:val="24"/>
        </w:rPr>
        <w:t xml:space="preserve">, 38, </w:t>
      </w:r>
      <w:r w:rsidR="00530538" w:rsidRPr="008A6AB2">
        <w:rPr>
          <w:rFonts w:ascii="Times New Roman" w:hAnsi="Times New Roman" w:cs="Times New Roman"/>
          <w:sz w:val="24"/>
          <w:szCs w:val="24"/>
        </w:rPr>
        <w:t xml:space="preserve">pp. </w:t>
      </w:r>
      <w:r w:rsidRPr="008A6AB2">
        <w:rPr>
          <w:rFonts w:ascii="Times New Roman" w:hAnsi="Times New Roman" w:cs="Times New Roman"/>
          <w:sz w:val="24"/>
          <w:szCs w:val="24"/>
        </w:rPr>
        <w:t>1462–1473</w:t>
      </w:r>
      <w:r w:rsidR="008D6EAC" w:rsidRPr="008A6AB2">
        <w:rPr>
          <w:rFonts w:ascii="Times New Roman" w:hAnsi="Times New Roman" w:cs="Times New Roman"/>
          <w:sz w:val="24"/>
          <w:szCs w:val="24"/>
        </w:rPr>
        <w:t>.</w:t>
      </w:r>
    </w:p>
    <w:p w14:paraId="606A708E" w14:textId="6E6CEC52" w:rsidR="0051084A" w:rsidRPr="008A6AB2" w:rsidRDefault="0051084A" w:rsidP="008A6AB2">
      <w:pPr>
        <w:spacing w:line="360" w:lineRule="auto"/>
        <w:jc w:val="both"/>
        <w:rPr>
          <w:rFonts w:ascii="Times New Roman" w:hAnsi="Times New Roman" w:cs="Times New Roman"/>
          <w:sz w:val="24"/>
          <w:szCs w:val="24"/>
        </w:rPr>
      </w:pPr>
    </w:p>
    <w:p w14:paraId="63B305D7" w14:textId="7D9AB4B0" w:rsidR="0051084A" w:rsidRPr="008A6AB2" w:rsidRDefault="0051084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Howlin, P.</w:t>
      </w:r>
      <w:r w:rsidR="00AE074E" w:rsidRPr="008A6AB2">
        <w:rPr>
          <w:rFonts w:ascii="Times New Roman" w:hAnsi="Times New Roman" w:cs="Times New Roman"/>
          <w:sz w:val="24"/>
          <w:szCs w:val="24"/>
        </w:rPr>
        <w:t>,</w:t>
      </w:r>
      <w:r w:rsidRPr="008A6AB2">
        <w:rPr>
          <w:rFonts w:ascii="Times New Roman" w:hAnsi="Times New Roman" w:cs="Times New Roman"/>
          <w:sz w:val="24"/>
          <w:szCs w:val="24"/>
        </w:rPr>
        <w:t xml:space="preserve"> et al. (2004) </w:t>
      </w:r>
      <w:r w:rsidR="00AE074E" w:rsidRPr="008A6AB2">
        <w:rPr>
          <w:rFonts w:ascii="Times New Roman" w:hAnsi="Times New Roman" w:cs="Times New Roman"/>
          <w:sz w:val="24"/>
          <w:szCs w:val="24"/>
        </w:rPr>
        <w:t>‘</w:t>
      </w:r>
      <w:r w:rsidRPr="008A6AB2">
        <w:rPr>
          <w:rFonts w:ascii="Times New Roman" w:hAnsi="Times New Roman" w:cs="Times New Roman"/>
          <w:sz w:val="24"/>
          <w:szCs w:val="24"/>
        </w:rPr>
        <w:t>Adult outcomes for children with autism</w:t>
      </w:r>
      <w:r w:rsidR="00AE074E"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Journal of Child Psychology and Psychiatry</w:t>
      </w:r>
      <w:r w:rsidR="00AE074E" w:rsidRPr="008A6AB2">
        <w:rPr>
          <w:rFonts w:ascii="Times New Roman" w:hAnsi="Times New Roman" w:cs="Times New Roman"/>
          <w:sz w:val="24"/>
          <w:szCs w:val="24"/>
        </w:rPr>
        <w:t>,</w:t>
      </w:r>
      <w:r w:rsidRPr="008A6AB2">
        <w:rPr>
          <w:rFonts w:ascii="Times New Roman" w:hAnsi="Times New Roman" w:cs="Times New Roman"/>
          <w:sz w:val="24"/>
          <w:szCs w:val="24"/>
        </w:rPr>
        <w:t xml:space="preserve"> 45(2), </w:t>
      </w:r>
      <w:r w:rsidR="00AE074E" w:rsidRPr="008A6AB2">
        <w:rPr>
          <w:rFonts w:ascii="Times New Roman" w:hAnsi="Times New Roman" w:cs="Times New Roman"/>
          <w:sz w:val="24"/>
          <w:szCs w:val="24"/>
        </w:rPr>
        <w:t>pp.</w:t>
      </w:r>
      <w:r w:rsidRPr="008A6AB2">
        <w:rPr>
          <w:rFonts w:ascii="Times New Roman" w:hAnsi="Times New Roman" w:cs="Times New Roman"/>
          <w:sz w:val="24"/>
          <w:szCs w:val="24"/>
        </w:rPr>
        <w:t>212-229.</w:t>
      </w:r>
    </w:p>
    <w:p w14:paraId="784908DC" w14:textId="24E5D064" w:rsidR="008D6EAC" w:rsidRPr="008A6AB2" w:rsidRDefault="008D6EAC" w:rsidP="008A6AB2">
      <w:pPr>
        <w:spacing w:line="360" w:lineRule="auto"/>
        <w:jc w:val="both"/>
        <w:rPr>
          <w:rFonts w:ascii="Times New Roman" w:hAnsi="Times New Roman" w:cs="Times New Roman"/>
          <w:sz w:val="24"/>
          <w:szCs w:val="24"/>
        </w:rPr>
      </w:pPr>
    </w:p>
    <w:p w14:paraId="1F785888" w14:textId="37A72545" w:rsidR="008D6EAC" w:rsidRPr="008A6AB2" w:rsidRDefault="008D6EAC"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Igor and Frankenstein (2018) </w:t>
      </w:r>
      <w:r w:rsidR="00D62641" w:rsidRPr="008A6AB2">
        <w:rPr>
          <w:rFonts w:ascii="Times New Roman" w:hAnsi="Times New Roman" w:cs="Times New Roman"/>
          <w:i/>
          <w:iCs/>
          <w:sz w:val="24"/>
          <w:szCs w:val="24"/>
        </w:rPr>
        <w:t>Low functioning autism: how and why?</w:t>
      </w:r>
    </w:p>
    <w:p w14:paraId="224D9911" w14:textId="4E8D5AA8" w:rsidR="00D62641" w:rsidRPr="008A6AB2" w:rsidRDefault="0097474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1" w:history="1">
        <w:r w:rsidR="00973A0A" w:rsidRPr="008A6AB2">
          <w:rPr>
            <w:rStyle w:val="Hyperlink"/>
            <w:rFonts w:ascii="Times New Roman" w:hAnsi="Times New Roman" w:cs="Times New Roman"/>
            <w:sz w:val="24"/>
            <w:szCs w:val="24"/>
          </w:rPr>
          <w:t>https://www.bing.com/videos/search?q=low+functioning+autism&amp;docid</w:t>
        </w:r>
      </w:hyperlink>
      <w:r w:rsidR="00973A0A" w:rsidRPr="008A6AB2">
        <w:rPr>
          <w:rFonts w:ascii="Times New Roman" w:hAnsi="Times New Roman" w:cs="Times New Roman"/>
          <w:sz w:val="24"/>
          <w:szCs w:val="24"/>
        </w:rPr>
        <w:t xml:space="preserve"> </w:t>
      </w:r>
    </w:p>
    <w:p w14:paraId="1FDBAD7C" w14:textId="159BE7E1" w:rsidR="00973A0A" w:rsidRPr="008A6AB2" w:rsidRDefault="00973A0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31 May 2021).</w:t>
      </w:r>
    </w:p>
    <w:p w14:paraId="191B72C4" w14:textId="4D0E7C61" w:rsidR="008D5935" w:rsidRPr="008A6AB2" w:rsidRDefault="008D5935" w:rsidP="008A6AB2">
      <w:pPr>
        <w:spacing w:line="360" w:lineRule="auto"/>
        <w:jc w:val="both"/>
        <w:rPr>
          <w:rFonts w:ascii="Times New Roman" w:hAnsi="Times New Roman" w:cs="Times New Roman"/>
          <w:sz w:val="24"/>
          <w:szCs w:val="24"/>
        </w:rPr>
      </w:pPr>
    </w:p>
    <w:p w14:paraId="3FC67167" w14:textId="4E1C4558" w:rsidR="008D5935" w:rsidRPr="008A6AB2" w:rsidRDefault="008D5935"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Kessler, R.C., et al. (2012) ‘Twelve month and lifetime prevalence and lifetime morbid risk of anxiety and mood disorders in the United States’, </w:t>
      </w:r>
      <w:r w:rsidRPr="008A6AB2">
        <w:rPr>
          <w:rFonts w:ascii="Times New Roman" w:hAnsi="Times New Roman" w:cs="Times New Roman"/>
          <w:i/>
          <w:iCs/>
          <w:sz w:val="24"/>
          <w:szCs w:val="24"/>
        </w:rPr>
        <w:t>International Journal of Methods in Psychiatry Research</w:t>
      </w:r>
      <w:r w:rsidRPr="008A6AB2">
        <w:rPr>
          <w:rFonts w:ascii="Times New Roman" w:hAnsi="Times New Roman" w:cs="Times New Roman"/>
          <w:sz w:val="24"/>
          <w:szCs w:val="24"/>
        </w:rPr>
        <w:t>, 21(3), pp.169-184.</w:t>
      </w:r>
    </w:p>
    <w:p w14:paraId="487BAE5E" w14:textId="4BDD2E74" w:rsidR="00477917" w:rsidRPr="008A6AB2" w:rsidRDefault="00477917" w:rsidP="008A6AB2">
      <w:pPr>
        <w:spacing w:line="360" w:lineRule="auto"/>
        <w:jc w:val="both"/>
        <w:rPr>
          <w:rFonts w:ascii="Times New Roman" w:hAnsi="Times New Roman" w:cs="Times New Roman"/>
          <w:sz w:val="24"/>
          <w:szCs w:val="24"/>
        </w:rPr>
      </w:pPr>
    </w:p>
    <w:p w14:paraId="7F4BFDF7" w14:textId="3253016D" w:rsidR="00477917" w:rsidRPr="008A6AB2" w:rsidRDefault="00477917"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Koegel</w:t>
      </w:r>
      <w:r w:rsidR="00E43CAF" w:rsidRPr="008A6AB2">
        <w:rPr>
          <w:rFonts w:ascii="Times New Roman" w:hAnsi="Times New Roman" w:cs="Times New Roman"/>
          <w:sz w:val="24"/>
          <w:szCs w:val="24"/>
        </w:rPr>
        <w:t xml:space="preserve">, L. et al. </w:t>
      </w:r>
      <w:r w:rsidR="00557678" w:rsidRPr="008A6AB2">
        <w:rPr>
          <w:rFonts w:ascii="Times New Roman" w:hAnsi="Times New Roman" w:cs="Times New Roman"/>
          <w:sz w:val="24"/>
          <w:szCs w:val="24"/>
        </w:rPr>
        <w:t>(2014) ‘The importance of early identification and intervention for children with or at risk for autism spectrum disorders</w:t>
      </w:r>
      <w:r w:rsidR="00557678" w:rsidRPr="008A6AB2">
        <w:rPr>
          <w:rFonts w:ascii="Times New Roman" w:hAnsi="Times New Roman" w:cs="Times New Roman"/>
          <w:i/>
          <w:iCs/>
          <w:sz w:val="24"/>
          <w:szCs w:val="24"/>
        </w:rPr>
        <w:t>’</w:t>
      </w:r>
      <w:r w:rsidR="00444E83" w:rsidRPr="008A6AB2">
        <w:rPr>
          <w:rFonts w:ascii="Times New Roman" w:hAnsi="Times New Roman" w:cs="Times New Roman"/>
          <w:i/>
          <w:iCs/>
          <w:sz w:val="24"/>
          <w:szCs w:val="24"/>
        </w:rPr>
        <w:t xml:space="preserve">, </w:t>
      </w:r>
      <w:r w:rsidR="00243DB1" w:rsidRPr="008A6AB2">
        <w:rPr>
          <w:rFonts w:ascii="Times New Roman" w:hAnsi="Times New Roman" w:cs="Times New Roman"/>
          <w:i/>
          <w:iCs/>
          <w:sz w:val="24"/>
          <w:szCs w:val="24"/>
        </w:rPr>
        <w:t xml:space="preserve">International Journal of Speech-Language Pathology </w:t>
      </w:r>
      <w:r w:rsidR="00444E83" w:rsidRPr="008A6AB2">
        <w:rPr>
          <w:rFonts w:ascii="Times New Roman" w:hAnsi="Times New Roman" w:cs="Times New Roman"/>
          <w:sz w:val="24"/>
          <w:szCs w:val="24"/>
        </w:rPr>
        <w:t>16(1)</w:t>
      </w:r>
      <w:r w:rsidR="000C7610" w:rsidRPr="008A6AB2">
        <w:rPr>
          <w:rFonts w:ascii="Times New Roman" w:hAnsi="Times New Roman" w:cs="Times New Roman"/>
          <w:sz w:val="24"/>
          <w:szCs w:val="24"/>
        </w:rPr>
        <w:t>, p. 50-56</w:t>
      </w:r>
      <w:r w:rsidR="00093774" w:rsidRPr="008A6AB2">
        <w:rPr>
          <w:rFonts w:ascii="Times New Roman" w:hAnsi="Times New Roman" w:cs="Times New Roman"/>
          <w:sz w:val="24"/>
          <w:szCs w:val="24"/>
        </w:rPr>
        <w:t>.</w:t>
      </w:r>
    </w:p>
    <w:p w14:paraId="2ADFE5A2" w14:textId="77777777" w:rsidR="008A6AB2" w:rsidRDefault="008A6AB2" w:rsidP="008A6AB2">
      <w:pPr>
        <w:spacing w:line="360" w:lineRule="auto"/>
        <w:jc w:val="both"/>
        <w:rPr>
          <w:rFonts w:ascii="Times New Roman" w:hAnsi="Times New Roman" w:cs="Times New Roman"/>
          <w:sz w:val="24"/>
          <w:szCs w:val="24"/>
        </w:rPr>
      </w:pPr>
    </w:p>
    <w:p w14:paraId="5C714589" w14:textId="4705216B" w:rsidR="008822F8" w:rsidRPr="008A6AB2" w:rsidRDefault="008822F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Lindsay, S., </w:t>
      </w:r>
      <w:r w:rsidR="009B0AF8" w:rsidRPr="008A6AB2">
        <w:rPr>
          <w:rFonts w:ascii="Times New Roman" w:hAnsi="Times New Roman" w:cs="Times New Roman"/>
          <w:sz w:val="24"/>
          <w:szCs w:val="24"/>
        </w:rPr>
        <w:t>et al</w:t>
      </w:r>
      <w:r w:rsidRPr="008A6AB2">
        <w:rPr>
          <w:rFonts w:ascii="Times New Roman" w:hAnsi="Times New Roman" w:cs="Times New Roman"/>
          <w:sz w:val="24"/>
          <w:szCs w:val="24"/>
        </w:rPr>
        <w:t xml:space="preserve">. (2013) </w:t>
      </w:r>
      <w:r w:rsidR="009B0AF8" w:rsidRPr="008A6AB2">
        <w:rPr>
          <w:rFonts w:ascii="Times New Roman" w:hAnsi="Times New Roman" w:cs="Times New Roman"/>
          <w:sz w:val="24"/>
          <w:szCs w:val="24"/>
        </w:rPr>
        <w:t>‘</w:t>
      </w:r>
      <w:r w:rsidRPr="008A6AB2">
        <w:rPr>
          <w:rFonts w:ascii="Times New Roman" w:hAnsi="Times New Roman" w:cs="Times New Roman"/>
          <w:sz w:val="24"/>
          <w:szCs w:val="24"/>
        </w:rPr>
        <w:t>Exploring elementary school teachers’ strategies for including children with autism spectrum disorder in mainstream classes</w:t>
      </w:r>
      <w:r w:rsidR="009B0AF8"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International Journal of Inclusive Education</w:t>
      </w:r>
      <w:r w:rsidRPr="008A6AB2">
        <w:rPr>
          <w:rFonts w:ascii="Times New Roman" w:hAnsi="Times New Roman" w:cs="Times New Roman"/>
          <w:sz w:val="24"/>
          <w:szCs w:val="24"/>
        </w:rPr>
        <w:t xml:space="preserve"> Advance online publication. </w:t>
      </w:r>
      <w:r w:rsidR="004A280F" w:rsidRPr="008A6AB2">
        <w:rPr>
          <w:rFonts w:ascii="Times New Roman" w:hAnsi="Times New Roman" w:cs="Times New Roman"/>
          <w:sz w:val="24"/>
          <w:szCs w:val="24"/>
        </w:rPr>
        <w:t>https:</w:t>
      </w:r>
      <w:r w:rsidR="00095EFA" w:rsidRPr="008A6AB2">
        <w:rPr>
          <w:rFonts w:ascii="Times New Roman" w:hAnsi="Times New Roman" w:cs="Times New Roman"/>
          <w:sz w:val="24"/>
          <w:szCs w:val="24"/>
        </w:rPr>
        <w:t>//doi</w:t>
      </w:r>
      <w:r w:rsidRPr="008A6AB2">
        <w:rPr>
          <w:rFonts w:ascii="Times New Roman" w:hAnsi="Times New Roman" w:cs="Times New Roman"/>
          <w:sz w:val="24"/>
          <w:szCs w:val="24"/>
        </w:rPr>
        <w:t xml:space="preserve">: </w:t>
      </w:r>
      <w:r w:rsidR="00F30924" w:rsidRPr="008A6AB2">
        <w:rPr>
          <w:rFonts w:ascii="Times New Roman" w:hAnsi="Times New Roman" w:cs="Times New Roman"/>
          <w:sz w:val="24"/>
          <w:szCs w:val="24"/>
        </w:rPr>
        <w:t>10.1080/13603116.2012.75</w:t>
      </w:r>
      <w:r w:rsidR="009E5CFD" w:rsidRPr="008A6AB2">
        <w:rPr>
          <w:rFonts w:ascii="Times New Roman" w:hAnsi="Times New Roman" w:cs="Times New Roman"/>
          <w:sz w:val="24"/>
          <w:szCs w:val="24"/>
        </w:rPr>
        <w:t>832</w:t>
      </w:r>
      <w:r w:rsidR="00095EFA" w:rsidRPr="008A6AB2">
        <w:rPr>
          <w:rFonts w:ascii="Times New Roman" w:hAnsi="Times New Roman" w:cs="Times New Roman"/>
          <w:sz w:val="24"/>
          <w:szCs w:val="24"/>
        </w:rPr>
        <w:t xml:space="preserve">0  </w:t>
      </w:r>
      <w:r w:rsidR="009E5CFD" w:rsidRPr="008A6AB2">
        <w:rPr>
          <w:rFonts w:ascii="Times New Roman" w:hAnsi="Times New Roman" w:cs="Times New Roman"/>
          <w:sz w:val="24"/>
          <w:szCs w:val="24"/>
        </w:rPr>
        <w:t xml:space="preserve"> </w:t>
      </w:r>
      <w:r w:rsidR="009B0AF8" w:rsidRPr="008A6AB2">
        <w:rPr>
          <w:rFonts w:ascii="Times New Roman" w:hAnsi="Times New Roman" w:cs="Times New Roman"/>
          <w:sz w:val="24"/>
          <w:szCs w:val="24"/>
        </w:rPr>
        <w:t xml:space="preserve"> </w:t>
      </w:r>
    </w:p>
    <w:p w14:paraId="169D1AEF" w14:textId="241F0FED" w:rsidR="00552636" w:rsidRPr="008A6AB2" w:rsidRDefault="00552636" w:rsidP="008A6AB2">
      <w:pPr>
        <w:spacing w:line="360" w:lineRule="auto"/>
        <w:jc w:val="both"/>
        <w:rPr>
          <w:rFonts w:ascii="Times New Roman" w:hAnsi="Times New Roman" w:cs="Times New Roman"/>
          <w:sz w:val="24"/>
          <w:szCs w:val="24"/>
        </w:rPr>
      </w:pPr>
    </w:p>
    <w:p w14:paraId="0767BDD7" w14:textId="7AE56333" w:rsidR="00BE6B02" w:rsidRPr="008A6AB2" w:rsidRDefault="00552636"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Living Autism (2021) </w:t>
      </w:r>
      <w:r w:rsidR="00BE6B02" w:rsidRPr="008A6AB2">
        <w:rPr>
          <w:rFonts w:ascii="Times New Roman" w:hAnsi="Times New Roman" w:cs="Times New Roman"/>
          <w:i/>
          <w:iCs/>
          <w:sz w:val="24"/>
          <w:szCs w:val="24"/>
        </w:rPr>
        <w:t>Social Communication and Children on the Autism Spectrum.</w:t>
      </w:r>
    </w:p>
    <w:p w14:paraId="56B2CD6A" w14:textId="2DBF521A" w:rsidR="00552636" w:rsidRPr="008A6AB2" w:rsidRDefault="00BE6B0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2" w:history="1">
        <w:r w:rsidR="00261F52" w:rsidRPr="008A6AB2">
          <w:rPr>
            <w:rStyle w:val="Hyperlink"/>
            <w:rFonts w:ascii="Times New Roman" w:hAnsi="Times New Roman" w:cs="Times New Roman"/>
            <w:sz w:val="24"/>
            <w:szCs w:val="24"/>
          </w:rPr>
          <w:t>https://livingautism.com/social-communication-autism/</w:t>
        </w:r>
      </w:hyperlink>
      <w:r w:rsidR="00261F52" w:rsidRPr="008A6AB2">
        <w:rPr>
          <w:rFonts w:ascii="Times New Roman" w:hAnsi="Times New Roman" w:cs="Times New Roman"/>
          <w:sz w:val="24"/>
          <w:szCs w:val="24"/>
        </w:rPr>
        <w:t xml:space="preserve"> </w:t>
      </w:r>
    </w:p>
    <w:p w14:paraId="1FBD8BE9" w14:textId="33758D10" w:rsidR="00261F52" w:rsidRPr="008A6AB2" w:rsidRDefault="00261F5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w:t>
      </w:r>
      <w:r w:rsidR="00416B04" w:rsidRPr="008A6AB2">
        <w:rPr>
          <w:rFonts w:ascii="Times New Roman" w:hAnsi="Times New Roman" w:cs="Times New Roman"/>
          <w:sz w:val="24"/>
          <w:szCs w:val="24"/>
        </w:rPr>
        <w:t>: 29 May 2021).</w:t>
      </w:r>
    </w:p>
    <w:p w14:paraId="46493E22" w14:textId="77777777" w:rsidR="008A6AB2" w:rsidRDefault="008A6AB2" w:rsidP="008A6AB2">
      <w:pPr>
        <w:spacing w:line="360" w:lineRule="auto"/>
        <w:jc w:val="both"/>
        <w:rPr>
          <w:rFonts w:ascii="Times New Roman" w:hAnsi="Times New Roman" w:cs="Times New Roman"/>
          <w:sz w:val="24"/>
          <w:szCs w:val="24"/>
        </w:rPr>
      </w:pPr>
    </w:p>
    <w:p w14:paraId="76CD4A95" w14:textId="6A793092" w:rsidR="00750AE3" w:rsidRPr="008A6AB2" w:rsidRDefault="00EF5F07" w:rsidP="008A6AB2">
      <w:pPr>
        <w:spacing w:line="360" w:lineRule="auto"/>
        <w:jc w:val="both"/>
        <w:rPr>
          <w:rStyle w:val="Hyperlink"/>
          <w:rFonts w:ascii="Times New Roman" w:hAnsi="Times New Roman" w:cs="Times New Roman"/>
          <w:sz w:val="24"/>
          <w:szCs w:val="24"/>
        </w:rPr>
      </w:pPr>
      <w:r w:rsidRPr="008A6AB2">
        <w:rPr>
          <w:rFonts w:ascii="Times New Roman" w:hAnsi="Times New Roman" w:cs="Times New Roman"/>
          <w:sz w:val="24"/>
          <w:szCs w:val="24"/>
        </w:rPr>
        <w:lastRenderedPageBreak/>
        <w:t>MacLeod, J</w:t>
      </w:r>
      <w:r w:rsidR="001F59EE" w:rsidRPr="008A6AB2">
        <w:rPr>
          <w:rFonts w:ascii="Times New Roman" w:hAnsi="Times New Roman" w:cs="Times New Roman"/>
          <w:sz w:val="24"/>
          <w:szCs w:val="24"/>
        </w:rPr>
        <w:t xml:space="preserve"> &amp; Perepa</w:t>
      </w:r>
      <w:r w:rsidR="0037636C" w:rsidRPr="008A6AB2">
        <w:rPr>
          <w:rFonts w:ascii="Times New Roman" w:hAnsi="Times New Roman" w:cs="Times New Roman"/>
          <w:sz w:val="24"/>
          <w:szCs w:val="24"/>
        </w:rPr>
        <w:t>, P.,</w:t>
      </w:r>
      <w:r w:rsidRPr="008A6AB2">
        <w:rPr>
          <w:rFonts w:ascii="Times New Roman" w:hAnsi="Times New Roman" w:cs="Times New Roman"/>
          <w:sz w:val="24"/>
          <w:szCs w:val="24"/>
        </w:rPr>
        <w:t> </w:t>
      </w:r>
      <w:r w:rsidR="0037636C" w:rsidRPr="008A6AB2">
        <w:rPr>
          <w:rFonts w:ascii="Times New Roman" w:hAnsi="Times New Roman" w:cs="Times New Roman"/>
          <w:sz w:val="24"/>
          <w:szCs w:val="24"/>
        </w:rPr>
        <w:t>(</w:t>
      </w:r>
      <w:r w:rsidRPr="008A6AB2">
        <w:rPr>
          <w:rFonts w:ascii="Times New Roman" w:hAnsi="Times New Roman" w:cs="Times New Roman"/>
          <w:sz w:val="24"/>
          <w:szCs w:val="24"/>
        </w:rPr>
        <w:t>2020</w:t>
      </w:r>
      <w:r w:rsidR="0037636C" w:rsidRPr="008A6AB2">
        <w:rPr>
          <w:rFonts w:ascii="Times New Roman" w:hAnsi="Times New Roman" w:cs="Times New Roman"/>
          <w:sz w:val="24"/>
          <w:szCs w:val="24"/>
        </w:rPr>
        <w:t>)</w:t>
      </w:r>
      <w:r w:rsidRPr="008A6AB2">
        <w:rPr>
          <w:rFonts w:ascii="Times New Roman" w:hAnsi="Times New Roman" w:cs="Times New Roman"/>
          <w:sz w:val="24"/>
          <w:szCs w:val="24"/>
        </w:rPr>
        <w:t>'</w:t>
      </w:r>
      <w:r w:rsidR="0037636C" w:rsidRPr="008A6AB2">
        <w:rPr>
          <w:rFonts w:ascii="Times New Roman" w:hAnsi="Times New Roman" w:cs="Times New Roman"/>
          <w:sz w:val="24"/>
          <w:szCs w:val="24"/>
        </w:rPr>
        <w:t xml:space="preserve"> </w:t>
      </w:r>
      <w:r w:rsidR="00FA03D9" w:rsidRPr="008A6AB2">
        <w:rPr>
          <w:rFonts w:ascii="Times New Roman" w:hAnsi="Times New Roman" w:cs="Times New Roman"/>
          <w:sz w:val="24"/>
          <w:szCs w:val="24"/>
        </w:rPr>
        <w:t xml:space="preserve">Early years practitioners’ knowledge of early signs of autism in England’, </w:t>
      </w:r>
      <w:r w:rsidR="00FA03D9" w:rsidRPr="008A6AB2">
        <w:rPr>
          <w:rFonts w:ascii="Times New Roman" w:hAnsi="Times New Roman" w:cs="Times New Roman"/>
          <w:i/>
          <w:iCs/>
          <w:sz w:val="24"/>
          <w:szCs w:val="24"/>
        </w:rPr>
        <w:t>Support for learning</w:t>
      </w:r>
      <w:r w:rsidRPr="008A6AB2">
        <w:rPr>
          <w:rFonts w:ascii="Times New Roman" w:hAnsi="Times New Roman" w:cs="Times New Roman"/>
          <w:sz w:val="24"/>
          <w:szCs w:val="24"/>
        </w:rPr>
        <w:t>, 35</w:t>
      </w:r>
      <w:r w:rsidR="00FB1692" w:rsidRPr="008A6AB2">
        <w:rPr>
          <w:rFonts w:ascii="Times New Roman" w:hAnsi="Times New Roman" w:cs="Times New Roman"/>
          <w:sz w:val="24"/>
          <w:szCs w:val="24"/>
        </w:rPr>
        <w:t>(</w:t>
      </w:r>
      <w:r w:rsidRPr="008A6AB2">
        <w:rPr>
          <w:rFonts w:ascii="Times New Roman" w:hAnsi="Times New Roman" w:cs="Times New Roman"/>
          <w:sz w:val="24"/>
          <w:szCs w:val="24"/>
        </w:rPr>
        <w:t>2</w:t>
      </w:r>
      <w:r w:rsidR="00FB1692" w:rsidRPr="008A6AB2">
        <w:rPr>
          <w:rFonts w:ascii="Times New Roman" w:hAnsi="Times New Roman" w:cs="Times New Roman"/>
          <w:sz w:val="24"/>
          <w:szCs w:val="24"/>
        </w:rPr>
        <w:t>)</w:t>
      </w:r>
      <w:r w:rsidRPr="008A6AB2">
        <w:rPr>
          <w:rFonts w:ascii="Times New Roman" w:hAnsi="Times New Roman" w:cs="Times New Roman"/>
          <w:sz w:val="24"/>
          <w:szCs w:val="24"/>
        </w:rPr>
        <w:t>, pp. 192-204. </w:t>
      </w:r>
      <w:hyperlink r:id="rId43" w:history="1">
        <w:r w:rsidRPr="008A6AB2">
          <w:rPr>
            <w:rStyle w:val="Hyperlink"/>
            <w:rFonts w:ascii="Times New Roman" w:hAnsi="Times New Roman" w:cs="Times New Roman"/>
            <w:sz w:val="24"/>
            <w:szCs w:val="24"/>
          </w:rPr>
          <w:t>https://doi.org/10.1111/1467-9604.12299</w:t>
        </w:r>
      </w:hyperlink>
    </w:p>
    <w:p w14:paraId="634C4AB8" w14:textId="00DB4E50" w:rsidR="0082748B" w:rsidRPr="008A6AB2" w:rsidRDefault="0082748B" w:rsidP="008A6AB2">
      <w:pPr>
        <w:spacing w:line="360" w:lineRule="auto"/>
        <w:jc w:val="both"/>
        <w:rPr>
          <w:rStyle w:val="Hyperlink"/>
          <w:rFonts w:ascii="Times New Roman" w:hAnsi="Times New Roman" w:cs="Times New Roman"/>
          <w:sz w:val="24"/>
          <w:szCs w:val="24"/>
        </w:rPr>
      </w:pPr>
    </w:p>
    <w:p w14:paraId="785801E4" w14:textId="0393B920" w:rsidR="0082748B" w:rsidRPr="008A6AB2" w:rsidRDefault="0082748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Maenner, M.J et al. </w:t>
      </w:r>
      <w:r w:rsidR="002514CE" w:rsidRPr="008A6AB2">
        <w:rPr>
          <w:rFonts w:ascii="Times New Roman" w:hAnsi="Times New Roman" w:cs="Times New Roman"/>
          <w:sz w:val="24"/>
          <w:szCs w:val="24"/>
        </w:rPr>
        <w:t>(2014) ‘</w:t>
      </w:r>
      <w:r w:rsidRPr="008A6AB2">
        <w:rPr>
          <w:rFonts w:ascii="Times New Roman" w:hAnsi="Times New Roman" w:cs="Times New Roman"/>
          <w:sz w:val="24"/>
          <w:szCs w:val="24"/>
        </w:rPr>
        <w:t>Potential impact of DSM-5 criteria on autism spectrum disorder prevalence estimates</w:t>
      </w:r>
      <w:r w:rsidR="002514CE"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JAMA Psychiatry</w:t>
      </w:r>
      <w:r w:rsidR="002514CE" w:rsidRPr="008A6AB2">
        <w:rPr>
          <w:rFonts w:ascii="Times New Roman" w:hAnsi="Times New Roman" w:cs="Times New Roman"/>
          <w:sz w:val="24"/>
          <w:szCs w:val="24"/>
        </w:rPr>
        <w:t xml:space="preserve">, </w:t>
      </w:r>
      <w:r w:rsidRPr="008A6AB2">
        <w:rPr>
          <w:rFonts w:ascii="Times New Roman" w:hAnsi="Times New Roman" w:cs="Times New Roman"/>
          <w:sz w:val="24"/>
          <w:szCs w:val="24"/>
        </w:rPr>
        <w:t>71(3)</w:t>
      </w:r>
      <w:r w:rsidR="002514CE" w:rsidRPr="008A6AB2">
        <w:rPr>
          <w:rFonts w:ascii="Times New Roman" w:hAnsi="Times New Roman" w:cs="Times New Roman"/>
          <w:sz w:val="24"/>
          <w:szCs w:val="24"/>
        </w:rPr>
        <w:t xml:space="preserve">, pp. </w:t>
      </w:r>
      <w:r w:rsidRPr="008A6AB2">
        <w:rPr>
          <w:rFonts w:ascii="Times New Roman" w:hAnsi="Times New Roman" w:cs="Times New Roman"/>
          <w:sz w:val="24"/>
          <w:szCs w:val="24"/>
        </w:rPr>
        <w:t xml:space="preserve">292-300. </w:t>
      </w:r>
    </w:p>
    <w:p w14:paraId="489ADE75" w14:textId="77777777" w:rsidR="00FB1692" w:rsidRPr="008A6AB2" w:rsidRDefault="00FB1692" w:rsidP="008A6AB2">
      <w:pPr>
        <w:spacing w:line="360" w:lineRule="auto"/>
        <w:jc w:val="both"/>
        <w:rPr>
          <w:rFonts w:ascii="Times New Roman" w:hAnsi="Times New Roman" w:cs="Times New Roman"/>
          <w:sz w:val="24"/>
          <w:szCs w:val="24"/>
        </w:rPr>
      </w:pPr>
    </w:p>
    <w:p w14:paraId="341AF592" w14:textId="51C120A3" w:rsidR="008D6F07" w:rsidRPr="008A6AB2" w:rsidRDefault="00095EF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NASUWT (</w:t>
      </w:r>
      <w:r w:rsidR="008D6F07" w:rsidRPr="008A6AB2">
        <w:rPr>
          <w:rFonts w:ascii="Times New Roman" w:hAnsi="Times New Roman" w:cs="Times New Roman"/>
          <w:sz w:val="24"/>
          <w:szCs w:val="24"/>
        </w:rPr>
        <w:t>2021) Special and Additional Educational Needs</w:t>
      </w:r>
      <w:r w:rsidR="005555EA">
        <w:rPr>
          <w:rFonts w:ascii="Times New Roman" w:hAnsi="Times New Roman" w:cs="Times New Roman"/>
          <w:sz w:val="24"/>
          <w:szCs w:val="24"/>
        </w:rPr>
        <w:t>.</w:t>
      </w:r>
    </w:p>
    <w:p w14:paraId="71AC8F55" w14:textId="581D5B9F" w:rsidR="008D6F07" w:rsidRPr="008A6AB2" w:rsidRDefault="00D52E9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4" w:history="1">
        <w:r w:rsidR="00AC6CAB" w:rsidRPr="00557E3D">
          <w:rPr>
            <w:rStyle w:val="Hyperlink"/>
            <w:rFonts w:ascii="Times New Roman" w:hAnsi="Times New Roman" w:cs="Times New Roman"/>
            <w:sz w:val="24"/>
            <w:szCs w:val="24"/>
          </w:rPr>
          <w:t>https://www.nasuwt.org.uk/advice/in-the-classroom/special-educational-needs.html</w:t>
        </w:r>
      </w:hyperlink>
      <w:r w:rsidR="00AC6CAB">
        <w:rPr>
          <w:rFonts w:ascii="Times New Roman" w:hAnsi="Times New Roman" w:cs="Times New Roman"/>
          <w:sz w:val="24"/>
          <w:szCs w:val="24"/>
        </w:rPr>
        <w:t xml:space="preserve"> </w:t>
      </w:r>
    </w:p>
    <w:p w14:paraId="58422D76" w14:textId="61429BD3" w:rsidR="00D52E9C" w:rsidRPr="008A6AB2" w:rsidRDefault="00D52E9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27 May 2021).</w:t>
      </w:r>
    </w:p>
    <w:p w14:paraId="111DD8C1" w14:textId="4111115F" w:rsidR="00504856" w:rsidRPr="008A6AB2" w:rsidRDefault="00504856" w:rsidP="008A6AB2">
      <w:pPr>
        <w:spacing w:line="360" w:lineRule="auto"/>
        <w:jc w:val="both"/>
        <w:rPr>
          <w:rFonts w:ascii="Times New Roman" w:hAnsi="Times New Roman" w:cs="Times New Roman"/>
          <w:sz w:val="24"/>
          <w:szCs w:val="24"/>
        </w:rPr>
      </w:pPr>
    </w:p>
    <w:p w14:paraId="46D43843" w14:textId="000A4C1F" w:rsidR="00504856" w:rsidRPr="008A6AB2" w:rsidRDefault="00504856"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National Autistic Society (2018) </w:t>
      </w:r>
      <w:r w:rsidR="00AC3BBB" w:rsidRPr="008A6AB2">
        <w:rPr>
          <w:rFonts w:ascii="Times New Roman" w:hAnsi="Times New Roman" w:cs="Times New Roman"/>
          <w:i/>
          <w:iCs/>
          <w:sz w:val="24"/>
          <w:szCs w:val="24"/>
        </w:rPr>
        <w:t>Social communication skills in the classroom.</w:t>
      </w:r>
    </w:p>
    <w:p w14:paraId="2616F63D" w14:textId="60D6F643" w:rsidR="00AC3BBB" w:rsidRPr="008A6AB2" w:rsidRDefault="00AC3BBB"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5" w:history="1">
        <w:r w:rsidR="00CA3567" w:rsidRPr="008A6AB2">
          <w:rPr>
            <w:rStyle w:val="Hyperlink"/>
            <w:rFonts w:ascii="Times New Roman" w:hAnsi="Times New Roman" w:cs="Times New Roman"/>
            <w:sz w:val="24"/>
            <w:szCs w:val="24"/>
          </w:rPr>
          <w:t>https://www.autism.org.uk/advice-and-guidance/professional-practice/communication-skills-classroom</w:t>
        </w:r>
      </w:hyperlink>
      <w:r w:rsidR="00CA3567" w:rsidRPr="008A6AB2">
        <w:rPr>
          <w:rFonts w:ascii="Times New Roman" w:hAnsi="Times New Roman" w:cs="Times New Roman"/>
          <w:sz w:val="24"/>
          <w:szCs w:val="24"/>
        </w:rPr>
        <w:t xml:space="preserve"> </w:t>
      </w:r>
    </w:p>
    <w:p w14:paraId="31B259B5" w14:textId="14C7E35B" w:rsidR="00CA3567" w:rsidRPr="008A6AB2" w:rsidRDefault="00CA3567" w:rsidP="008A6AB2">
      <w:pPr>
        <w:spacing w:line="360" w:lineRule="auto"/>
        <w:jc w:val="both"/>
        <w:rPr>
          <w:rFonts w:ascii="Times New Roman" w:hAnsi="Times New Roman" w:cs="Times New Roman"/>
          <w:b/>
          <w:bCs/>
          <w:sz w:val="24"/>
          <w:szCs w:val="24"/>
        </w:rPr>
      </w:pPr>
      <w:r w:rsidRPr="008A6AB2">
        <w:rPr>
          <w:rFonts w:ascii="Times New Roman" w:hAnsi="Times New Roman" w:cs="Times New Roman"/>
          <w:sz w:val="24"/>
          <w:szCs w:val="24"/>
        </w:rPr>
        <w:t>(Accessed: 30</w:t>
      </w:r>
      <w:r w:rsidR="00402CBA" w:rsidRPr="008A6AB2">
        <w:rPr>
          <w:rFonts w:ascii="Times New Roman" w:hAnsi="Times New Roman" w:cs="Times New Roman"/>
          <w:sz w:val="24"/>
          <w:szCs w:val="24"/>
          <w:vertAlign w:val="superscript"/>
        </w:rPr>
        <w:t xml:space="preserve"> </w:t>
      </w:r>
      <w:r w:rsidRPr="008A6AB2">
        <w:rPr>
          <w:rFonts w:ascii="Times New Roman" w:hAnsi="Times New Roman" w:cs="Times New Roman"/>
          <w:sz w:val="24"/>
          <w:szCs w:val="24"/>
        </w:rPr>
        <w:t>May 2021).</w:t>
      </w:r>
    </w:p>
    <w:p w14:paraId="77F7A9A0" w14:textId="094BAE3F" w:rsidR="00095EFA" w:rsidRPr="008A6AB2" w:rsidRDefault="00095EFA" w:rsidP="008A6AB2">
      <w:pPr>
        <w:spacing w:line="360" w:lineRule="auto"/>
        <w:jc w:val="both"/>
        <w:rPr>
          <w:rFonts w:ascii="Times New Roman" w:hAnsi="Times New Roman" w:cs="Times New Roman"/>
          <w:sz w:val="24"/>
          <w:szCs w:val="24"/>
        </w:rPr>
      </w:pPr>
    </w:p>
    <w:p w14:paraId="40F07B5E" w14:textId="29AD8129" w:rsidR="00750AE3" w:rsidRPr="008A6AB2" w:rsidRDefault="00750AE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National Autistic Society (2021) </w:t>
      </w:r>
      <w:r w:rsidR="00524993" w:rsidRPr="008A6AB2">
        <w:rPr>
          <w:rFonts w:ascii="Times New Roman" w:hAnsi="Times New Roman" w:cs="Times New Roman"/>
          <w:i/>
          <w:iCs/>
          <w:sz w:val="24"/>
          <w:szCs w:val="24"/>
        </w:rPr>
        <w:t>Strategies and interventions</w:t>
      </w:r>
      <w:r w:rsidR="00524993" w:rsidRPr="008A6AB2">
        <w:rPr>
          <w:rFonts w:ascii="Times New Roman" w:hAnsi="Times New Roman" w:cs="Times New Roman"/>
          <w:sz w:val="24"/>
          <w:szCs w:val="24"/>
        </w:rPr>
        <w:t>.</w:t>
      </w:r>
    </w:p>
    <w:p w14:paraId="13A70002" w14:textId="68638729" w:rsidR="00524993" w:rsidRPr="008A6AB2" w:rsidRDefault="0052499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6" w:history="1">
        <w:r w:rsidRPr="008A6AB2">
          <w:rPr>
            <w:rStyle w:val="Hyperlink"/>
            <w:rFonts w:ascii="Times New Roman" w:hAnsi="Times New Roman" w:cs="Times New Roman"/>
            <w:sz w:val="24"/>
            <w:szCs w:val="24"/>
          </w:rPr>
          <w:t>https://www.autism.org.uk/advice-and-guidance/topics/strategies-and-interventions/</w:t>
        </w:r>
      </w:hyperlink>
      <w:r w:rsidRPr="008A6AB2">
        <w:rPr>
          <w:rFonts w:ascii="Times New Roman" w:hAnsi="Times New Roman" w:cs="Times New Roman"/>
          <w:sz w:val="24"/>
          <w:szCs w:val="24"/>
        </w:rPr>
        <w:t xml:space="preserve"> </w:t>
      </w:r>
    </w:p>
    <w:p w14:paraId="4D451F16" w14:textId="23C1A98E" w:rsidR="00524993" w:rsidRPr="008A6AB2" w:rsidRDefault="0052499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(Accessed: </w:t>
      </w:r>
      <w:r w:rsidR="002C71D1" w:rsidRPr="008A6AB2">
        <w:rPr>
          <w:rFonts w:ascii="Times New Roman" w:hAnsi="Times New Roman" w:cs="Times New Roman"/>
          <w:sz w:val="24"/>
          <w:szCs w:val="24"/>
        </w:rPr>
        <w:t>18 May 2021).</w:t>
      </w:r>
    </w:p>
    <w:p w14:paraId="57927BA3" w14:textId="299DFEE6" w:rsidR="00750276" w:rsidRPr="008A6AB2" w:rsidRDefault="00750276" w:rsidP="008A6AB2">
      <w:pPr>
        <w:spacing w:line="360" w:lineRule="auto"/>
        <w:jc w:val="both"/>
        <w:rPr>
          <w:rFonts w:ascii="Times New Roman" w:hAnsi="Times New Roman" w:cs="Times New Roman"/>
          <w:sz w:val="24"/>
          <w:szCs w:val="24"/>
        </w:rPr>
      </w:pPr>
    </w:p>
    <w:p w14:paraId="2D487980" w14:textId="2D8DCA5D" w:rsidR="00750276" w:rsidRPr="008A6AB2" w:rsidRDefault="00750276"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NASUWT (2015) </w:t>
      </w:r>
      <w:r w:rsidR="008528B0" w:rsidRPr="008A6AB2">
        <w:rPr>
          <w:rFonts w:ascii="Times New Roman" w:hAnsi="Times New Roman" w:cs="Times New Roman"/>
          <w:i/>
          <w:iCs/>
          <w:sz w:val="24"/>
          <w:szCs w:val="24"/>
        </w:rPr>
        <w:t>Consultation response to Welsh Government Draft Additional Learning Needs and Education Tribunal (Wales) Bill.</w:t>
      </w:r>
    </w:p>
    <w:p w14:paraId="33992B1A" w14:textId="3D0031AC" w:rsidR="008528B0" w:rsidRPr="008A6AB2" w:rsidRDefault="008528B0"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7" w:history="1">
        <w:r w:rsidR="004066FF" w:rsidRPr="008A6AB2">
          <w:rPr>
            <w:rStyle w:val="Hyperlink"/>
            <w:rFonts w:ascii="Times New Roman" w:hAnsi="Times New Roman" w:cs="Times New Roman"/>
            <w:sz w:val="24"/>
            <w:szCs w:val="24"/>
          </w:rPr>
          <w:t>https://www.nasuwt.org.uk/uploads/assets/uploaded/b092dcc1-8b53-4dd0-8786bc32a53b8d46.pdf</w:t>
        </w:r>
      </w:hyperlink>
      <w:r w:rsidR="004066FF" w:rsidRPr="008A6AB2">
        <w:rPr>
          <w:rFonts w:ascii="Times New Roman" w:hAnsi="Times New Roman" w:cs="Times New Roman"/>
          <w:sz w:val="24"/>
          <w:szCs w:val="24"/>
        </w:rPr>
        <w:t xml:space="preserve"> </w:t>
      </w:r>
    </w:p>
    <w:p w14:paraId="4B7E6D79" w14:textId="61ABD2F7" w:rsidR="004066FF" w:rsidRPr="008A6AB2" w:rsidRDefault="004066FF"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0FF8254D" w14:textId="05162C80" w:rsidR="00F06F59" w:rsidRPr="008A6AB2" w:rsidRDefault="00F06F59"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lastRenderedPageBreak/>
        <w:t xml:space="preserve">National Institutes of Health (2020) </w:t>
      </w:r>
      <w:r w:rsidR="005275F8" w:rsidRPr="008A6AB2">
        <w:rPr>
          <w:rFonts w:ascii="Times New Roman" w:hAnsi="Times New Roman" w:cs="Times New Roman"/>
          <w:i/>
          <w:iCs/>
          <w:sz w:val="24"/>
          <w:szCs w:val="24"/>
        </w:rPr>
        <w:t>Autism Spectrum Disorder: Communication Problems in Children.</w:t>
      </w:r>
    </w:p>
    <w:p w14:paraId="3EB5CDCB" w14:textId="1FF9D9A1" w:rsidR="00977266" w:rsidRPr="008A6AB2" w:rsidRDefault="00977266"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8" w:anchor="6" w:history="1">
        <w:r w:rsidRPr="008A6AB2">
          <w:rPr>
            <w:rStyle w:val="Hyperlink"/>
            <w:rFonts w:ascii="Times New Roman" w:hAnsi="Times New Roman" w:cs="Times New Roman"/>
            <w:sz w:val="24"/>
            <w:szCs w:val="24"/>
          </w:rPr>
          <w:t>https://www.nidcd.nih.gov/health/autism-spectrum-disorder-communication-problems-children#6</w:t>
        </w:r>
      </w:hyperlink>
      <w:r w:rsidRPr="008A6AB2">
        <w:rPr>
          <w:rFonts w:ascii="Times New Roman" w:hAnsi="Times New Roman" w:cs="Times New Roman"/>
          <w:sz w:val="24"/>
          <w:szCs w:val="24"/>
        </w:rPr>
        <w:t xml:space="preserve"> </w:t>
      </w:r>
    </w:p>
    <w:p w14:paraId="4F1EB148" w14:textId="237FAA70" w:rsidR="00977266" w:rsidRPr="008A6AB2" w:rsidRDefault="00977266"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20 May 2021).</w:t>
      </w:r>
    </w:p>
    <w:p w14:paraId="20636E52" w14:textId="77777777" w:rsidR="00963DD7" w:rsidRPr="008A6AB2" w:rsidRDefault="00963DD7" w:rsidP="008A6AB2">
      <w:pPr>
        <w:spacing w:line="360" w:lineRule="auto"/>
        <w:jc w:val="both"/>
        <w:rPr>
          <w:rFonts w:ascii="Times New Roman" w:hAnsi="Times New Roman" w:cs="Times New Roman"/>
          <w:sz w:val="24"/>
          <w:szCs w:val="24"/>
        </w:rPr>
      </w:pPr>
    </w:p>
    <w:p w14:paraId="34CC46B2" w14:textId="493F671C" w:rsidR="005E0558" w:rsidRPr="008A6AB2" w:rsidRDefault="005E055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Osborne, L.A. (2008)</w:t>
      </w:r>
      <w:r w:rsidR="00855F37" w:rsidRPr="008A6AB2">
        <w:rPr>
          <w:rFonts w:ascii="Times New Roman" w:hAnsi="Times New Roman" w:cs="Times New Roman"/>
          <w:sz w:val="24"/>
          <w:szCs w:val="24"/>
        </w:rPr>
        <w:t xml:space="preserve"> </w:t>
      </w:r>
      <w:r w:rsidRPr="008A6AB2">
        <w:rPr>
          <w:rFonts w:ascii="Times New Roman" w:hAnsi="Times New Roman" w:cs="Times New Roman"/>
          <w:sz w:val="24"/>
          <w:szCs w:val="24"/>
        </w:rPr>
        <w:t>‘Parenting stress reduces the effectiveness of early teaching interventions for autistic spectrum disorders</w:t>
      </w:r>
      <w:r w:rsidR="00F33786" w:rsidRPr="008A6AB2">
        <w:rPr>
          <w:rFonts w:ascii="Times New Roman" w:hAnsi="Times New Roman" w:cs="Times New Roman"/>
          <w:sz w:val="24"/>
          <w:szCs w:val="24"/>
        </w:rPr>
        <w:t>’,</w:t>
      </w:r>
      <w:r w:rsidRPr="008A6AB2">
        <w:rPr>
          <w:rFonts w:ascii="Times New Roman" w:hAnsi="Times New Roman" w:cs="Times New Roman"/>
          <w:sz w:val="24"/>
          <w:szCs w:val="24"/>
        </w:rPr>
        <w:t> </w:t>
      </w:r>
      <w:r w:rsidRPr="008A6AB2">
        <w:rPr>
          <w:rFonts w:ascii="Times New Roman" w:hAnsi="Times New Roman" w:cs="Times New Roman"/>
          <w:i/>
          <w:iCs/>
          <w:sz w:val="24"/>
          <w:szCs w:val="24"/>
        </w:rPr>
        <w:t>J</w:t>
      </w:r>
      <w:r w:rsidR="00F33786" w:rsidRPr="008A6AB2">
        <w:rPr>
          <w:rFonts w:ascii="Times New Roman" w:hAnsi="Times New Roman" w:cs="Times New Roman"/>
          <w:i/>
          <w:iCs/>
          <w:sz w:val="24"/>
          <w:szCs w:val="24"/>
        </w:rPr>
        <w:t>ournal of</w:t>
      </w:r>
      <w:r w:rsidRPr="008A6AB2">
        <w:rPr>
          <w:rFonts w:ascii="Times New Roman" w:hAnsi="Times New Roman" w:cs="Times New Roman"/>
          <w:i/>
          <w:iCs/>
          <w:sz w:val="24"/>
          <w:szCs w:val="24"/>
        </w:rPr>
        <w:t xml:space="preserve"> Autism </w:t>
      </w:r>
      <w:r w:rsidR="00855F37" w:rsidRPr="008A6AB2">
        <w:rPr>
          <w:rFonts w:ascii="Times New Roman" w:hAnsi="Times New Roman" w:cs="Times New Roman"/>
          <w:i/>
          <w:iCs/>
          <w:sz w:val="24"/>
          <w:szCs w:val="24"/>
        </w:rPr>
        <w:t xml:space="preserve">and </w:t>
      </w:r>
      <w:r w:rsidRPr="008A6AB2">
        <w:rPr>
          <w:rFonts w:ascii="Times New Roman" w:hAnsi="Times New Roman" w:cs="Times New Roman"/>
          <w:i/>
          <w:iCs/>
          <w:sz w:val="24"/>
          <w:szCs w:val="24"/>
        </w:rPr>
        <w:t>Dev</w:t>
      </w:r>
      <w:r w:rsidR="00F33786" w:rsidRPr="008A6AB2">
        <w:rPr>
          <w:rFonts w:ascii="Times New Roman" w:hAnsi="Times New Roman" w:cs="Times New Roman"/>
          <w:i/>
          <w:iCs/>
          <w:sz w:val="24"/>
          <w:szCs w:val="24"/>
        </w:rPr>
        <w:t>elopmental</w:t>
      </w:r>
      <w:r w:rsidRPr="008A6AB2">
        <w:rPr>
          <w:rFonts w:ascii="Times New Roman" w:hAnsi="Times New Roman" w:cs="Times New Roman"/>
          <w:i/>
          <w:iCs/>
          <w:sz w:val="24"/>
          <w:szCs w:val="24"/>
        </w:rPr>
        <w:t xml:space="preserve"> Disord</w:t>
      </w:r>
      <w:r w:rsidR="00F33786" w:rsidRPr="008A6AB2">
        <w:rPr>
          <w:rFonts w:ascii="Times New Roman" w:hAnsi="Times New Roman" w:cs="Times New Roman"/>
          <w:i/>
          <w:iCs/>
          <w:sz w:val="24"/>
          <w:szCs w:val="24"/>
        </w:rPr>
        <w:t>ers,</w:t>
      </w:r>
      <w:r w:rsidR="00F33786" w:rsidRPr="008A6AB2">
        <w:rPr>
          <w:rFonts w:ascii="Times New Roman" w:hAnsi="Times New Roman" w:cs="Times New Roman"/>
          <w:sz w:val="24"/>
          <w:szCs w:val="24"/>
        </w:rPr>
        <w:t xml:space="preserve"> </w:t>
      </w:r>
      <w:r w:rsidRPr="008A6AB2">
        <w:rPr>
          <w:rFonts w:ascii="Times New Roman" w:hAnsi="Times New Roman" w:cs="Times New Roman"/>
          <w:sz w:val="24"/>
          <w:szCs w:val="24"/>
        </w:rPr>
        <w:t>38(6)</w:t>
      </w:r>
      <w:r w:rsidR="00F33786" w:rsidRPr="008A6AB2">
        <w:rPr>
          <w:rFonts w:ascii="Times New Roman" w:hAnsi="Times New Roman" w:cs="Times New Roman"/>
          <w:sz w:val="24"/>
          <w:szCs w:val="24"/>
        </w:rPr>
        <w:t>,</w:t>
      </w:r>
      <w:r w:rsidR="00855F37" w:rsidRPr="008A6AB2">
        <w:rPr>
          <w:rFonts w:ascii="Times New Roman" w:hAnsi="Times New Roman" w:cs="Times New Roman"/>
          <w:sz w:val="24"/>
          <w:szCs w:val="24"/>
        </w:rPr>
        <w:t xml:space="preserve"> </w:t>
      </w:r>
      <w:r w:rsidR="00F33786" w:rsidRPr="008A6AB2">
        <w:rPr>
          <w:rFonts w:ascii="Times New Roman" w:hAnsi="Times New Roman" w:cs="Times New Roman"/>
          <w:sz w:val="24"/>
          <w:szCs w:val="24"/>
        </w:rPr>
        <w:t>pp.</w:t>
      </w:r>
      <w:r w:rsidR="00855F37" w:rsidRPr="008A6AB2">
        <w:rPr>
          <w:rFonts w:ascii="Times New Roman" w:hAnsi="Times New Roman" w:cs="Times New Roman"/>
          <w:sz w:val="24"/>
          <w:szCs w:val="24"/>
        </w:rPr>
        <w:t xml:space="preserve"> </w:t>
      </w:r>
      <w:r w:rsidRPr="008A6AB2">
        <w:rPr>
          <w:rFonts w:ascii="Times New Roman" w:hAnsi="Times New Roman" w:cs="Times New Roman"/>
          <w:sz w:val="24"/>
          <w:szCs w:val="24"/>
        </w:rPr>
        <w:t>1092-1103. </w:t>
      </w:r>
    </w:p>
    <w:p w14:paraId="1F6A2152" w14:textId="458D1072" w:rsidR="001D7774" w:rsidRPr="008A6AB2" w:rsidRDefault="001D7774" w:rsidP="008A6AB2">
      <w:pPr>
        <w:spacing w:line="360" w:lineRule="auto"/>
        <w:jc w:val="both"/>
        <w:rPr>
          <w:rFonts w:ascii="Times New Roman" w:hAnsi="Times New Roman" w:cs="Times New Roman"/>
          <w:sz w:val="24"/>
          <w:szCs w:val="24"/>
        </w:rPr>
      </w:pPr>
    </w:p>
    <w:p w14:paraId="4FBCAE18" w14:textId="48B53188" w:rsidR="001D7774" w:rsidRPr="008A6AB2" w:rsidRDefault="001D7774"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Priory </w:t>
      </w:r>
      <w:r w:rsidR="00F8625F" w:rsidRPr="008A6AB2">
        <w:rPr>
          <w:rFonts w:ascii="Times New Roman" w:hAnsi="Times New Roman" w:cs="Times New Roman"/>
          <w:sz w:val="24"/>
          <w:szCs w:val="24"/>
        </w:rPr>
        <w:t xml:space="preserve">Education and Children’s Services (2021) </w:t>
      </w:r>
      <w:r w:rsidR="00F8625F" w:rsidRPr="008A6AB2">
        <w:rPr>
          <w:rFonts w:ascii="Times New Roman" w:hAnsi="Times New Roman" w:cs="Times New Roman"/>
          <w:i/>
          <w:iCs/>
          <w:sz w:val="24"/>
          <w:szCs w:val="24"/>
        </w:rPr>
        <w:t>Unqualified and unstructured – Autism in mainstream education.</w:t>
      </w:r>
    </w:p>
    <w:p w14:paraId="6A3A1A27" w14:textId="30978658" w:rsidR="00F8625F" w:rsidRPr="008A6AB2" w:rsidRDefault="00F8625F"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49" w:history="1">
        <w:r w:rsidR="00880058" w:rsidRPr="008A6AB2">
          <w:rPr>
            <w:rStyle w:val="Hyperlink"/>
            <w:rFonts w:ascii="Times New Roman" w:hAnsi="Times New Roman" w:cs="Times New Roman"/>
            <w:sz w:val="24"/>
            <w:szCs w:val="24"/>
          </w:rPr>
          <w:t>https://www.priorychildrensservices.co.uk/news-blogs/unqualified-and-unstructured-autism-in-mainstream-education/</w:t>
        </w:r>
      </w:hyperlink>
      <w:r w:rsidR="00880058" w:rsidRPr="008A6AB2">
        <w:rPr>
          <w:rFonts w:ascii="Times New Roman" w:hAnsi="Times New Roman" w:cs="Times New Roman"/>
          <w:sz w:val="24"/>
          <w:szCs w:val="24"/>
        </w:rPr>
        <w:t xml:space="preserve"> </w:t>
      </w:r>
    </w:p>
    <w:p w14:paraId="4009BB08" w14:textId="7F0CE05C" w:rsidR="00880058" w:rsidRPr="008A6AB2" w:rsidRDefault="0088005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26</w:t>
      </w:r>
      <w:r w:rsidR="00402CBA" w:rsidRPr="008A6AB2">
        <w:rPr>
          <w:rFonts w:ascii="Times New Roman" w:hAnsi="Times New Roman" w:cs="Times New Roman"/>
          <w:sz w:val="24"/>
          <w:szCs w:val="24"/>
          <w:vertAlign w:val="superscript"/>
        </w:rPr>
        <w:t xml:space="preserve"> </w:t>
      </w:r>
      <w:r w:rsidRPr="008A6AB2">
        <w:rPr>
          <w:rFonts w:ascii="Times New Roman" w:hAnsi="Times New Roman" w:cs="Times New Roman"/>
          <w:sz w:val="24"/>
          <w:szCs w:val="24"/>
        </w:rPr>
        <w:t>May 2021).</w:t>
      </w:r>
    </w:p>
    <w:p w14:paraId="37BE4906" w14:textId="1A04355D" w:rsidR="00897B74" w:rsidRPr="008A6AB2" w:rsidRDefault="00897B74" w:rsidP="008A6AB2">
      <w:pPr>
        <w:spacing w:line="360" w:lineRule="auto"/>
        <w:jc w:val="both"/>
        <w:rPr>
          <w:rFonts w:ascii="Times New Roman" w:hAnsi="Times New Roman" w:cs="Times New Roman"/>
          <w:sz w:val="24"/>
          <w:szCs w:val="24"/>
        </w:rPr>
      </w:pPr>
    </w:p>
    <w:p w14:paraId="14900560" w14:textId="4280D3BB" w:rsidR="001C2449" w:rsidRPr="008A6AB2" w:rsidRDefault="00897B7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Poscar, A</w:t>
      </w:r>
      <w:r w:rsidR="001C2449" w:rsidRPr="008A6AB2">
        <w:rPr>
          <w:rFonts w:ascii="Times New Roman" w:hAnsi="Times New Roman" w:cs="Times New Roman"/>
          <w:sz w:val="24"/>
          <w:szCs w:val="24"/>
        </w:rPr>
        <w:t>.</w:t>
      </w:r>
      <w:r w:rsidRPr="008A6AB2">
        <w:rPr>
          <w:rFonts w:ascii="Times New Roman" w:hAnsi="Times New Roman" w:cs="Times New Roman"/>
          <w:sz w:val="24"/>
          <w:szCs w:val="24"/>
        </w:rPr>
        <w:t xml:space="preserve"> and Visconti, </w:t>
      </w:r>
      <w:r w:rsidR="004108C6" w:rsidRPr="008A6AB2">
        <w:rPr>
          <w:rFonts w:ascii="Times New Roman" w:hAnsi="Times New Roman" w:cs="Times New Roman"/>
          <w:sz w:val="24"/>
          <w:szCs w:val="24"/>
        </w:rPr>
        <w:t xml:space="preserve">P. (2019) </w:t>
      </w:r>
      <w:r w:rsidR="00E43FB5" w:rsidRPr="008A6AB2">
        <w:rPr>
          <w:rFonts w:ascii="Times New Roman" w:hAnsi="Times New Roman" w:cs="Times New Roman"/>
          <w:sz w:val="24"/>
          <w:szCs w:val="24"/>
        </w:rPr>
        <w:t>‘</w:t>
      </w:r>
      <w:r w:rsidR="001C2449" w:rsidRPr="008A6AB2">
        <w:rPr>
          <w:rFonts w:ascii="Times New Roman" w:hAnsi="Times New Roman" w:cs="Times New Roman"/>
          <w:sz w:val="24"/>
          <w:szCs w:val="24"/>
        </w:rPr>
        <w:t>Long-term outcome of autism spectrum disorder</w:t>
      </w:r>
      <w:r w:rsidR="00E43FB5" w:rsidRPr="008A6AB2">
        <w:rPr>
          <w:rFonts w:ascii="Times New Roman" w:hAnsi="Times New Roman" w:cs="Times New Roman"/>
          <w:sz w:val="24"/>
          <w:szCs w:val="24"/>
        </w:rPr>
        <w:t>’</w:t>
      </w:r>
      <w:r w:rsidR="00FB1734" w:rsidRPr="008A6AB2">
        <w:rPr>
          <w:rFonts w:ascii="Times New Roman" w:hAnsi="Times New Roman" w:cs="Times New Roman"/>
          <w:sz w:val="24"/>
          <w:szCs w:val="24"/>
        </w:rPr>
        <w:t xml:space="preserve">, </w:t>
      </w:r>
      <w:r w:rsidR="00FB1734" w:rsidRPr="008A6AB2">
        <w:rPr>
          <w:rFonts w:ascii="Times New Roman" w:hAnsi="Times New Roman" w:cs="Times New Roman"/>
          <w:i/>
          <w:iCs/>
          <w:sz w:val="24"/>
          <w:szCs w:val="24"/>
        </w:rPr>
        <w:t>Turk</w:t>
      </w:r>
      <w:r w:rsidR="00672EC7" w:rsidRPr="008A6AB2">
        <w:rPr>
          <w:rFonts w:ascii="Times New Roman" w:hAnsi="Times New Roman" w:cs="Times New Roman"/>
          <w:i/>
          <w:iCs/>
          <w:sz w:val="24"/>
          <w:szCs w:val="24"/>
        </w:rPr>
        <w:t>ish Archive of</w:t>
      </w:r>
      <w:r w:rsidR="00FB1734" w:rsidRPr="008A6AB2">
        <w:rPr>
          <w:rFonts w:ascii="Times New Roman" w:hAnsi="Times New Roman" w:cs="Times New Roman"/>
          <w:i/>
          <w:iCs/>
          <w:sz w:val="24"/>
          <w:szCs w:val="24"/>
        </w:rPr>
        <w:t xml:space="preserve"> P</w:t>
      </w:r>
      <w:r w:rsidR="00672EC7" w:rsidRPr="008A6AB2">
        <w:rPr>
          <w:rFonts w:ascii="Times New Roman" w:hAnsi="Times New Roman" w:cs="Times New Roman"/>
          <w:i/>
          <w:iCs/>
          <w:sz w:val="24"/>
          <w:szCs w:val="24"/>
        </w:rPr>
        <w:t>a</w:t>
      </w:r>
      <w:r w:rsidR="00FB1734" w:rsidRPr="008A6AB2">
        <w:rPr>
          <w:rFonts w:ascii="Times New Roman" w:hAnsi="Times New Roman" w:cs="Times New Roman"/>
          <w:i/>
          <w:iCs/>
          <w:sz w:val="24"/>
          <w:szCs w:val="24"/>
        </w:rPr>
        <w:t>ediatri</w:t>
      </w:r>
      <w:r w:rsidR="00672EC7" w:rsidRPr="008A6AB2">
        <w:rPr>
          <w:rFonts w:ascii="Times New Roman" w:hAnsi="Times New Roman" w:cs="Times New Roman"/>
          <w:i/>
          <w:iCs/>
          <w:sz w:val="24"/>
          <w:szCs w:val="24"/>
        </w:rPr>
        <w:t xml:space="preserve">cs, </w:t>
      </w:r>
      <w:r w:rsidR="00672EC7" w:rsidRPr="008A6AB2">
        <w:rPr>
          <w:rFonts w:ascii="Times New Roman" w:hAnsi="Times New Roman" w:cs="Times New Roman"/>
          <w:sz w:val="24"/>
          <w:szCs w:val="24"/>
        </w:rPr>
        <w:t>54 (4)</w:t>
      </w:r>
      <w:r w:rsidR="00ED67DA" w:rsidRPr="008A6AB2">
        <w:rPr>
          <w:rFonts w:ascii="Times New Roman" w:hAnsi="Times New Roman" w:cs="Times New Roman"/>
          <w:sz w:val="24"/>
          <w:szCs w:val="24"/>
        </w:rPr>
        <w:t xml:space="preserve">, </w:t>
      </w:r>
      <w:r w:rsidR="00386770" w:rsidRPr="008A6AB2">
        <w:rPr>
          <w:rFonts w:ascii="Times New Roman" w:hAnsi="Times New Roman" w:cs="Times New Roman"/>
          <w:sz w:val="24"/>
          <w:szCs w:val="24"/>
        </w:rPr>
        <w:t>DOI: 10.14744/TurkPediatriArs.2019.16768.</w:t>
      </w:r>
    </w:p>
    <w:p w14:paraId="63479768" w14:textId="4C884EE4" w:rsidR="002A0898" w:rsidRPr="008A6AB2" w:rsidRDefault="002A0898" w:rsidP="008A6AB2">
      <w:pPr>
        <w:spacing w:line="360" w:lineRule="auto"/>
        <w:jc w:val="both"/>
        <w:rPr>
          <w:rFonts w:ascii="Times New Roman" w:hAnsi="Times New Roman" w:cs="Times New Roman"/>
          <w:sz w:val="24"/>
          <w:szCs w:val="24"/>
        </w:rPr>
      </w:pPr>
    </w:p>
    <w:p w14:paraId="24476010" w14:textId="1AEC1D8F" w:rsidR="002A0898" w:rsidRPr="008A6AB2" w:rsidRDefault="002A089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Roldgers, J., et al. (2016) ‘Development of the anxiety scale for children with autism spectrum disorder (ASC-ASD)</w:t>
      </w:r>
      <w:r w:rsidR="002C6BE0"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Autism Research</w:t>
      </w:r>
      <w:r w:rsidRPr="008A6AB2">
        <w:rPr>
          <w:rFonts w:ascii="Times New Roman" w:hAnsi="Times New Roman" w:cs="Times New Roman"/>
          <w:sz w:val="24"/>
          <w:szCs w:val="24"/>
        </w:rPr>
        <w:t>, 9(11),</w:t>
      </w:r>
      <w:r w:rsidR="002C6BE0" w:rsidRPr="008A6AB2">
        <w:rPr>
          <w:rFonts w:ascii="Times New Roman" w:hAnsi="Times New Roman" w:cs="Times New Roman"/>
          <w:sz w:val="24"/>
          <w:szCs w:val="24"/>
        </w:rPr>
        <w:t xml:space="preserve"> pp.</w:t>
      </w:r>
      <w:r w:rsidRPr="008A6AB2">
        <w:rPr>
          <w:rFonts w:ascii="Times New Roman" w:hAnsi="Times New Roman" w:cs="Times New Roman"/>
          <w:sz w:val="24"/>
          <w:szCs w:val="24"/>
        </w:rPr>
        <w:t xml:space="preserve"> 1205-1215.</w:t>
      </w:r>
    </w:p>
    <w:p w14:paraId="5813FC42" w14:textId="7CCADBCB" w:rsidR="00B95E64" w:rsidRPr="008A6AB2" w:rsidRDefault="00B95E64" w:rsidP="008A6AB2">
      <w:pPr>
        <w:spacing w:line="360" w:lineRule="auto"/>
        <w:jc w:val="both"/>
        <w:rPr>
          <w:rFonts w:ascii="Times New Roman" w:hAnsi="Times New Roman" w:cs="Times New Roman"/>
          <w:sz w:val="24"/>
          <w:szCs w:val="24"/>
        </w:rPr>
      </w:pPr>
    </w:p>
    <w:p w14:paraId="0D5EF09D" w14:textId="0CCEC76D" w:rsidR="00B95E64" w:rsidRPr="008A6AB2" w:rsidRDefault="00B95E6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Rotholz, D.A. (1990) </w:t>
      </w:r>
      <w:r w:rsidR="00DA3454" w:rsidRPr="008A6AB2">
        <w:rPr>
          <w:rFonts w:ascii="Times New Roman" w:hAnsi="Times New Roman" w:cs="Times New Roman"/>
          <w:sz w:val="24"/>
          <w:szCs w:val="24"/>
        </w:rPr>
        <w:t>‘</w:t>
      </w:r>
      <w:r w:rsidRPr="008A6AB2">
        <w:rPr>
          <w:rFonts w:ascii="Times New Roman" w:hAnsi="Times New Roman" w:cs="Times New Roman"/>
          <w:sz w:val="24"/>
          <w:szCs w:val="24"/>
        </w:rPr>
        <w:t>Current considerations on the use of one-to-one</w:t>
      </w:r>
      <w:r w:rsidR="00DA3454" w:rsidRPr="008A6AB2">
        <w:rPr>
          <w:rFonts w:ascii="Times New Roman" w:hAnsi="Times New Roman" w:cs="Times New Roman"/>
          <w:sz w:val="24"/>
          <w:szCs w:val="24"/>
        </w:rPr>
        <w:t xml:space="preserve"> </w:t>
      </w:r>
      <w:r w:rsidRPr="008A6AB2">
        <w:rPr>
          <w:rFonts w:ascii="Times New Roman" w:hAnsi="Times New Roman" w:cs="Times New Roman"/>
          <w:sz w:val="24"/>
          <w:szCs w:val="24"/>
        </w:rPr>
        <w:t>instruction with autistic students: Review and recommendations</w:t>
      </w:r>
      <w:r w:rsidR="00DA3454" w:rsidRPr="008A6AB2">
        <w:rPr>
          <w:rFonts w:ascii="Times New Roman" w:hAnsi="Times New Roman" w:cs="Times New Roman"/>
          <w:sz w:val="24"/>
          <w:szCs w:val="24"/>
        </w:rPr>
        <w:t>’</w:t>
      </w:r>
      <w:r w:rsidRPr="008A6AB2">
        <w:rPr>
          <w:rFonts w:ascii="Times New Roman" w:hAnsi="Times New Roman" w:cs="Times New Roman"/>
          <w:sz w:val="24"/>
          <w:szCs w:val="24"/>
        </w:rPr>
        <w:t xml:space="preserve">. </w:t>
      </w:r>
      <w:r w:rsidRPr="008A6AB2">
        <w:rPr>
          <w:rFonts w:ascii="Times New Roman" w:hAnsi="Times New Roman" w:cs="Times New Roman"/>
          <w:i/>
          <w:iCs/>
          <w:sz w:val="24"/>
          <w:szCs w:val="24"/>
        </w:rPr>
        <w:t>Focus on Autistic Behavio</w:t>
      </w:r>
      <w:r w:rsidR="00DA3454" w:rsidRPr="008A6AB2">
        <w:rPr>
          <w:rFonts w:ascii="Times New Roman" w:hAnsi="Times New Roman" w:cs="Times New Roman"/>
          <w:i/>
          <w:iCs/>
          <w:sz w:val="24"/>
          <w:szCs w:val="24"/>
        </w:rPr>
        <w:t>u</w:t>
      </w:r>
      <w:r w:rsidRPr="008A6AB2">
        <w:rPr>
          <w:rFonts w:ascii="Times New Roman" w:hAnsi="Times New Roman" w:cs="Times New Roman"/>
          <w:i/>
          <w:iCs/>
          <w:sz w:val="24"/>
          <w:szCs w:val="24"/>
        </w:rPr>
        <w:t>r</w:t>
      </w:r>
      <w:r w:rsidR="00DA3454" w:rsidRPr="008A6AB2">
        <w:rPr>
          <w:rFonts w:ascii="Times New Roman" w:hAnsi="Times New Roman" w:cs="Times New Roman"/>
          <w:sz w:val="24"/>
          <w:szCs w:val="24"/>
        </w:rPr>
        <w:t>,</w:t>
      </w:r>
      <w:r w:rsidRPr="008A6AB2">
        <w:rPr>
          <w:rFonts w:ascii="Times New Roman" w:hAnsi="Times New Roman" w:cs="Times New Roman"/>
          <w:sz w:val="24"/>
          <w:szCs w:val="24"/>
        </w:rPr>
        <w:t xml:space="preserve"> 5 </w:t>
      </w:r>
      <w:r w:rsidR="00EB4D91" w:rsidRPr="008A6AB2">
        <w:rPr>
          <w:rFonts w:ascii="Times New Roman" w:hAnsi="Times New Roman" w:cs="Times New Roman"/>
          <w:sz w:val="24"/>
          <w:szCs w:val="24"/>
        </w:rPr>
        <w:t xml:space="preserve">pp. </w:t>
      </w:r>
      <w:r w:rsidRPr="008A6AB2">
        <w:rPr>
          <w:rFonts w:ascii="Times New Roman" w:hAnsi="Times New Roman" w:cs="Times New Roman"/>
          <w:sz w:val="24"/>
          <w:szCs w:val="24"/>
        </w:rPr>
        <w:t>1-6.</w:t>
      </w:r>
    </w:p>
    <w:p w14:paraId="73C566CD" w14:textId="7705CE3D" w:rsidR="00F53777" w:rsidRPr="008A6AB2" w:rsidRDefault="00F53777" w:rsidP="008A6AB2">
      <w:pPr>
        <w:spacing w:line="360" w:lineRule="auto"/>
        <w:jc w:val="both"/>
        <w:rPr>
          <w:rFonts w:ascii="Times New Roman" w:hAnsi="Times New Roman" w:cs="Times New Roman"/>
          <w:sz w:val="24"/>
          <w:szCs w:val="24"/>
        </w:rPr>
      </w:pPr>
    </w:p>
    <w:p w14:paraId="55543379" w14:textId="77777777" w:rsidR="008A05F5" w:rsidRDefault="008A05F5" w:rsidP="008A6AB2">
      <w:pPr>
        <w:spacing w:line="360" w:lineRule="auto"/>
        <w:jc w:val="both"/>
        <w:rPr>
          <w:rFonts w:ascii="Times New Roman" w:hAnsi="Times New Roman" w:cs="Times New Roman"/>
          <w:sz w:val="24"/>
          <w:szCs w:val="24"/>
        </w:rPr>
      </w:pPr>
    </w:p>
    <w:p w14:paraId="434C6AF9" w14:textId="77777777" w:rsidR="008A05F5" w:rsidRDefault="008A05F5" w:rsidP="008A6AB2">
      <w:pPr>
        <w:spacing w:line="360" w:lineRule="auto"/>
        <w:jc w:val="both"/>
        <w:rPr>
          <w:rFonts w:ascii="Times New Roman" w:hAnsi="Times New Roman" w:cs="Times New Roman"/>
          <w:sz w:val="24"/>
          <w:szCs w:val="24"/>
        </w:rPr>
      </w:pPr>
    </w:p>
    <w:p w14:paraId="34C5FF75" w14:textId="1A477B28" w:rsidR="00F53777" w:rsidRPr="008A6AB2" w:rsidRDefault="00F53777"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lastRenderedPageBreak/>
        <w:t xml:space="preserve">Rudy, L. (2019) </w:t>
      </w:r>
      <w:r w:rsidR="00B14F7D" w:rsidRPr="008A6AB2">
        <w:rPr>
          <w:rFonts w:ascii="Times New Roman" w:hAnsi="Times New Roman" w:cs="Times New Roman"/>
          <w:i/>
          <w:iCs/>
          <w:sz w:val="24"/>
          <w:szCs w:val="24"/>
        </w:rPr>
        <w:t>What Is ABA (Applied Behavioural Analysis) Therapy for Autism?</w:t>
      </w:r>
    </w:p>
    <w:p w14:paraId="4E7B114D" w14:textId="1928BAE9" w:rsidR="00B14F7D" w:rsidRPr="008A6AB2" w:rsidRDefault="00B14F7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0" w:history="1">
        <w:r w:rsidR="00AB478C" w:rsidRPr="008A6AB2">
          <w:rPr>
            <w:rStyle w:val="Hyperlink"/>
            <w:rFonts w:ascii="Times New Roman" w:hAnsi="Times New Roman" w:cs="Times New Roman"/>
            <w:sz w:val="24"/>
            <w:szCs w:val="24"/>
          </w:rPr>
          <w:t>https://www.verywellhealth.com/aba-applied-behavioral-analysis-therapy-autism-259913</w:t>
        </w:r>
      </w:hyperlink>
      <w:r w:rsidR="00AB478C" w:rsidRPr="008A6AB2">
        <w:rPr>
          <w:rFonts w:ascii="Times New Roman" w:hAnsi="Times New Roman" w:cs="Times New Roman"/>
          <w:sz w:val="24"/>
          <w:szCs w:val="24"/>
        </w:rPr>
        <w:t xml:space="preserve"> </w:t>
      </w:r>
    </w:p>
    <w:p w14:paraId="4A974A92" w14:textId="55DD18B7" w:rsidR="00AB478C" w:rsidRPr="008A6AB2" w:rsidRDefault="00AB478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31 May 2021).</w:t>
      </w:r>
    </w:p>
    <w:p w14:paraId="1E0A1420" w14:textId="03B2DBD5" w:rsidR="003A63FB" w:rsidRPr="008A6AB2" w:rsidRDefault="003A63FB" w:rsidP="008A6AB2">
      <w:pPr>
        <w:spacing w:line="360" w:lineRule="auto"/>
        <w:jc w:val="both"/>
        <w:rPr>
          <w:rFonts w:ascii="Times New Roman" w:hAnsi="Times New Roman" w:cs="Times New Roman"/>
          <w:sz w:val="24"/>
          <w:szCs w:val="24"/>
        </w:rPr>
      </w:pPr>
    </w:p>
    <w:p w14:paraId="7FA82370" w14:textId="66EF3305" w:rsidR="003A63FB" w:rsidRPr="008A6AB2" w:rsidRDefault="007758D3"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SNAP Cymru (2018) </w:t>
      </w:r>
      <w:r w:rsidRPr="008A6AB2">
        <w:rPr>
          <w:rFonts w:ascii="Times New Roman" w:hAnsi="Times New Roman" w:cs="Times New Roman"/>
          <w:i/>
          <w:iCs/>
          <w:sz w:val="24"/>
          <w:szCs w:val="24"/>
        </w:rPr>
        <w:t>How the Additional Learning Needs Education Tribunal (ALNET) Act will be implemented.</w:t>
      </w:r>
    </w:p>
    <w:p w14:paraId="0185338B" w14:textId="0701790F" w:rsidR="007758D3" w:rsidRPr="008A6AB2" w:rsidRDefault="00D742D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1" w:history="1">
        <w:r w:rsidR="00EA0535" w:rsidRPr="008A6AB2">
          <w:rPr>
            <w:rStyle w:val="Hyperlink"/>
            <w:rFonts w:ascii="Times New Roman" w:hAnsi="Times New Roman" w:cs="Times New Roman"/>
            <w:sz w:val="24"/>
            <w:szCs w:val="24"/>
          </w:rPr>
          <w:t>http://3.10.187.86/how-the-additional-learning-needs-education-tribunal-alnet-act-will-be-implemented/</w:t>
        </w:r>
      </w:hyperlink>
      <w:r w:rsidR="00EA0535" w:rsidRPr="008A6AB2">
        <w:rPr>
          <w:rFonts w:ascii="Times New Roman" w:hAnsi="Times New Roman" w:cs="Times New Roman"/>
          <w:sz w:val="24"/>
          <w:szCs w:val="24"/>
        </w:rPr>
        <w:t xml:space="preserve"> </w:t>
      </w:r>
    </w:p>
    <w:p w14:paraId="5E8DF5C9" w14:textId="638F3DA4" w:rsidR="00EA0535" w:rsidRPr="008A6AB2" w:rsidRDefault="00EA0535"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1 June 2021).</w:t>
      </w:r>
    </w:p>
    <w:p w14:paraId="093CADA6" w14:textId="77DE7073" w:rsidR="00ED30C3" w:rsidRPr="008A6AB2" w:rsidRDefault="00ED30C3" w:rsidP="008A6AB2">
      <w:pPr>
        <w:spacing w:line="360" w:lineRule="auto"/>
        <w:jc w:val="both"/>
        <w:rPr>
          <w:rFonts w:ascii="Times New Roman" w:hAnsi="Times New Roman" w:cs="Times New Roman"/>
          <w:sz w:val="24"/>
          <w:szCs w:val="24"/>
        </w:rPr>
      </w:pPr>
    </w:p>
    <w:p w14:paraId="2B8CDFFE" w14:textId="4D7BC271" w:rsidR="00ED30C3" w:rsidRPr="008A6AB2" w:rsidRDefault="00ED30C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SNAP Cymru (</w:t>
      </w:r>
      <w:r w:rsidR="0096346F" w:rsidRPr="008A6AB2">
        <w:rPr>
          <w:rFonts w:ascii="Times New Roman" w:hAnsi="Times New Roman" w:cs="Times New Roman"/>
          <w:sz w:val="24"/>
          <w:szCs w:val="24"/>
        </w:rPr>
        <w:t xml:space="preserve">2019) </w:t>
      </w:r>
      <w:r w:rsidR="0096346F" w:rsidRPr="008A6AB2">
        <w:rPr>
          <w:rFonts w:ascii="Times New Roman" w:hAnsi="Times New Roman" w:cs="Times New Roman"/>
          <w:i/>
          <w:iCs/>
          <w:sz w:val="24"/>
          <w:szCs w:val="24"/>
        </w:rPr>
        <w:t>Individual Development Plans (IDPs).</w:t>
      </w:r>
      <w:r w:rsidR="0096346F" w:rsidRPr="008A6AB2">
        <w:rPr>
          <w:rFonts w:ascii="Times New Roman" w:hAnsi="Times New Roman" w:cs="Times New Roman"/>
          <w:sz w:val="24"/>
          <w:szCs w:val="24"/>
        </w:rPr>
        <w:t xml:space="preserve"> </w:t>
      </w:r>
    </w:p>
    <w:p w14:paraId="1FDF387A" w14:textId="0B38C0B9" w:rsidR="0096346F" w:rsidRPr="008A6AB2" w:rsidRDefault="0096346F"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2" w:history="1">
        <w:r w:rsidR="00390298" w:rsidRPr="008A6AB2">
          <w:rPr>
            <w:rStyle w:val="Hyperlink"/>
            <w:rFonts w:ascii="Times New Roman" w:hAnsi="Times New Roman" w:cs="Times New Roman"/>
            <w:sz w:val="24"/>
            <w:szCs w:val="24"/>
          </w:rPr>
          <w:t>https://www.snapcymru.org/wp-content/uploads/2019/03/2IDP-Booklet-Eng.pdf</w:t>
        </w:r>
      </w:hyperlink>
      <w:r w:rsidR="00390298" w:rsidRPr="008A6AB2">
        <w:rPr>
          <w:rFonts w:ascii="Times New Roman" w:hAnsi="Times New Roman" w:cs="Times New Roman"/>
          <w:sz w:val="24"/>
          <w:szCs w:val="24"/>
        </w:rPr>
        <w:t xml:space="preserve"> </w:t>
      </w:r>
    </w:p>
    <w:p w14:paraId="1B463ED1" w14:textId="075BC488" w:rsidR="00390298" w:rsidRPr="008A6AB2" w:rsidRDefault="0039029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046F1E97" w14:textId="77777777" w:rsidR="009E0CBC" w:rsidRDefault="009E0CBC" w:rsidP="008A6AB2">
      <w:pPr>
        <w:spacing w:line="360" w:lineRule="auto"/>
        <w:jc w:val="both"/>
        <w:rPr>
          <w:rFonts w:ascii="Times New Roman" w:hAnsi="Times New Roman" w:cs="Times New Roman"/>
          <w:sz w:val="24"/>
          <w:szCs w:val="24"/>
        </w:rPr>
      </w:pPr>
    </w:p>
    <w:p w14:paraId="21DADF14" w14:textId="07EB26AA" w:rsidR="00452770" w:rsidRDefault="008258F1"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Springbrook Autism Behavioural Health (2017) </w:t>
      </w:r>
      <w:r w:rsidR="00452770" w:rsidRPr="008A6AB2">
        <w:rPr>
          <w:rFonts w:ascii="Times New Roman" w:hAnsi="Times New Roman" w:cs="Times New Roman"/>
          <w:i/>
          <w:iCs/>
          <w:sz w:val="24"/>
          <w:szCs w:val="24"/>
        </w:rPr>
        <w:t>Early Intervention for Autism Proven to Promote Positive Outcomes.</w:t>
      </w:r>
    </w:p>
    <w:p w14:paraId="633705CC" w14:textId="40EF88C7" w:rsidR="00556FCE" w:rsidRPr="00556FCE" w:rsidRDefault="00556FCE" w:rsidP="008A6A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53" w:history="1">
        <w:r w:rsidRPr="00773CA9">
          <w:rPr>
            <w:rStyle w:val="Hyperlink"/>
            <w:rFonts w:ascii="Times New Roman" w:hAnsi="Times New Roman" w:cs="Times New Roman"/>
            <w:sz w:val="24"/>
            <w:szCs w:val="24"/>
          </w:rPr>
          <w:t>https://springbrookautismbehavioral.com/portfolio-item/early-intervention-for-autism-proven-to-promote-positive-outcomes/</w:t>
        </w:r>
      </w:hyperlink>
      <w:r>
        <w:rPr>
          <w:rFonts w:ascii="Times New Roman" w:hAnsi="Times New Roman" w:cs="Times New Roman"/>
          <w:sz w:val="24"/>
          <w:szCs w:val="24"/>
        </w:rPr>
        <w:t xml:space="preserve"> </w:t>
      </w:r>
    </w:p>
    <w:p w14:paraId="55D7B5A2" w14:textId="4541C262" w:rsidR="00452770" w:rsidRPr="008A6AB2" w:rsidRDefault="00452770"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27 May 2021).</w:t>
      </w:r>
    </w:p>
    <w:p w14:paraId="4EBD236B" w14:textId="64ACD057" w:rsidR="008258F1" w:rsidRPr="008A6AB2" w:rsidRDefault="008258F1" w:rsidP="008A6AB2">
      <w:pPr>
        <w:spacing w:line="360" w:lineRule="auto"/>
        <w:jc w:val="both"/>
        <w:rPr>
          <w:rFonts w:ascii="Times New Roman" w:hAnsi="Times New Roman" w:cs="Times New Roman"/>
          <w:sz w:val="24"/>
          <w:szCs w:val="24"/>
        </w:rPr>
      </w:pPr>
    </w:p>
    <w:p w14:paraId="0281F8F8" w14:textId="4DB10511" w:rsidR="00840C54" w:rsidRPr="008A6AB2" w:rsidRDefault="00840C54"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UNICEF</w:t>
      </w:r>
      <w:r w:rsidR="00E8404A" w:rsidRPr="008A6AB2">
        <w:rPr>
          <w:rFonts w:ascii="Times New Roman" w:hAnsi="Times New Roman" w:cs="Times New Roman"/>
          <w:sz w:val="24"/>
          <w:szCs w:val="24"/>
        </w:rPr>
        <w:t xml:space="preserve"> (No date) </w:t>
      </w:r>
      <w:r w:rsidR="00E8404A" w:rsidRPr="008A6AB2">
        <w:rPr>
          <w:rFonts w:ascii="Times New Roman" w:hAnsi="Times New Roman" w:cs="Times New Roman"/>
          <w:i/>
          <w:iCs/>
          <w:sz w:val="24"/>
          <w:szCs w:val="24"/>
        </w:rPr>
        <w:t>A summary of the UN Convention on the Rights of the Child.</w:t>
      </w:r>
    </w:p>
    <w:p w14:paraId="6A2ADB72" w14:textId="19F1FCC8" w:rsidR="00E8404A" w:rsidRPr="008A6AB2" w:rsidRDefault="00E8404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4" w:history="1">
        <w:r w:rsidR="00897BE0" w:rsidRPr="008A6AB2">
          <w:rPr>
            <w:rStyle w:val="Hyperlink"/>
            <w:rFonts w:ascii="Times New Roman" w:hAnsi="Times New Roman" w:cs="Times New Roman"/>
            <w:sz w:val="24"/>
            <w:szCs w:val="24"/>
          </w:rPr>
          <w:t>https://downloads.unicef.org.uk/wp-content/uploads/2019/10/UNCRC_summary-1_1.pdf</w:t>
        </w:r>
      </w:hyperlink>
      <w:r w:rsidR="00897BE0" w:rsidRPr="008A6AB2">
        <w:rPr>
          <w:rFonts w:ascii="Times New Roman" w:hAnsi="Times New Roman" w:cs="Times New Roman"/>
          <w:sz w:val="24"/>
          <w:szCs w:val="24"/>
        </w:rPr>
        <w:t xml:space="preserve"> </w:t>
      </w:r>
    </w:p>
    <w:p w14:paraId="737B488A" w14:textId="3FB16DA3" w:rsidR="00897BE0" w:rsidRPr="008A6AB2" w:rsidRDefault="00897BE0"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w:t>
      </w:r>
      <w:r w:rsidR="000E203A" w:rsidRPr="008A6AB2">
        <w:rPr>
          <w:rFonts w:ascii="Times New Roman" w:hAnsi="Times New Roman" w:cs="Times New Roman"/>
          <w:sz w:val="24"/>
          <w:szCs w:val="24"/>
        </w:rPr>
        <w:t>Accessed: 20</w:t>
      </w:r>
      <w:r w:rsidR="00402CBA" w:rsidRPr="008A6AB2">
        <w:rPr>
          <w:rFonts w:ascii="Times New Roman" w:hAnsi="Times New Roman" w:cs="Times New Roman"/>
          <w:sz w:val="24"/>
          <w:szCs w:val="24"/>
          <w:vertAlign w:val="superscript"/>
        </w:rPr>
        <w:t xml:space="preserve"> </w:t>
      </w:r>
      <w:r w:rsidR="000E203A" w:rsidRPr="008A6AB2">
        <w:rPr>
          <w:rFonts w:ascii="Times New Roman" w:hAnsi="Times New Roman" w:cs="Times New Roman"/>
          <w:sz w:val="24"/>
          <w:szCs w:val="24"/>
        </w:rPr>
        <w:t>May 2021).</w:t>
      </w:r>
    </w:p>
    <w:p w14:paraId="65DCE683" w14:textId="66840D53" w:rsidR="00ED4EA1" w:rsidRPr="008A6AB2" w:rsidRDefault="00ED4EA1" w:rsidP="008A6AB2">
      <w:pPr>
        <w:spacing w:line="360" w:lineRule="auto"/>
        <w:jc w:val="both"/>
        <w:rPr>
          <w:rFonts w:ascii="Times New Roman" w:hAnsi="Times New Roman" w:cs="Times New Roman"/>
          <w:sz w:val="24"/>
          <w:szCs w:val="24"/>
        </w:rPr>
      </w:pPr>
    </w:p>
    <w:p w14:paraId="73000BE8" w14:textId="725DB993" w:rsidR="00ED4EA1" w:rsidRPr="008A6AB2" w:rsidRDefault="00ED4EA1"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lastRenderedPageBreak/>
        <w:t xml:space="preserve">UNICEF (No date) </w:t>
      </w:r>
      <w:r w:rsidRPr="008A6AB2">
        <w:rPr>
          <w:rFonts w:ascii="Times New Roman" w:hAnsi="Times New Roman" w:cs="Times New Roman"/>
          <w:i/>
          <w:iCs/>
          <w:sz w:val="24"/>
          <w:szCs w:val="24"/>
        </w:rPr>
        <w:t>THE RIGHT TO EDUCATION: INTRODUCING ARTICLES 28 AND 29.</w:t>
      </w:r>
    </w:p>
    <w:p w14:paraId="6B4FFB3E" w14:textId="299F39FE" w:rsidR="00ED4EA1" w:rsidRPr="008A6AB2" w:rsidRDefault="00ED4EA1"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5" w:history="1">
        <w:r w:rsidR="00422E22" w:rsidRPr="008A6AB2">
          <w:rPr>
            <w:rStyle w:val="Hyperlink"/>
            <w:rFonts w:ascii="Times New Roman" w:hAnsi="Times New Roman" w:cs="Times New Roman"/>
            <w:sz w:val="24"/>
            <w:szCs w:val="24"/>
          </w:rPr>
          <w:t>https://www.unicef.org.uk/rights-respecting-schools/the-right-to-education/</w:t>
        </w:r>
      </w:hyperlink>
      <w:r w:rsidR="00422E22" w:rsidRPr="008A6AB2">
        <w:rPr>
          <w:rFonts w:ascii="Times New Roman" w:hAnsi="Times New Roman" w:cs="Times New Roman"/>
          <w:sz w:val="24"/>
          <w:szCs w:val="24"/>
        </w:rPr>
        <w:t xml:space="preserve"> </w:t>
      </w:r>
    </w:p>
    <w:p w14:paraId="5C809572" w14:textId="0FD3FBD5" w:rsidR="00422E22" w:rsidRPr="008A6AB2" w:rsidRDefault="00422E2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24</w:t>
      </w:r>
      <w:r w:rsidR="00402CBA" w:rsidRPr="008A6AB2">
        <w:rPr>
          <w:rFonts w:ascii="Times New Roman" w:hAnsi="Times New Roman" w:cs="Times New Roman"/>
          <w:sz w:val="24"/>
          <w:szCs w:val="24"/>
          <w:vertAlign w:val="superscript"/>
        </w:rPr>
        <w:t xml:space="preserve"> </w:t>
      </w:r>
      <w:r w:rsidRPr="008A6AB2">
        <w:rPr>
          <w:rFonts w:ascii="Times New Roman" w:hAnsi="Times New Roman" w:cs="Times New Roman"/>
          <w:sz w:val="24"/>
          <w:szCs w:val="24"/>
        </w:rPr>
        <w:t>May 2021).</w:t>
      </w:r>
    </w:p>
    <w:p w14:paraId="5270E408" w14:textId="4FE8F5F3" w:rsidR="00676C4D" w:rsidRPr="008A6AB2" w:rsidRDefault="00676C4D" w:rsidP="008A6AB2">
      <w:pPr>
        <w:spacing w:line="360" w:lineRule="auto"/>
        <w:jc w:val="both"/>
        <w:rPr>
          <w:rFonts w:ascii="Times New Roman" w:hAnsi="Times New Roman" w:cs="Times New Roman"/>
          <w:sz w:val="24"/>
          <w:szCs w:val="24"/>
        </w:rPr>
      </w:pPr>
    </w:p>
    <w:p w14:paraId="37304C76" w14:textId="7F22084D" w:rsidR="00676C4D" w:rsidRPr="008A6AB2" w:rsidRDefault="00676C4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Van Steensel, F.J., et al. (2011),</w:t>
      </w:r>
      <w:r w:rsidR="00390229" w:rsidRPr="008A6AB2">
        <w:rPr>
          <w:rFonts w:ascii="Times New Roman" w:hAnsi="Times New Roman" w:cs="Times New Roman"/>
          <w:sz w:val="24"/>
          <w:szCs w:val="24"/>
        </w:rPr>
        <w:t xml:space="preserve"> ‘</w:t>
      </w:r>
      <w:r w:rsidRPr="008A6AB2">
        <w:rPr>
          <w:rFonts w:ascii="Times New Roman" w:hAnsi="Times New Roman" w:cs="Times New Roman"/>
          <w:sz w:val="24"/>
          <w:szCs w:val="24"/>
        </w:rPr>
        <w:t xml:space="preserve">Anxiety disorders in children and adolescents with autistic spectrum disorders: a meta-analysis’, </w:t>
      </w:r>
      <w:r w:rsidRPr="008A6AB2">
        <w:rPr>
          <w:rFonts w:ascii="Times New Roman" w:hAnsi="Times New Roman" w:cs="Times New Roman"/>
          <w:i/>
          <w:iCs/>
          <w:sz w:val="24"/>
          <w:szCs w:val="24"/>
        </w:rPr>
        <w:t>Clin</w:t>
      </w:r>
      <w:r w:rsidR="00390229" w:rsidRPr="008A6AB2">
        <w:rPr>
          <w:rFonts w:ascii="Times New Roman" w:hAnsi="Times New Roman" w:cs="Times New Roman"/>
          <w:i/>
          <w:iCs/>
          <w:sz w:val="24"/>
          <w:szCs w:val="24"/>
        </w:rPr>
        <w:t>ical</w:t>
      </w:r>
      <w:r w:rsidRPr="008A6AB2">
        <w:rPr>
          <w:rFonts w:ascii="Times New Roman" w:hAnsi="Times New Roman" w:cs="Times New Roman"/>
          <w:i/>
          <w:iCs/>
          <w:sz w:val="24"/>
          <w:szCs w:val="24"/>
        </w:rPr>
        <w:t xml:space="preserve"> Child</w:t>
      </w:r>
      <w:r w:rsidR="00390229" w:rsidRPr="008A6AB2">
        <w:rPr>
          <w:rFonts w:ascii="Times New Roman" w:hAnsi="Times New Roman" w:cs="Times New Roman"/>
          <w:i/>
          <w:iCs/>
          <w:sz w:val="24"/>
          <w:szCs w:val="24"/>
        </w:rPr>
        <w:t xml:space="preserve"> and </w:t>
      </w:r>
      <w:r w:rsidRPr="008A6AB2">
        <w:rPr>
          <w:rFonts w:ascii="Times New Roman" w:hAnsi="Times New Roman" w:cs="Times New Roman"/>
          <w:i/>
          <w:iCs/>
          <w:sz w:val="24"/>
          <w:szCs w:val="24"/>
        </w:rPr>
        <w:t>Fam</w:t>
      </w:r>
      <w:r w:rsidR="00390229" w:rsidRPr="008A6AB2">
        <w:rPr>
          <w:rFonts w:ascii="Times New Roman" w:hAnsi="Times New Roman" w:cs="Times New Roman"/>
          <w:i/>
          <w:iCs/>
          <w:sz w:val="24"/>
          <w:szCs w:val="24"/>
        </w:rPr>
        <w:t>ily</w:t>
      </w:r>
      <w:r w:rsidRPr="008A6AB2">
        <w:rPr>
          <w:rFonts w:ascii="Times New Roman" w:hAnsi="Times New Roman" w:cs="Times New Roman"/>
          <w:i/>
          <w:iCs/>
          <w:sz w:val="24"/>
          <w:szCs w:val="24"/>
        </w:rPr>
        <w:t xml:space="preserve"> Psychol</w:t>
      </w:r>
      <w:r w:rsidR="00390229" w:rsidRPr="008A6AB2">
        <w:rPr>
          <w:rFonts w:ascii="Times New Roman" w:hAnsi="Times New Roman" w:cs="Times New Roman"/>
          <w:i/>
          <w:iCs/>
          <w:sz w:val="24"/>
          <w:szCs w:val="24"/>
        </w:rPr>
        <w:t>ogy</w:t>
      </w:r>
      <w:r w:rsidRPr="008A6AB2">
        <w:rPr>
          <w:rFonts w:ascii="Times New Roman" w:hAnsi="Times New Roman" w:cs="Times New Roman"/>
          <w:i/>
          <w:iCs/>
          <w:sz w:val="24"/>
          <w:szCs w:val="24"/>
        </w:rPr>
        <w:t xml:space="preserve"> Review</w:t>
      </w:r>
      <w:r w:rsidR="00390229" w:rsidRPr="008A6AB2">
        <w:rPr>
          <w:rFonts w:ascii="Times New Roman" w:hAnsi="Times New Roman" w:cs="Times New Roman"/>
          <w:sz w:val="24"/>
          <w:szCs w:val="24"/>
        </w:rPr>
        <w:t xml:space="preserve">, </w:t>
      </w:r>
      <w:r w:rsidRPr="008A6AB2">
        <w:rPr>
          <w:rFonts w:ascii="Times New Roman" w:hAnsi="Times New Roman" w:cs="Times New Roman"/>
          <w:sz w:val="24"/>
          <w:szCs w:val="24"/>
        </w:rPr>
        <w:t>14(3)</w:t>
      </w:r>
      <w:r w:rsidR="00390229" w:rsidRPr="008A6AB2">
        <w:rPr>
          <w:rFonts w:ascii="Times New Roman" w:hAnsi="Times New Roman" w:cs="Times New Roman"/>
          <w:sz w:val="24"/>
          <w:szCs w:val="24"/>
        </w:rPr>
        <w:t xml:space="preserve">, pp. </w:t>
      </w:r>
      <w:r w:rsidRPr="008A6AB2">
        <w:rPr>
          <w:rFonts w:ascii="Times New Roman" w:hAnsi="Times New Roman" w:cs="Times New Roman"/>
          <w:sz w:val="24"/>
          <w:szCs w:val="24"/>
        </w:rPr>
        <w:t>302-17.</w:t>
      </w:r>
    </w:p>
    <w:p w14:paraId="03621F58" w14:textId="77777777" w:rsidR="000E0F5B" w:rsidRPr="008A6AB2" w:rsidRDefault="000E0F5B" w:rsidP="008A6AB2">
      <w:pPr>
        <w:spacing w:line="360" w:lineRule="auto"/>
        <w:jc w:val="both"/>
        <w:rPr>
          <w:rFonts w:ascii="Times New Roman" w:hAnsi="Times New Roman" w:cs="Times New Roman"/>
          <w:sz w:val="24"/>
          <w:szCs w:val="24"/>
        </w:rPr>
      </w:pPr>
    </w:p>
    <w:p w14:paraId="617CAA22" w14:textId="7BC6C9F6" w:rsidR="00217260" w:rsidRPr="008A6AB2" w:rsidRDefault="00217260"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Webster, R</w:t>
      </w:r>
      <w:r w:rsidR="0012391A" w:rsidRPr="008A6AB2">
        <w:rPr>
          <w:rFonts w:ascii="Times New Roman" w:hAnsi="Times New Roman" w:cs="Times New Roman"/>
          <w:sz w:val="24"/>
          <w:szCs w:val="24"/>
        </w:rPr>
        <w:t>. and</w:t>
      </w:r>
      <w:r w:rsidRPr="008A6AB2">
        <w:rPr>
          <w:rFonts w:ascii="Times New Roman" w:hAnsi="Times New Roman" w:cs="Times New Roman"/>
          <w:sz w:val="24"/>
          <w:szCs w:val="24"/>
        </w:rPr>
        <w:t> Blatchford, P</w:t>
      </w:r>
      <w:r w:rsidR="0012391A" w:rsidRPr="008A6AB2">
        <w:rPr>
          <w:rFonts w:ascii="Times New Roman" w:hAnsi="Times New Roman" w:cs="Times New Roman"/>
          <w:sz w:val="24"/>
          <w:szCs w:val="24"/>
        </w:rPr>
        <w:t>.</w:t>
      </w:r>
      <w:r w:rsidRPr="008A6AB2">
        <w:rPr>
          <w:rFonts w:ascii="Times New Roman" w:hAnsi="Times New Roman" w:cs="Times New Roman"/>
          <w:sz w:val="24"/>
          <w:szCs w:val="24"/>
        </w:rPr>
        <w:t> (2013) </w:t>
      </w:r>
      <w:r w:rsidR="0012391A" w:rsidRPr="008A6AB2">
        <w:rPr>
          <w:rFonts w:ascii="Times New Roman" w:hAnsi="Times New Roman" w:cs="Times New Roman"/>
          <w:sz w:val="24"/>
          <w:szCs w:val="24"/>
        </w:rPr>
        <w:t>‘</w:t>
      </w:r>
      <w:r w:rsidRPr="008A6AB2">
        <w:rPr>
          <w:rFonts w:ascii="Times New Roman" w:hAnsi="Times New Roman" w:cs="Times New Roman"/>
          <w:sz w:val="24"/>
          <w:szCs w:val="24"/>
        </w:rPr>
        <w:t>The Making a Statement project: Final Report: A study of the teaching and support experienced by pupils with a statement of special educational needs in mainstream primary schools</w:t>
      </w:r>
      <w:r w:rsidR="0012391A" w:rsidRPr="008A6AB2">
        <w:rPr>
          <w:rFonts w:ascii="Times New Roman" w:hAnsi="Times New Roman" w:cs="Times New Roman"/>
          <w:sz w:val="24"/>
          <w:szCs w:val="24"/>
        </w:rPr>
        <w:t>’</w:t>
      </w:r>
      <w:r w:rsidRPr="008A6AB2">
        <w:rPr>
          <w:rFonts w:ascii="Times New Roman" w:hAnsi="Times New Roman" w:cs="Times New Roman"/>
          <w:sz w:val="24"/>
          <w:szCs w:val="24"/>
        </w:rPr>
        <w:t>. </w:t>
      </w:r>
      <w:r w:rsidRPr="008A6AB2">
        <w:rPr>
          <w:rFonts w:ascii="Times New Roman" w:hAnsi="Times New Roman" w:cs="Times New Roman"/>
          <w:i/>
          <w:iCs/>
          <w:sz w:val="24"/>
          <w:szCs w:val="24"/>
        </w:rPr>
        <w:t>UCL Institute of Education</w:t>
      </w:r>
      <w:r w:rsidRPr="008A6AB2">
        <w:rPr>
          <w:rFonts w:ascii="Times New Roman" w:hAnsi="Times New Roman" w:cs="Times New Roman"/>
          <w:sz w:val="24"/>
          <w:szCs w:val="24"/>
        </w:rPr>
        <w:t>: London, UK.</w:t>
      </w:r>
    </w:p>
    <w:p w14:paraId="143EEC77" w14:textId="4D023BB7" w:rsidR="00C11CDA" w:rsidRPr="008A6AB2" w:rsidRDefault="00C11CDA" w:rsidP="008A6AB2">
      <w:pPr>
        <w:spacing w:line="360" w:lineRule="auto"/>
        <w:jc w:val="both"/>
        <w:rPr>
          <w:rFonts w:ascii="Times New Roman" w:hAnsi="Times New Roman" w:cs="Times New Roman"/>
          <w:sz w:val="24"/>
          <w:szCs w:val="24"/>
        </w:rPr>
      </w:pPr>
    </w:p>
    <w:p w14:paraId="6E500977" w14:textId="77777777" w:rsidR="00C11CDA" w:rsidRPr="008A6AB2" w:rsidRDefault="00C11CDA"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Welsh Government (2017) </w:t>
      </w:r>
      <w:r w:rsidRPr="008A6AB2">
        <w:rPr>
          <w:rFonts w:ascii="Times New Roman" w:hAnsi="Times New Roman" w:cs="Times New Roman"/>
          <w:i/>
          <w:iCs/>
          <w:sz w:val="24"/>
          <w:szCs w:val="24"/>
        </w:rPr>
        <w:t>Additional learning needs (ALN) transformation programme.</w:t>
      </w:r>
    </w:p>
    <w:p w14:paraId="69B9B4F1" w14:textId="2C6F3FEB" w:rsidR="00C11CDA" w:rsidRPr="008A6AB2" w:rsidRDefault="00C11CD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6" w:history="1">
        <w:r w:rsidR="00B54E70" w:rsidRPr="008A6AB2">
          <w:rPr>
            <w:rStyle w:val="Hyperlink"/>
            <w:rFonts w:ascii="Times New Roman" w:hAnsi="Times New Roman" w:cs="Times New Roman"/>
            <w:sz w:val="24"/>
            <w:szCs w:val="24"/>
          </w:rPr>
          <w:t>https://gov.wales/sites/default/files/publications/2018-03/additional-learning-needs-aln-transformation-programme.pdf</w:t>
        </w:r>
      </w:hyperlink>
      <w:r w:rsidR="00B54E70" w:rsidRPr="008A6AB2">
        <w:rPr>
          <w:rFonts w:ascii="Times New Roman" w:hAnsi="Times New Roman" w:cs="Times New Roman"/>
          <w:sz w:val="24"/>
          <w:szCs w:val="24"/>
        </w:rPr>
        <w:t xml:space="preserve"> </w:t>
      </w:r>
    </w:p>
    <w:p w14:paraId="42F3D4BE" w14:textId="430D92E6" w:rsidR="00B54E70" w:rsidRPr="008A6AB2" w:rsidRDefault="00B54E70"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4EE01AE8" w14:textId="067513A5" w:rsidR="00D37A6E" w:rsidRPr="008A6AB2" w:rsidRDefault="00D37A6E" w:rsidP="008A6AB2">
      <w:pPr>
        <w:spacing w:line="360" w:lineRule="auto"/>
        <w:jc w:val="both"/>
        <w:rPr>
          <w:rFonts w:ascii="Times New Roman" w:hAnsi="Times New Roman" w:cs="Times New Roman"/>
          <w:sz w:val="24"/>
          <w:szCs w:val="24"/>
        </w:rPr>
      </w:pPr>
    </w:p>
    <w:p w14:paraId="547F60DB" w14:textId="6D0D94FA" w:rsidR="00D37A6E" w:rsidRPr="008A6AB2" w:rsidRDefault="00D37A6E"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Welsh Government (20</w:t>
      </w:r>
      <w:r w:rsidR="0080521A" w:rsidRPr="008A6AB2">
        <w:rPr>
          <w:rFonts w:ascii="Times New Roman" w:hAnsi="Times New Roman" w:cs="Times New Roman"/>
          <w:sz w:val="24"/>
          <w:szCs w:val="24"/>
        </w:rPr>
        <w:t>18</w:t>
      </w:r>
      <w:r w:rsidRPr="008A6AB2">
        <w:rPr>
          <w:rFonts w:ascii="Times New Roman" w:hAnsi="Times New Roman" w:cs="Times New Roman"/>
          <w:sz w:val="24"/>
          <w:szCs w:val="24"/>
        </w:rPr>
        <w:t xml:space="preserve">) </w:t>
      </w:r>
      <w:bookmarkStart w:id="1" w:name="_Hlk73532291"/>
      <w:r w:rsidR="00024A84" w:rsidRPr="008A6AB2">
        <w:rPr>
          <w:rFonts w:ascii="Times New Roman" w:hAnsi="Times New Roman" w:cs="Times New Roman"/>
          <w:i/>
          <w:iCs/>
          <w:sz w:val="24"/>
          <w:szCs w:val="24"/>
        </w:rPr>
        <w:t>Additional learning needs (ALN) transformation programme.</w:t>
      </w:r>
    </w:p>
    <w:bookmarkEnd w:id="1"/>
    <w:p w14:paraId="23316298" w14:textId="415E0475" w:rsidR="00024A84" w:rsidRPr="008A6AB2" w:rsidRDefault="00024A8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7" w:history="1">
        <w:r w:rsidR="008525A0" w:rsidRPr="008A6AB2">
          <w:rPr>
            <w:rStyle w:val="Hyperlink"/>
            <w:rFonts w:ascii="Times New Roman" w:hAnsi="Times New Roman" w:cs="Times New Roman"/>
            <w:sz w:val="24"/>
            <w:szCs w:val="24"/>
          </w:rPr>
          <w:t>https://gov.wales/sites/default/files/publications/2020-03/additional-learning-needs-aln-transformation-programme-v3.pdf</w:t>
        </w:r>
      </w:hyperlink>
      <w:r w:rsidR="0082428F" w:rsidRPr="008A6AB2">
        <w:rPr>
          <w:rFonts w:ascii="Times New Roman" w:hAnsi="Times New Roman" w:cs="Times New Roman"/>
          <w:sz w:val="24"/>
          <w:szCs w:val="24"/>
        </w:rPr>
        <w:t xml:space="preserve"> </w:t>
      </w:r>
    </w:p>
    <w:p w14:paraId="4A943E66" w14:textId="215A3DC6" w:rsidR="0082428F" w:rsidRPr="008A6AB2" w:rsidRDefault="0082428F"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1 June 2021).</w:t>
      </w:r>
    </w:p>
    <w:p w14:paraId="1E008D81" w14:textId="164146A9" w:rsidR="00954F94" w:rsidRPr="008A6AB2" w:rsidRDefault="00954F94" w:rsidP="008A6AB2">
      <w:pPr>
        <w:spacing w:line="360" w:lineRule="auto"/>
        <w:jc w:val="both"/>
        <w:rPr>
          <w:rFonts w:ascii="Times New Roman" w:hAnsi="Times New Roman" w:cs="Times New Roman"/>
          <w:sz w:val="24"/>
          <w:szCs w:val="24"/>
        </w:rPr>
      </w:pPr>
    </w:p>
    <w:p w14:paraId="61408F18" w14:textId="722C8909" w:rsidR="00954F94" w:rsidRPr="008A6AB2" w:rsidRDefault="00954F94"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Welsh Government (2020) </w:t>
      </w:r>
      <w:r w:rsidR="000B2BD3" w:rsidRPr="008A6AB2">
        <w:rPr>
          <w:rFonts w:ascii="Times New Roman" w:hAnsi="Times New Roman" w:cs="Times New Roman"/>
          <w:i/>
          <w:iCs/>
          <w:sz w:val="24"/>
          <w:szCs w:val="24"/>
        </w:rPr>
        <w:t>Additional learning needs (ALN) transformation programme.</w:t>
      </w:r>
    </w:p>
    <w:p w14:paraId="31921E66" w14:textId="0349021C" w:rsidR="000B2BD3" w:rsidRPr="008A6AB2" w:rsidRDefault="000B2BD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8" w:history="1">
        <w:r w:rsidR="00640375" w:rsidRPr="008A6AB2">
          <w:rPr>
            <w:rStyle w:val="Hyperlink"/>
            <w:rFonts w:ascii="Times New Roman" w:hAnsi="Times New Roman" w:cs="Times New Roman"/>
            <w:sz w:val="24"/>
            <w:szCs w:val="24"/>
          </w:rPr>
          <w:t>https://gov.wales/sites/default/files/publications/2020-03/additional-learning-needs-aln-transformation-programme-v3.pdf</w:t>
        </w:r>
      </w:hyperlink>
      <w:r w:rsidR="00640375" w:rsidRPr="008A6AB2">
        <w:rPr>
          <w:rFonts w:ascii="Times New Roman" w:hAnsi="Times New Roman" w:cs="Times New Roman"/>
          <w:sz w:val="24"/>
          <w:szCs w:val="24"/>
        </w:rPr>
        <w:t xml:space="preserve"> </w:t>
      </w:r>
    </w:p>
    <w:p w14:paraId="22E2A040" w14:textId="05DAE838" w:rsidR="00640375" w:rsidRPr="008A6AB2" w:rsidRDefault="00640375"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1 June 2021).</w:t>
      </w:r>
    </w:p>
    <w:p w14:paraId="2C053E78" w14:textId="40165C77" w:rsidR="000576B8" w:rsidRPr="008A6AB2" w:rsidRDefault="000576B8"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lastRenderedPageBreak/>
        <w:t xml:space="preserve">Welsh Government (2018) </w:t>
      </w:r>
      <w:r w:rsidRPr="008A6AB2">
        <w:rPr>
          <w:rFonts w:ascii="Times New Roman" w:hAnsi="Times New Roman" w:cs="Times New Roman"/>
          <w:i/>
          <w:iCs/>
          <w:sz w:val="24"/>
          <w:szCs w:val="24"/>
        </w:rPr>
        <w:t>Effectiveness of educational interventions to support children and young people with Autistic Spectrum Disorder: rapid evidence assessment.</w:t>
      </w:r>
    </w:p>
    <w:p w14:paraId="34E622B7" w14:textId="4DE7DDE5" w:rsidR="000576B8" w:rsidRPr="008A6AB2" w:rsidRDefault="000576B8"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59" w:history="1">
        <w:r w:rsidR="00FB1713" w:rsidRPr="008A6AB2">
          <w:rPr>
            <w:rStyle w:val="Hyperlink"/>
            <w:rFonts w:ascii="Times New Roman" w:hAnsi="Times New Roman" w:cs="Times New Roman"/>
            <w:sz w:val="24"/>
            <w:szCs w:val="24"/>
          </w:rPr>
          <w:t>https://gov.wales/effectiveness-educational-interventions-support-children-and-young-people-autistic-spectrum</w:t>
        </w:r>
      </w:hyperlink>
      <w:r w:rsidR="00FB1713" w:rsidRPr="008A6AB2">
        <w:rPr>
          <w:rFonts w:ascii="Times New Roman" w:hAnsi="Times New Roman" w:cs="Times New Roman"/>
          <w:sz w:val="24"/>
          <w:szCs w:val="24"/>
        </w:rPr>
        <w:t xml:space="preserve"> </w:t>
      </w:r>
    </w:p>
    <w:p w14:paraId="53388723" w14:textId="356AEC17" w:rsidR="00FB1713" w:rsidRPr="008A6AB2" w:rsidRDefault="00FB1713"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1 June 2021).</w:t>
      </w:r>
    </w:p>
    <w:p w14:paraId="61EFFDED" w14:textId="4EED698E" w:rsidR="006E6371" w:rsidRPr="008A6AB2" w:rsidRDefault="006E6371" w:rsidP="008A6AB2">
      <w:pPr>
        <w:spacing w:line="360" w:lineRule="auto"/>
        <w:jc w:val="both"/>
        <w:rPr>
          <w:rFonts w:ascii="Times New Roman" w:hAnsi="Times New Roman" w:cs="Times New Roman"/>
          <w:sz w:val="24"/>
          <w:szCs w:val="24"/>
        </w:rPr>
      </w:pPr>
    </w:p>
    <w:p w14:paraId="04F73B1D" w14:textId="0BEC55F6" w:rsidR="006E6371" w:rsidRDefault="006E6371" w:rsidP="008A6AB2">
      <w:pPr>
        <w:spacing w:line="360" w:lineRule="auto"/>
        <w:jc w:val="both"/>
        <w:rPr>
          <w:rFonts w:ascii="Times New Roman" w:hAnsi="Times New Roman" w:cs="Times New Roman"/>
          <w:i/>
          <w:iCs/>
          <w:sz w:val="24"/>
          <w:szCs w:val="24"/>
        </w:rPr>
      </w:pPr>
      <w:r w:rsidRPr="0006404E">
        <w:rPr>
          <w:rFonts w:ascii="Times New Roman" w:hAnsi="Times New Roman" w:cs="Times New Roman"/>
          <w:sz w:val="24"/>
          <w:szCs w:val="24"/>
        </w:rPr>
        <w:t xml:space="preserve">Welsh Government (2012) </w:t>
      </w:r>
      <w:r w:rsidRPr="00D84C80">
        <w:rPr>
          <w:rFonts w:ascii="Times New Roman" w:hAnsi="Times New Roman" w:cs="Times New Roman"/>
          <w:i/>
          <w:iCs/>
          <w:sz w:val="24"/>
          <w:szCs w:val="24"/>
        </w:rPr>
        <w:t>Forward in partnership for children and young people with additional needs: Proposals for reform of the legislative framework for special educational needs</w:t>
      </w:r>
      <w:r w:rsidR="00D84C80">
        <w:rPr>
          <w:rFonts w:ascii="Times New Roman" w:hAnsi="Times New Roman" w:cs="Times New Roman"/>
          <w:i/>
          <w:iCs/>
          <w:sz w:val="24"/>
          <w:szCs w:val="24"/>
        </w:rPr>
        <w:t>.</w:t>
      </w:r>
    </w:p>
    <w:p w14:paraId="04AA7C56" w14:textId="6A6CECBF" w:rsidR="00D84C80" w:rsidRDefault="00D84C80" w:rsidP="008A6A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60" w:history="1">
        <w:r w:rsidRPr="00773CA9">
          <w:rPr>
            <w:rStyle w:val="Hyperlink"/>
            <w:rFonts w:ascii="Times New Roman" w:hAnsi="Times New Roman" w:cs="Times New Roman"/>
            <w:sz w:val="24"/>
            <w:szCs w:val="24"/>
          </w:rPr>
          <w:t>https://dera.ioe.ac.uk/15688/13/120710senconsultationen_Redacted.pdf</w:t>
        </w:r>
      </w:hyperlink>
      <w:r>
        <w:rPr>
          <w:rFonts w:ascii="Times New Roman" w:hAnsi="Times New Roman" w:cs="Times New Roman"/>
          <w:sz w:val="24"/>
          <w:szCs w:val="24"/>
        </w:rPr>
        <w:t xml:space="preserve"> </w:t>
      </w:r>
    </w:p>
    <w:p w14:paraId="6FC351C5" w14:textId="3EC5DB74" w:rsidR="00D84C80" w:rsidRPr="00D84C80" w:rsidRDefault="00D84C80" w:rsidP="008A6AB2">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6 June 2021).</w:t>
      </w:r>
    </w:p>
    <w:p w14:paraId="24A0940E" w14:textId="3F5C9E59" w:rsidR="009A77BA" w:rsidRPr="008A6AB2" w:rsidRDefault="009A77BA" w:rsidP="008A6AB2">
      <w:pPr>
        <w:spacing w:line="360" w:lineRule="auto"/>
        <w:jc w:val="both"/>
        <w:rPr>
          <w:rFonts w:ascii="Times New Roman" w:hAnsi="Times New Roman" w:cs="Times New Roman"/>
          <w:sz w:val="24"/>
          <w:szCs w:val="24"/>
        </w:rPr>
      </w:pPr>
    </w:p>
    <w:p w14:paraId="5F339E30" w14:textId="27ED5486" w:rsidR="009A77BA" w:rsidRPr="008A6AB2" w:rsidRDefault="009A77BA"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Welsh Government (2021) </w:t>
      </w:r>
      <w:r w:rsidR="000F1E72" w:rsidRPr="008A6AB2">
        <w:rPr>
          <w:rFonts w:ascii="Times New Roman" w:hAnsi="Times New Roman" w:cs="Times New Roman"/>
          <w:i/>
          <w:iCs/>
          <w:sz w:val="24"/>
          <w:szCs w:val="24"/>
        </w:rPr>
        <w:t>Role of the Additional Learning Needs Co-ordinator.</w:t>
      </w:r>
    </w:p>
    <w:p w14:paraId="28574FB8" w14:textId="438FB743" w:rsidR="000F1E72" w:rsidRPr="008A6AB2" w:rsidRDefault="000F1E7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61" w:history="1">
        <w:r w:rsidR="005C4F11" w:rsidRPr="008A6AB2">
          <w:rPr>
            <w:rStyle w:val="Hyperlink"/>
            <w:rFonts w:ascii="Times New Roman" w:hAnsi="Times New Roman" w:cs="Times New Roman"/>
            <w:sz w:val="24"/>
            <w:szCs w:val="24"/>
          </w:rPr>
          <w:t>https://gov.wales/sites/default/files/publications/2021-01/role-of-early-years-additional-learning-needs-co-ordinator.pdf</w:t>
        </w:r>
      </w:hyperlink>
      <w:r w:rsidR="005C4F11" w:rsidRPr="008A6AB2">
        <w:rPr>
          <w:rFonts w:ascii="Times New Roman" w:hAnsi="Times New Roman" w:cs="Times New Roman"/>
          <w:sz w:val="24"/>
          <w:szCs w:val="24"/>
        </w:rPr>
        <w:t xml:space="preserve"> </w:t>
      </w:r>
    </w:p>
    <w:p w14:paraId="7B765343" w14:textId="433B4335" w:rsidR="005C4F11" w:rsidRDefault="005C4F11"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 June 2021).</w:t>
      </w:r>
    </w:p>
    <w:p w14:paraId="538E0E50" w14:textId="0BC7E689" w:rsidR="00E15099" w:rsidRDefault="00E15099" w:rsidP="008A6AB2">
      <w:pPr>
        <w:spacing w:line="360" w:lineRule="auto"/>
        <w:jc w:val="both"/>
        <w:rPr>
          <w:rFonts w:ascii="Times New Roman" w:hAnsi="Times New Roman" w:cs="Times New Roman"/>
          <w:sz w:val="24"/>
          <w:szCs w:val="24"/>
        </w:rPr>
      </w:pPr>
    </w:p>
    <w:p w14:paraId="0EE3D696" w14:textId="34455F0F" w:rsidR="00E15099" w:rsidRDefault="00E15099" w:rsidP="008A6AB2">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Welsh Government (2019) </w:t>
      </w:r>
      <w:r w:rsidR="00285E1C" w:rsidRPr="00285E1C">
        <w:rPr>
          <w:rFonts w:ascii="Times New Roman" w:hAnsi="Times New Roman" w:cs="Times New Roman"/>
          <w:i/>
          <w:iCs/>
          <w:sz w:val="24"/>
          <w:szCs w:val="24"/>
        </w:rPr>
        <w:t>The Additional Learning Needs Co-ordinator (Wales) Regulations 2019.</w:t>
      </w:r>
    </w:p>
    <w:p w14:paraId="645C85A8" w14:textId="3F32568E" w:rsidR="00285E1C" w:rsidRDefault="00285E1C" w:rsidP="008A6A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62" w:history="1">
        <w:r w:rsidR="002934DE" w:rsidRPr="009C7A79">
          <w:rPr>
            <w:rStyle w:val="Hyperlink"/>
            <w:rFonts w:ascii="Times New Roman" w:hAnsi="Times New Roman" w:cs="Times New Roman"/>
            <w:sz w:val="24"/>
            <w:szCs w:val="24"/>
          </w:rPr>
          <w:t>https://gov.wales/sites/default/files/consultations/2018-12/draft-additional-learning-needs-co-ordinator-wales-regulations-2019.pdf</w:t>
        </w:r>
      </w:hyperlink>
      <w:r w:rsidR="002934DE">
        <w:rPr>
          <w:rFonts w:ascii="Times New Roman" w:hAnsi="Times New Roman" w:cs="Times New Roman"/>
          <w:sz w:val="24"/>
          <w:szCs w:val="24"/>
        </w:rPr>
        <w:t xml:space="preserve"> </w:t>
      </w:r>
    </w:p>
    <w:p w14:paraId="092F59A9" w14:textId="17B73A12" w:rsidR="002934DE" w:rsidRPr="00285E1C" w:rsidRDefault="002934DE" w:rsidP="008A6AB2">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5 June 2021).</w:t>
      </w:r>
    </w:p>
    <w:p w14:paraId="5BE93879" w14:textId="77777777" w:rsidR="008A05F5" w:rsidRDefault="008A05F5" w:rsidP="008A6AB2">
      <w:pPr>
        <w:spacing w:line="360" w:lineRule="auto"/>
        <w:jc w:val="both"/>
        <w:rPr>
          <w:rFonts w:ascii="Times New Roman" w:hAnsi="Times New Roman" w:cs="Times New Roman"/>
          <w:sz w:val="24"/>
          <w:szCs w:val="24"/>
        </w:rPr>
      </w:pPr>
    </w:p>
    <w:p w14:paraId="3BDF2383" w14:textId="63CA1DE1" w:rsidR="0069323D" w:rsidRPr="008A6AB2" w:rsidRDefault="0069323D"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Welsh Government (2019) </w:t>
      </w:r>
      <w:r w:rsidRPr="008A6AB2">
        <w:rPr>
          <w:rFonts w:ascii="Times New Roman" w:hAnsi="Times New Roman" w:cs="Times New Roman"/>
          <w:i/>
          <w:iCs/>
          <w:sz w:val="24"/>
          <w:szCs w:val="24"/>
        </w:rPr>
        <w:t>The Additional Learning Needs (ALN) Transformation Programme Frequently Asked Questions (FAQs).</w:t>
      </w:r>
    </w:p>
    <w:p w14:paraId="488F58EF" w14:textId="3BEBBC4E" w:rsidR="0069323D" w:rsidRPr="008A6AB2" w:rsidRDefault="0069323D"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63" w:history="1">
        <w:r w:rsidR="00B901D1" w:rsidRPr="008A6AB2">
          <w:rPr>
            <w:rStyle w:val="Hyperlink"/>
            <w:rFonts w:ascii="Times New Roman" w:hAnsi="Times New Roman" w:cs="Times New Roman"/>
            <w:sz w:val="24"/>
            <w:szCs w:val="24"/>
          </w:rPr>
          <w:t>https://gov.wales/sites/default/files/publications/2019-02/aln-frequently-asked-questions-2_0.pdf</w:t>
        </w:r>
      </w:hyperlink>
      <w:r w:rsidR="00B901D1" w:rsidRPr="008A6AB2">
        <w:rPr>
          <w:rFonts w:ascii="Times New Roman" w:hAnsi="Times New Roman" w:cs="Times New Roman"/>
          <w:sz w:val="24"/>
          <w:szCs w:val="24"/>
        </w:rPr>
        <w:t xml:space="preserve"> </w:t>
      </w:r>
    </w:p>
    <w:p w14:paraId="5DA3DAAB" w14:textId="4BE971EF" w:rsidR="00B901D1" w:rsidRPr="008A6AB2" w:rsidRDefault="00B901D1"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lastRenderedPageBreak/>
        <w:t>(Accessed: 2 June 2021).</w:t>
      </w:r>
    </w:p>
    <w:p w14:paraId="55C4B2CB" w14:textId="760BEED5" w:rsidR="008F32B7" w:rsidRPr="008A6AB2" w:rsidRDefault="008F32B7" w:rsidP="008A6AB2">
      <w:pPr>
        <w:spacing w:line="360" w:lineRule="auto"/>
        <w:jc w:val="both"/>
        <w:rPr>
          <w:rFonts w:ascii="Times New Roman" w:hAnsi="Times New Roman" w:cs="Times New Roman"/>
          <w:sz w:val="24"/>
          <w:szCs w:val="24"/>
        </w:rPr>
      </w:pPr>
    </w:p>
    <w:p w14:paraId="42D66075" w14:textId="128449FA" w:rsidR="008F32B7" w:rsidRPr="008A6AB2" w:rsidRDefault="008F32B7"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Welsh Government (2020) </w:t>
      </w:r>
      <w:r w:rsidRPr="008A6AB2">
        <w:rPr>
          <w:rFonts w:ascii="Times New Roman" w:hAnsi="Times New Roman" w:cs="Times New Roman"/>
          <w:i/>
          <w:iCs/>
          <w:sz w:val="24"/>
          <w:szCs w:val="24"/>
        </w:rPr>
        <w:t>The Additional Learning Needs (ALN) Transformation Programme Frequently Asked Questions (FAQs).</w:t>
      </w:r>
    </w:p>
    <w:p w14:paraId="66EDE36E" w14:textId="246D9980" w:rsidR="008F32B7" w:rsidRPr="008A6AB2" w:rsidRDefault="00E0569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64" w:history="1">
        <w:r w:rsidRPr="008A6AB2">
          <w:rPr>
            <w:rStyle w:val="Hyperlink"/>
            <w:rFonts w:ascii="Times New Roman" w:hAnsi="Times New Roman" w:cs="Times New Roman"/>
            <w:sz w:val="24"/>
            <w:szCs w:val="24"/>
          </w:rPr>
          <w:t>https://gov.wales/sites/default/files/publications/2020-09/additional-learning-needs-transformation-programme-frequently-asked-questions.pdf</w:t>
        </w:r>
      </w:hyperlink>
      <w:r w:rsidRPr="008A6AB2">
        <w:rPr>
          <w:rFonts w:ascii="Times New Roman" w:hAnsi="Times New Roman" w:cs="Times New Roman"/>
          <w:sz w:val="24"/>
          <w:szCs w:val="24"/>
        </w:rPr>
        <w:t xml:space="preserve"> </w:t>
      </w:r>
    </w:p>
    <w:p w14:paraId="1BA67B8D" w14:textId="6294C774" w:rsidR="00E05694" w:rsidRPr="008A6AB2" w:rsidRDefault="00E0569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w:t>
      </w:r>
      <w:r w:rsidR="00650CE2" w:rsidRPr="008A6AB2">
        <w:rPr>
          <w:rFonts w:ascii="Times New Roman" w:hAnsi="Times New Roman" w:cs="Times New Roman"/>
          <w:sz w:val="24"/>
          <w:szCs w:val="24"/>
        </w:rPr>
        <w:t xml:space="preserve"> </w:t>
      </w:r>
      <w:r w:rsidRPr="008A6AB2">
        <w:rPr>
          <w:rFonts w:ascii="Times New Roman" w:hAnsi="Times New Roman" w:cs="Times New Roman"/>
          <w:sz w:val="24"/>
          <w:szCs w:val="24"/>
        </w:rPr>
        <w:t>2 June 2021).</w:t>
      </w:r>
    </w:p>
    <w:p w14:paraId="3A26C08C" w14:textId="7BB58064" w:rsidR="007E2874" w:rsidRPr="008A6AB2" w:rsidRDefault="007E2874" w:rsidP="008A6AB2">
      <w:pPr>
        <w:spacing w:line="360" w:lineRule="auto"/>
        <w:jc w:val="both"/>
        <w:rPr>
          <w:rFonts w:ascii="Times New Roman" w:hAnsi="Times New Roman" w:cs="Times New Roman"/>
          <w:sz w:val="24"/>
          <w:szCs w:val="24"/>
        </w:rPr>
      </w:pPr>
    </w:p>
    <w:p w14:paraId="7D0B6BBE" w14:textId="3D191C87" w:rsidR="007E2874" w:rsidRPr="008A6AB2" w:rsidRDefault="007E2874" w:rsidP="008A6AB2">
      <w:pPr>
        <w:spacing w:line="360" w:lineRule="auto"/>
        <w:jc w:val="both"/>
        <w:rPr>
          <w:rFonts w:ascii="Times New Roman" w:hAnsi="Times New Roman" w:cs="Times New Roman"/>
          <w:i/>
          <w:iCs/>
          <w:sz w:val="24"/>
          <w:szCs w:val="24"/>
        </w:rPr>
      </w:pPr>
      <w:r w:rsidRPr="008A6AB2">
        <w:rPr>
          <w:rFonts w:ascii="Times New Roman" w:hAnsi="Times New Roman" w:cs="Times New Roman"/>
          <w:sz w:val="24"/>
          <w:szCs w:val="24"/>
        </w:rPr>
        <w:t xml:space="preserve">Welsh Government (2021) </w:t>
      </w:r>
      <w:r w:rsidR="000C3CC9" w:rsidRPr="008A6AB2">
        <w:rPr>
          <w:rFonts w:ascii="Times New Roman" w:hAnsi="Times New Roman" w:cs="Times New Roman"/>
          <w:i/>
          <w:iCs/>
          <w:sz w:val="24"/>
          <w:szCs w:val="24"/>
        </w:rPr>
        <w:t>The Additional Learning Needs Code for Wales 2021.</w:t>
      </w:r>
    </w:p>
    <w:p w14:paraId="12BEF246" w14:textId="0A0CD6EC" w:rsidR="000C3CC9" w:rsidRPr="008A6AB2" w:rsidRDefault="000C3CC9"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65" w:history="1">
        <w:r w:rsidR="00BE20BC" w:rsidRPr="008A6AB2">
          <w:rPr>
            <w:rStyle w:val="Hyperlink"/>
            <w:rFonts w:ascii="Times New Roman" w:hAnsi="Times New Roman" w:cs="Times New Roman"/>
            <w:sz w:val="24"/>
            <w:szCs w:val="24"/>
          </w:rPr>
          <w:t>https://gov.wales/sites/default/files/publications/2021-03/210326-the-additional-learning-needs-code-for-wales-2021.pdf</w:t>
        </w:r>
      </w:hyperlink>
      <w:r w:rsidR="00BE20BC" w:rsidRPr="008A6AB2">
        <w:rPr>
          <w:rFonts w:ascii="Times New Roman" w:hAnsi="Times New Roman" w:cs="Times New Roman"/>
          <w:sz w:val="24"/>
          <w:szCs w:val="24"/>
        </w:rPr>
        <w:t xml:space="preserve"> </w:t>
      </w:r>
    </w:p>
    <w:p w14:paraId="1A408761" w14:textId="09A935A9" w:rsidR="00BB6D09" w:rsidRPr="008A6AB2" w:rsidRDefault="00BE20BC"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28</w:t>
      </w:r>
      <w:r w:rsidR="00402CBA" w:rsidRPr="008A6AB2">
        <w:rPr>
          <w:rFonts w:ascii="Times New Roman" w:hAnsi="Times New Roman" w:cs="Times New Roman"/>
          <w:sz w:val="24"/>
          <w:szCs w:val="24"/>
          <w:vertAlign w:val="superscript"/>
        </w:rPr>
        <w:t xml:space="preserve"> </w:t>
      </w:r>
      <w:r w:rsidRPr="008A6AB2">
        <w:rPr>
          <w:rFonts w:ascii="Times New Roman" w:hAnsi="Times New Roman" w:cs="Times New Roman"/>
          <w:sz w:val="24"/>
          <w:szCs w:val="24"/>
        </w:rPr>
        <w:t>May 2021).</w:t>
      </w:r>
    </w:p>
    <w:p w14:paraId="2DCCC049" w14:textId="77777777" w:rsidR="00727959" w:rsidRPr="008A6AB2" w:rsidRDefault="00727959" w:rsidP="008A6AB2">
      <w:pPr>
        <w:spacing w:line="360" w:lineRule="auto"/>
        <w:jc w:val="both"/>
        <w:rPr>
          <w:rFonts w:ascii="Times New Roman" w:hAnsi="Times New Roman" w:cs="Times New Roman"/>
          <w:sz w:val="24"/>
          <w:szCs w:val="24"/>
        </w:rPr>
      </w:pPr>
    </w:p>
    <w:p w14:paraId="5206027A" w14:textId="77777777" w:rsidR="00F96B7B" w:rsidRPr="008A6AB2" w:rsidRDefault="00BB6D09"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Wiggins, </w:t>
      </w:r>
      <w:r w:rsidR="00825A92" w:rsidRPr="008A6AB2">
        <w:rPr>
          <w:rFonts w:ascii="Times New Roman" w:hAnsi="Times New Roman" w:cs="Times New Roman"/>
          <w:sz w:val="24"/>
          <w:szCs w:val="24"/>
        </w:rPr>
        <w:t xml:space="preserve">L. et al. (2019) </w:t>
      </w:r>
      <w:r w:rsidR="000D139E" w:rsidRPr="008A6AB2">
        <w:rPr>
          <w:rFonts w:ascii="Times New Roman" w:hAnsi="Times New Roman" w:cs="Times New Roman"/>
          <w:sz w:val="24"/>
          <w:szCs w:val="24"/>
        </w:rPr>
        <w:t>‘Disparities in Documented Diagnoses of Autism Spectrum Disorder Based on Demographic, Individual, and Service Factors</w:t>
      </w:r>
      <w:r w:rsidR="000D139E" w:rsidRPr="008A6AB2">
        <w:rPr>
          <w:rFonts w:ascii="Times New Roman" w:hAnsi="Times New Roman" w:cs="Times New Roman"/>
          <w:b/>
          <w:bCs/>
          <w:sz w:val="24"/>
          <w:szCs w:val="24"/>
        </w:rPr>
        <w:t xml:space="preserve">’. </w:t>
      </w:r>
      <w:r w:rsidR="00A24D2A" w:rsidRPr="008A6AB2">
        <w:rPr>
          <w:rFonts w:ascii="Times New Roman" w:hAnsi="Times New Roman" w:cs="Times New Roman"/>
          <w:i/>
          <w:iCs/>
          <w:sz w:val="24"/>
          <w:szCs w:val="24"/>
        </w:rPr>
        <w:t>Autism Research. DOI: </w:t>
      </w:r>
      <w:hyperlink r:id="rId66" w:tgtFrame="_blank" w:history="1">
        <w:r w:rsidR="00A24D2A" w:rsidRPr="008A6AB2">
          <w:rPr>
            <w:rStyle w:val="Hyperlink"/>
            <w:rFonts w:ascii="Times New Roman" w:hAnsi="Times New Roman" w:cs="Times New Roman"/>
            <w:i/>
            <w:iCs/>
            <w:sz w:val="24"/>
            <w:szCs w:val="24"/>
          </w:rPr>
          <w:t>10.1002/aur.2255</w:t>
        </w:r>
      </w:hyperlink>
    </w:p>
    <w:p w14:paraId="6B0E1285" w14:textId="77777777" w:rsidR="0082254D" w:rsidRDefault="0082254D" w:rsidP="008A6AB2">
      <w:pPr>
        <w:spacing w:line="360" w:lineRule="auto"/>
        <w:jc w:val="both"/>
        <w:rPr>
          <w:rFonts w:ascii="Times New Roman" w:hAnsi="Times New Roman" w:cs="Times New Roman"/>
          <w:sz w:val="24"/>
          <w:szCs w:val="24"/>
        </w:rPr>
      </w:pPr>
    </w:p>
    <w:p w14:paraId="2B74DE2A" w14:textId="3ACC757C" w:rsidR="00656255" w:rsidRPr="008A6AB2" w:rsidRDefault="00121B5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Wilkinson, S. (2020) </w:t>
      </w:r>
      <w:r w:rsidR="00656255" w:rsidRPr="008A6AB2">
        <w:rPr>
          <w:rFonts w:ascii="Times New Roman" w:hAnsi="Times New Roman" w:cs="Times New Roman"/>
          <w:i/>
          <w:iCs/>
          <w:sz w:val="24"/>
          <w:szCs w:val="24"/>
        </w:rPr>
        <w:t>Supporting Children with Autism in the Classroom.</w:t>
      </w:r>
    </w:p>
    <w:p w14:paraId="27388DDF" w14:textId="787E15FC" w:rsidR="00656255" w:rsidRPr="008A6AB2" w:rsidRDefault="00656255"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67" w:history="1">
        <w:r w:rsidRPr="008A6AB2">
          <w:rPr>
            <w:rStyle w:val="Hyperlink"/>
            <w:rFonts w:ascii="Times New Roman" w:hAnsi="Times New Roman" w:cs="Times New Roman"/>
            <w:sz w:val="24"/>
            <w:szCs w:val="24"/>
          </w:rPr>
          <w:t>Supporting Children with Autism in the Classroom | CPD Online College</w:t>
        </w:r>
      </w:hyperlink>
      <w:r w:rsidRPr="008A6AB2">
        <w:rPr>
          <w:rFonts w:ascii="Times New Roman" w:hAnsi="Times New Roman" w:cs="Times New Roman"/>
          <w:sz w:val="24"/>
          <w:szCs w:val="24"/>
        </w:rPr>
        <w:t xml:space="preserve"> </w:t>
      </w:r>
    </w:p>
    <w:p w14:paraId="181E5491" w14:textId="27E81614" w:rsidR="00C12B29" w:rsidRPr="008A6AB2" w:rsidRDefault="00C12B29"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26</w:t>
      </w:r>
      <w:r w:rsidR="00402CBA" w:rsidRPr="008A6AB2">
        <w:rPr>
          <w:rFonts w:ascii="Times New Roman" w:hAnsi="Times New Roman" w:cs="Times New Roman"/>
          <w:sz w:val="24"/>
          <w:szCs w:val="24"/>
          <w:vertAlign w:val="superscript"/>
        </w:rPr>
        <w:t xml:space="preserve"> </w:t>
      </w:r>
      <w:r w:rsidRPr="008A6AB2">
        <w:rPr>
          <w:rFonts w:ascii="Times New Roman" w:hAnsi="Times New Roman" w:cs="Times New Roman"/>
          <w:sz w:val="24"/>
          <w:szCs w:val="24"/>
        </w:rPr>
        <w:t>May 2021).</w:t>
      </w:r>
    </w:p>
    <w:p w14:paraId="0DA3D070" w14:textId="608023FD" w:rsidR="00611844" w:rsidRPr="008A6AB2" w:rsidRDefault="00611844" w:rsidP="008A6AB2">
      <w:pPr>
        <w:spacing w:line="360" w:lineRule="auto"/>
        <w:jc w:val="both"/>
        <w:rPr>
          <w:rFonts w:ascii="Times New Roman" w:hAnsi="Times New Roman" w:cs="Times New Roman"/>
          <w:sz w:val="24"/>
          <w:szCs w:val="24"/>
        </w:rPr>
      </w:pPr>
    </w:p>
    <w:p w14:paraId="2EF18FCE" w14:textId="0AE44EF2" w:rsidR="00611844" w:rsidRPr="008A6AB2" w:rsidRDefault="00611844"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Wong, H. L., and Smith. R. G. (2006) ‘Patterns of complementary and alternative medical therapy use in children diagnosed with autism spectrum disorders’, </w:t>
      </w:r>
      <w:r w:rsidRPr="008A6AB2">
        <w:rPr>
          <w:rFonts w:ascii="Times New Roman" w:hAnsi="Times New Roman" w:cs="Times New Roman"/>
          <w:i/>
          <w:iCs/>
          <w:sz w:val="24"/>
          <w:szCs w:val="24"/>
        </w:rPr>
        <w:t>Journal of Autism and Developmental Disorders</w:t>
      </w:r>
      <w:r w:rsidRPr="008A6AB2">
        <w:rPr>
          <w:rFonts w:ascii="Times New Roman" w:hAnsi="Times New Roman" w:cs="Times New Roman"/>
          <w:sz w:val="24"/>
          <w:szCs w:val="24"/>
        </w:rPr>
        <w:t>, 36, pp. 901-909.</w:t>
      </w:r>
    </w:p>
    <w:p w14:paraId="383CEF8F" w14:textId="14BF244F" w:rsidR="009E3D91" w:rsidRPr="008A6AB2" w:rsidRDefault="009E3D91" w:rsidP="008A6AB2">
      <w:pPr>
        <w:spacing w:line="360" w:lineRule="auto"/>
        <w:jc w:val="both"/>
        <w:rPr>
          <w:rFonts w:ascii="Times New Roman" w:hAnsi="Times New Roman" w:cs="Times New Roman"/>
          <w:sz w:val="24"/>
          <w:szCs w:val="24"/>
        </w:rPr>
      </w:pPr>
    </w:p>
    <w:p w14:paraId="30A4B974" w14:textId="77777777" w:rsidR="008A05F5" w:rsidRDefault="008A05F5" w:rsidP="008A6AB2">
      <w:pPr>
        <w:spacing w:line="360" w:lineRule="auto"/>
        <w:jc w:val="both"/>
        <w:rPr>
          <w:rFonts w:ascii="Times New Roman" w:hAnsi="Times New Roman" w:cs="Times New Roman"/>
          <w:sz w:val="24"/>
          <w:szCs w:val="24"/>
        </w:rPr>
      </w:pPr>
    </w:p>
    <w:p w14:paraId="03E098A2" w14:textId="1D285DD7" w:rsidR="009E3D91" w:rsidRPr="008A6AB2" w:rsidRDefault="009E3D91"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lastRenderedPageBreak/>
        <w:t xml:space="preserve">Woods, </w:t>
      </w:r>
      <w:r w:rsidR="009D1D17" w:rsidRPr="008A6AB2">
        <w:rPr>
          <w:rFonts w:ascii="Times New Roman" w:hAnsi="Times New Roman" w:cs="Times New Roman"/>
          <w:sz w:val="24"/>
          <w:szCs w:val="24"/>
        </w:rPr>
        <w:t xml:space="preserve">R. (2018) </w:t>
      </w:r>
      <w:r w:rsidR="009D1D17" w:rsidRPr="008A6AB2">
        <w:rPr>
          <w:rFonts w:ascii="Times New Roman" w:hAnsi="Times New Roman" w:cs="Times New Roman"/>
          <w:i/>
          <w:iCs/>
          <w:sz w:val="24"/>
          <w:szCs w:val="24"/>
        </w:rPr>
        <w:t>Let’s rethink ability and Autism</w:t>
      </w:r>
      <w:r w:rsidR="00532497" w:rsidRPr="008A6AB2">
        <w:rPr>
          <w:rFonts w:ascii="Times New Roman" w:hAnsi="Times New Roman" w:cs="Times New Roman"/>
          <w:sz w:val="24"/>
          <w:szCs w:val="24"/>
        </w:rPr>
        <w:t>.</w:t>
      </w:r>
    </w:p>
    <w:p w14:paraId="7AC11DCC" w14:textId="1D2FFBF8" w:rsidR="00532497" w:rsidRPr="008A6AB2" w:rsidRDefault="00532497"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Available at: </w:t>
      </w:r>
      <w:hyperlink r:id="rId68" w:history="1">
        <w:r w:rsidR="00402CBA" w:rsidRPr="008A6AB2">
          <w:rPr>
            <w:rStyle w:val="Hyperlink"/>
            <w:rFonts w:ascii="Times New Roman" w:hAnsi="Times New Roman" w:cs="Times New Roman"/>
            <w:sz w:val="24"/>
            <w:szCs w:val="24"/>
          </w:rPr>
          <w:t>https://www.bing.com/videos/search?q=what+is+the+difference+between+high+and+low+functioning+asd+children+ted+talks</w:t>
        </w:r>
      </w:hyperlink>
      <w:r w:rsidR="00402CBA" w:rsidRPr="008A6AB2">
        <w:rPr>
          <w:rFonts w:ascii="Times New Roman" w:hAnsi="Times New Roman" w:cs="Times New Roman"/>
          <w:sz w:val="24"/>
          <w:szCs w:val="24"/>
        </w:rPr>
        <w:t xml:space="preserve"> </w:t>
      </w:r>
    </w:p>
    <w:p w14:paraId="54E20E11" w14:textId="624598F2" w:rsidR="00402CBA" w:rsidRPr="008A6AB2" w:rsidRDefault="00402CBA"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(Accessed: 31 May 2021).</w:t>
      </w:r>
    </w:p>
    <w:p w14:paraId="073BA347" w14:textId="77777777" w:rsidR="007348F6" w:rsidRPr="008A6AB2" w:rsidRDefault="007348F6" w:rsidP="008A6AB2">
      <w:pPr>
        <w:spacing w:line="360" w:lineRule="auto"/>
        <w:jc w:val="both"/>
        <w:rPr>
          <w:rFonts w:ascii="Times New Roman" w:hAnsi="Times New Roman" w:cs="Times New Roman"/>
          <w:sz w:val="24"/>
          <w:szCs w:val="24"/>
        </w:rPr>
      </w:pPr>
    </w:p>
    <w:p w14:paraId="7F142FA4" w14:textId="4B99EB5F" w:rsidR="00062FD2" w:rsidRPr="008A6AB2" w:rsidRDefault="00062FD2" w:rsidP="008A6AB2">
      <w:pPr>
        <w:spacing w:line="360" w:lineRule="auto"/>
        <w:jc w:val="both"/>
        <w:rPr>
          <w:rFonts w:ascii="Times New Roman" w:hAnsi="Times New Roman" w:cs="Times New Roman"/>
          <w:sz w:val="24"/>
          <w:szCs w:val="24"/>
        </w:rPr>
      </w:pPr>
      <w:r w:rsidRPr="008A6AB2">
        <w:rPr>
          <w:rFonts w:ascii="Times New Roman" w:hAnsi="Times New Roman" w:cs="Times New Roman"/>
          <w:sz w:val="24"/>
          <w:szCs w:val="24"/>
        </w:rPr>
        <w:t xml:space="preserve">Zwaigenbaum, L., et al. (2015) </w:t>
      </w:r>
      <w:r w:rsidR="00216F33" w:rsidRPr="008A6AB2">
        <w:rPr>
          <w:rFonts w:ascii="Times New Roman" w:hAnsi="Times New Roman" w:cs="Times New Roman"/>
          <w:sz w:val="24"/>
          <w:szCs w:val="24"/>
        </w:rPr>
        <w:t>‘</w:t>
      </w:r>
      <w:r w:rsidRPr="008A6AB2">
        <w:rPr>
          <w:rFonts w:ascii="Times New Roman" w:hAnsi="Times New Roman" w:cs="Times New Roman"/>
          <w:sz w:val="24"/>
          <w:szCs w:val="24"/>
        </w:rPr>
        <w:t>Early intervention for children with autism spectrum disorder under 3 years of age</w:t>
      </w:r>
      <w:r w:rsidR="00216F33" w:rsidRPr="008A6AB2">
        <w:rPr>
          <w:rFonts w:ascii="Times New Roman" w:hAnsi="Times New Roman" w:cs="Times New Roman"/>
          <w:sz w:val="24"/>
          <w:szCs w:val="24"/>
        </w:rPr>
        <w:t>’</w:t>
      </w:r>
      <w:r w:rsidRPr="008A6AB2">
        <w:rPr>
          <w:rFonts w:ascii="Times New Roman" w:hAnsi="Times New Roman" w:cs="Times New Roman"/>
          <w:sz w:val="24"/>
          <w:szCs w:val="24"/>
        </w:rPr>
        <w:t xml:space="preserve">: Recommendations for practice and research. </w:t>
      </w:r>
      <w:r w:rsidRPr="008A6AB2">
        <w:rPr>
          <w:rFonts w:ascii="Times New Roman" w:hAnsi="Times New Roman" w:cs="Times New Roman"/>
          <w:i/>
          <w:iCs/>
          <w:sz w:val="24"/>
          <w:szCs w:val="24"/>
        </w:rPr>
        <w:t>P</w:t>
      </w:r>
      <w:r w:rsidR="004A23EC" w:rsidRPr="008A6AB2">
        <w:rPr>
          <w:rFonts w:ascii="Times New Roman" w:hAnsi="Times New Roman" w:cs="Times New Roman"/>
          <w:i/>
          <w:iCs/>
          <w:sz w:val="24"/>
          <w:szCs w:val="24"/>
        </w:rPr>
        <w:t>a</w:t>
      </w:r>
      <w:r w:rsidRPr="008A6AB2">
        <w:rPr>
          <w:rFonts w:ascii="Times New Roman" w:hAnsi="Times New Roman" w:cs="Times New Roman"/>
          <w:i/>
          <w:iCs/>
          <w:sz w:val="24"/>
          <w:szCs w:val="24"/>
        </w:rPr>
        <w:t>ediatrics</w:t>
      </w:r>
      <w:r w:rsidRPr="008A6AB2">
        <w:rPr>
          <w:rFonts w:ascii="Times New Roman" w:hAnsi="Times New Roman" w:cs="Times New Roman"/>
          <w:sz w:val="24"/>
          <w:szCs w:val="24"/>
        </w:rPr>
        <w:t>, 136</w:t>
      </w:r>
      <w:r w:rsidR="00F14F47" w:rsidRPr="008A6AB2">
        <w:rPr>
          <w:rFonts w:ascii="Times New Roman" w:hAnsi="Times New Roman" w:cs="Times New Roman"/>
          <w:sz w:val="24"/>
          <w:szCs w:val="24"/>
        </w:rPr>
        <w:t xml:space="preserve"> </w:t>
      </w:r>
      <w:r w:rsidRPr="008A6AB2">
        <w:rPr>
          <w:rFonts w:ascii="Times New Roman" w:hAnsi="Times New Roman" w:cs="Times New Roman"/>
          <w:sz w:val="24"/>
          <w:szCs w:val="24"/>
        </w:rPr>
        <w:t xml:space="preserve">(1), </w:t>
      </w:r>
      <w:r w:rsidR="00725F7A" w:rsidRPr="008A6AB2">
        <w:rPr>
          <w:rFonts w:ascii="Times New Roman" w:hAnsi="Times New Roman" w:cs="Times New Roman"/>
          <w:sz w:val="24"/>
          <w:szCs w:val="24"/>
        </w:rPr>
        <w:t>p</w:t>
      </w:r>
      <w:r w:rsidR="00F96B7B" w:rsidRPr="008A6AB2">
        <w:rPr>
          <w:rFonts w:ascii="Times New Roman" w:hAnsi="Times New Roman" w:cs="Times New Roman"/>
          <w:sz w:val="24"/>
          <w:szCs w:val="24"/>
        </w:rPr>
        <w:t>p</w:t>
      </w:r>
      <w:r w:rsidR="00725F7A" w:rsidRPr="008A6AB2">
        <w:rPr>
          <w:rFonts w:ascii="Times New Roman" w:hAnsi="Times New Roman" w:cs="Times New Roman"/>
          <w:sz w:val="24"/>
          <w:szCs w:val="24"/>
        </w:rPr>
        <w:t xml:space="preserve">. </w:t>
      </w:r>
      <w:r w:rsidRPr="008A6AB2">
        <w:rPr>
          <w:rFonts w:ascii="Times New Roman" w:hAnsi="Times New Roman" w:cs="Times New Roman"/>
          <w:sz w:val="24"/>
          <w:szCs w:val="24"/>
        </w:rPr>
        <w:t>60–81</w:t>
      </w:r>
      <w:r w:rsidR="00725F7A" w:rsidRPr="008A6AB2">
        <w:rPr>
          <w:rFonts w:ascii="Times New Roman" w:hAnsi="Times New Roman" w:cs="Times New Roman"/>
          <w:sz w:val="24"/>
          <w:szCs w:val="24"/>
        </w:rPr>
        <w:t>.</w:t>
      </w:r>
    </w:p>
    <w:p w14:paraId="5FA033FC" w14:textId="1FF73639" w:rsidR="006E7EDF" w:rsidRPr="008A6AB2" w:rsidRDefault="006E7EDF" w:rsidP="008A6AB2">
      <w:pPr>
        <w:spacing w:line="360" w:lineRule="auto"/>
        <w:jc w:val="both"/>
        <w:rPr>
          <w:rFonts w:ascii="Times New Roman" w:hAnsi="Times New Roman" w:cs="Times New Roman"/>
          <w:sz w:val="24"/>
          <w:szCs w:val="24"/>
        </w:rPr>
      </w:pPr>
    </w:p>
    <w:p w14:paraId="69E7DCDB" w14:textId="77777777" w:rsidR="006E7EDF" w:rsidRPr="008A6AB2" w:rsidRDefault="006E7EDF" w:rsidP="008A6AB2">
      <w:pPr>
        <w:spacing w:line="360" w:lineRule="auto"/>
        <w:jc w:val="both"/>
        <w:rPr>
          <w:rFonts w:ascii="Times New Roman" w:hAnsi="Times New Roman" w:cs="Times New Roman"/>
          <w:sz w:val="24"/>
          <w:szCs w:val="24"/>
        </w:rPr>
      </w:pPr>
    </w:p>
    <w:sectPr w:rsidR="006E7EDF" w:rsidRPr="008A6AB2" w:rsidSect="00C309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1517E" w14:textId="77777777" w:rsidR="00443945" w:rsidRDefault="00443945" w:rsidP="006028AC">
      <w:pPr>
        <w:spacing w:after="0" w:line="240" w:lineRule="auto"/>
      </w:pPr>
      <w:r>
        <w:separator/>
      </w:r>
    </w:p>
  </w:endnote>
  <w:endnote w:type="continuationSeparator" w:id="0">
    <w:p w14:paraId="3A75D122" w14:textId="77777777" w:rsidR="00443945" w:rsidRDefault="00443945" w:rsidP="00602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E246" w14:textId="0B152444" w:rsidR="00493316" w:rsidRDefault="0049331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D53280">
      <w:rPr>
        <w:caps/>
        <w:noProof/>
        <w:color w:val="4472C4" w:themeColor="accent1"/>
      </w:rPr>
      <w:t>5</w:t>
    </w:r>
    <w:r>
      <w:rPr>
        <w:caps/>
        <w:noProof/>
        <w:color w:val="4472C4" w:themeColor="accent1"/>
      </w:rPr>
      <w:fldChar w:fldCharType="end"/>
    </w:r>
  </w:p>
  <w:p w14:paraId="3F7E5CD8" w14:textId="77777777" w:rsidR="006028AC" w:rsidRDefault="00602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E240D" w14:textId="77777777" w:rsidR="00443945" w:rsidRDefault="00443945" w:rsidP="006028AC">
      <w:pPr>
        <w:spacing w:after="0" w:line="240" w:lineRule="auto"/>
      </w:pPr>
      <w:r>
        <w:separator/>
      </w:r>
    </w:p>
  </w:footnote>
  <w:footnote w:type="continuationSeparator" w:id="0">
    <w:p w14:paraId="5EFA0F9C" w14:textId="77777777" w:rsidR="00443945" w:rsidRDefault="00443945" w:rsidP="006028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742EA" w14:textId="60603BF1" w:rsidR="006028AC" w:rsidRDefault="007204D0">
    <w:pPr>
      <w:pStyle w:val="Header"/>
    </w:pPr>
    <w:r>
      <w:t>1904585</w:t>
    </w:r>
    <w:r>
      <w:ptab w:relativeTo="margin" w:alignment="center" w:leader="none"/>
    </w:r>
    <w:r w:rsidR="00794952">
      <w:t>EAEE</w:t>
    </w:r>
    <w:r w:rsidR="00B852BE">
      <w:t>6002</w:t>
    </w:r>
    <w:r>
      <w:ptab w:relativeTo="margin" w:alignment="right" w:leader="none"/>
    </w:r>
    <w:r w:rsidR="00B852BE">
      <w:t xml:space="preserve">Word count: </w:t>
    </w:r>
    <w:r w:rsidR="00DA6AA8">
      <w:t>3,410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06575"/>
    <w:multiLevelType w:val="hybridMultilevel"/>
    <w:tmpl w:val="F21472D8"/>
    <w:lvl w:ilvl="0" w:tplc="9EA82D7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D71C5F"/>
    <w:multiLevelType w:val="hybridMultilevel"/>
    <w:tmpl w:val="28966C04"/>
    <w:lvl w:ilvl="0" w:tplc="B2F04D0C">
      <w:numFmt w:val="bullet"/>
      <w:lvlText w:val=""/>
      <w:lvlJc w:val="left"/>
      <w:pPr>
        <w:ind w:left="720" w:hanging="360"/>
      </w:pPr>
      <w:rPr>
        <w:rFonts w:ascii="Symbol" w:eastAsiaTheme="minorHAnsi" w:hAnsi="Symbol"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EF01AC"/>
    <w:multiLevelType w:val="multilevel"/>
    <w:tmpl w:val="807ED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8F003F"/>
    <w:multiLevelType w:val="hybridMultilevel"/>
    <w:tmpl w:val="4058C24A"/>
    <w:lvl w:ilvl="0" w:tplc="4BB02D1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5E4BA2"/>
    <w:multiLevelType w:val="hybridMultilevel"/>
    <w:tmpl w:val="BDBAFF4C"/>
    <w:lvl w:ilvl="0" w:tplc="CED0985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276"/>
    <w:rsid w:val="00001346"/>
    <w:rsid w:val="00004013"/>
    <w:rsid w:val="0000672F"/>
    <w:rsid w:val="00010B4E"/>
    <w:rsid w:val="000119E7"/>
    <w:rsid w:val="00013070"/>
    <w:rsid w:val="00015ED8"/>
    <w:rsid w:val="000163C4"/>
    <w:rsid w:val="00017898"/>
    <w:rsid w:val="000213D9"/>
    <w:rsid w:val="0002160C"/>
    <w:rsid w:val="00024A84"/>
    <w:rsid w:val="00025FDC"/>
    <w:rsid w:val="00026C22"/>
    <w:rsid w:val="000276F8"/>
    <w:rsid w:val="000301D4"/>
    <w:rsid w:val="00030846"/>
    <w:rsid w:val="0003395F"/>
    <w:rsid w:val="0003654B"/>
    <w:rsid w:val="0003793B"/>
    <w:rsid w:val="00047F41"/>
    <w:rsid w:val="000515FF"/>
    <w:rsid w:val="0005639D"/>
    <w:rsid w:val="000576B8"/>
    <w:rsid w:val="00057CC0"/>
    <w:rsid w:val="00062FD2"/>
    <w:rsid w:val="0006404E"/>
    <w:rsid w:val="000702E1"/>
    <w:rsid w:val="00073245"/>
    <w:rsid w:val="00076961"/>
    <w:rsid w:val="0008122D"/>
    <w:rsid w:val="00081516"/>
    <w:rsid w:val="00084612"/>
    <w:rsid w:val="000863A8"/>
    <w:rsid w:val="00087D12"/>
    <w:rsid w:val="00093774"/>
    <w:rsid w:val="00094B0D"/>
    <w:rsid w:val="00094F2A"/>
    <w:rsid w:val="000958EC"/>
    <w:rsid w:val="00095EFA"/>
    <w:rsid w:val="00096603"/>
    <w:rsid w:val="000970E7"/>
    <w:rsid w:val="00097307"/>
    <w:rsid w:val="00097B11"/>
    <w:rsid w:val="00097E5B"/>
    <w:rsid w:val="000A00AF"/>
    <w:rsid w:val="000A1872"/>
    <w:rsid w:val="000A24C4"/>
    <w:rsid w:val="000A36A7"/>
    <w:rsid w:val="000A53CA"/>
    <w:rsid w:val="000A610C"/>
    <w:rsid w:val="000A6511"/>
    <w:rsid w:val="000B0D20"/>
    <w:rsid w:val="000B2BD3"/>
    <w:rsid w:val="000B3EBD"/>
    <w:rsid w:val="000B437E"/>
    <w:rsid w:val="000B5210"/>
    <w:rsid w:val="000B55E4"/>
    <w:rsid w:val="000C2BFF"/>
    <w:rsid w:val="000C2CE3"/>
    <w:rsid w:val="000C3CC9"/>
    <w:rsid w:val="000C5193"/>
    <w:rsid w:val="000C7610"/>
    <w:rsid w:val="000D139E"/>
    <w:rsid w:val="000D1A89"/>
    <w:rsid w:val="000D289D"/>
    <w:rsid w:val="000D4FA2"/>
    <w:rsid w:val="000D6153"/>
    <w:rsid w:val="000D7D33"/>
    <w:rsid w:val="000E0F5B"/>
    <w:rsid w:val="000E203A"/>
    <w:rsid w:val="000E4E33"/>
    <w:rsid w:val="000E56C6"/>
    <w:rsid w:val="000F06F8"/>
    <w:rsid w:val="000F1E72"/>
    <w:rsid w:val="000F31A0"/>
    <w:rsid w:val="000F4213"/>
    <w:rsid w:val="000F645D"/>
    <w:rsid w:val="000F7068"/>
    <w:rsid w:val="00101B75"/>
    <w:rsid w:val="00104C0C"/>
    <w:rsid w:val="001074A2"/>
    <w:rsid w:val="0011003D"/>
    <w:rsid w:val="001138D4"/>
    <w:rsid w:val="00116D00"/>
    <w:rsid w:val="00120838"/>
    <w:rsid w:val="0012152B"/>
    <w:rsid w:val="00121B54"/>
    <w:rsid w:val="00122744"/>
    <w:rsid w:val="00123151"/>
    <w:rsid w:val="0012391A"/>
    <w:rsid w:val="0012443C"/>
    <w:rsid w:val="001262C0"/>
    <w:rsid w:val="00127B98"/>
    <w:rsid w:val="001305FD"/>
    <w:rsid w:val="00131301"/>
    <w:rsid w:val="00131A0F"/>
    <w:rsid w:val="001349CE"/>
    <w:rsid w:val="00135886"/>
    <w:rsid w:val="00140CD9"/>
    <w:rsid w:val="00143FE5"/>
    <w:rsid w:val="00144492"/>
    <w:rsid w:val="0015078C"/>
    <w:rsid w:val="0015248A"/>
    <w:rsid w:val="00152804"/>
    <w:rsid w:val="0015347A"/>
    <w:rsid w:val="00154737"/>
    <w:rsid w:val="00155A4E"/>
    <w:rsid w:val="00157833"/>
    <w:rsid w:val="00161176"/>
    <w:rsid w:val="00161D34"/>
    <w:rsid w:val="00162CE0"/>
    <w:rsid w:val="00172E00"/>
    <w:rsid w:val="00176744"/>
    <w:rsid w:val="00177AEA"/>
    <w:rsid w:val="00177C22"/>
    <w:rsid w:val="001815CB"/>
    <w:rsid w:val="00184974"/>
    <w:rsid w:val="00184DCC"/>
    <w:rsid w:val="00187C8F"/>
    <w:rsid w:val="001938C5"/>
    <w:rsid w:val="00194D10"/>
    <w:rsid w:val="00196A82"/>
    <w:rsid w:val="001A14A2"/>
    <w:rsid w:val="001A19D1"/>
    <w:rsid w:val="001A2F3D"/>
    <w:rsid w:val="001A4654"/>
    <w:rsid w:val="001B1F1E"/>
    <w:rsid w:val="001B1F9E"/>
    <w:rsid w:val="001B4934"/>
    <w:rsid w:val="001B4E6E"/>
    <w:rsid w:val="001B51C9"/>
    <w:rsid w:val="001B57AB"/>
    <w:rsid w:val="001B585D"/>
    <w:rsid w:val="001B5E3F"/>
    <w:rsid w:val="001B647B"/>
    <w:rsid w:val="001C2449"/>
    <w:rsid w:val="001C3014"/>
    <w:rsid w:val="001C3B93"/>
    <w:rsid w:val="001C496E"/>
    <w:rsid w:val="001C5156"/>
    <w:rsid w:val="001C6554"/>
    <w:rsid w:val="001C7759"/>
    <w:rsid w:val="001C784D"/>
    <w:rsid w:val="001D4E50"/>
    <w:rsid w:val="001D5B77"/>
    <w:rsid w:val="001D5D5E"/>
    <w:rsid w:val="001D6EF4"/>
    <w:rsid w:val="001D7109"/>
    <w:rsid w:val="001D7774"/>
    <w:rsid w:val="001D7EBE"/>
    <w:rsid w:val="001E02C1"/>
    <w:rsid w:val="001E7013"/>
    <w:rsid w:val="001F0819"/>
    <w:rsid w:val="001F1175"/>
    <w:rsid w:val="001F1F73"/>
    <w:rsid w:val="001F24B0"/>
    <w:rsid w:val="001F3759"/>
    <w:rsid w:val="001F59EE"/>
    <w:rsid w:val="001F62C0"/>
    <w:rsid w:val="001F6A4F"/>
    <w:rsid w:val="001F6C14"/>
    <w:rsid w:val="001F6ED7"/>
    <w:rsid w:val="001F7C78"/>
    <w:rsid w:val="00201C8D"/>
    <w:rsid w:val="002027BB"/>
    <w:rsid w:val="00205BE1"/>
    <w:rsid w:val="00207614"/>
    <w:rsid w:val="0021386F"/>
    <w:rsid w:val="00213F26"/>
    <w:rsid w:val="00216596"/>
    <w:rsid w:val="00216F33"/>
    <w:rsid w:val="00217260"/>
    <w:rsid w:val="002211AE"/>
    <w:rsid w:val="00221DD6"/>
    <w:rsid w:val="00230F01"/>
    <w:rsid w:val="00232722"/>
    <w:rsid w:val="00237718"/>
    <w:rsid w:val="00237DE1"/>
    <w:rsid w:val="00237F94"/>
    <w:rsid w:val="00243698"/>
    <w:rsid w:val="00243923"/>
    <w:rsid w:val="00243DB1"/>
    <w:rsid w:val="002465F4"/>
    <w:rsid w:val="002504D8"/>
    <w:rsid w:val="002514CE"/>
    <w:rsid w:val="002547FD"/>
    <w:rsid w:val="00255FE7"/>
    <w:rsid w:val="00257276"/>
    <w:rsid w:val="002574B5"/>
    <w:rsid w:val="00257C01"/>
    <w:rsid w:val="00261252"/>
    <w:rsid w:val="00261F52"/>
    <w:rsid w:val="00264D46"/>
    <w:rsid w:val="00264FDE"/>
    <w:rsid w:val="00265E31"/>
    <w:rsid w:val="00271357"/>
    <w:rsid w:val="00276328"/>
    <w:rsid w:val="00283057"/>
    <w:rsid w:val="002835C7"/>
    <w:rsid w:val="002854D7"/>
    <w:rsid w:val="00285E1C"/>
    <w:rsid w:val="00287743"/>
    <w:rsid w:val="00290441"/>
    <w:rsid w:val="00290FA2"/>
    <w:rsid w:val="002931E9"/>
    <w:rsid w:val="002934DE"/>
    <w:rsid w:val="00293FC8"/>
    <w:rsid w:val="0029440D"/>
    <w:rsid w:val="002973B1"/>
    <w:rsid w:val="00297BC3"/>
    <w:rsid w:val="002A00F1"/>
    <w:rsid w:val="002A0898"/>
    <w:rsid w:val="002A264B"/>
    <w:rsid w:val="002A4AA1"/>
    <w:rsid w:val="002A52BD"/>
    <w:rsid w:val="002A5510"/>
    <w:rsid w:val="002A6A90"/>
    <w:rsid w:val="002A6D76"/>
    <w:rsid w:val="002B0DC5"/>
    <w:rsid w:val="002B58B3"/>
    <w:rsid w:val="002B6A85"/>
    <w:rsid w:val="002B7E9E"/>
    <w:rsid w:val="002C0065"/>
    <w:rsid w:val="002C3339"/>
    <w:rsid w:val="002C42DA"/>
    <w:rsid w:val="002C5969"/>
    <w:rsid w:val="002C6856"/>
    <w:rsid w:val="002C6A8C"/>
    <w:rsid w:val="002C6BE0"/>
    <w:rsid w:val="002C71D1"/>
    <w:rsid w:val="002D05FE"/>
    <w:rsid w:val="002D2625"/>
    <w:rsid w:val="002D2802"/>
    <w:rsid w:val="002D68D8"/>
    <w:rsid w:val="002E3519"/>
    <w:rsid w:val="002E4F49"/>
    <w:rsid w:val="002E6560"/>
    <w:rsid w:val="002F13ED"/>
    <w:rsid w:val="002F5262"/>
    <w:rsid w:val="00300007"/>
    <w:rsid w:val="0030317B"/>
    <w:rsid w:val="0030403E"/>
    <w:rsid w:val="003077FD"/>
    <w:rsid w:val="00311D41"/>
    <w:rsid w:val="00317BBC"/>
    <w:rsid w:val="00317C00"/>
    <w:rsid w:val="00317C53"/>
    <w:rsid w:val="00317DAF"/>
    <w:rsid w:val="00321FF8"/>
    <w:rsid w:val="00322497"/>
    <w:rsid w:val="00327DC3"/>
    <w:rsid w:val="00327EE9"/>
    <w:rsid w:val="00333347"/>
    <w:rsid w:val="003334A3"/>
    <w:rsid w:val="00334165"/>
    <w:rsid w:val="00334591"/>
    <w:rsid w:val="003346C8"/>
    <w:rsid w:val="0033624F"/>
    <w:rsid w:val="003417E1"/>
    <w:rsid w:val="00342339"/>
    <w:rsid w:val="00343014"/>
    <w:rsid w:val="00345327"/>
    <w:rsid w:val="0034543D"/>
    <w:rsid w:val="00345D16"/>
    <w:rsid w:val="003512CA"/>
    <w:rsid w:val="00352843"/>
    <w:rsid w:val="00353570"/>
    <w:rsid w:val="00353BA7"/>
    <w:rsid w:val="003541EF"/>
    <w:rsid w:val="00355A69"/>
    <w:rsid w:val="003613AA"/>
    <w:rsid w:val="0036140A"/>
    <w:rsid w:val="003626BF"/>
    <w:rsid w:val="00363068"/>
    <w:rsid w:val="003723E3"/>
    <w:rsid w:val="003751FA"/>
    <w:rsid w:val="00375B5C"/>
    <w:rsid w:val="00376103"/>
    <w:rsid w:val="0037636C"/>
    <w:rsid w:val="0038148F"/>
    <w:rsid w:val="00386770"/>
    <w:rsid w:val="00390178"/>
    <w:rsid w:val="00390229"/>
    <w:rsid w:val="00390298"/>
    <w:rsid w:val="00390D26"/>
    <w:rsid w:val="00390FCD"/>
    <w:rsid w:val="003913F6"/>
    <w:rsid w:val="00392FB0"/>
    <w:rsid w:val="003945DB"/>
    <w:rsid w:val="003953C7"/>
    <w:rsid w:val="00395D73"/>
    <w:rsid w:val="00396DDF"/>
    <w:rsid w:val="003A0E4A"/>
    <w:rsid w:val="003A16D6"/>
    <w:rsid w:val="003A1D19"/>
    <w:rsid w:val="003A2056"/>
    <w:rsid w:val="003A5B69"/>
    <w:rsid w:val="003A63FB"/>
    <w:rsid w:val="003A652F"/>
    <w:rsid w:val="003A7E73"/>
    <w:rsid w:val="003B3118"/>
    <w:rsid w:val="003B608C"/>
    <w:rsid w:val="003B6E57"/>
    <w:rsid w:val="003C04D2"/>
    <w:rsid w:val="003C1239"/>
    <w:rsid w:val="003C14F0"/>
    <w:rsid w:val="003C34AE"/>
    <w:rsid w:val="003C5897"/>
    <w:rsid w:val="003C7A30"/>
    <w:rsid w:val="003D102B"/>
    <w:rsid w:val="003D12BF"/>
    <w:rsid w:val="003D2899"/>
    <w:rsid w:val="003D3A64"/>
    <w:rsid w:val="003D5C12"/>
    <w:rsid w:val="003D71CC"/>
    <w:rsid w:val="003E0621"/>
    <w:rsid w:val="003E23AD"/>
    <w:rsid w:val="003E6D4E"/>
    <w:rsid w:val="003E7480"/>
    <w:rsid w:val="003F3563"/>
    <w:rsid w:val="003F3B88"/>
    <w:rsid w:val="003F43C0"/>
    <w:rsid w:val="003F5B20"/>
    <w:rsid w:val="003F7F1C"/>
    <w:rsid w:val="00401571"/>
    <w:rsid w:val="004021F1"/>
    <w:rsid w:val="0040247A"/>
    <w:rsid w:val="00402CBA"/>
    <w:rsid w:val="0040406D"/>
    <w:rsid w:val="00404718"/>
    <w:rsid w:val="004066FF"/>
    <w:rsid w:val="004108C6"/>
    <w:rsid w:val="00410E2E"/>
    <w:rsid w:val="00411D7E"/>
    <w:rsid w:val="0041217B"/>
    <w:rsid w:val="00416B04"/>
    <w:rsid w:val="00417DBC"/>
    <w:rsid w:val="00417E77"/>
    <w:rsid w:val="00417EA9"/>
    <w:rsid w:val="00422E22"/>
    <w:rsid w:val="00423301"/>
    <w:rsid w:val="0043096B"/>
    <w:rsid w:val="004330EE"/>
    <w:rsid w:val="0043357E"/>
    <w:rsid w:val="004337C7"/>
    <w:rsid w:val="00434FAF"/>
    <w:rsid w:val="0043637D"/>
    <w:rsid w:val="00436808"/>
    <w:rsid w:val="00443945"/>
    <w:rsid w:val="00444E6F"/>
    <w:rsid w:val="00444E83"/>
    <w:rsid w:val="00444EED"/>
    <w:rsid w:val="0044533A"/>
    <w:rsid w:val="00445913"/>
    <w:rsid w:val="004500BB"/>
    <w:rsid w:val="00452770"/>
    <w:rsid w:val="004537E7"/>
    <w:rsid w:val="00454F0A"/>
    <w:rsid w:val="00454F0F"/>
    <w:rsid w:val="00460BB1"/>
    <w:rsid w:val="00461109"/>
    <w:rsid w:val="00466B1E"/>
    <w:rsid w:val="004674F5"/>
    <w:rsid w:val="00471D15"/>
    <w:rsid w:val="004743A1"/>
    <w:rsid w:val="00477917"/>
    <w:rsid w:val="004804CB"/>
    <w:rsid w:val="00481893"/>
    <w:rsid w:val="004825F6"/>
    <w:rsid w:val="00482A30"/>
    <w:rsid w:val="004856CF"/>
    <w:rsid w:val="004924B2"/>
    <w:rsid w:val="00492A5C"/>
    <w:rsid w:val="00493316"/>
    <w:rsid w:val="00493703"/>
    <w:rsid w:val="0049532E"/>
    <w:rsid w:val="00495BC8"/>
    <w:rsid w:val="00497D33"/>
    <w:rsid w:val="004A23EC"/>
    <w:rsid w:val="004A280F"/>
    <w:rsid w:val="004A4306"/>
    <w:rsid w:val="004A4B38"/>
    <w:rsid w:val="004A5BF7"/>
    <w:rsid w:val="004A70A5"/>
    <w:rsid w:val="004B0372"/>
    <w:rsid w:val="004B0CD2"/>
    <w:rsid w:val="004B1B6D"/>
    <w:rsid w:val="004B2F5D"/>
    <w:rsid w:val="004B3E3E"/>
    <w:rsid w:val="004B68EF"/>
    <w:rsid w:val="004B6E76"/>
    <w:rsid w:val="004B7067"/>
    <w:rsid w:val="004C0A7F"/>
    <w:rsid w:val="004C0BBB"/>
    <w:rsid w:val="004C25C4"/>
    <w:rsid w:val="004C2A13"/>
    <w:rsid w:val="004C35C4"/>
    <w:rsid w:val="004C43A4"/>
    <w:rsid w:val="004C6BD4"/>
    <w:rsid w:val="004C6D1E"/>
    <w:rsid w:val="004C6FC3"/>
    <w:rsid w:val="004C7A60"/>
    <w:rsid w:val="004D1509"/>
    <w:rsid w:val="004D19F7"/>
    <w:rsid w:val="004D3F2A"/>
    <w:rsid w:val="004D4F14"/>
    <w:rsid w:val="004D6FCF"/>
    <w:rsid w:val="004E4047"/>
    <w:rsid w:val="004E5060"/>
    <w:rsid w:val="004E63D5"/>
    <w:rsid w:val="004E681C"/>
    <w:rsid w:val="004E6E17"/>
    <w:rsid w:val="004F011B"/>
    <w:rsid w:val="004F2D53"/>
    <w:rsid w:val="004F3AA8"/>
    <w:rsid w:val="004F64BB"/>
    <w:rsid w:val="004F64ED"/>
    <w:rsid w:val="004F6CAD"/>
    <w:rsid w:val="004F72E1"/>
    <w:rsid w:val="00500091"/>
    <w:rsid w:val="005047BC"/>
    <w:rsid w:val="00504856"/>
    <w:rsid w:val="00507B76"/>
    <w:rsid w:val="0051084A"/>
    <w:rsid w:val="005134E6"/>
    <w:rsid w:val="00513C73"/>
    <w:rsid w:val="00513CC1"/>
    <w:rsid w:val="0051727F"/>
    <w:rsid w:val="00520ED7"/>
    <w:rsid w:val="00524993"/>
    <w:rsid w:val="005275F8"/>
    <w:rsid w:val="00527D5C"/>
    <w:rsid w:val="005302D3"/>
    <w:rsid w:val="00530538"/>
    <w:rsid w:val="00530A2D"/>
    <w:rsid w:val="0053232E"/>
    <w:rsid w:val="00532497"/>
    <w:rsid w:val="00533E6C"/>
    <w:rsid w:val="005354BE"/>
    <w:rsid w:val="00535F25"/>
    <w:rsid w:val="00536A4B"/>
    <w:rsid w:val="00541D0D"/>
    <w:rsid w:val="00542F42"/>
    <w:rsid w:val="00543727"/>
    <w:rsid w:val="0054432D"/>
    <w:rsid w:val="00546701"/>
    <w:rsid w:val="00547D1A"/>
    <w:rsid w:val="00552636"/>
    <w:rsid w:val="00552804"/>
    <w:rsid w:val="00552C5C"/>
    <w:rsid w:val="0055362A"/>
    <w:rsid w:val="00554C56"/>
    <w:rsid w:val="005555EA"/>
    <w:rsid w:val="00555760"/>
    <w:rsid w:val="0055619D"/>
    <w:rsid w:val="00556FCE"/>
    <w:rsid w:val="00557678"/>
    <w:rsid w:val="005606DC"/>
    <w:rsid w:val="00561959"/>
    <w:rsid w:val="00562187"/>
    <w:rsid w:val="0056481B"/>
    <w:rsid w:val="00566520"/>
    <w:rsid w:val="005671C3"/>
    <w:rsid w:val="00567D23"/>
    <w:rsid w:val="00570E0F"/>
    <w:rsid w:val="00575558"/>
    <w:rsid w:val="00575E9F"/>
    <w:rsid w:val="00577B3A"/>
    <w:rsid w:val="005856BF"/>
    <w:rsid w:val="0059168E"/>
    <w:rsid w:val="005934DE"/>
    <w:rsid w:val="00594B9E"/>
    <w:rsid w:val="00595453"/>
    <w:rsid w:val="005954CF"/>
    <w:rsid w:val="0059668C"/>
    <w:rsid w:val="005A1A74"/>
    <w:rsid w:val="005A1F99"/>
    <w:rsid w:val="005A2576"/>
    <w:rsid w:val="005A652D"/>
    <w:rsid w:val="005A6AB1"/>
    <w:rsid w:val="005A6FC3"/>
    <w:rsid w:val="005A6FDC"/>
    <w:rsid w:val="005B0D2B"/>
    <w:rsid w:val="005B0D91"/>
    <w:rsid w:val="005B1BE0"/>
    <w:rsid w:val="005B1E42"/>
    <w:rsid w:val="005B2537"/>
    <w:rsid w:val="005B3160"/>
    <w:rsid w:val="005B3B16"/>
    <w:rsid w:val="005B4895"/>
    <w:rsid w:val="005B4BE1"/>
    <w:rsid w:val="005B628A"/>
    <w:rsid w:val="005C1E6A"/>
    <w:rsid w:val="005C25A2"/>
    <w:rsid w:val="005C4F11"/>
    <w:rsid w:val="005D00CB"/>
    <w:rsid w:val="005D04BB"/>
    <w:rsid w:val="005D5020"/>
    <w:rsid w:val="005D5A74"/>
    <w:rsid w:val="005D711A"/>
    <w:rsid w:val="005D7357"/>
    <w:rsid w:val="005E0558"/>
    <w:rsid w:val="005E19B0"/>
    <w:rsid w:val="005E48B6"/>
    <w:rsid w:val="005E4BBA"/>
    <w:rsid w:val="005F0686"/>
    <w:rsid w:val="005F109B"/>
    <w:rsid w:val="005F3908"/>
    <w:rsid w:val="005F45E3"/>
    <w:rsid w:val="005F49DA"/>
    <w:rsid w:val="005F4C21"/>
    <w:rsid w:val="005F5A8A"/>
    <w:rsid w:val="005F6507"/>
    <w:rsid w:val="006028AC"/>
    <w:rsid w:val="00607935"/>
    <w:rsid w:val="00611844"/>
    <w:rsid w:val="00612CF0"/>
    <w:rsid w:val="006137A4"/>
    <w:rsid w:val="00616295"/>
    <w:rsid w:val="006169DF"/>
    <w:rsid w:val="00616BBD"/>
    <w:rsid w:val="006218AA"/>
    <w:rsid w:val="00623945"/>
    <w:rsid w:val="006243C5"/>
    <w:rsid w:val="0062569E"/>
    <w:rsid w:val="00625794"/>
    <w:rsid w:val="00626414"/>
    <w:rsid w:val="0063497D"/>
    <w:rsid w:val="00635C9A"/>
    <w:rsid w:val="006364B4"/>
    <w:rsid w:val="00636702"/>
    <w:rsid w:val="00640375"/>
    <w:rsid w:val="00641AEF"/>
    <w:rsid w:val="00643AB8"/>
    <w:rsid w:val="006447AB"/>
    <w:rsid w:val="00645C87"/>
    <w:rsid w:val="006469E0"/>
    <w:rsid w:val="006501B1"/>
    <w:rsid w:val="00650CE2"/>
    <w:rsid w:val="00652A81"/>
    <w:rsid w:val="006540CE"/>
    <w:rsid w:val="00654CA5"/>
    <w:rsid w:val="0065594D"/>
    <w:rsid w:val="00656255"/>
    <w:rsid w:val="00660B3E"/>
    <w:rsid w:val="00661E2D"/>
    <w:rsid w:val="00663BE5"/>
    <w:rsid w:val="006646DE"/>
    <w:rsid w:val="0066505A"/>
    <w:rsid w:val="006713E4"/>
    <w:rsid w:val="00672DDC"/>
    <w:rsid w:val="00672EC7"/>
    <w:rsid w:val="006731C5"/>
    <w:rsid w:val="00673B6C"/>
    <w:rsid w:val="006763B8"/>
    <w:rsid w:val="00676C4D"/>
    <w:rsid w:val="00677C61"/>
    <w:rsid w:val="00680237"/>
    <w:rsid w:val="00682537"/>
    <w:rsid w:val="006840ED"/>
    <w:rsid w:val="006913C1"/>
    <w:rsid w:val="006926B1"/>
    <w:rsid w:val="0069323D"/>
    <w:rsid w:val="006932B9"/>
    <w:rsid w:val="00693B57"/>
    <w:rsid w:val="00695499"/>
    <w:rsid w:val="006A0E42"/>
    <w:rsid w:val="006A1C15"/>
    <w:rsid w:val="006A3B67"/>
    <w:rsid w:val="006A3C9D"/>
    <w:rsid w:val="006A52AF"/>
    <w:rsid w:val="006B01AB"/>
    <w:rsid w:val="006B0673"/>
    <w:rsid w:val="006B60D0"/>
    <w:rsid w:val="006B6B46"/>
    <w:rsid w:val="006B773B"/>
    <w:rsid w:val="006B7D4A"/>
    <w:rsid w:val="006C32EC"/>
    <w:rsid w:val="006C4292"/>
    <w:rsid w:val="006C66D8"/>
    <w:rsid w:val="006D1A99"/>
    <w:rsid w:val="006D20EF"/>
    <w:rsid w:val="006D231C"/>
    <w:rsid w:val="006D4696"/>
    <w:rsid w:val="006D49C3"/>
    <w:rsid w:val="006D585D"/>
    <w:rsid w:val="006D655C"/>
    <w:rsid w:val="006E0468"/>
    <w:rsid w:val="006E109B"/>
    <w:rsid w:val="006E6371"/>
    <w:rsid w:val="006E7EDF"/>
    <w:rsid w:val="006F06C3"/>
    <w:rsid w:val="006F42DF"/>
    <w:rsid w:val="006F676B"/>
    <w:rsid w:val="00700154"/>
    <w:rsid w:val="00700CC2"/>
    <w:rsid w:val="00703064"/>
    <w:rsid w:val="00703EF6"/>
    <w:rsid w:val="00707053"/>
    <w:rsid w:val="00710C25"/>
    <w:rsid w:val="007132E5"/>
    <w:rsid w:val="00715B53"/>
    <w:rsid w:val="00715CD9"/>
    <w:rsid w:val="007204D0"/>
    <w:rsid w:val="00723225"/>
    <w:rsid w:val="00723B54"/>
    <w:rsid w:val="00723E58"/>
    <w:rsid w:val="00725339"/>
    <w:rsid w:val="00725CB7"/>
    <w:rsid w:val="00725F7A"/>
    <w:rsid w:val="00726AAC"/>
    <w:rsid w:val="00727959"/>
    <w:rsid w:val="007318D2"/>
    <w:rsid w:val="00732D31"/>
    <w:rsid w:val="00733234"/>
    <w:rsid w:val="00733BDC"/>
    <w:rsid w:val="007348F6"/>
    <w:rsid w:val="00735C05"/>
    <w:rsid w:val="00735D7E"/>
    <w:rsid w:val="00735EBD"/>
    <w:rsid w:val="0073671B"/>
    <w:rsid w:val="00736BEE"/>
    <w:rsid w:val="00741437"/>
    <w:rsid w:val="00746C94"/>
    <w:rsid w:val="00746C95"/>
    <w:rsid w:val="0074703B"/>
    <w:rsid w:val="00750276"/>
    <w:rsid w:val="00750AE3"/>
    <w:rsid w:val="00750D59"/>
    <w:rsid w:val="0075197D"/>
    <w:rsid w:val="00751DDF"/>
    <w:rsid w:val="0075220F"/>
    <w:rsid w:val="00756841"/>
    <w:rsid w:val="00760203"/>
    <w:rsid w:val="00761214"/>
    <w:rsid w:val="00761B2E"/>
    <w:rsid w:val="0076540B"/>
    <w:rsid w:val="007670A1"/>
    <w:rsid w:val="00771916"/>
    <w:rsid w:val="00773174"/>
    <w:rsid w:val="00775746"/>
    <w:rsid w:val="007758D3"/>
    <w:rsid w:val="007762DD"/>
    <w:rsid w:val="00781696"/>
    <w:rsid w:val="0078378D"/>
    <w:rsid w:val="00785578"/>
    <w:rsid w:val="007869E7"/>
    <w:rsid w:val="00790FAF"/>
    <w:rsid w:val="00791BFD"/>
    <w:rsid w:val="00791F62"/>
    <w:rsid w:val="00794952"/>
    <w:rsid w:val="0079569B"/>
    <w:rsid w:val="007A1AE3"/>
    <w:rsid w:val="007A2CD2"/>
    <w:rsid w:val="007A67BE"/>
    <w:rsid w:val="007B01BA"/>
    <w:rsid w:val="007B0E1A"/>
    <w:rsid w:val="007B2204"/>
    <w:rsid w:val="007B487F"/>
    <w:rsid w:val="007C0453"/>
    <w:rsid w:val="007C0F29"/>
    <w:rsid w:val="007C58F9"/>
    <w:rsid w:val="007C6602"/>
    <w:rsid w:val="007C692A"/>
    <w:rsid w:val="007C6DA6"/>
    <w:rsid w:val="007D05DA"/>
    <w:rsid w:val="007D1D9A"/>
    <w:rsid w:val="007D24AD"/>
    <w:rsid w:val="007D6C4A"/>
    <w:rsid w:val="007D710B"/>
    <w:rsid w:val="007E00A6"/>
    <w:rsid w:val="007E100E"/>
    <w:rsid w:val="007E249A"/>
    <w:rsid w:val="007E2874"/>
    <w:rsid w:val="007E393F"/>
    <w:rsid w:val="007E5C90"/>
    <w:rsid w:val="007E622F"/>
    <w:rsid w:val="007E6E86"/>
    <w:rsid w:val="007F117A"/>
    <w:rsid w:val="007F14EC"/>
    <w:rsid w:val="007F24B0"/>
    <w:rsid w:val="007F55C5"/>
    <w:rsid w:val="007F7CBB"/>
    <w:rsid w:val="007F7D8E"/>
    <w:rsid w:val="0080060E"/>
    <w:rsid w:val="00802AD8"/>
    <w:rsid w:val="00803C3D"/>
    <w:rsid w:val="0080438F"/>
    <w:rsid w:val="0080521A"/>
    <w:rsid w:val="00805530"/>
    <w:rsid w:val="008116F1"/>
    <w:rsid w:val="00812382"/>
    <w:rsid w:val="0082254D"/>
    <w:rsid w:val="0082428F"/>
    <w:rsid w:val="008258F1"/>
    <w:rsid w:val="00825A92"/>
    <w:rsid w:val="00825D36"/>
    <w:rsid w:val="008264A4"/>
    <w:rsid w:val="0082748B"/>
    <w:rsid w:val="00831634"/>
    <w:rsid w:val="00833B9D"/>
    <w:rsid w:val="00840C54"/>
    <w:rsid w:val="00841400"/>
    <w:rsid w:val="00843570"/>
    <w:rsid w:val="00843F15"/>
    <w:rsid w:val="00847699"/>
    <w:rsid w:val="008525A0"/>
    <w:rsid w:val="008528B0"/>
    <w:rsid w:val="00853C63"/>
    <w:rsid w:val="00854CAE"/>
    <w:rsid w:val="00855F37"/>
    <w:rsid w:val="008575E2"/>
    <w:rsid w:val="00857C68"/>
    <w:rsid w:val="008712DF"/>
    <w:rsid w:val="008733D7"/>
    <w:rsid w:val="00873A0A"/>
    <w:rsid w:val="00876263"/>
    <w:rsid w:val="008765E6"/>
    <w:rsid w:val="0087662D"/>
    <w:rsid w:val="008766E1"/>
    <w:rsid w:val="00880058"/>
    <w:rsid w:val="00881FE2"/>
    <w:rsid w:val="008822F8"/>
    <w:rsid w:val="00884A81"/>
    <w:rsid w:val="00886592"/>
    <w:rsid w:val="008872E7"/>
    <w:rsid w:val="00895621"/>
    <w:rsid w:val="0089738E"/>
    <w:rsid w:val="00897AB4"/>
    <w:rsid w:val="00897B74"/>
    <w:rsid w:val="00897BE0"/>
    <w:rsid w:val="008A05F5"/>
    <w:rsid w:val="008A0D54"/>
    <w:rsid w:val="008A1095"/>
    <w:rsid w:val="008A1ADC"/>
    <w:rsid w:val="008A4CFB"/>
    <w:rsid w:val="008A5BBC"/>
    <w:rsid w:val="008A5F47"/>
    <w:rsid w:val="008A6AB2"/>
    <w:rsid w:val="008B0B6A"/>
    <w:rsid w:val="008B1644"/>
    <w:rsid w:val="008B44BD"/>
    <w:rsid w:val="008B775E"/>
    <w:rsid w:val="008C05D1"/>
    <w:rsid w:val="008C0731"/>
    <w:rsid w:val="008C1026"/>
    <w:rsid w:val="008C1FB0"/>
    <w:rsid w:val="008D2670"/>
    <w:rsid w:val="008D2810"/>
    <w:rsid w:val="008D3467"/>
    <w:rsid w:val="008D3613"/>
    <w:rsid w:val="008D404A"/>
    <w:rsid w:val="008D524F"/>
    <w:rsid w:val="008D5935"/>
    <w:rsid w:val="008D6EAC"/>
    <w:rsid w:val="008D6F07"/>
    <w:rsid w:val="008D7264"/>
    <w:rsid w:val="008E3643"/>
    <w:rsid w:val="008E3946"/>
    <w:rsid w:val="008E7586"/>
    <w:rsid w:val="008F0BBE"/>
    <w:rsid w:val="008F32B7"/>
    <w:rsid w:val="008F3959"/>
    <w:rsid w:val="008F5016"/>
    <w:rsid w:val="008F6D37"/>
    <w:rsid w:val="008F73E5"/>
    <w:rsid w:val="008F7707"/>
    <w:rsid w:val="00904461"/>
    <w:rsid w:val="00904542"/>
    <w:rsid w:val="00906721"/>
    <w:rsid w:val="009102F2"/>
    <w:rsid w:val="009107EE"/>
    <w:rsid w:val="009134BD"/>
    <w:rsid w:val="009161E1"/>
    <w:rsid w:val="00916B9D"/>
    <w:rsid w:val="00917967"/>
    <w:rsid w:val="009210E0"/>
    <w:rsid w:val="00923318"/>
    <w:rsid w:val="00926537"/>
    <w:rsid w:val="00927C2F"/>
    <w:rsid w:val="009308FB"/>
    <w:rsid w:val="00941957"/>
    <w:rsid w:val="0095104A"/>
    <w:rsid w:val="00953938"/>
    <w:rsid w:val="00954F94"/>
    <w:rsid w:val="0096314B"/>
    <w:rsid w:val="0096346F"/>
    <w:rsid w:val="0096365C"/>
    <w:rsid w:val="00963DD7"/>
    <w:rsid w:val="009702EC"/>
    <w:rsid w:val="00970342"/>
    <w:rsid w:val="00970527"/>
    <w:rsid w:val="00970C7F"/>
    <w:rsid w:val="0097126D"/>
    <w:rsid w:val="009729AA"/>
    <w:rsid w:val="00973086"/>
    <w:rsid w:val="00973A0A"/>
    <w:rsid w:val="00973FB1"/>
    <w:rsid w:val="0097474A"/>
    <w:rsid w:val="00974A96"/>
    <w:rsid w:val="00975F11"/>
    <w:rsid w:val="00976AA5"/>
    <w:rsid w:val="00977266"/>
    <w:rsid w:val="00981599"/>
    <w:rsid w:val="00983C0E"/>
    <w:rsid w:val="00985245"/>
    <w:rsid w:val="00985A71"/>
    <w:rsid w:val="0098603B"/>
    <w:rsid w:val="00990245"/>
    <w:rsid w:val="009919F5"/>
    <w:rsid w:val="00991B32"/>
    <w:rsid w:val="00996CD0"/>
    <w:rsid w:val="009A0AE1"/>
    <w:rsid w:val="009A0F7B"/>
    <w:rsid w:val="009A2E5E"/>
    <w:rsid w:val="009A3AC3"/>
    <w:rsid w:val="009A5B00"/>
    <w:rsid w:val="009A600C"/>
    <w:rsid w:val="009A75F2"/>
    <w:rsid w:val="009A77BA"/>
    <w:rsid w:val="009B0087"/>
    <w:rsid w:val="009B0AF8"/>
    <w:rsid w:val="009B172B"/>
    <w:rsid w:val="009B3B23"/>
    <w:rsid w:val="009B3FAE"/>
    <w:rsid w:val="009B5EEE"/>
    <w:rsid w:val="009C1568"/>
    <w:rsid w:val="009C484F"/>
    <w:rsid w:val="009C7AEA"/>
    <w:rsid w:val="009D0F6F"/>
    <w:rsid w:val="009D11B5"/>
    <w:rsid w:val="009D1D17"/>
    <w:rsid w:val="009D2472"/>
    <w:rsid w:val="009D69E1"/>
    <w:rsid w:val="009D7400"/>
    <w:rsid w:val="009D7963"/>
    <w:rsid w:val="009E069D"/>
    <w:rsid w:val="009E0CBC"/>
    <w:rsid w:val="009E24EB"/>
    <w:rsid w:val="009E28FD"/>
    <w:rsid w:val="009E3354"/>
    <w:rsid w:val="009E34BC"/>
    <w:rsid w:val="009E3D91"/>
    <w:rsid w:val="009E5CFD"/>
    <w:rsid w:val="009E6789"/>
    <w:rsid w:val="009F1122"/>
    <w:rsid w:val="009F128C"/>
    <w:rsid w:val="009F481E"/>
    <w:rsid w:val="009F4954"/>
    <w:rsid w:val="00A01A29"/>
    <w:rsid w:val="00A04A1D"/>
    <w:rsid w:val="00A05E58"/>
    <w:rsid w:val="00A0645E"/>
    <w:rsid w:val="00A06887"/>
    <w:rsid w:val="00A11A1C"/>
    <w:rsid w:val="00A126F8"/>
    <w:rsid w:val="00A164A3"/>
    <w:rsid w:val="00A20E59"/>
    <w:rsid w:val="00A22E28"/>
    <w:rsid w:val="00A24D2A"/>
    <w:rsid w:val="00A265FF"/>
    <w:rsid w:val="00A275A9"/>
    <w:rsid w:val="00A2772D"/>
    <w:rsid w:val="00A31CA3"/>
    <w:rsid w:val="00A32B4F"/>
    <w:rsid w:val="00A335BA"/>
    <w:rsid w:val="00A37F5E"/>
    <w:rsid w:val="00A401F9"/>
    <w:rsid w:val="00A404C4"/>
    <w:rsid w:val="00A408D7"/>
    <w:rsid w:val="00A411D9"/>
    <w:rsid w:val="00A41915"/>
    <w:rsid w:val="00A41F9B"/>
    <w:rsid w:val="00A42F13"/>
    <w:rsid w:val="00A44FA1"/>
    <w:rsid w:val="00A52E11"/>
    <w:rsid w:val="00A644F2"/>
    <w:rsid w:val="00A705BF"/>
    <w:rsid w:val="00A70664"/>
    <w:rsid w:val="00A70D07"/>
    <w:rsid w:val="00A71EB5"/>
    <w:rsid w:val="00A725DD"/>
    <w:rsid w:val="00A72624"/>
    <w:rsid w:val="00A741AE"/>
    <w:rsid w:val="00A75E0F"/>
    <w:rsid w:val="00A774D3"/>
    <w:rsid w:val="00A8102A"/>
    <w:rsid w:val="00A83A39"/>
    <w:rsid w:val="00A84082"/>
    <w:rsid w:val="00A8474E"/>
    <w:rsid w:val="00A84BEB"/>
    <w:rsid w:val="00A86211"/>
    <w:rsid w:val="00A8657A"/>
    <w:rsid w:val="00A873E0"/>
    <w:rsid w:val="00A9280F"/>
    <w:rsid w:val="00A96CCD"/>
    <w:rsid w:val="00AA089E"/>
    <w:rsid w:val="00AA1123"/>
    <w:rsid w:val="00AA6C71"/>
    <w:rsid w:val="00AB0780"/>
    <w:rsid w:val="00AB478C"/>
    <w:rsid w:val="00AB5010"/>
    <w:rsid w:val="00AC3BBB"/>
    <w:rsid w:val="00AC6CAB"/>
    <w:rsid w:val="00AC798D"/>
    <w:rsid w:val="00AD3B1A"/>
    <w:rsid w:val="00AD4D80"/>
    <w:rsid w:val="00AE074E"/>
    <w:rsid w:val="00AE13B4"/>
    <w:rsid w:val="00AE4795"/>
    <w:rsid w:val="00AF0F85"/>
    <w:rsid w:val="00AF3A36"/>
    <w:rsid w:val="00AF41D4"/>
    <w:rsid w:val="00AF57B6"/>
    <w:rsid w:val="00AF7A13"/>
    <w:rsid w:val="00B01CAE"/>
    <w:rsid w:val="00B07F16"/>
    <w:rsid w:val="00B11143"/>
    <w:rsid w:val="00B124D6"/>
    <w:rsid w:val="00B12C93"/>
    <w:rsid w:val="00B14567"/>
    <w:rsid w:val="00B14F7D"/>
    <w:rsid w:val="00B152DA"/>
    <w:rsid w:val="00B17F9D"/>
    <w:rsid w:val="00B202D9"/>
    <w:rsid w:val="00B202FF"/>
    <w:rsid w:val="00B225F8"/>
    <w:rsid w:val="00B27D8D"/>
    <w:rsid w:val="00B27FB0"/>
    <w:rsid w:val="00B30355"/>
    <w:rsid w:val="00B346E4"/>
    <w:rsid w:val="00B3628D"/>
    <w:rsid w:val="00B36B73"/>
    <w:rsid w:val="00B42713"/>
    <w:rsid w:val="00B4625A"/>
    <w:rsid w:val="00B463AE"/>
    <w:rsid w:val="00B465BC"/>
    <w:rsid w:val="00B46C1F"/>
    <w:rsid w:val="00B47B14"/>
    <w:rsid w:val="00B52ADD"/>
    <w:rsid w:val="00B52CF9"/>
    <w:rsid w:val="00B54809"/>
    <w:rsid w:val="00B54E70"/>
    <w:rsid w:val="00B601C4"/>
    <w:rsid w:val="00B60B3E"/>
    <w:rsid w:val="00B6359F"/>
    <w:rsid w:val="00B640DB"/>
    <w:rsid w:val="00B66278"/>
    <w:rsid w:val="00B6634A"/>
    <w:rsid w:val="00B6639E"/>
    <w:rsid w:val="00B675C2"/>
    <w:rsid w:val="00B7100D"/>
    <w:rsid w:val="00B71450"/>
    <w:rsid w:val="00B727BF"/>
    <w:rsid w:val="00B74B57"/>
    <w:rsid w:val="00B762BF"/>
    <w:rsid w:val="00B802CB"/>
    <w:rsid w:val="00B8228D"/>
    <w:rsid w:val="00B8397D"/>
    <w:rsid w:val="00B84F6A"/>
    <w:rsid w:val="00B852BE"/>
    <w:rsid w:val="00B874CC"/>
    <w:rsid w:val="00B901D1"/>
    <w:rsid w:val="00B912FE"/>
    <w:rsid w:val="00B952DE"/>
    <w:rsid w:val="00B95E64"/>
    <w:rsid w:val="00B96D63"/>
    <w:rsid w:val="00B96DA7"/>
    <w:rsid w:val="00BA0CF3"/>
    <w:rsid w:val="00BA182B"/>
    <w:rsid w:val="00BA3EFF"/>
    <w:rsid w:val="00BA7223"/>
    <w:rsid w:val="00BA7923"/>
    <w:rsid w:val="00BB1C08"/>
    <w:rsid w:val="00BB5C7B"/>
    <w:rsid w:val="00BB634E"/>
    <w:rsid w:val="00BB6D09"/>
    <w:rsid w:val="00BB7956"/>
    <w:rsid w:val="00BC0F4A"/>
    <w:rsid w:val="00BC1F92"/>
    <w:rsid w:val="00BC4075"/>
    <w:rsid w:val="00BC7E19"/>
    <w:rsid w:val="00BD2B8A"/>
    <w:rsid w:val="00BD44BB"/>
    <w:rsid w:val="00BD49D4"/>
    <w:rsid w:val="00BE1A00"/>
    <w:rsid w:val="00BE1C97"/>
    <w:rsid w:val="00BE20BC"/>
    <w:rsid w:val="00BE4533"/>
    <w:rsid w:val="00BE4AB3"/>
    <w:rsid w:val="00BE57AC"/>
    <w:rsid w:val="00BE6317"/>
    <w:rsid w:val="00BE6434"/>
    <w:rsid w:val="00BE6B02"/>
    <w:rsid w:val="00BE7C7E"/>
    <w:rsid w:val="00BF2B6C"/>
    <w:rsid w:val="00BF2DC8"/>
    <w:rsid w:val="00BF464A"/>
    <w:rsid w:val="00BF5437"/>
    <w:rsid w:val="00BF58A8"/>
    <w:rsid w:val="00BF665D"/>
    <w:rsid w:val="00C02138"/>
    <w:rsid w:val="00C02169"/>
    <w:rsid w:val="00C02230"/>
    <w:rsid w:val="00C02971"/>
    <w:rsid w:val="00C065AE"/>
    <w:rsid w:val="00C10EFF"/>
    <w:rsid w:val="00C11CDA"/>
    <w:rsid w:val="00C12838"/>
    <w:rsid w:val="00C12B29"/>
    <w:rsid w:val="00C203E9"/>
    <w:rsid w:val="00C22394"/>
    <w:rsid w:val="00C309DF"/>
    <w:rsid w:val="00C31C51"/>
    <w:rsid w:val="00C36C25"/>
    <w:rsid w:val="00C37151"/>
    <w:rsid w:val="00C375C4"/>
    <w:rsid w:val="00C37A3A"/>
    <w:rsid w:val="00C40F96"/>
    <w:rsid w:val="00C44BE2"/>
    <w:rsid w:val="00C524A3"/>
    <w:rsid w:val="00C54158"/>
    <w:rsid w:val="00C55AD0"/>
    <w:rsid w:val="00C55B57"/>
    <w:rsid w:val="00C55E2C"/>
    <w:rsid w:val="00C57185"/>
    <w:rsid w:val="00C6328D"/>
    <w:rsid w:val="00C648FF"/>
    <w:rsid w:val="00C651F6"/>
    <w:rsid w:val="00C66600"/>
    <w:rsid w:val="00C67586"/>
    <w:rsid w:val="00C77632"/>
    <w:rsid w:val="00C77EE5"/>
    <w:rsid w:val="00C838DD"/>
    <w:rsid w:val="00C84DD8"/>
    <w:rsid w:val="00C90A3D"/>
    <w:rsid w:val="00C91845"/>
    <w:rsid w:val="00CA1A73"/>
    <w:rsid w:val="00CA3567"/>
    <w:rsid w:val="00CB71EA"/>
    <w:rsid w:val="00CC06A1"/>
    <w:rsid w:val="00CC2BE7"/>
    <w:rsid w:val="00CC3903"/>
    <w:rsid w:val="00CC5C02"/>
    <w:rsid w:val="00CD29A0"/>
    <w:rsid w:val="00CD5DD2"/>
    <w:rsid w:val="00CD7561"/>
    <w:rsid w:val="00CE2159"/>
    <w:rsid w:val="00CE29FE"/>
    <w:rsid w:val="00CE2A94"/>
    <w:rsid w:val="00CE3C79"/>
    <w:rsid w:val="00CE49CF"/>
    <w:rsid w:val="00CE581A"/>
    <w:rsid w:val="00CE79B6"/>
    <w:rsid w:val="00CF07C0"/>
    <w:rsid w:val="00CF2F15"/>
    <w:rsid w:val="00CF3C5B"/>
    <w:rsid w:val="00CF7E1D"/>
    <w:rsid w:val="00D00336"/>
    <w:rsid w:val="00D00868"/>
    <w:rsid w:val="00D00F3C"/>
    <w:rsid w:val="00D016D7"/>
    <w:rsid w:val="00D03782"/>
    <w:rsid w:val="00D046D8"/>
    <w:rsid w:val="00D05742"/>
    <w:rsid w:val="00D12D86"/>
    <w:rsid w:val="00D12DD4"/>
    <w:rsid w:val="00D1356C"/>
    <w:rsid w:val="00D202FF"/>
    <w:rsid w:val="00D21E80"/>
    <w:rsid w:val="00D2366A"/>
    <w:rsid w:val="00D23CA6"/>
    <w:rsid w:val="00D36681"/>
    <w:rsid w:val="00D37A6E"/>
    <w:rsid w:val="00D402B7"/>
    <w:rsid w:val="00D416FE"/>
    <w:rsid w:val="00D463FB"/>
    <w:rsid w:val="00D47B9A"/>
    <w:rsid w:val="00D47FF4"/>
    <w:rsid w:val="00D50253"/>
    <w:rsid w:val="00D50EDD"/>
    <w:rsid w:val="00D52E9C"/>
    <w:rsid w:val="00D53280"/>
    <w:rsid w:val="00D5392F"/>
    <w:rsid w:val="00D54141"/>
    <w:rsid w:val="00D544F4"/>
    <w:rsid w:val="00D54B73"/>
    <w:rsid w:val="00D5707D"/>
    <w:rsid w:val="00D574C7"/>
    <w:rsid w:val="00D62641"/>
    <w:rsid w:val="00D62C8A"/>
    <w:rsid w:val="00D647AA"/>
    <w:rsid w:val="00D6628E"/>
    <w:rsid w:val="00D70602"/>
    <w:rsid w:val="00D716BC"/>
    <w:rsid w:val="00D7170A"/>
    <w:rsid w:val="00D742DD"/>
    <w:rsid w:val="00D755C5"/>
    <w:rsid w:val="00D76B36"/>
    <w:rsid w:val="00D812B1"/>
    <w:rsid w:val="00D82FAE"/>
    <w:rsid w:val="00D84252"/>
    <w:rsid w:val="00D84C80"/>
    <w:rsid w:val="00D90DCA"/>
    <w:rsid w:val="00D9243A"/>
    <w:rsid w:val="00D9602A"/>
    <w:rsid w:val="00D977E1"/>
    <w:rsid w:val="00DA0391"/>
    <w:rsid w:val="00DA3454"/>
    <w:rsid w:val="00DA3961"/>
    <w:rsid w:val="00DA454B"/>
    <w:rsid w:val="00DA47F7"/>
    <w:rsid w:val="00DA6316"/>
    <w:rsid w:val="00DA6AA8"/>
    <w:rsid w:val="00DA732A"/>
    <w:rsid w:val="00DA739A"/>
    <w:rsid w:val="00DB3A43"/>
    <w:rsid w:val="00DB4171"/>
    <w:rsid w:val="00DB41EA"/>
    <w:rsid w:val="00DB4232"/>
    <w:rsid w:val="00DB5C76"/>
    <w:rsid w:val="00DC0C4F"/>
    <w:rsid w:val="00DC2784"/>
    <w:rsid w:val="00DD3962"/>
    <w:rsid w:val="00DE0B0A"/>
    <w:rsid w:val="00DE58EF"/>
    <w:rsid w:val="00DE7FA7"/>
    <w:rsid w:val="00DF14F1"/>
    <w:rsid w:val="00DF5F66"/>
    <w:rsid w:val="00E02AE1"/>
    <w:rsid w:val="00E032D3"/>
    <w:rsid w:val="00E05694"/>
    <w:rsid w:val="00E067FF"/>
    <w:rsid w:val="00E07F7F"/>
    <w:rsid w:val="00E11FCA"/>
    <w:rsid w:val="00E13114"/>
    <w:rsid w:val="00E14244"/>
    <w:rsid w:val="00E15099"/>
    <w:rsid w:val="00E15924"/>
    <w:rsid w:val="00E166BE"/>
    <w:rsid w:val="00E20B08"/>
    <w:rsid w:val="00E24E0C"/>
    <w:rsid w:val="00E302BF"/>
    <w:rsid w:val="00E303F3"/>
    <w:rsid w:val="00E33DE7"/>
    <w:rsid w:val="00E34D3B"/>
    <w:rsid w:val="00E37CC3"/>
    <w:rsid w:val="00E43CAF"/>
    <w:rsid w:val="00E43FB5"/>
    <w:rsid w:val="00E4402D"/>
    <w:rsid w:val="00E50742"/>
    <w:rsid w:val="00E50CE1"/>
    <w:rsid w:val="00E52F85"/>
    <w:rsid w:val="00E53383"/>
    <w:rsid w:val="00E56079"/>
    <w:rsid w:val="00E57015"/>
    <w:rsid w:val="00E605B0"/>
    <w:rsid w:val="00E62421"/>
    <w:rsid w:val="00E64AD9"/>
    <w:rsid w:val="00E72FFA"/>
    <w:rsid w:val="00E7395A"/>
    <w:rsid w:val="00E759A4"/>
    <w:rsid w:val="00E7601C"/>
    <w:rsid w:val="00E7664F"/>
    <w:rsid w:val="00E76891"/>
    <w:rsid w:val="00E8016D"/>
    <w:rsid w:val="00E806EB"/>
    <w:rsid w:val="00E8146C"/>
    <w:rsid w:val="00E82AA8"/>
    <w:rsid w:val="00E8404A"/>
    <w:rsid w:val="00E85F93"/>
    <w:rsid w:val="00E875DD"/>
    <w:rsid w:val="00E87F1D"/>
    <w:rsid w:val="00E90400"/>
    <w:rsid w:val="00E95BDB"/>
    <w:rsid w:val="00E96CCE"/>
    <w:rsid w:val="00EA0535"/>
    <w:rsid w:val="00EA119B"/>
    <w:rsid w:val="00EA3200"/>
    <w:rsid w:val="00EA7B82"/>
    <w:rsid w:val="00EB0336"/>
    <w:rsid w:val="00EB22AA"/>
    <w:rsid w:val="00EB4D91"/>
    <w:rsid w:val="00EB58A7"/>
    <w:rsid w:val="00EB5B6A"/>
    <w:rsid w:val="00EB5E32"/>
    <w:rsid w:val="00EB7D22"/>
    <w:rsid w:val="00EC1388"/>
    <w:rsid w:val="00EC1A48"/>
    <w:rsid w:val="00EC41CE"/>
    <w:rsid w:val="00EC457E"/>
    <w:rsid w:val="00EC56CA"/>
    <w:rsid w:val="00EC7147"/>
    <w:rsid w:val="00ED273D"/>
    <w:rsid w:val="00ED30C3"/>
    <w:rsid w:val="00ED3213"/>
    <w:rsid w:val="00ED34B9"/>
    <w:rsid w:val="00ED4EA1"/>
    <w:rsid w:val="00ED65D0"/>
    <w:rsid w:val="00ED67DA"/>
    <w:rsid w:val="00ED6E9B"/>
    <w:rsid w:val="00ED7953"/>
    <w:rsid w:val="00EE2217"/>
    <w:rsid w:val="00EE229B"/>
    <w:rsid w:val="00EE2639"/>
    <w:rsid w:val="00EE3F61"/>
    <w:rsid w:val="00EF0784"/>
    <w:rsid w:val="00EF5F07"/>
    <w:rsid w:val="00F0140F"/>
    <w:rsid w:val="00F03E31"/>
    <w:rsid w:val="00F044D9"/>
    <w:rsid w:val="00F046B9"/>
    <w:rsid w:val="00F06F59"/>
    <w:rsid w:val="00F07142"/>
    <w:rsid w:val="00F12660"/>
    <w:rsid w:val="00F12954"/>
    <w:rsid w:val="00F13B46"/>
    <w:rsid w:val="00F14EEC"/>
    <w:rsid w:val="00F14F47"/>
    <w:rsid w:val="00F15A4B"/>
    <w:rsid w:val="00F15C11"/>
    <w:rsid w:val="00F2083B"/>
    <w:rsid w:val="00F21751"/>
    <w:rsid w:val="00F22093"/>
    <w:rsid w:val="00F23470"/>
    <w:rsid w:val="00F2509F"/>
    <w:rsid w:val="00F30924"/>
    <w:rsid w:val="00F31FCB"/>
    <w:rsid w:val="00F33786"/>
    <w:rsid w:val="00F3520E"/>
    <w:rsid w:val="00F367E3"/>
    <w:rsid w:val="00F4074A"/>
    <w:rsid w:val="00F410A8"/>
    <w:rsid w:val="00F42AF7"/>
    <w:rsid w:val="00F42F91"/>
    <w:rsid w:val="00F43E5E"/>
    <w:rsid w:val="00F47BA9"/>
    <w:rsid w:val="00F51D89"/>
    <w:rsid w:val="00F53777"/>
    <w:rsid w:val="00F53E72"/>
    <w:rsid w:val="00F55BC4"/>
    <w:rsid w:val="00F5792D"/>
    <w:rsid w:val="00F62ED7"/>
    <w:rsid w:val="00F643E8"/>
    <w:rsid w:val="00F66396"/>
    <w:rsid w:val="00F67F57"/>
    <w:rsid w:val="00F72056"/>
    <w:rsid w:val="00F75737"/>
    <w:rsid w:val="00F7667E"/>
    <w:rsid w:val="00F76792"/>
    <w:rsid w:val="00F83C5D"/>
    <w:rsid w:val="00F8625F"/>
    <w:rsid w:val="00F8702A"/>
    <w:rsid w:val="00F94288"/>
    <w:rsid w:val="00F94803"/>
    <w:rsid w:val="00F95F4D"/>
    <w:rsid w:val="00F96945"/>
    <w:rsid w:val="00F96B7B"/>
    <w:rsid w:val="00FA03D9"/>
    <w:rsid w:val="00FA3743"/>
    <w:rsid w:val="00FA3F94"/>
    <w:rsid w:val="00FA4BA2"/>
    <w:rsid w:val="00FA56F0"/>
    <w:rsid w:val="00FB0945"/>
    <w:rsid w:val="00FB1692"/>
    <w:rsid w:val="00FB1713"/>
    <w:rsid w:val="00FB1734"/>
    <w:rsid w:val="00FB1F02"/>
    <w:rsid w:val="00FB2E65"/>
    <w:rsid w:val="00FB4896"/>
    <w:rsid w:val="00FB53A9"/>
    <w:rsid w:val="00FC0DBA"/>
    <w:rsid w:val="00FC1405"/>
    <w:rsid w:val="00FC4B50"/>
    <w:rsid w:val="00FC76BF"/>
    <w:rsid w:val="00FD03C7"/>
    <w:rsid w:val="00FD40B5"/>
    <w:rsid w:val="00FE4CEF"/>
    <w:rsid w:val="00FE5E9B"/>
    <w:rsid w:val="00FF3CE8"/>
    <w:rsid w:val="00FF5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280DF5"/>
  <w15:chartTrackingRefBased/>
  <w15:docId w15:val="{89D6BD6F-CFB2-4FBF-A9FB-404606BFA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CDA"/>
  </w:style>
  <w:style w:type="paragraph" w:styleId="Heading1">
    <w:name w:val="heading 1"/>
    <w:basedOn w:val="Normal"/>
    <w:next w:val="Normal"/>
    <w:link w:val="Heading1Char"/>
    <w:uiPriority w:val="9"/>
    <w:qFormat/>
    <w:rsid w:val="00D924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2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8AC"/>
  </w:style>
  <w:style w:type="paragraph" w:styleId="Footer">
    <w:name w:val="footer"/>
    <w:basedOn w:val="Normal"/>
    <w:link w:val="FooterChar"/>
    <w:uiPriority w:val="99"/>
    <w:unhideWhenUsed/>
    <w:rsid w:val="00602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8AC"/>
  </w:style>
  <w:style w:type="paragraph" w:styleId="ListParagraph">
    <w:name w:val="List Paragraph"/>
    <w:basedOn w:val="Normal"/>
    <w:uiPriority w:val="34"/>
    <w:qFormat/>
    <w:rsid w:val="00196A82"/>
    <w:pPr>
      <w:ind w:left="720"/>
      <w:contextualSpacing/>
    </w:pPr>
  </w:style>
  <w:style w:type="character" w:styleId="Hyperlink">
    <w:name w:val="Hyperlink"/>
    <w:basedOn w:val="DefaultParagraphFont"/>
    <w:uiPriority w:val="99"/>
    <w:unhideWhenUsed/>
    <w:rsid w:val="006C66D8"/>
    <w:rPr>
      <w:color w:val="0563C1" w:themeColor="hyperlink"/>
      <w:u w:val="single"/>
    </w:rPr>
  </w:style>
  <w:style w:type="character" w:customStyle="1" w:styleId="UnresolvedMention1">
    <w:name w:val="Unresolved Mention1"/>
    <w:basedOn w:val="DefaultParagraphFont"/>
    <w:uiPriority w:val="99"/>
    <w:semiHidden/>
    <w:unhideWhenUsed/>
    <w:rsid w:val="006C66D8"/>
    <w:rPr>
      <w:color w:val="605E5C"/>
      <w:shd w:val="clear" w:color="auto" w:fill="E1DFDD"/>
    </w:rPr>
  </w:style>
  <w:style w:type="character" w:customStyle="1" w:styleId="Heading1Char">
    <w:name w:val="Heading 1 Char"/>
    <w:basedOn w:val="DefaultParagraphFont"/>
    <w:link w:val="Heading1"/>
    <w:uiPriority w:val="9"/>
    <w:rsid w:val="00D9243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71916"/>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71916"/>
    <w:rPr>
      <w:color w:val="605E5C"/>
      <w:shd w:val="clear" w:color="auto" w:fill="E1DFDD"/>
    </w:rPr>
  </w:style>
  <w:style w:type="character" w:styleId="FollowedHyperlink">
    <w:name w:val="FollowedHyperlink"/>
    <w:basedOn w:val="DefaultParagraphFont"/>
    <w:uiPriority w:val="99"/>
    <w:semiHidden/>
    <w:unhideWhenUsed/>
    <w:rsid w:val="00AC6C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6144">
      <w:bodyDiv w:val="1"/>
      <w:marLeft w:val="0"/>
      <w:marRight w:val="0"/>
      <w:marTop w:val="0"/>
      <w:marBottom w:val="0"/>
      <w:divBdr>
        <w:top w:val="none" w:sz="0" w:space="0" w:color="auto"/>
        <w:left w:val="none" w:sz="0" w:space="0" w:color="auto"/>
        <w:bottom w:val="none" w:sz="0" w:space="0" w:color="auto"/>
        <w:right w:val="none" w:sz="0" w:space="0" w:color="auto"/>
      </w:divBdr>
    </w:div>
    <w:div w:id="46688288">
      <w:bodyDiv w:val="1"/>
      <w:marLeft w:val="0"/>
      <w:marRight w:val="0"/>
      <w:marTop w:val="0"/>
      <w:marBottom w:val="0"/>
      <w:divBdr>
        <w:top w:val="none" w:sz="0" w:space="0" w:color="auto"/>
        <w:left w:val="none" w:sz="0" w:space="0" w:color="auto"/>
        <w:bottom w:val="none" w:sz="0" w:space="0" w:color="auto"/>
        <w:right w:val="none" w:sz="0" w:space="0" w:color="auto"/>
      </w:divBdr>
    </w:div>
    <w:div w:id="86467385">
      <w:bodyDiv w:val="1"/>
      <w:marLeft w:val="0"/>
      <w:marRight w:val="0"/>
      <w:marTop w:val="0"/>
      <w:marBottom w:val="0"/>
      <w:divBdr>
        <w:top w:val="none" w:sz="0" w:space="0" w:color="auto"/>
        <w:left w:val="none" w:sz="0" w:space="0" w:color="auto"/>
        <w:bottom w:val="none" w:sz="0" w:space="0" w:color="auto"/>
        <w:right w:val="none" w:sz="0" w:space="0" w:color="auto"/>
      </w:divBdr>
    </w:div>
    <w:div w:id="377975449">
      <w:bodyDiv w:val="1"/>
      <w:marLeft w:val="0"/>
      <w:marRight w:val="0"/>
      <w:marTop w:val="0"/>
      <w:marBottom w:val="0"/>
      <w:divBdr>
        <w:top w:val="none" w:sz="0" w:space="0" w:color="auto"/>
        <w:left w:val="none" w:sz="0" w:space="0" w:color="auto"/>
        <w:bottom w:val="none" w:sz="0" w:space="0" w:color="auto"/>
        <w:right w:val="none" w:sz="0" w:space="0" w:color="auto"/>
      </w:divBdr>
    </w:div>
    <w:div w:id="422187275">
      <w:bodyDiv w:val="1"/>
      <w:marLeft w:val="0"/>
      <w:marRight w:val="0"/>
      <w:marTop w:val="0"/>
      <w:marBottom w:val="0"/>
      <w:divBdr>
        <w:top w:val="none" w:sz="0" w:space="0" w:color="auto"/>
        <w:left w:val="none" w:sz="0" w:space="0" w:color="auto"/>
        <w:bottom w:val="none" w:sz="0" w:space="0" w:color="auto"/>
        <w:right w:val="none" w:sz="0" w:space="0" w:color="auto"/>
      </w:divBdr>
    </w:div>
    <w:div w:id="546256053">
      <w:bodyDiv w:val="1"/>
      <w:marLeft w:val="0"/>
      <w:marRight w:val="0"/>
      <w:marTop w:val="0"/>
      <w:marBottom w:val="0"/>
      <w:divBdr>
        <w:top w:val="none" w:sz="0" w:space="0" w:color="auto"/>
        <w:left w:val="none" w:sz="0" w:space="0" w:color="auto"/>
        <w:bottom w:val="none" w:sz="0" w:space="0" w:color="auto"/>
        <w:right w:val="none" w:sz="0" w:space="0" w:color="auto"/>
      </w:divBdr>
    </w:div>
    <w:div w:id="698358477">
      <w:bodyDiv w:val="1"/>
      <w:marLeft w:val="0"/>
      <w:marRight w:val="0"/>
      <w:marTop w:val="0"/>
      <w:marBottom w:val="0"/>
      <w:divBdr>
        <w:top w:val="none" w:sz="0" w:space="0" w:color="auto"/>
        <w:left w:val="none" w:sz="0" w:space="0" w:color="auto"/>
        <w:bottom w:val="none" w:sz="0" w:space="0" w:color="auto"/>
        <w:right w:val="none" w:sz="0" w:space="0" w:color="auto"/>
      </w:divBdr>
    </w:div>
    <w:div w:id="1022362957">
      <w:bodyDiv w:val="1"/>
      <w:marLeft w:val="0"/>
      <w:marRight w:val="0"/>
      <w:marTop w:val="0"/>
      <w:marBottom w:val="0"/>
      <w:divBdr>
        <w:top w:val="none" w:sz="0" w:space="0" w:color="auto"/>
        <w:left w:val="none" w:sz="0" w:space="0" w:color="auto"/>
        <w:bottom w:val="none" w:sz="0" w:space="0" w:color="auto"/>
        <w:right w:val="none" w:sz="0" w:space="0" w:color="auto"/>
      </w:divBdr>
    </w:div>
    <w:div w:id="1036735035">
      <w:bodyDiv w:val="1"/>
      <w:marLeft w:val="0"/>
      <w:marRight w:val="0"/>
      <w:marTop w:val="0"/>
      <w:marBottom w:val="0"/>
      <w:divBdr>
        <w:top w:val="none" w:sz="0" w:space="0" w:color="auto"/>
        <w:left w:val="none" w:sz="0" w:space="0" w:color="auto"/>
        <w:bottom w:val="none" w:sz="0" w:space="0" w:color="auto"/>
        <w:right w:val="none" w:sz="0" w:space="0" w:color="auto"/>
      </w:divBdr>
      <w:divsChild>
        <w:div w:id="787353753">
          <w:marLeft w:val="0"/>
          <w:marRight w:val="0"/>
          <w:marTop w:val="0"/>
          <w:marBottom w:val="0"/>
          <w:divBdr>
            <w:top w:val="none" w:sz="0" w:space="0" w:color="auto"/>
            <w:left w:val="none" w:sz="0" w:space="0" w:color="auto"/>
            <w:bottom w:val="none" w:sz="0" w:space="0" w:color="auto"/>
            <w:right w:val="none" w:sz="0" w:space="0" w:color="auto"/>
          </w:divBdr>
          <w:divsChild>
            <w:div w:id="582646670">
              <w:marLeft w:val="0"/>
              <w:marRight w:val="0"/>
              <w:marTop w:val="0"/>
              <w:marBottom w:val="0"/>
              <w:divBdr>
                <w:top w:val="none" w:sz="0" w:space="0" w:color="auto"/>
                <w:left w:val="none" w:sz="0" w:space="0" w:color="auto"/>
                <w:bottom w:val="none" w:sz="0" w:space="0" w:color="auto"/>
                <w:right w:val="none" w:sz="0" w:space="0" w:color="auto"/>
              </w:divBdr>
              <w:divsChild>
                <w:div w:id="711727864">
                  <w:marLeft w:val="0"/>
                  <w:marRight w:val="0"/>
                  <w:marTop w:val="0"/>
                  <w:marBottom w:val="0"/>
                  <w:divBdr>
                    <w:top w:val="none" w:sz="0" w:space="0" w:color="auto"/>
                    <w:left w:val="none" w:sz="0" w:space="0" w:color="auto"/>
                    <w:bottom w:val="none" w:sz="0" w:space="0" w:color="auto"/>
                    <w:right w:val="none" w:sz="0" w:space="0" w:color="auto"/>
                  </w:divBdr>
                  <w:divsChild>
                    <w:div w:id="36855919">
                      <w:marLeft w:val="0"/>
                      <w:marRight w:val="0"/>
                      <w:marTop w:val="0"/>
                      <w:marBottom w:val="0"/>
                      <w:divBdr>
                        <w:top w:val="none" w:sz="0" w:space="0" w:color="auto"/>
                        <w:left w:val="none" w:sz="0" w:space="0" w:color="auto"/>
                        <w:bottom w:val="none" w:sz="0" w:space="0" w:color="auto"/>
                        <w:right w:val="none" w:sz="0" w:space="0" w:color="auto"/>
                      </w:divBdr>
                      <w:divsChild>
                        <w:div w:id="1539004359">
                          <w:marLeft w:val="0"/>
                          <w:marRight w:val="0"/>
                          <w:marTop w:val="0"/>
                          <w:marBottom w:val="0"/>
                          <w:divBdr>
                            <w:top w:val="none" w:sz="0" w:space="0" w:color="auto"/>
                            <w:left w:val="none" w:sz="0" w:space="0" w:color="auto"/>
                            <w:bottom w:val="none" w:sz="0" w:space="0" w:color="auto"/>
                            <w:right w:val="none" w:sz="0" w:space="0" w:color="auto"/>
                          </w:divBdr>
                          <w:divsChild>
                            <w:div w:id="1773476461">
                              <w:marLeft w:val="0"/>
                              <w:marRight w:val="0"/>
                              <w:marTop w:val="0"/>
                              <w:marBottom w:val="150"/>
                              <w:divBdr>
                                <w:top w:val="none" w:sz="0" w:space="0" w:color="auto"/>
                                <w:left w:val="none" w:sz="0" w:space="0" w:color="auto"/>
                                <w:bottom w:val="none" w:sz="0" w:space="0" w:color="auto"/>
                                <w:right w:val="none" w:sz="0" w:space="0" w:color="auto"/>
                              </w:divBdr>
                              <w:divsChild>
                                <w:div w:id="2059471241">
                                  <w:marLeft w:val="0"/>
                                  <w:marRight w:val="0"/>
                                  <w:marTop w:val="0"/>
                                  <w:marBottom w:val="0"/>
                                  <w:divBdr>
                                    <w:top w:val="none" w:sz="0" w:space="0" w:color="auto"/>
                                    <w:left w:val="none" w:sz="0" w:space="0" w:color="auto"/>
                                    <w:bottom w:val="none" w:sz="0" w:space="0" w:color="auto"/>
                                    <w:right w:val="none" w:sz="0" w:space="0" w:color="auto"/>
                                  </w:divBdr>
                                  <w:divsChild>
                                    <w:div w:id="2134277365">
                                      <w:marLeft w:val="0"/>
                                      <w:marRight w:val="0"/>
                                      <w:marTop w:val="0"/>
                                      <w:marBottom w:val="0"/>
                                      <w:divBdr>
                                        <w:top w:val="none" w:sz="0" w:space="0" w:color="auto"/>
                                        <w:left w:val="none" w:sz="0" w:space="0" w:color="auto"/>
                                        <w:bottom w:val="none" w:sz="0" w:space="0" w:color="auto"/>
                                        <w:right w:val="none" w:sz="0" w:space="0" w:color="auto"/>
                                      </w:divBdr>
                                      <w:divsChild>
                                        <w:div w:id="63533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404996">
                          <w:marLeft w:val="0"/>
                          <w:marRight w:val="0"/>
                          <w:marTop w:val="0"/>
                          <w:marBottom w:val="0"/>
                          <w:divBdr>
                            <w:top w:val="none" w:sz="0" w:space="0" w:color="auto"/>
                            <w:left w:val="none" w:sz="0" w:space="0" w:color="auto"/>
                            <w:bottom w:val="none" w:sz="0" w:space="0" w:color="auto"/>
                            <w:right w:val="none" w:sz="0" w:space="0" w:color="auto"/>
                          </w:divBdr>
                          <w:divsChild>
                            <w:div w:id="1948460122">
                              <w:marLeft w:val="0"/>
                              <w:marRight w:val="0"/>
                              <w:marTop w:val="0"/>
                              <w:marBottom w:val="150"/>
                              <w:divBdr>
                                <w:top w:val="none" w:sz="0" w:space="0" w:color="auto"/>
                                <w:left w:val="none" w:sz="0" w:space="0" w:color="auto"/>
                                <w:bottom w:val="none" w:sz="0" w:space="0" w:color="auto"/>
                                <w:right w:val="none" w:sz="0" w:space="0" w:color="auto"/>
                              </w:divBdr>
                              <w:divsChild>
                                <w:div w:id="1321736">
                                  <w:marLeft w:val="0"/>
                                  <w:marRight w:val="0"/>
                                  <w:marTop w:val="0"/>
                                  <w:marBottom w:val="0"/>
                                  <w:divBdr>
                                    <w:top w:val="none" w:sz="0" w:space="0" w:color="auto"/>
                                    <w:left w:val="none" w:sz="0" w:space="0" w:color="auto"/>
                                    <w:bottom w:val="none" w:sz="0" w:space="0" w:color="auto"/>
                                    <w:right w:val="none" w:sz="0" w:space="0" w:color="auto"/>
                                  </w:divBdr>
                                  <w:divsChild>
                                    <w:div w:id="1732383862">
                                      <w:marLeft w:val="0"/>
                                      <w:marRight w:val="0"/>
                                      <w:marTop w:val="0"/>
                                      <w:marBottom w:val="0"/>
                                      <w:divBdr>
                                        <w:top w:val="none" w:sz="0" w:space="0" w:color="auto"/>
                                        <w:left w:val="none" w:sz="0" w:space="0" w:color="auto"/>
                                        <w:bottom w:val="none" w:sz="0" w:space="0" w:color="auto"/>
                                        <w:right w:val="none" w:sz="0" w:space="0" w:color="auto"/>
                                      </w:divBdr>
                                      <w:divsChild>
                                        <w:div w:id="1789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6473870">
      <w:bodyDiv w:val="1"/>
      <w:marLeft w:val="0"/>
      <w:marRight w:val="0"/>
      <w:marTop w:val="0"/>
      <w:marBottom w:val="0"/>
      <w:divBdr>
        <w:top w:val="none" w:sz="0" w:space="0" w:color="auto"/>
        <w:left w:val="none" w:sz="0" w:space="0" w:color="auto"/>
        <w:bottom w:val="none" w:sz="0" w:space="0" w:color="auto"/>
        <w:right w:val="none" w:sz="0" w:space="0" w:color="auto"/>
      </w:divBdr>
    </w:div>
    <w:div w:id="1475444265">
      <w:bodyDiv w:val="1"/>
      <w:marLeft w:val="0"/>
      <w:marRight w:val="0"/>
      <w:marTop w:val="0"/>
      <w:marBottom w:val="0"/>
      <w:divBdr>
        <w:top w:val="none" w:sz="0" w:space="0" w:color="auto"/>
        <w:left w:val="none" w:sz="0" w:space="0" w:color="auto"/>
        <w:bottom w:val="none" w:sz="0" w:space="0" w:color="auto"/>
        <w:right w:val="none" w:sz="0" w:space="0" w:color="auto"/>
      </w:divBdr>
    </w:div>
    <w:div w:id="2101366581">
      <w:bodyDiv w:val="1"/>
      <w:marLeft w:val="0"/>
      <w:marRight w:val="0"/>
      <w:marTop w:val="0"/>
      <w:marBottom w:val="0"/>
      <w:divBdr>
        <w:top w:val="none" w:sz="0" w:space="0" w:color="auto"/>
        <w:left w:val="none" w:sz="0" w:space="0" w:color="auto"/>
        <w:bottom w:val="none" w:sz="0" w:space="0" w:color="auto"/>
        <w:right w:val="none" w:sz="0" w:space="0" w:color="auto"/>
      </w:divBdr>
    </w:div>
    <w:div w:id="210143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ma.org.uk/what-we-do/population-health/child-health/autism-spectrum-disorder" TargetMode="External"/><Relationship Id="rId21" Type="http://schemas.openxmlformats.org/officeDocument/2006/relationships/hyperlink" Target="https://www.autismnj.org/article/one-on-one-support-in-the-classroom/" TargetMode="External"/><Relationship Id="rId42" Type="http://schemas.openxmlformats.org/officeDocument/2006/relationships/hyperlink" Target="https://livingautism.com/social-communication-autism/" TargetMode="External"/><Relationship Id="rId47" Type="http://schemas.openxmlformats.org/officeDocument/2006/relationships/hyperlink" Target="https://www.nasuwt.org.uk/uploads/assets/uploaded/b092dcc1-8b53-4dd0-8786bc32a53b8d46.pdf" TargetMode="External"/><Relationship Id="rId63" Type="http://schemas.openxmlformats.org/officeDocument/2006/relationships/hyperlink" Target="https://gov.wales/sites/default/files/publications/2019-02/aln-frequently-asked-questions-2_0.pdf" TargetMode="External"/><Relationship Id="rId68" Type="http://schemas.openxmlformats.org/officeDocument/2006/relationships/hyperlink" Target="https://www.bing.com/videos/search?q=what+is+the+difference+between+high+and+low+functioning+asd+children+ted+talk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gov.wales/sites/default/files/publications/2021-03/210326-the-additional-learning-needs-code-for-wales-2021.pdf" TargetMode="External"/><Relationship Id="rId29" Type="http://schemas.openxmlformats.org/officeDocument/2006/relationships/hyperlink" Target="https://dera.ioe.ac.uk/27858/1/16-059-Web-%20English.pdf" TargetMode="External"/><Relationship Id="rId11" Type="http://schemas.openxmlformats.org/officeDocument/2006/relationships/header" Target="header1.xml"/><Relationship Id="rId24" Type="http://schemas.openxmlformats.org/officeDocument/2006/relationships/hyperlink" Target="https://www.bbc.co.uk/news/uk-wales-42791769" TargetMode="External"/><Relationship Id="rId32" Type="http://schemas.openxmlformats.org/officeDocument/2006/relationships/hyperlink" Target="https://www.eif.org.uk/why-it-matters/what-is-early-intervention" TargetMode="External"/><Relationship Id="rId37" Type="http://schemas.openxmlformats.org/officeDocument/2006/relationships/hyperlink" Target="https://www.oxfordshire.gov.uk/sites/default/files/file/special-educational-needs/anxiety-in-autism-a5-guide.pdf" TargetMode="External"/><Relationship Id="rId40" Type="http://schemas.openxmlformats.org/officeDocument/2006/relationships/hyperlink" Target="https://www.skillsforhealth.org.uk/images/services/cstf/Autism%20Capabilities%20Framework%20Oct%202019.pdf" TargetMode="External"/><Relationship Id="rId45" Type="http://schemas.openxmlformats.org/officeDocument/2006/relationships/hyperlink" Target="https://www.autism.org.uk/advice-and-guidance/professional-practice/communication-skills-classroom" TargetMode="External"/><Relationship Id="rId53" Type="http://schemas.openxmlformats.org/officeDocument/2006/relationships/hyperlink" Target="https://springbrookautismbehavioral.com/portfolio-item/early-intervention-for-autism-proven-to-promote-positive-outcomes/" TargetMode="External"/><Relationship Id="rId58" Type="http://schemas.openxmlformats.org/officeDocument/2006/relationships/hyperlink" Target="https://gov.wales/sites/default/files/publications/2020-03/additional-learning-needs-aln-transformation-programme-v3.pdf" TargetMode="External"/><Relationship Id="rId66" Type="http://schemas.openxmlformats.org/officeDocument/2006/relationships/hyperlink" Target="http://dx.doi.org/10.1002/aur.2255" TargetMode="External"/><Relationship Id="rId5" Type="http://schemas.openxmlformats.org/officeDocument/2006/relationships/numbering" Target="numbering.xml"/><Relationship Id="rId61" Type="http://schemas.openxmlformats.org/officeDocument/2006/relationships/hyperlink" Target="https://gov.wales/sites/default/files/publications/2021-01/role-of-early-years-additional-learning-needs-co-ordinator.pdf" TargetMode="External"/><Relationship Id="rId19" Type="http://schemas.openxmlformats.org/officeDocument/2006/relationships/hyperlink" Target="https://www.ambitiousaboutautism.org.uk/information-about-autism/education" TargetMode="External"/><Relationship Id="rId14" Type="http://schemas.microsoft.com/office/2007/relationships/hdphoto" Target="media/hdphoto1.wdp"/><Relationship Id="rId22" Type="http://schemas.openxmlformats.org/officeDocument/2006/relationships/hyperlink" Target="https://www.autismspecialtygroup.com/blog/2020" TargetMode="External"/><Relationship Id="rId27" Type="http://schemas.openxmlformats.org/officeDocument/2006/relationships/hyperlink" Target="https://www.un.org/development/desa/disabilities/convention-on-the-rights-of-persons-with-disabilities/article-7-children-with-disabilities.html" TargetMode="External"/><Relationship Id="rId30" Type="http://schemas.openxmlformats.org/officeDocument/2006/relationships/hyperlink" Target="https://moodle.uwtsd.ac.uk/pluginfile.php/470606/mod_resource/content/1/Dauncey%20March%202018%20Act%20Summary" TargetMode="External"/><Relationship Id="rId35" Type="http://schemas.openxmlformats.org/officeDocument/2006/relationships/hyperlink" Target="https://supportandprovision.pembsinclusionservice.wales/wp-content/uploads/2019/04/jPXF2D-Readiness-for-ALN-reforms-en_0.pdf" TargetMode="External"/><Relationship Id="rId43" Type="http://schemas.openxmlformats.org/officeDocument/2006/relationships/hyperlink" Target="https://doi.org/10.1111/1467-9604.12299" TargetMode="External"/><Relationship Id="rId48" Type="http://schemas.openxmlformats.org/officeDocument/2006/relationships/hyperlink" Target="https://www.nidcd.nih.gov/health/autism-spectrum-disorder-communication-problems-children" TargetMode="External"/><Relationship Id="rId56" Type="http://schemas.openxmlformats.org/officeDocument/2006/relationships/hyperlink" Target="https://gov.wales/sites/default/files/publications/2018-03/additional-learning-needs-aln-transformation-programme.pdf" TargetMode="External"/><Relationship Id="rId64" Type="http://schemas.openxmlformats.org/officeDocument/2006/relationships/hyperlink" Target="https://gov.wales/sites/default/files/publications/2020-09/additional-learning-needs-transformation-programme-frequently-asked-questions.pdf"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3.10.187.86/how-the-additional-learning-needs-education-tribunal-alnet-act-will-be-implemented/"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gov.wales/sites/default/files/publications/2019-02/aln-frequently-asked-questions-2_0.pdf" TargetMode="External"/><Relationship Id="rId25" Type="http://schemas.openxmlformats.org/officeDocument/2006/relationships/hyperlink" Target="https://www.bma.org.uk/media/2056/autism-briefing.pdf" TargetMode="External"/><Relationship Id="rId33" Type="http://schemas.openxmlformats.org/officeDocument/2006/relationships/hyperlink" Target="https://www.provisionmap.co.uk/role-of-the-additional-learning-needs-co-ordinator-alnco/" TargetMode="External"/><Relationship Id="rId38" Type="http://schemas.openxmlformats.org/officeDocument/2006/relationships/hyperlink" Target="https://assets.publishing.service.gov.uk/government/uploads/system/uploads/attachment_data/file/273877/special_educational_needs_code_of_practice.pdf" TargetMode="External"/><Relationship Id="rId46" Type="http://schemas.openxmlformats.org/officeDocument/2006/relationships/hyperlink" Target="https://www.autism.org.uk/advice-and-guidance/topics/strategies-and-interventions/" TargetMode="External"/><Relationship Id="rId59" Type="http://schemas.openxmlformats.org/officeDocument/2006/relationships/hyperlink" Target="https://gov.wales/effectiveness-educational-interventions-support-children-and-young-people-autistic-spectrum" TargetMode="External"/><Relationship Id="rId67" Type="http://schemas.openxmlformats.org/officeDocument/2006/relationships/hyperlink" Target="https://cpdonline.co.uk/knowledge-base/safeguarding/supporting-children-with-autism-in-the-classroom/" TargetMode="External"/><Relationship Id="rId20" Type="http://schemas.openxmlformats.org/officeDocument/2006/relationships/hyperlink" Target="https://www.appliedbehavioranalysisedu.org/why-do-autistics-have-issues-with-social-skills" TargetMode="External"/><Relationship Id="rId41" Type="http://schemas.openxmlformats.org/officeDocument/2006/relationships/hyperlink" Target="https://www.bing.com/videos/search?q=low+functioning+autism&amp;docid" TargetMode="External"/><Relationship Id="rId54" Type="http://schemas.openxmlformats.org/officeDocument/2006/relationships/hyperlink" Target="https://downloads.unicef.org.uk/wp-content/uploads/2019/10/UNCRC_summary-1_1.pdf" TargetMode="External"/><Relationship Id="rId62" Type="http://schemas.openxmlformats.org/officeDocument/2006/relationships/hyperlink" Target="https://gov.wales/sites/default/files/consultations/2018-12/draft-additional-learning-needs-co-ordinator-wales-regulations-2019.pdf"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gov.wales/sites/default/files/publications/2019-02/aln-frequently-asked-questions-2_0.pdf" TargetMode="External"/><Relationship Id="rId23" Type="http://schemas.openxmlformats.org/officeDocument/2006/relationships/hyperlink" Target="http://www.autismdiagnostics.com/evaluation/diagnosis-for-children-the-value-of-early-intervention/" TargetMode="External"/><Relationship Id="rId28" Type="http://schemas.openxmlformats.org/officeDocument/2006/relationships/hyperlink" Target="https://www.bathspa.ac.uk/media/bathspaacuk/education-/research/senco-workload/SENCOWorkloadReport-FINAL2018.pdf" TargetMode="External"/><Relationship Id="rId36" Type="http://schemas.openxmlformats.org/officeDocument/2006/relationships/hyperlink" Target="https://www.spectrumnews.org/opinion/viewpoint/leo-kanners-1943-paper-on-autism" TargetMode="External"/><Relationship Id="rId49" Type="http://schemas.openxmlformats.org/officeDocument/2006/relationships/hyperlink" Target="https://www.priorychildrensservices.co.uk/news-blogs/unqualified-and-unstructured-autism-in-mainstream-education/" TargetMode="External"/><Relationship Id="rId57" Type="http://schemas.openxmlformats.org/officeDocument/2006/relationships/hyperlink" Target="https://gov.wales/sites/default/files/publications/2020-03/additional-learning-needs-aln-transformation-programme-v3.pdf" TargetMode="External"/><Relationship Id="rId10" Type="http://schemas.openxmlformats.org/officeDocument/2006/relationships/endnotes" Target="endnotes.xml"/><Relationship Id="rId31" Type="http://schemas.openxmlformats.org/officeDocument/2006/relationships/hyperlink" Target="https://www.spectrumnews.org/news/social-communication-autism-explained/" TargetMode="External"/><Relationship Id="rId44" Type="http://schemas.openxmlformats.org/officeDocument/2006/relationships/hyperlink" Target="https://www.nasuwt.org.uk/advice/in-the-classroom/special-educational-needs.html" TargetMode="External"/><Relationship Id="rId52" Type="http://schemas.openxmlformats.org/officeDocument/2006/relationships/hyperlink" Target="https://www.snapcymru.org/wp-content/uploads/2019/03/2IDP-Booklet-Eng.pdf" TargetMode="External"/><Relationship Id="rId60" Type="http://schemas.openxmlformats.org/officeDocument/2006/relationships/hyperlink" Target="https://dera.ioe.ac.uk/15688/13/120710senconsultationen_Redacted.pdf" TargetMode="External"/><Relationship Id="rId65" Type="http://schemas.openxmlformats.org/officeDocument/2006/relationships/hyperlink" Target="https://gov.wales/sites/default/files/publications/2021-03/210326-the-additional-learning-needs-code-for-wales-2021.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hyperlink" Target="https://gov.wales/sites/default/files/publications/2021-03/210326-the-additional-learning-needs-code-for-wales-2021.pdf" TargetMode="External"/><Relationship Id="rId39" Type="http://schemas.openxmlformats.org/officeDocument/2006/relationships/hyperlink" Target="https://www.egfl.org.uk/sites/default/files/Services_for_children/SEND/Practitioner-Guidelines_nov_19.pdf" TargetMode="External"/><Relationship Id="rId34" Type="http://schemas.openxmlformats.org/officeDocument/2006/relationships/hyperlink" Target="https://www.provisionmap.co.uk/additional-learning-needs-and-educational-tribunal-wales-bill/" TargetMode="External"/><Relationship Id="rId50" Type="http://schemas.openxmlformats.org/officeDocument/2006/relationships/hyperlink" Target="https://www.verywellhealth.com/aba-applied-behavioral-analysis-therapy-autism-259913" TargetMode="External"/><Relationship Id="rId55" Type="http://schemas.openxmlformats.org/officeDocument/2006/relationships/hyperlink" Target="https://www.unicef.org.uk/rights-respecting-schools/the-right-to-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5FC170796F8648BF3CCF65AF6BF685" ma:contentTypeVersion="8" ma:contentTypeDescription="Create a new document." ma:contentTypeScope="" ma:versionID="71702ea418e06789e80269e7bd8d152d">
  <xsd:schema xmlns:xsd="http://www.w3.org/2001/XMLSchema" xmlns:xs="http://www.w3.org/2001/XMLSchema" xmlns:p="http://schemas.microsoft.com/office/2006/metadata/properties" xmlns:ns3="cfcb4f28-f30d-451a-a5d5-b764032acbc8" xmlns:ns4="200aadba-7bdd-47db-b3c6-a0543f44873b" targetNamespace="http://schemas.microsoft.com/office/2006/metadata/properties" ma:root="true" ma:fieldsID="d2f9d688cd2875304383576be7e3c569" ns3:_="" ns4:_="">
    <xsd:import namespace="cfcb4f28-f30d-451a-a5d5-b764032acbc8"/>
    <xsd:import namespace="200aadba-7bdd-47db-b3c6-a0543f4487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b4f28-f30d-451a-a5d5-b764032acb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0aadba-7bdd-47db-b3c6-a0543f44873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FABA9-FEF7-42A7-98D8-6F9200D9C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b4f28-f30d-451a-a5d5-b764032acbc8"/>
    <ds:schemaRef ds:uri="200aadba-7bdd-47db-b3c6-a0543f4487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401ABB-3C3D-42A4-98B6-1FB9F0CC9FEA}">
  <ds:schemaRefs>
    <ds:schemaRef ds:uri="http://schemas.microsoft.com/sharepoint/v3/contenttype/forms"/>
  </ds:schemaRefs>
</ds:datastoreItem>
</file>

<file path=customXml/itemProps3.xml><?xml version="1.0" encoding="utf-8"?>
<ds:datastoreItem xmlns:ds="http://schemas.openxmlformats.org/officeDocument/2006/customXml" ds:itemID="{DECECF02-EDD9-491B-B9F9-EFE0C9AFE63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F132508-F2A4-44FC-88E2-3814E09E8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2086</TotalTime>
  <Pages>23</Pages>
  <Words>5817</Words>
  <Characters>33158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Louise Burrows</dc:creator>
  <cp:keywords/>
  <dc:description/>
  <cp:lastModifiedBy>Catherine Louise Burrows (1904585)</cp:lastModifiedBy>
  <cp:revision>60</cp:revision>
  <dcterms:created xsi:type="dcterms:W3CDTF">2021-06-06T16:02:00Z</dcterms:created>
  <dcterms:modified xsi:type="dcterms:W3CDTF">2021-06-09T18:55:00Z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0x010100945FC170796F8648BF3CCF65AF6BF685</vt:lpwstr>
  </property>
</Properties>
</file>