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08C0E" w14:textId="37574746" w:rsidR="00A93BBF" w:rsidRPr="00A93BBF" w:rsidRDefault="00A93BBF" w:rsidP="00A93BBF">
      <w:pPr>
        <w:jc w:val="center"/>
        <w:rPr>
          <w:rFonts w:ascii="Arial" w:hAnsi="Arial" w:cs="Arial"/>
          <w:b/>
          <w:bCs/>
          <w:sz w:val="32"/>
          <w:szCs w:val="32"/>
        </w:rPr>
      </w:pPr>
      <w:r w:rsidRPr="00A93BBF">
        <w:rPr>
          <w:rFonts w:ascii="Arial" w:hAnsi="Arial" w:cs="Arial"/>
          <w:b/>
          <w:bCs/>
          <w:sz w:val="32"/>
          <w:szCs w:val="32"/>
        </w:rPr>
        <w:t xml:space="preserve">Component </w:t>
      </w:r>
      <w:r>
        <w:rPr>
          <w:rFonts w:ascii="Arial" w:hAnsi="Arial" w:cs="Arial"/>
          <w:b/>
          <w:bCs/>
          <w:sz w:val="32"/>
          <w:szCs w:val="32"/>
        </w:rPr>
        <w:t>2</w:t>
      </w:r>
      <w:r w:rsidRPr="00A93BBF">
        <w:rPr>
          <w:rFonts w:ascii="Arial" w:hAnsi="Arial" w:cs="Arial"/>
          <w:b/>
          <w:bCs/>
          <w:sz w:val="32"/>
          <w:szCs w:val="32"/>
        </w:rPr>
        <w:t xml:space="preserve">: </w:t>
      </w:r>
      <w:r>
        <w:rPr>
          <w:rFonts w:ascii="Arial" w:hAnsi="Arial" w:cs="Arial"/>
          <w:b/>
          <w:bCs/>
          <w:sz w:val="32"/>
          <w:szCs w:val="32"/>
        </w:rPr>
        <w:t xml:space="preserve">Task 2 - </w:t>
      </w:r>
      <w:r w:rsidRPr="00A93BBF">
        <w:rPr>
          <w:rFonts w:ascii="Arial" w:hAnsi="Arial" w:cs="Arial"/>
          <w:b/>
          <w:bCs/>
          <w:sz w:val="32"/>
          <w:szCs w:val="32"/>
        </w:rPr>
        <w:t>Written Report</w:t>
      </w:r>
    </w:p>
    <w:p w14:paraId="5569ACFB" w14:textId="77777777" w:rsidR="00A93BBF" w:rsidRPr="00A93BBF" w:rsidRDefault="00A93BBF" w:rsidP="00A93BBF">
      <w:pPr>
        <w:jc w:val="center"/>
        <w:rPr>
          <w:rFonts w:ascii="Arial" w:hAnsi="Arial" w:cs="Arial"/>
          <w:b/>
          <w:bCs/>
          <w:sz w:val="32"/>
          <w:szCs w:val="32"/>
        </w:rPr>
      </w:pPr>
      <w:r w:rsidRPr="00A93BBF">
        <w:rPr>
          <w:rFonts w:ascii="Arial" w:hAnsi="Arial" w:cs="Arial"/>
          <w:b/>
          <w:bCs/>
          <w:sz w:val="32"/>
          <w:szCs w:val="32"/>
        </w:rPr>
        <w:t>Student Name: Radu Acris</w:t>
      </w:r>
    </w:p>
    <w:p w14:paraId="521E065A" w14:textId="77777777" w:rsidR="00A93BBF" w:rsidRPr="00A93BBF" w:rsidRDefault="00A93BBF" w:rsidP="00A93BBF">
      <w:pPr>
        <w:jc w:val="center"/>
        <w:rPr>
          <w:rFonts w:ascii="Arial" w:hAnsi="Arial" w:cs="Arial"/>
          <w:b/>
          <w:bCs/>
          <w:sz w:val="32"/>
          <w:szCs w:val="32"/>
        </w:rPr>
      </w:pPr>
      <w:r w:rsidRPr="00A93BBF">
        <w:rPr>
          <w:rFonts w:ascii="Arial" w:hAnsi="Arial" w:cs="Arial"/>
          <w:b/>
          <w:bCs/>
          <w:sz w:val="32"/>
          <w:szCs w:val="32"/>
        </w:rPr>
        <w:t>Student Number: 2239621</w:t>
      </w:r>
    </w:p>
    <w:p w14:paraId="64E69D7C" w14:textId="77777777" w:rsidR="00A93BBF" w:rsidRPr="00A93BBF" w:rsidRDefault="00A93BBF" w:rsidP="00A93BBF">
      <w:pPr>
        <w:jc w:val="center"/>
        <w:rPr>
          <w:rFonts w:ascii="Arial" w:hAnsi="Arial" w:cs="Arial"/>
          <w:b/>
          <w:bCs/>
          <w:sz w:val="32"/>
          <w:szCs w:val="32"/>
        </w:rPr>
      </w:pPr>
      <w:r w:rsidRPr="00A93BBF">
        <w:rPr>
          <w:rFonts w:ascii="Arial" w:hAnsi="Arial" w:cs="Arial"/>
          <w:b/>
          <w:bCs/>
          <w:sz w:val="32"/>
          <w:szCs w:val="32"/>
        </w:rPr>
        <w:t>Lecturer Name: Masud Ibrahim</w:t>
      </w:r>
    </w:p>
    <w:p w14:paraId="7E34825F" w14:textId="29E4F1C7" w:rsidR="00A93BBF" w:rsidRPr="00A93BBF" w:rsidRDefault="00A93BBF" w:rsidP="00A93BBF">
      <w:pPr>
        <w:jc w:val="center"/>
        <w:rPr>
          <w:rFonts w:ascii="Arial" w:hAnsi="Arial" w:cs="Arial"/>
          <w:b/>
          <w:bCs/>
          <w:sz w:val="32"/>
          <w:szCs w:val="32"/>
        </w:rPr>
      </w:pPr>
      <w:r w:rsidRPr="00A93BBF">
        <w:rPr>
          <w:rFonts w:ascii="Arial" w:hAnsi="Arial" w:cs="Arial"/>
          <w:b/>
          <w:bCs/>
          <w:sz w:val="32"/>
          <w:szCs w:val="32"/>
        </w:rPr>
        <w:t>BA (Hons) Business Management</w:t>
      </w:r>
    </w:p>
    <w:p w14:paraId="3F7A7F08" w14:textId="77777777" w:rsidR="00A93BBF" w:rsidRPr="00A93BBF" w:rsidRDefault="00A93BBF" w:rsidP="00A93BBF">
      <w:pPr>
        <w:jc w:val="center"/>
        <w:rPr>
          <w:rFonts w:ascii="Arial" w:hAnsi="Arial" w:cs="Arial"/>
          <w:b/>
          <w:bCs/>
          <w:sz w:val="32"/>
          <w:szCs w:val="32"/>
        </w:rPr>
      </w:pPr>
      <w:r w:rsidRPr="00A93BBF">
        <w:rPr>
          <w:rFonts w:ascii="Arial" w:hAnsi="Arial" w:cs="Arial"/>
          <w:b/>
          <w:bCs/>
          <w:sz w:val="32"/>
          <w:szCs w:val="32"/>
        </w:rPr>
        <w:t>Entrepreneurship</w:t>
      </w:r>
    </w:p>
    <w:p w14:paraId="58062326" w14:textId="59682DF2" w:rsidR="00CC5C30" w:rsidRDefault="00A93BBF" w:rsidP="00A93BBF">
      <w:pPr>
        <w:jc w:val="center"/>
        <w:rPr>
          <w:rFonts w:ascii="Arial" w:hAnsi="Arial" w:cs="Arial"/>
          <w:b/>
          <w:bCs/>
          <w:sz w:val="32"/>
          <w:szCs w:val="32"/>
        </w:rPr>
      </w:pPr>
      <w:r w:rsidRPr="00A93BBF">
        <w:rPr>
          <w:rFonts w:ascii="Arial" w:hAnsi="Arial" w:cs="Arial"/>
          <w:b/>
          <w:bCs/>
          <w:sz w:val="32"/>
          <w:szCs w:val="32"/>
        </w:rPr>
        <w:t>LCBB5001</w:t>
      </w:r>
    </w:p>
    <w:p w14:paraId="4D9B8FE1" w14:textId="77777777" w:rsidR="00B22AEB" w:rsidRDefault="00B22AEB" w:rsidP="00A93BBF">
      <w:pPr>
        <w:jc w:val="center"/>
        <w:rPr>
          <w:rFonts w:ascii="Arial" w:hAnsi="Arial" w:cs="Arial"/>
          <w:b/>
          <w:bCs/>
          <w:sz w:val="32"/>
          <w:szCs w:val="32"/>
        </w:rPr>
      </w:pPr>
    </w:p>
    <w:p w14:paraId="067A02A1" w14:textId="52D6E4A2" w:rsidR="00B22AEB" w:rsidRDefault="00B22AEB" w:rsidP="00A93BBF">
      <w:pPr>
        <w:jc w:val="center"/>
        <w:rPr>
          <w:rFonts w:ascii="Arial" w:hAnsi="Arial" w:cs="Arial"/>
          <w:b/>
          <w:bCs/>
          <w:sz w:val="32"/>
          <w:szCs w:val="32"/>
        </w:rPr>
      </w:pPr>
    </w:p>
    <w:p w14:paraId="190E0255" w14:textId="77777777" w:rsidR="00B22AEB" w:rsidRDefault="00B22AEB">
      <w:pPr>
        <w:rPr>
          <w:rFonts w:ascii="Arial" w:hAnsi="Arial" w:cs="Arial"/>
          <w:b/>
          <w:bCs/>
          <w:sz w:val="32"/>
          <w:szCs w:val="32"/>
        </w:rPr>
      </w:pPr>
      <w:r>
        <w:rPr>
          <w:rFonts w:ascii="Arial" w:hAnsi="Arial" w:cs="Arial"/>
          <w:b/>
          <w:bCs/>
          <w:sz w:val="32"/>
          <w:szCs w:val="32"/>
        </w:rPr>
        <w:br w:type="page"/>
      </w:r>
    </w:p>
    <w:sdt>
      <w:sdtPr>
        <w:rPr>
          <w:rFonts w:asciiTheme="minorHAnsi" w:eastAsiaTheme="minorHAnsi" w:hAnsiTheme="minorHAnsi" w:cstheme="minorBidi"/>
          <w:color w:val="auto"/>
          <w:kern w:val="2"/>
          <w:sz w:val="24"/>
          <w:szCs w:val="24"/>
          <w:lang w:val="en-GB"/>
          <w14:ligatures w14:val="standardContextual"/>
        </w:rPr>
        <w:id w:val="-618831473"/>
        <w:docPartObj>
          <w:docPartGallery w:val="Table of Contents"/>
          <w:docPartUnique/>
        </w:docPartObj>
      </w:sdtPr>
      <w:sdtEndPr>
        <w:rPr>
          <w:b/>
          <w:bCs/>
          <w:noProof/>
        </w:rPr>
      </w:sdtEndPr>
      <w:sdtContent>
        <w:p w14:paraId="55D47D73" w14:textId="6162AC35" w:rsidR="00B22AEB" w:rsidRPr="00B22AEB" w:rsidRDefault="00B22AEB">
          <w:pPr>
            <w:pStyle w:val="TOCHeading"/>
            <w:rPr>
              <w:rFonts w:ascii="Arial" w:hAnsi="Arial" w:cs="Arial"/>
              <w:b/>
              <w:bCs/>
              <w:color w:val="000000" w:themeColor="text1"/>
            </w:rPr>
          </w:pPr>
          <w:r w:rsidRPr="00B22AEB">
            <w:rPr>
              <w:rFonts w:ascii="Arial" w:hAnsi="Arial" w:cs="Arial"/>
              <w:b/>
              <w:bCs/>
              <w:color w:val="000000" w:themeColor="text1"/>
            </w:rPr>
            <w:t>Contents</w:t>
          </w:r>
        </w:p>
        <w:p w14:paraId="148BBDBC" w14:textId="4D1CB2FA" w:rsidR="004C0E41" w:rsidRDefault="00B22AE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2329162" w:history="1">
            <w:r w:rsidR="004C0E41" w:rsidRPr="00777DB6">
              <w:rPr>
                <w:rStyle w:val="Hyperlink"/>
                <w:rFonts w:ascii="Arial" w:hAnsi="Arial" w:cs="Arial"/>
                <w:b/>
                <w:bCs/>
                <w:noProof/>
              </w:rPr>
              <w:t>1.Introduction.</w:t>
            </w:r>
            <w:r w:rsidR="004C0E41">
              <w:rPr>
                <w:noProof/>
                <w:webHidden/>
              </w:rPr>
              <w:tab/>
            </w:r>
            <w:r w:rsidR="004C0E41">
              <w:rPr>
                <w:noProof/>
                <w:webHidden/>
              </w:rPr>
              <w:fldChar w:fldCharType="begin"/>
            </w:r>
            <w:r w:rsidR="004C0E41">
              <w:rPr>
                <w:noProof/>
                <w:webHidden/>
              </w:rPr>
              <w:instrText xml:space="preserve"> PAGEREF _Toc182329162 \h </w:instrText>
            </w:r>
            <w:r w:rsidR="004C0E41">
              <w:rPr>
                <w:noProof/>
                <w:webHidden/>
              </w:rPr>
            </w:r>
            <w:r w:rsidR="004C0E41">
              <w:rPr>
                <w:noProof/>
                <w:webHidden/>
              </w:rPr>
              <w:fldChar w:fldCharType="separate"/>
            </w:r>
            <w:r w:rsidR="004C0E41">
              <w:rPr>
                <w:noProof/>
                <w:webHidden/>
              </w:rPr>
              <w:t>3</w:t>
            </w:r>
            <w:r w:rsidR="004C0E41">
              <w:rPr>
                <w:noProof/>
                <w:webHidden/>
              </w:rPr>
              <w:fldChar w:fldCharType="end"/>
            </w:r>
          </w:hyperlink>
        </w:p>
        <w:p w14:paraId="4FFA962F" w14:textId="389894F1" w:rsidR="004C0E41" w:rsidRDefault="004C0E41">
          <w:pPr>
            <w:pStyle w:val="TOC2"/>
            <w:tabs>
              <w:tab w:val="right" w:leader="dot" w:pos="9016"/>
            </w:tabs>
            <w:rPr>
              <w:rFonts w:eastAsiaTheme="minorEastAsia"/>
              <w:noProof/>
              <w:lang w:eastAsia="en-GB"/>
            </w:rPr>
          </w:pPr>
          <w:hyperlink w:anchor="_Toc182329163" w:history="1">
            <w:r w:rsidRPr="00777DB6">
              <w:rPr>
                <w:rStyle w:val="Hyperlink"/>
                <w:rFonts w:ascii="Arial" w:hAnsi="Arial" w:cs="Arial"/>
                <w:b/>
                <w:bCs/>
                <w:noProof/>
              </w:rPr>
              <w:t>2.The history of my favourite entrepreneur…</w:t>
            </w:r>
            <w:r>
              <w:rPr>
                <w:noProof/>
                <w:webHidden/>
              </w:rPr>
              <w:tab/>
            </w:r>
            <w:r>
              <w:rPr>
                <w:noProof/>
                <w:webHidden/>
              </w:rPr>
              <w:fldChar w:fldCharType="begin"/>
            </w:r>
            <w:r>
              <w:rPr>
                <w:noProof/>
                <w:webHidden/>
              </w:rPr>
              <w:instrText xml:space="preserve"> PAGEREF _Toc182329163 \h </w:instrText>
            </w:r>
            <w:r>
              <w:rPr>
                <w:noProof/>
                <w:webHidden/>
              </w:rPr>
            </w:r>
            <w:r>
              <w:rPr>
                <w:noProof/>
                <w:webHidden/>
              </w:rPr>
              <w:fldChar w:fldCharType="separate"/>
            </w:r>
            <w:r>
              <w:rPr>
                <w:noProof/>
                <w:webHidden/>
              </w:rPr>
              <w:t>4</w:t>
            </w:r>
            <w:r>
              <w:rPr>
                <w:noProof/>
                <w:webHidden/>
              </w:rPr>
              <w:fldChar w:fldCharType="end"/>
            </w:r>
          </w:hyperlink>
        </w:p>
        <w:p w14:paraId="5B606E73" w14:textId="2AC41519" w:rsidR="004C0E41" w:rsidRDefault="004C0E41">
          <w:pPr>
            <w:pStyle w:val="TOC2"/>
            <w:tabs>
              <w:tab w:val="right" w:leader="dot" w:pos="9016"/>
            </w:tabs>
            <w:rPr>
              <w:rFonts w:eastAsiaTheme="minorEastAsia"/>
              <w:noProof/>
              <w:lang w:eastAsia="en-GB"/>
            </w:rPr>
          </w:pPr>
          <w:hyperlink w:anchor="_Toc182329164" w:history="1">
            <w:r w:rsidRPr="00777DB6">
              <w:rPr>
                <w:rStyle w:val="Hyperlink"/>
                <w:rFonts w:ascii="Arial" w:hAnsi="Arial" w:cs="Arial"/>
                <w:b/>
                <w:bCs/>
                <w:noProof/>
              </w:rPr>
              <w:t>3. Donald John Trump (born June 14, 1946).</w:t>
            </w:r>
            <w:r>
              <w:rPr>
                <w:noProof/>
                <w:webHidden/>
              </w:rPr>
              <w:tab/>
            </w:r>
            <w:r>
              <w:rPr>
                <w:noProof/>
                <w:webHidden/>
              </w:rPr>
              <w:fldChar w:fldCharType="begin"/>
            </w:r>
            <w:r>
              <w:rPr>
                <w:noProof/>
                <w:webHidden/>
              </w:rPr>
              <w:instrText xml:space="preserve"> PAGEREF _Toc182329164 \h </w:instrText>
            </w:r>
            <w:r>
              <w:rPr>
                <w:noProof/>
                <w:webHidden/>
              </w:rPr>
            </w:r>
            <w:r>
              <w:rPr>
                <w:noProof/>
                <w:webHidden/>
              </w:rPr>
              <w:fldChar w:fldCharType="separate"/>
            </w:r>
            <w:r>
              <w:rPr>
                <w:noProof/>
                <w:webHidden/>
              </w:rPr>
              <w:t>5</w:t>
            </w:r>
            <w:r>
              <w:rPr>
                <w:noProof/>
                <w:webHidden/>
              </w:rPr>
              <w:fldChar w:fldCharType="end"/>
            </w:r>
          </w:hyperlink>
        </w:p>
        <w:p w14:paraId="1D7A28C4" w14:textId="4F145BB4" w:rsidR="004C0E41" w:rsidRDefault="004C0E41">
          <w:pPr>
            <w:pStyle w:val="TOC2"/>
            <w:tabs>
              <w:tab w:val="right" w:leader="dot" w:pos="9016"/>
            </w:tabs>
            <w:rPr>
              <w:rFonts w:eastAsiaTheme="minorEastAsia"/>
              <w:noProof/>
              <w:lang w:eastAsia="en-GB"/>
            </w:rPr>
          </w:pPr>
          <w:hyperlink w:anchor="_Toc182329165" w:history="1">
            <w:r w:rsidRPr="00777DB6">
              <w:rPr>
                <w:rStyle w:val="Hyperlink"/>
                <w:rFonts w:ascii="Arial" w:hAnsi="Arial" w:cs="Arial"/>
                <w:b/>
                <w:bCs/>
                <w:i/>
                <w:iCs/>
                <w:noProof/>
              </w:rPr>
              <w:t>3.1. Achievements.</w:t>
            </w:r>
            <w:r>
              <w:rPr>
                <w:noProof/>
                <w:webHidden/>
              </w:rPr>
              <w:tab/>
            </w:r>
            <w:r>
              <w:rPr>
                <w:noProof/>
                <w:webHidden/>
              </w:rPr>
              <w:fldChar w:fldCharType="begin"/>
            </w:r>
            <w:r>
              <w:rPr>
                <w:noProof/>
                <w:webHidden/>
              </w:rPr>
              <w:instrText xml:space="preserve"> PAGEREF _Toc182329165 \h </w:instrText>
            </w:r>
            <w:r>
              <w:rPr>
                <w:noProof/>
                <w:webHidden/>
              </w:rPr>
            </w:r>
            <w:r>
              <w:rPr>
                <w:noProof/>
                <w:webHidden/>
              </w:rPr>
              <w:fldChar w:fldCharType="separate"/>
            </w:r>
            <w:r>
              <w:rPr>
                <w:noProof/>
                <w:webHidden/>
              </w:rPr>
              <w:t>6</w:t>
            </w:r>
            <w:r>
              <w:rPr>
                <w:noProof/>
                <w:webHidden/>
              </w:rPr>
              <w:fldChar w:fldCharType="end"/>
            </w:r>
          </w:hyperlink>
        </w:p>
        <w:p w14:paraId="727AABC2" w14:textId="5C4139E2" w:rsidR="004C0E41" w:rsidRDefault="004C0E41">
          <w:pPr>
            <w:pStyle w:val="TOC2"/>
            <w:tabs>
              <w:tab w:val="right" w:leader="dot" w:pos="9016"/>
            </w:tabs>
            <w:rPr>
              <w:rFonts w:eastAsiaTheme="minorEastAsia"/>
              <w:noProof/>
              <w:lang w:eastAsia="en-GB"/>
            </w:rPr>
          </w:pPr>
          <w:hyperlink w:anchor="_Toc182329166" w:history="1">
            <w:r w:rsidRPr="00777DB6">
              <w:rPr>
                <w:rStyle w:val="Hyperlink"/>
                <w:rFonts w:ascii="Arial" w:hAnsi="Arial" w:cs="Arial"/>
                <w:b/>
                <w:bCs/>
                <w:i/>
                <w:iCs/>
                <w:noProof/>
              </w:rPr>
              <w:t>3.1.1. Real Estate:</w:t>
            </w:r>
            <w:r>
              <w:rPr>
                <w:noProof/>
                <w:webHidden/>
              </w:rPr>
              <w:tab/>
            </w:r>
            <w:r>
              <w:rPr>
                <w:noProof/>
                <w:webHidden/>
              </w:rPr>
              <w:fldChar w:fldCharType="begin"/>
            </w:r>
            <w:r>
              <w:rPr>
                <w:noProof/>
                <w:webHidden/>
              </w:rPr>
              <w:instrText xml:space="preserve"> PAGEREF _Toc182329166 \h </w:instrText>
            </w:r>
            <w:r>
              <w:rPr>
                <w:noProof/>
                <w:webHidden/>
              </w:rPr>
            </w:r>
            <w:r>
              <w:rPr>
                <w:noProof/>
                <w:webHidden/>
              </w:rPr>
              <w:fldChar w:fldCharType="separate"/>
            </w:r>
            <w:r>
              <w:rPr>
                <w:noProof/>
                <w:webHidden/>
              </w:rPr>
              <w:t>6</w:t>
            </w:r>
            <w:r>
              <w:rPr>
                <w:noProof/>
                <w:webHidden/>
              </w:rPr>
              <w:fldChar w:fldCharType="end"/>
            </w:r>
          </w:hyperlink>
        </w:p>
        <w:p w14:paraId="671C3965" w14:textId="229B227E" w:rsidR="004C0E41" w:rsidRDefault="004C0E41">
          <w:pPr>
            <w:pStyle w:val="TOC2"/>
            <w:tabs>
              <w:tab w:val="right" w:leader="dot" w:pos="9016"/>
            </w:tabs>
            <w:rPr>
              <w:rFonts w:eastAsiaTheme="minorEastAsia"/>
              <w:noProof/>
              <w:lang w:eastAsia="en-GB"/>
            </w:rPr>
          </w:pPr>
          <w:hyperlink w:anchor="_Toc182329167" w:history="1">
            <w:r w:rsidRPr="00777DB6">
              <w:rPr>
                <w:rStyle w:val="Hyperlink"/>
                <w:rFonts w:ascii="Arial" w:hAnsi="Arial" w:cs="Arial"/>
                <w:b/>
                <w:bCs/>
                <w:i/>
                <w:iCs/>
                <w:noProof/>
              </w:rPr>
              <w:t>3.1.2. Brand Expansion and Licensing:</w:t>
            </w:r>
            <w:r>
              <w:rPr>
                <w:noProof/>
                <w:webHidden/>
              </w:rPr>
              <w:tab/>
            </w:r>
            <w:r>
              <w:rPr>
                <w:noProof/>
                <w:webHidden/>
              </w:rPr>
              <w:fldChar w:fldCharType="begin"/>
            </w:r>
            <w:r>
              <w:rPr>
                <w:noProof/>
                <w:webHidden/>
              </w:rPr>
              <w:instrText xml:space="preserve"> PAGEREF _Toc182329167 \h </w:instrText>
            </w:r>
            <w:r>
              <w:rPr>
                <w:noProof/>
                <w:webHidden/>
              </w:rPr>
            </w:r>
            <w:r>
              <w:rPr>
                <w:noProof/>
                <w:webHidden/>
              </w:rPr>
              <w:fldChar w:fldCharType="separate"/>
            </w:r>
            <w:r>
              <w:rPr>
                <w:noProof/>
                <w:webHidden/>
              </w:rPr>
              <w:t>8</w:t>
            </w:r>
            <w:r>
              <w:rPr>
                <w:noProof/>
                <w:webHidden/>
              </w:rPr>
              <w:fldChar w:fldCharType="end"/>
            </w:r>
          </w:hyperlink>
        </w:p>
        <w:p w14:paraId="40D2C4B6" w14:textId="19ED260C" w:rsidR="004C0E41" w:rsidRDefault="004C0E41">
          <w:pPr>
            <w:pStyle w:val="TOC2"/>
            <w:tabs>
              <w:tab w:val="right" w:leader="dot" w:pos="9016"/>
            </w:tabs>
            <w:rPr>
              <w:rFonts w:eastAsiaTheme="minorEastAsia"/>
              <w:noProof/>
              <w:lang w:eastAsia="en-GB"/>
            </w:rPr>
          </w:pPr>
          <w:hyperlink w:anchor="_Toc182329168" w:history="1">
            <w:r w:rsidRPr="00777DB6">
              <w:rPr>
                <w:rStyle w:val="Hyperlink"/>
                <w:rFonts w:ascii="Arial" w:hAnsi="Arial" w:cs="Arial"/>
                <w:b/>
                <w:bCs/>
                <w:i/>
                <w:iCs/>
                <w:noProof/>
              </w:rPr>
              <w:t>4. Trump’s motives as a businessman:</w:t>
            </w:r>
            <w:r>
              <w:rPr>
                <w:noProof/>
                <w:webHidden/>
              </w:rPr>
              <w:tab/>
            </w:r>
            <w:r>
              <w:rPr>
                <w:noProof/>
                <w:webHidden/>
              </w:rPr>
              <w:fldChar w:fldCharType="begin"/>
            </w:r>
            <w:r>
              <w:rPr>
                <w:noProof/>
                <w:webHidden/>
              </w:rPr>
              <w:instrText xml:space="preserve"> PAGEREF _Toc182329168 \h </w:instrText>
            </w:r>
            <w:r>
              <w:rPr>
                <w:noProof/>
                <w:webHidden/>
              </w:rPr>
            </w:r>
            <w:r>
              <w:rPr>
                <w:noProof/>
                <w:webHidden/>
              </w:rPr>
              <w:fldChar w:fldCharType="separate"/>
            </w:r>
            <w:r>
              <w:rPr>
                <w:noProof/>
                <w:webHidden/>
              </w:rPr>
              <w:t>9</w:t>
            </w:r>
            <w:r>
              <w:rPr>
                <w:noProof/>
                <w:webHidden/>
              </w:rPr>
              <w:fldChar w:fldCharType="end"/>
            </w:r>
          </w:hyperlink>
        </w:p>
        <w:p w14:paraId="70D15EF8" w14:textId="474CB261" w:rsidR="004C0E41" w:rsidRDefault="004C0E41">
          <w:pPr>
            <w:pStyle w:val="TOC2"/>
            <w:tabs>
              <w:tab w:val="right" w:leader="dot" w:pos="9016"/>
            </w:tabs>
            <w:rPr>
              <w:rFonts w:eastAsiaTheme="minorEastAsia"/>
              <w:noProof/>
              <w:lang w:eastAsia="en-GB"/>
            </w:rPr>
          </w:pPr>
          <w:hyperlink w:anchor="_Toc182329169" w:history="1">
            <w:r w:rsidRPr="00777DB6">
              <w:rPr>
                <w:rStyle w:val="Hyperlink"/>
                <w:rFonts w:ascii="Arial" w:hAnsi="Arial" w:cs="Arial"/>
                <w:b/>
                <w:bCs/>
                <w:noProof/>
              </w:rPr>
              <w:t>5. Entrepreneurial traits…</w:t>
            </w:r>
            <w:r>
              <w:rPr>
                <w:noProof/>
                <w:webHidden/>
              </w:rPr>
              <w:tab/>
            </w:r>
            <w:r>
              <w:rPr>
                <w:noProof/>
                <w:webHidden/>
              </w:rPr>
              <w:fldChar w:fldCharType="begin"/>
            </w:r>
            <w:r>
              <w:rPr>
                <w:noProof/>
                <w:webHidden/>
              </w:rPr>
              <w:instrText xml:space="preserve"> PAGEREF _Toc182329169 \h </w:instrText>
            </w:r>
            <w:r>
              <w:rPr>
                <w:noProof/>
                <w:webHidden/>
              </w:rPr>
            </w:r>
            <w:r>
              <w:rPr>
                <w:noProof/>
                <w:webHidden/>
              </w:rPr>
              <w:fldChar w:fldCharType="separate"/>
            </w:r>
            <w:r>
              <w:rPr>
                <w:noProof/>
                <w:webHidden/>
              </w:rPr>
              <w:t>10</w:t>
            </w:r>
            <w:r>
              <w:rPr>
                <w:noProof/>
                <w:webHidden/>
              </w:rPr>
              <w:fldChar w:fldCharType="end"/>
            </w:r>
          </w:hyperlink>
        </w:p>
        <w:p w14:paraId="2B353CAB" w14:textId="25C574F6" w:rsidR="004C0E41" w:rsidRDefault="004C0E41">
          <w:pPr>
            <w:pStyle w:val="TOC2"/>
            <w:tabs>
              <w:tab w:val="right" w:leader="dot" w:pos="9016"/>
            </w:tabs>
            <w:rPr>
              <w:rFonts w:eastAsiaTheme="minorEastAsia"/>
              <w:noProof/>
              <w:lang w:eastAsia="en-GB"/>
            </w:rPr>
          </w:pPr>
          <w:hyperlink w:anchor="_Toc182329170" w:history="1">
            <w:r w:rsidRPr="00777DB6">
              <w:rPr>
                <w:rStyle w:val="Hyperlink"/>
                <w:rFonts w:ascii="Arial" w:hAnsi="Arial" w:cs="Arial"/>
                <w:b/>
                <w:bCs/>
                <w:noProof/>
              </w:rPr>
              <w:t>6.Conclusion:</w:t>
            </w:r>
            <w:r>
              <w:rPr>
                <w:noProof/>
                <w:webHidden/>
              </w:rPr>
              <w:tab/>
            </w:r>
            <w:r>
              <w:rPr>
                <w:noProof/>
                <w:webHidden/>
              </w:rPr>
              <w:fldChar w:fldCharType="begin"/>
            </w:r>
            <w:r>
              <w:rPr>
                <w:noProof/>
                <w:webHidden/>
              </w:rPr>
              <w:instrText xml:space="preserve"> PAGEREF _Toc182329170 \h </w:instrText>
            </w:r>
            <w:r>
              <w:rPr>
                <w:noProof/>
                <w:webHidden/>
              </w:rPr>
            </w:r>
            <w:r>
              <w:rPr>
                <w:noProof/>
                <w:webHidden/>
              </w:rPr>
              <w:fldChar w:fldCharType="separate"/>
            </w:r>
            <w:r>
              <w:rPr>
                <w:noProof/>
                <w:webHidden/>
              </w:rPr>
              <w:t>10</w:t>
            </w:r>
            <w:r>
              <w:rPr>
                <w:noProof/>
                <w:webHidden/>
              </w:rPr>
              <w:fldChar w:fldCharType="end"/>
            </w:r>
          </w:hyperlink>
        </w:p>
        <w:p w14:paraId="3465273E" w14:textId="2A2CE431" w:rsidR="004C0E41" w:rsidRDefault="004C0E41">
          <w:pPr>
            <w:pStyle w:val="TOC1"/>
            <w:tabs>
              <w:tab w:val="right" w:leader="dot" w:pos="9016"/>
            </w:tabs>
            <w:rPr>
              <w:noProof/>
            </w:rPr>
          </w:pPr>
          <w:hyperlink w:anchor="_Toc182329171" w:history="1">
            <w:r w:rsidRPr="00777DB6">
              <w:rPr>
                <w:rStyle w:val="Hyperlink"/>
                <w:b/>
                <w:bCs/>
                <w:noProof/>
              </w:rPr>
              <w:t>Bibliography</w:t>
            </w:r>
            <w:r>
              <w:rPr>
                <w:noProof/>
                <w:webHidden/>
              </w:rPr>
              <w:tab/>
            </w:r>
            <w:r>
              <w:rPr>
                <w:noProof/>
                <w:webHidden/>
              </w:rPr>
              <w:fldChar w:fldCharType="begin"/>
            </w:r>
            <w:r>
              <w:rPr>
                <w:noProof/>
                <w:webHidden/>
              </w:rPr>
              <w:instrText xml:space="preserve"> PAGEREF _Toc182329171 \h </w:instrText>
            </w:r>
            <w:r>
              <w:rPr>
                <w:noProof/>
                <w:webHidden/>
              </w:rPr>
            </w:r>
            <w:r>
              <w:rPr>
                <w:noProof/>
                <w:webHidden/>
              </w:rPr>
              <w:fldChar w:fldCharType="separate"/>
            </w:r>
            <w:r>
              <w:rPr>
                <w:noProof/>
                <w:webHidden/>
              </w:rPr>
              <w:t>11</w:t>
            </w:r>
            <w:r>
              <w:rPr>
                <w:noProof/>
                <w:webHidden/>
              </w:rPr>
              <w:fldChar w:fldCharType="end"/>
            </w:r>
          </w:hyperlink>
        </w:p>
        <w:p w14:paraId="53DD8D27" w14:textId="279F3510" w:rsidR="00B22AEB" w:rsidRDefault="00B22AEB">
          <w:r>
            <w:rPr>
              <w:b/>
              <w:bCs/>
              <w:noProof/>
            </w:rPr>
            <w:fldChar w:fldCharType="end"/>
          </w:r>
        </w:p>
      </w:sdtContent>
    </w:sdt>
    <w:p w14:paraId="15C572EE" w14:textId="350BD0DB" w:rsidR="00B22AEB" w:rsidRDefault="00B22AEB" w:rsidP="00B22AEB">
      <w:pPr>
        <w:pStyle w:val="Heading2"/>
      </w:pPr>
    </w:p>
    <w:p w14:paraId="28205466" w14:textId="77777777" w:rsidR="00B22AEB" w:rsidRPr="00B22AEB" w:rsidRDefault="00B22AEB" w:rsidP="00B22AEB"/>
    <w:p w14:paraId="2BE23BFD" w14:textId="77777777" w:rsidR="00B22AEB" w:rsidRPr="00B22AEB" w:rsidRDefault="00B22AEB" w:rsidP="00B22AEB"/>
    <w:p w14:paraId="004974A4" w14:textId="77777777" w:rsidR="00B22AEB" w:rsidRPr="00B22AEB" w:rsidRDefault="00B22AEB" w:rsidP="00B22AEB"/>
    <w:p w14:paraId="7DBC290D" w14:textId="77777777" w:rsidR="00B22AEB" w:rsidRPr="00B22AEB" w:rsidRDefault="00B22AEB" w:rsidP="00B22AEB"/>
    <w:p w14:paraId="639C590C" w14:textId="77777777" w:rsidR="00B22AEB" w:rsidRPr="00B22AEB" w:rsidRDefault="00B22AEB" w:rsidP="00B22AEB"/>
    <w:p w14:paraId="28D4AA6E" w14:textId="77777777" w:rsidR="00B22AEB" w:rsidRPr="00B22AEB" w:rsidRDefault="00B22AEB" w:rsidP="00B22AEB"/>
    <w:p w14:paraId="347FE335" w14:textId="77777777" w:rsidR="00B22AEB" w:rsidRPr="00B22AEB" w:rsidRDefault="00B22AEB" w:rsidP="00B22AEB"/>
    <w:p w14:paraId="05F76475" w14:textId="77777777" w:rsidR="00B22AEB" w:rsidRPr="00B22AEB" w:rsidRDefault="00B22AEB" w:rsidP="00B22AEB"/>
    <w:p w14:paraId="6497F40B" w14:textId="77777777" w:rsidR="00B22AEB" w:rsidRPr="00B22AEB" w:rsidRDefault="00B22AEB" w:rsidP="00B22AEB"/>
    <w:p w14:paraId="50F0AA0C" w14:textId="77777777" w:rsidR="00B22AEB" w:rsidRPr="00B22AEB" w:rsidRDefault="00B22AEB" w:rsidP="00B22AEB"/>
    <w:p w14:paraId="2B6E4A9E" w14:textId="77777777" w:rsidR="00B22AEB" w:rsidRPr="00B22AEB" w:rsidRDefault="00B22AEB" w:rsidP="00B22AEB"/>
    <w:p w14:paraId="1B9A0922" w14:textId="77777777" w:rsidR="00B22AEB" w:rsidRPr="00B22AEB" w:rsidRDefault="00B22AEB" w:rsidP="00B22AEB"/>
    <w:p w14:paraId="32EAC934" w14:textId="77777777" w:rsidR="00B22AEB" w:rsidRPr="00B22AEB" w:rsidRDefault="00B22AEB" w:rsidP="00B22AEB"/>
    <w:p w14:paraId="46DD5DB6" w14:textId="77777777" w:rsidR="00B22AEB" w:rsidRPr="00B22AEB" w:rsidRDefault="00B22AEB" w:rsidP="00B22AEB"/>
    <w:p w14:paraId="64AA3015" w14:textId="77777777" w:rsidR="00B22AEB" w:rsidRPr="00B22AEB" w:rsidRDefault="00B22AEB" w:rsidP="00B22AEB"/>
    <w:p w14:paraId="541F237B" w14:textId="77777777" w:rsidR="00B22AEB" w:rsidRPr="00B22AEB" w:rsidRDefault="00B22AEB" w:rsidP="00B22AEB"/>
    <w:p w14:paraId="4357683F" w14:textId="77777777" w:rsidR="00B22AEB" w:rsidRPr="00B22AEB" w:rsidRDefault="00B22AEB" w:rsidP="00B22AEB"/>
    <w:p w14:paraId="3DB51D20" w14:textId="77777777" w:rsidR="00B22AEB" w:rsidRPr="00B22AEB" w:rsidRDefault="00B22AEB" w:rsidP="00B22AEB"/>
    <w:p w14:paraId="5C20D674" w14:textId="652E0DD3" w:rsidR="00B22AEB" w:rsidRDefault="00B22AEB" w:rsidP="005A6E43">
      <w:pPr>
        <w:tabs>
          <w:tab w:val="left" w:pos="1210"/>
        </w:tabs>
      </w:pPr>
    </w:p>
    <w:p w14:paraId="66BFF803" w14:textId="2731278C" w:rsidR="00B22AEB" w:rsidRDefault="00B22AEB" w:rsidP="00B22AEB">
      <w:pPr>
        <w:pStyle w:val="Heading2"/>
        <w:rPr>
          <w:rFonts w:ascii="Arial" w:hAnsi="Arial" w:cs="Arial"/>
          <w:b/>
          <w:bCs/>
          <w:color w:val="000000" w:themeColor="text1"/>
        </w:rPr>
      </w:pPr>
      <w:bookmarkStart w:id="0" w:name="_Toc182329162"/>
      <w:r w:rsidRPr="00B22AEB">
        <w:rPr>
          <w:rFonts w:ascii="Arial" w:hAnsi="Arial" w:cs="Arial"/>
          <w:b/>
          <w:bCs/>
          <w:color w:val="000000" w:themeColor="text1"/>
        </w:rPr>
        <w:t>1.Introduction.</w:t>
      </w:r>
      <w:bookmarkEnd w:id="0"/>
    </w:p>
    <w:p w14:paraId="5EDA0E05" w14:textId="3A497C74" w:rsidR="00124B25" w:rsidRDefault="00124B25" w:rsidP="00B22AEB">
      <w:pPr>
        <w:rPr>
          <w:rFonts w:ascii="Arial" w:hAnsi="Arial" w:cs="Arial"/>
        </w:rPr>
      </w:pPr>
    </w:p>
    <w:p w14:paraId="55CFCBF7" w14:textId="77777777" w:rsidR="00177ED4" w:rsidRPr="00177ED4" w:rsidRDefault="005233FF" w:rsidP="00177ED4">
      <w:pPr>
        <w:spacing w:line="360" w:lineRule="auto"/>
        <w:ind w:firstLine="720"/>
        <w:rPr>
          <w:rFonts w:ascii="Arial" w:hAnsi="Arial" w:cs="Arial"/>
          <w:sz w:val="22"/>
          <w:szCs w:val="22"/>
        </w:rPr>
      </w:pPr>
      <w:r w:rsidRPr="00177ED4">
        <w:rPr>
          <w:rFonts w:ascii="Arial" w:hAnsi="Arial" w:cs="Arial"/>
          <w:sz w:val="22"/>
          <w:szCs w:val="22"/>
        </w:rPr>
        <w:t>Entrepreneurship is about more than just building a business</w:t>
      </w:r>
      <w:r w:rsidR="00177ED4" w:rsidRPr="00177ED4">
        <w:rPr>
          <w:rFonts w:ascii="Arial" w:hAnsi="Arial" w:cs="Arial"/>
          <w:sz w:val="22"/>
          <w:szCs w:val="22"/>
        </w:rPr>
        <w:t xml:space="preserve">, </w:t>
      </w:r>
      <w:r w:rsidRPr="00177ED4">
        <w:rPr>
          <w:rFonts w:ascii="Arial" w:hAnsi="Arial" w:cs="Arial"/>
          <w:sz w:val="22"/>
          <w:szCs w:val="22"/>
        </w:rPr>
        <w:t xml:space="preserve">it's a journey of innovation, resilience, and pushing beyond comfort zones. Entrepreneurs often begin with a vision that drives them to take risks, navigate uncertainty, and create something impactful from scratch. This journey brings challenges like financial risk and intense competition. As Donald Trump </w:t>
      </w:r>
      <w:r w:rsidR="00177ED4" w:rsidRPr="00177ED4">
        <w:rPr>
          <w:rFonts w:ascii="Arial" w:hAnsi="Arial" w:cs="Arial"/>
          <w:sz w:val="22"/>
          <w:szCs w:val="22"/>
        </w:rPr>
        <w:t>particularly</w:t>
      </w:r>
      <w:r w:rsidRPr="00177ED4">
        <w:rPr>
          <w:rFonts w:ascii="Arial" w:hAnsi="Arial" w:cs="Arial"/>
          <w:sz w:val="22"/>
          <w:szCs w:val="22"/>
        </w:rPr>
        <w:t xml:space="preserve"> </w:t>
      </w:r>
      <w:r w:rsidR="00177ED4" w:rsidRPr="00177ED4">
        <w:rPr>
          <w:rFonts w:ascii="Arial" w:hAnsi="Arial" w:cs="Arial"/>
          <w:sz w:val="22"/>
          <w:szCs w:val="22"/>
        </w:rPr>
        <w:t>detailed:</w:t>
      </w:r>
    </w:p>
    <w:p w14:paraId="41640A11" w14:textId="77777777" w:rsidR="00177ED4" w:rsidRPr="00177ED4" w:rsidRDefault="005233FF" w:rsidP="00177ED4">
      <w:pPr>
        <w:spacing w:line="360" w:lineRule="auto"/>
        <w:ind w:firstLine="720"/>
        <w:rPr>
          <w:rFonts w:ascii="Arial" w:hAnsi="Arial" w:cs="Arial"/>
          <w:sz w:val="22"/>
          <w:szCs w:val="22"/>
        </w:rPr>
      </w:pPr>
      <w:r w:rsidRPr="00177ED4">
        <w:rPr>
          <w:rFonts w:ascii="Arial" w:hAnsi="Arial" w:cs="Arial"/>
          <w:sz w:val="22"/>
          <w:szCs w:val="22"/>
        </w:rPr>
        <w:t xml:space="preserve"> “</w:t>
      </w:r>
      <w:r w:rsidR="00177ED4" w:rsidRPr="00177ED4">
        <w:rPr>
          <w:rFonts w:ascii="Arial" w:hAnsi="Arial" w:cs="Arial"/>
          <w:sz w:val="22"/>
          <w:szCs w:val="22"/>
        </w:rPr>
        <w:t>I</w:t>
      </w:r>
      <w:r w:rsidRPr="00177ED4">
        <w:rPr>
          <w:rFonts w:ascii="Arial" w:hAnsi="Arial" w:cs="Arial"/>
          <w:sz w:val="22"/>
          <w:szCs w:val="22"/>
        </w:rPr>
        <w:t>f you’re going to be thinking anyway, you might as well think big” (Trump &amp; Schwartz, 1987).</w:t>
      </w:r>
      <w:r w:rsidR="00177ED4" w:rsidRPr="00177ED4">
        <w:rPr>
          <w:rFonts w:ascii="Arial" w:hAnsi="Arial" w:cs="Arial"/>
          <w:sz w:val="22"/>
          <w:szCs w:val="22"/>
        </w:rPr>
        <w:t xml:space="preserve"> </w:t>
      </w:r>
    </w:p>
    <w:p w14:paraId="3038444F" w14:textId="0A219934" w:rsidR="00124B25" w:rsidRDefault="00177ED4" w:rsidP="00177ED4">
      <w:pPr>
        <w:spacing w:line="360" w:lineRule="auto"/>
        <w:ind w:firstLine="720"/>
        <w:rPr>
          <w:rFonts w:ascii="Arial" w:hAnsi="Arial" w:cs="Arial"/>
        </w:rPr>
      </w:pPr>
      <w:r w:rsidRPr="00177ED4">
        <w:rPr>
          <w:rFonts w:ascii="Arial" w:hAnsi="Arial" w:cs="Arial"/>
          <w:sz w:val="22"/>
          <w:szCs w:val="22"/>
        </w:rPr>
        <w:t xml:space="preserve">Donald Trump’s story </w:t>
      </w:r>
      <w:r w:rsidRPr="00177ED4">
        <w:rPr>
          <w:rFonts w:ascii="Arial" w:hAnsi="Arial" w:cs="Arial"/>
          <w:sz w:val="22"/>
          <w:szCs w:val="22"/>
        </w:rPr>
        <w:t>illustrates</w:t>
      </w:r>
      <w:r w:rsidRPr="00177ED4">
        <w:rPr>
          <w:rFonts w:ascii="Arial" w:hAnsi="Arial" w:cs="Arial"/>
          <w:sz w:val="22"/>
          <w:szCs w:val="22"/>
        </w:rPr>
        <w:t xml:space="preserve"> these </w:t>
      </w:r>
      <w:r w:rsidRPr="00177ED4">
        <w:rPr>
          <w:rFonts w:ascii="Arial" w:hAnsi="Arial" w:cs="Arial"/>
          <w:sz w:val="22"/>
          <w:szCs w:val="22"/>
        </w:rPr>
        <w:t>characteristics</w:t>
      </w:r>
      <w:r w:rsidRPr="00177ED4">
        <w:rPr>
          <w:rFonts w:ascii="Arial" w:hAnsi="Arial" w:cs="Arial"/>
          <w:sz w:val="22"/>
          <w:szCs w:val="22"/>
        </w:rPr>
        <w:t xml:space="preserve">, combining ambition, branding, and risk-taking. As a prominent figure in real estate, media, and politics, Trump leveraged these entrepreneurial qualities to build an enduring legacy. His career offers a compelling example of the opportunities and challenges of entrepreneurship, </w:t>
      </w:r>
      <w:r w:rsidRPr="00177ED4">
        <w:rPr>
          <w:rFonts w:ascii="Arial" w:hAnsi="Arial" w:cs="Arial"/>
          <w:sz w:val="22"/>
          <w:szCs w:val="22"/>
        </w:rPr>
        <w:t>explaining</w:t>
      </w:r>
      <w:r w:rsidRPr="00177ED4">
        <w:rPr>
          <w:rFonts w:ascii="Arial" w:hAnsi="Arial" w:cs="Arial"/>
          <w:sz w:val="22"/>
          <w:szCs w:val="22"/>
        </w:rPr>
        <w:t xml:space="preserve"> how adaptability, self-discovery, and strategic thinking can </w:t>
      </w:r>
      <w:r w:rsidRPr="00177ED4">
        <w:rPr>
          <w:rFonts w:ascii="Arial" w:hAnsi="Arial" w:cs="Arial"/>
          <w:sz w:val="22"/>
          <w:szCs w:val="22"/>
        </w:rPr>
        <w:t>boost</w:t>
      </w:r>
      <w:r w:rsidRPr="00177ED4">
        <w:rPr>
          <w:rFonts w:ascii="Arial" w:hAnsi="Arial" w:cs="Arial"/>
          <w:sz w:val="22"/>
          <w:szCs w:val="22"/>
        </w:rPr>
        <w:t xml:space="preserve"> someone toward significant influence across various industries.</w:t>
      </w:r>
      <w:r w:rsidR="00124B25">
        <w:rPr>
          <w:rFonts w:ascii="Arial" w:hAnsi="Arial" w:cs="Arial"/>
        </w:rPr>
        <w:br w:type="page"/>
      </w:r>
    </w:p>
    <w:p w14:paraId="4E3AA144" w14:textId="6ACF7065" w:rsidR="00B22AEB" w:rsidRDefault="00124B25" w:rsidP="00124B25">
      <w:pPr>
        <w:pStyle w:val="Heading2"/>
        <w:rPr>
          <w:rFonts w:ascii="Arial" w:hAnsi="Arial" w:cs="Arial"/>
          <w:b/>
          <w:bCs/>
          <w:color w:val="000000" w:themeColor="text1"/>
        </w:rPr>
      </w:pPr>
      <w:bookmarkStart w:id="1" w:name="_Toc182329163"/>
      <w:r w:rsidRPr="00124B25">
        <w:rPr>
          <w:rFonts w:ascii="Arial" w:hAnsi="Arial" w:cs="Arial"/>
          <w:b/>
          <w:bCs/>
          <w:color w:val="000000" w:themeColor="text1"/>
        </w:rPr>
        <w:lastRenderedPageBreak/>
        <w:t>2.The history of my favourite entrepreneur…</w:t>
      </w:r>
      <w:bookmarkEnd w:id="1"/>
    </w:p>
    <w:p w14:paraId="6445E9E6" w14:textId="77777777" w:rsidR="00124B25" w:rsidRPr="00124B25" w:rsidRDefault="00124B25" w:rsidP="00124B25"/>
    <w:p w14:paraId="33F40DA9" w14:textId="21DFEEF5" w:rsidR="00124B25" w:rsidRDefault="00124B25" w:rsidP="00124B25">
      <w:pPr>
        <w:jc w:val="right"/>
        <w:rPr>
          <w:rFonts w:ascii="Arial" w:hAnsi="Arial" w:cs="Arial"/>
          <w:i/>
          <w:iCs/>
        </w:rPr>
      </w:pPr>
      <w:r w:rsidRPr="00124B25">
        <w:rPr>
          <w:rFonts w:ascii="Arial" w:hAnsi="Arial" w:cs="Arial"/>
          <w:i/>
          <w:iCs/>
        </w:rPr>
        <w:t>‘’I like thinking big. I always have. To me it’s very simple: if you’re going to be thinking anyway, you might as well think big. Most people think small, because most people are afraid of success, afraid of making decisions, afraid of winning. And that gives people like me a great advantage</w:t>
      </w:r>
      <w:sdt>
        <w:sdtPr>
          <w:rPr>
            <w:rFonts w:ascii="Arial" w:hAnsi="Arial" w:cs="Arial"/>
            <w:i/>
            <w:iCs/>
          </w:rPr>
          <w:id w:val="512194051"/>
          <w:citation/>
        </w:sdtPr>
        <w:sdtContent>
          <w:r w:rsidR="009B0044">
            <w:rPr>
              <w:rFonts w:ascii="Arial" w:hAnsi="Arial" w:cs="Arial"/>
              <w:i/>
              <w:iCs/>
            </w:rPr>
            <w:fldChar w:fldCharType="begin"/>
          </w:r>
          <w:r w:rsidR="009B0044">
            <w:rPr>
              <w:rFonts w:ascii="Arial" w:hAnsi="Arial" w:cs="Arial"/>
              <w:i/>
              <w:iCs/>
              <w:lang w:val="en-US"/>
            </w:rPr>
            <w:instrText xml:space="preserve">CITATION Don87 \l 1033 </w:instrText>
          </w:r>
          <w:r w:rsidR="009B0044">
            <w:rPr>
              <w:rFonts w:ascii="Arial" w:hAnsi="Arial" w:cs="Arial"/>
              <w:i/>
              <w:iCs/>
            </w:rPr>
            <w:fldChar w:fldCharType="separate"/>
          </w:r>
          <w:r w:rsidR="00C179AD">
            <w:rPr>
              <w:rFonts w:ascii="Arial" w:hAnsi="Arial" w:cs="Arial"/>
              <w:i/>
              <w:iCs/>
              <w:noProof/>
              <w:lang w:val="en-US"/>
            </w:rPr>
            <w:t xml:space="preserve"> </w:t>
          </w:r>
          <w:r w:rsidR="00C179AD" w:rsidRPr="00C179AD">
            <w:rPr>
              <w:rFonts w:ascii="Arial" w:hAnsi="Arial" w:cs="Arial"/>
              <w:noProof/>
              <w:lang w:val="en-US"/>
            </w:rPr>
            <w:t>(Trump &amp; Schwartz, 1987)</w:t>
          </w:r>
          <w:r w:rsidR="009B0044">
            <w:rPr>
              <w:rFonts w:ascii="Arial" w:hAnsi="Arial" w:cs="Arial"/>
              <w:i/>
              <w:iCs/>
            </w:rPr>
            <w:fldChar w:fldCharType="end"/>
          </w:r>
        </w:sdtContent>
      </w:sdt>
      <w:r w:rsidRPr="00124B25">
        <w:rPr>
          <w:rFonts w:ascii="Arial" w:hAnsi="Arial" w:cs="Arial"/>
          <w:i/>
          <w:iCs/>
        </w:rPr>
        <w:t>’</w:t>
      </w:r>
      <w:r w:rsidR="009B0044">
        <w:rPr>
          <w:rFonts w:ascii="Arial" w:hAnsi="Arial" w:cs="Arial"/>
          <w:i/>
          <w:iCs/>
        </w:rPr>
        <w:t>’</w:t>
      </w:r>
      <w:r w:rsidRPr="00124B25">
        <w:rPr>
          <w:rFonts w:ascii="Arial" w:hAnsi="Arial" w:cs="Arial"/>
          <w:i/>
          <w:iCs/>
        </w:rPr>
        <w:t>.</w:t>
      </w:r>
    </w:p>
    <w:p w14:paraId="366DA5EE" w14:textId="77777777" w:rsidR="00E321FD" w:rsidRDefault="00E321FD" w:rsidP="00124B25">
      <w:pPr>
        <w:jc w:val="right"/>
        <w:rPr>
          <w:rFonts w:ascii="Arial" w:hAnsi="Arial" w:cs="Arial"/>
          <w:i/>
          <w:iCs/>
        </w:rPr>
      </w:pPr>
    </w:p>
    <w:p w14:paraId="06F5A146" w14:textId="77777777" w:rsidR="00722E14" w:rsidRDefault="00722E14" w:rsidP="00124B25">
      <w:pPr>
        <w:jc w:val="right"/>
        <w:rPr>
          <w:rFonts w:ascii="Arial" w:hAnsi="Arial" w:cs="Arial"/>
          <w:i/>
          <w:iCs/>
        </w:rPr>
      </w:pPr>
    </w:p>
    <w:p w14:paraId="6F21A9D8" w14:textId="3F88A3A3" w:rsidR="00BB3EA5" w:rsidRDefault="00B6344C" w:rsidP="00BB3EA5">
      <w:pPr>
        <w:spacing w:line="360" w:lineRule="auto"/>
        <w:ind w:firstLine="720"/>
        <w:rPr>
          <w:rFonts w:ascii="Arial" w:hAnsi="Arial" w:cs="Arial"/>
        </w:rPr>
      </w:pPr>
      <w:r>
        <w:rPr>
          <w:rFonts w:ascii="Arial" w:hAnsi="Arial" w:cs="Arial"/>
          <w:noProof/>
          <w:sz w:val="22"/>
          <w:szCs w:val="22"/>
        </w:rPr>
        <w:drawing>
          <wp:anchor distT="0" distB="0" distL="114300" distR="114300" simplePos="0" relativeHeight="251658240" behindDoc="0" locked="0" layoutInCell="1" allowOverlap="1" wp14:anchorId="42EDA3DF" wp14:editId="41AB55DE">
            <wp:simplePos x="0" y="0"/>
            <wp:positionH relativeFrom="column">
              <wp:posOffset>43815</wp:posOffset>
            </wp:positionH>
            <wp:positionV relativeFrom="paragraph">
              <wp:posOffset>365760</wp:posOffset>
            </wp:positionV>
            <wp:extent cx="3711575" cy="3130550"/>
            <wp:effectExtent l="0" t="0" r="3175" b="0"/>
            <wp:wrapSquare wrapText="bothSides"/>
            <wp:docPr id="706372924" name="Picture 1" descr="A person writing on a transparen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72924" name="Picture 1" descr="A person writing on a transparent bo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11575" cy="3130550"/>
                    </a:xfrm>
                    <a:prstGeom prst="rect">
                      <a:avLst/>
                    </a:prstGeom>
                  </pic:spPr>
                </pic:pic>
              </a:graphicData>
            </a:graphic>
            <wp14:sizeRelH relativeFrom="margin">
              <wp14:pctWidth>0</wp14:pctWidth>
            </wp14:sizeRelH>
            <wp14:sizeRelV relativeFrom="margin">
              <wp14:pctHeight>0</wp14:pctHeight>
            </wp14:sizeRelV>
          </wp:anchor>
        </w:drawing>
      </w:r>
    </w:p>
    <w:p w14:paraId="023BA6FF" w14:textId="6D2A9CC6" w:rsidR="00AF29BA" w:rsidRPr="00BB3EA5" w:rsidRDefault="00BB3EA5" w:rsidP="00B6344C">
      <w:pPr>
        <w:spacing w:line="360" w:lineRule="auto"/>
        <w:ind w:left="5040" w:firstLine="720"/>
        <w:rPr>
          <w:rFonts w:ascii="Arial" w:hAnsi="Arial" w:cs="Arial"/>
          <w:sz w:val="22"/>
          <w:szCs w:val="22"/>
        </w:rPr>
      </w:pPr>
      <w:r w:rsidRPr="00BB3EA5">
        <w:rPr>
          <w:rFonts w:ascii="Arial" w:hAnsi="Arial" w:cs="Arial"/>
          <w:sz w:val="22"/>
          <w:szCs w:val="22"/>
        </w:rPr>
        <w:t>Being an entrepreneur is starting something from scratch, frequently motivated by a desire to innovate, solve a problem, or change the world. In order to achieve a vision, it entails accepting the unknown, taking chances, and moving outside of comfort zones</w:t>
      </w:r>
      <w:sdt>
        <w:sdtPr>
          <w:rPr>
            <w:rFonts w:ascii="Arial" w:hAnsi="Arial" w:cs="Arial"/>
            <w:sz w:val="22"/>
            <w:szCs w:val="22"/>
          </w:rPr>
          <w:id w:val="675852837"/>
          <w:citation/>
        </w:sdtPr>
        <w:sdtContent>
          <w:r w:rsidR="00F416B3">
            <w:rPr>
              <w:rFonts w:ascii="Arial" w:hAnsi="Arial" w:cs="Arial"/>
              <w:sz w:val="22"/>
              <w:szCs w:val="22"/>
            </w:rPr>
            <w:fldChar w:fldCharType="begin"/>
          </w:r>
          <w:r w:rsidR="00F416B3">
            <w:rPr>
              <w:rFonts w:ascii="Arial" w:hAnsi="Arial" w:cs="Arial"/>
              <w:sz w:val="22"/>
              <w:szCs w:val="22"/>
              <w:lang w:val="en-US"/>
            </w:rPr>
            <w:instrText xml:space="preserve"> CITATION SAN08 \l 1033 </w:instrText>
          </w:r>
          <w:r w:rsidR="00F416B3">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(SANDRA L. FISHER, 2008)</w:t>
          </w:r>
          <w:r w:rsidR="00F416B3">
            <w:rPr>
              <w:rFonts w:ascii="Arial" w:hAnsi="Arial" w:cs="Arial"/>
              <w:sz w:val="22"/>
              <w:szCs w:val="22"/>
            </w:rPr>
            <w:fldChar w:fldCharType="end"/>
          </w:r>
        </w:sdtContent>
      </w:sdt>
      <w:r w:rsidRPr="00BB3EA5">
        <w:rPr>
          <w:rFonts w:ascii="Arial" w:hAnsi="Arial" w:cs="Arial"/>
          <w:sz w:val="22"/>
          <w:szCs w:val="22"/>
        </w:rPr>
        <w:t xml:space="preserve">. </w:t>
      </w:r>
    </w:p>
    <w:p w14:paraId="7748749C" w14:textId="77777777" w:rsidR="00EA2ABA" w:rsidRDefault="00BB3EA5" w:rsidP="00B6344C">
      <w:pPr>
        <w:spacing w:line="360" w:lineRule="auto"/>
        <w:ind w:firstLine="720"/>
        <w:rPr>
          <w:rFonts w:ascii="Arial" w:hAnsi="Arial" w:cs="Arial"/>
          <w:sz w:val="22"/>
          <w:szCs w:val="22"/>
        </w:rPr>
      </w:pPr>
      <w:r w:rsidRPr="00BB3EA5">
        <w:rPr>
          <w:rFonts w:ascii="Arial" w:hAnsi="Arial" w:cs="Arial"/>
          <w:sz w:val="22"/>
          <w:szCs w:val="22"/>
        </w:rPr>
        <w:t xml:space="preserve">Being an entrepreneur involves more than just </w:t>
      </w:r>
    </w:p>
    <w:p w14:paraId="0E0A0443" w14:textId="5D63EC31" w:rsidR="00EA2ABA" w:rsidRDefault="00EA2ABA" w:rsidP="00EA2ABA">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Fig.1</w:t>
      </w:r>
    </w:p>
    <w:p w14:paraId="0002BBD2" w14:textId="31AE7D4F" w:rsidR="00BB3EA5" w:rsidRDefault="00BB3EA5" w:rsidP="00EA2ABA">
      <w:pPr>
        <w:spacing w:line="360" w:lineRule="auto"/>
        <w:rPr>
          <w:rFonts w:ascii="Arial" w:hAnsi="Arial" w:cs="Arial"/>
          <w:sz w:val="22"/>
          <w:szCs w:val="22"/>
        </w:rPr>
      </w:pPr>
      <w:r w:rsidRPr="00BB3EA5">
        <w:rPr>
          <w:rFonts w:ascii="Arial" w:hAnsi="Arial" w:cs="Arial"/>
          <w:sz w:val="22"/>
          <w:szCs w:val="22"/>
        </w:rPr>
        <w:t>business; it also involves self-discovery, perseverance, and flexibility. Every setback teaches perseverance, every victory feeds the desire to achieve greater things, and every difficulty offers a chance to learn and develop. One of the most fulfilling career pathways for people who are prepared to put in the work is entrepreneurship, which may have a significant influence on sectors and communities in addition to providing personal fulfilment.</w:t>
      </w:r>
    </w:p>
    <w:p w14:paraId="46ECC64A" w14:textId="77777777" w:rsidR="00291FDC" w:rsidRDefault="00291FDC" w:rsidP="00BB3EA5">
      <w:pPr>
        <w:spacing w:line="360" w:lineRule="auto"/>
        <w:ind w:firstLine="720"/>
        <w:rPr>
          <w:rFonts w:ascii="Arial" w:hAnsi="Arial" w:cs="Arial"/>
          <w:sz w:val="22"/>
          <w:szCs w:val="22"/>
        </w:rPr>
      </w:pPr>
    </w:p>
    <w:p w14:paraId="4E491B0D" w14:textId="63823AD6" w:rsidR="00722E14" w:rsidRDefault="00722E14" w:rsidP="00BB3EA5">
      <w:pPr>
        <w:spacing w:line="360" w:lineRule="auto"/>
        <w:ind w:firstLine="720"/>
        <w:rPr>
          <w:rFonts w:ascii="Arial" w:hAnsi="Arial" w:cs="Arial"/>
          <w:sz w:val="22"/>
          <w:szCs w:val="22"/>
        </w:rPr>
      </w:pPr>
    </w:p>
    <w:p w14:paraId="1617FE42" w14:textId="77777777" w:rsidR="00722E14" w:rsidRDefault="00722E14">
      <w:pPr>
        <w:rPr>
          <w:rFonts w:ascii="Arial" w:hAnsi="Arial" w:cs="Arial"/>
          <w:sz w:val="22"/>
          <w:szCs w:val="22"/>
        </w:rPr>
      </w:pPr>
      <w:r>
        <w:rPr>
          <w:rFonts w:ascii="Arial" w:hAnsi="Arial" w:cs="Arial"/>
          <w:sz w:val="22"/>
          <w:szCs w:val="22"/>
        </w:rPr>
        <w:br w:type="page"/>
      </w:r>
    </w:p>
    <w:p w14:paraId="4F860532" w14:textId="4AC41840" w:rsidR="00BB3EA5" w:rsidRDefault="00722E14" w:rsidP="00722E14">
      <w:pPr>
        <w:pStyle w:val="Heading2"/>
        <w:jc w:val="right"/>
        <w:rPr>
          <w:rFonts w:ascii="Arial" w:hAnsi="Arial" w:cs="Arial"/>
          <w:b/>
          <w:bCs/>
          <w:color w:val="000000" w:themeColor="text1"/>
        </w:rPr>
      </w:pPr>
      <w:bookmarkStart w:id="2" w:name="_Toc182329164"/>
      <w:r w:rsidRPr="00722E14">
        <w:rPr>
          <w:rFonts w:ascii="Arial" w:hAnsi="Arial" w:cs="Arial"/>
          <w:b/>
          <w:bCs/>
          <w:color w:val="000000" w:themeColor="text1"/>
        </w:rPr>
        <w:lastRenderedPageBreak/>
        <w:t>3. Donald John Trump (born June 14, 1946).</w:t>
      </w:r>
      <w:bookmarkEnd w:id="2"/>
    </w:p>
    <w:p w14:paraId="478DC2B4" w14:textId="77777777" w:rsidR="000B2EB0" w:rsidRPr="000B2EB0" w:rsidRDefault="000B2EB0" w:rsidP="000B2EB0">
      <w:pPr>
        <w:jc w:val="right"/>
      </w:pPr>
    </w:p>
    <w:p w14:paraId="61F057AB" w14:textId="2BF0E5CA" w:rsidR="00B6344C" w:rsidRDefault="000B2EB0" w:rsidP="000B2EB0">
      <w:pPr>
        <w:spacing w:line="360" w:lineRule="auto"/>
        <w:ind w:firstLine="720"/>
        <w:rPr>
          <w:rFonts w:ascii="Arial" w:hAnsi="Arial" w:cs="Arial"/>
          <w:sz w:val="22"/>
          <w:szCs w:val="22"/>
        </w:rPr>
      </w:pPr>
      <w:r w:rsidRPr="000B2EB0">
        <w:rPr>
          <w:rFonts w:ascii="Arial" w:hAnsi="Arial" w:cs="Arial"/>
          <w:sz w:val="22"/>
          <w:szCs w:val="22"/>
        </w:rPr>
        <w:t>Donald Trump, an American entrepreneur, real estate developer, and former U.S. president, has built a significant legacy in business, media, and branding. Born in 1946 in Queens, New York, he joined his family's real estate firm, the Trump Organization, in the early 1970s. Utilizing his skills in negotiation and strategic branding, Trump expanded the family business beyond residential properties to high-profile commercial projects, such as office buildings, hotels, and casinos in New York City and other prominent locations</w:t>
      </w:r>
      <w:sdt>
        <w:sdtPr>
          <w:rPr>
            <w:rFonts w:ascii="Arial" w:hAnsi="Arial" w:cs="Arial"/>
            <w:sz w:val="22"/>
            <w:szCs w:val="22"/>
          </w:rPr>
          <w:id w:val="-957479096"/>
          <w:citation/>
        </w:sdtPr>
        <w:sdtContent>
          <w:r w:rsidR="00D61F1D">
            <w:rPr>
              <w:rFonts w:ascii="Arial" w:hAnsi="Arial" w:cs="Arial"/>
              <w:sz w:val="22"/>
              <w:szCs w:val="22"/>
            </w:rPr>
            <w:fldChar w:fldCharType="begin"/>
          </w:r>
          <w:r w:rsidR="00D61F1D">
            <w:rPr>
              <w:rFonts w:ascii="Arial" w:hAnsi="Arial" w:cs="Arial"/>
              <w:sz w:val="22"/>
              <w:szCs w:val="22"/>
              <w:lang w:val="en-US"/>
            </w:rPr>
            <w:instrText xml:space="preserve"> CITATION Mol19 \l 1033 </w:instrText>
          </w:r>
          <w:r w:rsidR="00D61F1D">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(Mollan &amp; Geesin, 2019)</w:t>
          </w:r>
          <w:r w:rsidR="00D61F1D">
            <w:rPr>
              <w:rFonts w:ascii="Arial" w:hAnsi="Arial" w:cs="Arial"/>
              <w:sz w:val="22"/>
              <w:szCs w:val="22"/>
            </w:rPr>
            <w:fldChar w:fldCharType="end"/>
          </w:r>
        </w:sdtContent>
      </w:sdt>
      <w:r w:rsidRPr="000B2EB0">
        <w:rPr>
          <w:rFonts w:ascii="Arial" w:hAnsi="Arial" w:cs="Arial"/>
          <w:sz w:val="22"/>
          <w:szCs w:val="22"/>
        </w:rPr>
        <w:t xml:space="preserve">. </w:t>
      </w:r>
    </w:p>
    <w:p w14:paraId="23BCF932" w14:textId="77FA8C96" w:rsidR="000B2EB0" w:rsidRDefault="000B2EB0" w:rsidP="000B2EB0">
      <w:pPr>
        <w:spacing w:line="360" w:lineRule="auto"/>
        <w:ind w:firstLine="720"/>
        <w:rPr>
          <w:rFonts w:ascii="Arial" w:hAnsi="Arial" w:cs="Arial"/>
          <w:sz w:val="22"/>
          <w:szCs w:val="22"/>
        </w:rPr>
      </w:pPr>
      <w:r w:rsidRPr="000B2EB0">
        <w:rPr>
          <w:rFonts w:ascii="Arial" w:hAnsi="Arial" w:cs="Arial"/>
          <w:sz w:val="22"/>
          <w:szCs w:val="22"/>
        </w:rPr>
        <w:t>His brand, often featuring his surname, became widely recognized as a marker of luxury and exclusivity.</w:t>
      </w:r>
    </w:p>
    <w:p w14:paraId="21B7E170" w14:textId="4EEA77A4" w:rsidR="00722E14" w:rsidRDefault="000B2EB0" w:rsidP="000B2EB0">
      <w:pPr>
        <w:spacing w:line="360" w:lineRule="auto"/>
        <w:rPr>
          <w:rFonts w:ascii="Arial" w:hAnsi="Arial" w:cs="Arial"/>
          <w:sz w:val="22"/>
          <w:szCs w:val="22"/>
        </w:rPr>
      </w:pPr>
      <w:r w:rsidRPr="000B2EB0">
        <w:rPr>
          <w:rFonts w:ascii="Arial" w:hAnsi="Arial" w:cs="Arial"/>
          <w:noProof/>
          <w:sz w:val="22"/>
          <w:szCs w:val="22"/>
        </w:rPr>
        <w:drawing>
          <wp:anchor distT="0" distB="0" distL="114300" distR="114300" simplePos="0" relativeHeight="251659264" behindDoc="0" locked="0" layoutInCell="1" allowOverlap="1" wp14:anchorId="0A069B99" wp14:editId="196955AD">
            <wp:simplePos x="0" y="0"/>
            <wp:positionH relativeFrom="margin">
              <wp:posOffset>514350</wp:posOffset>
            </wp:positionH>
            <wp:positionV relativeFrom="paragraph">
              <wp:posOffset>56515</wp:posOffset>
            </wp:positionV>
            <wp:extent cx="4718050" cy="2838450"/>
            <wp:effectExtent l="0" t="0" r="6350" b="0"/>
            <wp:wrapSquare wrapText="bothSides"/>
            <wp:docPr id="520245902" name="Picture 2" descr="Two me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45902" name="Picture 2" descr="Two men sitting at a 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18050" cy="2838450"/>
                    </a:xfrm>
                    <a:prstGeom prst="rect">
                      <a:avLst/>
                    </a:prstGeom>
                  </pic:spPr>
                </pic:pic>
              </a:graphicData>
            </a:graphic>
            <wp14:sizeRelH relativeFrom="margin">
              <wp14:pctWidth>0</wp14:pctWidth>
            </wp14:sizeRelH>
            <wp14:sizeRelV relativeFrom="margin">
              <wp14:pctHeight>0</wp14:pctHeight>
            </wp14:sizeRelV>
          </wp:anchor>
        </w:drawing>
      </w:r>
    </w:p>
    <w:p w14:paraId="2F19A359" w14:textId="77777777" w:rsidR="000B2EB0" w:rsidRPr="000B2EB0" w:rsidRDefault="000B2EB0" w:rsidP="000B2EB0">
      <w:pPr>
        <w:rPr>
          <w:rFonts w:ascii="Arial" w:hAnsi="Arial" w:cs="Arial"/>
          <w:sz w:val="22"/>
          <w:szCs w:val="22"/>
        </w:rPr>
      </w:pPr>
    </w:p>
    <w:p w14:paraId="57FEA4E5" w14:textId="77777777" w:rsidR="000B2EB0" w:rsidRPr="000B2EB0" w:rsidRDefault="000B2EB0" w:rsidP="000B2EB0">
      <w:pPr>
        <w:rPr>
          <w:rFonts w:ascii="Arial" w:hAnsi="Arial" w:cs="Arial"/>
          <w:sz w:val="22"/>
          <w:szCs w:val="22"/>
        </w:rPr>
      </w:pPr>
    </w:p>
    <w:p w14:paraId="6DE8C3D3" w14:textId="77777777" w:rsidR="000B2EB0" w:rsidRPr="000B2EB0" w:rsidRDefault="000B2EB0" w:rsidP="000B2EB0">
      <w:pPr>
        <w:rPr>
          <w:rFonts w:ascii="Arial" w:hAnsi="Arial" w:cs="Arial"/>
          <w:sz w:val="22"/>
          <w:szCs w:val="22"/>
        </w:rPr>
      </w:pPr>
    </w:p>
    <w:p w14:paraId="39D44CCA" w14:textId="77777777" w:rsidR="000B2EB0" w:rsidRPr="000B2EB0" w:rsidRDefault="000B2EB0" w:rsidP="000B2EB0">
      <w:pPr>
        <w:rPr>
          <w:rFonts w:ascii="Arial" w:hAnsi="Arial" w:cs="Arial"/>
          <w:sz w:val="22"/>
          <w:szCs w:val="22"/>
        </w:rPr>
      </w:pPr>
    </w:p>
    <w:p w14:paraId="3451177B" w14:textId="77777777" w:rsidR="000B2EB0" w:rsidRPr="000B2EB0" w:rsidRDefault="000B2EB0" w:rsidP="000B2EB0">
      <w:pPr>
        <w:rPr>
          <w:rFonts w:ascii="Arial" w:hAnsi="Arial" w:cs="Arial"/>
          <w:sz w:val="22"/>
          <w:szCs w:val="22"/>
        </w:rPr>
      </w:pPr>
    </w:p>
    <w:p w14:paraId="32A39692" w14:textId="77777777" w:rsidR="000B2EB0" w:rsidRPr="000B2EB0" w:rsidRDefault="000B2EB0" w:rsidP="000B2EB0">
      <w:pPr>
        <w:rPr>
          <w:rFonts w:ascii="Arial" w:hAnsi="Arial" w:cs="Arial"/>
          <w:sz w:val="22"/>
          <w:szCs w:val="22"/>
        </w:rPr>
      </w:pPr>
    </w:p>
    <w:p w14:paraId="103805AE" w14:textId="77777777" w:rsidR="000B2EB0" w:rsidRPr="000B2EB0" w:rsidRDefault="000B2EB0" w:rsidP="000B2EB0">
      <w:pPr>
        <w:rPr>
          <w:rFonts w:ascii="Arial" w:hAnsi="Arial" w:cs="Arial"/>
          <w:sz w:val="22"/>
          <w:szCs w:val="22"/>
        </w:rPr>
      </w:pPr>
    </w:p>
    <w:p w14:paraId="0F5EC94F" w14:textId="77777777" w:rsidR="000B2EB0" w:rsidRPr="000B2EB0" w:rsidRDefault="000B2EB0" w:rsidP="000B2EB0">
      <w:pPr>
        <w:rPr>
          <w:rFonts w:ascii="Arial" w:hAnsi="Arial" w:cs="Arial"/>
          <w:sz w:val="22"/>
          <w:szCs w:val="22"/>
        </w:rPr>
      </w:pPr>
    </w:p>
    <w:p w14:paraId="18593965" w14:textId="77777777" w:rsidR="000B2EB0" w:rsidRPr="000B2EB0" w:rsidRDefault="000B2EB0" w:rsidP="000B2EB0">
      <w:pPr>
        <w:rPr>
          <w:rFonts w:ascii="Arial" w:hAnsi="Arial" w:cs="Arial"/>
          <w:sz w:val="22"/>
          <w:szCs w:val="22"/>
        </w:rPr>
      </w:pPr>
    </w:p>
    <w:p w14:paraId="1D60FC67" w14:textId="75401F65" w:rsidR="000B2EB0" w:rsidRDefault="00EA2ABA" w:rsidP="000B2EB0">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Fig.2</w:t>
      </w:r>
    </w:p>
    <w:p w14:paraId="119F9252" w14:textId="3C032AEB" w:rsidR="002550C1" w:rsidRPr="002550C1" w:rsidRDefault="002550C1" w:rsidP="002550C1">
      <w:pPr>
        <w:spacing w:line="360" w:lineRule="auto"/>
        <w:ind w:firstLine="720"/>
        <w:rPr>
          <w:rFonts w:ascii="Arial" w:hAnsi="Arial" w:cs="Arial"/>
          <w:sz w:val="22"/>
          <w:szCs w:val="22"/>
        </w:rPr>
      </w:pPr>
      <w:r w:rsidRPr="002550C1">
        <w:rPr>
          <w:rFonts w:ascii="Arial" w:hAnsi="Arial" w:cs="Arial"/>
          <w:sz w:val="22"/>
          <w:szCs w:val="22"/>
        </w:rPr>
        <w:t>Trump's ventures extended beyond real estate, significantly shaping his public persona. He hosted The Apprentice, a television show that combined business challenges with entertainment, reinforcing his image as a decisive, results-oriented business leader. This media exposure further amplified his personal brand, making him a household name in the U.S. and internationally.</w:t>
      </w:r>
    </w:p>
    <w:p w14:paraId="539956DA" w14:textId="4588A148" w:rsidR="000B2EB0" w:rsidRDefault="002550C1" w:rsidP="002550C1">
      <w:pPr>
        <w:spacing w:line="360" w:lineRule="auto"/>
        <w:ind w:firstLine="720"/>
        <w:rPr>
          <w:rFonts w:ascii="Arial" w:hAnsi="Arial" w:cs="Arial"/>
          <w:sz w:val="22"/>
          <w:szCs w:val="22"/>
        </w:rPr>
      </w:pPr>
      <w:r w:rsidRPr="00B6344C">
        <w:rPr>
          <w:rFonts w:ascii="Arial" w:hAnsi="Arial" w:cs="Arial"/>
          <w:i/>
          <w:iCs/>
          <w:sz w:val="22"/>
          <w:szCs w:val="22"/>
          <w:u w:val="single"/>
        </w:rPr>
        <w:t>Despite facing multiple business bankruptcies</w:t>
      </w:r>
      <w:r w:rsidRPr="002550C1">
        <w:rPr>
          <w:rFonts w:ascii="Arial" w:hAnsi="Arial" w:cs="Arial"/>
          <w:sz w:val="22"/>
          <w:szCs w:val="22"/>
        </w:rPr>
        <w:t>, Trump demonstrated resilience and a willingness to adapt, which allowed him to sustain his public and professional presence. His entry into politics, culminating in his presidency from 2017 to 2021, was marked by his application of entrepreneurial tactics—such as strong brand positioning, direct engagement with the public, and a focus on decisive messaging</w:t>
      </w:r>
      <w:sdt>
        <w:sdtPr>
          <w:rPr>
            <w:rFonts w:ascii="Arial" w:hAnsi="Arial" w:cs="Arial"/>
            <w:sz w:val="22"/>
            <w:szCs w:val="22"/>
          </w:rPr>
          <w:id w:val="-11308145"/>
          <w:citation/>
        </w:sdtPr>
        <w:sdtContent>
          <w:r w:rsidR="00AE113F">
            <w:rPr>
              <w:rFonts w:ascii="Arial" w:hAnsi="Arial" w:cs="Arial"/>
              <w:sz w:val="22"/>
              <w:szCs w:val="22"/>
            </w:rPr>
            <w:fldChar w:fldCharType="begin"/>
          </w:r>
          <w:r w:rsidR="00AE113F">
            <w:rPr>
              <w:rFonts w:ascii="Arial" w:hAnsi="Arial" w:cs="Arial"/>
              <w:sz w:val="22"/>
              <w:szCs w:val="22"/>
              <w:lang w:val="en-US"/>
            </w:rPr>
            <w:instrText xml:space="preserve"> CITATION Mol19 \l 1033 </w:instrText>
          </w:r>
          <w:r w:rsidR="00AE113F">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(Mollan &amp; Geesin, 2019)</w:t>
          </w:r>
          <w:r w:rsidR="00AE113F">
            <w:rPr>
              <w:rFonts w:ascii="Arial" w:hAnsi="Arial" w:cs="Arial"/>
              <w:sz w:val="22"/>
              <w:szCs w:val="22"/>
            </w:rPr>
            <w:fldChar w:fldCharType="end"/>
          </w:r>
        </w:sdtContent>
      </w:sdt>
      <w:r w:rsidRPr="002550C1">
        <w:rPr>
          <w:rFonts w:ascii="Arial" w:hAnsi="Arial" w:cs="Arial"/>
          <w:sz w:val="22"/>
          <w:szCs w:val="22"/>
        </w:rPr>
        <w:t xml:space="preserve">. </w:t>
      </w:r>
    </w:p>
    <w:p w14:paraId="06406CD9" w14:textId="315BE228" w:rsidR="00D84596" w:rsidRDefault="00DD2507" w:rsidP="00D84596">
      <w:pPr>
        <w:pStyle w:val="Heading2"/>
        <w:rPr>
          <w:rFonts w:ascii="Arial" w:hAnsi="Arial" w:cs="Arial"/>
          <w:b/>
          <w:bCs/>
          <w:i/>
          <w:iCs/>
          <w:color w:val="000000" w:themeColor="text1"/>
        </w:rPr>
      </w:pPr>
      <w:bookmarkStart w:id="3" w:name="_Toc182329165"/>
      <w:r w:rsidRPr="00DD2507">
        <w:rPr>
          <w:rFonts w:ascii="Arial" w:hAnsi="Arial" w:cs="Arial"/>
          <w:b/>
          <w:bCs/>
          <w:i/>
          <w:iCs/>
          <w:color w:val="000000" w:themeColor="text1"/>
        </w:rPr>
        <w:lastRenderedPageBreak/>
        <w:t>3.1. Achievements</w:t>
      </w:r>
      <w:r w:rsidR="00574BB2">
        <w:rPr>
          <w:rFonts w:ascii="Arial" w:hAnsi="Arial" w:cs="Arial"/>
          <w:b/>
          <w:bCs/>
          <w:i/>
          <w:iCs/>
          <w:color w:val="000000" w:themeColor="text1"/>
        </w:rPr>
        <w:t>.</w:t>
      </w:r>
      <w:bookmarkEnd w:id="3"/>
    </w:p>
    <w:p w14:paraId="55D13B73" w14:textId="46DA4DEE" w:rsidR="00DD2507" w:rsidRPr="00574BB2" w:rsidRDefault="00574BB2" w:rsidP="00574BB2">
      <w:pPr>
        <w:pStyle w:val="Heading2"/>
        <w:rPr>
          <w:rFonts w:ascii="Arial" w:hAnsi="Arial" w:cs="Arial"/>
          <w:b/>
          <w:bCs/>
          <w:i/>
          <w:iCs/>
          <w:color w:val="000000" w:themeColor="text1"/>
        </w:rPr>
      </w:pPr>
      <w:bookmarkStart w:id="4" w:name="_Toc182329166"/>
      <w:r w:rsidRPr="00574BB2">
        <w:rPr>
          <w:rFonts w:ascii="Arial" w:hAnsi="Arial" w:cs="Arial"/>
          <w:b/>
          <w:bCs/>
          <w:i/>
          <w:iCs/>
          <w:color w:val="000000" w:themeColor="text1"/>
        </w:rPr>
        <w:t>3.1.1. Real Estate:</w:t>
      </w:r>
      <w:bookmarkEnd w:id="4"/>
    </w:p>
    <w:p w14:paraId="6D89ECE5" w14:textId="63979C24" w:rsidR="00DD2507" w:rsidRDefault="00DD2507" w:rsidP="00DD2507">
      <w:pPr>
        <w:spacing w:line="360" w:lineRule="auto"/>
        <w:ind w:firstLine="720"/>
        <w:rPr>
          <w:rFonts w:ascii="Arial" w:hAnsi="Arial" w:cs="Arial"/>
          <w:sz w:val="22"/>
          <w:szCs w:val="22"/>
        </w:rPr>
      </w:pPr>
      <w:r w:rsidRPr="00DD2507">
        <w:rPr>
          <w:rFonts w:ascii="Arial" w:hAnsi="Arial" w:cs="Arial"/>
          <w:sz w:val="22"/>
          <w:szCs w:val="22"/>
        </w:rPr>
        <w:t>Donald Trump’s real estate development career has been marked by high-profile projects, ambitious branding, and a focus on luxury properties. His work in real estate began in the early 1970s, when he joined the Trump Organization, a company founded by his father, Fred Trump, which initially focused on residential properties in New York City’s outer boroughs. Donald Trump shifted the company's direction by focusing on larger, high-profile developments in Manhattan and other prestigious locations, emphasizing luxury and exclusivity</w:t>
      </w:r>
      <w:sdt>
        <w:sdtPr>
          <w:rPr>
            <w:rFonts w:ascii="Arial" w:hAnsi="Arial" w:cs="Arial"/>
            <w:sz w:val="22"/>
            <w:szCs w:val="22"/>
          </w:rPr>
          <w:id w:val="706985785"/>
          <w:citation/>
        </w:sdtPr>
        <w:sdtContent>
          <w:r w:rsidR="00AE113F">
            <w:rPr>
              <w:rFonts w:ascii="Arial" w:hAnsi="Arial" w:cs="Arial"/>
              <w:sz w:val="22"/>
              <w:szCs w:val="22"/>
            </w:rPr>
            <w:fldChar w:fldCharType="begin"/>
          </w:r>
          <w:r w:rsidR="00AE113F">
            <w:rPr>
              <w:rFonts w:ascii="Arial" w:hAnsi="Arial" w:cs="Arial"/>
              <w:sz w:val="22"/>
              <w:szCs w:val="22"/>
              <w:lang w:val="en-US"/>
            </w:rPr>
            <w:instrText xml:space="preserve"> CITATION Sar09 \l 1033 </w:instrText>
          </w:r>
          <w:r w:rsidR="00AE113F">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(Wooten, 2009)</w:t>
          </w:r>
          <w:r w:rsidR="00AE113F">
            <w:rPr>
              <w:rFonts w:ascii="Arial" w:hAnsi="Arial" w:cs="Arial"/>
              <w:sz w:val="22"/>
              <w:szCs w:val="22"/>
            </w:rPr>
            <w:fldChar w:fldCharType="end"/>
          </w:r>
        </w:sdtContent>
      </w:sdt>
      <w:r w:rsidRPr="00DD2507">
        <w:rPr>
          <w:rFonts w:ascii="Arial" w:hAnsi="Arial" w:cs="Arial"/>
          <w:sz w:val="22"/>
          <w:szCs w:val="22"/>
        </w:rPr>
        <w:t>.</w:t>
      </w:r>
    </w:p>
    <w:p w14:paraId="5B9DD708" w14:textId="07562A0D" w:rsidR="00DD2507" w:rsidRDefault="00DD2507" w:rsidP="00DD2507">
      <w:pPr>
        <w:spacing w:line="360" w:lineRule="auto"/>
        <w:ind w:firstLine="720"/>
        <w:rPr>
          <w:rFonts w:ascii="Arial" w:hAnsi="Arial" w:cs="Arial"/>
          <w:sz w:val="22"/>
          <w:szCs w:val="22"/>
        </w:rPr>
      </w:pPr>
      <w:r w:rsidRPr="00DD2507">
        <w:rPr>
          <w:b/>
          <w:bCs/>
          <w:noProof/>
        </w:rPr>
        <w:drawing>
          <wp:anchor distT="0" distB="0" distL="114300" distR="114300" simplePos="0" relativeHeight="251660288" behindDoc="0" locked="0" layoutInCell="1" allowOverlap="1" wp14:anchorId="31CF802E" wp14:editId="2D0E51EA">
            <wp:simplePos x="0" y="0"/>
            <wp:positionH relativeFrom="margin">
              <wp:align>right</wp:align>
            </wp:positionH>
            <wp:positionV relativeFrom="paragraph">
              <wp:posOffset>343535</wp:posOffset>
            </wp:positionV>
            <wp:extent cx="3746500" cy="3644900"/>
            <wp:effectExtent l="0" t="0" r="6350" b="0"/>
            <wp:wrapSquare wrapText="bothSides"/>
            <wp:docPr id="1608920136" name="Picture 3" descr="A clock on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920136" name="Picture 3" descr="A clock on a buildi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46500" cy="3644900"/>
                    </a:xfrm>
                    <a:prstGeom prst="rect">
                      <a:avLst/>
                    </a:prstGeom>
                  </pic:spPr>
                </pic:pic>
              </a:graphicData>
            </a:graphic>
            <wp14:sizeRelH relativeFrom="margin">
              <wp14:pctWidth>0</wp14:pctWidth>
            </wp14:sizeRelH>
            <wp14:sizeRelV relativeFrom="margin">
              <wp14:pctHeight>0</wp14:pctHeight>
            </wp14:sizeRelV>
          </wp:anchor>
        </w:drawing>
      </w:r>
      <w:r w:rsidRPr="00DD2507">
        <w:rPr>
          <w:rFonts w:ascii="Arial" w:hAnsi="Arial" w:cs="Arial"/>
          <w:sz w:val="22"/>
          <w:szCs w:val="22"/>
        </w:rPr>
        <w:t xml:space="preserve">Key projects in Trump’s </w:t>
      </w:r>
      <w:r w:rsidRPr="00DD2507">
        <w:rPr>
          <w:rFonts w:ascii="Arial" w:hAnsi="Arial" w:cs="Arial"/>
          <w:b/>
          <w:bCs/>
          <w:i/>
          <w:iCs/>
          <w:sz w:val="22"/>
          <w:szCs w:val="22"/>
        </w:rPr>
        <w:t>real estate development</w:t>
      </w:r>
      <w:r w:rsidRPr="00DD2507">
        <w:rPr>
          <w:rFonts w:ascii="Arial" w:hAnsi="Arial" w:cs="Arial"/>
          <w:sz w:val="22"/>
          <w:szCs w:val="22"/>
        </w:rPr>
        <w:t xml:space="preserve"> portfolio include:</w:t>
      </w:r>
    </w:p>
    <w:p w14:paraId="514F3BC0" w14:textId="1875D3F8" w:rsidR="00DD2507" w:rsidRDefault="00DD2507" w:rsidP="00DD2507">
      <w:pPr>
        <w:spacing w:line="360" w:lineRule="auto"/>
        <w:ind w:left="720" w:firstLine="720"/>
        <w:rPr>
          <w:rFonts w:ascii="Arial" w:hAnsi="Arial" w:cs="Arial"/>
          <w:sz w:val="22"/>
          <w:szCs w:val="22"/>
        </w:rPr>
      </w:pPr>
      <w:r w:rsidRPr="00DD2507">
        <w:rPr>
          <w:rFonts w:ascii="Arial" w:hAnsi="Arial" w:cs="Arial"/>
          <w:b/>
          <w:bCs/>
          <w:sz w:val="22"/>
          <w:szCs w:val="22"/>
        </w:rPr>
        <w:t>Trump Tower:</w:t>
      </w:r>
      <w:r w:rsidRPr="00DD2507">
        <w:rPr>
          <w:rFonts w:ascii="Arial" w:hAnsi="Arial" w:cs="Arial"/>
          <w:sz w:val="22"/>
          <w:szCs w:val="22"/>
        </w:rPr>
        <w:t xml:space="preserve"> Completed in 1983 on Fifth Avenue in Manhattan, Trump Tower is a 58-story skyscraper that includes residential units, retail spaces, and Trump’s corporate headquarters. Its luxury interiors, prominent location, and striking architectural design made it a symbol of Trump’s brand and an icon of New York real estate.</w:t>
      </w:r>
      <w:r w:rsidR="00EA2ABA">
        <w:rPr>
          <w:rFonts w:ascii="Arial" w:hAnsi="Arial" w:cs="Arial"/>
          <w:sz w:val="22"/>
          <w:szCs w:val="22"/>
        </w:rPr>
        <w:tab/>
      </w:r>
      <w:r w:rsidR="00EA2ABA">
        <w:rPr>
          <w:rFonts w:ascii="Arial" w:hAnsi="Arial" w:cs="Arial"/>
          <w:sz w:val="22"/>
          <w:szCs w:val="22"/>
        </w:rPr>
        <w:tab/>
      </w:r>
      <w:r w:rsidR="00EA2ABA">
        <w:rPr>
          <w:rFonts w:ascii="Arial" w:hAnsi="Arial" w:cs="Arial"/>
          <w:sz w:val="22"/>
          <w:szCs w:val="22"/>
        </w:rPr>
        <w:tab/>
      </w:r>
      <w:r w:rsidR="00EA2ABA">
        <w:rPr>
          <w:rFonts w:ascii="Arial" w:hAnsi="Arial" w:cs="Arial"/>
          <w:sz w:val="22"/>
          <w:szCs w:val="22"/>
        </w:rPr>
        <w:tab/>
        <w:t>Fig.3</w:t>
      </w:r>
    </w:p>
    <w:p w14:paraId="2C34A0F5" w14:textId="77777777" w:rsidR="00DD2507" w:rsidRPr="00DD2507" w:rsidRDefault="00DD2507" w:rsidP="00DD2507">
      <w:pPr>
        <w:spacing w:line="360" w:lineRule="auto"/>
        <w:ind w:left="720" w:firstLine="720"/>
        <w:rPr>
          <w:rFonts w:ascii="Arial" w:hAnsi="Arial" w:cs="Arial"/>
          <w:sz w:val="22"/>
          <w:szCs w:val="22"/>
        </w:rPr>
      </w:pPr>
    </w:p>
    <w:p w14:paraId="028B38E1" w14:textId="58F8CD45" w:rsidR="00EA2ABA" w:rsidRDefault="00DD2507" w:rsidP="00EA2ABA">
      <w:pPr>
        <w:spacing w:line="360" w:lineRule="auto"/>
        <w:ind w:firstLine="720"/>
        <w:rPr>
          <w:rFonts w:ascii="Arial" w:hAnsi="Arial" w:cs="Arial"/>
          <w:sz w:val="22"/>
          <w:szCs w:val="22"/>
        </w:rPr>
      </w:pPr>
      <w:r w:rsidRPr="00DD2507">
        <w:rPr>
          <w:rFonts w:ascii="Arial" w:hAnsi="Arial" w:cs="Arial"/>
          <w:b/>
          <w:bCs/>
          <w:noProof/>
          <w:sz w:val="22"/>
          <w:szCs w:val="22"/>
        </w:rPr>
        <w:lastRenderedPageBreak/>
        <w:drawing>
          <wp:anchor distT="0" distB="0" distL="114300" distR="114300" simplePos="0" relativeHeight="251661312" behindDoc="0" locked="0" layoutInCell="1" allowOverlap="1" wp14:anchorId="23E87321" wp14:editId="2EDE9BDE">
            <wp:simplePos x="0" y="0"/>
            <wp:positionH relativeFrom="column">
              <wp:posOffset>0</wp:posOffset>
            </wp:positionH>
            <wp:positionV relativeFrom="paragraph">
              <wp:posOffset>0</wp:posOffset>
            </wp:positionV>
            <wp:extent cx="3807460" cy="2971800"/>
            <wp:effectExtent l="0" t="0" r="2540" b="0"/>
            <wp:wrapSquare wrapText="bothSides"/>
            <wp:docPr id="1593094903" name="Picture 4" descr="A building with stairs leading to the entr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94903" name="Picture 4" descr="A building with stairs leading to the entran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07460" cy="2971800"/>
                    </a:xfrm>
                    <a:prstGeom prst="rect">
                      <a:avLst/>
                    </a:prstGeom>
                  </pic:spPr>
                </pic:pic>
              </a:graphicData>
            </a:graphic>
          </wp:anchor>
        </w:drawing>
      </w:r>
      <w:r w:rsidRPr="00DD2507">
        <w:rPr>
          <w:rFonts w:ascii="Arial" w:hAnsi="Arial" w:cs="Arial"/>
          <w:b/>
          <w:bCs/>
          <w:sz w:val="22"/>
          <w:szCs w:val="22"/>
        </w:rPr>
        <w:t>Trump Plaza and Trump World Tower:</w:t>
      </w:r>
      <w:r w:rsidRPr="00DD2507">
        <w:rPr>
          <w:rFonts w:ascii="Arial" w:hAnsi="Arial" w:cs="Arial"/>
          <w:sz w:val="22"/>
          <w:szCs w:val="22"/>
        </w:rPr>
        <w:t xml:space="preserve"> Trump Plaza, a luxury condominium on Manhattan’s East Side, and Trump World Tower, a residential skyscraper near the United Nations headquarters, further cemented his brand's reputation for exclusive, high-end properties. Trump World Tower, in particular, was one of the tallest </w:t>
      </w:r>
    </w:p>
    <w:p w14:paraId="611D7E93" w14:textId="651176D2" w:rsidR="00EA2ABA" w:rsidRDefault="00EA2ABA" w:rsidP="00EA2ABA">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Fig.4</w:t>
      </w:r>
    </w:p>
    <w:p w14:paraId="4A4DE3ED" w14:textId="5BE7A7CE" w:rsidR="00DD2507" w:rsidRDefault="00DD2507" w:rsidP="00EA2ABA">
      <w:pPr>
        <w:spacing w:line="360" w:lineRule="auto"/>
        <w:rPr>
          <w:rFonts w:ascii="Arial" w:hAnsi="Arial" w:cs="Arial"/>
          <w:sz w:val="22"/>
          <w:szCs w:val="22"/>
        </w:rPr>
      </w:pPr>
      <w:r w:rsidRPr="00DD2507">
        <w:rPr>
          <w:rFonts w:ascii="Arial" w:hAnsi="Arial" w:cs="Arial"/>
          <w:sz w:val="22"/>
          <w:szCs w:val="22"/>
        </w:rPr>
        <w:t>residential buildings globally at the time of its completion in 2001.</w:t>
      </w:r>
    </w:p>
    <w:p w14:paraId="5AB6A90D" w14:textId="400A1727" w:rsidR="00395497" w:rsidRDefault="00395497" w:rsidP="00CF026F">
      <w:pPr>
        <w:spacing w:line="360" w:lineRule="auto"/>
        <w:ind w:firstLine="720"/>
        <w:rPr>
          <w:rFonts w:ascii="Arial" w:hAnsi="Arial" w:cs="Arial"/>
          <w:sz w:val="22"/>
          <w:szCs w:val="22"/>
        </w:rPr>
      </w:pPr>
      <w:r>
        <w:rPr>
          <w:rFonts w:ascii="Arial" w:hAnsi="Arial" w:cs="Arial"/>
          <w:noProof/>
          <w:sz w:val="22"/>
          <w:szCs w:val="22"/>
        </w:rPr>
        <w:drawing>
          <wp:anchor distT="0" distB="0" distL="114300" distR="114300" simplePos="0" relativeHeight="251663360" behindDoc="0" locked="0" layoutInCell="1" allowOverlap="1" wp14:anchorId="5FD16D09" wp14:editId="729F3155">
            <wp:simplePos x="0" y="0"/>
            <wp:positionH relativeFrom="margin">
              <wp:align>right</wp:align>
            </wp:positionH>
            <wp:positionV relativeFrom="paragraph">
              <wp:posOffset>340995</wp:posOffset>
            </wp:positionV>
            <wp:extent cx="3521710" cy="2762250"/>
            <wp:effectExtent l="0" t="0" r="2540" b="0"/>
            <wp:wrapSquare wrapText="bothSides"/>
            <wp:docPr id="1945792043" name="Picture 6" descr="A large building with pink ligh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92043" name="Picture 6" descr="A large building with pink light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1710" cy="2762250"/>
                    </a:xfrm>
                    <a:prstGeom prst="rect">
                      <a:avLst/>
                    </a:prstGeom>
                  </pic:spPr>
                </pic:pic>
              </a:graphicData>
            </a:graphic>
            <wp14:sizeRelH relativeFrom="margin">
              <wp14:pctWidth>0</wp14:pctWidth>
            </wp14:sizeRelH>
            <wp14:sizeRelV relativeFrom="margin">
              <wp14:pctHeight>0</wp14:pctHeight>
            </wp14:sizeRelV>
          </wp:anchor>
        </w:drawing>
      </w:r>
    </w:p>
    <w:p w14:paraId="5F4321DD" w14:textId="01DD91EC" w:rsidR="00DD2507" w:rsidRPr="00DD2507" w:rsidRDefault="00DD2507" w:rsidP="00395497">
      <w:pPr>
        <w:spacing w:line="360" w:lineRule="auto"/>
        <w:ind w:firstLine="720"/>
        <w:rPr>
          <w:rFonts w:ascii="Arial" w:hAnsi="Arial" w:cs="Arial"/>
          <w:sz w:val="22"/>
          <w:szCs w:val="22"/>
        </w:rPr>
      </w:pPr>
      <w:r w:rsidRPr="00CF026F">
        <w:rPr>
          <w:rFonts w:ascii="Arial" w:hAnsi="Arial" w:cs="Arial"/>
          <w:b/>
          <w:bCs/>
          <w:sz w:val="22"/>
          <w:szCs w:val="22"/>
        </w:rPr>
        <w:t>Casino and Resort Ventures:</w:t>
      </w:r>
      <w:r w:rsidRPr="00DD2507">
        <w:rPr>
          <w:rFonts w:ascii="Arial" w:hAnsi="Arial" w:cs="Arial"/>
          <w:sz w:val="22"/>
          <w:szCs w:val="22"/>
        </w:rPr>
        <w:t xml:space="preserve"> Trump expanded his real estate portfolio into Atlantic City, New Jersey, where he developed and operated several casino properties, including the Trump Taj Mahal, Trump Plaza, and Trump Marina. While these ventures initially generated substantial revenue, they also involved significant financial challenges and multiple bankruptcies</w:t>
      </w:r>
      <w:sdt>
        <w:sdtPr>
          <w:rPr>
            <w:rFonts w:ascii="Arial" w:hAnsi="Arial" w:cs="Arial"/>
            <w:sz w:val="22"/>
            <w:szCs w:val="22"/>
          </w:rPr>
          <w:id w:val="567087605"/>
          <w:citation/>
        </w:sdtPr>
        <w:sdtContent>
          <w:r w:rsidR="00693E9F">
            <w:rPr>
              <w:rFonts w:ascii="Arial" w:hAnsi="Arial" w:cs="Arial"/>
              <w:sz w:val="22"/>
              <w:szCs w:val="22"/>
            </w:rPr>
            <w:fldChar w:fldCharType="begin"/>
          </w:r>
          <w:r w:rsidR="00693E9F">
            <w:rPr>
              <w:rFonts w:ascii="Arial" w:hAnsi="Arial" w:cs="Arial"/>
              <w:sz w:val="22"/>
              <w:szCs w:val="22"/>
              <w:lang w:val="en-US"/>
            </w:rPr>
            <w:instrText xml:space="preserve"> CITATION Sar09 \l 1033 </w:instrText>
          </w:r>
          <w:r w:rsidR="00693E9F">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(Wooten, 2009)</w:t>
          </w:r>
          <w:r w:rsidR="00693E9F">
            <w:rPr>
              <w:rFonts w:ascii="Arial" w:hAnsi="Arial" w:cs="Arial"/>
              <w:sz w:val="22"/>
              <w:szCs w:val="22"/>
            </w:rPr>
            <w:fldChar w:fldCharType="end"/>
          </w:r>
        </w:sdtContent>
      </w:sdt>
      <w:r w:rsidRPr="00DD2507">
        <w:rPr>
          <w:rFonts w:ascii="Arial" w:hAnsi="Arial" w:cs="Arial"/>
          <w:sz w:val="22"/>
          <w:szCs w:val="22"/>
        </w:rPr>
        <w:t>.</w:t>
      </w:r>
      <w:r w:rsidR="00EA2ABA">
        <w:rPr>
          <w:rFonts w:ascii="Arial" w:hAnsi="Arial" w:cs="Arial"/>
          <w:sz w:val="22"/>
          <w:szCs w:val="22"/>
        </w:rPr>
        <w:tab/>
      </w:r>
      <w:r w:rsidR="00EA2ABA">
        <w:rPr>
          <w:rFonts w:ascii="Arial" w:hAnsi="Arial" w:cs="Arial"/>
          <w:sz w:val="22"/>
          <w:szCs w:val="22"/>
        </w:rPr>
        <w:tab/>
      </w:r>
      <w:r w:rsidR="00EA2ABA">
        <w:rPr>
          <w:rFonts w:ascii="Arial" w:hAnsi="Arial" w:cs="Arial"/>
          <w:sz w:val="22"/>
          <w:szCs w:val="22"/>
        </w:rPr>
        <w:tab/>
      </w:r>
      <w:r w:rsidR="00EA2ABA">
        <w:rPr>
          <w:rFonts w:ascii="Arial" w:hAnsi="Arial" w:cs="Arial"/>
          <w:sz w:val="22"/>
          <w:szCs w:val="22"/>
        </w:rPr>
        <w:tab/>
        <w:t xml:space="preserve">     Fig.5</w:t>
      </w:r>
    </w:p>
    <w:p w14:paraId="3C8D1064" w14:textId="2D771605" w:rsidR="00DD2507" w:rsidRDefault="00DD2507" w:rsidP="00DD2507">
      <w:pPr>
        <w:spacing w:line="360" w:lineRule="auto"/>
        <w:ind w:firstLine="720"/>
        <w:rPr>
          <w:rFonts w:ascii="Arial" w:hAnsi="Arial" w:cs="Arial"/>
          <w:sz w:val="22"/>
          <w:szCs w:val="22"/>
        </w:rPr>
      </w:pPr>
      <w:r w:rsidRPr="00CF026F">
        <w:rPr>
          <w:rFonts w:ascii="Arial" w:hAnsi="Arial" w:cs="Arial"/>
          <w:b/>
          <w:bCs/>
          <w:sz w:val="22"/>
          <w:szCs w:val="22"/>
        </w:rPr>
        <w:t>International Expansion and Licensing:</w:t>
      </w:r>
      <w:r w:rsidRPr="00DD2507">
        <w:rPr>
          <w:rFonts w:ascii="Arial" w:hAnsi="Arial" w:cs="Arial"/>
          <w:sz w:val="22"/>
          <w:szCs w:val="22"/>
        </w:rPr>
        <w:t xml:space="preserve"> In the 2000s, Trump began to license his name to real estate projects worldwide, including developments in Canada, the Philippines, and the Middle East. Licensing agreements allowed Trump to generate revenue from his brand without assuming the financial risk of direct ownership, capitalizing on the prestige associated with the Trump name.</w:t>
      </w:r>
    </w:p>
    <w:p w14:paraId="63061508" w14:textId="77777777" w:rsidR="00574BB2" w:rsidRDefault="00574BB2" w:rsidP="00395497">
      <w:pPr>
        <w:spacing w:line="360" w:lineRule="auto"/>
        <w:rPr>
          <w:rFonts w:ascii="Arial" w:hAnsi="Arial" w:cs="Arial"/>
          <w:sz w:val="22"/>
          <w:szCs w:val="22"/>
        </w:rPr>
      </w:pPr>
    </w:p>
    <w:p w14:paraId="6F47738E" w14:textId="77777777" w:rsidR="00574BB2" w:rsidRDefault="00574BB2" w:rsidP="00DD2507">
      <w:pPr>
        <w:spacing w:line="360" w:lineRule="auto"/>
        <w:ind w:firstLine="720"/>
        <w:rPr>
          <w:rFonts w:ascii="Arial" w:hAnsi="Arial" w:cs="Arial"/>
          <w:sz w:val="22"/>
          <w:szCs w:val="22"/>
        </w:rPr>
      </w:pPr>
    </w:p>
    <w:p w14:paraId="71E11395" w14:textId="05D3708F" w:rsidR="008B6496" w:rsidRDefault="00574BB2" w:rsidP="00574BB2">
      <w:pPr>
        <w:pStyle w:val="Heading2"/>
        <w:rPr>
          <w:rFonts w:ascii="Arial" w:hAnsi="Arial" w:cs="Arial"/>
          <w:b/>
          <w:bCs/>
          <w:i/>
          <w:iCs/>
          <w:color w:val="000000" w:themeColor="text1"/>
        </w:rPr>
      </w:pPr>
      <w:bookmarkStart w:id="5" w:name="_Toc182329167"/>
      <w:r w:rsidRPr="00574BB2">
        <w:rPr>
          <w:rFonts w:ascii="Arial" w:hAnsi="Arial" w:cs="Arial"/>
          <w:b/>
          <w:bCs/>
          <w:i/>
          <w:iCs/>
          <w:color w:val="000000" w:themeColor="text1"/>
        </w:rPr>
        <w:t>3.1.2. Brand Expansion and Licensing:</w:t>
      </w:r>
      <w:bookmarkEnd w:id="5"/>
    </w:p>
    <w:p w14:paraId="1181E87B" w14:textId="77777777" w:rsidR="00574BB2" w:rsidRDefault="00574BB2" w:rsidP="00574BB2"/>
    <w:p w14:paraId="6D11492D" w14:textId="2D23D02A" w:rsidR="00574BB2" w:rsidRDefault="00574BB2" w:rsidP="00574BB2">
      <w:pPr>
        <w:spacing w:line="360" w:lineRule="auto"/>
        <w:ind w:firstLine="720"/>
        <w:rPr>
          <w:rFonts w:ascii="Arial" w:hAnsi="Arial" w:cs="Arial"/>
          <w:sz w:val="22"/>
          <w:szCs w:val="22"/>
        </w:rPr>
      </w:pPr>
      <w:r w:rsidRPr="00574BB2">
        <w:rPr>
          <w:noProof/>
          <w:sz w:val="22"/>
          <w:szCs w:val="22"/>
        </w:rPr>
        <w:drawing>
          <wp:anchor distT="0" distB="0" distL="114300" distR="114300" simplePos="0" relativeHeight="251662336" behindDoc="0" locked="0" layoutInCell="1" allowOverlap="1" wp14:anchorId="4F157A28" wp14:editId="7EEE954F">
            <wp:simplePos x="0" y="0"/>
            <wp:positionH relativeFrom="margin">
              <wp:align>left</wp:align>
            </wp:positionH>
            <wp:positionV relativeFrom="paragraph">
              <wp:posOffset>3175</wp:posOffset>
            </wp:positionV>
            <wp:extent cx="4064000" cy="3479800"/>
            <wp:effectExtent l="0" t="0" r="0" b="6350"/>
            <wp:wrapSquare wrapText="bothSides"/>
            <wp:docPr id="1414228168" name="Picture 5" descr="A collage of different brands of produ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228168" name="Picture 5" descr="A collage of different brands of product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64000" cy="3479800"/>
                    </a:xfrm>
                    <a:prstGeom prst="rect">
                      <a:avLst/>
                    </a:prstGeom>
                  </pic:spPr>
                </pic:pic>
              </a:graphicData>
            </a:graphic>
            <wp14:sizeRelV relativeFrom="margin">
              <wp14:pctHeight>0</wp14:pctHeight>
            </wp14:sizeRelV>
          </wp:anchor>
        </w:drawing>
      </w:r>
      <w:r w:rsidRPr="00574BB2">
        <w:rPr>
          <w:rFonts w:ascii="Arial" w:hAnsi="Arial" w:cs="Arial"/>
          <w:sz w:val="22"/>
          <w:szCs w:val="22"/>
        </w:rPr>
        <w:t>The "Trump" name became a global brand that extended beyond real estate to include a variety of products and services, from Trump-branded merchandise to licensing deals in hospitality. His brand's reach demonstrated how effective personal branding could create added value across diverse industries.</w:t>
      </w:r>
    </w:p>
    <w:p w14:paraId="186D4BC6" w14:textId="43BCB4BA" w:rsidR="00FE2FB7" w:rsidRDefault="00FE2FB7" w:rsidP="00574BB2">
      <w:pPr>
        <w:spacing w:line="360" w:lineRule="auto"/>
        <w:ind w:firstLine="72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Fig.7</w:t>
      </w:r>
    </w:p>
    <w:p w14:paraId="66A8AFB0" w14:textId="0909DE5F" w:rsidR="0097782C" w:rsidRPr="0097782C" w:rsidRDefault="0097782C" w:rsidP="0097782C">
      <w:pPr>
        <w:spacing w:line="360" w:lineRule="auto"/>
        <w:ind w:firstLine="720"/>
        <w:rPr>
          <w:rFonts w:ascii="Arial" w:hAnsi="Arial" w:cs="Arial"/>
          <w:sz w:val="22"/>
          <w:szCs w:val="22"/>
        </w:rPr>
      </w:pPr>
      <w:r w:rsidRPr="0097782C">
        <w:rPr>
          <w:rFonts w:ascii="Arial" w:hAnsi="Arial" w:cs="Arial"/>
          <w:b/>
          <w:bCs/>
          <w:sz w:val="22"/>
          <w:szCs w:val="22"/>
          <w:u w:val="single"/>
        </w:rPr>
        <w:t>Consumer Products:</w:t>
      </w:r>
      <w:r w:rsidRPr="0097782C">
        <w:rPr>
          <w:rFonts w:ascii="Arial" w:hAnsi="Arial" w:cs="Arial"/>
          <w:sz w:val="22"/>
          <w:szCs w:val="22"/>
        </w:rPr>
        <w:t xml:space="preserve"> Trump licensed his name for a wide array of consumer products, creating an extensive portfolio that included items such as Trump-branded colognes, bottled water (Trump Ice), home furnishings, mattresses, and even steaks (Trump Steaks). These products were often marketed as premium or luxury items, reflecting Trump’s brand image and appealing to consumers looking to connect with his lifestyle of wealth and success.</w:t>
      </w:r>
    </w:p>
    <w:p w14:paraId="0498FB41" w14:textId="7068ECC5" w:rsidR="0097782C" w:rsidRDefault="0097782C" w:rsidP="0097782C">
      <w:pPr>
        <w:spacing w:line="360" w:lineRule="auto"/>
        <w:ind w:firstLine="720"/>
        <w:rPr>
          <w:rFonts w:ascii="Arial" w:hAnsi="Arial" w:cs="Arial"/>
          <w:sz w:val="22"/>
          <w:szCs w:val="22"/>
        </w:rPr>
      </w:pPr>
      <w:r w:rsidRPr="0097782C">
        <w:rPr>
          <w:rFonts w:ascii="Arial" w:hAnsi="Arial" w:cs="Arial"/>
          <w:b/>
          <w:bCs/>
          <w:sz w:val="22"/>
          <w:szCs w:val="22"/>
          <w:u w:val="single"/>
        </w:rPr>
        <w:t>Hospitality and Lifestyle:</w:t>
      </w:r>
      <w:r w:rsidRPr="0097782C">
        <w:rPr>
          <w:rFonts w:ascii="Arial" w:hAnsi="Arial" w:cs="Arial"/>
          <w:sz w:val="22"/>
          <w:szCs w:val="22"/>
        </w:rPr>
        <w:t xml:space="preserve"> Trump branded and licensed his name to upscale hotels, resorts, and golf courses around the world, including Trump International Hotels, Trump National Golf Club properties, and Trump World properties. This expansion into hospitality provided affluent customers with an immersive experience of the Trump brand’s luxurious promise. By associating his name with high-end amenities, premium locations, and elegant designs, Trump created environments that aligned with his brand image and enhanced his visibility in the lifestyle and travel markets.</w:t>
      </w:r>
    </w:p>
    <w:p w14:paraId="67D5B20F" w14:textId="1D0397D3" w:rsidR="00BA6415" w:rsidRDefault="0097782C" w:rsidP="001A3866">
      <w:pPr>
        <w:spacing w:line="360" w:lineRule="auto"/>
        <w:ind w:firstLine="720"/>
        <w:rPr>
          <w:rFonts w:ascii="Arial" w:hAnsi="Arial" w:cs="Arial"/>
          <w:sz w:val="22"/>
          <w:szCs w:val="22"/>
        </w:rPr>
      </w:pPr>
      <w:r w:rsidRPr="0097782C">
        <w:rPr>
          <w:rFonts w:ascii="Arial" w:hAnsi="Arial" w:cs="Arial"/>
          <w:b/>
          <w:bCs/>
          <w:sz w:val="22"/>
          <w:szCs w:val="22"/>
          <w:u w:val="single"/>
        </w:rPr>
        <w:lastRenderedPageBreak/>
        <w:t>Education and Training:</w:t>
      </w:r>
      <w:r w:rsidRPr="0097782C">
        <w:rPr>
          <w:rFonts w:ascii="Arial" w:hAnsi="Arial" w:cs="Arial"/>
          <w:sz w:val="22"/>
          <w:szCs w:val="22"/>
          <w:u w:val="single"/>
        </w:rPr>
        <w:t xml:space="preserve"> </w:t>
      </w:r>
      <w:r w:rsidRPr="0097782C">
        <w:rPr>
          <w:rFonts w:ascii="Arial" w:hAnsi="Arial" w:cs="Arial"/>
          <w:sz w:val="22"/>
          <w:szCs w:val="22"/>
        </w:rPr>
        <w:t>Trump launched Trump University in 2005, a for-profit business education company focused on real estate and wealth-building courses. While Trump University faced significant controversy and legal challenges, it demonstrated his willingness to use his name in education and self-improvement sectors, capitalizing on his reputation as a successful entrepreneur and marketer.</w:t>
      </w:r>
    </w:p>
    <w:p w14:paraId="79DDDBFE" w14:textId="77D57073" w:rsidR="0021390B" w:rsidRPr="00BF5439" w:rsidRDefault="0021390B" w:rsidP="00BF5439">
      <w:pPr>
        <w:pStyle w:val="Heading2"/>
        <w:rPr>
          <w:rFonts w:ascii="Arial" w:hAnsi="Arial" w:cs="Arial"/>
          <w:b/>
          <w:bCs/>
          <w:i/>
          <w:iCs/>
          <w:color w:val="000000" w:themeColor="text1"/>
        </w:rPr>
      </w:pPr>
      <w:bookmarkStart w:id="6" w:name="_Toc182329168"/>
      <w:r w:rsidRPr="0021390B">
        <w:rPr>
          <w:rFonts w:ascii="Arial" w:hAnsi="Arial" w:cs="Arial"/>
          <w:b/>
          <w:bCs/>
          <w:i/>
          <w:iCs/>
          <w:color w:val="000000" w:themeColor="text1"/>
        </w:rPr>
        <w:t>4. Trump’s motives as a businessman:</w:t>
      </w:r>
      <w:bookmarkEnd w:id="6"/>
    </w:p>
    <w:p w14:paraId="6F5C2388" w14:textId="0AFE8A7D" w:rsidR="0021390B" w:rsidRDefault="00BF5439" w:rsidP="00BF5439">
      <w:pPr>
        <w:spacing w:line="360" w:lineRule="auto"/>
        <w:ind w:firstLine="720"/>
        <w:rPr>
          <w:rFonts w:ascii="Arial" w:hAnsi="Arial" w:cs="Arial"/>
          <w:sz w:val="22"/>
          <w:szCs w:val="22"/>
        </w:rPr>
      </w:pPr>
      <w:r w:rsidRPr="00BF5439">
        <w:rPr>
          <w:rFonts w:ascii="Arial" w:hAnsi="Arial" w:cs="Arial"/>
          <w:sz w:val="22"/>
          <w:szCs w:val="22"/>
        </w:rPr>
        <w:t>Donald Trump’s motives as a businessman, public figure, and politician have been shaped by a complex blend of ambition, brand-building, influence, and personal legacy.</w:t>
      </w:r>
    </w:p>
    <w:p w14:paraId="306B4766" w14:textId="7263DEED" w:rsidR="00BF5439" w:rsidRDefault="00BF5439" w:rsidP="00BF5439">
      <w:pPr>
        <w:pStyle w:val="ListParagraph"/>
        <w:numPr>
          <w:ilvl w:val="0"/>
          <w:numId w:val="6"/>
        </w:numPr>
        <w:spacing w:line="360" w:lineRule="auto"/>
        <w:rPr>
          <w:rFonts w:ascii="Arial" w:hAnsi="Arial" w:cs="Arial"/>
          <w:sz w:val="22"/>
          <w:szCs w:val="22"/>
        </w:rPr>
      </w:pPr>
      <w:r w:rsidRPr="00BF5439">
        <w:rPr>
          <w:rFonts w:ascii="Arial" w:hAnsi="Arial" w:cs="Arial"/>
          <w:b/>
          <w:bCs/>
          <w:sz w:val="22"/>
          <w:szCs w:val="22"/>
        </w:rPr>
        <w:t>Personal and Family Empowerment:</w:t>
      </w:r>
      <w:r w:rsidRPr="00BF5439">
        <w:rPr>
          <w:rFonts w:ascii="Arial" w:hAnsi="Arial" w:cs="Arial"/>
          <w:sz w:val="22"/>
          <w:szCs w:val="22"/>
        </w:rPr>
        <w:t xml:space="preserve"> Trump has also shown a strong motivation to empower and involve his family in his ventures, particularly his children, who play significant roles in the Trump Organization. This demonstrates a motivation to build a family legacy and to cultivate a dynasty that shares his values, vision, and influence in business and politics.</w:t>
      </w:r>
    </w:p>
    <w:p w14:paraId="2BD0F257" w14:textId="235D1B29" w:rsidR="00BF5439" w:rsidRDefault="00BF5439" w:rsidP="00BF5439">
      <w:pPr>
        <w:pStyle w:val="ListParagraph"/>
        <w:numPr>
          <w:ilvl w:val="0"/>
          <w:numId w:val="6"/>
        </w:numPr>
        <w:spacing w:line="360" w:lineRule="auto"/>
        <w:rPr>
          <w:rFonts w:ascii="Arial" w:hAnsi="Arial" w:cs="Arial"/>
          <w:sz w:val="22"/>
          <w:szCs w:val="22"/>
        </w:rPr>
      </w:pPr>
      <w:r w:rsidRPr="00BF5439">
        <w:rPr>
          <w:rFonts w:ascii="Arial" w:hAnsi="Arial" w:cs="Arial"/>
          <w:b/>
          <w:bCs/>
          <w:sz w:val="22"/>
          <w:szCs w:val="22"/>
        </w:rPr>
        <w:t>Innovation and Market Opportunity:</w:t>
      </w:r>
      <w:r w:rsidRPr="00BF5439">
        <w:rPr>
          <w:rFonts w:ascii="Arial" w:hAnsi="Arial" w:cs="Arial"/>
          <w:sz w:val="22"/>
          <w:szCs w:val="22"/>
        </w:rPr>
        <w:t xml:space="preserve"> Trump has pursued opportunities to leverage his brand in emerging markets or untapped industries. Whether licensing his name internationally or expanding into media and education, Trump has been motivated by the potential for growth and influence in new markets, showing an interest in diversification and maximizing his brand’s value</w:t>
      </w:r>
      <w:sdt>
        <w:sdtPr>
          <w:rPr>
            <w:rFonts w:ascii="Arial" w:hAnsi="Arial" w:cs="Arial"/>
            <w:sz w:val="22"/>
            <w:szCs w:val="22"/>
          </w:rPr>
          <w:id w:val="-822730782"/>
          <w:citation/>
        </w:sdtPr>
        <w:sdtContent>
          <w:r w:rsidR="00693E9F">
            <w:rPr>
              <w:rFonts w:ascii="Arial" w:hAnsi="Arial" w:cs="Arial"/>
              <w:sz w:val="22"/>
              <w:szCs w:val="22"/>
            </w:rPr>
            <w:fldChar w:fldCharType="begin"/>
          </w:r>
          <w:r w:rsidR="00693E9F">
            <w:rPr>
              <w:rFonts w:ascii="Arial" w:hAnsi="Arial" w:cs="Arial"/>
              <w:sz w:val="22"/>
              <w:szCs w:val="22"/>
              <w:lang w:val="en-US"/>
            </w:rPr>
            <w:instrText xml:space="preserve"> CITATION Hal17 \l 1033 </w:instrText>
          </w:r>
          <w:r w:rsidR="00693E9F">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(Brands, 2017)</w:t>
          </w:r>
          <w:r w:rsidR="00693E9F">
            <w:rPr>
              <w:rFonts w:ascii="Arial" w:hAnsi="Arial" w:cs="Arial"/>
              <w:sz w:val="22"/>
              <w:szCs w:val="22"/>
            </w:rPr>
            <w:fldChar w:fldCharType="end"/>
          </w:r>
        </w:sdtContent>
      </w:sdt>
      <w:r w:rsidRPr="00BF5439">
        <w:rPr>
          <w:rFonts w:ascii="Arial" w:hAnsi="Arial" w:cs="Arial"/>
          <w:sz w:val="22"/>
          <w:szCs w:val="22"/>
        </w:rPr>
        <w:t>.</w:t>
      </w:r>
    </w:p>
    <w:p w14:paraId="52243720" w14:textId="31B7E492" w:rsidR="00BF5439" w:rsidRDefault="00BF5439" w:rsidP="00BF5439">
      <w:pPr>
        <w:pStyle w:val="ListParagraph"/>
        <w:numPr>
          <w:ilvl w:val="0"/>
          <w:numId w:val="6"/>
        </w:numPr>
        <w:spacing w:line="360" w:lineRule="auto"/>
        <w:rPr>
          <w:rFonts w:ascii="Arial" w:hAnsi="Arial" w:cs="Arial"/>
          <w:sz w:val="22"/>
          <w:szCs w:val="22"/>
        </w:rPr>
      </w:pPr>
      <w:r w:rsidRPr="00BF5439">
        <w:rPr>
          <w:rFonts w:ascii="Arial" w:hAnsi="Arial" w:cs="Arial"/>
          <w:b/>
          <w:bCs/>
          <w:sz w:val="22"/>
          <w:szCs w:val="22"/>
        </w:rPr>
        <w:t>Pursuit of Success and Wealth:</w:t>
      </w:r>
      <w:r w:rsidRPr="00BF5439">
        <w:rPr>
          <w:rFonts w:ascii="Arial" w:hAnsi="Arial" w:cs="Arial"/>
          <w:sz w:val="22"/>
          <w:szCs w:val="22"/>
        </w:rPr>
        <w:t xml:space="preserve"> Trump has often been motivated by a desire to achieve financial success and accumulate wealth, seeing business as a competition where winning is paramount. From his early real estate ventures to licensing his name, Trump’s decisions have frequently focused on ventures that promised significant financial return and high-profile status.</w:t>
      </w:r>
    </w:p>
    <w:p w14:paraId="07A53956" w14:textId="5800F0B3" w:rsidR="00BF5439" w:rsidRDefault="00BF5439" w:rsidP="00BF5439">
      <w:pPr>
        <w:pStyle w:val="ListParagraph"/>
        <w:numPr>
          <w:ilvl w:val="0"/>
          <w:numId w:val="6"/>
        </w:numPr>
        <w:spacing w:line="360" w:lineRule="auto"/>
        <w:rPr>
          <w:rFonts w:ascii="Arial" w:hAnsi="Arial" w:cs="Arial"/>
          <w:sz w:val="22"/>
          <w:szCs w:val="22"/>
        </w:rPr>
      </w:pPr>
      <w:r w:rsidRPr="00BF5439">
        <w:rPr>
          <w:rFonts w:ascii="Arial" w:hAnsi="Arial" w:cs="Arial"/>
          <w:b/>
          <w:bCs/>
          <w:sz w:val="22"/>
          <w:szCs w:val="22"/>
        </w:rPr>
        <w:t>Personal Branding and Public Recognition:</w:t>
      </w:r>
      <w:r w:rsidRPr="00BF5439">
        <w:rPr>
          <w:rFonts w:ascii="Arial" w:hAnsi="Arial" w:cs="Arial"/>
          <w:sz w:val="22"/>
          <w:szCs w:val="22"/>
        </w:rPr>
        <w:t xml:space="preserve"> Trump has consistently prioritized building and maintaining his public image. He often pursued ventures that reinforced his brand identity as a successful, powerful businessman. His presence in high-profile projects, media appearances, and the luxury image associated with his properties reflect a deep motivation to craft and protect his public image</w:t>
      </w:r>
      <w:sdt>
        <w:sdtPr>
          <w:rPr>
            <w:rFonts w:ascii="Arial" w:hAnsi="Arial" w:cs="Arial"/>
            <w:sz w:val="22"/>
            <w:szCs w:val="22"/>
          </w:rPr>
          <w:id w:val="-1604722115"/>
          <w:citation/>
        </w:sdtPr>
        <w:sdtContent>
          <w:r w:rsidR="00C179AD">
            <w:rPr>
              <w:rFonts w:ascii="Arial" w:hAnsi="Arial" w:cs="Arial"/>
              <w:sz w:val="22"/>
              <w:szCs w:val="22"/>
            </w:rPr>
            <w:fldChar w:fldCharType="begin"/>
          </w:r>
          <w:r w:rsidR="00C179AD">
            <w:rPr>
              <w:rFonts w:ascii="Arial" w:hAnsi="Arial" w:cs="Arial"/>
              <w:sz w:val="22"/>
              <w:szCs w:val="22"/>
              <w:lang w:val="en-US"/>
            </w:rPr>
            <w:instrText xml:space="preserve"> CITATION Hal17 \l 1033 </w:instrText>
          </w:r>
          <w:r w:rsidR="00C179AD">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(Brands, 2017)</w:t>
          </w:r>
          <w:r w:rsidR="00C179AD">
            <w:rPr>
              <w:rFonts w:ascii="Arial" w:hAnsi="Arial" w:cs="Arial"/>
              <w:sz w:val="22"/>
              <w:szCs w:val="22"/>
            </w:rPr>
            <w:fldChar w:fldCharType="end"/>
          </w:r>
        </w:sdtContent>
      </w:sdt>
      <w:r w:rsidRPr="00BF5439">
        <w:rPr>
          <w:rFonts w:ascii="Arial" w:hAnsi="Arial" w:cs="Arial"/>
          <w:sz w:val="22"/>
          <w:szCs w:val="22"/>
        </w:rPr>
        <w:t>.</w:t>
      </w:r>
    </w:p>
    <w:p w14:paraId="2D37824B" w14:textId="30B322EA" w:rsidR="001A3866" w:rsidRDefault="00BF5439" w:rsidP="00FE2FB7">
      <w:pPr>
        <w:spacing w:line="360" w:lineRule="auto"/>
        <w:ind w:firstLine="720"/>
        <w:rPr>
          <w:rFonts w:ascii="Arial" w:hAnsi="Arial" w:cs="Arial"/>
          <w:sz w:val="22"/>
          <w:szCs w:val="22"/>
        </w:rPr>
      </w:pPr>
      <w:r w:rsidRPr="00BF5439">
        <w:rPr>
          <w:rFonts w:ascii="Arial" w:hAnsi="Arial" w:cs="Arial"/>
          <w:sz w:val="22"/>
          <w:szCs w:val="22"/>
        </w:rPr>
        <w:t>Overall, Trump’s motivations have been shaped by a combination of personal ambition, a competitive spirit, a focus on legacy, and a desire for influence. These motives have helped him create an expansive and high-profile career that spans real estate, media, and politics, driven by a distinct, brand-centric approach that emphasizes visibility, success, and resilience.</w:t>
      </w:r>
    </w:p>
    <w:p w14:paraId="2927D42F" w14:textId="4F00E71C" w:rsidR="00BF5439" w:rsidRPr="00FE2FB7" w:rsidRDefault="001A3866" w:rsidP="00FE2FB7">
      <w:pPr>
        <w:pStyle w:val="Heading2"/>
        <w:rPr>
          <w:rFonts w:ascii="Arial" w:hAnsi="Arial" w:cs="Arial"/>
          <w:b/>
          <w:bCs/>
          <w:color w:val="000000" w:themeColor="text1"/>
          <w:sz w:val="22"/>
          <w:szCs w:val="22"/>
        </w:rPr>
      </w:pPr>
      <w:bookmarkStart w:id="7" w:name="_Toc182329169"/>
      <w:r w:rsidRPr="00FE2FB7">
        <w:rPr>
          <w:rFonts w:ascii="Arial" w:hAnsi="Arial" w:cs="Arial"/>
          <w:b/>
          <w:bCs/>
          <w:color w:val="000000" w:themeColor="text1"/>
        </w:rPr>
        <w:lastRenderedPageBreak/>
        <w:t>5. E</w:t>
      </w:r>
      <w:r w:rsidRPr="00FE2FB7">
        <w:rPr>
          <w:rFonts w:ascii="Arial" w:hAnsi="Arial" w:cs="Arial"/>
          <w:b/>
          <w:bCs/>
          <w:color w:val="000000" w:themeColor="text1"/>
        </w:rPr>
        <w:t>ntrepreneurial traits</w:t>
      </w:r>
      <w:r w:rsidRPr="00FE2FB7">
        <w:rPr>
          <w:rFonts w:ascii="Arial" w:hAnsi="Arial" w:cs="Arial"/>
          <w:b/>
          <w:bCs/>
          <w:color w:val="000000" w:themeColor="text1"/>
        </w:rPr>
        <w:t>…</w:t>
      </w:r>
      <w:bookmarkEnd w:id="7"/>
    </w:p>
    <w:p w14:paraId="55D2BE29" w14:textId="77777777" w:rsidR="001A3866" w:rsidRPr="00A63ED8" w:rsidRDefault="001A3866" w:rsidP="00A63ED8">
      <w:pPr>
        <w:spacing w:line="360" w:lineRule="auto"/>
        <w:rPr>
          <w:rFonts w:ascii="Arial" w:hAnsi="Arial" w:cs="Arial"/>
          <w:sz w:val="22"/>
          <w:szCs w:val="22"/>
        </w:rPr>
      </w:pPr>
    </w:p>
    <w:p w14:paraId="1D917F20" w14:textId="43FACD59" w:rsidR="001A3866" w:rsidRPr="00A63ED8" w:rsidRDefault="001A3866" w:rsidP="00A63ED8">
      <w:pPr>
        <w:pStyle w:val="ListParagraph"/>
        <w:numPr>
          <w:ilvl w:val="0"/>
          <w:numId w:val="7"/>
        </w:numPr>
        <w:spacing w:line="360" w:lineRule="auto"/>
        <w:rPr>
          <w:rFonts w:ascii="Arial" w:hAnsi="Arial" w:cs="Arial"/>
          <w:sz w:val="22"/>
          <w:szCs w:val="22"/>
        </w:rPr>
      </w:pPr>
      <w:r w:rsidRPr="00A63ED8">
        <w:rPr>
          <w:rFonts w:ascii="Arial" w:hAnsi="Arial" w:cs="Arial"/>
          <w:b/>
          <w:bCs/>
          <w:i/>
          <w:iCs/>
          <w:sz w:val="22"/>
          <w:szCs w:val="22"/>
          <w:u w:val="single"/>
        </w:rPr>
        <w:t>Brand-Building and Personal Marketing:</w:t>
      </w:r>
      <w:r w:rsidRPr="00A63ED8">
        <w:rPr>
          <w:rFonts w:ascii="Arial" w:hAnsi="Arial" w:cs="Arial"/>
          <w:sz w:val="22"/>
          <w:szCs w:val="22"/>
        </w:rPr>
        <w:t xml:space="preserve"> Trump’s skill in branding helped him turn his name into a symbol of luxury and success. Building a recognizable personal or business brand that reflects </w:t>
      </w:r>
      <w:r w:rsidRPr="00A63ED8">
        <w:rPr>
          <w:rFonts w:ascii="Arial" w:hAnsi="Arial" w:cs="Arial"/>
          <w:sz w:val="22"/>
          <w:szCs w:val="22"/>
        </w:rPr>
        <w:t>the</w:t>
      </w:r>
      <w:r w:rsidRPr="00A63ED8">
        <w:rPr>
          <w:rFonts w:ascii="Arial" w:hAnsi="Arial" w:cs="Arial"/>
          <w:sz w:val="22"/>
          <w:szCs w:val="22"/>
        </w:rPr>
        <w:t xml:space="preserve"> values and strengths can be a powerful asset in almost any field.</w:t>
      </w:r>
    </w:p>
    <w:p w14:paraId="54CF5993" w14:textId="0265EB25" w:rsidR="001A3866" w:rsidRPr="00A63ED8" w:rsidRDefault="001A3866" w:rsidP="00A63ED8">
      <w:pPr>
        <w:pStyle w:val="ListParagraph"/>
        <w:numPr>
          <w:ilvl w:val="0"/>
          <w:numId w:val="7"/>
        </w:numPr>
        <w:spacing w:line="360" w:lineRule="auto"/>
        <w:rPr>
          <w:rFonts w:ascii="Arial" w:hAnsi="Arial" w:cs="Arial"/>
          <w:sz w:val="22"/>
          <w:szCs w:val="22"/>
        </w:rPr>
      </w:pPr>
      <w:r w:rsidRPr="00A63ED8">
        <w:rPr>
          <w:rFonts w:ascii="Arial" w:hAnsi="Arial" w:cs="Arial"/>
          <w:b/>
          <w:bCs/>
          <w:i/>
          <w:iCs/>
          <w:sz w:val="22"/>
          <w:szCs w:val="22"/>
          <w:u w:val="single"/>
        </w:rPr>
        <w:t xml:space="preserve">Negotiation Skills: </w:t>
      </w:r>
      <w:r w:rsidRPr="00A63ED8">
        <w:rPr>
          <w:rFonts w:ascii="Arial" w:hAnsi="Arial" w:cs="Arial"/>
          <w:sz w:val="22"/>
          <w:szCs w:val="22"/>
        </w:rPr>
        <w:t>Trump’s success in securing major real estate deals reflected strong negotiation skills. Developing confidence and proficiency in negotiation can be invaluable, whether in securing investments, partnerships, or client agreements.</w:t>
      </w:r>
    </w:p>
    <w:p w14:paraId="187B353A" w14:textId="02738E5B" w:rsidR="001A3866" w:rsidRPr="00A63ED8" w:rsidRDefault="001A3866" w:rsidP="00A63ED8">
      <w:pPr>
        <w:pStyle w:val="ListParagraph"/>
        <w:numPr>
          <w:ilvl w:val="0"/>
          <w:numId w:val="7"/>
        </w:numPr>
        <w:spacing w:line="360" w:lineRule="auto"/>
        <w:rPr>
          <w:rFonts w:ascii="Arial" w:hAnsi="Arial" w:cs="Arial"/>
          <w:sz w:val="22"/>
          <w:szCs w:val="22"/>
        </w:rPr>
      </w:pPr>
      <w:r w:rsidRPr="00A63ED8">
        <w:rPr>
          <w:rFonts w:ascii="Arial" w:hAnsi="Arial" w:cs="Arial"/>
          <w:b/>
          <w:bCs/>
          <w:i/>
          <w:iCs/>
          <w:sz w:val="22"/>
          <w:szCs w:val="22"/>
          <w:u w:val="single"/>
        </w:rPr>
        <w:t>Resilience in Facing Setbacks:</w:t>
      </w:r>
      <w:r w:rsidRPr="00A63ED8">
        <w:rPr>
          <w:rFonts w:ascii="Arial" w:hAnsi="Arial" w:cs="Arial"/>
          <w:sz w:val="22"/>
          <w:szCs w:val="22"/>
        </w:rPr>
        <w:t xml:space="preserve"> Trump faced multiple bankruptcies and public challenges but was able to bounce back and reestablish his brand. Cultivating resilience and a solution-oriented mindset in the face of setbacks is essential for long-term entrepreneurial success.</w:t>
      </w:r>
    </w:p>
    <w:p w14:paraId="092156CD" w14:textId="45F6F9EC" w:rsidR="001A3866" w:rsidRDefault="001A3866" w:rsidP="00A63ED8">
      <w:pPr>
        <w:pStyle w:val="ListParagraph"/>
        <w:numPr>
          <w:ilvl w:val="0"/>
          <w:numId w:val="7"/>
        </w:numPr>
        <w:spacing w:line="360" w:lineRule="auto"/>
        <w:rPr>
          <w:rFonts w:ascii="Arial" w:hAnsi="Arial" w:cs="Arial"/>
          <w:sz w:val="22"/>
          <w:szCs w:val="22"/>
        </w:rPr>
      </w:pPr>
      <w:r w:rsidRPr="00A63ED8">
        <w:rPr>
          <w:rFonts w:ascii="Arial" w:hAnsi="Arial" w:cs="Arial"/>
          <w:b/>
          <w:bCs/>
          <w:i/>
          <w:iCs/>
          <w:sz w:val="22"/>
          <w:szCs w:val="22"/>
          <w:u w:val="single"/>
        </w:rPr>
        <w:t>Risk-Taking:</w:t>
      </w:r>
      <w:r w:rsidRPr="00A63ED8">
        <w:rPr>
          <w:rFonts w:ascii="Arial" w:hAnsi="Arial" w:cs="Arial"/>
          <w:sz w:val="22"/>
          <w:szCs w:val="22"/>
        </w:rPr>
        <w:t xml:space="preserve"> Trump demonstrated a willingness to take calculated risks, even in challenging industries like casinos and media. Developing comfort with risk, especially when it aligns with a well-researched strategy, can help drive growth and uncover new opportunities.</w:t>
      </w:r>
    </w:p>
    <w:p w14:paraId="0B6EB3C2" w14:textId="77777777" w:rsidR="00A63ED8" w:rsidRDefault="00A63ED8" w:rsidP="00A63ED8">
      <w:pPr>
        <w:spacing w:line="360" w:lineRule="auto"/>
        <w:ind w:left="360"/>
        <w:rPr>
          <w:rFonts w:ascii="Arial" w:hAnsi="Arial" w:cs="Arial"/>
          <w:sz w:val="22"/>
          <w:szCs w:val="22"/>
        </w:rPr>
      </w:pPr>
    </w:p>
    <w:p w14:paraId="599F9861" w14:textId="42A96867" w:rsidR="00A63ED8" w:rsidRDefault="00A63ED8" w:rsidP="00A63ED8">
      <w:pPr>
        <w:pStyle w:val="Heading2"/>
        <w:rPr>
          <w:rFonts w:ascii="Arial" w:hAnsi="Arial" w:cs="Arial"/>
          <w:b/>
          <w:bCs/>
          <w:color w:val="000000" w:themeColor="text1"/>
        </w:rPr>
      </w:pPr>
      <w:bookmarkStart w:id="8" w:name="_Toc182329170"/>
      <w:r w:rsidRPr="00A63ED8">
        <w:rPr>
          <w:rFonts w:ascii="Arial" w:hAnsi="Arial" w:cs="Arial"/>
          <w:b/>
          <w:bCs/>
          <w:color w:val="000000" w:themeColor="text1"/>
        </w:rPr>
        <w:t>6.Conclusion:</w:t>
      </w:r>
      <w:bookmarkEnd w:id="8"/>
    </w:p>
    <w:p w14:paraId="49D174F6" w14:textId="77777777" w:rsidR="005233FF" w:rsidRDefault="005233FF" w:rsidP="00A63ED8">
      <w:pPr>
        <w:spacing w:line="360" w:lineRule="auto"/>
        <w:ind w:firstLine="720"/>
        <w:rPr>
          <w:rFonts w:ascii="Arial" w:hAnsi="Arial" w:cs="Arial"/>
          <w:sz w:val="22"/>
          <w:szCs w:val="22"/>
        </w:rPr>
      </w:pPr>
    </w:p>
    <w:p w14:paraId="2817F4BB" w14:textId="39F94E50" w:rsidR="00A63ED8" w:rsidRPr="00A63ED8" w:rsidRDefault="00A63ED8" w:rsidP="00A63ED8">
      <w:pPr>
        <w:spacing w:line="360" w:lineRule="auto"/>
        <w:ind w:firstLine="720"/>
        <w:rPr>
          <w:rFonts w:ascii="Arial" w:hAnsi="Arial" w:cs="Arial"/>
          <w:sz w:val="22"/>
          <w:szCs w:val="22"/>
        </w:rPr>
      </w:pPr>
      <w:r w:rsidRPr="00A63ED8">
        <w:rPr>
          <w:rFonts w:ascii="Arial" w:hAnsi="Arial" w:cs="Arial"/>
          <w:sz w:val="22"/>
          <w:szCs w:val="22"/>
        </w:rPr>
        <w:t xml:space="preserve">Donald Trump’s entrepreneurial </w:t>
      </w:r>
      <w:r w:rsidRPr="00A63ED8">
        <w:rPr>
          <w:rFonts w:ascii="Arial" w:hAnsi="Arial" w:cs="Arial"/>
          <w:sz w:val="22"/>
          <w:szCs w:val="22"/>
        </w:rPr>
        <w:t>pathway</w:t>
      </w:r>
      <w:r w:rsidRPr="00A63ED8">
        <w:rPr>
          <w:rFonts w:ascii="Arial" w:hAnsi="Arial" w:cs="Arial"/>
          <w:sz w:val="22"/>
          <w:szCs w:val="22"/>
        </w:rPr>
        <w:t xml:space="preserve"> highlights the importance of ambition, calculated risk-taking, resilience, and strategic branding for success across </w:t>
      </w:r>
      <w:r w:rsidRPr="00A63ED8">
        <w:rPr>
          <w:rFonts w:ascii="Arial" w:hAnsi="Arial" w:cs="Arial"/>
          <w:sz w:val="22"/>
          <w:szCs w:val="22"/>
        </w:rPr>
        <w:t>varied</w:t>
      </w:r>
      <w:r w:rsidRPr="00A63ED8">
        <w:rPr>
          <w:rFonts w:ascii="Arial" w:hAnsi="Arial" w:cs="Arial"/>
          <w:sz w:val="22"/>
          <w:szCs w:val="22"/>
        </w:rPr>
        <w:t xml:space="preserve"> industries.</w:t>
      </w:r>
      <w:r w:rsidRPr="00A63ED8">
        <w:rPr>
          <w:rFonts w:ascii="Arial" w:hAnsi="Arial" w:cs="Arial"/>
          <w:sz w:val="22"/>
          <w:szCs w:val="22"/>
        </w:rPr>
        <w:t xml:space="preserve"> </w:t>
      </w:r>
      <w:r w:rsidRPr="00A63ED8">
        <w:rPr>
          <w:rFonts w:ascii="Arial" w:hAnsi="Arial" w:cs="Arial"/>
          <w:sz w:val="22"/>
          <w:szCs w:val="22"/>
        </w:rPr>
        <w:t xml:space="preserve">Through </w:t>
      </w:r>
      <w:r w:rsidRPr="00A63ED8">
        <w:rPr>
          <w:rFonts w:ascii="Arial" w:hAnsi="Arial" w:cs="Arial"/>
          <w:sz w:val="22"/>
          <w:szCs w:val="22"/>
        </w:rPr>
        <w:t>famous</w:t>
      </w:r>
      <w:r w:rsidRPr="00A63ED8">
        <w:rPr>
          <w:rFonts w:ascii="Arial" w:hAnsi="Arial" w:cs="Arial"/>
          <w:sz w:val="22"/>
          <w:szCs w:val="22"/>
        </w:rPr>
        <w:t xml:space="preserve"> ventures in real estate, brand licensing, and media, Trump transformed his name into a mark of luxury, illustrating the power of personal branding to extend beyond individual sectors</w:t>
      </w:r>
      <w:sdt>
        <w:sdtPr>
          <w:rPr>
            <w:rFonts w:ascii="Arial" w:hAnsi="Arial" w:cs="Arial"/>
            <w:sz w:val="22"/>
            <w:szCs w:val="22"/>
          </w:rPr>
          <w:id w:val="-665627357"/>
          <w:citation/>
        </w:sdtPr>
        <w:sdtContent>
          <w:r w:rsidR="00C179AD">
            <w:rPr>
              <w:rFonts w:ascii="Arial" w:hAnsi="Arial" w:cs="Arial"/>
              <w:sz w:val="22"/>
              <w:szCs w:val="22"/>
            </w:rPr>
            <w:fldChar w:fldCharType="begin"/>
          </w:r>
          <w:r w:rsidR="00C179AD">
            <w:rPr>
              <w:rFonts w:ascii="Arial" w:hAnsi="Arial" w:cs="Arial"/>
              <w:sz w:val="22"/>
              <w:szCs w:val="22"/>
              <w:lang w:val="en-US"/>
            </w:rPr>
            <w:instrText xml:space="preserve"> CITATION Don09 \l 1033 </w:instrText>
          </w:r>
          <w:r w:rsidR="00C179AD">
            <w:rPr>
              <w:rFonts w:ascii="Arial" w:hAnsi="Arial" w:cs="Arial"/>
              <w:sz w:val="22"/>
              <w:szCs w:val="22"/>
            </w:rPr>
            <w:fldChar w:fldCharType="separate"/>
          </w:r>
          <w:r w:rsidR="00C179AD">
            <w:rPr>
              <w:rFonts w:ascii="Arial" w:hAnsi="Arial" w:cs="Arial"/>
              <w:noProof/>
              <w:sz w:val="22"/>
              <w:szCs w:val="22"/>
              <w:lang w:val="en-US"/>
            </w:rPr>
            <w:t xml:space="preserve"> </w:t>
          </w:r>
          <w:r w:rsidR="00C179AD" w:rsidRPr="00C179AD">
            <w:rPr>
              <w:rFonts w:ascii="Arial" w:hAnsi="Arial" w:cs="Arial"/>
              <w:noProof/>
              <w:sz w:val="22"/>
              <w:szCs w:val="22"/>
              <w:lang w:val="en-US"/>
            </w:rPr>
            <w:t>(Sexton, 2009)</w:t>
          </w:r>
          <w:r w:rsidR="00C179AD">
            <w:rPr>
              <w:rFonts w:ascii="Arial" w:hAnsi="Arial" w:cs="Arial"/>
              <w:sz w:val="22"/>
              <w:szCs w:val="22"/>
            </w:rPr>
            <w:fldChar w:fldCharType="end"/>
          </w:r>
        </w:sdtContent>
      </w:sdt>
      <w:r w:rsidRPr="00A63ED8">
        <w:rPr>
          <w:rFonts w:ascii="Arial" w:hAnsi="Arial" w:cs="Arial"/>
          <w:sz w:val="22"/>
          <w:szCs w:val="22"/>
        </w:rPr>
        <w:t>.</w:t>
      </w:r>
      <w:r w:rsidRPr="00A63ED8">
        <w:rPr>
          <w:rFonts w:ascii="Arial" w:hAnsi="Arial" w:cs="Arial"/>
          <w:sz w:val="22"/>
          <w:szCs w:val="22"/>
        </w:rPr>
        <w:t xml:space="preserve"> </w:t>
      </w:r>
      <w:r w:rsidRPr="00A63ED8">
        <w:rPr>
          <w:rFonts w:ascii="Arial" w:hAnsi="Arial" w:cs="Arial"/>
          <w:sz w:val="22"/>
          <w:szCs w:val="22"/>
        </w:rPr>
        <w:t xml:space="preserve">Aspiring entrepreneurs can draw inspiration from Trump’s branding </w:t>
      </w:r>
      <w:r w:rsidRPr="00A63ED8">
        <w:rPr>
          <w:rFonts w:ascii="Arial" w:hAnsi="Arial" w:cs="Arial"/>
          <w:sz w:val="22"/>
          <w:szCs w:val="22"/>
        </w:rPr>
        <w:t>method</w:t>
      </w:r>
      <w:r w:rsidRPr="00A63ED8">
        <w:rPr>
          <w:rFonts w:ascii="Arial" w:hAnsi="Arial" w:cs="Arial"/>
          <w:sz w:val="22"/>
          <w:szCs w:val="22"/>
        </w:rPr>
        <w:t xml:space="preserve">, his </w:t>
      </w:r>
      <w:r w:rsidRPr="00A63ED8">
        <w:rPr>
          <w:rFonts w:ascii="Arial" w:hAnsi="Arial" w:cs="Arial"/>
          <w:sz w:val="22"/>
          <w:szCs w:val="22"/>
        </w:rPr>
        <w:t>motivation</w:t>
      </w:r>
      <w:r w:rsidRPr="00A63ED8">
        <w:rPr>
          <w:rFonts w:ascii="Arial" w:hAnsi="Arial" w:cs="Arial"/>
          <w:sz w:val="22"/>
          <w:szCs w:val="22"/>
        </w:rPr>
        <w:t xml:space="preserve"> to take strategic risks</w:t>
      </w:r>
      <w:r>
        <w:rPr>
          <w:rFonts w:ascii="Arial" w:hAnsi="Arial" w:cs="Arial"/>
          <w:sz w:val="22"/>
          <w:szCs w:val="22"/>
        </w:rPr>
        <w:t xml:space="preserve"> </w:t>
      </w:r>
      <w:r w:rsidRPr="00A63ED8">
        <w:rPr>
          <w:rFonts w:ascii="Arial" w:hAnsi="Arial" w:cs="Arial"/>
          <w:sz w:val="22"/>
          <w:szCs w:val="22"/>
        </w:rPr>
        <w:t xml:space="preserve">and his ability to recover from setbacks. Like Trump, the entrepreneurial journey involves navigating obstacles, identifying market opportunities, and </w:t>
      </w:r>
      <w:r w:rsidRPr="00A63ED8">
        <w:rPr>
          <w:rFonts w:ascii="Arial" w:hAnsi="Arial" w:cs="Arial"/>
          <w:i/>
          <w:iCs/>
          <w:sz w:val="22"/>
          <w:szCs w:val="22"/>
          <w:u w:val="single"/>
        </w:rPr>
        <w:t>continually striving for growth</w:t>
      </w:r>
      <w:r w:rsidRPr="00A63ED8">
        <w:rPr>
          <w:rFonts w:ascii="Arial" w:hAnsi="Arial" w:cs="Arial"/>
          <w:sz w:val="22"/>
          <w:szCs w:val="22"/>
        </w:rPr>
        <w:t xml:space="preserve">. By fostering a clear vision of success and building a resilient, impactful brand, entrepreneurs can create lasting legacies and contribute </w:t>
      </w:r>
      <w:r w:rsidRPr="00A63ED8">
        <w:rPr>
          <w:rFonts w:ascii="Arial" w:hAnsi="Arial" w:cs="Arial"/>
          <w:sz w:val="22"/>
          <w:szCs w:val="22"/>
        </w:rPr>
        <w:t>significantly</w:t>
      </w:r>
      <w:r w:rsidRPr="00A63ED8">
        <w:rPr>
          <w:rFonts w:ascii="Arial" w:hAnsi="Arial" w:cs="Arial"/>
          <w:sz w:val="22"/>
          <w:szCs w:val="22"/>
        </w:rPr>
        <w:t xml:space="preserve"> to their industries and </w:t>
      </w:r>
      <w:r w:rsidRPr="00A63ED8">
        <w:rPr>
          <w:rFonts w:ascii="Arial" w:hAnsi="Arial" w:cs="Arial"/>
          <w:sz w:val="22"/>
          <w:szCs w:val="22"/>
        </w:rPr>
        <w:t>groups</w:t>
      </w:r>
      <w:r w:rsidRPr="00A63ED8">
        <w:rPr>
          <w:rFonts w:ascii="Arial" w:hAnsi="Arial" w:cs="Arial"/>
          <w:sz w:val="22"/>
          <w:szCs w:val="22"/>
        </w:rPr>
        <w:t>.</w:t>
      </w:r>
    </w:p>
    <w:p w14:paraId="3A146487" w14:textId="77777777" w:rsidR="00A63ED8" w:rsidRDefault="00A63ED8" w:rsidP="00A63ED8"/>
    <w:p w14:paraId="3B616A88" w14:textId="77777777" w:rsidR="00A63ED8" w:rsidRDefault="00A63ED8" w:rsidP="00A63ED8"/>
    <w:p w14:paraId="2340B4EE" w14:textId="77777777" w:rsidR="00A63ED8" w:rsidRDefault="00A63ED8" w:rsidP="00A63ED8"/>
    <w:bookmarkStart w:id="9" w:name="_Toc182329171" w:displacedByCustomXml="next"/>
    <w:sdt>
      <w:sdtPr>
        <w:id w:val="112785552"/>
        <w:docPartObj>
          <w:docPartGallery w:val="Bibliographies"/>
          <w:docPartUnique/>
        </w:docPartObj>
      </w:sdtPr>
      <w:sdtEndPr>
        <w:rPr>
          <w:rFonts w:asciiTheme="minorHAnsi" w:eastAsiaTheme="minorHAnsi" w:hAnsiTheme="minorHAnsi" w:cstheme="minorBidi"/>
          <w:color w:val="auto"/>
          <w:sz w:val="24"/>
          <w:szCs w:val="24"/>
        </w:rPr>
      </w:sdtEndPr>
      <w:sdtContent>
        <w:p w14:paraId="665180EE" w14:textId="5EC69557" w:rsidR="00EA2ABA" w:rsidRPr="00EA2ABA" w:rsidRDefault="00EA2ABA">
          <w:pPr>
            <w:pStyle w:val="Heading1"/>
            <w:rPr>
              <w:b/>
              <w:bCs/>
              <w:color w:val="000000" w:themeColor="text1"/>
            </w:rPr>
          </w:pPr>
          <w:r w:rsidRPr="00EA2ABA">
            <w:rPr>
              <w:b/>
              <w:bCs/>
              <w:color w:val="000000" w:themeColor="text1"/>
            </w:rPr>
            <w:t>Bibliography</w:t>
          </w:r>
          <w:bookmarkEnd w:id="9"/>
        </w:p>
        <w:sdt>
          <w:sdtPr>
            <w:id w:val="111145805"/>
            <w:bibliography/>
          </w:sdtPr>
          <w:sdtContent>
            <w:p w14:paraId="7557B029" w14:textId="77777777" w:rsidR="00EA2ABA" w:rsidRDefault="00EA2ABA" w:rsidP="00EA2ABA">
              <w:pPr>
                <w:pStyle w:val="Bibliography"/>
                <w:rPr>
                  <w:noProof/>
                  <w:kern w:val="0"/>
                  <w14:ligatures w14:val="none"/>
                </w:rPr>
              </w:pPr>
              <w:r>
                <w:fldChar w:fldCharType="begin"/>
              </w:r>
              <w:r>
                <w:instrText xml:space="preserve"> BIBLIOGRAPHY </w:instrText>
              </w:r>
              <w:r>
                <w:fldChar w:fldCharType="separate"/>
              </w:r>
              <w:r>
                <w:rPr>
                  <w:noProof/>
                </w:rPr>
                <w:t>Brands, H., 2017. The Unexceptional Superpower: American Grand Strategy in the Age of Trump. In: s.l.:s.n., p. 33.</w:t>
              </w:r>
            </w:p>
            <w:p w14:paraId="400DF939" w14:textId="77777777" w:rsidR="00EA2ABA" w:rsidRPr="00EA2ABA" w:rsidRDefault="00EA2ABA" w:rsidP="00EA2ABA">
              <w:pPr>
                <w:pStyle w:val="Bibliography"/>
                <w:rPr>
                  <w:noProof/>
                  <w:lang w:val="de-DE"/>
                </w:rPr>
              </w:pPr>
              <w:r>
                <w:rPr>
                  <w:noProof/>
                </w:rPr>
                <w:t xml:space="preserve">Mollan, S. &amp; Geesin, B., 2019. Donald Trump and Trumpism: Leadership, ideology and narrative of the business executive turned politician. </w:t>
              </w:r>
              <w:r w:rsidRPr="00EA2ABA">
                <w:rPr>
                  <w:i/>
                  <w:iCs/>
                  <w:noProof/>
                  <w:lang w:val="de-DE"/>
                </w:rPr>
                <w:t>Sage Journals.</w:t>
              </w:r>
            </w:p>
            <w:p w14:paraId="731EE1EF" w14:textId="77777777" w:rsidR="00EA2ABA" w:rsidRDefault="00EA2ABA" w:rsidP="00EA2ABA">
              <w:pPr>
                <w:pStyle w:val="Bibliography"/>
                <w:rPr>
                  <w:noProof/>
                </w:rPr>
              </w:pPr>
              <w:r w:rsidRPr="00EA2ABA">
                <w:rPr>
                  <w:noProof/>
                  <w:lang w:val="de-DE"/>
                </w:rPr>
                <w:t xml:space="preserve">SANDRA L. FISHER, M. E. G. M. C., 2008. </w:t>
              </w:r>
              <w:r>
                <w:rPr>
                  <w:i/>
                  <w:iCs/>
                  <w:noProof/>
                </w:rPr>
                <w:t xml:space="preserve">Entrepreneurial Learning. </w:t>
              </w:r>
              <w:r>
                <w:rPr>
                  <w:noProof/>
                </w:rPr>
                <w:t>s.l.:Routledge.</w:t>
              </w:r>
            </w:p>
            <w:p w14:paraId="02CE930D" w14:textId="77777777" w:rsidR="00EA2ABA" w:rsidRDefault="00EA2ABA" w:rsidP="00EA2ABA">
              <w:pPr>
                <w:pStyle w:val="Bibliography"/>
                <w:rPr>
                  <w:noProof/>
                </w:rPr>
              </w:pPr>
              <w:r>
                <w:rPr>
                  <w:noProof/>
                </w:rPr>
                <w:t xml:space="preserve">Sexton, D., 2009. </w:t>
              </w:r>
              <w:r>
                <w:rPr>
                  <w:i/>
                  <w:iCs/>
                  <w:noProof/>
                </w:rPr>
                <w:t xml:space="preserve">Trump University Branding 101: How to Build the Most Valuable Asset of Any Business. </w:t>
              </w:r>
              <w:r>
                <w:rPr>
                  <w:noProof/>
                </w:rPr>
                <w:t>s.l.:John Wiley and Sons, 2009.</w:t>
              </w:r>
            </w:p>
            <w:p w14:paraId="49EC0BB3" w14:textId="77777777" w:rsidR="00EA2ABA" w:rsidRDefault="00EA2ABA" w:rsidP="00EA2ABA">
              <w:pPr>
                <w:pStyle w:val="Bibliography"/>
                <w:rPr>
                  <w:noProof/>
                </w:rPr>
              </w:pPr>
              <w:r w:rsidRPr="00EA2ABA">
                <w:rPr>
                  <w:noProof/>
                  <w:lang w:val="de-DE"/>
                </w:rPr>
                <w:t xml:space="preserve">Trump, D. J. &amp; Schwartz, T., 1987. </w:t>
              </w:r>
              <w:r>
                <w:rPr>
                  <w:i/>
                  <w:iCs/>
                  <w:noProof/>
                </w:rPr>
                <w:t xml:space="preserve">Trump: The Art of the Deal. </w:t>
              </w:r>
              <w:r>
                <w:rPr>
                  <w:noProof/>
                </w:rPr>
                <w:t>United States: Random House.</w:t>
              </w:r>
            </w:p>
            <w:p w14:paraId="7F89B1C9" w14:textId="77777777" w:rsidR="00EA2ABA" w:rsidRDefault="00EA2ABA" w:rsidP="00EA2ABA">
              <w:pPr>
                <w:pStyle w:val="Bibliography"/>
                <w:rPr>
                  <w:noProof/>
                </w:rPr>
              </w:pPr>
              <w:r>
                <w:rPr>
                  <w:noProof/>
                </w:rPr>
                <w:t xml:space="preserve">Wooten, S. M., 2009. </w:t>
              </w:r>
              <w:r>
                <w:rPr>
                  <w:i/>
                  <w:iCs/>
                  <w:noProof/>
                </w:rPr>
                <w:t xml:space="preserve">Donald Trump: From Real Estate to Reality TV. </w:t>
              </w:r>
              <w:r>
                <w:rPr>
                  <w:noProof/>
                </w:rPr>
                <w:t>s.l.:Enslow Publishing.</w:t>
              </w:r>
            </w:p>
            <w:p w14:paraId="5FCC1FF2" w14:textId="351AC364" w:rsidR="00EA2ABA" w:rsidRDefault="00EA2ABA" w:rsidP="00EA2ABA">
              <w:r>
                <w:rPr>
                  <w:b/>
                  <w:bCs/>
                  <w:noProof/>
                </w:rPr>
                <w:fldChar w:fldCharType="end"/>
              </w:r>
            </w:p>
          </w:sdtContent>
        </w:sdt>
      </w:sdtContent>
    </w:sdt>
    <w:p w14:paraId="0469D9EB" w14:textId="77777777" w:rsidR="00A63ED8" w:rsidRDefault="00A63ED8" w:rsidP="00A63ED8"/>
    <w:p w14:paraId="6BD9BC79" w14:textId="77777777" w:rsidR="00A63ED8" w:rsidRDefault="00A63ED8" w:rsidP="00A63ED8"/>
    <w:p w14:paraId="10452ECC" w14:textId="1B205F53" w:rsidR="00A63ED8" w:rsidRPr="00A63ED8" w:rsidRDefault="00A63ED8" w:rsidP="00A63ED8"/>
    <w:sectPr w:rsidR="00A63ED8" w:rsidRPr="00A63E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48EB58" w14:textId="77777777" w:rsidR="00D57BE7" w:rsidRDefault="00D57BE7" w:rsidP="00DD2507">
      <w:pPr>
        <w:spacing w:after="0" w:line="240" w:lineRule="auto"/>
      </w:pPr>
      <w:r>
        <w:separator/>
      </w:r>
    </w:p>
  </w:endnote>
  <w:endnote w:type="continuationSeparator" w:id="0">
    <w:p w14:paraId="16EA0587" w14:textId="77777777" w:rsidR="00D57BE7" w:rsidRDefault="00D57BE7" w:rsidP="00DD2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22880" w14:textId="77777777" w:rsidR="00D57BE7" w:rsidRDefault="00D57BE7" w:rsidP="00DD2507">
      <w:pPr>
        <w:spacing w:after="0" w:line="240" w:lineRule="auto"/>
      </w:pPr>
      <w:r>
        <w:separator/>
      </w:r>
    </w:p>
  </w:footnote>
  <w:footnote w:type="continuationSeparator" w:id="0">
    <w:p w14:paraId="08C63BD6" w14:textId="77777777" w:rsidR="00D57BE7" w:rsidRDefault="00D57BE7" w:rsidP="00DD2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B0FCB"/>
    <w:multiLevelType w:val="hybridMultilevel"/>
    <w:tmpl w:val="3558BA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1F1FCE"/>
    <w:multiLevelType w:val="multilevel"/>
    <w:tmpl w:val="D2467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5335F1"/>
    <w:multiLevelType w:val="hybridMultilevel"/>
    <w:tmpl w:val="4E12A0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161ABD"/>
    <w:multiLevelType w:val="hybridMultilevel"/>
    <w:tmpl w:val="1B7CE9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1E96ACE"/>
    <w:multiLevelType w:val="hybridMultilevel"/>
    <w:tmpl w:val="4A2016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4422B"/>
    <w:multiLevelType w:val="hybridMultilevel"/>
    <w:tmpl w:val="710694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C072A3C"/>
    <w:multiLevelType w:val="hybridMultilevel"/>
    <w:tmpl w:val="0FEC3B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77096557">
    <w:abstractNumId w:val="1"/>
  </w:num>
  <w:num w:numId="2" w16cid:durableId="1285041804">
    <w:abstractNumId w:val="6"/>
  </w:num>
  <w:num w:numId="3" w16cid:durableId="2080326035">
    <w:abstractNumId w:val="5"/>
  </w:num>
  <w:num w:numId="4" w16cid:durableId="573126426">
    <w:abstractNumId w:val="2"/>
  </w:num>
  <w:num w:numId="5" w16cid:durableId="1975136785">
    <w:abstractNumId w:val="0"/>
  </w:num>
  <w:num w:numId="6" w16cid:durableId="1112747014">
    <w:abstractNumId w:val="3"/>
  </w:num>
  <w:num w:numId="7" w16cid:durableId="1436218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C30"/>
    <w:rsid w:val="000B2EB0"/>
    <w:rsid w:val="00124B25"/>
    <w:rsid w:val="00177ED4"/>
    <w:rsid w:val="001A3866"/>
    <w:rsid w:val="0021390B"/>
    <w:rsid w:val="002550C1"/>
    <w:rsid w:val="00291FDC"/>
    <w:rsid w:val="00320587"/>
    <w:rsid w:val="00395497"/>
    <w:rsid w:val="004C0E41"/>
    <w:rsid w:val="005233FF"/>
    <w:rsid w:val="00574BB2"/>
    <w:rsid w:val="005A6E43"/>
    <w:rsid w:val="00693E9F"/>
    <w:rsid w:val="00722E14"/>
    <w:rsid w:val="007A4348"/>
    <w:rsid w:val="008B6496"/>
    <w:rsid w:val="0097782C"/>
    <w:rsid w:val="009B0044"/>
    <w:rsid w:val="00A63ED8"/>
    <w:rsid w:val="00A93BBF"/>
    <w:rsid w:val="00AE113F"/>
    <w:rsid w:val="00AF29BA"/>
    <w:rsid w:val="00B22AEB"/>
    <w:rsid w:val="00B6344C"/>
    <w:rsid w:val="00BA6415"/>
    <w:rsid w:val="00BB3EA5"/>
    <w:rsid w:val="00BF5439"/>
    <w:rsid w:val="00C179AD"/>
    <w:rsid w:val="00CC5C30"/>
    <w:rsid w:val="00CF026F"/>
    <w:rsid w:val="00D57BE7"/>
    <w:rsid w:val="00D61F1D"/>
    <w:rsid w:val="00D84596"/>
    <w:rsid w:val="00DD2507"/>
    <w:rsid w:val="00E321FD"/>
    <w:rsid w:val="00E558EE"/>
    <w:rsid w:val="00E608ED"/>
    <w:rsid w:val="00EA2ABA"/>
    <w:rsid w:val="00F416B3"/>
    <w:rsid w:val="00FE2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69D84"/>
  <w15:chartTrackingRefBased/>
  <w15:docId w15:val="{A63294AA-38E4-4AE6-A8AB-5D4B58F20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C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5C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C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C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C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C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C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C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C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C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5C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C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C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C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C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C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C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C30"/>
    <w:rPr>
      <w:rFonts w:eastAsiaTheme="majorEastAsia" w:cstheme="majorBidi"/>
      <w:color w:val="272727" w:themeColor="text1" w:themeTint="D8"/>
    </w:rPr>
  </w:style>
  <w:style w:type="paragraph" w:styleId="Title">
    <w:name w:val="Title"/>
    <w:basedOn w:val="Normal"/>
    <w:next w:val="Normal"/>
    <w:link w:val="TitleChar"/>
    <w:uiPriority w:val="10"/>
    <w:qFormat/>
    <w:rsid w:val="00CC5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C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C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C30"/>
    <w:pPr>
      <w:spacing w:before="160"/>
      <w:jc w:val="center"/>
    </w:pPr>
    <w:rPr>
      <w:i/>
      <w:iCs/>
      <w:color w:val="404040" w:themeColor="text1" w:themeTint="BF"/>
    </w:rPr>
  </w:style>
  <w:style w:type="character" w:customStyle="1" w:styleId="QuoteChar">
    <w:name w:val="Quote Char"/>
    <w:basedOn w:val="DefaultParagraphFont"/>
    <w:link w:val="Quote"/>
    <w:uiPriority w:val="29"/>
    <w:rsid w:val="00CC5C30"/>
    <w:rPr>
      <w:i/>
      <w:iCs/>
      <w:color w:val="404040" w:themeColor="text1" w:themeTint="BF"/>
    </w:rPr>
  </w:style>
  <w:style w:type="paragraph" w:styleId="ListParagraph">
    <w:name w:val="List Paragraph"/>
    <w:basedOn w:val="Normal"/>
    <w:uiPriority w:val="34"/>
    <w:qFormat/>
    <w:rsid w:val="00CC5C30"/>
    <w:pPr>
      <w:ind w:left="720"/>
      <w:contextualSpacing/>
    </w:pPr>
  </w:style>
  <w:style w:type="character" w:styleId="IntenseEmphasis">
    <w:name w:val="Intense Emphasis"/>
    <w:basedOn w:val="DefaultParagraphFont"/>
    <w:uiPriority w:val="21"/>
    <w:qFormat/>
    <w:rsid w:val="00CC5C30"/>
    <w:rPr>
      <w:i/>
      <w:iCs/>
      <w:color w:val="0F4761" w:themeColor="accent1" w:themeShade="BF"/>
    </w:rPr>
  </w:style>
  <w:style w:type="paragraph" w:styleId="IntenseQuote">
    <w:name w:val="Intense Quote"/>
    <w:basedOn w:val="Normal"/>
    <w:next w:val="Normal"/>
    <w:link w:val="IntenseQuoteChar"/>
    <w:uiPriority w:val="30"/>
    <w:qFormat/>
    <w:rsid w:val="00CC5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C30"/>
    <w:rPr>
      <w:i/>
      <w:iCs/>
      <w:color w:val="0F4761" w:themeColor="accent1" w:themeShade="BF"/>
    </w:rPr>
  </w:style>
  <w:style w:type="character" w:styleId="IntenseReference">
    <w:name w:val="Intense Reference"/>
    <w:basedOn w:val="DefaultParagraphFont"/>
    <w:uiPriority w:val="32"/>
    <w:qFormat/>
    <w:rsid w:val="00CC5C30"/>
    <w:rPr>
      <w:b/>
      <w:bCs/>
      <w:smallCaps/>
      <w:color w:val="0F4761" w:themeColor="accent1" w:themeShade="BF"/>
      <w:spacing w:val="5"/>
    </w:rPr>
  </w:style>
  <w:style w:type="paragraph" w:styleId="TOCHeading">
    <w:name w:val="TOC Heading"/>
    <w:basedOn w:val="Heading1"/>
    <w:next w:val="Normal"/>
    <w:uiPriority w:val="39"/>
    <w:unhideWhenUsed/>
    <w:qFormat/>
    <w:rsid w:val="00B22AEB"/>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D2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507"/>
  </w:style>
  <w:style w:type="paragraph" w:styleId="Footer">
    <w:name w:val="footer"/>
    <w:basedOn w:val="Normal"/>
    <w:link w:val="FooterChar"/>
    <w:uiPriority w:val="99"/>
    <w:unhideWhenUsed/>
    <w:rsid w:val="00DD2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507"/>
  </w:style>
  <w:style w:type="paragraph" w:styleId="TOC2">
    <w:name w:val="toc 2"/>
    <w:basedOn w:val="Normal"/>
    <w:next w:val="Normal"/>
    <w:autoRedefine/>
    <w:uiPriority w:val="39"/>
    <w:unhideWhenUsed/>
    <w:rsid w:val="005A6E43"/>
    <w:pPr>
      <w:spacing w:after="100"/>
      <w:ind w:left="240"/>
    </w:pPr>
  </w:style>
  <w:style w:type="character" w:styleId="Hyperlink">
    <w:name w:val="Hyperlink"/>
    <w:basedOn w:val="DefaultParagraphFont"/>
    <w:uiPriority w:val="99"/>
    <w:unhideWhenUsed/>
    <w:rsid w:val="005A6E43"/>
    <w:rPr>
      <w:color w:val="467886" w:themeColor="hyperlink"/>
      <w:u w:val="single"/>
    </w:rPr>
  </w:style>
  <w:style w:type="paragraph" w:styleId="Bibliography">
    <w:name w:val="Bibliography"/>
    <w:basedOn w:val="Normal"/>
    <w:next w:val="Normal"/>
    <w:uiPriority w:val="37"/>
    <w:unhideWhenUsed/>
    <w:rsid w:val="00EA2ABA"/>
  </w:style>
  <w:style w:type="paragraph" w:styleId="TOC1">
    <w:name w:val="toc 1"/>
    <w:basedOn w:val="Normal"/>
    <w:next w:val="Normal"/>
    <w:autoRedefine/>
    <w:uiPriority w:val="39"/>
    <w:unhideWhenUsed/>
    <w:rsid w:val="004C0E4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48720">
      <w:bodyDiv w:val="1"/>
      <w:marLeft w:val="0"/>
      <w:marRight w:val="0"/>
      <w:marTop w:val="0"/>
      <w:marBottom w:val="0"/>
      <w:divBdr>
        <w:top w:val="none" w:sz="0" w:space="0" w:color="auto"/>
        <w:left w:val="none" w:sz="0" w:space="0" w:color="auto"/>
        <w:bottom w:val="none" w:sz="0" w:space="0" w:color="auto"/>
        <w:right w:val="none" w:sz="0" w:space="0" w:color="auto"/>
      </w:divBdr>
    </w:div>
    <w:div w:id="113334918">
      <w:bodyDiv w:val="1"/>
      <w:marLeft w:val="0"/>
      <w:marRight w:val="0"/>
      <w:marTop w:val="0"/>
      <w:marBottom w:val="0"/>
      <w:divBdr>
        <w:top w:val="none" w:sz="0" w:space="0" w:color="auto"/>
        <w:left w:val="none" w:sz="0" w:space="0" w:color="auto"/>
        <w:bottom w:val="none" w:sz="0" w:space="0" w:color="auto"/>
        <w:right w:val="none" w:sz="0" w:space="0" w:color="auto"/>
      </w:divBdr>
    </w:div>
    <w:div w:id="134303645">
      <w:bodyDiv w:val="1"/>
      <w:marLeft w:val="0"/>
      <w:marRight w:val="0"/>
      <w:marTop w:val="0"/>
      <w:marBottom w:val="0"/>
      <w:divBdr>
        <w:top w:val="none" w:sz="0" w:space="0" w:color="auto"/>
        <w:left w:val="none" w:sz="0" w:space="0" w:color="auto"/>
        <w:bottom w:val="none" w:sz="0" w:space="0" w:color="auto"/>
        <w:right w:val="none" w:sz="0" w:space="0" w:color="auto"/>
      </w:divBdr>
    </w:div>
    <w:div w:id="135418742">
      <w:bodyDiv w:val="1"/>
      <w:marLeft w:val="0"/>
      <w:marRight w:val="0"/>
      <w:marTop w:val="0"/>
      <w:marBottom w:val="0"/>
      <w:divBdr>
        <w:top w:val="none" w:sz="0" w:space="0" w:color="auto"/>
        <w:left w:val="none" w:sz="0" w:space="0" w:color="auto"/>
        <w:bottom w:val="none" w:sz="0" w:space="0" w:color="auto"/>
        <w:right w:val="none" w:sz="0" w:space="0" w:color="auto"/>
      </w:divBdr>
    </w:div>
    <w:div w:id="317879147">
      <w:bodyDiv w:val="1"/>
      <w:marLeft w:val="0"/>
      <w:marRight w:val="0"/>
      <w:marTop w:val="0"/>
      <w:marBottom w:val="0"/>
      <w:divBdr>
        <w:top w:val="none" w:sz="0" w:space="0" w:color="auto"/>
        <w:left w:val="none" w:sz="0" w:space="0" w:color="auto"/>
        <w:bottom w:val="none" w:sz="0" w:space="0" w:color="auto"/>
        <w:right w:val="none" w:sz="0" w:space="0" w:color="auto"/>
      </w:divBdr>
    </w:div>
    <w:div w:id="326784758">
      <w:bodyDiv w:val="1"/>
      <w:marLeft w:val="0"/>
      <w:marRight w:val="0"/>
      <w:marTop w:val="0"/>
      <w:marBottom w:val="0"/>
      <w:divBdr>
        <w:top w:val="none" w:sz="0" w:space="0" w:color="auto"/>
        <w:left w:val="none" w:sz="0" w:space="0" w:color="auto"/>
        <w:bottom w:val="none" w:sz="0" w:space="0" w:color="auto"/>
        <w:right w:val="none" w:sz="0" w:space="0" w:color="auto"/>
      </w:divBdr>
      <w:divsChild>
        <w:div w:id="167520142">
          <w:marLeft w:val="0"/>
          <w:marRight w:val="0"/>
          <w:marTop w:val="0"/>
          <w:marBottom w:val="0"/>
          <w:divBdr>
            <w:top w:val="none" w:sz="0" w:space="0" w:color="auto"/>
            <w:left w:val="none" w:sz="0" w:space="0" w:color="auto"/>
            <w:bottom w:val="none" w:sz="0" w:space="0" w:color="auto"/>
            <w:right w:val="none" w:sz="0" w:space="0" w:color="auto"/>
          </w:divBdr>
          <w:divsChild>
            <w:div w:id="1198154679">
              <w:marLeft w:val="0"/>
              <w:marRight w:val="0"/>
              <w:marTop w:val="0"/>
              <w:marBottom w:val="0"/>
              <w:divBdr>
                <w:top w:val="none" w:sz="0" w:space="0" w:color="auto"/>
                <w:left w:val="none" w:sz="0" w:space="0" w:color="auto"/>
                <w:bottom w:val="none" w:sz="0" w:space="0" w:color="auto"/>
                <w:right w:val="none" w:sz="0" w:space="0" w:color="auto"/>
              </w:divBdr>
              <w:divsChild>
                <w:div w:id="458184251">
                  <w:marLeft w:val="0"/>
                  <w:marRight w:val="0"/>
                  <w:marTop w:val="0"/>
                  <w:marBottom w:val="0"/>
                  <w:divBdr>
                    <w:top w:val="none" w:sz="0" w:space="0" w:color="auto"/>
                    <w:left w:val="none" w:sz="0" w:space="0" w:color="auto"/>
                    <w:bottom w:val="none" w:sz="0" w:space="0" w:color="auto"/>
                    <w:right w:val="none" w:sz="0" w:space="0" w:color="auto"/>
                  </w:divBdr>
                  <w:divsChild>
                    <w:div w:id="74973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216356">
          <w:marLeft w:val="0"/>
          <w:marRight w:val="0"/>
          <w:marTop w:val="0"/>
          <w:marBottom w:val="0"/>
          <w:divBdr>
            <w:top w:val="none" w:sz="0" w:space="0" w:color="auto"/>
            <w:left w:val="none" w:sz="0" w:space="0" w:color="auto"/>
            <w:bottom w:val="none" w:sz="0" w:space="0" w:color="auto"/>
            <w:right w:val="none" w:sz="0" w:space="0" w:color="auto"/>
          </w:divBdr>
          <w:divsChild>
            <w:div w:id="1800606186">
              <w:marLeft w:val="0"/>
              <w:marRight w:val="0"/>
              <w:marTop w:val="0"/>
              <w:marBottom w:val="0"/>
              <w:divBdr>
                <w:top w:val="none" w:sz="0" w:space="0" w:color="auto"/>
                <w:left w:val="none" w:sz="0" w:space="0" w:color="auto"/>
                <w:bottom w:val="none" w:sz="0" w:space="0" w:color="auto"/>
                <w:right w:val="none" w:sz="0" w:space="0" w:color="auto"/>
              </w:divBdr>
              <w:divsChild>
                <w:div w:id="100028421">
                  <w:marLeft w:val="0"/>
                  <w:marRight w:val="0"/>
                  <w:marTop w:val="0"/>
                  <w:marBottom w:val="0"/>
                  <w:divBdr>
                    <w:top w:val="none" w:sz="0" w:space="0" w:color="auto"/>
                    <w:left w:val="none" w:sz="0" w:space="0" w:color="auto"/>
                    <w:bottom w:val="none" w:sz="0" w:space="0" w:color="auto"/>
                    <w:right w:val="none" w:sz="0" w:space="0" w:color="auto"/>
                  </w:divBdr>
                  <w:divsChild>
                    <w:div w:id="27159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176365">
      <w:bodyDiv w:val="1"/>
      <w:marLeft w:val="0"/>
      <w:marRight w:val="0"/>
      <w:marTop w:val="0"/>
      <w:marBottom w:val="0"/>
      <w:divBdr>
        <w:top w:val="none" w:sz="0" w:space="0" w:color="auto"/>
        <w:left w:val="none" w:sz="0" w:space="0" w:color="auto"/>
        <w:bottom w:val="none" w:sz="0" w:space="0" w:color="auto"/>
        <w:right w:val="none" w:sz="0" w:space="0" w:color="auto"/>
      </w:divBdr>
    </w:div>
    <w:div w:id="694699642">
      <w:bodyDiv w:val="1"/>
      <w:marLeft w:val="0"/>
      <w:marRight w:val="0"/>
      <w:marTop w:val="0"/>
      <w:marBottom w:val="0"/>
      <w:divBdr>
        <w:top w:val="none" w:sz="0" w:space="0" w:color="auto"/>
        <w:left w:val="none" w:sz="0" w:space="0" w:color="auto"/>
        <w:bottom w:val="none" w:sz="0" w:space="0" w:color="auto"/>
        <w:right w:val="none" w:sz="0" w:space="0" w:color="auto"/>
      </w:divBdr>
    </w:div>
    <w:div w:id="695693468">
      <w:bodyDiv w:val="1"/>
      <w:marLeft w:val="0"/>
      <w:marRight w:val="0"/>
      <w:marTop w:val="0"/>
      <w:marBottom w:val="0"/>
      <w:divBdr>
        <w:top w:val="none" w:sz="0" w:space="0" w:color="auto"/>
        <w:left w:val="none" w:sz="0" w:space="0" w:color="auto"/>
        <w:bottom w:val="none" w:sz="0" w:space="0" w:color="auto"/>
        <w:right w:val="none" w:sz="0" w:space="0" w:color="auto"/>
      </w:divBdr>
      <w:divsChild>
        <w:div w:id="765812275">
          <w:marLeft w:val="0"/>
          <w:marRight w:val="0"/>
          <w:marTop w:val="0"/>
          <w:marBottom w:val="0"/>
          <w:divBdr>
            <w:top w:val="none" w:sz="0" w:space="0" w:color="auto"/>
            <w:left w:val="none" w:sz="0" w:space="0" w:color="auto"/>
            <w:bottom w:val="none" w:sz="0" w:space="0" w:color="auto"/>
            <w:right w:val="none" w:sz="0" w:space="0" w:color="auto"/>
          </w:divBdr>
          <w:divsChild>
            <w:div w:id="597561750">
              <w:marLeft w:val="0"/>
              <w:marRight w:val="0"/>
              <w:marTop w:val="0"/>
              <w:marBottom w:val="0"/>
              <w:divBdr>
                <w:top w:val="none" w:sz="0" w:space="0" w:color="auto"/>
                <w:left w:val="none" w:sz="0" w:space="0" w:color="auto"/>
                <w:bottom w:val="none" w:sz="0" w:space="0" w:color="auto"/>
                <w:right w:val="none" w:sz="0" w:space="0" w:color="auto"/>
              </w:divBdr>
              <w:divsChild>
                <w:div w:id="1171678990">
                  <w:marLeft w:val="0"/>
                  <w:marRight w:val="0"/>
                  <w:marTop w:val="0"/>
                  <w:marBottom w:val="0"/>
                  <w:divBdr>
                    <w:top w:val="none" w:sz="0" w:space="0" w:color="auto"/>
                    <w:left w:val="none" w:sz="0" w:space="0" w:color="auto"/>
                    <w:bottom w:val="none" w:sz="0" w:space="0" w:color="auto"/>
                    <w:right w:val="none" w:sz="0" w:space="0" w:color="auto"/>
                  </w:divBdr>
                  <w:divsChild>
                    <w:div w:id="140457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930237">
          <w:marLeft w:val="0"/>
          <w:marRight w:val="0"/>
          <w:marTop w:val="0"/>
          <w:marBottom w:val="0"/>
          <w:divBdr>
            <w:top w:val="none" w:sz="0" w:space="0" w:color="auto"/>
            <w:left w:val="none" w:sz="0" w:space="0" w:color="auto"/>
            <w:bottom w:val="none" w:sz="0" w:space="0" w:color="auto"/>
            <w:right w:val="none" w:sz="0" w:space="0" w:color="auto"/>
          </w:divBdr>
          <w:divsChild>
            <w:div w:id="321979108">
              <w:marLeft w:val="0"/>
              <w:marRight w:val="0"/>
              <w:marTop w:val="0"/>
              <w:marBottom w:val="0"/>
              <w:divBdr>
                <w:top w:val="none" w:sz="0" w:space="0" w:color="auto"/>
                <w:left w:val="none" w:sz="0" w:space="0" w:color="auto"/>
                <w:bottom w:val="none" w:sz="0" w:space="0" w:color="auto"/>
                <w:right w:val="none" w:sz="0" w:space="0" w:color="auto"/>
              </w:divBdr>
              <w:divsChild>
                <w:div w:id="750851180">
                  <w:marLeft w:val="0"/>
                  <w:marRight w:val="0"/>
                  <w:marTop w:val="0"/>
                  <w:marBottom w:val="0"/>
                  <w:divBdr>
                    <w:top w:val="none" w:sz="0" w:space="0" w:color="auto"/>
                    <w:left w:val="none" w:sz="0" w:space="0" w:color="auto"/>
                    <w:bottom w:val="none" w:sz="0" w:space="0" w:color="auto"/>
                    <w:right w:val="none" w:sz="0" w:space="0" w:color="auto"/>
                  </w:divBdr>
                  <w:divsChild>
                    <w:div w:id="211852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82835">
      <w:bodyDiv w:val="1"/>
      <w:marLeft w:val="0"/>
      <w:marRight w:val="0"/>
      <w:marTop w:val="0"/>
      <w:marBottom w:val="0"/>
      <w:divBdr>
        <w:top w:val="none" w:sz="0" w:space="0" w:color="auto"/>
        <w:left w:val="none" w:sz="0" w:space="0" w:color="auto"/>
        <w:bottom w:val="none" w:sz="0" w:space="0" w:color="auto"/>
        <w:right w:val="none" w:sz="0" w:space="0" w:color="auto"/>
      </w:divBdr>
    </w:div>
    <w:div w:id="787702547">
      <w:bodyDiv w:val="1"/>
      <w:marLeft w:val="0"/>
      <w:marRight w:val="0"/>
      <w:marTop w:val="0"/>
      <w:marBottom w:val="0"/>
      <w:divBdr>
        <w:top w:val="none" w:sz="0" w:space="0" w:color="auto"/>
        <w:left w:val="none" w:sz="0" w:space="0" w:color="auto"/>
        <w:bottom w:val="none" w:sz="0" w:space="0" w:color="auto"/>
        <w:right w:val="none" w:sz="0" w:space="0" w:color="auto"/>
      </w:divBdr>
    </w:div>
    <w:div w:id="788745501">
      <w:bodyDiv w:val="1"/>
      <w:marLeft w:val="0"/>
      <w:marRight w:val="0"/>
      <w:marTop w:val="0"/>
      <w:marBottom w:val="0"/>
      <w:divBdr>
        <w:top w:val="none" w:sz="0" w:space="0" w:color="auto"/>
        <w:left w:val="none" w:sz="0" w:space="0" w:color="auto"/>
        <w:bottom w:val="none" w:sz="0" w:space="0" w:color="auto"/>
        <w:right w:val="none" w:sz="0" w:space="0" w:color="auto"/>
      </w:divBdr>
    </w:div>
    <w:div w:id="798456757">
      <w:bodyDiv w:val="1"/>
      <w:marLeft w:val="0"/>
      <w:marRight w:val="0"/>
      <w:marTop w:val="0"/>
      <w:marBottom w:val="0"/>
      <w:divBdr>
        <w:top w:val="none" w:sz="0" w:space="0" w:color="auto"/>
        <w:left w:val="none" w:sz="0" w:space="0" w:color="auto"/>
        <w:bottom w:val="none" w:sz="0" w:space="0" w:color="auto"/>
        <w:right w:val="none" w:sz="0" w:space="0" w:color="auto"/>
      </w:divBdr>
    </w:div>
    <w:div w:id="885609226">
      <w:bodyDiv w:val="1"/>
      <w:marLeft w:val="0"/>
      <w:marRight w:val="0"/>
      <w:marTop w:val="0"/>
      <w:marBottom w:val="0"/>
      <w:divBdr>
        <w:top w:val="none" w:sz="0" w:space="0" w:color="auto"/>
        <w:left w:val="none" w:sz="0" w:space="0" w:color="auto"/>
        <w:bottom w:val="none" w:sz="0" w:space="0" w:color="auto"/>
        <w:right w:val="none" w:sz="0" w:space="0" w:color="auto"/>
      </w:divBdr>
    </w:div>
    <w:div w:id="918294904">
      <w:bodyDiv w:val="1"/>
      <w:marLeft w:val="0"/>
      <w:marRight w:val="0"/>
      <w:marTop w:val="0"/>
      <w:marBottom w:val="0"/>
      <w:divBdr>
        <w:top w:val="none" w:sz="0" w:space="0" w:color="auto"/>
        <w:left w:val="none" w:sz="0" w:space="0" w:color="auto"/>
        <w:bottom w:val="none" w:sz="0" w:space="0" w:color="auto"/>
        <w:right w:val="none" w:sz="0" w:space="0" w:color="auto"/>
      </w:divBdr>
    </w:div>
    <w:div w:id="950283393">
      <w:bodyDiv w:val="1"/>
      <w:marLeft w:val="0"/>
      <w:marRight w:val="0"/>
      <w:marTop w:val="0"/>
      <w:marBottom w:val="0"/>
      <w:divBdr>
        <w:top w:val="none" w:sz="0" w:space="0" w:color="auto"/>
        <w:left w:val="none" w:sz="0" w:space="0" w:color="auto"/>
        <w:bottom w:val="none" w:sz="0" w:space="0" w:color="auto"/>
        <w:right w:val="none" w:sz="0" w:space="0" w:color="auto"/>
      </w:divBdr>
    </w:div>
    <w:div w:id="1061103606">
      <w:bodyDiv w:val="1"/>
      <w:marLeft w:val="0"/>
      <w:marRight w:val="0"/>
      <w:marTop w:val="0"/>
      <w:marBottom w:val="0"/>
      <w:divBdr>
        <w:top w:val="none" w:sz="0" w:space="0" w:color="auto"/>
        <w:left w:val="none" w:sz="0" w:space="0" w:color="auto"/>
        <w:bottom w:val="none" w:sz="0" w:space="0" w:color="auto"/>
        <w:right w:val="none" w:sz="0" w:space="0" w:color="auto"/>
      </w:divBdr>
    </w:div>
    <w:div w:id="1183058551">
      <w:bodyDiv w:val="1"/>
      <w:marLeft w:val="0"/>
      <w:marRight w:val="0"/>
      <w:marTop w:val="0"/>
      <w:marBottom w:val="0"/>
      <w:divBdr>
        <w:top w:val="none" w:sz="0" w:space="0" w:color="auto"/>
        <w:left w:val="none" w:sz="0" w:space="0" w:color="auto"/>
        <w:bottom w:val="none" w:sz="0" w:space="0" w:color="auto"/>
        <w:right w:val="none" w:sz="0" w:space="0" w:color="auto"/>
      </w:divBdr>
    </w:div>
    <w:div w:id="1183782207">
      <w:bodyDiv w:val="1"/>
      <w:marLeft w:val="0"/>
      <w:marRight w:val="0"/>
      <w:marTop w:val="0"/>
      <w:marBottom w:val="0"/>
      <w:divBdr>
        <w:top w:val="none" w:sz="0" w:space="0" w:color="auto"/>
        <w:left w:val="none" w:sz="0" w:space="0" w:color="auto"/>
        <w:bottom w:val="none" w:sz="0" w:space="0" w:color="auto"/>
        <w:right w:val="none" w:sz="0" w:space="0" w:color="auto"/>
      </w:divBdr>
    </w:div>
    <w:div w:id="1220093848">
      <w:bodyDiv w:val="1"/>
      <w:marLeft w:val="0"/>
      <w:marRight w:val="0"/>
      <w:marTop w:val="0"/>
      <w:marBottom w:val="0"/>
      <w:divBdr>
        <w:top w:val="none" w:sz="0" w:space="0" w:color="auto"/>
        <w:left w:val="none" w:sz="0" w:space="0" w:color="auto"/>
        <w:bottom w:val="none" w:sz="0" w:space="0" w:color="auto"/>
        <w:right w:val="none" w:sz="0" w:space="0" w:color="auto"/>
      </w:divBdr>
    </w:div>
    <w:div w:id="1264608357">
      <w:bodyDiv w:val="1"/>
      <w:marLeft w:val="0"/>
      <w:marRight w:val="0"/>
      <w:marTop w:val="0"/>
      <w:marBottom w:val="0"/>
      <w:divBdr>
        <w:top w:val="none" w:sz="0" w:space="0" w:color="auto"/>
        <w:left w:val="none" w:sz="0" w:space="0" w:color="auto"/>
        <w:bottom w:val="none" w:sz="0" w:space="0" w:color="auto"/>
        <w:right w:val="none" w:sz="0" w:space="0" w:color="auto"/>
      </w:divBdr>
    </w:div>
    <w:div w:id="1265504460">
      <w:bodyDiv w:val="1"/>
      <w:marLeft w:val="0"/>
      <w:marRight w:val="0"/>
      <w:marTop w:val="0"/>
      <w:marBottom w:val="0"/>
      <w:divBdr>
        <w:top w:val="none" w:sz="0" w:space="0" w:color="auto"/>
        <w:left w:val="none" w:sz="0" w:space="0" w:color="auto"/>
        <w:bottom w:val="none" w:sz="0" w:space="0" w:color="auto"/>
        <w:right w:val="none" w:sz="0" w:space="0" w:color="auto"/>
      </w:divBdr>
    </w:div>
    <w:div w:id="1432892739">
      <w:bodyDiv w:val="1"/>
      <w:marLeft w:val="0"/>
      <w:marRight w:val="0"/>
      <w:marTop w:val="0"/>
      <w:marBottom w:val="0"/>
      <w:divBdr>
        <w:top w:val="none" w:sz="0" w:space="0" w:color="auto"/>
        <w:left w:val="none" w:sz="0" w:space="0" w:color="auto"/>
        <w:bottom w:val="none" w:sz="0" w:space="0" w:color="auto"/>
        <w:right w:val="none" w:sz="0" w:space="0" w:color="auto"/>
      </w:divBdr>
    </w:div>
    <w:div w:id="1506434308">
      <w:bodyDiv w:val="1"/>
      <w:marLeft w:val="0"/>
      <w:marRight w:val="0"/>
      <w:marTop w:val="0"/>
      <w:marBottom w:val="0"/>
      <w:divBdr>
        <w:top w:val="none" w:sz="0" w:space="0" w:color="auto"/>
        <w:left w:val="none" w:sz="0" w:space="0" w:color="auto"/>
        <w:bottom w:val="none" w:sz="0" w:space="0" w:color="auto"/>
        <w:right w:val="none" w:sz="0" w:space="0" w:color="auto"/>
      </w:divBdr>
    </w:div>
    <w:div w:id="1580554997">
      <w:bodyDiv w:val="1"/>
      <w:marLeft w:val="0"/>
      <w:marRight w:val="0"/>
      <w:marTop w:val="0"/>
      <w:marBottom w:val="0"/>
      <w:divBdr>
        <w:top w:val="none" w:sz="0" w:space="0" w:color="auto"/>
        <w:left w:val="none" w:sz="0" w:space="0" w:color="auto"/>
        <w:bottom w:val="none" w:sz="0" w:space="0" w:color="auto"/>
        <w:right w:val="none" w:sz="0" w:space="0" w:color="auto"/>
      </w:divBdr>
    </w:div>
    <w:div w:id="1682850679">
      <w:bodyDiv w:val="1"/>
      <w:marLeft w:val="0"/>
      <w:marRight w:val="0"/>
      <w:marTop w:val="0"/>
      <w:marBottom w:val="0"/>
      <w:divBdr>
        <w:top w:val="none" w:sz="0" w:space="0" w:color="auto"/>
        <w:left w:val="none" w:sz="0" w:space="0" w:color="auto"/>
        <w:bottom w:val="none" w:sz="0" w:space="0" w:color="auto"/>
        <w:right w:val="none" w:sz="0" w:space="0" w:color="auto"/>
      </w:divBdr>
    </w:div>
    <w:div w:id="1948729922">
      <w:bodyDiv w:val="1"/>
      <w:marLeft w:val="0"/>
      <w:marRight w:val="0"/>
      <w:marTop w:val="0"/>
      <w:marBottom w:val="0"/>
      <w:divBdr>
        <w:top w:val="none" w:sz="0" w:space="0" w:color="auto"/>
        <w:left w:val="none" w:sz="0" w:space="0" w:color="auto"/>
        <w:bottom w:val="none" w:sz="0" w:space="0" w:color="auto"/>
        <w:right w:val="none" w:sz="0" w:space="0" w:color="auto"/>
      </w:divBdr>
    </w:div>
    <w:div w:id="2022660733">
      <w:bodyDiv w:val="1"/>
      <w:marLeft w:val="0"/>
      <w:marRight w:val="0"/>
      <w:marTop w:val="0"/>
      <w:marBottom w:val="0"/>
      <w:divBdr>
        <w:top w:val="none" w:sz="0" w:space="0" w:color="auto"/>
        <w:left w:val="none" w:sz="0" w:space="0" w:color="auto"/>
        <w:bottom w:val="none" w:sz="0" w:space="0" w:color="auto"/>
        <w:right w:val="none" w:sz="0" w:space="0" w:color="auto"/>
      </w:divBdr>
    </w:div>
    <w:div w:id="2102020121">
      <w:bodyDiv w:val="1"/>
      <w:marLeft w:val="0"/>
      <w:marRight w:val="0"/>
      <w:marTop w:val="0"/>
      <w:marBottom w:val="0"/>
      <w:divBdr>
        <w:top w:val="none" w:sz="0" w:space="0" w:color="auto"/>
        <w:left w:val="none" w:sz="0" w:space="0" w:color="auto"/>
        <w:bottom w:val="none" w:sz="0" w:space="0" w:color="auto"/>
        <w:right w:val="none" w:sz="0" w:space="0" w:color="auto"/>
      </w:divBdr>
    </w:div>
    <w:div w:id="2114544784">
      <w:bodyDiv w:val="1"/>
      <w:marLeft w:val="0"/>
      <w:marRight w:val="0"/>
      <w:marTop w:val="0"/>
      <w:marBottom w:val="0"/>
      <w:divBdr>
        <w:top w:val="none" w:sz="0" w:space="0" w:color="auto"/>
        <w:left w:val="none" w:sz="0" w:space="0" w:color="auto"/>
        <w:bottom w:val="none" w:sz="0" w:space="0" w:color="auto"/>
        <w:right w:val="none" w:sz="0" w:space="0" w:color="auto"/>
      </w:divBdr>
    </w:div>
    <w:div w:id="212877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Don87</b:Tag>
    <b:SourceType>Book</b:SourceType>
    <b:Guid>{C99EA800-2C45-4194-8DCE-61EC2902011A}</b:Guid>
    <b:Title>Trump: The Art of the Deal</b:Title>
    <b:Year>1987</b:Year>
    <b:Author>
      <b:Author>
        <b:NameList>
          <b:Person>
            <b:Last>Trump</b:Last>
            <b:First>Donald</b:First>
            <b:Middle>J.</b:Middle>
          </b:Person>
          <b:Person>
            <b:Last>Schwartz</b:Last>
            <b:First>Tony</b:First>
          </b:Person>
        </b:NameList>
      </b:Author>
    </b:Author>
    <b:City>United States</b:City>
    <b:Publisher>Random House</b:Publisher>
    <b:RefOrder>1</b:RefOrder>
  </b:Source>
  <b:Source>
    <b:Tag>SAN08</b:Tag>
    <b:SourceType>Book</b:SourceType>
    <b:Guid>{09C4FD04-8BA8-4346-98F7-32F5AFB1C56A}</b:Guid>
    <b:Author>
      <b:Author>
        <b:NameList>
          <b:Person>
            <b:Last>SANDRA L. FISHER</b:Last>
            <b:First>MARY</b:First>
            <b:Middle>E. GRAHAM, MARC COMPEAU</b:Middle>
          </b:Person>
        </b:NameList>
      </b:Author>
    </b:Author>
    <b:Title>Entrepreneurial Learning</b:Title>
    <b:Year>2008</b:Year>
    <b:Publisher>Routledge</b:Publisher>
    <b:RefOrder>2</b:RefOrder>
  </b:Source>
  <b:Source>
    <b:Tag>Mol19</b:Tag>
    <b:SourceType>JournalArticle</b:SourceType>
    <b:Guid>{2655FAB7-B0BB-4373-B9B3-F63C5709FC38}</b:Guid>
    <b:Title>Donald Trump and Trumpism: Leadership, ideology and narrative of the business executive turned politician</b:Title>
    <b:Year>2019</b:Year>
    <b:Author>
      <b:Author>
        <b:NameList>
          <b:Person>
            <b:Last>Mollan</b:Last>
            <b:First>Simon</b:First>
          </b:Person>
          <b:Person>
            <b:Last>Geesin</b:Last>
            <b:First>Beverly</b:First>
          </b:Person>
        </b:NameList>
      </b:Author>
    </b:Author>
    <b:JournalName>Sage Journals</b:JournalName>
    <b:DOI>https://doi.org/10.1177/1350508419870901</b:DOI>
    <b:RefOrder>3</b:RefOrder>
  </b:Source>
  <b:Source>
    <b:Tag>Sar09</b:Tag>
    <b:SourceType>Book</b:SourceType>
    <b:Guid>{F99659F5-A1C7-45A3-A4E9-899267BEDA54}</b:Guid>
    <b:Title>Donald Trump: From Real Estate to Reality TV</b:Title>
    <b:Year>2009</b:Year>
    <b:Author>
      <b:Author>
        <b:NameList>
          <b:Person>
            <b:Last>Wooten</b:Last>
            <b:First>Sara</b:First>
            <b:Middle>Mcintosh</b:Middle>
          </b:Person>
        </b:NameList>
      </b:Author>
    </b:Author>
    <b:Publisher>Enslow Publishing</b:Publisher>
    <b:RefOrder>4</b:RefOrder>
  </b:Source>
  <b:Source>
    <b:Tag>Hal17</b:Tag>
    <b:SourceType>BookSection</b:SourceType>
    <b:Guid>{80DE91EF-9284-479F-AFB0-CC6C52647382}</b:Guid>
    <b:Title>The Unexceptional Superpower: American Grand Strategy in the Age of Trump</b:Title>
    <b:Year>2017</b:Year>
    <b:Author>
      <b:Author>
        <b:NameList>
          <b:Person>
            <b:Last>Brands</b:Last>
            <b:First>Hal</b:First>
          </b:Person>
        </b:NameList>
      </b:Author>
      <b:BookAuthor>
        <b:NameList>
          <b:Person>
            <b:Last>Brands</b:Last>
            <b:First>Hal</b:First>
          </b:Person>
        </b:NameList>
      </b:BookAuthor>
    </b:Author>
    <b:Pages>33</b:Pages>
    <b:RefOrder>5</b:RefOrder>
  </b:Source>
  <b:Source>
    <b:Tag>Don09</b:Tag>
    <b:SourceType>Book</b:SourceType>
    <b:Guid>{19D239DB-1AA0-45AE-9552-89D0D611184B}</b:Guid>
    <b:Author>
      <b:Author>
        <b:NameList>
          <b:Person>
            <b:Last>Sexton</b:Last>
            <b:First>Donald</b:First>
          </b:Person>
        </b:NameList>
      </b:Author>
    </b:Author>
    <b:Title>Trump University Branding 101: How to Build the Most Valuable Asset of Any Business</b:Title>
    <b:Year>2009</b:Year>
    <b:Publisher>John Wiley and Sons, 2009</b:Publisher>
    <b:RefOrder>6</b:RefOrder>
  </b:Source>
</b:Sources>
</file>

<file path=customXml/itemProps1.xml><?xml version="1.0" encoding="utf-8"?>
<ds:datastoreItem xmlns:ds="http://schemas.openxmlformats.org/officeDocument/2006/customXml" ds:itemID="{166D529E-4F94-45DD-A178-C688E9D3B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2062</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raduacris.uk@gmail.com</dc:creator>
  <cp:keywords/>
  <dc:description/>
  <cp:lastModifiedBy>raduacris.uk@gmail.com</cp:lastModifiedBy>
  <cp:revision>31</cp:revision>
  <dcterms:created xsi:type="dcterms:W3CDTF">2024-11-11T20:22:00Z</dcterms:created>
  <dcterms:modified xsi:type="dcterms:W3CDTF">2024-11-12T18:39:00Z</dcterms:modified>
</cp:coreProperties>
</file>