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B6F14B" w14:textId="77777777" w:rsidR="00714C58" w:rsidRDefault="00714C58" w:rsidP="00714C58">
      <w:pPr>
        <w:spacing w:after="158"/>
        <w:jc w:val="center"/>
        <w:rPr>
          <w:lang w:val="ro-RO"/>
        </w:rPr>
      </w:pPr>
      <w:r w:rsidRPr="00585E31">
        <w:rPr>
          <w:noProof/>
          <w:lang w:val="ro-RO"/>
        </w:rPr>
        <mc:AlternateContent>
          <mc:Choice Requires="wps">
            <w:drawing>
              <wp:anchor distT="0" distB="0" distL="114300" distR="114300" simplePos="0" relativeHeight="251660288" behindDoc="0" locked="0" layoutInCell="1" allowOverlap="1" wp14:anchorId="3A50FE47" wp14:editId="5037BFBC">
                <wp:simplePos x="0" y="0"/>
                <wp:positionH relativeFrom="column">
                  <wp:posOffset>-1110615</wp:posOffset>
                </wp:positionH>
                <wp:positionV relativeFrom="paragraph">
                  <wp:posOffset>-324485</wp:posOffset>
                </wp:positionV>
                <wp:extent cx="7810500" cy="0"/>
                <wp:effectExtent l="0" t="12700" r="25400" b="25400"/>
                <wp:wrapNone/>
                <wp:docPr id="1370090356" name="Straight Connector 3"/>
                <wp:cNvGraphicFramePr/>
                <a:graphic xmlns:a="http://schemas.openxmlformats.org/drawingml/2006/main">
                  <a:graphicData uri="http://schemas.microsoft.com/office/word/2010/wordprocessingShape">
                    <wps:wsp>
                      <wps:cNvCnPr/>
                      <wps:spPr>
                        <a:xfrm>
                          <a:off x="0" y="0"/>
                          <a:ext cx="7810500" cy="0"/>
                        </a:xfrm>
                        <a:prstGeom prst="line">
                          <a:avLst/>
                        </a:prstGeom>
                        <a:ln w="381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026575C6" id="Straight Connector 3"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7.45pt,-25.55pt" to="527.55pt,-2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" strokecolor="#156082 [3204]" strokeweight="3pt">
                <v:stroke joinstyle="miter"/>
              </v:line>
            </w:pict>
          </mc:Fallback>
        </mc:AlternateContent>
      </w:r>
      <w:r w:rsidRPr="00585E31">
        <w:rPr>
          <w:noProof/>
          <w:lang w:val="ro-RO"/>
        </w:rPr>
        <mc:AlternateContent>
          <mc:Choice Requires="wps">
            <w:drawing>
              <wp:anchor distT="0" distB="0" distL="114300" distR="114300" simplePos="0" relativeHeight="251659264" behindDoc="0" locked="0" layoutInCell="1" allowOverlap="1" wp14:anchorId="05C37641" wp14:editId="369C3EC1">
                <wp:simplePos x="0" y="0"/>
                <wp:positionH relativeFrom="column">
                  <wp:posOffset>-1105535</wp:posOffset>
                </wp:positionH>
                <wp:positionV relativeFrom="paragraph">
                  <wp:posOffset>-901065</wp:posOffset>
                </wp:positionV>
                <wp:extent cx="7950200" cy="467832"/>
                <wp:effectExtent l="0" t="0" r="0" b="2540"/>
                <wp:wrapNone/>
                <wp:docPr id="610138475" name="Process 2"/>
                <wp:cNvGraphicFramePr/>
                <a:graphic xmlns:a="http://schemas.openxmlformats.org/drawingml/2006/main">
                  <a:graphicData uri="http://schemas.microsoft.com/office/word/2010/wordprocessingShape">
                    <wps:wsp>
                      <wps:cNvSpPr/>
                      <wps:spPr>
                        <a:xfrm>
                          <a:off x="0" y="0"/>
                          <a:ext cx="7950200" cy="467832"/>
                        </a:xfrm>
                        <a:prstGeom prst="flowChartProcess">
                          <a:avLst/>
                        </a:prstGeom>
                        <a:solidFill>
                          <a:schemeClr val="accent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025C9D" id="_x0000_t109" coordsize="21600,21600" o:spt="109" path="m,l,21600r21600,l21600,xe">
                <v:stroke joinstyle="miter"/>
                <v:path gradientshapeok="t" o:connecttype="rect"/>
              </v:shapetype>
              <v:shape id="Process 2" o:spid="_x0000_s1026" type="#_x0000_t109" style="position:absolute;margin-left:-87.05pt;margin-top:-70.95pt;width:626pt;height:3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" fillcolor="#156082 [3204]" stroked="f" strokeweight="1.5pt"/>
            </w:pict>
          </mc:Fallback>
        </mc:AlternateContent>
      </w:r>
    </w:p>
    <w:p w14:paraId="1A538046" w14:textId="77777777" w:rsidR="00714C58" w:rsidRPr="003C102A" w:rsidRDefault="00714C58" w:rsidP="00714C58">
      <w:pPr>
        <w:spacing w:after="158"/>
        <w:jc w:val="center"/>
        <w:rPr>
          <w:color w:val="000000" w:themeColor="text1"/>
        </w:rPr>
      </w:pPr>
      <w:r w:rsidRPr="003C102A">
        <w:rPr>
          <w:color w:val="000000" w:themeColor="text1"/>
          <w:lang w:val="ro-RO"/>
        </w:rPr>
        <w:t xml:space="preserve"> </w:t>
      </w:r>
    </w:p>
    <w:p w14:paraId="106CAF7C"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1312" behindDoc="0" locked="0" layoutInCell="1" allowOverlap="1" wp14:anchorId="23205339" wp14:editId="2A2574C5">
                <wp:simplePos x="0" y="0"/>
                <wp:positionH relativeFrom="column">
                  <wp:posOffset>0</wp:posOffset>
                </wp:positionH>
                <wp:positionV relativeFrom="paragraph">
                  <wp:posOffset>217170</wp:posOffset>
                </wp:positionV>
                <wp:extent cx="5981700" cy="0"/>
                <wp:effectExtent l="0" t="12700" r="12700" b="12700"/>
                <wp:wrapNone/>
                <wp:docPr id="122043952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29C31896" id="Straight Connector 5"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7.1pt" to="471pt,1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HHzgxvdAAAACwEAAA8AAAAAAAAAAAAAAAAADQQAAGRycy9kb3du&#13;&#10;cmV2LnhtbFBLBQYAAAAABAAEAPMAAAAXBQAAAAA=&#13;&#10;" strokecolor="#156082 [3204]" strokeweight="1.5pt">
                <v:stroke joinstyle="miter"/>
              </v:line>
            </w:pict>
          </mc:Fallback>
        </mc:AlternateContent>
      </w:r>
    </w:p>
    <w:p w14:paraId="3494E869"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2336" behindDoc="0" locked="0" layoutInCell="1" allowOverlap="1" wp14:anchorId="79FD72D8" wp14:editId="0B2BBB0A">
                <wp:simplePos x="0" y="0"/>
                <wp:positionH relativeFrom="column">
                  <wp:posOffset>0</wp:posOffset>
                </wp:positionH>
                <wp:positionV relativeFrom="paragraph">
                  <wp:posOffset>349885</wp:posOffset>
                </wp:positionV>
                <wp:extent cx="5981700" cy="0"/>
                <wp:effectExtent l="0" t="12700" r="12700" b="12700"/>
                <wp:wrapNone/>
                <wp:docPr id="851062462"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905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540AB38F" id="Straight Connector 5"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7.55pt" to="471pt,2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" strokecolor="#156082 [3204]" strokeweight="1.5pt">
                <v:stroke joinstyle="miter"/>
              </v:line>
            </w:pict>
          </mc:Fallback>
        </mc:AlternateContent>
      </w:r>
      <w:r w:rsidRPr="003C102A">
        <w:rPr>
          <w:color w:val="000000" w:themeColor="text1"/>
          <w:sz w:val="28"/>
          <w:szCs w:val="28"/>
        </w:rPr>
        <w:t>BA (Hons) Developing Leadership and Management</w:t>
      </w:r>
    </w:p>
    <w:p w14:paraId="4FA4DF1B" w14:textId="77777777" w:rsidR="00714C58" w:rsidRPr="003C102A" w:rsidRDefault="00714C58" w:rsidP="00714C58">
      <w:pPr>
        <w:spacing w:after="158"/>
        <w:rPr>
          <w:color w:val="000000" w:themeColor="text1"/>
        </w:rPr>
      </w:pPr>
    </w:p>
    <w:p w14:paraId="030FFC48" w14:textId="77777777" w:rsidR="00714C58" w:rsidRPr="003C102A" w:rsidRDefault="00714C58" w:rsidP="00714C58">
      <w:pPr>
        <w:spacing w:after="158"/>
        <w:jc w:val="center"/>
        <w:rPr>
          <w:color w:val="000000" w:themeColor="text1"/>
          <w:sz w:val="28"/>
          <w:szCs w:val="28"/>
        </w:rPr>
      </w:pPr>
      <w:r w:rsidRPr="003C102A">
        <w:rPr>
          <w:b/>
          <w:bCs/>
          <w:color w:val="000000" w:themeColor="text1"/>
          <w:sz w:val="28"/>
          <w:szCs w:val="28"/>
        </w:rPr>
        <w:t>Module Title:</w:t>
      </w:r>
      <w:r w:rsidRPr="003C102A">
        <w:rPr>
          <w:color w:val="000000" w:themeColor="text1"/>
          <w:sz w:val="28"/>
          <w:szCs w:val="28"/>
        </w:rPr>
        <w:t xml:space="preserve"> Developing a Research Proposal</w:t>
      </w:r>
    </w:p>
    <w:p w14:paraId="174E1819" w14:textId="77777777" w:rsidR="00714C58" w:rsidRPr="003C102A" w:rsidRDefault="00714C58" w:rsidP="00714C58">
      <w:pPr>
        <w:spacing w:after="158"/>
        <w:jc w:val="center"/>
        <w:rPr>
          <w:color w:val="000000" w:themeColor="text1"/>
          <w:sz w:val="28"/>
          <w:szCs w:val="28"/>
        </w:rPr>
      </w:pPr>
      <w:r w:rsidRPr="003C102A">
        <w:rPr>
          <w:b/>
          <w:bCs/>
          <w:color w:val="000000" w:themeColor="text1"/>
          <w:sz w:val="28"/>
          <w:szCs w:val="28"/>
        </w:rPr>
        <w:t>Module Code:</w:t>
      </w:r>
      <w:r w:rsidRPr="003C102A">
        <w:rPr>
          <w:color w:val="000000" w:themeColor="text1"/>
          <w:sz w:val="28"/>
          <w:szCs w:val="28"/>
        </w:rPr>
        <w:t xml:space="preserve"> BMSW5014</w:t>
      </w:r>
    </w:p>
    <w:p w14:paraId="29FF2491" w14:textId="77777777" w:rsidR="00714C58" w:rsidRPr="003C102A" w:rsidRDefault="00714C58" w:rsidP="00714C58">
      <w:pPr>
        <w:spacing w:after="158"/>
        <w:jc w:val="center"/>
        <w:rPr>
          <w:color w:val="000000" w:themeColor="text1"/>
          <w:sz w:val="28"/>
          <w:szCs w:val="28"/>
        </w:rPr>
      </w:pPr>
      <w:r w:rsidRPr="003C102A">
        <w:rPr>
          <w:noProof/>
          <w:color w:val="000000" w:themeColor="text1"/>
          <w:lang w:val="ro-RO"/>
        </w:rPr>
        <mc:AlternateContent>
          <mc:Choice Requires="wps">
            <w:drawing>
              <wp:anchor distT="0" distB="0" distL="114300" distR="114300" simplePos="0" relativeHeight="251667456" behindDoc="0" locked="0" layoutInCell="1" allowOverlap="1" wp14:anchorId="27B317C5" wp14:editId="1CA3AFB1">
                <wp:simplePos x="0" y="0"/>
                <wp:positionH relativeFrom="column">
                  <wp:posOffset>5080</wp:posOffset>
                </wp:positionH>
                <wp:positionV relativeFrom="paragraph">
                  <wp:posOffset>248981</wp:posOffset>
                </wp:positionV>
                <wp:extent cx="5981700" cy="0"/>
                <wp:effectExtent l="0" t="0" r="12700" b="12700"/>
                <wp:wrapNone/>
                <wp:docPr id="1140465233"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7694BE5B" id="Straight Connector 5"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pt,19.6pt" to="471.4pt,19.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" strokecolor="#156082 [3204]" strokeweight="1pt">
                <v:stroke joinstyle="miter"/>
              </v:line>
            </w:pict>
          </mc:Fallback>
        </mc:AlternateContent>
      </w:r>
      <w:r w:rsidRPr="003C102A">
        <w:rPr>
          <w:noProof/>
          <w:color w:val="000000" w:themeColor="text1"/>
          <w:lang w:val="ro-RO"/>
        </w:rPr>
        <mc:AlternateContent>
          <mc:Choice Requires="wps">
            <w:drawing>
              <wp:anchor distT="0" distB="0" distL="114300" distR="114300" simplePos="0" relativeHeight="251663360" behindDoc="0" locked="0" layoutInCell="1" allowOverlap="1" wp14:anchorId="4E97EBF2" wp14:editId="35438A2B">
                <wp:simplePos x="0" y="0"/>
                <wp:positionH relativeFrom="column">
                  <wp:posOffset>0</wp:posOffset>
                </wp:positionH>
                <wp:positionV relativeFrom="paragraph">
                  <wp:posOffset>139065</wp:posOffset>
                </wp:positionV>
                <wp:extent cx="5981700" cy="0"/>
                <wp:effectExtent l="0" t="12700" r="12700" b="12700"/>
                <wp:wrapNone/>
                <wp:docPr id="1058723520"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320F09D" id="Straight Connector 5"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10.95pt" to="471pt,10.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E5NT3LdAAAACwEAAA8AAAAAAAAAAAAAAAAADQQAAGRycy9kb3du&#13;&#10;cmV2LnhtbFBLBQYAAAAABAAEAPMAAAAXBQAAAAA=&#13;&#10;" strokecolor="#156082 [3204]" strokeweight="1.5pt">
                <v:stroke joinstyle="miter"/>
              </v:line>
            </w:pict>
          </mc:Fallback>
        </mc:AlternateContent>
      </w:r>
    </w:p>
    <w:p w14:paraId="3C2AA2F8" w14:textId="77777777" w:rsidR="00714C58" w:rsidRPr="003C102A" w:rsidRDefault="00714C58" w:rsidP="00714C58">
      <w:pPr>
        <w:spacing w:after="158"/>
        <w:jc w:val="center"/>
        <w:rPr>
          <w:b/>
          <w:bCs/>
          <w:color w:val="000000" w:themeColor="text1"/>
        </w:rPr>
      </w:pPr>
    </w:p>
    <w:p w14:paraId="4ABAEB32" w14:textId="77777777" w:rsidR="00714C58" w:rsidRPr="003C102A" w:rsidRDefault="00714C58" w:rsidP="00714C58">
      <w:pPr>
        <w:spacing w:after="158"/>
        <w:jc w:val="center"/>
        <w:rPr>
          <w:b/>
          <w:bCs/>
          <w:color w:val="000000" w:themeColor="text1"/>
          <w:sz w:val="32"/>
          <w:szCs w:val="32"/>
        </w:rPr>
      </w:pPr>
    </w:p>
    <w:p w14:paraId="7FDDB49A"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Assignment Title:</w:t>
      </w:r>
    </w:p>
    <w:p w14:paraId="7766772C"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Developing a Research Proposal</w:t>
      </w:r>
    </w:p>
    <w:p w14:paraId="30F6BD29" w14:textId="77777777" w:rsidR="00714C58" w:rsidRPr="003C102A" w:rsidRDefault="00714C58" w:rsidP="00714C58">
      <w:pPr>
        <w:spacing w:after="158"/>
        <w:jc w:val="center"/>
        <w:rPr>
          <w:b/>
          <w:bCs/>
          <w:color w:val="000000" w:themeColor="text1"/>
          <w:sz w:val="32"/>
          <w:szCs w:val="32"/>
        </w:rPr>
      </w:pPr>
    </w:p>
    <w:p w14:paraId="04C39036"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Research Title:</w:t>
      </w:r>
    </w:p>
    <w:p w14:paraId="5D801193" w14:textId="77777777" w:rsidR="00714C58" w:rsidRPr="003C102A" w:rsidRDefault="00714C58" w:rsidP="00714C58">
      <w:pPr>
        <w:spacing w:after="158"/>
        <w:jc w:val="center"/>
        <w:rPr>
          <w:b/>
          <w:bCs/>
          <w:color w:val="000000" w:themeColor="text1"/>
          <w:sz w:val="32"/>
          <w:szCs w:val="32"/>
        </w:rPr>
      </w:pPr>
      <w:r w:rsidRPr="003C102A">
        <w:rPr>
          <w:b/>
          <w:bCs/>
          <w:color w:val="000000" w:themeColor="text1"/>
          <w:sz w:val="32"/>
          <w:szCs w:val="32"/>
        </w:rPr>
        <w:t>Employees’ Perceptions of Authoritarian Management Style and Its Influence on Job Satisfaction and Turnover Intentions at Celtic Manor Resort</w:t>
      </w:r>
    </w:p>
    <w:p w14:paraId="152F29D1" w14:textId="77777777" w:rsidR="00714C58" w:rsidRPr="003C102A" w:rsidRDefault="00714C58" w:rsidP="00714C58">
      <w:pPr>
        <w:spacing w:after="158"/>
        <w:jc w:val="center"/>
        <w:rPr>
          <w:b/>
          <w:bCs/>
          <w:color w:val="000000" w:themeColor="text1"/>
          <w:sz w:val="30"/>
          <w:szCs w:val="30"/>
        </w:rPr>
      </w:pPr>
    </w:p>
    <w:p w14:paraId="4D64029A" w14:textId="77777777" w:rsidR="00714C58" w:rsidRPr="003C102A" w:rsidRDefault="00714C58" w:rsidP="00714C58">
      <w:pPr>
        <w:spacing w:after="158"/>
        <w:jc w:val="center"/>
        <w:rPr>
          <w:b/>
          <w:bCs/>
          <w:color w:val="000000" w:themeColor="text1"/>
          <w:sz w:val="30"/>
          <w:szCs w:val="30"/>
        </w:rPr>
      </w:pPr>
      <w:r w:rsidRPr="003C102A">
        <w:rPr>
          <w:noProof/>
          <w:color w:val="000000" w:themeColor="text1"/>
          <w:lang w:val="ro-RO"/>
        </w:rPr>
        <mc:AlternateContent>
          <mc:Choice Requires="wps">
            <w:drawing>
              <wp:anchor distT="0" distB="0" distL="114300" distR="114300" simplePos="0" relativeHeight="251668480" behindDoc="0" locked="0" layoutInCell="1" allowOverlap="1" wp14:anchorId="7B1852A2" wp14:editId="6F2707D6">
                <wp:simplePos x="0" y="0"/>
                <wp:positionH relativeFrom="column">
                  <wp:posOffset>1905</wp:posOffset>
                </wp:positionH>
                <wp:positionV relativeFrom="paragraph">
                  <wp:posOffset>219075</wp:posOffset>
                </wp:positionV>
                <wp:extent cx="5981700" cy="0"/>
                <wp:effectExtent l="0" t="0" r="12700" b="12700"/>
                <wp:wrapNone/>
                <wp:docPr id="1491483409"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w="12700">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3237E824" id="Straight Connector 5" o:spid="_x0000_s1026" style="position:absolute;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pt,17.25pt" to="471.15pt,1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" strokecolor="#156082 [3204]" strokeweight="1pt">
                <v:stroke joinstyle="miter"/>
              </v:line>
            </w:pict>
          </mc:Fallback>
        </mc:AlternateContent>
      </w:r>
      <w:r w:rsidRPr="003C102A">
        <w:rPr>
          <w:noProof/>
          <w:color w:val="000000" w:themeColor="text1"/>
          <w:lang w:val="ro-RO"/>
        </w:rPr>
        <mc:AlternateContent>
          <mc:Choice Requires="wps">
            <w:drawing>
              <wp:anchor distT="0" distB="0" distL="114300" distR="114300" simplePos="0" relativeHeight="251664384" behindDoc="0" locked="0" layoutInCell="1" allowOverlap="1" wp14:anchorId="476487AA" wp14:editId="76B56663">
                <wp:simplePos x="0" y="0"/>
                <wp:positionH relativeFrom="column">
                  <wp:posOffset>0</wp:posOffset>
                </wp:positionH>
                <wp:positionV relativeFrom="paragraph">
                  <wp:posOffset>319405</wp:posOffset>
                </wp:positionV>
                <wp:extent cx="5981700" cy="0"/>
                <wp:effectExtent l="0" t="12700" r="12700" b="12700"/>
                <wp:wrapNone/>
                <wp:docPr id="1220992995" name="Straight Connector 5"/>
                <wp:cNvGraphicFramePr/>
                <a:graphic xmlns:a="http://schemas.openxmlformats.org/drawingml/2006/main">
                  <a:graphicData uri="http://schemas.microsoft.com/office/word/2010/wordprocessingShape">
                    <wps:wsp>
                      <wps:cNvCnPr/>
                      <wps:spPr>
                        <a:xfrm>
                          <a:off x="0" y="0"/>
                          <a:ext cx="5981700" cy="0"/>
                        </a:xfrm>
                        <a:prstGeom prst="line">
                          <a:avLst/>
                        </a:prstGeom>
                        <a:ln>
                          <a:solidFill>
                            <a:schemeClr val="accent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148FBCC9" id="Straight Connector 5" o:spid="_x0000_s1026" style="position:absolute;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0,25.15pt" to="471pt,25.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" strokecolor="#156082 [3204]" strokeweight="1.5pt">
                <v:stroke joinstyle="miter"/>
              </v:line>
            </w:pict>
          </mc:Fallback>
        </mc:AlternateContent>
      </w:r>
    </w:p>
    <w:p w14:paraId="10C4B952" w14:textId="77777777" w:rsidR="00714C58" w:rsidRPr="003C102A" w:rsidRDefault="00714C58" w:rsidP="00714C58">
      <w:pPr>
        <w:spacing w:after="158"/>
        <w:jc w:val="center"/>
        <w:rPr>
          <w:color w:val="000000" w:themeColor="text1"/>
          <w:sz w:val="28"/>
          <w:szCs w:val="28"/>
        </w:rPr>
      </w:pPr>
    </w:p>
    <w:p w14:paraId="66063D6D" w14:textId="77777777" w:rsidR="00714C58" w:rsidRPr="003C102A" w:rsidRDefault="00714C58" w:rsidP="00714C58">
      <w:pPr>
        <w:spacing w:after="158"/>
        <w:jc w:val="center"/>
        <w:rPr>
          <w:color w:val="000000" w:themeColor="text1"/>
          <w:sz w:val="28"/>
          <w:szCs w:val="28"/>
        </w:rPr>
      </w:pPr>
    </w:p>
    <w:p w14:paraId="186F791C" w14:textId="77777777" w:rsidR="00714C58" w:rsidRPr="003C102A" w:rsidRDefault="00714C58" w:rsidP="00714C58">
      <w:pPr>
        <w:spacing w:after="158"/>
        <w:jc w:val="center"/>
        <w:rPr>
          <w:color w:val="000000" w:themeColor="text1"/>
          <w:sz w:val="28"/>
          <w:szCs w:val="28"/>
        </w:rPr>
      </w:pPr>
      <w:r w:rsidRPr="003C102A">
        <w:rPr>
          <w:color w:val="000000" w:themeColor="text1"/>
          <w:sz w:val="28"/>
          <w:szCs w:val="28"/>
        </w:rPr>
        <w:t>Student Name: Catalina Binzaru</w:t>
      </w:r>
    </w:p>
    <w:p w14:paraId="0785D9FA" w14:textId="77777777" w:rsidR="00714C58" w:rsidRPr="003C102A" w:rsidRDefault="00714C58" w:rsidP="00714C58">
      <w:pPr>
        <w:spacing w:after="158"/>
        <w:jc w:val="center"/>
        <w:rPr>
          <w:color w:val="000000" w:themeColor="text1"/>
          <w:sz w:val="28"/>
          <w:szCs w:val="28"/>
        </w:rPr>
      </w:pPr>
      <w:r w:rsidRPr="003C102A">
        <w:rPr>
          <w:b/>
          <w:bCs/>
          <w:noProof/>
          <w:color w:val="000000" w:themeColor="text1"/>
          <w:sz w:val="28"/>
          <w:szCs w:val="28"/>
        </w:rPr>
        <mc:AlternateContent>
          <mc:Choice Requires="wps">
            <w:drawing>
              <wp:anchor distT="0" distB="0" distL="114300" distR="114300" simplePos="0" relativeHeight="251665408" behindDoc="0" locked="0" layoutInCell="1" allowOverlap="1" wp14:anchorId="2825D7CE" wp14:editId="4ED4CCA2">
                <wp:simplePos x="0" y="0"/>
                <wp:positionH relativeFrom="column">
                  <wp:posOffset>1727200</wp:posOffset>
                </wp:positionH>
                <wp:positionV relativeFrom="paragraph">
                  <wp:posOffset>277314</wp:posOffset>
                </wp:positionV>
                <wp:extent cx="2254250" cy="0"/>
                <wp:effectExtent l="0" t="12700" r="19050" b="12700"/>
                <wp:wrapNone/>
                <wp:docPr id="781584081" name="Straight Connector 9"/>
                <wp:cNvGraphicFramePr/>
                <a:graphic xmlns:a="http://schemas.openxmlformats.org/drawingml/2006/main">
                  <a:graphicData uri="http://schemas.microsoft.com/office/word/2010/wordprocessingShape">
                    <wps:wsp>
                      <wps:cNvCnPr/>
                      <wps:spPr>
                        <a:xfrm>
                          <a:off x="0" y="0"/>
                          <a:ext cx="2254250"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6929073C" id="Straight Connector 9"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85pt" to="313.5pt,2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" strokecolor="#d0cacb" strokeweight="1.5pt">
                <v:stroke joinstyle="miter"/>
              </v:line>
            </w:pict>
          </mc:Fallback>
        </mc:AlternateContent>
      </w:r>
      <w:r w:rsidRPr="003C102A">
        <w:rPr>
          <w:color w:val="000000" w:themeColor="text1"/>
          <w:sz w:val="28"/>
          <w:szCs w:val="28"/>
        </w:rPr>
        <w:t>Student Number: 2222369</w:t>
      </w:r>
    </w:p>
    <w:p w14:paraId="35080524" w14:textId="77777777" w:rsidR="00714C58" w:rsidRPr="003C102A" w:rsidRDefault="00714C58" w:rsidP="00714C58">
      <w:pPr>
        <w:spacing w:after="158"/>
        <w:jc w:val="center"/>
        <w:rPr>
          <w:color w:val="000000" w:themeColor="text1"/>
          <w:sz w:val="28"/>
          <w:szCs w:val="28"/>
        </w:rPr>
      </w:pPr>
      <w:r w:rsidRPr="003C102A">
        <w:rPr>
          <w:b/>
          <w:bCs/>
          <w:noProof/>
          <w:color w:val="000000" w:themeColor="text1"/>
          <w:sz w:val="28"/>
          <w:szCs w:val="28"/>
        </w:rPr>
        <mc:AlternateContent>
          <mc:Choice Requires="wps">
            <w:drawing>
              <wp:anchor distT="0" distB="0" distL="114300" distR="114300" simplePos="0" relativeHeight="251666432" behindDoc="0" locked="0" layoutInCell="1" allowOverlap="1" wp14:anchorId="54BB31AD" wp14:editId="2C6D96FC">
                <wp:simplePos x="0" y="0"/>
                <wp:positionH relativeFrom="column">
                  <wp:posOffset>1727200</wp:posOffset>
                </wp:positionH>
                <wp:positionV relativeFrom="paragraph">
                  <wp:posOffset>274773</wp:posOffset>
                </wp:positionV>
                <wp:extent cx="2254469" cy="0"/>
                <wp:effectExtent l="0" t="12700" r="19050" b="12700"/>
                <wp:wrapNone/>
                <wp:docPr id="56429743" name="Straight Connector 9"/>
                <wp:cNvGraphicFramePr/>
                <a:graphic xmlns:a="http://schemas.openxmlformats.org/drawingml/2006/main">
                  <a:graphicData uri="http://schemas.microsoft.com/office/word/2010/wordprocessingShape">
                    <wps:wsp>
                      <wps:cNvCnPr/>
                      <wps:spPr>
                        <a:xfrm>
                          <a:off x="0" y="0"/>
                          <a:ext cx="2254469" cy="0"/>
                        </a:xfrm>
                        <a:prstGeom prst="line">
                          <a:avLst/>
                        </a:prstGeom>
                        <a:ln>
                          <a:solidFill>
                            <a:srgbClr val="D0CACB"/>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w14:anchorId="4F18E5FC" id="Straight Connector 9" o:spid="_x0000_s1026" style="position:absolute;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6pt,21.65pt" to="313.5pt,21.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" strokecolor="#d0cacb" strokeweight="1.5pt">
                <v:stroke joinstyle="miter"/>
              </v:line>
            </w:pict>
          </mc:Fallback>
        </mc:AlternateContent>
      </w:r>
      <w:r w:rsidRPr="003C102A">
        <w:rPr>
          <w:color w:val="000000" w:themeColor="text1"/>
          <w:sz w:val="28"/>
          <w:szCs w:val="28"/>
        </w:rPr>
        <w:t>Lecturer: Jaliya De-Silva</w:t>
      </w:r>
    </w:p>
    <w:p w14:paraId="0FBA0E32" w14:textId="77777777" w:rsidR="00714C58" w:rsidRPr="003C102A" w:rsidRDefault="00714C58" w:rsidP="00714C58">
      <w:pPr>
        <w:spacing w:after="158"/>
        <w:jc w:val="center"/>
        <w:rPr>
          <w:color w:val="000000" w:themeColor="text1"/>
          <w:sz w:val="28"/>
          <w:szCs w:val="28"/>
        </w:rPr>
      </w:pPr>
      <w:r w:rsidRPr="003C102A">
        <w:rPr>
          <w:color w:val="000000" w:themeColor="text1"/>
          <w:sz w:val="28"/>
          <w:szCs w:val="28"/>
        </w:rPr>
        <w:t>Submission Date: 26 June 2026</w:t>
      </w:r>
    </w:p>
    <w:p w14:paraId="6FBF5F04" w14:textId="77777777" w:rsidR="00714C58" w:rsidRPr="00585E31" w:rsidRDefault="00714C58" w:rsidP="00714C58">
      <w:pPr>
        <w:spacing w:after="158"/>
        <w:jc w:val="center"/>
      </w:pPr>
    </w:p>
    <w:p w14:paraId="1BAD07E7" w14:textId="77777777" w:rsidR="00714C58" w:rsidRDefault="00714C58" w:rsidP="00714C58">
      <w:pPr>
        <w:spacing w:after="158"/>
        <w:jc w:val="center"/>
      </w:pPr>
    </w:p>
    <w:p w14:paraId="5814EE86" w14:textId="77777777" w:rsidR="00714C58" w:rsidRDefault="00714C58" w:rsidP="00714C58">
      <w:pPr>
        <w:spacing w:after="158"/>
        <w:jc w:val="center"/>
      </w:pPr>
    </w:p>
    <w:p w14:paraId="360F8111" w14:textId="77777777" w:rsidR="00714C58" w:rsidRDefault="00714C58" w:rsidP="00714C58">
      <w:pPr>
        <w:spacing w:after="158"/>
        <w:jc w:val="center"/>
      </w:pPr>
    </w:p>
    <w:p w14:paraId="0BD742B8" w14:textId="77777777" w:rsidR="00714C58" w:rsidRDefault="00714C58" w:rsidP="00714C58">
      <w:pPr>
        <w:spacing w:after="158"/>
        <w:jc w:val="center"/>
      </w:pPr>
    </w:p>
    <w:sdt>
      <w:sdtPr>
        <w:rPr>
          <w:rFonts w:ascii="Times New Roman" w:eastAsia="Times New Roman" w:hAnsi="Times New Roman" w:cs="Times New Roman"/>
          <w:b w:val="0"/>
          <w:bCs w:val="0"/>
          <w:i/>
          <w:iCs/>
          <w:color w:val="auto"/>
          <w:sz w:val="24"/>
          <w:szCs w:val="24"/>
          <w:lang w:val="en-GB"/>
        </w:rPr>
        <w:id w:val="1647324076"/>
        <w:docPartObj>
          <w:docPartGallery w:val="Table of Contents"/>
          <w:docPartUnique/>
        </w:docPartObj>
      </w:sdtPr>
      <w:sdtEndPr>
        <w:rPr>
          <w:b/>
          <w:bCs/>
          <w:noProof/>
        </w:rPr>
      </w:sdtEndPr>
      <w:sdtContent>
        <w:p w14:paraId="5C2742A4" w14:textId="77777777" w:rsidR="00714C58" w:rsidRPr="00133AF7" w:rsidRDefault="00714C58" w:rsidP="00714C58">
          <w:pPr>
            <w:pStyle w:val="TOCHeading"/>
            <w:spacing w:before="0" w:line="360" w:lineRule="auto"/>
            <w:rPr>
              <w:rFonts w:ascii="Times New Roman" w:hAnsi="Times New Roman" w:cs="Times New Roman"/>
              <w:color w:val="215E99" w:themeColor="text2" w:themeTint="BF"/>
            </w:rPr>
          </w:pPr>
          <w:r w:rsidRPr="00133AF7">
            <w:rPr>
              <w:rFonts w:ascii="Times New Roman" w:hAnsi="Times New Roman" w:cs="Times New Roman"/>
              <w:color w:val="215E99" w:themeColor="text2" w:themeTint="BF"/>
            </w:rPr>
            <w:t>Table of Contents</w:t>
          </w:r>
        </w:p>
        <w:p w14:paraId="69347773" w14:textId="77777777" w:rsidR="00714C58" w:rsidRPr="00133AF7" w:rsidRDefault="00714C58" w:rsidP="00714C58">
          <w:pPr>
            <w:spacing w:line="360" w:lineRule="auto"/>
            <w:rPr>
              <w:lang w:val="en-US" w:eastAsia="en-US"/>
            </w:rPr>
          </w:pPr>
        </w:p>
        <w:p w14:paraId="1CD769DF"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r w:rsidRPr="00721647">
            <w:rPr>
              <w:b w:val="0"/>
              <w:bCs w:val="0"/>
              <w:i w:val="0"/>
              <w:iCs w:val="0"/>
              <w:color w:val="000000" w:themeColor="text1"/>
            </w:rPr>
            <w:fldChar w:fldCharType="begin"/>
          </w:r>
          <w:r w:rsidRPr="00721647">
            <w:rPr>
              <w:b w:val="0"/>
              <w:bCs w:val="0"/>
              <w:i w:val="0"/>
              <w:iCs w:val="0"/>
              <w:color w:val="000000" w:themeColor="text1"/>
            </w:rPr>
            <w:instrText xml:space="preserve"> TOC \o "1-3" \h \z \u </w:instrText>
          </w:r>
          <w:r w:rsidRPr="00721647">
            <w:rPr>
              <w:b w:val="0"/>
              <w:bCs w:val="0"/>
              <w:i w:val="0"/>
              <w:iCs w:val="0"/>
              <w:color w:val="000000" w:themeColor="text1"/>
            </w:rPr>
            <w:fldChar w:fldCharType="separate"/>
          </w:r>
          <w:hyperlink w:anchor="_Toc233072224" w:history="1">
            <w:r w:rsidRPr="00721647">
              <w:rPr>
                <w:rStyle w:val="Hyperlink"/>
                <w:b w:val="0"/>
                <w:bCs w:val="0"/>
                <w:i w:val="0"/>
                <w:iCs w:val="0"/>
                <w:noProof/>
                <w:color w:val="000000" w:themeColor="text1"/>
              </w:rPr>
              <w:t>1.</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Introduction</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_Toc233072224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2</w:t>
            </w:r>
            <w:r w:rsidRPr="00721647">
              <w:rPr>
                <w:b w:val="0"/>
                <w:bCs w:val="0"/>
                <w:i w:val="0"/>
                <w:iCs w:val="0"/>
                <w:noProof/>
                <w:webHidden/>
                <w:color w:val="000000" w:themeColor="text1"/>
              </w:rPr>
              <w:fldChar w:fldCharType="end"/>
            </w:r>
          </w:hyperlink>
        </w:p>
        <w:p w14:paraId="0F05437E"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5" w:history="1">
            <w:r w:rsidRPr="00721647">
              <w:rPr>
                <w:rStyle w:val="Hyperlink"/>
                <w:b w:val="0"/>
                <w:bCs w:val="0"/>
                <w:noProof/>
                <w:color w:val="000000" w:themeColor="text1"/>
                <w:sz w:val="24"/>
                <w:szCs w:val="24"/>
              </w:rPr>
              <w:t>1.1 Research Background</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_Toc233072225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2</w:t>
            </w:r>
            <w:r w:rsidRPr="00721647">
              <w:rPr>
                <w:b w:val="0"/>
                <w:bCs w:val="0"/>
                <w:noProof/>
                <w:webHidden/>
                <w:color w:val="000000" w:themeColor="text1"/>
                <w:sz w:val="24"/>
                <w:szCs w:val="24"/>
              </w:rPr>
              <w:fldChar w:fldCharType="end"/>
            </w:r>
          </w:hyperlink>
        </w:p>
        <w:p w14:paraId="57FAE415"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6" w:history="1">
            <w:r w:rsidRPr="00721647">
              <w:rPr>
                <w:rStyle w:val="Hyperlink"/>
                <w:b w:val="0"/>
                <w:bCs w:val="0"/>
                <w:noProof/>
                <w:color w:val="000000" w:themeColor="text1"/>
                <w:sz w:val="24"/>
                <w:szCs w:val="24"/>
              </w:rPr>
              <w:t>1.2</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Problem Statement</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_Toc233072226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3</w:t>
            </w:r>
            <w:r w:rsidRPr="00721647">
              <w:rPr>
                <w:b w:val="0"/>
                <w:bCs w:val="0"/>
                <w:noProof/>
                <w:webHidden/>
                <w:color w:val="000000" w:themeColor="text1"/>
                <w:sz w:val="24"/>
                <w:szCs w:val="24"/>
              </w:rPr>
              <w:fldChar w:fldCharType="end"/>
            </w:r>
          </w:hyperlink>
        </w:p>
        <w:p w14:paraId="4F0CD305"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7" w:history="1">
            <w:r w:rsidRPr="00721647">
              <w:rPr>
                <w:rStyle w:val="Hyperlink"/>
                <w:b w:val="0"/>
                <w:bCs w:val="0"/>
                <w:noProof/>
                <w:color w:val="000000" w:themeColor="text1"/>
                <w:sz w:val="24"/>
                <w:szCs w:val="24"/>
              </w:rPr>
              <w:t>1.3</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Research Aim, Objectives and Research Question</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_Toc233072227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3</w:t>
            </w:r>
            <w:r w:rsidRPr="00721647">
              <w:rPr>
                <w:b w:val="0"/>
                <w:bCs w:val="0"/>
                <w:noProof/>
                <w:webHidden/>
                <w:color w:val="000000" w:themeColor="text1"/>
                <w:sz w:val="24"/>
                <w:szCs w:val="24"/>
              </w:rPr>
              <w:fldChar w:fldCharType="end"/>
            </w:r>
          </w:hyperlink>
        </w:p>
        <w:p w14:paraId="3A08350B"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28" w:history="1">
            <w:r w:rsidRPr="00721647">
              <w:rPr>
                <w:rStyle w:val="Hyperlink"/>
                <w:b w:val="0"/>
                <w:bCs w:val="0"/>
                <w:noProof/>
                <w:color w:val="000000" w:themeColor="text1"/>
                <w:sz w:val="24"/>
                <w:szCs w:val="24"/>
              </w:rPr>
              <w:t>1.4</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Significance of the Study</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_Toc233072228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3</w:t>
            </w:r>
            <w:r w:rsidRPr="00721647">
              <w:rPr>
                <w:b w:val="0"/>
                <w:bCs w:val="0"/>
                <w:noProof/>
                <w:webHidden/>
                <w:color w:val="000000" w:themeColor="text1"/>
                <w:sz w:val="24"/>
                <w:szCs w:val="24"/>
              </w:rPr>
              <w:fldChar w:fldCharType="end"/>
            </w:r>
          </w:hyperlink>
        </w:p>
        <w:p w14:paraId="67E7B2BF"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29" w:history="1">
            <w:r w:rsidRPr="00721647">
              <w:rPr>
                <w:rStyle w:val="Hyperlink"/>
                <w:b w:val="0"/>
                <w:bCs w:val="0"/>
                <w:i w:val="0"/>
                <w:iCs w:val="0"/>
                <w:noProof/>
                <w:color w:val="000000" w:themeColor="text1"/>
              </w:rPr>
              <w:t>2.</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Literature Review</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_Toc233072229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4</w:t>
            </w:r>
            <w:r w:rsidRPr="00721647">
              <w:rPr>
                <w:b w:val="0"/>
                <w:bCs w:val="0"/>
                <w:i w:val="0"/>
                <w:iCs w:val="0"/>
                <w:noProof/>
                <w:webHidden/>
                <w:color w:val="000000" w:themeColor="text1"/>
              </w:rPr>
              <w:fldChar w:fldCharType="end"/>
            </w:r>
          </w:hyperlink>
        </w:p>
        <w:p w14:paraId="3EC13BBA"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0" w:history="1">
            <w:r w:rsidRPr="00721647">
              <w:rPr>
                <w:rStyle w:val="Hyperlink"/>
                <w:b w:val="0"/>
                <w:bCs w:val="0"/>
                <w:noProof/>
                <w:color w:val="000000" w:themeColor="text1"/>
                <w:sz w:val="24"/>
                <w:szCs w:val="24"/>
              </w:rPr>
              <w:t>2.1</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Authoritarian Management Style</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_Toc233072230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4</w:t>
            </w:r>
            <w:r w:rsidRPr="00721647">
              <w:rPr>
                <w:b w:val="0"/>
                <w:bCs w:val="0"/>
                <w:noProof/>
                <w:webHidden/>
                <w:color w:val="000000" w:themeColor="text1"/>
                <w:sz w:val="24"/>
                <w:szCs w:val="24"/>
              </w:rPr>
              <w:fldChar w:fldCharType="end"/>
            </w:r>
          </w:hyperlink>
        </w:p>
        <w:p w14:paraId="161D2F75"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1" w:history="1">
            <w:r w:rsidRPr="00721647">
              <w:rPr>
                <w:rStyle w:val="Hyperlink"/>
                <w:b w:val="0"/>
                <w:bCs w:val="0"/>
                <w:noProof/>
                <w:color w:val="000000" w:themeColor="text1"/>
                <w:sz w:val="24"/>
                <w:szCs w:val="24"/>
              </w:rPr>
              <w:t>2.2</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Employee Job Satisfaction</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_Toc233072231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5</w:t>
            </w:r>
            <w:r w:rsidRPr="00721647">
              <w:rPr>
                <w:b w:val="0"/>
                <w:bCs w:val="0"/>
                <w:noProof/>
                <w:webHidden/>
                <w:color w:val="000000" w:themeColor="text1"/>
                <w:sz w:val="24"/>
                <w:szCs w:val="24"/>
              </w:rPr>
              <w:fldChar w:fldCharType="end"/>
            </w:r>
          </w:hyperlink>
        </w:p>
        <w:p w14:paraId="78B249A8"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2" w:history="1">
            <w:r w:rsidRPr="00721647">
              <w:rPr>
                <w:rStyle w:val="Hyperlink"/>
                <w:b w:val="0"/>
                <w:bCs w:val="0"/>
                <w:noProof/>
                <w:color w:val="000000" w:themeColor="text1"/>
                <w:sz w:val="24"/>
                <w:szCs w:val="24"/>
              </w:rPr>
              <w:t>2.3</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Turnover Intentions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_Toc233072232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5</w:t>
            </w:r>
            <w:r w:rsidRPr="00721647">
              <w:rPr>
                <w:b w:val="0"/>
                <w:bCs w:val="0"/>
                <w:noProof/>
                <w:webHidden/>
                <w:color w:val="000000" w:themeColor="text1"/>
                <w:sz w:val="24"/>
                <w:szCs w:val="24"/>
              </w:rPr>
              <w:fldChar w:fldCharType="end"/>
            </w:r>
          </w:hyperlink>
        </w:p>
        <w:p w14:paraId="6AC0AE09"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3" w:history="1">
            <w:r w:rsidRPr="00721647">
              <w:rPr>
                <w:rStyle w:val="Hyperlink"/>
                <w:b w:val="0"/>
                <w:bCs w:val="0"/>
                <w:noProof/>
                <w:color w:val="000000" w:themeColor="text1"/>
                <w:sz w:val="24"/>
                <w:szCs w:val="24"/>
              </w:rPr>
              <w:t>2.4 Theoretical Framework</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_Toc233072233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7CE180C8"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4" w:history="1">
            <w:r w:rsidRPr="00721647">
              <w:rPr>
                <w:rStyle w:val="Hyperlink"/>
                <w:b w:val="0"/>
                <w:bCs w:val="0"/>
                <w:noProof/>
                <w:color w:val="000000" w:themeColor="text1"/>
                <w:sz w:val="24"/>
                <w:szCs w:val="24"/>
              </w:rPr>
              <w:t>2.5 Research Gap</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_Toc233072234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72167FF9"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35" w:history="1">
            <w:r w:rsidRPr="00721647">
              <w:rPr>
                <w:rStyle w:val="Hyperlink"/>
                <w:b w:val="0"/>
                <w:bCs w:val="0"/>
                <w:i w:val="0"/>
                <w:iCs w:val="0"/>
                <w:noProof/>
                <w:color w:val="000000" w:themeColor="text1"/>
              </w:rPr>
              <w:t>3.</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Research Methodology</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_Toc233072235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7</w:t>
            </w:r>
            <w:r w:rsidRPr="00721647">
              <w:rPr>
                <w:b w:val="0"/>
                <w:bCs w:val="0"/>
                <w:i w:val="0"/>
                <w:iCs w:val="0"/>
                <w:noProof/>
                <w:webHidden/>
                <w:color w:val="000000" w:themeColor="text1"/>
              </w:rPr>
              <w:fldChar w:fldCharType="end"/>
            </w:r>
          </w:hyperlink>
        </w:p>
        <w:p w14:paraId="6438754E"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6" w:history="1">
            <w:r w:rsidRPr="00721647">
              <w:rPr>
                <w:rStyle w:val="Hyperlink"/>
                <w:b w:val="0"/>
                <w:bCs w:val="0"/>
                <w:noProof/>
                <w:color w:val="000000" w:themeColor="text1"/>
                <w:sz w:val="24"/>
                <w:szCs w:val="24"/>
              </w:rPr>
              <w:t>3.1</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Research Philosophy</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_Toc233072236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7</w:t>
            </w:r>
            <w:r w:rsidRPr="00721647">
              <w:rPr>
                <w:b w:val="0"/>
                <w:bCs w:val="0"/>
                <w:noProof/>
                <w:webHidden/>
                <w:color w:val="000000" w:themeColor="text1"/>
                <w:sz w:val="24"/>
                <w:szCs w:val="24"/>
              </w:rPr>
              <w:fldChar w:fldCharType="end"/>
            </w:r>
          </w:hyperlink>
        </w:p>
        <w:p w14:paraId="64F9294B"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7" w:history="1">
            <w:r w:rsidRPr="00721647">
              <w:rPr>
                <w:rStyle w:val="Hyperlink"/>
                <w:b w:val="0"/>
                <w:bCs w:val="0"/>
                <w:noProof/>
                <w:color w:val="000000" w:themeColor="text1"/>
                <w:sz w:val="24"/>
                <w:szCs w:val="24"/>
              </w:rPr>
              <w:t>3.2</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Research Approach and Research Design</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_Toc233072237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45B21B08"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8" w:history="1">
            <w:r w:rsidRPr="00721647">
              <w:rPr>
                <w:rStyle w:val="Hyperlink"/>
                <w:b w:val="0"/>
                <w:bCs w:val="0"/>
                <w:noProof/>
                <w:color w:val="000000" w:themeColor="text1"/>
                <w:sz w:val="24"/>
                <w:szCs w:val="24"/>
              </w:rPr>
              <w:t>3.3</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Data Collection Methods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_Toc233072238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5CC3D440"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39" w:history="1">
            <w:r w:rsidRPr="00721647">
              <w:rPr>
                <w:rStyle w:val="Hyperlink"/>
                <w:b w:val="0"/>
                <w:bCs w:val="0"/>
                <w:noProof/>
                <w:color w:val="000000" w:themeColor="text1"/>
                <w:sz w:val="24"/>
                <w:szCs w:val="24"/>
              </w:rPr>
              <w:t>3.4</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Sampling Strategy</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_Toc233072239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5FB28CFD"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40" w:history="1">
            <w:r w:rsidRPr="00721647">
              <w:rPr>
                <w:rStyle w:val="Hyperlink"/>
                <w:b w:val="0"/>
                <w:bCs w:val="0"/>
                <w:noProof/>
                <w:color w:val="000000" w:themeColor="text1"/>
                <w:sz w:val="24"/>
                <w:szCs w:val="24"/>
              </w:rPr>
              <w:t>3.5</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Data Analysis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_Toc233072240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9</w:t>
            </w:r>
            <w:r w:rsidRPr="00721647">
              <w:rPr>
                <w:b w:val="0"/>
                <w:bCs w:val="0"/>
                <w:noProof/>
                <w:webHidden/>
                <w:color w:val="000000" w:themeColor="text1"/>
                <w:sz w:val="24"/>
                <w:szCs w:val="24"/>
              </w:rPr>
              <w:fldChar w:fldCharType="end"/>
            </w:r>
          </w:hyperlink>
        </w:p>
        <w:p w14:paraId="5FD7BBC5"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41" w:history="1">
            <w:r w:rsidRPr="00721647">
              <w:rPr>
                <w:rStyle w:val="Hyperlink"/>
                <w:b w:val="0"/>
                <w:bCs w:val="0"/>
                <w:noProof/>
                <w:color w:val="000000" w:themeColor="text1"/>
                <w:sz w:val="24"/>
                <w:szCs w:val="24"/>
              </w:rPr>
              <w:t>3.6 Ethical Considerations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_Toc233072241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9</w:t>
            </w:r>
            <w:r w:rsidRPr="00721647">
              <w:rPr>
                <w:b w:val="0"/>
                <w:bCs w:val="0"/>
                <w:noProof/>
                <w:webHidden/>
                <w:color w:val="000000" w:themeColor="text1"/>
                <w:sz w:val="24"/>
                <w:szCs w:val="24"/>
              </w:rPr>
              <w:fldChar w:fldCharType="end"/>
            </w:r>
          </w:hyperlink>
        </w:p>
        <w:p w14:paraId="724B6A0D" w14:textId="77777777" w:rsidR="00714C58" w:rsidRPr="00721647" w:rsidRDefault="00714C58" w:rsidP="00714C58">
          <w:pPr>
            <w:pStyle w:val="TOC2"/>
            <w:tabs>
              <w:tab w:val="left" w:pos="960"/>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42" w:history="1">
            <w:r w:rsidRPr="00721647">
              <w:rPr>
                <w:rStyle w:val="Hyperlink"/>
                <w:b w:val="0"/>
                <w:bCs w:val="0"/>
                <w:noProof/>
                <w:color w:val="000000" w:themeColor="text1"/>
                <w:sz w:val="24"/>
                <w:szCs w:val="24"/>
              </w:rPr>
              <w:t>3.7</w:t>
            </w:r>
            <w:r w:rsidRPr="00721647">
              <w:rPr>
                <w:rFonts w:asciiTheme="minorHAnsi" w:eastAsiaTheme="minorEastAsia" w:hAnsiTheme="minorHAnsi" w:cstheme="minorBidi"/>
                <w:b w:val="0"/>
                <w:bCs w:val="0"/>
                <w:noProof/>
                <w:color w:val="000000" w:themeColor="text1"/>
                <w:kern w:val="2"/>
                <w:sz w:val="24"/>
                <w:szCs w:val="24"/>
                <w14:ligatures w14:val="standardContextual"/>
              </w:rPr>
              <w:t xml:space="preserve"> </w:t>
            </w:r>
            <w:r w:rsidRPr="00721647">
              <w:rPr>
                <w:rStyle w:val="Hyperlink"/>
                <w:b w:val="0"/>
                <w:bCs w:val="0"/>
                <w:noProof/>
                <w:color w:val="000000" w:themeColor="text1"/>
                <w:sz w:val="24"/>
                <w:szCs w:val="24"/>
              </w:rPr>
              <w:t>Limitations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_Toc233072242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9</w:t>
            </w:r>
            <w:r w:rsidRPr="00721647">
              <w:rPr>
                <w:b w:val="0"/>
                <w:bCs w:val="0"/>
                <w:noProof/>
                <w:webHidden/>
                <w:color w:val="000000" w:themeColor="text1"/>
                <w:sz w:val="24"/>
                <w:szCs w:val="24"/>
              </w:rPr>
              <w:fldChar w:fldCharType="end"/>
            </w:r>
          </w:hyperlink>
        </w:p>
        <w:p w14:paraId="52306DBB" w14:textId="77777777" w:rsidR="00714C58" w:rsidRPr="00721647" w:rsidRDefault="00714C58" w:rsidP="00714C58">
          <w:pPr>
            <w:pStyle w:val="TOC1"/>
            <w:tabs>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43" w:history="1">
            <w:r w:rsidRPr="00721647">
              <w:rPr>
                <w:rStyle w:val="Hyperlink"/>
                <w:b w:val="0"/>
                <w:bCs w:val="0"/>
                <w:i w:val="0"/>
                <w:iCs w:val="0"/>
                <w:noProof/>
                <w:color w:val="000000" w:themeColor="text1"/>
              </w:rPr>
              <w:t>4. Project Plan and Timeline</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_Toc233072243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10</w:t>
            </w:r>
            <w:r w:rsidRPr="00721647">
              <w:rPr>
                <w:b w:val="0"/>
                <w:bCs w:val="0"/>
                <w:i w:val="0"/>
                <w:iCs w:val="0"/>
                <w:noProof/>
                <w:webHidden/>
                <w:color w:val="000000" w:themeColor="text1"/>
              </w:rPr>
              <w:fldChar w:fldCharType="end"/>
            </w:r>
          </w:hyperlink>
        </w:p>
        <w:p w14:paraId="26EE8643"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67" w:history="1">
            <w:r w:rsidRPr="00721647">
              <w:rPr>
                <w:rStyle w:val="Hyperlink"/>
                <w:b w:val="0"/>
                <w:bCs w:val="0"/>
                <w:i w:val="0"/>
                <w:iCs w:val="0"/>
                <w:noProof/>
                <w:color w:val="000000" w:themeColor="text1"/>
              </w:rPr>
              <w:t>5.</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Reference List</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_Toc233072267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12</w:t>
            </w:r>
            <w:r w:rsidRPr="00721647">
              <w:rPr>
                <w:b w:val="0"/>
                <w:bCs w:val="0"/>
                <w:i w:val="0"/>
                <w:iCs w:val="0"/>
                <w:noProof/>
                <w:webHidden/>
                <w:color w:val="000000" w:themeColor="text1"/>
              </w:rPr>
              <w:fldChar w:fldCharType="end"/>
            </w:r>
          </w:hyperlink>
        </w:p>
        <w:p w14:paraId="27A17E53" w14:textId="77777777" w:rsidR="00714C58" w:rsidRPr="00721647" w:rsidRDefault="00714C58" w:rsidP="00714C58">
          <w:pPr>
            <w:pStyle w:val="TOC1"/>
            <w:tabs>
              <w:tab w:val="left" w:pos="480"/>
              <w:tab w:val="right" w:leader="dot" w:pos="9016"/>
            </w:tabs>
            <w:spacing w:before="0" w:line="360" w:lineRule="auto"/>
            <w:rPr>
              <w:rFonts w:asciiTheme="minorHAnsi" w:eastAsiaTheme="minorEastAsia" w:hAnsiTheme="minorHAnsi" w:cstheme="minorBidi"/>
              <w:b w:val="0"/>
              <w:bCs w:val="0"/>
              <w:i w:val="0"/>
              <w:iCs w:val="0"/>
              <w:noProof/>
              <w:color w:val="000000" w:themeColor="text1"/>
              <w:kern w:val="2"/>
              <w14:ligatures w14:val="standardContextual"/>
            </w:rPr>
          </w:pPr>
          <w:hyperlink w:anchor="_Toc233072268" w:history="1">
            <w:r w:rsidRPr="00721647">
              <w:rPr>
                <w:rStyle w:val="Hyperlink"/>
                <w:b w:val="0"/>
                <w:bCs w:val="0"/>
                <w:i w:val="0"/>
                <w:iCs w:val="0"/>
                <w:noProof/>
                <w:color w:val="000000" w:themeColor="text1"/>
              </w:rPr>
              <w:t>6.</w:t>
            </w:r>
            <w:r w:rsidRPr="00721647">
              <w:rPr>
                <w:rFonts w:asciiTheme="minorHAnsi" w:eastAsiaTheme="minorEastAsia" w:hAnsiTheme="minorHAnsi" w:cstheme="minorBidi"/>
                <w:b w:val="0"/>
                <w:bCs w:val="0"/>
                <w:i w:val="0"/>
                <w:iCs w:val="0"/>
                <w:noProof/>
                <w:color w:val="000000" w:themeColor="text1"/>
                <w:kern w:val="2"/>
                <w14:ligatures w14:val="standardContextual"/>
              </w:rPr>
              <w:t xml:space="preserve"> </w:t>
            </w:r>
            <w:r w:rsidRPr="00721647">
              <w:rPr>
                <w:rStyle w:val="Hyperlink"/>
                <w:b w:val="0"/>
                <w:bCs w:val="0"/>
                <w:i w:val="0"/>
                <w:iCs w:val="0"/>
                <w:noProof/>
                <w:color w:val="000000" w:themeColor="text1"/>
              </w:rPr>
              <w:t>Appendices</w:t>
            </w:r>
            <w:r w:rsidRPr="00721647">
              <w:rPr>
                <w:b w:val="0"/>
                <w:bCs w:val="0"/>
                <w:i w:val="0"/>
                <w:iCs w:val="0"/>
                <w:noProof/>
                <w:webHidden/>
                <w:color w:val="000000" w:themeColor="text1"/>
              </w:rPr>
              <w:tab/>
            </w:r>
            <w:r w:rsidRPr="00721647">
              <w:rPr>
                <w:b w:val="0"/>
                <w:bCs w:val="0"/>
                <w:i w:val="0"/>
                <w:iCs w:val="0"/>
                <w:noProof/>
                <w:webHidden/>
                <w:color w:val="000000" w:themeColor="text1"/>
              </w:rPr>
              <w:fldChar w:fldCharType="begin"/>
            </w:r>
            <w:r w:rsidRPr="00721647">
              <w:rPr>
                <w:b w:val="0"/>
                <w:bCs w:val="0"/>
                <w:i w:val="0"/>
                <w:iCs w:val="0"/>
                <w:noProof/>
                <w:webHidden/>
                <w:color w:val="000000" w:themeColor="text1"/>
              </w:rPr>
              <w:instrText xml:space="preserve"> PAGEREF _Toc233072268 \h </w:instrText>
            </w:r>
            <w:r w:rsidRPr="00721647">
              <w:rPr>
                <w:b w:val="0"/>
                <w:bCs w:val="0"/>
                <w:i w:val="0"/>
                <w:iCs w:val="0"/>
                <w:noProof/>
                <w:webHidden/>
                <w:color w:val="000000" w:themeColor="text1"/>
              </w:rPr>
            </w:r>
            <w:r w:rsidRPr="00721647">
              <w:rPr>
                <w:b w:val="0"/>
                <w:bCs w:val="0"/>
                <w:i w:val="0"/>
                <w:iCs w:val="0"/>
                <w:noProof/>
                <w:webHidden/>
                <w:color w:val="000000" w:themeColor="text1"/>
              </w:rPr>
              <w:fldChar w:fldCharType="separate"/>
            </w:r>
            <w:r w:rsidRPr="00721647">
              <w:rPr>
                <w:b w:val="0"/>
                <w:bCs w:val="0"/>
                <w:i w:val="0"/>
                <w:iCs w:val="0"/>
                <w:noProof/>
                <w:webHidden/>
                <w:color w:val="000000" w:themeColor="text1"/>
              </w:rPr>
              <w:t>1</w:t>
            </w:r>
            <w:r>
              <w:rPr>
                <w:b w:val="0"/>
                <w:bCs w:val="0"/>
                <w:i w:val="0"/>
                <w:iCs w:val="0"/>
                <w:noProof/>
                <w:webHidden/>
                <w:color w:val="000000" w:themeColor="text1"/>
              </w:rPr>
              <w:t>5</w:t>
            </w:r>
            <w:r w:rsidRPr="00721647">
              <w:rPr>
                <w:b w:val="0"/>
                <w:bCs w:val="0"/>
                <w:i w:val="0"/>
                <w:iCs w:val="0"/>
                <w:noProof/>
                <w:webHidden/>
                <w:color w:val="000000" w:themeColor="text1"/>
              </w:rPr>
              <w:fldChar w:fldCharType="end"/>
            </w:r>
          </w:hyperlink>
        </w:p>
        <w:p w14:paraId="797802A7"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69" w:history="1">
            <w:r w:rsidRPr="00721647">
              <w:rPr>
                <w:rStyle w:val="Hyperlink"/>
                <w:b w:val="0"/>
                <w:bCs w:val="0"/>
                <w:noProof/>
                <w:color w:val="000000" w:themeColor="text1"/>
                <w:sz w:val="24"/>
                <w:szCs w:val="24"/>
              </w:rPr>
              <w:t>Appendix A: Semi-Structured Interview Questions for Employees</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_Toc233072269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1</w:t>
            </w:r>
            <w:r>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0C0AABF8"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70" w:history="1">
            <w:r w:rsidRPr="00721647">
              <w:rPr>
                <w:rStyle w:val="Hyperlink"/>
                <w:b w:val="0"/>
                <w:bCs w:val="0"/>
                <w:noProof/>
                <w:color w:val="000000" w:themeColor="text1"/>
                <w:sz w:val="24"/>
                <w:szCs w:val="24"/>
              </w:rPr>
              <w:t>Appendix B: Participant Information Sheet</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_Toc233072270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1</w:t>
            </w:r>
            <w:r>
              <w:rPr>
                <w:b w:val="0"/>
                <w:bCs w:val="0"/>
                <w:noProof/>
                <w:webHidden/>
                <w:color w:val="000000" w:themeColor="text1"/>
                <w:sz w:val="24"/>
                <w:szCs w:val="24"/>
              </w:rPr>
              <w:t>6</w:t>
            </w:r>
            <w:r w:rsidRPr="00721647">
              <w:rPr>
                <w:b w:val="0"/>
                <w:bCs w:val="0"/>
                <w:noProof/>
                <w:webHidden/>
                <w:color w:val="000000" w:themeColor="text1"/>
                <w:sz w:val="24"/>
                <w:szCs w:val="24"/>
              </w:rPr>
              <w:fldChar w:fldCharType="end"/>
            </w:r>
          </w:hyperlink>
        </w:p>
        <w:p w14:paraId="107400C5" w14:textId="77777777" w:rsidR="00714C58" w:rsidRPr="00721647" w:rsidRDefault="00714C58" w:rsidP="00714C58">
          <w:pPr>
            <w:pStyle w:val="TOC2"/>
            <w:tabs>
              <w:tab w:val="right" w:leader="dot" w:pos="9016"/>
            </w:tabs>
            <w:spacing w:before="0" w:line="360" w:lineRule="auto"/>
            <w:rPr>
              <w:rFonts w:asciiTheme="minorHAnsi" w:eastAsiaTheme="minorEastAsia" w:hAnsiTheme="minorHAnsi" w:cstheme="minorBidi"/>
              <w:b w:val="0"/>
              <w:bCs w:val="0"/>
              <w:noProof/>
              <w:color w:val="000000" w:themeColor="text1"/>
              <w:kern w:val="2"/>
              <w:sz w:val="24"/>
              <w:szCs w:val="24"/>
              <w14:ligatures w14:val="standardContextual"/>
            </w:rPr>
          </w:pPr>
          <w:hyperlink w:anchor="_Toc233072271" w:history="1">
            <w:r w:rsidRPr="00721647">
              <w:rPr>
                <w:rStyle w:val="Hyperlink"/>
                <w:b w:val="0"/>
                <w:bCs w:val="0"/>
                <w:noProof/>
                <w:color w:val="000000" w:themeColor="text1"/>
                <w:sz w:val="24"/>
                <w:szCs w:val="24"/>
              </w:rPr>
              <w:t>Appendix C: Consent Form</w:t>
            </w:r>
            <w:r w:rsidRPr="00721647">
              <w:rPr>
                <w:b w:val="0"/>
                <w:bCs w:val="0"/>
                <w:noProof/>
                <w:webHidden/>
                <w:color w:val="000000" w:themeColor="text1"/>
                <w:sz w:val="24"/>
                <w:szCs w:val="24"/>
              </w:rPr>
              <w:tab/>
            </w:r>
            <w:r w:rsidRPr="00721647">
              <w:rPr>
                <w:b w:val="0"/>
                <w:bCs w:val="0"/>
                <w:noProof/>
                <w:webHidden/>
                <w:color w:val="000000" w:themeColor="text1"/>
                <w:sz w:val="24"/>
                <w:szCs w:val="24"/>
              </w:rPr>
              <w:fldChar w:fldCharType="begin"/>
            </w:r>
            <w:r w:rsidRPr="00721647">
              <w:rPr>
                <w:b w:val="0"/>
                <w:bCs w:val="0"/>
                <w:noProof/>
                <w:webHidden/>
                <w:color w:val="000000" w:themeColor="text1"/>
                <w:sz w:val="24"/>
                <w:szCs w:val="24"/>
              </w:rPr>
              <w:instrText xml:space="preserve"> PAGEREF _Toc233072271 \h </w:instrText>
            </w:r>
            <w:r w:rsidRPr="00721647">
              <w:rPr>
                <w:b w:val="0"/>
                <w:bCs w:val="0"/>
                <w:noProof/>
                <w:webHidden/>
                <w:color w:val="000000" w:themeColor="text1"/>
                <w:sz w:val="24"/>
                <w:szCs w:val="24"/>
              </w:rPr>
            </w:r>
            <w:r w:rsidRPr="00721647">
              <w:rPr>
                <w:b w:val="0"/>
                <w:bCs w:val="0"/>
                <w:noProof/>
                <w:webHidden/>
                <w:color w:val="000000" w:themeColor="text1"/>
                <w:sz w:val="24"/>
                <w:szCs w:val="24"/>
              </w:rPr>
              <w:fldChar w:fldCharType="separate"/>
            </w:r>
            <w:r w:rsidRPr="00721647">
              <w:rPr>
                <w:b w:val="0"/>
                <w:bCs w:val="0"/>
                <w:noProof/>
                <w:webHidden/>
                <w:color w:val="000000" w:themeColor="text1"/>
                <w:sz w:val="24"/>
                <w:szCs w:val="24"/>
              </w:rPr>
              <w:t>1</w:t>
            </w:r>
            <w:r>
              <w:rPr>
                <w:b w:val="0"/>
                <w:bCs w:val="0"/>
                <w:noProof/>
                <w:webHidden/>
                <w:color w:val="000000" w:themeColor="text1"/>
                <w:sz w:val="24"/>
                <w:szCs w:val="24"/>
              </w:rPr>
              <w:t>8</w:t>
            </w:r>
            <w:r w:rsidRPr="00721647">
              <w:rPr>
                <w:b w:val="0"/>
                <w:bCs w:val="0"/>
                <w:noProof/>
                <w:webHidden/>
                <w:color w:val="000000" w:themeColor="text1"/>
                <w:sz w:val="24"/>
                <w:szCs w:val="24"/>
              </w:rPr>
              <w:fldChar w:fldCharType="end"/>
            </w:r>
          </w:hyperlink>
        </w:p>
        <w:p w14:paraId="4D4E3778" w14:textId="77777777" w:rsidR="00714C58" w:rsidRPr="00164900" w:rsidRDefault="00714C58" w:rsidP="00714C58">
          <w:pPr>
            <w:pStyle w:val="TOC1"/>
            <w:spacing w:before="0" w:line="360" w:lineRule="auto"/>
            <w:rPr>
              <w:rFonts w:eastAsiaTheme="minorEastAsia" w:cstheme="minorBidi"/>
              <w:b w:val="0"/>
              <w:bCs w:val="0"/>
              <w:i w:val="0"/>
              <w:iCs w:val="0"/>
              <w:noProof/>
              <w:kern w:val="2"/>
              <w14:ligatures w14:val="standardContextual"/>
            </w:rPr>
          </w:pPr>
          <w:r w:rsidRPr="00721647">
            <w:rPr>
              <w:b w:val="0"/>
              <w:bCs w:val="0"/>
              <w:i w:val="0"/>
              <w:iCs w:val="0"/>
              <w:noProof/>
              <w:color w:val="000000" w:themeColor="text1"/>
            </w:rPr>
            <w:fldChar w:fldCharType="end"/>
          </w:r>
        </w:p>
      </w:sdtContent>
    </w:sdt>
    <w:p w14:paraId="4CB2CF62" w14:textId="77777777" w:rsidR="00714C58" w:rsidRDefault="00714C58" w:rsidP="00714C58">
      <w:pPr>
        <w:spacing w:after="158"/>
      </w:pPr>
    </w:p>
    <w:p w14:paraId="02CAC5D0" w14:textId="77777777" w:rsidR="00714C58" w:rsidRDefault="00714C58" w:rsidP="00714C58">
      <w:pPr>
        <w:spacing w:after="158"/>
      </w:pPr>
    </w:p>
    <w:p w14:paraId="38135C8F" w14:textId="77777777" w:rsidR="00714C58" w:rsidRDefault="00714C58" w:rsidP="00714C58">
      <w:pPr>
        <w:spacing w:after="158"/>
      </w:pPr>
    </w:p>
    <w:p w14:paraId="59D2A2EE" w14:textId="77777777" w:rsidR="00714C58" w:rsidRDefault="00714C58" w:rsidP="00714C58">
      <w:pPr>
        <w:spacing w:after="158"/>
      </w:pPr>
    </w:p>
    <w:p w14:paraId="00C17229" w14:textId="77777777" w:rsidR="00714C58" w:rsidRDefault="00714C58" w:rsidP="00714C58">
      <w:pPr>
        <w:spacing w:after="158"/>
      </w:pPr>
    </w:p>
    <w:p w14:paraId="18453F60" w14:textId="77777777" w:rsidR="00714C58" w:rsidRPr="00980FD4" w:rsidRDefault="00714C58" w:rsidP="00714C58">
      <w:pPr>
        <w:pStyle w:val="ListParagraph"/>
        <w:numPr>
          <w:ilvl w:val="0"/>
          <w:numId w:val="26"/>
        </w:numPr>
        <w:spacing w:line="360" w:lineRule="auto"/>
        <w:outlineLvl w:val="0"/>
        <w:rPr>
          <w:color w:val="215E99" w:themeColor="text2" w:themeTint="BF"/>
          <w:sz w:val="28"/>
          <w:szCs w:val="28"/>
        </w:rPr>
      </w:pPr>
      <w:bookmarkStart w:id="0" w:name="_Toc233072224"/>
      <w:bookmarkStart w:id="1" w:name="_Toc232543078"/>
      <w:bookmarkStart w:id="2" w:name="_Toc232545106"/>
      <w:r w:rsidRPr="00980FD4">
        <w:rPr>
          <w:b/>
          <w:bCs/>
          <w:color w:val="215E99" w:themeColor="text2" w:themeTint="BF"/>
          <w:sz w:val="28"/>
          <w:szCs w:val="28"/>
        </w:rPr>
        <w:lastRenderedPageBreak/>
        <w:t>Introduction</w:t>
      </w:r>
      <w:bookmarkEnd w:id="0"/>
      <w:r w:rsidRPr="00980FD4">
        <w:rPr>
          <w:b/>
          <w:bCs/>
          <w:color w:val="215E99" w:themeColor="text2" w:themeTint="BF"/>
          <w:sz w:val="28"/>
          <w:szCs w:val="28"/>
        </w:rPr>
        <w:t xml:space="preserve"> </w:t>
      </w:r>
    </w:p>
    <w:p w14:paraId="339D0D5C" w14:textId="77777777" w:rsidR="00714C58" w:rsidRPr="00980FD4" w:rsidRDefault="00714C58" w:rsidP="00714C58">
      <w:pPr>
        <w:pStyle w:val="ListParagraph"/>
        <w:spacing w:line="360" w:lineRule="auto"/>
        <w:ind w:left="360"/>
        <w:rPr>
          <w:color w:val="215E99" w:themeColor="text2" w:themeTint="BF"/>
        </w:rPr>
      </w:pPr>
    </w:p>
    <w:p w14:paraId="2B164C57" w14:textId="77777777" w:rsidR="00714C58" w:rsidRPr="00980FD4" w:rsidRDefault="00714C58" w:rsidP="00714C58">
      <w:pPr>
        <w:pStyle w:val="ListParagraph"/>
        <w:numPr>
          <w:ilvl w:val="1"/>
          <w:numId w:val="26"/>
        </w:numPr>
        <w:spacing w:line="360" w:lineRule="auto"/>
        <w:outlineLvl w:val="1"/>
        <w:rPr>
          <w:b/>
          <w:bCs/>
        </w:rPr>
      </w:pPr>
      <w:bookmarkStart w:id="3" w:name="_Toc233072225"/>
      <w:r w:rsidRPr="00980FD4">
        <w:rPr>
          <w:b/>
          <w:bCs/>
        </w:rPr>
        <w:t>Research Background</w:t>
      </w:r>
      <w:bookmarkEnd w:id="3"/>
    </w:p>
    <w:p w14:paraId="117B737F" w14:textId="77777777" w:rsidR="00714C58" w:rsidRPr="00980FD4" w:rsidRDefault="00714C58" w:rsidP="00714C58">
      <w:pPr>
        <w:pStyle w:val="ListParagraph"/>
        <w:spacing w:line="360" w:lineRule="auto"/>
        <w:ind w:left="360"/>
        <w:rPr>
          <w:b/>
          <w:bCs/>
        </w:rPr>
      </w:pPr>
    </w:p>
    <w:p w14:paraId="480A8EB7" w14:textId="77777777" w:rsidR="00714C58" w:rsidRPr="00980FD4" w:rsidRDefault="00714C58" w:rsidP="00714C58">
      <w:pPr>
        <w:spacing w:line="360" w:lineRule="auto"/>
      </w:pPr>
      <w:r w:rsidRPr="00980FD4">
        <w:t xml:space="preserve">The hospitality industry is characterised by high employee turnover, emotional labour, and demanding service expectations, making workforce stability a persistent business challenge </w:t>
      </w:r>
      <w:r w:rsidRPr="00980FD4">
        <w:fldChar w:fldCharType="begin"/>
      </w:r>
      <w:r w:rsidRPr="00980FD4">
        <w:instrText xml:space="preserve"> ADDIN ZOTERO_ITEM CSL_CITATION {"citationID":"eVByVGLf","properties":{"unsorted":false,"formattedCitation":"(Pu et al., 2024)","plainCitation":"(Pu et al., 2024)","noteIndex":0},"citationItems":[{"id":5,"uris":["http://zotero.org/users/local/LiOGh8Xg/items/GQXHEG9U"],"itemData":{"id":5,"type":"article-journal","container-title":"International Journal of Hospitality Management","DOI":"10.1016/j.ijhm.2023.103665","ISSN":"02784319","journalAbbreviation":"International Journal of Hospitality Management","language":"en","page":"103665","source":"DOI.org (Crossref)","title":"The effect of customer incivility on employees' turnover intention in hospitality industry: A chain mediating effect of emotional exhaustion and job satisfaction","title-short":"The effect of customer incivility on employees' turnover intention in hospitality industry","volume":"118","author":[{"family":"Pu","given":"Bo"},{"family":"Sang","given":"Wenyuan"},{"family":"Ji","given":"Siyu"},{"family":"Hu","given":"Jiajing"},{"family":"Phau","given":"Ian"}],"issued":{"date-parts":[["2024",4]]}}}],"schema":"https://github.com/citation-style-language/schema/raw/master/csl-citation.json"} </w:instrText>
      </w:r>
      <w:r w:rsidRPr="00980FD4">
        <w:fldChar w:fldCharType="separate"/>
      </w:r>
      <w:r w:rsidRPr="00980FD4">
        <w:rPr>
          <w:noProof/>
        </w:rPr>
        <w:t>(Pu et al., 2024)</w:t>
      </w:r>
      <w:r w:rsidRPr="00980FD4">
        <w:fldChar w:fldCharType="end"/>
      </w:r>
      <w:r w:rsidRPr="00980FD4">
        <w:t>. Within this context, management style is a critical determinant of employee attitudes.</w:t>
      </w:r>
    </w:p>
    <w:p w14:paraId="5811CDD2" w14:textId="77777777" w:rsidR="00714C58" w:rsidRPr="00980FD4" w:rsidRDefault="00714C58" w:rsidP="00714C58">
      <w:pPr>
        <w:spacing w:line="360" w:lineRule="auto"/>
      </w:pPr>
    </w:p>
    <w:p w14:paraId="3E11D086" w14:textId="77777777" w:rsidR="00714C58" w:rsidRPr="00980FD4" w:rsidRDefault="00714C58" w:rsidP="00714C58">
      <w:pPr>
        <w:spacing w:line="360" w:lineRule="auto"/>
      </w:pPr>
      <w:r w:rsidRPr="00980FD4">
        <w:t xml:space="preserve">Although an authoritarian management style may enhance operational efficiency and control, existing literature suggests it can negatively impact employee job satisfaction and turnover intentions, particularly in service-intensive environments </w:t>
      </w:r>
      <w:r w:rsidRPr="00980FD4">
        <w:fldChar w:fldCharType="begin"/>
      </w:r>
      <w:r w:rsidRPr="00980FD4">
        <w:instrText xml:space="preserve"> ADDIN ZOTERO_ITEM CSL_CITATION {"citationID":"DeL8Mmvy","properties":{"unsorted":false,"formattedCitation":"(Pizzolitto et al., 2023)","plainCitation":"(Pizzolitto et al., 2023)","noteIndex":0},"citationItems":[{"id":14,"uris":["http://zotero.org/users/local/LiOGh8Xg/items/E885FG7Z"],"itemData":{"id":14,"type":"article-journal","abstract":"Abstract\n            Although authoritarian leadership styles are often associated with negative performance, work climate deterioration, increased power distance, and centralized control, contradictory empirical evidence has emerged in the literature. In this paper, we perform a systematic literature review with three aims: (1) understand the effects of authoritarian leadership styles on performance, (2) study the temporal and geographical evolution of the scientific debate, and (3) establish a research agenda for the future. The results show that in the last two decades, the interest for the field has shifted from Western to Eastern countries. Moreover, many authors encourage leaders to increase or decrease their degree of authoritarian leadership depending on the context to more effectively connect leadership with performance. Therefore, leadership should be studied in light of a more complex approach that considers hybrid leadership styles and their effects on  performance. Finally, we discuss our study’s limitations and managerial implications.","container-title":"Management Review Quarterly","DOI":"10.1007/s11301-022-00263-y","ISSN":"2198-1620, 2198-1639","issue":"2","journalAbbreviation":"Manag Rev Q","language":"en","page":"841-871","source":"DOI.org (Crossref)","title":"Authoritarian leadership styles and performance: a systematic literature review and research agenda","title-short":"Authoritarian leadership styles and performance","volume":"73","author":[{"family":"Pizzolitto","given":"Elia"},{"family":"Verna","given":"Ida"},{"family":"Venditti","given":"Michelina"}],"issued":{"date-parts":[["2023",6]]}}}],"schema":"https://github.com/citation-style-language/schema/raw/master/csl-citation.json"} </w:instrText>
      </w:r>
      <w:r w:rsidRPr="00980FD4">
        <w:fldChar w:fldCharType="separate"/>
      </w:r>
      <w:r w:rsidRPr="00980FD4">
        <w:rPr>
          <w:noProof/>
        </w:rPr>
        <w:t>(Pizzolitto et al., 2023)</w:t>
      </w:r>
      <w:r w:rsidRPr="00980FD4">
        <w:fldChar w:fldCharType="end"/>
      </w:r>
      <w:r w:rsidRPr="00980FD4">
        <w:t>. However, limited research has explored how employees experience this management style in luxury hospitality contexts within the UK, such as Celtic Manor Resort, highlighting a clear gap in understanding lived employee perceptions.</w:t>
      </w:r>
    </w:p>
    <w:p w14:paraId="4C797959" w14:textId="77777777" w:rsidR="00714C58" w:rsidRPr="00980FD4" w:rsidRDefault="00714C58" w:rsidP="00714C58">
      <w:pPr>
        <w:spacing w:line="360" w:lineRule="auto"/>
        <w:outlineLvl w:val="0"/>
        <w:rPr>
          <w:color w:val="000000"/>
        </w:rPr>
      </w:pPr>
    </w:p>
    <w:p w14:paraId="6B312EE9" w14:textId="77777777" w:rsidR="00714C58" w:rsidRPr="00980FD4" w:rsidRDefault="00714C58" w:rsidP="00714C58">
      <w:pPr>
        <w:pStyle w:val="Heading2"/>
        <w:numPr>
          <w:ilvl w:val="1"/>
          <w:numId w:val="26"/>
        </w:numPr>
        <w:spacing w:before="0" w:after="0" w:line="360" w:lineRule="auto"/>
        <w:rPr>
          <w:rStyle w:val="Strong"/>
          <w:rFonts w:ascii="Times New Roman" w:hAnsi="Times New Roman" w:cs="Times New Roman"/>
          <w:color w:val="000000"/>
          <w:sz w:val="24"/>
          <w:szCs w:val="24"/>
        </w:rPr>
      </w:pPr>
      <w:bookmarkStart w:id="4" w:name="_Toc233072226"/>
      <w:r w:rsidRPr="00980FD4">
        <w:rPr>
          <w:rStyle w:val="Strong"/>
          <w:rFonts w:ascii="Times New Roman" w:hAnsi="Times New Roman" w:cs="Times New Roman"/>
          <w:color w:val="000000"/>
          <w:sz w:val="24"/>
          <w:szCs w:val="24"/>
        </w:rPr>
        <w:t>Problem Statement</w:t>
      </w:r>
      <w:bookmarkEnd w:id="4"/>
    </w:p>
    <w:p w14:paraId="58E189D8" w14:textId="77777777" w:rsidR="00714C58" w:rsidRPr="00980FD4" w:rsidRDefault="00714C58" w:rsidP="00714C58">
      <w:pPr>
        <w:spacing w:line="360" w:lineRule="auto"/>
      </w:pPr>
    </w:p>
    <w:p w14:paraId="5F71FE35" w14:textId="77777777" w:rsidR="00714C58" w:rsidRPr="00980FD4" w:rsidRDefault="00714C58" w:rsidP="00714C58">
      <w:pPr>
        <w:spacing w:line="360" w:lineRule="auto"/>
      </w:pPr>
      <w:r w:rsidRPr="00980FD4">
        <w:rPr>
          <w:color w:val="000000"/>
        </w:rPr>
        <w:t xml:space="preserve">Limited research exists on </w:t>
      </w:r>
      <w:proofErr w:type="gramStart"/>
      <w:r w:rsidRPr="00980FD4">
        <w:rPr>
          <w:color w:val="000000"/>
        </w:rPr>
        <w:t>employees’</w:t>
      </w:r>
      <w:proofErr w:type="gramEnd"/>
      <w:r w:rsidRPr="00980FD4">
        <w:rPr>
          <w:color w:val="000000"/>
        </w:rPr>
        <w:t xml:space="preserve"> lived experiences of authoritarian management in luxury hospitality and its influence on job satisfaction and turnover intentions within the UK context.</w:t>
      </w:r>
    </w:p>
    <w:p w14:paraId="33320FD2" w14:textId="77777777" w:rsidR="00714C58" w:rsidRPr="00980FD4" w:rsidRDefault="00714C58" w:rsidP="00714C58">
      <w:pPr>
        <w:spacing w:line="360" w:lineRule="auto"/>
        <w:outlineLvl w:val="0"/>
        <w:rPr>
          <w:color w:val="000000"/>
        </w:rPr>
      </w:pPr>
    </w:p>
    <w:p w14:paraId="2295B997" w14:textId="77777777" w:rsidR="00714C58" w:rsidRPr="00980FD4" w:rsidRDefault="00714C58" w:rsidP="00714C58">
      <w:pPr>
        <w:pStyle w:val="ListParagraph"/>
        <w:numPr>
          <w:ilvl w:val="1"/>
          <w:numId w:val="28"/>
        </w:numPr>
        <w:spacing w:line="360" w:lineRule="auto"/>
        <w:outlineLvl w:val="1"/>
        <w:rPr>
          <w:b/>
          <w:bCs/>
        </w:rPr>
      </w:pPr>
      <w:bookmarkStart w:id="5" w:name="_Toc233072227"/>
      <w:r w:rsidRPr="00980FD4">
        <w:rPr>
          <w:b/>
          <w:bCs/>
        </w:rPr>
        <w:t>Research Aim, Objectives and Research Question</w:t>
      </w:r>
      <w:bookmarkEnd w:id="5"/>
    </w:p>
    <w:p w14:paraId="64FDA893" w14:textId="77777777" w:rsidR="00714C58" w:rsidRPr="00980FD4" w:rsidRDefault="00714C58" w:rsidP="00714C58">
      <w:pPr>
        <w:spacing w:line="360" w:lineRule="auto"/>
        <w:rPr>
          <w:b/>
          <w:bCs/>
        </w:rPr>
      </w:pPr>
    </w:p>
    <w:p w14:paraId="7238FD9E" w14:textId="77777777" w:rsidR="00714C58" w:rsidRPr="00980FD4" w:rsidRDefault="00714C58" w:rsidP="00714C58">
      <w:pPr>
        <w:pStyle w:val="NormalWeb"/>
        <w:spacing w:before="0" w:beforeAutospacing="0" w:after="0" w:afterAutospacing="0" w:line="360" w:lineRule="auto"/>
        <w:rPr>
          <w:color w:val="000000"/>
        </w:rPr>
      </w:pPr>
      <w:r w:rsidRPr="00980FD4">
        <w:rPr>
          <w:rStyle w:val="Strong"/>
          <w:color w:val="000000"/>
        </w:rPr>
        <w:t>Aim:</w:t>
      </w:r>
      <w:r w:rsidRPr="00980FD4">
        <w:rPr>
          <w:color w:val="000000"/>
        </w:rPr>
        <w:br/>
        <w:t>To explore employees’ perceptions of authoritarian management style and its influence on job satisfaction and turnover intentions at Celtic Manor Resort.</w:t>
      </w:r>
    </w:p>
    <w:p w14:paraId="0F669E06" w14:textId="77777777" w:rsidR="00714C58" w:rsidRPr="00980FD4" w:rsidRDefault="00714C58" w:rsidP="00714C58">
      <w:pPr>
        <w:pStyle w:val="NormalWeb"/>
        <w:spacing w:before="0" w:beforeAutospacing="0" w:after="0" w:afterAutospacing="0" w:line="360" w:lineRule="auto"/>
        <w:rPr>
          <w:color w:val="000000"/>
        </w:rPr>
      </w:pPr>
    </w:p>
    <w:p w14:paraId="6EC8F6D0" w14:textId="77777777" w:rsidR="00714C58" w:rsidRPr="00980FD4" w:rsidRDefault="00714C58" w:rsidP="00714C58">
      <w:pPr>
        <w:pStyle w:val="NormalWeb"/>
        <w:spacing w:before="0" w:beforeAutospacing="0" w:after="0" w:afterAutospacing="0" w:line="360" w:lineRule="auto"/>
      </w:pPr>
      <w:r w:rsidRPr="00980FD4">
        <w:rPr>
          <w:rStyle w:val="Strong"/>
        </w:rPr>
        <w:t>Objectives:</w:t>
      </w:r>
    </w:p>
    <w:p w14:paraId="2EB170F7" w14:textId="77777777" w:rsidR="00714C58" w:rsidRPr="00980FD4" w:rsidRDefault="00714C58" w:rsidP="00714C58">
      <w:pPr>
        <w:pStyle w:val="NormalWeb"/>
        <w:numPr>
          <w:ilvl w:val="0"/>
          <w:numId w:val="29"/>
        </w:numPr>
        <w:spacing w:before="0" w:beforeAutospacing="0" w:after="0" w:afterAutospacing="0" w:line="360" w:lineRule="auto"/>
      </w:pPr>
      <w:r w:rsidRPr="00980FD4">
        <w:t>To explore employees’ perceptions of authoritarian management practices at Celtic Manor Resort.</w:t>
      </w:r>
    </w:p>
    <w:p w14:paraId="684780AE" w14:textId="77777777" w:rsidR="00714C58" w:rsidRPr="00980FD4" w:rsidRDefault="00714C58" w:rsidP="00714C58">
      <w:pPr>
        <w:pStyle w:val="NormalWeb"/>
        <w:numPr>
          <w:ilvl w:val="0"/>
          <w:numId w:val="29"/>
        </w:numPr>
        <w:spacing w:before="0" w:beforeAutospacing="0" w:after="0" w:afterAutospacing="0" w:line="360" w:lineRule="auto"/>
      </w:pPr>
      <w:r w:rsidRPr="00980FD4">
        <w:t>To examine how employees perceive managerial control as influencing job satisfaction.</w:t>
      </w:r>
    </w:p>
    <w:p w14:paraId="1A2081F5" w14:textId="77777777" w:rsidR="00714C58" w:rsidRPr="00980FD4" w:rsidRDefault="00714C58" w:rsidP="00714C58">
      <w:pPr>
        <w:pStyle w:val="NormalWeb"/>
        <w:numPr>
          <w:ilvl w:val="0"/>
          <w:numId w:val="29"/>
        </w:numPr>
        <w:spacing w:before="0" w:beforeAutospacing="0" w:after="0" w:afterAutospacing="0" w:line="360" w:lineRule="auto"/>
      </w:pPr>
      <w:r w:rsidRPr="00980FD4">
        <w:lastRenderedPageBreak/>
        <w:t>To explore how authoritarian management practices shape employees’ intentions to remain with or leave the organisation.</w:t>
      </w:r>
    </w:p>
    <w:p w14:paraId="6C26594F" w14:textId="77777777" w:rsidR="00714C58" w:rsidRPr="00980FD4" w:rsidRDefault="00714C58" w:rsidP="00714C58">
      <w:pPr>
        <w:pStyle w:val="NormalWeb"/>
        <w:numPr>
          <w:ilvl w:val="0"/>
          <w:numId w:val="29"/>
        </w:numPr>
        <w:spacing w:before="0" w:beforeAutospacing="0" w:after="0" w:afterAutospacing="0" w:line="360" w:lineRule="auto"/>
      </w:pPr>
      <w:r w:rsidRPr="00980FD4">
        <w:t xml:space="preserve">To understand </w:t>
      </w:r>
      <w:proofErr w:type="gramStart"/>
      <w:r w:rsidRPr="00980FD4">
        <w:t>employees’</w:t>
      </w:r>
      <w:proofErr w:type="gramEnd"/>
      <w:r w:rsidRPr="00980FD4">
        <w:t xml:space="preserve"> lived experiences of authoritarian managerial behaviour within a luxury hospitality environment.</w:t>
      </w:r>
    </w:p>
    <w:p w14:paraId="163D2C94" w14:textId="77777777" w:rsidR="00714C58" w:rsidRPr="00980FD4" w:rsidRDefault="00714C58" w:rsidP="00714C58">
      <w:pPr>
        <w:pStyle w:val="NormalWeb"/>
        <w:spacing w:before="0" w:beforeAutospacing="0" w:after="0" w:afterAutospacing="0" w:line="360" w:lineRule="auto"/>
      </w:pPr>
    </w:p>
    <w:p w14:paraId="43E3ED6D" w14:textId="77777777" w:rsidR="00714C58" w:rsidRPr="00980FD4" w:rsidRDefault="00714C58" w:rsidP="00714C58">
      <w:pPr>
        <w:pStyle w:val="NormalWeb"/>
        <w:spacing w:before="0" w:beforeAutospacing="0" w:after="0" w:afterAutospacing="0" w:line="360" w:lineRule="auto"/>
        <w:rPr>
          <w:rStyle w:val="Strong"/>
          <w:color w:val="000000"/>
        </w:rPr>
      </w:pPr>
      <w:r w:rsidRPr="00980FD4">
        <w:rPr>
          <w:rStyle w:val="Strong"/>
          <w:color w:val="000000"/>
        </w:rPr>
        <w:t>Research Question:</w:t>
      </w:r>
    </w:p>
    <w:p w14:paraId="1A184943"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br/>
        <w:t>How do employees perceive the influence of an authoritarian management style on job satisfaction and turnover intentions at Celtic Manor Resort?</w:t>
      </w:r>
    </w:p>
    <w:p w14:paraId="30BF60F0" w14:textId="77777777" w:rsidR="00714C58" w:rsidRPr="00980FD4" w:rsidRDefault="00714C58" w:rsidP="00714C58">
      <w:pPr>
        <w:pStyle w:val="NormalWeb"/>
        <w:spacing w:before="0" w:beforeAutospacing="0" w:after="0" w:afterAutospacing="0" w:line="360" w:lineRule="auto"/>
        <w:rPr>
          <w:b/>
          <w:bCs/>
          <w:color w:val="000000"/>
        </w:rPr>
      </w:pPr>
    </w:p>
    <w:p w14:paraId="38F6A99C" w14:textId="77777777" w:rsidR="00714C58" w:rsidRDefault="00714C58" w:rsidP="00714C58">
      <w:pPr>
        <w:pStyle w:val="ListParagraph"/>
        <w:numPr>
          <w:ilvl w:val="1"/>
          <w:numId w:val="28"/>
        </w:numPr>
        <w:spacing w:line="360" w:lineRule="auto"/>
        <w:outlineLvl w:val="1"/>
        <w:rPr>
          <w:b/>
          <w:bCs/>
        </w:rPr>
      </w:pPr>
      <w:bookmarkStart w:id="6" w:name="_Toc233072228"/>
      <w:r w:rsidRPr="00980FD4">
        <w:rPr>
          <w:b/>
          <w:bCs/>
        </w:rPr>
        <w:t>Significance of the Study</w:t>
      </w:r>
      <w:bookmarkEnd w:id="6"/>
      <w:r w:rsidRPr="00980FD4">
        <w:rPr>
          <w:b/>
          <w:bCs/>
        </w:rPr>
        <w:t xml:space="preserve"> </w:t>
      </w:r>
    </w:p>
    <w:p w14:paraId="69D59804" w14:textId="77777777" w:rsidR="00714C58" w:rsidRPr="00980FD4" w:rsidRDefault="00714C58" w:rsidP="00714C58">
      <w:pPr>
        <w:pStyle w:val="ListParagraph"/>
        <w:spacing w:line="360" w:lineRule="auto"/>
        <w:ind w:left="360"/>
        <w:outlineLvl w:val="1"/>
        <w:rPr>
          <w:b/>
          <w:bCs/>
        </w:rPr>
      </w:pPr>
    </w:p>
    <w:p w14:paraId="4235C332" w14:textId="77777777" w:rsidR="00714C58" w:rsidRDefault="00714C58" w:rsidP="00714C58">
      <w:pPr>
        <w:pStyle w:val="pdq2pgselectionanchorcontainer"/>
        <w:spacing w:before="0" w:beforeAutospacing="0" w:after="0" w:afterAutospacing="0" w:line="360" w:lineRule="auto"/>
        <w:rPr>
          <w:color w:val="000000"/>
        </w:rPr>
      </w:pPr>
      <w:r w:rsidRPr="00980FD4">
        <w:rPr>
          <w:color w:val="000000"/>
        </w:rPr>
        <w:t xml:space="preserve">This research is significant in a UK hospitality context, as employee turnover and managerial practices directly influence organisational performance in the hospitality industry. High turnover can lead to increased recruitment and training costs, reduced service consistency, and lower customer satisfaction, which are critical factors in luxury service environments such as Celtic Manor Resort </w:t>
      </w:r>
      <w:r w:rsidRPr="00980FD4">
        <w:rPr>
          <w:color w:val="000000"/>
        </w:rPr>
        <w:fldChar w:fldCharType="begin"/>
      </w:r>
      <w:r w:rsidRPr="00980FD4">
        <w:rPr>
          <w:color w:val="000000"/>
        </w:rPr>
        <w:instrText xml:space="preserve"> ADDIN ZOTERO_ITEM CSL_CITATION {"citationID":"CTKoc9hX","properties":{"unsorted":false,"formattedCitation":"(Xu et al., 2022)","plainCitation":"(Xu et al., 2022)","noteIndex":0},"citationItems":[{"id":8,"uris":["http://zotero.org/users/local/LiOGh8Xg/items/86VY6MN9"],"itemData":{"id":8,"type":"article-journal","abstract":"Employee turnover causes various organizational disruptions, including economic and social loss and a deficit in organizational knowledge-skill inventory. Considering different forms of organizational disruptions associated with employee turnover, the contemporary literature on organizational sciences has shown serious concern in dealing with the challenge of employee turnover. However, shockingly, the employee turnover rate in the tourism and hospitality sector has been reported to be critically high even at a global level. Moreover, considering the customer-facing nature of this industry, employee turnover has more consequences for the tourism and hospitality sector compared to other segments of the economy. Past literature has acknowledged the role of employee-related corporate social responsibility (ERCSR) activities of an organization in influencing employee behavior. However, a critical knowledge gap in this domain still exists. That is, most of the prior studies tested the impact of ERCSR on positive employee behavior and did not test how ERCSR engagement in an organization may reduce employee turnover intentions, especially in a hospitality context. To fill this knowledge gap, this study aimed to investigate the relationship between ERCSR and employee turnover intentions in a hospitality sector of a developing country. Additionally, the mediating roles of quality of work life and intrinsic motivation were also tested in the above-proposed relationship. The hotel employees were the respondents in this survey who provided their responses related to the study variables on a self-administered questionnaire (n = 278). A hypothetical model was developed and analyzed with the help of the structural equation modeling technique. The results confirmed that ERCSR orientation of a hotel organization significantly reduces the turnover intentions of employees, whereas both quality of work life and intrinsic motivation buffered this association by producing mediating effects. These findings have different theoretical and practical implications, among which the most important implication is to realize the key role of ERCSR in reducing employees’ turnover intentions in a hospitality context. Various other implications are discussed in detail.","container-title":"International Journal of Environmental Research and Public Health","DOI":"10.3390/ijerph191811222","ISSN":"1660-4601","issue":"18","journalAbbreviation":"IJERPH","language":"en","page":"11222","source":"DOI.org (Crossref)","title":"Reducing Employee Turnover Intentions in Tourism and Hospitality Sector: The Mediating Effect of Quality of Work Life and Intrinsic Motivation","title-short":"Reducing Employee Turnover Intentions in Tourism and Hospitality Sector","volume":"19","author":[{"family":"Xu","given":"Ying"},{"family":"Jie","given":"Diao"},{"family":"Wu","given":"Hongyu"},{"family":"Shi","given":"Xiaolu"},{"family":"Badulescu","given":"Daniel"},{"family":"Akbar","given":"Sher"},{"family":"Badulescu","given":"Alina"}],"issued":{"date-parts":[["2022",9,7]]}}}],"schema":"https://github.com/citation-style-language/schema/raw/master/csl-citation.json"} </w:instrText>
      </w:r>
      <w:r w:rsidRPr="00980FD4">
        <w:rPr>
          <w:color w:val="000000"/>
        </w:rPr>
        <w:fldChar w:fldCharType="separate"/>
      </w:r>
      <w:r w:rsidRPr="00980FD4">
        <w:rPr>
          <w:noProof/>
          <w:color w:val="000000"/>
        </w:rPr>
        <w:t>(Xu et al., 2022)</w:t>
      </w:r>
      <w:r w:rsidRPr="00980FD4">
        <w:rPr>
          <w:color w:val="000000"/>
        </w:rPr>
        <w:fldChar w:fldCharType="end"/>
      </w:r>
      <w:r w:rsidRPr="00980FD4">
        <w:rPr>
          <w:color w:val="000000"/>
        </w:rPr>
        <w:t>.</w:t>
      </w:r>
    </w:p>
    <w:p w14:paraId="238E24AA" w14:textId="77777777" w:rsidR="00714C58" w:rsidRPr="00980FD4" w:rsidRDefault="00714C58" w:rsidP="00714C58">
      <w:pPr>
        <w:pStyle w:val="pdq2pgselectionanchorcontainer"/>
        <w:spacing w:before="0" w:beforeAutospacing="0" w:after="0" w:afterAutospacing="0" w:line="360" w:lineRule="auto"/>
        <w:rPr>
          <w:color w:val="000000"/>
        </w:rPr>
      </w:pPr>
    </w:p>
    <w:p w14:paraId="1F215CE2"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However, management styles do not operate in isolation, as their effectiveness is influenced by organisational culture, team dynamics, and operational pressures. Therefore, understanding how authoritarian management is experienced by employees provides valuable insight for improving leadership practices and enhancing workforce stability </w:t>
      </w:r>
      <w:r w:rsidRPr="00980FD4">
        <w:rPr>
          <w:color w:val="000000"/>
        </w:rPr>
        <w:fldChar w:fldCharType="begin"/>
      </w:r>
      <w:r w:rsidRPr="00980FD4">
        <w:rPr>
          <w:color w:val="000000"/>
        </w:rPr>
        <w:instrText xml:space="preserve"> ADDIN ZOTERO_ITEM CSL_CITATION {"citationID":"w6lQ9jQ3","properties":{"unsorted":false,"formattedCitation":"(Toufighi et al., 2024)","plainCitation":"(Toufighi et al., 2024)","noteIndex":0},"citationItems":[{"id":9,"uris":["http://zotero.org/users/local/LiOGh8Xg/items/8XX3EMA9"],"itemData":{"id":9,"type":"article-journal","container-title":"Journal of Innovation &amp; Knowledge","DOI":"10.1016/j.jik.2024.100548","ISSN":"2444569X","issue":"3","journalAbbreviation":"Journal of Innovation &amp; Knowledge","language":"en","page":"100548","source":"DOI.org (Crossref)","title":"Participative leadership, cultural factors, and speaking-up behaviour: An examination of intra-organisational knowledge sharing","title-short":"Participative leadership, cultural factors, and speaking-up behaviour","volume":"9","author":[{"family":"Toufighi","given":"Seyed Pendar"},{"family":"Ghasemian Sahebi","given":"Iman"},{"family":"Govindan","given":"Kannan"},{"family":"Lin","given":"Min Zar Ni"},{"family":"Vang","given":"Jan"},{"family":"Brambini","given":"Annalisa"}],"issued":{"date-parts":[["2024",7]]}}}],"schema":"https://github.com/citation-style-language/schema/raw/master/csl-citation.json"} </w:instrText>
      </w:r>
      <w:r w:rsidRPr="00980FD4">
        <w:rPr>
          <w:color w:val="000000"/>
        </w:rPr>
        <w:fldChar w:fldCharType="separate"/>
      </w:r>
      <w:r w:rsidRPr="00980FD4">
        <w:rPr>
          <w:noProof/>
          <w:color w:val="000000"/>
        </w:rPr>
        <w:t>(Toufighi et al., 2024)</w:t>
      </w:r>
      <w:r w:rsidRPr="00980FD4">
        <w:rPr>
          <w:color w:val="000000"/>
        </w:rPr>
        <w:fldChar w:fldCharType="end"/>
      </w:r>
      <w:r w:rsidRPr="00980FD4">
        <w:rPr>
          <w:color w:val="000000"/>
        </w:rPr>
        <w:t>.</w:t>
      </w:r>
    </w:p>
    <w:p w14:paraId="5DF51CBF" w14:textId="77777777" w:rsidR="00714C58" w:rsidRPr="00980FD4" w:rsidRDefault="00714C58" w:rsidP="00714C58">
      <w:pPr>
        <w:pStyle w:val="NormalWeb"/>
        <w:spacing w:before="0" w:beforeAutospacing="0" w:after="0" w:afterAutospacing="0" w:line="360" w:lineRule="auto"/>
        <w:rPr>
          <w:color w:val="000000"/>
        </w:rPr>
      </w:pPr>
    </w:p>
    <w:p w14:paraId="1F5CB2A4" w14:textId="77777777" w:rsidR="00714C58" w:rsidRPr="00980FD4" w:rsidRDefault="00714C58" w:rsidP="00714C58">
      <w:pPr>
        <w:pStyle w:val="NormalWeb"/>
        <w:spacing w:before="0" w:beforeAutospacing="0" w:after="0" w:afterAutospacing="0" w:line="360" w:lineRule="auto"/>
        <w:rPr>
          <w:color w:val="000000"/>
        </w:rPr>
      </w:pPr>
    </w:p>
    <w:p w14:paraId="423DFC98" w14:textId="77777777" w:rsidR="00714C58" w:rsidRPr="00980FD4" w:rsidRDefault="00714C58" w:rsidP="00714C58">
      <w:pPr>
        <w:pStyle w:val="NormalWeb"/>
        <w:spacing w:before="0" w:beforeAutospacing="0" w:after="0" w:afterAutospacing="0" w:line="360" w:lineRule="auto"/>
        <w:rPr>
          <w:color w:val="000000"/>
        </w:rPr>
      </w:pPr>
    </w:p>
    <w:bookmarkEnd w:id="1"/>
    <w:bookmarkEnd w:id="2"/>
    <w:p w14:paraId="5F1023D7" w14:textId="77777777" w:rsidR="00714C58" w:rsidRPr="00980FD4" w:rsidRDefault="00714C58" w:rsidP="00714C58">
      <w:pPr>
        <w:pStyle w:val="ListParagraph"/>
        <w:spacing w:line="360" w:lineRule="auto"/>
        <w:ind w:left="0"/>
        <w:outlineLvl w:val="1"/>
      </w:pPr>
    </w:p>
    <w:p w14:paraId="093BDA08" w14:textId="77777777" w:rsidR="00714C58" w:rsidRPr="00980FD4" w:rsidRDefault="00714C58" w:rsidP="00714C58">
      <w:pPr>
        <w:pStyle w:val="ListParagraph"/>
        <w:spacing w:line="360" w:lineRule="auto"/>
        <w:ind w:left="0"/>
        <w:outlineLvl w:val="1"/>
      </w:pPr>
    </w:p>
    <w:p w14:paraId="58282019" w14:textId="77777777" w:rsidR="00714C58" w:rsidRPr="00980FD4" w:rsidRDefault="00714C58" w:rsidP="00714C58">
      <w:pPr>
        <w:pStyle w:val="ListParagraph"/>
        <w:spacing w:line="360" w:lineRule="auto"/>
        <w:ind w:left="0"/>
        <w:outlineLvl w:val="1"/>
      </w:pPr>
    </w:p>
    <w:p w14:paraId="16644BF5" w14:textId="77777777" w:rsidR="00714C58" w:rsidRPr="00980FD4" w:rsidRDefault="00714C58" w:rsidP="00714C58">
      <w:pPr>
        <w:pStyle w:val="ListParagraph"/>
        <w:spacing w:line="360" w:lineRule="auto"/>
        <w:ind w:left="0"/>
        <w:outlineLvl w:val="1"/>
      </w:pPr>
    </w:p>
    <w:p w14:paraId="20C2A68F" w14:textId="77777777" w:rsidR="00714C58" w:rsidRPr="00980FD4" w:rsidRDefault="00714C58" w:rsidP="00714C58">
      <w:pPr>
        <w:pStyle w:val="ListParagraph"/>
        <w:spacing w:line="360" w:lineRule="auto"/>
        <w:ind w:left="0"/>
        <w:outlineLvl w:val="1"/>
      </w:pPr>
    </w:p>
    <w:p w14:paraId="667C8A66" w14:textId="77777777" w:rsidR="00714C58" w:rsidRPr="00980FD4" w:rsidRDefault="00714C58" w:rsidP="00714C58">
      <w:pPr>
        <w:pStyle w:val="ListParagraph"/>
        <w:spacing w:line="360" w:lineRule="auto"/>
        <w:ind w:left="0"/>
        <w:outlineLvl w:val="1"/>
      </w:pPr>
    </w:p>
    <w:p w14:paraId="52D64BB6" w14:textId="77777777" w:rsidR="00714C58" w:rsidRPr="00980FD4" w:rsidRDefault="00714C58" w:rsidP="00714C58">
      <w:pPr>
        <w:pStyle w:val="ListParagraph"/>
        <w:spacing w:line="360" w:lineRule="auto"/>
        <w:ind w:left="0"/>
        <w:outlineLvl w:val="1"/>
      </w:pPr>
    </w:p>
    <w:p w14:paraId="02236B19" w14:textId="77777777" w:rsidR="00714C58" w:rsidRPr="00980FD4" w:rsidRDefault="00714C58" w:rsidP="00714C58">
      <w:pPr>
        <w:pStyle w:val="ListParagraph"/>
        <w:numPr>
          <w:ilvl w:val="0"/>
          <w:numId w:val="26"/>
        </w:numPr>
        <w:spacing w:line="360" w:lineRule="auto"/>
        <w:outlineLvl w:val="0"/>
        <w:rPr>
          <w:color w:val="215E99" w:themeColor="text2" w:themeTint="BF"/>
          <w:sz w:val="28"/>
          <w:szCs w:val="28"/>
        </w:rPr>
      </w:pPr>
      <w:bookmarkStart w:id="7" w:name="_Toc233072229"/>
      <w:bookmarkStart w:id="8" w:name="_Toc232543079"/>
      <w:bookmarkStart w:id="9" w:name="_Toc232545107"/>
      <w:r w:rsidRPr="00980FD4">
        <w:rPr>
          <w:b/>
          <w:bCs/>
          <w:color w:val="215E99" w:themeColor="text2" w:themeTint="BF"/>
          <w:sz w:val="28"/>
          <w:szCs w:val="28"/>
        </w:rPr>
        <w:lastRenderedPageBreak/>
        <w:t>Literature Review</w:t>
      </w:r>
      <w:bookmarkEnd w:id="7"/>
      <w:r w:rsidRPr="00980FD4">
        <w:rPr>
          <w:color w:val="215E99" w:themeColor="text2" w:themeTint="BF"/>
          <w:sz w:val="28"/>
          <w:szCs w:val="28"/>
        </w:rPr>
        <w:t xml:space="preserve"> </w:t>
      </w:r>
    </w:p>
    <w:p w14:paraId="23D059BA" w14:textId="77777777" w:rsidR="00714C58" w:rsidRPr="00980FD4" w:rsidRDefault="00714C58" w:rsidP="00714C58">
      <w:pPr>
        <w:pStyle w:val="ListParagraph"/>
        <w:spacing w:line="360" w:lineRule="auto"/>
        <w:ind w:left="360"/>
        <w:outlineLvl w:val="0"/>
        <w:rPr>
          <w:color w:val="215E99" w:themeColor="text2" w:themeTint="BF"/>
        </w:rPr>
      </w:pPr>
    </w:p>
    <w:p w14:paraId="0B0EFE88" w14:textId="77777777" w:rsidR="00714C58" w:rsidRPr="00980FD4" w:rsidRDefault="00714C58" w:rsidP="00714C58">
      <w:pPr>
        <w:pStyle w:val="ListParagraph"/>
        <w:numPr>
          <w:ilvl w:val="1"/>
          <w:numId w:val="26"/>
        </w:numPr>
        <w:spacing w:line="360" w:lineRule="auto"/>
        <w:outlineLvl w:val="1"/>
        <w:rPr>
          <w:b/>
          <w:bCs/>
        </w:rPr>
      </w:pPr>
      <w:bookmarkStart w:id="10" w:name="_Toc233072230"/>
      <w:r w:rsidRPr="00980FD4">
        <w:rPr>
          <w:b/>
          <w:bCs/>
        </w:rPr>
        <w:t>Authoritarian Management Style</w:t>
      </w:r>
      <w:bookmarkEnd w:id="10"/>
    </w:p>
    <w:p w14:paraId="5947563C" w14:textId="77777777" w:rsidR="00714C58" w:rsidRPr="00980FD4" w:rsidRDefault="00714C58" w:rsidP="00714C58">
      <w:pPr>
        <w:pStyle w:val="ListParagraph"/>
        <w:spacing w:line="360" w:lineRule="auto"/>
        <w:ind w:left="360"/>
        <w:outlineLvl w:val="1"/>
        <w:rPr>
          <w:b/>
          <w:bCs/>
        </w:rPr>
      </w:pPr>
    </w:p>
    <w:p w14:paraId="20C429CB" w14:textId="52EAD86C" w:rsidR="00714C58" w:rsidRPr="000B54A8" w:rsidRDefault="000B54A8" w:rsidP="00714C58">
      <w:pPr>
        <w:pStyle w:val="NormalWeb"/>
        <w:spacing w:before="0" w:beforeAutospacing="0" w:after="0" w:afterAutospacing="0" w:line="360" w:lineRule="auto"/>
        <w:rPr>
          <w:color w:val="000000"/>
        </w:rPr>
      </w:pPr>
      <w:r>
        <w:t xml:space="preserve">Authoritarian management style, also referred to as autocratic leadership, is characterised by a highly centralised decision-making structure, where employee participation in organisational decisions is minimal. In hospitality settings, this approach is sometimes justified for its ability to improve operational control and efficiency </w:t>
      </w:r>
      <w:r w:rsidR="00714C58" w:rsidRPr="000B54A8">
        <w:rPr>
          <w:color w:val="000000"/>
        </w:rPr>
        <w:fldChar w:fldCharType="begin"/>
      </w:r>
      <w:r w:rsidR="00714C58" w:rsidRPr="000B54A8">
        <w:rPr>
          <w:color w:val="000000"/>
        </w:rPr>
        <w:instrText xml:space="preserve"> ADDIN ZOTERO_ITEM CSL_CITATION {"citationID":"7fLf9BQ8","properties":{"unsorted":false,"formattedCitation":"(Pizzolitto, Verna and Venditti, 2023)","plainCitation":"(Pizzolitto, Verna and Venditti, 2023)","noteIndex":0},"citationItems":[{"id":14,"uris":["http://zotero.org/users/local/LiOGh8Xg/items/E885FG7Z"],"itemData":{"id":14,"type":"article-journal","abstract":"Abstract\n            Although authoritarian leadership styles are often associated with negative performance, work climate deterioration, increased power distance, and centralized control, contradictory empirical evidence has emerged in the literature. In this paper, we perform a systematic literature review with three aims: (1) understand the effects of authoritarian leadership styles on performance, (2) study the temporal and geographical evolution of the scientific debate, and (3) establish a research agenda for the future. The results show that in the last two decades, the interest for the field has shifted from Western to Eastern countries. Moreover, many authors encourage leaders to increase or decrease their degree of authoritarian leadership depending on the context to more effectively connect leadership with performance. Therefore, leadership should be studied in light of a more complex approach that considers hybrid leadership styles and their effects on  performance. Finally, we discuss our study’s limitations and managerial implications.","container-title":"Management Review Quarterly","DOI":"10.1007/s11301-022-00263-y","ISSN":"2198-1620, 2198-1639","issue":"2","journalAbbreviation":"Manag Rev Q","language":"en","page":"841-871","source":"DOI.org (Crossref)","title":"Authoritarian leadership styles and performance: a systematic literature review and research agenda","title-short":"Authoritarian leadership styles and performance","volume":"73","author":[{"family":"Pizzolitto","given":"Elia"},{"family":"Verna","given":"Ida"},{"family":"Venditti","given":"Michelina"}],"issued":{"date-parts":[["2023",6]]}}}],"schema":"https://github.com/citation-style-language/schema/raw/master/csl-citation.json"} </w:instrText>
      </w:r>
      <w:r w:rsidR="00714C58" w:rsidRPr="000B54A8">
        <w:rPr>
          <w:color w:val="000000"/>
        </w:rPr>
        <w:fldChar w:fldCharType="separate"/>
      </w:r>
      <w:r w:rsidR="00714C58" w:rsidRPr="000B54A8">
        <w:rPr>
          <w:noProof/>
          <w:color w:val="000000"/>
        </w:rPr>
        <w:t>(Pizzolitto, Verna and Venditti, 2023)</w:t>
      </w:r>
      <w:r w:rsidR="00714C58" w:rsidRPr="000B54A8">
        <w:rPr>
          <w:color w:val="000000"/>
        </w:rPr>
        <w:fldChar w:fldCharType="end"/>
      </w:r>
      <w:r w:rsidR="00714C58" w:rsidRPr="000B54A8">
        <w:rPr>
          <w:color w:val="000000"/>
        </w:rPr>
        <w:t>. However, the literature presents mixed evaluations in service environments.</w:t>
      </w:r>
    </w:p>
    <w:p w14:paraId="20841D1A" w14:textId="77777777" w:rsidR="00714C58" w:rsidRPr="00980FD4" w:rsidRDefault="00714C58" w:rsidP="00714C58">
      <w:pPr>
        <w:pStyle w:val="NormalWeb"/>
        <w:spacing w:before="0" w:beforeAutospacing="0" w:after="0" w:afterAutospacing="0" w:line="360" w:lineRule="auto"/>
        <w:rPr>
          <w:color w:val="000000"/>
        </w:rPr>
      </w:pPr>
    </w:p>
    <w:p w14:paraId="075D2572"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While </w:t>
      </w:r>
      <w:r w:rsidRPr="00980FD4">
        <w:rPr>
          <w:color w:val="000000"/>
        </w:rPr>
        <w:fldChar w:fldCharType="begin"/>
      </w:r>
      <w:r w:rsidRPr="00980FD4">
        <w:rPr>
          <w:color w:val="000000"/>
        </w:rPr>
        <w:instrText xml:space="preserve"> ADDIN ZOTERO_ITEM CSL_CITATION {"citationID":"iCQmL6y1","properties":{"unsorted":false,"formattedCitation":"(Leung et al., 2025)","plainCitation":"(Leung et al., 2025)","dontUpdate":true,"noteIndex":0},"citationItems":[{"id":16,"uris":["http://zotero.org/users/local/LiOGh8Xg/items/N6UP8RDJ"],"itemData":{"id":16,"type":"article-journal","abstract":"The integration of collaborative robots (cobots) into the hospitality workforce signals the need for a fresh leadership approach to facilitate smooth collaboration between humans and robots. Drawing from a thorough literature review and the synthesis of leadership theories, this conceptual study proposes a framework for a novel leadership style—rapport leadership —tailored to foster harmony among human and robot colleagues in the hospitality sector. Rapport leadership comprises four key elements: technological agility, emotional assurance, dynamic authority, and flexible adaptability. Compared to existing leadership models, rapport leadership represents a paradigm shift, introducing new mindsets, sources of inspiration, empowerment strategies, and ethical standards for future hospitality leaders. The findings offer practical insights for hospitality leaders seeking to embrace this new leadership approach to navigate and excel in a collaborative human-robot co-working environment.","container-title":"Journal of Hospitality &amp; Tourism Research","DOI":"10.1177/10963480251328575","ISSN":"1096-3480, 1557-7554","issue":"8","journalAbbreviation":"Journal of Hospitality &amp; Tourism Research","language":"en","page":"1432-1446","source":"DOI.org (Crossref)","title":"Rethinking Hospitality Leadership: Cultivating Human–Robot Co-Working Harmony Through Rapport Leadership","title-short":"Rethinking Hospitality Leadership","volume":"49","author":[{"family":"Leung","given":"Xi Y."},{"family":"Jin","given":"Dan"},{"family":"Shi","given":"Xiaolin (Crystal)"}],"issued":{"date-parts":[["2025",11]]}}}],"schema":"https://github.com/citation-style-language/schema/raw/master/csl-citation.json"} </w:instrText>
      </w:r>
      <w:r w:rsidRPr="00980FD4">
        <w:rPr>
          <w:color w:val="000000"/>
        </w:rPr>
        <w:fldChar w:fldCharType="separate"/>
      </w:r>
      <w:r w:rsidRPr="00980FD4">
        <w:rPr>
          <w:noProof/>
          <w:color w:val="000000"/>
        </w:rPr>
        <w:t>Leung et al.(2025)</w:t>
      </w:r>
      <w:r w:rsidRPr="00980FD4">
        <w:rPr>
          <w:color w:val="000000"/>
        </w:rPr>
        <w:fldChar w:fldCharType="end"/>
      </w:r>
      <w:r w:rsidRPr="00980FD4">
        <w:rPr>
          <w:color w:val="000000"/>
        </w:rPr>
        <w:t xml:space="preserve"> suggest that this style can be beneficial in fast-paced or compliance-driven situations, this view assumes reduced employee autonomy, which may not reflect contemporary hospitality roles requiring flexibility and emotional intelligence. In contrast, other studies indicate that excessive managerial control can undermine employee engagement and psychological empowerment, contributing to reduced job satisfaction and increased turnover intentions </w:t>
      </w:r>
      <w:r w:rsidRPr="00980FD4">
        <w:rPr>
          <w:color w:val="000000"/>
        </w:rPr>
        <w:fldChar w:fldCharType="begin"/>
      </w:r>
      <w:r w:rsidRPr="00980FD4">
        <w:rPr>
          <w:color w:val="000000"/>
        </w:rPr>
        <w:instrText xml:space="preserve"> ADDIN ZOTERO_ITEM CSL_CITATION {"citationID":"FQ7bswSw","properties":{"unsorted":false,"formattedCitation":"(Sari, Yenni and Aima, 2024)","plainCitation":"(Sari, Yenni and Aima, 2024)","noteIndex":0},"citationItems":[{"id":17,"uris":["http://zotero.org/users/local/LiOGh8Xg/items/Y23SWDSG"],"itemData":{"id":17,"type":"article-journal","abstract":"This research aims to empirically examine the direct and indirect effects of Work-Family Conflict and Organizational Commitment on Turnover Intention, with Job Satisfaction and Employee Retention as mediating variables. The study employs a quantitative approach. The population comprises permanent employees of PT Bank Nagari in West Sumatra Tbk., with a sample size of 319 employees. The sampling method uses proportional sampling. The analysis method used is partial least squares (PLS) analysis with the SmartPLS application. The results indicate that organisational commitment significantly influences job satisfaction and employee retention. Furthermore, the work-family conflict impacts employee retention. Additionally, work-family conflict, job satisfaction, and employee retention have a significant partial effect on turnover intention. Employee retention mediates the relationship between work-family conflict and turnover intention. Similarly, job satisfaction mediates the relationship between organisational commitment and turnover intention. This research provides suggestions to Bank Nagari to increase employee commitment by providing better support and recognition to increase job satisfaction and employee retention. Then the company must implement policies that support balance between work and family to reduce conflict and increase employee retention.","container-title":"International Review of Management and Marketing","DOI":"10.32479/irmm.16979","ISSN":"2146-4405","issue":"6","journalAbbreviation":"IRMM","page":"26-36","source":"DOI.org (Crossref)","title":"Determinants of Turnover Intention: Job Satisfaction, Employee Retention, Work-Family Conflict and Organisational Commitment","title-short":"Determinants of Turnover Intention","volume":"14","author":[{"family":"Sari","given":"Selvi Yona"},{"family":"Yenni","given":"Zefri"},{"family":"Aima","given":"M. Havidz"}],"issued":{"date-parts":[["2024",10,31]]}}}],"schema":"https://github.com/citation-style-language/schema/raw/master/csl-citation.json"} </w:instrText>
      </w:r>
      <w:r w:rsidRPr="00980FD4">
        <w:rPr>
          <w:color w:val="000000"/>
        </w:rPr>
        <w:fldChar w:fldCharType="separate"/>
      </w:r>
      <w:r w:rsidRPr="00980FD4">
        <w:rPr>
          <w:noProof/>
          <w:color w:val="000000"/>
        </w:rPr>
        <w:t>(Sari, Yenni and Aima, 2024)</w:t>
      </w:r>
      <w:r w:rsidRPr="00980FD4">
        <w:rPr>
          <w:color w:val="000000"/>
        </w:rPr>
        <w:fldChar w:fldCharType="end"/>
      </w:r>
      <w:r w:rsidRPr="00980FD4">
        <w:rPr>
          <w:color w:val="000000"/>
        </w:rPr>
        <w:t>. This demonstrates a clear tension in the literature between operational efficiency and employee wellbeing.</w:t>
      </w:r>
    </w:p>
    <w:p w14:paraId="1B724655" w14:textId="77777777" w:rsidR="00714C58" w:rsidRPr="00980FD4" w:rsidRDefault="00714C58" w:rsidP="00714C58">
      <w:pPr>
        <w:pStyle w:val="NormalWeb"/>
        <w:spacing w:before="0" w:beforeAutospacing="0" w:after="0" w:afterAutospacing="0" w:line="360" w:lineRule="auto"/>
        <w:rPr>
          <w:color w:val="000000"/>
        </w:rPr>
      </w:pPr>
    </w:p>
    <w:p w14:paraId="0A00DC09"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Overall, authoritarian leadership is context-dependent, while it may support short-term efficiency and control, it risks negatively affecting employee attitudes and retention in service-based hospitality environments.</w:t>
      </w:r>
    </w:p>
    <w:p w14:paraId="5E05FEBD" w14:textId="77777777" w:rsidR="00714C58" w:rsidRPr="00980FD4" w:rsidRDefault="00714C58" w:rsidP="00714C58">
      <w:pPr>
        <w:pStyle w:val="NormalWeb"/>
        <w:spacing w:before="0" w:beforeAutospacing="0" w:after="0" w:afterAutospacing="0" w:line="360" w:lineRule="auto"/>
        <w:rPr>
          <w:color w:val="000000"/>
        </w:rPr>
      </w:pPr>
    </w:p>
    <w:p w14:paraId="270A7EB7" w14:textId="77777777" w:rsidR="00714C58" w:rsidRPr="00980FD4" w:rsidRDefault="00714C58" w:rsidP="00714C58">
      <w:pPr>
        <w:pStyle w:val="ListParagraph"/>
        <w:numPr>
          <w:ilvl w:val="1"/>
          <w:numId w:val="26"/>
        </w:numPr>
        <w:spacing w:line="360" w:lineRule="auto"/>
        <w:outlineLvl w:val="1"/>
        <w:rPr>
          <w:b/>
          <w:bCs/>
        </w:rPr>
      </w:pPr>
      <w:bookmarkStart w:id="11" w:name="_Toc233072231"/>
      <w:r w:rsidRPr="00980FD4">
        <w:rPr>
          <w:b/>
          <w:bCs/>
        </w:rPr>
        <w:t>Employee Job Satisfaction</w:t>
      </w:r>
      <w:bookmarkEnd w:id="11"/>
    </w:p>
    <w:p w14:paraId="58ABF517" w14:textId="77777777" w:rsidR="00714C58" w:rsidRPr="00980FD4" w:rsidRDefault="00714C58" w:rsidP="00714C58">
      <w:pPr>
        <w:pStyle w:val="ListParagraph"/>
        <w:spacing w:line="360" w:lineRule="auto"/>
        <w:ind w:left="360"/>
        <w:outlineLvl w:val="1"/>
        <w:rPr>
          <w:b/>
          <w:bCs/>
        </w:rPr>
      </w:pPr>
    </w:p>
    <w:p w14:paraId="57E65F8D"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Job satisfaction in hospitality reflects employees’ cognitive and emotional evaluations of their work, shaped by organisational context, managerial behaviour, and perceived fairness. Literature consistently links authoritarian and directive management styles with lower job satisfaction, as excessive control may restrict autonomy and reduce motivation </w:t>
      </w:r>
      <w:r w:rsidRPr="00980FD4">
        <w:rPr>
          <w:color w:val="000000"/>
        </w:rPr>
        <w:fldChar w:fldCharType="begin"/>
      </w:r>
      <w:r w:rsidRPr="00980FD4">
        <w:rPr>
          <w:color w:val="000000"/>
        </w:rPr>
        <w:instrText xml:space="preserve"> ADDIN ZOTERO_ITEM CSL_CITATION {"citationID":"JEjZDzyd","properties":{"unsorted":false,"formattedCitation":"(Liu and Ling, 2025)","plainCitation":"(Liu and Ling, 2025)","noteIndex":0},"citationItems":[{"id":19,"uris":["http://zotero.org/users/local/LiOGh8Xg/items/H8LUFUQ8"],"itemData":{"id":19,"type":"article-journal","abstract":"Purpose\n              The study uses a meta-analysis method to explore the relationship between authoritarian leadership/abusive supervision and employee voice.\n            \n            \n              Design/methodology/approach\n              \n                A meta-analysis of 354 articles (427 effect sizes) were conducted (\n                N\n                 = 169,127) with a structural equation model.\n              \n            \n            \n              Findings\n              (1) Direct effect studies showed that abusive supervision/ authoritarian leadership negatively affected employees’ promotive/prohibitive voice, among which authoritarian leadership is the explanation for promotive and prohibitive voices being stronger than that of abusive supervision. (2) Meta-analytic structural equation model shows that authoritarian leadership and abusive supervision reduce employees’ psychological safety and voice efficacy by weakening leadership–member exchange (LMX), inhibiting employee voice; they can reduce employees’ psychological safety and voice efficacy by weakening the relationship between superiors and subordinates guanxi (SSG) and reduce employee voice. Among them, authoritarian leadership has a greater effect on LMX than SSG, and abusive supervision has a greater impact on LMX than that of SSG. LMX has a greater impact on employees’ psychological safety than SSG, and SSG has a greater impact on employees’ voice efficacy than LMX.\n            \n            \n              Originality/value\n              The research reveals the relationship between authoritarian leadership/abusive supervision and employee voice and provides a reference for improving the leader channel of voice.","container-title":"Baltic Journal of Management","DOI":"10.1108/BJM-10-2024-0622","ISSN":"1746-5265, 1746-5273","issue":"2","journalAbbreviation":"BJM","language":"en","license":"https://www.emerald.com/insight/site-policies","page":"248-265","source":"DOI.org (Crossref)","title":"How does authoritarian leadership and abusive supervision suppress employee voice? A meta-analysis based on cognitive and resource perspectives","title-short":"How does authoritarian leadership and abusive supervision suppress employee voice?","volume":"20","author":[{"family":"Liu","given":"Shengmin"},{"family":"Ling","given":"Zhenyu"}],"issued":{"date-parts":[["2025",4,1]]}}}],"schema":"https://github.com/citation-style-language/schema/raw/master/csl-citation.json"} </w:instrText>
      </w:r>
      <w:r w:rsidRPr="00980FD4">
        <w:rPr>
          <w:color w:val="000000"/>
        </w:rPr>
        <w:fldChar w:fldCharType="separate"/>
      </w:r>
      <w:r w:rsidRPr="00980FD4">
        <w:rPr>
          <w:noProof/>
          <w:color w:val="000000"/>
        </w:rPr>
        <w:t>(Liu and Ling, 2025)</w:t>
      </w:r>
      <w:r w:rsidRPr="00980FD4">
        <w:rPr>
          <w:color w:val="000000"/>
        </w:rPr>
        <w:fldChar w:fldCharType="end"/>
      </w:r>
      <w:r w:rsidRPr="00980FD4">
        <w:rPr>
          <w:color w:val="000000"/>
        </w:rPr>
        <w:t xml:space="preserve">. However, this relationship is not uniform across contexts, as </w:t>
      </w:r>
      <w:r>
        <w:rPr>
          <w:color w:val="000000"/>
        </w:rPr>
        <w:t xml:space="preserve">management </w:t>
      </w:r>
      <w:r w:rsidRPr="00980FD4">
        <w:rPr>
          <w:color w:val="000000"/>
        </w:rPr>
        <w:t>effectiveness is also shaped by organisational expectations and employee perceptions rather than style alone.</w:t>
      </w:r>
    </w:p>
    <w:p w14:paraId="3BEC8927" w14:textId="77777777" w:rsidR="00714C58" w:rsidRPr="00980FD4" w:rsidRDefault="00714C58" w:rsidP="00714C58">
      <w:pPr>
        <w:pStyle w:val="NormalWeb"/>
        <w:spacing w:before="0" w:beforeAutospacing="0" w:after="0" w:afterAutospacing="0" w:line="360" w:lineRule="auto"/>
        <w:rPr>
          <w:color w:val="000000"/>
        </w:rPr>
      </w:pPr>
    </w:p>
    <w:p w14:paraId="7C566A57"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lastRenderedPageBreak/>
        <w:t xml:space="preserve">In contrast, transformational leadership is generally associated with higher satisfaction through empowerment, trust, and development opportunities, yet this assumes that employees equally value autonomy and participative practices </w:t>
      </w:r>
      <w:r w:rsidRPr="00980FD4">
        <w:fldChar w:fldCharType="begin"/>
      </w:r>
      <w:r w:rsidRPr="00980FD4">
        <w:instrText xml:space="preserve"> ADDIN ZOTERO_ITEM CSL_CITATION {"citationID":"QnpTsWrh","properties":{"unsorted":false,"formattedCitation":"(Al Draj and Al Saed, 2023)","plainCitation":"(Al Draj and Al Saed, 2023)","noteIndex":0},"citationItems":[{"id":20,"uris":["http://zotero.org/users/local/LiOGh8Xg/items/B3ZWKKUJ"],"itemData":{"id":20,"type":"article-journal","abstract":"The study aimed to investigate the relationship between transformational leadership and job satisfaction. In addition, it analyzes whether employee empowerment mediates the mentioned relationship. Data were collected from 228 employees of pharmaceutical companies in Jordan (Al Hayat Pharmaceutical Industries, Al Hikma Pharmaceutical Company, and Jordan Swedish Medical Products). The study employed SPSS for data analysis and hypotheses testing. The findings reveal a statistically significant impact of transformational leadership on job satisfaction, empowerment on job satisfaction, transformational leadership on empowerment, and transformational leadership on job satisfaction through empowerment in Jordanian pharmaceutical firms. Furthermore, the results showed that the beta value represents the relative importance, where the intellectual stimulation factor reached the highest level in the size of the impact on the dependent variable, and its value was 0.37 of the total impact. In contrast, inspirational stimulation was the second factor, then the idealized influence factor with 0.30, while the smallest impact size was shown by the dimension of individualized consideration with approximately 0.151. This result indicates the leader’s weak interest and respect for subordinates. The study recommended adopting transformational leadership, supporting employees by empowering them, and conducting more studies on transformational leadership and empowerment in the future.","container-title":"Problems and Perspectives in Management","DOI":"10.21511/ppm.21(1).2023.06","ISSN":"17277051, 18105467","issue":"1","journalAbbreviation":"Problems and Perspectives in Management","license":"http://creativecommons.org/licenses/by/3.0/deed.en_US","page":"59-68","source":"DOI.org (Crossref)","title":"Mediating role of employee empowerment for transformational leadership and job satisfaction","volume":"21","author":[{"family":"Al Draj","given":"Farooq"},{"family":"Al Saed","given":"Rashad"}],"issued":{"date-parts":[["2023",1,25]]}}}],"schema":"https://github.com/citation-style-language/schema/raw/master/csl-citation.json"} </w:instrText>
      </w:r>
      <w:r w:rsidRPr="00980FD4">
        <w:fldChar w:fldCharType="separate"/>
      </w:r>
      <w:r w:rsidRPr="00980FD4">
        <w:rPr>
          <w:noProof/>
        </w:rPr>
        <w:t>(Al Draj and Al Saed, 2023)</w:t>
      </w:r>
      <w:r w:rsidRPr="00980FD4">
        <w:fldChar w:fldCharType="end"/>
      </w:r>
      <w:r w:rsidRPr="00980FD4">
        <w:t xml:space="preserve">. </w:t>
      </w:r>
      <w:r w:rsidRPr="00980FD4">
        <w:rPr>
          <w:color w:val="000000"/>
        </w:rPr>
        <w:t>This assumption is limited, as it overlooks variability in employee experiences within service-intensive environments.</w:t>
      </w:r>
    </w:p>
    <w:p w14:paraId="1A3A8F42" w14:textId="77777777" w:rsidR="00714C58" w:rsidRPr="00980FD4" w:rsidRDefault="00714C58" w:rsidP="00714C58">
      <w:pPr>
        <w:pStyle w:val="NormalWeb"/>
        <w:spacing w:before="0" w:beforeAutospacing="0" w:after="0" w:afterAutospacing="0" w:line="360" w:lineRule="auto"/>
        <w:rPr>
          <w:color w:val="000000"/>
        </w:rPr>
      </w:pPr>
    </w:p>
    <w:p w14:paraId="53968FFF"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From an interpretivist perspective, job satisfaction is socially constructed and context-dependent rather than objectively measurable. Employees may therefore interpret identical managerial behaviours differently depending on emotional labour demands and workplace conditions. Consequently, job satisfaction emerges from a complex interaction between leadership style, organisational environment, and individual expectations, rather than being directly determined by management approach alone </w:t>
      </w:r>
      <w:r w:rsidRPr="00980FD4">
        <w:rPr>
          <w:color w:val="000000"/>
        </w:rPr>
        <w:fldChar w:fldCharType="begin"/>
      </w:r>
      <w:r w:rsidRPr="00980FD4">
        <w:rPr>
          <w:color w:val="000000"/>
        </w:rPr>
        <w:instrText xml:space="preserve"> ADDIN ZOTERO_ITEM CSL_CITATION {"citationID":"5k1UU3OD","properties":{"unsorted":false,"formattedCitation":"(Boccoli et al., 2023)","plainCitation":"(Boccoli et al., 2023)","noteIndex":0},"citationItems":[{"id":22,"uris":["http://zotero.org/users/local/LiOGh8Xg/items/R8JC2YS5"],"itemData":{"id":22,"type":"article-journal","abstract":"Abstract\n            Research demonstrates that high Employee Engagement (EE) sustains job satisfaction and performance among staff. This literature review analyses the evolution of EE, highlighting the theoretical frameworks used to explain the concept, the measurement scales adopted by researchers and the principal antecedents and outcomes relating to EE that have been progressively considered along the way. Three main findings emerge from the analysis. First, we highlight the social and relational nature of EE, providing a more sociological interpretation of this phenomenon. Second, we underscore the fact that EE is dynamic, and when combined with modern digital technologies, it can be studied through innovative approaches. Third, we discuss how EE could be a fundamental ingredient in shifting towards a human centred approach through which balancing individuals’ wellbeing and performance. We discuss the implications of these findings, highlighting the necessity to rethink EE in relation to the new normal ushered in by Covid‐19, and the increasing role of hybrid working.","container-title":"International Journal of Management Reviews","DOI":"10.1111/ijmr.12304","ISSN":"1460-8545, 1468-2370","issue":"1","journalAbbreviation":"Int J Management Reviews","language":"en","page":"75-98","source":"DOI.org (Crossref)","title":"The evolution of employee engagement: Towards a social and contextual construct for balancing individual performance and wellbeing dynamically","title-short":"The evolution of employee engagement","volume":"25","author":[{"family":"Boccoli","given":"Gabriele"},{"family":"Gastaldi","given":"Luca"},{"family":"Corso","given":"Mariano"}],"issued":{"date-parts":[["2023",1]]}}}],"schema":"https://github.com/citation-style-language/schema/raw/master/csl-citation.json"} </w:instrText>
      </w:r>
      <w:r w:rsidRPr="00980FD4">
        <w:rPr>
          <w:color w:val="000000"/>
        </w:rPr>
        <w:fldChar w:fldCharType="separate"/>
      </w:r>
      <w:r w:rsidRPr="00980FD4">
        <w:rPr>
          <w:noProof/>
          <w:color w:val="000000"/>
        </w:rPr>
        <w:t>(Boccoli et al., 2023)</w:t>
      </w:r>
      <w:r w:rsidRPr="00980FD4">
        <w:rPr>
          <w:color w:val="000000"/>
        </w:rPr>
        <w:fldChar w:fldCharType="end"/>
      </w:r>
      <w:r w:rsidRPr="00980FD4">
        <w:rPr>
          <w:color w:val="000000"/>
        </w:rPr>
        <w:t>.</w:t>
      </w:r>
    </w:p>
    <w:p w14:paraId="521F0C3E" w14:textId="77777777" w:rsidR="00714C58" w:rsidRPr="00980FD4" w:rsidRDefault="00714C58" w:rsidP="00714C58">
      <w:pPr>
        <w:pStyle w:val="NormalWeb"/>
        <w:spacing w:before="0" w:beforeAutospacing="0" w:after="0" w:afterAutospacing="0" w:line="360" w:lineRule="auto"/>
      </w:pPr>
    </w:p>
    <w:p w14:paraId="0C2581DD" w14:textId="77777777" w:rsidR="00714C58" w:rsidRPr="00980FD4" w:rsidRDefault="00714C58" w:rsidP="00714C58">
      <w:pPr>
        <w:pStyle w:val="NormalWeb"/>
        <w:numPr>
          <w:ilvl w:val="1"/>
          <w:numId w:val="26"/>
        </w:numPr>
        <w:spacing w:before="0" w:beforeAutospacing="0" w:after="0" w:afterAutospacing="0" w:line="360" w:lineRule="auto"/>
        <w:outlineLvl w:val="1"/>
        <w:rPr>
          <w:b/>
          <w:bCs/>
        </w:rPr>
      </w:pPr>
      <w:bookmarkStart w:id="12" w:name="_Toc233072232"/>
      <w:r w:rsidRPr="00980FD4">
        <w:rPr>
          <w:b/>
          <w:bCs/>
        </w:rPr>
        <w:t>Turnover Intentions</w:t>
      </w:r>
      <w:bookmarkEnd w:id="12"/>
    </w:p>
    <w:p w14:paraId="15F3BEE0" w14:textId="77777777" w:rsidR="00714C58" w:rsidRPr="00980FD4" w:rsidRDefault="00714C58" w:rsidP="00714C58">
      <w:pPr>
        <w:pStyle w:val="NormalWeb"/>
        <w:spacing w:before="0" w:beforeAutospacing="0" w:after="0" w:afterAutospacing="0" w:line="360" w:lineRule="auto"/>
        <w:ind w:left="360"/>
        <w:rPr>
          <w:b/>
          <w:bCs/>
        </w:rPr>
      </w:pPr>
    </w:p>
    <w:p w14:paraId="42EE44B5"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Turnover intentions refer to employees’ psychological willingness to leave an organisation and are a key predictor of actual turnover. In hospitality, turnover remains high due to emotional labour, workload pressures, and irregular working conditions. The literature indicates that perceived managerial support reduces turnover intentions by strengthening organisational commitment </w:t>
      </w:r>
      <w:r w:rsidRPr="00980FD4">
        <w:rPr>
          <w:color w:val="000000"/>
        </w:rPr>
        <w:fldChar w:fldCharType="begin"/>
      </w:r>
      <w:r w:rsidRPr="00980FD4">
        <w:rPr>
          <w:color w:val="000000"/>
        </w:rPr>
        <w:instrText xml:space="preserve"> ADDIN ZOTERO_ITEM CSL_CITATION {"citationID":"sqGEbChM","properties":{"unsorted":false,"formattedCitation":"(Kehinde, 2024)","plainCitation":"(Kehinde, 2024)","noteIndex":0},"citationItems":[{"id":24,"uris":["http://zotero.org/users/local/LiOGh8Xg/items/5FVMPPNS"],"itemData":{"id":24,"type":"article-journal","container-title":"Pakistan Journal of Life and Social Sciences (PJLSS)","DOI":"10.57239/PJLSS-2024-22.2.001756","ISSN":"17274915, 22217630","issue":"2","journalAbbreviation":"Pak.j.life.soc.sci.","source":"DOI.org (Crossref)","title":"Employees Do Not Leave Work, They Leave Management.","URL":"https://pjlss.edu.pk/pdf_files/2024_2/24557-24569.pdf","volume":"22","author":[{"family":"Kehinde","given":"Segun"}],"accessed":{"date-parts":[["2026",6,23]]},"issued":{"date-parts":[["2024"]]}}}],"schema":"https://github.com/citation-style-language/schema/raw/master/csl-citation.json"} </w:instrText>
      </w:r>
      <w:r w:rsidRPr="00980FD4">
        <w:rPr>
          <w:color w:val="000000"/>
        </w:rPr>
        <w:fldChar w:fldCharType="separate"/>
      </w:r>
      <w:r w:rsidRPr="00980FD4">
        <w:rPr>
          <w:noProof/>
          <w:color w:val="000000"/>
        </w:rPr>
        <w:t>(Kehinde, 2024)</w:t>
      </w:r>
      <w:r w:rsidRPr="00980FD4">
        <w:rPr>
          <w:color w:val="000000"/>
        </w:rPr>
        <w:fldChar w:fldCharType="end"/>
      </w:r>
      <w:r w:rsidRPr="00980FD4">
        <w:rPr>
          <w:color w:val="000000"/>
        </w:rPr>
        <w:t>.</w:t>
      </w:r>
    </w:p>
    <w:p w14:paraId="49CEA979" w14:textId="77777777" w:rsidR="00714C58" w:rsidRPr="00980FD4" w:rsidRDefault="00714C58" w:rsidP="00714C58">
      <w:pPr>
        <w:pStyle w:val="NormalWeb"/>
        <w:spacing w:before="0" w:beforeAutospacing="0" w:after="0" w:afterAutospacing="0" w:line="360" w:lineRule="auto"/>
        <w:rPr>
          <w:b/>
          <w:bCs/>
          <w:color w:val="000000"/>
        </w:rPr>
      </w:pPr>
    </w:p>
    <w:p w14:paraId="18485902"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In contrast, authoritarian </w:t>
      </w:r>
      <w:r>
        <w:rPr>
          <w:color w:val="000000"/>
        </w:rPr>
        <w:t>management</w:t>
      </w:r>
      <w:r w:rsidRPr="00980FD4">
        <w:rPr>
          <w:color w:val="000000"/>
        </w:rPr>
        <w:t xml:space="preserve"> may increase dissatisfaction by limiting autonomy and perceived value, leading to higher withdrawal intentions. However, this relationship is not absolute, as turnover is also influenced by external labour market conditions and alternative employment opportunities. </w:t>
      </w:r>
      <w:r w:rsidRPr="00980FD4">
        <w:fldChar w:fldCharType="begin"/>
      </w:r>
      <w:r w:rsidRPr="00980FD4">
        <w:instrText xml:space="preserve"> ADDIN ZOTERO_ITEM CSL_CITATION {"citationID":"c9PSmxXs","properties":{"unsorted":false,"formattedCitation":"(Nunes and Palma-Moreira, 2024)","plainCitation":"(Nunes and Palma-Moreira, 2024)","noteIndex":0},"citationItems":[{"id":26,"uris":["http://zotero.org/users/local/LiOGh8Xg/items/LDJQ4TL8"],"itemData":{"id":26,"type":"article-journal","abstract":"This study aimed to test the effect of toxic leadership on turnover intentions and whether burnout syndrome mediates this relationship. This study’s sample consists of 309 participants who work in organizations based in Portugal and Angola. The results indicate that toxic leadership positively and significantly affects burnout syndrome and turnover intentions. As for burnout, only the disengagement dimension positively and significantly affects turnover intentions. Disengagement partially mediates the relationship between toxic leadership and turnover intentions for participants working in Portugal and a total mediation effect for participants working in Angola. Organizations should be concerned about the leadership style adopted by their leaders, because if there is a toxic leader, this will lead to burnout syndrome in their subordinates and cause them to leave the organization, since turnover intentions are the best predictor of voluntary departure from the organization.","container-title":"Administrative Sciences","DOI":"10.3390/admsci14120340","ISSN":"2076-3387","issue":"12","journalAbbreviation":"Administrative Sciences","language":"en","page":"340","source":"DOI.org (Crossref)","title":"Toxic Leadership and Turnover Intentions: The Role of Burnout Syndrome","title-short":"Toxic Leadership and Turnover Intentions","volume":"14","author":[{"family":"Nunes","given":"Abiúd"},{"family":"Palma-Moreira","given":"Ana"}],"issued":{"date-parts":[["2024",12,20]]}}}],"schema":"https://github.com/citation-style-language/schema/raw/master/csl-citation.json"} </w:instrText>
      </w:r>
      <w:r w:rsidRPr="00980FD4">
        <w:fldChar w:fldCharType="separate"/>
      </w:r>
      <w:r w:rsidRPr="00980FD4">
        <w:rPr>
          <w:noProof/>
        </w:rPr>
        <w:t>Nunes and Palma-Moreira (2024)</w:t>
      </w:r>
      <w:r w:rsidRPr="00980FD4">
        <w:fldChar w:fldCharType="end"/>
      </w:r>
      <w:r w:rsidRPr="00980FD4">
        <w:t xml:space="preserve"> </w:t>
      </w:r>
      <w:r w:rsidRPr="00980FD4">
        <w:rPr>
          <w:color w:val="000000"/>
        </w:rPr>
        <w:t>emphasise that turnover intentions are context-dependent and shaped by employees’ interpretations of workplace experiences. Overall, turnover intentions result from a complex interaction between management style, organisational context, and external employment factors.</w:t>
      </w:r>
    </w:p>
    <w:p w14:paraId="2A8B513C" w14:textId="77777777" w:rsidR="00714C58" w:rsidRPr="00980FD4" w:rsidRDefault="00714C58" w:rsidP="00714C58">
      <w:pPr>
        <w:pStyle w:val="NormalWeb"/>
        <w:spacing w:before="0" w:beforeAutospacing="0" w:after="0" w:afterAutospacing="0" w:line="360" w:lineRule="auto"/>
        <w:rPr>
          <w:color w:val="000000"/>
        </w:rPr>
      </w:pPr>
    </w:p>
    <w:p w14:paraId="3DB8246B" w14:textId="77777777" w:rsidR="00714C58" w:rsidRPr="00980FD4" w:rsidRDefault="00714C58" w:rsidP="00714C58">
      <w:pPr>
        <w:pStyle w:val="NormalWeb"/>
        <w:numPr>
          <w:ilvl w:val="1"/>
          <w:numId w:val="26"/>
        </w:numPr>
        <w:spacing w:before="0" w:beforeAutospacing="0" w:after="0" w:afterAutospacing="0" w:line="360" w:lineRule="auto"/>
        <w:outlineLvl w:val="1"/>
        <w:rPr>
          <w:b/>
          <w:bCs/>
        </w:rPr>
      </w:pPr>
      <w:bookmarkStart w:id="13" w:name="_Toc233072233"/>
      <w:r w:rsidRPr="00980FD4">
        <w:rPr>
          <w:b/>
          <w:bCs/>
        </w:rPr>
        <w:t>Theoretical Framework</w:t>
      </w:r>
      <w:bookmarkEnd w:id="13"/>
    </w:p>
    <w:p w14:paraId="5C59EA7F" w14:textId="77777777" w:rsidR="00714C58" w:rsidRPr="00980FD4" w:rsidRDefault="00714C58" w:rsidP="00714C58">
      <w:pPr>
        <w:pStyle w:val="NormalWeb"/>
        <w:spacing w:before="0" w:beforeAutospacing="0" w:after="0" w:afterAutospacing="0" w:line="360" w:lineRule="auto"/>
        <w:ind w:left="360"/>
        <w:outlineLvl w:val="1"/>
        <w:rPr>
          <w:color w:val="000000"/>
        </w:rPr>
      </w:pPr>
    </w:p>
    <w:p w14:paraId="0085EAE0"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This research is underpinned by </w:t>
      </w:r>
      <w:r w:rsidRPr="00980FD4">
        <w:rPr>
          <w:color w:val="000000"/>
        </w:rPr>
        <w:fldChar w:fldCharType="begin"/>
      </w:r>
      <w:r w:rsidRPr="00980FD4">
        <w:rPr>
          <w:color w:val="000000"/>
        </w:rPr>
        <w:instrText xml:space="preserve"> ADDIN ZOTERO_ITEM CSL_CITATION {"citationID":"I0fnhMJp","properties":{"unsorted":false,"formattedCitation":"(Lewin, Lippitt and White, 1939)","plainCitation":"(Lewin, Lippitt and White, 1939)","noteIndex":0},"citationItems":[{"id":30,"uris":["http://zotero.org/users/local/LiOGh8Xg/items/I8RQZGBM"],"itemData":{"id":30,"type":"article-journal","container-title":"The Journal of Social Psychology","DOI":"10.1080/00224545.1939.9713366","ISSN":"0022-4545, 1940-1183","issue":"2","journalAbbreviation":"The Journal of Social Psychology","language":"en","page":"269-299","source":"DOI.org (Crossref)","title":"Patterns of Aggressive Behavior in Experimentally Created “Social Climates”","volume":"10","author":[{"family":"Lewin","given":"Kurt"},{"family":"Lippitt","given":"Ronald"},{"family":"White","given":"Ralph K."}],"issued":{"date-parts":[["1939",5]]}}}],"schema":"https://github.com/citation-style-language/schema/raw/master/csl-citation.json"} </w:instrText>
      </w:r>
      <w:r w:rsidRPr="00980FD4">
        <w:rPr>
          <w:color w:val="000000"/>
        </w:rPr>
        <w:fldChar w:fldCharType="separate"/>
      </w:r>
      <w:r w:rsidRPr="00980FD4">
        <w:rPr>
          <w:noProof/>
          <w:color w:val="000000"/>
        </w:rPr>
        <w:t>Lewin, Lippitt and White (1939)</w:t>
      </w:r>
      <w:r w:rsidRPr="00980FD4">
        <w:rPr>
          <w:color w:val="000000"/>
        </w:rPr>
        <w:fldChar w:fldCharType="end"/>
      </w:r>
      <w:r w:rsidRPr="00980FD4">
        <w:rPr>
          <w:color w:val="000000"/>
        </w:rPr>
        <w:t xml:space="preserve"> </w:t>
      </w:r>
      <w:r>
        <w:rPr>
          <w:color w:val="000000"/>
        </w:rPr>
        <w:t xml:space="preserve">leadership </w:t>
      </w:r>
      <w:r w:rsidRPr="00980FD4">
        <w:rPr>
          <w:color w:val="000000"/>
        </w:rPr>
        <w:t xml:space="preserve">styles theory, which classifies management into authoritarian, democratic, and laissez-faire approaches. While authoritarian </w:t>
      </w:r>
      <w:r>
        <w:rPr>
          <w:color w:val="000000"/>
        </w:rPr>
        <w:t xml:space="preserve">management </w:t>
      </w:r>
      <w:r w:rsidRPr="00980FD4">
        <w:rPr>
          <w:color w:val="000000"/>
        </w:rPr>
        <w:t xml:space="preserve">is associated with efficiency through centralised control, it </w:t>
      </w:r>
      <w:r w:rsidRPr="00980FD4">
        <w:rPr>
          <w:color w:val="000000"/>
        </w:rPr>
        <w:lastRenderedPageBreak/>
        <w:t xml:space="preserve">may also restrict employee autonomy in service settings. In contrast, </w:t>
      </w:r>
      <w:r w:rsidRPr="00980FD4">
        <w:rPr>
          <w:color w:val="000000"/>
        </w:rPr>
        <w:fldChar w:fldCharType="begin"/>
      </w:r>
      <w:r w:rsidRPr="00980FD4">
        <w:rPr>
          <w:color w:val="000000"/>
        </w:rPr>
        <w:instrText xml:space="preserve"> ADDIN ZOTERO_ITEM CSL_CITATION {"citationID":"JaZ3eWp0","properties":{"unsorted":false,"formattedCitation":"(Bass and Bernard M., 1994)","plainCitation":"(Bass and Bernard M., 1994)","noteIndex":0},"citationItems":[{"id":31,"uris":["http://zotero.org/users/local/LiOGh8Xg/items/7Q3YXQ5A"],"itemData":{"id":31,"type":"book","publisher":"Free Press","publisher-place":"New York","title":"Transformational Leadership: Industrial, Military, and Educational Impact","author":[{"literal":"Bass"},{"literal":"Bernard M."}],"issued":{"date-parts":[["1994"]]}}}],"schema":"https://github.com/citation-style-language/schema/raw/master/csl-citation.json"} </w:instrText>
      </w:r>
      <w:r w:rsidRPr="00980FD4">
        <w:rPr>
          <w:color w:val="000000"/>
        </w:rPr>
        <w:fldChar w:fldCharType="separate"/>
      </w:r>
      <w:r w:rsidRPr="00980FD4">
        <w:rPr>
          <w:noProof/>
          <w:color w:val="000000"/>
        </w:rPr>
        <w:t xml:space="preserve">Bass </w:t>
      </w:r>
      <w:r>
        <w:rPr>
          <w:noProof/>
          <w:color w:val="000000"/>
        </w:rPr>
        <w:t>(</w:t>
      </w:r>
      <w:r w:rsidRPr="00980FD4">
        <w:rPr>
          <w:noProof/>
          <w:color w:val="000000"/>
        </w:rPr>
        <w:t>1994)</w:t>
      </w:r>
      <w:r w:rsidRPr="00980FD4">
        <w:rPr>
          <w:color w:val="000000"/>
        </w:rPr>
        <w:fldChar w:fldCharType="end"/>
      </w:r>
      <w:r w:rsidRPr="00980FD4">
        <w:rPr>
          <w:color w:val="000000"/>
        </w:rPr>
        <w:t xml:space="preserve"> transformational leadership theory emphasises motivation and employee development, suggesting more positive employee outcomes. However, both frameworks largely assume relatively uniform employee responses to leadership styles.</w:t>
      </w:r>
    </w:p>
    <w:p w14:paraId="2C903398" w14:textId="77777777" w:rsidR="00714C58" w:rsidRPr="00980FD4" w:rsidRDefault="00714C58" w:rsidP="00714C58">
      <w:pPr>
        <w:pStyle w:val="NormalWeb"/>
        <w:spacing w:before="0" w:beforeAutospacing="0" w:after="0" w:afterAutospacing="0" w:line="360" w:lineRule="auto"/>
        <w:rPr>
          <w:color w:val="000000"/>
        </w:rPr>
      </w:pPr>
    </w:p>
    <w:p w14:paraId="33182C1B"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From an interpretivist perspective, management is socially constructed and experienced differently across individuals and contexts. Therefore, perceptions of authoritarian management in hospitality may vary depending on emotional labour and workplace conditions. Overall, leadership outcomes are shaped not only by managerial style but also by employee interpretation within specific organisational contexts </w:t>
      </w:r>
      <w:r w:rsidRPr="00980FD4">
        <w:fldChar w:fldCharType="begin"/>
      </w:r>
      <w:r w:rsidRPr="00980FD4">
        <w:instrText xml:space="preserve"> ADDIN ZOTERO_ITEM CSL_CITATION {"citationID":"gWBFeVAn","properties":{"unsorted":false,"formattedCitation":"(Denzin et al., 2023)","plainCitation":"(Denzin et al., 2023)","noteIndex":0},"citationItems":[{"id":32,"uris":["http://zotero.org/users/local/LiOGh8Xg/items/CRAVVBH5"],"itemData":{"id":32,"type":"book","edition":"6th edn.","publisher":"SAGE","publisher-place":"Thousand Oaks","title":"The SAGE Handbook of Qualitative Research","author":[{"literal":"Denzin"},{"literal":"Norman K."},{"literal":"Lincoln"},{"literal":"Yvonna S."}],"issued":{"date-parts":[["2023"]]}}}],"schema":"https://github.com/citation-style-language/schema/raw/master/csl-citation.json"} </w:instrText>
      </w:r>
      <w:r w:rsidRPr="00980FD4">
        <w:fldChar w:fldCharType="separate"/>
      </w:r>
      <w:r w:rsidRPr="00980FD4">
        <w:rPr>
          <w:noProof/>
        </w:rPr>
        <w:t>(Denzin et al., 2023)</w:t>
      </w:r>
      <w:r w:rsidRPr="00980FD4">
        <w:fldChar w:fldCharType="end"/>
      </w:r>
      <w:r w:rsidRPr="00980FD4">
        <w:t>.</w:t>
      </w:r>
    </w:p>
    <w:p w14:paraId="4160DDA4" w14:textId="77777777" w:rsidR="00714C58" w:rsidRPr="00980FD4" w:rsidRDefault="00714C58" w:rsidP="00714C58">
      <w:pPr>
        <w:pStyle w:val="NormalWeb"/>
        <w:spacing w:before="0" w:beforeAutospacing="0" w:after="0" w:afterAutospacing="0" w:line="360" w:lineRule="auto"/>
      </w:pPr>
    </w:p>
    <w:p w14:paraId="3C23A5E5" w14:textId="77777777" w:rsidR="00714C58" w:rsidRPr="00980FD4" w:rsidRDefault="00714C58" w:rsidP="00714C58">
      <w:pPr>
        <w:spacing w:line="360" w:lineRule="auto"/>
        <w:outlineLvl w:val="1"/>
        <w:rPr>
          <w:b/>
          <w:bCs/>
        </w:rPr>
      </w:pPr>
      <w:r w:rsidRPr="00980FD4">
        <w:rPr>
          <w:b/>
          <w:bCs/>
        </w:rPr>
        <w:t xml:space="preserve">2.5 </w:t>
      </w:r>
      <w:bookmarkStart w:id="14" w:name="_Toc233072234"/>
      <w:r w:rsidRPr="00980FD4">
        <w:rPr>
          <w:b/>
          <w:bCs/>
        </w:rPr>
        <w:t>Research Gap</w:t>
      </w:r>
      <w:bookmarkEnd w:id="14"/>
      <w:r w:rsidRPr="00980FD4">
        <w:rPr>
          <w:b/>
          <w:bCs/>
        </w:rPr>
        <w:t xml:space="preserve"> </w:t>
      </w:r>
    </w:p>
    <w:p w14:paraId="3EA02519" w14:textId="77777777" w:rsidR="00714C58" w:rsidRPr="00980FD4" w:rsidRDefault="00714C58" w:rsidP="00714C58">
      <w:pPr>
        <w:spacing w:line="360" w:lineRule="auto"/>
        <w:outlineLvl w:val="1"/>
        <w:rPr>
          <w:b/>
          <w:bCs/>
        </w:rPr>
      </w:pPr>
    </w:p>
    <w:p w14:paraId="20BC00EF" w14:textId="77777777" w:rsidR="00714C58" w:rsidRPr="00980FD4" w:rsidRDefault="00714C58" w:rsidP="00714C58">
      <w:pPr>
        <w:pStyle w:val="pdq2pgselectionanchorcontainer"/>
        <w:spacing w:before="0" w:beforeAutospacing="0" w:after="0" w:afterAutospacing="0" w:line="360" w:lineRule="auto"/>
      </w:pPr>
      <w:r w:rsidRPr="00980FD4">
        <w:rPr>
          <w:color w:val="000000"/>
        </w:rPr>
        <w:t xml:space="preserve">Despite extensive research on management styles and employee outcomes, most studies adopt a positivist, quantitative approach focusing on measurable relationships rather than lived employee experiences. </w:t>
      </w:r>
      <w:proofErr w:type="gramStart"/>
      <w:r w:rsidRPr="00980FD4">
        <w:rPr>
          <w:color w:val="000000"/>
        </w:rPr>
        <w:t>This limits</w:t>
      </w:r>
      <w:proofErr w:type="gramEnd"/>
      <w:r w:rsidRPr="00980FD4">
        <w:rPr>
          <w:color w:val="000000"/>
        </w:rPr>
        <w:t xml:space="preserve"> understanding of how authoritarian management is interpreted in workplace practice. In addition, research on authoritarian leadership within luxury hospitality remains limited despite higher emotional labour and service pressures </w:t>
      </w:r>
      <w:r w:rsidRPr="00980FD4">
        <w:fldChar w:fldCharType="begin"/>
      </w:r>
      <w:r w:rsidRPr="00980FD4">
        <w:instrText xml:space="preserve"> ADDIN ZOTERO_ITEM CSL_CITATION {"citationID":"6A9jltEG","properties":{"unsorted":false,"formattedCitation":"(Kaluarachchi, 2025)","plainCitation":"(Kaluarachchi, 2025)","noteIndex":0},"citationItems":[{"id":34,"uris":["http://zotero.org/users/local/LiOGh8Xg/items/FVX649DC"],"itemData":{"id":34,"type":"article-journal","abstract":"This article delves into the philosophical underpinnings and methodological frameworks of positivism, phenomenology and critical sociology as they apply to the study of human behaviour within the social sciences. Originating from distinct historical contexts, these approaches offer contrasting perspectives on knowledge construction and interpretation. Positivism rooted in empirical observation and the scientific method seeks to uncover universal laws governing human behavior through systematic data collection and analysis. In contrast, phenomenology emphasizes the subjective experiences and meanings individuals attribute to their social interactions advocating for an inductive approach that prioritizes understanding over explanation. Critical sociology, drawing from critical theory critiques positivist and phenomenological approaches for their perceived limitations in addressing power dynamics, social inequalities and the complexities of social structures. This synthesizes these perspectives, highlighting their contributions and limitations in advancing the understanding of human behavior and societal dynamics. It underscores the importance of adopting multiple methodological approaches in sociology to enrich our comprehension of diverse social phenomena and to foster a more inclusive and critical examination of social reality.","container-title":"Sri Lanka Journal of Social Work","DOI":"10.4038/sljsw.v8i2.11","ISSN":"3084-8342, 2602-8867","issue":"2","journalAbbreviation":"sljo-j-sljsw","license":"https://creativecommons.org/licenses/by/4.0","page":"41-58","source":"DOI.org (Crossref)","title":"Philosophical Approaches to Qualitative Research (Positivism, Phenomenological Approach &amp;amp; Critical Social Sciences)","volume":"8","author":[{"family":"Kaluarachchi","given":"K. A. D. P."}],"issued":{"date-parts":[["2025",2,14]]}}}],"schema":"https://github.com/citation-style-language/schema/raw/master/csl-citation.json"} </w:instrText>
      </w:r>
      <w:r w:rsidRPr="00980FD4">
        <w:fldChar w:fldCharType="separate"/>
      </w:r>
      <w:r w:rsidRPr="00980FD4">
        <w:rPr>
          <w:noProof/>
        </w:rPr>
        <w:t>(Kaluarachchi, 2025)</w:t>
      </w:r>
      <w:r w:rsidRPr="00980FD4">
        <w:fldChar w:fldCharType="end"/>
      </w:r>
      <w:r w:rsidRPr="00980FD4">
        <w:t>.</w:t>
      </w:r>
    </w:p>
    <w:p w14:paraId="677C83EC" w14:textId="77777777" w:rsidR="00714C58" w:rsidRPr="00980FD4" w:rsidRDefault="00714C58" w:rsidP="00714C58">
      <w:pPr>
        <w:pStyle w:val="pdq2pgselectionanchorcontainer"/>
        <w:spacing w:before="0" w:beforeAutospacing="0" w:after="0" w:afterAutospacing="0" w:line="360" w:lineRule="auto"/>
        <w:rPr>
          <w:color w:val="000000"/>
        </w:rPr>
      </w:pPr>
    </w:p>
    <w:p w14:paraId="2EDDF04B" w14:textId="77777777" w:rsidR="00714C58" w:rsidRDefault="00714C58" w:rsidP="00714C58">
      <w:pPr>
        <w:pStyle w:val="NormalWeb"/>
        <w:spacing w:before="0" w:beforeAutospacing="0" w:after="0" w:afterAutospacing="0" w:line="360" w:lineRule="auto"/>
        <w:rPr>
          <w:color w:val="000000"/>
        </w:rPr>
      </w:pPr>
      <w:r w:rsidRPr="00980FD4">
        <w:rPr>
          <w:color w:val="000000"/>
        </w:rPr>
        <w:t xml:space="preserve">Therefore, a methodological and contextual gap exists. This study addresses this by adopting an interpretivist approach to explore employees’ perceptions of authoritarian management and its influence on job satisfaction and turnover intentions at Celtic Manor Resort. While transformational leadership theory emphasises motivation and employee development </w:t>
      </w:r>
      <w:r w:rsidRPr="00980FD4">
        <w:rPr>
          <w:color w:val="000000"/>
        </w:rPr>
        <w:fldChar w:fldCharType="begin"/>
      </w:r>
      <w:r w:rsidRPr="00980FD4">
        <w:rPr>
          <w:color w:val="000000"/>
        </w:rPr>
        <w:instrText xml:space="preserve"> ADDIN ZOTERO_ITEM CSL_CITATION {"citationID":"PfSsLwjr","properties":{"unsorted":false,"formattedCitation":"(Bass and Bernard M., 1994)","plainCitation":"(Bass and Bernard M., 1994)","noteIndex":0},"citationItems":[{"id":31,"uris":["http://zotero.org/users/local/LiOGh8Xg/items/7Q3YXQ5A"],"itemData":{"id":31,"type":"book","publisher":"Free Press","publisher-place":"New York","title":"Transformational Leadership: Industrial, Military, and Educational Impact","author":[{"literal":"Bass"},{"literal":"Bernard M."}],"issued":{"date-parts":[["1994"]]}}}],"schema":"https://github.com/citation-style-language/schema/raw/master/csl-citation.json"} </w:instrText>
      </w:r>
      <w:r w:rsidRPr="00980FD4">
        <w:rPr>
          <w:color w:val="000000"/>
        </w:rPr>
        <w:fldChar w:fldCharType="separate"/>
      </w:r>
      <w:r w:rsidRPr="00980FD4">
        <w:rPr>
          <w:noProof/>
          <w:color w:val="000000"/>
        </w:rPr>
        <w:t>(Bass 1994)</w:t>
      </w:r>
      <w:r w:rsidRPr="00980FD4">
        <w:rPr>
          <w:color w:val="000000"/>
        </w:rPr>
        <w:fldChar w:fldCharType="end"/>
      </w:r>
      <w:r w:rsidRPr="00980FD4">
        <w:rPr>
          <w:color w:val="000000"/>
        </w:rPr>
        <w:t xml:space="preserve">, authoritarian management prioritises efficiency through centralised control. However, </w:t>
      </w:r>
      <w:r w:rsidRPr="00980FD4">
        <w:rPr>
          <w:color w:val="000000"/>
        </w:rPr>
        <w:fldChar w:fldCharType="begin"/>
      </w:r>
      <w:r w:rsidRPr="00980FD4">
        <w:rPr>
          <w:color w:val="000000"/>
        </w:rPr>
        <w:instrText xml:space="preserve"> ADDIN ZOTERO_ITEM CSL_CITATION {"citationID":"prPhybYp","properties":{"unsorted":false,"formattedCitation":"(Huang {\\i{}et al.}, 2025)","plainCitation":"(Huang et al., 2025)","dontUpdate":true,"noteIndex":0},"citationItems":[{"id":37,"uris":["http://zotero.org/users/local/LiOGh8Xg/items/T3FEA5QM"],"itemData":{"id":37,"type":"article-journal","abstract":"Purpose\n              Based on the self-regulation perspective, the current research examines how authoritarian leadership behaviors influence employee service performance via work engagement.\n            \n            \n              Design/methodology/approach\n              We collected multi-source data from 820 service employees and 211 supervisors in star-rated hotels.\n            \n            \n              Findings\n              We found a U-shaped effect of authoritarian leadership on employee work engagement, and that work engagement transmitted the curvilinear effects of authoritarian leadership to service performance indicators (i.e. service quality and customer-oriented organizational citizenship behavior). Furthermore, employee proactive personality mitigated the U-shaped effect of authoritarian leadership on work engagement and the indirect U-shaped effects of authoritarian leadership on service performance indicators through work engagement.\n            \n            \n              Originality/value\n              This study highlights the potential detrimental effect of moderate authoritarian leadership in service contexts and enriches the understanding of the nonlinear effects of authoritarian leadership.","container-title":"Journal of Managerial Psychology","DOI":"10.1108/JMP-03-2025-0278","ISSN":"0268-3946, 1758-7778","language":"en","page":"1-16","source":"DOI.org (Crossref)","title":"Unpacking the complex effect of authoritarian leadership on employee service performance: a self-regulation perspective","title-short":"Unpacking the complex effect of authoritarian leadership on employee service performance","author":[{"family":"Huang","given":"Jiaxi"},{"family":"Lin","given":"Weipeng"},{"family":"Cai","given":"Di"},{"family":"Liu","given":"Bing"},{"family":"Qi","given":"Lei"}],"issued":{"date-parts":[["2025",12,30]]}}}],"schema":"https://github.com/citation-style-language/schema/raw/master/csl-citation.json"} </w:instrText>
      </w:r>
      <w:r w:rsidRPr="00980FD4">
        <w:rPr>
          <w:color w:val="000000"/>
        </w:rPr>
        <w:fldChar w:fldCharType="separate"/>
      </w:r>
      <w:r w:rsidRPr="00980FD4">
        <w:rPr>
          <w:rFonts w:eastAsiaTheme="minorHAnsi"/>
          <w:color w:val="000000"/>
          <w:lang w:eastAsia="en-US"/>
          <w14:ligatures w14:val="standardContextual"/>
        </w:rPr>
        <w:t>Huang et al. (2025)</w:t>
      </w:r>
      <w:r w:rsidRPr="00980FD4">
        <w:rPr>
          <w:color w:val="000000"/>
        </w:rPr>
        <w:fldChar w:fldCharType="end"/>
      </w:r>
      <w:r w:rsidRPr="00980FD4">
        <w:rPr>
          <w:color w:val="000000"/>
        </w:rPr>
        <w:t xml:space="preserve"> argues that although authoritarian management may enhance operational control, it can simultaneously reduce employee engagement and intrinsic motivation.</w:t>
      </w:r>
    </w:p>
    <w:p w14:paraId="135834E1" w14:textId="77777777" w:rsidR="00714C58" w:rsidRPr="006E0AF2" w:rsidRDefault="00714C58" w:rsidP="00714C58">
      <w:pPr>
        <w:pStyle w:val="NormalWeb"/>
        <w:spacing w:before="0" w:beforeAutospacing="0" w:after="0" w:afterAutospacing="0" w:line="360" w:lineRule="auto"/>
        <w:rPr>
          <w:color w:val="000000"/>
        </w:rPr>
      </w:pPr>
    </w:p>
    <w:p w14:paraId="39F16817" w14:textId="77777777" w:rsidR="00714C58" w:rsidRPr="006E0AF2" w:rsidRDefault="00714C58" w:rsidP="00714C58">
      <w:pPr>
        <w:pStyle w:val="NormalWeb"/>
        <w:spacing w:before="0" w:beforeAutospacing="0" w:after="0" w:afterAutospacing="0" w:line="360" w:lineRule="auto"/>
        <w:rPr>
          <w:b/>
          <w:bCs/>
          <w:color w:val="000000"/>
        </w:rPr>
      </w:pPr>
      <w:r w:rsidRPr="006E0AF2">
        <w:rPr>
          <w:color w:val="000000"/>
        </w:rPr>
        <w:t xml:space="preserve">Furthermore, studies such as </w:t>
      </w:r>
      <w:r w:rsidRPr="006E0AF2">
        <w:rPr>
          <w:color w:val="000000"/>
        </w:rPr>
        <w:fldChar w:fldCharType="begin"/>
      </w:r>
      <w:r w:rsidRPr="006E0AF2">
        <w:rPr>
          <w:color w:val="000000"/>
        </w:rPr>
        <w:instrText xml:space="preserve"> ADDIN ZOTERO_ITEM CSL_CITATION {"citationID":"DquFNG3A","properties":{"unsorted":false,"formattedCitation":"(Fatoki, 2024)","plainCitation":"(Fatoki, 2024)","noteIndex":0},"citationItems":[{"id":56,"uris":["http://zotero.org/users/local/LiOGh8Xg/items/Z5LTQYDT"],"itemData":{"id":56,"type":"article-journal","abstract":"Leaders have an important role to play in the creation of an organisational climate that fosters learning, engagement and voice behaviour. This study investigated the effect of inclusive leadership on the voice behaviour of the employees of small hospitality firms in South Africa. In addition, this study examined the serial mediating effects of psychological safety and affective commitment. To the best of the author’s knowledge, this is one of the primary studies to explore the sequential mechanism through which inclusive leadership impacts employee voice behaviour. This study used a quantitative research design, and data were collected from employees in a cross-sectional survey. This study adopted the convenience sampling method, and SPSS AMOS27 was used for structural equation modelling. The findings indicated the positive effect of inclusive leadership on employee voice behaviour. In addition, this study confirmed the serial mediating roles of psychological safety and affective commitment. The findings of this study contribute to a deeper understanding of the factors that can promote employee voice in hospitality firms through the testing of a new theoretical model. The findings of this study have important implications for policy and practice in the hospitality industry.","container-title":"Administrative Sciences","DOI":"10.3390/admsci14090199","ISSN":"2076-3387","issue":"9","journalAbbreviation":"Administrative Sciences","language":"en","page":"199","source":"DOI.org (Crossref)","title":"Inclusive Leadership and Employee Voice Behaviour: Serial Mediating Effects of Psychological Safety and Affective Commitment","title-short":"Inclusive Leadership and Employee Voice Behaviour","volume":"14","author":[{"family":"Fatoki","given":"Olawale"}],"issued":{"date-parts":[["2024",8,30]]}}}],"schema":"https://github.com/citation-style-language/schema/raw/master/csl-citation.json"} </w:instrText>
      </w:r>
      <w:r w:rsidRPr="006E0AF2">
        <w:rPr>
          <w:color w:val="000000"/>
        </w:rPr>
        <w:fldChar w:fldCharType="separate"/>
      </w:r>
      <w:r w:rsidRPr="006E0AF2">
        <w:rPr>
          <w:noProof/>
          <w:color w:val="000000"/>
        </w:rPr>
        <w:t>(Fatoki, 2024)</w:t>
      </w:r>
      <w:r w:rsidRPr="006E0AF2">
        <w:rPr>
          <w:color w:val="000000"/>
        </w:rPr>
        <w:fldChar w:fldCharType="end"/>
      </w:r>
      <w:r w:rsidRPr="006E0AF2">
        <w:rPr>
          <w:color w:val="000000"/>
        </w:rPr>
        <w:t xml:space="preserve"> and </w:t>
      </w:r>
      <w:r w:rsidRPr="006E0AF2">
        <w:rPr>
          <w:color w:val="000000"/>
        </w:rPr>
        <w:fldChar w:fldCharType="begin"/>
      </w:r>
      <w:r w:rsidRPr="006E0AF2">
        <w:rPr>
          <w:color w:val="000000"/>
        </w:rPr>
        <w:instrText xml:space="preserve"> ADDIN ZOTERO_ITEM CSL_CITATION {"citationID":"WFpVY8es","properties":{"unsorted":false,"formattedCitation":"(Abdullah and AL\\uc0\\u8208{}Abrrow, 2023)","plainCitation":"(Abdullah and AL‐Abrrow, 2023)","dontUpdate":true,"noteIndex":0},"citationItems":[{"id":41,"uris":["http://zotero.org/users/local/LiOGh8Xg/items/Y32ABIK4"],"itemData":{"id":41,"type":"article-journal","abstract":"Abstract\n            Behavior at the workplace is one of the most important factors that distinguishes one organization from another. The current study attempts to test two pathways through which positive and negative behavior at the workplace can be predicted. The positive path leading to positive behavior (i.e., task performance, organizational citizenship behavior [OCB]) is shaped by positive perceptions (i.e., perceived organizational justice, perceived organizational support, perceived organizational identity) and positive attitudes (i.e., organizational commitment, work engagement), while the negative path leading to negative behavior (i.e., counterproductive work behavior [CWB], turnover intentions) is shaped by negative perceptions (i.e., perceived organizational politics, perceived abusive supervision, perceived overqualification) and negative attitudes (i.e., job stress, job burnout). Data were collected from 1344 individuals working in various companies in the public sector (e.g., industrial, service, health, education) in Iraq. To achieve the purpose of the study, 16 hypotheses were tested. The results of the study supported positive and negative pathways of perceptions, attitudes, and behavior. The results also indicated that positive perceptions and attitudes are good predictors of negative behavior, while negative perceptions and attitudes also predict positive behavior. This indicates that obtaining the best results of behavior in the workplace should be through strengthening the package of positive variables and reducing the package of negative variables. Based on the results, the study discussed a number of theoretical and practical implications and offered a set of recommendations.","container-title":"Global Business and Organizational Excellence","DOI":"10.1002/joe.22179","ISSN":"1932-2054, 1932-2062","issue":"4","journalAbbreviation":"Glob Bus Org Exc","language":"en","page":"63-80","source":"DOI.org (Crossref)","title":"Predicting positive and negative behaviors at the workplace: Insights from multi‐faceted perceptions and attitudes","title-short":"Predicting positive and negative behaviors at the workplace","volume":"42","author":[{"family":"Abdullah","given":"Hasan Oudah"},{"family":"AL‐Abrrow","given":"Hadi"}],"issued":{"date-parts":[["2023",5]]}}}],"schema":"https://github.com/citation-style-language/schema/raw/master/csl-citation.json"} </w:instrText>
      </w:r>
      <w:r w:rsidRPr="006E0AF2">
        <w:rPr>
          <w:color w:val="000000"/>
        </w:rPr>
        <w:fldChar w:fldCharType="separate"/>
      </w:r>
      <w:r w:rsidRPr="006E0AF2">
        <w:rPr>
          <w:rFonts w:eastAsiaTheme="minorHAnsi"/>
          <w:color w:val="000000"/>
          <w:lang w:eastAsia="en-US"/>
          <w14:ligatures w14:val="standardContextual"/>
        </w:rPr>
        <w:t>(Abdullah and AI‐Abrrow, 2023)</w:t>
      </w:r>
      <w:r w:rsidRPr="006E0AF2">
        <w:rPr>
          <w:color w:val="000000"/>
        </w:rPr>
        <w:fldChar w:fldCharType="end"/>
      </w:r>
      <w:r w:rsidRPr="006E0AF2">
        <w:rPr>
          <w:color w:val="000000"/>
        </w:rPr>
        <w:t xml:space="preserve"> highlight the importance of managerial behaviour in shaping employee attitudes, but their reliance on quantitative methods limits insight into subjective employee experiences. This indicates a need for qualitative research that captures how such leadership styles are experienced in real hospitality contexts. </w:t>
      </w:r>
      <w:r w:rsidRPr="006E0AF2">
        <w:rPr>
          <w:rStyle w:val="Strong"/>
          <w:b w:val="0"/>
          <w:bCs w:val="0"/>
          <w:color w:val="000000"/>
        </w:rPr>
        <w:t>Future research could examine authoritarian management across multiple hospitality organisations and relationships using quantitative methods.</w:t>
      </w:r>
    </w:p>
    <w:p w14:paraId="7D3317B6" w14:textId="77777777" w:rsidR="00714C58" w:rsidRPr="00980FD4" w:rsidRDefault="00714C58" w:rsidP="00714C58">
      <w:pPr>
        <w:pStyle w:val="ListParagraph"/>
        <w:numPr>
          <w:ilvl w:val="0"/>
          <w:numId w:val="26"/>
        </w:numPr>
        <w:spacing w:line="360" w:lineRule="auto"/>
        <w:outlineLvl w:val="0"/>
        <w:rPr>
          <w:color w:val="215E99" w:themeColor="text2" w:themeTint="BF"/>
          <w:sz w:val="28"/>
          <w:szCs w:val="28"/>
        </w:rPr>
      </w:pPr>
      <w:bookmarkStart w:id="15" w:name="_Toc233072235"/>
      <w:bookmarkStart w:id="16" w:name="_Toc232543080"/>
      <w:bookmarkStart w:id="17" w:name="_Toc232545108"/>
      <w:bookmarkEnd w:id="8"/>
      <w:bookmarkEnd w:id="9"/>
      <w:r w:rsidRPr="00980FD4">
        <w:rPr>
          <w:b/>
          <w:bCs/>
          <w:color w:val="215E99" w:themeColor="text2" w:themeTint="BF"/>
          <w:sz w:val="28"/>
          <w:szCs w:val="28"/>
        </w:rPr>
        <w:lastRenderedPageBreak/>
        <w:t>Research Methodology</w:t>
      </w:r>
      <w:bookmarkEnd w:id="15"/>
      <w:r w:rsidRPr="00980FD4">
        <w:rPr>
          <w:color w:val="215E99" w:themeColor="text2" w:themeTint="BF"/>
          <w:sz w:val="28"/>
          <w:szCs w:val="28"/>
        </w:rPr>
        <w:t xml:space="preserve"> </w:t>
      </w:r>
      <w:r w:rsidRPr="00980FD4">
        <w:rPr>
          <w:sz w:val="28"/>
          <w:szCs w:val="28"/>
        </w:rPr>
        <w:t> </w:t>
      </w:r>
    </w:p>
    <w:p w14:paraId="2C21ADC2" w14:textId="77777777" w:rsidR="00714C58" w:rsidRPr="00980FD4" w:rsidRDefault="00714C58" w:rsidP="00714C58">
      <w:pPr>
        <w:pStyle w:val="ListParagraph"/>
        <w:spacing w:line="360" w:lineRule="auto"/>
        <w:ind w:left="360"/>
        <w:outlineLvl w:val="0"/>
        <w:rPr>
          <w:color w:val="215E99" w:themeColor="text2" w:themeTint="BF"/>
        </w:rPr>
      </w:pPr>
    </w:p>
    <w:p w14:paraId="2313C312" w14:textId="77777777" w:rsidR="00714C58" w:rsidRPr="00980FD4" w:rsidRDefault="00714C58" w:rsidP="00714C58">
      <w:pPr>
        <w:pStyle w:val="Heading2"/>
        <w:numPr>
          <w:ilvl w:val="1"/>
          <w:numId w:val="26"/>
        </w:numPr>
        <w:spacing w:before="0" w:after="0" w:line="360" w:lineRule="auto"/>
        <w:rPr>
          <w:rFonts w:ascii="Times New Roman" w:hAnsi="Times New Roman" w:cs="Times New Roman"/>
          <w:b/>
          <w:bCs/>
          <w:color w:val="000000" w:themeColor="text1"/>
          <w:sz w:val="24"/>
          <w:szCs w:val="24"/>
        </w:rPr>
      </w:pPr>
      <w:bookmarkStart w:id="18" w:name="_Toc233072236"/>
      <w:r w:rsidRPr="00980FD4">
        <w:rPr>
          <w:rFonts w:ascii="Times New Roman" w:hAnsi="Times New Roman" w:cs="Times New Roman"/>
          <w:b/>
          <w:bCs/>
          <w:color w:val="000000" w:themeColor="text1"/>
          <w:sz w:val="24"/>
          <w:szCs w:val="24"/>
        </w:rPr>
        <w:t>Research Philosophy</w:t>
      </w:r>
      <w:bookmarkEnd w:id="18"/>
    </w:p>
    <w:p w14:paraId="482F49FA" w14:textId="77777777" w:rsidR="00714C58" w:rsidRPr="00980FD4" w:rsidRDefault="00714C58" w:rsidP="00714C58">
      <w:pPr>
        <w:spacing w:line="360" w:lineRule="auto"/>
        <w:rPr>
          <w:lang w:eastAsia="en-US"/>
        </w:rPr>
      </w:pPr>
    </w:p>
    <w:p w14:paraId="527152A7" w14:textId="0C9862A3" w:rsidR="000B54A8" w:rsidRPr="00980FD4" w:rsidRDefault="000B54A8" w:rsidP="00714C58">
      <w:pPr>
        <w:pStyle w:val="NormalWeb"/>
        <w:spacing w:before="0" w:beforeAutospacing="0" w:after="0" w:afterAutospacing="0" w:line="360" w:lineRule="auto"/>
        <w:rPr>
          <w:color w:val="000000"/>
        </w:rPr>
      </w:pPr>
      <w:r>
        <w:t xml:space="preserve">This study is grounded in an interpretivist research philosophy to understand how employees perceive and experience authoritarian management at Celtic Manor Resort. It adopts a relativist ontology and an interpretivist epistemology, which assume that reality is </w:t>
      </w:r>
      <w:r w:rsidR="00500B4F">
        <w:t xml:space="preserve">understood as socially </w:t>
      </w:r>
      <w:r>
        <w:t xml:space="preserve">constructed and that meaning is </w:t>
      </w:r>
      <w:r w:rsidR="00500B4F">
        <w:t>subjective</w:t>
      </w:r>
      <w:r>
        <w:t xml:space="preserve"> </w:t>
      </w:r>
      <w:r w:rsidR="00714C58" w:rsidRPr="00980FD4">
        <w:rPr>
          <w:color w:val="000000"/>
        </w:rPr>
        <w:fldChar w:fldCharType="begin"/>
      </w:r>
      <w:r w:rsidR="00714C58" w:rsidRPr="00980FD4">
        <w:rPr>
          <w:color w:val="000000"/>
        </w:rPr>
        <w:instrText xml:space="preserve"> ADDIN ZOTERO_ITEM CSL_CITATION {"citationID":"mI6F6aE1","properties":{"unsorted":false,"formattedCitation":"(Creswell and Poth, 2024)","plainCitation":"(Creswell and Poth, 2024)","noteIndex":0},"citationItems":[{"id":44,"uris":["http://zotero.org/users/local/LiOGh8Xg/items/P4G9BWVZ"],"itemData":{"id":44,"type":"book","edition":"5th edn.","publisher":"SAGE","publisher-place":"London","title":"Qualitative Inquiry and Research Design: Choosing Among Five Approaches","author":[{"family":"Creswell","given":"J.W."},{"family":"Poth","given":"C.N"}],"issued":{"date-parts":[["2024"]]}}}],"schema":"https://github.com/citation-style-language/schema/raw/master/csl-citation.json"} </w:instrText>
      </w:r>
      <w:r w:rsidR="00714C58" w:rsidRPr="00980FD4">
        <w:rPr>
          <w:color w:val="000000"/>
        </w:rPr>
        <w:fldChar w:fldCharType="separate"/>
      </w:r>
      <w:r w:rsidR="00714C58" w:rsidRPr="00980FD4">
        <w:rPr>
          <w:noProof/>
          <w:color w:val="000000"/>
        </w:rPr>
        <w:t>(Creswell and Poth, 2024)</w:t>
      </w:r>
      <w:r w:rsidR="00714C58" w:rsidRPr="00980FD4">
        <w:rPr>
          <w:color w:val="000000"/>
        </w:rPr>
        <w:fldChar w:fldCharType="end"/>
      </w:r>
      <w:r w:rsidR="00714C58" w:rsidRPr="00980FD4">
        <w:rPr>
          <w:color w:val="000000"/>
        </w:rPr>
        <w:t xml:space="preserve">. </w:t>
      </w:r>
    </w:p>
    <w:p w14:paraId="0288F81A" w14:textId="77777777" w:rsidR="00714C58" w:rsidRPr="00980FD4" w:rsidRDefault="00714C58" w:rsidP="00714C58">
      <w:pPr>
        <w:pStyle w:val="NormalWeb"/>
        <w:spacing w:before="0" w:beforeAutospacing="0" w:after="0" w:afterAutospacing="0" w:line="360" w:lineRule="auto"/>
        <w:rPr>
          <w:color w:val="000000"/>
        </w:rPr>
      </w:pPr>
    </w:p>
    <w:p w14:paraId="5BA2BFC1"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Unlike positivist research that focuses on objective measurement, this study explores employees’ perceptions and lived experiences of authoritarian management and their influence on job satisfaction and turnover intentions </w:t>
      </w:r>
      <w:r w:rsidRPr="00980FD4">
        <w:rPr>
          <w:color w:val="000000"/>
        </w:rPr>
        <w:fldChar w:fldCharType="begin"/>
      </w:r>
      <w:r w:rsidRPr="00980FD4">
        <w:rPr>
          <w:color w:val="000000"/>
        </w:rPr>
        <w:instrText xml:space="preserve"> ADDIN ZOTERO_ITEM CSL_CITATION {"citationID":"0ZvL36hM","properties":{"unsorted":false,"formattedCitation":"(Bryman, A. and Bell, E., 2023)","plainCitation":"(Bryman, A. and Bell, E., 2023)","dontUpdate":true,"noteIndex":0},"citationItems":[{"id":13,"uris":["http://zotero.org/users/local/LiOGh8Xg/items/9ZZD9KIY"],"itemData":{"id":13,"type":"book","edition":"5th edition","publisher":"Oxford University Press","title":"Business Research Methods","author":[{"literal":"Bryman, A."},{"literal":"Bell, E."}],"issued":{"date-parts":[["2023"]]}}}],"schema":"https://github.com/citation-style-language/schema/raw/master/csl-citation.json"} </w:instrText>
      </w:r>
      <w:r w:rsidRPr="00980FD4">
        <w:rPr>
          <w:color w:val="000000"/>
        </w:rPr>
        <w:fldChar w:fldCharType="separate"/>
      </w:r>
      <w:r w:rsidRPr="00980FD4">
        <w:rPr>
          <w:noProof/>
          <w:color w:val="000000"/>
        </w:rPr>
        <w:t>(Bryman and Bell, 2023)</w:t>
      </w:r>
      <w:r w:rsidRPr="00980FD4">
        <w:rPr>
          <w:color w:val="000000"/>
        </w:rPr>
        <w:fldChar w:fldCharType="end"/>
      </w:r>
      <w:r w:rsidRPr="00980FD4">
        <w:rPr>
          <w:color w:val="000000"/>
        </w:rPr>
        <w:t>.</w:t>
      </w:r>
    </w:p>
    <w:p w14:paraId="0DA345CE" w14:textId="77777777" w:rsidR="00714C58" w:rsidRPr="00980FD4" w:rsidRDefault="00714C58" w:rsidP="00714C58">
      <w:pPr>
        <w:pStyle w:val="NormalWeb"/>
        <w:spacing w:before="0" w:beforeAutospacing="0" w:after="0" w:afterAutospacing="0" w:line="360" w:lineRule="auto"/>
        <w:rPr>
          <w:color w:val="000000"/>
        </w:rPr>
      </w:pPr>
    </w:p>
    <w:p w14:paraId="4BB9AF86" w14:textId="77777777" w:rsidR="00714C58" w:rsidRPr="00980FD4" w:rsidRDefault="00714C58" w:rsidP="00714C58">
      <w:pPr>
        <w:pStyle w:val="Heading2"/>
        <w:numPr>
          <w:ilvl w:val="1"/>
          <w:numId w:val="26"/>
        </w:numPr>
        <w:spacing w:before="0" w:after="0" w:line="360" w:lineRule="auto"/>
        <w:rPr>
          <w:rFonts w:ascii="Times New Roman" w:hAnsi="Times New Roman" w:cs="Times New Roman"/>
          <w:b/>
          <w:bCs/>
          <w:color w:val="000000" w:themeColor="text1"/>
          <w:sz w:val="24"/>
          <w:szCs w:val="24"/>
        </w:rPr>
      </w:pPr>
      <w:bookmarkStart w:id="19" w:name="_Toc233072237"/>
      <w:r w:rsidRPr="00980FD4">
        <w:rPr>
          <w:rFonts w:ascii="Times New Roman" w:hAnsi="Times New Roman" w:cs="Times New Roman"/>
          <w:b/>
          <w:bCs/>
          <w:color w:val="000000" w:themeColor="text1"/>
          <w:sz w:val="24"/>
          <w:szCs w:val="24"/>
        </w:rPr>
        <w:t>Research Approach and Research Design</w:t>
      </w:r>
      <w:bookmarkEnd w:id="16"/>
      <w:bookmarkEnd w:id="17"/>
      <w:bookmarkEnd w:id="19"/>
      <w:r w:rsidRPr="00980FD4">
        <w:rPr>
          <w:rFonts w:ascii="Times New Roman" w:hAnsi="Times New Roman" w:cs="Times New Roman"/>
          <w:b/>
          <w:bCs/>
          <w:color w:val="000000" w:themeColor="text1"/>
          <w:sz w:val="24"/>
          <w:szCs w:val="24"/>
        </w:rPr>
        <w:t xml:space="preserve"> </w:t>
      </w:r>
    </w:p>
    <w:p w14:paraId="2D8F90A8" w14:textId="77777777" w:rsidR="00714C58" w:rsidRPr="00980FD4" w:rsidRDefault="00714C58" w:rsidP="00714C58">
      <w:pPr>
        <w:spacing w:line="360" w:lineRule="auto"/>
        <w:rPr>
          <w:lang w:eastAsia="en-US"/>
        </w:rPr>
      </w:pPr>
    </w:p>
    <w:p w14:paraId="77AD42DD" w14:textId="77777777" w:rsidR="00714C58" w:rsidRPr="00980FD4" w:rsidRDefault="00714C58" w:rsidP="00714C58">
      <w:pPr>
        <w:pStyle w:val="NormalWeb"/>
        <w:spacing w:before="0" w:beforeAutospacing="0" w:after="0" w:afterAutospacing="0" w:line="360" w:lineRule="auto"/>
        <w:rPr>
          <w:color w:val="000000"/>
        </w:rPr>
      </w:pPr>
      <w:r w:rsidRPr="00980FD4">
        <w:t xml:space="preserve">This research adopts an inductive approach to generate insights from </w:t>
      </w:r>
      <w:proofErr w:type="gramStart"/>
      <w:r w:rsidRPr="00980FD4">
        <w:t>participants’</w:t>
      </w:r>
      <w:proofErr w:type="gramEnd"/>
      <w:r w:rsidRPr="00980FD4">
        <w:t xml:space="preserve"> lived experiences rather than to test existing theories.</w:t>
      </w:r>
      <w:r w:rsidRPr="00980FD4">
        <w:rPr>
          <w:color w:val="000000"/>
        </w:rPr>
        <w:t xml:space="preserve"> Induction is suitable for a hospitality context where meanings vary depending on individual perceptions</w:t>
      </w:r>
      <w:r w:rsidRPr="00980FD4">
        <w:t xml:space="preserve"> </w:t>
      </w:r>
      <w:r w:rsidRPr="00980FD4">
        <w:fldChar w:fldCharType="begin"/>
      </w:r>
      <w:r w:rsidRPr="00980FD4">
        <w:instrText xml:space="preserve"> ADDIN ZOTERO_ITEM CSL_CITATION {"citationID":"Zfd8Xf2o","properties":{"unsorted":false,"formattedCitation":"(Saunders {\\i{}et al.}, 2023)","plainCitation":"(Saunders et al., 2023)","noteIndex":0},"citationItems":[{"id":33,"uris":["http://zotero.org/users/local/LiOGh8Xg/items/M7S5GNR8"],"itemData":{"id":33,"type":"book","edition":"9th edn.","publisher":"Pearson","publisher-place":"Harlow","title":"Research Methods for Business Students","author":[{"literal":"Saunders"},{"family":"N.K.","given":"Mark"},{"family":"Lewis, Philip","given":""},{"family":"Thornhill, Adrian","given":""}],"issued":{"date-parts":[["2023"]]}}}],"schema":"https://github.com/citation-style-language/schema/raw/master/csl-citation.json"} </w:instrText>
      </w:r>
      <w:r w:rsidRPr="00980FD4">
        <w:fldChar w:fldCharType="separate"/>
      </w:r>
      <w:r w:rsidRPr="00980FD4">
        <w:rPr>
          <w:rFonts w:eastAsiaTheme="minorHAnsi"/>
          <w:lang w:eastAsia="en-US"/>
          <w14:ligatures w14:val="standardContextual"/>
        </w:rPr>
        <w:t>(Saunders et al., 2023)</w:t>
      </w:r>
      <w:r w:rsidRPr="00980FD4">
        <w:fldChar w:fldCharType="end"/>
      </w:r>
      <w:r w:rsidRPr="00980FD4">
        <w:t xml:space="preserve">. </w:t>
      </w:r>
    </w:p>
    <w:p w14:paraId="4CEAFD37" w14:textId="77777777" w:rsidR="00714C58" w:rsidRPr="00980FD4" w:rsidRDefault="00714C58" w:rsidP="00714C58">
      <w:pPr>
        <w:pStyle w:val="NormalWeb"/>
        <w:spacing w:before="0" w:beforeAutospacing="0" w:after="0" w:afterAutospacing="0" w:line="360" w:lineRule="auto"/>
      </w:pPr>
    </w:p>
    <w:p w14:paraId="6E00F43B"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A</w:t>
      </w:r>
      <w:r w:rsidRPr="00980FD4">
        <w:rPr>
          <w:rStyle w:val="apple-converted-space"/>
          <w:color w:val="000000"/>
        </w:rPr>
        <w:t> </w:t>
      </w:r>
      <w:r w:rsidRPr="00980FD4">
        <w:rPr>
          <w:rStyle w:val="Strong"/>
          <w:b w:val="0"/>
          <w:bCs w:val="0"/>
          <w:color w:val="000000"/>
        </w:rPr>
        <w:t>qualitative methodology</w:t>
      </w:r>
      <w:r w:rsidRPr="00980FD4">
        <w:rPr>
          <w:rStyle w:val="apple-converted-space"/>
          <w:color w:val="000000"/>
        </w:rPr>
        <w:t> </w:t>
      </w:r>
      <w:r w:rsidRPr="00980FD4">
        <w:rPr>
          <w:color w:val="000000"/>
        </w:rPr>
        <w:t>is used to explore employees’ perceptions in depth, providing a rich contextual understanding of how authoritarian management is experienced within the organisation</w:t>
      </w:r>
      <w:r w:rsidRPr="00980FD4">
        <w:rPr>
          <w:rStyle w:val="apple-converted-space"/>
          <w:color w:val="000000"/>
        </w:rPr>
        <w:t> </w:t>
      </w:r>
      <w:r w:rsidRPr="00980FD4">
        <w:rPr>
          <w:color w:val="000000"/>
        </w:rPr>
        <w:fldChar w:fldCharType="begin"/>
      </w:r>
      <w:r w:rsidRPr="00980FD4">
        <w:rPr>
          <w:color w:val="000000"/>
        </w:rPr>
        <w:instrText xml:space="preserve"> ADDIN ZOTERO_ITEM CSL_CITATION {"citationID":"Bnj3KUEb","properties":{"unsorted":false,"formattedCitation":"(Bryman, A. and Bell, E., 2023)","plainCitation":"(Bryman, A. and Bell, E., 2023)","dontUpdate":true,"noteIndex":0},"citationItems":[{"id":13,"uris":["http://zotero.org/users/local/LiOGh8Xg/items/9ZZD9KIY"],"itemData":{"id":13,"type":"book","edition":"5th edition","publisher":"Oxford University Press","title":"Business Research Methods","author":[{"literal":"Bryman, A."},{"literal":"Bell, E."}],"issued":{"date-parts":[["2023"]]}}}],"schema":"https://github.com/citation-style-language/schema/raw/master/csl-citation.json"} </w:instrText>
      </w:r>
      <w:r w:rsidRPr="00980FD4">
        <w:rPr>
          <w:color w:val="000000"/>
        </w:rPr>
        <w:fldChar w:fldCharType="separate"/>
      </w:r>
      <w:r w:rsidRPr="00980FD4">
        <w:rPr>
          <w:noProof/>
          <w:color w:val="000000"/>
        </w:rPr>
        <w:t>(Bryman and Bell, 2023)</w:t>
      </w:r>
      <w:r w:rsidRPr="00980FD4">
        <w:rPr>
          <w:color w:val="000000"/>
        </w:rPr>
        <w:fldChar w:fldCharType="end"/>
      </w:r>
      <w:r w:rsidRPr="00980FD4">
        <w:rPr>
          <w:color w:val="000000"/>
        </w:rPr>
        <w:t xml:space="preserve">. Unlike quantitative methods, which focus on measurement and generalisation, this study prioritises subjective interpretation. Therefore, an inductive qualitative design aligns with the interpretivist </w:t>
      </w:r>
      <w:proofErr w:type="gramStart"/>
      <w:r w:rsidRPr="00980FD4">
        <w:rPr>
          <w:color w:val="000000"/>
        </w:rPr>
        <w:t>philosophy</w:t>
      </w:r>
      <w:proofErr w:type="gramEnd"/>
      <w:r w:rsidRPr="00980FD4">
        <w:rPr>
          <w:color w:val="000000"/>
        </w:rPr>
        <w:t xml:space="preserve"> and the aim of understanding lived workplace experiences.</w:t>
      </w:r>
    </w:p>
    <w:p w14:paraId="35A65FB0" w14:textId="77777777" w:rsidR="00714C58" w:rsidRPr="00980FD4" w:rsidRDefault="00714C58" w:rsidP="00714C58">
      <w:pPr>
        <w:pStyle w:val="NormalWeb"/>
        <w:spacing w:before="0" w:beforeAutospacing="0" w:after="0" w:afterAutospacing="0" w:line="360" w:lineRule="auto"/>
        <w:rPr>
          <w:color w:val="000000"/>
        </w:rPr>
      </w:pPr>
    </w:p>
    <w:p w14:paraId="4AB1BE20" w14:textId="77777777" w:rsidR="00714C58" w:rsidRPr="00980FD4" w:rsidRDefault="00714C58" w:rsidP="00714C58">
      <w:pPr>
        <w:pStyle w:val="ListParagraph"/>
        <w:numPr>
          <w:ilvl w:val="1"/>
          <w:numId w:val="27"/>
        </w:numPr>
        <w:spacing w:line="360" w:lineRule="auto"/>
        <w:outlineLvl w:val="1"/>
        <w:rPr>
          <w:b/>
          <w:bCs/>
        </w:rPr>
      </w:pPr>
      <w:bookmarkStart w:id="20" w:name="_Toc233072238"/>
      <w:bookmarkStart w:id="21" w:name="_Toc232543081"/>
      <w:bookmarkStart w:id="22" w:name="_Toc232545109"/>
      <w:r w:rsidRPr="00980FD4">
        <w:rPr>
          <w:b/>
          <w:bCs/>
        </w:rPr>
        <w:t>Data Collection Methods</w:t>
      </w:r>
      <w:bookmarkEnd w:id="20"/>
    </w:p>
    <w:p w14:paraId="1FD7ADA4" w14:textId="33C9210D" w:rsidR="00714C58" w:rsidRPr="00980FD4" w:rsidRDefault="00714C58" w:rsidP="00714C58">
      <w:pPr>
        <w:spacing w:line="360" w:lineRule="auto"/>
        <w:rPr>
          <w:color w:val="000000"/>
        </w:rPr>
      </w:pPr>
      <w:r w:rsidRPr="00980FD4">
        <w:rPr>
          <w:color w:val="000000"/>
        </w:rPr>
        <w:t xml:space="preserve">                                                                                                                                                   Data </w:t>
      </w:r>
      <w:r w:rsidRPr="00500B4F">
        <w:rPr>
          <w:color w:val="000000"/>
        </w:rPr>
        <w:t xml:space="preserve">will be collected through semi-structured interviews lasting approximately 30–45 minutes. This method allows a consistent structure while enabling participants to elaborate on experiences of management style, job satisfaction and intentions to leave </w:t>
      </w:r>
      <w:r w:rsidRPr="00500B4F">
        <w:rPr>
          <w:color w:val="000000"/>
        </w:rPr>
        <w:fldChar w:fldCharType="begin"/>
      </w:r>
      <w:r w:rsidRPr="00500B4F">
        <w:rPr>
          <w:color w:val="000000"/>
        </w:rPr>
        <w:instrText xml:space="preserve"> ADDIN ZOTERO_ITEM CSL_CITATION {"citationID":"2Na6obA8","properties":{"unsorted":false,"formattedCitation":"(Ruslin {\\i{}et al.}, 2022)","plainCitation":"(Ruslin et al., 2022)","noteIndex":0},"citationItems":[{"id":45,"uris":["http://zotero.org/users/local/LiOGh8Xg/items/QJCBL6EC"],"itemData":{"id":45,"type":"article-journal","abstract":"This article aims to describe how the semi-structured interview is conducted in qualitative research. The main focus of this article is to explain how the interview is employed to obtain in-depth information. Based on these premises, this article discusses two thematically based accounts. First, the semi-structured interview is more powerful than other types of interviews for qualitative research because it allows for researchers to acquire in-depth information and evidence from interviewees while considering the focus of the study. Second, it allows flexibility and adaptability for researchers to hold their track as compared to an unstructured interview, where its direction is not fully considered. This article uses extensive literature reviews related to the methodological reflections of researchers in qualitative research. Hence, the semi-structured interview could potentially enable qualitative researchers to amend their research questions throughout their studies while maintaining their track. The article further suggests that current qualitative researchers are required to be more concerned about how to use semi-structured interviews, especially when robust findings are the main objectives.","DOI":"10.9790/7388-1201052229","page":"22-29","source":"ResearchGate","title":"Semi-structured Interview: A Methodological Reflection on the Development of a Qualitative Research Instrument in Educational Studies Ruslin","title-short":"Semi-structured Interview","volume":"Vol. 12","author":[{"family":"Ruslin","given":"Ruslin"},{"family":"Mashuri","given":"Saepudin"},{"family":"Sarib","given":"Muhammad"},{"family":"Alhabsyi","given":"Firdiansyah"},{"family":"Syam","given":"Hijrah"}],"issued":{"date-parts":[["2022",2,28]]}}}],"schema":"https://github.com/citation-style-language/schema/raw/master/csl-citation.json"} </w:instrText>
      </w:r>
      <w:r w:rsidRPr="00500B4F">
        <w:rPr>
          <w:color w:val="000000"/>
        </w:rPr>
        <w:fldChar w:fldCharType="separate"/>
      </w:r>
      <w:r w:rsidRPr="00500B4F">
        <w:rPr>
          <w:rFonts w:eastAsiaTheme="minorHAnsi"/>
          <w:color w:val="000000"/>
          <w:lang w:eastAsia="en-US"/>
          <w14:ligatures w14:val="standardContextual"/>
        </w:rPr>
        <w:t>(Ruslin et al., 2022)</w:t>
      </w:r>
      <w:r w:rsidRPr="00500B4F">
        <w:rPr>
          <w:color w:val="000000"/>
        </w:rPr>
        <w:fldChar w:fldCharType="end"/>
      </w:r>
      <w:r w:rsidRPr="00500B4F">
        <w:rPr>
          <w:color w:val="000000"/>
        </w:rPr>
        <w:t xml:space="preserve">. </w:t>
      </w:r>
      <w:r w:rsidR="00500B4F" w:rsidRPr="00500B4F">
        <w:rPr>
          <w:color w:val="000000"/>
        </w:rPr>
        <w:t xml:space="preserve">Interviews will be </w:t>
      </w:r>
      <w:r w:rsidR="00500B4F" w:rsidRPr="00500B4F">
        <w:rPr>
          <w:color w:val="000000"/>
        </w:rPr>
        <w:t>held</w:t>
      </w:r>
      <w:r w:rsidR="00500B4F" w:rsidRPr="00500B4F">
        <w:rPr>
          <w:color w:val="000000"/>
        </w:rPr>
        <w:t xml:space="preserve"> in person or online</w:t>
      </w:r>
      <w:r w:rsidR="00500B4F" w:rsidRPr="00500B4F">
        <w:rPr>
          <w:color w:val="000000"/>
        </w:rPr>
        <w:t xml:space="preserve"> </w:t>
      </w:r>
      <w:r w:rsidRPr="00500B4F">
        <w:rPr>
          <w:color w:val="000000"/>
        </w:rPr>
        <w:t>depending on participant availability and shift patterns.</w:t>
      </w:r>
      <w:r w:rsidRPr="00980FD4">
        <w:rPr>
          <w:color w:val="000000"/>
        </w:rPr>
        <w:t xml:space="preserve"> </w:t>
      </w:r>
    </w:p>
    <w:p w14:paraId="302D2227" w14:textId="77777777" w:rsidR="00714C58" w:rsidRPr="00980FD4" w:rsidRDefault="00714C58" w:rsidP="00714C58">
      <w:pPr>
        <w:spacing w:line="360" w:lineRule="auto"/>
        <w:rPr>
          <w:color w:val="000000"/>
        </w:rPr>
      </w:pPr>
    </w:p>
    <w:p w14:paraId="4E840723" w14:textId="77777777" w:rsidR="00714C58" w:rsidRPr="00980FD4" w:rsidRDefault="00714C58" w:rsidP="00714C58">
      <w:pPr>
        <w:spacing w:line="360" w:lineRule="auto"/>
        <w:rPr>
          <w:b/>
          <w:bCs/>
        </w:rPr>
      </w:pPr>
      <w:r w:rsidRPr="00980FD4">
        <w:rPr>
          <w:color w:val="000000"/>
        </w:rPr>
        <w:t xml:space="preserve">With consent, interviews will be audio-recorded and transcribed verbatim to ensure accuracy. Semi-structured interviews are appropriate as they encourage openness and allow exploration of sensitive issues such as workplace stress and managerial behaviour, which may not be effectively captured through structured questionnaires. This method also supports co-construction of meaning between researcher and participant within an interpretivist framework at Celtic Manor Resort. The list of proposed semi-structured interview questions is presented in Appendix A </w:t>
      </w:r>
      <w:r w:rsidRPr="00980FD4">
        <w:rPr>
          <w:color w:val="000000"/>
        </w:rPr>
        <w:fldChar w:fldCharType="begin"/>
      </w:r>
      <w:r w:rsidRPr="00980FD4">
        <w:rPr>
          <w:color w:val="000000"/>
        </w:rPr>
        <w:instrText xml:space="preserve"> ADDIN ZOTERO_ITEM CSL_CITATION {"citationID":"kDnbbvjA","properties":{"unsorted":false,"formattedCitation":"(Flick, 2023)","plainCitation":"(Flick, 2023)","noteIndex":0},"citationItems":[{"id":42,"uris":["http://zotero.org/users/local/LiOGh8Xg/items/YKBBUKCR"],"itemData":{"id":42,"type":"book","edition":"7th edition","publisher":"SAGE","publisher-place":"London","title":"An Introduction to Qualitative Research","author":[{"family":"Flick,","given":"U."}],"issued":{"date-parts":[["2023"]]}}}],"schema":"https://github.com/citation-style-language/schema/raw/master/csl-citation.json"} </w:instrText>
      </w:r>
      <w:r w:rsidRPr="00980FD4">
        <w:rPr>
          <w:color w:val="000000"/>
        </w:rPr>
        <w:fldChar w:fldCharType="separate"/>
      </w:r>
      <w:r w:rsidRPr="00980FD4">
        <w:rPr>
          <w:noProof/>
          <w:color w:val="000000"/>
        </w:rPr>
        <w:t>(Flick, 2023)</w:t>
      </w:r>
      <w:r w:rsidRPr="00980FD4">
        <w:rPr>
          <w:color w:val="000000"/>
        </w:rPr>
        <w:fldChar w:fldCharType="end"/>
      </w:r>
      <w:r w:rsidRPr="00980FD4">
        <w:rPr>
          <w:color w:val="000000"/>
        </w:rPr>
        <w:t>.</w:t>
      </w:r>
    </w:p>
    <w:p w14:paraId="3A12A2CE" w14:textId="77777777" w:rsidR="00714C58" w:rsidRPr="00980FD4" w:rsidRDefault="00714C58" w:rsidP="00714C58">
      <w:pPr>
        <w:spacing w:line="360" w:lineRule="auto"/>
        <w:outlineLvl w:val="1"/>
      </w:pPr>
    </w:p>
    <w:p w14:paraId="77FC918C" w14:textId="77777777" w:rsidR="00714C58" w:rsidRPr="00980FD4" w:rsidRDefault="00714C58" w:rsidP="00714C58">
      <w:pPr>
        <w:pStyle w:val="ListParagraph"/>
        <w:numPr>
          <w:ilvl w:val="1"/>
          <w:numId w:val="27"/>
        </w:numPr>
        <w:spacing w:line="360" w:lineRule="auto"/>
        <w:outlineLvl w:val="1"/>
        <w:rPr>
          <w:b/>
          <w:bCs/>
        </w:rPr>
      </w:pPr>
      <w:bookmarkStart w:id="23" w:name="_Toc233072239"/>
      <w:r w:rsidRPr="00980FD4">
        <w:rPr>
          <w:b/>
          <w:bCs/>
        </w:rPr>
        <w:t>Sampling Strategy</w:t>
      </w:r>
      <w:bookmarkEnd w:id="23"/>
    </w:p>
    <w:p w14:paraId="2F68AA76" w14:textId="77777777" w:rsidR="00714C58" w:rsidRPr="00500B4F" w:rsidRDefault="00714C58" w:rsidP="00500B4F">
      <w:pPr>
        <w:pStyle w:val="ListParagraph"/>
        <w:spacing w:line="360" w:lineRule="auto"/>
        <w:ind w:left="360"/>
        <w:outlineLvl w:val="1"/>
      </w:pPr>
    </w:p>
    <w:p w14:paraId="5D603B6B" w14:textId="5DB4FC1C" w:rsidR="00714C58" w:rsidRPr="00500B4F" w:rsidRDefault="00500B4F" w:rsidP="00500B4F">
      <w:pPr>
        <w:pStyle w:val="pdq2pgselectionanchorcontainer"/>
        <w:spacing w:before="0" w:beforeAutospacing="0" w:after="0" w:afterAutospacing="0" w:line="360" w:lineRule="auto"/>
        <w:rPr>
          <w:color w:val="000000"/>
        </w:rPr>
      </w:pPr>
      <w:r w:rsidRPr="00500B4F">
        <w:rPr>
          <w:rStyle w:val="Strong"/>
          <w:b w:val="0"/>
          <w:bCs w:val="0"/>
          <w:color w:val="000000"/>
        </w:rPr>
        <w:t>The study will employ purposive non-probability sampling to recruit employees with direct experience of management practices at Celtic Manor Resort.</w:t>
      </w:r>
      <w:r>
        <w:rPr>
          <w:rStyle w:val="Strong"/>
          <w:b w:val="0"/>
          <w:bCs w:val="0"/>
          <w:color w:val="000000"/>
        </w:rPr>
        <w:t xml:space="preserve"> </w:t>
      </w:r>
      <w:r w:rsidR="00714C58" w:rsidRPr="00500B4F">
        <w:rPr>
          <w:color w:val="000000"/>
        </w:rPr>
        <w:t xml:space="preserve">Purposive sampling is appropriate in qualitative research as it enables the selection of information-rich cases rather than statistically representative samples, aligning with an interpretivist focus on rich, detailed insights. Participation will be voluntary, and all participants will be recruited based on informed consent </w:t>
      </w:r>
      <w:r w:rsidR="00714C58" w:rsidRPr="00500B4F">
        <w:rPr>
          <w:color w:val="000000"/>
        </w:rPr>
        <w:fldChar w:fldCharType="begin"/>
      </w:r>
      <w:r w:rsidR="00714C58" w:rsidRPr="00500B4F">
        <w:rPr>
          <w:color w:val="000000"/>
        </w:rPr>
        <w:instrText xml:space="preserve"> ADDIN ZOTERO_ITEM CSL_CITATION {"citationID":"gVEjrPYp","properties":{"unsorted":false,"formattedCitation":"(Tajik, Golzar and Noor, 2025)","plainCitation":"(Tajik, Golzar and Noor, 2025)","noteIndex":0},"citationItems":[{"id":49,"uris":["http://zotero.org/users/local/LiOGh8Xg/items/TMHBK9L9"],"itemData":{"id":49,"type":"article-journal","container-title":"International Journal of Education Language Studies","DOI":"10.22034/ijels.2025.490681.1029","issue":"Online First","journalAbbreviation":"IJELS","language":"eng","publisher":"LULU Publications","publisher-place":"IR","source":"DOI.org (CSL JSON)","title":"Purposive Sampling","URL":"https://doi.org/10.22034/ijels.2025.490681.1029","author":[{"family":"Tajik","given":"Omid"},{"family":"Golzar","given":"Jawad"},{"family":"Noor","given":"Shagofah"}],"accessed":{"date-parts":[["2026",6,23]]},"issued":{"date-parts":[["2025",5]]}}}],"schema":"https://github.com/citation-style-language/schema/raw/master/csl-citation.json"} </w:instrText>
      </w:r>
      <w:r w:rsidR="00714C58" w:rsidRPr="00500B4F">
        <w:rPr>
          <w:color w:val="000000"/>
        </w:rPr>
        <w:fldChar w:fldCharType="separate"/>
      </w:r>
      <w:r w:rsidR="00714C58" w:rsidRPr="00500B4F">
        <w:rPr>
          <w:noProof/>
          <w:color w:val="000000"/>
        </w:rPr>
        <w:t>(Tajik, Golzar and Noor, 2025)</w:t>
      </w:r>
      <w:r w:rsidR="00714C58" w:rsidRPr="00500B4F">
        <w:rPr>
          <w:color w:val="000000"/>
        </w:rPr>
        <w:fldChar w:fldCharType="end"/>
      </w:r>
      <w:r w:rsidR="00714C58" w:rsidRPr="00500B4F">
        <w:rPr>
          <w:color w:val="000000"/>
        </w:rPr>
        <w:t>.</w:t>
      </w:r>
    </w:p>
    <w:p w14:paraId="4FD46DCF" w14:textId="77777777" w:rsidR="00714C58" w:rsidRPr="00500B4F" w:rsidRDefault="00714C58" w:rsidP="00500B4F">
      <w:pPr>
        <w:pStyle w:val="NormalWeb"/>
        <w:spacing w:before="0" w:beforeAutospacing="0" w:after="0" w:afterAutospacing="0" w:line="360" w:lineRule="auto"/>
        <w:rPr>
          <w:color w:val="000000"/>
        </w:rPr>
      </w:pPr>
    </w:p>
    <w:p w14:paraId="2385744B" w14:textId="77777777" w:rsidR="00714C58" w:rsidRPr="00500B4F" w:rsidRDefault="00714C58" w:rsidP="00500B4F">
      <w:pPr>
        <w:pStyle w:val="NormalWeb"/>
        <w:spacing w:before="0" w:beforeAutospacing="0" w:after="0" w:afterAutospacing="0" w:line="360" w:lineRule="auto"/>
        <w:rPr>
          <w:color w:val="000000"/>
        </w:rPr>
      </w:pPr>
      <w:r w:rsidRPr="00500B4F">
        <w:rPr>
          <w:color w:val="000000"/>
        </w:rPr>
        <w:t xml:space="preserve">The target population includes full-time and part-time employees in food and beverage and room service departments, where managerial supervision and customer-facing pressures are prominent. The sample size of approximately 10–15 participants is appropriate for single-organisation qualitative studies, where relatively homogeneous participant experiences allow for in-depth exploration of the phenomenon </w:t>
      </w:r>
      <w:r w:rsidRPr="00500B4F">
        <w:rPr>
          <w:color w:val="000000"/>
        </w:rPr>
        <w:fldChar w:fldCharType="begin"/>
      </w:r>
      <w:r w:rsidRPr="00500B4F">
        <w:rPr>
          <w:color w:val="000000"/>
        </w:rPr>
        <w:instrText xml:space="preserve"> ADDIN ZOTERO_ITEM CSL_CITATION {"citationID":"7AYufzy2","properties":{"unsorted":false,"formattedCitation":"(Guest, Bunce and Johnson, 2006)","plainCitation":"(Guest, Bunce and Johnson, 2006)","noteIndex":0},"citationItems":[{"id":57,"uris":["http://zotero.org/users/local/LiOGh8Xg/items/TMXQK8AQ"],"itemData":{"id":57,"type":"article-journal","abstract":"Guidelines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patterns.","container-title":"Field Methods","DOI":"10.1177/1525822X05279903","ISSN":"1525-822X, 1552-3969","issue":"1","journalAbbreviation":"Field Methods","language":"en","license":"https://journals.sagepub.com/page/policies/text-and-data-mining-license","page":"59-82","source":"DOI.org (Crossref)","title":"How Many Interviews Are Enough?: An Experiment with Data Saturation and Variability","title-short":"How Many Interviews Are Enough?","volume":"18","author":[{"family":"Guest","given":"Greg"},{"family":"Bunce","given":"Arwen"},{"family":"Johnson","given":"Laura"}],"issued":{"date-parts":[["2006",2]]}}}],"schema":"https://github.com/citation-style-language/schema/raw/master/csl-citation.json"} </w:instrText>
      </w:r>
      <w:r w:rsidRPr="00500B4F">
        <w:rPr>
          <w:color w:val="000000"/>
        </w:rPr>
        <w:fldChar w:fldCharType="separate"/>
      </w:r>
      <w:r w:rsidRPr="00500B4F">
        <w:rPr>
          <w:noProof/>
          <w:color w:val="000000"/>
        </w:rPr>
        <w:t>(Guest, Bunce and Johnson, 2006)</w:t>
      </w:r>
      <w:r w:rsidRPr="00500B4F">
        <w:rPr>
          <w:color w:val="000000"/>
        </w:rPr>
        <w:fldChar w:fldCharType="end"/>
      </w:r>
      <w:r w:rsidRPr="00500B4F">
        <w:rPr>
          <w:color w:val="000000"/>
        </w:rPr>
        <w:t xml:space="preserve">. In reflexive thematic analysis, </w:t>
      </w:r>
      <w:r w:rsidRPr="00500B4F">
        <w:rPr>
          <w:color w:val="000000"/>
        </w:rPr>
        <w:fldChar w:fldCharType="begin"/>
      </w:r>
      <w:r w:rsidRPr="00500B4F">
        <w:rPr>
          <w:color w:val="000000"/>
        </w:rPr>
        <w:instrText xml:space="preserve"> ADDIN ZOTERO_ITEM CSL_CITATION {"citationID":"rU0q5Qh8","properties":{"unsorted":false,"formattedCitation":"(Braun and Clarke, 2022)","plainCitation":"(Braun and Clarke, 2022)","noteIndex":0},"citationItems":[{"id":43,"uris":["http://zotero.org/users/local/LiOGh8Xg/items/IDSZZLN7"],"itemData":{"id":43,"type":"book","publisher":"SAGE","publisher-place":"London","title":"Thematic Analysis: A Practical Guide","author":[{"family":"Braun","given":"V."},{"family":"Clarke","given":"V."}],"issued":{"date-parts":[["2022"]]}}}],"schema":"https://github.com/citation-style-language/schema/raw/master/csl-citation.json"} </w:instrText>
      </w:r>
      <w:r w:rsidRPr="00500B4F">
        <w:rPr>
          <w:color w:val="000000"/>
        </w:rPr>
        <w:fldChar w:fldCharType="separate"/>
      </w:r>
      <w:r w:rsidRPr="00500B4F">
        <w:rPr>
          <w:noProof/>
          <w:color w:val="000000"/>
        </w:rPr>
        <w:t>(Braun and Clarke, 2022)</w:t>
      </w:r>
      <w:r w:rsidRPr="00500B4F">
        <w:rPr>
          <w:color w:val="000000"/>
        </w:rPr>
        <w:fldChar w:fldCharType="end"/>
      </w:r>
      <w:r w:rsidRPr="00500B4F">
        <w:rPr>
          <w:color w:val="000000"/>
        </w:rPr>
        <w:t xml:space="preserve"> argue that sample adequacy is not determined by data saturation, but by the richness and relevance of the data in relation to the research question. This approach supports the use of small, focused samples in qualitative research designs </w:t>
      </w:r>
      <w:r w:rsidRPr="00500B4F">
        <w:rPr>
          <w:color w:val="000000"/>
        </w:rPr>
        <w:fldChar w:fldCharType="begin"/>
      </w:r>
      <w:r w:rsidRPr="00500B4F">
        <w:rPr>
          <w:color w:val="000000"/>
        </w:rPr>
        <w:instrText xml:space="preserve"> ADDIN ZOTERO_ITEM CSL_CITATION {"citationID":"v3hF3wzg","properties":{"unsorted":false,"formattedCitation":"(Naeem {\\i{}et al.}, 2024)","plainCitation":"(Naeem et al., 2024)","noteIndex":0},"citationItems":[{"id":50,"uris":["http://zotero.org/users/local/LiOGh8Xg/items/VP9MKBIM"],"itemData":{"id":50,"type":"article-journal","abstract":"The concept of saturation in qualitative research is a widely debated topic. Saturation refers to the point at which no new data or themes are emerging from the data set, which indicates that the data have been fully explored. It is considered an important concept as it helps to ensure that the findings are robust and that the data are being used to their full potential to achieve the research aim. Saturation, or the point at which further observation of data will not lead to the discovery of more information related to the research questions, is an important aspect of qualitative research. However, there is some mystification and semantic debate surrounding the term saturation, and it is not always clear how many rounds of research are needed to reach saturation or what criteria are used to make that determination during the thematic analysis process. This paper focuses on the actualisation of saturation in the context of thematic analysis and develops a systematic approach to using data to justify the contribution of research. Consequently, we introduce a distinct model to help researchers reach saturation through refining or expanding existing quotations, codes, themes and concepts as necessary.","container-title":"International Journal of Qualitative Methods","DOI":"10.1177/16094069241229777","ISSN":"1609-4069, 1609-4069","journalAbbreviation":"International Journal of Qualitative Methods","language":"en","page":"16094069241229777","source":"DOI.org (Crossref)","title":"Demystification and Actualisation of Data Saturation in Qualitative Research Through Thematic Analysis","volume":"23","author":[{"family":"Naeem","given":"Muhammad"},{"family":"Ozuem","given":"Wilson"},{"family":"Howell","given":"Kerry"},{"family":"Ranfagni","given":"Silvia"}],"issued":{"date-parts":[["2024",1]]}}}],"schema":"https://github.com/citation-style-language/schema/raw/master/csl-citation.json"} </w:instrText>
      </w:r>
      <w:r w:rsidRPr="00500B4F">
        <w:rPr>
          <w:color w:val="000000"/>
        </w:rPr>
        <w:fldChar w:fldCharType="separate"/>
      </w:r>
      <w:r w:rsidRPr="00500B4F">
        <w:rPr>
          <w:rFonts w:eastAsiaTheme="minorHAnsi"/>
          <w:color w:val="000000"/>
          <w:lang w:eastAsia="en-US"/>
          <w14:ligatures w14:val="standardContextual"/>
        </w:rPr>
        <w:t>(Naeem et al., 2024)</w:t>
      </w:r>
      <w:r w:rsidRPr="00500B4F">
        <w:rPr>
          <w:color w:val="000000"/>
        </w:rPr>
        <w:fldChar w:fldCharType="end"/>
      </w:r>
      <w:r w:rsidRPr="00500B4F">
        <w:rPr>
          <w:color w:val="000000"/>
        </w:rPr>
        <w:t>.</w:t>
      </w:r>
      <w:bookmarkStart w:id="24" w:name="_Toc233072240"/>
    </w:p>
    <w:p w14:paraId="51CB2FC5" w14:textId="77777777" w:rsidR="00714C58" w:rsidRPr="00714C58" w:rsidRDefault="00714C58" w:rsidP="00714C58">
      <w:pPr>
        <w:pStyle w:val="NormalWeb"/>
        <w:spacing w:before="0" w:beforeAutospacing="0" w:after="0" w:afterAutospacing="0" w:line="360" w:lineRule="auto"/>
        <w:rPr>
          <w:color w:val="000000" w:themeColor="text1"/>
        </w:rPr>
      </w:pPr>
    </w:p>
    <w:p w14:paraId="7AF48030" w14:textId="77777777" w:rsidR="00714C58" w:rsidRPr="00714C58" w:rsidRDefault="00714C58" w:rsidP="00714C58">
      <w:pPr>
        <w:pStyle w:val="Heading2"/>
        <w:spacing w:before="0" w:after="0" w:line="360" w:lineRule="auto"/>
        <w:rPr>
          <w:rFonts w:ascii="Times New Roman" w:hAnsi="Times New Roman" w:cs="Times New Roman"/>
          <w:b/>
          <w:bCs/>
          <w:color w:val="000000" w:themeColor="text1"/>
          <w:sz w:val="24"/>
          <w:szCs w:val="24"/>
        </w:rPr>
      </w:pPr>
      <w:r w:rsidRPr="00714C58">
        <w:rPr>
          <w:rFonts w:ascii="Times New Roman" w:hAnsi="Times New Roman" w:cs="Times New Roman"/>
          <w:b/>
          <w:bCs/>
          <w:color w:val="000000" w:themeColor="text1"/>
          <w:sz w:val="24"/>
          <w:szCs w:val="24"/>
        </w:rPr>
        <w:t>3.5 Data Analysis</w:t>
      </w:r>
      <w:bookmarkEnd w:id="24"/>
    </w:p>
    <w:p w14:paraId="10E6B9A9" w14:textId="77777777" w:rsidR="00714C58" w:rsidRPr="00980FD4" w:rsidRDefault="00714C58" w:rsidP="00714C58">
      <w:pPr>
        <w:pStyle w:val="NormalWeb"/>
        <w:spacing w:before="0" w:beforeAutospacing="0" w:after="0" w:afterAutospacing="0" w:line="360" w:lineRule="auto"/>
        <w:rPr>
          <w:color w:val="000000"/>
        </w:rPr>
      </w:pPr>
    </w:p>
    <w:p w14:paraId="7E6D4469"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Thematic analysis will be used to analyse qualitative data from semi-structured interviews. This method identifies and interprets patterns of meaning within participants’ experiences, aligning with the interpretivist aim of understanding subjective perceptions of authoritarian management. Analysis will follow </w:t>
      </w:r>
      <w:r w:rsidRPr="00980FD4">
        <w:rPr>
          <w:color w:val="000000"/>
        </w:rPr>
        <w:fldChar w:fldCharType="begin"/>
      </w:r>
      <w:r w:rsidRPr="00980FD4">
        <w:rPr>
          <w:color w:val="000000"/>
        </w:rPr>
        <w:instrText xml:space="preserve"> ADDIN ZOTERO_ITEM CSL_CITATION {"citationID":"t4pxlyIq","properties":{"unsorted":false,"formattedCitation":"(Braun and Clarke, 2022)","plainCitation":"(Braun and Clarke, 2022)","dontUpdate":true,"noteIndex":0},"citationItems":[{"id":43,"uris":["http://zotero.org/users/local/LiOGh8Xg/items/IDSZZLN7"],"itemData":{"id":43,"type":"book","publisher":"SAGE","publisher-place":"London","title":"Thematic Analysis: A Practical Guide","author":[{"family":"Braun","given":"V."},{"family":"Clarke","given":"V."}],"issued":{"date-parts":[["2022"]]}}}],"schema":"https://github.com/citation-style-language/schema/raw/master/csl-citation.json"} </w:instrText>
      </w:r>
      <w:r w:rsidRPr="00980FD4">
        <w:rPr>
          <w:color w:val="000000"/>
        </w:rPr>
        <w:fldChar w:fldCharType="separate"/>
      </w:r>
      <w:r w:rsidRPr="00980FD4">
        <w:rPr>
          <w:noProof/>
          <w:color w:val="000000"/>
        </w:rPr>
        <w:t>Braun and Clarke's (2022)</w:t>
      </w:r>
      <w:r w:rsidRPr="00980FD4">
        <w:rPr>
          <w:color w:val="000000"/>
        </w:rPr>
        <w:fldChar w:fldCharType="end"/>
      </w:r>
      <w:r w:rsidRPr="00980FD4">
        <w:rPr>
          <w:color w:val="000000"/>
        </w:rPr>
        <w:t xml:space="preserve"> six-step framework, including </w:t>
      </w:r>
      <w:r w:rsidRPr="00980FD4">
        <w:rPr>
          <w:color w:val="000000"/>
        </w:rPr>
        <w:lastRenderedPageBreak/>
        <w:t xml:space="preserve">familiarisation with the data, coding, and theme development. Codes will be organised into themes relating to perceptions of authoritarian management, job satisfaction, and turnover intentions. Themes will be reviewed and refined to ensure coherence and accuracy, enabling a transparent analysis of </w:t>
      </w:r>
      <w:proofErr w:type="gramStart"/>
      <w:r w:rsidRPr="00980FD4">
        <w:rPr>
          <w:color w:val="000000"/>
        </w:rPr>
        <w:t>participants’</w:t>
      </w:r>
      <w:proofErr w:type="gramEnd"/>
      <w:r w:rsidRPr="00980FD4">
        <w:rPr>
          <w:color w:val="000000"/>
        </w:rPr>
        <w:t xml:space="preserve"> lived experiences. </w:t>
      </w:r>
    </w:p>
    <w:p w14:paraId="40E65CF1" w14:textId="77777777" w:rsidR="00714C58" w:rsidRPr="00980FD4" w:rsidRDefault="00714C58" w:rsidP="00714C58">
      <w:pPr>
        <w:pStyle w:val="NormalWeb"/>
        <w:spacing w:before="0" w:beforeAutospacing="0" w:after="0" w:afterAutospacing="0" w:line="360" w:lineRule="auto"/>
        <w:rPr>
          <w:color w:val="000000"/>
        </w:rPr>
      </w:pPr>
    </w:p>
    <w:p w14:paraId="6088597F"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Interview transcripts will be transcribed verbatim and managed using NVivo 14 software to support organisation and coding. NVivo assists with data management and maintaining an audit trail, while interpretation remains the responsibility of the researcher.</w:t>
      </w:r>
    </w:p>
    <w:p w14:paraId="69DE5612" w14:textId="77777777" w:rsidR="00714C58" w:rsidRPr="00980FD4" w:rsidRDefault="00714C58" w:rsidP="00714C58">
      <w:pPr>
        <w:pStyle w:val="NormalWeb"/>
        <w:spacing w:before="0" w:beforeAutospacing="0" w:after="0" w:afterAutospacing="0" w:line="360" w:lineRule="auto"/>
        <w:rPr>
          <w:color w:val="000000"/>
        </w:rPr>
      </w:pPr>
    </w:p>
    <w:p w14:paraId="1198D0D3" w14:textId="77777777" w:rsidR="00714C58" w:rsidRPr="00980FD4" w:rsidRDefault="00714C58" w:rsidP="00714C58">
      <w:pPr>
        <w:spacing w:line="360" w:lineRule="auto"/>
        <w:outlineLvl w:val="1"/>
        <w:rPr>
          <w:b/>
          <w:bCs/>
        </w:rPr>
      </w:pPr>
      <w:bookmarkStart w:id="25" w:name="_Toc233072241"/>
      <w:r w:rsidRPr="00980FD4">
        <w:rPr>
          <w:b/>
          <w:bCs/>
        </w:rPr>
        <w:t>3.6 Ethical Considerations</w:t>
      </w:r>
      <w:bookmarkEnd w:id="25"/>
    </w:p>
    <w:p w14:paraId="2E8FF1CA" w14:textId="77777777" w:rsidR="00714C58" w:rsidRPr="00980FD4" w:rsidRDefault="00714C58" w:rsidP="00714C58">
      <w:pPr>
        <w:spacing w:line="360" w:lineRule="auto"/>
      </w:pPr>
    </w:p>
    <w:p w14:paraId="633BA2A1" w14:textId="77777777" w:rsidR="00714C58" w:rsidRPr="00980FD4" w:rsidRDefault="00714C58" w:rsidP="00714C58">
      <w:pPr>
        <w:spacing w:line="360" w:lineRule="auto"/>
      </w:pPr>
      <w:r w:rsidRPr="00980FD4">
        <w:t xml:space="preserve">This research will adhere to UWTSD ethical guidelines and GDPR requirements throughout the research process. Participation will be voluntary, and all participants will receive an information sheet (see Appendix B) outlining the research purpose, procedures, and their rights before giving informed consent. </w:t>
      </w:r>
      <w:r w:rsidRPr="00980FD4">
        <w:rPr>
          <w:color w:val="000000"/>
        </w:rPr>
        <w:t>Informed consent will be obtained via a signed consent form (see Appendix C).</w:t>
      </w:r>
    </w:p>
    <w:p w14:paraId="01DAE8F0" w14:textId="77777777" w:rsidR="00714C58" w:rsidRPr="00980FD4" w:rsidRDefault="00714C58" w:rsidP="00714C58">
      <w:pPr>
        <w:spacing w:line="360" w:lineRule="auto"/>
      </w:pPr>
    </w:p>
    <w:p w14:paraId="4626E89F" w14:textId="77777777" w:rsidR="00714C58" w:rsidRPr="00980FD4" w:rsidRDefault="00714C58" w:rsidP="00714C58">
      <w:pPr>
        <w:spacing w:line="360" w:lineRule="auto"/>
      </w:pPr>
      <w:r w:rsidRPr="00980FD4">
        <w:t xml:space="preserve">Participants will have the right to withdraw at any stage without penalty. Confidentiality and anonymity will be ensured through pseudonyms and removal of identifiable information. All interview data will be securely stored on encrypted, password-protected devices accessible only to the researcher. Ethical approval will be obtained before data collection. These measures ensure compliance with university ethical standards and minimise potential harm when exploring employees’ perceptions of authoritarian management at Celtic Manor Resort.  </w:t>
      </w:r>
    </w:p>
    <w:p w14:paraId="5DB706C3" w14:textId="77777777" w:rsidR="00714C58" w:rsidRPr="00980FD4" w:rsidRDefault="00714C58" w:rsidP="00714C58">
      <w:pPr>
        <w:spacing w:line="360" w:lineRule="auto"/>
        <w:outlineLvl w:val="1"/>
      </w:pPr>
    </w:p>
    <w:p w14:paraId="518B4001" w14:textId="77777777" w:rsidR="00714C58" w:rsidRPr="00980FD4" w:rsidRDefault="00714C58" w:rsidP="00714C58">
      <w:pPr>
        <w:pStyle w:val="ListParagraph"/>
        <w:numPr>
          <w:ilvl w:val="1"/>
          <w:numId w:val="30"/>
        </w:numPr>
        <w:spacing w:line="360" w:lineRule="auto"/>
        <w:outlineLvl w:val="1"/>
        <w:rPr>
          <w:b/>
          <w:bCs/>
        </w:rPr>
      </w:pPr>
      <w:bookmarkStart w:id="26" w:name="_Toc233072242"/>
      <w:r w:rsidRPr="00980FD4">
        <w:rPr>
          <w:b/>
          <w:bCs/>
        </w:rPr>
        <w:t>Limitations</w:t>
      </w:r>
      <w:bookmarkEnd w:id="21"/>
      <w:bookmarkEnd w:id="22"/>
      <w:bookmarkEnd w:id="26"/>
      <w:r w:rsidRPr="00980FD4">
        <w:rPr>
          <w:b/>
          <w:bCs/>
        </w:rPr>
        <w:t xml:space="preserve"> </w:t>
      </w:r>
    </w:p>
    <w:p w14:paraId="6623460B" w14:textId="77777777" w:rsidR="00714C58" w:rsidRPr="00980FD4" w:rsidRDefault="00714C58" w:rsidP="00714C58">
      <w:pPr>
        <w:pStyle w:val="ListParagraph"/>
        <w:spacing w:line="360" w:lineRule="auto"/>
        <w:ind w:left="360"/>
        <w:outlineLvl w:val="1"/>
        <w:rPr>
          <w:b/>
          <w:bCs/>
        </w:rPr>
      </w:pPr>
    </w:p>
    <w:p w14:paraId="72431279" w14:textId="3298E20E"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This study is limited by its small sample size and single-organisation focus, which restricts generalisability beyond the case context. As a qualitative interpretivist study, findings are context-specific and prioritise depth over statistical representation. Participants may also provide socially desirable responses due to sensitivity around discussing management practices, which could affect data authenticity. In addition, access to employees may be restricted by organisational policies and shift patterns. Despite these limitations, </w:t>
      </w:r>
      <w:r w:rsidR="007C741A" w:rsidRPr="007C741A">
        <w:rPr>
          <w:rStyle w:val="Strong"/>
          <w:b w:val="0"/>
          <w:bCs w:val="0"/>
          <w:color w:val="000000"/>
        </w:rPr>
        <w:t xml:space="preserve">the </w:t>
      </w:r>
      <w:r w:rsidR="007C741A" w:rsidRPr="007C741A">
        <w:rPr>
          <w:rStyle w:val="Strong"/>
          <w:b w:val="0"/>
          <w:bCs w:val="0"/>
          <w:color w:val="000000"/>
        </w:rPr>
        <w:t>research</w:t>
      </w:r>
      <w:r w:rsidR="007C741A" w:rsidRPr="007C741A">
        <w:rPr>
          <w:rStyle w:val="Strong"/>
          <w:b w:val="0"/>
          <w:bCs w:val="0"/>
          <w:color w:val="000000"/>
        </w:rPr>
        <w:t xml:space="preserve"> seeks to provide </w:t>
      </w:r>
      <w:r w:rsidR="007C741A">
        <w:rPr>
          <w:rStyle w:val="Strong"/>
          <w:b w:val="0"/>
          <w:bCs w:val="0"/>
          <w:color w:val="000000"/>
        </w:rPr>
        <w:t xml:space="preserve">an </w:t>
      </w:r>
      <w:r w:rsidR="007C741A" w:rsidRPr="007C741A">
        <w:rPr>
          <w:rStyle w:val="Strong"/>
          <w:b w:val="0"/>
          <w:bCs w:val="0"/>
          <w:color w:val="000000"/>
        </w:rPr>
        <w:t>in-depth understanding of</w:t>
      </w:r>
      <w:r w:rsidR="007C741A" w:rsidRPr="007C741A">
        <w:rPr>
          <w:b/>
          <w:bCs/>
          <w:color w:val="000000"/>
        </w:rPr>
        <w:t xml:space="preserve"> </w:t>
      </w:r>
      <w:r w:rsidRPr="00980FD4">
        <w:rPr>
          <w:color w:val="000000"/>
        </w:rPr>
        <w:t xml:space="preserve">employee perceptions of authoritarian management style and its influence on workplace attitudes </w:t>
      </w:r>
      <w:r w:rsidRPr="00980FD4">
        <w:rPr>
          <w:color w:val="000000"/>
        </w:rPr>
        <w:fldChar w:fldCharType="begin"/>
      </w:r>
      <w:r w:rsidRPr="00980FD4">
        <w:rPr>
          <w:color w:val="000000"/>
        </w:rPr>
        <w:instrText xml:space="preserve"> ADDIN ZOTERO_ITEM CSL_CITATION {"citationID":"Bp6YcJUh","properties":{"unsorted":false,"formattedCitation":"(Creswell and Creswell, 2023)","plainCitation":"(Creswell and Creswell, 2023)","noteIndex":0},"citationItems":[{"id":54,"uris":["http://zotero.org/users/local/LiOGh8Xg/items/MU22BATA"],"itemData":{"id":54,"type":"book","edition":"6th edn","publisher-place":"London","title":"Research Design:  Qualitative, Quantitative and Mixed Methods Approaches.","author":[{"family":"Creswell","given":"J.W."},{"family":"Creswell","given":"J.D."}],"issued":{"date-parts":[["2023"]]}}}],"schema":"https://github.com/citation-style-language/schema/raw/master/csl-citation.json"} </w:instrText>
      </w:r>
      <w:r w:rsidRPr="00980FD4">
        <w:rPr>
          <w:color w:val="000000"/>
        </w:rPr>
        <w:fldChar w:fldCharType="separate"/>
      </w:r>
      <w:r w:rsidRPr="00980FD4">
        <w:rPr>
          <w:noProof/>
          <w:color w:val="000000"/>
        </w:rPr>
        <w:t>(Creswell and Creswell, 2023)</w:t>
      </w:r>
      <w:r w:rsidRPr="00980FD4">
        <w:rPr>
          <w:color w:val="000000"/>
        </w:rPr>
        <w:fldChar w:fldCharType="end"/>
      </w:r>
      <w:r w:rsidRPr="00980FD4">
        <w:rPr>
          <w:color w:val="000000"/>
        </w:rPr>
        <w:t>.</w:t>
      </w:r>
    </w:p>
    <w:p w14:paraId="12289D2D" w14:textId="77777777" w:rsidR="00714C58" w:rsidRPr="00980FD4" w:rsidRDefault="00714C58" w:rsidP="00714C58">
      <w:pPr>
        <w:spacing w:line="360" w:lineRule="auto"/>
        <w:outlineLvl w:val="0"/>
        <w:rPr>
          <w:b/>
          <w:bCs/>
          <w:color w:val="215E99" w:themeColor="text2" w:themeTint="BF"/>
          <w:sz w:val="28"/>
          <w:szCs w:val="28"/>
        </w:rPr>
      </w:pPr>
      <w:bookmarkStart w:id="27" w:name="_Toc233072243"/>
      <w:r w:rsidRPr="00980FD4">
        <w:rPr>
          <w:b/>
          <w:bCs/>
          <w:color w:val="215E99" w:themeColor="text2" w:themeTint="BF"/>
          <w:sz w:val="28"/>
          <w:szCs w:val="28"/>
        </w:rPr>
        <w:lastRenderedPageBreak/>
        <w:t>4. Project Plan and Timeline</w:t>
      </w:r>
      <w:bookmarkEnd w:id="27"/>
      <w:r w:rsidRPr="00980FD4">
        <w:rPr>
          <w:b/>
          <w:bCs/>
          <w:color w:val="215E99" w:themeColor="text2" w:themeTint="BF"/>
          <w:sz w:val="28"/>
          <w:szCs w:val="28"/>
        </w:rPr>
        <w:t xml:space="preserve"> </w:t>
      </w:r>
    </w:p>
    <w:p w14:paraId="3B228C82" w14:textId="77777777" w:rsidR="00714C58" w:rsidRPr="00980FD4" w:rsidRDefault="00714C58" w:rsidP="00714C58">
      <w:pPr>
        <w:spacing w:line="360" w:lineRule="auto"/>
        <w:outlineLvl w:val="0"/>
        <w:rPr>
          <w:b/>
          <w:bCs/>
          <w:color w:val="215E99" w:themeColor="text2" w:themeTint="BF"/>
        </w:rPr>
      </w:pPr>
    </w:p>
    <w:p w14:paraId="377523CE"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This research project follows a structured 12-week timeline designed to ensure a logical progression from research design to final submission. As illustrated in</w:t>
      </w:r>
      <w:r w:rsidRPr="00980FD4">
        <w:rPr>
          <w:rStyle w:val="apple-converted-space"/>
          <w:color w:val="000000"/>
        </w:rPr>
        <w:t> </w:t>
      </w:r>
      <w:r w:rsidRPr="00980FD4">
        <w:rPr>
          <w:rStyle w:val="Strong"/>
          <w:b w:val="0"/>
          <w:bCs w:val="0"/>
          <w:color w:val="000000"/>
        </w:rPr>
        <w:t>Figure 1, Proposed Research Project Timeline (Gantt Chart)</w:t>
      </w:r>
      <w:r w:rsidRPr="00980FD4">
        <w:rPr>
          <w:i/>
          <w:iCs/>
          <w:color w:val="000000"/>
        </w:rPr>
        <w:t xml:space="preserve">, </w:t>
      </w:r>
      <w:r w:rsidRPr="00980FD4">
        <w:rPr>
          <w:color w:val="000000"/>
        </w:rPr>
        <w:t>the project begins with proposal refinement and literature review, which establish the theoretical and conceptual foundation of the study. This is followed by the ethics application process to ensure compliance with UWTSD ethical guidelines and GDPR requirements prior to data collection.</w:t>
      </w:r>
    </w:p>
    <w:p w14:paraId="23EB61BE" w14:textId="77777777" w:rsidR="00714C58" w:rsidRPr="00980FD4" w:rsidRDefault="00714C58" w:rsidP="00714C58">
      <w:pPr>
        <w:pStyle w:val="NormalWeb"/>
        <w:spacing w:before="0" w:beforeAutospacing="0" w:after="0" w:afterAutospacing="0" w:line="360" w:lineRule="auto"/>
        <w:rPr>
          <w:color w:val="000000"/>
        </w:rPr>
      </w:pPr>
    </w:p>
    <w:p w14:paraId="18116994"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Once ethical approval is obtained, participant recruitment and interview preparation are undertaken to identify suitable participants with relevant experience of managerial practices at Celtic Manor Resort. Data collection is conducted through semi-structured interviews, enabling in-depth exploration of employees’ perceptions of authoritarian management. The interviews are then transcribed verbatim to ensure the accuracy and reliability of the data for analysis </w:t>
      </w:r>
      <w:r w:rsidRPr="00980FD4">
        <w:rPr>
          <w:color w:val="000000"/>
        </w:rPr>
        <w:fldChar w:fldCharType="begin"/>
      </w:r>
      <w:r w:rsidRPr="00980FD4">
        <w:rPr>
          <w:color w:val="000000"/>
        </w:rPr>
        <w:instrText xml:space="preserve"> ADDIN ZOTERO_ITEM CSL_CITATION {"citationID":"ytolTzDJ","properties":{"unsorted":false,"formattedCitation":"(Flick, U., 2023)","plainCitation":"(Flick, U., 2023)","dontUpdate":true,"noteIndex":0},"citationItems":[{"id":42,"uris":["http://zotero.org/users/local/LiOGh8Xg/items/YKBBUKCR"],"itemData":{"id":42,"type":"book","edition":"7th edition","publisher":"SAGE","publisher-place":"London","title":"An Introduction to Qualitative Research","author":[{"family":"Flick,","given":"U."}],"issued":{"date-parts":[["2023"]]}}}],"schema":"https://github.com/citation-style-language/schema/raw/master/csl-citation.json"} </w:instrText>
      </w:r>
      <w:r w:rsidRPr="00980FD4">
        <w:rPr>
          <w:color w:val="000000"/>
        </w:rPr>
        <w:fldChar w:fldCharType="separate"/>
      </w:r>
      <w:r w:rsidRPr="00980FD4">
        <w:rPr>
          <w:noProof/>
          <w:color w:val="000000"/>
        </w:rPr>
        <w:t>(Flick, 2023)</w:t>
      </w:r>
      <w:r w:rsidRPr="00980FD4">
        <w:rPr>
          <w:color w:val="000000"/>
        </w:rPr>
        <w:fldChar w:fldCharType="end"/>
      </w:r>
      <w:r w:rsidRPr="00980FD4">
        <w:rPr>
          <w:color w:val="000000"/>
        </w:rPr>
        <w:t>.</w:t>
      </w:r>
    </w:p>
    <w:p w14:paraId="6F0C050A" w14:textId="77777777" w:rsidR="00714C58" w:rsidRPr="00980FD4" w:rsidRDefault="00714C58" w:rsidP="00714C58">
      <w:pPr>
        <w:pStyle w:val="NormalWeb"/>
        <w:spacing w:before="0" w:beforeAutospacing="0" w:after="0" w:afterAutospacing="0" w:line="360" w:lineRule="auto"/>
        <w:rPr>
          <w:color w:val="000000"/>
        </w:rPr>
      </w:pPr>
    </w:p>
    <w:p w14:paraId="3B2A4C44" w14:textId="77777777" w:rsidR="00714C58" w:rsidRPr="00980FD4" w:rsidRDefault="00714C58" w:rsidP="00714C58">
      <w:pPr>
        <w:pStyle w:val="NormalWeb"/>
        <w:spacing w:before="0" w:beforeAutospacing="0" w:after="0" w:afterAutospacing="0" w:line="360" w:lineRule="auto"/>
        <w:rPr>
          <w:color w:val="000000"/>
        </w:rPr>
      </w:pPr>
      <w:r w:rsidRPr="00980FD4">
        <w:rPr>
          <w:color w:val="000000"/>
        </w:rPr>
        <w:t xml:space="preserve">The final stages of the timeline involve thematic analysis, where key patterns and meanings are identified within the qualitative data </w:t>
      </w:r>
      <w:r w:rsidRPr="00980FD4">
        <w:rPr>
          <w:color w:val="000000"/>
        </w:rPr>
        <w:fldChar w:fldCharType="begin"/>
      </w:r>
      <w:r w:rsidRPr="00980FD4">
        <w:rPr>
          <w:color w:val="000000"/>
        </w:rPr>
        <w:instrText xml:space="preserve"> ADDIN ZOTERO_ITEM CSL_CITATION {"citationID":"7liNEd3x","properties":{"unsorted":false,"formattedCitation":"(Braun and Clarke, 2022)","plainCitation":"(Braun and Clarke, 2022)","noteIndex":0},"citationItems":[{"id":43,"uris":["http://zotero.org/users/local/LiOGh8Xg/items/IDSZZLN7"],"itemData":{"id":43,"type":"book","publisher":"SAGE","publisher-place":"London","title":"Thematic Analysis: A Practical Guide","author":[{"family":"Braun","given":"V."},{"family":"Clarke","given":"V."}],"issued":{"date-parts":[["2022"]]}}}],"schema":"https://github.com/citation-style-language/schema/raw/master/csl-citation.json"} </w:instrText>
      </w:r>
      <w:r w:rsidRPr="00980FD4">
        <w:rPr>
          <w:color w:val="000000"/>
        </w:rPr>
        <w:fldChar w:fldCharType="separate"/>
      </w:r>
      <w:r w:rsidRPr="00980FD4">
        <w:rPr>
          <w:noProof/>
          <w:color w:val="000000"/>
        </w:rPr>
        <w:t>(Braun and Clarke, 2022)</w:t>
      </w:r>
      <w:r w:rsidRPr="00980FD4">
        <w:rPr>
          <w:color w:val="000000"/>
        </w:rPr>
        <w:fldChar w:fldCharType="end"/>
      </w:r>
      <w:r w:rsidRPr="00980FD4">
        <w:rPr>
          <w:color w:val="000000"/>
        </w:rPr>
        <w:t xml:space="preserve">. This is followed by the writing of findings and discussion, and finally editing, proofreading, and submission preparation. Overall, the timeline presented in Figure 1 ensures a realistic, coherent, and methodologically sound structure for completing the research within the 12-week period. </w:t>
      </w:r>
      <w:r w:rsidRPr="00980FD4">
        <w:t xml:space="preserve">This structured schedule enhances feasibility and minimises the risk of project delays. </w:t>
      </w:r>
    </w:p>
    <w:p w14:paraId="60BC9B4D" w14:textId="77777777" w:rsidR="00714C58" w:rsidRPr="00980FD4" w:rsidRDefault="00714C58" w:rsidP="00714C58">
      <w:pPr>
        <w:spacing w:line="360" w:lineRule="auto"/>
        <w:outlineLvl w:val="0"/>
        <w:rPr>
          <w:b/>
          <w:bCs/>
          <w:color w:val="215E99" w:themeColor="text2" w:themeTint="BF"/>
        </w:rPr>
      </w:pPr>
    </w:p>
    <w:p w14:paraId="3E9EC791" w14:textId="77777777" w:rsidR="00714C58" w:rsidRPr="00980FD4" w:rsidRDefault="00714C58" w:rsidP="00714C58">
      <w:pPr>
        <w:spacing w:line="360" w:lineRule="auto"/>
        <w:outlineLvl w:val="0"/>
        <w:rPr>
          <w:b/>
          <w:bCs/>
          <w:color w:val="215E99" w:themeColor="text2" w:themeTint="BF"/>
        </w:rPr>
      </w:pPr>
    </w:p>
    <w:p w14:paraId="6C5AE369" w14:textId="77777777" w:rsidR="00714C58" w:rsidRPr="00980FD4" w:rsidRDefault="00714C58" w:rsidP="00714C58">
      <w:pPr>
        <w:spacing w:line="360" w:lineRule="auto"/>
        <w:outlineLvl w:val="0"/>
        <w:rPr>
          <w:b/>
          <w:bCs/>
          <w:color w:val="215E99" w:themeColor="text2" w:themeTint="BF"/>
        </w:rPr>
      </w:pPr>
    </w:p>
    <w:p w14:paraId="75D315E6" w14:textId="77777777" w:rsidR="00714C58" w:rsidRPr="00980FD4" w:rsidRDefault="00714C58" w:rsidP="00714C58">
      <w:pPr>
        <w:spacing w:line="360" w:lineRule="auto"/>
        <w:outlineLvl w:val="0"/>
        <w:rPr>
          <w:b/>
          <w:bCs/>
          <w:color w:val="215E99" w:themeColor="text2" w:themeTint="BF"/>
        </w:rPr>
      </w:pPr>
    </w:p>
    <w:p w14:paraId="3DFC01D4" w14:textId="77777777" w:rsidR="00714C58" w:rsidRPr="00980FD4" w:rsidRDefault="00714C58" w:rsidP="00714C58">
      <w:pPr>
        <w:spacing w:line="360" w:lineRule="auto"/>
        <w:outlineLvl w:val="0"/>
        <w:rPr>
          <w:b/>
          <w:bCs/>
          <w:color w:val="215E99" w:themeColor="text2" w:themeTint="BF"/>
        </w:rPr>
      </w:pPr>
    </w:p>
    <w:p w14:paraId="07DF03CD" w14:textId="77777777" w:rsidR="00714C58" w:rsidRPr="00980FD4" w:rsidRDefault="00714C58" w:rsidP="00714C58">
      <w:pPr>
        <w:spacing w:line="360" w:lineRule="auto"/>
        <w:outlineLvl w:val="0"/>
        <w:rPr>
          <w:b/>
          <w:bCs/>
          <w:color w:val="215E99" w:themeColor="text2" w:themeTint="BF"/>
        </w:rPr>
      </w:pPr>
    </w:p>
    <w:p w14:paraId="11A18486" w14:textId="77777777" w:rsidR="00714C58" w:rsidRPr="00980FD4" w:rsidRDefault="00714C58" w:rsidP="00714C58">
      <w:pPr>
        <w:spacing w:line="360" w:lineRule="auto"/>
        <w:outlineLvl w:val="0"/>
        <w:rPr>
          <w:b/>
          <w:bCs/>
          <w:color w:val="215E99" w:themeColor="text2" w:themeTint="BF"/>
        </w:rPr>
      </w:pPr>
    </w:p>
    <w:p w14:paraId="7C65D33B" w14:textId="77777777" w:rsidR="00714C58" w:rsidRPr="00980FD4" w:rsidRDefault="00714C58" w:rsidP="00714C58">
      <w:pPr>
        <w:spacing w:line="360" w:lineRule="auto"/>
        <w:outlineLvl w:val="0"/>
        <w:rPr>
          <w:b/>
          <w:bCs/>
          <w:color w:val="215E99" w:themeColor="text2" w:themeTint="BF"/>
        </w:rPr>
      </w:pPr>
    </w:p>
    <w:p w14:paraId="6965745E" w14:textId="77777777" w:rsidR="00714C58" w:rsidRPr="00980FD4" w:rsidRDefault="00714C58" w:rsidP="00714C58">
      <w:pPr>
        <w:spacing w:line="360" w:lineRule="auto"/>
        <w:outlineLvl w:val="0"/>
        <w:rPr>
          <w:b/>
          <w:bCs/>
          <w:color w:val="215E99" w:themeColor="text2" w:themeTint="BF"/>
        </w:rPr>
      </w:pPr>
    </w:p>
    <w:p w14:paraId="742E369A" w14:textId="77777777" w:rsidR="00714C58" w:rsidRPr="00980FD4" w:rsidRDefault="00714C58" w:rsidP="00714C58">
      <w:pPr>
        <w:spacing w:line="360" w:lineRule="auto"/>
        <w:outlineLvl w:val="0"/>
        <w:rPr>
          <w:b/>
          <w:bCs/>
          <w:color w:val="215E99" w:themeColor="text2" w:themeTint="BF"/>
        </w:rPr>
      </w:pPr>
    </w:p>
    <w:p w14:paraId="2BF1A6D6" w14:textId="77777777" w:rsidR="00714C58" w:rsidRPr="00980FD4" w:rsidRDefault="00714C58" w:rsidP="00714C58">
      <w:pPr>
        <w:spacing w:line="360" w:lineRule="auto"/>
        <w:outlineLvl w:val="0"/>
        <w:rPr>
          <w:b/>
          <w:bCs/>
          <w:color w:val="215E99" w:themeColor="text2" w:themeTint="BF"/>
        </w:rPr>
      </w:pPr>
    </w:p>
    <w:p w14:paraId="709A2101" w14:textId="77777777" w:rsidR="00714C58" w:rsidRPr="00980FD4" w:rsidRDefault="00714C58" w:rsidP="00714C58">
      <w:pPr>
        <w:spacing w:line="360" w:lineRule="auto"/>
        <w:outlineLvl w:val="0"/>
      </w:pPr>
      <w:bookmarkStart w:id="28" w:name="_Toc233072244"/>
      <w:r w:rsidRPr="00980FD4">
        <w:lastRenderedPageBreak/>
        <w:t>Figure 1. Proposed Research Project Timeline (Gantt Chart)</w:t>
      </w:r>
      <w:bookmarkEnd w:id="28"/>
    </w:p>
    <w:p w14:paraId="63F10538" w14:textId="77777777" w:rsidR="00714C58" w:rsidRPr="00980FD4" w:rsidRDefault="00714C58" w:rsidP="00714C58">
      <w:pPr>
        <w:spacing w:line="360" w:lineRule="auto"/>
        <w:outlineLvl w:val="0"/>
      </w:pPr>
    </w:p>
    <w:p w14:paraId="306217BA" w14:textId="77777777" w:rsidR="00714C58" w:rsidRPr="00980FD4" w:rsidRDefault="00714C58" w:rsidP="00714C58">
      <w:pPr>
        <w:spacing w:line="360" w:lineRule="auto"/>
        <w:jc w:val="center"/>
        <w:outlineLvl w:val="0"/>
      </w:pPr>
      <w:bookmarkStart w:id="29" w:name="_Toc233072245"/>
      <w:r w:rsidRPr="00980FD4">
        <w:rPr>
          <w:noProof/>
          <w:sz w:val="22"/>
          <w:szCs w:val="22"/>
          <w14:ligatures w14:val="standardContextual"/>
        </w:rPr>
        <mc:AlternateContent>
          <mc:Choice Requires="wps">
            <w:drawing>
              <wp:anchor distT="0" distB="0" distL="114300" distR="114300" simplePos="0" relativeHeight="251699200" behindDoc="0" locked="0" layoutInCell="1" allowOverlap="1" wp14:anchorId="034612EC" wp14:editId="3250A540">
                <wp:simplePos x="0" y="0"/>
                <wp:positionH relativeFrom="column">
                  <wp:posOffset>5441521</wp:posOffset>
                </wp:positionH>
                <wp:positionV relativeFrom="paragraph">
                  <wp:posOffset>223757</wp:posOffset>
                </wp:positionV>
                <wp:extent cx="549275" cy="263661"/>
                <wp:effectExtent l="0" t="0" r="0" b="0"/>
                <wp:wrapNone/>
                <wp:docPr id="2080805271" name="Rectangle 13"/>
                <wp:cNvGraphicFramePr/>
                <a:graphic xmlns:a="http://schemas.openxmlformats.org/drawingml/2006/main">
                  <a:graphicData uri="http://schemas.microsoft.com/office/word/2010/wordprocessingShape">
                    <wps:wsp>
                      <wps:cNvSpPr/>
                      <wps:spPr>
                        <a:xfrm>
                          <a:off x="0" y="0"/>
                          <a:ext cx="549275" cy="263661"/>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FB46A61" w14:textId="77777777" w:rsidR="00714C58" w:rsidRPr="00AC4BB6" w:rsidRDefault="00714C58" w:rsidP="00714C58">
                            <w:pPr>
                              <w:rPr>
                                <w:color w:val="000000" w:themeColor="text1"/>
                                <w:sz w:val="22"/>
                                <w:szCs w:val="22"/>
                              </w:rPr>
                            </w:pPr>
                            <w:r>
                              <w:rPr>
                                <w:color w:val="000000" w:themeColor="text1"/>
                                <w:sz w:val="22"/>
                                <w:szCs w:val="22"/>
                              </w:rPr>
                              <w:t>11-12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4612EC" id="Rectangle 13" o:spid="_x0000_s1026" style="position:absolute;left:0;text-align:left;margin-left:428.45pt;margin-top:17.6pt;width:43.25pt;height:20.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" filled="f" stroked="f" strokeweight="1.5pt">
                <v:textbox>
                  <w:txbxContent>
                    <w:p w14:paraId="0FB46A61" w14:textId="77777777" w:rsidR="00714C58" w:rsidRPr="00AC4BB6" w:rsidRDefault="00714C58" w:rsidP="00714C58">
                      <w:pPr>
                        <w:rPr>
                          <w:color w:val="000000" w:themeColor="text1"/>
                          <w:sz w:val="22"/>
                          <w:szCs w:val="22"/>
                        </w:rPr>
                      </w:pPr>
                      <w:r>
                        <w:rPr>
                          <w:color w:val="000000" w:themeColor="text1"/>
                          <w:sz w:val="22"/>
                          <w:szCs w:val="22"/>
                        </w:rPr>
                        <w:t>11-12</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8176" behindDoc="0" locked="0" layoutInCell="1" allowOverlap="1" wp14:anchorId="5AE066F6" wp14:editId="6DDACC9F">
                <wp:simplePos x="0" y="0"/>
                <wp:positionH relativeFrom="column">
                  <wp:posOffset>4740275</wp:posOffset>
                </wp:positionH>
                <wp:positionV relativeFrom="paragraph">
                  <wp:posOffset>223520</wp:posOffset>
                </wp:positionV>
                <wp:extent cx="460005" cy="262890"/>
                <wp:effectExtent l="0" t="0" r="0" b="0"/>
                <wp:wrapNone/>
                <wp:docPr id="44072794" name="Rectangle 13"/>
                <wp:cNvGraphicFramePr/>
                <a:graphic xmlns:a="http://schemas.openxmlformats.org/drawingml/2006/main">
                  <a:graphicData uri="http://schemas.microsoft.com/office/word/2010/wordprocessingShape">
                    <wps:wsp>
                      <wps:cNvSpPr/>
                      <wps:spPr>
                        <a:xfrm>
                          <a:off x="0" y="0"/>
                          <a:ext cx="460005" cy="26289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761BF04" w14:textId="77777777" w:rsidR="00714C58" w:rsidRPr="00AC4BB6" w:rsidRDefault="00714C58" w:rsidP="00714C58">
                            <w:pPr>
                              <w:rPr>
                                <w:color w:val="000000" w:themeColor="text1"/>
                                <w:sz w:val="22"/>
                                <w:szCs w:val="22"/>
                              </w:rPr>
                            </w:pPr>
                            <w:r>
                              <w:rPr>
                                <w:color w:val="000000" w:themeColor="text1"/>
                                <w:sz w:val="22"/>
                                <w:szCs w:val="22"/>
                              </w:rPr>
                              <w:t>9-10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E066F6" id="_x0000_s1027" style="position:absolute;left:0;text-align:left;margin-left:373.25pt;margin-top:17.6pt;width:36.2pt;height:20.7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" filled="f" stroked="f" strokeweight="1.5pt">
                <v:textbox>
                  <w:txbxContent>
                    <w:p w14:paraId="1761BF04" w14:textId="77777777" w:rsidR="00714C58" w:rsidRPr="00AC4BB6" w:rsidRDefault="00714C58" w:rsidP="00714C58">
                      <w:pPr>
                        <w:rPr>
                          <w:color w:val="000000" w:themeColor="text1"/>
                          <w:sz w:val="22"/>
                          <w:szCs w:val="22"/>
                        </w:rPr>
                      </w:pPr>
                      <w:r>
                        <w:rPr>
                          <w:color w:val="000000" w:themeColor="text1"/>
                          <w:sz w:val="22"/>
                          <w:szCs w:val="22"/>
                        </w:rPr>
                        <w:t>9-10</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7152" behindDoc="0" locked="0" layoutInCell="1" allowOverlap="1" wp14:anchorId="7DE8E71E" wp14:editId="6AF777BC">
                <wp:simplePos x="0" y="0"/>
                <wp:positionH relativeFrom="column">
                  <wp:posOffset>3966140</wp:posOffset>
                </wp:positionH>
                <wp:positionV relativeFrom="paragraph">
                  <wp:posOffset>223757</wp:posOffset>
                </wp:positionV>
                <wp:extent cx="398297" cy="263415"/>
                <wp:effectExtent l="0" t="0" r="0" b="0"/>
                <wp:wrapNone/>
                <wp:docPr id="1361631221"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BE9C3A3" w14:textId="77777777" w:rsidR="00714C58" w:rsidRPr="00AC4BB6" w:rsidRDefault="00714C58" w:rsidP="00714C58">
                            <w:pPr>
                              <w:rPr>
                                <w:color w:val="000000" w:themeColor="text1"/>
                                <w:sz w:val="22"/>
                                <w:szCs w:val="22"/>
                              </w:rPr>
                            </w:pPr>
                            <w:r>
                              <w:rPr>
                                <w:color w:val="000000" w:themeColor="text1"/>
                                <w:sz w:val="22"/>
                                <w:szCs w:val="22"/>
                              </w:rPr>
                              <w:t>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E8E71E" id="_x0000_s1028" style="position:absolute;left:0;text-align:left;margin-left:312.3pt;margin-top:17.6pt;width:31.35pt;height:20.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i/tdg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" filled="f" stroked="f" strokeweight="1.5pt">
                <v:textbox>
                  <w:txbxContent>
                    <w:p w14:paraId="1BE9C3A3" w14:textId="77777777" w:rsidR="00714C58" w:rsidRPr="00AC4BB6" w:rsidRDefault="00714C58" w:rsidP="00714C58">
                      <w:pPr>
                        <w:rPr>
                          <w:color w:val="000000" w:themeColor="text1"/>
                          <w:sz w:val="22"/>
                          <w:szCs w:val="22"/>
                        </w:rPr>
                      </w:pPr>
                      <w:r>
                        <w:rPr>
                          <w:color w:val="000000" w:themeColor="text1"/>
                          <w:sz w:val="22"/>
                          <w:szCs w:val="22"/>
                        </w:rPr>
                        <w:t>7-8</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6128" behindDoc="0" locked="0" layoutInCell="1" allowOverlap="1" wp14:anchorId="32B961A8" wp14:editId="0CE43556">
                <wp:simplePos x="0" y="0"/>
                <wp:positionH relativeFrom="column">
                  <wp:posOffset>3158327</wp:posOffset>
                </wp:positionH>
                <wp:positionV relativeFrom="paragraph">
                  <wp:posOffset>222986</wp:posOffset>
                </wp:positionV>
                <wp:extent cx="398297" cy="263415"/>
                <wp:effectExtent l="0" t="0" r="0" b="0"/>
                <wp:wrapNone/>
                <wp:docPr id="440212247"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2030D1E" w14:textId="77777777" w:rsidR="00714C58" w:rsidRPr="00AC4BB6" w:rsidRDefault="00714C58" w:rsidP="00714C58">
                            <w:pPr>
                              <w:rPr>
                                <w:color w:val="000000" w:themeColor="text1"/>
                                <w:sz w:val="22"/>
                                <w:szCs w:val="22"/>
                              </w:rPr>
                            </w:pPr>
                            <w:r>
                              <w:rPr>
                                <w:color w:val="000000" w:themeColor="text1"/>
                                <w:sz w:val="22"/>
                                <w:szCs w:val="22"/>
                              </w:rPr>
                              <w:t>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B961A8" id="_x0000_s1029" style="position:absolute;left:0;text-align:left;margin-left:248.7pt;margin-top:17.55pt;width:31.35pt;height:20.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Odgdg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" filled="f" stroked="f" strokeweight="1.5pt">
                <v:textbox>
                  <w:txbxContent>
                    <w:p w14:paraId="72030D1E" w14:textId="77777777" w:rsidR="00714C58" w:rsidRPr="00AC4BB6" w:rsidRDefault="00714C58" w:rsidP="00714C58">
                      <w:pPr>
                        <w:rPr>
                          <w:color w:val="000000" w:themeColor="text1"/>
                          <w:sz w:val="22"/>
                          <w:szCs w:val="22"/>
                        </w:rPr>
                      </w:pPr>
                      <w:r>
                        <w:rPr>
                          <w:color w:val="000000" w:themeColor="text1"/>
                          <w:sz w:val="22"/>
                          <w:szCs w:val="22"/>
                        </w:rPr>
                        <w:t>5-6</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5104" behindDoc="0" locked="0" layoutInCell="1" allowOverlap="1" wp14:anchorId="29DEECC6" wp14:editId="682E3B2C">
                <wp:simplePos x="0" y="0"/>
                <wp:positionH relativeFrom="column">
                  <wp:posOffset>2355850</wp:posOffset>
                </wp:positionH>
                <wp:positionV relativeFrom="paragraph">
                  <wp:posOffset>222674</wp:posOffset>
                </wp:positionV>
                <wp:extent cx="398297" cy="263415"/>
                <wp:effectExtent l="0" t="0" r="0" b="0"/>
                <wp:wrapNone/>
                <wp:docPr id="1242665993"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A1B2DFB" w14:textId="77777777" w:rsidR="00714C58" w:rsidRPr="00AC4BB6" w:rsidRDefault="00714C58" w:rsidP="00714C58">
                            <w:pPr>
                              <w:rPr>
                                <w:color w:val="000000" w:themeColor="text1"/>
                                <w:sz w:val="22"/>
                                <w:szCs w:val="22"/>
                              </w:rPr>
                            </w:pPr>
                            <w:r>
                              <w:rPr>
                                <w:color w:val="000000" w:themeColor="text1"/>
                                <w:sz w:val="22"/>
                                <w:szCs w:val="22"/>
                              </w:rPr>
                              <w:t>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DEECC6" id="_x0000_s1030" style="position:absolute;left:0;text-align:left;margin-left:185.5pt;margin-top:17.55pt;width:31.35pt;height:20.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Hx3dw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" filled="f" stroked="f" strokeweight="1.5pt">
                <v:textbox>
                  <w:txbxContent>
                    <w:p w14:paraId="7A1B2DFB" w14:textId="77777777" w:rsidR="00714C58" w:rsidRPr="00AC4BB6" w:rsidRDefault="00714C58" w:rsidP="00714C58">
                      <w:pPr>
                        <w:rPr>
                          <w:color w:val="000000" w:themeColor="text1"/>
                          <w:sz w:val="22"/>
                          <w:szCs w:val="22"/>
                        </w:rPr>
                      </w:pPr>
                      <w:r>
                        <w:rPr>
                          <w:color w:val="000000" w:themeColor="text1"/>
                          <w:sz w:val="22"/>
                          <w:szCs w:val="22"/>
                        </w:rPr>
                        <w:t>3-4</w:t>
                      </w:r>
                    </w:p>
                  </w:txbxContent>
                </v:textbox>
              </v:rect>
            </w:pict>
          </mc:Fallback>
        </mc:AlternateContent>
      </w:r>
      <w:r w:rsidRPr="00980FD4">
        <w:rPr>
          <w:noProof/>
          <w:sz w:val="22"/>
          <w:szCs w:val="22"/>
          <w14:ligatures w14:val="standardContextual"/>
        </w:rPr>
        <mc:AlternateContent>
          <mc:Choice Requires="wps">
            <w:drawing>
              <wp:anchor distT="0" distB="0" distL="114300" distR="114300" simplePos="0" relativeHeight="251694080" behindDoc="0" locked="0" layoutInCell="1" allowOverlap="1" wp14:anchorId="50A0FF9E" wp14:editId="4B7B3B2C">
                <wp:simplePos x="0" y="0"/>
                <wp:positionH relativeFrom="column">
                  <wp:posOffset>1558925</wp:posOffset>
                </wp:positionH>
                <wp:positionV relativeFrom="paragraph">
                  <wp:posOffset>225219</wp:posOffset>
                </wp:positionV>
                <wp:extent cx="398297" cy="263415"/>
                <wp:effectExtent l="0" t="0" r="0" b="0"/>
                <wp:wrapNone/>
                <wp:docPr id="1151745979" name="Rectangle 13"/>
                <wp:cNvGraphicFramePr/>
                <a:graphic xmlns:a="http://schemas.openxmlformats.org/drawingml/2006/main">
                  <a:graphicData uri="http://schemas.microsoft.com/office/word/2010/wordprocessingShape">
                    <wps:wsp>
                      <wps:cNvSpPr/>
                      <wps:spPr>
                        <a:xfrm>
                          <a:off x="0" y="0"/>
                          <a:ext cx="398297" cy="26341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FC00093" w14:textId="77777777" w:rsidR="00714C58" w:rsidRPr="00AC4BB6" w:rsidRDefault="00714C58" w:rsidP="00714C58">
                            <w:pPr>
                              <w:rPr>
                                <w:color w:val="000000" w:themeColor="text1"/>
                                <w:sz w:val="22"/>
                                <w:szCs w:val="22"/>
                              </w:rPr>
                            </w:pPr>
                            <w:r>
                              <w:rPr>
                                <w:color w:val="000000" w:themeColor="text1"/>
                                <w:sz w:val="22"/>
                                <w:szCs w:val="22"/>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A0FF9E" id="_x0000_s1031" style="position:absolute;left:0;text-align:left;margin-left:122.75pt;margin-top:17.75pt;width:31.35pt;height:20.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" filled="f" stroked="f" strokeweight="1.5pt">
                <v:textbox>
                  <w:txbxContent>
                    <w:p w14:paraId="7FC00093" w14:textId="77777777" w:rsidR="00714C58" w:rsidRPr="00AC4BB6" w:rsidRDefault="00714C58" w:rsidP="00714C58">
                      <w:pPr>
                        <w:rPr>
                          <w:color w:val="000000" w:themeColor="text1"/>
                          <w:sz w:val="22"/>
                          <w:szCs w:val="22"/>
                        </w:rPr>
                      </w:pPr>
                      <w:r>
                        <w:rPr>
                          <w:color w:val="000000" w:themeColor="text1"/>
                          <w:sz w:val="22"/>
                          <w:szCs w:val="22"/>
                        </w:rPr>
                        <w:t>1-2</w:t>
                      </w:r>
                    </w:p>
                  </w:txbxContent>
                </v:textbox>
              </v:rect>
            </w:pict>
          </mc:Fallback>
        </mc:AlternateContent>
      </w:r>
      <w:r w:rsidRPr="00980FD4">
        <w:t xml:space="preserve">                            Project Weeks</w:t>
      </w:r>
      <w:bookmarkEnd w:id="29"/>
    </w:p>
    <w:bookmarkStart w:id="30" w:name="_Toc233072246"/>
    <w:p w14:paraId="3E350101"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0224" behindDoc="0" locked="0" layoutInCell="1" allowOverlap="1" wp14:anchorId="5199DA9B" wp14:editId="16643B10">
                <wp:simplePos x="0" y="0"/>
                <wp:positionH relativeFrom="column">
                  <wp:posOffset>5732780</wp:posOffset>
                </wp:positionH>
                <wp:positionV relativeFrom="paragraph">
                  <wp:posOffset>179705</wp:posOffset>
                </wp:positionV>
                <wp:extent cx="0" cy="106484"/>
                <wp:effectExtent l="12700" t="12700" r="12700" b="8255"/>
                <wp:wrapNone/>
                <wp:docPr id="715828160"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ABF55E" id="Straight Connector 15"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1.4pt,14.15pt" to="451.4pt,2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93056" behindDoc="0" locked="0" layoutInCell="1" allowOverlap="1" wp14:anchorId="1E3A849F" wp14:editId="45FE76E4">
                <wp:simplePos x="0" y="0"/>
                <wp:positionH relativeFrom="column">
                  <wp:posOffset>4944274</wp:posOffset>
                </wp:positionH>
                <wp:positionV relativeFrom="paragraph">
                  <wp:posOffset>181130</wp:posOffset>
                </wp:positionV>
                <wp:extent cx="0" cy="106484"/>
                <wp:effectExtent l="12700" t="12700" r="12700" b="8255"/>
                <wp:wrapNone/>
                <wp:docPr id="1345994457"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2FF6B6" id="Straight Connector 15"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3pt,14.25pt" to="389.3pt,2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92032" behindDoc="0" locked="0" layoutInCell="1" allowOverlap="1" wp14:anchorId="4E23EC55" wp14:editId="532E5B1C">
                <wp:simplePos x="0" y="0"/>
                <wp:positionH relativeFrom="column">
                  <wp:posOffset>4146172</wp:posOffset>
                </wp:positionH>
                <wp:positionV relativeFrom="paragraph">
                  <wp:posOffset>180975</wp:posOffset>
                </wp:positionV>
                <wp:extent cx="0" cy="106484"/>
                <wp:effectExtent l="12700" t="12700" r="12700" b="8255"/>
                <wp:wrapNone/>
                <wp:docPr id="535240612"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31516" id="Straight Connector 15"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45pt,14.25pt" to="326.45pt,2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91008" behindDoc="0" locked="0" layoutInCell="1" allowOverlap="1" wp14:anchorId="346A2008" wp14:editId="665BAB18">
                <wp:simplePos x="0" y="0"/>
                <wp:positionH relativeFrom="column">
                  <wp:posOffset>3343022</wp:posOffset>
                </wp:positionH>
                <wp:positionV relativeFrom="paragraph">
                  <wp:posOffset>186585</wp:posOffset>
                </wp:positionV>
                <wp:extent cx="0" cy="106484"/>
                <wp:effectExtent l="12700" t="12700" r="12700" b="8255"/>
                <wp:wrapNone/>
                <wp:docPr id="673715333"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E35E4B" id="Straight Connector 15"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25pt,14.7pt" to="263.25pt,2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89984" behindDoc="0" locked="0" layoutInCell="1" allowOverlap="1" wp14:anchorId="65BFAFE7" wp14:editId="05CC183F">
                <wp:simplePos x="0" y="0"/>
                <wp:positionH relativeFrom="column">
                  <wp:posOffset>2540506</wp:posOffset>
                </wp:positionH>
                <wp:positionV relativeFrom="paragraph">
                  <wp:posOffset>181820</wp:posOffset>
                </wp:positionV>
                <wp:extent cx="0" cy="106484"/>
                <wp:effectExtent l="12700" t="12700" r="12700" b="8255"/>
                <wp:wrapNone/>
                <wp:docPr id="22025292"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96F16E" id="Straight Connector 15"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05pt,14.3pt" to="200.05pt,2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" strokecolor="black [3213]"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88960" behindDoc="0" locked="0" layoutInCell="1" allowOverlap="1" wp14:anchorId="01CAEEE0" wp14:editId="613AAD83">
                <wp:simplePos x="0" y="0"/>
                <wp:positionH relativeFrom="column">
                  <wp:posOffset>1735556</wp:posOffset>
                </wp:positionH>
                <wp:positionV relativeFrom="paragraph">
                  <wp:posOffset>179070</wp:posOffset>
                </wp:positionV>
                <wp:extent cx="0" cy="106484"/>
                <wp:effectExtent l="12700" t="12700" r="12700" b="8255"/>
                <wp:wrapNone/>
                <wp:docPr id="73504490" name="Straight Connector 15"/>
                <wp:cNvGraphicFramePr/>
                <a:graphic xmlns:a="http://schemas.openxmlformats.org/drawingml/2006/main">
                  <a:graphicData uri="http://schemas.microsoft.com/office/word/2010/wordprocessingShape">
                    <wps:wsp>
                      <wps:cNvCnPr/>
                      <wps:spPr>
                        <a:xfrm flipV="1">
                          <a:off x="0" y="0"/>
                          <a:ext cx="0" cy="106484"/>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89F9A6" id="Straight Connector 15" o:spid="_x0000_s1026" style="position:absolute;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65pt,14.1pt" to="136.65pt,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" strokecolor="black [3213]" strokeweight="1.5pt">
                <v:stroke joinstyle="miter"/>
              </v:line>
            </w:pict>
          </mc:Fallback>
        </mc:AlternateContent>
      </w:r>
      <w:bookmarkEnd w:id="30"/>
    </w:p>
    <w:bookmarkStart w:id="31" w:name="_Toc233072247"/>
    <w:p w14:paraId="12745351"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5344" behindDoc="0" locked="0" layoutInCell="1" allowOverlap="1" wp14:anchorId="231F65E4" wp14:editId="0694AA82">
                <wp:simplePos x="0" y="0"/>
                <wp:positionH relativeFrom="column">
                  <wp:posOffset>4941982</wp:posOffset>
                </wp:positionH>
                <wp:positionV relativeFrom="paragraph">
                  <wp:posOffset>46776</wp:posOffset>
                </wp:positionV>
                <wp:extent cx="6056" cy="6261053"/>
                <wp:effectExtent l="12700" t="0" r="19685" b="13335"/>
                <wp:wrapNone/>
                <wp:docPr id="807649918" name="Straight Connector 17"/>
                <wp:cNvGraphicFramePr/>
                <a:graphic xmlns:a="http://schemas.openxmlformats.org/drawingml/2006/main">
                  <a:graphicData uri="http://schemas.microsoft.com/office/word/2010/wordprocessingShape">
                    <wps:wsp>
                      <wps:cNvCnPr/>
                      <wps:spPr>
                        <a:xfrm flipH="1">
                          <a:off x="0" y="0"/>
                          <a:ext cx="6056"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12EF43" id="Straight Connector 17" o:spid="_x0000_s1026" style="position:absolute;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9.15pt,3.7pt" to="389.65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4320" behindDoc="0" locked="0" layoutInCell="1" allowOverlap="1" wp14:anchorId="105DE611" wp14:editId="7D4FCD6C">
                <wp:simplePos x="0" y="0"/>
                <wp:positionH relativeFrom="column">
                  <wp:posOffset>4148695</wp:posOffset>
                </wp:positionH>
                <wp:positionV relativeFrom="paragraph">
                  <wp:posOffset>52831</wp:posOffset>
                </wp:positionV>
                <wp:extent cx="1854" cy="6254410"/>
                <wp:effectExtent l="12700" t="0" r="24130" b="19685"/>
                <wp:wrapNone/>
                <wp:docPr id="494512754" name="Straight Connector 17"/>
                <wp:cNvGraphicFramePr/>
                <a:graphic xmlns:a="http://schemas.openxmlformats.org/drawingml/2006/main">
                  <a:graphicData uri="http://schemas.microsoft.com/office/word/2010/wordprocessingShape">
                    <wps:wsp>
                      <wps:cNvCnPr/>
                      <wps:spPr>
                        <a:xfrm>
                          <a:off x="0" y="0"/>
                          <a:ext cx="1854" cy="6254410"/>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5C63A7FF" id="Straight Connector 17" o:spid="_x0000_s1026" style="position:absolute;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26.65pt,4.15pt" to="326.8pt,49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3296" behindDoc="0" locked="0" layoutInCell="1" allowOverlap="1" wp14:anchorId="7988B1B9" wp14:editId="0C171267">
                <wp:simplePos x="0" y="0"/>
                <wp:positionH relativeFrom="column">
                  <wp:posOffset>3337240</wp:posOffset>
                </wp:positionH>
                <wp:positionV relativeFrom="paragraph">
                  <wp:posOffset>46776</wp:posOffset>
                </wp:positionV>
                <wp:extent cx="6056" cy="6261053"/>
                <wp:effectExtent l="12700" t="0" r="19685" b="13335"/>
                <wp:wrapNone/>
                <wp:docPr id="784457152" name="Straight Connector 17"/>
                <wp:cNvGraphicFramePr/>
                <a:graphic xmlns:a="http://schemas.openxmlformats.org/drawingml/2006/main">
                  <a:graphicData uri="http://schemas.microsoft.com/office/word/2010/wordprocessingShape">
                    <wps:wsp>
                      <wps:cNvCnPr/>
                      <wps:spPr>
                        <a:xfrm>
                          <a:off x="0" y="0"/>
                          <a:ext cx="6056"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B81396" id="Straight Connector 17"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75pt,3.7pt" to="263.25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2272" behindDoc="0" locked="0" layoutInCell="1" allowOverlap="1" wp14:anchorId="6C29A732" wp14:editId="150028B2">
                <wp:simplePos x="0" y="0"/>
                <wp:positionH relativeFrom="column">
                  <wp:posOffset>2543953</wp:posOffset>
                </wp:positionH>
                <wp:positionV relativeFrom="paragraph">
                  <wp:posOffset>46776</wp:posOffset>
                </wp:positionV>
                <wp:extent cx="0" cy="6261053"/>
                <wp:effectExtent l="12700" t="0" r="12700" b="13335"/>
                <wp:wrapNone/>
                <wp:docPr id="147684663" name="Straight Connector 17"/>
                <wp:cNvGraphicFramePr/>
                <a:graphic xmlns:a="http://schemas.openxmlformats.org/drawingml/2006/main">
                  <a:graphicData uri="http://schemas.microsoft.com/office/word/2010/wordprocessingShape">
                    <wps:wsp>
                      <wps:cNvCnPr/>
                      <wps:spPr>
                        <a:xfrm>
                          <a:off x="0" y="0"/>
                          <a:ext cx="0"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314608DE" id="Straight Connector 17" o:spid="_x0000_s1026" style="position:absolute;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0.3pt,3.7pt" to="200.3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701248" behindDoc="0" locked="0" layoutInCell="1" allowOverlap="1" wp14:anchorId="4225EDFC" wp14:editId="4427B4AA">
                <wp:simplePos x="0" y="0"/>
                <wp:positionH relativeFrom="column">
                  <wp:posOffset>1732498</wp:posOffset>
                </wp:positionH>
                <wp:positionV relativeFrom="paragraph">
                  <wp:posOffset>46776</wp:posOffset>
                </wp:positionV>
                <wp:extent cx="5467" cy="6261053"/>
                <wp:effectExtent l="12700" t="0" r="20320" b="13335"/>
                <wp:wrapNone/>
                <wp:docPr id="2010794980" name="Straight Connector 17"/>
                <wp:cNvGraphicFramePr/>
                <a:graphic xmlns:a="http://schemas.openxmlformats.org/drawingml/2006/main">
                  <a:graphicData uri="http://schemas.microsoft.com/office/word/2010/wordprocessingShape">
                    <wps:wsp>
                      <wps:cNvCnPr/>
                      <wps:spPr>
                        <a:xfrm>
                          <a:off x="0" y="0"/>
                          <a:ext cx="5467" cy="6261053"/>
                        </a:xfrm>
                        <a:prstGeom prst="line">
                          <a:avLst/>
                        </a:prstGeom>
                        <a:ln>
                          <a:solidFill>
                            <a:schemeClr val="bg1">
                              <a:lumMod val="75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w14:anchorId="70FB075F" id="Straight Connector 17" o:spid="_x0000_s1026" style="position:absolute;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36.4pt,3.7pt" to="136.85pt,496.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" strokecolor="#bfbfbf [2412]" strokeweight="1.5pt">
                <v:stroke joinstyle="miter"/>
              </v:line>
            </w:pict>
          </mc:Fallback>
        </mc:AlternateContent>
      </w:r>
      <w:r w:rsidRPr="00980FD4">
        <w:rPr>
          <w:noProof/>
          <w:sz w:val="22"/>
          <w:szCs w:val="22"/>
          <w14:ligatures w14:val="standardContextual"/>
        </w:rPr>
        <mc:AlternateContent>
          <mc:Choice Requires="wps">
            <w:drawing>
              <wp:anchor distT="0" distB="0" distL="114300" distR="114300" simplePos="0" relativeHeight="251669504" behindDoc="0" locked="0" layoutInCell="1" allowOverlap="1" wp14:anchorId="424AA89D" wp14:editId="4533541E">
                <wp:simplePos x="0" y="0"/>
                <wp:positionH relativeFrom="column">
                  <wp:posOffset>937733</wp:posOffset>
                </wp:positionH>
                <wp:positionV relativeFrom="paragraph">
                  <wp:posOffset>49899</wp:posOffset>
                </wp:positionV>
                <wp:extent cx="4800600" cy="6260509"/>
                <wp:effectExtent l="12700" t="12700" r="12700" b="13335"/>
                <wp:wrapNone/>
                <wp:docPr id="1846982766" name="Rectangle 11"/>
                <wp:cNvGraphicFramePr/>
                <a:graphic xmlns:a="http://schemas.openxmlformats.org/drawingml/2006/main">
                  <a:graphicData uri="http://schemas.microsoft.com/office/word/2010/wordprocessingShape">
                    <wps:wsp>
                      <wps:cNvSpPr/>
                      <wps:spPr>
                        <a:xfrm>
                          <a:off x="0" y="0"/>
                          <a:ext cx="4800600" cy="6260509"/>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D9FA79" id="Rectangle 11" o:spid="_x0000_s1026" style="position:absolute;margin-left:73.85pt;margin-top:3.95pt;width:378pt;height:492.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" fillcolor="white [3201]" strokecolor="black [3200]"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0528" behindDoc="0" locked="0" layoutInCell="1" allowOverlap="1" wp14:anchorId="5D2EEEDE" wp14:editId="6C8EB108">
                <wp:simplePos x="0" y="0"/>
                <wp:positionH relativeFrom="column">
                  <wp:posOffset>-83576</wp:posOffset>
                </wp:positionH>
                <wp:positionV relativeFrom="paragraph">
                  <wp:posOffset>241935</wp:posOffset>
                </wp:positionV>
                <wp:extent cx="876300" cy="584200"/>
                <wp:effectExtent l="0" t="0" r="0" b="0"/>
                <wp:wrapNone/>
                <wp:docPr id="366296823" name="Rectangle 13"/>
                <wp:cNvGraphicFramePr/>
                <a:graphic xmlns:a="http://schemas.openxmlformats.org/drawingml/2006/main">
                  <a:graphicData uri="http://schemas.microsoft.com/office/word/2010/wordprocessingShape">
                    <wps:wsp>
                      <wps:cNvSpPr/>
                      <wps:spPr>
                        <a:xfrm>
                          <a:off x="0" y="0"/>
                          <a:ext cx="876300" cy="5842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3E2F421" w14:textId="77777777" w:rsidR="00714C58" w:rsidRPr="00AC4BB6" w:rsidRDefault="00714C58" w:rsidP="00714C58">
                            <w:pPr>
                              <w:rPr>
                                <w:color w:val="000000" w:themeColor="text1"/>
                                <w:sz w:val="22"/>
                                <w:szCs w:val="22"/>
                              </w:rPr>
                            </w:pPr>
                            <w:r w:rsidRPr="00AC4BB6">
                              <w:rPr>
                                <w:color w:val="000000" w:themeColor="text1"/>
                                <w:sz w:val="22"/>
                                <w:szCs w:val="22"/>
                              </w:rPr>
                              <w:t>Proposal Refinement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2EEEDE" id="_x0000_s1032" style="position:absolute;margin-left:-6.6pt;margin-top:19.05pt;width:69pt;height:4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" filled="f" stroked="f" strokeweight="1.5pt">
                <v:textbox>
                  <w:txbxContent>
                    <w:p w14:paraId="03E2F421" w14:textId="77777777" w:rsidR="00714C58" w:rsidRPr="00AC4BB6" w:rsidRDefault="00714C58" w:rsidP="00714C58">
                      <w:pPr>
                        <w:rPr>
                          <w:color w:val="000000" w:themeColor="text1"/>
                          <w:sz w:val="22"/>
                          <w:szCs w:val="22"/>
                        </w:rPr>
                      </w:pPr>
                      <w:r w:rsidRPr="00AC4BB6">
                        <w:rPr>
                          <w:color w:val="000000" w:themeColor="text1"/>
                          <w:sz w:val="22"/>
                          <w:szCs w:val="22"/>
                        </w:rPr>
                        <w:t>Proposal Refinement</w:t>
                      </w:r>
                    </w:p>
                  </w:txbxContent>
                </v:textbox>
              </v:rect>
            </w:pict>
          </mc:Fallback>
        </mc:AlternateContent>
      </w:r>
      <w:bookmarkEnd w:id="31"/>
    </w:p>
    <w:bookmarkStart w:id="32" w:name="_Toc233072248"/>
    <w:p w14:paraId="13ACF6A3"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6368" behindDoc="0" locked="0" layoutInCell="1" allowOverlap="1" wp14:anchorId="392A7FCF" wp14:editId="2E760470">
                <wp:simplePos x="0" y="0"/>
                <wp:positionH relativeFrom="column">
                  <wp:posOffset>943610</wp:posOffset>
                </wp:positionH>
                <wp:positionV relativeFrom="paragraph">
                  <wp:posOffset>136067</wp:posOffset>
                </wp:positionV>
                <wp:extent cx="791534" cy="329609"/>
                <wp:effectExtent l="0" t="0" r="0" b="635"/>
                <wp:wrapNone/>
                <wp:docPr id="75387754" name="Rectangle 48"/>
                <wp:cNvGraphicFramePr/>
                <a:graphic xmlns:a="http://schemas.openxmlformats.org/drawingml/2006/main">
                  <a:graphicData uri="http://schemas.microsoft.com/office/word/2010/wordprocessingShape">
                    <wps:wsp>
                      <wps:cNvSpPr/>
                      <wps:spPr>
                        <a:xfrm>
                          <a:off x="0" y="0"/>
                          <a:ext cx="791534" cy="329609"/>
                        </a:xfrm>
                        <a:prstGeom prst="rect">
                          <a:avLst/>
                        </a:prstGeom>
                        <a:solidFill>
                          <a:schemeClr val="tx2">
                            <a:lumMod val="75000"/>
                            <a:lumOff val="25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0E8404C" id="Rectangle 48" o:spid="_x0000_s1026" style="position:absolute;margin-left:74.3pt;margin-top:10.7pt;width:62.35pt;height:25.9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" fillcolor="#215e99 [2431]" stroked="f" strokeweight="1.5pt"/>
            </w:pict>
          </mc:Fallback>
        </mc:AlternateContent>
      </w:r>
      <w:bookmarkEnd w:id="32"/>
    </w:p>
    <w:bookmarkStart w:id="33" w:name="_Toc233072249"/>
    <w:p w14:paraId="6D7E8522"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79744" behindDoc="0" locked="0" layoutInCell="1" allowOverlap="1" wp14:anchorId="0095072C" wp14:editId="7040C539">
                <wp:simplePos x="0" y="0"/>
                <wp:positionH relativeFrom="column">
                  <wp:posOffset>823595</wp:posOffset>
                </wp:positionH>
                <wp:positionV relativeFrom="paragraph">
                  <wp:posOffset>59690</wp:posOffset>
                </wp:positionV>
                <wp:extent cx="114300" cy="0"/>
                <wp:effectExtent l="12700" t="12700" r="12700" b="635"/>
                <wp:wrapNone/>
                <wp:docPr id="1985673904"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D7398B" id="Straight Connector 15"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85pt,4.7pt" to="73.85pt,4.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" strokecolor="black [3213]" strokeweight="1.5pt">
                <v:stroke joinstyle="miter"/>
              </v:line>
            </w:pict>
          </mc:Fallback>
        </mc:AlternateContent>
      </w:r>
      <w:bookmarkEnd w:id="33"/>
    </w:p>
    <w:p w14:paraId="29C652DA" w14:textId="77777777" w:rsidR="00714C58" w:rsidRPr="00980FD4" w:rsidRDefault="00714C58" w:rsidP="00714C58">
      <w:pPr>
        <w:spacing w:line="360" w:lineRule="auto"/>
        <w:outlineLvl w:val="0"/>
        <w:rPr>
          <w:sz w:val="22"/>
          <w:szCs w:val="22"/>
        </w:rPr>
      </w:pPr>
      <w:bookmarkStart w:id="34" w:name="_Toc233072250"/>
      <w:r w:rsidRPr="00980FD4">
        <w:rPr>
          <w:noProof/>
          <w:sz w:val="22"/>
          <w:szCs w:val="22"/>
          <w14:ligatures w14:val="standardContextual"/>
        </w:rPr>
        <mc:AlternateContent>
          <mc:Choice Requires="wps">
            <w:drawing>
              <wp:anchor distT="0" distB="0" distL="114300" distR="114300" simplePos="0" relativeHeight="251671552" behindDoc="0" locked="0" layoutInCell="1" allowOverlap="1" wp14:anchorId="7FDB1C48" wp14:editId="13D8F636">
                <wp:simplePos x="0" y="0"/>
                <wp:positionH relativeFrom="column">
                  <wp:posOffset>-63842</wp:posOffset>
                </wp:positionH>
                <wp:positionV relativeFrom="paragraph">
                  <wp:posOffset>165735</wp:posOffset>
                </wp:positionV>
                <wp:extent cx="834097" cy="584200"/>
                <wp:effectExtent l="0" t="0" r="0" b="0"/>
                <wp:wrapNone/>
                <wp:docPr id="686807088" name="Rectangle 13"/>
                <wp:cNvGraphicFramePr/>
                <a:graphic xmlns:a="http://schemas.openxmlformats.org/drawingml/2006/main">
                  <a:graphicData uri="http://schemas.microsoft.com/office/word/2010/wordprocessingShape">
                    <wps:wsp>
                      <wps:cNvSpPr/>
                      <wps:spPr>
                        <a:xfrm>
                          <a:off x="0" y="0"/>
                          <a:ext cx="834097" cy="5842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4BC38AE" w14:textId="77777777" w:rsidR="00714C58" w:rsidRPr="00AC4BB6" w:rsidRDefault="00714C58" w:rsidP="00714C58">
                            <w:pPr>
                              <w:rPr>
                                <w:color w:val="000000" w:themeColor="text1"/>
                                <w:sz w:val="22"/>
                                <w:szCs w:val="22"/>
                              </w:rPr>
                            </w:pPr>
                            <w:r w:rsidRPr="00AC4BB6">
                              <w:rPr>
                                <w:color w:val="000000" w:themeColor="text1"/>
                                <w:sz w:val="22"/>
                                <w:szCs w:val="22"/>
                              </w:rPr>
                              <w:t>Literature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DB1C48" id="_x0000_s1033" style="position:absolute;margin-left:-5.05pt;margin-top:13.05pt;width:65.7pt;height:4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" filled="f" stroked="f" strokeweight="1.5pt">
                <v:textbox>
                  <w:txbxContent>
                    <w:p w14:paraId="34BC38AE" w14:textId="77777777" w:rsidR="00714C58" w:rsidRPr="00AC4BB6" w:rsidRDefault="00714C58" w:rsidP="00714C58">
                      <w:pPr>
                        <w:rPr>
                          <w:color w:val="000000" w:themeColor="text1"/>
                          <w:sz w:val="22"/>
                          <w:szCs w:val="22"/>
                        </w:rPr>
                      </w:pPr>
                      <w:r w:rsidRPr="00AC4BB6">
                        <w:rPr>
                          <w:color w:val="000000" w:themeColor="text1"/>
                          <w:sz w:val="22"/>
                          <w:szCs w:val="22"/>
                        </w:rPr>
                        <w:t>Literature Review</w:t>
                      </w:r>
                    </w:p>
                  </w:txbxContent>
                </v:textbox>
              </v:rect>
            </w:pict>
          </mc:Fallback>
        </mc:AlternateContent>
      </w:r>
      <w:bookmarkEnd w:id="34"/>
    </w:p>
    <w:bookmarkStart w:id="35" w:name="_Toc233072251"/>
    <w:p w14:paraId="38654572"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7392" behindDoc="0" locked="0" layoutInCell="1" allowOverlap="1" wp14:anchorId="056A396E" wp14:editId="5729F332">
                <wp:simplePos x="0" y="0"/>
                <wp:positionH relativeFrom="column">
                  <wp:posOffset>946299</wp:posOffset>
                </wp:positionH>
                <wp:positionV relativeFrom="paragraph">
                  <wp:posOffset>62097</wp:posOffset>
                </wp:positionV>
                <wp:extent cx="1596434" cy="329609"/>
                <wp:effectExtent l="0" t="0" r="3810" b="635"/>
                <wp:wrapNone/>
                <wp:docPr id="1285440056" name="Rectangle 48"/>
                <wp:cNvGraphicFramePr/>
                <a:graphic xmlns:a="http://schemas.openxmlformats.org/drawingml/2006/main">
                  <a:graphicData uri="http://schemas.microsoft.com/office/word/2010/wordprocessingShape">
                    <wps:wsp>
                      <wps:cNvSpPr/>
                      <wps:spPr>
                        <a:xfrm>
                          <a:off x="0" y="0"/>
                          <a:ext cx="1596434" cy="329609"/>
                        </a:xfrm>
                        <a:prstGeom prst="rect">
                          <a:avLst/>
                        </a:prstGeom>
                        <a:solidFill>
                          <a:srgbClr val="FF7F0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8CE84" id="Rectangle 48" o:spid="_x0000_s1026" style="position:absolute;margin-left:74.5pt;margin-top:4.9pt;width:125.7pt;height:25.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" fillcolor="#ff7f0f"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80768" behindDoc="0" locked="0" layoutInCell="1" allowOverlap="1" wp14:anchorId="7F63B4E1" wp14:editId="2F1F1546">
                <wp:simplePos x="0" y="0"/>
                <wp:positionH relativeFrom="column">
                  <wp:posOffset>821690</wp:posOffset>
                </wp:positionH>
                <wp:positionV relativeFrom="paragraph">
                  <wp:posOffset>227330</wp:posOffset>
                </wp:positionV>
                <wp:extent cx="114300" cy="0"/>
                <wp:effectExtent l="0" t="12700" r="12700" b="12700"/>
                <wp:wrapNone/>
                <wp:docPr id="672464717"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52ADFE" id="Straight Connector 1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17.9pt" to="73.7pt,1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AfKORTfAAAADgEAAA8AAABkcnMvZG93&#13;&#10;bnJldi54bWxMT8tOw0AMvCPxDysjcaMbSqGQZlPxEBIgeujjA5ysSaJmvVF224S/xxUHuFia8Xg8&#13;&#10;ky1H16oj9aHxbOB6koAiLr1tuDKw275e3YMKEdli65kMfFOAZX5+lmFq/cBrOm5ipcSEQ4oG6hi7&#13;&#10;VOtQ1uQwTHxHLLsv3zuMAvtK2x4HMXetnibJnXbYsHyosaPnmsr95uAMlO+r+WrvaSi09fHjza4/&#13;&#10;8ak25vJifFnIeFyAijTGvws4dZD8kEuwwh/YBtUKnj7MRGrg5lZ6nASzuRDFL6HzTP+vkf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B8o5FN8AAAAOAQAADwAAAAAAAAAAAAAAAAAW&#13;&#10;BAAAZHJzL2Rvd25yZXYueG1sUEsFBgAAAAAEAAQA8wAAACIFAAAAAA==&#13;&#10;" strokecolor="black [3213]" strokeweight="1.5pt">
                <v:stroke joinstyle="miter"/>
              </v:line>
            </w:pict>
          </mc:Fallback>
        </mc:AlternateContent>
      </w:r>
      <w:bookmarkEnd w:id="35"/>
    </w:p>
    <w:p w14:paraId="2025EE7F" w14:textId="77777777" w:rsidR="00714C58" w:rsidRPr="00980FD4" w:rsidRDefault="00714C58" w:rsidP="00714C58">
      <w:pPr>
        <w:spacing w:line="360" w:lineRule="auto"/>
        <w:outlineLvl w:val="0"/>
        <w:rPr>
          <w:sz w:val="22"/>
          <w:szCs w:val="22"/>
        </w:rPr>
      </w:pPr>
    </w:p>
    <w:bookmarkStart w:id="36" w:name="_Toc233072252"/>
    <w:p w14:paraId="6A3B4DEF"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8416" behindDoc="0" locked="0" layoutInCell="1" allowOverlap="1" wp14:anchorId="567FE9BB" wp14:editId="043699D5">
                <wp:simplePos x="0" y="0"/>
                <wp:positionH relativeFrom="column">
                  <wp:posOffset>1733107</wp:posOffset>
                </wp:positionH>
                <wp:positionV relativeFrom="paragraph">
                  <wp:posOffset>239351</wp:posOffset>
                </wp:positionV>
                <wp:extent cx="809581" cy="329609"/>
                <wp:effectExtent l="0" t="0" r="3810" b="635"/>
                <wp:wrapNone/>
                <wp:docPr id="370904827" name="Rectangle 48"/>
                <wp:cNvGraphicFramePr/>
                <a:graphic xmlns:a="http://schemas.openxmlformats.org/drawingml/2006/main">
                  <a:graphicData uri="http://schemas.microsoft.com/office/word/2010/wordprocessingShape">
                    <wps:wsp>
                      <wps:cNvSpPr/>
                      <wps:spPr>
                        <a:xfrm>
                          <a:off x="0" y="0"/>
                          <a:ext cx="809581" cy="329609"/>
                        </a:xfrm>
                        <a:prstGeom prst="rect">
                          <a:avLst/>
                        </a:prstGeom>
                        <a:solidFill>
                          <a:srgbClr val="2AA02B"/>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8A7895" id="Rectangle 48" o:spid="_x0000_s1026" style="position:absolute;margin-left:136.45pt;margin-top:18.85pt;width:63.75pt;height:25.9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" fillcolor="#2aa02b"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2576" behindDoc="0" locked="0" layoutInCell="1" allowOverlap="1" wp14:anchorId="3DB82D43" wp14:editId="5DAD359C">
                <wp:simplePos x="0" y="0"/>
                <wp:positionH relativeFrom="column">
                  <wp:posOffset>-56515</wp:posOffset>
                </wp:positionH>
                <wp:positionV relativeFrom="paragraph">
                  <wp:posOffset>78740</wp:posOffset>
                </wp:positionV>
                <wp:extent cx="891540" cy="584200"/>
                <wp:effectExtent l="0" t="0" r="0" b="0"/>
                <wp:wrapNone/>
                <wp:docPr id="768920197" name="Rectangle 13"/>
                <wp:cNvGraphicFramePr/>
                <a:graphic xmlns:a="http://schemas.openxmlformats.org/drawingml/2006/main">
                  <a:graphicData uri="http://schemas.microsoft.com/office/word/2010/wordprocessingShape">
                    <wps:wsp>
                      <wps:cNvSpPr/>
                      <wps:spPr>
                        <a:xfrm>
                          <a:off x="0" y="0"/>
                          <a:ext cx="891540" cy="5842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3D748DF" w14:textId="77777777" w:rsidR="00714C58" w:rsidRPr="00A4075B" w:rsidRDefault="00714C58" w:rsidP="00714C58">
                            <w:pPr>
                              <w:rPr>
                                <w:color w:val="000000" w:themeColor="text1"/>
                                <w:sz w:val="22"/>
                                <w:szCs w:val="22"/>
                              </w:rPr>
                            </w:pPr>
                            <w:r w:rsidRPr="00A4075B">
                              <w:rPr>
                                <w:color w:val="000000" w:themeColor="text1"/>
                                <w:sz w:val="22"/>
                                <w:szCs w:val="22"/>
                              </w:rPr>
                              <w:t>Ethics Application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82D43" id="_x0000_s1034" style="position:absolute;margin-left:-4.45pt;margin-top:6.2pt;width:70.2pt;height:4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" filled="f" stroked="f" strokeweight="1.5pt">
                <v:textbox>
                  <w:txbxContent>
                    <w:p w14:paraId="33D748DF" w14:textId="77777777" w:rsidR="00714C58" w:rsidRPr="00A4075B" w:rsidRDefault="00714C58" w:rsidP="00714C58">
                      <w:pPr>
                        <w:rPr>
                          <w:color w:val="000000" w:themeColor="text1"/>
                          <w:sz w:val="22"/>
                          <w:szCs w:val="22"/>
                        </w:rPr>
                      </w:pPr>
                      <w:r w:rsidRPr="00A4075B">
                        <w:rPr>
                          <w:color w:val="000000" w:themeColor="text1"/>
                          <w:sz w:val="22"/>
                          <w:szCs w:val="22"/>
                        </w:rPr>
                        <w:t>Ethics Application</w:t>
                      </w:r>
                    </w:p>
                  </w:txbxContent>
                </v:textbox>
              </v:rect>
            </w:pict>
          </mc:Fallback>
        </mc:AlternateContent>
      </w:r>
      <w:bookmarkEnd w:id="36"/>
    </w:p>
    <w:bookmarkStart w:id="37" w:name="_Toc233072253"/>
    <w:p w14:paraId="0029B4D3"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1792" behindDoc="0" locked="0" layoutInCell="1" allowOverlap="1" wp14:anchorId="58EE8C72" wp14:editId="528EC509">
                <wp:simplePos x="0" y="0"/>
                <wp:positionH relativeFrom="column">
                  <wp:posOffset>824865</wp:posOffset>
                </wp:positionH>
                <wp:positionV relativeFrom="paragraph">
                  <wp:posOffset>154940</wp:posOffset>
                </wp:positionV>
                <wp:extent cx="114300" cy="0"/>
                <wp:effectExtent l="0" t="12700" r="12700" b="12700"/>
                <wp:wrapNone/>
                <wp:docPr id="1056672242"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9724E2" id="Straight Connector 15"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95pt,12.2pt" to="73.95pt,1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" strokecolor="black [3213]" strokeweight="1.5pt">
                <v:stroke joinstyle="miter"/>
              </v:line>
            </w:pict>
          </mc:Fallback>
        </mc:AlternateContent>
      </w:r>
      <w:bookmarkEnd w:id="37"/>
    </w:p>
    <w:p w14:paraId="5B0AC4D0" w14:textId="77777777" w:rsidR="00714C58" w:rsidRPr="00980FD4" w:rsidRDefault="00714C58" w:rsidP="00714C58">
      <w:pPr>
        <w:spacing w:line="360" w:lineRule="auto"/>
        <w:outlineLvl w:val="0"/>
        <w:rPr>
          <w:sz w:val="22"/>
          <w:szCs w:val="22"/>
        </w:rPr>
      </w:pPr>
    </w:p>
    <w:bookmarkStart w:id="38" w:name="_Toc233072254"/>
    <w:p w14:paraId="472D4850"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09440" behindDoc="0" locked="0" layoutInCell="1" allowOverlap="1" wp14:anchorId="4A29B905" wp14:editId="3DABCAFC">
                <wp:simplePos x="0" y="0"/>
                <wp:positionH relativeFrom="column">
                  <wp:posOffset>1737509</wp:posOffset>
                </wp:positionH>
                <wp:positionV relativeFrom="paragraph">
                  <wp:posOffset>218470</wp:posOffset>
                </wp:positionV>
                <wp:extent cx="1600598" cy="329609"/>
                <wp:effectExtent l="0" t="0" r="0" b="635"/>
                <wp:wrapNone/>
                <wp:docPr id="103943124" name="Rectangle 48"/>
                <wp:cNvGraphicFramePr/>
                <a:graphic xmlns:a="http://schemas.openxmlformats.org/drawingml/2006/main">
                  <a:graphicData uri="http://schemas.microsoft.com/office/word/2010/wordprocessingShape">
                    <wps:wsp>
                      <wps:cNvSpPr/>
                      <wps:spPr>
                        <a:xfrm>
                          <a:off x="0" y="0"/>
                          <a:ext cx="1600598" cy="329609"/>
                        </a:xfrm>
                        <a:prstGeom prst="rect">
                          <a:avLst/>
                        </a:prstGeom>
                        <a:solidFill>
                          <a:srgbClr val="D72727"/>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C93DA" id="Rectangle 48" o:spid="_x0000_s1026" style="position:absolute;margin-left:136.8pt;margin-top:17.2pt;width:126.05pt;height:25.9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" fillcolor="#d72727"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3600" behindDoc="0" locked="0" layoutInCell="1" allowOverlap="1" wp14:anchorId="0296FB0B" wp14:editId="75299222">
                <wp:simplePos x="0" y="0"/>
                <wp:positionH relativeFrom="column">
                  <wp:posOffset>-81280</wp:posOffset>
                </wp:positionH>
                <wp:positionV relativeFrom="paragraph">
                  <wp:posOffset>86360</wp:posOffset>
                </wp:positionV>
                <wp:extent cx="877570" cy="458470"/>
                <wp:effectExtent l="0" t="0" r="0" b="0"/>
                <wp:wrapNone/>
                <wp:docPr id="1410261194" name="Rectangle 13"/>
                <wp:cNvGraphicFramePr/>
                <a:graphic xmlns:a="http://schemas.openxmlformats.org/drawingml/2006/main">
                  <a:graphicData uri="http://schemas.microsoft.com/office/word/2010/wordprocessingShape">
                    <wps:wsp>
                      <wps:cNvSpPr/>
                      <wps:spPr>
                        <a:xfrm>
                          <a:off x="0" y="0"/>
                          <a:ext cx="877570" cy="45847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5136ECC" w14:textId="77777777" w:rsidR="00714C58" w:rsidRPr="00A4075B" w:rsidRDefault="00714C58" w:rsidP="00714C58">
                            <w:pPr>
                              <w:rPr>
                                <w:color w:val="000000" w:themeColor="text1"/>
                                <w:sz w:val="22"/>
                                <w:szCs w:val="22"/>
                              </w:rPr>
                            </w:pPr>
                            <w:r w:rsidRPr="00A4075B">
                              <w:rPr>
                                <w:color w:val="000000" w:themeColor="text1"/>
                                <w:sz w:val="22"/>
                                <w:szCs w:val="22"/>
                              </w:rPr>
                              <w:t>Interview 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6FB0B" id="_x0000_s1035" style="position:absolute;margin-left:-6.4pt;margin-top:6.8pt;width:69.1pt;height:36.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" filled="f" stroked="f" strokeweight="1.5pt">
                <v:textbox>
                  <w:txbxContent>
                    <w:p w14:paraId="65136ECC" w14:textId="77777777" w:rsidR="00714C58" w:rsidRPr="00A4075B" w:rsidRDefault="00714C58" w:rsidP="00714C58">
                      <w:pPr>
                        <w:rPr>
                          <w:color w:val="000000" w:themeColor="text1"/>
                          <w:sz w:val="22"/>
                          <w:szCs w:val="22"/>
                        </w:rPr>
                      </w:pPr>
                      <w:r w:rsidRPr="00A4075B">
                        <w:rPr>
                          <w:color w:val="000000" w:themeColor="text1"/>
                          <w:sz w:val="22"/>
                          <w:szCs w:val="22"/>
                        </w:rPr>
                        <w:t>Interview Preparation</w:t>
                      </w:r>
                    </w:p>
                  </w:txbxContent>
                </v:textbox>
              </v:rect>
            </w:pict>
          </mc:Fallback>
        </mc:AlternateContent>
      </w:r>
      <w:bookmarkEnd w:id="38"/>
    </w:p>
    <w:bookmarkStart w:id="39" w:name="_Toc233072255"/>
    <w:p w14:paraId="2F3C0ABE"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2816" behindDoc="0" locked="0" layoutInCell="1" allowOverlap="1" wp14:anchorId="56D82AF2" wp14:editId="3DF47BC7">
                <wp:simplePos x="0" y="0"/>
                <wp:positionH relativeFrom="column">
                  <wp:posOffset>821690</wp:posOffset>
                </wp:positionH>
                <wp:positionV relativeFrom="paragraph">
                  <wp:posOffset>82550</wp:posOffset>
                </wp:positionV>
                <wp:extent cx="114300" cy="0"/>
                <wp:effectExtent l="0" t="12700" r="12700" b="12700"/>
                <wp:wrapNone/>
                <wp:docPr id="452471527"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E4748E" id="Straight Connector 1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6.5pt" to="73.7pt,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EF5fXnfAAAADgEAAA8AAABkcnMvZG93&#13;&#10;bnJldi54bWxMT8tOw0AMvCPxDysjcaMbSkVpmk3FQ0hQ0UNLP8DJmiRq1htlt034e1xxgItlj8fj&#13;&#10;mWw1uladqA+NZwO3kwQUceltw5WB/efrzQOoEJEttp7JwDcFWOWXFxmm1g+8pdMuVkpEOKRooI6x&#13;&#10;S7UOZU0Ow8R3xLL78r3DKGNfadvjIOKu1dMkudcOG5YPNXb0XFN52B2dgfJ9M98cPA2Ftj6u3+z2&#13;&#10;A59qY66vxpellMclqEhj/LuAcwbxD7kYK/yRbVCtzNPFTKjS3EmwM2E2F6D4BXSe6f8x8h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QXl9ed8AAAAOAQAADwAAAAAAAAAAAAAAAAAW&#13;&#10;BAAAZHJzL2Rvd25yZXYueG1sUEsFBgAAAAAEAAQA8wAAACIFAAAAAA==&#13;&#10;" strokecolor="black [3213]" strokeweight="1.5pt">
                <v:stroke joinstyle="miter"/>
              </v:line>
            </w:pict>
          </mc:Fallback>
        </mc:AlternateContent>
      </w:r>
      <w:bookmarkEnd w:id="39"/>
    </w:p>
    <w:p w14:paraId="2D74E128" w14:textId="77777777" w:rsidR="00714C58" w:rsidRPr="00980FD4" w:rsidRDefault="00714C58" w:rsidP="00714C58">
      <w:pPr>
        <w:spacing w:line="360" w:lineRule="auto"/>
        <w:outlineLvl w:val="0"/>
        <w:rPr>
          <w:sz w:val="22"/>
          <w:szCs w:val="22"/>
        </w:rPr>
      </w:pPr>
    </w:p>
    <w:bookmarkStart w:id="40" w:name="_Toc233072256"/>
    <w:p w14:paraId="77EE95F7"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0464" behindDoc="0" locked="0" layoutInCell="1" allowOverlap="1" wp14:anchorId="673D506A" wp14:editId="3642EB85">
                <wp:simplePos x="0" y="0"/>
                <wp:positionH relativeFrom="column">
                  <wp:posOffset>2540000</wp:posOffset>
                </wp:positionH>
                <wp:positionV relativeFrom="paragraph">
                  <wp:posOffset>113665</wp:posOffset>
                </wp:positionV>
                <wp:extent cx="1614170" cy="329609"/>
                <wp:effectExtent l="0" t="0" r="0" b="635"/>
                <wp:wrapNone/>
                <wp:docPr id="296406221" name="Rectangle 48"/>
                <wp:cNvGraphicFramePr/>
                <a:graphic xmlns:a="http://schemas.openxmlformats.org/drawingml/2006/main">
                  <a:graphicData uri="http://schemas.microsoft.com/office/word/2010/wordprocessingShape">
                    <wps:wsp>
                      <wps:cNvSpPr/>
                      <wps:spPr>
                        <a:xfrm>
                          <a:off x="0" y="0"/>
                          <a:ext cx="1614170" cy="329609"/>
                        </a:xfrm>
                        <a:prstGeom prst="rect">
                          <a:avLst/>
                        </a:prstGeom>
                        <a:solidFill>
                          <a:srgbClr val="9467BD"/>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E55D54" id="Rectangle 48" o:spid="_x0000_s1026" style="position:absolute;margin-left:200pt;margin-top:8.95pt;width:127.1pt;height:25.9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" fillcolor="#9467bd"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4624" behindDoc="0" locked="0" layoutInCell="1" allowOverlap="1" wp14:anchorId="40520E34" wp14:editId="26F7C645">
                <wp:simplePos x="0" y="0"/>
                <wp:positionH relativeFrom="column">
                  <wp:posOffset>-45720</wp:posOffset>
                </wp:positionH>
                <wp:positionV relativeFrom="paragraph">
                  <wp:posOffset>60325</wp:posOffset>
                </wp:positionV>
                <wp:extent cx="843280" cy="469900"/>
                <wp:effectExtent l="0" t="0" r="0" b="0"/>
                <wp:wrapNone/>
                <wp:docPr id="1492293696" name="Rectangle 13"/>
                <wp:cNvGraphicFramePr/>
                <a:graphic xmlns:a="http://schemas.openxmlformats.org/drawingml/2006/main">
                  <a:graphicData uri="http://schemas.microsoft.com/office/word/2010/wordprocessingShape">
                    <wps:wsp>
                      <wps:cNvSpPr/>
                      <wps:spPr>
                        <a:xfrm>
                          <a:off x="0" y="0"/>
                          <a:ext cx="843280" cy="46990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58E7581" w14:textId="77777777" w:rsidR="00714C58" w:rsidRPr="00A4075B" w:rsidRDefault="00714C58" w:rsidP="00714C58">
                            <w:pPr>
                              <w:rPr>
                                <w:color w:val="000000" w:themeColor="text1"/>
                                <w:sz w:val="22"/>
                                <w:szCs w:val="22"/>
                              </w:rPr>
                            </w:pPr>
                            <w:r w:rsidRPr="00A4075B">
                              <w:rPr>
                                <w:color w:val="000000" w:themeColor="text1"/>
                                <w:sz w:val="22"/>
                                <w:szCs w:val="22"/>
                              </w:rPr>
                              <w:t>Data Collection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520E34" id="_x0000_s1036" style="position:absolute;margin-left:-3.6pt;margin-top:4.75pt;width:66.4pt;height:3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" filled="f" stroked="f" strokeweight="1.5pt">
                <v:textbox>
                  <w:txbxContent>
                    <w:p w14:paraId="358E7581" w14:textId="77777777" w:rsidR="00714C58" w:rsidRPr="00A4075B" w:rsidRDefault="00714C58" w:rsidP="00714C58">
                      <w:pPr>
                        <w:rPr>
                          <w:color w:val="000000" w:themeColor="text1"/>
                          <w:sz w:val="22"/>
                          <w:szCs w:val="22"/>
                        </w:rPr>
                      </w:pPr>
                      <w:r w:rsidRPr="00A4075B">
                        <w:rPr>
                          <w:color w:val="000000" w:themeColor="text1"/>
                          <w:sz w:val="22"/>
                          <w:szCs w:val="22"/>
                        </w:rPr>
                        <w:t>Data Collection</w:t>
                      </w:r>
                    </w:p>
                  </w:txbxContent>
                </v:textbox>
              </v:rect>
            </w:pict>
          </mc:Fallback>
        </mc:AlternateContent>
      </w:r>
      <w:bookmarkEnd w:id="40"/>
    </w:p>
    <w:bookmarkStart w:id="41" w:name="_Toc233072257"/>
    <w:p w14:paraId="16FC2E27"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3840" behindDoc="0" locked="0" layoutInCell="1" allowOverlap="1" wp14:anchorId="0A7E15B1" wp14:editId="2212EBDD">
                <wp:simplePos x="0" y="0"/>
                <wp:positionH relativeFrom="column">
                  <wp:posOffset>824865</wp:posOffset>
                </wp:positionH>
                <wp:positionV relativeFrom="paragraph">
                  <wp:posOffset>11430</wp:posOffset>
                </wp:positionV>
                <wp:extent cx="114300" cy="0"/>
                <wp:effectExtent l="0" t="12700" r="12700" b="12700"/>
                <wp:wrapNone/>
                <wp:docPr id="1940830437"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641B4A" id="Straight Connector 15"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95pt,.9pt" to="73.95pt,.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" strokecolor="black [3213]" strokeweight="1.5pt">
                <v:stroke joinstyle="miter"/>
              </v:line>
            </w:pict>
          </mc:Fallback>
        </mc:AlternateContent>
      </w:r>
      <w:bookmarkEnd w:id="41"/>
    </w:p>
    <w:p w14:paraId="63834696" w14:textId="77777777" w:rsidR="00714C58" w:rsidRPr="00980FD4" w:rsidRDefault="00714C58" w:rsidP="00714C58">
      <w:pPr>
        <w:spacing w:line="360" w:lineRule="auto"/>
        <w:outlineLvl w:val="0"/>
        <w:rPr>
          <w:sz w:val="22"/>
          <w:szCs w:val="22"/>
        </w:rPr>
      </w:pPr>
      <w:bookmarkStart w:id="42" w:name="_Toc233072258"/>
      <w:r w:rsidRPr="00980FD4">
        <w:rPr>
          <w:noProof/>
          <w:sz w:val="22"/>
          <w:szCs w:val="22"/>
          <w14:ligatures w14:val="standardContextual"/>
        </w:rPr>
        <mc:AlternateContent>
          <mc:Choice Requires="wps">
            <w:drawing>
              <wp:anchor distT="0" distB="0" distL="114300" distR="114300" simplePos="0" relativeHeight="251675648" behindDoc="0" locked="0" layoutInCell="1" allowOverlap="1" wp14:anchorId="4AEF387A" wp14:editId="56568D31">
                <wp:simplePos x="0" y="0"/>
                <wp:positionH relativeFrom="column">
                  <wp:posOffset>-80010</wp:posOffset>
                </wp:positionH>
                <wp:positionV relativeFrom="paragraph">
                  <wp:posOffset>229870</wp:posOffset>
                </wp:positionV>
                <wp:extent cx="960120" cy="455930"/>
                <wp:effectExtent l="0" t="0" r="0" b="0"/>
                <wp:wrapNone/>
                <wp:docPr id="1048251126" name="Rectangle 13"/>
                <wp:cNvGraphicFramePr/>
                <a:graphic xmlns:a="http://schemas.openxmlformats.org/drawingml/2006/main">
                  <a:graphicData uri="http://schemas.microsoft.com/office/word/2010/wordprocessingShape">
                    <wps:wsp>
                      <wps:cNvSpPr/>
                      <wps:spPr>
                        <a:xfrm>
                          <a:off x="0" y="0"/>
                          <a:ext cx="960120" cy="45593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53EB732" w14:textId="77777777" w:rsidR="00714C58" w:rsidRPr="00A4075B" w:rsidRDefault="00714C58" w:rsidP="00714C58">
                            <w:pPr>
                              <w:rPr>
                                <w:color w:val="000000" w:themeColor="text1"/>
                                <w:sz w:val="22"/>
                                <w:szCs w:val="22"/>
                              </w:rPr>
                            </w:pPr>
                            <w:r w:rsidRPr="00A4075B">
                              <w:rPr>
                                <w:color w:val="000000" w:themeColor="text1"/>
                                <w:sz w:val="22"/>
                                <w:szCs w:val="22"/>
                              </w:rPr>
                              <w:t>Interview Transcription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F387A" id="_x0000_s1037" style="position:absolute;margin-left:-6.3pt;margin-top:18.1pt;width:75.6pt;height:35.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" filled="f" stroked="f" strokeweight="1.5pt">
                <v:textbox>
                  <w:txbxContent>
                    <w:p w14:paraId="353EB732" w14:textId="77777777" w:rsidR="00714C58" w:rsidRPr="00A4075B" w:rsidRDefault="00714C58" w:rsidP="00714C58">
                      <w:pPr>
                        <w:rPr>
                          <w:color w:val="000000" w:themeColor="text1"/>
                          <w:sz w:val="22"/>
                          <w:szCs w:val="22"/>
                        </w:rPr>
                      </w:pPr>
                      <w:r w:rsidRPr="00A4075B">
                        <w:rPr>
                          <w:color w:val="000000" w:themeColor="text1"/>
                          <w:sz w:val="22"/>
                          <w:szCs w:val="22"/>
                        </w:rPr>
                        <w:t>Interview Transcription</w:t>
                      </w:r>
                    </w:p>
                  </w:txbxContent>
                </v:textbox>
              </v:rect>
            </w:pict>
          </mc:Fallback>
        </mc:AlternateContent>
      </w:r>
      <w:bookmarkEnd w:id="42"/>
    </w:p>
    <w:bookmarkStart w:id="43" w:name="_Toc233072259"/>
    <w:p w14:paraId="3E37E014"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1488" behindDoc="0" locked="0" layoutInCell="1" allowOverlap="1" wp14:anchorId="517367B8" wp14:editId="535ECC4B">
                <wp:simplePos x="0" y="0"/>
                <wp:positionH relativeFrom="column">
                  <wp:posOffset>3646967</wp:posOffset>
                </wp:positionH>
                <wp:positionV relativeFrom="paragraph">
                  <wp:posOffset>37849</wp:posOffset>
                </wp:positionV>
                <wp:extent cx="1020726" cy="329565"/>
                <wp:effectExtent l="0" t="0" r="0" b="635"/>
                <wp:wrapNone/>
                <wp:docPr id="851285513" name="Rectangle 48"/>
                <wp:cNvGraphicFramePr/>
                <a:graphic xmlns:a="http://schemas.openxmlformats.org/drawingml/2006/main">
                  <a:graphicData uri="http://schemas.microsoft.com/office/word/2010/wordprocessingShape">
                    <wps:wsp>
                      <wps:cNvSpPr/>
                      <wps:spPr>
                        <a:xfrm>
                          <a:off x="0" y="0"/>
                          <a:ext cx="1020726" cy="329565"/>
                        </a:xfrm>
                        <a:prstGeom prst="rect">
                          <a:avLst/>
                        </a:prstGeom>
                        <a:solidFill>
                          <a:srgbClr val="8C554B"/>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E339AE" id="Rectangle 48" o:spid="_x0000_s1026" style="position:absolute;margin-left:287.15pt;margin-top:3pt;width:80.35pt;height:25.9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" fillcolor="#8c554b"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84864" behindDoc="0" locked="0" layoutInCell="1" allowOverlap="1" wp14:anchorId="76D039E7" wp14:editId="2D4A38E6">
                <wp:simplePos x="0" y="0"/>
                <wp:positionH relativeFrom="column">
                  <wp:posOffset>821690</wp:posOffset>
                </wp:positionH>
                <wp:positionV relativeFrom="paragraph">
                  <wp:posOffset>185420</wp:posOffset>
                </wp:positionV>
                <wp:extent cx="114300" cy="0"/>
                <wp:effectExtent l="0" t="12700" r="12700" b="12700"/>
                <wp:wrapNone/>
                <wp:docPr id="2142677555"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F0DEA" id="Straight Connector 15"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14.6pt" to="73.7pt,1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GB3jZvfAAAADgEAAA8AAABkcnMvZG93&#13;&#10;bnJldi54bWxMT8tOw0AMvCPxDysjcaMboorSNJuKh5AAtYcWPsDJmiRq1htlt034e1xxgIulGY/H&#13;&#10;M/l6cp060RBazwZuZwko4srblmsDnx8vN/egQkS22HkmA98UYF1cXuSYWT/yjk77WCsx4ZChgSbG&#13;&#10;PtM6VA05DDPfE8vuyw8Oo8Ch1nbAUcxdp9MkudMOW5YPDfb01FB12B+dgeptu9gePI2ltj6+v9rd&#13;&#10;Bh8bY66vpueVjIcVqEhT/LuAcwfJD4UEK/2RbVCd4HQ5F6mBdJmCOgvmCyHKX0IXuf5fo/gB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YHeNm98AAAAOAQAADwAAAAAAAAAAAAAAAAAW&#13;&#10;BAAAZHJzL2Rvd25yZXYueG1sUEsFBgAAAAAEAAQA8wAAACIFAAAAAA==&#13;&#10;" strokecolor="black [3213]" strokeweight="1.5pt">
                <v:stroke joinstyle="miter"/>
              </v:line>
            </w:pict>
          </mc:Fallback>
        </mc:AlternateContent>
      </w:r>
      <w:bookmarkEnd w:id="43"/>
    </w:p>
    <w:p w14:paraId="009C3536" w14:textId="77777777" w:rsidR="00714C58" w:rsidRPr="00980FD4" w:rsidRDefault="00714C58" w:rsidP="00714C58">
      <w:pPr>
        <w:spacing w:line="360" w:lineRule="auto"/>
        <w:outlineLvl w:val="0"/>
        <w:rPr>
          <w:sz w:val="22"/>
          <w:szCs w:val="22"/>
        </w:rPr>
      </w:pPr>
    </w:p>
    <w:bookmarkStart w:id="44" w:name="_Toc233072260"/>
    <w:p w14:paraId="03B21936"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2512" behindDoc="0" locked="0" layoutInCell="1" allowOverlap="1" wp14:anchorId="13758B47" wp14:editId="1F6CCD5B">
                <wp:simplePos x="0" y="0"/>
                <wp:positionH relativeFrom="column">
                  <wp:posOffset>4148365</wp:posOffset>
                </wp:positionH>
                <wp:positionV relativeFrom="paragraph">
                  <wp:posOffset>183205</wp:posOffset>
                </wp:positionV>
                <wp:extent cx="795537" cy="329565"/>
                <wp:effectExtent l="0" t="0" r="5080" b="635"/>
                <wp:wrapNone/>
                <wp:docPr id="1320894032" name="Rectangle 48"/>
                <wp:cNvGraphicFramePr/>
                <a:graphic xmlns:a="http://schemas.openxmlformats.org/drawingml/2006/main">
                  <a:graphicData uri="http://schemas.microsoft.com/office/word/2010/wordprocessingShape">
                    <wps:wsp>
                      <wps:cNvSpPr/>
                      <wps:spPr>
                        <a:xfrm>
                          <a:off x="0" y="0"/>
                          <a:ext cx="795537" cy="329565"/>
                        </a:xfrm>
                        <a:prstGeom prst="rect">
                          <a:avLst/>
                        </a:prstGeom>
                        <a:solidFill>
                          <a:srgbClr val="E477C2"/>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681054" id="Rectangle 48" o:spid="_x0000_s1026" style="position:absolute;margin-left:326.65pt;margin-top:14.45pt;width:62.65pt;height:25.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" fillcolor="#e477c2"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6672" behindDoc="0" locked="0" layoutInCell="1" allowOverlap="1" wp14:anchorId="2C0ED621" wp14:editId="5039810F">
                <wp:simplePos x="0" y="0"/>
                <wp:positionH relativeFrom="column">
                  <wp:posOffset>-68580</wp:posOffset>
                </wp:positionH>
                <wp:positionV relativeFrom="paragraph">
                  <wp:posOffset>135890</wp:posOffset>
                </wp:positionV>
                <wp:extent cx="891540" cy="481330"/>
                <wp:effectExtent l="0" t="0" r="0" b="0"/>
                <wp:wrapNone/>
                <wp:docPr id="57751183" name="Rectangle 13"/>
                <wp:cNvGraphicFramePr/>
                <a:graphic xmlns:a="http://schemas.openxmlformats.org/drawingml/2006/main">
                  <a:graphicData uri="http://schemas.microsoft.com/office/word/2010/wordprocessingShape">
                    <wps:wsp>
                      <wps:cNvSpPr/>
                      <wps:spPr>
                        <a:xfrm>
                          <a:off x="0" y="0"/>
                          <a:ext cx="891540" cy="48133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206D121" w14:textId="77777777" w:rsidR="00714C58" w:rsidRPr="00C94BFB" w:rsidRDefault="00714C58" w:rsidP="00714C58">
                            <w:pPr>
                              <w:rPr>
                                <w:color w:val="000000" w:themeColor="text1"/>
                              </w:rPr>
                            </w:pPr>
                            <w:r>
                              <w:rPr>
                                <w:color w:val="000000" w:themeColor="text1"/>
                              </w:rPr>
                              <w:t>Thematic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0ED621" id="_x0000_s1038" style="position:absolute;margin-left:-5.4pt;margin-top:10.7pt;width:70.2pt;height:37.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" filled="f" stroked="f" strokeweight="1.5pt">
                <v:textbox>
                  <w:txbxContent>
                    <w:p w14:paraId="4206D121" w14:textId="77777777" w:rsidR="00714C58" w:rsidRPr="00C94BFB" w:rsidRDefault="00714C58" w:rsidP="00714C58">
                      <w:pPr>
                        <w:rPr>
                          <w:color w:val="000000" w:themeColor="text1"/>
                        </w:rPr>
                      </w:pPr>
                      <w:r>
                        <w:rPr>
                          <w:color w:val="000000" w:themeColor="text1"/>
                        </w:rPr>
                        <w:t>Thematic Analysis</w:t>
                      </w:r>
                    </w:p>
                  </w:txbxContent>
                </v:textbox>
              </v:rect>
            </w:pict>
          </mc:Fallback>
        </mc:AlternateContent>
      </w:r>
      <w:bookmarkEnd w:id="44"/>
    </w:p>
    <w:bookmarkStart w:id="45" w:name="_Toc233072261"/>
    <w:p w14:paraId="627DCFC2"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5888" behindDoc="0" locked="0" layoutInCell="1" allowOverlap="1" wp14:anchorId="49190AD2" wp14:editId="60C0E31E">
                <wp:simplePos x="0" y="0"/>
                <wp:positionH relativeFrom="column">
                  <wp:posOffset>821690</wp:posOffset>
                </wp:positionH>
                <wp:positionV relativeFrom="paragraph">
                  <wp:posOffset>107950</wp:posOffset>
                </wp:positionV>
                <wp:extent cx="114300" cy="0"/>
                <wp:effectExtent l="0" t="12700" r="12700" b="12700"/>
                <wp:wrapNone/>
                <wp:docPr id="695371064"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6CB4D8" id="Straight Connector 15"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7pt,8.5pt" to="73.7pt,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" strokecolor="black [3213]" strokeweight="1.5pt">
                <v:stroke joinstyle="miter"/>
              </v:line>
            </w:pict>
          </mc:Fallback>
        </mc:AlternateContent>
      </w:r>
      <w:bookmarkEnd w:id="45"/>
    </w:p>
    <w:p w14:paraId="0F983217" w14:textId="77777777" w:rsidR="00714C58" w:rsidRPr="00980FD4" w:rsidRDefault="00714C58" w:rsidP="00714C58">
      <w:pPr>
        <w:spacing w:line="360" w:lineRule="auto"/>
        <w:outlineLvl w:val="0"/>
        <w:rPr>
          <w:sz w:val="22"/>
          <w:szCs w:val="22"/>
        </w:rPr>
      </w:pPr>
    </w:p>
    <w:bookmarkStart w:id="46" w:name="_Toc233072262"/>
    <w:p w14:paraId="5CC647BD"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3536" behindDoc="0" locked="0" layoutInCell="1" allowOverlap="1" wp14:anchorId="62D5E504" wp14:editId="42BFB29B">
                <wp:simplePos x="0" y="0"/>
                <wp:positionH relativeFrom="column">
                  <wp:posOffset>4424432</wp:posOffset>
                </wp:positionH>
                <wp:positionV relativeFrom="paragraph">
                  <wp:posOffset>101957</wp:posOffset>
                </wp:positionV>
                <wp:extent cx="1020726" cy="329565"/>
                <wp:effectExtent l="0" t="0" r="0" b="635"/>
                <wp:wrapNone/>
                <wp:docPr id="1165791009" name="Rectangle 48"/>
                <wp:cNvGraphicFramePr/>
                <a:graphic xmlns:a="http://schemas.openxmlformats.org/drawingml/2006/main">
                  <a:graphicData uri="http://schemas.microsoft.com/office/word/2010/wordprocessingShape">
                    <wps:wsp>
                      <wps:cNvSpPr/>
                      <wps:spPr>
                        <a:xfrm>
                          <a:off x="0" y="0"/>
                          <a:ext cx="1020726" cy="329565"/>
                        </a:xfrm>
                        <a:prstGeom prst="rect">
                          <a:avLst/>
                        </a:prstGeom>
                        <a:solidFill>
                          <a:srgbClr val="7F7F7F"/>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57F370" id="Rectangle 48" o:spid="_x0000_s1026" style="position:absolute;margin-left:348.4pt;margin-top:8.05pt;width:80.35pt;height:25.9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" fillcolor="#7f7f7f"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77696" behindDoc="0" locked="0" layoutInCell="1" allowOverlap="1" wp14:anchorId="4F33AA37" wp14:editId="0C15EBE1">
                <wp:simplePos x="0" y="0"/>
                <wp:positionH relativeFrom="column">
                  <wp:posOffset>-57150</wp:posOffset>
                </wp:positionH>
                <wp:positionV relativeFrom="paragraph">
                  <wp:posOffset>75565</wp:posOffset>
                </wp:positionV>
                <wp:extent cx="866140" cy="481330"/>
                <wp:effectExtent l="0" t="0" r="0" b="0"/>
                <wp:wrapNone/>
                <wp:docPr id="341183286" name="Rectangle 13"/>
                <wp:cNvGraphicFramePr/>
                <a:graphic xmlns:a="http://schemas.openxmlformats.org/drawingml/2006/main">
                  <a:graphicData uri="http://schemas.microsoft.com/office/word/2010/wordprocessingShape">
                    <wps:wsp>
                      <wps:cNvSpPr/>
                      <wps:spPr>
                        <a:xfrm>
                          <a:off x="0" y="0"/>
                          <a:ext cx="866140" cy="48133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A91C245" w14:textId="77777777" w:rsidR="00714C58" w:rsidRPr="00C94BFB" w:rsidRDefault="00714C58" w:rsidP="00714C58">
                            <w:pPr>
                              <w:rPr>
                                <w:color w:val="000000" w:themeColor="text1"/>
                              </w:rPr>
                            </w:pPr>
                            <w:r>
                              <w:rPr>
                                <w:color w:val="000000" w:themeColor="text1"/>
                              </w:rPr>
                              <w:t xml:space="preserve">Writing Findings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3AA37" id="_x0000_s1039" style="position:absolute;margin-left:-4.5pt;margin-top:5.95pt;width:68.2pt;height:37.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" filled="f" stroked="f" strokeweight="1.5pt">
                <v:textbox>
                  <w:txbxContent>
                    <w:p w14:paraId="1A91C245" w14:textId="77777777" w:rsidR="00714C58" w:rsidRPr="00C94BFB" w:rsidRDefault="00714C58" w:rsidP="00714C58">
                      <w:pPr>
                        <w:rPr>
                          <w:color w:val="000000" w:themeColor="text1"/>
                        </w:rPr>
                      </w:pPr>
                      <w:r>
                        <w:rPr>
                          <w:color w:val="000000" w:themeColor="text1"/>
                        </w:rPr>
                        <w:t xml:space="preserve">Writing Findings </w:t>
                      </w:r>
                    </w:p>
                  </w:txbxContent>
                </v:textbox>
              </v:rect>
            </w:pict>
          </mc:Fallback>
        </mc:AlternateContent>
      </w:r>
      <w:bookmarkEnd w:id="46"/>
    </w:p>
    <w:bookmarkStart w:id="47" w:name="_Toc233072263"/>
    <w:p w14:paraId="3DBAFE05"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686912" behindDoc="0" locked="0" layoutInCell="1" allowOverlap="1" wp14:anchorId="4006DFCB" wp14:editId="62C44C68">
                <wp:simplePos x="0" y="0"/>
                <wp:positionH relativeFrom="column">
                  <wp:posOffset>834390</wp:posOffset>
                </wp:positionH>
                <wp:positionV relativeFrom="paragraph">
                  <wp:posOffset>40064</wp:posOffset>
                </wp:positionV>
                <wp:extent cx="114300" cy="0"/>
                <wp:effectExtent l="0" t="12700" r="12700" b="12700"/>
                <wp:wrapNone/>
                <wp:docPr id="1886496500"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0C5CA" id="Straight Connector 15" o:spid="_x0000_s1026" style="position:absolute;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7pt,3.15pt" to="74.7pt,3.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JVzKrvfAAAADAEAAA8AAABkcnMvZG93&#13;&#10;bnJldi54bWxMj81Ow0AMhO9IvMPKSNzoprQqNM2m4kdIgOihLQ/gZE0SNeuNstsmvD0uF7hY+jT2&#13;&#10;eCZbj65VJ+pD49nAdJKAIi69bbgy8Ll/ubkHFSKyxdYzGfimAOv88iLD1PqBt3TaxUqJCYcUDdQx&#13;&#10;dqnWoazJYZj4jli0L987jIJ9pW2Pg5i7Vt8myUI7bFg+1NjRU03lYXd0Bsq3zd3m4GkotPXx/dVu&#13;&#10;P/CxNub6anxeyXhYgYo0xr8LOHeQ/JBLsMIf2QbVCs+mc1k1sJiBOuvzpXDxyzrP9P8S+Q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lXMqu98AAAAMAQAADwAAAAAAAAAAAAAAAAAW&#13;&#10;BAAAZHJzL2Rvd25yZXYueG1sUEsFBgAAAAAEAAQA8wAAACIFAAAAAA==&#13;&#10;" strokecolor="black [3213]" strokeweight="1.5pt">
                <v:stroke joinstyle="miter"/>
              </v:line>
            </w:pict>
          </mc:Fallback>
        </mc:AlternateContent>
      </w:r>
      <w:bookmarkEnd w:id="47"/>
    </w:p>
    <w:p w14:paraId="49AFCFEC" w14:textId="77777777" w:rsidR="00714C58" w:rsidRPr="00980FD4" w:rsidRDefault="00714C58" w:rsidP="00714C58">
      <w:pPr>
        <w:spacing w:line="360" w:lineRule="auto"/>
        <w:outlineLvl w:val="0"/>
        <w:rPr>
          <w:sz w:val="22"/>
          <w:szCs w:val="22"/>
        </w:rPr>
      </w:pPr>
      <w:bookmarkStart w:id="48" w:name="_Toc233072264"/>
      <w:r w:rsidRPr="00980FD4">
        <w:rPr>
          <w:noProof/>
          <w:sz w:val="22"/>
          <w:szCs w:val="22"/>
          <w14:ligatures w14:val="standardContextual"/>
        </w:rPr>
        <mc:AlternateContent>
          <mc:Choice Requires="wps">
            <w:drawing>
              <wp:anchor distT="0" distB="0" distL="114300" distR="114300" simplePos="0" relativeHeight="251678720" behindDoc="0" locked="0" layoutInCell="1" allowOverlap="1" wp14:anchorId="1FB40D92" wp14:editId="59796112">
                <wp:simplePos x="0" y="0"/>
                <wp:positionH relativeFrom="column">
                  <wp:posOffset>-101600</wp:posOffset>
                </wp:positionH>
                <wp:positionV relativeFrom="paragraph">
                  <wp:posOffset>233680</wp:posOffset>
                </wp:positionV>
                <wp:extent cx="1039495" cy="480060"/>
                <wp:effectExtent l="0" t="0" r="0" b="0"/>
                <wp:wrapNone/>
                <wp:docPr id="1087936032" name="Rectangle 13"/>
                <wp:cNvGraphicFramePr/>
                <a:graphic xmlns:a="http://schemas.openxmlformats.org/drawingml/2006/main">
                  <a:graphicData uri="http://schemas.microsoft.com/office/word/2010/wordprocessingShape">
                    <wps:wsp>
                      <wps:cNvSpPr/>
                      <wps:spPr>
                        <a:xfrm>
                          <a:off x="0" y="0"/>
                          <a:ext cx="1039495" cy="480060"/>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4D69E64" w14:textId="77777777" w:rsidR="00714C58" w:rsidRPr="00A4075B" w:rsidRDefault="00714C58" w:rsidP="00714C58">
                            <w:pPr>
                              <w:rPr>
                                <w:color w:val="000000" w:themeColor="text1"/>
                                <w:sz w:val="22"/>
                                <w:szCs w:val="22"/>
                              </w:rPr>
                            </w:pPr>
                            <w:r w:rsidRPr="00A4075B">
                              <w:rPr>
                                <w:color w:val="000000" w:themeColor="text1"/>
                                <w:sz w:val="22"/>
                                <w:szCs w:val="22"/>
                              </w:rPr>
                              <w:t xml:space="preserve">Final Editing </w:t>
                            </w:r>
                          </w:p>
                          <w:p w14:paraId="18874D8E" w14:textId="77777777" w:rsidR="00714C58" w:rsidRPr="00A4075B" w:rsidRDefault="00714C58" w:rsidP="00714C58">
                            <w:pPr>
                              <w:rPr>
                                <w:color w:val="000000" w:themeColor="text1"/>
                                <w:sz w:val="22"/>
                                <w:szCs w:val="22"/>
                              </w:rPr>
                            </w:pPr>
                            <w:r w:rsidRPr="00A4075B">
                              <w:rPr>
                                <w:color w:val="000000" w:themeColor="text1"/>
                                <w:sz w:val="22"/>
                                <w:szCs w:val="22"/>
                              </w:rPr>
                              <w:t>&amp; Submission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40D92" id="_x0000_s1040" style="position:absolute;margin-left:-8pt;margin-top:18.4pt;width:81.85pt;height:37.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" filled="f" stroked="f" strokeweight="1.5pt">
                <v:textbox>
                  <w:txbxContent>
                    <w:p w14:paraId="64D69E64" w14:textId="77777777" w:rsidR="00714C58" w:rsidRPr="00A4075B" w:rsidRDefault="00714C58" w:rsidP="00714C58">
                      <w:pPr>
                        <w:rPr>
                          <w:color w:val="000000" w:themeColor="text1"/>
                          <w:sz w:val="22"/>
                          <w:szCs w:val="22"/>
                        </w:rPr>
                      </w:pPr>
                      <w:r w:rsidRPr="00A4075B">
                        <w:rPr>
                          <w:color w:val="000000" w:themeColor="text1"/>
                          <w:sz w:val="22"/>
                          <w:szCs w:val="22"/>
                        </w:rPr>
                        <w:t xml:space="preserve">Final Editing </w:t>
                      </w:r>
                    </w:p>
                    <w:p w14:paraId="18874D8E" w14:textId="77777777" w:rsidR="00714C58" w:rsidRPr="00A4075B" w:rsidRDefault="00714C58" w:rsidP="00714C58">
                      <w:pPr>
                        <w:rPr>
                          <w:color w:val="000000" w:themeColor="text1"/>
                          <w:sz w:val="22"/>
                          <w:szCs w:val="22"/>
                        </w:rPr>
                      </w:pPr>
                      <w:r w:rsidRPr="00A4075B">
                        <w:rPr>
                          <w:color w:val="000000" w:themeColor="text1"/>
                          <w:sz w:val="22"/>
                          <w:szCs w:val="22"/>
                        </w:rPr>
                        <w:t>&amp; Submission</w:t>
                      </w:r>
                    </w:p>
                  </w:txbxContent>
                </v:textbox>
              </v:rect>
            </w:pict>
          </mc:Fallback>
        </mc:AlternateContent>
      </w:r>
      <w:bookmarkEnd w:id="48"/>
    </w:p>
    <w:bookmarkStart w:id="49" w:name="_Toc233072265"/>
    <w:p w14:paraId="78C85CDC" w14:textId="77777777" w:rsidR="00714C58" w:rsidRPr="00980FD4" w:rsidRDefault="00714C58" w:rsidP="00714C58">
      <w:pPr>
        <w:spacing w:line="360" w:lineRule="auto"/>
        <w:outlineLvl w:val="0"/>
        <w:rPr>
          <w:sz w:val="22"/>
          <w:szCs w:val="22"/>
        </w:rPr>
      </w:pPr>
      <w:r w:rsidRPr="00980FD4">
        <w:rPr>
          <w:noProof/>
          <w:sz w:val="22"/>
          <w:szCs w:val="22"/>
          <w14:ligatures w14:val="standardContextual"/>
        </w:rPr>
        <mc:AlternateContent>
          <mc:Choice Requires="wps">
            <w:drawing>
              <wp:anchor distT="0" distB="0" distL="114300" distR="114300" simplePos="0" relativeHeight="251714560" behindDoc="0" locked="0" layoutInCell="1" allowOverlap="1" wp14:anchorId="208DD0E0" wp14:editId="7B92D2F9">
                <wp:simplePos x="0" y="0"/>
                <wp:positionH relativeFrom="column">
                  <wp:posOffset>4946207</wp:posOffset>
                </wp:positionH>
                <wp:positionV relativeFrom="paragraph">
                  <wp:posOffset>66380</wp:posOffset>
                </wp:positionV>
                <wp:extent cx="782010" cy="329565"/>
                <wp:effectExtent l="0" t="0" r="5715" b="635"/>
                <wp:wrapNone/>
                <wp:docPr id="2141839622" name="Rectangle 48"/>
                <wp:cNvGraphicFramePr/>
                <a:graphic xmlns:a="http://schemas.openxmlformats.org/drawingml/2006/main">
                  <a:graphicData uri="http://schemas.microsoft.com/office/word/2010/wordprocessingShape">
                    <wps:wsp>
                      <wps:cNvSpPr/>
                      <wps:spPr>
                        <a:xfrm>
                          <a:off x="0" y="0"/>
                          <a:ext cx="782010" cy="329565"/>
                        </a:xfrm>
                        <a:prstGeom prst="rect">
                          <a:avLst/>
                        </a:prstGeom>
                        <a:solidFill>
                          <a:srgbClr val="BCBD24"/>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A1316" id="Rectangle 48" o:spid="_x0000_s1026" style="position:absolute;margin-left:389.45pt;margin-top:5.25pt;width:61.6pt;height:25.9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" fillcolor="#bcbd24" stroked="f" strokeweight="1.5pt"/>
            </w:pict>
          </mc:Fallback>
        </mc:AlternateContent>
      </w:r>
      <w:r w:rsidRPr="00980FD4">
        <w:rPr>
          <w:noProof/>
          <w:sz w:val="22"/>
          <w:szCs w:val="22"/>
          <w14:ligatures w14:val="standardContextual"/>
        </w:rPr>
        <mc:AlternateContent>
          <mc:Choice Requires="wps">
            <w:drawing>
              <wp:anchor distT="0" distB="0" distL="114300" distR="114300" simplePos="0" relativeHeight="251687936" behindDoc="0" locked="0" layoutInCell="1" allowOverlap="1" wp14:anchorId="4AB4A41A" wp14:editId="0F0846D9">
                <wp:simplePos x="0" y="0"/>
                <wp:positionH relativeFrom="column">
                  <wp:posOffset>827133</wp:posOffset>
                </wp:positionH>
                <wp:positionV relativeFrom="paragraph">
                  <wp:posOffset>218531</wp:posOffset>
                </wp:positionV>
                <wp:extent cx="114300" cy="0"/>
                <wp:effectExtent l="0" t="12700" r="12700" b="12700"/>
                <wp:wrapNone/>
                <wp:docPr id="1617705383" name="Straight Connector 15"/>
                <wp:cNvGraphicFramePr/>
                <a:graphic xmlns:a="http://schemas.openxmlformats.org/drawingml/2006/main">
                  <a:graphicData uri="http://schemas.microsoft.com/office/word/2010/wordprocessingShape">
                    <wps:wsp>
                      <wps:cNvCnPr/>
                      <wps:spPr>
                        <a:xfrm flipV="1">
                          <a:off x="0" y="0"/>
                          <a:ext cx="1143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8B927A" id="Straight Connector 15"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15pt,17.2pt" to="74.15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" strokecolor="black [3213]" strokeweight="1.5pt">
                <v:stroke joinstyle="miter"/>
              </v:line>
            </w:pict>
          </mc:Fallback>
        </mc:AlternateContent>
      </w:r>
      <w:bookmarkEnd w:id="49"/>
    </w:p>
    <w:p w14:paraId="399F52BE" w14:textId="77777777" w:rsidR="00714C58" w:rsidRPr="00980FD4" w:rsidRDefault="00714C58" w:rsidP="00714C58">
      <w:pPr>
        <w:spacing w:line="360" w:lineRule="auto"/>
        <w:outlineLvl w:val="0"/>
        <w:rPr>
          <w:sz w:val="22"/>
          <w:szCs w:val="22"/>
        </w:rPr>
      </w:pPr>
    </w:p>
    <w:p w14:paraId="30360F60" w14:textId="77777777" w:rsidR="00714C58" w:rsidRPr="00980FD4" w:rsidRDefault="00714C58" w:rsidP="00714C58">
      <w:pPr>
        <w:spacing w:line="360" w:lineRule="auto"/>
        <w:outlineLvl w:val="0"/>
      </w:pPr>
    </w:p>
    <w:p w14:paraId="24F8B33D" w14:textId="77777777" w:rsidR="00714C58" w:rsidRPr="00980FD4" w:rsidRDefault="00714C58" w:rsidP="00714C58">
      <w:pPr>
        <w:spacing w:line="360" w:lineRule="auto"/>
        <w:outlineLvl w:val="0"/>
      </w:pPr>
    </w:p>
    <w:p w14:paraId="7400EB12" w14:textId="77777777" w:rsidR="00714C58" w:rsidRPr="00980FD4" w:rsidRDefault="00714C58" w:rsidP="00714C58">
      <w:pPr>
        <w:spacing w:line="360" w:lineRule="auto"/>
        <w:outlineLvl w:val="0"/>
        <w:rPr>
          <w:b/>
          <w:bCs/>
          <w:color w:val="215E99" w:themeColor="text2" w:themeTint="BF"/>
          <w:sz w:val="28"/>
          <w:szCs w:val="28"/>
        </w:rPr>
      </w:pPr>
      <w:bookmarkStart w:id="50" w:name="_Toc233072266"/>
      <w:r w:rsidRPr="00980FD4">
        <w:t>Source: Author’s own construction (2026)</w:t>
      </w:r>
      <w:bookmarkEnd w:id="50"/>
    </w:p>
    <w:p w14:paraId="62470F6B" w14:textId="77777777" w:rsidR="00714C58" w:rsidRPr="00980FD4" w:rsidRDefault="00714C58" w:rsidP="00714C58">
      <w:pPr>
        <w:spacing w:line="360" w:lineRule="auto"/>
        <w:outlineLvl w:val="0"/>
        <w:rPr>
          <w:b/>
          <w:bCs/>
          <w:color w:val="215E99" w:themeColor="text2" w:themeTint="BF"/>
        </w:rPr>
      </w:pPr>
    </w:p>
    <w:p w14:paraId="5B275BB4" w14:textId="77777777" w:rsidR="00714C58" w:rsidRPr="00980FD4" w:rsidRDefault="00714C58" w:rsidP="00714C58">
      <w:pPr>
        <w:spacing w:line="360" w:lineRule="auto"/>
        <w:outlineLvl w:val="0"/>
        <w:rPr>
          <w:b/>
          <w:bCs/>
          <w:color w:val="215E99" w:themeColor="text2" w:themeTint="BF"/>
        </w:rPr>
      </w:pPr>
    </w:p>
    <w:p w14:paraId="0FF5EE72" w14:textId="77777777" w:rsidR="00714C58" w:rsidRPr="00980FD4" w:rsidRDefault="00714C58" w:rsidP="00714C58">
      <w:pPr>
        <w:spacing w:line="360" w:lineRule="auto"/>
        <w:outlineLvl w:val="0"/>
        <w:rPr>
          <w:b/>
          <w:bCs/>
          <w:color w:val="215E99" w:themeColor="text2" w:themeTint="BF"/>
        </w:rPr>
      </w:pPr>
    </w:p>
    <w:p w14:paraId="68C94E06" w14:textId="77777777" w:rsidR="00714C58" w:rsidRDefault="00714C58" w:rsidP="00714C58">
      <w:pPr>
        <w:spacing w:line="360" w:lineRule="auto"/>
        <w:outlineLvl w:val="0"/>
        <w:rPr>
          <w:b/>
          <w:bCs/>
          <w:color w:val="215E99" w:themeColor="text2" w:themeTint="BF"/>
        </w:rPr>
      </w:pPr>
    </w:p>
    <w:p w14:paraId="0DC32861" w14:textId="77777777" w:rsidR="00714C58" w:rsidRDefault="00714C58" w:rsidP="00714C58">
      <w:pPr>
        <w:pStyle w:val="ListParagraph"/>
        <w:numPr>
          <w:ilvl w:val="0"/>
          <w:numId w:val="33"/>
        </w:numPr>
        <w:spacing w:line="360" w:lineRule="auto"/>
        <w:ind w:left="360"/>
        <w:outlineLvl w:val="0"/>
        <w:rPr>
          <w:b/>
          <w:bCs/>
          <w:color w:val="215E99" w:themeColor="text2" w:themeTint="BF"/>
          <w:sz w:val="28"/>
          <w:szCs w:val="28"/>
        </w:rPr>
      </w:pPr>
      <w:r w:rsidRPr="00E02C0B">
        <w:rPr>
          <w:b/>
          <w:bCs/>
          <w:color w:val="215E99" w:themeColor="text2" w:themeTint="BF"/>
          <w:sz w:val="28"/>
          <w:szCs w:val="28"/>
        </w:rPr>
        <w:lastRenderedPageBreak/>
        <w:t xml:space="preserve">Reference List </w:t>
      </w:r>
    </w:p>
    <w:p w14:paraId="12F0CFCE" w14:textId="77777777" w:rsidR="00714C58" w:rsidRPr="00D31FB1" w:rsidRDefault="00714C58" w:rsidP="00714C58">
      <w:pPr>
        <w:outlineLvl w:val="0"/>
        <w:rPr>
          <w:b/>
          <w:bCs/>
          <w:color w:val="215E99" w:themeColor="text2" w:themeTint="BF"/>
        </w:rPr>
      </w:pPr>
    </w:p>
    <w:p w14:paraId="3B60DF03" w14:textId="77777777" w:rsidR="00714C58" w:rsidRDefault="00714C58" w:rsidP="00714C58">
      <w:pPr>
        <w:pStyle w:val="pdq2pgselectionanchorcontainer"/>
        <w:spacing w:before="0" w:beforeAutospacing="0" w:after="0" w:afterAutospacing="0"/>
        <w:rPr>
          <w:color w:val="000000"/>
        </w:rPr>
      </w:pPr>
      <w:r w:rsidRPr="00913769">
        <w:rPr>
          <w:color w:val="000000"/>
        </w:rPr>
        <w:t>Abdullah, H.O. and Al-</w:t>
      </w:r>
      <w:proofErr w:type="spellStart"/>
      <w:r w:rsidRPr="00913769">
        <w:rPr>
          <w:color w:val="000000"/>
        </w:rPr>
        <w:t>Abrrow</w:t>
      </w:r>
      <w:proofErr w:type="spellEnd"/>
      <w:r w:rsidRPr="00913769">
        <w:rPr>
          <w:color w:val="000000"/>
        </w:rPr>
        <w:t xml:space="preserve">, H. (2023). Predicting positive and negative </w:t>
      </w:r>
      <w:proofErr w:type="spellStart"/>
      <w:r w:rsidRPr="00913769">
        <w:rPr>
          <w:color w:val="000000"/>
        </w:rPr>
        <w:t>behaviors</w:t>
      </w:r>
      <w:proofErr w:type="spellEnd"/>
      <w:r w:rsidRPr="00913769">
        <w:rPr>
          <w:color w:val="000000"/>
        </w:rPr>
        <w:t xml:space="preserve"> at the workplace: Insights from multi-faceted perceptions and attitudes</w:t>
      </w:r>
      <w:r>
        <w:rPr>
          <w:color w:val="000000"/>
        </w:rPr>
        <w:t xml:space="preserve">. </w:t>
      </w:r>
      <w:r w:rsidRPr="00723918">
        <w:rPr>
          <w:i/>
          <w:iCs/>
          <w:color w:val="000000"/>
        </w:rPr>
        <w:t>Global Business and Organisational Excellence,</w:t>
      </w:r>
      <w:r w:rsidRPr="00913769">
        <w:rPr>
          <w:color w:val="000000"/>
        </w:rPr>
        <w:t xml:space="preserve"> 42(4), pp. 63–80. Available at:</w:t>
      </w:r>
      <w:r w:rsidRPr="00913769">
        <w:rPr>
          <w:rStyle w:val="apple-converted-space"/>
          <w:color w:val="000000"/>
        </w:rPr>
        <w:t> </w:t>
      </w:r>
      <w:hyperlink r:id="rId8" w:tgtFrame="_new" w:history="1">
        <w:r w:rsidRPr="00913769">
          <w:rPr>
            <w:rStyle w:val="Hyperlink"/>
          </w:rPr>
          <w:t>https://doi.org/10.1002/joe.22179</w:t>
        </w:r>
      </w:hyperlink>
    </w:p>
    <w:p w14:paraId="0E585361" w14:textId="77777777" w:rsidR="00714C58" w:rsidRPr="00913769" w:rsidRDefault="00714C58" w:rsidP="00714C58">
      <w:pPr>
        <w:pStyle w:val="pdq2pgselectionanchorcontainer"/>
        <w:spacing w:before="0" w:beforeAutospacing="0" w:after="0" w:afterAutospacing="0"/>
        <w:rPr>
          <w:color w:val="000000"/>
        </w:rPr>
      </w:pPr>
    </w:p>
    <w:p w14:paraId="6D83692E" w14:textId="77777777" w:rsidR="00714C58" w:rsidRDefault="00714C58" w:rsidP="00714C58">
      <w:pPr>
        <w:pStyle w:val="NormalWeb"/>
        <w:spacing w:before="0" w:beforeAutospacing="0" w:after="0" w:afterAutospacing="0"/>
        <w:rPr>
          <w:color w:val="000000"/>
        </w:rPr>
      </w:pPr>
      <w:r w:rsidRPr="00913769">
        <w:rPr>
          <w:color w:val="000000"/>
        </w:rPr>
        <w:t>Al Draj, F. and Al Saed, R. (2023). Mediating role of employee empowerment for transformational leadership and job satisfaction</w:t>
      </w:r>
      <w:r>
        <w:rPr>
          <w:color w:val="000000"/>
        </w:rPr>
        <w:t xml:space="preserve">. </w:t>
      </w:r>
      <w:r w:rsidRPr="00723918">
        <w:rPr>
          <w:i/>
          <w:iCs/>
          <w:color w:val="000000"/>
        </w:rPr>
        <w:t>Problems and Perspectives in Management</w:t>
      </w:r>
      <w:r>
        <w:rPr>
          <w:i/>
          <w:iCs/>
          <w:color w:val="000000"/>
        </w:rPr>
        <w:t xml:space="preserve">. </w:t>
      </w:r>
      <w:r w:rsidRPr="00913769">
        <w:rPr>
          <w:color w:val="000000"/>
        </w:rPr>
        <w:t>21(1), pp. 59–68. Available at:</w:t>
      </w:r>
      <w:r w:rsidRPr="00913769">
        <w:rPr>
          <w:rStyle w:val="apple-converted-space"/>
          <w:color w:val="000000"/>
        </w:rPr>
        <w:t> </w:t>
      </w:r>
      <w:hyperlink r:id="rId9" w:tgtFrame="_new" w:history="1">
        <w:r w:rsidRPr="00913769">
          <w:rPr>
            <w:rStyle w:val="Hyperlink"/>
          </w:rPr>
          <w:t>https://doi.org/10.21511/ppm.21(1).2023.06</w:t>
        </w:r>
      </w:hyperlink>
    </w:p>
    <w:p w14:paraId="65670BB6" w14:textId="77777777" w:rsidR="00714C58" w:rsidRPr="00913769" w:rsidRDefault="00714C58" w:rsidP="00714C58">
      <w:pPr>
        <w:pStyle w:val="NormalWeb"/>
        <w:spacing w:before="0" w:beforeAutospacing="0" w:after="0" w:afterAutospacing="0"/>
        <w:rPr>
          <w:color w:val="000000"/>
        </w:rPr>
      </w:pPr>
    </w:p>
    <w:p w14:paraId="3D3924A7" w14:textId="77777777" w:rsidR="00714C58" w:rsidRDefault="00714C58" w:rsidP="00714C58">
      <w:pPr>
        <w:pStyle w:val="NormalWeb"/>
        <w:spacing w:before="0" w:beforeAutospacing="0" w:after="0" w:afterAutospacing="0"/>
        <w:rPr>
          <w:color w:val="000000"/>
        </w:rPr>
      </w:pPr>
      <w:r w:rsidRPr="00913769">
        <w:rPr>
          <w:color w:val="000000"/>
        </w:rPr>
        <w:t xml:space="preserve">Bass, B.M. (1994). </w:t>
      </w:r>
      <w:r w:rsidRPr="00723918">
        <w:rPr>
          <w:i/>
          <w:iCs/>
          <w:color w:val="000000"/>
        </w:rPr>
        <w:t>Transformational Leadership: Industrial, Military, and Educational Impact.</w:t>
      </w:r>
      <w:r w:rsidRPr="00913769">
        <w:rPr>
          <w:color w:val="000000"/>
        </w:rPr>
        <w:t xml:space="preserve"> New York: Free Press</w:t>
      </w:r>
      <w:r>
        <w:rPr>
          <w:color w:val="000000"/>
        </w:rPr>
        <w:t>.</w:t>
      </w:r>
    </w:p>
    <w:p w14:paraId="543FE4D9" w14:textId="77777777" w:rsidR="00714C58" w:rsidRPr="00913769" w:rsidRDefault="00714C58" w:rsidP="00714C58">
      <w:pPr>
        <w:pStyle w:val="NormalWeb"/>
        <w:spacing w:before="0" w:beforeAutospacing="0" w:after="0" w:afterAutospacing="0"/>
        <w:rPr>
          <w:color w:val="000000"/>
        </w:rPr>
      </w:pPr>
    </w:p>
    <w:p w14:paraId="323B2BEE" w14:textId="77777777" w:rsidR="00714C58" w:rsidRDefault="00714C58" w:rsidP="00714C58">
      <w:pPr>
        <w:pStyle w:val="NormalWeb"/>
        <w:spacing w:before="0" w:beforeAutospacing="0" w:after="0" w:afterAutospacing="0"/>
        <w:rPr>
          <w:color w:val="000000"/>
        </w:rPr>
      </w:pPr>
      <w:proofErr w:type="spellStart"/>
      <w:r w:rsidRPr="00913769">
        <w:rPr>
          <w:color w:val="000000"/>
        </w:rPr>
        <w:t>Boccoli</w:t>
      </w:r>
      <w:proofErr w:type="spellEnd"/>
      <w:r w:rsidRPr="00913769">
        <w:rPr>
          <w:color w:val="000000"/>
        </w:rPr>
        <w:t>, G., Gastaldi, L. and Corso, M. (2023). The evolution of employee engagement: Towards a social and contextual construct for balancing individual performance and wellbeing dynamically</w:t>
      </w:r>
      <w:r>
        <w:rPr>
          <w:color w:val="000000"/>
        </w:rPr>
        <w:t xml:space="preserve">. </w:t>
      </w:r>
      <w:r w:rsidRPr="00723918">
        <w:rPr>
          <w:i/>
          <w:iCs/>
          <w:color w:val="000000"/>
        </w:rPr>
        <w:t>International Journal of Management Reviews</w:t>
      </w:r>
      <w:r>
        <w:rPr>
          <w:i/>
          <w:iCs/>
          <w:color w:val="000000"/>
        </w:rPr>
        <w:t xml:space="preserve">. </w:t>
      </w:r>
      <w:r w:rsidRPr="00913769">
        <w:rPr>
          <w:color w:val="000000"/>
        </w:rPr>
        <w:t>25(1), pp. 75–98. Available at:</w:t>
      </w:r>
      <w:r w:rsidRPr="00913769">
        <w:rPr>
          <w:rStyle w:val="apple-converted-space"/>
          <w:color w:val="000000"/>
        </w:rPr>
        <w:t> </w:t>
      </w:r>
      <w:hyperlink r:id="rId10" w:tgtFrame="_new" w:history="1">
        <w:r w:rsidRPr="00913769">
          <w:rPr>
            <w:rStyle w:val="Hyperlink"/>
          </w:rPr>
          <w:t>https://doi.org/10.1111/ijmr.12304</w:t>
        </w:r>
      </w:hyperlink>
    </w:p>
    <w:p w14:paraId="23110DCC" w14:textId="77777777" w:rsidR="00714C58" w:rsidRPr="00913769" w:rsidRDefault="00714C58" w:rsidP="00714C58">
      <w:pPr>
        <w:pStyle w:val="NormalWeb"/>
        <w:spacing w:before="0" w:beforeAutospacing="0" w:after="0" w:afterAutospacing="0"/>
        <w:rPr>
          <w:color w:val="000000"/>
        </w:rPr>
      </w:pPr>
    </w:p>
    <w:p w14:paraId="604B17C2" w14:textId="77777777" w:rsidR="00714C58" w:rsidRDefault="00714C58" w:rsidP="00714C58">
      <w:pPr>
        <w:pStyle w:val="NormalWeb"/>
        <w:spacing w:before="0" w:beforeAutospacing="0" w:after="0" w:afterAutospacing="0"/>
        <w:rPr>
          <w:color w:val="000000"/>
        </w:rPr>
      </w:pPr>
      <w:r w:rsidRPr="00913769">
        <w:rPr>
          <w:color w:val="000000"/>
        </w:rPr>
        <w:t xml:space="preserve">Braun, V. and Clarke, V. (2022). </w:t>
      </w:r>
      <w:r w:rsidRPr="00723918">
        <w:rPr>
          <w:i/>
          <w:iCs/>
          <w:color w:val="000000"/>
        </w:rPr>
        <w:t>Thematic Analysis: A Practical Guide.</w:t>
      </w:r>
      <w:r w:rsidRPr="00913769">
        <w:rPr>
          <w:color w:val="000000"/>
        </w:rPr>
        <w:t xml:space="preserve"> London: SAGE</w:t>
      </w:r>
      <w:r>
        <w:rPr>
          <w:color w:val="000000"/>
        </w:rPr>
        <w:t>.</w:t>
      </w:r>
    </w:p>
    <w:p w14:paraId="3BDB66B6" w14:textId="77777777" w:rsidR="00714C58" w:rsidRPr="00913769" w:rsidRDefault="00714C58" w:rsidP="00714C58">
      <w:pPr>
        <w:pStyle w:val="NormalWeb"/>
        <w:spacing w:before="0" w:beforeAutospacing="0" w:after="0" w:afterAutospacing="0"/>
        <w:rPr>
          <w:color w:val="000000"/>
        </w:rPr>
      </w:pPr>
    </w:p>
    <w:p w14:paraId="6B0029E8" w14:textId="77777777" w:rsidR="00714C58" w:rsidRDefault="00714C58" w:rsidP="00714C58">
      <w:pPr>
        <w:pStyle w:val="NormalWeb"/>
        <w:spacing w:before="0" w:beforeAutospacing="0" w:after="0" w:afterAutospacing="0"/>
        <w:rPr>
          <w:color w:val="000000"/>
        </w:rPr>
      </w:pPr>
      <w:r w:rsidRPr="00913769">
        <w:rPr>
          <w:color w:val="000000"/>
        </w:rPr>
        <w:t xml:space="preserve">Bryman, A. and Bell, E. (2023). </w:t>
      </w:r>
      <w:r w:rsidRPr="00723918">
        <w:rPr>
          <w:i/>
          <w:iCs/>
          <w:color w:val="000000"/>
        </w:rPr>
        <w:t>Business Research Methods.</w:t>
      </w:r>
      <w:r w:rsidRPr="00913769">
        <w:rPr>
          <w:color w:val="000000"/>
        </w:rPr>
        <w:t xml:space="preserve"> 5th </w:t>
      </w:r>
      <w:proofErr w:type="spellStart"/>
      <w:r w:rsidRPr="00913769">
        <w:rPr>
          <w:color w:val="000000"/>
        </w:rPr>
        <w:t>edn</w:t>
      </w:r>
      <w:proofErr w:type="spellEnd"/>
      <w:r w:rsidRPr="00913769">
        <w:rPr>
          <w:color w:val="000000"/>
        </w:rPr>
        <w:t>. Oxford: Oxford University Press</w:t>
      </w:r>
      <w:r>
        <w:rPr>
          <w:color w:val="000000"/>
        </w:rPr>
        <w:t>.</w:t>
      </w:r>
    </w:p>
    <w:p w14:paraId="0054A8AA" w14:textId="77777777" w:rsidR="00714C58" w:rsidRPr="00913769" w:rsidRDefault="00714C58" w:rsidP="00714C58">
      <w:pPr>
        <w:pStyle w:val="NormalWeb"/>
        <w:spacing w:before="0" w:beforeAutospacing="0" w:after="0" w:afterAutospacing="0"/>
        <w:rPr>
          <w:color w:val="000000"/>
        </w:rPr>
      </w:pPr>
    </w:p>
    <w:p w14:paraId="4AD72D24" w14:textId="77777777" w:rsidR="00714C58" w:rsidRDefault="00714C58" w:rsidP="00714C58">
      <w:pPr>
        <w:pStyle w:val="NormalWeb"/>
        <w:spacing w:before="0" w:beforeAutospacing="0" w:after="0" w:afterAutospacing="0"/>
        <w:rPr>
          <w:color w:val="000000"/>
        </w:rPr>
      </w:pPr>
      <w:r w:rsidRPr="00913769">
        <w:rPr>
          <w:color w:val="000000"/>
        </w:rPr>
        <w:t xml:space="preserve">Creswell, J.W. and Creswell, J.D. (2023). </w:t>
      </w:r>
      <w:r w:rsidRPr="00723918">
        <w:rPr>
          <w:i/>
          <w:iCs/>
          <w:color w:val="000000"/>
        </w:rPr>
        <w:t>Research Design: Qualitative, Quantitative and Mixed Methods Approaches.</w:t>
      </w:r>
      <w:r w:rsidRPr="00913769">
        <w:rPr>
          <w:color w:val="000000"/>
        </w:rPr>
        <w:t xml:space="preserve"> 6th </w:t>
      </w:r>
      <w:proofErr w:type="spellStart"/>
      <w:r w:rsidRPr="00913769">
        <w:rPr>
          <w:color w:val="000000"/>
        </w:rPr>
        <w:t>edn</w:t>
      </w:r>
      <w:proofErr w:type="spellEnd"/>
      <w:r w:rsidRPr="00913769">
        <w:rPr>
          <w:color w:val="000000"/>
        </w:rPr>
        <w:t>. London: SAGE</w:t>
      </w:r>
      <w:r>
        <w:rPr>
          <w:color w:val="000000"/>
        </w:rPr>
        <w:t>.</w:t>
      </w:r>
    </w:p>
    <w:p w14:paraId="3BEB9E70" w14:textId="77777777" w:rsidR="00714C58" w:rsidRPr="00913769" w:rsidRDefault="00714C58" w:rsidP="00714C58">
      <w:pPr>
        <w:pStyle w:val="NormalWeb"/>
        <w:spacing w:before="0" w:beforeAutospacing="0" w:after="0" w:afterAutospacing="0"/>
        <w:rPr>
          <w:color w:val="000000"/>
        </w:rPr>
      </w:pPr>
    </w:p>
    <w:p w14:paraId="592A072D" w14:textId="77777777" w:rsidR="00714C58" w:rsidRDefault="00714C58" w:rsidP="00714C58">
      <w:pPr>
        <w:pStyle w:val="NormalWeb"/>
        <w:spacing w:before="0" w:beforeAutospacing="0" w:after="0" w:afterAutospacing="0"/>
        <w:rPr>
          <w:color w:val="000000"/>
        </w:rPr>
      </w:pPr>
      <w:r w:rsidRPr="00913769">
        <w:rPr>
          <w:color w:val="000000"/>
        </w:rPr>
        <w:t xml:space="preserve">Creswell, J.W. and </w:t>
      </w:r>
      <w:proofErr w:type="spellStart"/>
      <w:r w:rsidRPr="00913769">
        <w:rPr>
          <w:color w:val="000000"/>
        </w:rPr>
        <w:t>Poth</w:t>
      </w:r>
      <w:proofErr w:type="spellEnd"/>
      <w:r w:rsidRPr="00913769">
        <w:rPr>
          <w:color w:val="000000"/>
        </w:rPr>
        <w:t xml:space="preserve">, C.N. (2024). </w:t>
      </w:r>
      <w:r w:rsidRPr="00723918">
        <w:rPr>
          <w:i/>
          <w:iCs/>
          <w:color w:val="000000"/>
        </w:rPr>
        <w:t>Qualitative Inquiry and Research Design: Choosing Among Five Approaches.</w:t>
      </w:r>
      <w:r w:rsidRPr="00913769">
        <w:rPr>
          <w:color w:val="000000"/>
        </w:rPr>
        <w:t xml:space="preserve"> 5th </w:t>
      </w:r>
      <w:proofErr w:type="spellStart"/>
      <w:r w:rsidRPr="00913769">
        <w:rPr>
          <w:color w:val="000000"/>
        </w:rPr>
        <w:t>edn</w:t>
      </w:r>
      <w:proofErr w:type="spellEnd"/>
      <w:r w:rsidRPr="00913769">
        <w:rPr>
          <w:color w:val="000000"/>
        </w:rPr>
        <w:t>. London: SAGE</w:t>
      </w:r>
      <w:r>
        <w:rPr>
          <w:color w:val="000000"/>
        </w:rPr>
        <w:t>.</w:t>
      </w:r>
    </w:p>
    <w:p w14:paraId="3C62370B" w14:textId="77777777" w:rsidR="00714C58" w:rsidRPr="00913769" w:rsidRDefault="00714C58" w:rsidP="00714C58">
      <w:pPr>
        <w:pStyle w:val="NormalWeb"/>
        <w:spacing w:before="0" w:beforeAutospacing="0" w:after="0" w:afterAutospacing="0"/>
        <w:rPr>
          <w:color w:val="000000"/>
        </w:rPr>
      </w:pPr>
    </w:p>
    <w:p w14:paraId="1EE677D7" w14:textId="77777777" w:rsidR="00714C58" w:rsidRDefault="00714C58" w:rsidP="00714C58">
      <w:pPr>
        <w:pStyle w:val="NormalWeb"/>
        <w:spacing w:before="0" w:beforeAutospacing="0" w:after="0" w:afterAutospacing="0"/>
        <w:rPr>
          <w:color w:val="000000"/>
        </w:rPr>
      </w:pPr>
      <w:r w:rsidRPr="00913769">
        <w:rPr>
          <w:color w:val="000000"/>
        </w:rPr>
        <w:t xml:space="preserve">Denzin, N.K. et al. (2023). </w:t>
      </w:r>
      <w:r w:rsidRPr="00723918">
        <w:rPr>
          <w:i/>
          <w:iCs/>
          <w:color w:val="000000"/>
        </w:rPr>
        <w:t>The SAGE Handbook of Qualitative Research.</w:t>
      </w:r>
      <w:r w:rsidRPr="00913769">
        <w:rPr>
          <w:color w:val="000000"/>
        </w:rPr>
        <w:t xml:space="preserve"> 6th </w:t>
      </w:r>
      <w:proofErr w:type="spellStart"/>
      <w:r w:rsidRPr="00913769">
        <w:rPr>
          <w:color w:val="000000"/>
        </w:rPr>
        <w:t>edn</w:t>
      </w:r>
      <w:proofErr w:type="spellEnd"/>
      <w:r w:rsidRPr="00913769">
        <w:rPr>
          <w:color w:val="000000"/>
        </w:rPr>
        <w:t>. Thousand Oaks: SAGE</w:t>
      </w:r>
      <w:r>
        <w:rPr>
          <w:color w:val="000000"/>
        </w:rPr>
        <w:t>.</w:t>
      </w:r>
    </w:p>
    <w:p w14:paraId="0A903A97" w14:textId="77777777" w:rsidR="00714C58" w:rsidRPr="00913769" w:rsidRDefault="00714C58" w:rsidP="00714C58">
      <w:pPr>
        <w:pStyle w:val="NormalWeb"/>
        <w:spacing w:before="0" w:beforeAutospacing="0" w:after="0" w:afterAutospacing="0"/>
        <w:rPr>
          <w:color w:val="000000"/>
        </w:rPr>
      </w:pPr>
    </w:p>
    <w:p w14:paraId="5A247145" w14:textId="77777777" w:rsidR="00714C58" w:rsidRDefault="00714C58" w:rsidP="00714C58">
      <w:pPr>
        <w:pStyle w:val="NormalWeb"/>
        <w:spacing w:before="0" w:beforeAutospacing="0" w:after="0" w:afterAutospacing="0"/>
        <w:rPr>
          <w:color w:val="000000"/>
        </w:rPr>
      </w:pPr>
      <w:proofErr w:type="spellStart"/>
      <w:r w:rsidRPr="00913769">
        <w:rPr>
          <w:color w:val="000000"/>
        </w:rPr>
        <w:t>Fatoki</w:t>
      </w:r>
      <w:proofErr w:type="spellEnd"/>
      <w:r w:rsidRPr="00913769">
        <w:rPr>
          <w:color w:val="000000"/>
        </w:rPr>
        <w:t xml:space="preserve">, O. (2024). Inclusive leadership and employee voice behaviour: </w:t>
      </w:r>
      <w:r w:rsidRPr="00723918">
        <w:rPr>
          <w:i/>
          <w:iCs/>
          <w:color w:val="000000"/>
        </w:rPr>
        <w:t>Serial mediating effects of psychological safety and affective commitment, Administrative Sciences</w:t>
      </w:r>
      <w:r>
        <w:rPr>
          <w:i/>
          <w:iCs/>
          <w:color w:val="000000"/>
        </w:rPr>
        <w:t xml:space="preserve">. </w:t>
      </w:r>
      <w:r w:rsidRPr="00913769">
        <w:rPr>
          <w:color w:val="000000"/>
        </w:rPr>
        <w:t>14(9), p. 199. Available at:</w:t>
      </w:r>
      <w:r w:rsidRPr="00913769">
        <w:rPr>
          <w:rStyle w:val="apple-converted-space"/>
          <w:color w:val="000000"/>
        </w:rPr>
        <w:t> </w:t>
      </w:r>
      <w:hyperlink r:id="rId11" w:tgtFrame="_new" w:history="1">
        <w:r w:rsidRPr="00913769">
          <w:rPr>
            <w:rStyle w:val="Hyperlink"/>
          </w:rPr>
          <w:t>https://doi.org/10.3390/admsci14090199</w:t>
        </w:r>
      </w:hyperlink>
    </w:p>
    <w:p w14:paraId="431A49AB" w14:textId="77777777" w:rsidR="00714C58" w:rsidRPr="00913769" w:rsidRDefault="00714C58" w:rsidP="00714C58">
      <w:pPr>
        <w:pStyle w:val="NormalWeb"/>
        <w:spacing w:before="0" w:beforeAutospacing="0" w:after="0" w:afterAutospacing="0"/>
        <w:rPr>
          <w:color w:val="000000"/>
        </w:rPr>
      </w:pPr>
    </w:p>
    <w:p w14:paraId="62890AA6" w14:textId="77777777" w:rsidR="00714C58" w:rsidRDefault="00714C58" w:rsidP="00714C58">
      <w:pPr>
        <w:pStyle w:val="NormalWeb"/>
        <w:spacing w:before="0" w:beforeAutospacing="0" w:after="0" w:afterAutospacing="0"/>
        <w:rPr>
          <w:color w:val="000000"/>
        </w:rPr>
      </w:pPr>
      <w:r w:rsidRPr="00913769">
        <w:rPr>
          <w:color w:val="000000"/>
        </w:rPr>
        <w:t xml:space="preserve">Flick, U. (2023). </w:t>
      </w:r>
      <w:r w:rsidRPr="00723918">
        <w:rPr>
          <w:i/>
          <w:iCs/>
          <w:color w:val="000000"/>
        </w:rPr>
        <w:t>An Introduction to Qualitative Research.</w:t>
      </w:r>
      <w:r w:rsidRPr="00913769">
        <w:rPr>
          <w:color w:val="000000"/>
        </w:rPr>
        <w:t xml:space="preserve"> 7th </w:t>
      </w:r>
      <w:proofErr w:type="spellStart"/>
      <w:r w:rsidRPr="00913769">
        <w:rPr>
          <w:color w:val="000000"/>
        </w:rPr>
        <w:t>edn</w:t>
      </w:r>
      <w:proofErr w:type="spellEnd"/>
      <w:r w:rsidRPr="00913769">
        <w:rPr>
          <w:color w:val="000000"/>
        </w:rPr>
        <w:t>. London: SAGE</w:t>
      </w:r>
      <w:r>
        <w:rPr>
          <w:color w:val="000000"/>
        </w:rPr>
        <w:t>.</w:t>
      </w:r>
    </w:p>
    <w:p w14:paraId="3E6A60DD" w14:textId="77777777" w:rsidR="00714C58" w:rsidRPr="00913769" w:rsidRDefault="00714C58" w:rsidP="00714C58">
      <w:pPr>
        <w:pStyle w:val="NormalWeb"/>
        <w:spacing w:before="0" w:beforeAutospacing="0" w:after="0" w:afterAutospacing="0"/>
        <w:rPr>
          <w:color w:val="000000"/>
        </w:rPr>
      </w:pPr>
    </w:p>
    <w:p w14:paraId="1212E0F8" w14:textId="77777777" w:rsidR="00714C58" w:rsidRDefault="00714C58" w:rsidP="00714C58">
      <w:pPr>
        <w:pStyle w:val="NormalWeb"/>
        <w:spacing w:before="0" w:beforeAutospacing="0" w:after="0" w:afterAutospacing="0"/>
        <w:rPr>
          <w:color w:val="000000"/>
        </w:rPr>
      </w:pPr>
      <w:r w:rsidRPr="00913769">
        <w:rPr>
          <w:color w:val="000000"/>
        </w:rPr>
        <w:t xml:space="preserve">Guest, G., Bunce, A. and Johnson, L. (2006). How many interviews are enough? </w:t>
      </w:r>
      <w:r w:rsidRPr="00723918">
        <w:rPr>
          <w:i/>
          <w:iCs/>
          <w:color w:val="000000"/>
        </w:rPr>
        <w:t>An experiment with data saturation and variability, Field Methods</w:t>
      </w:r>
      <w:r>
        <w:rPr>
          <w:i/>
          <w:iCs/>
          <w:color w:val="000000"/>
        </w:rPr>
        <w:t>.</w:t>
      </w:r>
      <w:r w:rsidRPr="00723918">
        <w:rPr>
          <w:i/>
          <w:iCs/>
          <w:color w:val="000000"/>
        </w:rPr>
        <w:t xml:space="preserve"> </w:t>
      </w:r>
      <w:r w:rsidRPr="00913769">
        <w:rPr>
          <w:color w:val="000000"/>
        </w:rPr>
        <w:t>18(1), pp. 59–82. Available at:</w:t>
      </w:r>
      <w:r w:rsidRPr="00913769">
        <w:rPr>
          <w:rStyle w:val="apple-converted-space"/>
          <w:color w:val="000000"/>
        </w:rPr>
        <w:t> </w:t>
      </w:r>
      <w:hyperlink r:id="rId12" w:tgtFrame="_new" w:history="1">
        <w:r w:rsidRPr="00913769">
          <w:rPr>
            <w:rStyle w:val="Hyperlink"/>
          </w:rPr>
          <w:t>https://doi.org/10.1177/1525822X05279903</w:t>
        </w:r>
      </w:hyperlink>
    </w:p>
    <w:p w14:paraId="794D4609" w14:textId="77777777" w:rsidR="00714C58" w:rsidRPr="00913769" w:rsidRDefault="00714C58" w:rsidP="00714C58">
      <w:pPr>
        <w:pStyle w:val="NormalWeb"/>
        <w:spacing w:before="0" w:beforeAutospacing="0" w:after="0" w:afterAutospacing="0"/>
        <w:rPr>
          <w:color w:val="000000"/>
        </w:rPr>
      </w:pPr>
    </w:p>
    <w:p w14:paraId="2484AD19" w14:textId="77777777" w:rsidR="00714C58" w:rsidRDefault="00714C58" w:rsidP="00714C58">
      <w:pPr>
        <w:pStyle w:val="NormalWeb"/>
        <w:spacing w:before="0" w:beforeAutospacing="0" w:after="0" w:afterAutospacing="0"/>
        <w:rPr>
          <w:color w:val="000000"/>
        </w:rPr>
      </w:pPr>
      <w:r w:rsidRPr="00913769">
        <w:rPr>
          <w:color w:val="000000"/>
        </w:rPr>
        <w:t>Huang, J. et al. (2025). Unpacking the complex effect of authoritarian leadership on employee service performance: a self-regulation perspective</w:t>
      </w:r>
      <w:r>
        <w:rPr>
          <w:color w:val="000000"/>
        </w:rPr>
        <w:t>.</w:t>
      </w:r>
      <w:r w:rsidRPr="00913769">
        <w:rPr>
          <w:color w:val="000000"/>
        </w:rPr>
        <w:t xml:space="preserve"> </w:t>
      </w:r>
      <w:r w:rsidRPr="00723918">
        <w:rPr>
          <w:i/>
          <w:iCs/>
          <w:color w:val="000000"/>
        </w:rPr>
        <w:t>Journal of Managerial Psychology.</w:t>
      </w:r>
      <w:r w:rsidRPr="00913769">
        <w:rPr>
          <w:color w:val="000000"/>
        </w:rPr>
        <w:t xml:space="preserve"> pp. 1–16. Available at:</w:t>
      </w:r>
      <w:r w:rsidRPr="00913769">
        <w:rPr>
          <w:rStyle w:val="apple-converted-space"/>
          <w:color w:val="000000"/>
        </w:rPr>
        <w:t> </w:t>
      </w:r>
      <w:hyperlink r:id="rId13" w:tgtFrame="_new" w:history="1">
        <w:r w:rsidRPr="00913769">
          <w:rPr>
            <w:rStyle w:val="Hyperlink"/>
          </w:rPr>
          <w:t>https://doi.org/10.1108/JMP-03-2025-0278</w:t>
        </w:r>
      </w:hyperlink>
    </w:p>
    <w:p w14:paraId="10F16C3B" w14:textId="77777777" w:rsidR="00714C58" w:rsidRPr="00913769" w:rsidRDefault="00714C58" w:rsidP="00714C58">
      <w:pPr>
        <w:pStyle w:val="NormalWeb"/>
        <w:spacing w:before="0" w:beforeAutospacing="0" w:after="0" w:afterAutospacing="0"/>
        <w:rPr>
          <w:color w:val="000000"/>
        </w:rPr>
      </w:pPr>
    </w:p>
    <w:p w14:paraId="18D1C63D" w14:textId="77777777" w:rsidR="00714C58" w:rsidRPr="00913769" w:rsidRDefault="00714C58" w:rsidP="00714C58">
      <w:pPr>
        <w:pStyle w:val="NormalWeb"/>
        <w:spacing w:before="0" w:beforeAutospacing="0" w:after="0" w:afterAutospacing="0"/>
        <w:rPr>
          <w:color w:val="000000"/>
        </w:rPr>
      </w:pPr>
      <w:r w:rsidRPr="00913769">
        <w:rPr>
          <w:color w:val="000000"/>
        </w:rPr>
        <w:t>Kaluarachchi, K.A.D.P. (2025). Philosophical approaches to qualitative research (positivism, phenomenological approach and critical social sciences)</w:t>
      </w:r>
      <w:r>
        <w:rPr>
          <w:color w:val="000000"/>
        </w:rPr>
        <w:t xml:space="preserve">, </w:t>
      </w:r>
      <w:r w:rsidRPr="00723918">
        <w:rPr>
          <w:i/>
          <w:iCs/>
          <w:color w:val="000000"/>
        </w:rPr>
        <w:t>Sri Lanka Journal of Social Work</w:t>
      </w:r>
      <w:r>
        <w:rPr>
          <w:i/>
          <w:iCs/>
          <w:color w:val="000000"/>
        </w:rPr>
        <w:t>.</w:t>
      </w:r>
      <w:r w:rsidRPr="00913769">
        <w:rPr>
          <w:color w:val="000000"/>
        </w:rPr>
        <w:t xml:space="preserve"> 8(2), pp. 41–58. Available at:</w:t>
      </w:r>
      <w:r w:rsidRPr="00913769">
        <w:rPr>
          <w:rStyle w:val="apple-converted-space"/>
          <w:color w:val="000000"/>
        </w:rPr>
        <w:t> </w:t>
      </w:r>
      <w:hyperlink r:id="rId14" w:tgtFrame="_new" w:history="1">
        <w:r w:rsidRPr="00913769">
          <w:rPr>
            <w:rStyle w:val="Hyperlink"/>
          </w:rPr>
          <w:t>https://doi.org/10.4038/sljsw.v8i2.11</w:t>
        </w:r>
      </w:hyperlink>
    </w:p>
    <w:p w14:paraId="42AECB7B" w14:textId="77777777" w:rsidR="00714C58" w:rsidRDefault="00714C58" w:rsidP="00714C58">
      <w:pPr>
        <w:pStyle w:val="NormalWeb"/>
        <w:spacing w:before="0" w:beforeAutospacing="0" w:after="0" w:afterAutospacing="0"/>
        <w:rPr>
          <w:color w:val="000000"/>
        </w:rPr>
      </w:pPr>
      <w:r w:rsidRPr="00913769">
        <w:rPr>
          <w:color w:val="000000"/>
        </w:rPr>
        <w:lastRenderedPageBreak/>
        <w:t>Kehinde, S. (2024). Employees do not leave work, they leave management</w:t>
      </w:r>
      <w:r>
        <w:rPr>
          <w:color w:val="000000"/>
        </w:rPr>
        <w:t xml:space="preserve">. </w:t>
      </w:r>
      <w:r w:rsidRPr="00723918">
        <w:rPr>
          <w:i/>
          <w:iCs/>
          <w:color w:val="000000"/>
        </w:rPr>
        <w:t xml:space="preserve">Pakistan Journal of Life and Social Sciences. </w:t>
      </w:r>
      <w:r w:rsidRPr="00913769">
        <w:rPr>
          <w:color w:val="000000"/>
        </w:rPr>
        <w:t>22</w:t>
      </w:r>
      <w:r>
        <w:rPr>
          <w:color w:val="000000"/>
        </w:rPr>
        <w:t>.</w:t>
      </w:r>
      <w:r w:rsidRPr="00913769">
        <w:rPr>
          <w:color w:val="000000"/>
        </w:rPr>
        <w:t>. Available at:</w:t>
      </w:r>
      <w:r w:rsidRPr="00913769">
        <w:rPr>
          <w:rStyle w:val="apple-converted-space"/>
          <w:color w:val="000000"/>
        </w:rPr>
        <w:t> </w:t>
      </w:r>
      <w:hyperlink r:id="rId15" w:tgtFrame="_new" w:history="1">
        <w:r w:rsidRPr="00913769">
          <w:rPr>
            <w:rStyle w:val="Hyperlink"/>
          </w:rPr>
          <w:t>https://doi.org/10.57239/PJLSS-2024-22.2.001756</w:t>
        </w:r>
      </w:hyperlink>
    </w:p>
    <w:p w14:paraId="46C105CD" w14:textId="77777777" w:rsidR="00714C58" w:rsidRPr="00913769" w:rsidRDefault="00714C58" w:rsidP="00714C58">
      <w:pPr>
        <w:pStyle w:val="NormalWeb"/>
        <w:spacing w:before="0" w:beforeAutospacing="0" w:after="0" w:afterAutospacing="0"/>
        <w:rPr>
          <w:color w:val="000000"/>
        </w:rPr>
      </w:pPr>
    </w:p>
    <w:p w14:paraId="76085453" w14:textId="77777777" w:rsidR="00714C58" w:rsidRDefault="00714C58" w:rsidP="00714C58">
      <w:pPr>
        <w:pStyle w:val="NormalWeb"/>
        <w:spacing w:before="0" w:beforeAutospacing="0" w:after="0" w:afterAutospacing="0"/>
        <w:rPr>
          <w:color w:val="000000"/>
        </w:rPr>
      </w:pPr>
      <w:r w:rsidRPr="00913769">
        <w:rPr>
          <w:color w:val="000000"/>
        </w:rPr>
        <w:t>Leung, X.Y., Jin, D. and Shi, X. (2025). Rethinking hospitality leadership: cultivating human–robot co-working harmony through rapport leadership</w:t>
      </w:r>
      <w:r>
        <w:rPr>
          <w:color w:val="000000"/>
        </w:rPr>
        <w:t>.</w:t>
      </w:r>
      <w:r w:rsidRPr="00913769">
        <w:rPr>
          <w:color w:val="000000"/>
        </w:rPr>
        <w:t xml:space="preserve"> </w:t>
      </w:r>
      <w:r w:rsidRPr="00723918">
        <w:rPr>
          <w:i/>
          <w:iCs/>
          <w:color w:val="000000"/>
        </w:rPr>
        <w:t>Journal of Hospitality &amp; Tourism Research.</w:t>
      </w:r>
      <w:r w:rsidRPr="00913769">
        <w:rPr>
          <w:color w:val="000000"/>
        </w:rPr>
        <w:t xml:space="preserve"> 49(8), pp. 1432–1446. Available at:</w:t>
      </w:r>
      <w:r w:rsidRPr="00913769">
        <w:rPr>
          <w:rStyle w:val="apple-converted-space"/>
          <w:color w:val="000000"/>
        </w:rPr>
        <w:t> </w:t>
      </w:r>
      <w:hyperlink r:id="rId16" w:tgtFrame="_new" w:history="1">
        <w:r w:rsidRPr="00913769">
          <w:rPr>
            <w:rStyle w:val="Hyperlink"/>
          </w:rPr>
          <w:t>https://doi.org/10.1177/10963480251328575</w:t>
        </w:r>
      </w:hyperlink>
    </w:p>
    <w:p w14:paraId="3897DF9A" w14:textId="77777777" w:rsidR="00714C58" w:rsidRPr="00913769" w:rsidRDefault="00714C58" w:rsidP="00714C58">
      <w:pPr>
        <w:pStyle w:val="NormalWeb"/>
        <w:spacing w:before="0" w:beforeAutospacing="0" w:after="0" w:afterAutospacing="0"/>
        <w:rPr>
          <w:color w:val="000000"/>
        </w:rPr>
      </w:pPr>
    </w:p>
    <w:p w14:paraId="3569DC8E" w14:textId="77777777" w:rsidR="00714C58" w:rsidRDefault="00714C58" w:rsidP="00714C58">
      <w:pPr>
        <w:pStyle w:val="NormalWeb"/>
        <w:spacing w:before="0" w:beforeAutospacing="0" w:after="0" w:afterAutospacing="0"/>
        <w:rPr>
          <w:color w:val="000000"/>
        </w:rPr>
      </w:pPr>
      <w:r w:rsidRPr="00913769">
        <w:rPr>
          <w:color w:val="000000"/>
        </w:rPr>
        <w:t xml:space="preserve">Lewin, K., Lippitt, R. and White, R.K. (1939). Patterns of aggressive </w:t>
      </w:r>
      <w:proofErr w:type="spellStart"/>
      <w:r w:rsidRPr="00913769">
        <w:rPr>
          <w:color w:val="000000"/>
        </w:rPr>
        <w:t>behavior</w:t>
      </w:r>
      <w:proofErr w:type="spellEnd"/>
      <w:r w:rsidRPr="00913769">
        <w:rPr>
          <w:color w:val="000000"/>
        </w:rPr>
        <w:t xml:space="preserve"> in experimentally created social climates</w:t>
      </w:r>
      <w:r>
        <w:rPr>
          <w:color w:val="000000"/>
        </w:rPr>
        <w:t>.</w:t>
      </w:r>
      <w:r w:rsidRPr="00913769">
        <w:rPr>
          <w:color w:val="000000"/>
        </w:rPr>
        <w:t xml:space="preserve"> </w:t>
      </w:r>
      <w:r w:rsidRPr="00723918">
        <w:rPr>
          <w:i/>
          <w:iCs/>
          <w:color w:val="000000"/>
        </w:rPr>
        <w:t xml:space="preserve">The Journal of Social Psychology. </w:t>
      </w:r>
      <w:r w:rsidRPr="00913769">
        <w:rPr>
          <w:color w:val="000000"/>
        </w:rPr>
        <w:t>10(2), pp. 269–299. Available at:</w:t>
      </w:r>
      <w:r w:rsidRPr="00913769">
        <w:rPr>
          <w:rStyle w:val="apple-converted-space"/>
          <w:color w:val="000000"/>
        </w:rPr>
        <w:t> </w:t>
      </w:r>
      <w:hyperlink r:id="rId17" w:tgtFrame="_new" w:history="1">
        <w:r w:rsidRPr="00913769">
          <w:rPr>
            <w:rStyle w:val="Hyperlink"/>
          </w:rPr>
          <w:t>https://doi.org/10.1080/00224545.1939.9713366</w:t>
        </w:r>
      </w:hyperlink>
    </w:p>
    <w:p w14:paraId="393F039C" w14:textId="77777777" w:rsidR="00714C58" w:rsidRPr="00913769" w:rsidRDefault="00714C58" w:rsidP="00714C58">
      <w:pPr>
        <w:pStyle w:val="NormalWeb"/>
        <w:spacing w:before="0" w:beforeAutospacing="0" w:after="0" w:afterAutospacing="0"/>
        <w:rPr>
          <w:color w:val="000000"/>
        </w:rPr>
      </w:pPr>
    </w:p>
    <w:p w14:paraId="417A5136" w14:textId="77777777" w:rsidR="00714C58" w:rsidRDefault="00714C58" w:rsidP="00714C58">
      <w:pPr>
        <w:pStyle w:val="NormalWeb"/>
        <w:spacing w:before="0" w:beforeAutospacing="0" w:after="0" w:afterAutospacing="0"/>
        <w:rPr>
          <w:color w:val="000000"/>
        </w:rPr>
      </w:pPr>
      <w:r w:rsidRPr="00913769">
        <w:rPr>
          <w:color w:val="000000"/>
        </w:rPr>
        <w:t>Liu, S. and Ling, Z. (2025). How does authoritarian leadership and abusive supervision suppress employee voice? A meta-analysis based on cognitive and resource perspectives</w:t>
      </w:r>
      <w:r>
        <w:rPr>
          <w:color w:val="000000"/>
        </w:rPr>
        <w:t>.</w:t>
      </w:r>
      <w:r w:rsidRPr="00913769">
        <w:rPr>
          <w:color w:val="000000"/>
        </w:rPr>
        <w:t xml:space="preserve"> </w:t>
      </w:r>
      <w:r w:rsidRPr="00723918">
        <w:rPr>
          <w:i/>
          <w:iCs/>
          <w:color w:val="000000"/>
        </w:rPr>
        <w:t>Baltic Journal of Management</w:t>
      </w:r>
      <w:r>
        <w:rPr>
          <w:color w:val="000000"/>
        </w:rPr>
        <w:t>.</w:t>
      </w:r>
      <w:r w:rsidRPr="00913769">
        <w:rPr>
          <w:color w:val="000000"/>
        </w:rPr>
        <w:t xml:space="preserve"> 20(2), pp. 248–265. Available at:</w:t>
      </w:r>
      <w:r w:rsidRPr="00913769">
        <w:rPr>
          <w:rStyle w:val="apple-converted-space"/>
          <w:color w:val="000000"/>
        </w:rPr>
        <w:t> </w:t>
      </w:r>
      <w:hyperlink r:id="rId18" w:tgtFrame="_new" w:history="1">
        <w:r w:rsidRPr="00913769">
          <w:rPr>
            <w:rStyle w:val="Hyperlink"/>
          </w:rPr>
          <w:t>https://doi.org/10.1108/BJM-10-2024-0622</w:t>
        </w:r>
      </w:hyperlink>
    </w:p>
    <w:p w14:paraId="0C8A60C8" w14:textId="77777777" w:rsidR="00714C58" w:rsidRPr="00913769" w:rsidRDefault="00714C58" w:rsidP="00714C58">
      <w:pPr>
        <w:pStyle w:val="NormalWeb"/>
        <w:spacing w:before="0" w:beforeAutospacing="0" w:after="0" w:afterAutospacing="0"/>
        <w:rPr>
          <w:color w:val="000000"/>
        </w:rPr>
      </w:pPr>
    </w:p>
    <w:p w14:paraId="33AF9C2B" w14:textId="77777777" w:rsidR="00714C58" w:rsidRDefault="00714C58" w:rsidP="00714C58">
      <w:pPr>
        <w:pStyle w:val="NormalWeb"/>
        <w:spacing w:before="0" w:beforeAutospacing="0" w:after="0" w:afterAutospacing="0"/>
        <w:rPr>
          <w:color w:val="000000"/>
        </w:rPr>
      </w:pPr>
      <w:r w:rsidRPr="00913769">
        <w:rPr>
          <w:color w:val="000000"/>
        </w:rPr>
        <w:t>Naeem, M. et al. (2024). Demystification and actualisation of data saturation in qualitative research through thematic analysis</w:t>
      </w:r>
      <w:r>
        <w:rPr>
          <w:color w:val="000000"/>
        </w:rPr>
        <w:t>.</w:t>
      </w:r>
      <w:r w:rsidRPr="00913769">
        <w:rPr>
          <w:color w:val="000000"/>
        </w:rPr>
        <w:t xml:space="preserve"> </w:t>
      </w:r>
      <w:r w:rsidRPr="00723918">
        <w:rPr>
          <w:i/>
          <w:iCs/>
          <w:color w:val="000000"/>
        </w:rPr>
        <w:t>International Journal of Qualitative Methods.</w:t>
      </w:r>
      <w:r w:rsidRPr="00913769">
        <w:rPr>
          <w:color w:val="000000"/>
        </w:rPr>
        <w:t xml:space="preserve"> 23, p. 16094069241229777. Available at:</w:t>
      </w:r>
      <w:r w:rsidRPr="00913769">
        <w:rPr>
          <w:rStyle w:val="apple-converted-space"/>
          <w:color w:val="000000"/>
        </w:rPr>
        <w:t> </w:t>
      </w:r>
      <w:hyperlink r:id="rId19" w:tgtFrame="_new" w:history="1">
        <w:r w:rsidRPr="00913769">
          <w:rPr>
            <w:rStyle w:val="Hyperlink"/>
          </w:rPr>
          <w:t>https://doi.org/10.1177/16094069241229777</w:t>
        </w:r>
      </w:hyperlink>
    </w:p>
    <w:p w14:paraId="7306EA58" w14:textId="77777777" w:rsidR="00714C58" w:rsidRPr="00913769" w:rsidRDefault="00714C58" w:rsidP="00714C58">
      <w:pPr>
        <w:pStyle w:val="NormalWeb"/>
        <w:spacing w:before="0" w:beforeAutospacing="0" w:after="0" w:afterAutospacing="0"/>
        <w:rPr>
          <w:color w:val="000000"/>
        </w:rPr>
      </w:pPr>
    </w:p>
    <w:p w14:paraId="6B59322B" w14:textId="77777777" w:rsidR="00714C58" w:rsidRDefault="00714C58" w:rsidP="00714C58">
      <w:pPr>
        <w:pStyle w:val="NormalWeb"/>
        <w:spacing w:before="0" w:beforeAutospacing="0" w:after="0" w:afterAutospacing="0"/>
        <w:rPr>
          <w:color w:val="000000"/>
        </w:rPr>
      </w:pPr>
      <w:r w:rsidRPr="00913769">
        <w:rPr>
          <w:color w:val="000000"/>
        </w:rPr>
        <w:t>Nunes, A. and Palma-Moreira, A. (2024). Toxic leadership and turnover intentions: the role of burnout syndrome</w:t>
      </w:r>
      <w:r>
        <w:rPr>
          <w:color w:val="000000"/>
        </w:rPr>
        <w:t>.</w:t>
      </w:r>
      <w:r w:rsidRPr="00913769">
        <w:rPr>
          <w:color w:val="000000"/>
        </w:rPr>
        <w:t xml:space="preserve"> </w:t>
      </w:r>
      <w:r w:rsidRPr="00723918">
        <w:rPr>
          <w:i/>
          <w:iCs/>
          <w:color w:val="000000"/>
        </w:rPr>
        <w:t>Administrative Sciences</w:t>
      </w:r>
      <w:r>
        <w:rPr>
          <w:color w:val="000000"/>
        </w:rPr>
        <w:t>.</w:t>
      </w:r>
      <w:r w:rsidRPr="00913769">
        <w:rPr>
          <w:color w:val="000000"/>
        </w:rPr>
        <w:t>14(12), p. 340. Available at:</w:t>
      </w:r>
      <w:r w:rsidRPr="00913769">
        <w:rPr>
          <w:rStyle w:val="apple-converted-space"/>
          <w:color w:val="000000"/>
        </w:rPr>
        <w:t> </w:t>
      </w:r>
      <w:hyperlink r:id="rId20" w:tgtFrame="_new" w:history="1">
        <w:r w:rsidRPr="00913769">
          <w:rPr>
            <w:rStyle w:val="Hyperlink"/>
          </w:rPr>
          <w:t>https://doi.org/10.3390/admsci14120340</w:t>
        </w:r>
      </w:hyperlink>
    </w:p>
    <w:p w14:paraId="57E693BB" w14:textId="77777777" w:rsidR="00714C58" w:rsidRPr="00913769" w:rsidRDefault="00714C58" w:rsidP="00714C58">
      <w:pPr>
        <w:pStyle w:val="NormalWeb"/>
        <w:spacing w:before="0" w:beforeAutospacing="0" w:after="0" w:afterAutospacing="0"/>
        <w:rPr>
          <w:color w:val="000000"/>
        </w:rPr>
      </w:pPr>
    </w:p>
    <w:p w14:paraId="43BE4D5E" w14:textId="77777777" w:rsidR="00714C58" w:rsidRDefault="00714C58" w:rsidP="00714C58">
      <w:pPr>
        <w:pStyle w:val="NormalWeb"/>
        <w:spacing w:before="0" w:beforeAutospacing="0" w:after="0" w:afterAutospacing="0"/>
        <w:rPr>
          <w:color w:val="000000"/>
        </w:rPr>
      </w:pPr>
      <w:proofErr w:type="spellStart"/>
      <w:r w:rsidRPr="00913769">
        <w:rPr>
          <w:color w:val="000000"/>
        </w:rPr>
        <w:t>Pizzolitto</w:t>
      </w:r>
      <w:proofErr w:type="spellEnd"/>
      <w:r w:rsidRPr="00913769">
        <w:rPr>
          <w:color w:val="000000"/>
        </w:rPr>
        <w:t>, E., Verna, I. and Venditti, M. (2023). Authoritarian leadership styles and performance: a systematic literature review and research agenda</w:t>
      </w:r>
      <w:r>
        <w:rPr>
          <w:color w:val="000000"/>
        </w:rPr>
        <w:t>.</w:t>
      </w:r>
      <w:r w:rsidRPr="00913769">
        <w:rPr>
          <w:color w:val="000000"/>
        </w:rPr>
        <w:t xml:space="preserve"> </w:t>
      </w:r>
      <w:r w:rsidRPr="00723918">
        <w:rPr>
          <w:i/>
          <w:iCs/>
          <w:color w:val="000000"/>
        </w:rPr>
        <w:t>Management Review Quarterly.</w:t>
      </w:r>
      <w:r w:rsidRPr="00913769">
        <w:rPr>
          <w:color w:val="000000"/>
        </w:rPr>
        <w:t xml:space="preserve"> 73(2), pp. 841–871. Available at:</w:t>
      </w:r>
      <w:r w:rsidRPr="00913769">
        <w:rPr>
          <w:rStyle w:val="apple-converted-space"/>
          <w:color w:val="000000"/>
        </w:rPr>
        <w:t> </w:t>
      </w:r>
      <w:hyperlink r:id="rId21" w:tgtFrame="_new" w:history="1">
        <w:r w:rsidRPr="00913769">
          <w:rPr>
            <w:rStyle w:val="Hyperlink"/>
          </w:rPr>
          <w:t>https://doi.org/10.1007/s11301-022-00263-y</w:t>
        </w:r>
      </w:hyperlink>
    </w:p>
    <w:p w14:paraId="76AAE038" w14:textId="77777777" w:rsidR="00714C58" w:rsidRPr="00913769" w:rsidRDefault="00714C58" w:rsidP="00714C58">
      <w:pPr>
        <w:pStyle w:val="NormalWeb"/>
        <w:spacing w:before="0" w:beforeAutospacing="0" w:after="0" w:afterAutospacing="0"/>
        <w:rPr>
          <w:color w:val="000000"/>
        </w:rPr>
      </w:pPr>
    </w:p>
    <w:p w14:paraId="1468B2B7" w14:textId="77777777" w:rsidR="00714C58" w:rsidRDefault="00714C58" w:rsidP="00714C58">
      <w:pPr>
        <w:pStyle w:val="NormalWeb"/>
        <w:spacing w:before="0" w:beforeAutospacing="0" w:after="0" w:afterAutospacing="0"/>
        <w:rPr>
          <w:color w:val="000000"/>
        </w:rPr>
      </w:pPr>
      <w:r w:rsidRPr="00913769">
        <w:rPr>
          <w:color w:val="000000"/>
        </w:rPr>
        <w:t>Pu, B. et al. (2024). The effect of customer incivility on employees’ turnover intention in hospitality industry: a chain mediating effect of emotional exhaustion and job satisfaction</w:t>
      </w:r>
      <w:r>
        <w:rPr>
          <w:color w:val="000000"/>
        </w:rPr>
        <w:t>.</w:t>
      </w:r>
      <w:r w:rsidRPr="00913769">
        <w:rPr>
          <w:color w:val="000000"/>
        </w:rPr>
        <w:t xml:space="preserve"> </w:t>
      </w:r>
      <w:r w:rsidRPr="00723918">
        <w:rPr>
          <w:i/>
          <w:iCs/>
          <w:color w:val="000000"/>
        </w:rPr>
        <w:t>International Journal of Hospitality Management</w:t>
      </w:r>
      <w:r>
        <w:rPr>
          <w:color w:val="000000"/>
        </w:rPr>
        <w:t>.</w:t>
      </w:r>
      <w:r w:rsidRPr="00913769">
        <w:rPr>
          <w:color w:val="000000"/>
        </w:rPr>
        <w:t xml:space="preserve"> 118, p. 103665. Available at:</w:t>
      </w:r>
      <w:r w:rsidRPr="00913769">
        <w:rPr>
          <w:rStyle w:val="apple-converted-space"/>
          <w:color w:val="000000"/>
        </w:rPr>
        <w:t> </w:t>
      </w:r>
      <w:hyperlink r:id="rId22" w:tgtFrame="_new" w:history="1">
        <w:r w:rsidRPr="00913769">
          <w:rPr>
            <w:rStyle w:val="Hyperlink"/>
          </w:rPr>
          <w:t>https://doi.org/10.1016/j.ijhm.2023.103665</w:t>
        </w:r>
      </w:hyperlink>
    </w:p>
    <w:p w14:paraId="0F9CDF64" w14:textId="77777777" w:rsidR="00714C58" w:rsidRPr="00913769" w:rsidRDefault="00714C58" w:rsidP="00714C58">
      <w:pPr>
        <w:pStyle w:val="NormalWeb"/>
        <w:spacing w:before="0" w:beforeAutospacing="0" w:after="0" w:afterAutospacing="0"/>
        <w:rPr>
          <w:color w:val="000000"/>
        </w:rPr>
      </w:pPr>
    </w:p>
    <w:p w14:paraId="1032A8B1" w14:textId="77777777" w:rsidR="00714C58" w:rsidRDefault="00714C58" w:rsidP="00714C58">
      <w:pPr>
        <w:pStyle w:val="NormalWeb"/>
        <w:spacing w:before="0" w:beforeAutospacing="0" w:after="0" w:afterAutospacing="0"/>
        <w:rPr>
          <w:color w:val="000000"/>
        </w:rPr>
      </w:pPr>
      <w:proofErr w:type="spellStart"/>
      <w:r w:rsidRPr="00913769">
        <w:rPr>
          <w:color w:val="000000"/>
        </w:rPr>
        <w:t>Ruslin</w:t>
      </w:r>
      <w:proofErr w:type="spellEnd"/>
      <w:r w:rsidRPr="00913769">
        <w:rPr>
          <w:color w:val="000000"/>
        </w:rPr>
        <w:t>, R. et al. (2022). Semi-structured interview: a methodological reflection on the development of a qualitative research instrument in educational studies</w:t>
      </w:r>
      <w:r>
        <w:rPr>
          <w:color w:val="000000"/>
        </w:rPr>
        <w:t>.</w:t>
      </w:r>
      <w:r w:rsidRPr="00913769">
        <w:rPr>
          <w:color w:val="000000"/>
        </w:rPr>
        <w:t xml:space="preserve"> </w:t>
      </w:r>
      <w:r w:rsidRPr="00723918">
        <w:rPr>
          <w:i/>
          <w:iCs/>
          <w:color w:val="000000"/>
        </w:rPr>
        <w:t>International Journal of Education Language Studies</w:t>
      </w:r>
      <w:r>
        <w:rPr>
          <w:color w:val="000000"/>
        </w:rPr>
        <w:t>.</w:t>
      </w:r>
      <w:r w:rsidRPr="00913769">
        <w:rPr>
          <w:color w:val="000000"/>
        </w:rPr>
        <w:t xml:space="preserve"> 12, pp. 22–29. Available at</w:t>
      </w:r>
      <w:r>
        <w:rPr>
          <w:color w:val="000000"/>
        </w:rPr>
        <w:t xml:space="preserve">: </w:t>
      </w:r>
      <w:hyperlink r:id="rId23" w:history="1">
        <w:r w:rsidRPr="00261FCC">
          <w:rPr>
            <w:rStyle w:val="Hyperlink"/>
          </w:rPr>
          <w:t>https://doi.org/10.9790/7388-1201052229</w:t>
        </w:r>
      </w:hyperlink>
      <w:r>
        <w:rPr>
          <w:color w:val="000000"/>
        </w:rPr>
        <w:t xml:space="preserve"> </w:t>
      </w:r>
    </w:p>
    <w:p w14:paraId="027E4BF9" w14:textId="77777777" w:rsidR="00714C58" w:rsidRPr="00913769" w:rsidRDefault="00714C58" w:rsidP="00714C58">
      <w:pPr>
        <w:pStyle w:val="NormalWeb"/>
        <w:spacing w:before="0" w:beforeAutospacing="0" w:after="0" w:afterAutospacing="0"/>
        <w:rPr>
          <w:color w:val="000000"/>
        </w:rPr>
      </w:pPr>
    </w:p>
    <w:p w14:paraId="42352F60" w14:textId="77777777" w:rsidR="00714C58" w:rsidRDefault="00714C58" w:rsidP="00714C58">
      <w:pPr>
        <w:pStyle w:val="NormalWeb"/>
        <w:spacing w:before="0" w:beforeAutospacing="0" w:after="0" w:afterAutospacing="0"/>
        <w:rPr>
          <w:color w:val="000000"/>
        </w:rPr>
      </w:pPr>
      <w:r w:rsidRPr="00913769">
        <w:rPr>
          <w:color w:val="000000"/>
        </w:rPr>
        <w:t>Sari, S.Y., Yenni, Z. and Aima, M.H. (2024). Determinants of turnover intention: job satisfaction, employee retention, work-family conflict and organisational commitment</w:t>
      </w:r>
      <w:r>
        <w:rPr>
          <w:color w:val="000000"/>
        </w:rPr>
        <w:t>.</w:t>
      </w:r>
      <w:r w:rsidRPr="00913769">
        <w:rPr>
          <w:color w:val="000000"/>
        </w:rPr>
        <w:t xml:space="preserve"> </w:t>
      </w:r>
      <w:r w:rsidRPr="00723918">
        <w:rPr>
          <w:i/>
          <w:iCs/>
          <w:color w:val="000000"/>
        </w:rPr>
        <w:t>International Review of Management and Marketing</w:t>
      </w:r>
      <w:r>
        <w:rPr>
          <w:color w:val="000000"/>
        </w:rPr>
        <w:t xml:space="preserve">. </w:t>
      </w:r>
      <w:r w:rsidRPr="00913769">
        <w:rPr>
          <w:color w:val="000000"/>
        </w:rPr>
        <w:t>14(6), pp. 26–36. Available at:</w:t>
      </w:r>
      <w:r w:rsidRPr="00913769">
        <w:rPr>
          <w:rStyle w:val="apple-converted-space"/>
          <w:color w:val="000000"/>
        </w:rPr>
        <w:t> </w:t>
      </w:r>
      <w:hyperlink r:id="rId24" w:tgtFrame="_new" w:history="1">
        <w:r w:rsidRPr="00913769">
          <w:rPr>
            <w:rStyle w:val="Hyperlink"/>
          </w:rPr>
          <w:t>https://doi.org/10.32479/irmm.16979</w:t>
        </w:r>
      </w:hyperlink>
      <w:r>
        <w:t xml:space="preserve"> </w:t>
      </w:r>
    </w:p>
    <w:p w14:paraId="0D675E42" w14:textId="77777777" w:rsidR="00714C58" w:rsidRPr="00913769" w:rsidRDefault="00714C58" w:rsidP="00714C58">
      <w:pPr>
        <w:pStyle w:val="NormalWeb"/>
        <w:spacing w:before="0" w:beforeAutospacing="0" w:after="0" w:afterAutospacing="0"/>
        <w:rPr>
          <w:color w:val="000000"/>
        </w:rPr>
      </w:pPr>
    </w:p>
    <w:p w14:paraId="5197AF11" w14:textId="77777777" w:rsidR="00714C58" w:rsidRDefault="00714C58" w:rsidP="00714C58">
      <w:pPr>
        <w:pStyle w:val="NormalWeb"/>
        <w:spacing w:before="0" w:beforeAutospacing="0" w:after="0" w:afterAutospacing="0"/>
        <w:rPr>
          <w:color w:val="000000"/>
        </w:rPr>
      </w:pPr>
      <w:r w:rsidRPr="00913769">
        <w:rPr>
          <w:color w:val="000000"/>
        </w:rPr>
        <w:t xml:space="preserve">Saunders, M. et al. (2023). </w:t>
      </w:r>
      <w:r w:rsidRPr="00723918">
        <w:rPr>
          <w:i/>
          <w:iCs/>
          <w:color w:val="000000"/>
        </w:rPr>
        <w:t>Research Methods for Business Students</w:t>
      </w:r>
      <w:r w:rsidRPr="00913769">
        <w:rPr>
          <w:color w:val="000000"/>
        </w:rPr>
        <w:t xml:space="preserve">. 9th </w:t>
      </w:r>
      <w:proofErr w:type="spellStart"/>
      <w:r w:rsidRPr="00913769">
        <w:rPr>
          <w:color w:val="000000"/>
        </w:rPr>
        <w:t>edn</w:t>
      </w:r>
      <w:proofErr w:type="spellEnd"/>
      <w:r w:rsidRPr="00913769">
        <w:rPr>
          <w:color w:val="000000"/>
        </w:rPr>
        <w:t>. Harlow: Pearson</w:t>
      </w:r>
      <w:r>
        <w:rPr>
          <w:color w:val="000000"/>
        </w:rPr>
        <w:t>.</w:t>
      </w:r>
    </w:p>
    <w:p w14:paraId="4323F5A5" w14:textId="77777777" w:rsidR="00714C58" w:rsidRPr="00913769" w:rsidRDefault="00714C58" w:rsidP="00714C58">
      <w:pPr>
        <w:pStyle w:val="NormalWeb"/>
        <w:spacing w:before="0" w:beforeAutospacing="0" w:after="0" w:afterAutospacing="0"/>
        <w:rPr>
          <w:color w:val="000000"/>
        </w:rPr>
      </w:pPr>
    </w:p>
    <w:p w14:paraId="559385F2" w14:textId="77777777" w:rsidR="00714C58" w:rsidRPr="00913769" w:rsidRDefault="00714C58" w:rsidP="00714C58">
      <w:pPr>
        <w:pStyle w:val="NormalWeb"/>
        <w:spacing w:before="0" w:beforeAutospacing="0" w:after="0" w:afterAutospacing="0"/>
        <w:rPr>
          <w:color w:val="000000"/>
        </w:rPr>
      </w:pPr>
      <w:r w:rsidRPr="00913769">
        <w:rPr>
          <w:color w:val="000000"/>
        </w:rPr>
        <w:t>Tajik, O., Golzar, J. and Noor, S. (2025). Purposive sampling</w:t>
      </w:r>
      <w:r>
        <w:rPr>
          <w:color w:val="000000"/>
        </w:rPr>
        <w:t>.</w:t>
      </w:r>
      <w:r w:rsidRPr="00913769">
        <w:rPr>
          <w:color w:val="000000"/>
        </w:rPr>
        <w:t xml:space="preserve"> </w:t>
      </w:r>
      <w:r w:rsidRPr="00723918">
        <w:rPr>
          <w:i/>
          <w:iCs/>
          <w:color w:val="000000"/>
        </w:rPr>
        <w:t>International Journal of Education Language Studies.</w:t>
      </w:r>
      <w:r w:rsidRPr="00913769">
        <w:rPr>
          <w:color w:val="000000"/>
        </w:rPr>
        <w:t xml:space="preserve"> Available at:</w:t>
      </w:r>
      <w:r w:rsidRPr="00913769">
        <w:rPr>
          <w:rStyle w:val="apple-converted-space"/>
          <w:color w:val="000000"/>
        </w:rPr>
        <w:t> </w:t>
      </w:r>
      <w:hyperlink r:id="rId25" w:tgtFrame="_new" w:history="1">
        <w:r w:rsidRPr="00913769">
          <w:rPr>
            <w:rStyle w:val="Hyperlink"/>
          </w:rPr>
          <w:t>https://doi.org/10.22034/ijels.2025.490681.1029</w:t>
        </w:r>
      </w:hyperlink>
    </w:p>
    <w:p w14:paraId="178667F0" w14:textId="77777777" w:rsidR="00714C58" w:rsidRDefault="00714C58" w:rsidP="00714C58">
      <w:pPr>
        <w:pStyle w:val="NormalWeb"/>
        <w:spacing w:before="0" w:beforeAutospacing="0" w:after="0" w:afterAutospacing="0"/>
        <w:rPr>
          <w:color w:val="000000"/>
        </w:rPr>
      </w:pPr>
      <w:proofErr w:type="spellStart"/>
      <w:r w:rsidRPr="00913769">
        <w:rPr>
          <w:color w:val="000000"/>
        </w:rPr>
        <w:lastRenderedPageBreak/>
        <w:t>Toufighi</w:t>
      </w:r>
      <w:proofErr w:type="spellEnd"/>
      <w:r w:rsidRPr="00913769">
        <w:rPr>
          <w:color w:val="000000"/>
        </w:rPr>
        <w:t>, S.P. et al. (2024). Participative leadership, cultural factors, and speaking-up behaviour: an examination of intra-organisational knowledge sharing</w:t>
      </w:r>
      <w:r>
        <w:rPr>
          <w:color w:val="000000"/>
        </w:rPr>
        <w:t xml:space="preserve">. </w:t>
      </w:r>
      <w:r w:rsidRPr="00723918">
        <w:rPr>
          <w:i/>
          <w:iCs/>
          <w:color w:val="000000"/>
        </w:rPr>
        <w:t>Journal of Innovation &amp; Knowledge</w:t>
      </w:r>
      <w:r>
        <w:rPr>
          <w:i/>
          <w:iCs/>
          <w:color w:val="000000"/>
        </w:rPr>
        <w:t>.</w:t>
      </w:r>
      <w:r w:rsidRPr="00913769">
        <w:rPr>
          <w:color w:val="000000"/>
        </w:rPr>
        <w:t xml:space="preserve"> 9(3), p. 100548. Available at:</w:t>
      </w:r>
      <w:r w:rsidRPr="00913769">
        <w:rPr>
          <w:rStyle w:val="apple-converted-space"/>
          <w:color w:val="000000"/>
        </w:rPr>
        <w:t> </w:t>
      </w:r>
      <w:hyperlink r:id="rId26" w:tgtFrame="_new" w:history="1">
        <w:r w:rsidRPr="00913769">
          <w:rPr>
            <w:rStyle w:val="Hyperlink"/>
          </w:rPr>
          <w:t>https://doi.org/10.1016/j.jik.2024.100548</w:t>
        </w:r>
      </w:hyperlink>
    </w:p>
    <w:p w14:paraId="1A4E1F8E" w14:textId="77777777" w:rsidR="00714C58" w:rsidRPr="00913769" w:rsidRDefault="00714C58" w:rsidP="00714C58">
      <w:pPr>
        <w:pStyle w:val="NormalWeb"/>
        <w:spacing w:before="0" w:beforeAutospacing="0" w:after="0" w:afterAutospacing="0"/>
        <w:rPr>
          <w:color w:val="000000"/>
        </w:rPr>
      </w:pPr>
    </w:p>
    <w:p w14:paraId="421D5B5C" w14:textId="77777777" w:rsidR="00714C58" w:rsidRPr="00913769" w:rsidRDefault="00714C58" w:rsidP="00714C58">
      <w:pPr>
        <w:pStyle w:val="NormalWeb"/>
        <w:spacing w:before="0" w:beforeAutospacing="0" w:after="0" w:afterAutospacing="0"/>
        <w:rPr>
          <w:color w:val="000000"/>
        </w:rPr>
      </w:pPr>
      <w:r w:rsidRPr="00913769">
        <w:rPr>
          <w:color w:val="000000"/>
        </w:rPr>
        <w:t>Xu, Y. et al. (2022). Reducing employee turnover intentions in tourism and hospitality sector: the mediating effect of quality of work life and intrinsic motivation</w:t>
      </w:r>
      <w:r>
        <w:rPr>
          <w:color w:val="000000"/>
        </w:rPr>
        <w:t xml:space="preserve">. </w:t>
      </w:r>
      <w:r w:rsidRPr="00723918">
        <w:rPr>
          <w:i/>
          <w:iCs/>
          <w:color w:val="000000"/>
        </w:rPr>
        <w:t>International Journal of Environmental Research and Public Health</w:t>
      </w:r>
      <w:r>
        <w:rPr>
          <w:color w:val="000000"/>
        </w:rPr>
        <w:t>.</w:t>
      </w:r>
      <w:r w:rsidRPr="00913769">
        <w:rPr>
          <w:color w:val="000000"/>
        </w:rPr>
        <w:t xml:space="preserve"> 19(18), p. 11222. Available at:</w:t>
      </w:r>
      <w:r w:rsidRPr="00913769">
        <w:rPr>
          <w:rStyle w:val="apple-converted-space"/>
          <w:color w:val="000000"/>
        </w:rPr>
        <w:t> </w:t>
      </w:r>
      <w:hyperlink r:id="rId27" w:tgtFrame="_new" w:history="1">
        <w:r w:rsidRPr="00913769">
          <w:rPr>
            <w:rStyle w:val="Hyperlink"/>
          </w:rPr>
          <w:t>https://doi.org/10.3390/ijerph191811222</w:t>
        </w:r>
      </w:hyperlink>
    </w:p>
    <w:p w14:paraId="7B46AAEA" w14:textId="77777777" w:rsidR="00714C58" w:rsidRDefault="00714C58" w:rsidP="00714C58">
      <w:pPr>
        <w:spacing w:line="360" w:lineRule="auto"/>
        <w:outlineLvl w:val="0"/>
        <w:rPr>
          <w:b/>
          <w:bCs/>
          <w:color w:val="215E99" w:themeColor="text2" w:themeTint="BF"/>
        </w:rPr>
      </w:pPr>
    </w:p>
    <w:p w14:paraId="6117D2AF" w14:textId="77777777" w:rsidR="00714C58" w:rsidRDefault="00714C58" w:rsidP="00714C58">
      <w:pPr>
        <w:spacing w:line="360" w:lineRule="auto"/>
        <w:outlineLvl w:val="0"/>
        <w:rPr>
          <w:b/>
          <w:bCs/>
          <w:color w:val="215E99" w:themeColor="text2" w:themeTint="BF"/>
        </w:rPr>
      </w:pPr>
    </w:p>
    <w:p w14:paraId="69FA7131" w14:textId="77777777" w:rsidR="00714C58" w:rsidRDefault="00714C58" w:rsidP="00714C58">
      <w:pPr>
        <w:spacing w:line="360" w:lineRule="auto"/>
        <w:outlineLvl w:val="0"/>
        <w:rPr>
          <w:b/>
          <w:bCs/>
          <w:color w:val="215E99" w:themeColor="text2" w:themeTint="BF"/>
        </w:rPr>
      </w:pPr>
    </w:p>
    <w:p w14:paraId="47D55B0A" w14:textId="77777777" w:rsidR="00714C58" w:rsidRDefault="00714C58" w:rsidP="00714C58">
      <w:pPr>
        <w:spacing w:line="360" w:lineRule="auto"/>
        <w:outlineLvl w:val="0"/>
        <w:rPr>
          <w:b/>
          <w:bCs/>
          <w:color w:val="215E99" w:themeColor="text2" w:themeTint="BF"/>
        </w:rPr>
      </w:pPr>
    </w:p>
    <w:p w14:paraId="5F125A3C" w14:textId="77777777" w:rsidR="00714C58" w:rsidRDefault="00714C58" w:rsidP="00714C58">
      <w:pPr>
        <w:spacing w:line="360" w:lineRule="auto"/>
        <w:outlineLvl w:val="0"/>
        <w:rPr>
          <w:b/>
          <w:bCs/>
          <w:color w:val="215E99" w:themeColor="text2" w:themeTint="BF"/>
        </w:rPr>
      </w:pPr>
    </w:p>
    <w:p w14:paraId="5E1C9433" w14:textId="77777777" w:rsidR="00714C58" w:rsidRDefault="00714C58" w:rsidP="00714C58">
      <w:pPr>
        <w:spacing w:line="360" w:lineRule="auto"/>
        <w:outlineLvl w:val="0"/>
        <w:rPr>
          <w:b/>
          <w:bCs/>
          <w:color w:val="215E99" w:themeColor="text2" w:themeTint="BF"/>
        </w:rPr>
      </w:pPr>
    </w:p>
    <w:p w14:paraId="096E51A8" w14:textId="77777777" w:rsidR="00714C58" w:rsidRDefault="00714C58" w:rsidP="00714C58">
      <w:pPr>
        <w:spacing w:line="360" w:lineRule="auto"/>
        <w:outlineLvl w:val="0"/>
        <w:rPr>
          <w:b/>
          <w:bCs/>
          <w:color w:val="215E99" w:themeColor="text2" w:themeTint="BF"/>
        </w:rPr>
      </w:pPr>
    </w:p>
    <w:p w14:paraId="683F4770" w14:textId="77777777" w:rsidR="00714C58" w:rsidRDefault="00714C58" w:rsidP="00714C58">
      <w:pPr>
        <w:spacing w:line="360" w:lineRule="auto"/>
        <w:outlineLvl w:val="0"/>
        <w:rPr>
          <w:b/>
          <w:bCs/>
          <w:color w:val="215E99" w:themeColor="text2" w:themeTint="BF"/>
        </w:rPr>
      </w:pPr>
    </w:p>
    <w:p w14:paraId="5EA4705F" w14:textId="77777777" w:rsidR="00714C58" w:rsidRDefault="00714C58" w:rsidP="00714C58">
      <w:pPr>
        <w:spacing w:line="360" w:lineRule="auto"/>
        <w:outlineLvl w:val="0"/>
        <w:rPr>
          <w:b/>
          <w:bCs/>
          <w:color w:val="215E99" w:themeColor="text2" w:themeTint="BF"/>
        </w:rPr>
      </w:pPr>
    </w:p>
    <w:p w14:paraId="6577E0CC" w14:textId="77777777" w:rsidR="00714C58" w:rsidRDefault="00714C58" w:rsidP="00714C58">
      <w:pPr>
        <w:spacing w:line="360" w:lineRule="auto"/>
        <w:outlineLvl w:val="0"/>
        <w:rPr>
          <w:b/>
          <w:bCs/>
          <w:color w:val="215E99" w:themeColor="text2" w:themeTint="BF"/>
        </w:rPr>
      </w:pPr>
    </w:p>
    <w:p w14:paraId="42F7EEB7" w14:textId="77777777" w:rsidR="00714C58" w:rsidRDefault="00714C58" w:rsidP="00714C58">
      <w:pPr>
        <w:spacing w:line="360" w:lineRule="auto"/>
        <w:outlineLvl w:val="0"/>
        <w:rPr>
          <w:b/>
          <w:bCs/>
          <w:color w:val="215E99" w:themeColor="text2" w:themeTint="BF"/>
        </w:rPr>
      </w:pPr>
    </w:p>
    <w:p w14:paraId="3C8DBEF1" w14:textId="77777777" w:rsidR="00714C58" w:rsidRDefault="00714C58" w:rsidP="00714C58">
      <w:pPr>
        <w:spacing w:line="360" w:lineRule="auto"/>
        <w:outlineLvl w:val="0"/>
        <w:rPr>
          <w:b/>
          <w:bCs/>
          <w:color w:val="215E99" w:themeColor="text2" w:themeTint="BF"/>
        </w:rPr>
      </w:pPr>
    </w:p>
    <w:p w14:paraId="24E302F0" w14:textId="77777777" w:rsidR="00714C58" w:rsidRDefault="00714C58" w:rsidP="00714C58">
      <w:pPr>
        <w:spacing w:line="360" w:lineRule="auto"/>
        <w:outlineLvl w:val="0"/>
        <w:rPr>
          <w:b/>
          <w:bCs/>
          <w:color w:val="215E99" w:themeColor="text2" w:themeTint="BF"/>
        </w:rPr>
      </w:pPr>
    </w:p>
    <w:p w14:paraId="33F46D6E" w14:textId="77777777" w:rsidR="00714C58" w:rsidRDefault="00714C58" w:rsidP="00714C58">
      <w:pPr>
        <w:spacing w:line="360" w:lineRule="auto"/>
        <w:outlineLvl w:val="0"/>
        <w:rPr>
          <w:b/>
          <w:bCs/>
          <w:color w:val="215E99" w:themeColor="text2" w:themeTint="BF"/>
        </w:rPr>
      </w:pPr>
    </w:p>
    <w:p w14:paraId="4316F04C" w14:textId="77777777" w:rsidR="00714C58" w:rsidRDefault="00714C58" w:rsidP="00714C58">
      <w:pPr>
        <w:spacing w:line="360" w:lineRule="auto"/>
        <w:outlineLvl w:val="0"/>
        <w:rPr>
          <w:b/>
          <w:bCs/>
          <w:color w:val="215E99" w:themeColor="text2" w:themeTint="BF"/>
        </w:rPr>
      </w:pPr>
    </w:p>
    <w:p w14:paraId="620D7D8E" w14:textId="77777777" w:rsidR="00714C58" w:rsidRDefault="00714C58" w:rsidP="00714C58">
      <w:pPr>
        <w:spacing w:line="360" w:lineRule="auto"/>
        <w:outlineLvl w:val="0"/>
        <w:rPr>
          <w:b/>
          <w:bCs/>
          <w:color w:val="215E99" w:themeColor="text2" w:themeTint="BF"/>
        </w:rPr>
      </w:pPr>
    </w:p>
    <w:p w14:paraId="3A96AAA5" w14:textId="77777777" w:rsidR="00714C58" w:rsidRDefault="00714C58" w:rsidP="00714C58">
      <w:pPr>
        <w:spacing w:line="360" w:lineRule="auto"/>
        <w:outlineLvl w:val="0"/>
        <w:rPr>
          <w:b/>
          <w:bCs/>
          <w:color w:val="215E99" w:themeColor="text2" w:themeTint="BF"/>
        </w:rPr>
      </w:pPr>
    </w:p>
    <w:p w14:paraId="411D51A9" w14:textId="77777777" w:rsidR="00714C58" w:rsidRDefault="00714C58" w:rsidP="00714C58">
      <w:pPr>
        <w:spacing w:line="360" w:lineRule="auto"/>
        <w:outlineLvl w:val="0"/>
        <w:rPr>
          <w:b/>
          <w:bCs/>
          <w:color w:val="215E99" w:themeColor="text2" w:themeTint="BF"/>
        </w:rPr>
      </w:pPr>
    </w:p>
    <w:p w14:paraId="1CD29272" w14:textId="77777777" w:rsidR="00714C58" w:rsidRDefault="00714C58" w:rsidP="00714C58">
      <w:pPr>
        <w:spacing w:line="360" w:lineRule="auto"/>
        <w:outlineLvl w:val="0"/>
        <w:rPr>
          <w:b/>
          <w:bCs/>
          <w:color w:val="215E99" w:themeColor="text2" w:themeTint="BF"/>
        </w:rPr>
      </w:pPr>
    </w:p>
    <w:p w14:paraId="5548CEEB" w14:textId="77777777" w:rsidR="00714C58" w:rsidRDefault="00714C58" w:rsidP="00714C58">
      <w:pPr>
        <w:spacing w:line="360" w:lineRule="auto"/>
        <w:outlineLvl w:val="0"/>
        <w:rPr>
          <w:b/>
          <w:bCs/>
          <w:color w:val="215E99" w:themeColor="text2" w:themeTint="BF"/>
        </w:rPr>
      </w:pPr>
    </w:p>
    <w:p w14:paraId="6536ED5A" w14:textId="77777777" w:rsidR="00714C58" w:rsidRDefault="00714C58" w:rsidP="00714C58">
      <w:pPr>
        <w:spacing w:line="360" w:lineRule="auto"/>
        <w:outlineLvl w:val="0"/>
        <w:rPr>
          <w:b/>
          <w:bCs/>
          <w:color w:val="215E99" w:themeColor="text2" w:themeTint="BF"/>
        </w:rPr>
      </w:pPr>
    </w:p>
    <w:p w14:paraId="073C89B0" w14:textId="77777777" w:rsidR="00714C58" w:rsidRDefault="00714C58" w:rsidP="00714C58">
      <w:pPr>
        <w:spacing w:line="360" w:lineRule="auto"/>
        <w:outlineLvl w:val="0"/>
        <w:rPr>
          <w:b/>
          <w:bCs/>
          <w:color w:val="215E99" w:themeColor="text2" w:themeTint="BF"/>
        </w:rPr>
      </w:pPr>
    </w:p>
    <w:p w14:paraId="387ADF4F" w14:textId="77777777" w:rsidR="00714C58" w:rsidRDefault="00714C58" w:rsidP="00714C58">
      <w:pPr>
        <w:spacing w:line="360" w:lineRule="auto"/>
        <w:outlineLvl w:val="0"/>
        <w:rPr>
          <w:b/>
          <w:bCs/>
          <w:color w:val="215E99" w:themeColor="text2" w:themeTint="BF"/>
        </w:rPr>
      </w:pPr>
    </w:p>
    <w:p w14:paraId="5CD5A048" w14:textId="77777777" w:rsidR="00714C58" w:rsidRDefault="00714C58" w:rsidP="00714C58">
      <w:pPr>
        <w:spacing w:line="360" w:lineRule="auto"/>
        <w:outlineLvl w:val="0"/>
        <w:rPr>
          <w:b/>
          <w:bCs/>
          <w:color w:val="215E99" w:themeColor="text2" w:themeTint="BF"/>
        </w:rPr>
      </w:pPr>
    </w:p>
    <w:p w14:paraId="0A72C80C" w14:textId="77777777" w:rsidR="00714C58" w:rsidRDefault="00714C58" w:rsidP="00714C58">
      <w:pPr>
        <w:spacing w:line="360" w:lineRule="auto"/>
        <w:outlineLvl w:val="0"/>
        <w:rPr>
          <w:b/>
          <w:bCs/>
          <w:color w:val="215E99" w:themeColor="text2" w:themeTint="BF"/>
        </w:rPr>
      </w:pPr>
    </w:p>
    <w:p w14:paraId="70711853" w14:textId="77777777" w:rsidR="00714C58" w:rsidRDefault="00714C58" w:rsidP="00714C58">
      <w:pPr>
        <w:spacing w:line="360" w:lineRule="auto"/>
        <w:outlineLvl w:val="0"/>
        <w:rPr>
          <w:b/>
          <w:bCs/>
          <w:color w:val="215E99" w:themeColor="text2" w:themeTint="BF"/>
        </w:rPr>
      </w:pPr>
    </w:p>
    <w:p w14:paraId="3DBF092F" w14:textId="77777777" w:rsidR="00714C58" w:rsidRDefault="00714C58" w:rsidP="00714C58">
      <w:pPr>
        <w:spacing w:line="360" w:lineRule="auto"/>
        <w:outlineLvl w:val="0"/>
        <w:rPr>
          <w:b/>
          <w:bCs/>
          <w:color w:val="215E99" w:themeColor="text2" w:themeTint="BF"/>
        </w:rPr>
      </w:pPr>
    </w:p>
    <w:p w14:paraId="64D0329A" w14:textId="77777777" w:rsidR="00714C58" w:rsidRPr="00260906" w:rsidRDefault="00714C58" w:rsidP="00714C58">
      <w:pPr>
        <w:spacing w:line="360" w:lineRule="auto"/>
        <w:outlineLvl w:val="0"/>
        <w:rPr>
          <w:b/>
          <w:bCs/>
          <w:color w:val="215E99" w:themeColor="text2" w:themeTint="BF"/>
        </w:rPr>
      </w:pPr>
    </w:p>
    <w:p w14:paraId="223238AE" w14:textId="77777777" w:rsidR="00714C58" w:rsidRPr="00164900" w:rsidRDefault="00714C58" w:rsidP="00714C58">
      <w:pPr>
        <w:pStyle w:val="ListParagraph"/>
        <w:numPr>
          <w:ilvl w:val="0"/>
          <w:numId w:val="33"/>
        </w:numPr>
        <w:spacing w:line="360" w:lineRule="auto"/>
        <w:ind w:left="360"/>
        <w:outlineLvl w:val="0"/>
        <w:rPr>
          <w:b/>
          <w:bCs/>
          <w:color w:val="215E99" w:themeColor="text2" w:themeTint="BF"/>
          <w:sz w:val="28"/>
          <w:szCs w:val="28"/>
        </w:rPr>
      </w:pPr>
      <w:bookmarkStart w:id="51" w:name="_Toc233004478"/>
      <w:bookmarkStart w:id="52" w:name="_Toc233072268"/>
      <w:r w:rsidRPr="00164900">
        <w:rPr>
          <w:b/>
          <w:bCs/>
          <w:color w:val="215E99" w:themeColor="text2" w:themeTint="BF"/>
          <w:sz w:val="28"/>
          <w:szCs w:val="28"/>
        </w:rPr>
        <w:lastRenderedPageBreak/>
        <w:t>Appendices</w:t>
      </w:r>
      <w:bookmarkEnd w:id="51"/>
      <w:bookmarkEnd w:id="52"/>
    </w:p>
    <w:p w14:paraId="7BB532EA" w14:textId="77777777" w:rsidR="00714C58" w:rsidRPr="00260906" w:rsidRDefault="00714C58" w:rsidP="00714C58">
      <w:pPr>
        <w:spacing w:line="360" w:lineRule="auto"/>
        <w:rPr>
          <w:b/>
          <w:bCs/>
          <w:color w:val="215E99" w:themeColor="text2" w:themeTint="BF"/>
        </w:rPr>
      </w:pPr>
    </w:p>
    <w:p w14:paraId="716F34B0" w14:textId="77777777" w:rsidR="00714C58" w:rsidRPr="00260906" w:rsidRDefault="00714C58" w:rsidP="00714C58">
      <w:pPr>
        <w:pStyle w:val="Heading2"/>
        <w:spacing w:before="0" w:after="0" w:line="360" w:lineRule="auto"/>
        <w:rPr>
          <w:rFonts w:ascii="Times New Roman" w:hAnsi="Times New Roman" w:cs="Times New Roman"/>
          <w:b/>
          <w:bCs/>
          <w:color w:val="000000" w:themeColor="text1"/>
          <w:sz w:val="24"/>
          <w:szCs w:val="24"/>
        </w:rPr>
      </w:pPr>
      <w:bookmarkStart w:id="53" w:name="_Toc233004479"/>
      <w:bookmarkStart w:id="54" w:name="_Toc233072269"/>
      <w:r w:rsidRPr="00260906">
        <w:rPr>
          <w:rFonts w:ascii="Times New Roman" w:hAnsi="Times New Roman" w:cs="Times New Roman"/>
          <w:b/>
          <w:bCs/>
          <w:color w:val="000000" w:themeColor="text1"/>
          <w:sz w:val="24"/>
          <w:szCs w:val="24"/>
        </w:rPr>
        <w:t>Appendix A: Semi-Structured Interview Questions for Employees</w:t>
      </w:r>
      <w:bookmarkEnd w:id="53"/>
      <w:bookmarkEnd w:id="54"/>
    </w:p>
    <w:p w14:paraId="5245438A" w14:textId="77777777" w:rsidR="00714C58" w:rsidRPr="00260906" w:rsidRDefault="00714C58" w:rsidP="00714C58">
      <w:pPr>
        <w:spacing w:line="360" w:lineRule="auto"/>
        <w:rPr>
          <w:lang w:eastAsia="en-US"/>
        </w:rPr>
      </w:pPr>
    </w:p>
    <w:p w14:paraId="463CEBDC" w14:textId="77777777" w:rsidR="00714C58" w:rsidRPr="00260906" w:rsidRDefault="00714C58" w:rsidP="00714C58">
      <w:pPr>
        <w:spacing w:line="360" w:lineRule="auto"/>
        <w:rPr>
          <w:b/>
          <w:bCs/>
          <w:color w:val="000000"/>
        </w:rPr>
      </w:pPr>
      <w:r w:rsidRPr="00260906">
        <w:rPr>
          <w:rStyle w:val="Strong"/>
          <w:color w:val="000000"/>
        </w:rPr>
        <w:t>Research Title</w:t>
      </w:r>
      <w:r w:rsidRPr="00260906">
        <w:rPr>
          <w:color w:val="000000"/>
        </w:rPr>
        <w:t>: Employees’ Perceptions of Authoritarian Management Style and Its Influence on Job Satisfaction and Turnover Intentions at Celtic Manor Resort</w:t>
      </w:r>
    </w:p>
    <w:p w14:paraId="2A3131E3" w14:textId="77777777" w:rsidR="00714C58" w:rsidRPr="00260906" w:rsidRDefault="00714C58" w:rsidP="00714C58">
      <w:pPr>
        <w:spacing w:line="360" w:lineRule="auto"/>
        <w:rPr>
          <w:lang w:eastAsia="en-US"/>
        </w:rPr>
      </w:pPr>
    </w:p>
    <w:p w14:paraId="3C539893" w14:textId="7C1A4BB4" w:rsidR="00714C58" w:rsidRPr="00260906" w:rsidRDefault="00714C58" w:rsidP="00714C58">
      <w:pPr>
        <w:spacing w:line="360" w:lineRule="auto"/>
        <w:rPr>
          <w:b/>
          <w:bCs/>
          <w:color w:val="000000"/>
        </w:rPr>
      </w:pPr>
      <w:r w:rsidRPr="00260906">
        <w:rPr>
          <w:rStyle w:val="Strong"/>
          <w:color w:val="000000"/>
        </w:rPr>
        <w:t>Instructions to Participants</w:t>
      </w:r>
      <w:r w:rsidRPr="00260906">
        <w:rPr>
          <w:color w:val="000000"/>
        </w:rPr>
        <w:t>: This interview is part of an academic research project.</w:t>
      </w:r>
      <w:r w:rsidR="007C741A" w:rsidRPr="007C741A">
        <w:rPr>
          <w:rFonts w:ascii="-webkit-standard" w:hAnsi="-webkit-standard"/>
          <w:color w:val="000000"/>
          <w:sz w:val="27"/>
          <w:szCs w:val="27"/>
        </w:rPr>
        <w:t xml:space="preserve"> </w:t>
      </w:r>
      <w:r w:rsidR="007C741A" w:rsidRPr="007C741A">
        <w:rPr>
          <w:color w:val="000000"/>
        </w:rPr>
        <w:t>Participation is confidential and anonymous, and participants are informed that there are no right or wrong responses.</w:t>
      </w:r>
      <w:r w:rsidR="007C741A" w:rsidRPr="00260906">
        <w:rPr>
          <w:color w:val="000000"/>
        </w:rPr>
        <w:t xml:space="preserve"> </w:t>
      </w:r>
      <w:r w:rsidRPr="00260906">
        <w:rPr>
          <w:color w:val="000000"/>
        </w:rPr>
        <w:t>Participation is voluntary, and you may withdraw at any time without explanation. The interview focuses on your personal experiences and perceptions of management within your workplace.</w:t>
      </w:r>
    </w:p>
    <w:p w14:paraId="6E110156" w14:textId="77777777" w:rsidR="00714C58" w:rsidRPr="00260906" w:rsidRDefault="00714C58" w:rsidP="00714C58">
      <w:pPr>
        <w:spacing w:line="360" w:lineRule="auto"/>
        <w:rPr>
          <w:lang w:eastAsia="en-US"/>
        </w:rPr>
      </w:pPr>
    </w:p>
    <w:p w14:paraId="1D6D3A74" w14:textId="77777777" w:rsidR="00714C58" w:rsidRPr="00260906" w:rsidRDefault="00714C58" w:rsidP="00714C58">
      <w:pPr>
        <w:pStyle w:val="NormalWeb"/>
        <w:spacing w:before="0" w:beforeAutospacing="0" w:after="0" w:afterAutospacing="0" w:line="360" w:lineRule="auto"/>
        <w:rPr>
          <w:rStyle w:val="Strong"/>
          <w:color w:val="000000"/>
        </w:rPr>
      </w:pPr>
      <w:r w:rsidRPr="00260906">
        <w:rPr>
          <w:rStyle w:val="Strong"/>
          <w:color w:val="000000"/>
        </w:rPr>
        <w:t>Interview Questions</w:t>
      </w:r>
    </w:p>
    <w:p w14:paraId="02683183" w14:textId="77777777" w:rsidR="00714C58" w:rsidRPr="00260906" w:rsidRDefault="00714C58" w:rsidP="00714C58">
      <w:pPr>
        <w:pStyle w:val="NormalWeb"/>
        <w:spacing w:before="0" w:beforeAutospacing="0" w:after="0" w:afterAutospacing="0" w:line="360" w:lineRule="auto"/>
        <w:rPr>
          <w:color w:val="000000"/>
        </w:rPr>
      </w:pPr>
    </w:p>
    <w:p w14:paraId="724018FF" w14:textId="77777777" w:rsidR="00714C58" w:rsidRPr="00260906" w:rsidRDefault="00714C58" w:rsidP="00714C58">
      <w:pPr>
        <w:numPr>
          <w:ilvl w:val="0"/>
          <w:numId w:val="31"/>
        </w:numPr>
        <w:spacing w:line="360" w:lineRule="auto"/>
        <w:rPr>
          <w:color w:val="000000"/>
        </w:rPr>
      </w:pPr>
      <w:r w:rsidRPr="00260906">
        <w:rPr>
          <w:color w:val="000000"/>
        </w:rPr>
        <w:t>Can you describe your overall experience working at Celtic Manor Resort?</w:t>
      </w:r>
    </w:p>
    <w:p w14:paraId="200BE780" w14:textId="77777777" w:rsidR="00714C58" w:rsidRPr="00260906" w:rsidRDefault="00714C58" w:rsidP="00714C58">
      <w:pPr>
        <w:numPr>
          <w:ilvl w:val="0"/>
          <w:numId w:val="31"/>
        </w:numPr>
        <w:spacing w:line="360" w:lineRule="auto"/>
        <w:rPr>
          <w:color w:val="000000"/>
        </w:rPr>
      </w:pPr>
      <w:r w:rsidRPr="00260906">
        <w:rPr>
          <w:color w:val="000000"/>
        </w:rPr>
        <w:t>How would you describe the general management style in your department?</w:t>
      </w:r>
    </w:p>
    <w:p w14:paraId="03BCE375" w14:textId="77777777" w:rsidR="00714C58" w:rsidRPr="00260906" w:rsidRDefault="00714C58" w:rsidP="00714C58">
      <w:pPr>
        <w:numPr>
          <w:ilvl w:val="0"/>
          <w:numId w:val="31"/>
        </w:numPr>
        <w:spacing w:line="360" w:lineRule="auto"/>
        <w:rPr>
          <w:color w:val="000000"/>
        </w:rPr>
      </w:pPr>
      <w:r w:rsidRPr="00260906">
        <w:rPr>
          <w:color w:val="000000"/>
        </w:rPr>
        <w:t>How do managers typically communicate expectations to employees?</w:t>
      </w:r>
    </w:p>
    <w:p w14:paraId="006EBDB3" w14:textId="77777777" w:rsidR="00714C58" w:rsidRPr="00260906" w:rsidRDefault="00714C58" w:rsidP="00714C58">
      <w:pPr>
        <w:numPr>
          <w:ilvl w:val="0"/>
          <w:numId w:val="31"/>
        </w:numPr>
        <w:spacing w:line="360" w:lineRule="auto"/>
        <w:rPr>
          <w:color w:val="000000"/>
        </w:rPr>
      </w:pPr>
      <w:r w:rsidRPr="00260906">
        <w:rPr>
          <w:color w:val="000000"/>
        </w:rPr>
        <w:t>How would you define or describe authoritarian management in your workplace?</w:t>
      </w:r>
    </w:p>
    <w:p w14:paraId="3370265D" w14:textId="77777777" w:rsidR="00714C58" w:rsidRPr="00260906" w:rsidRDefault="00714C58" w:rsidP="00714C58">
      <w:pPr>
        <w:numPr>
          <w:ilvl w:val="0"/>
          <w:numId w:val="31"/>
        </w:numPr>
        <w:spacing w:line="360" w:lineRule="auto"/>
        <w:rPr>
          <w:color w:val="000000"/>
        </w:rPr>
      </w:pPr>
      <w:r w:rsidRPr="00260906">
        <w:rPr>
          <w:color w:val="000000"/>
        </w:rPr>
        <w:t>Can you provide examples of strict or controlling management behaviours you have experienced?</w:t>
      </w:r>
    </w:p>
    <w:p w14:paraId="707C8950" w14:textId="77777777" w:rsidR="00714C58" w:rsidRPr="00260906" w:rsidRDefault="00714C58" w:rsidP="00714C58">
      <w:pPr>
        <w:numPr>
          <w:ilvl w:val="0"/>
          <w:numId w:val="31"/>
        </w:numPr>
        <w:spacing w:line="360" w:lineRule="auto"/>
        <w:rPr>
          <w:color w:val="000000"/>
        </w:rPr>
      </w:pPr>
      <w:r w:rsidRPr="00260906">
        <w:rPr>
          <w:color w:val="000000"/>
        </w:rPr>
        <w:t>How do you feel when managerial decisions are made without employee input?</w:t>
      </w:r>
    </w:p>
    <w:p w14:paraId="74ACAAFF" w14:textId="77777777" w:rsidR="00714C58" w:rsidRPr="00260906" w:rsidRDefault="00714C58" w:rsidP="00714C58">
      <w:pPr>
        <w:numPr>
          <w:ilvl w:val="0"/>
          <w:numId w:val="31"/>
        </w:numPr>
        <w:spacing w:line="360" w:lineRule="auto"/>
        <w:rPr>
          <w:color w:val="000000"/>
        </w:rPr>
      </w:pPr>
      <w:r w:rsidRPr="00260906">
        <w:rPr>
          <w:color w:val="000000"/>
        </w:rPr>
        <w:t>To what extent do you feel employees have autonomy in their daily tasks?</w:t>
      </w:r>
    </w:p>
    <w:p w14:paraId="1F28F47F" w14:textId="77777777" w:rsidR="00714C58" w:rsidRPr="00260906" w:rsidRDefault="00714C58" w:rsidP="00714C58">
      <w:pPr>
        <w:numPr>
          <w:ilvl w:val="0"/>
          <w:numId w:val="31"/>
        </w:numPr>
        <w:spacing w:line="360" w:lineRule="auto"/>
        <w:rPr>
          <w:color w:val="000000"/>
        </w:rPr>
      </w:pPr>
      <w:r w:rsidRPr="00260906">
        <w:rPr>
          <w:color w:val="000000"/>
        </w:rPr>
        <w:t>How does the management style affect your job satisfaction?</w:t>
      </w:r>
    </w:p>
    <w:p w14:paraId="0138695B" w14:textId="77777777" w:rsidR="00714C58" w:rsidRPr="00260906" w:rsidRDefault="00714C58" w:rsidP="00714C58">
      <w:pPr>
        <w:numPr>
          <w:ilvl w:val="0"/>
          <w:numId w:val="31"/>
        </w:numPr>
        <w:spacing w:line="360" w:lineRule="auto"/>
        <w:rPr>
          <w:color w:val="000000"/>
        </w:rPr>
      </w:pPr>
      <w:r w:rsidRPr="00260906">
        <w:rPr>
          <w:color w:val="000000"/>
        </w:rPr>
        <w:t>What aspects of your work environment contribute most to your satisfaction or dissatisfaction?</w:t>
      </w:r>
    </w:p>
    <w:p w14:paraId="6C2E8AE4" w14:textId="77777777" w:rsidR="00714C58" w:rsidRPr="00260906" w:rsidRDefault="00714C58" w:rsidP="00714C58">
      <w:pPr>
        <w:numPr>
          <w:ilvl w:val="0"/>
          <w:numId w:val="31"/>
        </w:numPr>
        <w:spacing w:line="360" w:lineRule="auto"/>
        <w:rPr>
          <w:color w:val="000000"/>
        </w:rPr>
      </w:pPr>
      <w:r w:rsidRPr="00260906">
        <w:rPr>
          <w:color w:val="000000"/>
        </w:rPr>
        <w:t>Do you feel recognised and valued by management? Why or why not?</w:t>
      </w:r>
    </w:p>
    <w:p w14:paraId="50934DEE" w14:textId="77777777" w:rsidR="00714C58" w:rsidRPr="00260906" w:rsidRDefault="00714C58" w:rsidP="00714C58">
      <w:pPr>
        <w:numPr>
          <w:ilvl w:val="0"/>
          <w:numId w:val="31"/>
        </w:numPr>
        <w:spacing w:line="360" w:lineRule="auto"/>
        <w:rPr>
          <w:color w:val="000000"/>
        </w:rPr>
      </w:pPr>
      <w:r w:rsidRPr="00260906">
        <w:rPr>
          <w:color w:val="000000"/>
        </w:rPr>
        <w:t>Have you ever considered leaving your job? What influenced this decision?</w:t>
      </w:r>
    </w:p>
    <w:p w14:paraId="3E21877E" w14:textId="77777777" w:rsidR="00714C58" w:rsidRPr="00260906" w:rsidRDefault="00714C58" w:rsidP="00714C58">
      <w:pPr>
        <w:numPr>
          <w:ilvl w:val="0"/>
          <w:numId w:val="31"/>
        </w:numPr>
        <w:spacing w:line="360" w:lineRule="auto"/>
        <w:rPr>
          <w:color w:val="000000"/>
        </w:rPr>
      </w:pPr>
      <w:r w:rsidRPr="00260906">
        <w:rPr>
          <w:color w:val="000000"/>
        </w:rPr>
        <w:t>In your opinion, how does management style influence employees’ intention to stay or leave?</w:t>
      </w:r>
    </w:p>
    <w:p w14:paraId="2757B30F" w14:textId="77777777" w:rsidR="00714C58" w:rsidRPr="00260906" w:rsidRDefault="00714C58" w:rsidP="00714C58">
      <w:pPr>
        <w:numPr>
          <w:ilvl w:val="0"/>
          <w:numId w:val="31"/>
        </w:numPr>
        <w:spacing w:line="360" w:lineRule="auto"/>
        <w:rPr>
          <w:color w:val="000000"/>
        </w:rPr>
      </w:pPr>
      <w:r w:rsidRPr="00260906">
        <w:rPr>
          <w:color w:val="000000"/>
        </w:rPr>
        <w:t>What changes in management style would improve employee retention?</w:t>
      </w:r>
    </w:p>
    <w:p w14:paraId="6A7D0875" w14:textId="77777777" w:rsidR="00714C58" w:rsidRPr="00260906" w:rsidRDefault="00714C58" w:rsidP="00714C58">
      <w:pPr>
        <w:numPr>
          <w:ilvl w:val="0"/>
          <w:numId w:val="31"/>
        </w:numPr>
        <w:spacing w:line="360" w:lineRule="auto"/>
        <w:rPr>
          <w:color w:val="000000"/>
        </w:rPr>
      </w:pPr>
      <w:r w:rsidRPr="00260906">
        <w:rPr>
          <w:color w:val="000000"/>
        </w:rPr>
        <w:t>Is there anything else you would like to share about your experience with management at Celtic Manor Resort?</w:t>
      </w:r>
    </w:p>
    <w:p w14:paraId="59BA71AE" w14:textId="77777777" w:rsidR="00714C58" w:rsidRPr="00650318" w:rsidRDefault="00714C58" w:rsidP="00650318">
      <w:pPr>
        <w:spacing w:line="360" w:lineRule="auto"/>
        <w:rPr>
          <w:lang w:eastAsia="en-US"/>
        </w:rPr>
      </w:pPr>
    </w:p>
    <w:p w14:paraId="60A7FFBE" w14:textId="77777777" w:rsidR="00714C58" w:rsidRPr="00650318" w:rsidRDefault="00714C58" w:rsidP="00650318">
      <w:pPr>
        <w:pStyle w:val="Heading2"/>
        <w:spacing w:before="0" w:after="0" w:line="360" w:lineRule="auto"/>
        <w:rPr>
          <w:rFonts w:ascii="Times New Roman" w:hAnsi="Times New Roman" w:cs="Times New Roman"/>
          <w:b/>
          <w:bCs/>
          <w:color w:val="000000" w:themeColor="text1"/>
          <w:sz w:val="24"/>
          <w:szCs w:val="24"/>
        </w:rPr>
      </w:pPr>
      <w:bookmarkStart w:id="55" w:name="_Toc233004480"/>
      <w:bookmarkStart w:id="56" w:name="_Toc233072270"/>
      <w:r w:rsidRPr="00650318">
        <w:rPr>
          <w:rFonts w:ascii="Times New Roman" w:hAnsi="Times New Roman" w:cs="Times New Roman"/>
          <w:b/>
          <w:bCs/>
          <w:color w:val="000000" w:themeColor="text1"/>
          <w:sz w:val="24"/>
          <w:szCs w:val="24"/>
        </w:rPr>
        <w:t>Appendix B: Participant Information Sheet</w:t>
      </w:r>
      <w:bookmarkEnd w:id="55"/>
      <w:bookmarkEnd w:id="56"/>
    </w:p>
    <w:p w14:paraId="280B0C91" w14:textId="77777777" w:rsidR="00714C58" w:rsidRPr="00650318" w:rsidRDefault="00714C58" w:rsidP="00650318">
      <w:pPr>
        <w:pStyle w:val="NormalWeb"/>
        <w:spacing w:before="0" w:beforeAutospacing="0" w:after="0" w:afterAutospacing="0" w:line="360" w:lineRule="auto"/>
        <w:rPr>
          <w:b/>
          <w:bCs/>
          <w:color w:val="000000"/>
        </w:rPr>
      </w:pPr>
    </w:p>
    <w:p w14:paraId="4AEDE9C5" w14:textId="77777777" w:rsidR="00714C58" w:rsidRPr="00650318" w:rsidRDefault="00714C58" w:rsidP="00650318">
      <w:pPr>
        <w:pStyle w:val="NormalWeb"/>
        <w:spacing w:before="0" w:beforeAutospacing="0" w:after="0" w:afterAutospacing="0" w:line="360" w:lineRule="auto"/>
        <w:rPr>
          <w:b/>
          <w:bCs/>
          <w:color w:val="000000"/>
        </w:rPr>
      </w:pPr>
      <w:r w:rsidRPr="00650318">
        <w:rPr>
          <w:b/>
          <w:bCs/>
          <w:color w:val="000000"/>
        </w:rPr>
        <w:t>Research Study Title</w:t>
      </w:r>
    </w:p>
    <w:p w14:paraId="242E1544" w14:textId="77777777" w:rsidR="00714C58" w:rsidRPr="00650318" w:rsidRDefault="00714C58" w:rsidP="00650318">
      <w:pPr>
        <w:pStyle w:val="NormalWeb"/>
        <w:spacing w:before="0" w:beforeAutospacing="0" w:after="0" w:afterAutospacing="0" w:line="360" w:lineRule="auto"/>
        <w:rPr>
          <w:b/>
          <w:bCs/>
          <w:color w:val="000000"/>
        </w:rPr>
      </w:pPr>
    </w:p>
    <w:p w14:paraId="16F29E5C" w14:textId="77777777" w:rsidR="00714C58" w:rsidRPr="00650318" w:rsidRDefault="00714C58" w:rsidP="00650318">
      <w:pPr>
        <w:pStyle w:val="NormalWeb"/>
        <w:spacing w:before="0" w:beforeAutospacing="0" w:after="0" w:afterAutospacing="0" w:line="360" w:lineRule="auto"/>
        <w:rPr>
          <w:color w:val="000000"/>
        </w:rPr>
      </w:pPr>
      <w:r w:rsidRPr="00650318">
        <w:rPr>
          <w:color w:val="000000"/>
        </w:rPr>
        <w:t>Employees’ Perceptions of Authoritarian Management Style and Its Influence on Job Satisfaction and Turnover Intentions at Celtic Manor Resort</w:t>
      </w:r>
    </w:p>
    <w:p w14:paraId="74B1DBED" w14:textId="77777777" w:rsidR="00714C58" w:rsidRPr="00650318" w:rsidRDefault="00714C58" w:rsidP="00650318">
      <w:pPr>
        <w:pStyle w:val="NormalWeb"/>
        <w:spacing w:before="0" w:beforeAutospacing="0" w:after="0" w:afterAutospacing="0" w:line="360" w:lineRule="auto"/>
        <w:rPr>
          <w:color w:val="000000"/>
        </w:rPr>
      </w:pPr>
    </w:p>
    <w:p w14:paraId="664F0F40" w14:textId="77777777" w:rsidR="00714C58" w:rsidRPr="00650318" w:rsidRDefault="00714C58" w:rsidP="00650318">
      <w:pPr>
        <w:pStyle w:val="NormalWeb"/>
        <w:spacing w:before="0" w:beforeAutospacing="0" w:after="0" w:afterAutospacing="0" w:line="360" w:lineRule="auto"/>
        <w:rPr>
          <w:b/>
          <w:bCs/>
          <w:color w:val="000000"/>
        </w:rPr>
      </w:pPr>
      <w:r w:rsidRPr="00650318">
        <w:rPr>
          <w:b/>
          <w:bCs/>
          <w:color w:val="000000"/>
        </w:rPr>
        <w:t>Purpose of the Study</w:t>
      </w:r>
    </w:p>
    <w:p w14:paraId="020909B5" w14:textId="77777777" w:rsidR="00714C58" w:rsidRPr="00650318" w:rsidRDefault="00714C58" w:rsidP="00650318">
      <w:pPr>
        <w:pStyle w:val="NormalWeb"/>
        <w:spacing w:before="0" w:beforeAutospacing="0" w:after="0" w:afterAutospacing="0" w:line="360" w:lineRule="auto"/>
        <w:rPr>
          <w:b/>
          <w:bCs/>
          <w:color w:val="000000"/>
        </w:rPr>
      </w:pPr>
    </w:p>
    <w:p w14:paraId="2FC6171B" w14:textId="77777777" w:rsidR="00714C58" w:rsidRPr="00650318" w:rsidRDefault="00714C58" w:rsidP="00650318">
      <w:pPr>
        <w:pStyle w:val="NormalWeb"/>
        <w:spacing w:before="0" w:beforeAutospacing="0" w:after="0" w:afterAutospacing="0" w:line="360" w:lineRule="auto"/>
        <w:rPr>
          <w:color w:val="000000"/>
        </w:rPr>
      </w:pPr>
      <w:r w:rsidRPr="00650318">
        <w:rPr>
          <w:color w:val="000000"/>
        </w:rPr>
        <w:t>This research forms part of an undergraduate research proposal at the University of Wales Trinity Saint David. The purpose of the study is to explore employees’ perceptions of authoritarian management style and its influence on job satisfaction and turnover intentions at Celtic Manor Resort.</w:t>
      </w:r>
    </w:p>
    <w:p w14:paraId="5D71430C" w14:textId="77777777" w:rsidR="00714C58" w:rsidRPr="00650318" w:rsidRDefault="00714C58" w:rsidP="00650318">
      <w:pPr>
        <w:pStyle w:val="NormalWeb"/>
        <w:spacing w:before="0" w:beforeAutospacing="0" w:after="0" w:afterAutospacing="0" w:line="360" w:lineRule="auto"/>
        <w:rPr>
          <w:color w:val="000000"/>
        </w:rPr>
      </w:pPr>
    </w:p>
    <w:p w14:paraId="5D2604D7" w14:textId="77777777" w:rsidR="00714C58" w:rsidRPr="00650318" w:rsidRDefault="00714C58" w:rsidP="00650318">
      <w:pPr>
        <w:pStyle w:val="NormalWeb"/>
        <w:spacing w:before="0" w:beforeAutospacing="0" w:after="0" w:afterAutospacing="0" w:line="360" w:lineRule="auto"/>
        <w:rPr>
          <w:b/>
          <w:bCs/>
          <w:color w:val="000000"/>
        </w:rPr>
      </w:pPr>
      <w:r w:rsidRPr="00650318">
        <w:rPr>
          <w:b/>
          <w:bCs/>
          <w:color w:val="000000"/>
        </w:rPr>
        <w:t>Why Have I Been Invited?</w:t>
      </w:r>
    </w:p>
    <w:p w14:paraId="16949203" w14:textId="77777777" w:rsidR="00714C58" w:rsidRPr="00650318" w:rsidRDefault="00714C58" w:rsidP="00650318">
      <w:pPr>
        <w:pStyle w:val="NormalWeb"/>
        <w:spacing w:before="0" w:beforeAutospacing="0" w:after="0" w:afterAutospacing="0" w:line="360" w:lineRule="auto"/>
        <w:rPr>
          <w:b/>
          <w:bCs/>
          <w:color w:val="000000"/>
        </w:rPr>
      </w:pPr>
    </w:p>
    <w:p w14:paraId="5CB231C3" w14:textId="43CE5C25" w:rsidR="00714C58" w:rsidRPr="00650318" w:rsidRDefault="00650318" w:rsidP="00650318">
      <w:pPr>
        <w:pStyle w:val="NormalWeb"/>
        <w:spacing w:before="0" w:beforeAutospacing="0" w:after="0" w:afterAutospacing="0" w:line="360" w:lineRule="auto"/>
        <w:rPr>
          <w:color w:val="000000"/>
        </w:rPr>
      </w:pPr>
      <w:r w:rsidRPr="00650318">
        <w:rPr>
          <w:color w:val="000000"/>
        </w:rPr>
        <w:t>You have been selected to participate in this study due to your current employment at Celtic Manor Resort and your experience of working under managerial supervision.</w:t>
      </w:r>
      <w:r w:rsidRPr="00650318">
        <w:rPr>
          <w:color w:val="000000"/>
        </w:rPr>
        <w:t xml:space="preserve"> </w:t>
      </w:r>
      <w:r w:rsidR="00714C58" w:rsidRPr="00650318">
        <w:rPr>
          <w:color w:val="000000"/>
        </w:rPr>
        <w:t>Your experiences and views are valuable to this study.</w:t>
      </w:r>
    </w:p>
    <w:p w14:paraId="3B2BFA47" w14:textId="77777777" w:rsidR="00714C58" w:rsidRPr="00650318" w:rsidRDefault="00714C58" w:rsidP="00650318">
      <w:pPr>
        <w:pStyle w:val="NormalWeb"/>
        <w:spacing w:before="0" w:beforeAutospacing="0" w:after="0" w:afterAutospacing="0" w:line="360" w:lineRule="auto"/>
        <w:rPr>
          <w:color w:val="000000"/>
        </w:rPr>
      </w:pPr>
    </w:p>
    <w:p w14:paraId="212D59F9" w14:textId="77777777" w:rsidR="00714C58" w:rsidRPr="00650318" w:rsidRDefault="00714C58" w:rsidP="00650318">
      <w:pPr>
        <w:pStyle w:val="NormalWeb"/>
        <w:spacing w:before="0" w:beforeAutospacing="0" w:after="0" w:afterAutospacing="0" w:line="360" w:lineRule="auto"/>
        <w:rPr>
          <w:b/>
          <w:bCs/>
          <w:color w:val="000000"/>
        </w:rPr>
      </w:pPr>
      <w:r w:rsidRPr="00650318">
        <w:rPr>
          <w:b/>
          <w:bCs/>
          <w:color w:val="000000"/>
        </w:rPr>
        <w:t>What Will Participation Involve?</w:t>
      </w:r>
    </w:p>
    <w:p w14:paraId="63E179AD" w14:textId="77777777" w:rsidR="00714C58" w:rsidRPr="00650318" w:rsidRDefault="00714C58" w:rsidP="00650318">
      <w:pPr>
        <w:pStyle w:val="NormalWeb"/>
        <w:spacing w:before="0" w:beforeAutospacing="0" w:after="0" w:afterAutospacing="0" w:line="360" w:lineRule="auto"/>
        <w:rPr>
          <w:color w:val="000000"/>
        </w:rPr>
      </w:pPr>
    </w:p>
    <w:p w14:paraId="63EF95BE" w14:textId="7A3CC000" w:rsidR="00714C58" w:rsidRPr="00650318" w:rsidRDefault="00650318" w:rsidP="00650318">
      <w:pPr>
        <w:pStyle w:val="NormalWeb"/>
        <w:spacing w:before="0" w:beforeAutospacing="0" w:after="0" w:afterAutospacing="0" w:line="360" w:lineRule="auto"/>
        <w:rPr>
          <w:color w:val="000000"/>
        </w:rPr>
      </w:pPr>
      <w:r w:rsidRPr="00650318">
        <w:rPr>
          <w:color w:val="000000"/>
        </w:rPr>
        <w:t>If you consent to participate, you will be invited to complete a semi-structured interview of approximately 30–45 minutes. The discussion will explore your personal experiences and perceptions of management within your workplace.</w:t>
      </w:r>
    </w:p>
    <w:p w14:paraId="29B5C307" w14:textId="77777777" w:rsidR="00650318" w:rsidRPr="00650318" w:rsidRDefault="00650318" w:rsidP="00650318">
      <w:pPr>
        <w:pStyle w:val="NormalWeb"/>
        <w:spacing w:before="0" w:beforeAutospacing="0" w:after="0" w:afterAutospacing="0" w:line="360" w:lineRule="auto"/>
        <w:rPr>
          <w:color w:val="000000"/>
        </w:rPr>
      </w:pPr>
    </w:p>
    <w:p w14:paraId="795098E0" w14:textId="77777777" w:rsidR="00714C58" w:rsidRPr="00650318" w:rsidRDefault="00714C58" w:rsidP="00650318">
      <w:pPr>
        <w:pStyle w:val="NormalWeb"/>
        <w:spacing w:before="0" w:beforeAutospacing="0" w:after="0" w:afterAutospacing="0" w:line="360" w:lineRule="auto"/>
        <w:rPr>
          <w:b/>
          <w:bCs/>
          <w:color w:val="000000"/>
        </w:rPr>
      </w:pPr>
      <w:r w:rsidRPr="00650318">
        <w:rPr>
          <w:b/>
          <w:bCs/>
          <w:color w:val="000000"/>
        </w:rPr>
        <w:t>Do I Have to Take Part?</w:t>
      </w:r>
    </w:p>
    <w:p w14:paraId="2405B712" w14:textId="77777777" w:rsidR="00714C58" w:rsidRPr="00650318" w:rsidRDefault="00714C58" w:rsidP="00650318">
      <w:pPr>
        <w:pStyle w:val="NormalWeb"/>
        <w:spacing w:before="0" w:beforeAutospacing="0" w:after="0" w:afterAutospacing="0" w:line="360" w:lineRule="auto"/>
        <w:rPr>
          <w:color w:val="000000"/>
        </w:rPr>
      </w:pPr>
    </w:p>
    <w:p w14:paraId="673B9793" w14:textId="7432E05B" w:rsidR="00650318" w:rsidRDefault="00650318" w:rsidP="00714C58">
      <w:pPr>
        <w:pStyle w:val="NormalWeb"/>
        <w:spacing w:before="0" w:beforeAutospacing="0" w:after="0" w:afterAutospacing="0" w:line="360" w:lineRule="auto"/>
        <w:rPr>
          <w:color w:val="000000"/>
        </w:rPr>
      </w:pPr>
      <w:r w:rsidRPr="00650318">
        <w:rPr>
          <w:color w:val="000000"/>
        </w:rPr>
        <w:t>No. Participation in this study is completely voluntary. You may choose not to take part or withdraw at any stage without providing a reason and without any negative consequences.</w:t>
      </w:r>
    </w:p>
    <w:p w14:paraId="4F797EDA" w14:textId="77777777" w:rsidR="00650318" w:rsidRDefault="00650318" w:rsidP="00714C58">
      <w:pPr>
        <w:pStyle w:val="NormalWeb"/>
        <w:spacing w:before="0" w:beforeAutospacing="0" w:after="0" w:afterAutospacing="0" w:line="360" w:lineRule="auto"/>
        <w:rPr>
          <w:color w:val="000000"/>
        </w:rPr>
      </w:pPr>
    </w:p>
    <w:p w14:paraId="59126F2B" w14:textId="77777777" w:rsidR="00650318" w:rsidRDefault="00650318" w:rsidP="00714C58">
      <w:pPr>
        <w:pStyle w:val="NormalWeb"/>
        <w:spacing w:before="0" w:beforeAutospacing="0" w:after="0" w:afterAutospacing="0" w:line="360" w:lineRule="auto"/>
        <w:rPr>
          <w:color w:val="000000"/>
        </w:rPr>
      </w:pPr>
    </w:p>
    <w:p w14:paraId="2F01ABC1" w14:textId="77777777" w:rsidR="00650318" w:rsidRPr="00260906" w:rsidRDefault="00650318" w:rsidP="00714C58">
      <w:pPr>
        <w:pStyle w:val="NormalWeb"/>
        <w:spacing w:before="0" w:beforeAutospacing="0" w:after="0" w:afterAutospacing="0" w:line="360" w:lineRule="auto"/>
        <w:rPr>
          <w:color w:val="000000"/>
        </w:rPr>
      </w:pPr>
    </w:p>
    <w:p w14:paraId="4D0A918C"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lastRenderedPageBreak/>
        <w:t>Confidentiality and Anonymity</w:t>
      </w:r>
    </w:p>
    <w:p w14:paraId="297E8A8B" w14:textId="77777777" w:rsidR="00714C58" w:rsidRPr="00260906" w:rsidRDefault="00714C58" w:rsidP="00714C58">
      <w:pPr>
        <w:pStyle w:val="NormalWeb"/>
        <w:spacing w:before="0" w:beforeAutospacing="0" w:after="0" w:afterAutospacing="0" w:line="360" w:lineRule="auto"/>
        <w:rPr>
          <w:color w:val="000000"/>
        </w:rPr>
      </w:pPr>
    </w:p>
    <w:p w14:paraId="7695B270"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All information provided during the interview will be treated confidentially. Your identity will remain anonymous, and pseudonyms will be used in any written reports. No identifiable personal information will be disclosed.</w:t>
      </w:r>
    </w:p>
    <w:p w14:paraId="67EB5883" w14:textId="77777777" w:rsidR="00714C58" w:rsidRPr="00260906" w:rsidRDefault="00714C58" w:rsidP="00714C58">
      <w:pPr>
        <w:pStyle w:val="NormalWeb"/>
        <w:spacing w:before="0" w:beforeAutospacing="0" w:after="0" w:afterAutospacing="0" w:line="360" w:lineRule="auto"/>
        <w:rPr>
          <w:color w:val="000000"/>
        </w:rPr>
      </w:pPr>
    </w:p>
    <w:p w14:paraId="4AAF9419"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Data Protection</w:t>
      </w:r>
    </w:p>
    <w:p w14:paraId="4CD15C3F" w14:textId="77777777" w:rsidR="00714C58" w:rsidRPr="00260906" w:rsidRDefault="00714C58" w:rsidP="00714C58">
      <w:pPr>
        <w:pStyle w:val="NormalWeb"/>
        <w:spacing w:before="0" w:beforeAutospacing="0" w:after="0" w:afterAutospacing="0" w:line="360" w:lineRule="auto"/>
        <w:rPr>
          <w:color w:val="000000"/>
        </w:rPr>
      </w:pPr>
    </w:p>
    <w:p w14:paraId="16CCBC93"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The study will comply with the General Data Protection Regulation (GDPR) and UWTSD ethical guidelines. Interview recordings and transcripts will be stored securely on password-protected devices and accessed only by the researcher.</w:t>
      </w:r>
    </w:p>
    <w:p w14:paraId="476B0528" w14:textId="77777777" w:rsidR="00714C58" w:rsidRPr="00260906" w:rsidRDefault="00714C58" w:rsidP="00714C58">
      <w:pPr>
        <w:pStyle w:val="NormalWeb"/>
        <w:spacing w:before="0" w:beforeAutospacing="0" w:after="0" w:afterAutospacing="0" w:line="360" w:lineRule="auto"/>
        <w:rPr>
          <w:color w:val="000000"/>
        </w:rPr>
      </w:pPr>
    </w:p>
    <w:p w14:paraId="6FB19A62"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Potential Risks and Benefits</w:t>
      </w:r>
    </w:p>
    <w:p w14:paraId="0B7C8D0D" w14:textId="77777777" w:rsidR="00714C58" w:rsidRPr="00260906" w:rsidRDefault="00714C58" w:rsidP="00714C58">
      <w:pPr>
        <w:pStyle w:val="NormalWeb"/>
        <w:spacing w:before="0" w:beforeAutospacing="0" w:after="0" w:afterAutospacing="0" w:line="360" w:lineRule="auto"/>
        <w:rPr>
          <w:color w:val="000000"/>
        </w:rPr>
      </w:pPr>
    </w:p>
    <w:p w14:paraId="443BF155"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There are no significant risks associated with participation. Although there are no direct personal benefits, your contribution may help improve understanding of management practices and employee experiences within the hospitality sector.</w:t>
      </w:r>
    </w:p>
    <w:p w14:paraId="4AA619E7" w14:textId="77777777" w:rsidR="00714C58" w:rsidRPr="00260906" w:rsidRDefault="00714C58" w:rsidP="00714C58">
      <w:pPr>
        <w:pStyle w:val="NormalWeb"/>
        <w:spacing w:before="0" w:beforeAutospacing="0" w:after="0" w:afterAutospacing="0" w:line="360" w:lineRule="auto"/>
        <w:rPr>
          <w:color w:val="000000"/>
        </w:rPr>
      </w:pPr>
    </w:p>
    <w:p w14:paraId="613C8C75"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Further Information</w:t>
      </w:r>
    </w:p>
    <w:p w14:paraId="6AE540AA" w14:textId="77777777" w:rsidR="00714C58" w:rsidRPr="00260906" w:rsidRDefault="00714C58" w:rsidP="00714C58">
      <w:pPr>
        <w:pStyle w:val="NormalWeb"/>
        <w:spacing w:before="0" w:beforeAutospacing="0" w:after="0" w:afterAutospacing="0" w:line="360" w:lineRule="auto"/>
        <w:rPr>
          <w:color w:val="000000"/>
        </w:rPr>
      </w:pPr>
    </w:p>
    <w:p w14:paraId="77EEA3A1"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If you have any questions about the study, please contact the researcher before deciding whether to participate.</w:t>
      </w:r>
    </w:p>
    <w:p w14:paraId="19084AA8" w14:textId="77777777" w:rsidR="00714C58" w:rsidRPr="00260906" w:rsidRDefault="00714C58" w:rsidP="00714C58">
      <w:pPr>
        <w:pStyle w:val="NormalWeb"/>
        <w:spacing w:before="0" w:beforeAutospacing="0" w:after="0" w:afterAutospacing="0" w:line="360" w:lineRule="auto"/>
        <w:rPr>
          <w:color w:val="000000"/>
        </w:rPr>
      </w:pPr>
    </w:p>
    <w:p w14:paraId="6E24C98C" w14:textId="77777777" w:rsidR="00714C58" w:rsidRPr="00260906" w:rsidRDefault="00714C58" w:rsidP="00714C58">
      <w:pPr>
        <w:pStyle w:val="NormalWeb"/>
        <w:spacing w:before="0" w:beforeAutospacing="0" w:after="0" w:afterAutospacing="0" w:line="360" w:lineRule="auto"/>
        <w:rPr>
          <w:b/>
          <w:bCs/>
          <w:color w:val="000000"/>
        </w:rPr>
      </w:pPr>
      <w:r w:rsidRPr="00260906">
        <w:rPr>
          <w:b/>
          <w:bCs/>
          <w:color w:val="000000"/>
        </w:rPr>
        <w:t>Consent</w:t>
      </w:r>
    </w:p>
    <w:p w14:paraId="1454FABF" w14:textId="77777777" w:rsidR="00714C58" w:rsidRPr="00260906" w:rsidRDefault="00714C58" w:rsidP="00714C58">
      <w:pPr>
        <w:pStyle w:val="NormalWeb"/>
        <w:spacing w:before="0" w:beforeAutospacing="0" w:after="0" w:afterAutospacing="0" w:line="360" w:lineRule="auto"/>
        <w:rPr>
          <w:color w:val="000000"/>
        </w:rPr>
      </w:pPr>
    </w:p>
    <w:p w14:paraId="1B2420AB" w14:textId="77777777" w:rsidR="00714C58" w:rsidRPr="00260906" w:rsidRDefault="00714C58" w:rsidP="00714C58">
      <w:pPr>
        <w:pStyle w:val="NormalWeb"/>
        <w:spacing w:before="0" w:beforeAutospacing="0" w:after="0" w:afterAutospacing="0" w:line="360" w:lineRule="auto"/>
        <w:rPr>
          <w:color w:val="000000"/>
        </w:rPr>
      </w:pPr>
      <w:r w:rsidRPr="00260906">
        <w:rPr>
          <w:color w:val="000000"/>
        </w:rPr>
        <w:t>If you agree to participate, you will be asked to sign a consent form before the interview begins.</w:t>
      </w:r>
    </w:p>
    <w:p w14:paraId="54060B33" w14:textId="77777777" w:rsidR="00714C58" w:rsidRPr="00260906" w:rsidRDefault="00714C58" w:rsidP="00714C58">
      <w:pPr>
        <w:spacing w:line="360" w:lineRule="auto"/>
        <w:rPr>
          <w:lang w:eastAsia="en-US"/>
        </w:rPr>
      </w:pPr>
    </w:p>
    <w:p w14:paraId="06E87D85" w14:textId="77777777" w:rsidR="00714C58" w:rsidRPr="00260906" w:rsidRDefault="00714C58" w:rsidP="00714C58">
      <w:pPr>
        <w:spacing w:line="360" w:lineRule="auto"/>
        <w:rPr>
          <w:lang w:eastAsia="en-US"/>
        </w:rPr>
      </w:pPr>
    </w:p>
    <w:p w14:paraId="20241090" w14:textId="77777777" w:rsidR="00714C58" w:rsidRPr="00260906" w:rsidRDefault="00714C58" w:rsidP="00714C58">
      <w:pPr>
        <w:spacing w:line="360" w:lineRule="auto"/>
        <w:rPr>
          <w:lang w:eastAsia="en-US"/>
        </w:rPr>
      </w:pPr>
    </w:p>
    <w:p w14:paraId="229C3576" w14:textId="77777777" w:rsidR="00714C58" w:rsidRPr="00260906" w:rsidRDefault="00714C58" w:rsidP="00714C58">
      <w:pPr>
        <w:spacing w:line="360" w:lineRule="auto"/>
        <w:rPr>
          <w:lang w:eastAsia="en-US"/>
        </w:rPr>
      </w:pPr>
    </w:p>
    <w:p w14:paraId="5DBBBED7" w14:textId="77777777" w:rsidR="00714C58" w:rsidRPr="00260906" w:rsidRDefault="00714C58" w:rsidP="00714C58">
      <w:pPr>
        <w:spacing w:line="360" w:lineRule="auto"/>
        <w:rPr>
          <w:lang w:eastAsia="en-US"/>
        </w:rPr>
      </w:pPr>
    </w:p>
    <w:p w14:paraId="0695292F" w14:textId="77777777" w:rsidR="00714C58" w:rsidRPr="00650318" w:rsidRDefault="00714C58" w:rsidP="00714C58">
      <w:pPr>
        <w:spacing w:line="360" w:lineRule="auto"/>
        <w:rPr>
          <w:lang w:eastAsia="en-US"/>
        </w:rPr>
      </w:pPr>
    </w:p>
    <w:p w14:paraId="235992D8" w14:textId="77777777" w:rsidR="00714C58" w:rsidRPr="00650318" w:rsidRDefault="00714C58" w:rsidP="00714C58">
      <w:pPr>
        <w:pStyle w:val="Heading2"/>
        <w:spacing w:before="0" w:after="0" w:line="360" w:lineRule="auto"/>
        <w:rPr>
          <w:rFonts w:ascii="Times New Roman" w:hAnsi="Times New Roman" w:cs="Times New Roman"/>
          <w:b/>
          <w:bCs/>
          <w:color w:val="000000" w:themeColor="text1"/>
          <w:sz w:val="24"/>
          <w:szCs w:val="24"/>
        </w:rPr>
      </w:pPr>
      <w:bookmarkStart w:id="57" w:name="_Toc233004481"/>
      <w:bookmarkStart w:id="58" w:name="_Toc233072271"/>
      <w:r w:rsidRPr="00650318">
        <w:rPr>
          <w:rFonts w:ascii="Times New Roman" w:hAnsi="Times New Roman" w:cs="Times New Roman"/>
          <w:b/>
          <w:bCs/>
          <w:color w:val="000000" w:themeColor="text1"/>
          <w:sz w:val="24"/>
          <w:szCs w:val="24"/>
        </w:rPr>
        <w:lastRenderedPageBreak/>
        <w:t>Appendix C: Consent Form</w:t>
      </w:r>
      <w:bookmarkEnd w:id="57"/>
      <w:bookmarkEnd w:id="58"/>
    </w:p>
    <w:p w14:paraId="3E6326BC" w14:textId="77777777" w:rsidR="00714C58" w:rsidRPr="00650318" w:rsidRDefault="00714C58" w:rsidP="00714C58">
      <w:pPr>
        <w:spacing w:line="360" w:lineRule="auto"/>
        <w:rPr>
          <w:lang w:eastAsia="en-US"/>
        </w:rPr>
      </w:pPr>
    </w:p>
    <w:p w14:paraId="7CD1D1F6" w14:textId="77777777" w:rsidR="00714C58" w:rsidRPr="00650318" w:rsidRDefault="00714C58" w:rsidP="00714C58">
      <w:pPr>
        <w:pStyle w:val="NormalWeb"/>
        <w:spacing w:before="0" w:beforeAutospacing="0" w:after="0" w:afterAutospacing="0" w:line="360" w:lineRule="auto"/>
        <w:rPr>
          <w:rStyle w:val="Strong"/>
        </w:rPr>
      </w:pPr>
      <w:r w:rsidRPr="00650318">
        <w:rPr>
          <w:rStyle w:val="Strong"/>
        </w:rPr>
        <w:t>Research Study Title</w:t>
      </w:r>
    </w:p>
    <w:p w14:paraId="1870B824" w14:textId="77777777" w:rsidR="00714C58" w:rsidRPr="00650318" w:rsidRDefault="00714C58" w:rsidP="00714C58">
      <w:pPr>
        <w:pStyle w:val="NormalWeb"/>
        <w:spacing w:before="0" w:beforeAutospacing="0" w:after="0" w:afterAutospacing="0" w:line="360" w:lineRule="auto"/>
      </w:pPr>
    </w:p>
    <w:p w14:paraId="3754F49A" w14:textId="77777777" w:rsidR="00714C58" w:rsidRPr="00650318" w:rsidRDefault="00714C58" w:rsidP="00714C58">
      <w:pPr>
        <w:pStyle w:val="NormalWeb"/>
        <w:spacing w:before="0" w:beforeAutospacing="0" w:after="0" w:afterAutospacing="0" w:line="360" w:lineRule="auto"/>
      </w:pPr>
      <w:r w:rsidRPr="00650318">
        <w:t>Employees’ Perceptions of Authoritarian Management Style and Its Influence on Job Satisfaction and Turnover Intentions at Celtic Manor Resort</w:t>
      </w:r>
    </w:p>
    <w:p w14:paraId="51388246" w14:textId="77777777" w:rsidR="00714C58" w:rsidRPr="00650318" w:rsidRDefault="00714C58" w:rsidP="00714C58">
      <w:pPr>
        <w:pStyle w:val="NormalWeb"/>
        <w:spacing w:before="0" w:beforeAutospacing="0" w:after="0" w:afterAutospacing="0" w:line="360" w:lineRule="auto"/>
      </w:pPr>
    </w:p>
    <w:p w14:paraId="7FEA9875" w14:textId="77777777" w:rsidR="00714C58" w:rsidRPr="00650318" w:rsidRDefault="00714C58" w:rsidP="00714C58">
      <w:pPr>
        <w:pStyle w:val="NormalWeb"/>
        <w:spacing w:before="0" w:beforeAutospacing="0" w:after="0" w:afterAutospacing="0" w:line="360" w:lineRule="auto"/>
        <w:rPr>
          <w:rStyle w:val="Strong"/>
        </w:rPr>
      </w:pPr>
      <w:r w:rsidRPr="00650318">
        <w:rPr>
          <w:rStyle w:val="Strong"/>
        </w:rPr>
        <w:t>Informed Consent</w:t>
      </w:r>
    </w:p>
    <w:p w14:paraId="65E7C952" w14:textId="77777777" w:rsidR="00714C58" w:rsidRPr="00650318" w:rsidRDefault="00714C58" w:rsidP="00650318">
      <w:pPr>
        <w:pStyle w:val="NormalWeb"/>
        <w:spacing w:before="0" w:beforeAutospacing="0" w:after="0" w:afterAutospacing="0" w:line="360" w:lineRule="auto"/>
      </w:pPr>
    </w:p>
    <w:p w14:paraId="0823428F" w14:textId="77777777" w:rsidR="00714C58" w:rsidRPr="00650318" w:rsidRDefault="00714C58" w:rsidP="00650318">
      <w:pPr>
        <w:pStyle w:val="NormalWeb"/>
        <w:spacing w:before="0" w:beforeAutospacing="0" w:after="0" w:afterAutospacing="0" w:line="360" w:lineRule="auto"/>
      </w:pPr>
      <w:r w:rsidRPr="00650318">
        <w:t>Please tick (</w:t>
      </w:r>
      <w:r w:rsidRPr="00650318">
        <w:rPr>
          <w:rFonts w:ascii="Segoe UI Symbol" w:hAnsi="Segoe UI Symbol" w:cs="Segoe UI Symbol"/>
        </w:rPr>
        <w:t>✓</w:t>
      </w:r>
      <w:r w:rsidRPr="00650318">
        <w:t>) each box to confirm your agreement:</w:t>
      </w:r>
    </w:p>
    <w:p w14:paraId="4BBD0D6A" w14:textId="77777777" w:rsidR="00714C58" w:rsidRPr="00650318" w:rsidRDefault="00714C58" w:rsidP="00650318">
      <w:pPr>
        <w:pStyle w:val="NormalWeb"/>
        <w:spacing w:before="0" w:beforeAutospacing="0" w:after="0" w:afterAutospacing="0" w:line="360" w:lineRule="auto"/>
      </w:pPr>
    </w:p>
    <w:p w14:paraId="2EB86E74" w14:textId="77777777" w:rsidR="00714C58" w:rsidRPr="00650318" w:rsidRDefault="00714C58" w:rsidP="00650318">
      <w:pPr>
        <w:pStyle w:val="NormalWeb"/>
        <w:spacing w:before="0" w:beforeAutospacing="0" w:after="0" w:afterAutospacing="0" w:line="360" w:lineRule="auto"/>
      </w:pPr>
      <w:r w:rsidRPr="00650318">
        <w:rPr>
          <w:rFonts w:ascii="Segoe UI Symbol" w:hAnsi="Segoe UI Symbol" w:cs="Segoe UI Symbol"/>
        </w:rPr>
        <w:t>☐</w:t>
      </w:r>
      <w:r w:rsidRPr="00650318">
        <w:t xml:space="preserve"> I confirm that I have read and understood the Participant Information Sheet for this study.</w:t>
      </w:r>
    </w:p>
    <w:p w14:paraId="747234E6" w14:textId="77777777" w:rsidR="00714C58" w:rsidRPr="00650318" w:rsidRDefault="00714C58" w:rsidP="00650318">
      <w:pPr>
        <w:pStyle w:val="NormalWeb"/>
        <w:spacing w:before="0" w:beforeAutospacing="0" w:after="0" w:afterAutospacing="0" w:line="360" w:lineRule="auto"/>
      </w:pPr>
      <w:r w:rsidRPr="00650318">
        <w:rPr>
          <w:rFonts w:ascii="Segoe UI Symbol" w:hAnsi="Segoe UI Symbol" w:cs="Segoe UI Symbol"/>
        </w:rPr>
        <w:t>☐</w:t>
      </w:r>
      <w:r w:rsidRPr="00650318">
        <w:t xml:space="preserve"> I understand the purpose of the research and what my participation involves.</w:t>
      </w:r>
    </w:p>
    <w:p w14:paraId="5C6456CF" w14:textId="105D9336" w:rsidR="00714C58" w:rsidRPr="00650318" w:rsidRDefault="00714C58" w:rsidP="00650318">
      <w:pPr>
        <w:pStyle w:val="NormalWeb"/>
        <w:spacing w:before="0" w:beforeAutospacing="0" w:after="0" w:afterAutospacing="0" w:line="360" w:lineRule="auto"/>
      </w:pPr>
      <w:r w:rsidRPr="00650318">
        <w:rPr>
          <w:rFonts w:ascii="Segoe UI Symbol" w:hAnsi="Segoe UI Symbol" w:cs="Segoe UI Symbol"/>
        </w:rPr>
        <w:t>☐</w:t>
      </w:r>
      <w:r w:rsidRPr="00650318">
        <w:t xml:space="preserve"> </w:t>
      </w:r>
      <w:r w:rsidR="00650318" w:rsidRPr="00650318">
        <w:rPr>
          <w:color w:val="000000"/>
        </w:rPr>
        <w:t>I confirm that my participation is entirely voluntary and that I may withdraw from the study at any point, without providing a reason and without any negative consequences.</w:t>
      </w:r>
    </w:p>
    <w:p w14:paraId="43B17CF0" w14:textId="77777777" w:rsidR="00650318" w:rsidRPr="00650318" w:rsidRDefault="00714C58" w:rsidP="00650318">
      <w:pPr>
        <w:pStyle w:val="NormalWeb"/>
        <w:spacing w:before="0" w:beforeAutospacing="0" w:after="0" w:afterAutospacing="0" w:line="360" w:lineRule="auto"/>
        <w:rPr>
          <w:color w:val="000000"/>
        </w:rPr>
      </w:pPr>
      <w:r w:rsidRPr="00650318">
        <w:rPr>
          <w:rFonts w:ascii="Segoe UI Symbol" w:hAnsi="Segoe UI Symbol" w:cs="Segoe UI Symbol"/>
        </w:rPr>
        <w:t>☐</w:t>
      </w:r>
      <w:r w:rsidRPr="00650318">
        <w:t xml:space="preserve"> I </w:t>
      </w:r>
      <w:r w:rsidR="00650318" w:rsidRPr="00650318">
        <w:rPr>
          <w:color w:val="000000"/>
        </w:rPr>
        <w:t>acknowledge that the interview may be audio-recorded and later transcribed for research purposes.</w:t>
      </w:r>
    </w:p>
    <w:p w14:paraId="49F86548" w14:textId="20435779" w:rsidR="00714C58" w:rsidRPr="00650318" w:rsidRDefault="00714C58" w:rsidP="00650318">
      <w:pPr>
        <w:pStyle w:val="NormalWeb"/>
        <w:spacing w:before="0" w:beforeAutospacing="0" w:after="0" w:afterAutospacing="0" w:line="360" w:lineRule="auto"/>
      </w:pPr>
      <w:r w:rsidRPr="00650318">
        <w:rPr>
          <w:rFonts w:ascii="Segoe UI Symbol" w:hAnsi="Segoe UI Symbol" w:cs="Segoe UI Symbol"/>
        </w:rPr>
        <w:t>☐</w:t>
      </w:r>
      <w:r w:rsidRPr="00650318">
        <w:t xml:space="preserve"> </w:t>
      </w:r>
      <w:r w:rsidR="00650318" w:rsidRPr="00650318">
        <w:rPr>
          <w:color w:val="000000"/>
        </w:rPr>
        <w:t>I understand that all information provided will be kept strictly confidential and that my identity will not be disclosed in any published research outputs.</w:t>
      </w:r>
    </w:p>
    <w:p w14:paraId="595252E5" w14:textId="47213173" w:rsidR="00714C58" w:rsidRPr="00650318" w:rsidRDefault="00714C58" w:rsidP="00650318">
      <w:pPr>
        <w:pStyle w:val="pdq2pgselectionanchorcontainer"/>
        <w:spacing w:before="0" w:beforeAutospacing="0" w:after="0" w:afterAutospacing="0" w:line="360" w:lineRule="auto"/>
        <w:rPr>
          <w:color w:val="000000"/>
        </w:rPr>
      </w:pPr>
      <w:r w:rsidRPr="00650318">
        <w:rPr>
          <w:rFonts w:ascii="Segoe UI Symbol" w:hAnsi="Segoe UI Symbol" w:cs="Segoe UI Symbol"/>
        </w:rPr>
        <w:t>☐</w:t>
      </w:r>
      <w:r w:rsidRPr="00650318">
        <w:t xml:space="preserve"> </w:t>
      </w:r>
      <w:r w:rsidR="00650318" w:rsidRPr="00650318">
        <w:rPr>
          <w:color w:val="000000"/>
        </w:rPr>
        <w:t>I am aware that all collected data will be securely stored and managed in line with GDPR regulations and the ethical guidelines of UWTSD.</w:t>
      </w:r>
    </w:p>
    <w:p w14:paraId="46430FEE" w14:textId="77777777" w:rsidR="00714C58" w:rsidRPr="00650318" w:rsidRDefault="00714C58" w:rsidP="00714C58">
      <w:pPr>
        <w:pStyle w:val="NormalWeb"/>
        <w:spacing w:before="0" w:beforeAutospacing="0" w:after="0" w:afterAutospacing="0" w:line="360" w:lineRule="auto"/>
      </w:pPr>
      <w:r w:rsidRPr="00650318">
        <w:rPr>
          <w:rFonts w:ascii="Segoe UI Symbol" w:hAnsi="Segoe UI Symbol" w:cs="Segoe UI Symbol"/>
        </w:rPr>
        <w:t>☐</w:t>
      </w:r>
      <w:r w:rsidRPr="00650318">
        <w:t xml:space="preserve"> I agree to take part in this research study.</w:t>
      </w:r>
    </w:p>
    <w:p w14:paraId="15C6F727" w14:textId="77777777" w:rsidR="00714C58" w:rsidRPr="00650318" w:rsidRDefault="00714C58" w:rsidP="00714C58">
      <w:pPr>
        <w:pStyle w:val="NormalWeb"/>
        <w:spacing w:before="0" w:beforeAutospacing="0" w:after="0" w:afterAutospacing="0" w:line="360" w:lineRule="auto"/>
      </w:pPr>
    </w:p>
    <w:p w14:paraId="0D0456E8" w14:textId="77777777" w:rsidR="00714C58" w:rsidRPr="00650318" w:rsidRDefault="00714C58" w:rsidP="00714C58">
      <w:pPr>
        <w:pStyle w:val="NormalWeb"/>
        <w:spacing w:before="0" w:beforeAutospacing="0" w:after="0" w:afterAutospacing="0" w:line="360" w:lineRule="auto"/>
      </w:pPr>
      <w:r w:rsidRPr="00650318">
        <w:rPr>
          <w:rStyle w:val="Strong"/>
        </w:rPr>
        <w:t>Participant Name (optional):</w:t>
      </w:r>
      <w:r w:rsidRPr="00650318">
        <w:t xml:space="preserve"> ______________________________________</w:t>
      </w:r>
    </w:p>
    <w:p w14:paraId="7A86BD8C" w14:textId="77777777" w:rsidR="00714C58" w:rsidRPr="00650318" w:rsidRDefault="00714C58" w:rsidP="00714C58">
      <w:pPr>
        <w:pStyle w:val="NormalWeb"/>
        <w:spacing w:before="0" w:beforeAutospacing="0" w:after="0" w:afterAutospacing="0" w:line="360" w:lineRule="auto"/>
      </w:pPr>
    </w:p>
    <w:p w14:paraId="1E2297B3" w14:textId="77777777" w:rsidR="00714C58" w:rsidRPr="00650318" w:rsidRDefault="00714C58" w:rsidP="00714C58">
      <w:pPr>
        <w:pStyle w:val="NormalWeb"/>
        <w:spacing w:before="0" w:beforeAutospacing="0" w:after="0" w:afterAutospacing="0" w:line="360" w:lineRule="auto"/>
      </w:pPr>
      <w:r w:rsidRPr="00650318">
        <w:rPr>
          <w:rStyle w:val="Strong"/>
        </w:rPr>
        <w:t>Participant Signature:</w:t>
      </w:r>
      <w:r w:rsidRPr="00650318">
        <w:t xml:space="preserve"> __________________________________</w:t>
      </w:r>
    </w:p>
    <w:p w14:paraId="302280D3" w14:textId="77777777" w:rsidR="00714C58" w:rsidRPr="00650318" w:rsidRDefault="00714C58" w:rsidP="00714C58">
      <w:pPr>
        <w:pStyle w:val="NormalWeb"/>
        <w:spacing w:before="0" w:beforeAutospacing="0" w:after="0" w:afterAutospacing="0" w:line="360" w:lineRule="auto"/>
      </w:pPr>
    </w:p>
    <w:p w14:paraId="36B4ED7A" w14:textId="77777777" w:rsidR="00714C58" w:rsidRPr="00650318" w:rsidRDefault="00714C58" w:rsidP="00714C58">
      <w:pPr>
        <w:pStyle w:val="NormalWeb"/>
        <w:spacing w:before="0" w:beforeAutospacing="0" w:after="0" w:afterAutospacing="0" w:line="360" w:lineRule="auto"/>
      </w:pPr>
      <w:r w:rsidRPr="00650318">
        <w:rPr>
          <w:rStyle w:val="Strong"/>
        </w:rPr>
        <w:t>Date:</w:t>
      </w:r>
      <w:r w:rsidRPr="00650318">
        <w:t xml:space="preserve"> ________________________________________________</w:t>
      </w:r>
    </w:p>
    <w:p w14:paraId="56073E75" w14:textId="77777777" w:rsidR="00714C58" w:rsidRPr="00650318" w:rsidRDefault="00714C58" w:rsidP="00714C58">
      <w:pPr>
        <w:pStyle w:val="NormalWeb"/>
        <w:spacing w:before="0" w:beforeAutospacing="0" w:after="0" w:afterAutospacing="0" w:line="360" w:lineRule="auto"/>
      </w:pPr>
    </w:p>
    <w:p w14:paraId="6EF3DFE0" w14:textId="77777777" w:rsidR="00714C58" w:rsidRPr="00650318" w:rsidRDefault="00714C58" w:rsidP="00714C58">
      <w:pPr>
        <w:pStyle w:val="NormalWeb"/>
        <w:spacing w:before="0" w:beforeAutospacing="0" w:after="0" w:afterAutospacing="0" w:line="360" w:lineRule="auto"/>
      </w:pPr>
      <w:r w:rsidRPr="00650318">
        <w:rPr>
          <w:rStyle w:val="Strong"/>
        </w:rPr>
        <w:t>Researcher Signature:</w:t>
      </w:r>
      <w:r w:rsidRPr="00650318">
        <w:t xml:space="preserve"> _________________________________</w:t>
      </w:r>
    </w:p>
    <w:p w14:paraId="1CE07842" w14:textId="77777777" w:rsidR="00714C58" w:rsidRPr="00650318" w:rsidRDefault="00714C58" w:rsidP="00714C58">
      <w:pPr>
        <w:pStyle w:val="NormalWeb"/>
        <w:spacing w:before="0" w:beforeAutospacing="0" w:after="0" w:afterAutospacing="0" w:line="360" w:lineRule="auto"/>
      </w:pPr>
    </w:p>
    <w:p w14:paraId="3071B241" w14:textId="0055750C" w:rsidR="00394ACB" w:rsidRPr="00650318" w:rsidRDefault="00714C58" w:rsidP="00133AF7">
      <w:pPr>
        <w:pStyle w:val="NormalWeb"/>
        <w:spacing w:before="0" w:beforeAutospacing="0" w:after="0" w:afterAutospacing="0" w:line="360" w:lineRule="auto"/>
      </w:pPr>
      <w:r w:rsidRPr="00650318">
        <w:rPr>
          <w:rStyle w:val="Strong"/>
        </w:rPr>
        <w:t>Date:</w:t>
      </w:r>
      <w:r w:rsidRPr="00650318">
        <w:t xml:space="preserve"> _______________________________________________</w:t>
      </w:r>
    </w:p>
    <w:sectPr w:rsidR="00394ACB" w:rsidRPr="00650318" w:rsidSect="00132777">
      <w:footerReference w:type="even"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37C6809" w14:textId="77777777" w:rsidR="00B648C9" w:rsidRDefault="00B648C9" w:rsidP="00585E31">
      <w:r>
        <w:separator/>
      </w:r>
    </w:p>
  </w:endnote>
  <w:endnote w:type="continuationSeparator" w:id="0">
    <w:p w14:paraId="2DBBF3CF" w14:textId="77777777" w:rsidR="00B648C9" w:rsidRDefault="00B648C9" w:rsidP="00585E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28282467"/>
      <w:docPartObj>
        <w:docPartGallery w:val="Page Numbers (Bottom of Page)"/>
        <w:docPartUnique/>
      </w:docPartObj>
    </w:sdtPr>
    <w:sdtContent>
      <w:p w14:paraId="4E428D6D" w14:textId="117B7D52" w:rsidR="00132777" w:rsidRDefault="00132777" w:rsidP="00133A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280534452"/>
      <w:docPartObj>
        <w:docPartGallery w:val="Page Numbers (Bottom of Page)"/>
        <w:docPartUnique/>
      </w:docPartObj>
    </w:sdtPr>
    <w:sdtContent>
      <w:p w14:paraId="3CEDD88A" w14:textId="07280A90" w:rsidR="00790D53" w:rsidRDefault="00790D53" w:rsidP="00133AF7">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A1CF63C" w14:textId="77777777" w:rsidR="00790D53" w:rsidRDefault="00790D53" w:rsidP="00790D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3869701"/>
      <w:docPartObj>
        <w:docPartGallery w:val="Page Numbers (Bottom of Page)"/>
        <w:docPartUnique/>
      </w:docPartObj>
    </w:sdtPr>
    <w:sdtContent>
      <w:p w14:paraId="609AE051" w14:textId="11ADF0E4" w:rsidR="00133AF7" w:rsidRDefault="00133AF7" w:rsidP="00C12E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09CA1D60" w14:textId="77777777" w:rsidR="00790D53" w:rsidRDefault="00790D53" w:rsidP="00790D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076A07" w14:textId="77777777" w:rsidR="00B648C9" w:rsidRDefault="00B648C9" w:rsidP="00585E31">
      <w:r>
        <w:separator/>
      </w:r>
    </w:p>
  </w:footnote>
  <w:footnote w:type="continuationSeparator" w:id="0">
    <w:p w14:paraId="0D3324E5" w14:textId="77777777" w:rsidR="00B648C9" w:rsidRDefault="00B648C9" w:rsidP="00585E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14D054A"/>
    <w:multiLevelType w:val="multilevel"/>
    <w:tmpl w:val="2752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591A60"/>
    <w:multiLevelType w:val="hybridMultilevel"/>
    <w:tmpl w:val="FA8C683E"/>
    <w:lvl w:ilvl="0" w:tplc="80E41DDA">
      <w:start w:val="1"/>
      <w:numFmt w:val="bullet"/>
      <w:lvlText w:val="•"/>
      <w:lvlJc w:val="left"/>
      <w:pPr>
        <w:tabs>
          <w:tab w:val="num" w:pos="720"/>
        </w:tabs>
        <w:ind w:left="720" w:hanging="360"/>
      </w:pPr>
      <w:rPr>
        <w:rFonts w:ascii="Arial" w:hAnsi="Arial" w:hint="default"/>
      </w:rPr>
    </w:lvl>
    <w:lvl w:ilvl="1" w:tplc="86FE4374" w:tentative="1">
      <w:start w:val="1"/>
      <w:numFmt w:val="bullet"/>
      <w:lvlText w:val="•"/>
      <w:lvlJc w:val="left"/>
      <w:pPr>
        <w:tabs>
          <w:tab w:val="num" w:pos="1440"/>
        </w:tabs>
        <w:ind w:left="1440" w:hanging="360"/>
      </w:pPr>
      <w:rPr>
        <w:rFonts w:ascii="Arial" w:hAnsi="Arial" w:hint="default"/>
      </w:rPr>
    </w:lvl>
    <w:lvl w:ilvl="2" w:tplc="2904FAA2" w:tentative="1">
      <w:start w:val="1"/>
      <w:numFmt w:val="bullet"/>
      <w:lvlText w:val="•"/>
      <w:lvlJc w:val="left"/>
      <w:pPr>
        <w:tabs>
          <w:tab w:val="num" w:pos="2160"/>
        </w:tabs>
        <w:ind w:left="2160" w:hanging="360"/>
      </w:pPr>
      <w:rPr>
        <w:rFonts w:ascii="Arial" w:hAnsi="Arial" w:hint="default"/>
      </w:rPr>
    </w:lvl>
    <w:lvl w:ilvl="3" w:tplc="C5EEEEDC" w:tentative="1">
      <w:start w:val="1"/>
      <w:numFmt w:val="bullet"/>
      <w:lvlText w:val="•"/>
      <w:lvlJc w:val="left"/>
      <w:pPr>
        <w:tabs>
          <w:tab w:val="num" w:pos="2880"/>
        </w:tabs>
        <w:ind w:left="2880" w:hanging="360"/>
      </w:pPr>
      <w:rPr>
        <w:rFonts w:ascii="Arial" w:hAnsi="Arial" w:hint="default"/>
      </w:rPr>
    </w:lvl>
    <w:lvl w:ilvl="4" w:tplc="1FAC7E5E" w:tentative="1">
      <w:start w:val="1"/>
      <w:numFmt w:val="bullet"/>
      <w:lvlText w:val="•"/>
      <w:lvlJc w:val="left"/>
      <w:pPr>
        <w:tabs>
          <w:tab w:val="num" w:pos="3600"/>
        </w:tabs>
        <w:ind w:left="3600" w:hanging="360"/>
      </w:pPr>
      <w:rPr>
        <w:rFonts w:ascii="Arial" w:hAnsi="Arial" w:hint="default"/>
      </w:rPr>
    </w:lvl>
    <w:lvl w:ilvl="5" w:tplc="5EC8A4C2" w:tentative="1">
      <w:start w:val="1"/>
      <w:numFmt w:val="bullet"/>
      <w:lvlText w:val="•"/>
      <w:lvlJc w:val="left"/>
      <w:pPr>
        <w:tabs>
          <w:tab w:val="num" w:pos="4320"/>
        </w:tabs>
        <w:ind w:left="4320" w:hanging="360"/>
      </w:pPr>
      <w:rPr>
        <w:rFonts w:ascii="Arial" w:hAnsi="Arial" w:hint="default"/>
      </w:rPr>
    </w:lvl>
    <w:lvl w:ilvl="6" w:tplc="1CDEF182" w:tentative="1">
      <w:start w:val="1"/>
      <w:numFmt w:val="bullet"/>
      <w:lvlText w:val="•"/>
      <w:lvlJc w:val="left"/>
      <w:pPr>
        <w:tabs>
          <w:tab w:val="num" w:pos="5040"/>
        </w:tabs>
        <w:ind w:left="5040" w:hanging="360"/>
      </w:pPr>
      <w:rPr>
        <w:rFonts w:ascii="Arial" w:hAnsi="Arial" w:hint="default"/>
      </w:rPr>
    </w:lvl>
    <w:lvl w:ilvl="7" w:tplc="A52C0BD0" w:tentative="1">
      <w:start w:val="1"/>
      <w:numFmt w:val="bullet"/>
      <w:lvlText w:val="•"/>
      <w:lvlJc w:val="left"/>
      <w:pPr>
        <w:tabs>
          <w:tab w:val="num" w:pos="5760"/>
        </w:tabs>
        <w:ind w:left="5760" w:hanging="360"/>
      </w:pPr>
      <w:rPr>
        <w:rFonts w:ascii="Arial" w:hAnsi="Arial" w:hint="default"/>
      </w:rPr>
    </w:lvl>
    <w:lvl w:ilvl="8" w:tplc="74926E2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DA52E09"/>
    <w:multiLevelType w:val="hybridMultilevel"/>
    <w:tmpl w:val="ACFA8B94"/>
    <w:lvl w:ilvl="0" w:tplc="3E1E5CDA">
      <w:start w:val="1"/>
      <w:numFmt w:val="bullet"/>
      <w:lvlText w:val="•"/>
      <w:lvlJc w:val="left"/>
      <w:pPr>
        <w:tabs>
          <w:tab w:val="num" w:pos="720"/>
        </w:tabs>
        <w:ind w:left="720" w:hanging="360"/>
      </w:pPr>
      <w:rPr>
        <w:rFonts w:ascii="Arial" w:hAnsi="Arial" w:hint="default"/>
      </w:rPr>
    </w:lvl>
    <w:lvl w:ilvl="1" w:tplc="7B6694CC" w:tentative="1">
      <w:start w:val="1"/>
      <w:numFmt w:val="bullet"/>
      <w:lvlText w:val="•"/>
      <w:lvlJc w:val="left"/>
      <w:pPr>
        <w:tabs>
          <w:tab w:val="num" w:pos="1440"/>
        </w:tabs>
        <w:ind w:left="1440" w:hanging="360"/>
      </w:pPr>
      <w:rPr>
        <w:rFonts w:ascii="Arial" w:hAnsi="Arial" w:hint="default"/>
      </w:rPr>
    </w:lvl>
    <w:lvl w:ilvl="2" w:tplc="F2460C08" w:tentative="1">
      <w:start w:val="1"/>
      <w:numFmt w:val="bullet"/>
      <w:lvlText w:val="•"/>
      <w:lvlJc w:val="left"/>
      <w:pPr>
        <w:tabs>
          <w:tab w:val="num" w:pos="2160"/>
        </w:tabs>
        <w:ind w:left="2160" w:hanging="360"/>
      </w:pPr>
      <w:rPr>
        <w:rFonts w:ascii="Arial" w:hAnsi="Arial" w:hint="default"/>
      </w:rPr>
    </w:lvl>
    <w:lvl w:ilvl="3" w:tplc="F2FAEB66" w:tentative="1">
      <w:start w:val="1"/>
      <w:numFmt w:val="bullet"/>
      <w:lvlText w:val="•"/>
      <w:lvlJc w:val="left"/>
      <w:pPr>
        <w:tabs>
          <w:tab w:val="num" w:pos="2880"/>
        </w:tabs>
        <w:ind w:left="2880" w:hanging="360"/>
      </w:pPr>
      <w:rPr>
        <w:rFonts w:ascii="Arial" w:hAnsi="Arial" w:hint="default"/>
      </w:rPr>
    </w:lvl>
    <w:lvl w:ilvl="4" w:tplc="4DDA29EA" w:tentative="1">
      <w:start w:val="1"/>
      <w:numFmt w:val="bullet"/>
      <w:lvlText w:val="•"/>
      <w:lvlJc w:val="left"/>
      <w:pPr>
        <w:tabs>
          <w:tab w:val="num" w:pos="3600"/>
        </w:tabs>
        <w:ind w:left="3600" w:hanging="360"/>
      </w:pPr>
      <w:rPr>
        <w:rFonts w:ascii="Arial" w:hAnsi="Arial" w:hint="default"/>
      </w:rPr>
    </w:lvl>
    <w:lvl w:ilvl="5" w:tplc="53C64A6A" w:tentative="1">
      <w:start w:val="1"/>
      <w:numFmt w:val="bullet"/>
      <w:lvlText w:val="•"/>
      <w:lvlJc w:val="left"/>
      <w:pPr>
        <w:tabs>
          <w:tab w:val="num" w:pos="4320"/>
        </w:tabs>
        <w:ind w:left="4320" w:hanging="360"/>
      </w:pPr>
      <w:rPr>
        <w:rFonts w:ascii="Arial" w:hAnsi="Arial" w:hint="default"/>
      </w:rPr>
    </w:lvl>
    <w:lvl w:ilvl="6" w:tplc="2B9C8E6E" w:tentative="1">
      <w:start w:val="1"/>
      <w:numFmt w:val="bullet"/>
      <w:lvlText w:val="•"/>
      <w:lvlJc w:val="left"/>
      <w:pPr>
        <w:tabs>
          <w:tab w:val="num" w:pos="5040"/>
        </w:tabs>
        <w:ind w:left="5040" w:hanging="360"/>
      </w:pPr>
      <w:rPr>
        <w:rFonts w:ascii="Arial" w:hAnsi="Arial" w:hint="default"/>
      </w:rPr>
    </w:lvl>
    <w:lvl w:ilvl="7" w:tplc="ABDA4ECA" w:tentative="1">
      <w:start w:val="1"/>
      <w:numFmt w:val="bullet"/>
      <w:lvlText w:val="•"/>
      <w:lvlJc w:val="left"/>
      <w:pPr>
        <w:tabs>
          <w:tab w:val="num" w:pos="5760"/>
        </w:tabs>
        <w:ind w:left="5760" w:hanging="360"/>
      </w:pPr>
      <w:rPr>
        <w:rFonts w:ascii="Arial" w:hAnsi="Arial" w:hint="default"/>
      </w:rPr>
    </w:lvl>
    <w:lvl w:ilvl="8" w:tplc="FE466EE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04319FE"/>
    <w:multiLevelType w:val="multilevel"/>
    <w:tmpl w:val="BE067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C304C9"/>
    <w:multiLevelType w:val="multilevel"/>
    <w:tmpl w:val="8710E568"/>
    <w:lvl w:ilvl="0">
      <w:start w:val="1"/>
      <w:numFmt w:val="decimal"/>
      <w:lvlText w:val="%1"/>
      <w:lvlJc w:val="left"/>
      <w:pPr>
        <w:ind w:left="360" w:hanging="360"/>
      </w:pPr>
      <w:rPr>
        <w:rFonts w:hint="default"/>
        <w:color w:val="auto"/>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720" w:hanging="72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080" w:hanging="108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440" w:hanging="1440"/>
      </w:pPr>
      <w:rPr>
        <w:rFonts w:hint="default"/>
        <w:color w:val="auto"/>
      </w:rPr>
    </w:lvl>
  </w:abstractNum>
  <w:abstractNum w:abstractNumId="8" w15:restartNumberingAfterBreak="0">
    <w:nsid w:val="21004336"/>
    <w:multiLevelType w:val="hybridMultilevel"/>
    <w:tmpl w:val="41A0F75C"/>
    <w:lvl w:ilvl="0" w:tplc="1BC81B14">
      <w:start w:val="1"/>
      <w:numFmt w:val="bullet"/>
      <w:lvlText w:val="•"/>
      <w:lvlJc w:val="left"/>
      <w:pPr>
        <w:tabs>
          <w:tab w:val="num" w:pos="720"/>
        </w:tabs>
        <w:ind w:left="720" w:hanging="360"/>
      </w:pPr>
      <w:rPr>
        <w:rFonts w:ascii="Arial" w:hAnsi="Arial" w:hint="default"/>
      </w:rPr>
    </w:lvl>
    <w:lvl w:ilvl="1" w:tplc="4A6097F0" w:tentative="1">
      <w:start w:val="1"/>
      <w:numFmt w:val="bullet"/>
      <w:lvlText w:val="•"/>
      <w:lvlJc w:val="left"/>
      <w:pPr>
        <w:tabs>
          <w:tab w:val="num" w:pos="1440"/>
        </w:tabs>
        <w:ind w:left="1440" w:hanging="360"/>
      </w:pPr>
      <w:rPr>
        <w:rFonts w:ascii="Arial" w:hAnsi="Arial" w:hint="default"/>
      </w:rPr>
    </w:lvl>
    <w:lvl w:ilvl="2" w:tplc="50949812" w:tentative="1">
      <w:start w:val="1"/>
      <w:numFmt w:val="bullet"/>
      <w:lvlText w:val="•"/>
      <w:lvlJc w:val="left"/>
      <w:pPr>
        <w:tabs>
          <w:tab w:val="num" w:pos="2160"/>
        </w:tabs>
        <w:ind w:left="2160" w:hanging="360"/>
      </w:pPr>
      <w:rPr>
        <w:rFonts w:ascii="Arial" w:hAnsi="Arial" w:hint="default"/>
      </w:rPr>
    </w:lvl>
    <w:lvl w:ilvl="3" w:tplc="96AE2300" w:tentative="1">
      <w:start w:val="1"/>
      <w:numFmt w:val="bullet"/>
      <w:lvlText w:val="•"/>
      <w:lvlJc w:val="left"/>
      <w:pPr>
        <w:tabs>
          <w:tab w:val="num" w:pos="2880"/>
        </w:tabs>
        <w:ind w:left="2880" w:hanging="360"/>
      </w:pPr>
      <w:rPr>
        <w:rFonts w:ascii="Arial" w:hAnsi="Arial" w:hint="default"/>
      </w:rPr>
    </w:lvl>
    <w:lvl w:ilvl="4" w:tplc="1C0EA380" w:tentative="1">
      <w:start w:val="1"/>
      <w:numFmt w:val="bullet"/>
      <w:lvlText w:val="•"/>
      <w:lvlJc w:val="left"/>
      <w:pPr>
        <w:tabs>
          <w:tab w:val="num" w:pos="3600"/>
        </w:tabs>
        <w:ind w:left="3600" w:hanging="360"/>
      </w:pPr>
      <w:rPr>
        <w:rFonts w:ascii="Arial" w:hAnsi="Arial" w:hint="default"/>
      </w:rPr>
    </w:lvl>
    <w:lvl w:ilvl="5" w:tplc="031A3DF4" w:tentative="1">
      <w:start w:val="1"/>
      <w:numFmt w:val="bullet"/>
      <w:lvlText w:val="•"/>
      <w:lvlJc w:val="left"/>
      <w:pPr>
        <w:tabs>
          <w:tab w:val="num" w:pos="4320"/>
        </w:tabs>
        <w:ind w:left="4320" w:hanging="360"/>
      </w:pPr>
      <w:rPr>
        <w:rFonts w:ascii="Arial" w:hAnsi="Arial" w:hint="default"/>
      </w:rPr>
    </w:lvl>
    <w:lvl w:ilvl="6" w:tplc="3C18CFE8" w:tentative="1">
      <w:start w:val="1"/>
      <w:numFmt w:val="bullet"/>
      <w:lvlText w:val="•"/>
      <w:lvlJc w:val="left"/>
      <w:pPr>
        <w:tabs>
          <w:tab w:val="num" w:pos="5040"/>
        </w:tabs>
        <w:ind w:left="5040" w:hanging="360"/>
      </w:pPr>
      <w:rPr>
        <w:rFonts w:ascii="Arial" w:hAnsi="Arial" w:hint="default"/>
      </w:rPr>
    </w:lvl>
    <w:lvl w:ilvl="7" w:tplc="AEBE4EC6" w:tentative="1">
      <w:start w:val="1"/>
      <w:numFmt w:val="bullet"/>
      <w:lvlText w:val="•"/>
      <w:lvlJc w:val="left"/>
      <w:pPr>
        <w:tabs>
          <w:tab w:val="num" w:pos="5760"/>
        </w:tabs>
        <w:ind w:left="5760" w:hanging="360"/>
      </w:pPr>
      <w:rPr>
        <w:rFonts w:ascii="Arial" w:hAnsi="Arial" w:hint="default"/>
      </w:rPr>
    </w:lvl>
    <w:lvl w:ilvl="8" w:tplc="5636C90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040954"/>
    <w:multiLevelType w:val="hybridMultilevel"/>
    <w:tmpl w:val="221ABE32"/>
    <w:lvl w:ilvl="0" w:tplc="FBE05E88">
      <w:start w:val="1"/>
      <w:numFmt w:val="bullet"/>
      <w:lvlText w:val="•"/>
      <w:lvlJc w:val="left"/>
      <w:pPr>
        <w:tabs>
          <w:tab w:val="num" w:pos="720"/>
        </w:tabs>
        <w:ind w:left="720" w:hanging="360"/>
      </w:pPr>
      <w:rPr>
        <w:rFonts w:ascii="Arial" w:hAnsi="Arial" w:hint="default"/>
      </w:rPr>
    </w:lvl>
    <w:lvl w:ilvl="1" w:tplc="1C8225C8" w:tentative="1">
      <w:start w:val="1"/>
      <w:numFmt w:val="bullet"/>
      <w:lvlText w:val="•"/>
      <w:lvlJc w:val="left"/>
      <w:pPr>
        <w:tabs>
          <w:tab w:val="num" w:pos="1440"/>
        </w:tabs>
        <w:ind w:left="1440" w:hanging="360"/>
      </w:pPr>
      <w:rPr>
        <w:rFonts w:ascii="Arial" w:hAnsi="Arial" w:hint="default"/>
      </w:rPr>
    </w:lvl>
    <w:lvl w:ilvl="2" w:tplc="BCE655D8" w:tentative="1">
      <w:start w:val="1"/>
      <w:numFmt w:val="bullet"/>
      <w:lvlText w:val="•"/>
      <w:lvlJc w:val="left"/>
      <w:pPr>
        <w:tabs>
          <w:tab w:val="num" w:pos="2160"/>
        </w:tabs>
        <w:ind w:left="2160" w:hanging="360"/>
      </w:pPr>
      <w:rPr>
        <w:rFonts w:ascii="Arial" w:hAnsi="Arial" w:hint="default"/>
      </w:rPr>
    </w:lvl>
    <w:lvl w:ilvl="3" w:tplc="B4F82938" w:tentative="1">
      <w:start w:val="1"/>
      <w:numFmt w:val="bullet"/>
      <w:lvlText w:val="•"/>
      <w:lvlJc w:val="left"/>
      <w:pPr>
        <w:tabs>
          <w:tab w:val="num" w:pos="2880"/>
        </w:tabs>
        <w:ind w:left="2880" w:hanging="360"/>
      </w:pPr>
      <w:rPr>
        <w:rFonts w:ascii="Arial" w:hAnsi="Arial" w:hint="default"/>
      </w:rPr>
    </w:lvl>
    <w:lvl w:ilvl="4" w:tplc="C396C986" w:tentative="1">
      <w:start w:val="1"/>
      <w:numFmt w:val="bullet"/>
      <w:lvlText w:val="•"/>
      <w:lvlJc w:val="left"/>
      <w:pPr>
        <w:tabs>
          <w:tab w:val="num" w:pos="3600"/>
        </w:tabs>
        <w:ind w:left="3600" w:hanging="360"/>
      </w:pPr>
      <w:rPr>
        <w:rFonts w:ascii="Arial" w:hAnsi="Arial" w:hint="default"/>
      </w:rPr>
    </w:lvl>
    <w:lvl w:ilvl="5" w:tplc="D5EA0B88" w:tentative="1">
      <w:start w:val="1"/>
      <w:numFmt w:val="bullet"/>
      <w:lvlText w:val="•"/>
      <w:lvlJc w:val="left"/>
      <w:pPr>
        <w:tabs>
          <w:tab w:val="num" w:pos="4320"/>
        </w:tabs>
        <w:ind w:left="4320" w:hanging="360"/>
      </w:pPr>
      <w:rPr>
        <w:rFonts w:ascii="Arial" w:hAnsi="Arial" w:hint="default"/>
      </w:rPr>
    </w:lvl>
    <w:lvl w:ilvl="6" w:tplc="AAA8866A" w:tentative="1">
      <w:start w:val="1"/>
      <w:numFmt w:val="bullet"/>
      <w:lvlText w:val="•"/>
      <w:lvlJc w:val="left"/>
      <w:pPr>
        <w:tabs>
          <w:tab w:val="num" w:pos="5040"/>
        </w:tabs>
        <w:ind w:left="5040" w:hanging="360"/>
      </w:pPr>
      <w:rPr>
        <w:rFonts w:ascii="Arial" w:hAnsi="Arial" w:hint="default"/>
      </w:rPr>
    </w:lvl>
    <w:lvl w:ilvl="7" w:tplc="2CD44B18" w:tentative="1">
      <w:start w:val="1"/>
      <w:numFmt w:val="bullet"/>
      <w:lvlText w:val="•"/>
      <w:lvlJc w:val="left"/>
      <w:pPr>
        <w:tabs>
          <w:tab w:val="num" w:pos="5760"/>
        </w:tabs>
        <w:ind w:left="5760" w:hanging="360"/>
      </w:pPr>
      <w:rPr>
        <w:rFonts w:ascii="Arial" w:hAnsi="Arial" w:hint="default"/>
      </w:rPr>
    </w:lvl>
    <w:lvl w:ilvl="8" w:tplc="4B44FCA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9F017D5"/>
    <w:multiLevelType w:val="hybridMultilevel"/>
    <w:tmpl w:val="F39678FE"/>
    <w:lvl w:ilvl="0" w:tplc="11B6C9A2">
      <w:start w:val="1"/>
      <w:numFmt w:val="bullet"/>
      <w:lvlText w:val="●"/>
      <w:lvlJc w:val="left"/>
      <w:pPr>
        <w:tabs>
          <w:tab w:val="num" w:pos="720"/>
        </w:tabs>
        <w:ind w:left="720" w:hanging="360"/>
      </w:pPr>
      <w:rPr>
        <w:rFonts w:ascii="Arial" w:hAnsi="Arial" w:hint="default"/>
      </w:rPr>
    </w:lvl>
    <w:lvl w:ilvl="1" w:tplc="D7C05C24" w:tentative="1">
      <w:start w:val="1"/>
      <w:numFmt w:val="bullet"/>
      <w:lvlText w:val="●"/>
      <w:lvlJc w:val="left"/>
      <w:pPr>
        <w:tabs>
          <w:tab w:val="num" w:pos="1440"/>
        </w:tabs>
        <w:ind w:left="1440" w:hanging="360"/>
      </w:pPr>
      <w:rPr>
        <w:rFonts w:ascii="Arial" w:hAnsi="Arial" w:hint="default"/>
      </w:rPr>
    </w:lvl>
    <w:lvl w:ilvl="2" w:tplc="3ADA2AC2" w:tentative="1">
      <w:start w:val="1"/>
      <w:numFmt w:val="bullet"/>
      <w:lvlText w:val="●"/>
      <w:lvlJc w:val="left"/>
      <w:pPr>
        <w:tabs>
          <w:tab w:val="num" w:pos="2160"/>
        </w:tabs>
        <w:ind w:left="2160" w:hanging="360"/>
      </w:pPr>
      <w:rPr>
        <w:rFonts w:ascii="Arial" w:hAnsi="Arial" w:hint="default"/>
      </w:rPr>
    </w:lvl>
    <w:lvl w:ilvl="3" w:tplc="CE40F9A2" w:tentative="1">
      <w:start w:val="1"/>
      <w:numFmt w:val="bullet"/>
      <w:lvlText w:val="●"/>
      <w:lvlJc w:val="left"/>
      <w:pPr>
        <w:tabs>
          <w:tab w:val="num" w:pos="2880"/>
        </w:tabs>
        <w:ind w:left="2880" w:hanging="360"/>
      </w:pPr>
      <w:rPr>
        <w:rFonts w:ascii="Arial" w:hAnsi="Arial" w:hint="default"/>
      </w:rPr>
    </w:lvl>
    <w:lvl w:ilvl="4" w:tplc="4660293A" w:tentative="1">
      <w:start w:val="1"/>
      <w:numFmt w:val="bullet"/>
      <w:lvlText w:val="●"/>
      <w:lvlJc w:val="left"/>
      <w:pPr>
        <w:tabs>
          <w:tab w:val="num" w:pos="3600"/>
        </w:tabs>
        <w:ind w:left="3600" w:hanging="360"/>
      </w:pPr>
      <w:rPr>
        <w:rFonts w:ascii="Arial" w:hAnsi="Arial" w:hint="default"/>
      </w:rPr>
    </w:lvl>
    <w:lvl w:ilvl="5" w:tplc="F18C1E84" w:tentative="1">
      <w:start w:val="1"/>
      <w:numFmt w:val="bullet"/>
      <w:lvlText w:val="●"/>
      <w:lvlJc w:val="left"/>
      <w:pPr>
        <w:tabs>
          <w:tab w:val="num" w:pos="4320"/>
        </w:tabs>
        <w:ind w:left="4320" w:hanging="360"/>
      </w:pPr>
      <w:rPr>
        <w:rFonts w:ascii="Arial" w:hAnsi="Arial" w:hint="default"/>
      </w:rPr>
    </w:lvl>
    <w:lvl w:ilvl="6" w:tplc="EFE02258" w:tentative="1">
      <w:start w:val="1"/>
      <w:numFmt w:val="bullet"/>
      <w:lvlText w:val="●"/>
      <w:lvlJc w:val="left"/>
      <w:pPr>
        <w:tabs>
          <w:tab w:val="num" w:pos="5040"/>
        </w:tabs>
        <w:ind w:left="5040" w:hanging="360"/>
      </w:pPr>
      <w:rPr>
        <w:rFonts w:ascii="Arial" w:hAnsi="Arial" w:hint="default"/>
      </w:rPr>
    </w:lvl>
    <w:lvl w:ilvl="7" w:tplc="F00CC238" w:tentative="1">
      <w:start w:val="1"/>
      <w:numFmt w:val="bullet"/>
      <w:lvlText w:val="●"/>
      <w:lvlJc w:val="left"/>
      <w:pPr>
        <w:tabs>
          <w:tab w:val="num" w:pos="5760"/>
        </w:tabs>
        <w:ind w:left="5760" w:hanging="360"/>
      </w:pPr>
      <w:rPr>
        <w:rFonts w:ascii="Arial" w:hAnsi="Arial" w:hint="default"/>
      </w:rPr>
    </w:lvl>
    <w:lvl w:ilvl="8" w:tplc="778830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A070182"/>
    <w:multiLevelType w:val="hybridMultilevel"/>
    <w:tmpl w:val="37C29B4C"/>
    <w:lvl w:ilvl="0" w:tplc="0809000F">
      <w:start w:val="5"/>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4E61E8"/>
    <w:multiLevelType w:val="hybridMultilevel"/>
    <w:tmpl w:val="367CA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5326B78"/>
    <w:multiLevelType w:val="hybridMultilevel"/>
    <w:tmpl w:val="4BAA4322"/>
    <w:lvl w:ilvl="0" w:tplc="BF76CBA0">
      <w:start w:val="1"/>
      <w:numFmt w:val="bullet"/>
      <w:lvlText w:val="•"/>
      <w:lvlJc w:val="left"/>
      <w:pPr>
        <w:tabs>
          <w:tab w:val="num" w:pos="720"/>
        </w:tabs>
        <w:ind w:left="720" w:hanging="360"/>
      </w:pPr>
      <w:rPr>
        <w:rFonts w:ascii="Arial" w:hAnsi="Arial" w:hint="default"/>
      </w:rPr>
    </w:lvl>
    <w:lvl w:ilvl="1" w:tplc="5D863320" w:tentative="1">
      <w:start w:val="1"/>
      <w:numFmt w:val="bullet"/>
      <w:lvlText w:val="•"/>
      <w:lvlJc w:val="left"/>
      <w:pPr>
        <w:tabs>
          <w:tab w:val="num" w:pos="1440"/>
        </w:tabs>
        <w:ind w:left="1440" w:hanging="360"/>
      </w:pPr>
      <w:rPr>
        <w:rFonts w:ascii="Arial" w:hAnsi="Arial" w:hint="default"/>
      </w:rPr>
    </w:lvl>
    <w:lvl w:ilvl="2" w:tplc="BCF4723A" w:tentative="1">
      <w:start w:val="1"/>
      <w:numFmt w:val="bullet"/>
      <w:lvlText w:val="•"/>
      <w:lvlJc w:val="left"/>
      <w:pPr>
        <w:tabs>
          <w:tab w:val="num" w:pos="2160"/>
        </w:tabs>
        <w:ind w:left="2160" w:hanging="360"/>
      </w:pPr>
      <w:rPr>
        <w:rFonts w:ascii="Arial" w:hAnsi="Arial" w:hint="default"/>
      </w:rPr>
    </w:lvl>
    <w:lvl w:ilvl="3" w:tplc="B5C02ED0" w:tentative="1">
      <w:start w:val="1"/>
      <w:numFmt w:val="bullet"/>
      <w:lvlText w:val="•"/>
      <w:lvlJc w:val="left"/>
      <w:pPr>
        <w:tabs>
          <w:tab w:val="num" w:pos="2880"/>
        </w:tabs>
        <w:ind w:left="2880" w:hanging="360"/>
      </w:pPr>
      <w:rPr>
        <w:rFonts w:ascii="Arial" w:hAnsi="Arial" w:hint="default"/>
      </w:rPr>
    </w:lvl>
    <w:lvl w:ilvl="4" w:tplc="3AFE8FF2" w:tentative="1">
      <w:start w:val="1"/>
      <w:numFmt w:val="bullet"/>
      <w:lvlText w:val="•"/>
      <w:lvlJc w:val="left"/>
      <w:pPr>
        <w:tabs>
          <w:tab w:val="num" w:pos="3600"/>
        </w:tabs>
        <w:ind w:left="3600" w:hanging="360"/>
      </w:pPr>
      <w:rPr>
        <w:rFonts w:ascii="Arial" w:hAnsi="Arial" w:hint="default"/>
      </w:rPr>
    </w:lvl>
    <w:lvl w:ilvl="5" w:tplc="BC8E420A" w:tentative="1">
      <w:start w:val="1"/>
      <w:numFmt w:val="bullet"/>
      <w:lvlText w:val="•"/>
      <w:lvlJc w:val="left"/>
      <w:pPr>
        <w:tabs>
          <w:tab w:val="num" w:pos="4320"/>
        </w:tabs>
        <w:ind w:left="4320" w:hanging="360"/>
      </w:pPr>
      <w:rPr>
        <w:rFonts w:ascii="Arial" w:hAnsi="Arial" w:hint="default"/>
      </w:rPr>
    </w:lvl>
    <w:lvl w:ilvl="6" w:tplc="F67807A8" w:tentative="1">
      <w:start w:val="1"/>
      <w:numFmt w:val="bullet"/>
      <w:lvlText w:val="•"/>
      <w:lvlJc w:val="left"/>
      <w:pPr>
        <w:tabs>
          <w:tab w:val="num" w:pos="5040"/>
        </w:tabs>
        <w:ind w:left="5040" w:hanging="360"/>
      </w:pPr>
      <w:rPr>
        <w:rFonts w:ascii="Arial" w:hAnsi="Arial" w:hint="default"/>
      </w:rPr>
    </w:lvl>
    <w:lvl w:ilvl="7" w:tplc="3176E6EE" w:tentative="1">
      <w:start w:val="1"/>
      <w:numFmt w:val="bullet"/>
      <w:lvlText w:val="•"/>
      <w:lvlJc w:val="left"/>
      <w:pPr>
        <w:tabs>
          <w:tab w:val="num" w:pos="5760"/>
        </w:tabs>
        <w:ind w:left="5760" w:hanging="360"/>
      </w:pPr>
      <w:rPr>
        <w:rFonts w:ascii="Arial" w:hAnsi="Arial" w:hint="default"/>
      </w:rPr>
    </w:lvl>
    <w:lvl w:ilvl="8" w:tplc="E4FC57D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97E6593"/>
    <w:multiLevelType w:val="hybridMultilevel"/>
    <w:tmpl w:val="2552069C"/>
    <w:lvl w:ilvl="0" w:tplc="0B460002">
      <w:start w:val="1"/>
      <w:numFmt w:val="bullet"/>
      <w:lvlText w:val="•"/>
      <w:lvlJc w:val="left"/>
      <w:pPr>
        <w:tabs>
          <w:tab w:val="num" w:pos="720"/>
        </w:tabs>
        <w:ind w:left="720" w:hanging="360"/>
      </w:pPr>
      <w:rPr>
        <w:rFonts w:ascii="Arial" w:hAnsi="Arial" w:hint="default"/>
      </w:rPr>
    </w:lvl>
    <w:lvl w:ilvl="1" w:tplc="9EB065F0" w:tentative="1">
      <w:start w:val="1"/>
      <w:numFmt w:val="bullet"/>
      <w:lvlText w:val="•"/>
      <w:lvlJc w:val="left"/>
      <w:pPr>
        <w:tabs>
          <w:tab w:val="num" w:pos="1440"/>
        </w:tabs>
        <w:ind w:left="1440" w:hanging="360"/>
      </w:pPr>
      <w:rPr>
        <w:rFonts w:ascii="Arial" w:hAnsi="Arial" w:hint="default"/>
      </w:rPr>
    </w:lvl>
    <w:lvl w:ilvl="2" w:tplc="FD18195C" w:tentative="1">
      <w:start w:val="1"/>
      <w:numFmt w:val="bullet"/>
      <w:lvlText w:val="•"/>
      <w:lvlJc w:val="left"/>
      <w:pPr>
        <w:tabs>
          <w:tab w:val="num" w:pos="2160"/>
        </w:tabs>
        <w:ind w:left="2160" w:hanging="360"/>
      </w:pPr>
      <w:rPr>
        <w:rFonts w:ascii="Arial" w:hAnsi="Arial" w:hint="default"/>
      </w:rPr>
    </w:lvl>
    <w:lvl w:ilvl="3" w:tplc="2D00E638" w:tentative="1">
      <w:start w:val="1"/>
      <w:numFmt w:val="bullet"/>
      <w:lvlText w:val="•"/>
      <w:lvlJc w:val="left"/>
      <w:pPr>
        <w:tabs>
          <w:tab w:val="num" w:pos="2880"/>
        </w:tabs>
        <w:ind w:left="2880" w:hanging="360"/>
      </w:pPr>
      <w:rPr>
        <w:rFonts w:ascii="Arial" w:hAnsi="Arial" w:hint="default"/>
      </w:rPr>
    </w:lvl>
    <w:lvl w:ilvl="4" w:tplc="90C2C41C" w:tentative="1">
      <w:start w:val="1"/>
      <w:numFmt w:val="bullet"/>
      <w:lvlText w:val="•"/>
      <w:lvlJc w:val="left"/>
      <w:pPr>
        <w:tabs>
          <w:tab w:val="num" w:pos="3600"/>
        </w:tabs>
        <w:ind w:left="3600" w:hanging="360"/>
      </w:pPr>
      <w:rPr>
        <w:rFonts w:ascii="Arial" w:hAnsi="Arial" w:hint="default"/>
      </w:rPr>
    </w:lvl>
    <w:lvl w:ilvl="5" w:tplc="F40E8458" w:tentative="1">
      <w:start w:val="1"/>
      <w:numFmt w:val="bullet"/>
      <w:lvlText w:val="•"/>
      <w:lvlJc w:val="left"/>
      <w:pPr>
        <w:tabs>
          <w:tab w:val="num" w:pos="4320"/>
        </w:tabs>
        <w:ind w:left="4320" w:hanging="360"/>
      </w:pPr>
      <w:rPr>
        <w:rFonts w:ascii="Arial" w:hAnsi="Arial" w:hint="default"/>
      </w:rPr>
    </w:lvl>
    <w:lvl w:ilvl="6" w:tplc="B54A4CBE" w:tentative="1">
      <w:start w:val="1"/>
      <w:numFmt w:val="bullet"/>
      <w:lvlText w:val="•"/>
      <w:lvlJc w:val="left"/>
      <w:pPr>
        <w:tabs>
          <w:tab w:val="num" w:pos="5040"/>
        </w:tabs>
        <w:ind w:left="5040" w:hanging="360"/>
      </w:pPr>
      <w:rPr>
        <w:rFonts w:ascii="Arial" w:hAnsi="Arial" w:hint="default"/>
      </w:rPr>
    </w:lvl>
    <w:lvl w:ilvl="7" w:tplc="A976927C" w:tentative="1">
      <w:start w:val="1"/>
      <w:numFmt w:val="bullet"/>
      <w:lvlText w:val="•"/>
      <w:lvlJc w:val="left"/>
      <w:pPr>
        <w:tabs>
          <w:tab w:val="num" w:pos="5760"/>
        </w:tabs>
        <w:ind w:left="5760" w:hanging="360"/>
      </w:pPr>
      <w:rPr>
        <w:rFonts w:ascii="Arial" w:hAnsi="Arial" w:hint="default"/>
      </w:rPr>
    </w:lvl>
    <w:lvl w:ilvl="8" w:tplc="28A0C56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A3F542C"/>
    <w:multiLevelType w:val="hybridMultilevel"/>
    <w:tmpl w:val="BA44667C"/>
    <w:lvl w:ilvl="0" w:tplc="43A46B04">
      <w:start w:val="1"/>
      <w:numFmt w:val="bullet"/>
      <w:lvlText w:val="•"/>
      <w:lvlJc w:val="left"/>
      <w:pPr>
        <w:tabs>
          <w:tab w:val="num" w:pos="720"/>
        </w:tabs>
        <w:ind w:left="720" w:hanging="360"/>
      </w:pPr>
      <w:rPr>
        <w:rFonts w:ascii="Arial" w:hAnsi="Arial" w:hint="default"/>
      </w:rPr>
    </w:lvl>
    <w:lvl w:ilvl="1" w:tplc="D6B46952" w:tentative="1">
      <w:start w:val="1"/>
      <w:numFmt w:val="bullet"/>
      <w:lvlText w:val="•"/>
      <w:lvlJc w:val="left"/>
      <w:pPr>
        <w:tabs>
          <w:tab w:val="num" w:pos="1440"/>
        </w:tabs>
        <w:ind w:left="1440" w:hanging="360"/>
      </w:pPr>
      <w:rPr>
        <w:rFonts w:ascii="Arial" w:hAnsi="Arial" w:hint="default"/>
      </w:rPr>
    </w:lvl>
    <w:lvl w:ilvl="2" w:tplc="09904E86" w:tentative="1">
      <w:start w:val="1"/>
      <w:numFmt w:val="bullet"/>
      <w:lvlText w:val="•"/>
      <w:lvlJc w:val="left"/>
      <w:pPr>
        <w:tabs>
          <w:tab w:val="num" w:pos="2160"/>
        </w:tabs>
        <w:ind w:left="2160" w:hanging="360"/>
      </w:pPr>
      <w:rPr>
        <w:rFonts w:ascii="Arial" w:hAnsi="Arial" w:hint="default"/>
      </w:rPr>
    </w:lvl>
    <w:lvl w:ilvl="3" w:tplc="EED40242" w:tentative="1">
      <w:start w:val="1"/>
      <w:numFmt w:val="bullet"/>
      <w:lvlText w:val="•"/>
      <w:lvlJc w:val="left"/>
      <w:pPr>
        <w:tabs>
          <w:tab w:val="num" w:pos="2880"/>
        </w:tabs>
        <w:ind w:left="2880" w:hanging="360"/>
      </w:pPr>
      <w:rPr>
        <w:rFonts w:ascii="Arial" w:hAnsi="Arial" w:hint="default"/>
      </w:rPr>
    </w:lvl>
    <w:lvl w:ilvl="4" w:tplc="F31C356E" w:tentative="1">
      <w:start w:val="1"/>
      <w:numFmt w:val="bullet"/>
      <w:lvlText w:val="•"/>
      <w:lvlJc w:val="left"/>
      <w:pPr>
        <w:tabs>
          <w:tab w:val="num" w:pos="3600"/>
        </w:tabs>
        <w:ind w:left="3600" w:hanging="360"/>
      </w:pPr>
      <w:rPr>
        <w:rFonts w:ascii="Arial" w:hAnsi="Arial" w:hint="default"/>
      </w:rPr>
    </w:lvl>
    <w:lvl w:ilvl="5" w:tplc="14F082E0" w:tentative="1">
      <w:start w:val="1"/>
      <w:numFmt w:val="bullet"/>
      <w:lvlText w:val="•"/>
      <w:lvlJc w:val="left"/>
      <w:pPr>
        <w:tabs>
          <w:tab w:val="num" w:pos="4320"/>
        </w:tabs>
        <w:ind w:left="4320" w:hanging="360"/>
      </w:pPr>
      <w:rPr>
        <w:rFonts w:ascii="Arial" w:hAnsi="Arial" w:hint="default"/>
      </w:rPr>
    </w:lvl>
    <w:lvl w:ilvl="6" w:tplc="65526C72" w:tentative="1">
      <w:start w:val="1"/>
      <w:numFmt w:val="bullet"/>
      <w:lvlText w:val="•"/>
      <w:lvlJc w:val="left"/>
      <w:pPr>
        <w:tabs>
          <w:tab w:val="num" w:pos="5040"/>
        </w:tabs>
        <w:ind w:left="5040" w:hanging="360"/>
      </w:pPr>
      <w:rPr>
        <w:rFonts w:ascii="Arial" w:hAnsi="Arial" w:hint="default"/>
      </w:rPr>
    </w:lvl>
    <w:lvl w:ilvl="7" w:tplc="C51C6010" w:tentative="1">
      <w:start w:val="1"/>
      <w:numFmt w:val="bullet"/>
      <w:lvlText w:val="•"/>
      <w:lvlJc w:val="left"/>
      <w:pPr>
        <w:tabs>
          <w:tab w:val="num" w:pos="5760"/>
        </w:tabs>
        <w:ind w:left="5760" w:hanging="360"/>
      </w:pPr>
      <w:rPr>
        <w:rFonts w:ascii="Arial" w:hAnsi="Arial" w:hint="default"/>
      </w:rPr>
    </w:lvl>
    <w:lvl w:ilvl="8" w:tplc="CCBA7E5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DD973FD"/>
    <w:multiLevelType w:val="hybridMultilevel"/>
    <w:tmpl w:val="1F08E1DC"/>
    <w:lvl w:ilvl="0" w:tplc="9142344E">
      <w:numFmt w:val="bullet"/>
      <w:lvlText w:val="•"/>
      <w:lvlJc w:val="left"/>
      <w:pPr>
        <w:ind w:left="644" w:hanging="360"/>
      </w:pPr>
      <w:rPr>
        <w:rFonts w:ascii="Times New Roman" w:eastAsia="Times New Roman" w:hAnsi="Times New Roman" w:cs="Times New Roman"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7" w15:restartNumberingAfterBreak="0">
    <w:nsid w:val="45435005"/>
    <w:multiLevelType w:val="hybridMultilevel"/>
    <w:tmpl w:val="3ED85D2A"/>
    <w:lvl w:ilvl="0" w:tplc="7660B938">
      <w:start w:val="1"/>
      <w:numFmt w:val="bullet"/>
      <w:lvlText w:val="•"/>
      <w:lvlJc w:val="left"/>
      <w:pPr>
        <w:tabs>
          <w:tab w:val="num" w:pos="720"/>
        </w:tabs>
        <w:ind w:left="720" w:hanging="360"/>
      </w:pPr>
      <w:rPr>
        <w:rFonts w:ascii="Arial" w:hAnsi="Arial" w:hint="default"/>
      </w:rPr>
    </w:lvl>
    <w:lvl w:ilvl="1" w:tplc="4B58CA60" w:tentative="1">
      <w:start w:val="1"/>
      <w:numFmt w:val="bullet"/>
      <w:lvlText w:val="•"/>
      <w:lvlJc w:val="left"/>
      <w:pPr>
        <w:tabs>
          <w:tab w:val="num" w:pos="1440"/>
        </w:tabs>
        <w:ind w:left="1440" w:hanging="360"/>
      </w:pPr>
      <w:rPr>
        <w:rFonts w:ascii="Arial" w:hAnsi="Arial" w:hint="default"/>
      </w:rPr>
    </w:lvl>
    <w:lvl w:ilvl="2" w:tplc="7E74B6A8" w:tentative="1">
      <w:start w:val="1"/>
      <w:numFmt w:val="bullet"/>
      <w:lvlText w:val="•"/>
      <w:lvlJc w:val="left"/>
      <w:pPr>
        <w:tabs>
          <w:tab w:val="num" w:pos="2160"/>
        </w:tabs>
        <w:ind w:left="2160" w:hanging="360"/>
      </w:pPr>
      <w:rPr>
        <w:rFonts w:ascii="Arial" w:hAnsi="Arial" w:hint="default"/>
      </w:rPr>
    </w:lvl>
    <w:lvl w:ilvl="3" w:tplc="D56AECE6" w:tentative="1">
      <w:start w:val="1"/>
      <w:numFmt w:val="bullet"/>
      <w:lvlText w:val="•"/>
      <w:lvlJc w:val="left"/>
      <w:pPr>
        <w:tabs>
          <w:tab w:val="num" w:pos="2880"/>
        </w:tabs>
        <w:ind w:left="2880" w:hanging="360"/>
      </w:pPr>
      <w:rPr>
        <w:rFonts w:ascii="Arial" w:hAnsi="Arial" w:hint="default"/>
      </w:rPr>
    </w:lvl>
    <w:lvl w:ilvl="4" w:tplc="B4FA5FFA" w:tentative="1">
      <w:start w:val="1"/>
      <w:numFmt w:val="bullet"/>
      <w:lvlText w:val="•"/>
      <w:lvlJc w:val="left"/>
      <w:pPr>
        <w:tabs>
          <w:tab w:val="num" w:pos="3600"/>
        </w:tabs>
        <w:ind w:left="3600" w:hanging="360"/>
      </w:pPr>
      <w:rPr>
        <w:rFonts w:ascii="Arial" w:hAnsi="Arial" w:hint="default"/>
      </w:rPr>
    </w:lvl>
    <w:lvl w:ilvl="5" w:tplc="90E07DE8" w:tentative="1">
      <w:start w:val="1"/>
      <w:numFmt w:val="bullet"/>
      <w:lvlText w:val="•"/>
      <w:lvlJc w:val="left"/>
      <w:pPr>
        <w:tabs>
          <w:tab w:val="num" w:pos="4320"/>
        </w:tabs>
        <w:ind w:left="4320" w:hanging="360"/>
      </w:pPr>
      <w:rPr>
        <w:rFonts w:ascii="Arial" w:hAnsi="Arial" w:hint="default"/>
      </w:rPr>
    </w:lvl>
    <w:lvl w:ilvl="6" w:tplc="90022604" w:tentative="1">
      <w:start w:val="1"/>
      <w:numFmt w:val="bullet"/>
      <w:lvlText w:val="•"/>
      <w:lvlJc w:val="left"/>
      <w:pPr>
        <w:tabs>
          <w:tab w:val="num" w:pos="5040"/>
        </w:tabs>
        <w:ind w:left="5040" w:hanging="360"/>
      </w:pPr>
      <w:rPr>
        <w:rFonts w:ascii="Arial" w:hAnsi="Arial" w:hint="default"/>
      </w:rPr>
    </w:lvl>
    <w:lvl w:ilvl="7" w:tplc="C27802B6" w:tentative="1">
      <w:start w:val="1"/>
      <w:numFmt w:val="bullet"/>
      <w:lvlText w:val="•"/>
      <w:lvlJc w:val="left"/>
      <w:pPr>
        <w:tabs>
          <w:tab w:val="num" w:pos="5760"/>
        </w:tabs>
        <w:ind w:left="5760" w:hanging="360"/>
      </w:pPr>
      <w:rPr>
        <w:rFonts w:ascii="Arial" w:hAnsi="Arial" w:hint="default"/>
      </w:rPr>
    </w:lvl>
    <w:lvl w:ilvl="8" w:tplc="6C1CDEE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A875C56"/>
    <w:multiLevelType w:val="multilevel"/>
    <w:tmpl w:val="0FAEEC2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DB56E83"/>
    <w:multiLevelType w:val="multilevel"/>
    <w:tmpl w:val="C768972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E8D3513"/>
    <w:multiLevelType w:val="multilevel"/>
    <w:tmpl w:val="CDF25A34"/>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0603C5"/>
    <w:multiLevelType w:val="hybridMultilevel"/>
    <w:tmpl w:val="8AD48B44"/>
    <w:lvl w:ilvl="0" w:tplc="35F081A4">
      <w:start w:val="1"/>
      <w:numFmt w:val="bullet"/>
      <w:lvlText w:val="•"/>
      <w:lvlJc w:val="left"/>
      <w:pPr>
        <w:tabs>
          <w:tab w:val="num" w:pos="720"/>
        </w:tabs>
        <w:ind w:left="720" w:hanging="360"/>
      </w:pPr>
      <w:rPr>
        <w:rFonts w:ascii="Arial" w:hAnsi="Arial" w:hint="default"/>
      </w:rPr>
    </w:lvl>
    <w:lvl w:ilvl="1" w:tplc="CE74DBC2" w:tentative="1">
      <w:start w:val="1"/>
      <w:numFmt w:val="bullet"/>
      <w:lvlText w:val="•"/>
      <w:lvlJc w:val="left"/>
      <w:pPr>
        <w:tabs>
          <w:tab w:val="num" w:pos="1440"/>
        </w:tabs>
        <w:ind w:left="1440" w:hanging="360"/>
      </w:pPr>
      <w:rPr>
        <w:rFonts w:ascii="Arial" w:hAnsi="Arial" w:hint="default"/>
      </w:rPr>
    </w:lvl>
    <w:lvl w:ilvl="2" w:tplc="5C7420BC" w:tentative="1">
      <w:start w:val="1"/>
      <w:numFmt w:val="bullet"/>
      <w:lvlText w:val="•"/>
      <w:lvlJc w:val="left"/>
      <w:pPr>
        <w:tabs>
          <w:tab w:val="num" w:pos="2160"/>
        </w:tabs>
        <w:ind w:left="2160" w:hanging="360"/>
      </w:pPr>
      <w:rPr>
        <w:rFonts w:ascii="Arial" w:hAnsi="Arial" w:hint="default"/>
      </w:rPr>
    </w:lvl>
    <w:lvl w:ilvl="3" w:tplc="31DAC868" w:tentative="1">
      <w:start w:val="1"/>
      <w:numFmt w:val="bullet"/>
      <w:lvlText w:val="•"/>
      <w:lvlJc w:val="left"/>
      <w:pPr>
        <w:tabs>
          <w:tab w:val="num" w:pos="2880"/>
        </w:tabs>
        <w:ind w:left="2880" w:hanging="360"/>
      </w:pPr>
      <w:rPr>
        <w:rFonts w:ascii="Arial" w:hAnsi="Arial" w:hint="default"/>
      </w:rPr>
    </w:lvl>
    <w:lvl w:ilvl="4" w:tplc="E37EE166" w:tentative="1">
      <w:start w:val="1"/>
      <w:numFmt w:val="bullet"/>
      <w:lvlText w:val="•"/>
      <w:lvlJc w:val="left"/>
      <w:pPr>
        <w:tabs>
          <w:tab w:val="num" w:pos="3600"/>
        </w:tabs>
        <w:ind w:left="3600" w:hanging="360"/>
      </w:pPr>
      <w:rPr>
        <w:rFonts w:ascii="Arial" w:hAnsi="Arial" w:hint="default"/>
      </w:rPr>
    </w:lvl>
    <w:lvl w:ilvl="5" w:tplc="8DA6A320" w:tentative="1">
      <w:start w:val="1"/>
      <w:numFmt w:val="bullet"/>
      <w:lvlText w:val="•"/>
      <w:lvlJc w:val="left"/>
      <w:pPr>
        <w:tabs>
          <w:tab w:val="num" w:pos="4320"/>
        </w:tabs>
        <w:ind w:left="4320" w:hanging="360"/>
      </w:pPr>
      <w:rPr>
        <w:rFonts w:ascii="Arial" w:hAnsi="Arial" w:hint="default"/>
      </w:rPr>
    </w:lvl>
    <w:lvl w:ilvl="6" w:tplc="A20667B0" w:tentative="1">
      <w:start w:val="1"/>
      <w:numFmt w:val="bullet"/>
      <w:lvlText w:val="•"/>
      <w:lvlJc w:val="left"/>
      <w:pPr>
        <w:tabs>
          <w:tab w:val="num" w:pos="5040"/>
        </w:tabs>
        <w:ind w:left="5040" w:hanging="360"/>
      </w:pPr>
      <w:rPr>
        <w:rFonts w:ascii="Arial" w:hAnsi="Arial" w:hint="default"/>
      </w:rPr>
    </w:lvl>
    <w:lvl w:ilvl="7" w:tplc="386A9C44" w:tentative="1">
      <w:start w:val="1"/>
      <w:numFmt w:val="bullet"/>
      <w:lvlText w:val="•"/>
      <w:lvlJc w:val="left"/>
      <w:pPr>
        <w:tabs>
          <w:tab w:val="num" w:pos="5760"/>
        </w:tabs>
        <w:ind w:left="5760" w:hanging="360"/>
      </w:pPr>
      <w:rPr>
        <w:rFonts w:ascii="Arial" w:hAnsi="Arial" w:hint="default"/>
      </w:rPr>
    </w:lvl>
    <w:lvl w:ilvl="8" w:tplc="6B180ED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74A6A51"/>
    <w:multiLevelType w:val="hybridMultilevel"/>
    <w:tmpl w:val="D224697C"/>
    <w:lvl w:ilvl="0" w:tplc="4404B328">
      <w:start w:val="1"/>
      <w:numFmt w:val="bullet"/>
      <w:lvlText w:val="•"/>
      <w:lvlJc w:val="left"/>
      <w:pPr>
        <w:tabs>
          <w:tab w:val="num" w:pos="720"/>
        </w:tabs>
        <w:ind w:left="720" w:hanging="360"/>
      </w:pPr>
      <w:rPr>
        <w:rFonts w:ascii="Arial" w:hAnsi="Arial" w:hint="default"/>
      </w:rPr>
    </w:lvl>
    <w:lvl w:ilvl="1" w:tplc="73CE3AA8" w:tentative="1">
      <w:start w:val="1"/>
      <w:numFmt w:val="bullet"/>
      <w:lvlText w:val="•"/>
      <w:lvlJc w:val="left"/>
      <w:pPr>
        <w:tabs>
          <w:tab w:val="num" w:pos="1440"/>
        </w:tabs>
        <w:ind w:left="1440" w:hanging="360"/>
      </w:pPr>
      <w:rPr>
        <w:rFonts w:ascii="Arial" w:hAnsi="Arial" w:hint="default"/>
      </w:rPr>
    </w:lvl>
    <w:lvl w:ilvl="2" w:tplc="C7A8F442" w:tentative="1">
      <w:start w:val="1"/>
      <w:numFmt w:val="bullet"/>
      <w:lvlText w:val="•"/>
      <w:lvlJc w:val="left"/>
      <w:pPr>
        <w:tabs>
          <w:tab w:val="num" w:pos="2160"/>
        </w:tabs>
        <w:ind w:left="2160" w:hanging="360"/>
      </w:pPr>
      <w:rPr>
        <w:rFonts w:ascii="Arial" w:hAnsi="Arial" w:hint="default"/>
      </w:rPr>
    </w:lvl>
    <w:lvl w:ilvl="3" w:tplc="3892CB10" w:tentative="1">
      <w:start w:val="1"/>
      <w:numFmt w:val="bullet"/>
      <w:lvlText w:val="•"/>
      <w:lvlJc w:val="left"/>
      <w:pPr>
        <w:tabs>
          <w:tab w:val="num" w:pos="2880"/>
        </w:tabs>
        <w:ind w:left="2880" w:hanging="360"/>
      </w:pPr>
      <w:rPr>
        <w:rFonts w:ascii="Arial" w:hAnsi="Arial" w:hint="default"/>
      </w:rPr>
    </w:lvl>
    <w:lvl w:ilvl="4" w:tplc="DA9E6FF6" w:tentative="1">
      <w:start w:val="1"/>
      <w:numFmt w:val="bullet"/>
      <w:lvlText w:val="•"/>
      <w:lvlJc w:val="left"/>
      <w:pPr>
        <w:tabs>
          <w:tab w:val="num" w:pos="3600"/>
        </w:tabs>
        <w:ind w:left="3600" w:hanging="360"/>
      </w:pPr>
      <w:rPr>
        <w:rFonts w:ascii="Arial" w:hAnsi="Arial" w:hint="default"/>
      </w:rPr>
    </w:lvl>
    <w:lvl w:ilvl="5" w:tplc="933878DC" w:tentative="1">
      <w:start w:val="1"/>
      <w:numFmt w:val="bullet"/>
      <w:lvlText w:val="•"/>
      <w:lvlJc w:val="left"/>
      <w:pPr>
        <w:tabs>
          <w:tab w:val="num" w:pos="4320"/>
        </w:tabs>
        <w:ind w:left="4320" w:hanging="360"/>
      </w:pPr>
      <w:rPr>
        <w:rFonts w:ascii="Arial" w:hAnsi="Arial" w:hint="default"/>
      </w:rPr>
    </w:lvl>
    <w:lvl w:ilvl="6" w:tplc="20305D8C" w:tentative="1">
      <w:start w:val="1"/>
      <w:numFmt w:val="bullet"/>
      <w:lvlText w:val="•"/>
      <w:lvlJc w:val="left"/>
      <w:pPr>
        <w:tabs>
          <w:tab w:val="num" w:pos="5040"/>
        </w:tabs>
        <w:ind w:left="5040" w:hanging="360"/>
      </w:pPr>
      <w:rPr>
        <w:rFonts w:ascii="Arial" w:hAnsi="Arial" w:hint="default"/>
      </w:rPr>
    </w:lvl>
    <w:lvl w:ilvl="7" w:tplc="1DB8748A" w:tentative="1">
      <w:start w:val="1"/>
      <w:numFmt w:val="bullet"/>
      <w:lvlText w:val="•"/>
      <w:lvlJc w:val="left"/>
      <w:pPr>
        <w:tabs>
          <w:tab w:val="num" w:pos="5760"/>
        </w:tabs>
        <w:ind w:left="5760" w:hanging="360"/>
      </w:pPr>
      <w:rPr>
        <w:rFonts w:ascii="Arial" w:hAnsi="Arial" w:hint="default"/>
      </w:rPr>
    </w:lvl>
    <w:lvl w:ilvl="8" w:tplc="649AD3F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9D7F93"/>
    <w:multiLevelType w:val="multilevel"/>
    <w:tmpl w:val="1F3A7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597E82"/>
    <w:multiLevelType w:val="multilevel"/>
    <w:tmpl w:val="E6307902"/>
    <w:lvl w:ilvl="0">
      <w:start w:val="1"/>
      <w:numFmt w:val="decimal"/>
      <w:lvlText w:val="%1."/>
      <w:lvlJc w:val="left"/>
      <w:pPr>
        <w:ind w:left="360" w:hanging="360"/>
      </w:pPr>
      <w:rPr>
        <w:rFonts w:ascii="Times New Roman" w:hAnsi="Times New Roman" w:cs="Times New Roman" w:hint="default"/>
        <w:b/>
        <w:bCs/>
        <w:i w:val="0"/>
        <w:iCs w:val="0"/>
        <w:color w:val="215E99" w:themeColor="text2" w:themeTint="BF"/>
        <w:sz w:val="28"/>
        <w:szCs w:val="28"/>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D9028CC"/>
    <w:multiLevelType w:val="hybridMultilevel"/>
    <w:tmpl w:val="A04635F8"/>
    <w:lvl w:ilvl="0" w:tplc="DE8C1F34">
      <w:start w:val="1"/>
      <w:numFmt w:val="bullet"/>
      <w:lvlText w:val="•"/>
      <w:lvlJc w:val="left"/>
      <w:pPr>
        <w:tabs>
          <w:tab w:val="num" w:pos="720"/>
        </w:tabs>
        <w:ind w:left="720" w:hanging="360"/>
      </w:pPr>
      <w:rPr>
        <w:rFonts w:ascii="Arial" w:hAnsi="Arial" w:hint="default"/>
      </w:rPr>
    </w:lvl>
    <w:lvl w:ilvl="1" w:tplc="73AAD7AC" w:tentative="1">
      <w:start w:val="1"/>
      <w:numFmt w:val="bullet"/>
      <w:lvlText w:val="•"/>
      <w:lvlJc w:val="left"/>
      <w:pPr>
        <w:tabs>
          <w:tab w:val="num" w:pos="1440"/>
        </w:tabs>
        <w:ind w:left="1440" w:hanging="360"/>
      </w:pPr>
      <w:rPr>
        <w:rFonts w:ascii="Arial" w:hAnsi="Arial" w:hint="default"/>
      </w:rPr>
    </w:lvl>
    <w:lvl w:ilvl="2" w:tplc="5D84F770" w:tentative="1">
      <w:start w:val="1"/>
      <w:numFmt w:val="bullet"/>
      <w:lvlText w:val="•"/>
      <w:lvlJc w:val="left"/>
      <w:pPr>
        <w:tabs>
          <w:tab w:val="num" w:pos="2160"/>
        </w:tabs>
        <w:ind w:left="2160" w:hanging="360"/>
      </w:pPr>
      <w:rPr>
        <w:rFonts w:ascii="Arial" w:hAnsi="Arial" w:hint="default"/>
      </w:rPr>
    </w:lvl>
    <w:lvl w:ilvl="3" w:tplc="247888BE" w:tentative="1">
      <w:start w:val="1"/>
      <w:numFmt w:val="bullet"/>
      <w:lvlText w:val="•"/>
      <w:lvlJc w:val="left"/>
      <w:pPr>
        <w:tabs>
          <w:tab w:val="num" w:pos="2880"/>
        </w:tabs>
        <w:ind w:left="2880" w:hanging="360"/>
      </w:pPr>
      <w:rPr>
        <w:rFonts w:ascii="Arial" w:hAnsi="Arial" w:hint="default"/>
      </w:rPr>
    </w:lvl>
    <w:lvl w:ilvl="4" w:tplc="64E05E5E" w:tentative="1">
      <w:start w:val="1"/>
      <w:numFmt w:val="bullet"/>
      <w:lvlText w:val="•"/>
      <w:lvlJc w:val="left"/>
      <w:pPr>
        <w:tabs>
          <w:tab w:val="num" w:pos="3600"/>
        </w:tabs>
        <w:ind w:left="3600" w:hanging="360"/>
      </w:pPr>
      <w:rPr>
        <w:rFonts w:ascii="Arial" w:hAnsi="Arial" w:hint="default"/>
      </w:rPr>
    </w:lvl>
    <w:lvl w:ilvl="5" w:tplc="C8C23910" w:tentative="1">
      <w:start w:val="1"/>
      <w:numFmt w:val="bullet"/>
      <w:lvlText w:val="•"/>
      <w:lvlJc w:val="left"/>
      <w:pPr>
        <w:tabs>
          <w:tab w:val="num" w:pos="4320"/>
        </w:tabs>
        <w:ind w:left="4320" w:hanging="360"/>
      </w:pPr>
      <w:rPr>
        <w:rFonts w:ascii="Arial" w:hAnsi="Arial" w:hint="default"/>
      </w:rPr>
    </w:lvl>
    <w:lvl w:ilvl="6" w:tplc="96CEF34A" w:tentative="1">
      <w:start w:val="1"/>
      <w:numFmt w:val="bullet"/>
      <w:lvlText w:val="•"/>
      <w:lvlJc w:val="left"/>
      <w:pPr>
        <w:tabs>
          <w:tab w:val="num" w:pos="5040"/>
        </w:tabs>
        <w:ind w:left="5040" w:hanging="360"/>
      </w:pPr>
      <w:rPr>
        <w:rFonts w:ascii="Arial" w:hAnsi="Arial" w:hint="default"/>
      </w:rPr>
    </w:lvl>
    <w:lvl w:ilvl="7" w:tplc="F8F44978" w:tentative="1">
      <w:start w:val="1"/>
      <w:numFmt w:val="bullet"/>
      <w:lvlText w:val="•"/>
      <w:lvlJc w:val="left"/>
      <w:pPr>
        <w:tabs>
          <w:tab w:val="num" w:pos="5760"/>
        </w:tabs>
        <w:ind w:left="5760" w:hanging="360"/>
      </w:pPr>
      <w:rPr>
        <w:rFonts w:ascii="Arial" w:hAnsi="Arial" w:hint="default"/>
      </w:rPr>
    </w:lvl>
    <w:lvl w:ilvl="8" w:tplc="F5DCBE7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84563BE"/>
    <w:multiLevelType w:val="multilevel"/>
    <w:tmpl w:val="97EEF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763111"/>
    <w:multiLevelType w:val="multilevel"/>
    <w:tmpl w:val="4288C7BA"/>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D385500"/>
    <w:multiLevelType w:val="hybridMultilevel"/>
    <w:tmpl w:val="5882F62C"/>
    <w:lvl w:ilvl="0" w:tplc="A6FA4E08">
      <w:start w:val="1"/>
      <w:numFmt w:val="bullet"/>
      <w:lvlText w:val="•"/>
      <w:lvlJc w:val="left"/>
      <w:pPr>
        <w:tabs>
          <w:tab w:val="num" w:pos="720"/>
        </w:tabs>
        <w:ind w:left="720" w:hanging="360"/>
      </w:pPr>
      <w:rPr>
        <w:rFonts w:ascii="Arial" w:hAnsi="Arial" w:hint="default"/>
      </w:rPr>
    </w:lvl>
    <w:lvl w:ilvl="1" w:tplc="126ABD54" w:tentative="1">
      <w:start w:val="1"/>
      <w:numFmt w:val="bullet"/>
      <w:lvlText w:val="•"/>
      <w:lvlJc w:val="left"/>
      <w:pPr>
        <w:tabs>
          <w:tab w:val="num" w:pos="1440"/>
        </w:tabs>
        <w:ind w:left="1440" w:hanging="360"/>
      </w:pPr>
      <w:rPr>
        <w:rFonts w:ascii="Arial" w:hAnsi="Arial" w:hint="default"/>
      </w:rPr>
    </w:lvl>
    <w:lvl w:ilvl="2" w:tplc="F5043794" w:tentative="1">
      <w:start w:val="1"/>
      <w:numFmt w:val="bullet"/>
      <w:lvlText w:val="•"/>
      <w:lvlJc w:val="left"/>
      <w:pPr>
        <w:tabs>
          <w:tab w:val="num" w:pos="2160"/>
        </w:tabs>
        <w:ind w:left="2160" w:hanging="360"/>
      </w:pPr>
      <w:rPr>
        <w:rFonts w:ascii="Arial" w:hAnsi="Arial" w:hint="default"/>
      </w:rPr>
    </w:lvl>
    <w:lvl w:ilvl="3" w:tplc="8E04BA1C" w:tentative="1">
      <w:start w:val="1"/>
      <w:numFmt w:val="bullet"/>
      <w:lvlText w:val="•"/>
      <w:lvlJc w:val="left"/>
      <w:pPr>
        <w:tabs>
          <w:tab w:val="num" w:pos="2880"/>
        </w:tabs>
        <w:ind w:left="2880" w:hanging="360"/>
      </w:pPr>
      <w:rPr>
        <w:rFonts w:ascii="Arial" w:hAnsi="Arial" w:hint="default"/>
      </w:rPr>
    </w:lvl>
    <w:lvl w:ilvl="4" w:tplc="4D0C2F82" w:tentative="1">
      <w:start w:val="1"/>
      <w:numFmt w:val="bullet"/>
      <w:lvlText w:val="•"/>
      <w:lvlJc w:val="left"/>
      <w:pPr>
        <w:tabs>
          <w:tab w:val="num" w:pos="3600"/>
        </w:tabs>
        <w:ind w:left="3600" w:hanging="360"/>
      </w:pPr>
      <w:rPr>
        <w:rFonts w:ascii="Arial" w:hAnsi="Arial" w:hint="default"/>
      </w:rPr>
    </w:lvl>
    <w:lvl w:ilvl="5" w:tplc="12B4D7B6" w:tentative="1">
      <w:start w:val="1"/>
      <w:numFmt w:val="bullet"/>
      <w:lvlText w:val="•"/>
      <w:lvlJc w:val="left"/>
      <w:pPr>
        <w:tabs>
          <w:tab w:val="num" w:pos="4320"/>
        </w:tabs>
        <w:ind w:left="4320" w:hanging="360"/>
      </w:pPr>
      <w:rPr>
        <w:rFonts w:ascii="Arial" w:hAnsi="Arial" w:hint="default"/>
      </w:rPr>
    </w:lvl>
    <w:lvl w:ilvl="6" w:tplc="E3C6D4FA" w:tentative="1">
      <w:start w:val="1"/>
      <w:numFmt w:val="bullet"/>
      <w:lvlText w:val="•"/>
      <w:lvlJc w:val="left"/>
      <w:pPr>
        <w:tabs>
          <w:tab w:val="num" w:pos="5040"/>
        </w:tabs>
        <w:ind w:left="5040" w:hanging="360"/>
      </w:pPr>
      <w:rPr>
        <w:rFonts w:ascii="Arial" w:hAnsi="Arial" w:hint="default"/>
      </w:rPr>
    </w:lvl>
    <w:lvl w:ilvl="7" w:tplc="3AC2AEB6" w:tentative="1">
      <w:start w:val="1"/>
      <w:numFmt w:val="bullet"/>
      <w:lvlText w:val="•"/>
      <w:lvlJc w:val="left"/>
      <w:pPr>
        <w:tabs>
          <w:tab w:val="num" w:pos="5760"/>
        </w:tabs>
        <w:ind w:left="5760" w:hanging="360"/>
      </w:pPr>
      <w:rPr>
        <w:rFonts w:ascii="Arial" w:hAnsi="Arial" w:hint="default"/>
      </w:rPr>
    </w:lvl>
    <w:lvl w:ilvl="8" w:tplc="FDC4E1A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22A0B71"/>
    <w:multiLevelType w:val="hybridMultilevel"/>
    <w:tmpl w:val="831687B6"/>
    <w:lvl w:ilvl="0" w:tplc="E96C6366">
      <w:start w:val="5"/>
      <w:numFmt w:val="decimal"/>
      <w:lvlText w:val="%1."/>
      <w:lvlJc w:val="left"/>
      <w:pPr>
        <w:ind w:left="502" w:hanging="360"/>
      </w:pPr>
      <w:rPr>
        <w:rFonts w:hint="default"/>
        <w:b/>
        <w:bCs w:val="0"/>
        <w:color w:val="156082" w:themeColor="accent1"/>
        <w:sz w:val="28"/>
        <w:szCs w:val="32"/>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0" w15:restartNumberingAfterBreak="0">
    <w:nsid w:val="728774E0"/>
    <w:multiLevelType w:val="hybridMultilevel"/>
    <w:tmpl w:val="2F9A83A6"/>
    <w:lvl w:ilvl="0" w:tplc="DC122E6A">
      <w:start w:val="1"/>
      <w:numFmt w:val="bullet"/>
      <w:lvlText w:val="•"/>
      <w:lvlJc w:val="left"/>
      <w:pPr>
        <w:tabs>
          <w:tab w:val="num" w:pos="720"/>
        </w:tabs>
        <w:ind w:left="720" w:hanging="360"/>
      </w:pPr>
      <w:rPr>
        <w:rFonts w:ascii="Arial" w:hAnsi="Arial" w:hint="default"/>
      </w:rPr>
    </w:lvl>
    <w:lvl w:ilvl="1" w:tplc="FC80709A" w:tentative="1">
      <w:start w:val="1"/>
      <w:numFmt w:val="bullet"/>
      <w:lvlText w:val="•"/>
      <w:lvlJc w:val="left"/>
      <w:pPr>
        <w:tabs>
          <w:tab w:val="num" w:pos="1440"/>
        </w:tabs>
        <w:ind w:left="1440" w:hanging="360"/>
      </w:pPr>
      <w:rPr>
        <w:rFonts w:ascii="Arial" w:hAnsi="Arial" w:hint="default"/>
      </w:rPr>
    </w:lvl>
    <w:lvl w:ilvl="2" w:tplc="58F043AA" w:tentative="1">
      <w:start w:val="1"/>
      <w:numFmt w:val="bullet"/>
      <w:lvlText w:val="•"/>
      <w:lvlJc w:val="left"/>
      <w:pPr>
        <w:tabs>
          <w:tab w:val="num" w:pos="2160"/>
        </w:tabs>
        <w:ind w:left="2160" w:hanging="360"/>
      </w:pPr>
      <w:rPr>
        <w:rFonts w:ascii="Arial" w:hAnsi="Arial" w:hint="default"/>
      </w:rPr>
    </w:lvl>
    <w:lvl w:ilvl="3" w:tplc="3FA895F0" w:tentative="1">
      <w:start w:val="1"/>
      <w:numFmt w:val="bullet"/>
      <w:lvlText w:val="•"/>
      <w:lvlJc w:val="left"/>
      <w:pPr>
        <w:tabs>
          <w:tab w:val="num" w:pos="2880"/>
        </w:tabs>
        <w:ind w:left="2880" w:hanging="360"/>
      </w:pPr>
      <w:rPr>
        <w:rFonts w:ascii="Arial" w:hAnsi="Arial" w:hint="default"/>
      </w:rPr>
    </w:lvl>
    <w:lvl w:ilvl="4" w:tplc="B470CE04" w:tentative="1">
      <w:start w:val="1"/>
      <w:numFmt w:val="bullet"/>
      <w:lvlText w:val="•"/>
      <w:lvlJc w:val="left"/>
      <w:pPr>
        <w:tabs>
          <w:tab w:val="num" w:pos="3600"/>
        </w:tabs>
        <w:ind w:left="3600" w:hanging="360"/>
      </w:pPr>
      <w:rPr>
        <w:rFonts w:ascii="Arial" w:hAnsi="Arial" w:hint="default"/>
      </w:rPr>
    </w:lvl>
    <w:lvl w:ilvl="5" w:tplc="F704F39E" w:tentative="1">
      <w:start w:val="1"/>
      <w:numFmt w:val="bullet"/>
      <w:lvlText w:val="•"/>
      <w:lvlJc w:val="left"/>
      <w:pPr>
        <w:tabs>
          <w:tab w:val="num" w:pos="4320"/>
        </w:tabs>
        <w:ind w:left="4320" w:hanging="360"/>
      </w:pPr>
      <w:rPr>
        <w:rFonts w:ascii="Arial" w:hAnsi="Arial" w:hint="default"/>
      </w:rPr>
    </w:lvl>
    <w:lvl w:ilvl="6" w:tplc="8DF0A4E0" w:tentative="1">
      <w:start w:val="1"/>
      <w:numFmt w:val="bullet"/>
      <w:lvlText w:val="•"/>
      <w:lvlJc w:val="left"/>
      <w:pPr>
        <w:tabs>
          <w:tab w:val="num" w:pos="5040"/>
        </w:tabs>
        <w:ind w:left="5040" w:hanging="360"/>
      </w:pPr>
      <w:rPr>
        <w:rFonts w:ascii="Arial" w:hAnsi="Arial" w:hint="default"/>
      </w:rPr>
    </w:lvl>
    <w:lvl w:ilvl="7" w:tplc="CD8877F6" w:tentative="1">
      <w:start w:val="1"/>
      <w:numFmt w:val="bullet"/>
      <w:lvlText w:val="•"/>
      <w:lvlJc w:val="left"/>
      <w:pPr>
        <w:tabs>
          <w:tab w:val="num" w:pos="5760"/>
        </w:tabs>
        <w:ind w:left="5760" w:hanging="360"/>
      </w:pPr>
      <w:rPr>
        <w:rFonts w:ascii="Arial" w:hAnsi="Arial" w:hint="default"/>
      </w:rPr>
    </w:lvl>
    <w:lvl w:ilvl="8" w:tplc="B668680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9BC699F"/>
    <w:multiLevelType w:val="hybridMultilevel"/>
    <w:tmpl w:val="A456F220"/>
    <w:lvl w:ilvl="0" w:tplc="5EFAF7EE">
      <w:start w:val="1"/>
      <w:numFmt w:val="bullet"/>
      <w:lvlText w:val="•"/>
      <w:lvlJc w:val="left"/>
      <w:pPr>
        <w:tabs>
          <w:tab w:val="num" w:pos="720"/>
        </w:tabs>
        <w:ind w:left="720" w:hanging="360"/>
      </w:pPr>
      <w:rPr>
        <w:rFonts w:ascii="Arial" w:hAnsi="Arial" w:hint="default"/>
      </w:rPr>
    </w:lvl>
    <w:lvl w:ilvl="1" w:tplc="F39AF808" w:tentative="1">
      <w:start w:val="1"/>
      <w:numFmt w:val="bullet"/>
      <w:lvlText w:val="•"/>
      <w:lvlJc w:val="left"/>
      <w:pPr>
        <w:tabs>
          <w:tab w:val="num" w:pos="1440"/>
        </w:tabs>
        <w:ind w:left="1440" w:hanging="360"/>
      </w:pPr>
      <w:rPr>
        <w:rFonts w:ascii="Arial" w:hAnsi="Arial" w:hint="default"/>
      </w:rPr>
    </w:lvl>
    <w:lvl w:ilvl="2" w:tplc="EEB2D19E" w:tentative="1">
      <w:start w:val="1"/>
      <w:numFmt w:val="bullet"/>
      <w:lvlText w:val="•"/>
      <w:lvlJc w:val="left"/>
      <w:pPr>
        <w:tabs>
          <w:tab w:val="num" w:pos="2160"/>
        </w:tabs>
        <w:ind w:left="2160" w:hanging="360"/>
      </w:pPr>
      <w:rPr>
        <w:rFonts w:ascii="Arial" w:hAnsi="Arial" w:hint="default"/>
      </w:rPr>
    </w:lvl>
    <w:lvl w:ilvl="3" w:tplc="171A7E7A" w:tentative="1">
      <w:start w:val="1"/>
      <w:numFmt w:val="bullet"/>
      <w:lvlText w:val="•"/>
      <w:lvlJc w:val="left"/>
      <w:pPr>
        <w:tabs>
          <w:tab w:val="num" w:pos="2880"/>
        </w:tabs>
        <w:ind w:left="2880" w:hanging="360"/>
      </w:pPr>
      <w:rPr>
        <w:rFonts w:ascii="Arial" w:hAnsi="Arial" w:hint="default"/>
      </w:rPr>
    </w:lvl>
    <w:lvl w:ilvl="4" w:tplc="73948DF6" w:tentative="1">
      <w:start w:val="1"/>
      <w:numFmt w:val="bullet"/>
      <w:lvlText w:val="•"/>
      <w:lvlJc w:val="left"/>
      <w:pPr>
        <w:tabs>
          <w:tab w:val="num" w:pos="3600"/>
        </w:tabs>
        <w:ind w:left="3600" w:hanging="360"/>
      </w:pPr>
      <w:rPr>
        <w:rFonts w:ascii="Arial" w:hAnsi="Arial" w:hint="default"/>
      </w:rPr>
    </w:lvl>
    <w:lvl w:ilvl="5" w:tplc="9B2C523A" w:tentative="1">
      <w:start w:val="1"/>
      <w:numFmt w:val="bullet"/>
      <w:lvlText w:val="•"/>
      <w:lvlJc w:val="left"/>
      <w:pPr>
        <w:tabs>
          <w:tab w:val="num" w:pos="4320"/>
        </w:tabs>
        <w:ind w:left="4320" w:hanging="360"/>
      </w:pPr>
      <w:rPr>
        <w:rFonts w:ascii="Arial" w:hAnsi="Arial" w:hint="default"/>
      </w:rPr>
    </w:lvl>
    <w:lvl w:ilvl="6" w:tplc="105852F8" w:tentative="1">
      <w:start w:val="1"/>
      <w:numFmt w:val="bullet"/>
      <w:lvlText w:val="•"/>
      <w:lvlJc w:val="left"/>
      <w:pPr>
        <w:tabs>
          <w:tab w:val="num" w:pos="5040"/>
        </w:tabs>
        <w:ind w:left="5040" w:hanging="360"/>
      </w:pPr>
      <w:rPr>
        <w:rFonts w:ascii="Arial" w:hAnsi="Arial" w:hint="default"/>
      </w:rPr>
    </w:lvl>
    <w:lvl w:ilvl="7" w:tplc="817AAD54" w:tentative="1">
      <w:start w:val="1"/>
      <w:numFmt w:val="bullet"/>
      <w:lvlText w:val="•"/>
      <w:lvlJc w:val="left"/>
      <w:pPr>
        <w:tabs>
          <w:tab w:val="num" w:pos="5760"/>
        </w:tabs>
        <w:ind w:left="5760" w:hanging="360"/>
      </w:pPr>
      <w:rPr>
        <w:rFonts w:ascii="Arial" w:hAnsi="Arial" w:hint="default"/>
      </w:rPr>
    </w:lvl>
    <w:lvl w:ilvl="8" w:tplc="EE8ABB1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9F1562B"/>
    <w:multiLevelType w:val="multilevel"/>
    <w:tmpl w:val="EAB2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4838174">
    <w:abstractNumId w:val="12"/>
  </w:num>
  <w:num w:numId="2" w16cid:durableId="709648500">
    <w:abstractNumId w:val="25"/>
  </w:num>
  <w:num w:numId="3" w16cid:durableId="1415009674">
    <w:abstractNumId w:val="3"/>
  </w:num>
  <w:num w:numId="4" w16cid:durableId="858856758">
    <w:abstractNumId w:val="23"/>
  </w:num>
  <w:num w:numId="5" w16cid:durableId="842935992">
    <w:abstractNumId w:val="4"/>
  </w:num>
  <w:num w:numId="6" w16cid:durableId="1536771671">
    <w:abstractNumId w:val="22"/>
  </w:num>
  <w:num w:numId="7" w16cid:durableId="2099590890">
    <w:abstractNumId w:val="5"/>
  </w:num>
  <w:num w:numId="8" w16cid:durableId="1297952072">
    <w:abstractNumId w:val="15"/>
  </w:num>
  <w:num w:numId="9" w16cid:durableId="1193230420">
    <w:abstractNumId w:val="14"/>
  </w:num>
  <w:num w:numId="10" w16cid:durableId="1427312650">
    <w:abstractNumId w:val="31"/>
  </w:num>
  <w:num w:numId="11" w16cid:durableId="1012338152">
    <w:abstractNumId w:val="9"/>
  </w:num>
  <w:num w:numId="12" w16cid:durableId="1462529250">
    <w:abstractNumId w:val="8"/>
  </w:num>
  <w:num w:numId="13" w16cid:durableId="682173863">
    <w:abstractNumId w:val="30"/>
  </w:num>
  <w:num w:numId="14" w16cid:durableId="971137841">
    <w:abstractNumId w:val="28"/>
  </w:num>
  <w:num w:numId="15" w16cid:durableId="2095739698">
    <w:abstractNumId w:val="17"/>
  </w:num>
  <w:num w:numId="16" w16cid:durableId="623274328">
    <w:abstractNumId w:val="21"/>
  </w:num>
  <w:num w:numId="17" w16cid:durableId="650906296">
    <w:abstractNumId w:val="0"/>
  </w:num>
  <w:num w:numId="18" w16cid:durableId="1734347802">
    <w:abstractNumId w:val="1"/>
  </w:num>
  <w:num w:numId="19" w16cid:durableId="2000575707">
    <w:abstractNumId w:val="2"/>
  </w:num>
  <w:num w:numId="20" w16cid:durableId="1634016066">
    <w:abstractNumId w:val="10"/>
  </w:num>
  <w:num w:numId="21" w16cid:durableId="1922446622">
    <w:abstractNumId w:val="13"/>
  </w:num>
  <w:num w:numId="22" w16cid:durableId="1703044653">
    <w:abstractNumId w:val="6"/>
  </w:num>
  <w:num w:numId="23" w16cid:durableId="1378091350">
    <w:abstractNumId w:val="26"/>
  </w:num>
  <w:num w:numId="24" w16cid:durableId="1837912880">
    <w:abstractNumId w:val="32"/>
  </w:num>
  <w:num w:numId="25" w16cid:durableId="1076704013">
    <w:abstractNumId w:val="7"/>
  </w:num>
  <w:num w:numId="26" w16cid:durableId="1726876324">
    <w:abstractNumId w:val="24"/>
  </w:num>
  <w:num w:numId="27" w16cid:durableId="2031954357">
    <w:abstractNumId w:val="18"/>
  </w:num>
  <w:num w:numId="28" w16cid:durableId="1056660447">
    <w:abstractNumId w:val="19"/>
  </w:num>
  <w:num w:numId="29" w16cid:durableId="1354066702">
    <w:abstractNumId w:val="16"/>
  </w:num>
  <w:num w:numId="30" w16cid:durableId="1401101591">
    <w:abstractNumId w:val="27"/>
  </w:num>
  <w:num w:numId="31" w16cid:durableId="2094473324">
    <w:abstractNumId w:val="20"/>
  </w:num>
  <w:num w:numId="32" w16cid:durableId="1453404967">
    <w:abstractNumId w:val="11"/>
  </w:num>
  <w:num w:numId="33" w16cid:durableId="1976908391">
    <w:abstractNumId w:val="2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FD1"/>
    <w:rsid w:val="00001E0D"/>
    <w:rsid w:val="00007759"/>
    <w:rsid w:val="00007D46"/>
    <w:rsid w:val="00013D40"/>
    <w:rsid w:val="000304F5"/>
    <w:rsid w:val="000323A5"/>
    <w:rsid w:val="00034208"/>
    <w:rsid w:val="00046A50"/>
    <w:rsid w:val="000509AE"/>
    <w:rsid w:val="00056A6C"/>
    <w:rsid w:val="0006441C"/>
    <w:rsid w:val="000748A2"/>
    <w:rsid w:val="00082728"/>
    <w:rsid w:val="0008360D"/>
    <w:rsid w:val="000875F8"/>
    <w:rsid w:val="0009009E"/>
    <w:rsid w:val="000907AB"/>
    <w:rsid w:val="00091FA5"/>
    <w:rsid w:val="00092A48"/>
    <w:rsid w:val="000949B8"/>
    <w:rsid w:val="000A1C40"/>
    <w:rsid w:val="000A1D1C"/>
    <w:rsid w:val="000A30D0"/>
    <w:rsid w:val="000B21EE"/>
    <w:rsid w:val="000B311D"/>
    <w:rsid w:val="000B487B"/>
    <w:rsid w:val="000B5327"/>
    <w:rsid w:val="000B5329"/>
    <w:rsid w:val="000B54A8"/>
    <w:rsid w:val="000C6CDF"/>
    <w:rsid w:val="000D408E"/>
    <w:rsid w:val="000F195C"/>
    <w:rsid w:val="000F2935"/>
    <w:rsid w:val="001022F0"/>
    <w:rsid w:val="00110A2E"/>
    <w:rsid w:val="00111F06"/>
    <w:rsid w:val="00122A12"/>
    <w:rsid w:val="0012389F"/>
    <w:rsid w:val="00132777"/>
    <w:rsid w:val="00132918"/>
    <w:rsid w:val="00133AF7"/>
    <w:rsid w:val="001525FA"/>
    <w:rsid w:val="00152DE6"/>
    <w:rsid w:val="0015529A"/>
    <w:rsid w:val="00163FA1"/>
    <w:rsid w:val="00171CF2"/>
    <w:rsid w:val="00175F00"/>
    <w:rsid w:val="00177124"/>
    <w:rsid w:val="0019151F"/>
    <w:rsid w:val="001947C3"/>
    <w:rsid w:val="001A17D2"/>
    <w:rsid w:val="001A62F4"/>
    <w:rsid w:val="001A7937"/>
    <w:rsid w:val="001B5476"/>
    <w:rsid w:val="001B6057"/>
    <w:rsid w:val="001C1AFA"/>
    <w:rsid w:val="001C1B58"/>
    <w:rsid w:val="001C1F65"/>
    <w:rsid w:val="001D0720"/>
    <w:rsid w:val="001D4F26"/>
    <w:rsid w:val="001E06A1"/>
    <w:rsid w:val="001E1B67"/>
    <w:rsid w:val="001F208D"/>
    <w:rsid w:val="001F4610"/>
    <w:rsid w:val="0020506C"/>
    <w:rsid w:val="00206062"/>
    <w:rsid w:val="0020694C"/>
    <w:rsid w:val="00207CF9"/>
    <w:rsid w:val="00211FD8"/>
    <w:rsid w:val="002231FC"/>
    <w:rsid w:val="00224B19"/>
    <w:rsid w:val="002260C4"/>
    <w:rsid w:val="002277A9"/>
    <w:rsid w:val="002323F5"/>
    <w:rsid w:val="00233D49"/>
    <w:rsid w:val="0024343E"/>
    <w:rsid w:val="00253D93"/>
    <w:rsid w:val="00253FD1"/>
    <w:rsid w:val="002605F1"/>
    <w:rsid w:val="00284378"/>
    <w:rsid w:val="00284BBB"/>
    <w:rsid w:val="002878C7"/>
    <w:rsid w:val="002A0527"/>
    <w:rsid w:val="002A3CB1"/>
    <w:rsid w:val="002A7E3C"/>
    <w:rsid w:val="002C33DC"/>
    <w:rsid w:val="002C45DB"/>
    <w:rsid w:val="002C73B5"/>
    <w:rsid w:val="002D303E"/>
    <w:rsid w:val="002F131B"/>
    <w:rsid w:val="002F494C"/>
    <w:rsid w:val="002F7551"/>
    <w:rsid w:val="00301A2D"/>
    <w:rsid w:val="003124B2"/>
    <w:rsid w:val="003306F4"/>
    <w:rsid w:val="00331574"/>
    <w:rsid w:val="003323AB"/>
    <w:rsid w:val="0034313C"/>
    <w:rsid w:val="00344620"/>
    <w:rsid w:val="003518E0"/>
    <w:rsid w:val="00351C13"/>
    <w:rsid w:val="0035386C"/>
    <w:rsid w:val="0035425A"/>
    <w:rsid w:val="00356382"/>
    <w:rsid w:val="00371F38"/>
    <w:rsid w:val="003776A9"/>
    <w:rsid w:val="00381DAB"/>
    <w:rsid w:val="00382A79"/>
    <w:rsid w:val="00383609"/>
    <w:rsid w:val="003931DA"/>
    <w:rsid w:val="00394ACB"/>
    <w:rsid w:val="003A379F"/>
    <w:rsid w:val="003A3AC4"/>
    <w:rsid w:val="003A4366"/>
    <w:rsid w:val="003B013E"/>
    <w:rsid w:val="003B0555"/>
    <w:rsid w:val="003B2F8A"/>
    <w:rsid w:val="003B33B4"/>
    <w:rsid w:val="003B4E37"/>
    <w:rsid w:val="003C102A"/>
    <w:rsid w:val="003C36F2"/>
    <w:rsid w:val="003C6543"/>
    <w:rsid w:val="003D3633"/>
    <w:rsid w:val="003D60A5"/>
    <w:rsid w:val="003E2B33"/>
    <w:rsid w:val="003E6138"/>
    <w:rsid w:val="003F06BA"/>
    <w:rsid w:val="003F3379"/>
    <w:rsid w:val="003F7969"/>
    <w:rsid w:val="00404D2E"/>
    <w:rsid w:val="004054E5"/>
    <w:rsid w:val="004064F0"/>
    <w:rsid w:val="004071D9"/>
    <w:rsid w:val="00410472"/>
    <w:rsid w:val="0041734E"/>
    <w:rsid w:val="0042506C"/>
    <w:rsid w:val="0042534A"/>
    <w:rsid w:val="004254FF"/>
    <w:rsid w:val="00435065"/>
    <w:rsid w:val="00443804"/>
    <w:rsid w:val="00447824"/>
    <w:rsid w:val="00450968"/>
    <w:rsid w:val="00451928"/>
    <w:rsid w:val="0046027C"/>
    <w:rsid w:val="00466AE8"/>
    <w:rsid w:val="00471A11"/>
    <w:rsid w:val="00480CD5"/>
    <w:rsid w:val="00483ABD"/>
    <w:rsid w:val="0048712B"/>
    <w:rsid w:val="00496956"/>
    <w:rsid w:val="00497F3B"/>
    <w:rsid w:val="004A5201"/>
    <w:rsid w:val="004B185D"/>
    <w:rsid w:val="004B5A33"/>
    <w:rsid w:val="004C157F"/>
    <w:rsid w:val="004C1FF0"/>
    <w:rsid w:val="004C3039"/>
    <w:rsid w:val="004C4DC9"/>
    <w:rsid w:val="004C5C0E"/>
    <w:rsid w:val="004C77D1"/>
    <w:rsid w:val="004D4174"/>
    <w:rsid w:val="004E0A97"/>
    <w:rsid w:val="004E75D0"/>
    <w:rsid w:val="004F26E9"/>
    <w:rsid w:val="004F5DAA"/>
    <w:rsid w:val="004F73B1"/>
    <w:rsid w:val="00500B4F"/>
    <w:rsid w:val="0050541F"/>
    <w:rsid w:val="00506FB0"/>
    <w:rsid w:val="0051153B"/>
    <w:rsid w:val="00511D73"/>
    <w:rsid w:val="00521154"/>
    <w:rsid w:val="00534726"/>
    <w:rsid w:val="0055507E"/>
    <w:rsid w:val="005551D7"/>
    <w:rsid w:val="005618F0"/>
    <w:rsid w:val="00575BAE"/>
    <w:rsid w:val="00581282"/>
    <w:rsid w:val="00585E31"/>
    <w:rsid w:val="00587B38"/>
    <w:rsid w:val="005960E0"/>
    <w:rsid w:val="005A12CE"/>
    <w:rsid w:val="005A241B"/>
    <w:rsid w:val="005A3C63"/>
    <w:rsid w:val="005A7775"/>
    <w:rsid w:val="005B2D14"/>
    <w:rsid w:val="005C0C2C"/>
    <w:rsid w:val="005C2567"/>
    <w:rsid w:val="005D34EE"/>
    <w:rsid w:val="005E2345"/>
    <w:rsid w:val="005E4182"/>
    <w:rsid w:val="005F7D20"/>
    <w:rsid w:val="006048B5"/>
    <w:rsid w:val="006055DF"/>
    <w:rsid w:val="00622949"/>
    <w:rsid w:val="00624449"/>
    <w:rsid w:val="00641951"/>
    <w:rsid w:val="00643801"/>
    <w:rsid w:val="00650318"/>
    <w:rsid w:val="00650BBE"/>
    <w:rsid w:val="006516B4"/>
    <w:rsid w:val="00653781"/>
    <w:rsid w:val="00662B94"/>
    <w:rsid w:val="00666C0C"/>
    <w:rsid w:val="00667B2F"/>
    <w:rsid w:val="00667BB6"/>
    <w:rsid w:val="00671BDC"/>
    <w:rsid w:val="00671E84"/>
    <w:rsid w:val="00673281"/>
    <w:rsid w:val="00676F42"/>
    <w:rsid w:val="00677E2A"/>
    <w:rsid w:val="00687817"/>
    <w:rsid w:val="006A7996"/>
    <w:rsid w:val="006B7965"/>
    <w:rsid w:val="006C0130"/>
    <w:rsid w:val="006C36B3"/>
    <w:rsid w:val="006D3A75"/>
    <w:rsid w:val="006E2391"/>
    <w:rsid w:val="006E3BFB"/>
    <w:rsid w:val="006E3F83"/>
    <w:rsid w:val="006F3C38"/>
    <w:rsid w:val="00703FB6"/>
    <w:rsid w:val="00704703"/>
    <w:rsid w:val="00707820"/>
    <w:rsid w:val="00714C58"/>
    <w:rsid w:val="0071630B"/>
    <w:rsid w:val="00721647"/>
    <w:rsid w:val="0072632F"/>
    <w:rsid w:val="00735358"/>
    <w:rsid w:val="00735593"/>
    <w:rsid w:val="00737BA3"/>
    <w:rsid w:val="007406B3"/>
    <w:rsid w:val="007442E8"/>
    <w:rsid w:val="00746341"/>
    <w:rsid w:val="00747722"/>
    <w:rsid w:val="00756490"/>
    <w:rsid w:val="00760F67"/>
    <w:rsid w:val="00773001"/>
    <w:rsid w:val="00774C3E"/>
    <w:rsid w:val="007752E5"/>
    <w:rsid w:val="00777F49"/>
    <w:rsid w:val="0078083F"/>
    <w:rsid w:val="007850B5"/>
    <w:rsid w:val="00785F80"/>
    <w:rsid w:val="0078725F"/>
    <w:rsid w:val="00790D53"/>
    <w:rsid w:val="007B0352"/>
    <w:rsid w:val="007B4285"/>
    <w:rsid w:val="007B5512"/>
    <w:rsid w:val="007C3D67"/>
    <w:rsid w:val="007C4162"/>
    <w:rsid w:val="007C741A"/>
    <w:rsid w:val="007F4037"/>
    <w:rsid w:val="007F7A40"/>
    <w:rsid w:val="00805D87"/>
    <w:rsid w:val="0081427A"/>
    <w:rsid w:val="008144B3"/>
    <w:rsid w:val="00816535"/>
    <w:rsid w:val="00817085"/>
    <w:rsid w:val="00824A15"/>
    <w:rsid w:val="00826D08"/>
    <w:rsid w:val="00841D0E"/>
    <w:rsid w:val="00843486"/>
    <w:rsid w:val="00847C29"/>
    <w:rsid w:val="00854029"/>
    <w:rsid w:val="00860162"/>
    <w:rsid w:val="008701E5"/>
    <w:rsid w:val="00872C45"/>
    <w:rsid w:val="008742F0"/>
    <w:rsid w:val="00882489"/>
    <w:rsid w:val="00886CFB"/>
    <w:rsid w:val="008871E0"/>
    <w:rsid w:val="0088786C"/>
    <w:rsid w:val="00891F10"/>
    <w:rsid w:val="008947C8"/>
    <w:rsid w:val="008A3C21"/>
    <w:rsid w:val="008A3E74"/>
    <w:rsid w:val="008A3EED"/>
    <w:rsid w:val="008A5CC6"/>
    <w:rsid w:val="008A72C3"/>
    <w:rsid w:val="008A7CE4"/>
    <w:rsid w:val="008B3C22"/>
    <w:rsid w:val="008C33AF"/>
    <w:rsid w:val="008C3D14"/>
    <w:rsid w:val="008C3DDF"/>
    <w:rsid w:val="008C5E0D"/>
    <w:rsid w:val="008C6533"/>
    <w:rsid w:val="008E434A"/>
    <w:rsid w:val="0090124A"/>
    <w:rsid w:val="00903A26"/>
    <w:rsid w:val="009046D9"/>
    <w:rsid w:val="0090729F"/>
    <w:rsid w:val="009113CD"/>
    <w:rsid w:val="00912BCC"/>
    <w:rsid w:val="00914176"/>
    <w:rsid w:val="0091506E"/>
    <w:rsid w:val="00917DD7"/>
    <w:rsid w:val="00922CBA"/>
    <w:rsid w:val="00930FD1"/>
    <w:rsid w:val="0093383D"/>
    <w:rsid w:val="00937563"/>
    <w:rsid w:val="009434CF"/>
    <w:rsid w:val="0094512D"/>
    <w:rsid w:val="009470C2"/>
    <w:rsid w:val="00952AAB"/>
    <w:rsid w:val="009544B0"/>
    <w:rsid w:val="00954651"/>
    <w:rsid w:val="0095505B"/>
    <w:rsid w:val="00960BF3"/>
    <w:rsid w:val="0097060C"/>
    <w:rsid w:val="0097403C"/>
    <w:rsid w:val="0097557C"/>
    <w:rsid w:val="00993487"/>
    <w:rsid w:val="009A2D74"/>
    <w:rsid w:val="009A6725"/>
    <w:rsid w:val="009B47BA"/>
    <w:rsid w:val="009B5DE5"/>
    <w:rsid w:val="009D4713"/>
    <w:rsid w:val="009E6DD9"/>
    <w:rsid w:val="009F0057"/>
    <w:rsid w:val="009F3990"/>
    <w:rsid w:val="009F3FCA"/>
    <w:rsid w:val="009F416A"/>
    <w:rsid w:val="009F739F"/>
    <w:rsid w:val="00A0396C"/>
    <w:rsid w:val="00A0507A"/>
    <w:rsid w:val="00A10365"/>
    <w:rsid w:val="00A12A26"/>
    <w:rsid w:val="00A17314"/>
    <w:rsid w:val="00A2044C"/>
    <w:rsid w:val="00A252CE"/>
    <w:rsid w:val="00A268CD"/>
    <w:rsid w:val="00A3480C"/>
    <w:rsid w:val="00A34E2A"/>
    <w:rsid w:val="00A35106"/>
    <w:rsid w:val="00A355B9"/>
    <w:rsid w:val="00A362FB"/>
    <w:rsid w:val="00A42CA1"/>
    <w:rsid w:val="00A45A69"/>
    <w:rsid w:val="00A4749D"/>
    <w:rsid w:val="00A53056"/>
    <w:rsid w:val="00A64B3D"/>
    <w:rsid w:val="00A65CB4"/>
    <w:rsid w:val="00A7500C"/>
    <w:rsid w:val="00A822A9"/>
    <w:rsid w:val="00A842C3"/>
    <w:rsid w:val="00A85EE0"/>
    <w:rsid w:val="00A86D80"/>
    <w:rsid w:val="00A94EC3"/>
    <w:rsid w:val="00AA0D4C"/>
    <w:rsid w:val="00AD1005"/>
    <w:rsid w:val="00AD59BC"/>
    <w:rsid w:val="00AD7256"/>
    <w:rsid w:val="00AE15F0"/>
    <w:rsid w:val="00AE42DE"/>
    <w:rsid w:val="00AE5D56"/>
    <w:rsid w:val="00AF096F"/>
    <w:rsid w:val="00AF546E"/>
    <w:rsid w:val="00B037DF"/>
    <w:rsid w:val="00B04CD4"/>
    <w:rsid w:val="00B1033F"/>
    <w:rsid w:val="00B105EB"/>
    <w:rsid w:val="00B11DD2"/>
    <w:rsid w:val="00B31056"/>
    <w:rsid w:val="00B3333D"/>
    <w:rsid w:val="00B34CB6"/>
    <w:rsid w:val="00B35BAE"/>
    <w:rsid w:val="00B3619A"/>
    <w:rsid w:val="00B577E0"/>
    <w:rsid w:val="00B61473"/>
    <w:rsid w:val="00B61BDE"/>
    <w:rsid w:val="00B623E3"/>
    <w:rsid w:val="00B648C9"/>
    <w:rsid w:val="00B76AE2"/>
    <w:rsid w:val="00B80975"/>
    <w:rsid w:val="00B84F19"/>
    <w:rsid w:val="00B92439"/>
    <w:rsid w:val="00B93F8F"/>
    <w:rsid w:val="00B97B8B"/>
    <w:rsid w:val="00BA09BF"/>
    <w:rsid w:val="00BA16A4"/>
    <w:rsid w:val="00BA1EDE"/>
    <w:rsid w:val="00BA2CE3"/>
    <w:rsid w:val="00BC0624"/>
    <w:rsid w:val="00BC45AB"/>
    <w:rsid w:val="00BD0AB0"/>
    <w:rsid w:val="00BD145C"/>
    <w:rsid w:val="00BD76E0"/>
    <w:rsid w:val="00BD7C65"/>
    <w:rsid w:val="00BE5933"/>
    <w:rsid w:val="00BE771D"/>
    <w:rsid w:val="00BF7F22"/>
    <w:rsid w:val="00C0563C"/>
    <w:rsid w:val="00C058CB"/>
    <w:rsid w:val="00C200C7"/>
    <w:rsid w:val="00C20165"/>
    <w:rsid w:val="00C20685"/>
    <w:rsid w:val="00C228E3"/>
    <w:rsid w:val="00C22AC2"/>
    <w:rsid w:val="00C23404"/>
    <w:rsid w:val="00C2448F"/>
    <w:rsid w:val="00C34D93"/>
    <w:rsid w:val="00C354A5"/>
    <w:rsid w:val="00C36D12"/>
    <w:rsid w:val="00C44E86"/>
    <w:rsid w:val="00C45D2D"/>
    <w:rsid w:val="00C45DD0"/>
    <w:rsid w:val="00C47D57"/>
    <w:rsid w:val="00C5419C"/>
    <w:rsid w:val="00C60F21"/>
    <w:rsid w:val="00C62FC7"/>
    <w:rsid w:val="00C65F7F"/>
    <w:rsid w:val="00C720B9"/>
    <w:rsid w:val="00C730AF"/>
    <w:rsid w:val="00C75315"/>
    <w:rsid w:val="00C76129"/>
    <w:rsid w:val="00C812DC"/>
    <w:rsid w:val="00C82A68"/>
    <w:rsid w:val="00C909D3"/>
    <w:rsid w:val="00C945FB"/>
    <w:rsid w:val="00C9549D"/>
    <w:rsid w:val="00CA1E5A"/>
    <w:rsid w:val="00CA3070"/>
    <w:rsid w:val="00CA31F6"/>
    <w:rsid w:val="00CB4A6E"/>
    <w:rsid w:val="00CC356E"/>
    <w:rsid w:val="00CC6DD9"/>
    <w:rsid w:val="00CD093E"/>
    <w:rsid w:val="00CD0BBC"/>
    <w:rsid w:val="00CD3E70"/>
    <w:rsid w:val="00CD61D2"/>
    <w:rsid w:val="00CD6ACD"/>
    <w:rsid w:val="00CE4AC7"/>
    <w:rsid w:val="00CE6CBD"/>
    <w:rsid w:val="00CF1E8F"/>
    <w:rsid w:val="00CF3BF0"/>
    <w:rsid w:val="00D03326"/>
    <w:rsid w:val="00D05117"/>
    <w:rsid w:val="00D05325"/>
    <w:rsid w:val="00D05D0A"/>
    <w:rsid w:val="00D065E1"/>
    <w:rsid w:val="00D06CE0"/>
    <w:rsid w:val="00D33632"/>
    <w:rsid w:val="00D35B54"/>
    <w:rsid w:val="00D4151C"/>
    <w:rsid w:val="00D43638"/>
    <w:rsid w:val="00D43D2B"/>
    <w:rsid w:val="00D573FB"/>
    <w:rsid w:val="00D61764"/>
    <w:rsid w:val="00D624F0"/>
    <w:rsid w:val="00D7216E"/>
    <w:rsid w:val="00D741C4"/>
    <w:rsid w:val="00D770FF"/>
    <w:rsid w:val="00D93F54"/>
    <w:rsid w:val="00DA2503"/>
    <w:rsid w:val="00DA36FC"/>
    <w:rsid w:val="00DA3EBF"/>
    <w:rsid w:val="00DC2ED0"/>
    <w:rsid w:val="00DC6AA2"/>
    <w:rsid w:val="00DC7A16"/>
    <w:rsid w:val="00DD4680"/>
    <w:rsid w:val="00DD4CCF"/>
    <w:rsid w:val="00DD5E49"/>
    <w:rsid w:val="00DD6AFF"/>
    <w:rsid w:val="00DD7F50"/>
    <w:rsid w:val="00DE2836"/>
    <w:rsid w:val="00DF0999"/>
    <w:rsid w:val="00DF1232"/>
    <w:rsid w:val="00E02C0B"/>
    <w:rsid w:val="00E07DF8"/>
    <w:rsid w:val="00E119B2"/>
    <w:rsid w:val="00E15DAD"/>
    <w:rsid w:val="00E16387"/>
    <w:rsid w:val="00E16399"/>
    <w:rsid w:val="00E20940"/>
    <w:rsid w:val="00E248AB"/>
    <w:rsid w:val="00E2612C"/>
    <w:rsid w:val="00E30275"/>
    <w:rsid w:val="00E31A76"/>
    <w:rsid w:val="00E3613D"/>
    <w:rsid w:val="00E41356"/>
    <w:rsid w:val="00E43D8E"/>
    <w:rsid w:val="00E52177"/>
    <w:rsid w:val="00E53647"/>
    <w:rsid w:val="00E56D34"/>
    <w:rsid w:val="00E57704"/>
    <w:rsid w:val="00E64714"/>
    <w:rsid w:val="00E65C7D"/>
    <w:rsid w:val="00E745F8"/>
    <w:rsid w:val="00E806DD"/>
    <w:rsid w:val="00E84047"/>
    <w:rsid w:val="00E86BCF"/>
    <w:rsid w:val="00EA19E8"/>
    <w:rsid w:val="00EA760E"/>
    <w:rsid w:val="00EB5974"/>
    <w:rsid w:val="00ED3758"/>
    <w:rsid w:val="00ED7D4B"/>
    <w:rsid w:val="00EE0845"/>
    <w:rsid w:val="00EE7623"/>
    <w:rsid w:val="00EF56C6"/>
    <w:rsid w:val="00EF5E69"/>
    <w:rsid w:val="00EF743E"/>
    <w:rsid w:val="00F03C54"/>
    <w:rsid w:val="00F07420"/>
    <w:rsid w:val="00F148EB"/>
    <w:rsid w:val="00F17FAF"/>
    <w:rsid w:val="00F22A36"/>
    <w:rsid w:val="00F244E4"/>
    <w:rsid w:val="00F266E4"/>
    <w:rsid w:val="00F322A5"/>
    <w:rsid w:val="00F33677"/>
    <w:rsid w:val="00F516DD"/>
    <w:rsid w:val="00F53B49"/>
    <w:rsid w:val="00F6756D"/>
    <w:rsid w:val="00F7460B"/>
    <w:rsid w:val="00F7550D"/>
    <w:rsid w:val="00F75D81"/>
    <w:rsid w:val="00F85719"/>
    <w:rsid w:val="00F86FA3"/>
    <w:rsid w:val="00F95C7C"/>
    <w:rsid w:val="00F976D0"/>
    <w:rsid w:val="00FA14EF"/>
    <w:rsid w:val="00FA32E7"/>
    <w:rsid w:val="00FB1FB3"/>
    <w:rsid w:val="00FB612C"/>
    <w:rsid w:val="00FC14C8"/>
    <w:rsid w:val="00FC1905"/>
    <w:rsid w:val="00FC3319"/>
    <w:rsid w:val="00FD34C0"/>
    <w:rsid w:val="00FD426B"/>
    <w:rsid w:val="00FE0D9C"/>
    <w:rsid w:val="00FE68D6"/>
    <w:rsid w:val="00FF0777"/>
    <w:rsid w:val="00FF4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C0F41"/>
  <w15:chartTrackingRefBased/>
  <w15:docId w15:val="{4057CD41-0F81-5C47-895E-D3489DE3C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D0E"/>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930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F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F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F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F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FD1"/>
    <w:rPr>
      <w:rFonts w:eastAsiaTheme="majorEastAsia" w:cstheme="majorBidi"/>
      <w:color w:val="272727" w:themeColor="text1" w:themeTint="D8"/>
    </w:rPr>
  </w:style>
  <w:style w:type="paragraph" w:styleId="Title">
    <w:name w:val="Title"/>
    <w:basedOn w:val="Normal"/>
    <w:next w:val="Normal"/>
    <w:link w:val="TitleChar"/>
    <w:uiPriority w:val="10"/>
    <w:qFormat/>
    <w:rsid w:val="00930F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FD1"/>
    <w:pPr>
      <w:spacing w:before="160"/>
      <w:jc w:val="center"/>
    </w:pPr>
    <w:rPr>
      <w:i/>
      <w:iCs/>
      <w:color w:val="404040" w:themeColor="text1" w:themeTint="BF"/>
    </w:rPr>
  </w:style>
  <w:style w:type="character" w:customStyle="1" w:styleId="QuoteChar">
    <w:name w:val="Quote Char"/>
    <w:basedOn w:val="DefaultParagraphFont"/>
    <w:link w:val="Quote"/>
    <w:uiPriority w:val="29"/>
    <w:rsid w:val="00930FD1"/>
    <w:rPr>
      <w:i/>
      <w:iCs/>
      <w:color w:val="404040" w:themeColor="text1" w:themeTint="BF"/>
    </w:rPr>
  </w:style>
  <w:style w:type="paragraph" w:styleId="ListParagraph">
    <w:name w:val="List Paragraph"/>
    <w:basedOn w:val="Normal"/>
    <w:uiPriority w:val="34"/>
    <w:qFormat/>
    <w:rsid w:val="00930FD1"/>
    <w:pPr>
      <w:ind w:left="720"/>
      <w:contextualSpacing/>
    </w:pPr>
  </w:style>
  <w:style w:type="character" w:styleId="IntenseEmphasis">
    <w:name w:val="Intense Emphasis"/>
    <w:basedOn w:val="DefaultParagraphFont"/>
    <w:uiPriority w:val="21"/>
    <w:qFormat/>
    <w:rsid w:val="00930FD1"/>
    <w:rPr>
      <w:i/>
      <w:iCs/>
      <w:color w:val="0F4761" w:themeColor="accent1" w:themeShade="BF"/>
    </w:rPr>
  </w:style>
  <w:style w:type="paragraph" w:styleId="IntenseQuote">
    <w:name w:val="Intense Quote"/>
    <w:basedOn w:val="Normal"/>
    <w:next w:val="Normal"/>
    <w:link w:val="IntenseQuoteChar"/>
    <w:uiPriority w:val="30"/>
    <w:qFormat/>
    <w:rsid w:val="00930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FD1"/>
    <w:rPr>
      <w:i/>
      <w:iCs/>
      <w:color w:val="0F4761" w:themeColor="accent1" w:themeShade="BF"/>
    </w:rPr>
  </w:style>
  <w:style w:type="character" w:styleId="IntenseReference">
    <w:name w:val="Intense Reference"/>
    <w:basedOn w:val="DefaultParagraphFont"/>
    <w:uiPriority w:val="32"/>
    <w:qFormat/>
    <w:rsid w:val="00930FD1"/>
    <w:rPr>
      <w:b/>
      <w:bCs/>
      <w:smallCaps/>
      <w:color w:val="0F4761" w:themeColor="accent1" w:themeShade="BF"/>
      <w:spacing w:val="5"/>
    </w:rPr>
  </w:style>
  <w:style w:type="paragraph" w:styleId="TOCHeading">
    <w:name w:val="TOC Heading"/>
    <w:basedOn w:val="Heading1"/>
    <w:next w:val="Normal"/>
    <w:uiPriority w:val="39"/>
    <w:unhideWhenUsed/>
    <w:qFormat/>
    <w:rsid w:val="00960BF3"/>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960BF3"/>
    <w:pPr>
      <w:spacing w:before="120"/>
    </w:pPr>
    <w:rPr>
      <w:b/>
      <w:bCs/>
      <w:i/>
      <w:iCs/>
    </w:rPr>
  </w:style>
  <w:style w:type="character" w:styleId="Hyperlink">
    <w:name w:val="Hyperlink"/>
    <w:basedOn w:val="DefaultParagraphFont"/>
    <w:uiPriority w:val="99"/>
    <w:unhideWhenUsed/>
    <w:rsid w:val="00960BF3"/>
    <w:rPr>
      <w:color w:val="467886" w:themeColor="hyperlink"/>
      <w:u w:val="single"/>
    </w:rPr>
  </w:style>
  <w:style w:type="paragraph" w:styleId="TOC2">
    <w:name w:val="toc 2"/>
    <w:basedOn w:val="Normal"/>
    <w:next w:val="Normal"/>
    <w:autoRedefine/>
    <w:uiPriority w:val="39"/>
    <w:unhideWhenUsed/>
    <w:rsid w:val="00960BF3"/>
    <w:pPr>
      <w:spacing w:before="120"/>
      <w:ind w:left="240"/>
    </w:pPr>
    <w:rPr>
      <w:b/>
      <w:bCs/>
      <w:sz w:val="22"/>
      <w:szCs w:val="22"/>
    </w:rPr>
  </w:style>
  <w:style w:type="paragraph" w:styleId="TOC3">
    <w:name w:val="toc 3"/>
    <w:basedOn w:val="Normal"/>
    <w:next w:val="Normal"/>
    <w:autoRedefine/>
    <w:uiPriority w:val="39"/>
    <w:semiHidden/>
    <w:unhideWhenUsed/>
    <w:rsid w:val="00960BF3"/>
    <w:pPr>
      <w:ind w:left="480"/>
    </w:pPr>
    <w:rPr>
      <w:sz w:val="20"/>
      <w:szCs w:val="20"/>
    </w:rPr>
  </w:style>
  <w:style w:type="paragraph" w:styleId="TOC4">
    <w:name w:val="toc 4"/>
    <w:basedOn w:val="Normal"/>
    <w:next w:val="Normal"/>
    <w:autoRedefine/>
    <w:uiPriority w:val="39"/>
    <w:semiHidden/>
    <w:unhideWhenUsed/>
    <w:rsid w:val="00960BF3"/>
    <w:pPr>
      <w:ind w:left="720"/>
    </w:pPr>
    <w:rPr>
      <w:sz w:val="20"/>
      <w:szCs w:val="20"/>
    </w:rPr>
  </w:style>
  <w:style w:type="paragraph" w:styleId="TOC5">
    <w:name w:val="toc 5"/>
    <w:basedOn w:val="Normal"/>
    <w:next w:val="Normal"/>
    <w:autoRedefine/>
    <w:uiPriority w:val="39"/>
    <w:semiHidden/>
    <w:unhideWhenUsed/>
    <w:rsid w:val="00960BF3"/>
    <w:pPr>
      <w:ind w:left="960"/>
    </w:pPr>
    <w:rPr>
      <w:sz w:val="20"/>
      <w:szCs w:val="20"/>
    </w:rPr>
  </w:style>
  <w:style w:type="paragraph" w:styleId="TOC6">
    <w:name w:val="toc 6"/>
    <w:basedOn w:val="Normal"/>
    <w:next w:val="Normal"/>
    <w:autoRedefine/>
    <w:uiPriority w:val="39"/>
    <w:semiHidden/>
    <w:unhideWhenUsed/>
    <w:rsid w:val="00960BF3"/>
    <w:pPr>
      <w:ind w:left="1200"/>
    </w:pPr>
    <w:rPr>
      <w:sz w:val="20"/>
      <w:szCs w:val="20"/>
    </w:rPr>
  </w:style>
  <w:style w:type="paragraph" w:styleId="TOC7">
    <w:name w:val="toc 7"/>
    <w:basedOn w:val="Normal"/>
    <w:next w:val="Normal"/>
    <w:autoRedefine/>
    <w:uiPriority w:val="39"/>
    <w:semiHidden/>
    <w:unhideWhenUsed/>
    <w:rsid w:val="00960BF3"/>
    <w:pPr>
      <w:ind w:left="1440"/>
    </w:pPr>
    <w:rPr>
      <w:sz w:val="20"/>
      <w:szCs w:val="20"/>
    </w:rPr>
  </w:style>
  <w:style w:type="paragraph" w:styleId="TOC8">
    <w:name w:val="toc 8"/>
    <w:basedOn w:val="Normal"/>
    <w:next w:val="Normal"/>
    <w:autoRedefine/>
    <w:uiPriority w:val="39"/>
    <w:semiHidden/>
    <w:unhideWhenUsed/>
    <w:rsid w:val="00960BF3"/>
    <w:pPr>
      <w:ind w:left="1680"/>
    </w:pPr>
    <w:rPr>
      <w:sz w:val="20"/>
      <w:szCs w:val="20"/>
    </w:rPr>
  </w:style>
  <w:style w:type="paragraph" w:styleId="TOC9">
    <w:name w:val="toc 9"/>
    <w:basedOn w:val="Normal"/>
    <w:next w:val="Normal"/>
    <w:autoRedefine/>
    <w:uiPriority w:val="39"/>
    <w:semiHidden/>
    <w:unhideWhenUsed/>
    <w:rsid w:val="00960BF3"/>
    <w:pPr>
      <w:ind w:left="1920"/>
    </w:pPr>
    <w:rPr>
      <w:sz w:val="20"/>
      <w:szCs w:val="20"/>
    </w:rPr>
  </w:style>
  <w:style w:type="paragraph" w:styleId="NoSpacing">
    <w:name w:val="No Spacing"/>
    <w:link w:val="NoSpacingChar"/>
    <w:uiPriority w:val="1"/>
    <w:qFormat/>
    <w:rsid w:val="00DD6AFF"/>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D6AFF"/>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585E31"/>
    <w:pPr>
      <w:tabs>
        <w:tab w:val="center" w:pos="4513"/>
        <w:tab w:val="right" w:pos="9026"/>
      </w:tabs>
    </w:pPr>
  </w:style>
  <w:style w:type="character" w:customStyle="1" w:styleId="HeaderChar">
    <w:name w:val="Header Char"/>
    <w:basedOn w:val="DefaultParagraphFont"/>
    <w:link w:val="Header"/>
    <w:uiPriority w:val="99"/>
    <w:rsid w:val="00585E31"/>
  </w:style>
  <w:style w:type="paragraph" w:styleId="Footer">
    <w:name w:val="footer"/>
    <w:basedOn w:val="Normal"/>
    <w:link w:val="FooterChar"/>
    <w:uiPriority w:val="99"/>
    <w:unhideWhenUsed/>
    <w:rsid w:val="00585E31"/>
    <w:pPr>
      <w:tabs>
        <w:tab w:val="center" w:pos="4513"/>
        <w:tab w:val="right" w:pos="9026"/>
      </w:tabs>
    </w:pPr>
  </w:style>
  <w:style w:type="character" w:customStyle="1" w:styleId="FooterChar">
    <w:name w:val="Footer Char"/>
    <w:basedOn w:val="DefaultParagraphFont"/>
    <w:link w:val="Footer"/>
    <w:uiPriority w:val="99"/>
    <w:rsid w:val="00585E31"/>
  </w:style>
  <w:style w:type="paragraph" w:styleId="NormalWeb">
    <w:name w:val="Normal (Web)"/>
    <w:basedOn w:val="Normal"/>
    <w:uiPriority w:val="99"/>
    <w:unhideWhenUsed/>
    <w:rsid w:val="00E07DF8"/>
    <w:pPr>
      <w:spacing w:before="100" w:beforeAutospacing="1" w:after="100" w:afterAutospacing="1"/>
    </w:pPr>
  </w:style>
  <w:style w:type="character" w:customStyle="1" w:styleId="apple-converted-space">
    <w:name w:val="apple-converted-space"/>
    <w:basedOn w:val="DefaultParagraphFont"/>
    <w:rsid w:val="00E07DF8"/>
  </w:style>
  <w:style w:type="character" w:styleId="Emphasis">
    <w:name w:val="Emphasis"/>
    <w:basedOn w:val="DefaultParagraphFont"/>
    <w:uiPriority w:val="20"/>
    <w:qFormat/>
    <w:rsid w:val="00DA2503"/>
    <w:rPr>
      <w:i/>
      <w:iCs/>
    </w:rPr>
  </w:style>
  <w:style w:type="character" w:customStyle="1" w:styleId="whitespace-normal">
    <w:name w:val="whitespace-normal"/>
    <w:basedOn w:val="DefaultParagraphFont"/>
    <w:rsid w:val="00DA2503"/>
  </w:style>
  <w:style w:type="character" w:styleId="Strong">
    <w:name w:val="Strong"/>
    <w:basedOn w:val="DefaultParagraphFont"/>
    <w:uiPriority w:val="22"/>
    <w:qFormat/>
    <w:rsid w:val="00C23404"/>
    <w:rPr>
      <w:b/>
      <w:bCs/>
    </w:rPr>
  </w:style>
  <w:style w:type="table" w:styleId="TableGrid">
    <w:name w:val="Table Grid"/>
    <w:basedOn w:val="TableNormal"/>
    <w:uiPriority w:val="39"/>
    <w:rsid w:val="002069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0694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20694C"/>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1">
    <w:name w:val="Grid Table 4 Accent 1"/>
    <w:basedOn w:val="TableNormal"/>
    <w:uiPriority w:val="49"/>
    <w:rsid w:val="0020694C"/>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3-Accent4">
    <w:name w:val="Grid Table 3 Accent 4"/>
    <w:basedOn w:val="TableNormal"/>
    <w:uiPriority w:val="48"/>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ListTable4-Accent4">
    <w:name w:val="List Table 4 Accent 4"/>
    <w:basedOn w:val="TableNormal"/>
    <w:uiPriority w:val="49"/>
    <w:rsid w:val="0020694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tcBorders>
        <w:shd w:val="clear" w:color="auto" w:fill="0F9ED5" w:themeFill="accent4"/>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4">
    <w:name w:val="Grid Table 4 Accent 4"/>
    <w:basedOn w:val="TableNormal"/>
    <w:uiPriority w:val="49"/>
    <w:rsid w:val="00952AA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nresolvedMention">
    <w:name w:val="Unresolved Mention"/>
    <w:basedOn w:val="DefaultParagraphFont"/>
    <w:uiPriority w:val="99"/>
    <w:semiHidden/>
    <w:unhideWhenUsed/>
    <w:rsid w:val="0035425A"/>
    <w:rPr>
      <w:color w:val="605E5C"/>
      <w:shd w:val="clear" w:color="auto" w:fill="E1DFDD"/>
    </w:rPr>
  </w:style>
  <w:style w:type="character" w:styleId="PageNumber">
    <w:name w:val="page number"/>
    <w:basedOn w:val="DefaultParagraphFont"/>
    <w:uiPriority w:val="99"/>
    <w:semiHidden/>
    <w:unhideWhenUsed/>
    <w:rsid w:val="00790D53"/>
  </w:style>
  <w:style w:type="table" w:styleId="GridTable5Dark-Accent4">
    <w:name w:val="Grid Table 5 Dark Accent 4"/>
    <w:basedOn w:val="TableNormal"/>
    <w:uiPriority w:val="50"/>
    <w:rsid w:val="0006441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1Light">
    <w:name w:val="Grid Table 1 Light"/>
    <w:basedOn w:val="TableNormal"/>
    <w:uiPriority w:val="46"/>
    <w:rsid w:val="00DD5E4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9F416A"/>
    <w:pPr>
      <w:ind w:left="720" w:hanging="720"/>
    </w:pPr>
  </w:style>
  <w:style w:type="paragraph" w:styleId="z-TopofForm">
    <w:name w:val="HTML Top of Form"/>
    <w:basedOn w:val="Normal"/>
    <w:next w:val="Normal"/>
    <w:link w:val="z-TopofFormChar"/>
    <w:hidden/>
    <w:uiPriority w:val="99"/>
    <w:unhideWhenUsed/>
    <w:rsid w:val="00A2044C"/>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rsid w:val="00A2044C"/>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A2044C"/>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2044C"/>
    <w:rPr>
      <w:rFonts w:ascii="Arial" w:eastAsia="Times New Roman" w:hAnsi="Arial" w:cs="Arial"/>
      <w:vanish/>
      <w:kern w:val="0"/>
      <w:sz w:val="16"/>
      <w:szCs w:val="16"/>
      <w:lang w:eastAsia="en-GB"/>
      <w14:ligatures w14:val="none"/>
    </w:rPr>
  </w:style>
  <w:style w:type="character" w:styleId="FollowedHyperlink">
    <w:name w:val="FollowedHyperlink"/>
    <w:basedOn w:val="DefaultParagraphFont"/>
    <w:uiPriority w:val="99"/>
    <w:semiHidden/>
    <w:unhideWhenUsed/>
    <w:rsid w:val="00B76AE2"/>
    <w:rPr>
      <w:color w:val="96607D" w:themeColor="followedHyperlink"/>
      <w:u w:val="single"/>
    </w:rPr>
  </w:style>
  <w:style w:type="paragraph" w:customStyle="1" w:styleId="pdq2pgselectionanchorcontainer">
    <w:name w:val="pdq2pg_selectionanchorcontainer"/>
    <w:basedOn w:val="Normal"/>
    <w:rsid w:val="00714C5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7584256">
      <w:bodyDiv w:val="1"/>
      <w:marLeft w:val="0"/>
      <w:marRight w:val="0"/>
      <w:marTop w:val="0"/>
      <w:marBottom w:val="0"/>
      <w:divBdr>
        <w:top w:val="none" w:sz="0" w:space="0" w:color="auto"/>
        <w:left w:val="none" w:sz="0" w:space="0" w:color="auto"/>
        <w:bottom w:val="none" w:sz="0" w:space="0" w:color="auto"/>
        <w:right w:val="none" w:sz="0" w:space="0" w:color="auto"/>
      </w:divBdr>
    </w:div>
    <w:div w:id="26301115">
      <w:bodyDiv w:val="1"/>
      <w:marLeft w:val="0"/>
      <w:marRight w:val="0"/>
      <w:marTop w:val="0"/>
      <w:marBottom w:val="0"/>
      <w:divBdr>
        <w:top w:val="none" w:sz="0" w:space="0" w:color="auto"/>
        <w:left w:val="none" w:sz="0" w:space="0" w:color="auto"/>
        <w:bottom w:val="none" w:sz="0" w:space="0" w:color="auto"/>
        <w:right w:val="none" w:sz="0" w:space="0" w:color="auto"/>
      </w:divBdr>
    </w:div>
    <w:div w:id="29309302">
      <w:bodyDiv w:val="1"/>
      <w:marLeft w:val="0"/>
      <w:marRight w:val="0"/>
      <w:marTop w:val="0"/>
      <w:marBottom w:val="0"/>
      <w:divBdr>
        <w:top w:val="none" w:sz="0" w:space="0" w:color="auto"/>
        <w:left w:val="none" w:sz="0" w:space="0" w:color="auto"/>
        <w:bottom w:val="none" w:sz="0" w:space="0" w:color="auto"/>
        <w:right w:val="none" w:sz="0" w:space="0" w:color="auto"/>
      </w:divBdr>
    </w:div>
    <w:div w:id="33972743">
      <w:bodyDiv w:val="1"/>
      <w:marLeft w:val="0"/>
      <w:marRight w:val="0"/>
      <w:marTop w:val="0"/>
      <w:marBottom w:val="0"/>
      <w:divBdr>
        <w:top w:val="none" w:sz="0" w:space="0" w:color="auto"/>
        <w:left w:val="none" w:sz="0" w:space="0" w:color="auto"/>
        <w:bottom w:val="none" w:sz="0" w:space="0" w:color="auto"/>
        <w:right w:val="none" w:sz="0" w:space="0" w:color="auto"/>
      </w:divBdr>
    </w:div>
    <w:div w:id="38165518">
      <w:bodyDiv w:val="1"/>
      <w:marLeft w:val="0"/>
      <w:marRight w:val="0"/>
      <w:marTop w:val="0"/>
      <w:marBottom w:val="0"/>
      <w:divBdr>
        <w:top w:val="none" w:sz="0" w:space="0" w:color="auto"/>
        <w:left w:val="none" w:sz="0" w:space="0" w:color="auto"/>
        <w:bottom w:val="none" w:sz="0" w:space="0" w:color="auto"/>
        <w:right w:val="none" w:sz="0" w:space="0" w:color="auto"/>
      </w:divBdr>
    </w:div>
    <w:div w:id="41830600">
      <w:bodyDiv w:val="1"/>
      <w:marLeft w:val="0"/>
      <w:marRight w:val="0"/>
      <w:marTop w:val="0"/>
      <w:marBottom w:val="0"/>
      <w:divBdr>
        <w:top w:val="none" w:sz="0" w:space="0" w:color="auto"/>
        <w:left w:val="none" w:sz="0" w:space="0" w:color="auto"/>
        <w:bottom w:val="none" w:sz="0" w:space="0" w:color="auto"/>
        <w:right w:val="none" w:sz="0" w:space="0" w:color="auto"/>
      </w:divBdr>
    </w:div>
    <w:div w:id="41904987">
      <w:bodyDiv w:val="1"/>
      <w:marLeft w:val="0"/>
      <w:marRight w:val="0"/>
      <w:marTop w:val="0"/>
      <w:marBottom w:val="0"/>
      <w:divBdr>
        <w:top w:val="none" w:sz="0" w:space="0" w:color="auto"/>
        <w:left w:val="none" w:sz="0" w:space="0" w:color="auto"/>
        <w:bottom w:val="none" w:sz="0" w:space="0" w:color="auto"/>
        <w:right w:val="none" w:sz="0" w:space="0" w:color="auto"/>
      </w:divBdr>
    </w:div>
    <w:div w:id="61681013">
      <w:bodyDiv w:val="1"/>
      <w:marLeft w:val="0"/>
      <w:marRight w:val="0"/>
      <w:marTop w:val="0"/>
      <w:marBottom w:val="0"/>
      <w:divBdr>
        <w:top w:val="none" w:sz="0" w:space="0" w:color="auto"/>
        <w:left w:val="none" w:sz="0" w:space="0" w:color="auto"/>
        <w:bottom w:val="none" w:sz="0" w:space="0" w:color="auto"/>
        <w:right w:val="none" w:sz="0" w:space="0" w:color="auto"/>
      </w:divBdr>
    </w:div>
    <w:div w:id="65231512">
      <w:bodyDiv w:val="1"/>
      <w:marLeft w:val="0"/>
      <w:marRight w:val="0"/>
      <w:marTop w:val="0"/>
      <w:marBottom w:val="0"/>
      <w:divBdr>
        <w:top w:val="none" w:sz="0" w:space="0" w:color="auto"/>
        <w:left w:val="none" w:sz="0" w:space="0" w:color="auto"/>
        <w:bottom w:val="none" w:sz="0" w:space="0" w:color="auto"/>
        <w:right w:val="none" w:sz="0" w:space="0" w:color="auto"/>
      </w:divBdr>
    </w:div>
    <w:div w:id="73287126">
      <w:bodyDiv w:val="1"/>
      <w:marLeft w:val="0"/>
      <w:marRight w:val="0"/>
      <w:marTop w:val="0"/>
      <w:marBottom w:val="0"/>
      <w:divBdr>
        <w:top w:val="none" w:sz="0" w:space="0" w:color="auto"/>
        <w:left w:val="none" w:sz="0" w:space="0" w:color="auto"/>
        <w:bottom w:val="none" w:sz="0" w:space="0" w:color="auto"/>
        <w:right w:val="none" w:sz="0" w:space="0" w:color="auto"/>
      </w:divBdr>
    </w:div>
    <w:div w:id="149293336">
      <w:bodyDiv w:val="1"/>
      <w:marLeft w:val="0"/>
      <w:marRight w:val="0"/>
      <w:marTop w:val="0"/>
      <w:marBottom w:val="0"/>
      <w:divBdr>
        <w:top w:val="none" w:sz="0" w:space="0" w:color="auto"/>
        <w:left w:val="none" w:sz="0" w:space="0" w:color="auto"/>
        <w:bottom w:val="none" w:sz="0" w:space="0" w:color="auto"/>
        <w:right w:val="none" w:sz="0" w:space="0" w:color="auto"/>
      </w:divBdr>
    </w:div>
    <w:div w:id="174538719">
      <w:bodyDiv w:val="1"/>
      <w:marLeft w:val="0"/>
      <w:marRight w:val="0"/>
      <w:marTop w:val="0"/>
      <w:marBottom w:val="0"/>
      <w:divBdr>
        <w:top w:val="none" w:sz="0" w:space="0" w:color="auto"/>
        <w:left w:val="none" w:sz="0" w:space="0" w:color="auto"/>
        <w:bottom w:val="none" w:sz="0" w:space="0" w:color="auto"/>
        <w:right w:val="none" w:sz="0" w:space="0" w:color="auto"/>
      </w:divBdr>
    </w:div>
    <w:div w:id="183982493">
      <w:bodyDiv w:val="1"/>
      <w:marLeft w:val="0"/>
      <w:marRight w:val="0"/>
      <w:marTop w:val="0"/>
      <w:marBottom w:val="0"/>
      <w:divBdr>
        <w:top w:val="none" w:sz="0" w:space="0" w:color="auto"/>
        <w:left w:val="none" w:sz="0" w:space="0" w:color="auto"/>
        <w:bottom w:val="none" w:sz="0" w:space="0" w:color="auto"/>
        <w:right w:val="none" w:sz="0" w:space="0" w:color="auto"/>
      </w:divBdr>
    </w:div>
    <w:div w:id="193423338">
      <w:bodyDiv w:val="1"/>
      <w:marLeft w:val="0"/>
      <w:marRight w:val="0"/>
      <w:marTop w:val="0"/>
      <w:marBottom w:val="0"/>
      <w:divBdr>
        <w:top w:val="none" w:sz="0" w:space="0" w:color="auto"/>
        <w:left w:val="none" w:sz="0" w:space="0" w:color="auto"/>
        <w:bottom w:val="none" w:sz="0" w:space="0" w:color="auto"/>
        <w:right w:val="none" w:sz="0" w:space="0" w:color="auto"/>
      </w:divBdr>
    </w:div>
    <w:div w:id="220482887">
      <w:bodyDiv w:val="1"/>
      <w:marLeft w:val="0"/>
      <w:marRight w:val="0"/>
      <w:marTop w:val="0"/>
      <w:marBottom w:val="0"/>
      <w:divBdr>
        <w:top w:val="none" w:sz="0" w:space="0" w:color="auto"/>
        <w:left w:val="none" w:sz="0" w:space="0" w:color="auto"/>
        <w:bottom w:val="none" w:sz="0" w:space="0" w:color="auto"/>
        <w:right w:val="none" w:sz="0" w:space="0" w:color="auto"/>
      </w:divBdr>
    </w:div>
    <w:div w:id="227082446">
      <w:bodyDiv w:val="1"/>
      <w:marLeft w:val="0"/>
      <w:marRight w:val="0"/>
      <w:marTop w:val="0"/>
      <w:marBottom w:val="0"/>
      <w:divBdr>
        <w:top w:val="none" w:sz="0" w:space="0" w:color="auto"/>
        <w:left w:val="none" w:sz="0" w:space="0" w:color="auto"/>
        <w:bottom w:val="none" w:sz="0" w:space="0" w:color="auto"/>
        <w:right w:val="none" w:sz="0" w:space="0" w:color="auto"/>
      </w:divBdr>
    </w:div>
    <w:div w:id="237249683">
      <w:bodyDiv w:val="1"/>
      <w:marLeft w:val="0"/>
      <w:marRight w:val="0"/>
      <w:marTop w:val="0"/>
      <w:marBottom w:val="0"/>
      <w:divBdr>
        <w:top w:val="none" w:sz="0" w:space="0" w:color="auto"/>
        <w:left w:val="none" w:sz="0" w:space="0" w:color="auto"/>
        <w:bottom w:val="none" w:sz="0" w:space="0" w:color="auto"/>
        <w:right w:val="none" w:sz="0" w:space="0" w:color="auto"/>
      </w:divBdr>
    </w:div>
    <w:div w:id="256865314">
      <w:bodyDiv w:val="1"/>
      <w:marLeft w:val="0"/>
      <w:marRight w:val="0"/>
      <w:marTop w:val="0"/>
      <w:marBottom w:val="0"/>
      <w:divBdr>
        <w:top w:val="none" w:sz="0" w:space="0" w:color="auto"/>
        <w:left w:val="none" w:sz="0" w:space="0" w:color="auto"/>
        <w:bottom w:val="none" w:sz="0" w:space="0" w:color="auto"/>
        <w:right w:val="none" w:sz="0" w:space="0" w:color="auto"/>
      </w:divBdr>
    </w:div>
    <w:div w:id="293875512">
      <w:bodyDiv w:val="1"/>
      <w:marLeft w:val="0"/>
      <w:marRight w:val="0"/>
      <w:marTop w:val="0"/>
      <w:marBottom w:val="0"/>
      <w:divBdr>
        <w:top w:val="none" w:sz="0" w:space="0" w:color="auto"/>
        <w:left w:val="none" w:sz="0" w:space="0" w:color="auto"/>
        <w:bottom w:val="none" w:sz="0" w:space="0" w:color="auto"/>
        <w:right w:val="none" w:sz="0" w:space="0" w:color="auto"/>
      </w:divBdr>
    </w:div>
    <w:div w:id="303582955">
      <w:bodyDiv w:val="1"/>
      <w:marLeft w:val="0"/>
      <w:marRight w:val="0"/>
      <w:marTop w:val="0"/>
      <w:marBottom w:val="0"/>
      <w:divBdr>
        <w:top w:val="none" w:sz="0" w:space="0" w:color="auto"/>
        <w:left w:val="none" w:sz="0" w:space="0" w:color="auto"/>
        <w:bottom w:val="none" w:sz="0" w:space="0" w:color="auto"/>
        <w:right w:val="none" w:sz="0" w:space="0" w:color="auto"/>
      </w:divBdr>
    </w:div>
    <w:div w:id="329254020">
      <w:bodyDiv w:val="1"/>
      <w:marLeft w:val="0"/>
      <w:marRight w:val="0"/>
      <w:marTop w:val="0"/>
      <w:marBottom w:val="0"/>
      <w:divBdr>
        <w:top w:val="none" w:sz="0" w:space="0" w:color="auto"/>
        <w:left w:val="none" w:sz="0" w:space="0" w:color="auto"/>
        <w:bottom w:val="none" w:sz="0" w:space="0" w:color="auto"/>
        <w:right w:val="none" w:sz="0" w:space="0" w:color="auto"/>
      </w:divBdr>
    </w:div>
    <w:div w:id="342322875">
      <w:bodyDiv w:val="1"/>
      <w:marLeft w:val="0"/>
      <w:marRight w:val="0"/>
      <w:marTop w:val="0"/>
      <w:marBottom w:val="0"/>
      <w:divBdr>
        <w:top w:val="none" w:sz="0" w:space="0" w:color="auto"/>
        <w:left w:val="none" w:sz="0" w:space="0" w:color="auto"/>
        <w:bottom w:val="none" w:sz="0" w:space="0" w:color="auto"/>
        <w:right w:val="none" w:sz="0" w:space="0" w:color="auto"/>
      </w:divBdr>
    </w:div>
    <w:div w:id="343098377">
      <w:bodyDiv w:val="1"/>
      <w:marLeft w:val="0"/>
      <w:marRight w:val="0"/>
      <w:marTop w:val="0"/>
      <w:marBottom w:val="0"/>
      <w:divBdr>
        <w:top w:val="none" w:sz="0" w:space="0" w:color="auto"/>
        <w:left w:val="none" w:sz="0" w:space="0" w:color="auto"/>
        <w:bottom w:val="none" w:sz="0" w:space="0" w:color="auto"/>
        <w:right w:val="none" w:sz="0" w:space="0" w:color="auto"/>
      </w:divBdr>
    </w:div>
    <w:div w:id="354231311">
      <w:bodyDiv w:val="1"/>
      <w:marLeft w:val="0"/>
      <w:marRight w:val="0"/>
      <w:marTop w:val="0"/>
      <w:marBottom w:val="0"/>
      <w:divBdr>
        <w:top w:val="none" w:sz="0" w:space="0" w:color="auto"/>
        <w:left w:val="none" w:sz="0" w:space="0" w:color="auto"/>
        <w:bottom w:val="none" w:sz="0" w:space="0" w:color="auto"/>
        <w:right w:val="none" w:sz="0" w:space="0" w:color="auto"/>
      </w:divBdr>
    </w:div>
    <w:div w:id="359166332">
      <w:bodyDiv w:val="1"/>
      <w:marLeft w:val="0"/>
      <w:marRight w:val="0"/>
      <w:marTop w:val="0"/>
      <w:marBottom w:val="0"/>
      <w:divBdr>
        <w:top w:val="none" w:sz="0" w:space="0" w:color="auto"/>
        <w:left w:val="none" w:sz="0" w:space="0" w:color="auto"/>
        <w:bottom w:val="none" w:sz="0" w:space="0" w:color="auto"/>
        <w:right w:val="none" w:sz="0" w:space="0" w:color="auto"/>
      </w:divBdr>
    </w:div>
    <w:div w:id="384958844">
      <w:bodyDiv w:val="1"/>
      <w:marLeft w:val="0"/>
      <w:marRight w:val="0"/>
      <w:marTop w:val="0"/>
      <w:marBottom w:val="0"/>
      <w:divBdr>
        <w:top w:val="none" w:sz="0" w:space="0" w:color="auto"/>
        <w:left w:val="none" w:sz="0" w:space="0" w:color="auto"/>
        <w:bottom w:val="none" w:sz="0" w:space="0" w:color="auto"/>
        <w:right w:val="none" w:sz="0" w:space="0" w:color="auto"/>
      </w:divBdr>
    </w:div>
    <w:div w:id="393045920">
      <w:bodyDiv w:val="1"/>
      <w:marLeft w:val="0"/>
      <w:marRight w:val="0"/>
      <w:marTop w:val="0"/>
      <w:marBottom w:val="0"/>
      <w:divBdr>
        <w:top w:val="none" w:sz="0" w:space="0" w:color="auto"/>
        <w:left w:val="none" w:sz="0" w:space="0" w:color="auto"/>
        <w:bottom w:val="none" w:sz="0" w:space="0" w:color="auto"/>
        <w:right w:val="none" w:sz="0" w:space="0" w:color="auto"/>
      </w:divBdr>
    </w:div>
    <w:div w:id="417870404">
      <w:bodyDiv w:val="1"/>
      <w:marLeft w:val="0"/>
      <w:marRight w:val="0"/>
      <w:marTop w:val="0"/>
      <w:marBottom w:val="0"/>
      <w:divBdr>
        <w:top w:val="none" w:sz="0" w:space="0" w:color="auto"/>
        <w:left w:val="none" w:sz="0" w:space="0" w:color="auto"/>
        <w:bottom w:val="none" w:sz="0" w:space="0" w:color="auto"/>
        <w:right w:val="none" w:sz="0" w:space="0" w:color="auto"/>
      </w:divBdr>
    </w:div>
    <w:div w:id="470292163">
      <w:bodyDiv w:val="1"/>
      <w:marLeft w:val="0"/>
      <w:marRight w:val="0"/>
      <w:marTop w:val="0"/>
      <w:marBottom w:val="0"/>
      <w:divBdr>
        <w:top w:val="none" w:sz="0" w:space="0" w:color="auto"/>
        <w:left w:val="none" w:sz="0" w:space="0" w:color="auto"/>
        <w:bottom w:val="none" w:sz="0" w:space="0" w:color="auto"/>
        <w:right w:val="none" w:sz="0" w:space="0" w:color="auto"/>
      </w:divBdr>
    </w:div>
    <w:div w:id="482627774">
      <w:bodyDiv w:val="1"/>
      <w:marLeft w:val="0"/>
      <w:marRight w:val="0"/>
      <w:marTop w:val="0"/>
      <w:marBottom w:val="0"/>
      <w:divBdr>
        <w:top w:val="none" w:sz="0" w:space="0" w:color="auto"/>
        <w:left w:val="none" w:sz="0" w:space="0" w:color="auto"/>
        <w:bottom w:val="none" w:sz="0" w:space="0" w:color="auto"/>
        <w:right w:val="none" w:sz="0" w:space="0" w:color="auto"/>
      </w:divBdr>
    </w:div>
    <w:div w:id="488139384">
      <w:bodyDiv w:val="1"/>
      <w:marLeft w:val="0"/>
      <w:marRight w:val="0"/>
      <w:marTop w:val="0"/>
      <w:marBottom w:val="0"/>
      <w:divBdr>
        <w:top w:val="none" w:sz="0" w:space="0" w:color="auto"/>
        <w:left w:val="none" w:sz="0" w:space="0" w:color="auto"/>
        <w:bottom w:val="none" w:sz="0" w:space="0" w:color="auto"/>
        <w:right w:val="none" w:sz="0" w:space="0" w:color="auto"/>
      </w:divBdr>
    </w:div>
    <w:div w:id="505168917">
      <w:bodyDiv w:val="1"/>
      <w:marLeft w:val="0"/>
      <w:marRight w:val="0"/>
      <w:marTop w:val="0"/>
      <w:marBottom w:val="0"/>
      <w:divBdr>
        <w:top w:val="none" w:sz="0" w:space="0" w:color="auto"/>
        <w:left w:val="none" w:sz="0" w:space="0" w:color="auto"/>
        <w:bottom w:val="none" w:sz="0" w:space="0" w:color="auto"/>
        <w:right w:val="none" w:sz="0" w:space="0" w:color="auto"/>
      </w:divBdr>
    </w:div>
    <w:div w:id="515072075">
      <w:bodyDiv w:val="1"/>
      <w:marLeft w:val="0"/>
      <w:marRight w:val="0"/>
      <w:marTop w:val="0"/>
      <w:marBottom w:val="0"/>
      <w:divBdr>
        <w:top w:val="none" w:sz="0" w:space="0" w:color="auto"/>
        <w:left w:val="none" w:sz="0" w:space="0" w:color="auto"/>
        <w:bottom w:val="none" w:sz="0" w:space="0" w:color="auto"/>
        <w:right w:val="none" w:sz="0" w:space="0" w:color="auto"/>
      </w:divBdr>
    </w:div>
    <w:div w:id="531309694">
      <w:bodyDiv w:val="1"/>
      <w:marLeft w:val="0"/>
      <w:marRight w:val="0"/>
      <w:marTop w:val="0"/>
      <w:marBottom w:val="0"/>
      <w:divBdr>
        <w:top w:val="none" w:sz="0" w:space="0" w:color="auto"/>
        <w:left w:val="none" w:sz="0" w:space="0" w:color="auto"/>
        <w:bottom w:val="none" w:sz="0" w:space="0" w:color="auto"/>
        <w:right w:val="none" w:sz="0" w:space="0" w:color="auto"/>
      </w:divBdr>
    </w:div>
    <w:div w:id="531382290">
      <w:bodyDiv w:val="1"/>
      <w:marLeft w:val="0"/>
      <w:marRight w:val="0"/>
      <w:marTop w:val="0"/>
      <w:marBottom w:val="0"/>
      <w:divBdr>
        <w:top w:val="none" w:sz="0" w:space="0" w:color="auto"/>
        <w:left w:val="none" w:sz="0" w:space="0" w:color="auto"/>
        <w:bottom w:val="none" w:sz="0" w:space="0" w:color="auto"/>
        <w:right w:val="none" w:sz="0" w:space="0" w:color="auto"/>
      </w:divBdr>
    </w:div>
    <w:div w:id="541138420">
      <w:bodyDiv w:val="1"/>
      <w:marLeft w:val="0"/>
      <w:marRight w:val="0"/>
      <w:marTop w:val="0"/>
      <w:marBottom w:val="0"/>
      <w:divBdr>
        <w:top w:val="none" w:sz="0" w:space="0" w:color="auto"/>
        <w:left w:val="none" w:sz="0" w:space="0" w:color="auto"/>
        <w:bottom w:val="none" w:sz="0" w:space="0" w:color="auto"/>
        <w:right w:val="none" w:sz="0" w:space="0" w:color="auto"/>
      </w:divBdr>
    </w:div>
    <w:div w:id="542906242">
      <w:bodyDiv w:val="1"/>
      <w:marLeft w:val="0"/>
      <w:marRight w:val="0"/>
      <w:marTop w:val="0"/>
      <w:marBottom w:val="0"/>
      <w:divBdr>
        <w:top w:val="none" w:sz="0" w:space="0" w:color="auto"/>
        <w:left w:val="none" w:sz="0" w:space="0" w:color="auto"/>
        <w:bottom w:val="none" w:sz="0" w:space="0" w:color="auto"/>
        <w:right w:val="none" w:sz="0" w:space="0" w:color="auto"/>
      </w:divBdr>
    </w:div>
    <w:div w:id="558833361">
      <w:bodyDiv w:val="1"/>
      <w:marLeft w:val="0"/>
      <w:marRight w:val="0"/>
      <w:marTop w:val="0"/>
      <w:marBottom w:val="0"/>
      <w:divBdr>
        <w:top w:val="none" w:sz="0" w:space="0" w:color="auto"/>
        <w:left w:val="none" w:sz="0" w:space="0" w:color="auto"/>
        <w:bottom w:val="none" w:sz="0" w:space="0" w:color="auto"/>
        <w:right w:val="none" w:sz="0" w:space="0" w:color="auto"/>
      </w:divBdr>
    </w:div>
    <w:div w:id="580526028">
      <w:bodyDiv w:val="1"/>
      <w:marLeft w:val="0"/>
      <w:marRight w:val="0"/>
      <w:marTop w:val="0"/>
      <w:marBottom w:val="0"/>
      <w:divBdr>
        <w:top w:val="none" w:sz="0" w:space="0" w:color="auto"/>
        <w:left w:val="none" w:sz="0" w:space="0" w:color="auto"/>
        <w:bottom w:val="none" w:sz="0" w:space="0" w:color="auto"/>
        <w:right w:val="none" w:sz="0" w:space="0" w:color="auto"/>
      </w:divBdr>
    </w:div>
    <w:div w:id="600188849">
      <w:bodyDiv w:val="1"/>
      <w:marLeft w:val="0"/>
      <w:marRight w:val="0"/>
      <w:marTop w:val="0"/>
      <w:marBottom w:val="0"/>
      <w:divBdr>
        <w:top w:val="none" w:sz="0" w:space="0" w:color="auto"/>
        <w:left w:val="none" w:sz="0" w:space="0" w:color="auto"/>
        <w:bottom w:val="none" w:sz="0" w:space="0" w:color="auto"/>
        <w:right w:val="none" w:sz="0" w:space="0" w:color="auto"/>
      </w:divBdr>
    </w:div>
    <w:div w:id="673801964">
      <w:bodyDiv w:val="1"/>
      <w:marLeft w:val="0"/>
      <w:marRight w:val="0"/>
      <w:marTop w:val="0"/>
      <w:marBottom w:val="0"/>
      <w:divBdr>
        <w:top w:val="none" w:sz="0" w:space="0" w:color="auto"/>
        <w:left w:val="none" w:sz="0" w:space="0" w:color="auto"/>
        <w:bottom w:val="none" w:sz="0" w:space="0" w:color="auto"/>
        <w:right w:val="none" w:sz="0" w:space="0" w:color="auto"/>
      </w:divBdr>
    </w:div>
    <w:div w:id="707754562">
      <w:bodyDiv w:val="1"/>
      <w:marLeft w:val="0"/>
      <w:marRight w:val="0"/>
      <w:marTop w:val="0"/>
      <w:marBottom w:val="0"/>
      <w:divBdr>
        <w:top w:val="none" w:sz="0" w:space="0" w:color="auto"/>
        <w:left w:val="none" w:sz="0" w:space="0" w:color="auto"/>
        <w:bottom w:val="none" w:sz="0" w:space="0" w:color="auto"/>
        <w:right w:val="none" w:sz="0" w:space="0" w:color="auto"/>
      </w:divBdr>
    </w:div>
    <w:div w:id="709111204">
      <w:bodyDiv w:val="1"/>
      <w:marLeft w:val="0"/>
      <w:marRight w:val="0"/>
      <w:marTop w:val="0"/>
      <w:marBottom w:val="0"/>
      <w:divBdr>
        <w:top w:val="none" w:sz="0" w:space="0" w:color="auto"/>
        <w:left w:val="none" w:sz="0" w:space="0" w:color="auto"/>
        <w:bottom w:val="none" w:sz="0" w:space="0" w:color="auto"/>
        <w:right w:val="none" w:sz="0" w:space="0" w:color="auto"/>
      </w:divBdr>
    </w:div>
    <w:div w:id="710232570">
      <w:bodyDiv w:val="1"/>
      <w:marLeft w:val="0"/>
      <w:marRight w:val="0"/>
      <w:marTop w:val="0"/>
      <w:marBottom w:val="0"/>
      <w:divBdr>
        <w:top w:val="none" w:sz="0" w:space="0" w:color="auto"/>
        <w:left w:val="none" w:sz="0" w:space="0" w:color="auto"/>
        <w:bottom w:val="none" w:sz="0" w:space="0" w:color="auto"/>
        <w:right w:val="none" w:sz="0" w:space="0" w:color="auto"/>
      </w:divBdr>
    </w:div>
    <w:div w:id="711462626">
      <w:bodyDiv w:val="1"/>
      <w:marLeft w:val="0"/>
      <w:marRight w:val="0"/>
      <w:marTop w:val="0"/>
      <w:marBottom w:val="0"/>
      <w:divBdr>
        <w:top w:val="none" w:sz="0" w:space="0" w:color="auto"/>
        <w:left w:val="none" w:sz="0" w:space="0" w:color="auto"/>
        <w:bottom w:val="none" w:sz="0" w:space="0" w:color="auto"/>
        <w:right w:val="none" w:sz="0" w:space="0" w:color="auto"/>
      </w:divBdr>
    </w:div>
    <w:div w:id="757407069">
      <w:bodyDiv w:val="1"/>
      <w:marLeft w:val="0"/>
      <w:marRight w:val="0"/>
      <w:marTop w:val="0"/>
      <w:marBottom w:val="0"/>
      <w:divBdr>
        <w:top w:val="none" w:sz="0" w:space="0" w:color="auto"/>
        <w:left w:val="none" w:sz="0" w:space="0" w:color="auto"/>
        <w:bottom w:val="none" w:sz="0" w:space="0" w:color="auto"/>
        <w:right w:val="none" w:sz="0" w:space="0" w:color="auto"/>
      </w:divBdr>
    </w:div>
    <w:div w:id="757822315">
      <w:bodyDiv w:val="1"/>
      <w:marLeft w:val="0"/>
      <w:marRight w:val="0"/>
      <w:marTop w:val="0"/>
      <w:marBottom w:val="0"/>
      <w:divBdr>
        <w:top w:val="none" w:sz="0" w:space="0" w:color="auto"/>
        <w:left w:val="none" w:sz="0" w:space="0" w:color="auto"/>
        <w:bottom w:val="none" w:sz="0" w:space="0" w:color="auto"/>
        <w:right w:val="none" w:sz="0" w:space="0" w:color="auto"/>
      </w:divBdr>
    </w:div>
    <w:div w:id="779569143">
      <w:bodyDiv w:val="1"/>
      <w:marLeft w:val="0"/>
      <w:marRight w:val="0"/>
      <w:marTop w:val="0"/>
      <w:marBottom w:val="0"/>
      <w:divBdr>
        <w:top w:val="none" w:sz="0" w:space="0" w:color="auto"/>
        <w:left w:val="none" w:sz="0" w:space="0" w:color="auto"/>
        <w:bottom w:val="none" w:sz="0" w:space="0" w:color="auto"/>
        <w:right w:val="none" w:sz="0" w:space="0" w:color="auto"/>
      </w:divBdr>
    </w:div>
    <w:div w:id="790592786">
      <w:bodyDiv w:val="1"/>
      <w:marLeft w:val="0"/>
      <w:marRight w:val="0"/>
      <w:marTop w:val="0"/>
      <w:marBottom w:val="0"/>
      <w:divBdr>
        <w:top w:val="none" w:sz="0" w:space="0" w:color="auto"/>
        <w:left w:val="none" w:sz="0" w:space="0" w:color="auto"/>
        <w:bottom w:val="none" w:sz="0" w:space="0" w:color="auto"/>
        <w:right w:val="none" w:sz="0" w:space="0" w:color="auto"/>
      </w:divBdr>
    </w:div>
    <w:div w:id="805047523">
      <w:bodyDiv w:val="1"/>
      <w:marLeft w:val="0"/>
      <w:marRight w:val="0"/>
      <w:marTop w:val="0"/>
      <w:marBottom w:val="0"/>
      <w:divBdr>
        <w:top w:val="none" w:sz="0" w:space="0" w:color="auto"/>
        <w:left w:val="none" w:sz="0" w:space="0" w:color="auto"/>
        <w:bottom w:val="none" w:sz="0" w:space="0" w:color="auto"/>
        <w:right w:val="none" w:sz="0" w:space="0" w:color="auto"/>
      </w:divBdr>
    </w:div>
    <w:div w:id="823937353">
      <w:bodyDiv w:val="1"/>
      <w:marLeft w:val="0"/>
      <w:marRight w:val="0"/>
      <w:marTop w:val="0"/>
      <w:marBottom w:val="0"/>
      <w:divBdr>
        <w:top w:val="none" w:sz="0" w:space="0" w:color="auto"/>
        <w:left w:val="none" w:sz="0" w:space="0" w:color="auto"/>
        <w:bottom w:val="none" w:sz="0" w:space="0" w:color="auto"/>
        <w:right w:val="none" w:sz="0" w:space="0" w:color="auto"/>
      </w:divBdr>
    </w:div>
    <w:div w:id="827747285">
      <w:bodyDiv w:val="1"/>
      <w:marLeft w:val="0"/>
      <w:marRight w:val="0"/>
      <w:marTop w:val="0"/>
      <w:marBottom w:val="0"/>
      <w:divBdr>
        <w:top w:val="none" w:sz="0" w:space="0" w:color="auto"/>
        <w:left w:val="none" w:sz="0" w:space="0" w:color="auto"/>
        <w:bottom w:val="none" w:sz="0" w:space="0" w:color="auto"/>
        <w:right w:val="none" w:sz="0" w:space="0" w:color="auto"/>
      </w:divBdr>
    </w:div>
    <w:div w:id="830482617">
      <w:bodyDiv w:val="1"/>
      <w:marLeft w:val="0"/>
      <w:marRight w:val="0"/>
      <w:marTop w:val="0"/>
      <w:marBottom w:val="0"/>
      <w:divBdr>
        <w:top w:val="none" w:sz="0" w:space="0" w:color="auto"/>
        <w:left w:val="none" w:sz="0" w:space="0" w:color="auto"/>
        <w:bottom w:val="none" w:sz="0" w:space="0" w:color="auto"/>
        <w:right w:val="none" w:sz="0" w:space="0" w:color="auto"/>
      </w:divBdr>
    </w:div>
    <w:div w:id="865410530">
      <w:bodyDiv w:val="1"/>
      <w:marLeft w:val="0"/>
      <w:marRight w:val="0"/>
      <w:marTop w:val="0"/>
      <w:marBottom w:val="0"/>
      <w:divBdr>
        <w:top w:val="none" w:sz="0" w:space="0" w:color="auto"/>
        <w:left w:val="none" w:sz="0" w:space="0" w:color="auto"/>
        <w:bottom w:val="none" w:sz="0" w:space="0" w:color="auto"/>
        <w:right w:val="none" w:sz="0" w:space="0" w:color="auto"/>
      </w:divBdr>
    </w:div>
    <w:div w:id="884176548">
      <w:bodyDiv w:val="1"/>
      <w:marLeft w:val="0"/>
      <w:marRight w:val="0"/>
      <w:marTop w:val="0"/>
      <w:marBottom w:val="0"/>
      <w:divBdr>
        <w:top w:val="none" w:sz="0" w:space="0" w:color="auto"/>
        <w:left w:val="none" w:sz="0" w:space="0" w:color="auto"/>
        <w:bottom w:val="none" w:sz="0" w:space="0" w:color="auto"/>
        <w:right w:val="none" w:sz="0" w:space="0" w:color="auto"/>
      </w:divBdr>
    </w:div>
    <w:div w:id="886717279">
      <w:bodyDiv w:val="1"/>
      <w:marLeft w:val="0"/>
      <w:marRight w:val="0"/>
      <w:marTop w:val="0"/>
      <w:marBottom w:val="0"/>
      <w:divBdr>
        <w:top w:val="none" w:sz="0" w:space="0" w:color="auto"/>
        <w:left w:val="none" w:sz="0" w:space="0" w:color="auto"/>
        <w:bottom w:val="none" w:sz="0" w:space="0" w:color="auto"/>
        <w:right w:val="none" w:sz="0" w:space="0" w:color="auto"/>
      </w:divBdr>
    </w:div>
    <w:div w:id="894467056">
      <w:bodyDiv w:val="1"/>
      <w:marLeft w:val="0"/>
      <w:marRight w:val="0"/>
      <w:marTop w:val="0"/>
      <w:marBottom w:val="0"/>
      <w:divBdr>
        <w:top w:val="none" w:sz="0" w:space="0" w:color="auto"/>
        <w:left w:val="none" w:sz="0" w:space="0" w:color="auto"/>
        <w:bottom w:val="none" w:sz="0" w:space="0" w:color="auto"/>
        <w:right w:val="none" w:sz="0" w:space="0" w:color="auto"/>
      </w:divBdr>
    </w:div>
    <w:div w:id="896206535">
      <w:bodyDiv w:val="1"/>
      <w:marLeft w:val="0"/>
      <w:marRight w:val="0"/>
      <w:marTop w:val="0"/>
      <w:marBottom w:val="0"/>
      <w:divBdr>
        <w:top w:val="none" w:sz="0" w:space="0" w:color="auto"/>
        <w:left w:val="none" w:sz="0" w:space="0" w:color="auto"/>
        <w:bottom w:val="none" w:sz="0" w:space="0" w:color="auto"/>
        <w:right w:val="none" w:sz="0" w:space="0" w:color="auto"/>
      </w:divBdr>
    </w:div>
    <w:div w:id="920873592">
      <w:bodyDiv w:val="1"/>
      <w:marLeft w:val="0"/>
      <w:marRight w:val="0"/>
      <w:marTop w:val="0"/>
      <w:marBottom w:val="0"/>
      <w:divBdr>
        <w:top w:val="none" w:sz="0" w:space="0" w:color="auto"/>
        <w:left w:val="none" w:sz="0" w:space="0" w:color="auto"/>
        <w:bottom w:val="none" w:sz="0" w:space="0" w:color="auto"/>
        <w:right w:val="none" w:sz="0" w:space="0" w:color="auto"/>
      </w:divBdr>
    </w:div>
    <w:div w:id="923344952">
      <w:bodyDiv w:val="1"/>
      <w:marLeft w:val="0"/>
      <w:marRight w:val="0"/>
      <w:marTop w:val="0"/>
      <w:marBottom w:val="0"/>
      <w:divBdr>
        <w:top w:val="none" w:sz="0" w:space="0" w:color="auto"/>
        <w:left w:val="none" w:sz="0" w:space="0" w:color="auto"/>
        <w:bottom w:val="none" w:sz="0" w:space="0" w:color="auto"/>
        <w:right w:val="none" w:sz="0" w:space="0" w:color="auto"/>
      </w:divBdr>
    </w:div>
    <w:div w:id="926304526">
      <w:bodyDiv w:val="1"/>
      <w:marLeft w:val="0"/>
      <w:marRight w:val="0"/>
      <w:marTop w:val="0"/>
      <w:marBottom w:val="0"/>
      <w:divBdr>
        <w:top w:val="none" w:sz="0" w:space="0" w:color="auto"/>
        <w:left w:val="none" w:sz="0" w:space="0" w:color="auto"/>
        <w:bottom w:val="none" w:sz="0" w:space="0" w:color="auto"/>
        <w:right w:val="none" w:sz="0" w:space="0" w:color="auto"/>
      </w:divBdr>
    </w:div>
    <w:div w:id="942031527">
      <w:bodyDiv w:val="1"/>
      <w:marLeft w:val="0"/>
      <w:marRight w:val="0"/>
      <w:marTop w:val="0"/>
      <w:marBottom w:val="0"/>
      <w:divBdr>
        <w:top w:val="none" w:sz="0" w:space="0" w:color="auto"/>
        <w:left w:val="none" w:sz="0" w:space="0" w:color="auto"/>
        <w:bottom w:val="none" w:sz="0" w:space="0" w:color="auto"/>
        <w:right w:val="none" w:sz="0" w:space="0" w:color="auto"/>
      </w:divBdr>
    </w:div>
    <w:div w:id="949893716">
      <w:bodyDiv w:val="1"/>
      <w:marLeft w:val="0"/>
      <w:marRight w:val="0"/>
      <w:marTop w:val="0"/>
      <w:marBottom w:val="0"/>
      <w:divBdr>
        <w:top w:val="none" w:sz="0" w:space="0" w:color="auto"/>
        <w:left w:val="none" w:sz="0" w:space="0" w:color="auto"/>
        <w:bottom w:val="none" w:sz="0" w:space="0" w:color="auto"/>
        <w:right w:val="none" w:sz="0" w:space="0" w:color="auto"/>
      </w:divBdr>
    </w:div>
    <w:div w:id="961224859">
      <w:bodyDiv w:val="1"/>
      <w:marLeft w:val="0"/>
      <w:marRight w:val="0"/>
      <w:marTop w:val="0"/>
      <w:marBottom w:val="0"/>
      <w:divBdr>
        <w:top w:val="none" w:sz="0" w:space="0" w:color="auto"/>
        <w:left w:val="none" w:sz="0" w:space="0" w:color="auto"/>
        <w:bottom w:val="none" w:sz="0" w:space="0" w:color="auto"/>
        <w:right w:val="none" w:sz="0" w:space="0" w:color="auto"/>
      </w:divBdr>
    </w:div>
    <w:div w:id="994529016">
      <w:bodyDiv w:val="1"/>
      <w:marLeft w:val="0"/>
      <w:marRight w:val="0"/>
      <w:marTop w:val="0"/>
      <w:marBottom w:val="0"/>
      <w:divBdr>
        <w:top w:val="none" w:sz="0" w:space="0" w:color="auto"/>
        <w:left w:val="none" w:sz="0" w:space="0" w:color="auto"/>
        <w:bottom w:val="none" w:sz="0" w:space="0" w:color="auto"/>
        <w:right w:val="none" w:sz="0" w:space="0" w:color="auto"/>
      </w:divBdr>
    </w:div>
    <w:div w:id="997925086">
      <w:bodyDiv w:val="1"/>
      <w:marLeft w:val="0"/>
      <w:marRight w:val="0"/>
      <w:marTop w:val="0"/>
      <w:marBottom w:val="0"/>
      <w:divBdr>
        <w:top w:val="none" w:sz="0" w:space="0" w:color="auto"/>
        <w:left w:val="none" w:sz="0" w:space="0" w:color="auto"/>
        <w:bottom w:val="none" w:sz="0" w:space="0" w:color="auto"/>
        <w:right w:val="none" w:sz="0" w:space="0" w:color="auto"/>
      </w:divBdr>
    </w:div>
    <w:div w:id="1016614652">
      <w:bodyDiv w:val="1"/>
      <w:marLeft w:val="0"/>
      <w:marRight w:val="0"/>
      <w:marTop w:val="0"/>
      <w:marBottom w:val="0"/>
      <w:divBdr>
        <w:top w:val="none" w:sz="0" w:space="0" w:color="auto"/>
        <w:left w:val="none" w:sz="0" w:space="0" w:color="auto"/>
        <w:bottom w:val="none" w:sz="0" w:space="0" w:color="auto"/>
        <w:right w:val="none" w:sz="0" w:space="0" w:color="auto"/>
      </w:divBdr>
    </w:div>
    <w:div w:id="1024212902">
      <w:bodyDiv w:val="1"/>
      <w:marLeft w:val="0"/>
      <w:marRight w:val="0"/>
      <w:marTop w:val="0"/>
      <w:marBottom w:val="0"/>
      <w:divBdr>
        <w:top w:val="none" w:sz="0" w:space="0" w:color="auto"/>
        <w:left w:val="none" w:sz="0" w:space="0" w:color="auto"/>
        <w:bottom w:val="none" w:sz="0" w:space="0" w:color="auto"/>
        <w:right w:val="none" w:sz="0" w:space="0" w:color="auto"/>
      </w:divBdr>
    </w:div>
    <w:div w:id="1036350816">
      <w:bodyDiv w:val="1"/>
      <w:marLeft w:val="0"/>
      <w:marRight w:val="0"/>
      <w:marTop w:val="0"/>
      <w:marBottom w:val="0"/>
      <w:divBdr>
        <w:top w:val="none" w:sz="0" w:space="0" w:color="auto"/>
        <w:left w:val="none" w:sz="0" w:space="0" w:color="auto"/>
        <w:bottom w:val="none" w:sz="0" w:space="0" w:color="auto"/>
        <w:right w:val="none" w:sz="0" w:space="0" w:color="auto"/>
      </w:divBdr>
    </w:div>
    <w:div w:id="1052190410">
      <w:bodyDiv w:val="1"/>
      <w:marLeft w:val="0"/>
      <w:marRight w:val="0"/>
      <w:marTop w:val="0"/>
      <w:marBottom w:val="0"/>
      <w:divBdr>
        <w:top w:val="none" w:sz="0" w:space="0" w:color="auto"/>
        <w:left w:val="none" w:sz="0" w:space="0" w:color="auto"/>
        <w:bottom w:val="none" w:sz="0" w:space="0" w:color="auto"/>
        <w:right w:val="none" w:sz="0" w:space="0" w:color="auto"/>
      </w:divBdr>
    </w:div>
    <w:div w:id="1065379250">
      <w:bodyDiv w:val="1"/>
      <w:marLeft w:val="0"/>
      <w:marRight w:val="0"/>
      <w:marTop w:val="0"/>
      <w:marBottom w:val="0"/>
      <w:divBdr>
        <w:top w:val="none" w:sz="0" w:space="0" w:color="auto"/>
        <w:left w:val="none" w:sz="0" w:space="0" w:color="auto"/>
        <w:bottom w:val="none" w:sz="0" w:space="0" w:color="auto"/>
        <w:right w:val="none" w:sz="0" w:space="0" w:color="auto"/>
      </w:divBdr>
    </w:div>
    <w:div w:id="1068261896">
      <w:bodyDiv w:val="1"/>
      <w:marLeft w:val="0"/>
      <w:marRight w:val="0"/>
      <w:marTop w:val="0"/>
      <w:marBottom w:val="0"/>
      <w:divBdr>
        <w:top w:val="none" w:sz="0" w:space="0" w:color="auto"/>
        <w:left w:val="none" w:sz="0" w:space="0" w:color="auto"/>
        <w:bottom w:val="none" w:sz="0" w:space="0" w:color="auto"/>
        <w:right w:val="none" w:sz="0" w:space="0" w:color="auto"/>
      </w:divBdr>
    </w:div>
    <w:div w:id="1071537115">
      <w:bodyDiv w:val="1"/>
      <w:marLeft w:val="0"/>
      <w:marRight w:val="0"/>
      <w:marTop w:val="0"/>
      <w:marBottom w:val="0"/>
      <w:divBdr>
        <w:top w:val="none" w:sz="0" w:space="0" w:color="auto"/>
        <w:left w:val="none" w:sz="0" w:space="0" w:color="auto"/>
        <w:bottom w:val="none" w:sz="0" w:space="0" w:color="auto"/>
        <w:right w:val="none" w:sz="0" w:space="0" w:color="auto"/>
      </w:divBdr>
    </w:div>
    <w:div w:id="1073312017">
      <w:bodyDiv w:val="1"/>
      <w:marLeft w:val="0"/>
      <w:marRight w:val="0"/>
      <w:marTop w:val="0"/>
      <w:marBottom w:val="0"/>
      <w:divBdr>
        <w:top w:val="none" w:sz="0" w:space="0" w:color="auto"/>
        <w:left w:val="none" w:sz="0" w:space="0" w:color="auto"/>
        <w:bottom w:val="none" w:sz="0" w:space="0" w:color="auto"/>
        <w:right w:val="none" w:sz="0" w:space="0" w:color="auto"/>
      </w:divBdr>
    </w:div>
    <w:div w:id="1101683488">
      <w:bodyDiv w:val="1"/>
      <w:marLeft w:val="0"/>
      <w:marRight w:val="0"/>
      <w:marTop w:val="0"/>
      <w:marBottom w:val="0"/>
      <w:divBdr>
        <w:top w:val="none" w:sz="0" w:space="0" w:color="auto"/>
        <w:left w:val="none" w:sz="0" w:space="0" w:color="auto"/>
        <w:bottom w:val="none" w:sz="0" w:space="0" w:color="auto"/>
        <w:right w:val="none" w:sz="0" w:space="0" w:color="auto"/>
      </w:divBdr>
    </w:div>
    <w:div w:id="1104694269">
      <w:bodyDiv w:val="1"/>
      <w:marLeft w:val="0"/>
      <w:marRight w:val="0"/>
      <w:marTop w:val="0"/>
      <w:marBottom w:val="0"/>
      <w:divBdr>
        <w:top w:val="none" w:sz="0" w:space="0" w:color="auto"/>
        <w:left w:val="none" w:sz="0" w:space="0" w:color="auto"/>
        <w:bottom w:val="none" w:sz="0" w:space="0" w:color="auto"/>
        <w:right w:val="none" w:sz="0" w:space="0" w:color="auto"/>
      </w:divBdr>
    </w:div>
    <w:div w:id="1109473372">
      <w:bodyDiv w:val="1"/>
      <w:marLeft w:val="0"/>
      <w:marRight w:val="0"/>
      <w:marTop w:val="0"/>
      <w:marBottom w:val="0"/>
      <w:divBdr>
        <w:top w:val="none" w:sz="0" w:space="0" w:color="auto"/>
        <w:left w:val="none" w:sz="0" w:space="0" w:color="auto"/>
        <w:bottom w:val="none" w:sz="0" w:space="0" w:color="auto"/>
        <w:right w:val="none" w:sz="0" w:space="0" w:color="auto"/>
      </w:divBdr>
    </w:div>
    <w:div w:id="1161893063">
      <w:bodyDiv w:val="1"/>
      <w:marLeft w:val="0"/>
      <w:marRight w:val="0"/>
      <w:marTop w:val="0"/>
      <w:marBottom w:val="0"/>
      <w:divBdr>
        <w:top w:val="none" w:sz="0" w:space="0" w:color="auto"/>
        <w:left w:val="none" w:sz="0" w:space="0" w:color="auto"/>
        <w:bottom w:val="none" w:sz="0" w:space="0" w:color="auto"/>
        <w:right w:val="none" w:sz="0" w:space="0" w:color="auto"/>
      </w:divBdr>
    </w:div>
    <w:div w:id="1174880709">
      <w:bodyDiv w:val="1"/>
      <w:marLeft w:val="0"/>
      <w:marRight w:val="0"/>
      <w:marTop w:val="0"/>
      <w:marBottom w:val="0"/>
      <w:divBdr>
        <w:top w:val="none" w:sz="0" w:space="0" w:color="auto"/>
        <w:left w:val="none" w:sz="0" w:space="0" w:color="auto"/>
        <w:bottom w:val="none" w:sz="0" w:space="0" w:color="auto"/>
        <w:right w:val="none" w:sz="0" w:space="0" w:color="auto"/>
      </w:divBdr>
    </w:div>
    <w:div w:id="1212422593">
      <w:bodyDiv w:val="1"/>
      <w:marLeft w:val="0"/>
      <w:marRight w:val="0"/>
      <w:marTop w:val="0"/>
      <w:marBottom w:val="0"/>
      <w:divBdr>
        <w:top w:val="none" w:sz="0" w:space="0" w:color="auto"/>
        <w:left w:val="none" w:sz="0" w:space="0" w:color="auto"/>
        <w:bottom w:val="none" w:sz="0" w:space="0" w:color="auto"/>
        <w:right w:val="none" w:sz="0" w:space="0" w:color="auto"/>
      </w:divBdr>
    </w:div>
    <w:div w:id="1215771074">
      <w:bodyDiv w:val="1"/>
      <w:marLeft w:val="0"/>
      <w:marRight w:val="0"/>
      <w:marTop w:val="0"/>
      <w:marBottom w:val="0"/>
      <w:divBdr>
        <w:top w:val="none" w:sz="0" w:space="0" w:color="auto"/>
        <w:left w:val="none" w:sz="0" w:space="0" w:color="auto"/>
        <w:bottom w:val="none" w:sz="0" w:space="0" w:color="auto"/>
        <w:right w:val="none" w:sz="0" w:space="0" w:color="auto"/>
      </w:divBdr>
    </w:div>
    <w:div w:id="1260526734">
      <w:bodyDiv w:val="1"/>
      <w:marLeft w:val="0"/>
      <w:marRight w:val="0"/>
      <w:marTop w:val="0"/>
      <w:marBottom w:val="0"/>
      <w:divBdr>
        <w:top w:val="none" w:sz="0" w:space="0" w:color="auto"/>
        <w:left w:val="none" w:sz="0" w:space="0" w:color="auto"/>
        <w:bottom w:val="none" w:sz="0" w:space="0" w:color="auto"/>
        <w:right w:val="none" w:sz="0" w:space="0" w:color="auto"/>
      </w:divBdr>
    </w:div>
    <w:div w:id="1273902680">
      <w:bodyDiv w:val="1"/>
      <w:marLeft w:val="0"/>
      <w:marRight w:val="0"/>
      <w:marTop w:val="0"/>
      <w:marBottom w:val="0"/>
      <w:divBdr>
        <w:top w:val="none" w:sz="0" w:space="0" w:color="auto"/>
        <w:left w:val="none" w:sz="0" w:space="0" w:color="auto"/>
        <w:bottom w:val="none" w:sz="0" w:space="0" w:color="auto"/>
        <w:right w:val="none" w:sz="0" w:space="0" w:color="auto"/>
      </w:divBdr>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
    <w:div w:id="1305114464">
      <w:bodyDiv w:val="1"/>
      <w:marLeft w:val="0"/>
      <w:marRight w:val="0"/>
      <w:marTop w:val="0"/>
      <w:marBottom w:val="0"/>
      <w:divBdr>
        <w:top w:val="none" w:sz="0" w:space="0" w:color="auto"/>
        <w:left w:val="none" w:sz="0" w:space="0" w:color="auto"/>
        <w:bottom w:val="none" w:sz="0" w:space="0" w:color="auto"/>
        <w:right w:val="none" w:sz="0" w:space="0" w:color="auto"/>
      </w:divBdr>
    </w:div>
    <w:div w:id="1310865773">
      <w:bodyDiv w:val="1"/>
      <w:marLeft w:val="0"/>
      <w:marRight w:val="0"/>
      <w:marTop w:val="0"/>
      <w:marBottom w:val="0"/>
      <w:divBdr>
        <w:top w:val="none" w:sz="0" w:space="0" w:color="auto"/>
        <w:left w:val="none" w:sz="0" w:space="0" w:color="auto"/>
        <w:bottom w:val="none" w:sz="0" w:space="0" w:color="auto"/>
        <w:right w:val="none" w:sz="0" w:space="0" w:color="auto"/>
      </w:divBdr>
    </w:div>
    <w:div w:id="1315572396">
      <w:bodyDiv w:val="1"/>
      <w:marLeft w:val="0"/>
      <w:marRight w:val="0"/>
      <w:marTop w:val="0"/>
      <w:marBottom w:val="0"/>
      <w:divBdr>
        <w:top w:val="none" w:sz="0" w:space="0" w:color="auto"/>
        <w:left w:val="none" w:sz="0" w:space="0" w:color="auto"/>
        <w:bottom w:val="none" w:sz="0" w:space="0" w:color="auto"/>
        <w:right w:val="none" w:sz="0" w:space="0" w:color="auto"/>
      </w:divBdr>
    </w:div>
    <w:div w:id="1336223477">
      <w:bodyDiv w:val="1"/>
      <w:marLeft w:val="0"/>
      <w:marRight w:val="0"/>
      <w:marTop w:val="0"/>
      <w:marBottom w:val="0"/>
      <w:divBdr>
        <w:top w:val="none" w:sz="0" w:space="0" w:color="auto"/>
        <w:left w:val="none" w:sz="0" w:space="0" w:color="auto"/>
        <w:bottom w:val="none" w:sz="0" w:space="0" w:color="auto"/>
        <w:right w:val="none" w:sz="0" w:space="0" w:color="auto"/>
      </w:divBdr>
    </w:div>
    <w:div w:id="1362365307">
      <w:bodyDiv w:val="1"/>
      <w:marLeft w:val="0"/>
      <w:marRight w:val="0"/>
      <w:marTop w:val="0"/>
      <w:marBottom w:val="0"/>
      <w:divBdr>
        <w:top w:val="none" w:sz="0" w:space="0" w:color="auto"/>
        <w:left w:val="none" w:sz="0" w:space="0" w:color="auto"/>
        <w:bottom w:val="none" w:sz="0" w:space="0" w:color="auto"/>
        <w:right w:val="none" w:sz="0" w:space="0" w:color="auto"/>
      </w:divBdr>
    </w:div>
    <w:div w:id="1366445876">
      <w:bodyDiv w:val="1"/>
      <w:marLeft w:val="0"/>
      <w:marRight w:val="0"/>
      <w:marTop w:val="0"/>
      <w:marBottom w:val="0"/>
      <w:divBdr>
        <w:top w:val="none" w:sz="0" w:space="0" w:color="auto"/>
        <w:left w:val="none" w:sz="0" w:space="0" w:color="auto"/>
        <w:bottom w:val="none" w:sz="0" w:space="0" w:color="auto"/>
        <w:right w:val="none" w:sz="0" w:space="0" w:color="auto"/>
      </w:divBdr>
    </w:div>
    <w:div w:id="1376388637">
      <w:bodyDiv w:val="1"/>
      <w:marLeft w:val="0"/>
      <w:marRight w:val="0"/>
      <w:marTop w:val="0"/>
      <w:marBottom w:val="0"/>
      <w:divBdr>
        <w:top w:val="none" w:sz="0" w:space="0" w:color="auto"/>
        <w:left w:val="none" w:sz="0" w:space="0" w:color="auto"/>
        <w:bottom w:val="none" w:sz="0" w:space="0" w:color="auto"/>
        <w:right w:val="none" w:sz="0" w:space="0" w:color="auto"/>
      </w:divBdr>
    </w:div>
    <w:div w:id="1386098798">
      <w:bodyDiv w:val="1"/>
      <w:marLeft w:val="0"/>
      <w:marRight w:val="0"/>
      <w:marTop w:val="0"/>
      <w:marBottom w:val="0"/>
      <w:divBdr>
        <w:top w:val="none" w:sz="0" w:space="0" w:color="auto"/>
        <w:left w:val="none" w:sz="0" w:space="0" w:color="auto"/>
        <w:bottom w:val="none" w:sz="0" w:space="0" w:color="auto"/>
        <w:right w:val="none" w:sz="0" w:space="0" w:color="auto"/>
      </w:divBdr>
    </w:div>
    <w:div w:id="1403940597">
      <w:bodyDiv w:val="1"/>
      <w:marLeft w:val="0"/>
      <w:marRight w:val="0"/>
      <w:marTop w:val="0"/>
      <w:marBottom w:val="0"/>
      <w:divBdr>
        <w:top w:val="none" w:sz="0" w:space="0" w:color="auto"/>
        <w:left w:val="none" w:sz="0" w:space="0" w:color="auto"/>
        <w:bottom w:val="none" w:sz="0" w:space="0" w:color="auto"/>
        <w:right w:val="none" w:sz="0" w:space="0" w:color="auto"/>
      </w:divBdr>
    </w:div>
    <w:div w:id="1413744318">
      <w:bodyDiv w:val="1"/>
      <w:marLeft w:val="0"/>
      <w:marRight w:val="0"/>
      <w:marTop w:val="0"/>
      <w:marBottom w:val="0"/>
      <w:divBdr>
        <w:top w:val="none" w:sz="0" w:space="0" w:color="auto"/>
        <w:left w:val="none" w:sz="0" w:space="0" w:color="auto"/>
        <w:bottom w:val="none" w:sz="0" w:space="0" w:color="auto"/>
        <w:right w:val="none" w:sz="0" w:space="0" w:color="auto"/>
      </w:divBdr>
    </w:div>
    <w:div w:id="1418483325">
      <w:bodyDiv w:val="1"/>
      <w:marLeft w:val="0"/>
      <w:marRight w:val="0"/>
      <w:marTop w:val="0"/>
      <w:marBottom w:val="0"/>
      <w:divBdr>
        <w:top w:val="none" w:sz="0" w:space="0" w:color="auto"/>
        <w:left w:val="none" w:sz="0" w:space="0" w:color="auto"/>
        <w:bottom w:val="none" w:sz="0" w:space="0" w:color="auto"/>
        <w:right w:val="none" w:sz="0" w:space="0" w:color="auto"/>
      </w:divBdr>
    </w:div>
    <w:div w:id="1427340816">
      <w:bodyDiv w:val="1"/>
      <w:marLeft w:val="0"/>
      <w:marRight w:val="0"/>
      <w:marTop w:val="0"/>
      <w:marBottom w:val="0"/>
      <w:divBdr>
        <w:top w:val="none" w:sz="0" w:space="0" w:color="auto"/>
        <w:left w:val="none" w:sz="0" w:space="0" w:color="auto"/>
        <w:bottom w:val="none" w:sz="0" w:space="0" w:color="auto"/>
        <w:right w:val="none" w:sz="0" w:space="0" w:color="auto"/>
      </w:divBdr>
    </w:div>
    <w:div w:id="1463578606">
      <w:bodyDiv w:val="1"/>
      <w:marLeft w:val="0"/>
      <w:marRight w:val="0"/>
      <w:marTop w:val="0"/>
      <w:marBottom w:val="0"/>
      <w:divBdr>
        <w:top w:val="none" w:sz="0" w:space="0" w:color="auto"/>
        <w:left w:val="none" w:sz="0" w:space="0" w:color="auto"/>
        <w:bottom w:val="none" w:sz="0" w:space="0" w:color="auto"/>
        <w:right w:val="none" w:sz="0" w:space="0" w:color="auto"/>
      </w:divBdr>
    </w:div>
    <w:div w:id="1463961750">
      <w:bodyDiv w:val="1"/>
      <w:marLeft w:val="0"/>
      <w:marRight w:val="0"/>
      <w:marTop w:val="0"/>
      <w:marBottom w:val="0"/>
      <w:divBdr>
        <w:top w:val="none" w:sz="0" w:space="0" w:color="auto"/>
        <w:left w:val="none" w:sz="0" w:space="0" w:color="auto"/>
        <w:bottom w:val="none" w:sz="0" w:space="0" w:color="auto"/>
        <w:right w:val="none" w:sz="0" w:space="0" w:color="auto"/>
      </w:divBdr>
    </w:div>
    <w:div w:id="1489592493">
      <w:bodyDiv w:val="1"/>
      <w:marLeft w:val="0"/>
      <w:marRight w:val="0"/>
      <w:marTop w:val="0"/>
      <w:marBottom w:val="0"/>
      <w:divBdr>
        <w:top w:val="none" w:sz="0" w:space="0" w:color="auto"/>
        <w:left w:val="none" w:sz="0" w:space="0" w:color="auto"/>
        <w:bottom w:val="none" w:sz="0" w:space="0" w:color="auto"/>
        <w:right w:val="none" w:sz="0" w:space="0" w:color="auto"/>
      </w:divBdr>
    </w:div>
    <w:div w:id="1515455683">
      <w:bodyDiv w:val="1"/>
      <w:marLeft w:val="0"/>
      <w:marRight w:val="0"/>
      <w:marTop w:val="0"/>
      <w:marBottom w:val="0"/>
      <w:divBdr>
        <w:top w:val="none" w:sz="0" w:space="0" w:color="auto"/>
        <w:left w:val="none" w:sz="0" w:space="0" w:color="auto"/>
        <w:bottom w:val="none" w:sz="0" w:space="0" w:color="auto"/>
        <w:right w:val="none" w:sz="0" w:space="0" w:color="auto"/>
      </w:divBdr>
    </w:div>
    <w:div w:id="1525362366">
      <w:bodyDiv w:val="1"/>
      <w:marLeft w:val="0"/>
      <w:marRight w:val="0"/>
      <w:marTop w:val="0"/>
      <w:marBottom w:val="0"/>
      <w:divBdr>
        <w:top w:val="none" w:sz="0" w:space="0" w:color="auto"/>
        <w:left w:val="none" w:sz="0" w:space="0" w:color="auto"/>
        <w:bottom w:val="none" w:sz="0" w:space="0" w:color="auto"/>
        <w:right w:val="none" w:sz="0" w:space="0" w:color="auto"/>
      </w:divBdr>
    </w:div>
    <w:div w:id="1536769871">
      <w:bodyDiv w:val="1"/>
      <w:marLeft w:val="0"/>
      <w:marRight w:val="0"/>
      <w:marTop w:val="0"/>
      <w:marBottom w:val="0"/>
      <w:divBdr>
        <w:top w:val="none" w:sz="0" w:space="0" w:color="auto"/>
        <w:left w:val="none" w:sz="0" w:space="0" w:color="auto"/>
        <w:bottom w:val="none" w:sz="0" w:space="0" w:color="auto"/>
        <w:right w:val="none" w:sz="0" w:space="0" w:color="auto"/>
      </w:divBdr>
    </w:div>
    <w:div w:id="1568227828">
      <w:bodyDiv w:val="1"/>
      <w:marLeft w:val="0"/>
      <w:marRight w:val="0"/>
      <w:marTop w:val="0"/>
      <w:marBottom w:val="0"/>
      <w:divBdr>
        <w:top w:val="none" w:sz="0" w:space="0" w:color="auto"/>
        <w:left w:val="none" w:sz="0" w:space="0" w:color="auto"/>
        <w:bottom w:val="none" w:sz="0" w:space="0" w:color="auto"/>
        <w:right w:val="none" w:sz="0" w:space="0" w:color="auto"/>
      </w:divBdr>
    </w:div>
    <w:div w:id="1581334040">
      <w:bodyDiv w:val="1"/>
      <w:marLeft w:val="0"/>
      <w:marRight w:val="0"/>
      <w:marTop w:val="0"/>
      <w:marBottom w:val="0"/>
      <w:divBdr>
        <w:top w:val="none" w:sz="0" w:space="0" w:color="auto"/>
        <w:left w:val="none" w:sz="0" w:space="0" w:color="auto"/>
        <w:bottom w:val="none" w:sz="0" w:space="0" w:color="auto"/>
        <w:right w:val="none" w:sz="0" w:space="0" w:color="auto"/>
      </w:divBdr>
    </w:div>
    <w:div w:id="1589145950">
      <w:bodyDiv w:val="1"/>
      <w:marLeft w:val="0"/>
      <w:marRight w:val="0"/>
      <w:marTop w:val="0"/>
      <w:marBottom w:val="0"/>
      <w:divBdr>
        <w:top w:val="none" w:sz="0" w:space="0" w:color="auto"/>
        <w:left w:val="none" w:sz="0" w:space="0" w:color="auto"/>
        <w:bottom w:val="none" w:sz="0" w:space="0" w:color="auto"/>
        <w:right w:val="none" w:sz="0" w:space="0" w:color="auto"/>
      </w:divBdr>
    </w:div>
    <w:div w:id="1592590793">
      <w:bodyDiv w:val="1"/>
      <w:marLeft w:val="0"/>
      <w:marRight w:val="0"/>
      <w:marTop w:val="0"/>
      <w:marBottom w:val="0"/>
      <w:divBdr>
        <w:top w:val="none" w:sz="0" w:space="0" w:color="auto"/>
        <w:left w:val="none" w:sz="0" w:space="0" w:color="auto"/>
        <w:bottom w:val="none" w:sz="0" w:space="0" w:color="auto"/>
        <w:right w:val="none" w:sz="0" w:space="0" w:color="auto"/>
      </w:divBdr>
    </w:div>
    <w:div w:id="1596011647">
      <w:bodyDiv w:val="1"/>
      <w:marLeft w:val="0"/>
      <w:marRight w:val="0"/>
      <w:marTop w:val="0"/>
      <w:marBottom w:val="0"/>
      <w:divBdr>
        <w:top w:val="none" w:sz="0" w:space="0" w:color="auto"/>
        <w:left w:val="none" w:sz="0" w:space="0" w:color="auto"/>
        <w:bottom w:val="none" w:sz="0" w:space="0" w:color="auto"/>
        <w:right w:val="none" w:sz="0" w:space="0" w:color="auto"/>
      </w:divBdr>
    </w:div>
    <w:div w:id="1631671905">
      <w:bodyDiv w:val="1"/>
      <w:marLeft w:val="0"/>
      <w:marRight w:val="0"/>
      <w:marTop w:val="0"/>
      <w:marBottom w:val="0"/>
      <w:divBdr>
        <w:top w:val="none" w:sz="0" w:space="0" w:color="auto"/>
        <w:left w:val="none" w:sz="0" w:space="0" w:color="auto"/>
        <w:bottom w:val="none" w:sz="0" w:space="0" w:color="auto"/>
        <w:right w:val="none" w:sz="0" w:space="0" w:color="auto"/>
      </w:divBdr>
    </w:div>
    <w:div w:id="1635672967">
      <w:bodyDiv w:val="1"/>
      <w:marLeft w:val="0"/>
      <w:marRight w:val="0"/>
      <w:marTop w:val="0"/>
      <w:marBottom w:val="0"/>
      <w:divBdr>
        <w:top w:val="none" w:sz="0" w:space="0" w:color="auto"/>
        <w:left w:val="none" w:sz="0" w:space="0" w:color="auto"/>
        <w:bottom w:val="none" w:sz="0" w:space="0" w:color="auto"/>
        <w:right w:val="none" w:sz="0" w:space="0" w:color="auto"/>
      </w:divBdr>
    </w:div>
    <w:div w:id="1643929036">
      <w:bodyDiv w:val="1"/>
      <w:marLeft w:val="0"/>
      <w:marRight w:val="0"/>
      <w:marTop w:val="0"/>
      <w:marBottom w:val="0"/>
      <w:divBdr>
        <w:top w:val="none" w:sz="0" w:space="0" w:color="auto"/>
        <w:left w:val="none" w:sz="0" w:space="0" w:color="auto"/>
        <w:bottom w:val="none" w:sz="0" w:space="0" w:color="auto"/>
        <w:right w:val="none" w:sz="0" w:space="0" w:color="auto"/>
      </w:divBdr>
    </w:div>
    <w:div w:id="1660382298">
      <w:bodyDiv w:val="1"/>
      <w:marLeft w:val="0"/>
      <w:marRight w:val="0"/>
      <w:marTop w:val="0"/>
      <w:marBottom w:val="0"/>
      <w:divBdr>
        <w:top w:val="none" w:sz="0" w:space="0" w:color="auto"/>
        <w:left w:val="none" w:sz="0" w:space="0" w:color="auto"/>
        <w:bottom w:val="none" w:sz="0" w:space="0" w:color="auto"/>
        <w:right w:val="none" w:sz="0" w:space="0" w:color="auto"/>
      </w:divBdr>
    </w:div>
    <w:div w:id="1667855771">
      <w:bodyDiv w:val="1"/>
      <w:marLeft w:val="0"/>
      <w:marRight w:val="0"/>
      <w:marTop w:val="0"/>
      <w:marBottom w:val="0"/>
      <w:divBdr>
        <w:top w:val="none" w:sz="0" w:space="0" w:color="auto"/>
        <w:left w:val="none" w:sz="0" w:space="0" w:color="auto"/>
        <w:bottom w:val="none" w:sz="0" w:space="0" w:color="auto"/>
        <w:right w:val="none" w:sz="0" w:space="0" w:color="auto"/>
      </w:divBdr>
    </w:div>
    <w:div w:id="1670138330">
      <w:bodyDiv w:val="1"/>
      <w:marLeft w:val="0"/>
      <w:marRight w:val="0"/>
      <w:marTop w:val="0"/>
      <w:marBottom w:val="0"/>
      <w:divBdr>
        <w:top w:val="none" w:sz="0" w:space="0" w:color="auto"/>
        <w:left w:val="none" w:sz="0" w:space="0" w:color="auto"/>
        <w:bottom w:val="none" w:sz="0" w:space="0" w:color="auto"/>
        <w:right w:val="none" w:sz="0" w:space="0" w:color="auto"/>
      </w:divBdr>
    </w:div>
    <w:div w:id="1678382970">
      <w:bodyDiv w:val="1"/>
      <w:marLeft w:val="0"/>
      <w:marRight w:val="0"/>
      <w:marTop w:val="0"/>
      <w:marBottom w:val="0"/>
      <w:divBdr>
        <w:top w:val="none" w:sz="0" w:space="0" w:color="auto"/>
        <w:left w:val="none" w:sz="0" w:space="0" w:color="auto"/>
        <w:bottom w:val="none" w:sz="0" w:space="0" w:color="auto"/>
        <w:right w:val="none" w:sz="0" w:space="0" w:color="auto"/>
      </w:divBdr>
    </w:div>
    <w:div w:id="1682924821">
      <w:bodyDiv w:val="1"/>
      <w:marLeft w:val="0"/>
      <w:marRight w:val="0"/>
      <w:marTop w:val="0"/>
      <w:marBottom w:val="0"/>
      <w:divBdr>
        <w:top w:val="none" w:sz="0" w:space="0" w:color="auto"/>
        <w:left w:val="none" w:sz="0" w:space="0" w:color="auto"/>
        <w:bottom w:val="none" w:sz="0" w:space="0" w:color="auto"/>
        <w:right w:val="none" w:sz="0" w:space="0" w:color="auto"/>
      </w:divBdr>
    </w:div>
    <w:div w:id="1714770657">
      <w:bodyDiv w:val="1"/>
      <w:marLeft w:val="0"/>
      <w:marRight w:val="0"/>
      <w:marTop w:val="0"/>
      <w:marBottom w:val="0"/>
      <w:divBdr>
        <w:top w:val="none" w:sz="0" w:space="0" w:color="auto"/>
        <w:left w:val="none" w:sz="0" w:space="0" w:color="auto"/>
        <w:bottom w:val="none" w:sz="0" w:space="0" w:color="auto"/>
        <w:right w:val="none" w:sz="0" w:space="0" w:color="auto"/>
      </w:divBdr>
    </w:div>
    <w:div w:id="1725253427">
      <w:bodyDiv w:val="1"/>
      <w:marLeft w:val="0"/>
      <w:marRight w:val="0"/>
      <w:marTop w:val="0"/>
      <w:marBottom w:val="0"/>
      <w:divBdr>
        <w:top w:val="none" w:sz="0" w:space="0" w:color="auto"/>
        <w:left w:val="none" w:sz="0" w:space="0" w:color="auto"/>
        <w:bottom w:val="none" w:sz="0" w:space="0" w:color="auto"/>
        <w:right w:val="none" w:sz="0" w:space="0" w:color="auto"/>
      </w:divBdr>
    </w:div>
    <w:div w:id="1734348066">
      <w:bodyDiv w:val="1"/>
      <w:marLeft w:val="0"/>
      <w:marRight w:val="0"/>
      <w:marTop w:val="0"/>
      <w:marBottom w:val="0"/>
      <w:divBdr>
        <w:top w:val="none" w:sz="0" w:space="0" w:color="auto"/>
        <w:left w:val="none" w:sz="0" w:space="0" w:color="auto"/>
        <w:bottom w:val="none" w:sz="0" w:space="0" w:color="auto"/>
        <w:right w:val="none" w:sz="0" w:space="0" w:color="auto"/>
      </w:divBdr>
    </w:div>
    <w:div w:id="1746340007">
      <w:bodyDiv w:val="1"/>
      <w:marLeft w:val="0"/>
      <w:marRight w:val="0"/>
      <w:marTop w:val="0"/>
      <w:marBottom w:val="0"/>
      <w:divBdr>
        <w:top w:val="none" w:sz="0" w:space="0" w:color="auto"/>
        <w:left w:val="none" w:sz="0" w:space="0" w:color="auto"/>
        <w:bottom w:val="none" w:sz="0" w:space="0" w:color="auto"/>
        <w:right w:val="none" w:sz="0" w:space="0" w:color="auto"/>
      </w:divBdr>
    </w:div>
    <w:div w:id="1754623798">
      <w:bodyDiv w:val="1"/>
      <w:marLeft w:val="0"/>
      <w:marRight w:val="0"/>
      <w:marTop w:val="0"/>
      <w:marBottom w:val="0"/>
      <w:divBdr>
        <w:top w:val="none" w:sz="0" w:space="0" w:color="auto"/>
        <w:left w:val="none" w:sz="0" w:space="0" w:color="auto"/>
        <w:bottom w:val="none" w:sz="0" w:space="0" w:color="auto"/>
        <w:right w:val="none" w:sz="0" w:space="0" w:color="auto"/>
      </w:divBdr>
    </w:div>
    <w:div w:id="1807625882">
      <w:bodyDiv w:val="1"/>
      <w:marLeft w:val="0"/>
      <w:marRight w:val="0"/>
      <w:marTop w:val="0"/>
      <w:marBottom w:val="0"/>
      <w:divBdr>
        <w:top w:val="none" w:sz="0" w:space="0" w:color="auto"/>
        <w:left w:val="none" w:sz="0" w:space="0" w:color="auto"/>
        <w:bottom w:val="none" w:sz="0" w:space="0" w:color="auto"/>
        <w:right w:val="none" w:sz="0" w:space="0" w:color="auto"/>
      </w:divBdr>
    </w:div>
    <w:div w:id="1814835105">
      <w:bodyDiv w:val="1"/>
      <w:marLeft w:val="0"/>
      <w:marRight w:val="0"/>
      <w:marTop w:val="0"/>
      <w:marBottom w:val="0"/>
      <w:divBdr>
        <w:top w:val="none" w:sz="0" w:space="0" w:color="auto"/>
        <w:left w:val="none" w:sz="0" w:space="0" w:color="auto"/>
        <w:bottom w:val="none" w:sz="0" w:space="0" w:color="auto"/>
        <w:right w:val="none" w:sz="0" w:space="0" w:color="auto"/>
      </w:divBdr>
    </w:div>
    <w:div w:id="1817797870">
      <w:bodyDiv w:val="1"/>
      <w:marLeft w:val="0"/>
      <w:marRight w:val="0"/>
      <w:marTop w:val="0"/>
      <w:marBottom w:val="0"/>
      <w:divBdr>
        <w:top w:val="none" w:sz="0" w:space="0" w:color="auto"/>
        <w:left w:val="none" w:sz="0" w:space="0" w:color="auto"/>
        <w:bottom w:val="none" w:sz="0" w:space="0" w:color="auto"/>
        <w:right w:val="none" w:sz="0" w:space="0" w:color="auto"/>
      </w:divBdr>
    </w:div>
    <w:div w:id="1830435758">
      <w:bodyDiv w:val="1"/>
      <w:marLeft w:val="0"/>
      <w:marRight w:val="0"/>
      <w:marTop w:val="0"/>
      <w:marBottom w:val="0"/>
      <w:divBdr>
        <w:top w:val="none" w:sz="0" w:space="0" w:color="auto"/>
        <w:left w:val="none" w:sz="0" w:space="0" w:color="auto"/>
        <w:bottom w:val="none" w:sz="0" w:space="0" w:color="auto"/>
        <w:right w:val="none" w:sz="0" w:space="0" w:color="auto"/>
      </w:divBdr>
    </w:div>
    <w:div w:id="1841970947">
      <w:bodyDiv w:val="1"/>
      <w:marLeft w:val="0"/>
      <w:marRight w:val="0"/>
      <w:marTop w:val="0"/>
      <w:marBottom w:val="0"/>
      <w:divBdr>
        <w:top w:val="none" w:sz="0" w:space="0" w:color="auto"/>
        <w:left w:val="none" w:sz="0" w:space="0" w:color="auto"/>
        <w:bottom w:val="none" w:sz="0" w:space="0" w:color="auto"/>
        <w:right w:val="none" w:sz="0" w:space="0" w:color="auto"/>
      </w:divBdr>
    </w:div>
    <w:div w:id="1851135495">
      <w:bodyDiv w:val="1"/>
      <w:marLeft w:val="0"/>
      <w:marRight w:val="0"/>
      <w:marTop w:val="0"/>
      <w:marBottom w:val="0"/>
      <w:divBdr>
        <w:top w:val="none" w:sz="0" w:space="0" w:color="auto"/>
        <w:left w:val="none" w:sz="0" w:space="0" w:color="auto"/>
        <w:bottom w:val="none" w:sz="0" w:space="0" w:color="auto"/>
        <w:right w:val="none" w:sz="0" w:space="0" w:color="auto"/>
      </w:divBdr>
    </w:div>
    <w:div w:id="1855457700">
      <w:bodyDiv w:val="1"/>
      <w:marLeft w:val="0"/>
      <w:marRight w:val="0"/>
      <w:marTop w:val="0"/>
      <w:marBottom w:val="0"/>
      <w:divBdr>
        <w:top w:val="none" w:sz="0" w:space="0" w:color="auto"/>
        <w:left w:val="none" w:sz="0" w:space="0" w:color="auto"/>
        <w:bottom w:val="none" w:sz="0" w:space="0" w:color="auto"/>
        <w:right w:val="none" w:sz="0" w:space="0" w:color="auto"/>
      </w:divBdr>
    </w:div>
    <w:div w:id="1855684011">
      <w:bodyDiv w:val="1"/>
      <w:marLeft w:val="0"/>
      <w:marRight w:val="0"/>
      <w:marTop w:val="0"/>
      <w:marBottom w:val="0"/>
      <w:divBdr>
        <w:top w:val="none" w:sz="0" w:space="0" w:color="auto"/>
        <w:left w:val="none" w:sz="0" w:space="0" w:color="auto"/>
        <w:bottom w:val="none" w:sz="0" w:space="0" w:color="auto"/>
        <w:right w:val="none" w:sz="0" w:space="0" w:color="auto"/>
      </w:divBdr>
    </w:div>
    <w:div w:id="1865560140">
      <w:bodyDiv w:val="1"/>
      <w:marLeft w:val="0"/>
      <w:marRight w:val="0"/>
      <w:marTop w:val="0"/>
      <w:marBottom w:val="0"/>
      <w:divBdr>
        <w:top w:val="none" w:sz="0" w:space="0" w:color="auto"/>
        <w:left w:val="none" w:sz="0" w:space="0" w:color="auto"/>
        <w:bottom w:val="none" w:sz="0" w:space="0" w:color="auto"/>
        <w:right w:val="none" w:sz="0" w:space="0" w:color="auto"/>
      </w:divBdr>
    </w:div>
    <w:div w:id="1876115885">
      <w:bodyDiv w:val="1"/>
      <w:marLeft w:val="0"/>
      <w:marRight w:val="0"/>
      <w:marTop w:val="0"/>
      <w:marBottom w:val="0"/>
      <w:divBdr>
        <w:top w:val="none" w:sz="0" w:space="0" w:color="auto"/>
        <w:left w:val="none" w:sz="0" w:space="0" w:color="auto"/>
        <w:bottom w:val="none" w:sz="0" w:space="0" w:color="auto"/>
        <w:right w:val="none" w:sz="0" w:space="0" w:color="auto"/>
      </w:divBdr>
    </w:div>
    <w:div w:id="1895967851">
      <w:bodyDiv w:val="1"/>
      <w:marLeft w:val="0"/>
      <w:marRight w:val="0"/>
      <w:marTop w:val="0"/>
      <w:marBottom w:val="0"/>
      <w:divBdr>
        <w:top w:val="none" w:sz="0" w:space="0" w:color="auto"/>
        <w:left w:val="none" w:sz="0" w:space="0" w:color="auto"/>
        <w:bottom w:val="none" w:sz="0" w:space="0" w:color="auto"/>
        <w:right w:val="none" w:sz="0" w:space="0" w:color="auto"/>
      </w:divBdr>
    </w:div>
    <w:div w:id="1902060059">
      <w:bodyDiv w:val="1"/>
      <w:marLeft w:val="0"/>
      <w:marRight w:val="0"/>
      <w:marTop w:val="0"/>
      <w:marBottom w:val="0"/>
      <w:divBdr>
        <w:top w:val="none" w:sz="0" w:space="0" w:color="auto"/>
        <w:left w:val="none" w:sz="0" w:space="0" w:color="auto"/>
        <w:bottom w:val="none" w:sz="0" w:space="0" w:color="auto"/>
        <w:right w:val="none" w:sz="0" w:space="0" w:color="auto"/>
      </w:divBdr>
    </w:div>
    <w:div w:id="1914509760">
      <w:bodyDiv w:val="1"/>
      <w:marLeft w:val="0"/>
      <w:marRight w:val="0"/>
      <w:marTop w:val="0"/>
      <w:marBottom w:val="0"/>
      <w:divBdr>
        <w:top w:val="none" w:sz="0" w:space="0" w:color="auto"/>
        <w:left w:val="none" w:sz="0" w:space="0" w:color="auto"/>
        <w:bottom w:val="none" w:sz="0" w:space="0" w:color="auto"/>
        <w:right w:val="none" w:sz="0" w:space="0" w:color="auto"/>
      </w:divBdr>
    </w:div>
    <w:div w:id="1928926989">
      <w:bodyDiv w:val="1"/>
      <w:marLeft w:val="0"/>
      <w:marRight w:val="0"/>
      <w:marTop w:val="0"/>
      <w:marBottom w:val="0"/>
      <w:divBdr>
        <w:top w:val="none" w:sz="0" w:space="0" w:color="auto"/>
        <w:left w:val="none" w:sz="0" w:space="0" w:color="auto"/>
        <w:bottom w:val="none" w:sz="0" w:space="0" w:color="auto"/>
        <w:right w:val="none" w:sz="0" w:space="0" w:color="auto"/>
      </w:divBdr>
    </w:div>
    <w:div w:id="1937443938">
      <w:bodyDiv w:val="1"/>
      <w:marLeft w:val="0"/>
      <w:marRight w:val="0"/>
      <w:marTop w:val="0"/>
      <w:marBottom w:val="0"/>
      <w:divBdr>
        <w:top w:val="none" w:sz="0" w:space="0" w:color="auto"/>
        <w:left w:val="none" w:sz="0" w:space="0" w:color="auto"/>
        <w:bottom w:val="none" w:sz="0" w:space="0" w:color="auto"/>
        <w:right w:val="none" w:sz="0" w:space="0" w:color="auto"/>
      </w:divBdr>
    </w:div>
    <w:div w:id="1943410840">
      <w:bodyDiv w:val="1"/>
      <w:marLeft w:val="0"/>
      <w:marRight w:val="0"/>
      <w:marTop w:val="0"/>
      <w:marBottom w:val="0"/>
      <w:divBdr>
        <w:top w:val="none" w:sz="0" w:space="0" w:color="auto"/>
        <w:left w:val="none" w:sz="0" w:space="0" w:color="auto"/>
        <w:bottom w:val="none" w:sz="0" w:space="0" w:color="auto"/>
        <w:right w:val="none" w:sz="0" w:space="0" w:color="auto"/>
      </w:divBdr>
    </w:div>
    <w:div w:id="1958220528">
      <w:bodyDiv w:val="1"/>
      <w:marLeft w:val="0"/>
      <w:marRight w:val="0"/>
      <w:marTop w:val="0"/>
      <w:marBottom w:val="0"/>
      <w:divBdr>
        <w:top w:val="none" w:sz="0" w:space="0" w:color="auto"/>
        <w:left w:val="none" w:sz="0" w:space="0" w:color="auto"/>
        <w:bottom w:val="none" w:sz="0" w:space="0" w:color="auto"/>
        <w:right w:val="none" w:sz="0" w:space="0" w:color="auto"/>
      </w:divBdr>
    </w:div>
    <w:div w:id="1960720478">
      <w:bodyDiv w:val="1"/>
      <w:marLeft w:val="0"/>
      <w:marRight w:val="0"/>
      <w:marTop w:val="0"/>
      <w:marBottom w:val="0"/>
      <w:divBdr>
        <w:top w:val="none" w:sz="0" w:space="0" w:color="auto"/>
        <w:left w:val="none" w:sz="0" w:space="0" w:color="auto"/>
        <w:bottom w:val="none" w:sz="0" w:space="0" w:color="auto"/>
        <w:right w:val="none" w:sz="0" w:space="0" w:color="auto"/>
      </w:divBdr>
    </w:div>
    <w:div w:id="1964069630">
      <w:bodyDiv w:val="1"/>
      <w:marLeft w:val="0"/>
      <w:marRight w:val="0"/>
      <w:marTop w:val="0"/>
      <w:marBottom w:val="0"/>
      <w:divBdr>
        <w:top w:val="none" w:sz="0" w:space="0" w:color="auto"/>
        <w:left w:val="none" w:sz="0" w:space="0" w:color="auto"/>
        <w:bottom w:val="none" w:sz="0" w:space="0" w:color="auto"/>
        <w:right w:val="none" w:sz="0" w:space="0" w:color="auto"/>
      </w:divBdr>
    </w:div>
    <w:div w:id="1983729171">
      <w:bodyDiv w:val="1"/>
      <w:marLeft w:val="0"/>
      <w:marRight w:val="0"/>
      <w:marTop w:val="0"/>
      <w:marBottom w:val="0"/>
      <w:divBdr>
        <w:top w:val="none" w:sz="0" w:space="0" w:color="auto"/>
        <w:left w:val="none" w:sz="0" w:space="0" w:color="auto"/>
        <w:bottom w:val="none" w:sz="0" w:space="0" w:color="auto"/>
        <w:right w:val="none" w:sz="0" w:space="0" w:color="auto"/>
      </w:divBdr>
    </w:div>
    <w:div w:id="1994412544">
      <w:bodyDiv w:val="1"/>
      <w:marLeft w:val="0"/>
      <w:marRight w:val="0"/>
      <w:marTop w:val="0"/>
      <w:marBottom w:val="0"/>
      <w:divBdr>
        <w:top w:val="none" w:sz="0" w:space="0" w:color="auto"/>
        <w:left w:val="none" w:sz="0" w:space="0" w:color="auto"/>
        <w:bottom w:val="none" w:sz="0" w:space="0" w:color="auto"/>
        <w:right w:val="none" w:sz="0" w:space="0" w:color="auto"/>
      </w:divBdr>
    </w:div>
    <w:div w:id="2011516178">
      <w:bodyDiv w:val="1"/>
      <w:marLeft w:val="0"/>
      <w:marRight w:val="0"/>
      <w:marTop w:val="0"/>
      <w:marBottom w:val="0"/>
      <w:divBdr>
        <w:top w:val="none" w:sz="0" w:space="0" w:color="auto"/>
        <w:left w:val="none" w:sz="0" w:space="0" w:color="auto"/>
        <w:bottom w:val="none" w:sz="0" w:space="0" w:color="auto"/>
        <w:right w:val="none" w:sz="0" w:space="0" w:color="auto"/>
      </w:divBdr>
    </w:div>
    <w:div w:id="2023315559">
      <w:bodyDiv w:val="1"/>
      <w:marLeft w:val="0"/>
      <w:marRight w:val="0"/>
      <w:marTop w:val="0"/>
      <w:marBottom w:val="0"/>
      <w:divBdr>
        <w:top w:val="none" w:sz="0" w:space="0" w:color="auto"/>
        <w:left w:val="none" w:sz="0" w:space="0" w:color="auto"/>
        <w:bottom w:val="none" w:sz="0" w:space="0" w:color="auto"/>
        <w:right w:val="none" w:sz="0" w:space="0" w:color="auto"/>
      </w:divBdr>
    </w:div>
    <w:div w:id="2099783920">
      <w:bodyDiv w:val="1"/>
      <w:marLeft w:val="0"/>
      <w:marRight w:val="0"/>
      <w:marTop w:val="0"/>
      <w:marBottom w:val="0"/>
      <w:divBdr>
        <w:top w:val="none" w:sz="0" w:space="0" w:color="auto"/>
        <w:left w:val="none" w:sz="0" w:space="0" w:color="auto"/>
        <w:bottom w:val="none" w:sz="0" w:space="0" w:color="auto"/>
        <w:right w:val="none" w:sz="0" w:space="0" w:color="auto"/>
      </w:divBdr>
    </w:div>
    <w:div w:id="2106878189">
      <w:bodyDiv w:val="1"/>
      <w:marLeft w:val="0"/>
      <w:marRight w:val="0"/>
      <w:marTop w:val="0"/>
      <w:marBottom w:val="0"/>
      <w:divBdr>
        <w:top w:val="none" w:sz="0" w:space="0" w:color="auto"/>
        <w:left w:val="none" w:sz="0" w:space="0" w:color="auto"/>
        <w:bottom w:val="none" w:sz="0" w:space="0" w:color="auto"/>
        <w:right w:val="none" w:sz="0" w:space="0" w:color="auto"/>
      </w:divBdr>
    </w:div>
    <w:div w:id="2107727715">
      <w:bodyDiv w:val="1"/>
      <w:marLeft w:val="0"/>
      <w:marRight w:val="0"/>
      <w:marTop w:val="0"/>
      <w:marBottom w:val="0"/>
      <w:divBdr>
        <w:top w:val="none" w:sz="0" w:space="0" w:color="auto"/>
        <w:left w:val="none" w:sz="0" w:space="0" w:color="auto"/>
        <w:bottom w:val="none" w:sz="0" w:space="0" w:color="auto"/>
        <w:right w:val="none" w:sz="0" w:space="0" w:color="auto"/>
      </w:divBdr>
    </w:div>
    <w:div w:id="2130931288">
      <w:bodyDiv w:val="1"/>
      <w:marLeft w:val="0"/>
      <w:marRight w:val="0"/>
      <w:marTop w:val="0"/>
      <w:marBottom w:val="0"/>
      <w:divBdr>
        <w:top w:val="none" w:sz="0" w:space="0" w:color="auto"/>
        <w:left w:val="none" w:sz="0" w:space="0" w:color="auto"/>
        <w:bottom w:val="none" w:sz="0" w:space="0" w:color="auto"/>
        <w:right w:val="none" w:sz="0" w:space="0" w:color="auto"/>
      </w:divBdr>
    </w:div>
    <w:div w:id="213571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oe.22179" TargetMode="External"/><Relationship Id="rId13" Type="http://schemas.openxmlformats.org/officeDocument/2006/relationships/hyperlink" Target="https://doi.org/10.1108/JMP-03-2025-0278" TargetMode="External"/><Relationship Id="rId18" Type="http://schemas.openxmlformats.org/officeDocument/2006/relationships/hyperlink" Target="https://doi.org/10.1108/BJM-10-2024-0622" TargetMode="External"/><Relationship Id="rId26" Type="http://schemas.openxmlformats.org/officeDocument/2006/relationships/hyperlink" Target="https://doi.org/10.1016/j.jik.2024.100548" TargetMode="External"/><Relationship Id="rId3" Type="http://schemas.openxmlformats.org/officeDocument/2006/relationships/styles" Target="styles.xml"/><Relationship Id="rId21" Type="http://schemas.openxmlformats.org/officeDocument/2006/relationships/hyperlink" Target="https://doi.org/10.1007/s11301-022-00263-y" TargetMode="External"/><Relationship Id="rId7" Type="http://schemas.openxmlformats.org/officeDocument/2006/relationships/endnotes" Target="endnotes.xml"/><Relationship Id="rId12" Type="http://schemas.openxmlformats.org/officeDocument/2006/relationships/hyperlink" Target="https://doi.org/10.1177/1525822X05279903" TargetMode="External"/><Relationship Id="rId17" Type="http://schemas.openxmlformats.org/officeDocument/2006/relationships/hyperlink" Target="https://doi.org/10.1080/00224545.1939.9713366" TargetMode="External"/><Relationship Id="rId25" Type="http://schemas.openxmlformats.org/officeDocument/2006/relationships/hyperlink" Target="https://doi.org/10.22034/ijels.2025.490681.1029" TargetMode="External"/><Relationship Id="rId2" Type="http://schemas.openxmlformats.org/officeDocument/2006/relationships/numbering" Target="numbering.xml"/><Relationship Id="rId16" Type="http://schemas.openxmlformats.org/officeDocument/2006/relationships/hyperlink" Target="https://doi.org/10.1177/10963480251328575" TargetMode="External"/><Relationship Id="rId20" Type="http://schemas.openxmlformats.org/officeDocument/2006/relationships/hyperlink" Target="https://doi.org/10.3390/admsci14120340"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admsci14090199" TargetMode="External"/><Relationship Id="rId24" Type="http://schemas.openxmlformats.org/officeDocument/2006/relationships/hyperlink" Target="https://doi.org/10.32479/irmm.16979" TargetMode="External"/><Relationship Id="rId5" Type="http://schemas.openxmlformats.org/officeDocument/2006/relationships/webSettings" Target="webSettings.xml"/><Relationship Id="rId15" Type="http://schemas.openxmlformats.org/officeDocument/2006/relationships/hyperlink" Target="https://doi.org/10.57239/PJLSS-2024-22.2.001756" TargetMode="External"/><Relationship Id="rId23" Type="http://schemas.openxmlformats.org/officeDocument/2006/relationships/hyperlink" Target="https://doi.org/10.9790/7388-1201052229" TargetMode="External"/><Relationship Id="rId28" Type="http://schemas.openxmlformats.org/officeDocument/2006/relationships/footer" Target="footer1.xml"/><Relationship Id="rId10" Type="http://schemas.openxmlformats.org/officeDocument/2006/relationships/hyperlink" Target="https://doi.org/10.1111/ijmr.12304" TargetMode="External"/><Relationship Id="rId19" Type="http://schemas.openxmlformats.org/officeDocument/2006/relationships/hyperlink" Target="https://doi.org/10.1177/1609406924122977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21511/ppm.21(1).2023.06" TargetMode="External"/><Relationship Id="rId14" Type="http://schemas.openxmlformats.org/officeDocument/2006/relationships/hyperlink" Target="https://doi.org/10.4038/sljsw.v8i2.11" TargetMode="External"/><Relationship Id="rId22" Type="http://schemas.openxmlformats.org/officeDocument/2006/relationships/hyperlink" Target="https://doi.org/10.1016/j.ijhm.2023.103665" TargetMode="External"/><Relationship Id="rId27" Type="http://schemas.openxmlformats.org/officeDocument/2006/relationships/hyperlink" Target="https://doi.org/10.3390/ijerph19181122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PuB</b:Tag>
    <b:SourceType>JournalArticle</b:SourceType>
    <b:Guid>{3C00FB89-C9E1-F04A-99DF-C2E26857504D}</b:Guid>
    <b:Author>
      <b:Author>
        <b:NameList>
          <b:Person>
            <b:Last>Sang</b:Last>
            <b:First>W.,</b:First>
            <b:Middle>Pu, B., Ji, S., Hu, J. and Phau, I.</b:Middle>
          </b:Person>
        </b:NameList>
      </b:Author>
    </b:Author>
    <b:Title>The effect of customer incivility on employees' turnover intention in hospitality industry: A chain mediating effect of emotional exhaustion and job satisfaction</b:Title>
    <b:JournalName>International Journal of Hospitality Management</b:JournalName>
    <b:Pages>118, 103665. https://doi.org/10.1016/j.ijhm.2023.103665</b:Pages>
    <b:Publisher>International Journal of Hospitality Management</b:Publisher>
    <b:Year>2024</b:Year>
    <b:Month>April</b:Month>
    <b:RefOrder>1</b:RefOrder>
  </b:Source>
</b:Sources>
</file>

<file path=customXml/itemProps1.xml><?xml version="1.0" encoding="utf-8"?>
<ds:datastoreItem xmlns:ds="http://schemas.openxmlformats.org/officeDocument/2006/customXml" ds:itemID="{7137D4CB-6958-574F-A7E6-394E16DE4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2422</TotalTime>
  <Pages>19</Pages>
  <Words>11099</Words>
  <Characters>73259</Characters>
  <Application>Microsoft Office Word</Application>
  <DocSecurity>0</DocSecurity>
  <Lines>1927</Lines>
  <Paragraphs>615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83743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Binzaru (2222369)</dc:creator>
  <cp:keywords/>
  <dc:description/>
  <cp:lastModifiedBy>Catalina Binzaru (2222369)</cp:lastModifiedBy>
  <cp:revision>124</cp:revision>
  <dcterms:created xsi:type="dcterms:W3CDTF">2026-05-02T19:48:00Z</dcterms:created>
  <dcterms:modified xsi:type="dcterms:W3CDTF">2026-06-26T14:16:00Z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id="muCZanaj"/&gt;&lt;style id="http://www.zotero.org/styles/elsevier-harvard" hasBibliography="1" bibliographyStyleHasBeenSet="1"/&gt;&lt;prefs&gt;&lt;pref name="fieldType" value="Field"/&gt;&lt;pref name="automaticJournalA</vt:lpwstr>
  </property>
  <property fmtid="{D5CDD505-2E9C-101B-9397-08002B2CF9AE}" pid="3" name="ZOTERO_PREF_2">
    <vt:lpwstr>bbreviations" value="true"/&gt;&lt;/prefs&gt;&lt;/data&gt;</vt:lpwstr>
  </property>
</Properties>
</file>