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D82" w:rsidRDefault="003E442A" w:rsidP="00B95D82">
      <w:pPr>
        <w:pStyle w:val="Heading1"/>
        <w:rPr>
          <w:rFonts w:asciiTheme="minorHAnsi" w:hAnsiTheme="minorHAnsi" w:cstheme="minorHAnsi"/>
          <w:b/>
          <w:sz w:val="16"/>
        </w:rPr>
      </w:pPr>
      <w:r>
        <w:rPr>
          <w:rFonts w:asciiTheme="minorHAnsi" w:hAnsiTheme="minorHAnsi" w:cstheme="minorHAnsi"/>
        </w:rPr>
        <w:t>Session Plan – Module</w:t>
      </w:r>
      <w:r w:rsidR="00B95D82">
        <w:rPr>
          <w:rFonts w:asciiTheme="minorHAnsi" w:hAnsiTheme="minorHAnsi" w:cstheme="minorHAnsi"/>
        </w:rPr>
        <w:t xml:space="preserve">: </w:t>
      </w:r>
      <w:r>
        <w:rPr>
          <w:rFonts w:asciiTheme="minorHAnsi" w:hAnsiTheme="minorHAnsi" w:cstheme="minorHAnsi"/>
        </w:rPr>
        <w:t>SJSI5021 – Hot Topics</w:t>
      </w:r>
      <w:r w:rsidR="00BC14C1">
        <w:rPr>
          <w:rFonts w:asciiTheme="minorHAnsi" w:hAnsiTheme="minorHAnsi" w:cstheme="minorHAnsi"/>
        </w:rPr>
        <w:t>: Contemporary Issues in Social Inclusion</w:t>
      </w:r>
    </w:p>
    <w:p w:rsidR="00B95D82" w:rsidRDefault="003E442A" w:rsidP="00B95D82">
      <w:pPr>
        <w:pStyle w:val="Heading2"/>
        <w:spacing w:line="360" w:lineRule="auto"/>
        <w:jc w:val="left"/>
        <w:rPr>
          <w:rFonts w:asciiTheme="minorHAnsi" w:hAnsiTheme="minorHAnsi" w:cstheme="minorHAnsi"/>
          <w:sz w:val="20"/>
        </w:rPr>
      </w:pPr>
      <w:r>
        <w:rPr>
          <w:rFonts w:asciiTheme="minorHAnsi" w:hAnsiTheme="minorHAnsi" w:cstheme="minorHAnsi"/>
          <w:sz w:val="20"/>
        </w:rPr>
        <w:t>Session</w:t>
      </w:r>
      <w:r w:rsidR="00B95D82">
        <w:rPr>
          <w:rFonts w:asciiTheme="minorHAnsi" w:hAnsiTheme="minorHAnsi" w:cstheme="minorHAnsi"/>
          <w:sz w:val="20"/>
        </w:rPr>
        <w:t>:</w:t>
      </w:r>
      <w:r>
        <w:rPr>
          <w:rFonts w:asciiTheme="minorHAnsi" w:hAnsiTheme="minorHAnsi" w:cstheme="minorHAnsi"/>
          <w:sz w:val="20"/>
        </w:rPr>
        <w:t xml:space="preserve"> 9 of 10</w:t>
      </w:r>
      <w:r w:rsidR="00B95D82">
        <w:rPr>
          <w:rFonts w:asciiTheme="minorHAnsi" w:hAnsiTheme="minorHAnsi" w:cstheme="minorHAnsi"/>
          <w:sz w:val="20"/>
        </w:rPr>
        <w:tab/>
      </w:r>
      <w:r>
        <w:rPr>
          <w:rFonts w:asciiTheme="minorHAnsi" w:hAnsiTheme="minorHAnsi" w:cstheme="minorHAnsi"/>
          <w:sz w:val="20"/>
        </w:rPr>
        <w:tab/>
      </w:r>
      <w:r w:rsidR="00424747">
        <w:rPr>
          <w:rFonts w:asciiTheme="minorHAnsi" w:hAnsiTheme="minorHAnsi" w:cstheme="minorHAnsi"/>
          <w:sz w:val="20"/>
        </w:rPr>
        <w:tab/>
      </w:r>
      <w:r w:rsidR="00B95D82">
        <w:rPr>
          <w:rFonts w:asciiTheme="minorHAnsi" w:hAnsiTheme="minorHAnsi" w:cstheme="minorHAnsi"/>
          <w:sz w:val="20"/>
        </w:rPr>
        <w:t xml:space="preserve">Date: </w:t>
      </w:r>
      <w:r>
        <w:rPr>
          <w:rFonts w:asciiTheme="minorHAnsi" w:hAnsiTheme="minorHAnsi" w:cstheme="minorHAnsi"/>
          <w:sz w:val="20"/>
        </w:rPr>
        <w:t>27</w:t>
      </w:r>
      <w:r w:rsidRPr="003E442A">
        <w:rPr>
          <w:rFonts w:asciiTheme="minorHAnsi" w:hAnsiTheme="minorHAnsi" w:cstheme="minorHAnsi"/>
          <w:sz w:val="20"/>
          <w:vertAlign w:val="superscript"/>
        </w:rPr>
        <w:t>th</w:t>
      </w:r>
      <w:r>
        <w:rPr>
          <w:rFonts w:asciiTheme="minorHAnsi" w:hAnsiTheme="minorHAnsi" w:cstheme="minorHAnsi"/>
          <w:sz w:val="20"/>
        </w:rPr>
        <w:t xml:space="preserve"> March 2018</w:t>
      </w:r>
      <w:r w:rsidR="00B95D82">
        <w:rPr>
          <w:rFonts w:asciiTheme="minorHAnsi" w:hAnsiTheme="minorHAnsi" w:cstheme="minorHAnsi"/>
          <w:sz w:val="20"/>
        </w:rPr>
        <w:t xml:space="preserve">  </w:t>
      </w:r>
      <w:r w:rsidR="00B95D82">
        <w:rPr>
          <w:rFonts w:asciiTheme="minorHAnsi" w:hAnsiTheme="minorHAnsi" w:cstheme="minorHAnsi"/>
          <w:sz w:val="20"/>
        </w:rPr>
        <w:tab/>
        <w:t xml:space="preserve"> </w:t>
      </w:r>
      <w:r>
        <w:rPr>
          <w:rFonts w:asciiTheme="minorHAnsi" w:hAnsiTheme="minorHAnsi" w:cstheme="minorHAnsi"/>
          <w:sz w:val="20"/>
        </w:rPr>
        <w:tab/>
      </w:r>
      <w:r w:rsidR="00B95D82">
        <w:rPr>
          <w:rFonts w:asciiTheme="minorHAnsi" w:hAnsiTheme="minorHAnsi" w:cstheme="minorHAnsi"/>
          <w:sz w:val="20"/>
        </w:rPr>
        <w:t>Number in group:</w:t>
      </w:r>
      <w:r>
        <w:rPr>
          <w:rFonts w:asciiTheme="minorHAnsi" w:hAnsiTheme="minorHAnsi" w:cstheme="minorHAnsi"/>
          <w:sz w:val="20"/>
        </w:rPr>
        <w:t xml:space="preserve"> 20</w:t>
      </w:r>
    </w:p>
    <w:p w:rsidR="00B95D82" w:rsidRDefault="00B95D82" w:rsidP="00B95D82">
      <w:pPr>
        <w:pStyle w:val="Heading2"/>
        <w:spacing w:line="360" w:lineRule="auto"/>
        <w:jc w:val="left"/>
        <w:rPr>
          <w:rFonts w:asciiTheme="minorHAnsi" w:hAnsiTheme="minorHAnsi" w:cstheme="minorHAnsi"/>
          <w:sz w:val="20"/>
        </w:rPr>
      </w:pPr>
      <w:r>
        <w:rPr>
          <w:rFonts w:asciiTheme="minorHAnsi" w:hAnsiTheme="minorHAnsi" w:cstheme="minorHAnsi"/>
          <w:sz w:val="20"/>
        </w:rPr>
        <w:t xml:space="preserve">Location: </w:t>
      </w:r>
      <w:r w:rsidR="00BC14C1">
        <w:rPr>
          <w:rFonts w:asciiTheme="minorHAnsi" w:hAnsiTheme="minorHAnsi" w:cstheme="minorHAnsi"/>
          <w:sz w:val="20"/>
        </w:rPr>
        <w:t>D003/</w:t>
      </w:r>
      <w:r w:rsidR="003E442A">
        <w:rPr>
          <w:rFonts w:asciiTheme="minorHAnsi" w:hAnsiTheme="minorHAnsi" w:cstheme="minorHAnsi"/>
          <w:sz w:val="20"/>
        </w:rPr>
        <w:t>TL04</w:t>
      </w:r>
      <w:r>
        <w:rPr>
          <w:rFonts w:asciiTheme="minorHAnsi" w:hAnsiTheme="minorHAnsi" w:cstheme="minorHAnsi"/>
          <w:sz w:val="20"/>
        </w:rPr>
        <w:t xml:space="preserve"> </w:t>
      </w:r>
      <w:r w:rsidR="003E442A">
        <w:rPr>
          <w:rFonts w:asciiTheme="minorHAnsi" w:hAnsiTheme="minorHAnsi" w:cstheme="minorHAnsi"/>
          <w:sz w:val="20"/>
        </w:rPr>
        <w:tab/>
      </w:r>
      <w:r w:rsidR="003E442A">
        <w:rPr>
          <w:rFonts w:asciiTheme="minorHAnsi" w:hAnsiTheme="minorHAnsi" w:cstheme="minorHAnsi"/>
          <w:sz w:val="20"/>
        </w:rPr>
        <w:tab/>
      </w:r>
      <w:r>
        <w:rPr>
          <w:rFonts w:asciiTheme="minorHAnsi" w:hAnsiTheme="minorHAnsi" w:cstheme="minorHAnsi"/>
          <w:sz w:val="20"/>
        </w:rPr>
        <w:t>Delivered by:</w:t>
      </w:r>
      <w:r w:rsidR="003E442A">
        <w:rPr>
          <w:rFonts w:asciiTheme="minorHAnsi" w:hAnsiTheme="minorHAnsi" w:cstheme="minorHAnsi"/>
          <w:sz w:val="20"/>
        </w:rPr>
        <w:t xml:space="preserve"> DE / MP / KD</w:t>
      </w:r>
      <w:r>
        <w:rPr>
          <w:rFonts w:asciiTheme="minorHAnsi" w:hAnsiTheme="minorHAnsi" w:cstheme="minorHAnsi"/>
          <w:sz w:val="20"/>
        </w:rPr>
        <w:t xml:space="preserve">  </w:t>
      </w:r>
      <w:r w:rsidR="003E442A">
        <w:rPr>
          <w:rFonts w:asciiTheme="minorHAnsi" w:hAnsiTheme="minorHAnsi" w:cstheme="minorHAnsi"/>
          <w:sz w:val="20"/>
        </w:rPr>
        <w:tab/>
      </w:r>
      <w:r>
        <w:rPr>
          <w:rFonts w:asciiTheme="minorHAnsi" w:hAnsiTheme="minorHAnsi" w:cstheme="minorHAnsi"/>
          <w:sz w:val="20"/>
        </w:rPr>
        <w:t>Session Length:</w:t>
      </w:r>
      <w:r w:rsidR="003E442A">
        <w:rPr>
          <w:rFonts w:asciiTheme="minorHAnsi" w:hAnsiTheme="minorHAnsi" w:cstheme="minorHAnsi"/>
          <w:sz w:val="20"/>
        </w:rPr>
        <w:t xml:space="preserve"> 3 hours total</w:t>
      </w:r>
    </w:p>
    <w:p w:rsidR="00B95D82" w:rsidRDefault="00B95D82" w:rsidP="00B95D82">
      <w:pPr>
        <w:spacing w:line="360" w:lineRule="auto"/>
        <w:rPr>
          <w:rFonts w:asciiTheme="minorHAnsi" w:hAnsiTheme="minorHAnsi" w:cstheme="minorHAnsi"/>
        </w:rPr>
      </w:pPr>
      <w:r>
        <w:rPr>
          <w:rFonts w:asciiTheme="minorHAnsi" w:hAnsiTheme="minorHAnsi" w:cstheme="minorHAnsi"/>
          <w:b/>
        </w:rPr>
        <w:t xml:space="preserve">Objectives: </w:t>
      </w:r>
      <w:r>
        <w:rPr>
          <w:rFonts w:asciiTheme="minorHAnsi" w:hAnsiTheme="minorHAnsi" w:cstheme="minorHAnsi"/>
        </w:rPr>
        <w:t>At the end of the sessi</w:t>
      </w:r>
      <w:r w:rsidR="00BC14C1">
        <w:rPr>
          <w:rFonts w:asciiTheme="minorHAnsi" w:hAnsiTheme="minorHAnsi" w:cstheme="minorHAnsi"/>
        </w:rPr>
        <w:t>on group members will have</w:t>
      </w:r>
      <w:r>
        <w:rPr>
          <w:rFonts w:asciiTheme="minorHAnsi" w:hAnsiTheme="minorHAnsi" w:cstheme="minorHAnsi"/>
        </w:rPr>
        <w:t>;</w:t>
      </w:r>
    </w:p>
    <w:p w:rsidR="00B95D82" w:rsidRDefault="00BC14C1" w:rsidP="00B95D82">
      <w:pPr>
        <w:numPr>
          <w:ilvl w:val="0"/>
          <w:numId w:val="1"/>
        </w:numPr>
        <w:spacing w:line="360" w:lineRule="auto"/>
        <w:rPr>
          <w:rFonts w:asciiTheme="minorHAnsi" w:hAnsiTheme="minorHAnsi" w:cstheme="minorHAnsi"/>
          <w:sz w:val="16"/>
        </w:rPr>
      </w:pPr>
      <w:r>
        <w:rPr>
          <w:rFonts w:asciiTheme="minorHAnsi" w:hAnsiTheme="minorHAnsi" w:cstheme="minorHAnsi"/>
          <w:sz w:val="16"/>
        </w:rPr>
        <w:t>Been familiarised with Windows Media Player in preparation for their video assignment.</w:t>
      </w:r>
    </w:p>
    <w:p w:rsidR="00BC14C1" w:rsidRDefault="00BC14C1" w:rsidP="00B95D82">
      <w:pPr>
        <w:numPr>
          <w:ilvl w:val="0"/>
          <w:numId w:val="1"/>
        </w:numPr>
        <w:spacing w:line="360" w:lineRule="auto"/>
        <w:rPr>
          <w:rFonts w:asciiTheme="minorHAnsi" w:hAnsiTheme="minorHAnsi" w:cstheme="minorHAnsi"/>
          <w:sz w:val="16"/>
        </w:rPr>
      </w:pPr>
      <w:r>
        <w:rPr>
          <w:rFonts w:asciiTheme="minorHAnsi" w:hAnsiTheme="minorHAnsi" w:cstheme="minorHAnsi"/>
          <w:sz w:val="16"/>
        </w:rPr>
        <w:t>Re-explored the key concepts of values and public opinion via the ‘Hot Topic’ of euthanasia</w:t>
      </w:r>
    </w:p>
    <w:p w:rsidR="00424747" w:rsidRDefault="00424747" w:rsidP="00B95D82">
      <w:pPr>
        <w:numPr>
          <w:ilvl w:val="0"/>
          <w:numId w:val="1"/>
        </w:numPr>
        <w:spacing w:line="360" w:lineRule="auto"/>
        <w:rPr>
          <w:rFonts w:asciiTheme="minorHAnsi" w:hAnsiTheme="minorHAnsi" w:cstheme="minorHAnsi"/>
          <w:sz w:val="16"/>
        </w:rPr>
      </w:pPr>
      <w:r>
        <w:rPr>
          <w:rFonts w:asciiTheme="minorHAnsi" w:hAnsiTheme="minorHAnsi" w:cstheme="minorHAnsi"/>
          <w:sz w:val="16"/>
        </w:rPr>
        <w:t>Participated in a Q&amp;A workshop regarding their group video assignment.</w:t>
      </w:r>
      <w:bookmarkStart w:id="0" w:name="_GoBack"/>
      <w:bookmarkEnd w:id="0"/>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0"/>
        <w:gridCol w:w="5531"/>
        <w:gridCol w:w="2979"/>
      </w:tblGrid>
      <w:tr w:rsidR="00B95D82" w:rsidTr="00424747">
        <w:tc>
          <w:tcPr>
            <w:tcW w:w="1420" w:type="dxa"/>
            <w:tcBorders>
              <w:top w:val="single" w:sz="4" w:space="0" w:color="auto"/>
              <w:left w:val="single" w:sz="4" w:space="0" w:color="auto"/>
              <w:bottom w:val="single" w:sz="4" w:space="0" w:color="auto"/>
              <w:right w:val="single" w:sz="4" w:space="0" w:color="auto"/>
            </w:tcBorders>
            <w:hideMark/>
          </w:tcPr>
          <w:p w:rsidR="00B95D82" w:rsidRDefault="00B95D82">
            <w:pPr>
              <w:pStyle w:val="Heading3"/>
              <w:spacing w:before="120" w:after="120"/>
              <w:rPr>
                <w:rFonts w:asciiTheme="minorHAnsi" w:hAnsiTheme="minorHAnsi" w:cstheme="minorHAnsi"/>
                <w:b/>
                <w:sz w:val="28"/>
                <w:szCs w:val="28"/>
              </w:rPr>
            </w:pPr>
            <w:r>
              <w:rPr>
                <w:rFonts w:asciiTheme="minorHAnsi" w:hAnsiTheme="minorHAnsi" w:cstheme="minorHAnsi"/>
                <w:b/>
                <w:sz w:val="28"/>
                <w:szCs w:val="28"/>
              </w:rPr>
              <w:t>Timing</w:t>
            </w:r>
          </w:p>
        </w:tc>
        <w:tc>
          <w:tcPr>
            <w:tcW w:w="5531" w:type="dxa"/>
            <w:tcBorders>
              <w:top w:val="single" w:sz="4" w:space="0" w:color="auto"/>
              <w:left w:val="single" w:sz="4" w:space="0" w:color="auto"/>
              <w:bottom w:val="single" w:sz="4" w:space="0" w:color="auto"/>
              <w:right w:val="single" w:sz="4" w:space="0" w:color="auto"/>
            </w:tcBorders>
            <w:hideMark/>
          </w:tcPr>
          <w:p w:rsidR="00B95D82" w:rsidRDefault="00B95D82">
            <w:pPr>
              <w:pStyle w:val="Heading3"/>
              <w:spacing w:before="120" w:after="120"/>
              <w:rPr>
                <w:rFonts w:asciiTheme="minorHAnsi" w:hAnsiTheme="minorHAnsi" w:cstheme="minorHAnsi"/>
                <w:b/>
                <w:sz w:val="28"/>
                <w:szCs w:val="28"/>
              </w:rPr>
            </w:pPr>
            <w:r>
              <w:rPr>
                <w:rFonts w:asciiTheme="minorHAnsi" w:hAnsiTheme="minorHAnsi" w:cstheme="minorHAnsi"/>
                <w:b/>
                <w:sz w:val="28"/>
                <w:szCs w:val="28"/>
              </w:rPr>
              <w:t>Activity</w:t>
            </w:r>
          </w:p>
        </w:tc>
        <w:tc>
          <w:tcPr>
            <w:tcW w:w="2979" w:type="dxa"/>
            <w:tcBorders>
              <w:top w:val="single" w:sz="4" w:space="0" w:color="auto"/>
              <w:left w:val="single" w:sz="4" w:space="0" w:color="auto"/>
              <w:bottom w:val="single" w:sz="4" w:space="0" w:color="auto"/>
              <w:right w:val="single" w:sz="4" w:space="0" w:color="auto"/>
            </w:tcBorders>
            <w:hideMark/>
          </w:tcPr>
          <w:p w:rsidR="00B95D82" w:rsidRDefault="00B95D82">
            <w:pPr>
              <w:pStyle w:val="Heading3"/>
              <w:spacing w:before="120" w:after="120"/>
              <w:rPr>
                <w:rFonts w:asciiTheme="minorHAnsi" w:hAnsiTheme="minorHAnsi" w:cstheme="minorHAnsi"/>
                <w:b/>
                <w:sz w:val="28"/>
                <w:szCs w:val="28"/>
              </w:rPr>
            </w:pPr>
            <w:r>
              <w:rPr>
                <w:rFonts w:asciiTheme="minorHAnsi" w:hAnsiTheme="minorHAnsi" w:cstheme="minorHAnsi"/>
                <w:b/>
                <w:sz w:val="28"/>
                <w:szCs w:val="28"/>
              </w:rPr>
              <w:t>Materials Required</w:t>
            </w:r>
          </w:p>
        </w:tc>
      </w:tr>
      <w:tr w:rsidR="00B95D82" w:rsidTr="00424747">
        <w:tc>
          <w:tcPr>
            <w:tcW w:w="1420" w:type="dxa"/>
            <w:tcBorders>
              <w:top w:val="single" w:sz="4" w:space="0" w:color="auto"/>
              <w:left w:val="single" w:sz="4" w:space="0" w:color="auto"/>
              <w:bottom w:val="nil"/>
              <w:right w:val="single" w:sz="4" w:space="0" w:color="auto"/>
            </w:tcBorders>
            <w:hideMark/>
          </w:tcPr>
          <w:p w:rsidR="00B95D82" w:rsidRDefault="00BC14C1">
            <w:pPr>
              <w:rPr>
                <w:rFonts w:asciiTheme="minorHAnsi" w:hAnsiTheme="minorHAnsi" w:cstheme="minorHAnsi"/>
                <w:sz w:val="24"/>
              </w:rPr>
            </w:pPr>
            <w:r>
              <w:rPr>
                <w:rFonts w:asciiTheme="minorHAnsi" w:hAnsiTheme="minorHAnsi" w:cstheme="minorHAnsi"/>
                <w:sz w:val="24"/>
              </w:rPr>
              <w:t>9:00-09:50</w:t>
            </w:r>
          </w:p>
        </w:tc>
        <w:tc>
          <w:tcPr>
            <w:tcW w:w="5531" w:type="dxa"/>
            <w:tcBorders>
              <w:top w:val="single" w:sz="4" w:space="0" w:color="auto"/>
              <w:left w:val="single" w:sz="4" w:space="0" w:color="auto"/>
              <w:bottom w:val="nil"/>
              <w:right w:val="single" w:sz="4" w:space="0" w:color="auto"/>
            </w:tcBorders>
          </w:tcPr>
          <w:p w:rsidR="00B95D82" w:rsidRDefault="00BC14C1">
            <w:pPr>
              <w:rPr>
                <w:rFonts w:asciiTheme="minorHAnsi" w:hAnsiTheme="minorHAnsi" w:cstheme="minorHAnsi"/>
                <w:sz w:val="24"/>
              </w:rPr>
            </w:pPr>
            <w:r>
              <w:rPr>
                <w:rFonts w:asciiTheme="minorHAnsi" w:hAnsiTheme="minorHAnsi" w:cstheme="minorHAnsi"/>
                <w:sz w:val="24"/>
              </w:rPr>
              <w:t>Workshop – Windows Media Player (Dominique Northeast to lead) N.B. This session will be in D003</w:t>
            </w:r>
          </w:p>
          <w:p w:rsidR="00B95D82" w:rsidRDefault="00B95D82">
            <w:pPr>
              <w:rPr>
                <w:rFonts w:asciiTheme="minorHAnsi" w:hAnsiTheme="minorHAnsi" w:cstheme="minorHAnsi"/>
                <w:sz w:val="24"/>
              </w:rPr>
            </w:pPr>
          </w:p>
        </w:tc>
        <w:tc>
          <w:tcPr>
            <w:tcW w:w="2979" w:type="dxa"/>
            <w:tcBorders>
              <w:top w:val="single" w:sz="4" w:space="0" w:color="auto"/>
              <w:left w:val="single" w:sz="4" w:space="0" w:color="auto"/>
              <w:bottom w:val="nil"/>
              <w:right w:val="single" w:sz="4" w:space="0" w:color="auto"/>
            </w:tcBorders>
            <w:hideMark/>
          </w:tcPr>
          <w:p w:rsidR="00B95D82" w:rsidRDefault="00BC14C1">
            <w:pPr>
              <w:jc w:val="center"/>
              <w:rPr>
                <w:rFonts w:asciiTheme="minorHAnsi" w:hAnsiTheme="minorHAnsi" w:cstheme="minorHAnsi"/>
                <w:sz w:val="24"/>
              </w:rPr>
            </w:pPr>
            <w:r>
              <w:rPr>
                <w:rFonts w:asciiTheme="minorHAnsi" w:hAnsiTheme="minorHAnsi" w:cstheme="minorHAnsi"/>
                <w:sz w:val="24"/>
              </w:rPr>
              <w:t>Screen, Projector, Computer, Computers for Students</w:t>
            </w:r>
          </w:p>
        </w:tc>
      </w:tr>
      <w:tr w:rsidR="00B95D82" w:rsidTr="00424747">
        <w:tc>
          <w:tcPr>
            <w:tcW w:w="1420" w:type="dxa"/>
            <w:tcBorders>
              <w:top w:val="nil"/>
              <w:left w:val="single" w:sz="4" w:space="0" w:color="auto"/>
              <w:bottom w:val="nil"/>
              <w:right w:val="single" w:sz="4" w:space="0" w:color="auto"/>
            </w:tcBorders>
          </w:tcPr>
          <w:p w:rsidR="00424747" w:rsidRDefault="00424747">
            <w:pPr>
              <w:rPr>
                <w:rFonts w:asciiTheme="minorHAnsi" w:hAnsiTheme="minorHAnsi" w:cstheme="minorHAnsi"/>
                <w:sz w:val="24"/>
              </w:rPr>
            </w:pPr>
          </w:p>
          <w:p w:rsidR="00B95D82" w:rsidRDefault="00BC14C1">
            <w:pPr>
              <w:rPr>
                <w:rFonts w:asciiTheme="minorHAnsi" w:hAnsiTheme="minorHAnsi" w:cstheme="minorHAnsi"/>
                <w:sz w:val="24"/>
              </w:rPr>
            </w:pPr>
            <w:r>
              <w:rPr>
                <w:rFonts w:asciiTheme="minorHAnsi" w:hAnsiTheme="minorHAnsi" w:cstheme="minorHAnsi"/>
                <w:sz w:val="24"/>
              </w:rPr>
              <w:t>09:50 – 10:05</w:t>
            </w:r>
          </w:p>
          <w:p w:rsidR="00B95D82" w:rsidRDefault="00B95D82">
            <w:pPr>
              <w:rPr>
                <w:rFonts w:asciiTheme="minorHAnsi" w:hAnsiTheme="minorHAnsi" w:cstheme="minorHAnsi"/>
                <w:sz w:val="24"/>
              </w:rPr>
            </w:pPr>
          </w:p>
        </w:tc>
        <w:tc>
          <w:tcPr>
            <w:tcW w:w="5531" w:type="dxa"/>
            <w:tcBorders>
              <w:top w:val="nil"/>
              <w:left w:val="single" w:sz="4" w:space="0" w:color="auto"/>
              <w:bottom w:val="nil"/>
              <w:right w:val="single" w:sz="4" w:space="0" w:color="auto"/>
            </w:tcBorders>
            <w:hideMark/>
          </w:tcPr>
          <w:p w:rsidR="00424747" w:rsidRDefault="00424747">
            <w:pPr>
              <w:rPr>
                <w:rFonts w:asciiTheme="minorHAnsi" w:hAnsiTheme="minorHAnsi" w:cstheme="minorHAnsi"/>
                <w:sz w:val="24"/>
              </w:rPr>
            </w:pPr>
          </w:p>
          <w:p w:rsidR="00B95D82" w:rsidRDefault="00BC14C1">
            <w:pPr>
              <w:rPr>
                <w:rFonts w:asciiTheme="minorHAnsi" w:hAnsiTheme="minorHAnsi" w:cstheme="minorHAnsi"/>
                <w:sz w:val="24"/>
              </w:rPr>
            </w:pPr>
            <w:r>
              <w:rPr>
                <w:rFonts w:asciiTheme="minorHAnsi" w:hAnsiTheme="minorHAnsi" w:cstheme="minorHAnsi"/>
                <w:sz w:val="24"/>
              </w:rPr>
              <w:t>Break &amp; Transfer to TL04</w:t>
            </w:r>
          </w:p>
        </w:tc>
        <w:tc>
          <w:tcPr>
            <w:tcW w:w="2979" w:type="dxa"/>
            <w:tcBorders>
              <w:top w:val="nil"/>
              <w:left w:val="single" w:sz="4" w:space="0" w:color="auto"/>
              <w:bottom w:val="nil"/>
              <w:right w:val="single" w:sz="4" w:space="0" w:color="auto"/>
            </w:tcBorders>
            <w:hideMark/>
          </w:tcPr>
          <w:p w:rsidR="00424747" w:rsidRDefault="00424747">
            <w:pPr>
              <w:jc w:val="center"/>
              <w:rPr>
                <w:rFonts w:asciiTheme="minorHAnsi" w:hAnsiTheme="minorHAnsi" w:cstheme="minorHAnsi"/>
                <w:sz w:val="24"/>
              </w:rPr>
            </w:pPr>
          </w:p>
          <w:p w:rsidR="00B95D82" w:rsidRDefault="00B95D82">
            <w:pPr>
              <w:jc w:val="center"/>
              <w:rPr>
                <w:rFonts w:asciiTheme="minorHAnsi" w:hAnsiTheme="minorHAnsi" w:cstheme="minorHAnsi"/>
                <w:sz w:val="24"/>
              </w:rPr>
            </w:pPr>
            <w:r>
              <w:rPr>
                <w:rFonts w:asciiTheme="minorHAnsi" w:hAnsiTheme="minorHAnsi" w:cstheme="minorHAnsi"/>
                <w:sz w:val="24"/>
              </w:rPr>
              <w:fldChar w:fldCharType="begin">
                <w:ffData>
                  <w:name w:val="Text6"/>
                  <w:enabled/>
                  <w:calcOnExit w:val="0"/>
                  <w:textInput/>
                </w:ffData>
              </w:fldChar>
            </w:r>
            <w:bookmarkStart w:id="1" w:name="Text6"/>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1"/>
          </w:p>
        </w:tc>
      </w:tr>
      <w:tr w:rsidR="00B95D82" w:rsidTr="00424747">
        <w:tc>
          <w:tcPr>
            <w:tcW w:w="1420" w:type="dxa"/>
            <w:tcBorders>
              <w:top w:val="nil"/>
              <w:left w:val="single" w:sz="4" w:space="0" w:color="auto"/>
              <w:bottom w:val="nil"/>
              <w:right w:val="single" w:sz="4" w:space="0" w:color="auto"/>
            </w:tcBorders>
            <w:hideMark/>
          </w:tcPr>
          <w:p w:rsidR="00424747" w:rsidRDefault="00424747">
            <w:pPr>
              <w:rPr>
                <w:rFonts w:asciiTheme="minorHAnsi" w:hAnsiTheme="minorHAnsi" w:cstheme="minorHAnsi"/>
                <w:sz w:val="24"/>
              </w:rPr>
            </w:pPr>
          </w:p>
          <w:p w:rsidR="00B95D82" w:rsidRDefault="00BC14C1">
            <w:pPr>
              <w:rPr>
                <w:rFonts w:asciiTheme="minorHAnsi" w:hAnsiTheme="minorHAnsi" w:cstheme="minorHAnsi"/>
                <w:sz w:val="24"/>
              </w:rPr>
            </w:pPr>
            <w:r>
              <w:rPr>
                <w:rFonts w:asciiTheme="minorHAnsi" w:hAnsiTheme="minorHAnsi" w:cstheme="minorHAnsi"/>
                <w:sz w:val="24"/>
              </w:rPr>
              <w:t>10:05 – 10:55</w:t>
            </w:r>
          </w:p>
        </w:tc>
        <w:tc>
          <w:tcPr>
            <w:tcW w:w="5531" w:type="dxa"/>
            <w:tcBorders>
              <w:top w:val="nil"/>
              <w:left w:val="single" w:sz="4" w:space="0" w:color="auto"/>
              <w:bottom w:val="nil"/>
              <w:right w:val="single" w:sz="4" w:space="0" w:color="auto"/>
            </w:tcBorders>
          </w:tcPr>
          <w:p w:rsidR="00424747" w:rsidRDefault="00424747">
            <w:pPr>
              <w:rPr>
                <w:rFonts w:asciiTheme="minorHAnsi" w:hAnsiTheme="minorHAnsi" w:cstheme="minorHAnsi"/>
                <w:sz w:val="24"/>
              </w:rPr>
            </w:pPr>
          </w:p>
          <w:p w:rsidR="00B95D82" w:rsidRDefault="00BC14C1">
            <w:pPr>
              <w:rPr>
                <w:rFonts w:asciiTheme="minorHAnsi" w:hAnsiTheme="minorHAnsi" w:cstheme="minorHAnsi"/>
                <w:sz w:val="24"/>
              </w:rPr>
            </w:pPr>
            <w:r>
              <w:rPr>
                <w:rFonts w:asciiTheme="minorHAnsi" w:hAnsiTheme="minorHAnsi" w:cstheme="minorHAnsi"/>
                <w:sz w:val="24"/>
              </w:rPr>
              <w:t>Euthanasia – values &amp; public opinion (Matthew Philpott to lead)</w:t>
            </w:r>
          </w:p>
          <w:p w:rsidR="00B95D82" w:rsidRDefault="00B95D82">
            <w:pPr>
              <w:rPr>
                <w:rFonts w:asciiTheme="minorHAnsi" w:hAnsiTheme="minorHAnsi" w:cstheme="minorHAnsi"/>
                <w:sz w:val="24"/>
              </w:rPr>
            </w:pPr>
          </w:p>
        </w:tc>
        <w:tc>
          <w:tcPr>
            <w:tcW w:w="2979" w:type="dxa"/>
            <w:tcBorders>
              <w:top w:val="nil"/>
              <w:left w:val="single" w:sz="4" w:space="0" w:color="auto"/>
              <w:bottom w:val="nil"/>
              <w:right w:val="single" w:sz="4" w:space="0" w:color="auto"/>
            </w:tcBorders>
            <w:hideMark/>
          </w:tcPr>
          <w:p w:rsidR="00424747" w:rsidRDefault="00424747" w:rsidP="00424747">
            <w:pPr>
              <w:rPr>
                <w:rFonts w:asciiTheme="minorHAnsi" w:hAnsiTheme="minorHAnsi" w:cstheme="minorHAnsi"/>
                <w:sz w:val="24"/>
              </w:rPr>
            </w:pPr>
          </w:p>
          <w:p w:rsidR="00B95D82" w:rsidRDefault="00BC14C1">
            <w:pPr>
              <w:jc w:val="center"/>
              <w:rPr>
                <w:rFonts w:asciiTheme="minorHAnsi" w:hAnsiTheme="minorHAnsi" w:cstheme="minorHAnsi"/>
                <w:sz w:val="24"/>
              </w:rPr>
            </w:pPr>
            <w:r>
              <w:rPr>
                <w:rFonts w:asciiTheme="minorHAnsi" w:hAnsiTheme="minorHAnsi" w:cstheme="minorHAnsi"/>
                <w:sz w:val="24"/>
              </w:rPr>
              <w:t>To be confirmed by MP.</w:t>
            </w:r>
          </w:p>
        </w:tc>
      </w:tr>
      <w:tr w:rsidR="00B95D82" w:rsidTr="00424747">
        <w:tc>
          <w:tcPr>
            <w:tcW w:w="1420" w:type="dxa"/>
            <w:tcBorders>
              <w:top w:val="nil"/>
              <w:left w:val="single" w:sz="4" w:space="0" w:color="auto"/>
              <w:bottom w:val="nil"/>
              <w:right w:val="single" w:sz="4" w:space="0" w:color="auto"/>
            </w:tcBorders>
            <w:hideMark/>
          </w:tcPr>
          <w:p w:rsidR="00B95D82" w:rsidRDefault="00BC14C1">
            <w:pPr>
              <w:rPr>
                <w:rFonts w:asciiTheme="minorHAnsi" w:hAnsiTheme="minorHAnsi" w:cstheme="minorHAnsi"/>
                <w:sz w:val="24"/>
              </w:rPr>
            </w:pPr>
            <w:r>
              <w:rPr>
                <w:rFonts w:asciiTheme="minorHAnsi" w:hAnsiTheme="minorHAnsi" w:cstheme="minorHAnsi"/>
                <w:sz w:val="24"/>
              </w:rPr>
              <w:t>11:00 – 11:55</w:t>
            </w:r>
          </w:p>
        </w:tc>
        <w:tc>
          <w:tcPr>
            <w:tcW w:w="5531" w:type="dxa"/>
            <w:tcBorders>
              <w:top w:val="nil"/>
              <w:left w:val="single" w:sz="4" w:space="0" w:color="auto"/>
              <w:bottom w:val="nil"/>
              <w:right w:val="single" w:sz="4" w:space="0" w:color="auto"/>
            </w:tcBorders>
          </w:tcPr>
          <w:p w:rsidR="00B95D82" w:rsidRDefault="00BC14C1">
            <w:pPr>
              <w:rPr>
                <w:rFonts w:asciiTheme="minorHAnsi" w:hAnsiTheme="minorHAnsi" w:cstheme="minorHAnsi"/>
                <w:sz w:val="24"/>
              </w:rPr>
            </w:pPr>
            <w:r>
              <w:rPr>
                <w:rFonts w:asciiTheme="minorHAnsi" w:hAnsiTheme="minorHAnsi" w:cstheme="minorHAnsi"/>
                <w:sz w:val="24"/>
              </w:rPr>
              <w:t>Group Video Assignment Workshop ( Ken Dicks to lead)</w:t>
            </w:r>
          </w:p>
          <w:p w:rsidR="00B95D82" w:rsidRDefault="00B95D82">
            <w:pPr>
              <w:rPr>
                <w:rFonts w:asciiTheme="minorHAnsi" w:hAnsiTheme="minorHAnsi" w:cstheme="minorHAnsi"/>
                <w:sz w:val="24"/>
              </w:rPr>
            </w:pPr>
          </w:p>
        </w:tc>
        <w:tc>
          <w:tcPr>
            <w:tcW w:w="2979" w:type="dxa"/>
            <w:tcBorders>
              <w:top w:val="nil"/>
              <w:left w:val="single" w:sz="4" w:space="0" w:color="auto"/>
              <w:bottom w:val="nil"/>
              <w:right w:val="single" w:sz="4" w:space="0" w:color="auto"/>
            </w:tcBorders>
            <w:hideMark/>
          </w:tcPr>
          <w:p w:rsidR="00B95D82" w:rsidRDefault="00424747">
            <w:pPr>
              <w:jc w:val="center"/>
              <w:rPr>
                <w:rFonts w:asciiTheme="minorHAnsi" w:hAnsiTheme="minorHAnsi" w:cstheme="minorHAnsi"/>
                <w:sz w:val="24"/>
              </w:rPr>
            </w:pPr>
            <w:r>
              <w:rPr>
                <w:rFonts w:asciiTheme="minorHAnsi" w:hAnsiTheme="minorHAnsi" w:cstheme="minorHAnsi"/>
                <w:sz w:val="24"/>
              </w:rPr>
              <w:t>Screen, Projector, Module Overview &amp; Assignment Slides</w:t>
            </w:r>
          </w:p>
        </w:tc>
      </w:tr>
      <w:tr w:rsidR="00B95D82" w:rsidTr="00424747">
        <w:tc>
          <w:tcPr>
            <w:tcW w:w="1420" w:type="dxa"/>
            <w:tcBorders>
              <w:top w:val="nil"/>
              <w:left w:val="single" w:sz="4" w:space="0" w:color="auto"/>
              <w:bottom w:val="nil"/>
              <w:right w:val="single" w:sz="4" w:space="0" w:color="auto"/>
            </w:tcBorders>
            <w:hideMark/>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9"/>
                  <w:enabled/>
                  <w:calcOnExit w:val="0"/>
                  <w:textInput/>
                </w:ffData>
              </w:fldChar>
            </w:r>
            <w:bookmarkStart w:id="2" w:name="Text9"/>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2"/>
          </w:p>
        </w:tc>
        <w:tc>
          <w:tcPr>
            <w:tcW w:w="5531" w:type="dxa"/>
            <w:tcBorders>
              <w:top w:val="nil"/>
              <w:left w:val="single" w:sz="4" w:space="0" w:color="auto"/>
              <w:bottom w:val="nil"/>
              <w:right w:val="single" w:sz="4" w:space="0" w:color="auto"/>
            </w:tcBorders>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19"/>
                  <w:enabled/>
                  <w:calcOnExit w:val="0"/>
                  <w:textInput/>
                </w:ffData>
              </w:fldChar>
            </w:r>
            <w:bookmarkStart w:id="3" w:name="Text19"/>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3"/>
          </w:p>
          <w:p w:rsidR="00B95D82" w:rsidRDefault="00B95D82">
            <w:pPr>
              <w:rPr>
                <w:rFonts w:asciiTheme="minorHAnsi" w:hAnsiTheme="minorHAnsi" w:cstheme="minorHAnsi"/>
                <w:sz w:val="24"/>
              </w:rPr>
            </w:pPr>
          </w:p>
        </w:tc>
        <w:tc>
          <w:tcPr>
            <w:tcW w:w="2979" w:type="dxa"/>
            <w:tcBorders>
              <w:top w:val="nil"/>
              <w:left w:val="single" w:sz="4" w:space="0" w:color="auto"/>
              <w:bottom w:val="nil"/>
              <w:right w:val="single" w:sz="4" w:space="0" w:color="auto"/>
            </w:tcBorders>
            <w:hideMark/>
          </w:tcPr>
          <w:p w:rsidR="00B95D82" w:rsidRDefault="00B95D82">
            <w:pPr>
              <w:jc w:val="center"/>
              <w:rPr>
                <w:rFonts w:asciiTheme="minorHAnsi" w:hAnsiTheme="minorHAnsi" w:cstheme="minorHAnsi"/>
                <w:sz w:val="24"/>
              </w:rPr>
            </w:pPr>
            <w:r>
              <w:rPr>
                <w:rFonts w:asciiTheme="minorHAnsi" w:hAnsiTheme="minorHAnsi" w:cstheme="minorHAnsi"/>
                <w:sz w:val="24"/>
              </w:rPr>
              <w:fldChar w:fldCharType="begin">
                <w:ffData>
                  <w:name w:val="Text29"/>
                  <w:enabled/>
                  <w:calcOnExit w:val="0"/>
                  <w:textInput/>
                </w:ffData>
              </w:fldChar>
            </w:r>
            <w:bookmarkStart w:id="4" w:name="Text29"/>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4"/>
          </w:p>
        </w:tc>
      </w:tr>
      <w:tr w:rsidR="00B95D82" w:rsidTr="00424747">
        <w:tc>
          <w:tcPr>
            <w:tcW w:w="1420" w:type="dxa"/>
            <w:tcBorders>
              <w:top w:val="nil"/>
              <w:left w:val="single" w:sz="4" w:space="0" w:color="auto"/>
              <w:bottom w:val="nil"/>
              <w:right w:val="single" w:sz="4" w:space="0" w:color="auto"/>
            </w:tcBorders>
            <w:hideMark/>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10"/>
                  <w:enabled/>
                  <w:calcOnExit w:val="0"/>
                  <w:textInput/>
                </w:ffData>
              </w:fldChar>
            </w:r>
            <w:bookmarkStart w:id="5" w:name="Text10"/>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5"/>
          </w:p>
        </w:tc>
        <w:tc>
          <w:tcPr>
            <w:tcW w:w="5531" w:type="dxa"/>
            <w:tcBorders>
              <w:top w:val="nil"/>
              <w:left w:val="single" w:sz="4" w:space="0" w:color="auto"/>
              <w:bottom w:val="nil"/>
              <w:right w:val="single" w:sz="4" w:space="0" w:color="auto"/>
            </w:tcBorders>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20"/>
                  <w:enabled/>
                  <w:calcOnExit w:val="0"/>
                  <w:textInput/>
                </w:ffData>
              </w:fldChar>
            </w:r>
            <w:bookmarkStart w:id="6" w:name="Text20"/>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6"/>
          </w:p>
          <w:p w:rsidR="00B95D82" w:rsidRDefault="00B95D82">
            <w:pPr>
              <w:rPr>
                <w:rFonts w:asciiTheme="minorHAnsi" w:hAnsiTheme="minorHAnsi" w:cstheme="minorHAnsi"/>
                <w:sz w:val="24"/>
              </w:rPr>
            </w:pPr>
          </w:p>
        </w:tc>
        <w:tc>
          <w:tcPr>
            <w:tcW w:w="2979" w:type="dxa"/>
            <w:tcBorders>
              <w:top w:val="nil"/>
              <w:left w:val="single" w:sz="4" w:space="0" w:color="auto"/>
              <w:bottom w:val="nil"/>
              <w:right w:val="single" w:sz="4" w:space="0" w:color="auto"/>
            </w:tcBorders>
            <w:hideMark/>
          </w:tcPr>
          <w:p w:rsidR="00B95D82" w:rsidRDefault="00B95D82">
            <w:pPr>
              <w:jc w:val="center"/>
              <w:rPr>
                <w:rFonts w:asciiTheme="minorHAnsi" w:hAnsiTheme="minorHAnsi" w:cstheme="minorHAnsi"/>
                <w:sz w:val="24"/>
              </w:rPr>
            </w:pPr>
            <w:r>
              <w:rPr>
                <w:rFonts w:asciiTheme="minorHAnsi" w:hAnsiTheme="minorHAnsi" w:cstheme="minorHAnsi"/>
                <w:sz w:val="24"/>
              </w:rPr>
              <w:fldChar w:fldCharType="begin">
                <w:ffData>
                  <w:name w:val="Text30"/>
                  <w:enabled/>
                  <w:calcOnExit w:val="0"/>
                  <w:textInput/>
                </w:ffData>
              </w:fldChar>
            </w:r>
            <w:bookmarkStart w:id="7" w:name="Text30"/>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7"/>
          </w:p>
        </w:tc>
      </w:tr>
      <w:tr w:rsidR="00B95D82" w:rsidTr="00424747">
        <w:tc>
          <w:tcPr>
            <w:tcW w:w="1420" w:type="dxa"/>
            <w:tcBorders>
              <w:top w:val="nil"/>
              <w:left w:val="single" w:sz="4" w:space="0" w:color="auto"/>
              <w:bottom w:val="nil"/>
              <w:right w:val="single" w:sz="4" w:space="0" w:color="auto"/>
            </w:tcBorders>
            <w:hideMark/>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11"/>
                  <w:enabled/>
                  <w:calcOnExit w:val="0"/>
                  <w:textInput/>
                </w:ffData>
              </w:fldChar>
            </w:r>
            <w:bookmarkStart w:id="8" w:name="Text11"/>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8"/>
          </w:p>
        </w:tc>
        <w:tc>
          <w:tcPr>
            <w:tcW w:w="5531" w:type="dxa"/>
            <w:tcBorders>
              <w:top w:val="nil"/>
              <w:left w:val="single" w:sz="4" w:space="0" w:color="auto"/>
              <w:bottom w:val="nil"/>
              <w:right w:val="single" w:sz="4" w:space="0" w:color="auto"/>
            </w:tcBorders>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21"/>
                  <w:enabled/>
                  <w:calcOnExit w:val="0"/>
                  <w:textInput/>
                </w:ffData>
              </w:fldChar>
            </w:r>
            <w:bookmarkStart w:id="9" w:name="Text21"/>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9"/>
          </w:p>
          <w:p w:rsidR="00B95D82" w:rsidRDefault="00B95D82">
            <w:pPr>
              <w:rPr>
                <w:rFonts w:asciiTheme="minorHAnsi" w:hAnsiTheme="minorHAnsi" w:cstheme="minorHAnsi"/>
                <w:sz w:val="24"/>
              </w:rPr>
            </w:pPr>
          </w:p>
        </w:tc>
        <w:tc>
          <w:tcPr>
            <w:tcW w:w="2979" w:type="dxa"/>
            <w:tcBorders>
              <w:top w:val="nil"/>
              <w:left w:val="single" w:sz="4" w:space="0" w:color="auto"/>
              <w:bottom w:val="nil"/>
              <w:right w:val="single" w:sz="4" w:space="0" w:color="auto"/>
            </w:tcBorders>
            <w:hideMark/>
          </w:tcPr>
          <w:p w:rsidR="00B95D82" w:rsidRDefault="00B95D82">
            <w:pPr>
              <w:jc w:val="center"/>
              <w:rPr>
                <w:rFonts w:asciiTheme="minorHAnsi" w:hAnsiTheme="minorHAnsi" w:cstheme="minorHAnsi"/>
                <w:sz w:val="24"/>
              </w:rPr>
            </w:pPr>
            <w:r>
              <w:rPr>
                <w:rFonts w:asciiTheme="minorHAnsi" w:hAnsiTheme="minorHAnsi" w:cstheme="minorHAnsi"/>
                <w:sz w:val="24"/>
              </w:rPr>
              <w:fldChar w:fldCharType="begin">
                <w:ffData>
                  <w:name w:val="Text31"/>
                  <w:enabled/>
                  <w:calcOnExit w:val="0"/>
                  <w:textInput/>
                </w:ffData>
              </w:fldChar>
            </w:r>
            <w:bookmarkStart w:id="10" w:name="Text31"/>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10"/>
          </w:p>
        </w:tc>
      </w:tr>
      <w:tr w:rsidR="00B95D82" w:rsidTr="00424747">
        <w:tc>
          <w:tcPr>
            <w:tcW w:w="1420" w:type="dxa"/>
            <w:tcBorders>
              <w:top w:val="nil"/>
              <w:left w:val="single" w:sz="4" w:space="0" w:color="auto"/>
              <w:bottom w:val="nil"/>
              <w:right w:val="single" w:sz="4" w:space="0" w:color="auto"/>
            </w:tcBorders>
            <w:hideMark/>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12"/>
                  <w:enabled/>
                  <w:calcOnExit w:val="0"/>
                  <w:textInput/>
                </w:ffData>
              </w:fldChar>
            </w:r>
            <w:bookmarkStart w:id="11" w:name="Text12"/>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11"/>
          </w:p>
        </w:tc>
        <w:tc>
          <w:tcPr>
            <w:tcW w:w="5531" w:type="dxa"/>
            <w:tcBorders>
              <w:top w:val="nil"/>
              <w:left w:val="single" w:sz="4" w:space="0" w:color="auto"/>
              <w:bottom w:val="nil"/>
              <w:right w:val="single" w:sz="4" w:space="0" w:color="auto"/>
            </w:tcBorders>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22"/>
                  <w:enabled/>
                  <w:calcOnExit w:val="0"/>
                  <w:textInput/>
                </w:ffData>
              </w:fldChar>
            </w:r>
            <w:bookmarkStart w:id="12" w:name="Text22"/>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12"/>
          </w:p>
          <w:p w:rsidR="00B95D82" w:rsidRDefault="00B95D82">
            <w:pPr>
              <w:rPr>
                <w:rFonts w:asciiTheme="minorHAnsi" w:hAnsiTheme="minorHAnsi" w:cstheme="minorHAnsi"/>
                <w:sz w:val="24"/>
              </w:rPr>
            </w:pPr>
          </w:p>
        </w:tc>
        <w:tc>
          <w:tcPr>
            <w:tcW w:w="2979" w:type="dxa"/>
            <w:tcBorders>
              <w:top w:val="nil"/>
              <w:left w:val="single" w:sz="4" w:space="0" w:color="auto"/>
              <w:bottom w:val="nil"/>
              <w:right w:val="single" w:sz="4" w:space="0" w:color="auto"/>
            </w:tcBorders>
            <w:hideMark/>
          </w:tcPr>
          <w:p w:rsidR="00B95D82" w:rsidRDefault="00B95D82">
            <w:pPr>
              <w:jc w:val="center"/>
              <w:rPr>
                <w:rFonts w:asciiTheme="minorHAnsi" w:hAnsiTheme="minorHAnsi" w:cstheme="minorHAnsi"/>
                <w:sz w:val="24"/>
              </w:rPr>
            </w:pPr>
            <w:r>
              <w:rPr>
                <w:rFonts w:asciiTheme="minorHAnsi" w:hAnsiTheme="minorHAnsi" w:cstheme="minorHAnsi"/>
                <w:sz w:val="24"/>
              </w:rPr>
              <w:fldChar w:fldCharType="begin">
                <w:ffData>
                  <w:name w:val="Text32"/>
                  <w:enabled/>
                  <w:calcOnExit w:val="0"/>
                  <w:textInput/>
                </w:ffData>
              </w:fldChar>
            </w:r>
            <w:bookmarkStart w:id="13" w:name="Text32"/>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13"/>
          </w:p>
        </w:tc>
      </w:tr>
      <w:tr w:rsidR="00B95D82" w:rsidTr="00424747">
        <w:tc>
          <w:tcPr>
            <w:tcW w:w="1420" w:type="dxa"/>
            <w:tcBorders>
              <w:top w:val="nil"/>
              <w:left w:val="single" w:sz="4" w:space="0" w:color="auto"/>
              <w:bottom w:val="nil"/>
              <w:right w:val="single" w:sz="4" w:space="0" w:color="auto"/>
            </w:tcBorders>
            <w:hideMark/>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13"/>
                  <w:enabled/>
                  <w:calcOnExit w:val="0"/>
                  <w:textInput/>
                </w:ffData>
              </w:fldChar>
            </w:r>
            <w:bookmarkStart w:id="14" w:name="Text13"/>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14"/>
          </w:p>
        </w:tc>
        <w:tc>
          <w:tcPr>
            <w:tcW w:w="5531" w:type="dxa"/>
            <w:tcBorders>
              <w:top w:val="nil"/>
              <w:left w:val="single" w:sz="4" w:space="0" w:color="auto"/>
              <w:bottom w:val="nil"/>
              <w:right w:val="single" w:sz="4" w:space="0" w:color="auto"/>
            </w:tcBorders>
          </w:tcPr>
          <w:p w:rsidR="00B95D82" w:rsidRDefault="00B95D82">
            <w:pPr>
              <w:rPr>
                <w:rFonts w:asciiTheme="minorHAnsi" w:hAnsiTheme="minorHAnsi" w:cstheme="minorHAnsi"/>
                <w:sz w:val="24"/>
              </w:rPr>
            </w:pPr>
            <w:r>
              <w:rPr>
                <w:rFonts w:asciiTheme="minorHAnsi" w:hAnsiTheme="minorHAnsi" w:cstheme="minorHAnsi"/>
                <w:sz w:val="24"/>
              </w:rPr>
              <w:fldChar w:fldCharType="begin">
                <w:ffData>
                  <w:name w:val="Text23"/>
                  <w:enabled/>
                  <w:calcOnExit w:val="0"/>
                  <w:textInput/>
                </w:ffData>
              </w:fldChar>
            </w:r>
            <w:bookmarkStart w:id="15" w:name="Text23"/>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15"/>
          </w:p>
          <w:p w:rsidR="00B95D82" w:rsidRDefault="00B95D82">
            <w:pPr>
              <w:rPr>
                <w:rFonts w:asciiTheme="minorHAnsi" w:hAnsiTheme="minorHAnsi" w:cstheme="minorHAnsi"/>
                <w:sz w:val="24"/>
              </w:rPr>
            </w:pPr>
          </w:p>
        </w:tc>
        <w:tc>
          <w:tcPr>
            <w:tcW w:w="2979" w:type="dxa"/>
            <w:tcBorders>
              <w:top w:val="nil"/>
              <w:left w:val="single" w:sz="4" w:space="0" w:color="auto"/>
              <w:bottom w:val="nil"/>
              <w:right w:val="single" w:sz="4" w:space="0" w:color="auto"/>
            </w:tcBorders>
            <w:hideMark/>
          </w:tcPr>
          <w:p w:rsidR="00B95D82" w:rsidRDefault="00B95D82">
            <w:pPr>
              <w:jc w:val="center"/>
              <w:rPr>
                <w:rFonts w:asciiTheme="minorHAnsi" w:hAnsiTheme="minorHAnsi" w:cstheme="minorHAnsi"/>
                <w:sz w:val="24"/>
              </w:rPr>
            </w:pPr>
            <w:r>
              <w:rPr>
                <w:rFonts w:asciiTheme="minorHAnsi" w:hAnsiTheme="minorHAnsi" w:cstheme="minorHAnsi"/>
                <w:sz w:val="24"/>
              </w:rPr>
              <w:fldChar w:fldCharType="begin">
                <w:ffData>
                  <w:name w:val="Text33"/>
                  <w:enabled/>
                  <w:calcOnExit w:val="0"/>
                  <w:textInput/>
                </w:ffData>
              </w:fldChar>
            </w:r>
            <w:bookmarkStart w:id="16" w:name="Text33"/>
            <w:r>
              <w:rPr>
                <w:rFonts w:asciiTheme="minorHAnsi" w:hAnsiTheme="minorHAnsi" w:cstheme="minorHAnsi"/>
                <w:sz w:val="24"/>
              </w:rPr>
              <w:instrText xml:space="preserve"> FORMTEXT </w:instrText>
            </w:r>
            <w:r>
              <w:rPr>
                <w:rFonts w:asciiTheme="minorHAnsi" w:hAnsiTheme="minorHAnsi" w:cstheme="minorHAnsi"/>
                <w:sz w:val="24"/>
              </w:rPr>
            </w:r>
            <w:r>
              <w:rPr>
                <w:rFonts w:asciiTheme="minorHAnsi" w:hAnsiTheme="minorHAnsi" w:cstheme="minorHAnsi"/>
                <w:sz w:val="24"/>
              </w:rPr>
              <w:fldChar w:fldCharType="separate"/>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rPr>
                <w:rFonts w:asciiTheme="minorHAnsi" w:hAnsiTheme="minorHAnsi" w:cstheme="minorHAnsi"/>
                <w:noProof/>
                <w:sz w:val="24"/>
              </w:rPr>
              <w:t> </w:t>
            </w:r>
            <w:r>
              <w:fldChar w:fldCharType="end"/>
            </w:r>
            <w:bookmarkEnd w:id="16"/>
          </w:p>
        </w:tc>
      </w:tr>
      <w:tr w:rsidR="00B95D82" w:rsidTr="00424747">
        <w:trPr>
          <w:trHeight w:val="80"/>
        </w:trPr>
        <w:tc>
          <w:tcPr>
            <w:tcW w:w="1420" w:type="dxa"/>
            <w:tcBorders>
              <w:top w:val="nil"/>
              <w:left w:val="single" w:sz="4" w:space="0" w:color="auto"/>
              <w:bottom w:val="single" w:sz="4" w:space="0" w:color="auto"/>
              <w:right w:val="single" w:sz="4" w:space="0" w:color="auto"/>
            </w:tcBorders>
            <w:hideMark/>
          </w:tcPr>
          <w:p w:rsidR="00B95D82" w:rsidRDefault="00B95D82">
            <w:pPr>
              <w:rPr>
                <w:rFonts w:asciiTheme="minorHAnsi" w:hAnsiTheme="minorHAnsi" w:cstheme="minorHAnsi"/>
                <w:sz w:val="24"/>
              </w:rPr>
            </w:pPr>
          </w:p>
        </w:tc>
        <w:tc>
          <w:tcPr>
            <w:tcW w:w="5531" w:type="dxa"/>
            <w:tcBorders>
              <w:top w:val="nil"/>
              <w:left w:val="single" w:sz="4" w:space="0" w:color="auto"/>
              <w:bottom w:val="single" w:sz="4" w:space="0" w:color="auto"/>
              <w:right w:val="single" w:sz="4" w:space="0" w:color="auto"/>
            </w:tcBorders>
          </w:tcPr>
          <w:p w:rsidR="00B95D82" w:rsidRDefault="00B95D82">
            <w:pPr>
              <w:rPr>
                <w:rFonts w:asciiTheme="minorHAnsi" w:hAnsiTheme="minorHAnsi" w:cstheme="minorHAnsi"/>
                <w:sz w:val="24"/>
              </w:rPr>
            </w:pPr>
          </w:p>
        </w:tc>
        <w:tc>
          <w:tcPr>
            <w:tcW w:w="2979" w:type="dxa"/>
            <w:tcBorders>
              <w:top w:val="nil"/>
              <w:left w:val="single" w:sz="4" w:space="0" w:color="auto"/>
              <w:bottom w:val="single" w:sz="4" w:space="0" w:color="auto"/>
              <w:right w:val="single" w:sz="4" w:space="0" w:color="auto"/>
            </w:tcBorders>
            <w:hideMark/>
          </w:tcPr>
          <w:p w:rsidR="00B95D82" w:rsidRDefault="00B95D82" w:rsidP="00424747">
            <w:pPr>
              <w:rPr>
                <w:rFonts w:asciiTheme="minorHAnsi" w:hAnsiTheme="minorHAnsi" w:cstheme="minorHAnsi"/>
                <w:sz w:val="24"/>
              </w:rPr>
            </w:pPr>
          </w:p>
        </w:tc>
      </w:tr>
    </w:tbl>
    <w:p w:rsidR="00B95D82" w:rsidRDefault="00B95D82" w:rsidP="00B95D82">
      <w:pPr>
        <w:rPr>
          <w:rFonts w:asciiTheme="minorHAnsi" w:hAnsiTheme="minorHAnsi" w:cstheme="minorHAnsi"/>
          <w:noProof/>
        </w:rPr>
      </w:pPr>
    </w:p>
    <w:p w:rsidR="00B95D82" w:rsidRDefault="00B5533B" w:rsidP="00B95D82">
      <w:pPr>
        <w:rPr>
          <w:rFonts w:asciiTheme="minorHAnsi" w:hAnsiTheme="minorHAnsi" w:cstheme="minorHAnsi"/>
          <w:noProof/>
        </w:rPr>
      </w:pPr>
      <w:r>
        <w:rPr>
          <w:noProof/>
        </w:rPr>
        <mc:AlternateContent>
          <mc:Choice Requires="wps">
            <w:drawing>
              <wp:anchor distT="0" distB="0" distL="114300" distR="114300" simplePos="0" relativeHeight="251658240" behindDoc="0" locked="0" layoutInCell="0" allowOverlap="1">
                <wp:simplePos x="0" y="0"/>
                <wp:positionH relativeFrom="column">
                  <wp:posOffset>-302895</wp:posOffset>
                </wp:positionH>
                <wp:positionV relativeFrom="paragraph">
                  <wp:posOffset>24130</wp:posOffset>
                </wp:positionV>
                <wp:extent cx="6362700" cy="1096010"/>
                <wp:effectExtent l="11430" t="5080" r="7620" b="133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1096010"/>
                        </a:xfrm>
                        <a:prstGeom prst="rect">
                          <a:avLst/>
                        </a:prstGeom>
                        <a:solidFill>
                          <a:srgbClr val="FFFFFF"/>
                        </a:solidFill>
                        <a:ln w="9525">
                          <a:solidFill>
                            <a:srgbClr val="000000"/>
                          </a:solidFill>
                          <a:miter lim="800000"/>
                          <a:headEnd/>
                          <a:tailEnd/>
                        </a:ln>
                      </wps:spPr>
                      <wps:txbx>
                        <w:txbxContent>
                          <w:p w:rsidR="00B95D82" w:rsidRDefault="00B95D82" w:rsidP="00B95D82">
                            <w:pPr>
                              <w:rPr>
                                <w:rFonts w:asciiTheme="minorHAnsi" w:hAnsiTheme="minorHAnsi" w:cstheme="minorHAnsi"/>
                              </w:rPr>
                            </w:pPr>
                            <w:r>
                              <w:rPr>
                                <w:rFonts w:asciiTheme="minorHAnsi" w:hAnsiTheme="minorHAnsi" w:cstheme="minorHAnsi"/>
                              </w:rPr>
                              <w:t>Notes:</w:t>
                            </w:r>
                            <w:r w:rsidR="00BC14C1">
                              <w:rPr>
                                <w:rFonts w:asciiTheme="minorHAnsi" w:hAnsiTheme="minorHAnsi" w:cstheme="minorHAnsi"/>
                              </w:rPr>
                              <w:t xml:space="preserve"> The structure of this session is necessitated by </w:t>
                            </w:r>
                            <w:proofErr w:type="spellStart"/>
                            <w:proofErr w:type="gramStart"/>
                            <w:r w:rsidR="00BC14C1">
                              <w:rPr>
                                <w:rFonts w:asciiTheme="minorHAnsi" w:hAnsiTheme="minorHAnsi" w:cstheme="minorHAnsi"/>
                              </w:rPr>
                              <w:t>it’s</w:t>
                            </w:r>
                            <w:proofErr w:type="spellEnd"/>
                            <w:proofErr w:type="gramEnd"/>
                            <w:r w:rsidR="00BC14C1">
                              <w:rPr>
                                <w:rFonts w:asciiTheme="minorHAnsi" w:hAnsiTheme="minorHAnsi" w:cstheme="minorHAnsi"/>
                              </w:rPr>
                              <w:t xml:space="preserve"> place in the teaching calendar and student feedback. Students have requested support from TEL on using Windows Media Player and the Lecturer needs to ensure that each group knows what has to be done to complete their joint assignment over the Easter period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85pt;margin-top:1.9pt;width:501pt;height:8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LahKQIAAFEEAAAOAAAAZHJzL2Uyb0RvYy54bWysVNtu2zAMfR+wfxD0vtjxkrQx4hRdugwD&#10;ugvQ7gNkWbaFyaImKbGzry8lu1l2exnmB4EUqUPykPTmZugUOQrrJOiCzmcpJUJzqKRuCvrlcf/q&#10;mhLnma6YAi0KehKO3mxfvtj0JhcZtKAqYQmCaJf3pqCt9yZPEsdb0TE3AyM0GmuwHfOo2iapLOsR&#10;vVNJlqarpAdbGQtcOIe3d6ORbiN+XQvuP9W1E56ogmJuPp42nmU4k+2G5Y1lppV8SoP9QxYdkxqD&#10;nqHumGfkYOVvUJ3kFhzUfsahS6CuJRexBqxmnv5SzUPLjIi1IDnOnGly/w+Wfzx+tkRWBV1TolmH&#10;LXoUgydvYCBZYKc3LkenB4NufsBr7HKs1Jl74F8d0bBrmW7ErbXQt4JVmN08vEwuno44LoCU/Qeo&#10;MAw7eIhAQ227QB2SQRAdu3Q6dyakwvFy9XqVXaVo4mibp+sVkhVjsPz5ubHOvxPQkSAU1GLrIzw7&#10;3jsf0mH5s0uI5kDJai+Vioptyp2y5MhwTPbxm9B/clOa9EjUMluODPwVIo3fnyA66XHelewKen12&#10;Ynng7a2u4jR6JtUoY8pKT0QG7kYW/VAOU2NKqE5IqYVxrnEPUWjBfqekx5kuqPt2YFZQot5rbMt6&#10;vliEJYjKYnmVoWIvLeWlhWmOUAX1lIzizo+LczBWNi1GGgdBwy22spaR5NDzMaspb5zbyP20Y2Ex&#10;LvXo9eNPsH0CAAD//wMAUEsDBBQABgAIAAAAIQDbg9sV3wAAAAkBAAAPAAAAZHJzL2Rvd25yZXYu&#10;eG1sTI/BTsMwEETvSPyDtUhcUOtAQtKGOBVCAsENCoKrG2+TiHgdbDcNf89yguNqnmbfVJvZDmJC&#10;H3pHCi6XCQikxpmeWgVvr/eLFYgQNRk9OEIF3xhgU5+eVLo07kgvOG1jK7iEQqkVdDGOpZSh6dDq&#10;sHQjEmd7562OfPpWGq+PXG4HeZUkubS6J/7Q6RHvOmw+twerYJU9Th/hKX1+b/L9sI4XxfTw5ZU6&#10;P5tvb0BEnOMfDL/6rA41O+3cgUwQg4JFVhSMKkh5Aefr6ywFsWOwyDOQdSX/L6h/AAAA//8DAFBL&#10;AQItABQABgAIAAAAIQC2gziS/gAAAOEBAAATAAAAAAAAAAAAAAAAAAAAAABbQ29udGVudF9UeXBl&#10;c10ueG1sUEsBAi0AFAAGAAgAAAAhADj9If/WAAAAlAEAAAsAAAAAAAAAAAAAAAAALwEAAF9yZWxz&#10;Ly5yZWxzUEsBAi0AFAAGAAgAAAAhAEvstqEpAgAAUQQAAA4AAAAAAAAAAAAAAAAALgIAAGRycy9l&#10;Mm9Eb2MueG1sUEsBAi0AFAAGAAgAAAAhANuD2xXfAAAACQEAAA8AAAAAAAAAAAAAAAAAgwQAAGRy&#10;cy9kb3ducmV2LnhtbFBLBQYAAAAABAAEAPMAAACPBQAAAAA=&#10;" o:allowincell="f">
                <v:textbox>
                  <w:txbxContent>
                    <w:p w:rsidR="00B95D82" w:rsidRDefault="00B95D82" w:rsidP="00B95D82">
                      <w:pPr>
                        <w:rPr>
                          <w:rFonts w:asciiTheme="minorHAnsi" w:hAnsiTheme="minorHAnsi" w:cstheme="minorHAnsi"/>
                        </w:rPr>
                      </w:pPr>
                      <w:r>
                        <w:rPr>
                          <w:rFonts w:asciiTheme="minorHAnsi" w:hAnsiTheme="minorHAnsi" w:cstheme="minorHAnsi"/>
                        </w:rPr>
                        <w:t>Notes:</w:t>
                      </w:r>
                      <w:r w:rsidR="00BC14C1">
                        <w:rPr>
                          <w:rFonts w:asciiTheme="minorHAnsi" w:hAnsiTheme="minorHAnsi" w:cstheme="minorHAnsi"/>
                        </w:rPr>
                        <w:t xml:space="preserve"> The structure of this session is necessitated by </w:t>
                      </w:r>
                      <w:proofErr w:type="spellStart"/>
                      <w:proofErr w:type="gramStart"/>
                      <w:r w:rsidR="00BC14C1">
                        <w:rPr>
                          <w:rFonts w:asciiTheme="minorHAnsi" w:hAnsiTheme="minorHAnsi" w:cstheme="minorHAnsi"/>
                        </w:rPr>
                        <w:t>it’s</w:t>
                      </w:r>
                      <w:proofErr w:type="spellEnd"/>
                      <w:proofErr w:type="gramEnd"/>
                      <w:r w:rsidR="00BC14C1">
                        <w:rPr>
                          <w:rFonts w:asciiTheme="minorHAnsi" w:hAnsiTheme="minorHAnsi" w:cstheme="minorHAnsi"/>
                        </w:rPr>
                        <w:t xml:space="preserve"> place in the teaching calendar and student feedback. Students have requested support from TEL on using Windows Media Player and the Lecturer needs to ensure that each group knows what has to be done to complete their joint assignment over the Easter period</w:t>
                      </w:r>
                    </w:p>
                  </w:txbxContent>
                </v:textbox>
              </v:shape>
            </w:pict>
          </mc:Fallback>
        </mc:AlternateContent>
      </w:r>
    </w:p>
    <w:p w:rsidR="00B95D82" w:rsidRDefault="00B95D82" w:rsidP="00B95D82">
      <w:pPr>
        <w:rPr>
          <w:rFonts w:asciiTheme="minorHAnsi" w:hAnsiTheme="minorHAnsi" w:cstheme="minorHAnsi"/>
          <w:noProof/>
        </w:rPr>
      </w:pPr>
    </w:p>
    <w:p w:rsidR="00B95D82" w:rsidRDefault="00B95D82" w:rsidP="00B95D82">
      <w:pPr>
        <w:rPr>
          <w:rFonts w:asciiTheme="minorHAnsi" w:hAnsiTheme="minorHAnsi" w:cstheme="minorHAnsi"/>
          <w:noProof/>
        </w:rPr>
      </w:pPr>
    </w:p>
    <w:p w:rsidR="00B95D82" w:rsidRDefault="00B95D82" w:rsidP="00B95D82">
      <w:pPr>
        <w:rPr>
          <w:rFonts w:asciiTheme="minorHAnsi" w:hAnsiTheme="minorHAnsi" w:cstheme="minorHAnsi"/>
          <w:noProof/>
        </w:rPr>
      </w:pPr>
    </w:p>
    <w:p w:rsidR="00B95D82" w:rsidRDefault="00B95D82" w:rsidP="00B95D82">
      <w:pPr>
        <w:rPr>
          <w:rFonts w:asciiTheme="minorHAnsi" w:hAnsiTheme="minorHAnsi" w:cstheme="minorHAnsi"/>
          <w:noProof/>
        </w:rPr>
      </w:pPr>
    </w:p>
    <w:p w:rsidR="00B95D82" w:rsidRDefault="00B95D82" w:rsidP="00B95D82">
      <w:pPr>
        <w:rPr>
          <w:noProof/>
        </w:rPr>
      </w:pPr>
    </w:p>
    <w:p w:rsidR="00B95D82" w:rsidRDefault="00B95D82" w:rsidP="00B95D82">
      <w:pPr>
        <w:rPr>
          <w:noProof/>
        </w:rPr>
      </w:pPr>
    </w:p>
    <w:p w:rsidR="00B95D82" w:rsidRDefault="00B95D82" w:rsidP="00B95D82">
      <w:pPr>
        <w:rPr>
          <w:noProof/>
        </w:rPr>
      </w:pPr>
    </w:p>
    <w:p w:rsidR="00AC2747" w:rsidRDefault="00AC2747"/>
    <w:sectPr w:rsidR="00AC2747" w:rsidSect="00AC274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33B" w:rsidRDefault="00B5533B" w:rsidP="009B6215">
      <w:r>
        <w:separator/>
      </w:r>
    </w:p>
  </w:endnote>
  <w:endnote w:type="continuationSeparator" w:id="0">
    <w:p w:rsidR="00B5533B" w:rsidRDefault="00B5533B" w:rsidP="009B6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33B" w:rsidRDefault="00B5533B" w:rsidP="009B6215">
      <w:r>
        <w:separator/>
      </w:r>
    </w:p>
  </w:footnote>
  <w:footnote w:type="continuationSeparator" w:id="0">
    <w:p w:rsidR="00B5533B" w:rsidRDefault="00B5533B" w:rsidP="009B6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215" w:rsidRDefault="00B5533B">
    <w:pPr>
      <w:pStyle w:val="Header"/>
    </w:pPr>
    <w:r>
      <w:rPr>
        <w:noProof/>
      </w:rPr>
      <w:drawing>
        <wp:anchor distT="0" distB="0" distL="114300" distR="114300" simplePos="0" relativeHeight="251671552" behindDoc="0" locked="0" layoutInCell="1" allowOverlap="1">
          <wp:simplePos x="0" y="0"/>
          <wp:positionH relativeFrom="column">
            <wp:posOffset>4991100</wp:posOffset>
          </wp:positionH>
          <wp:positionV relativeFrom="paragraph">
            <wp:posOffset>-353695</wp:posOffset>
          </wp:positionV>
          <wp:extent cx="742950" cy="7429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I with words.jpg"/>
                  <pic:cNvPicPr/>
                </pic:nvPicPr>
                <pic:blipFill>
                  <a:blip r:embed="rId1" cstate="email">
                    <a:extLst>
                      <a:ext uri="{28A0092B-C50C-407E-A947-70E740481C1C}">
                        <a14:useLocalDpi xmlns:a14="http://schemas.microsoft.com/office/drawing/2010/main"/>
                      </a:ext>
                    </a:extLst>
                  </a:blip>
                  <a:stretch>
                    <a:fillRect/>
                  </a:stretch>
                </pic:blipFill>
                <pic:spPr>
                  <a:xfrm>
                    <a:off x="0" y="0"/>
                    <a:ext cx="742950" cy="742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simplePos x="0" y="0"/>
          <wp:positionH relativeFrom="column">
            <wp:posOffset>-342900</wp:posOffset>
          </wp:positionH>
          <wp:positionV relativeFrom="paragraph">
            <wp:posOffset>-201295</wp:posOffset>
          </wp:positionV>
          <wp:extent cx="2714625" cy="45083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with vision statement).png"/>
                  <pic:cNvPicPr/>
                </pic:nvPicPr>
                <pic:blipFill>
                  <a:blip r:embed="rId2" cstate="email">
                    <a:extLst>
                      <a:ext uri="{28A0092B-C50C-407E-A947-70E740481C1C}">
                        <a14:useLocalDpi xmlns:a14="http://schemas.microsoft.com/office/drawing/2010/main"/>
                      </a:ext>
                    </a:extLst>
                  </a:blip>
                  <a:stretch>
                    <a:fillRect/>
                  </a:stretch>
                </pic:blipFill>
                <pic:spPr>
                  <a:xfrm>
                    <a:off x="0" y="0"/>
                    <a:ext cx="2714625" cy="45083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ED1CB8"/>
    <w:multiLevelType w:val="singleLevel"/>
    <w:tmpl w:val="0809000B"/>
    <w:lvl w:ilvl="0">
      <w:start w:val="1"/>
      <w:numFmt w:val="bullet"/>
      <w:lvlText w:val=""/>
      <w:lvlJc w:val="left"/>
      <w:pPr>
        <w:tabs>
          <w:tab w:val="num" w:pos="360"/>
        </w:tabs>
        <w:ind w:left="3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33B"/>
    <w:rsid w:val="00014C13"/>
    <w:rsid w:val="00225621"/>
    <w:rsid w:val="00252D58"/>
    <w:rsid w:val="003E442A"/>
    <w:rsid w:val="00424747"/>
    <w:rsid w:val="00497F34"/>
    <w:rsid w:val="009B6215"/>
    <w:rsid w:val="00AC2747"/>
    <w:rsid w:val="00B5533B"/>
    <w:rsid w:val="00B95D82"/>
    <w:rsid w:val="00BC1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D8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B95D82"/>
    <w:pPr>
      <w:keepNext/>
      <w:jc w:val="center"/>
      <w:outlineLvl w:val="0"/>
    </w:pPr>
    <w:rPr>
      <w:rFonts w:ascii="Comic Sans MS" w:hAnsi="Comic Sans MS"/>
      <w:sz w:val="28"/>
    </w:rPr>
  </w:style>
  <w:style w:type="paragraph" w:styleId="Heading2">
    <w:name w:val="heading 2"/>
    <w:basedOn w:val="Normal"/>
    <w:next w:val="Normal"/>
    <w:link w:val="Heading2Char"/>
    <w:semiHidden/>
    <w:unhideWhenUsed/>
    <w:qFormat/>
    <w:rsid w:val="00B95D82"/>
    <w:pPr>
      <w:keepNext/>
      <w:jc w:val="center"/>
      <w:outlineLvl w:val="1"/>
    </w:pPr>
    <w:rPr>
      <w:rFonts w:ascii="Comic Sans MS" w:hAnsi="Comic Sans MS"/>
      <w:sz w:val="24"/>
    </w:rPr>
  </w:style>
  <w:style w:type="paragraph" w:styleId="Heading3">
    <w:name w:val="heading 3"/>
    <w:basedOn w:val="Normal"/>
    <w:next w:val="Normal"/>
    <w:link w:val="Heading3Char"/>
    <w:unhideWhenUsed/>
    <w:qFormat/>
    <w:rsid w:val="00B95D82"/>
    <w:pPr>
      <w:keepNext/>
      <w:jc w:val="both"/>
      <w:outlineLvl w:val="2"/>
    </w:pPr>
    <w:rPr>
      <w:rFonts w:ascii="Lucida Calligraphy" w:hAnsi="Lucida Calligraphy"/>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B6215"/>
    <w:pPr>
      <w:tabs>
        <w:tab w:val="center" w:pos="4513"/>
        <w:tab w:val="right" w:pos="9026"/>
      </w:tabs>
    </w:pPr>
  </w:style>
  <w:style w:type="character" w:customStyle="1" w:styleId="HeaderChar">
    <w:name w:val="Header Char"/>
    <w:basedOn w:val="DefaultParagraphFont"/>
    <w:link w:val="Header"/>
    <w:uiPriority w:val="99"/>
    <w:semiHidden/>
    <w:rsid w:val="009B6215"/>
  </w:style>
  <w:style w:type="paragraph" w:styleId="Footer">
    <w:name w:val="footer"/>
    <w:basedOn w:val="Normal"/>
    <w:link w:val="FooterChar"/>
    <w:uiPriority w:val="99"/>
    <w:semiHidden/>
    <w:unhideWhenUsed/>
    <w:rsid w:val="009B6215"/>
    <w:pPr>
      <w:tabs>
        <w:tab w:val="center" w:pos="4513"/>
        <w:tab w:val="right" w:pos="9026"/>
      </w:tabs>
    </w:pPr>
  </w:style>
  <w:style w:type="character" w:customStyle="1" w:styleId="FooterChar">
    <w:name w:val="Footer Char"/>
    <w:basedOn w:val="DefaultParagraphFont"/>
    <w:link w:val="Footer"/>
    <w:uiPriority w:val="99"/>
    <w:semiHidden/>
    <w:rsid w:val="009B6215"/>
  </w:style>
  <w:style w:type="character" w:customStyle="1" w:styleId="Heading1Char">
    <w:name w:val="Heading 1 Char"/>
    <w:basedOn w:val="DefaultParagraphFont"/>
    <w:link w:val="Heading1"/>
    <w:rsid w:val="00B95D82"/>
    <w:rPr>
      <w:rFonts w:ascii="Comic Sans MS" w:eastAsia="Times New Roman" w:hAnsi="Comic Sans MS" w:cs="Times New Roman"/>
      <w:sz w:val="28"/>
      <w:szCs w:val="20"/>
      <w:lang w:eastAsia="en-GB"/>
    </w:rPr>
  </w:style>
  <w:style w:type="character" w:customStyle="1" w:styleId="Heading2Char">
    <w:name w:val="Heading 2 Char"/>
    <w:basedOn w:val="DefaultParagraphFont"/>
    <w:link w:val="Heading2"/>
    <w:semiHidden/>
    <w:rsid w:val="00B95D82"/>
    <w:rPr>
      <w:rFonts w:ascii="Comic Sans MS" w:eastAsia="Times New Roman" w:hAnsi="Comic Sans MS" w:cs="Times New Roman"/>
      <w:sz w:val="24"/>
      <w:szCs w:val="20"/>
      <w:lang w:eastAsia="en-GB"/>
    </w:rPr>
  </w:style>
  <w:style w:type="character" w:customStyle="1" w:styleId="Heading3Char">
    <w:name w:val="Heading 3 Char"/>
    <w:basedOn w:val="DefaultParagraphFont"/>
    <w:link w:val="Heading3"/>
    <w:rsid w:val="00B95D82"/>
    <w:rPr>
      <w:rFonts w:ascii="Lucida Calligraphy" w:eastAsia="Times New Roman" w:hAnsi="Lucida Calligraphy" w:cs="Times New Roman"/>
      <w:sz w:val="36"/>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D8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B95D82"/>
    <w:pPr>
      <w:keepNext/>
      <w:jc w:val="center"/>
      <w:outlineLvl w:val="0"/>
    </w:pPr>
    <w:rPr>
      <w:rFonts w:ascii="Comic Sans MS" w:hAnsi="Comic Sans MS"/>
      <w:sz w:val="28"/>
    </w:rPr>
  </w:style>
  <w:style w:type="paragraph" w:styleId="Heading2">
    <w:name w:val="heading 2"/>
    <w:basedOn w:val="Normal"/>
    <w:next w:val="Normal"/>
    <w:link w:val="Heading2Char"/>
    <w:semiHidden/>
    <w:unhideWhenUsed/>
    <w:qFormat/>
    <w:rsid w:val="00B95D82"/>
    <w:pPr>
      <w:keepNext/>
      <w:jc w:val="center"/>
      <w:outlineLvl w:val="1"/>
    </w:pPr>
    <w:rPr>
      <w:rFonts w:ascii="Comic Sans MS" w:hAnsi="Comic Sans MS"/>
      <w:sz w:val="24"/>
    </w:rPr>
  </w:style>
  <w:style w:type="paragraph" w:styleId="Heading3">
    <w:name w:val="heading 3"/>
    <w:basedOn w:val="Normal"/>
    <w:next w:val="Normal"/>
    <w:link w:val="Heading3Char"/>
    <w:unhideWhenUsed/>
    <w:qFormat/>
    <w:rsid w:val="00B95D82"/>
    <w:pPr>
      <w:keepNext/>
      <w:jc w:val="both"/>
      <w:outlineLvl w:val="2"/>
    </w:pPr>
    <w:rPr>
      <w:rFonts w:ascii="Lucida Calligraphy" w:hAnsi="Lucida Calligraphy"/>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B6215"/>
    <w:pPr>
      <w:tabs>
        <w:tab w:val="center" w:pos="4513"/>
        <w:tab w:val="right" w:pos="9026"/>
      </w:tabs>
    </w:pPr>
  </w:style>
  <w:style w:type="character" w:customStyle="1" w:styleId="HeaderChar">
    <w:name w:val="Header Char"/>
    <w:basedOn w:val="DefaultParagraphFont"/>
    <w:link w:val="Header"/>
    <w:uiPriority w:val="99"/>
    <w:semiHidden/>
    <w:rsid w:val="009B6215"/>
  </w:style>
  <w:style w:type="paragraph" w:styleId="Footer">
    <w:name w:val="footer"/>
    <w:basedOn w:val="Normal"/>
    <w:link w:val="FooterChar"/>
    <w:uiPriority w:val="99"/>
    <w:semiHidden/>
    <w:unhideWhenUsed/>
    <w:rsid w:val="009B6215"/>
    <w:pPr>
      <w:tabs>
        <w:tab w:val="center" w:pos="4513"/>
        <w:tab w:val="right" w:pos="9026"/>
      </w:tabs>
    </w:pPr>
  </w:style>
  <w:style w:type="character" w:customStyle="1" w:styleId="FooterChar">
    <w:name w:val="Footer Char"/>
    <w:basedOn w:val="DefaultParagraphFont"/>
    <w:link w:val="Footer"/>
    <w:uiPriority w:val="99"/>
    <w:semiHidden/>
    <w:rsid w:val="009B6215"/>
  </w:style>
  <w:style w:type="character" w:customStyle="1" w:styleId="Heading1Char">
    <w:name w:val="Heading 1 Char"/>
    <w:basedOn w:val="DefaultParagraphFont"/>
    <w:link w:val="Heading1"/>
    <w:rsid w:val="00B95D82"/>
    <w:rPr>
      <w:rFonts w:ascii="Comic Sans MS" w:eastAsia="Times New Roman" w:hAnsi="Comic Sans MS" w:cs="Times New Roman"/>
      <w:sz w:val="28"/>
      <w:szCs w:val="20"/>
      <w:lang w:eastAsia="en-GB"/>
    </w:rPr>
  </w:style>
  <w:style w:type="character" w:customStyle="1" w:styleId="Heading2Char">
    <w:name w:val="Heading 2 Char"/>
    <w:basedOn w:val="DefaultParagraphFont"/>
    <w:link w:val="Heading2"/>
    <w:semiHidden/>
    <w:rsid w:val="00B95D82"/>
    <w:rPr>
      <w:rFonts w:ascii="Comic Sans MS" w:eastAsia="Times New Roman" w:hAnsi="Comic Sans MS" w:cs="Times New Roman"/>
      <w:sz w:val="24"/>
      <w:szCs w:val="20"/>
      <w:lang w:eastAsia="en-GB"/>
    </w:rPr>
  </w:style>
  <w:style w:type="character" w:customStyle="1" w:styleId="Heading3Char">
    <w:name w:val="Heading 3 Char"/>
    <w:basedOn w:val="DefaultParagraphFont"/>
    <w:link w:val="Heading3"/>
    <w:rsid w:val="00B95D82"/>
    <w:rPr>
      <w:rFonts w:ascii="Lucida Calligraphy" w:eastAsia="Times New Roman" w:hAnsi="Lucida Calligraphy" w:cs="Times New Roman"/>
      <w:sz w:val="36"/>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96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n\Documents\Ken%20DOCS\Templates\Session%20Pla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Session Plan</Template>
  <TotalTime>1</TotalTime>
  <Pages>1</Pages>
  <Words>203</Words>
  <Characters>1158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1359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Administrator</cp:lastModifiedBy>
  <cp:revision>2</cp:revision>
  <cp:lastPrinted>2018-03-22T13:52:00Z</cp:lastPrinted>
  <dcterms:created xsi:type="dcterms:W3CDTF">2018-03-22T13:56:00Z</dcterms:created>
  <dcterms:modified xsi:type="dcterms:W3CDTF">2018-03-22T13:56:00Z</dcterms:modified>
</cp:coreProperties>
</file>