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537D201" w14:textId="77777777" w:rsidR="00122326" w:rsidRDefault="00122326" w:rsidP="00B54A8E">
      <w:pPr>
        <w:pStyle w:val="Title"/>
      </w:pPr>
      <w:bookmarkStart w:id="0" w:name="BRANCH_0"/>
      <w:bookmarkStart w:id="1" w:name="_MV3TS_projectmanagement_2"/>
      <w:bookmarkStart w:id="2" w:name="_MV3BS_0"/>
    </w:p>
    <w:p w14:paraId="79806B3E" w14:textId="77777777" w:rsidR="00122326" w:rsidRDefault="00122326" w:rsidP="00B54A8E">
      <w:pPr>
        <w:pStyle w:val="Title"/>
      </w:pPr>
    </w:p>
    <w:p w14:paraId="4E9F2587" w14:textId="77777777" w:rsidR="00122326" w:rsidRDefault="00122326" w:rsidP="00B54A8E">
      <w:pPr>
        <w:pStyle w:val="Title"/>
      </w:pPr>
    </w:p>
    <w:p w14:paraId="4A6F9D8F" w14:textId="77777777" w:rsidR="00122326" w:rsidRDefault="00122326" w:rsidP="00B54A8E">
      <w:pPr>
        <w:pStyle w:val="Title"/>
      </w:pPr>
    </w:p>
    <w:p w14:paraId="36FC57E8" w14:textId="77777777" w:rsidR="00122326" w:rsidRDefault="00122326" w:rsidP="00B54A8E">
      <w:pPr>
        <w:pStyle w:val="Title"/>
      </w:pPr>
    </w:p>
    <w:p w14:paraId="09C53AC6" w14:textId="77777777" w:rsidR="00122326" w:rsidRDefault="00122326" w:rsidP="00B54A8E">
      <w:pPr>
        <w:pStyle w:val="Title"/>
      </w:pPr>
    </w:p>
    <w:p w14:paraId="6E6C6916" w14:textId="77777777" w:rsidR="00122326" w:rsidRDefault="00122326" w:rsidP="00B54A8E">
      <w:pPr>
        <w:pStyle w:val="Title"/>
      </w:pPr>
    </w:p>
    <w:p w14:paraId="471C67DA" w14:textId="56B45F9D" w:rsidR="00B54A8E" w:rsidRDefault="007D1B00" w:rsidP="00122326">
      <w:pPr>
        <w:pStyle w:val="Title"/>
        <w:jc w:val="center"/>
      </w:pPr>
      <w:r>
        <w:t>From the sound and Moving image research stranding lectures, choose a theme, movement or selection of artists or designers that relate to your prac</w:t>
      </w:r>
      <w:r w:rsidR="00122326">
        <w:t>tice or interest, and construct</w:t>
      </w:r>
      <w:r>
        <w:t xml:space="preserve"> a 2</w:t>
      </w:r>
      <w:proofErr w:type="gramStart"/>
      <w:r>
        <w:t>,500 word</w:t>
      </w:r>
      <w:proofErr w:type="gramEnd"/>
      <w:r>
        <w:t xml:space="preserve"> essay. Consider primary theme, key writers and relevant practitioners.</w:t>
      </w:r>
      <w:bookmarkEnd w:id="0"/>
    </w:p>
    <w:p w14:paraId="6CFAB3D5" w14:textId="77777777" w:rsidR="00122326" w:rsidRDefault="00122326" w:rsidP="00122326"/>
    <w:p w14:paraId="552C7FBA" w14:textId="77777777" w:rsidR="00122326" w:rsidRDefault="00122326" w:rsidP="00122326">
      <w:pPr>
        <w:pStyle w:val="Title"/>
        <w:jc w:val="center"/>
      </w:pPr>
      <w:r>
        <w:t>Evan Davies</w:t>
      </w:r>
    </w:p>
    <w:p w14:paraId="272CD930" w14:textId="77777777" w:rsidR="00122326" w:rsidRDefault="00122326" w:rsidP="00122326">
      <w:pPr>
        <w:jc w:val="center"/>
      </w:pPr>
      <w:r>
        <w:t>1802833</w:t>
      </w:r>
    </w:p>
    <w:p w14:paraId="7E94DF60" w14:textId="77777777" w:rsidR="00122326" w:rsidRDefault="00122326" w:rsidP="00122326">
      <w:pPr>
        <w:jc w:val="center"/>
      </w:pPr>
      <w:r>
        <w:t>ADAD5003</w:t>
      </w:r>
    </w:p>
    <w:p w14:paraId="304A5705" w14:textId="3F7EB504" w:rsidR="00122326" w:rsidRDefault="00122326" w:rsidP="00122326">
      <w:pPr>
        <w:jc w:val="center"/>
      </w:pPr>
      <w:r>
        <w:t xml:space="preserve">Lecturer: Rob Jones </w:t>
      </w:r>
    </w:p>
    <w:p w14:paraId="2EF91915" w14:textId="77777777" w:rsidR="00122326" w:rsidRPr="00122326" w:rsidRDefault="00122326" w:rsidP="00122326">
      <w:pPr>
        <w:jc w:val="center"/>
      </w:pPr>
    </w:p>
    <w:p w14:paraId="68D1D6DB" w14:textId="77777777" w:rsidR="00122326" w:rsidRPr="00122326" w:rsidRDefault="00122326" w:rsidP="00122326"/>
    <w:p w14:paraId="6CC375BD" w14:textId="77777777" w:rsidR="00122326" w:rsidRDefault="00122326" w:rsidP="00122326"/>
    <w:p w14:paraId="2188CBFF" w14:textId="77777777" w:rsidR="00122326" w:rsidRPr="00122326" w:rsidRDefault="00122326" w:rsidP="00122326"/>
    <w:p w14:paraId="27C903D1" w14:textId="77777777" w:rsidR="00B54A8E" w:rsidRDefault="00B54A8E" w:rsidP="00B54A8E"/>
    <w:p w14:paraId="65A438CC" w14:textId="77777777" w:rsidR="00B54A8E" w:rsidRDefault="00B54A8E" w:rsidP="00B54A8E"/>
    <w:p w14:paraId="6823DC13" w14:textId="77777777" w:rsidR="00B54A8E" w:rsidRDefault="00B54A8E" w:rsidP="00B54A8E"/>
    <w:p w14:paraId="42BEA94E" w14:textId="77777777" w:rsidR="00B54A8E" w:rsidRDefault="00B54A8E" w:rsidP="00B54A8E"/>
    <w:p w14:paraId="2771FE76" w14:textId="77777777" w:rsidR="00B54A8E" w:rsidRDefault="00B54A8E" w:rsidP="00B54A8E"/>
    <w:p w14:paraId="5B3BC8A3" w14:textId="77777777" w:rsidR="00B54A8E" w:rsidRDefault="00B54A8E" w:rsidP="00B54A8E"/>
    <w:p w14:paraId="1F8CF1E7" w14:textId="77777777" w:rsidR="00B54A8E" w:rsidRPr="00B54A8E" w:rsidRDefault="00B54A8E" w:rsidP="00B54A8E"/>
    <w:p w14:paraId="7D28F8D7" w14:textId="49B4710A" w:rsidR="00C346AC" w:rsidRDefault="00C346AC"/>
    <w:p w14:paraId="27DF4CB7" w14:textId="77777777" w:rsidR="00C346AC" w:rsidRDefault="007D1B00">
      <w:r>
        <w:br w:type="page"/>
      </w:r>
    </w:p>
    <w:p w14:paraId="3C8EBEA7" w14:textId="1B21AB5E" w:rsidR="00890C12" w:rsidRPr="00890C12" w:rsidRDefault="00B54A8E" w:rsidP="006A3825">
      <w:pPr>
        <w:pStyle w:val="Heading3"/>
        <w:spacing w:line="480" w:lineRule="auto"/>
      </w:pPr>
      <w:bookmarkStart w:id="3" w:name="_MV3TD_PT8H00M00S_5"/>
      <w:bookmarkStart w:id="4" w:name="_MV3BS_2"/>
      <w:bookmarkEnd w:id="1"/>
      <w:bookmarkEnd w:id="2"/>
      <w:bookmarkEnd w:id="3"/>
      <w:r w:rsidRPr="00890C12">
        <w:lastRenderedPageBreak/>
        <w:t>The main themes discussed will be claustrophobia and sadness, and how these are portrayed within the soundtrack. These are two highly utilized emotions by Trent Reznor and Atticus Ross</w:t>
      </w:r>
      <w:r w:rsidR="00E67AF9">
        <w:t>, which have been used</w:t>
      </w:r>
      <w:r w:rsidRPr="00890C12">
        <w:t xml:space="preserve"> </w:t>
      </w:r>
      <w:r w:rsidR="00E67AF9">
        <w:t>within</w:t>
      </w:r>
      <w:r w:rsidRPr="00890C12">
        <w:t xml:space="preserve"> work on films such as </w:t>
      </w:r>
      <w:r w:rsidRPr="00890C12">
        <w:rPr>
          <w:i/>
        </w:rPr>
        <w:t xml:space="preserve">Social Network </w:t>
      </w:r>
      <w:r w:rsidRPr="00890C12">
        <w:t>(2010)</w:t>
      </w:r>
      <w:r w:rsidR="00C57B0F" w:rsidRPr="00C57B0F">
        <w:t xml:space="preserve"> </w:t>
      </w:r>
      <w:r w:rsidR="00C57B0F" w:rsidRPr="00890C12">
        <w:t>which earnt them an Oscar award for best soundtrack</w:t>
      </w:r>
      <w:r w:rsidRPr="00890C12">
        <w:t xml:space="preserve"> and </w:t>
      </w:r>
      <w:r w:rsidRPr="00890C12">
        <w:rPr>
          <w:i/>
        </w:rPr>
        <w:t>Gone Girl</w:t>
      </w:r>
      <w:r w:rsidRPr="00890C12">
        <w:t xml:space="preserve"> (2014). Trent Reznor is best known as the sole member of the industrial rock band Nine Inch Nails. This changed in 2016 when Atticus Ross, a frequent collaborator of Reznor’s officially joined the project. </w:t>
      </w:r>
      <w:r w:rsidR="003E4619">
        <w:t xml:space="preserve">The music Reznor creates is an expression of his own mental state, and this comes out in his music for Nine Inch Nails and for film. Within his Nine Inch Nails discography, it is perhaps most obvious on the album </w:t>
      </w:r>
      <w:r w:rsidR="003E4619" w:rsidRPr="003E4619">
        <w:rPr>
          <w:i/>
          <w:iCs/>
        </w:rPr>
        <w:t>The Fragile</w:t>
      </w:r>
      <w:r w:rsidR="003E4619">
        <w:t xml:space="preserve">, which was a double album dedicated primarily to his Grandmother, Clara, who had raised him since a very young age. Numerous songs on it are particularly similar to his work on the films I’m about to cover, such as </w:t>
      </w:r>
      <w:r w:rsidR="003E4619" w:rsidRPr="003E4619">
        <w:rPr>
          <w:i/>
          <w:iCs/>
        </w:rPr>
        <w:t xml:space="preserve">I’m Looking Forward to Meeting You Finally </w:t>
      </w:r>
      <w:r w:rsidR="003E4619">
        <w:t xml:space="preserve">and </w:t>
      </w:r>
      <w:r w:rsidR="003E4619" w:rsidRPr="003E4619">
        <w:rPr>
          <w:i/>
          <w:iCs/>
        </w:rPr>
        <w:t>Ripe (</w:t>
      </w:r>
      <w:r w:rsidR="003E4619">
        <w:rPr>
          <w:i/>
          <w:iCs/>
        </w:rPr>
        <w:t>W</w:t>
      </w:r>
      <w:r w:rsidR="003E4619" w:rsidRPr="003E4619">
        <w:rPr>
          <w:i/>
          <w:iCs/>
        </w:rPr>
        <w:t xml:space="preserve">ith </w:t>
      </w:r>
      <w:r w:rsidR="003E4619">
        <w:rPr>
          <w:i/>
          <w:iCs/>
        </w:rPr>
        <w:t>D</w:t>
      </w:r>
      <w:r w:rsidR="003E4619" w:rsidRPr="003E4619">
        <w:rPr>
          <w:i/>
          <w:iCs/>
        </w:rPr>
        <w:t>ecay)</w:t>
      </w:r>
      <w:r w:rsidR="003E4619">
        <w:rPr>
          <w:i/>
          <w:iCs/>
        </w:rPr>
        <w:t xml:space="preserve">.  </w:t>
      </w:r>
      <w:r w:rsidR="00A01B47">
        <w:t>His own mental state dictates the music he creates and often puts himself within the mental state of the audience the director is aiming for to back up the images.</w:t>
      </w:r>
      <w:r w:rsidR="00E471C7">
        <w:t xml:space="preserve"> </w:t>
      </w:r>
      <w:r w:rsidR="00890C12" w:rsidRPr="00890C12">
        <w:t xml:space="preserve">Compared to other compositions the theme and environment lends itself to greater experimentation with textural diversity of sound. </w:t>
      </w:r>
    </w:p>
    <w:p w14:paraId="4B34F305" w14:textId="678267AF" w:rsidR="00890C12" w:rsidRPr="00902021" w:rsidRDefault="00890C12" w:rsidP="006A3825">
      <w:pPr>
        <w:spacing w:line="480" w:lineRule="auto"/>
      </w:pPr>
      <w:r>
        <w:t xml:space="preserve">The films I have chosen to analyze are </w:t>
      </w:r>
      <w:r w:rsidRPr="00890C12">
        <w:rPr>
          <w:i/>
        </w:rPr>
        <w:t>Lost Highway</w:t>
      </w:r>
      <w:r>
        <w:t xml:space="preserve"> (1997), </w:t>
      </w:r>
      <w:r w:rsidRPr="00890C12">
        <w:rPr>
          <w:i/>
        </w:rPr>
        <w:t>Social Network</w:t>
      </w:r>
      <w:r>
        <w:t xml:space="preserve"> (2010)</w:t>
      </w:r>
      <w:r w:rsidR="00CC13AC">
        <w:t xml:space="preserve"> and</w:t>
      </w:r>
      <w:r>
        <w:t xml:space="preserve"> </w:t>
      </w:r>
      <w:r w:rsidRPr="00890C12">
        <w:rPr>
          <w:i/>
        </w:rPr>
        <w:t>Gone Girl</w:t>
      </w:r>
      <w:r>
        <w:t xml:space="preserve"> (2014)</w:t>
      </w:r>
      <w:r w:rsidR="00CC13AC">
        <w:t>.</w:t>
      </w:r>
      <w:r>
        <w:t xml:space="preserve"> </w:t>
      </w:r>
      <w:r w:rsidR="00C61435" w:rsidRPr="00522FEB">
        <w:rPr>
          <w:i/>
        </w:rPr>
        <w:t xml:space="preserve">Lost Highway </w:t>
      </w:r>
      <w:r w:rsidR="00C61435">
        <w:t>is a surreal thriller film directed by David Lynch starring Bill Pullman, Patricia Arquette and Balthazar Getty</w:t>
      </w:r>
      <w:r w:rsidR="000D1AA3">
        <w:t xml:space="preserve">. This was Reznor’s first attempt at creating music for film. He and Angelo Badalamenti composed most of the original work for the film, with Reznor penning key pieces including </w:t>
      </w:r>
      <w:proofErr w:type="spellStart"/>
      <w:r w:rsidR="000D1AA3">
        <w:rPr>
          <w:i/>
          <w:iCs/>
        </w:rPr>
        <w:t>Videodrones</w:t>
      </w:r>
      <w:proofErr w:type="spellEnd"/>
      <w:r w:rsidR="000D1AA3">
        <w:rPr>
          <w:i/>
          <w:iCs/>
        </w:rPr>
        <w:t xml:space="preserve">; Questions </w:t>
      </w:r>
      <w:r w:rsidR="000D1AA3">
        <w:t xml:space="preserve">and </w:t>
      </w:r>
      <w:r w:rsidR="000D1AA3">
        <w:rPr>
          <w:i/>
          <w:iCs/>
        </w:rPr>
        <w:t>Driver Down</w:t>
      </w:r>
      <w:r w:rsidR="00C61435" w:rsidRPr="00522FEB">
        <w:rPr>
          <w:i/>
        </w:rPr>
        <w:t>.</w:t>
      </w:r>
      <w:r w:rsidR="000D1AA3">
        <w:rPr>
          <w:iCs/>
        </w:rPr>
        <w:t xml:space="preserve"> He was also crucial in </w:t>
      </w:r>
      <w:r w:rsidR="00E67AF9">
        <w:rPr>
          <w:iCs/>
        </w:rPr>
        <w:t xml:space="preserve">the </w:t>
      </w:r>
      <w:r w:rsidR="000D1AA3">
        <w:rPr>
          <w:iCs/>
        </w:rPr>
        <w:t>collecti</w:t>
      </w:r>
      <w:r w:rsidR="00E67AF9">
        <w:rPr>
          <w:iCs/>
        </w:rPr>
        <w:t>on of</w:t>
      </w:r>
      <w:r w:rsidR="000D1AA3">
        <w:rPr>
          <w:iCs/>
        </w:rPr>
        <w:t xml:space="preserve"> music from other bands </w:t>
      </w:r>
      <w:r w:rsidR="00E67AF9">
        <w:rPr>
          <w:iCs/>
        </w:rPr>
        <w:t>for</w:t>
      </w:r>
      <w:r w:rsidR="000D1AA3">
        <w:rPr>
          <w:iCs/>
        </w:rPr>
        <w:t xml:space="preserve"> the soundtrack, including Marilyn Manson, Rammstein and Smashing Pumpkins</w:t>
      </w:r>
      <w:r w:rsidR="00E67AF9">
        <w:rPr>
          <w:iCs/>
        </w:rPr>
        <w:t>;</w:t>
      </w:r>
      <w:r w:rsidR="00C61435" w:rsidRPr="00522FEB">
        <w:rPr>
          <w:i/>
        </w:rPr>
        <w:t xml:space="preserve"> </w:t>
      </w:r>
      <w:r w:rsidR="00522FEB" w:rsidRPr="00522FEB">
        <w:rPr>
          <w:i/>
        </w:rPr>
        <w:t>Social Network</w:t>
      </w:r>
      <w:r w:rsidR="00522FEB">
        <w:t xml:space="preserve"> is a film directed by David Fincher detailing the creation of the social media site Facebook. The film shows all the trials and tribulations </w:t>
      </w:r>
      <w:r w:rsidR="00522FEB">
        <w:lastRenderedPageBreak/>
        <w:t xml:space="preserve">encountered by Mark Zuckerberg in the years building up to its creation and the strain it puts on his relationship with friends and colleagues. </w:t>
      </w:r>
      <w:r w:rsidR="000D1AA3">
        <w:t>This was the first film</w:t>
      </w:r>
      <w:r w:rsidR="00F07727">
        <w:t>-</w:t>
      </w:r>
      <w:r w:rsidR="000D1AA3">
        <w:t>score composed entirely by Reznor and Atticus Ross. This was the beginning of a three</w:t>
      </w:r>
      <w:r w:rsidR="00F07727">
        <w:t>-</w:t>
      </w:r>
      <w:r w:rsidR="000D1AA3">
        <w:t xml:space="preserve">film relationship with Fincher, the other films in this trilogy being </w:t>
      </w:r>
      <w:r w:rsidR="000D1AA3">
        <w:rPr>
          <w:i/>
          <w:iCs/>
        </w:rPr>
        <w:t>The Girl with the Dragon Tattoo</w:t>
      </w:r>
      <w:r w:rsidR="000D1AA3">
        <w:t xml:space="preserve"> (2011) and </w:t>
      </w:r>
      <w:r w:rsidR="000D1AA3">
        <w:rPr>
          <w:i/>
          <w:iCs/>
        </w:rPr>
        <w:t xml:space="preserve">Gone Girl </w:t>
      </w:r>
      <w:r w:rsidR="000D1AA3">
        <w:t xml:space="preserve">(2014). </w:t>
      </w:r>
      <w:r w:rsidR="00F07727">
        <w:t>Social Network’s</w:t>
      </w:r>
      <w:r w:rsidR="000D1AA3">
        <w:t xml:space="preserve"> soundtrack is perhaps the most representative of the duo’s work, with standout track </w:t>
      </w:r>
      <w:r w:rsidR="000D1AA3">
        <w:rPr>
          <w:i/>
          <w:iCs/>
        </w:rPr>
        <w:t>Hand Covers Bruise</w:t>
      </w:r>
      <w:r w:rsidR="000D1AA3">
        <w:t xml:space="preserve"> being the most evocative track behind this film.</w:t>
      </w:r>
      <w:r w:rsidR="007E683D">
        <w:t xml:space="preserve"> </w:t>
      </w:r>
      <w:r w:rsidR="00902021">
        <w:t xml:space="preserve">The third film is </w:t>
      </w:r>
      <w:r w:rsidR="00902021" w:rsidRPr="00902021">
        <w:rPr>
          <w:i/>
          <w:iCs/>
        </w:rPr>
        <w:t>Gone Girl</w:t>
      </w:r>
      <w:r w:rsidR="00902021">
        <w:rPr>
          <w:i/>
          <w:iCs/>
        </w:rPr>
        <w:t xml:space="preserve">. </w:t>
      </w:r>
      <w:r w:rsidR="00902021">
        <w:t xml:space="preserve">The film is based on a novel by Gillian Flynn, and </w:t>
      </w:r>
      <w:r w:rsidR="00E04107">
        <w:t>revolves</w:t>
      </w:r>
      <w:r w:rsidR="00902021">
        <w:t xml:space="preserve"> </w:t>
      </w:r>
      <w:r w:rsidR="00E04107">
        <w:t>around</w:t>
      </w:r>
      <w:r w:rsidR="00902021">
        <w:t xml:space="preserve"> Nick and Amy Dunne</w:t>
      </w:r>
      <w:r w:rsidR="00E04107">
        <w:t xml:space="preserve"> and their dysfunctional marriage. Amy goes missing and the media focus on Nick as the prime suspect behind her disappearance. </w:t>
      </w:r>
    </w:p>
    <w:p w14:paraId="12298F24" w14:textId="5F650243" w:rsidR="007E683D" w:rsidRDefault="007E683D" w:rsidP="006A3825">
      <w:pPr>
        <w:spacing w:line="480" w:lineRule="auto"/>
      </w:pPr>
    </w:p>
    <w:p w14:paraId="5C9AE008" w14:textId="5FC24C10" w:rsidR="00C10870" w:rsidRDefault="007E683D" w:rsidP="006A3825">
      <w:pPr>
        <w:spacing w:line="480" w:lineRule="auto"/>
      </w:pPr>
      <w:r>
        <w:t xml:space="preserve">The first scene to focus on is from </w:t>
      </w:r>
      <w:r>
        <w:rPr>
          <w:i/>
          <w:iCs/>
        </w:rPr>
        <w:t>Lost Highway</w:t>
      </w:r>
      <w:r>
        <w:t xml:space="preserve">. </w:t>
      </w:r>
      <w:r w:rsidR="00374D61">
        <w:t>Specifically,</w:t>
      </w:r>
      <w:r>
        <w:t xml:space="preserve"> the scene where Fred Madison has a surreal dream in which he envisages a woman </w:t>
      </w:r>
      <w:r w:rsidR="00374D61">
        <w:t xml:space="preserve">that resembled </w:t>
      </w:r>
      <w:r>
        <w:t xml:space="preserve">his wife Renee </w:t>
      </w:r>
      <w:r w:rsidR="00374D61">
        <w:t xml:space="preserve">getting attacked. When he </w:t>
      </w:r>
      <w:r w:rsidR="00DB5C17">
        <w:t>awakes,</w:t>
      </w:r>
      <w:r w:rsidR="00F07727">
        <w:t xml:space="preserve"> </w:t>
      </w:r>
      <w:r w:rsidR="00374D61">
        <w:t>he s</w:t>
      </w:r>
      <w:r w:rsidR="00F07727">
        <w:t>ees</w:t>
      </w:r>
      <w:r w:rsidR="00374D61">
        <w:t xml:space="preserve"> h</w:t>
      </w:r>
      <w:r w:rsidR="00B755B8">
        <w:t>er</w:t>
      </w:r>
      <w:r w:rsidR="00374D61">
        <w:t xml:space="preserve"> </w:t>
      </w:r>
      <w:r>
        <w:t>with the face of The Mysterious Man</w:t>
      </w:r>
      <w:r w:rsidR="00374D61">
        <w:t>, the main antagonist of the film</w:t>
      </w:r>
      <w:r w:rsidR="00B755B8">
        <w:t xml:space="preserve"> before returning to normal</w:t>
      </w:r>
      <w:r w:rsidR="00374D61">
        <w:t xml:space="preserve">. </w:t>
      </w:r>
      <w:r w:rsidR="00B755B8">
        <w:t>This scene features</w:t>
      </w:r>
      <w:r w:rsidR="004C4413">
        <w:t xml:space="preserve"> many of Reznor’s trademark musical </w:t>
      </w:r>
      <w:r w:rsidR="001B3DAF">
        <w:t>ideas</w:t>
      </w:r>
      <w:r w:rsidR="007745D5">
        <w:t xml:space="preserve"> and is called </w:t>
      </w:r>
      <w:proofErr w:type="spellStart"/>
      <w:r w:rsidR="007745D5" w:rsidRPr="00C10870">
        <w:rPr>
          <w:i/>
          <w:iCs/>
        </w:rPr>
        <w:t>Videodrones</w:t>
      </w:r>
      <w:proofErr w:type="spellEnd"/>
      <w:r w:rsidR="007745D5" w:rsidRPr="00C10870">
        <w:rPr>
          <w:i/>
          <w:iCs/>
        </w:rPr>
        <w:t>; Questions</w:t>
      </w:r>
      <w:r w:rsidR="00DB5C17">
        <w:t>. As the scene begins, the score is at an extremely low volume, with a whirring sound similar to a helicopter flying overhead.</w:t>
      </w:r>
      <w:r w:rsidR="001B3DAF">
        <w:t xml:space="preserve"> The music comes across as secondary to Fred as he explains things to</w:t>
      </w:r>
      <w:r w:rsidR="009D4224">
        <w:t xml:space="preserve"> Renee</w:t>
      </w:r>
      <w:r w:rsidR="001B3DAF">
        <w:t>.</w:t>
      </w:r>
      <w:r w:rsidR="00DB5C17">
        <w:t xml:space="preserve"> This suits the introduction of this scene as the two protagonists lie in bed, and Fred explains the dream he had to his wife </w:t>
      </w:r>
      <w:r w:rsidR="009D4224">
        <w:t>Renee</w:t>
      </w:r>
      <w:r w:rsidR="00DB5C17">
        <w:t xml:space="preserve">. As we flashback to this dream, the music rises dramatically becoming almost as important as the dialogue. As </w:t>
      </w:r>
      <w:r w:rsidR="009D4224">
        <w:t>Renee</w:t>
      </w:r>
      <w:r w:rsidR="00DB5C17">
        <w:t xml:space="preserve"> calls out for Fred, eerie synths and metallic soundscapes begin, adding to the </w:t>
      </w:r>
      <w:r w:rsidR="00001C36">
        <w:t>already</w:t>
      </w:r>
      <w:r w:rsidR="00DB5C17">
        <w:t xml:space="preserve"> tense and frightening mood</w:t>
      </w:r>
      <w:r w:rsidR="00001C36">
        <w:t xml:space="preserve"> that the visuals project. </w:t>
      </w:r>
      <w:r w:rsidR="001B3DAF">
        <w:t xml:space="preserve">The music increases in intensity as Fred’s own fear increases whilst explaining the dream. The perspective suddenly switches </w:t>
      </w:r>
      <w:r w:rsidR="001B3DAF">
        <w:lastRenderedPageBreak/>
        <w:t xml:space="preserve">from watching Fred look for </w:t>
      </w:r>
      <w:r w:rsidR="009D4224">
        <w:t>Renee</w:t>
      </w:r>
      <w:r w:rsidR="001B3DAF">
        <w:t xml:space="preserve">, to the attacker. The music portrays this change well, suddenly crashing together as </w:t>
      </w:r>
      <w:r w:rsidR="009D4224">
        <w:t>Renee</w:t>
      </w:r>
      <w:r w:rsidR="001B3DAF">
        <w:t xml:space="preserve"> screams. When Fred seemingly awake</w:t>
      </w:r>
      <w:r w:rsidR="00122326">
        <w:t>n</w:t>
      </w:r>
      <w:r w:rsidR="001B3DAF">
        <w:t xml:space="preserve">s, a silence is brought upon the scene. But when </w:t>
      </w:r>
      <w:r w:rsidR="009D4224">
        <w:t>Renee</w:t>
      </w:r>
      <w:r w:rsidR="001B3DAF">
        <w:t>’s face is revealed to be that of the mysterious man, a loud noise occurs, essentially a jump scare. What’s most interesting though, is that the auditory jump scare happens a split second after the face reveal. This was done to mirror the audience’s reaction to the twist. The music also lacks any real tonality or chord sequences, sounding more like a musical collage, or a piece of sound design</w:t>
      </w:r>
      <w:r w:rsidR="00077339">
        <w:t>, which was most probably Reznor’s inten</w:t>
      </w:r>
      <w:r w:rsidR="004F4AD8">
        <w:t>t</w:t>
      </w:r>
      <w:r w:rsidR="00077339">
        <w:t>ions for the track.</w:t>
      </w:r>
      <w:r w:rsidR="004F4AD8">
        <w:t xml:space="preserve"> </w:t>
      </w:r>
      <w:r w:rsidR="00077339">
        <w:t xml:space="preserve"> </w:t>
      </w:r>
    </w:p>
    <w:p w14:paraId="6DF5FBEB" w14:textId="1E1D9FA7" w:rsidR="00C10870" w:rsidRDefault="00C10870" w:rsidP="006A3825">
      <w:pPr>
        <w:spacing w:line="480" w:lineRule="auto"/>
      </w:pPr>
      <w:r>
        <w:t xml:space="preserve">The second film I’ve chosen is </w:t>
      </w:r>
      <w:r w:rsidRPr="00C10870">
        <w:rPr>
          <w:i/>
          <w:iCs/>
        </w:rPr>
        <w:t>The Social Network</w:t>
      </w:r>
      <w:r>
        <w:t xml:space="preserve">. In particular the scene in which Eduardo Saverin confronts Mark Zuckerberg over the dilution of his shares in Facebook. The scene begins with Saverin entering Facebook HQ in California for what he thinks is a business meeting. This however proves to be false, merely a set-up to get his signature for his dilution. The music for this scene begins after he approaches Zuckerberg, who is “plugged in”, and destroys his laptop, and the extent to which he has been mistreated by his associates. During this </w:t>
      </w:r>
      <w:r w:rsidR="00CC13AC">
        <w:t xml:space="preserve">episode </w:t>
      </w:r>
      <w:r>
        <w:t>there is a flashforward to present day where a hearing is occurring over this very situation. Saverin explains that none of the other Facebook shareholders have had their shares diluted, and that Saverin’s own shares had decreased to 0.03%.</w:t>
      </w:r>
      <w:r w:rsidR="00B70D26">
        <w:t xml:space="preserve"> The repetition during this section of the scene creates an extremely powerful and tense atmosphere, repeating the same two words. “It wasn’t”.</w:t>
      </w:r>
      <w:r>
        <w:t xml:space="preserve"> Here is where the track “</w:t>
      </w:r>
      <w:r w:rsidRPr="00C10870">
        <w:rPr>
          <w:i/>
          <w:iCs/>
        </w:rPr>
        <w:t xml:space="preserve">Hand Covers </w:t>
      </w:r>
      <w:proofErr w:type="gramStart"/>
      <w:r w:rsidRPr="00C10870">
        <w:rPr>
          <w:i/>
          <w:iCs/>
        </w:rPr>
        <w:t>Bruise(</w:t>
      </w:r>
      <w:proofErr w:type="gramEnd"/>
      <w:r w:rsidRPr="00C10870">
        <w:rPr>
          <w:i/>
          <w:iCs/>
        </w:rPr>
        <w:t>Reprise)”</w:t>
      </w:r>
      <w:r>
        <w:t xml:space="preserve"> begins. </w:t>
      </w:r>
      <w:r w:rsidR="00B70D26">
        <w:t>It starts off with an extremely soft piano and a shimmering synth, before the addition of light strings enter.</w:t>
      </w:r>
      <w:r w:rsidR="00AD48A5">
        <w:t xml:space="preserve"> It’s extremely atmospheric, that adds to the scene’s dialogue and it’s importance to the plot rather than taking over and overexaggerating its necessity.</w:t>
      </w:r>
      <w:r w:rsidR="00B70D26">
        <w:t xml:space="preserve"> </w:t>
      </w:r>
      <w:r w:rsidR="00AD48A5">
        <w:t xml:space="preserve">This track </w:t>
      </w:r>
      <w:r w:rsidR="00B70D26">
        <w:t xml:space="preserve">represents the </w:t>
      </w:r>
      <w:r w:rsidR="00B70D26">
        <w:lastRenderedPageBreak/>
        <w:t xml:space="preserve">sadness that Zuckerberg feels at having betrayed his friend, but perhaps more so, the change in Zuckerberg and the company he and Saverin founded. The company and Mark were becoming more ruthless, even to his friends. Despite the strong sense of anger and animosity during the scene, the contrasting mood that the music portrays, helps add emphasis to the emotions that Zuckerberg feels during the scene, but has trouble explaining and showing these during the course of the film. The track does however begin to </w:t>
      </w:r>
      <w:r w:rsidR="00AD48A5">
        <w:t>ramp</w:t>
      </w:r>
      <w:r w:rsidR="00B70D26">
        <w:t xml:space="preserve"> up nearer the conclusion, with a deep bass sound entering, just as Saverin threatens Zuckerberg and Shawn Parker</w:t>
      </w:r>
      <w:r w:rsidR="00AD48A5">
        <w:t xml:space="preserve"> with a lawsuit. The mood changes drastically as Saverin says “You better lawyer up, asshole. Cuz I’m not coming back for 30%, I’m coming back for </w:t>
      </w:r>
      <w:r w:rsidR="00AD48A5" w:rsidRPr="008725EA">
        <w:rPr>
          <w:i/>
          <w:iCs/>
        </w:rPr>
        <w:t>everything</w:t>
      </w:r>
      <w:r w:rsidR="00AD48A5">
        <w:t>.” It helps add credibility to his statement and to convey to the viewer the extent to which Saverin is willing to go to get what he feels he deserves.</w:t>
      </w:r>
      <w:r w:rsidR="00BE0A1F">
        <w:t xml:space="preserve"> It creates an extremely ominous and dark vibe. After Saverin feigns to hit Parker a deep bass synth hits every bar. In contrast to Reznor’s rather noise and keyless work on </w:t>
      </w:r>
      <w:r w:rsidR="00BE0A1F" w:rsidRPr="00BE0A1F">
        <w:rPr>
          <w:i/>
          <w:iCs/>
        </w:rPr>
        <w:t>Lost Highway</w:t>
      </w:r>
      <w:r w:rsidR="00BE0A1F">
        <w:t xml:space="preserve">, this film sounds like a conventional soundtrack with, chords, key changes and notes. </w:t>
      </w:r>
      <w:r w:rsidR="00AD48A5">
        <w:t xml:space="preserve"> The change in mood within the music shows how excellent the soundtrack of this film is, and why Reznor and Ross won </w:t>
      </w:r>
      <w:r w:rsidR="00303449">
        <w:t>“the</w:t>
      </w:r>
      <w:r w:rsidR="00AD48A5">
        <w:t xml:space="preserve"> academy award </w:t>
      </w:r>
      <w:r w:rsidR="00303449">
        <w:t xml:space="preserve">for best soundtrack” for their work.  </w:t>
      </w:r>
    </w:p>
    <w:p w14:paraId="0B5A4938" w14:textId="77777777" w:rsidR="006A3825" w:rsidRDefault="008725EA" w:rsidP="006A3825">
      <w:pPr>
        <w:spacing w:line="480" w:lineRule="auto"/>
      </w:pPr>
      <w:r>
        <w:t>Th</w:t>
      </w:r>
      <w:r w:rsidR="00902021">
        <w:t xml:space="preserve">e third film is </w:t>
      </w:r>
      <w:r w:rsidR="00902021" w:rsidRPr="00902021">
        <w:rPr>
          <w:i/>
          <w:iCs/>
        </w:rPr>
        <w:t>Gone Girl</w:t>
      </w:r>
      <w:r w:rsidR="00902021">
        <w:rPr>
          <w:i/>
          <w:iCs/>
        </w:rPr>
        <w:t xml:space="preserve">. </w:t>
      </w:r>
      <w:r w:rsidR="00902021">
        <w:t>The particular scene is the closing one, in which Amy after returning home</w:t>
      </w:r>
      <w:r w:rsidR="00E04107">
        <w:t xml:space="preserve"> and killing innocent people, has an altercation with Nick over her behavior. He is in complete shock at </w:t>
      </w:r>
      <w:r w:rsidR="008C2BFD">
        <w:t xml:space="preserve">to </w:t>
      </w:r>
      <w:r w:rsidR="00E04107">
        <w:t xml:space="preserve">what she has done and struggles to see why he should remain with her after all she has put him through. Downstairs are the media awaiting the “victim” of the film Amy.  The track in this scene is called </w:t>
      </w:r>
      <w:r w:rsidR="00E04107">
        <w:rPr>
          <w:i/>
          <w:iCs/>
        </w:rPr>
        <w:t>What will we do?</w:t>
      </w:r>
      <w:r w:rsidR="00E04107">
        <w:t xml:space="preserve"> and begins after light bird chirping. The first sound is of an eerie and cold synthesizer part. Stabs of feedback </w:t>
      </w:r>
      <w:r w:rsidR="009474EC">
        <w:t xml:space="preserve">continue throughout, as the action switches </w:t>
      </w:r>
      <w:r w:rsidR="009474EC">
        <w:lastRenderedPageBreak/>
        <w:t>quickly to Nick and his twin Margo, contemplating Nick’s decision to remain with Amy, due to her having artificially inseminated herself with Nick’s semen. The scene reflects both character mental states, despite being different. It emphasizes Amy’s cold and psychopathic nature, shown over the course of the film, whilst conveying Nick’s sense of numbness and hi</w:t>
      </w:r>
      <w:r w:rsidR="008C2BFD">
        <w:t>s</w:t>
      </w:r>
      <w:r w:rsidR="009474EC">
        <w:t xml:space="preserve"> being forced to act as a loving husband to the woman he hates the most. The final scene is a flashforward, to a scene used as an introduction to the film, where Nick talks about violently bashing his wife’s head in. This shows Nick’s evolution and development through the film, as he himself shows similar traits and characteristics as his wife. The coldness, apathetic nature she proved throughout. This perhaps signifies that perhaps Nick and Amy are</w:t>
      </w:r>
      <w:r w:rsidR="008C2BFD">
        <w:t xml:space="preserve"> not</w:t>
      </w:r>
      <w:r w:rsidR="009474EC">
        <w:t xml:space="preserve"> as apart as Nick suspects. The music helps to bring a serenity to the </w:t>
      </w:r>
      <w:r w:rsidR="00324756">
        <w:t>ending and</w:t>
      </w:r>
      <w:r w:rsidR="009474EC">
        <w:t xml:space="preserve"> leaves an extremely emotional feeling with the viewers and listeners, as to Nick’s unfortunate situation.</w:t>
      </w:r>
      <w:r w:rsidR="00324756">
        <w:t xml:space="preserve"> The whole soundtrack comes across as a façade, which mirrors the plot of the film and the actions of the characters.</w:t>
      </w:r>
      <w:r w:rsidR="009474EC">
        <w:t xml:space="preserve"> Reznor has said this about the feel Fincher wanted for the soundtrack,</w:t>
      </w:r>
      <w:r w:rsidR="00324756">
        <w:t xml:space="preserve"> </w:t>
      </w:r>
    </w:p>
    <w:p w14:paraId="294C9D58" w14:textId="77777777" w:rsidR="006A3825" w:rsidRDefault="00324756" w:rsidP="006A3825">
      <w:pPr>
        <w:ind w:left="720"/>
        <w:rPr>
          <w:rFonts w:eastAsia="Times New Roman" w:cs="Arial"/>
          <w:color w:val="222222"/>
          <w:szCs w:val="24"/>
          <w:shd w:val="clear" w:color="auto" w:fill="FFFFFF"/>
          <w:lang w:val="en-GB" w:eastAsia="en-GB"/>
        </w:rPr>
      </w:pPr>
      <w:r>
        <w:t>“</w:t>
      </w:r>
      <w:r w:rsidRPr="00324756">
        <w:rPr>
          <w:rFonts w:eastAsia="Times New Roman" w:cs="Arial"/>
          <w:color w:val="222222"/>
          <w:szCs w:val="24"/>
          <w:shd w:val="clear" w:color="auto" w:fill="FFFFFF"/>
          <w:lang w:val="en-GB" w:eastAsia="en-GB"/>
        </w:rPr>
        <w:t xml:space="preserve">David Fincher was at the chiropractor and heard this music that was inauthentically trying to make him feel OK, and that became a perfect metaphor for this film ... The challenge was, simply, what is the musical equivalent of the same sort of </w:t>
      </w:r>
      <w:r>
        <w:rPr>
          <w:rFonts w:eastAsia="Times New Roman" w:cs="Arial"/>
          <w:color w:val="222222"/>
          <w:szCs w:val="24"/>
          <w:shd w:val="clear" w:color="auto" w:fill="FFFFFF"/>
          <w:lang w:val="en-GB" w:eastAsia="en-GB"/>
        </w:rPr>
        <w:t>façade</w:t>
      </w:r>
      <w:r w:rsidRPr="00324756">
        <w:rPr>
          <w:rFonts w:eastAsia="Times New Roman" w:cs="Arial"/>
          <w:color w:val="222222"/>
          <w:szCs w:val="24"/>
          <w:shd w:val="clear" w:color="auto" w:fill="FFFFFF"/>
          <w:lang w:val="en-GB" w:eastAsia="en-GB"/>
        </w:rPr>
        <w:t xml:space="preserve"> of comfort and a feeling of insincerity that that music represented? My primary aim was to instil doubt and remind you that things aren't always what they seem to </w:t>
      </w:r>
      <w:commentRangeStart w:id="5"/>
      <w:r w:rsidRPr="00324756">
        <w:rPr>
          <w:rFonts w:eastAsia="Times New Roman" w:cs="Arial"/>
          <w:color w:val="222222"/>
          <w:szCs w:val="24"/>
          <w:shd w:val="clear" w:color="auto" w:fill="FFFFFF"/>
          <w:lang w:val="en-GB" w:eastAsia="en-GB"/>
        </w:rPr>
        <w:t>be</w:t>
      </w:r>
      <w:commentRangeEnd w:id="5"/>
      <w:r w:rsidR="008C2BFD">
        <w:rPr>
          <w:rStyle w:val="CommentReference"/>
        </w:rPr>
        <w:commentReference w:id="5"/>
      </w:r>
      <w:r>
        <w:rPr>
          <w:rFonts w:eastAsia="Times New Roman" w:cs="Arial"/>
          <w:color w:val="222222"/>
          <w:szCs w:val="24"/>
          <w:shd w:val="clear" w:color="auto" w:fill="FFFFFF"/>
          <w:lang w:val="en-GB" w:eastAsia="en-GB"/>
        </w:rPr>
        <w:t>”</w:t>
      </w:r>
    </w:p>
    <w:p w14:paraId="1D020AB6" w14:textId="7B3D0551" w:rsidR="006A3825" w:rsidRDefault="00122326" w:rsidP="006A3825">
      <w:pPr>
        <w:ind w:left="720"/>
        <w:jc w:val="right"/>
        <w:rPr>
          <w:rFonts w:eastAsia="Times New Roman" w:cs="Arial"/>
          <w:color w:val="222222"/>
          <w:szCs w:val="24"/>
          <w:shd w:val="clear" w:color="auto" w:fill="FFFFFF"/>
          <w:lang w:val="en-GB" w:eastAsia="en-GB"/>
        </w:rPr>
      </w:pPr>
      <w:proofErr w:type="gramStart"/>
      <w:r>
        <w:rPr>
          <w:rFonts w:eastAsia="Times New Roman" w:cs="Arial"/>
          <w:color w:val="222222"/>
          <w:szCs w:val="24"/>
          <w:shd w:val="clear" w:color="auto" w:fill="FFFFFF"/>
          <w:lang w:val="en-GB" w:eastAsia="en-GB"/>
        </w:rPr>
        <w:t>(Pickett, 2014).</w:t>
      </w:r>
      <w:proofErr w:type="gramEnd"/>
      <w:r w:rsidR="00BD68BC">
        <w:rPr>
          <w:rFonts w:eastAsia="Times New Roman" w:cs="Arial"/>
          <w:color w:val="222222"/>
          <w:szCs w:val="24"/>
          <w:shd w:val="clear" w:color="auto" w:fill="FFFFFF"/>
          <w:lang w:val="en-GB" w:eastAsia="en-GB"/>
        </w:rPr>
        <w:t xml:space="preserve"> </w:t>
      </w:r>
    </w:p>
    <w:p w14:paraId="667F2C95" w14:textId="7261B43E" w:rsidR="00BD68BC" w:rsidRDefault="00BD68BC" w:rsidP="006A3825">
      <w:pPr>
        <w:spacing w:line="480" w:lineRule="auto"/>
        <w:rPr>
          <w:rFonts w:eastAsia="Times New Roman" w:cs="Arial"/>
          <w:color w:val="222222"/>
          <w:szCs w:val="24"/>
          <w:shd w:val="clear" w:color="auto" w:fill="FFFFFF"/>
          <w:lang w:val="en-GB" w:eastAsia="en-GB"/>
        </w:rPr>
      </w:pPr>
      <w:r>
        <w:rPr>
          <w:rFonts w:eastAsia="Times New Roman" w:cs="Arial"/>
          <w:color w:val="222222"/>
          <w:szCs w:val="24"/>
          <w:shd w:val="clear" w:color="auto" w:fill="FFFFFF"/>
          <w:lang w:val="en-GB" w:eastAsia="en-GB"/>
        </w:rPr>
        <w:t>This insincerity is perhaps the most vital element of the film and soundtrack. The music itself amplifies those feelings</w:t>
      </w:r>
      <w:r w:rsidR="00943E8D">
        <w:rPr>
          <w:rFonts w:eastAsia="Times New Roman" w:cs="Arial"/>
          <w:color w:val="222222"/>
          <w:szCs w:val="24"/>
          <w:shd w:val="clear" w:color="auto" w:fill="FFFFFF"/>
          <w:lang w:val="en-GB" w:eastAsia="en-GB"/>
        </w:rPr>
        <w:t xml:space="preserve"> with Reznor’s use of soothing sounds and staccato electronic noises, resulting in an unnerving, anxiety invoking quality.</w:t>
      </w:r>
      <w:r>
        <w:rPr>
          <w:rFonts w:eastAsia="Times New Roman" w:cs="Arial"/>
          <w:color w:val="222222"/>
          <w:szCs w:val="24"/>
          <w:shd w:val="clear" w:color="auto" w:fill="FFFFFF"/>
          <w:lang w:val="en-GB" w:eastAsia="en-GB"/>
        </w:rPr>
        <w:t xml:space="preserve"> </w:t>
      </w:r>
      <w:r w:rsidR="00943E8D">
        <w:rPr>
          <w:rFonts w:eastAsia="Times New Roman" w:cs="Arial"/>
          <w:color w:val="222222"/>
          <w:szCs w:val="24"/>
          <w:shd w:val="clear" w:color="auto" w:fill="FFFFFF"/>
          <w:lang w:val="en-GB" w:eastAsia="en-GB"/>
        </w:rPr>
        <w:t>This leaves</w:t>
      </w:r>
      <w:r>
        <w:rPr>
          <w:rFonts w:eastAsia="Times New Roman" w:cs="Arial"/>
          <w:color w:val="222222"/>
          <w:szCs w:val="24"/>
          <w:shd w:val="clear" w:color="auto" w:fill="FFFFFF"/>
          <w:lang w:val="en-GB" w:eastAsia="en-GB"/>
        </w:rPr>
        <w:t xml:space="preserve"> the viewers to </w:t>
      </w:r>
      <w:r w:rsidR="008C2BFD">
        <w:rPr>
          <w:rFonts w:eastAsia="Times New Roman" w:cs="Arial"/>
          <w:color w:val="222222"/>
          <w:szCs w:val="24"/>
          <w:shd w:val="clear" w:color="auto" w:fill="FFFFFF"/>
          <w:lang w:val="en-GB" w:eastAsia="en-GB"/>
        </w:rPr>
        <w:t>empathise</w:t>
      </w:r>
      <w:r>
        <w:rPr>
          <w:rFonts w:eastAsia="Times New Roman" w:cs="Arial"/>
          <w:color w:val="222222"/>
          <w:szCs w:val="24"/>
          <w:shd w:val="clear" w:color="auto" w:fill="FFFFFF"/>
          <w:lang w:val="en-GB" w:eastAsia="en-GB"/>
        </w:rPr>
        <w:t xml:space="preserve"> with Nick’s character as he tries to regain some kind of normality in his life</w:t>
      </w:r>
      <w:bookmarkStart w:id="6" w:name="_MV3TD_PT8H00M00S_11"/>
      <w:bookmarkStart w:id="7" w:name="_MV3TD_PT8H00M00S_17"/>
      <w:bookmarkStart w:id="8" w:name="_MV3TD_PT8H00M00S_20"/>
      <w:bookmarkStart w:id="9" w:name="_MV3TD_PT8H00M00S_23"/>
      <w:bookmarkStart w:id="10" w:name="BRANCH_7"/>
      <w:bookmarkStart w:id="11" w:name="_Toc4400088"/>
      <w:bookmarkStart w:id="12" w:name="_MV3BS_7"/>
      <w:bookmarkEnd w:id="4"/>
      <w:bookmarkEnd w:id="6"/>
      <w:bookmarkEnd w:id="7"/>
      <w:bookmarkEnd w:id="8"/>
      <w:bookmarkEnd w:id="9"/>
      <w:r w:rsidR="00943E8D">
        <w:rPr>
          <w:rFonts w:eastAsia="Times New Roman" w:cs="Arial"/>
          <w:color w:val="222222"/>
          <w:szCs w:val="24"/>
          <w:shd w:val="clear" w:color="auto" w:fill="FFFFFF"/>
          <w:lang w:val="en-GB" w:eastAsia="en-GB"/>
        </w:rPr>
        <w:t xml:space="preserve"> and for things to return to the miserable and unstable, yet quiet </w:t>
      </w:r>
      <w:r w:rsidR="00943E8D">
        <w:rPr>
          <w:rFonts w:eastAsia="Times New Roman" w:cs="Arial"/>
          <w:color w:val="222222"/>
          <w:szCs w:val="24"/>
          <w:shd w:val="clear" w:color="auto" w:fill="FFFFFF"/>
          <w:lang w:val="en-GB" w:eastAsia="en-GB"/>
        </w:rPr>
        <w:lastRenderedPageBreak/>
        <w:t xml:space="preserve">time before these events. </w:t>
      </w:r>
      <w:r w:rsidR="00E471C7">
        <w:rPr>
          <w:rFonts w:eastAsia="Times New Roman" w:cs="Arial"/>
          <w:color w:val="222222"/>
          <w:szCs w:val="24"/>
          <w:shd w:val="clear" w:color="auto" w:fill="FFFFFF"/>
          <w:lang w:val="en-GB" w:eastAsia="en-GB"/>
        </w:rPr>
        <w:t xml:space="preserve">All films analysed use non-diegetic music within the soundtrack. Non-diegetic music is sounds that are inaudible to the characters, and are used for the sole purpose of creating emotions within the audience. </w:t>
      </w:r>
      <w:proofErr w:type="gramStart"/>
      <w:r w:rsidR="00E471C7">
        <w:rPr>
          <w:rFonts w:eastAsia="Times New Roman" w:cs="Arial"/>
          <w:color w:val="222222"/>
          <w:szCs w:val="24"/>
          <w:shd w:val="clear" w:color="auto" w:fill="FFFFFF"/>
          <w:lang w:val="en-GB" w:eastAsia="en-GB"/>
        </w:rPr>
        <w:t xml:space="preserve">This use of non-diegetic sound is supported by </w:t>
      </w:r>
      <w:proofErr w:type="spellStart"/>
      <w:r w:rsidR="00E471C7">
        <w:rPr>
          <w:rFonts w:eastAsia="Times New Roman" w:cs="Arial"/>
          <w:color w:val="222222"/>
          <w:szCs w:val="24"/>
          <w:shd w:val="clear" w:color="auto" w:fill="FFFFFF"/>
          <w:lang w:val="en-GB" w:eastAsia="en-GB"/>
        </w:rPr>
        <w:t>Dyckoff</w:t>
      </w:r>
      <w:proofErr w:type="spellEnd"/>
      <w:proofErr w:type="gramEnd"/>
      <w:r w:rsidR="00E471C7">
        <w:rPr>
          <w:rFonts w:eastAsia="Times New Roman" w:cs="Arial"/>
          <w:color w:val="222222"/>
          <w:szCs w:val="24"/>
          <w:shd w:val="clear" w:color="auto" w:fill="FFFFFF"/>
          <w:lang w:val="en-GB" w:eastAsia="en-GB"/>
        </w:rPr>
        <w:t xml:space="preserve"> (2012). </w:t>
      </w:r>
    </w:p>
    <w:p w14:paraId="62F9C0E0" w14:textId="77777777" w:rsidR="00BD68BC" w:rsidRDefault="00BD68BC" w:rsidP="006A3825">
      <w:pPr>
        <w:spacing w:line="480" w:lineRule="auto"/>
        <w:rPr>
          <w:rFonts w:eastAsia="Times New Roman" w:cs="Arial"/>
          <w:color w:val="222222"/>
          <w:szCs w:val="24"/>
          <w:shd w:val="clear" w:color="auto" w:fill="FFFFFF"/>
          <w:lang w:val="en-GB" w:eastAsia="en-GB"/>
        </w:rPr>
      </w:pPr>
    </w:p>
    <w:p w14:paraId="7ED97CB7" w14:textId="38B8A3A6" w:rsidR="00A01B47" w:rsidRDefault="007D1B00" w:rsidP="006A3825">
      <w:pPr>
        <w:spacing w:line="480" w:lineRule="auto"/>
      </w:pPr>
      <w:r>
        <w:t>The artists selected are innovators</w:t>
      </w:r>
      <w:r w:rsidR="000D1AA3">
        <w:t xml:space="preserve"> in</w:t>
      </w:r>
      <w:r>
        <w:t xml:space="preserve"> regards to technology within their music.</w:t>
      </w:r>
      <w:bookmarkStart w:id="13" w:name="_MV3TD_PT8H00M00S_26"/>
      <w:bookmarkStart w:id="14" w:name="BRANCH_8"/>
      <w:bookmarkStart w:id="15" w:name="_Toc4400089"/>
      <w:bookmarkStart w:id="16" w:name="_MV3BS_8"/>
      <w:bookmarkEnd w:id="10"/>
      <w:bookmarkEnd w:id="11"/>
      <w:bookmarkEnd w:id="12"/>
      <w:bookmarkEnd w:id="13"/>
      <w:r w:rsidR="000D1AA3">
        <w:t xml:space="preserve"> When Nine Inch Nails begun in 1988, Reznor was always at the forefront of the developing technology for his composition as well as the recording process behind his music.  </w:t>
      </w:r>
      <w:r>
        <w:t xml:space="preserve">This relates to my own practice through their honesty and experimentation embracing music through a 'pop' organisational structure, verse, chorus, verse, chorus, bridge, chorus, chorus. </w:t>
      </w:r>
      <w:bookmarkEnd w:id="14"/>
      <w:bookmarkEnd w:id="15"/>
      <w:r w:rsidR="000D1AA3">
        <w:t xml:space="preserve">But within that structure the sounds could be both brutally nihilistic as well as soothingly serene, often within the same piece of music, with the best example of this being </w:t>
      </w:r>
      <w:r w:rsidR="000D1AA3">
        <w:rPr>
          <w:i/>
          <w:iCs/>
        </w:rPr>
        <w:t xml:space="preserve">The Downward Spiral </w:t>
      </w:r>
      <w:r w:rsidR="000D1AA3">
        <w:t xml:space="preserve">or </w:t>
      </w:r>
      <w:r w:rsidR="000D1AA3">
        <w:rPr>
          <w:i/>
          <w:iCs/>
        </w:rPr>
        <w:t>Mr. Self-Destruct.</w:t>
      </w:r>
      <w:r w:rsidR="000D1AA3">
        <w:t xml:space="preserve"> </w:t>
      </w:r>
      <w:r w:rsidR="000D1AA3" w:rsidRPr="000D1AA3">
        <w:rPr>
          <w:i/>
          <w:iCs/>
        </w:rPr>
        <w:t>The Downward Spiral</w:t>
      </w:r>
      <w:r w:rsidR="000D1AA3">
        <w:t xml:space="preserve"> has more of a trajectory to its sounds, slowly escalating from serene soundscapes to a heavy but muffled second half. The latter song </w:t>
      </w:r>
      <w:r w:rsidR="000D1AA3" w:rsidRPr="000D1AA3">
        <w:rPr>
          <w:i/>
          <w:iCs/>
        </w:rPr>
        <w:t>Mr. Self-Destruct</w:t>
      </w:r>
      <w:r w:rsidR="000D1AA3">
        <w:rPr>
          <w:i/>
          <w:iCs/>
        </w:rPr>
        <w:t xml:space="preserve"> </w:t>
      </w:r>
      <w:r w:rsidR="000D1AA3">
        <w:t xml:space="preserve">has a more abrupt change with the song being primarily noisy, with an extremely subdued bridge section before a return to </w:t>
      </w:r>
      <w:r w:rsidR="00E0469D">
        <w:t xml:space="preserve">chaos. </w:t>
      </w:r>
      <w:proofErr w:type="gramStart"/>
      <w:r w:rsidR="006A3825">
        <w:t>These sound designs</w:t>
      </w:r>
      <w:r w:rsidR="00E0469D">
        <w:t xml:space="preserve"> </w:t>
      </w:r>
      <w:r w:rsidR="006A3825">
        <w:t>highlights</w:t>
      </w:r>
      <w:proofErr w:type="gramEnd"/>
      <w:r w:rsidR="006A3825">
        <w:t xml:space="preserve"> the experimental </w:t>
      </w:r>
      <w:r w:rsidR="00E0469D">
        <w:t>extrem</w:t>
      </w:r>
      <w:r w:rsidR="006A3825">
        <w:t>es that can be achieved for future work.</w:t>
      </w:r>
      <w:r w:rsidR="00E0469D">
        <w:t xml:space="preserve"> </w:t>
      </w:r>
      <w:bookmarkStart w:id="17" w:name="_MV3BS_18"/>
      <w:bookmarkEnd w:id="16"/>
      <w:r w:rsidR="00013999">
        <w:t>They are also very minimalist in their compositions, usually by brief of directors, t</w:t>
      </w:r>
      <w:bookmarkStart w:id="18" w:name="_GoBack"/>
      <w:bookmarkEnd w:id="18"/>
      <w:r w:rsidR="00013999">
        <w:t>his is supported by Radford</w:t>
      </w:r>
      <w:proofErr w:type="gramStart"/>
      <w:r w:rsidR="00013999">
        <w:t>( 2014</w:t>
      </w:r>
      <w:proofErr w:type="gramEnd"/>
      <w:r w:rsidR="00013999">
        <w:t>).</w:t>
      </w:r>
    </w:p>
    <w:p w14:paraId="1908AF6B" w14:textId="6C06F8EC" w:rsidR="00A01B47" w:rsidRPr="00AB31A6" w:rsidRDefault="00A01B47" w:rsidP="006A3825">
      <w:pPr>
        <w:spacing w:line="480" w:lineRule="auto"/>
      </w:pPr>
      <w:r>
        <w:t>To conclude, after my research I believe that Reznor as well as Ross, create such harrowing and desolate</w:t>
      </w:r>
      <w:r w:rsidR="008C2BFD">
        <w:t xml:space="preserve"> soundtracks</w:t>
      </w:r>
      <w:r>
        <w:t xml:space="preserve">, and are able to provide such a high level of depth to the films they score, due to their own experiences in the past as well as their ability to tap into the most appropriate mindset for the emotional journey </w:t>
      </w:r>
      <w:r w:rsidR="008C2BFD">
        <w:t xml:space="preserve">of </w:t>
      </w:r>
      <w:r>
        <w:t xml:space="preserve">the </w:t>
      </w:r>
      <w:proofErr w:type="gramStart"/>
      <w:r>
        <w:lastRenderedPageBreak/>
        <w:t>film</w:t>
      </w:r>
      <w:proofErr w:type="gramEnd"/>
      <w:r>
        <w:t xml:space="preserve">. They are also keen experimenters instrumentally, that it leaves them with an open book </w:t>
      </w:r>
      <w:r w:rsidR="00687644">
        <w:t>to use as influence and inspiration.</w:t>
      </w:r>
      <w:r w:rsidR="00AB31A6">
        <w:t xml:space="preserve"> I chose these films as I felt they were their most standout scores in regards to content, but also that the films themselves are fantastic and give the scores the best chance to succeed.</w:t>
      </w:r>
      <w:r w:rsidR="00687644">
        <w:t xml:space="preserve"> I feel that my initial assessment that the pair were utilizing the main emotions of claustrophobia and sadness has been reinforced by the particular tracks I have picked to analyze and their relationship to the scene they are placed in. The directors that work with them have a lot of influence on the tone they wish the music to take, but because of the duo’s track record of music, leave a lot of room to create exciting and innovative ideas to use on the soundtrack. </w:t>
      </w:r>
      <w:r w:rsidR="00AB31A6">
        <w:t>However,</w:t>
      </w:r>
      <w:r w:rsidR="00687644">
        <w:t xml:space="preserve"> there is the argument that neither of them </w:t>
      </w:r>
      <w:proofErr w:type="gramStart"/>
      <w:r w:rsidR="00687644">
        <w:t>use</w:t>
      </w:r>
      <w:proofErr w:type="gramEnd"/>
      <w:r w:rsidR="00687644">
        <w:t xml:space="preserve"> a wide amount of emotions, with the films they collaborate on, having a similar theme and feel, that the director wants to convey to the audience.</w:t>
      </w:r>
      <w:r w:rsidR="00122326">
        <w:t xml:space="preserve"> The soundtracks use </w:t>
      </w:r>
      <w:proofErr w:type="spellStart"/>
      <w:r w:rsidR="00122326">
        <w:t>acousmatic</w:t>
      </w:r>
      <w:proofErr w:type="spellEnd"/>
      <w:r w:rsidR="00122326">
        <w:t xml:space="preserve"> sounds to convey emotions to listeners, such as claustrophobia and sadness. </w:t>
      </w:r>
      <w:proofErr w:type="spellStart"/>
      <w:r w:rsidR="00122326">
        <w:t>Acousmatic</w:t>
      </w:r>
      <w:proofErr w:type="spellEnd"/>
      <w:r w:rsidR="00122326">
        <w:t xml:space="preserve"> sound is the creation of sound that is heard offscreen, </w:t>
      </w:r>
      <w:proofErr w:type="spellStart"/>
      <w:r w:rsidR="00122326">
        <w:t>i.e</w:t>
      </w:r>
      <w:proofErr w:type="spellEnd"/>
      <w:r w:rsidR="00122326">
        <w:t xml:space="preserve"> an invisible sound source</w:t>
      </w:r>
      <w:r w:rsidR="00141CC4">
        <w:t xml:space="preserve"> as</w:t>
      </w:r>
      <w:r w:rsidR="00122326">
        <w:t xml:space="preserve"> supported by </w:t>
      </w:r>
      <w:proofErr w:type="spellStart"/>
      <w:proofErr w:type="gramStart"/>
      <w:r w:rsidR="00122326">
        <w:t>Chion</w:t>
      </w:r>
      <w:proofErr w:type="spellEnd"/>
      <w:r w:rsidR="00141CC4">
        <w:t>(</w:t>
      </w:r>
      <w:proofErr w:type="gramEnd"/>
      <w:r w:rsidR="00141CC4">
        <w:t>2019)</w:t>
      </w:r>
      <w:r w:rsidR="00122326">
        <w:t xml:space="preserve">. </w:t>
      </w:r>
      <w:r w:rsidR="00687644">
        <w:t xml:space="preserve"> I think that this research has made me ponder my own methods of creation, and has influenced me into being more open-minded to the use of instruments and </w:t>
      </w:r>
      <w:r w:rsidR="00913FC0">
        <w:t xml:space="preserve">the different emotions and feelings I can personally convey to my audience. It’s also influenced the way I view films and listen to their scores. I often find myself consciously looking for the correlation between the emotion and sounds selected, and what the current scene is trying to tell me as a member of the audience. </w:t>
      </w:r>
      <w:r w:rsidR="00AB31A6">
        <w:t xml:space="preserve">It will be extremely interesting to hear if, Reznor and Ross, develop more over their coming projects such as the series </w:t>
      </w:r>
      <w:r w:rsidR="00AB31A6" w:rsidRPr="00AB31A6">
        <w:rPr>
          <w:i/>
          <w:iCs/>
        </w:rPr>
        <w:t>Watchmen</w:t>
      </w:r>
      <w:r w:rsidR="00AB31A6">
        <w:rPr>
          <w:i/>
          <w:iCs/>
        </w:rPr>
        <w:t xml:space="preserve"> </w:t>
      </w:r>
      <w:r w:rsidR="00AB31A6">
        <w:t xml:space="preserve">(2019), and whether other contemporary musicians who work on film projects take influence from them, and also whether they will take influence from others currently composing. </w:t>
      </w:r>
    </w:p>
    <w:p w14:paraId="05AEE6AC" w14:textId="2C2CF7CB" w:rsidR="00C346AC" w:rsidRDefault="00C346AC" w:rsidP="00013999">
      <w:pPr>
        <w:pStyle w:val="Heading1"/>
      </w:pPr>
      <w:bookmarkStart w:id="19" w:name="_MV3TD_PT8H00M00S_59"/>
      <w:bookmarkStart w:id="20" w:name="_MV3TD_PT8H00M00S_68"/>
      <w:bookmarkStart w:id="21" w:name="_MV3TD_PT8H00M00S_71"/>
      <w:bookmarkStart w:id="22" w:name="_MV3TD_PT8H00M00S_77"/>
      <w:bookmarkStart w:id="23" w:name="_MV3TD_PT8H00M00S_80"/>
      <w:bookmarkEnd w:id="17"/>
      <w:bookmarkEnd w:id="19"/>
      <w:bookmarkEnd w:id="20"/>
      <w:bookmarkEnd w:id="21"/>
      <w:bookmarkEnd w:id="22"/>
      <w:bookmarkEnd w:id="23"/>
    </w:p>
    <w:p w14:paraId="38F3B320" w14:textId="3E814308" w:rsidR="00122326" w:rsidRDefault="00122326" w:rsidP="00122326">
      <w:r>
        <w:t>Bibliography</w:t>
      </w:r>
    </w:p>
    <w:p w14:paraId="7B533FF3" w14:textId="4C172E76" w:rsidR="00122326" w:rsidRDefault="00141CC4" w:rsidP="00122326">
      <w:pPr>
        <w:pStyle w:val="Title"/>
      </w:pPr>
      <w:r>
        <w:t>Pickett, L. (</w:t>
      </w:r>
      <w:r w:rsidR="00122326">
        <w:t xml:space="preserve">2014) </w:t>
      </w:r>
      <w:r w:rsidR="00122326" w:rsidRPr="00122326">
        <w:rPr>
          <w:i/>
        </w:rPr>
        <w:t xml:space="preserve">Trent </w:t>
      </w:r>
      <w:proofErr w:type="gramStart"/>
      <w:r w:rsidR="00122326" w:rsidRPr="00122326">
        <w:rPr>
          <w:i/>
        </w:rPr>
        <w:t>Reznor  and</w:t>
      </w:r>
      <w:proofErr w:type="gramEnd"/>
      <w:r w:rsidR="00122326" w:rsidRPr="00122326">
        <w:rPr>
          <w:i/>
        </w:rPr>
        <w:t xml:space="preserve"> Atticus Ross – Gone Girl OST</w:t>
      </w:r>
      <w:r w:rsidR="00122326">
        <w:t xml:space="preserve">. </w:t>
      </w:r>
      <w:proofErr w:type="gramStart"/>
      <w:r w:rsidR="00122326" w:rsidRPr="00E471C7">
        <w:rPr>
          <w:i/>
        </w:rPr>
        <w:t>Consequence of Sound</w:t>
      </w:r>
      <w:r w:rsidR="00122326">
        <w:t>.</w:t>
      </w:r>
      <w:proofErr w:type="gramEnd"/>
      <w:r w:rsidR="00122326">
        <w:t xml:space="preserve"> Available at: </w:t>
      </w:r>
      <w:r w:rsidR="00122326" w:rsidRPr="00122326">
        <w:t>https://consequenceofsound.net/2014/10/album-review-trent-reznor-and-atticus-ross-gone-girl-ost/</w:t>
      </w:r>
      <w:r w:rsidR="00122326">
        <w:t xml:space="preserve"> </w:t>
      </w:r>
      <w:proofErr w:type="gramStart"/>
      <w:r w:rsidR="00122326">
        <w:t>( Accessed</w:t>
      </w:r>
      <w:proofErr w:type="gramEnd"/>
      <w:r w:rsidR="00122326">
        <w:t>: 3</w:t>
      </w:r>
      <w:r w:rsidR="00122326" w:rsidRPr="00122326">
        <w:rPr>
          <w:vertAlign w:val="superscript"/>
        </w:rPr>
        <w:t>rd</w:t>
      </w:r>
      <w:r w:rsidR="00122326">
        <w:t xml:space="preserve"> December 2019) </w:t>
      </w:r>
    </w:p>
    <w:p w14:paraId="3ECA759D" w14:textId="6D3D9E6F" w:rsidR="00141CC4" w:rsidRDefault="00141CC4" w:rsidP="00141CC4">
      <w:pPr>
        <w:rPr>
          <w:rFonts w:ascii="Verdana" w:eastAsia="Times New Roman" w:hAnsi="Verdana" w:cs="Times New Roman"/>
          <w:color w:val="333333"/>
          <w:sz w:val="20"/>
          <w:szCs w:val="20"/>
          <w:shd w:val="clear" w:color="auto" w:fill="FFFFFF"/>
          <w:lang w:val="en-GB"/>
        </w:rPr>
      </w:pPr>
      <w:proofErr w:type="spellStart"/>
      <w:r>
        <w:t>Chion</w:t>
      </w:r>
      <w:proofErr w:type="spellEnd"/>
      <w:r>
        <w:t xml:space="preserve">, M. (2019) </w:t>
      </w:r>
      <w:r w:rsidRPr="00E471C7">
        <w:rPr>
          <w:i/>
        </w:rPr>
        <w:t>Audio Vision: Sound on Screen</w:t>
      </w:r>
      <w:r w:rsidR="00E471C7">
        <w:t>.</w:t>
      </w:r>
      <w:r>
        <w:t xml:space="preserve"> New York: </w:t>
      </w:r>
      <w:r w:rsidRPr="00141CC4">
        <w:rPr>
          <w:rFonts w:ascii="Verdana" w:eastAsia="Times New Roman" w:hAnsi="Verdana" w:cs="Times New Roman"/>
          <w:color w:val="333333"/>
          <w:sz w:val="20"/>
          <w:szCs w:val="20"/>
          <w:shd w:val="clear" w:color="auto" w:fill="FFFFFF"/>
          <w:lang w:val="en-GB"/>
        </w:rPr>
        <w:t>Columbia University Press</w:t>
      </w:r>
      <w:r>
        <w:rPr>
          <w:rFonts w:ascii="Verdana" w:eastAsia="Times New Roman" w:hAnsi="Verdana" w:cs="Times New Roman"/>
          <w:color w:val="333333"/>
          <w:sz w:val="20"/>
          <w:szCs w:val="20"/>
          <w:shd w:val="clear" w:color="auto" w:fill="FFFFFF"/>
          <w:lang w:val="en-GB"/>
        </w:rPr>
        <w:t>.</w:t>
      </w:r>
      <w:r w:rsidRPr="00141CC4">
        <w:rPr>
          <w:rFonts w:ascii="Verdana" w:eastAsia="Times New Roman" w:hAnsi="Verdana" w:cs="Times New Roman"/>
          <w:color w:val="333333"/>
          <w:sz w:val="20"/>
          <w:szCs w:val="20"/>
          <w:shd w:val="clear" w:color="auto" w:fill="FFFFFF"/>
          <w:lang w:val="en-GB"/>
        </w:rPr>
        <w:t xml:space="preserve"> </w:t>
      </w:r>
    </w:p>
    <w:p w14:paraId="25EC6C0E" w14:textId="77777777" w:rsidR="00E471C7" w:rsidRDefault="00141CC4" w:rsidP="00141CC4">
      <w:pPr>
        <w:rPr>
          <w:rFonts w:ascii="Verdana" w:eastAsia="Times New Roman" w:hAnsi="Verdana" w:cs="Times New Roman"/>
          <w:color w:val="333333"/>
          <w:sz w:val="20"/>
          <w:szCs w:val="20"/>
          <w:shd w:val="clear" w:color="auto" w:fill="FFFFFF"/>
          <w:lang w:val="en-GB"/>
        </w:rPr>
      </w:pPr>
      <w:proofErr w:type="spellStart"/>
      <w:r>
        <w:rPr>
          <w:rFonts w:ascii="Verdana" w:eastAsia="Times New Roman" w:hAnsi="Verdana" w:cs="Times New Roman"/>
          <w:color w:val="333333"/>
          <w:sz w:val="20"/>
          <w:szCs w:val="20"/>
          <w:shd w:val="clear" w:color="auto" w:fill="FFFFFF"/>
          <w:lang w:val="en-GB"/>
        </w:rPr>
        <w:t>Dykhoff</w:t>
      </w:r>
      <w:proofErr w:type="spellEnd"/>
      <w:r>
        <w:rPr>
          <w:rFonts w:ascii="Verdana" w:eastAsia="Times New Roman" w:hAnsi="Verdana" w:cs="Times New Roman"/>
          <w:color w:val="333333"/>
          <w:sz w:val="20"/>
          <w:szCs w:val="20"/>
          <w:shd w:val="clear" w:color="auto" w:fill="FFFFFF"/>
          <w:lang w:val="en-GB"/>
        </w:rPr>
        <w:t xml:space="preserve">, K. </w:t>
      </w:r>
      <w:proofErr w:type="gramStart"/>
      <w:r>
        <w:rPr>
          <w:rFonts w:ascii="Verdana" w:eastAsia="Times New Roman" w:hAnsi="Verdana" w:cs="Times New Roman"/>
          <w:color w:val="333333"/>
          <w:sz w:val="20"/>
          <w:szCs w:val="20"/>
          <w:shd w:val="clear" w:color="auto" w:fill="FFFFFF"/>
          <w:lang w:val="en-GB"/>
        </w:rPr>
        <w:t>( 2012</w:t>
      </w:r>
      <w:proofErr w:type="gramEnd"/>
      <w:r>
        <w:rPr>
          <w:rFonts w:ascii="Verdana" w:eastAsia="Times New Roman" w:hAnsi="Verdana" w:cs="Times New Roman"/>
          <w:color w:val="333333"/>
          <w:sz w:val="20"/>
          <w:szCs w:val="20"/>
          <w:shd w:val="clear" w:color="auto" w:fill="FFFFFF"/>
          <w:lang w:val="en-GB"/>
        </w:rPr>
        <w:t xml:space="preserve">) </w:t>
      </w:r>
      <w:r w:rsidRPr="00E471C7">
        <w:rPr>
          <w:rFonts w:ascii="Verdana" w:eastAsia="Times New Roman" w:hAnsi="Verdana" w:cs="Times New Roman"/>
          <w:i/>
          <w:color w:val="333333"/>
          <w:sz w:val="20"/>
          <w:szCs w:val="20"/>
          <w:shd w:val="clear" w:color="auto" w:fill="FFFFFF"/>
          <w:lang w:val="en-GB"/>
        </w:rPr>
        <w:t>The New Soundtrack</w:t>
      </w:r>
      <w:r>
        <w:rPr>
          <w:rFonts w:ascii="Verdana" w:eastAsia="Times New Roman" w:hAnsi="Verdana" w:cs="Times New Roman"/>
          <w:color w:val="333333"/>
          <w:sz w:val="20"/>
          <w:szCs w:val="20"/>
          <w:shd w:val="clear" w:color="auto" w:fill="FFFFFF"/>
          <w:lang w:val="en-GB"/>
        </w:rPr>
        <w:t xml:space="preserve"> 2:2 </w:t>
      </w:r>
      <w:r w:rsidR="00E471C7">
        <w:rPr>
          <w:rFonts w:ascii="Verdana" w:eastAsia="Times New Roman" w:hAnsi="Verdana" w:cs="Times New Roman"/>
          <w:color w:val="333333"/>
          <w:sz w:val="20"/>
          <w:szCs w:val="20"/>
          <w:shd w:val="clear" w:color="auto" w:fill="FFFFFF"/>
          <w:lang w:val="en-GB"/>
        </w:rPr>
        <w:t xml:space="preserve"> Available at: </w:t>
      </w:r>
      <w:hyperlink r:id="rId10" w:history="1">
        <w:r w:rsidR="00E471C7" w:rsidRPr="00D266EF">
          <w:rPr>
            <w:rStyle w:val="Hyperlink"/>
            <w:rFonts w:ascii="Verdana" w:eastAsia="Times New Roman" w:hAnsi="Verdana" w:cs="Times New Roman"/>
            <w:sz w:val="20"/>
            <w:szCs w:val="20"/>
            <w:shd w:val="clear" w:color="auto" w:fill="FFFFFF"/>
            <w:lang w:val="en-GB"/>
          </w:rPr>
          <w:t>https://www.euppublishing.com/doi/pdfplus/10.3366/sound.2012.0037</w:t>
        </w:r>
      </w:hyperlink>
      <w:r w:rsidR="00E471C7">
        <w:rPr>
          <w:rFonts w:ascii="Verdana" w:eastAsia="Times New Roman" w:hAnsi="Verdana" w:cs="Times New Roman"/>
          <w:color w:val="333333"/>
          <w:sz w:val="20"/>
          <w:szCs w:val="20"/>
          <w:shd w:val="clear" w:color="auto" w:fill="FFFFFF"/>
          <w:lang w:val="en-GB"/>
        </w:rPr>
        <w:t xml:space="preserve"> (Accessed: 4th December 2019) </w:t>
      </w:r>
    </w:p>
    <w:p w14:paraId="1F694EB8" w14:textId="77777777" w:rsidR="00013999" w:rsidRDefault="00E471C7" w:rsidP="00013999">
      <w:pPr>
        <w:rPr>
          <w:rFonts w:ascii="Verdana" w:eastAsia="Times New Roman" w:hAnsi="Verdana" w:cs="Times New Roman"/>
          <w:color w:val="333333"/>
          <w:sz w:val="20"/>
          <w:szCs w:val="20"/>
          <w:shd w:val="clear" w:color="auto" w:fill="FFFFFF"/>
          <w:lang w:val="en-GB"/>
        </w:rPr>
      </w:pPr>
      <w:proofErr w:type="gramStart"/>
      <w:r>
        <w:rPr>
          <w:rFonts w:ascii="Verdana" w:eastAsia="Times New Roman" w:hAnsi="Verdana" w:cs="Times New Roman"/>
          <w:color w:val="333333"/>
          <w:sz w:val="20"/>
          <w:szCs w:val="20"/>
          <w:shd w:val="clear" w:color="auto" w:fill="FFFFFF"/>
          <w:lang w:val="en-GB"/>
        </w:rPr>
        <w:t>Nine Inch</w:t>
      </w:r>
      <w:proofErr w:type="gramEnd"/>
      <w:r>
        <w:rPr>
          <w:rFonts w:ascii="Verdana" w:eastAsia="Times New Roman" w:hAnsi="Verdana" w:cs="Times New Roman"/>
          <w:color w:val="333333"/>
          <w:sz w:val="20"/>
          <w:szCs w:val="20"/>
          <w:shd w:val="clear" w:color="auto" w:fill="FFFFFF"/>
          <w:lang w:val="en-GB"/>
        </w:rPr>
        <w:t xml:space="preserve"> Nails (2019) Discog</w:t>
      </w:r>
      <w:r w:rsidR="006A3825">
        <w:rPr>
          <w:rFonts w:ascii="Verdana" w:eastAsia="Times New Roman" w:hAnsi="Verdana" w:cs="Times New Roman"/>
          <w:color w:val="333333"/>
          <w:sz w:val="20"/>
          <w:szCs w:val="20"/>
          <w:shd w:val="clear" w:color="auto" w:fill="FFFFFF"/>
          <w:lang w:val="en-GB"/>
        </w:rPr>
        <w:t>ra</w:t>
      </w:r>
      <w:r>
        <w:rPr>
          <w:rFonts w:ascii="Verdana" w:eastAsia="Times New Roman" w:hAnsi="Verdana" w:cs="Times New Roman"/>
          <w:color w:val="333333"/>
          <w:sz w:val="20"/>
          <w:szCs w:val="20"/>
          <w:shd w:val="clear" w:color="auto" w:fill="FFFFFF"/>
          <w:lang w:val="en-GB"/>
        </w:rPr>
        <w:t>phy</w:t>
      </w:r>
      <w:r w:rsidR="006A3825">
        <w:rPr>
          <w:rFonts w:ascii="Verdana" w:eastAsia="Times New Roman" w:hAnsi="Verdana" w:cs="Times New Roman"/>
          <w:color w:val="333333"/>
          <w:sz w:val="20"/>
          <w:szCs w:val="20"/>
          <w:shd w:val="clear" w:color="auto" w:fill="FFFFFF"/>
          <w:lang w:val="en-GB"/>
        </w:rPr>
        <w:t xml:space="preserve">. Available at: </w:t>
      </w:r>
      <w:r w:rsidRPr="00E471C7">
        <w:rPr>
          <w:rFonts w:ascii="Verdana" w:eastAsia="Times New Roman" w:hAnsi="Verdana" w:cs="Times New Roman"/>
          <w:color w:val="333333"/>
          <w:sz w:val="20"/>
          <w:szCs w:val="20"/>
          <w:shd w:val="clear" w:color="auto" w:fill="FFFFFF"/>
          <w:lang w:val="en-GB"/>
        </w:rPr>
        <w:t>https://www.nin.com/discography/</w:t>
      </w:r>
      <w:r w:rsidR="006A3825">
        <w:rPr>
          <w:rFonts w:ascii="Verdana" w:eastAsia="Times New Roman" w:hAnsi="Verdana" w:cs="Times New Roman"/>
          <w:color w:val="333333"/>
          <w:sz w:val="20"/>
          <w:szCs w:val="20"/>
          <w:shd w:val="clear" w:color="auto" w:fill="FFFFFF"/>
          <w:lang w:val="en-GB"/>
        </w:rPr>
        <w:t xml:space="preserve"> (Accessed: 23</w:t>
      </w:r>
      <w:r w:rsidR="006A3825" w:rsidRPr="006A3825">
        <w:rPr>
          <w:rFonts w:ascii="Verdana" w:eastAsia="Times New Roman" w:hAnsi="Verdana" w:cs="Times New Roman"/>
          <w:color w:val="333333"/>
          <w:sz w:val="20"/>
          <w:szCs w:val="20"/>
          <w:shd w:val="clear" w:color="auto" w:fill="FFFFFF"/>
          <w:vertAlign w:val="superscript"/>
          <w:lang w:val="en-GB"/>
        </w:rPr>
        <w:t>rd</w:t>
      </w:r>
      <w:r w:rsidR="006A3825">
        <w:rPr>
          <w:rFonts w:ascii="Verdana" w:eastAsia="Times New Roman" w:hAnsi="Verdana" w:cs="Times New Roman"/>
          <w:color w:val="333333"/>
          <w:sz w:val="20"/>
          <w:szCs w:val="20"/>
          <w:shd w:val="clear" w:color="auto" w:fill="FFFFFF"/>
          <w:lang w:val="en-GB"/>
        </w:rPr>
        <w:t xml:space="preserve"> November 2019) </w:t>
      </w:r>
    </w:p>
    <w:p w14:paraId="248D3B14" w14:textId="5C92A080" w:rsidR="006A3825" w:rsidRDefault="00013999" w:rsidP="00141CC4">
      <w:pPr>
        <w:rPr>
          <w:rFonts w:ascii="Verdana" w:eastAsia="Times New Roman" w:hAnsi="Verdana" w:cs="Times New Roman"/>
          <w:color w:val="333333"/>
          <w:sz w:val="20"/>
          <w:szCs w:val="20"/>
          <w:shd w:val="clear" w:color="auto" w:fill="FFFFFF"/>
          <w:lang w:val="en-GB"/>
        </w:rPr>
      </w:pPr>
      <w:r w:rsidRPr="00013999">
        <w:rPr>
          <w:shd w:val="clear" w:color="auto" w:fill="FFFFFF"/>
        </w:rPr>
        <w:t xml:space="preserve">Radford, I. (2014) </w:t>
      </w:r>
      <w:r w:rsidRPr="00013999">
        <w:rPr>
          <w:i/>
        </w:rPr>
        <w:t>Music in Film: Gone Girl, Reznor and Fincher's musical marriage</w:t>
      </w:r>
      <w:r>
        <w:rPr>
          <w:rFonts w:ascii="Verdana" w:eastAsia="Times New Roman" w:hAnsi="Verdana" w:cs="Times New Roman"/>
          <w:color w:val="333333"/>
          <w:sz w:val="20"/>
          <w:szCs w:val="20"/>
          <w:shd w:val="clear" w:color="auto" w:fill="FFFFFF"/>
          <w:lang w:val="en-GB"/>
        </w:rPr>
        <w:t xml:space="preserve"> Available at: </w:t>
      </w:r>
      <w:hyperlink r:id="rId11" w:history="1">
        <w:r w:rsidRPr="00D266EF">
          <w:rPr>
            <w:rStyle w:val="Hyperlink"/>
            <w:rFonts w:ascii="Verdana" w:eastAsia="Times New Roman" w:hAnsi="Verdana" w:cs="Times New Roman"/>
            <w:sz w:val="20"/>
            <w:szCs w:val="20"/>
            <w:shd w:val="clear" w:color="auto" w:fill="FFFFFF"/>
            <w:lang w:val="en-GB"/>
          </w:rPr>
          <w:t>https://www.denofgeek.com/movies/david-fincher/32369/music-in-film-gone-girl-reznor-and-finchers-musical-marriage</w:t>
        </w:r>
      </w:hyperlink>
      <w:r>
        <w:rPr>
          <w:rFonts w:ascii="Verdana" w:eastAsia="Times New Roman" w:hAnsi="Verdana" w:cs="Times New Roman"/>
          <w:color w:val="333333"/>
          <w:sz w:val="20"/>
          <w:szCs w:val="20"/>
          <w:shd w:val="clear" w:color="auto" w:fill="FFFFFF"/>
          <w:lang w:val="en-GB"/>
        </w:rPr>
        <w:t xml:space="preserve"> </w:t>
      </w:r>
      <w:proofErr w:type="gramStart"/>
      <w:r>
        <w:rPr>
          <w:rFonts w:ascii="Verdana" w:eastAsia="Times New Roman" w:hAnsi="Verdana" w:cs="Times New Roman"/>
          <w:color w:val="333333"/>
          <w:sz w:val="20"/>
          <w:szCs w:val="20"/>
          <w:shd w:val="clear" w:color="auto" w:fill="FFFFFF"/>
          <w:lang w:val="en-GB"/>
        </w:rPr>
        <w:t>( Accessed</w:t>
      </w:r>
      <w:proofErr w:type="gramEnd"/>
      <w:r>
        <w:rPr>
          <w:rFonts w:ascii="Verdana" w:eastAsia="Times New Roman" w:hAnsi="Verdana" w:cs="Times New Roman"/>
          <w:color w:val="333333"/>
          <w:sz w:val="20"/>
          <w:szCs w:val="20"/>
          <w:shd w:val="clear" w:color="auto" w:fill="FFFFFF"/>
          <w:lang w:val="en-GB"/>
        </w:rPr>
        <w:t>: 6th November 2019)</w:t>
      </w:r>
    </w:p>
    <w:p w14:paraId="71216226" w14:textId="77777777" w:rsidR="00013999" w:rsidRDefault="00013999" w:rsidP="00141CC4">
      <w:pPr>
        <w:rPr>
          <w:rFonts w:ascii="Verdana" w:eastAsia="Times New Roman" w:hAnsi="Verdana" w:cs="Times New Roman"/>
          <w:color w:val="333333"/>
          <w:sz w:val="20"/>
          <w:szCs w:val="20"/>
          <w:shd w:val="clear" w:color="auto" w:fill="FFFFFF"/>
          <w:lang w:val="en-GB"/>
        </w:rPr>
      </w:pPr>
    </w:p>
    <w:p w14:paraId="4148215C" w14:textId="77777777" w:rsidR="006A3825" w:rsidRDefault="006A3825" w:rsidP="00141CC4">
      <w:pPr>
        <w:rPr>
          <w:rFonts w:ascii="Verdana" w:eastAsia="Times New Roman" w:hAnsi="Verdana" w:cs="Times New Roman"/>
          <w:color w:val="333333"/>
          <w:sz w:val="20"/>
          <w:szCs w:val="20"/>
          <w:shd w:val="clear" w:color="auto" w:fill="FFFFFF"/>
          <w:lang w:val="en-GB"/>
        </w:rPr>
      </w:pPr>
    </w:p>
    <w:p w14:paraId="2F311805" w14:textId="59202569" w:rsidR="00E471C7" w:rsidRDefault="006A3825" w:rsidP="00141CC4">
      <w:pPr>
        <w:rPr>
          <w:rFonts w:ascii="Verdana" w:eastAsia="Times New Roman" w:hAnsi="Verdana" w:cs="Times New Roman"/>
          <w:color w:val="333333"/>
          <w:sz w:val="20"/>
          <w:szCs w:val="20"/>
          <w:shd w:val="clear" w:color="auto" w:fill="FFFFFF"/>
          <w:lang w:val="en-GB"/>
        </w:rPr>
      </w:pPr>
      <w:r>
        <w:rPr>
          <w:rFonts w:ascii="Verdana" w:eastAsia="Times New Roman" w:hAnsi="Verdana" w:cs="Times New Roman"/>
          <w:color w:val="333333"/>
          <w:sz w:val="20"/>
          <w:szCs w:val="20"/>
          <w:shd w:val="clear" w:color="auto" w:fill="FFFFFF"/>
          <w:lang w:val="en-GB"/>
        </w:rPr>
        <w:t xml:space="preserve">  </w:t>
      </w:r>
    </w:p>
    <w:p w14:paraId="0973569B" w14:textId="77777777" w:rsidR="00E471C7" w:rsidRDefault="00E471C7" w:rsidP="00141CC4">
      <w:pPr>
        <w:rPr>
          <w:rFonts w:ascii="Verdana" w:eastAsia="Times New Roman" w:hAnsi="Verdana" w:cs="Times New Roman"/>
          <w:color w:val="333333"/>
          <w:sz w:val="20"/>
          <w:szCs w:val="20"/>
          <w:shd w:val="clear" w:color="auto" w:fill="FFFFFF"/>
          <w:lang w:val="en-GB"/>
        </w:rPr>
      </w:pPr>
    </w:p>
    <w:p w14:paraId="0D433325" w14:textId="77777777" w:rsidR="00E471C7" w:rsidRDefault="00E471C7" w:rsidP="00141CC4">
      <w:pPr>
        <w:rPr>
          <w:rFonts w:ascii="Verdana" w:eastAsia="Times New Roman" w:hAnsi="Verdana" w:cs="Times New Roman"/>
          <w:color w:val="333333"/>
          <w:sz w:val="20"/>
          <w:szCs w:val="20"/>
          <w:shd w:val="clear" w:color="auto" w:fill="FFFFFF"/>
          <w:lang w:val="en-GB"/>
        </w:rPr>
      </w:pPr>
    </w:p>
    <w:p w14:paraId="4A48DDF5" w14:textId="79FA2AA7" w:rsidR="00141CC4" w:rsidRDefault="00E471C7" w:rsidP="00141CC4">
      <w:pPr>
        <w:rPr>
          <w:rFonts w:ascii="Verdana" w:eastAsia="Times New Roman" w:hAnsi="Verdana" w:cs="Times New Roman"/>
          <w:color w:val="333333"/>
          <w:sz w:val="20"/>
          <w:szCs w:val="20"/>
          <w:shd w:val="clear" w:color="auto" w:fill="FFFFFF"/>
          <w:lang w:val="en-GB"/>
        </w:rPr>
      </w:pPr>
      <w:r>
        <w:rPr>
          <w:rFonts w:ascii="Verdana" w:eastAsia="Times New Roman" w:hAnsi="Verdana" w:cs="Times New Roman"/>
          <w:color w:val="333333"/>
          <w:sz w:val="20"/>
          <w:szCs w:val="20"/>
          <w:shd w:val="clear" w:color="auto" w:fill="FFFFFF"/>
          <w:lang w:val="en-GB"/>
        </w:rPr>
        <w:t xml:space="preserve"> </w:t>
      </w:r>
    </w:p>
    <w:p w14:paraId="716BA940" w14:textId="77777777" w:rsidR="00141CC4" w:rsidRDefault="00141CC4" w:rsidP="00141CC4">
      <w:pPr>
        <w:rPr>
          <w:rFonts w:ascii="Verdana" w:eastAsia="Times New Roman" w:hAnsi="Verdana" w:cs="Times New Roman"/>
          <w:color w:val="333333"/>
          <w:sz w:val="20"/>
          <w:szCs w:val="20"/>
          <w:shd w:val="clear" w:color="auto" w:fill="FFFFFF"/>
          <w:lang w:val="en-GB"/>
        </w:rPr>
      </w:pPr>
    </w:p>
    <w:p w14:paraId="3D228C43" w14:textId="77777777" w:rsidR="00141CC4" w:rsidRPr="00141CC4" w:rsidRDefault="00141CC4" w:rsidP="00141CC4">
      <w:pPr>
        <w:rPr>
          <w:rFonts w:ascii="Times New Roman" w:eastAsia="Times New Roman" w:hAnsi="Times New Roman" w:cs="Times New Roman"/>
          <w:sz w:val="20"/>
          <w:szCs w:val="20"/>
          <w:lang w:val="en-GB"/>
        </w:rPr>
      </w:pPr>
    </w:p>
    <w:p w14:paraId="62886646" w14:textId="74F8BDBD" w:rsidR="00141CC4" w:rsidRPr="00141CC4" w:rsidRDefault="00141CC4" w:rsidP="00141CC4"/>
    <w:p w14:paraId="782BAC63" w14:textId="3A5779B1" w:rsidR="00122326" w:rsidRDefault="00122326" w:rsidP="00122326">
      <w:r>
        <w:t xml:space="preserve"> </w:t>
      </w:r>
    </w:p>
    <w:p w14:paraId="7FF5677D" w14:textId="77777777" w:rsidR="00122326" w:rsidRPr="00122326" w:rsidRDefault="00122326" w:rsidP="00122326"/>
    <w:sectPr w:rsidR="00122326" w:rsidRPr="00122326">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comment w:id="5" w:author="Suzanne Callen" w:date="2019-12-17T06:38:00Z" w:initials="SC">
    <w:p w14:paraId="13F21BCE" w14:textId="715A1BC9" w:rsidR="00013999" w:rsidRDefault="00013999">
      <w:pPr>
        <w:pStyle w:val="CommentText"/>
      </w:pPr>
      <w:r>
        <w:rPr>
          <w:rStyle w:val="CommentReference"/>
        </w:rPr>
        <w:annotationRef/>
      </w:r>
      <w:proofErr w:type="gramStart"/>
      <w:r>
        <w:t>quote</w:t>
      </w:r>
      <w:proofErr w:type="gramEnd"/>
      <w:r>
        <w:t xml:space="preserve"> where is your reference </w:t>
      </w:r>
    </w:p>
  </w:comment>
</w:comments>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9923A9B" w14:textId="77777777" w:rsidR="00013999" w:rsidRDefault="00013999" w:rsidP="00C85CF0">
      <w:pPr>
        <w:spacing w:after="0" w:line="240" w:lineRule="auto"/>
      </w:pPr>
      <w:r>
        <w:separator/>
      </w:r>
    </w:p>
  </w:endnote>
  <w:endnote w:type="continuationSeparator" w:id="0">
    <w:p w14:paraId="1B4F7076" w14:textId="77777777" w:rsidR="00013999" w:rsidRDefault="00013999" w:rsidP="00C85C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auto"/>
    <w:pitch w:val="variable"/>
    <w:sig w:usb0="E10002FF" w:usb1="4000ACFF" w:usb2="00000009" w:usb3="00000000" w:csb0="0000019F" w:csb1="00000000"/>
  </w:font>
  <w:font w:name="ＭＳ 明朝">
    <w:charset w:val="4E"/>
    <w:family w:val="auto"/>
    <w:pitch w:val="variable"/>
    <w:sig w:usb0="00000001" w:usb1="08070000" w:usb2="00000010" w:usb3="00000000" w:csb0="00020000" w:csb1="00000000"/>
  </w:font>
  <w:font w:name="Times New Roman">
    <w:panose1 w:val="02020603050405020304"/>
    <w:charset w:val="00"/>
    <w:family w:val="auto"/>
    <w:pitch w:val="variable"/>
    <w:sig w:usb0="E0002AF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00000001" w:usb1="08070000" w:usb2="00000010" w:usb3="00000000" w:csb0="00020000" w:csb1="00000000"/>
  </w:font>
  <w:font w:name="Calibri Light">
    <w:panose1 w:val="020F0302020204030204"/>
    <w:charset w:val="00"/>
    <w:family w:val="auto"/>
    <w:pitch w:val="variable"/>
    <w:sig w:usb0="A00002EF" w:usb1="4000207B" w:usb2="00000000" w:usb3="00000000" w:csb0="0000009F" w:csb1="00000000"/>
  </w:font>
  <w:font w:name="Tahoma">
    <w:panose1 w:val="020B0604030504040204"/>
    <w:charset w:val="00"/>
    <w:family w:val="auto"/>
    <w:pitch w:val="variable"/>
    <w:sig w:usb0="E1002AFF" w:usb1="C000605B" w:usb2="00000029" w:usb3="00000000" w:csb0="000101FF" w:csb1="00000000"/>
  </w:font>
  <w:font w:name="Verdana">
    <w:panose1 w:val="020B0604030504040204"/>
    <w:charset w:val="00"/>
    <w:family w:val="auto"/>
    <w:pitch w:val="variable"/>
    <w:sig w:usb0="00000003" w:usb1="00000000" w:usb2="00000000" w:usb3="00000000" w:csb0="00000001"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2BBEB15" w14:textId="77777777" w:rsidR="00013999" w:rsidRDefault="00013999" w:rsidP="00C85CF0">
      <w:pPr>
        <w:spacing w:after="0" w:line="240" w:lineRule="auto"/>
      </w:pPr>
      <w:r>
        <w:separator/>
      </w:r>
    </w:p>
  </w:footnote>
  <w:footnote w:type="continuationSeparator" w:id="0">
    <w:p w14:paraId="024F6743" w14:textId="77777777" w:rsidR="00013999" w:rsidRDefault="00013999" w:rsidP="00C85CF0">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CF90315"/>
    <w:multiLevelType w:val="hybridMultilevel"/>
    <w:tmpl w:val="D5B4E2E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5FC95CEA"/>
    <w:multiLevelType w:val="hybridMultilevel"/>
    <w:tmpl w:val="92C27F12"/>
    <w:lvl w:ilvl="0" w:tplc="B1C2F3FC">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734E5A7A"/>
    <w:multiLevelType w:val="multilevel"/>
    <w:tmpl w:val="70E8FA46"/>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F3019"/>
    <w:rsid w:val="00001C36"/>
    <w:rsid w:val="00013999"/>
    <w:rsid w:val="00036F57"/>
    <w:rsid w:val="000531BB"/>
    <w:rsid w:val="000600E6"/>
    <w:rsid w:val="00077339"/>
    <w:rsid w:val="000D1AA3"/>
    <w:rsid w:val="00122326"/>
    <w:rsid w:val="00141CC4"/>
    <w:rsid w:val="00186491"/>
    <w:rsid w:val="001B3DAF"/>
    <w:rsid w:val="00207FF2"/>
    <w:rsid w:val="0022057B"/>
    <w:rsid w:val="002C1264"/>
    <w:rsid w:val="002D0FC3"/>
    <w:rsid w:val="00303449"/>
    <w:rsid w:val="00324756"/>
    <w:rsid w:val="00374D61"/>
    <w:rsid w:val="003E4619"/>
    <w:rsid w:val="00426436"/>
    <w:rsid w:val="0045601C"/>
    <w:rsid w:val="0048055A"/>
    <w:rsid w:val="004C4413"/>
    <w:rsid w:val="004E1DE4"/>
    <w:rsid w:val="004F4AD8"/>
    <w:rsid w:val="0051774C"/>
    <w:rsid w:val="00522FEB"/>
    <w:rsid w:val="00596FA9"/>
    <w:rsid w:val="005A556C"/>
    <w:rsid w:val="00611B0D"/>
    <w:rsid w:val="0062354F"/>
    <w:rsid w:val="00653755"/>
    <w:rsid w:val="006764D7"/>
    <w:rsid w:val="00687644"/>
    <w:rsid w:val="006A3825"/>
    <w:rsid w:val="007745D5"/>
    <w:rsid w:val="007848D8"/>
    <w:rsid w:val="007A12A3"/>
    <w:rsid w:val="007A2FC5"/>
    <w:rsid w:val="007A7ED2"/>
    <w:rsid w:val="007D0B57"/>
    <w:rsid w:val="007D1B00"/>
    <w:rsid w:val="007E683D"/>
    <w:rsid w:val="0085390F"/>
    <w:rsid w:val="008544B2"/>
    <w:rsid w:val="00856B74"/>
    <w:rsid w:val="008725EA"/>
    <w:rsid w:val="00885EEA"/>
    <w:rsid w:val="00890C12"/>
    <w:rsid w:val="008C2BFD"/>
    <w:rsid w:val="008F45A3"/>
    <w:rsid w:val="00902021"/>
    <w:rsid w:val="00913FC0"/>
    <w:rsid w:val="00943E8D"/>
    <w:rsid w:val="009474EC"/>
    <w:rsid w:val="009D07F3"/>
    <w:rsid w:val="009D4224"/>
    <w:rsid w:val="009E23A5"/>
    <w:rsid w:val="009F3019"/>
    <w:rsid w:val="00A01B47"/>
    <w:rsid w:val="00A528A7"/>
    <w:rsid w:val="00A70546"/>
    <w:rsid w:val="00A713B1"/>
    <w:rsid w:val="00A746B6"/>
    <w:rsid w:val="00AB2AA1"/>
    <w:rsid w:val="00AB31A6"/>
    <w:rsid w:val="00AD48A5"/>
    <w:rsid w:val="00B13B29"/>
    <w:rsid w:val="00B54A8E"/>
    <w:rsid w:val="00B70D26"/>
    <w:rsid w:val="00B755B8"/>
    <w:rsid w:val="00BA6224"/>
    <w:rsid w:val="00BD68BC"/>
    <w:rsid w:val="00BE0A1F"/>
    <w:rsid w:val="00BE1118"/>
    <w:rsid w:val="00C10870"/>
    <w:rsid w:val="00C346AC"/>
    <w:rsid w:val="00C57B0F"/>
    <w:rsid w:val="00C61435"/>
    <w:rsid w:val="00C85CF0"/>
    <w:rsid w:val="00CC13AC"/>
    <w:rsid w:val="00D1136E"/>
    <w:rsid w:val="00D40DA7"/>
    <w:rsid w:val="00D5290F"/>
    <w:rsid w:val="00D6181D"/>
    <w:rsid w:val="00D9480D"/>
    <w:rsid w:val="00DB5C17"/>
    <w:rsid w:val="00E04107"/>
    <w:rsid w:val="00E0469D"/>
    <w:rsid w:val="00E471C7"/>
    <w:rsid w:val="00E55B33"/>
    <w:rsid w:val="00E64889"/>
    <w:rsid w:val="00E67AF9"/>
    <w:rsid w:val="00F07727"/>
    <w:rsid w:val="00F45582"/>
    <w:rsid w:val="00F706E8"/>
    <w:rsid w:val="00F823B2"/>
    <w:rsid w:val="00FA5441"/>
    <w:rsid w:val="00FF2C87"/>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1"/>
    </o:shapelayout>
  </w:shapeDefaults>
  <w:decimalSymbol w:val="."/>
  <w:listSeparator w:val=","/>
  <w14:docId w14:val="57E201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1"/>
        <w:szCs w:val="21"/>
        <w:lang w:val="en-US" w:eastAsia="en-US" w:bidi="ar-SA"/>
      </w:rPr>
    </w:rPrDefault>
    <w:pPrDefault>
      <w:pPr>
        <w:spacing w:after="160" w:line="300"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F3019"/>
    <w:rPr>
      <w:rFonts w:ascii="Arial" w:hAnsi="Arial"/>
      <w:sz w:val="24"/>
    </w:rPr>
  </w:style>
  <w:style w:type="paragraph" w:styleId="Heading1">
    <w:name w:val="heading 1"/>
    <w:basedOn w:val="Normal"/>
    <w:next w:val="Normal"/>
    <w:link w:val="Heading1Char"/>
    <w:autoRedefine/>
    <w:uiPriority w:val="9"/>
    <w:qFormat/>
    <w:rsid w:val="00013999"/>
    <w:pPr>
      <w:spacing w:before="450" w:after="48" w:line="300" w:lineRule="atLeast"/>
      <w:textAlignment w:val="baseline"/>
      <w:outlineLvl w:val="0"/>
    </w:pPr>
    <w:rPr>
      <w:rFonts w:eastAsia="Times New Roman" w:cs="Arial"/>
      <w:b/>
      <w:color w:val="333333"/>
      <w:szCs w:val="24"/>
      <w:shd w:val="clear" w:color="auto" w:fill="FFFFFF"/>
      <w:lang w:val="en-GB"/>
    </w:rPr>
  </w:style>
  <w:style w:type="paragraph" w:styleId="Heading2">
    <w:name w:val="heading 2"/>
    <w:basedOn w:val="Normal"/>
    <w:next w:val="Normal"/>
    <w:link w:val="Heading2Char"/>
    <w:autoRedefine/>
    <w:uiPriority w:val="9"/>
    <w:unhideWhenUsed/>
    <w:qFormat/>
    <w:rsid w:val="00426436"/>
    <w:pPr>
      <w:spacing w:after="200" w:line="480" w:lineRule="auto"/>
      <w:outlineLvl w:val="1"/>
    </w:pPr>
    <w:rPr>
      <w:rFonts w:cs="Arial"/>
      <w:b/>
      <w:color w:val="000000"/>
      <w:szCs w:val="18"/>
    </w:rPr>
  </w:style>
  <w:style w:type="paragraph" w:styleId="Heading3">
    <w:name w:val="heading 3"/>
    <w:basedOn w:val="Normal"/>
    <w:next w:val="Normal"/>
    <w:link w:val="Heading3Char"/>
    <w:autoRedefine/>
    <w:uiPriority w:val="9"/>
    <w:unhideWhenUsed/>
    <w:qFormat/>
    <w:rsid w:val="00890C12"/>
    <w:pPr>
      <w:outlineLvl w:val="2"/>
    </w:pPr>
  </w:style>
  <w:style w:type="paragraph" w:styleId="Heading4">
    <w:name w:val="heading 4"/>
    <w:basedOn w:val="Normal"/>
    <w:next w:val="Normal"/>
    <w:link w:val="Heading4Char"/>
    <w:autoRedefine/>
    <w:uiPriority w:val="9"/>
    <w:unhideWhenUsed/>
    <w:qFormat/>
    <w:rsid w:val="00426436"/>
    <w:pPr>
      <w:outlineLvl w:val="3"/>
    </w:pPr>
    <w:rPr>
      <w:b/>
    </w:rPr>
  </w:style>
  <w:style w:type="paragraph" w:styleId="Heading5">
    <w:name w:val="heading 5"/>
    <w:basedOn w:val="Normal"/>
    <w:next w:val="Normal"/>
    <w:link w:val="Heading5Char"/>
    <w:autoRedefine/>
    <w:uiPriority w:val="9"/>
    <w:unhideWhenUsed/>
    <w:qFormat/>
    <w:rsid w:val="007A2FC5"/>
    <w:pPr>
      <w:outlineLvl w:val="4"/>
    </w:pPr>
    <w:rPr>
      <w:b/>
    </w:rPr>
  </w:style>
  <w:style w:type="paragraph" w:styleId="Heading6">
    <w:name w:val="heading 6"/>
    <w:basedOn w:val="Normal"/>
    <w:next w:val="Normal"/>
    <w:link w:val="Heading6Char"/>
    <w:autoRedefine/>
    <w:uiPriority w:val="9"/>
    <w:unhideWhenUsed/>
    <w:qFormat/>
    <w:rsid w:val="007A2FC5"/>
    <w:pPr>
      <w:outlineLvl w:val="5"/>
    </w:pPr>
    <w:rPr>
      <w:b/>
    </w:rPr>
  </w:style>
  <w:style w:type="paragraph" w:styleId="Heading7">
    <w:name w:val="heading 7"/>
    <w:basedOn w:val="Heading2"/>
    <w:next w:val="Normal"/>
    <w:link w:val="Heading7Char"/>
    <w:autoRedefine/>
    <w:uiPriority w:val="9"/>
    <w:unhideWhenUsed/>
    <w:qFormat/>
    <w:rsid w:val="00A746B6"/>
    <w:pPr>
      <w:outlineLvl w:val="6"/>
    </w:pPr>
  </w:style>
  <w:style w:type="paragraph" w:styleId="Heading8">
    <w:name w:val="heading 8"/>
    <w:basedOn w:val="Normal"/>
    <w:next w:val="Normal"/>
    <w:link w:val="Heading8Char"/>
    <w:uiPriority w:val="9"/>
    <w:semiHidden/>
    <w:unhideWhenUsed/>
    <w:qFormat/>
    <w:rsid w:val="009F3019"/>
    <w:pPr>
      <w:keepNext/>
      <w:keepLines/>
      <w:spacing w:before="40" w:after="0"/>
      <w:outlineLvl w:val="7"/>
    </w:pPr>
    <w:rPr>
      <w:rFonts w:eastAsiaTheme="majorEastAsia" w:cstheme="majorBidi"/>
      <w:i/>
      <w:iCs/>
      <w:szCs w:val="22"/>
    </w:rPr>
  </w:style>
  <w:style w:type="paragraph" w:styleId="Heading9">
    <w:name w:val="heading 9"/>
    <w:basedOn w:val="Normal"/>
    <w:next w:val="Normal"/>
    <w:link w:val="Heading9Char"/>
    <w:uiPriority w:val="9"/>
    <w:semiHidden/>
    <w:unhideWhenUsed/>
    <w:qFormat/>
    <w:rsid w:val="00C85CF0"/>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85CF0"/>
    <w:rPr>
      <w:color w:val="808080"/>
    </w:rPr>
  </w:style>
  <w:style w:type="paragraph" w:styleId="Header">
    <w:name w:val="header"/>
    <w:basedOn w:val="Normal"/>
    <w:link w:val="HeaderChar"/>
    <w:uiPriority w:val="99"/>
    <w:unhideWhenUsed/>
    <w:rsid w:val="00C85CF0"/>
    <w:pPr>
      <w:tabs>
        <w:tab w:val="center" w:pos="4680"/>
        <w:tab w:val="right" w:pos="9360"/>
      </w:tabs>
      <w:spacing w:after="0" w:line="240" w:lineRule="auto"/>
    </w:pPr>
  </w:style>
  <w:style w:type="character" w:customStyle="1" w:styleId="HeaderChar">
    <w:name w:val="Header Char"/>
    <w:basedOn w:val="DefaultParagraphFont"/>
    <w:link w:val="Header"/>
    <w:uiPriority w:val="99"/>
    <w:rsid w:val="00C85CF0"/>
  </w:style>
  <w:style w:type="paragraph" w:styleId="Footer">
    <w:name w:val="footer"/>
    <w:basedOn w:val="Normal"/>
    <w:link w:val="FooterChar"/>
    <w:uiPriority w:val="99"/>
    <w:unhideWhenUsed/>
    <w:rsid w:val="00C85CF0"/>
    <w:pPr>
      <w:tabs>
        <w:tab w:val="center" w:pos="4680"/>
        <w:tab w:val="right" w:pos="9360"/>
      </w:tabs>
      <w:spacing w:after="0" w:line="240" w:lineRule="auto"/>
    </w:pPr>
  </w:style>
  <w:style w:type="character" w:customStyle="1" w:styleId="FooterChar">
    <w:name w:val="Footer Char"/>
    <w:basedOn w:val="DefaultParagraphFont"/>
    <w:link w:val="Footer"/>
    <w:uiPriority w:val="99"/>
    <w:rsid w:val="00C85CF0"/>
  </w:style>
  <w:style w:type="paragraph" w:styleId="NoSpacing">
    <w:name w:val="No Spacing"/>
    <w:link w:val="NoSpacingChar"/>
    <w:uiPriority w:val="1"/>
    <w:qFormat/>
    <w:rsid w:val="009D07F3"/>
    <w:pPr>
      <w:spacing w:after="0" w:line="240" w:lineRule="auto"/>
    </w:pPr>
    <w:rPr>
      <w:rFonts w:ascii="Arial" w:hAnsi="Arial"/>
      <w:sz w:val="22"/>
    </w:rPr>
  </w:style>
  <w:style w:type="character" w:customStyle="1" w:styleId="NoSpacingChar">
    <w:name w:val="No Spacing Char"/>
    <w:basedOn w:val="DefaultParagraphFont"/>
    <w:link w:val="NoSpacing"/>
    <w:uiPriority w:val="1"/>
    <w:rsid w:val="009D07F3"/>
    <w:rPr>
      <w:rFonts w:ascii="Arial" w:hAnsi="Arial"/>
      <w:sz w:val="22"/>
    </w:rPr>
  </w:style>
  <w:style w:type="character" w:customStyle="1" w:styleId="Heading1Char">
    <w:name w:val="Heading 1 Char"/>
    <w:basedOn w:val="DefaultParagraphFont"/>
    <w:link w:val="Heading1"/>
    <w:uiPriority w:val="9"/>
    <w:rsid w:val="00013999"/>
    <w:rPr>
      <w:rFonts w:ascii="Arial" w:eastAsia="Times New Roman" w:hAnsi="Arial" w:cs="Arial"/>
      <w:b/>
      <w:color w:val="333333"/>
      <w:sz w:val="24"/>
      <w:szCs w:val="24"/>
      <w:lang w:val="en-GB"/>
    </w:rPr>
  </w:style>
  <w:style w:type="paragraph" w:styleId="TOCHeading">
    <w:name w:val="TOC Heading"/>
    <w:basedOn w:val="Heading1"/>
    <w:next w:val="Normal"/>
    <w:uiPriority w:val="39"/>
    <w:unhideWhenUsed/>
    <w:qFormat/>
    <w:rsid w:val="008F45A3"/>
    <w:pPr>
      <w:outlineLvl w:val="9"/>
    </w:pPr>
  </w:style>
  <w:style w:type="paragraph" w:styleId="TOC2">
    <w:name w:val="toc 2"/>
    <w:basedOn w:val="Normal"/>
    <w:next w:val="Normal"/>
    <w:autoRedefine/>
    <w:uiPriority w:val="39"/>
    <w:unhideWhenUsed/>
    <w:rsid w:val="00F45582"/>
    <w:pPr>
      <w:tabs>
        <w:tab w:val="right" w:leader="dot" w:pos="9628"/>
      </w:tabs>
      <w:spacing w:after="100"/>
    </w:pPr>
    <w:rPr>
      <w:rFonts w:cs="Times New Roman"/>
    </w:rPr>
  </w:style>
  <w:style w:type="paragraph" w:styleId="TOC1">
    <w:name w:val="toc 1"/>
    <w:basedOn w:val="Normal"/>
    <w:next w:val="Normal"/>
    <w:autoRedefine/>
    <w:uiPriority w:val="39"/>
    <w:unhideWhenUsed/>
    <w:rsid w:val="00F45582"/>
    <w:pPr>
      <w:tabs>
        <w:tab w:val="right" w:leader="dot" w:pos="9628"/>
      </w:tabs>
      <w:spacing w:after="100"/>
    </w:pPr>
    <w:rPr>
      <w:rFonts w:cs="Times New Roman"/>
      <w:noProof/>
    </w:rPr>
  </w:style>
  <w:style w:type="paragraph" w:styleId="TOC3">
    <w:name w:val="toc 3"/>
    <w:basedOn w:val="Normal"/>
    <w:next w:val="Normal"/>
    <w:autoRedefine/>
    <w:uiPriority w:val="39"/>
    <w:unhideWhenUsed/>
    <w:rsid w:val="00F45582"/>
    <w:pPr>
      <w:tabs>
        <w:tab w:val="right" w:leader="dot" w:pos="9628"/>
      </w:tabs>
      <w:spacing w:after="100"/>
    </w:pPr>
    <w:rPr>
      <w:rFonts w:cs="Times New Roman"/>
    </w:rPr>
  </w:style>
  <w:style w:type="character" w:customStyle="1" w:styleId="Heading2Char">
    <w:name w:val="Heading 2 Char"/>
    <w:basedOn w:val="DefaultParagraphFont"/>
    <w:link w:val="Heading2"/>
    <w:uiPriority w:val="9"/>
    <w:rsid w:val="00426436"/>
    <w:rPr>
      <w:rFonts w:ascii="Arial" w:hAnsi="Arial" w:cs="Arial"/>
      <w:b/>
      <w:color w:val="000000"/>
      <w:sz w:val="24"/>
      <w:szCs w:val="18"/>
    </w:rPr>
  </w:style>
  <w:style w:type="character" w:customStyle="1" w:styleId="Heading3Char">
    <w:name w:val="Heading 3 Char"/>
    <w:basedOn w:val="DefaultParagraphFont"/>
    <w:link w:val="Heading3"/>
    <w:uiPriority w:val="9"/>
    <w:rsid w:val="00890C12"/>
    <w:rPr>
      <w:rFonts w:ascii="Arial" w:hAnsi="Arial"/>
      <w:sz w:val="24"/>
    </w:rPr>
  </w:style>
  <w:style w:type="character" w:customStyle="1" w:styleId="Heading4Char">
    <w:name w:val="Heading 4 Char"/>
    <w:basedOn w:val="DefaultParagraphFont"/>
    <w:link w:val="Heading4"/>
    <w:uiPriority w:val="9"/>
    <w:rsid w:val="00426436"/>
    <w:rPr>
      <w:rFonts w:ascii="Arial" w:hAnsi="Arial"/>
      <w:b/>
      <w:sz w:val="24"/>
    </w:rPr>
  </w:style>
  <w:style w:type="character" w:customStyle="1" w:styleId="Heading5Char">
    <w:name w:val="Heading 5 Char"/>
    <w:basedOn w:val="DefaultParagraphFont"/>
    <w:link w:val="Heading5"/>
    <w:uiPriority w:val="9"/>
    <w:rsid w:val="007A2FC5"/>
    <w:rPr>
      <w:rFonts w:ascii="Arial" w:hAnsi="Arial"/>
      <w:b/>
      <w:sz w:val="24"/>
    </w:rPr>
  </w:style>
  <w:style w:type="character" w:customStyle="1" w:styleId="Heading6Char">
    <w:name w:val="Heading 6 Char"/>
    <w:basedOn w:val="DefaultParagraphFont"/>
    <w:link w:val="Heading6"/>
    <w:uiPriority w:val="9"/>
    <w:rsid w:val="007A2FC5"/>
    <w:rPr>
      <w:rFonts w:ascii="Arial" w:hAnsi="Arial"/>
      <w:b/>
      <w:sz w:val="24"/>
    </w:rPr>
  </w:style>
  <w:style w:type="character" w:customStyle="1" w:styleId="Heading7Char">
    <w:name w:val="Heading 7 Char"/>
    <w:basedOn w:val="DefaultParagraphFont"/>
    <w:link w:val="Heading7"/>
    <w:uiPriority w:val="9"/>
    <w:rsid w:val="00A746B6"/>
    <w:rPr>
      <w:rFonts w:ascii="Arial" w:hAnsi="Arial" w:cs="Arial"/>
      <w:b/>
      <w:sz w:val="22"/>
      <w:szCs w:val="27"/>
    </w:rPr>
  </w:style>
  <w:style w:type="character" w:customStyle="1" w:styleId="Heading8Char">
    <w:name w:val="Heading 8 Char"/>
    <w:basedOn w:val="DefaultParagraphFont"/>
    <w:link w:val="Heading8"/>
    <w:uiPriority w:val="9"/>
    <w:semiHidden/>
    <w:rsid w:val="009F3019"/>
    <w:rPr>
      <w:rFonts w:ascii="Arial" w:eastAsiaTheme="majorEastAsia" w:hAnsi="Arial" w:cstheme="majorBidi"/>
      <w:i/>
      <w:iCs/>
      <w:sz w:val="24"/>
      <w:szCs w:val="22"/>
    </w:rPr>
  </w:style>
  <w:style w:type="character" w:customStyle="1" w:styleId="Heading9Char">
    <w:name w:val="Heading 9 Char"/>
    <w:basedOn w:val="DefaultParagraphFont"/>
    <w:link w:val="Heading9"/>
    <w:uiPriority w:val="9"/>
    <w:semiHidden/>
    <w:rsid w:val="00C85CF0"/>
    <w:rPr>
      <w:b/>
      <w:bCs/>
      <w:i/>
      <w:iCs/>
    </w:rPr>
  </w:style>
  <w:style w:type="paragraph" w:styleId="Caption">
    <w:name w:val="caption"/>
    <w:basedOn w:val="Normal"/>
    <w:next w:val="Normal"/>
    <w:uiPriority w:val="35"/>
    <w:semiHidden/>
    <w:unhideWhenUsed/>
    <w:qFormat/>
    <w:rsid w:val="00C85CF0"/>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653755"/>
  </w:style>
  <w:style w:type="character" w:customStyle="1" w:styleId="TitleChar">
    <w:name w:val="Title Char"/>
    <w:basedOn w:val="DefaultParagraphFont"/>
    <w:link w:val="Title"/>
    <w:uiPriority w:val="10"/>
    <w:rsid w:val="00653755"/>
    <w:rPr>
      <w:sz w:val="22"/>
    </w:rPr>
  </w:style>
  <w:style w:type="paragraph" w:styleId="Subtitle">
    <w:name w:val="Subtitle"/>
    <w:basedOn w:val="Normal"/>
    <w:next w:val="Normal"/>
    <w:link w:val="SubtitleChar"/>
    <w:uiPriority w:val="11"/>
    <w:qFormat/>
    <w:rsid w:val="00C85CF0"/>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C85CF0"/>
    <w:rPr>
      <w:color w:val="44546A" w:themeColor="text2"/>
      <w:sz w:val="28"/>
      <w:szCs w:val="28"/>
    </w:rPr>
  </w:style>
  <w:style w:type="character" w:styleId="Strong">
    <w:name w:val="Strong"/>
    <w:basedOn w:val="DefaultParagraphFont"/>
    <w:uiPriority w:val="22"/>
    <w:qFormat/>
    <w:rsid w:val="00C85CF0"/>
    <w:rPr>
      <w:b/>
      <w:bCs/>
    </w:rPr>
  </w:style>
  <w:style w:type="character" w:styleId="Emphasis">
    <w:name w:val="Emphasis"/>
    <w:basedOn w:val="DefaultParagraphFont"/>
    <w:uiPriority w:val="20"/>
    <w:qFormat/>
    <w:rsid w:val="00C85CF0"/>
    <w:rPr>
      <w:i/>
      <w:iCs/>
      <w:color w:val="000000" w:themeColor="text1"/>
    </w:rPr>
  </w:style>
  <w:style w:type="paragraph" w:styleId="Quote">
    <w:name w:val="Quote"/>
    <w:basedOn w:val="Normal"/>
    <w:next w:val="Normal"/>
    <w:link w:val="QuoteChar"/>
    <w:uiPriority w:val="29"/>
    <w:qFormat/>
    <w:rsid w:val="00C85CF0"/>
    <w:pPr>
      <w:spacing w:before="160"/>
      <w:ind w:left="720" w:right="720"/>
      <w:jc w:val="center"/>
    </w:pPr>
    <w:rPr>
      <w:i/>
      <w:iCs/>
      <w:color w:val="7B7B7B" w:themeColor="accent3" w:themeShade="BF"/>
      <w:szCs w:val="24"/>
    </w:rPr>
  </w:style>
  <w:style w:type="character" w:customStyle="1" w:styleId="QuoteChar">
    <w:name w:val="Quote Char"/>
    <w:basedOn w:val="DefaultParagraphFont"/>
    <w:link w:val="Quote"/>
    <w:uiPriority w:val="29"/>
    <w:rsid w:val="00C85CF0"/>
    <w:rPr>
      <w:i/>
      <w:iCs/>
      <w:color w:val="7B7B7B" w:themeColor="accent3" w:themeShade="BF"/>
      <w:sz w:val="24"/>
      <w:szCs w:val="24"/>
    </w:rPr>
  </w:style>
  <w:style w:type="paragraph" w:styleId="IntenseQuote">
    <w:name w:val="Intense Quote"/>
    <w:basedOn w:val="Normal"/>
    <w:next w:val="Normal"/>
    <w:link w:val="IntenseQuoteChar"/>
    <w:uiPriority w:val="30"/>
    <w:qFormat/>
    <w:rsid w:val="00C85CF0"/>
    <w:pPr>
      <w:spacing w:before="160" w:line="276" w:lineRule="auto"/>
      <w:ind w:left="936" w:right="936"/>
      <w:jc w:val="center"/>
    </w:pPr>
    <w:rPr>
      <w:rFonts w:asciiTheme="majorHAnsi" w:eastAsiaTheme="majorEastAsia" w:hAnsiTheme="majorHAnsi" w:cstheme="majorBidi"/>
      <w:caps/>
      <w:color w:val="2E74B5" w:themeColor="accent1" w:themeShade="BF"/>
      <w:sz w:val="28"/>
      <w:szCs w:val="28"/>
    </w:rPr>
  </w:style>
  <w:style w:type="character" w:customStyle="1" w:styleId="IntenseQuoteChar">
    <w:name w:val="Intense Quote Char"/>
    <w:basedOn w:val="DefaultParagraphFont"/>
    <w:link w:val="IntenseQuote"/>
    <w:uiPriority w:val="30"/>
    <w:rsid w:val="00C85CF0"/>
    <w:rPr>
      <w:rFonts w:asciiTheme="majorHAnsi" w:eastAsiaTheme="majorEastAsia" w:hAnsiTheme="majorHAnsi" w:cstheme="majorBidi"/>
      <w:caps/>
      <w:color w:val="2E74B5" w:themeColor="accent1" w:themeShade="BF"/>
      <w:sz w:val="28"/>
      <w:szCs w:val="28"/>
    </w:rPr>
  </w:style>
  <w:style w:type="character" w:styleId="SubtleEmphasis">
    <w:name w:val="Subtle Emphasis"/>
    <w:basedOn w:val="DefaultParagraphFont"/>
    <w:uiPriority w:val="19"/>
    <w:qFormat/>
    <w:rsid w:val="00C85CF0"/>
    <w:rPr>
      <w:i/>
      <w:iCs/>
      <w:color w:val="595959" w:themeColor="text1" w:themeTint="A6"/>
    </w:rPr>
  </w:style>
  <w:style w:type="character" w:styleId="IntenseEmphasis">
    <w:name w:val="Intense Emphasis"/>
    <w:basedOn w:val="DefaultParagraphFont"/>
    <w:uiPriority w:val="21"/>
    <w:qFormat/>
    <w:rsid w:val="00C85CF0"/>
    <w:rPr>
      <w:b/>
      <w:bCs/>
      <w:i/>
      <w:iCs/>
      <w:color w:val="auto"/>
    </w:rPr>
  </w:style>
  <w:style w:type="character" w:styleId="SubtleReference">
    <w:name w:val="Subtle Reference"/>
    <w:basedOn w:val="DefaultParagraphFont"/>
    <w:uiPriority w:val="31"/>
    <w:qFormat/>
    <w:rPr>
      <w:smallCaps/>
      <w:color w:val="ED7D31" w:themeColor="accent2"/>
      <w:u w:val="single"/>
    </w:rPr>
  </w:style>
  <w:style w:type="character" w:styleId="IntenseReference">
    <w:name w:val="Intense Reference"/>
    <w:basedOn w:val="DefaultParagraphFont"/>
    <w:uiPriority w:val="32"/>
    <w:qFormat/>
    <w:rsid w:val="00C85CF0"/>
    <w:rPr>
      <w:b/>
      <w:bCs/>
      <w:caps w:val="0"/>
      <w:smallCaps/>
      <w:color w:val="auto"/>
      <w:spacing w:val="0"/>
      <w:u w:val="single"/>
    </w:rPr>
  </w:style>
  <w:style w:type="character" w:styleId="BookTitle">
    <w:name w:val="Book Title"/>
    <w:basedOn w:val="DefaultParagraphFont"/>
    <w:uiPriority w:val="33"/>
    <w:qFormat/>
    <w:rsid w:val="00C85CF0"/>
    <w:rPr>
      <w:b/>
      <w:bCs/>
      <w:caps w:val="0"/>
      <w:smallCaps/>
      <w:spacing w:val="0"/>
    </w:rPr>
  </w:style>
  <w:style w:type="character" w:styleId="Hyperlink">
    <w:name w:val="Hyperlink"/>
    <w:basedOn w:val="DefaultParagraphFont"/>
    <w:uiPriority w:val="99"/>
    <w:unhideWhenUsed/>
    <w:rsid w:val="007A12A3"/>
    <w:rPr>
      <w:color w:val="0563C1" w:themeColor="hyperlink"/>
      <w:u w:val="single"/>
    </w:rPr>
  </w:style>
  <w:style w:type="paragraph" w:styleId="TOC4">
    <w:name w:val="toc 4"/>
    <w:basedOn w:val="Normal"/>
    <w:next w:val="Normal"/>
    <w:autoRedefine/>
    <w:uiPriority w:val="39"/>
    <w:unhideWhenUsed/>
    <w:rsid w:val="00F45582"/>
    <w:pPr>
      <w:tabs>
        <w:tab w:val="right" w:leader="dot" w:pos="9628"/>
      </w:tabs>
      <w:spacing w:after="100"/>
    </w:pPr>
  </w:style>
  <w:style w:type="paragraph" w:styleId="TOC5">
    <w:name w:val="toc 5"/>
    <w:basedOn w:val="Normal"/>
    <w:next w:val="Normal"/>
    <w:autoRedefine/>
    <w:uiPriority w:val="39"/>
    <w:unhideWhenUsed/>
    <w:rsid w:val="007A12A3"/>
    <w:pPr>
      <w:tabs>
        <w:tab w:val="right" w:leader="dot" w:pos="9350"/>
      </w:tabs>
      <w:spacing w:after="100"/>
    </w:pPr>
  </w:style>
  <w:style w:type="paragraph" w:styleId="TOC6">
    <w:name w:val="toc 6"/>
    <w:basedOn w:val="Normal"/>
    <w:next w:val="Normal"/>
    <w:autoRedefine/>
    <w:uiPriority w:val="39"/>
    <w:unhideWhenUsed/>
    <w:rsid w:val="007A12A3"/>
    <w:pPr>
      <w:tabs>
        <w:tab w:val="right" w:leader="dot" w:pos="9350"/>
      </w:tabs>
      <w:spacing w:after="100"/>
    </w:pPr>
  </w:style>
  <w:style w:type="paragraph" w:styleId="BalloonText">
    <w:name w:val="Balloon Text"/>
    <w:basedOn w:val="Normal"/>
    <w:link w:val="BalloonTextChar"/>
    <w:uiPriority w:val="99"/>
    <w:semiHidden/>
    <w:unhideWhenUsed/>
    <w:rsid w:val="00B54A8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54A8E"/>
    <w:rPr>
      <w:rFonts w:ascii="Tahoma" w:hAnsi="Tahoma" w:cs="Tahoma"/>
      <w:sz w:val="16"/>
      <w:szCs w:val="16"/>
    </w:rPr>
  </w:style>
  <w:style w:type="character" w:styleId="CommentReference">
    <w:name w:val="annotation reference"/>
    <w:basedOn w:val="DefaultParagraphFont"/>
    <w:uiPriority w:val="99"/>
    <w:semiHidden/>
    <w:unhideWhenUsed/>
    <w:rsid w:val="00CC13AC"/>
    <w:rPr>
      <w:sz w:val="18"/>
      <w:szCs w:val="18"/>
    </w:rPr>
  </w:style>
  <w:style w:type="paragraph" w:styleId="CommentText">
    <w:name w:val="annotation text"/>
    <w:basedOn w:val="Normal"/>
    <w:link w:val="CommentTextChar"/>
    <w:uiPriority w:val="99"/>
    <w:semiHidden/>
    <w:unhideWhenUsed/>
    <w:rsid w:val="00CC13AC"/>
    <w:pPr>
      <w:spacing w:line="240" w:lineRule="auto"/>
    </w:pPr>
    <w:rPr>
      <w:szCs w:val="24"/>
    </w:rPr>
  </w:style>
  <w:style w:type="character" w:customStyle="1" w:styleId="CommentTextChar">
    <w:name w:val="Comment Text Char"/>
    <w:basedOn w:val="DefaultParagraphFont"/>
    <w:link w:val="CommentText"/>
    <w:uiPriority w:val="99"/>
    <w:semiHidden/>
    <w:rsid w:val="00CC13AC"/>
    <w:rPr>
      <w:rFonts w:ascii="Arial" w:hAnsi="Arial"/>
      <w:sz w:val="24"/>
      <w:szCs w:val="24"/>
    </w:rPr>
  </w:style>
  <w:style w:type="paragraph" w:styleId="CommentSubject">
    <w:name w:val="annotation subject"/>
    <w:basedOn w:val="CommentText"/>
    <w:next w:val="CommentText"/>
    <w:link w:val="CommentSubjectChar"/>
    <w:uiPriority w:val="99"/>
    <w:semiHidden/>
    <w:unhideWhenUsed/>
    <w:rsid w:val="00CC13AC"/>
    <w:rPr>
      <w:b/>
      <w:bCs/>
      <w:sz w:val="20"/>
      <w:szCs w:val="20"/>
    </w:rPr>
  </w:style>
  <w:style w:type="character" w:customStyle="1" w:styleId="CommentSubjectChar">
    <w:name w:val="Comment Subject Char"/>
    <w:basedOn w:val="CommentTextChar"/>
    <w:link w:val="CommentSubject"/>
    <w:uiPriority w:val="99"/>
    <w:semiHidden/>
    <w:rsid w:val="00CC13AC"/>
    <w:rPr>
      <w:rFonts w:ascii="Arial" w:hAnsi="Arial"/>
      <w:b/>
      <w:bCs/>
      <w:sz w:val="20"/>
      <w:szCs w:val="20"/>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1"/>
        <w:szCs w:val="21"/>
        <w:lang w:val="en-US" w:eastAsia="en-US" w:bidi="ar-SA"/>
      </w:rPr>
    </w:rPrDefault>
    <w:pPrDefault>
      <w:pPr>
        <w:spacing w:after="160" w:line="300"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F3019"/>
    <w:rPr>
      <w:rFonts w:ascii="Arial" w:hAnsi="Arial"/>
      <w:sz w:val="24"/>
    </w:rPr>
  </w:style>
  <w:style w:type="paragraph" w:styleId="Heading1">
    <w:name w:val="heading 1"/>
    <w:basedOn w:val="Normal"/>
    <w:next w:val="Normal"/>
    <w:link w:val="Heading1Char"/>
    <w:autoRedefine/>
    <w:uiPriority w:val="9"/>
    <w:qFormat/>
    <w:rsid w:val="00013999"/>
    <w:pPr>
      <w:spacing w:before="450" w:after="48" w:line="300" w:lineRule="atLeast"/>
      <w:textAlignment w:val="baseline"/>
      <w:outlineLvl w:val="0"/>
    </w:pPr>
    <w:rPr>
      <w:rFonts w:eastAsia="Times New Roman" w:cs="Arial"/>
      <w:b/>
      <w:color w:val="333333"/>
      <w:szCs w:val="24"/>
      <w:shd w:val="clear" w:color="auto" w:fill="FFFFFF"/>
      <w:lang w:val="en-GB"/>
    </w:rPr>
  </w:style>
  <w:style w:type="paragraph" w:styleId="Heading2">
    <w:name w:val="heading 2"/>
    <w:basedOn w:val="Normal"/>
    <w:next w:val="Normal"/>
    <w:link w:val="Heading2Char"/>
    <w:autoRedefine/>
    <w:uiPriority w:val="9"/>
    <w:unhideWhenUsed/>
    <w:qFormat/>
    <w:rsid w:val="00426436"/>
    <w:pPr>
      <w:spacing w:after="200" w:line="480" w:lineRule="auto"/>
      <w:outlineLvl w:val="1"/>
    </w:pPr>
    <w:rPr>
      <w:rFonts w:cs="Arial"/>
      <w:b/>
      <w:color w:val="000000"/>
      <w:szCs w:val="18"/>
    </w:rPr>
  </w:style>
  <w:style w:type="paragraph" w:styleId="Heading3">
    <w:name w:val="heading 3"/>
    <w:basedOn w:val="Normal"/>
    <w:next w:val="Normal"/>
    <w:link w:val="Heading3Char"/>
    <w:autoRedefine/>
    <w:uiPriority w:val="9"/>
    <w:unhideWhenUsed/>
    <w:qFormat/>
    <w:rsid w:val="00890C12"/>
    <w:pPr>
      <w:outlineLvl w:val="2"/>
    </w:pPr>
  </w:style>
  <w:style w:type="paragraph" w:styleId="Heading4">
    <w:name w:val="heading 4"/>
    <w:basedOn w:val="Normal"/>
    <w:next w:val="Normal"/>
    <w:link w:val="Heading4Char"/>
    <w:autoRedefine/>
    <w:uiPriority w:val="9"/>
    <w:unhideWhenUsed/>
    <w:qFormat/>
    <w:rsid w:val="00426436"/>
    <w:pPr>
      <w:outlineLvl w:val="3"/>
    </w:pPr>
    <w:rPr>
      <w:b/>
    </w:rPr>
  </w:style>
  <w:style w:type="paragraph" w:styleId="Heading5">
    <w:name w:val="heading 5"/>
    <w:basedOn w:val="Normal"/>
    <w:next w:val="Normal"/>
    <w:link w:val="Heading5Char"/>
    <w:autoRedefine/>
    <w:uiPriority w:val="9"/>
    <w:unhideWhenUsed/>
    <w:qFormat/>
    <w:rsid w:val="007A2FC5"/>
    <w:pPr>
      <w:outlineLvl w:val="4"/>
    </w:pPr>
    <w:rPr>
      <w:b/>
    </w:rPr>
  </w:style>
  <w:style w:type="paragraph" w:styleId="Heading6">
    <w:name w:val="heading 6"/>
    <w:basedOn w:val="Normal"/>
    <w:next w:val="Normal"/>
    <w:link w:val="Heading6Char"/>
    <w:autoRedefine/>
    <w:uiPriority w:val="9"/>
    <w:unhideWhenUsed/>
    <w:qFormat/>
    <w:rsid w:val="007A2FC5"/>
    <w:pPr>
      <w:outlineLvl w:val="5"/>
    </w:pPr>
    <w:rPr>
      <w:b/>
    </w:rPr>
  </w:style>
  <w:style w:type="paragraph" w:styleId="Heading7">
    <w:name w:val="heading 7"/>
    <w:basedOn w:val="Heading2"/>
    <w:next w:val="Normal"/>
    <w:link w:val="Heading7Char"/>
    <w:autoRedefine/>
    <w:uiPriority w:val="9"/>
    <w:unhideWhenUsed/>
    <w:qFormat/>
    <w:rsid w:val="00A746B6"/>
    <w:pPr>
      <w:outlineLvl w:val="6"/>
    </w:pPr>
  </w:style>
  <w:style w:type="paragraph" w:styleId="Heading8">
    <w:name w:val="heading 8"/>
    <w:basedOn w:val="Normal"/>
    <w:next w:val="Normal"/>
    <w:link w:val="Heading8Char"/>
    <w:uiPriority w:val="9"/>
    <w:semiHidden/>
    <w:unhideWhenUsed/>
    <w:qFormat/>
    <w:rsid w:val="009F3019"/>
    <w:pPr>
      <w:keepNext/>
      <w:keepLines/>
      <w:spacing w:before="40" w:after="0"/>
      <w:outlineLvl w:val="7"/>
    </w:pPr>
    <w:rPr>
      <w:rFonts w:eastAsiaTheme="majorEastAsia" w:cstheme="majorBidi"/>
      <w:i/>
      <w:iCs/>
      <w:szCs w:val="22"/>
    </w:rPr>
  </w:style>
  <w:style w:type="paragraph" w:styleId="Heading9">
    <w:name w:val="heading 9"/>
    <w:basedOn w:val="Normal"/>
    <w:next w:val="Normal"/>
    <w:link w:val="Heading9Char"/>
    <w:uiPriority w:val="9"/>
    <w:semiHidden/>
    <w:unhideWhenUsed/>
    <w:qFormat/>
    <w:rsid w:val="00C85CF0"/>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85CF0"/>
    <w:rPr>
      <w:color w:val="808080"/>
    </w:rPr>
  </w:style>
  <w:style w:type="paragraph" w:styleId="Header">
    <w:name w:val="header"/>
    <w:basedOn w:val="Normal"/>
    <w:link w:val="HeaderChar"/>
    <w:uiPriority w:val="99"/>
    <w:unhideWhenUsed/>
    <w:rsid w:val="00C85CF0"/>
    <w:pPr>
      <w:tabs>
        <w:tab w:val="center" w:pos="4680"/>
        <w:tab w:val="right" w:pos="9360"/>
      </w:tabs>
      <w:spacing w:after="0" w:line="240" w:lineRule="auto"/>
    </w:pPr>
  </w:style>
  <w:style w:type="character" w:customStyle="1" w:styleId="HeaderChar">
    <w:name w:val="Header Char"/>
    <w:basedOn w:val="DefaultParagraphFont"/>
    <w:link w:val="Header"/>
    <w:uiPriority w:val="99"/>
    <w:rsid w:val="00C85CF0"/>
  </w:style>
  <w:style w:type="paragraph" w:styleId="Footer">
    <w:name w:val="footer"/>
    <w:basedOn w:val="Normal"/>
    <w:link w:val="FooterChar"/>
    <w:uiPriority w:val="99"/>
    <w:unhideWhenUsed/>
    <w:rsid w:val="00C85CF0"/>
    <w:pPr>
      <w:tabs>
        <w:tab w:val="center" w:pos="4680"/>
        <w:tab w:val="right" w:pos="9360"/>
      </w:tabs>
      <w:spacing w:after="0" w:line="240" w:lineRule="auto"/>
    </w:pPr>
  </w:style>
  <w:style w:type="character" w:customStyle="1" w:styleId="FooterChar">
    <w:name w:val="Footer Char"/>
    <w:basedOn w:val="DefaultParagraphFont"/>
    <w:link w:val="Footer"/>
    <w:uiPriority w:val="99"/>
    <w:rsid w:val="00C85CF0"/>
  </w:style>
  <w:style w:type="paragraph" w:styleId="NoSpacing">
    <w:name w:val="No Spacing"/>
    <w:link w:val="NoSpacingChar"/>
    <w:uiPriority w:val="1"/>
    <w:qFormat/>
    <w:rsid w:val="009D07F3"/>
    <w:pPr>
      <w:spacing w:after="0" w:line="240" w:lineRule="auto"/>
    </w:pPr>
    <w:rPr>
      <w:rFonts w:ascii="Arial" w:hAnsi="Arial"/>
      <w:sz w:val="22"/>
    </w:rPr>
  </w:style>
  <w:style w:type="character" w:customStyle="1" w:styleId="NoSpacingChar">
    <w:name w:val="No Spacing Char"/>
    <w:basedOn w:val="DefaultParagraphFont"/>
    <w:link w:val="NoSpacing"/>
    <w:uiPriority w:val="1"/>
    <w:rsid w:val="009D07F3"/>
    <w:rPr>
      <w:rFonts w:ascii="Arial" w:hAnsi="Arial"/>
      <w:sz w:val="22"/>
    </w:rPr>
  </w:style>
  <w:style w:type="character" w:customStyle="1" w:styleId="Heading1Char">
    <w:name w:val="Heading 1 Char"/>
    <w:basedOn w:val="DefaultParagraphFont"/>
    <w:link w:val="Heading1"/>
    <w:uiPriority w:val="9"/>
    <w:rsid w:val="00013999"/>
    <w:rPr>
      <w:rFonts w:ascii="Arial" w:eastAsia="Times New Roman" w:hAnsi="Arial" w:cs="Arial"/>
      <w:b/>
      <w:color w:val="333333"/>
      <w:sz w:val="24"/>
      <w:szCs w:val="24"/>
      <w:lang w:val="en-GB"/>
    </w:rPr>
  </w:style>
  <w:style w:type="paragraph" w:styleId="TOCHeading">
    <w:name w:val="TOC Heading"/>
    <w:basedOn w:val="Heading1"/>
    <w:next w:val="Normal"/>
    <w:uiPriority w:val="39"/>
    <w:unhideWhenUsed/>
    <w:qFormat/>
    <w:rsid w:val="008F45A3"/>
    <w:pPr>
      <w:outlineLvl w:val="9"/>
    </w:pPr>
  </w:style>
  <w:style w:type="paragraph" w:styleId="TOC2">
    <w:name w:val="toc 2"/>
    <w:basedOn w:val="Normal"/>
    <w:next w:val="Normal"/>
    <w:autoRedefine/>
    <w:uiPriority w:val="39"/>
    <w:unhideWhenUsed/>
    <w:rsid w:val="00F45582"/>
    <w:pPr>
      <w:tabs>
        <w:tab w:val="right" w:leader="dot" w:pos="9628"/>
      </w:tabs>
      <w:spacing w:after="100"/>
    </w:pPr>
    <w:rPr>
      <w:rFonts w:cs="Times New Roman"/>
    </w:rPr>
  </w:style>
  <w:style w:type="paragraph" w:styleId="TOC1">
    <w:name w:val="toc 1"/>
    <w:basedOn w:val="Normal"/>
    <w:next w:val="Normal"/>
    <w:autoRedefine/>
    <w:uiPriority w:val="39"/>
    <w:unhideWhenUsed/>
    <w:rsid w:val="00F45582"/>
    <w:pPr>
      <w:tabs>
        <w:tab w:val="right" w:leader="dot" w:pos="9628"/>
      </w:tabs>
      <w:spacing w:after="100"/>
    </w:pPr>
    <w:rPr>
      <w:rFonts w:cs="Times New Roman"/>
      <w:noProof/>
    </w:rPr>
  </w:style>
  <w:style w:type="paragraph" w:styleId="TOC3">
    <w:name w:val="toc 3"/>
    <w:basedOn w:val="Normal"/>
    <w:next w:val="Normal"/>
    <w:autoRedefine/>
    <w:uiPriority w:val="39"/>
    <w:unhideWhenUsed/>
    <w:rsid w:val="00F45582"/>
    <w:pPr>
      <w:tabs>
        <w:tab w:val="right" w:leader="dot" w:pos="9628"/>
      </w:tabs>
      <w:spacing w:after="100"/>
    </w:pPr>
    <w:rPr>
      <w:rFonts w:cs="Times New Roman"/>
    </w:rPr>
  </w:style>
  <w:style w:type="character" w:customStyle="1" w:styleId="Heading2Char">
    <w:name w:val="Heading 2 Char"/>
    <w:basedOn w:val="DefaultParagraphFont"/>
    <w:link w:val="Heading2"/>
    <w:uiPriority w:val="9"/>
    <w:rsid w:val="00426436"/>
    <w:rPr>
      <w:rFonts w:ascii="Arial" w:hAnsi="Arial" w:cs="Arial"/>
      <w:b/>
      <w:color w:val="000000"/>
      <w:sz w:val="24"/>
      <w:szCs w:val="18"/>
    </w:rPr>
  </w:style>
  <w:style w:type="character" w:customStyle="1" w:styleId="Heading3Char">
    <w:name w:val="Heading 3 Char"/>
    <w:basedOn w:val="DefaultParagraphFont"/>
    <w:link w:val="Heading3"/>
    <w:uiPriority w:val="9"/>
    <w:rsid w:val="00890C12"/>
    <w:rPr>
      <w:rFonts w:ascii="Arial" w:hAnsi="Arial"/>
      <w:sz w:val="24"/>
    </w:rPr>
  </w:style>
  <w:style w:type="character" w:customStyle="1" w:styleId="Heading4Char">
    <w:name w:val="Heading 4 Char"/>
    <w:basedOn w:val="DefaultParagraphFont"/>
    <w:link w:val="Heading4"/>
    <w:uiPriority w:val="9"/>
    <w:rsid w:val="00426436"/>
    <w:rPr>
      <w:rFonts w:ascii="Arial" w:hAnsi="Arial"/>
      <w:b/>
      <w:sz w:val="24"/>
    </w:rPr>
  </w:style>
  <w:style w:type="character" w:customStyle="1" w:styleId="Heading5Char">
    <w:name w:val="Heading 5 Char"/>
    <w:basedOn w:val="DefaultParagraphFont"/>
    <w:link w:val="Heading5"/>
    <w:uiPriority w:val="9"/>
    <w:rsid w:val="007A2FC5"/>
    <w:rPr>
      <w:rFonts w:ascii="Arial" w:hAnsi="Arial"/>
      <w:b/>
      <w:sz w:val="24"/>
    </w:rPr>
  </w:style>
  <w:style w:type="character" w:customStyle="1" w:styleId="Heading6Char">
    <w:name w:val="Heading 6 Char"/>
    <w:basedOn w:val="DefaultParagraphFont"/>
    <w:link w:val="Heading6"/>
    <w:uiPriority w:val="9"/>
    <w:rsid w:val="007A2FC5"/>
    <w:rPr>
      <w:rFonts w:ascii="Arial" w:hAnsi="Arial"/>
      <w:b/>
      <w:sz w:val="24"/>
    </w:rPr>
  </w:style>
  <w:style w:type="character" w:customStyle="1" w:styleId="Heading7Char">
    <w:name w:val="Heading 7 Char"/>
    <w:basedOn w:val="DefaultParagraphFont"/>
    <w:link w:val="Heading7"/>
    <w:uiPriority w:val="9"/>
    <w:rsid w:val="00A746B6"/>
    <w:rPr>
      <w:rFonts w:ascii="Arial" w:hAnsi="Arial" w:cs="Arial"/>
      <w:b/>
      <w:sz w:val="22"/>
      <w:szCs w:val="27"/>
    </w:rPr>
  </w:style>
  <w:style w:type="character" w:customStyle="1" w:styleId="Heading8Char">
    <w:name w:val="Heading 8 Char"/>
    <w:basedOn w:val="DefaultParagraphFont"/>
    <w:link w:val="Heading8"/>
    <w:uiPriority w:val="9"/>
    <w:semiHidden/>
    <w:rsid w:val="009F3019"/>
    <w:rPr>
      <w:rFonts w:ascii="Arial" w:eastAsiaTheme="majorEastAsia" w:hAnsi="Arial" w:cstheme="majorBidi"/>
      <w:i/>
      <w:iCs/>
      <w:sz w:val="24"/>
      <w:szCs w:val="22"/>
    </w:rPr>
  </w:style>
  <w:style w:type="character" w:customStyle="1" w:styleId="Heading9Char">
    <w:name w:val="Heading 9 Char"/>
    <w:basedOn w:val="DefaultParagraphFont"/>
    <w:link w:val="Heading9"/>
    <w:uiPriority w:val="9"/>
    <w:semiHidden/>
    <w:rsid w:val="00C85CF0"/>
    <w:rPr>
      <w:b/>
      <w:bCs/>
      <w:i/>
      <w:iCs/>
    </w:rPr>
  </w:style>
  <w:style w:type="paragraph" w:styleId="Caption">
    <w:name w:val="caption"/>
    <w:basedOn w:val="Normal"/>
    <w:next w:val="Normal"/>
    <w:uiPriority w:val="35"/>
    <w:semiHidden/>
    <w:unhideWhenUsed/>
    <w:qFormat/>
    <w:rsid w:val="00C85CF0"/>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653755"/>
  </w:style>
  <w:style w:type="character" w:customStyle="1" w:styleId="TitleChar">
    <w:name w:val="Title Char"/>
    <w:basedOn w:val="DefaultParagraphFont"/>
    <w:link w:val="Title"/>
    <w:uiPriority w:val="10"/>
    <w:rsid w:val="00653755"/>
    <w:rPr>
      <w:sz w:val="22"/>
    </w:rPr>
  </w:style>
  <w:style w:type="paragraph" w:styleId="Subtitle">
    <w:name w:val="Subtitle"/>
    <w:basedOn w:val="Normal"/>
    <w:next w:val="Normal"/>
    <w:link w:val="SubtitleChar"/>
    <w:uiPriority w:val="11"/>
    <w:qFormat/>
    <w:rsid w:val="00C85CF0"/>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C85CF0"/>
    <w:rPr>
      <w:color w:val="44546A" w:themeColor="text2"/>
      <w:sz w:val="28"/>
      <w:szCs w:val="28"/>
    </w:rPr>
  </w:style>
  <w:style w:type="character" w:styleId="Strong">
    <w:name w:val="Strong"/>
    <w:basedOn w:val="DefaultParagraphFont"/>
    <w:uiPriority w:val="22"/>
    <w:qFormat/>
    <w:rsid w:val="00C85CF0"/>
    <w:rPr>
      <w:b/>
      <w:bCs/>
    </w:rPr>
  </w:style>
  <w:style w:type="character" w:styleId="Emphasis">
    <w:name w:val="Emphasis"/>
    <w:basedOn w:val="DefaultParagraphFont"/>
    <w:uiPriority w:val="20"/>
    <w:qFormat/>
    <w:rsid w:val="00C85CF0"/>
    <w:rPr>
      <w:i/>
      <w:iCs/>
      <w:color w:val="000000" w:themeColor="text1"/>
    </w:rPr>
  </w:style>
  <w:style w:type="paragraph" w:styleId="Quote">
    <w:name w:val="Quote"/>
    <w:basedOn w:val="Normal"/>
    <w:next w:val="Normal"/>
    <w:link w:val="QuoteChar"/>
    <w:uiPriority w:val="29"/>
    <w:qFormat/>
    <w:rsid w:val="00C85CF0"/>
    <w:pPr>
      <w:spacing w:before="160"/>
      <w:ind w:left="720" w:right="720"/>
      <w:jc w:val="center"/>
    </w:pPr>
    <w:rPr>
      <w:i/>
      <w:iCs/>
      <w:color w:val="7B7B7B" w:themeColor="accent3" w:themeShade="BF"/>
      <w:szCs w:val="24"/>
    </w:rPr>
  </w:style>
  <w:style w:type="character" w:customStyle="1" w:styleId="QuoteChar">
    <w:name w:val="Quote Char"/>
    <w:basedOn w:val="DefaultParagraphFont"/>
    <w:link w:val="Quote"/>
    <w:uiPriority w:val="29"/>
    <w:rsid w:val="00C85CF0"/>
    <w:rPr>
      <w:i/>
      <w:iCs/>
      <w:color w:val="7B7B7B" w:themeColor="accent3" w:themeShade="BF"/>
      <w:sz w:val="24"/>
      <w:szCs w:val="24"/>
    </w:rPr>
  </w:style>
  <w:style w:type="paragraph" w:styleId="IntenseQuote">
    <w:name w:val="Intense Quote"/>
    <w:basedOn w:val="Normal"/>
    <w:next w:val="Normal"/>
    <w:link w:val="IntenseQuoteChar"/>
    <w:uiPriority w:val="30"/>
    <w:qFormat/>
    <w:rsid w:val="00C85CF0"/>
    <w:pPr>
      <w:spacing w:before="160" w:line="276" w:lineRule="auto"/>
      <w:ind w:left="936" w:right="936"/>
      <w:jc w:val="center"/>
    </w:pPr>
    <w:rPr>
      <w:rFonts w:asciiTheme="majorHAnsi" w:eastAsiaTheme="majorEastAsia" w:hAnsiTheme="majorHAnsi" w:cstheme="majorBidi"/>
      <w:caps/>
      <w:color w:val="2E74B5" w:themeColor="accent1" w:themeShade="BF"/>
      <w:sz w:val="28"/>
      <w:szCs w:val="28"/>
    </w:rPr>
  </w:style>
  <w:style w:type="character" w:customStyle="1" w:styleId="IntenseQuoteChar">
    <w:name w:val="Intense Quote Char"/>
    <w:basedOn w:val="DefaultParagraphFont"/>
    <w:link w:val="IntenseQuote"/>
    <w:uiPriority w:val="30"/>
    <w:rsid w:val="00C85CF0"/>
    <w:rPr>
      <w:rFonts w:asciiTheme="majorHAnsi" w:eastAsiaTheme="majorEastAsia" w:hAnsiTheme="majorHAnsi" w:cstheme="majorBidi"/>
      <w:caps/>
      <w:color w:val="2E74B5" w:themeColor="accent1" w:themeShade="BF"/>
      <w:sz w:val="28"/>
      <w:szCs w:val="28"/>
    </w:rPr>
  </w:style>
  <w:style w:type="character" w:styleId="SubtleEmphasis">
    <w:name w:val="Subtle Emphasis"/>
    <w:basedOn w:val="DefaultParagraphFont"/>
    <w:uiPriority w:val="19"/>
    <w:qFormat/>
    <w:rsid w:val="00C85CF0"/>
    <w:rPr>
      <w:i/>
      <w:iCs/>
      <w:color w:val="595959" w:themeColor="text1" w:themeTint="A6"/>
    </w:rPr>
  </w:style>
  <w:style w:type="character" w:styleId="IntenseEmphasis">
    <w:name w:val="Intense Emphasis"/>
    <w:basedOn w:val="DefaultParagraphFont"/>
    <w:uiPriority w:val="21"/>
    <w:qFormat/>
    <w:rsid w:val="00C85CF0"/>
    <w:rPr>
      <w:b/>
      <w:bCs/>
      <w:i/>
      <w:iCs/>
      <w:color w:val="auto"/>
    </w:rPr>
  </w:style>
  <w:style w:type="character" w:styleId="SubtleReference">
    <w:name w:val="Subtle Reference"/>
    <w:basedOn w:val="DefaultParagraphFont"/>
    <w:uiPriority w:val="31"/>
    <w:qFormat/>
    <w:rPr>
      <w:smallCaps/>
      <w:color w:val="ED7D31" w:themeColor="accent2"/>
      <w:u w:val="single"/>
    </w:rPr>
  </w:style>
  <w:style w:type="character" w:styleId="IntenseReference">
    <w:name w:val="Intense Reference"/>
    <w:basedOn w:val="DefaultParagraphFont"/>
    <w:uiPriority w:val="32"/>
    <w:qFormat/>
    <w:rsid w:val="00C85CF0"/>
    <w:rPr>
      <w:b/>
      <w:bCs/>
      <w:caps w:val="0"/>
      <w:smallCaps/>
      <w:color w:val="auto"/>
      <w:spacing w:val="0"/>
      <w:u w:val="single"/>
    </w:rPr>
  </w:style>
  <w:style w:type="character" w:styleId="BookTitle">
    <w:name w:val="Book Title"/>
    <w:basedOn w:val="DefaultParagraphFont"/>
    <w:uiPriority w:val="33"/>
    <w:qFormat/>
    <w:rsid w:val="00C85CF0"/>
    <w:rPr>
      <w:b/>
      <w:bCs/>
      <w:caps w:val="0"/>
      <w:smallCaps/>
      <w:spacing w:val="0"/>
    </w:rPr>
  </w:style>
  <w:style w:type="character" w:styleId="Hyperlink">
    <w:name w:val="Hyperlink"/>
    <w:basedOn w:val="DefaultParagraphFont"/>
    <w:uiPriority w:val="99"/>
    <w:unhideWhenUsed/>
    <w:rsid w:val="007A12A3"/>
    <w:rPr>
      <w:color w:val="0563C1" w:themeColor="hyperlink"/>
      <w:u w:val="single"/>
    </w:rPr>
  </w:style>
  <w:style w:type="paragraph" w:styleId="TOC4">
    <w:name w:val="toc 4"/>
    <w:basedOn w:val="Normal"/>
    <w:next w:val="Normal"/>
    <w:autoRedefine/>
    <w:uiPriority w:val="39"/>
    <w:unhideWhenUsed/>
    <w:rsid w:val="00F45582"/>
    <w:pPr>
      <w:tabs>
        <w:tab w:val="right" w:leader="dot" w:pos="9628"/>
      </w:tabs>
      <w:spacing w:after="100"/>
    </w:pPr>
  </w:style>
  <w:style w:type="paragraph" w:styleId="TOC5">
    <w:name w:val="toc 5"/>
    <w:basedOn w:val="Normal"/>
    <w:next w:val="Normal"/>
    <w:autoRedefine/>
    <w:uiPriority w:val="39"/>
    <w:unhideWhenUsed/>
    <w:rsid w:val="007A12A3"/>
    <w:pPr>
      <w:tabs>
        <w:tab w:val="right" w:leader="dot" w:pos="9350"/>
      </w:tabs>
      <w:spacing w:after="100"/>
    </w:pPr>
  </w:style>
  <w:style w:type="paragraph" w:styleId="TOC6">
    <w:name w:val="toc 6"/>
    <w:basedOn w:val="Normal"/>
    <w:next w:val="Normal"/>
    <w:autoRedefine/>
    <w:uiPriority w:val="39"/>
    <w:unhideWhenUsed/>
    <w:rsid w:val="007A12A3"/>
    <w:pPr>
      <w:tabs>
        <w:tab w:val="right" w:leader="dot" w:pos="9350"/>
      </w:tabs>
      <w:spacing w:after="100"/>
    </w:pPr>
  </w:style>
  <w:style w:type="paragraph" w:styleId="BalloonText">
    <w:name w:val="Balloon Text"/>
    <w:basedOn w:val="Normal"/>
    <w:link w:val="BalloonTextChar"/>
    <w:uiPriority w:val="99"/>
    <w:semiHidden/>
    <w:unhideWhenUsed/>
    <w:rsid w:val="00B54A8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54A8E"/>
    <w:rPr>
      <w:rFonts w:ascii="Tahoma" w:hAnsi="Tahoma" w:cs="Tahoma"/>
      <w:sz w:val="16"/>
      <w:szCs w:val="16"/>
    </w:rPr>
  </w:style>
  <w:style w:type="character" w:styleId="CommentReference">
    <w:name w:val="annotation reference"/>
    <w:basedOn w:val="DefaultParagraphFont"/>
    <w:uiPriority w:val="99"/>
    <w:semiHidden/>
    <w:unhideWhenUsed/>
    <w:rsid w:val="00CC13AC"/>
    <w:rPr>
      <w:sz w:val="18"/>
      <w:szCs w:val="18"/>
    </w:rPr>
  </w:style>
  <w:style w:type="paragraph" w:styleId="CommentText">
    <w:name w:val="annotation text"/>
    <w:basedOn w:val="Normal"/>
    <w:link w:val="CommentTextChar"/>
    <w:uiPriority w:val="99"/>
    <w:semiHidden/>
    <w:unhideWhenUsed/>
    <w:rsid w:val="00CC13AC"/>
    <w:pPr>
      <w:spacing w:line="240" w:lineRule="auto"/>
    </w:pPr>
    <w:rPr>
      <w:szCs w:val="24"/>
    </w:rPr>
  </w:style>
  <w:style w:type="character" w:customStyle="1" w:styleId="CommentTextChar">
    <w:name w:val="Comment Text Char"/>
    <w:basedOn w:val="DefaultParagraphFont"/>
    <w:link w:val="CommentText"/>
    <w:uiPriority w:val="99"/>
    <w:semiHidden/>
    <w:rsid w:val="00CC13AC"/>
    <w:rPr>
      <w:rFonts w:ascii="Arial" w:hAnsi="Arial"/>
      <w:sz w:val="24"/>
      <w:szCs w:val="24"/>
    </w:rPr>
  </w:style>
  <w:style w:type="paragraph" w:styleId="CommentSubject">
    <w:name w:val="annotation subject"/>
    <w:basedOn w:val="CommentText"/>
    <w:next w:val="CommentText"/>
    <w:link w:val="CommentSubjectChar"/>
    <w:uiPriority w:val="99"/>
    <w:semiHidden/>
    <w:unhideWhenUsed/>
    <w:rsid w:val="00CC13AC"/>
    <w:rPr>
      <w:b/>
      <w:bCs/>
      <w:sz w:val="20"/>
      <w:szCs w:val="20"/>
    </w:rPr>
  </w:style>
  <w:style w:type="character" w:customStyle="1" w:styleId="CommentSubjectChar">
    <w:name w:val="Comment Subject Char"/>
    <w:basedOn w:val="CommentTextChar"/>
    <w:link w:val="CommentSubject"/>
    <w:uiPriority w:val="99"/>
    <w:semiHidden/>
    <w:rsid w:val="00CC13AC"/>
    <w:rPr>
      <w:rFonts w:ascii="Arial" w:hAnsi="Arial"/>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60005656">
      <w:bodyDiv w:val="1"/>
      <w:marLeft w:val="0"/>
      <w:marRight w:val="0"/>
      <w:marTop w:val="0"/>
      <w:marBottom w:val="0"/>
      <w:divBdr>
        <w:top w:val="none" w:sz="0" w:space="0" w:color="auto"/>
        <w:left w:val="none" w:sz="0" w:space="0" w:color="auto"/>
        <w:bottom w:val="none" w:sz="0" w:space="0" w:color="auto"/>
        <w:right w:val="none" w:sz="0" w:space="0" w:color="auto"/>
      </w:divBdr>
    </w:div>
    <w:div w:id="617029570">
      <w:bodyDiv w:val="1"/>
      <w:marLeft w:val="0"/>
      <w:marRight w:val="0"/>
      <w:marTop w:val="0"/>
      <w:marBottom w:val="0"/>
      <w:divBdr>
        <w:top w:val="none" w:sz="0" w:space="0" w:color="auto"/>
        <w:left w:val="none" w:sz="0" w:space="0" w:color="auto"/>
        <w:bottom w:val="none" w:sz="0" w:space="0" w:color="auto"/>
        <w:right w:val="none" w:sz="0" w:space="0" w:color="auto"/>
      </w:divBdr>
    </w:div>
    <w:div w:id="7934016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s://www.denofgeek.com/movies/david-fincher/32369/music-in-film-gone-girl-reznor-and-finchers-musical-marriage" TargetMode="Externa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comments" Target="comments.xml"/><Relationship Id="rId10" Type="http://schemas.openxmlformats.org/officeDocument/2006/relationships/hyperlink" Target="https://www.euppublishing.com/doi/pdfplus/10.3366/sound.2012.003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8C92D9-43F1-5448-A953-73AD82B386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2568</Words>
  <Characters>12664</Characters>
  <Application>Microsoft Macintosh Word</Application>
  <DocSecurity>0</DocSecurity>
  <Lines>207</Lines>
  <Paragraphs>12</Paragraphs>
  <ScaleCrop>false</ScaleCrop>
  <HeadingPairs>
    <vt:vector size="2" baseType="variant">
      <vt:variant>
        <vt:lpstr>Title</vt:lpstr>
      </vt:variant>
      <vt:variant>
        <vt:i4>1</vt:i4>
      </vt:variant>
    </vt:vector>
  </HeadingPairs>
  <TitlesOfParts>
    <vt:vector size="1" baseType="lpstr">
      <vt:lpstr>From the sound and Moving image research stranding lectures, choose a theme, movement or selection of artists or designers that relate to your practice or interest, and construct a 2,500 word essay. Consider primary theme, key writers and relevant practit</vt:lpstr>
    </vt:vector>
  </TitlesOfParts>
  <Company>Swansea Metropolitan</Company>
  <LinksUpToDate>false</LinksUpToDate>
  <CharactersWithSpaces>15220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From the sound and Moving image research stranding lectures, choose a theme, movement or selection of artists or designers that relate to your practice or interest, and construct a 2,500 word essay. Consider primary theme, key writers and relevant practitioners.</dc:title>
  <dc:creator>Suzanne Callen</dc:creator>
  <cp:lastModifiedBy>Suzanne Callen</cp:lastModifiedBy>
  <cp:revision>2</cp:revision>
  <dcterms:created xsi:type="dcterms:W3CDTF">2019-12-19T11:56:00Z</dcterms:created>
  <dcterms:modified xsi:type="dcterms:W3CDTF">2019-12-19T11:56:00Z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VEXPORT">
    <vt:lpwstr>Exported from MatchWare MindView</vt:lpwstr>
  </property>
</Properties>
</file>