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26CDC0" w14:textId="080231FD" w:rsidR="00044EE0" w:rsidRDefault="00044EE0" w:rsidP="00044EE0">
      <w:pPr>
        <w:rPr>
          <w:rFonts w:ascii="Segoe UI" w:eastAsia="Times New Roman" w:hAnsi="Segoe UI" w:cs="Segoe UI"/>
          <w:sz w:val="40"/>
          <w:szCs w:val="40"/>
          <w:lang w:eastAsia="en-GB"/>
        </w:rPr>
      </w:pPr>
      <w:proofErr w:type="spellStart"/>
      <w:r>
        <w:rPr>
          <w:rFonts w:ascii="Segoe UI" w:eastAsia="Times New Roman" w:hAnsi="Segoe UI" w:cs="Segoe UI"/>
          <w:sz w:val="40"/>
          <w:szCs w:val="40"/>
          <w:lang w:eastAsia="en-GB"/>
        </w:rPr>
        <w:t>Nikoleta</w:t>
      </w:r>
      <w:proofErr w:type="spellEnd"/>
      <w:r>
        <w:rPr>
          <w:rFonts w:ascii="Segoe UI" w:eastAsia="Times New Roman" w:hAnsi="Segoe UI" w:cs="Segoe UI"/>
          <w:sz w:val="40"/>
          <w:szCs w:val="40"/>
          <w:lang w:eastAsia="en-GB"/>
        </w:rPr>
        <w:t xml:space="preserve"> </w:t>
      </w:r>
      <w:proofErr w:type="spellStart"/>
      <w:r>
        <w:rPr>
          <w:rFonts w:ascii="Segoe UI" w:eastAsia="Times New Roman" w:hAnsi="Segoe UI" w:cs="Segoe UI"/>
          <w:sz w:val="40"/>
          <w:szCs w:val="40"/>
          <w:lang w:eastAsia="en-GB"/>
        </w:rPr>
        <w:t>Dimova</w:t>
      </w:r>
      <w:proofErr w:type="spellEnd"/>
      <w:r>
        <w:rPr>
          <w:rFonts w:ascii="Segoe UI" w:eastAsia="Times New Roman" w:hAnsi="Segoe UI" w:cs="Segoe UI"/>
          <w:sz w:val="40"/>
          <w:szCs w:val="40"/>
          <w:lang w:eastAsia="en-GB"/>
        </w:rPr>
        <w:t xml:space="preserve"> 1915412</w:t>
      </w:r>
    </w:p>
    <w:p w14:paraId="57446969" w14:textId="77777777" w:rsidR="00044EE0" w:rsidRPr="00044EE0" w:rsidRDefault="00044EE0" w:rsidP="00044EE0">
      <w:pPr>
        <w:rPr>
          <w:rFonts w:ascii="Segoe UI" w:eastAsia="Times New Roman" w:hAnsi="Segoe UI" w:cs="Segoe UI"/>
          <w:sz w:val="40"/>
          <w:szCs w:val="40"/>
          <w:lang w:eastAsia="en-GB"/>
        </w:rPr>
      </w:pPr>
    </w:p>
    <w:p w14:paraId="4C6942D6" w14:textId="768CCB51" w:rsidR="00044EE0" w:rsidRDefault="00044EE0" w:rsidP="00044EE0">
      <w:pPr>
        <w:rPr>
          <w:rFonts w:ascii="Segoe UI" w:eastAsia="Times New Roman" w:hAnsi="Segoe UI" w:cs="Segoe UI"/>
          <w:sz w:val="40"/>
          <w:szCs w:val="40"/>
          <w:lang w:eastAsia="en-GB"/>
        </w:rPr>
      </w:pPr>
      <w:r w:rsidRPr="00044EE0">
        <w:rPr>
          <w:rFonts w:ascii="Segoe UI" w:eastAsia="Times New Roman" w:hAnsi="Segoe UI" w:cs="Segoe UI"/>
          <w:sz w:val="40"/>
          <w:szCs w:val="40"/>
          <w:lang w:eastAsia="en-GB"/>
        </w:rPr>
        <w:t>How has Covid-19 impacted on (</w:t>
      </w:r>
      <w:proofErr w:type="spellStart"/>
      <w:r w:rsidRPr="00044EE0">
        <w:rPr>
          <w:rFonts w:ascii="Segoe UI" w:eastAsia="Times New Roman" w:hAnsi="Segoe UI" w:cs="Segoe UI"/>
          <w:sz w:val="40"/>
          <w:szCs w:val="40"/>
          <w:lang w:eastAsia="en-GB"/>
        </w:rPr>
        <w:t>i</w:t>
      </w:r>
      <w:proofErr w:type="spellEnd"/>
      <w:r w:rsidRPr="00044EE0">
        <w:rPr>
          <w:rFonts w:ascii="Segoe UI" w:eastAsia="Times New Roman" w:hAnsi="Segoe UI" w:cs="Segoe UI"/>
          <w:sz w:val="40"/>
          <w:szCs w:val="40"/>
          <w:lang w:eastAsia="en-GB"/>
        </w:rPr>
        <w:t>) flexible and (ii) remote working?</w:t>
      </w:r>
    </w:p>
    <w:p w14:paraId="1260CB07" w14:textId="5C15AC86" w:rsidR="00044EE0" w:rsidRDefault="00044EE0" w:rsidP="00044EE0">
      <w:pPr>
        <w:rPr>
          <w:rFonts w:ascii="Segoe UI" w:eastAsia="Times New Roman" w:hAnsi="Segoe UI" w:cs="Segoe UI"/>
          <w:sz w:val="40"/>
          <w:szCs w:val="40"/>
          <w:lang w:eastAsia="en-GB"/>
        </w:rPr>
      </w:pPr>
    </w:p>
    <w:p w14:paraId="64F0D557" w14:textId="76E0F189" w:rsidR="00F95BA3" w:rsidRDefault="00EB3152" w:rsidP="00044EE0">
      <w:proofErr w:type="spellStart"/>
      <w:r w:rsidRPr="00EB3152">
        <w:rPr>
          <w:rFonts w:ascii="Segoe UI" w:eastAsia="Times New Roman" w:hAnsi="Segoe UI" w:cs="Segoe UI"/>
          <w:sz w:val="22"/>
          <w:szCs w:val="22"/>
          <w:lang w:val="bg-BG" w:eastAsia="en-GB"/>
        </w:rPr>
        <w:t>The</w:t>
      </w:r>
      <w:proofErr w:type="spellEnd"/>
      <w:r w:rsidRPr="00EB315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 </w:t>
      </w:r>
      <w:proofErr w:type="spellStart"/>
      <w:r w:rsidRPr="00EB3152">
        <w:rPr>
          <w:rFonts w:ascii="Segoe UI" w:eastAsia="Times New Roman" w:hAnsi="Segoe UI" w:cs="Segoe UI"/>
          <w:sz w:val="22"/>
          <w:szCs w:val="22"/>
          <w:lang w:val="bg-BG" w:eastAsia="en-GB"/>
        </w:rPr>
        <w:t>situation</w:t>
      </w:r>
      <w:proofErr w:type="spellEnd"/>
      <w:r w:rsidRPr="00EB315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 </w:t>
      </w:r>
      <w:proofErr w:type="spellStart"/>
      <w:r w:rsidRPr="00EB3152">
        <w:rPr>
          <w:rFonts w:ascii="Segoe UI" w:eastAsia="Times New Roman" w:hAnsi="Segoe UI" w:cs="Segoe UI"/>
          <w:sz w:val="22"/>
          <w:szCs w:val="22"/>
          <w:lang w:val="bg-BG" w:eastAsia="en-GB"/>
        </w:rPr>
        <w:t>with</w:t>
      </w:r>
      <w:proofErr w:type="spellEnd"/>
      <w:r w:rsidRPr="00EB315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 </w:t>
      </w:r>
      <w:proofErr w:type="spellStart"/>
      <w:r w:rsidRPr="00EB3152">
        <w:rPr>
          <w:rFonts w:ascii="Segoe UI" w:eastAsia="Times New Roman" w:hAnsi="Segoe UI" w:cs="Segoe UI"/>
          <w:sz w:val="22"/>
          <w:szCs w:val="22"/>
          <w:lang w:val="bg-BG" w:eastAsia="en-GB"/>
        </w:rPr>
        <w:t>the</w:t>
      </w:r>
      <w:proofErr w:type="spellEnd"/>
      <w:r w:rsidRPr="00EB315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 </w:t>
      </w:r>
      <w:proofErr w:type="spellStart"/>
      <w:r w:rsidRPr="00EB3152">
        <w:rPr>
          <w:rFonts w:ascii="Segoe UI" w:eastAsia="Times New Roman" w:hAnsi="Segoe UI" w:cs="Segoe UI"/>
          <w:sz w:val="22"/>
          <w:szCs w:val="22"/>
          <w:lang w:val="bg-BG" w:eastAsia="en-GB"/>
        </w:rPr>
        <w:t>Covid</w:t>
      </w:r>
      <w:proofErr w:type="spellEnd"/>
      <w:r w:rsidRPr="00EB315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 </w:t>
      </w:r>
      <w:proofErr w:type="spellStart"/>
      <w:r w:rsidRPr="00EB3152">
        <w:rPr>
          <w:rFonts w:ascii="Segoe UI" w:eastAsia="Times New Roman" w:hAnsi="Segoe UI" w:cs="Segoe UI"/>
          <w:sz w:val="22"/>
          <w:szCs w:val="22"/>
          <w:lang w:val="bg-BG" w:eastAsia="en-GB"/>
        </w:rPr>
        <w:t>pandemic</w:t>
      </w:r>
      <w:proofErr w:type="spellEnd"/>
      <w:r w:rsidRPr="00EB315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 </w:t>
      </w:r>
      <w:proofErr w:type="spellStart"/>
      <w:r w:rsidRPr="00EB3152">
        <w:rPr>
          <w:rFonts w:ascii="Segoe UI" w:eastAsia="Times New Roman" w:hAnsi="Segoe UI" w:cs="Segoe UI"/>
          <w:sz w:val="22"/>
          <w:szCs w:val="22"/>
          <w:lang w:val="bg-BG" w:eastAsia="en-GB"/>
        </w:rPr>
        <w:t>has</w:t>
      </w:r>
      <w:proofErr w:type="spellEnd"/>
      <w:r w:rsidRPr="00EB315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 </w:t>
      </w:r>
      <w:proofErr w:type="spellStart"/>
      <w:r w:rsidRPr="00EB3152">
        <w:rPr>
          <w:rFonts w:ascii="Segoe UI" w:eastAsia="Times New Roman" w:hAnsi="Segoe UI" w:cs="Segoe UI"/>
          <w:sz w:val="22"/>
          <w:szCs w:val="22"/>
          <w:lang w:val="bg-BG" w:eastAsia="en-GB"/>
        </w:rPr>
        <w:t>significantly</w:t>
      </w:r>
      <w:proofErr w:type="spellEnd"/>
      <w:r w:rsidRPr="00EB315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 </w:t>
      </w:r>
      <w:proofErr w:type="spellStart"/>
      <w:r w:rsidRPr="00EB3152">
        <w:rPr>
          <w:rFonts w:ascii="Segoe UI" w:eastAsia="Times New Roman" w:hAnsi="Segoe UI" w:cs="Segoe UI"/>
          <w:sz w:val="22"/>
          <w:szCs w:val="22"/>
          <w:lang w:val="bg-BG" w:eastAsia="en-GB"/>
        </w:rPr>
        <w:t>increased</w:t>
      </w:r>
      <w:proofErr w:type="spellEnd"/>
      <w:r w:rsidRPr="00EB315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 </w:t>
      </w:r>
      <w:proofErr w:type="spellStart"/>
      <w:r w:rsidRPr="00EB3152">
        <w:rPr>
          <w:rFonts w:ascii="Segoe UI" w:eastAsia="Times New Roman" w:hAnsi="Segoe UI" w:cs="Segoe UI"/>
          <w:sz w:val="22"/>
          <w:szCs w:val="22"/>
          <w:lang w:val="bg-BG" w:eastAsia="en-GB"/>
        </w:rPr>
        <w:t>the</w:t>
      </w:r>
      <w:proofErr w:type="spellEnd"/>
      <w:r w:rsidRPr="00EB315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 </w:t>
      </w:r>
      <w:proofErr w:type="spellStart"/>
      <w:r w:rsidRPr="00EB3152">
        <w:rPr>
          <w:rFonts w:ascii="Segoe UI" w:eastAsia="Times New Roman" w:hAnsi="Segoe UI" w:cs="Segoe UI"/>
          <w:sz w:val="22"/>
          <w:szCs w:val="22"/>
          <w:lang w:val="bg-BG" w:eastAsia="en-GB"/>
        </w:rPr>
        <w:t>need</w:t>
      </w:r>
      <w:proofErr w:type="spellEnd"/>
      <w:r>
        <w:rPr>
          <w:rFonts w:ascii="Segoe UI" w:eastAsia="Times New Roman" w:hAnsi="Segoe UI" w:cs="Segoe UI"/>
          <w:sz w:val="22"/>
          <w:szCs w:val="22"/>
          <w:lang w:eastAsia="en-GB"/>
        </w:rPr>
        <w:t>s</w:t>
      </w:r>
      <w:r w:rsidRPr="00EB315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 </w:t>
      </w:r>
      <w:proofErr w:type="spellStart"/>
      <w:r w:rsidRPr="00EB3152">
        <w:rPr>
          <w:rFonts w:ascii="Segoe UI" w:eastAsia="Times New Roman" w:hAnsi="Segoe UI" w:cs="Segoe UI"/>
          <w:sz w:val="22"/>
          <w:szCs w:val="22"/>
          <w:lang w:val="bg-BG" w:eastAsia="en-GB"/>
        </w:rPr>
        <w:t>for</w:t>
      </w:r>
      <w:proofErr w:type="spellEnd"/>
      <w:r w:rsidRPr="00EB315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 </w:t>
      </w:r>
      <w:r>
        <w:rPr>
          <w:rFonts w:ascii="Segoe UI" w:eastAsia="Times New Roman" w:hAnsi="Segoe UI" w:cs="Segoe UI"/>
          <w:sz w:val="22"/>
          <w:szCs w:val="22"/>
          <w:lang w:eastAsia="en-GB"/>
        </w:rPr>
        <w:t>flexible and remote working.</w:t>
      </w:r>
      <w:r w:rsidRPr="00EB3152">
        <w:t xml:space="preserve"> </w:t>
      </w:r>
      <w:r w:rsidRPr="00EB3152">
        <w:rPr>
          <w:rFonts w:ascii="Segoe UI" w:eastAsia="Times New Roman" w:hAnsi="Segoe UI" w:cs="Segoe UI"/>
          <w:sz w:val="22"/>
          <w:szCs w:val="22"/>
          <w:lang w:eastAsia="en-GB"/>
        </w:rPr>
        <w:t>Given how contagious and dangerous the virus is, the government has called on employers to allow their workers to work from home</w:t>
      </w:r>
      <w:r w:rsidR="00F95BA3">
        <w:rPr>
          <w:rFonts w:ascii="Segoe UI" w:eastAsia="Times New Roman" w:hAnsi="Segoe UI" w:cs="Segoe UI"/>
          <w:sz w:val="22"/>
          <w:szCs w:val="22"/>
          <w:lang w:eastAsia="en-GB"/>
        </w:rPr>
        <w:t xml:space="preserve"> or make employees </w:t>
      </w:r>
      <w:r w:rsidR="00F95BA3" w:rsidRPr="00F95BA3">
        <w:rPr>
          <w:rFonts w:ascii="Segoe UI" w:eastAsia="Times New Roman" w:hAnsi="Segoe UI" w:cs="Segoe UI"/>
          <w:sz w:val="22"/>
          <w:szCs w:val="22"/>
          <w:lang w:eastAsia="en-GB"/>
        </w:rPr>
        <w:t>more flexibly in terms of the hours or days that they work</w:t>
      </w:r>
      <w:r w:rsidR="00F95BA3">
        <w:rPr>
          <w:rFonts w:ascii="Segoe UI" w:eastAsia="Times New Roman" w:hAnsi="Segoe UI" w:cs="Segoe UI"/>
          <w:sz w:val="22"/>
          <w:szCs w:val="22"/>
          <w:lang w:eastAsia="en-GB"/>
        </w:rPr>
        <w:t xml:space="preserve"> </w:t>
      </w:r>
      <w:r w:rsidRPr="00EB3152">
        <w:rPr>
          <w:rFonts w:ascii="Segoe UI" w:eastAsia="Times New Roman" w:hAnsi="Segoe UI" w:cs="Segoe UI"/>
          <w:sz w:val="22"/>
          <w:szCs w:val="22"/>
          <w:lang w:eastAsia="en-GB"/>
        </w:rPr>
        <w:t>to avoid the spread of the virus.</w:t>
      </w:r>
      <w:r w:rsidR="00572F57" w:rsidRPr="00572F57">
        <w:t xml:space="preserve"> </w:t>
      </w:r>
      <w:r w:rsidR="004E770F">
        <w:rPr>
          <w:lang w:val="bg-BG"/>
        </w:rPr>
        <w:t>„</w:t>
      </w:r>
      <w:r w:rsidR="00572F57" w:rsidRPr="00572F57">
        <w:rPr>
          <w:rFonts w:ascii="Segoe UI" w:eastAsia="Times New Roman" w:hAnsi="Segoe UI" w:cs="Segoe UI"/>
          <w:sz w:val="22"/>
          <w:szCs w:val="22"/>
          <w:lang w:eastAsia="en-GB"/>
        </w:rPr>
        <w:t>Before the pandemic, only around 5% of the workforce worked mainly from home</w:t>
      </w:r>
      <w:r w:rsidR="00572F57">
        <w:rPr>
          <w:rFonts w:ascii="Segoe UI" w:eastAsia="Times New Roman" w:hAnsi="Segoe UI" w:cs="Segoe UI"/>
          <w:sz w:val="22"/>
          <w:szCs w:val="22"/>
          <w:lang w:eastAsia="en-GB"/>
        </w:rPr>
        <w:t xml:space="preserve">. </w:t>
      </w:r>
      <w:r w:rsidR="00926616">
        <w:rPr>
          <w:rFonts w:ascii="Segoe UI" w:eastAsia="Times New Roman" w:hAnsi="Segoe UI" w:cs="Segoe UI"/>
          <w:sz w:val="22"/>
          <w:szCs w:val="22"/>
          <w:lang w:eastAsia="en-GB"/>
        </w:rPr>
        <w:t>B</w:t>
      </w:r>
      <w:r w:rsidR="00926616" w:rsidRPr="00926616">
        <w:rPr>
          <w:rFonts w:ascii="Segoe UI" w:eastAsia="Times New Roman" w:hAnsi="Segoe UI" w:cs="Segoe UI"/>
          <w:sz w:val="22"/>
          <w:szCs w:val="22"/>
          <w:lang w:eastAsia="en-GB"/>
        </w:rPr>
        <w:t>ut at the moment these percentages are rising dynamically</w:t>
      </w:r>
      <w:r w:rsidR="00926616">
        <w:rPr>
          <w:rFonts w:ascii="Segoe UI" w:eastAsia="Times New Roman" w:hAnsi="Segoe UI" w:cs="Segoe UI"/>
          <w:sz w:val="22"/>
          <w:szCs w:val="22"/>
          <w:lang w:eastAsia="en-GB"/>
        </w:rPr>
        <w:t>.</w:t>
      </w:r>
      <w:r w:rsidR="004E770F">
        <w:rPr>
          <w:lang w:val="bg-BG"/>
        </w:rPr>
        <w:t>“ (</w:t>
      </w:r>
      <w:hyperlink r:id="rId4" w:history="1">
        <w:r w:rsidR="004E770F" w:rsidRPr="00C72E1C">
          <w:rPr>
            <w:rStyle w:val="Hyperlink"/>
          </w:rPr>
          <w:t>www.cipd.co.uk</w:t>
        </w:r>
      </w:hyperlink>
      <w:r w:rsidR="004E770F">
        <w:t xml:space="preserve">  2020)</w:t>
      </w:r>
      <w:r w:rsidR="007C00C2">
        <w:t>H</w:t>
      </w:r>
      <w:r w:rsidR="007C00C2" w:rsidRPr="007C00C2">
        <w:t>ere we must note that the current forms of flexibility differ from the typical ones</w:t>
      </w:r>
      <w:r w:rsidR="007C00C2">
        <w:t xml:space="preserve">, </w:t>
      </w:r>
      <w:r w:rsidR="007C00C2" w:rsidRPr="007C00C2">
        <w:t>because at the moment workers have to combine their work with caring for their children and for a vulnerable relative.</w:t>
      </w:r>
    </w:p>
    <w:p w14:paraId="46888950" w14:textId="1B18B4D6" w:rsidR="00EB3152" w:rsidRDefault="00B06F58" w:rsidP="00044EE0">
      <w:pPr>
        <w:rPr>
          <w:rFonts w:ascii="Segoe UI" w:eastAsia="Times New Roman" w:hAnsi="Segoe UI" w:cs="Segoe UI"/>
          <w:sz w:val="22"/>
          <w:szCs w:val="22"/>
          <w:lang w:eastAsia="en-GB"/>
        </w:rPr>
      </w:pPr>
      <w:r>
        <w:rPr>
          <w:rFonts w:ascii="Segoe UI" w:eastAsia="Times New Roman" w:hAnsi="Segoe UI" w:cs="Segoe UI"/>
          <w:sz w:val="22"/>
          <w:szCs w:val="22"/>
          <w:lang w:eastAsia="en-GB"/>
        </w:rPr>
        <w:t>T</w:t>
      </w:r>
      <w:r w:rsidRPr="00B06F58">
        <w:rPr>
          <w:rFonts w:ascii="Segoe UI" w:eastAsia="Times New Roman" w:hAnsi="Segoe UI" w:cs="Segoe UI"/>
          <w:sz w:val="22"/>
          <w:szCs w:val="22"/>
          <w:lang w:eastAsia="en-GB"/>
        </w:rPr>
        <w:t xml:space="preserve">his </w:t>
      </w:r>
      <w:r>
        <w:rPr>
          <w:rFonts w:ascii="Segoe UI" w:eastAsia="Times New Roman" w:hAnsi="Segoe UI" w:cs="Segoe UI"/>
          <w:sz w:val="22"/>
          <w:szCs w:val="22"/>
          <w:lang w:eastAsia="en-GB"/>
        </w:rPr>
        <w:t xml:space="preserve">flexible working </w:t>
      </w:r>
      <w:r w:rsidRPr="00B06F58">
        <w:rPr>
          <w:rFonts w:ascii="Segoe UI" w:eastAsia="Times New Roman" w:hAnsi="Segoe UI" w:cs="Segoe UI"/>
          <w:sz w:val="22"/>
          <w:szCs w:val="22"/>
          <w:lang w:eastAsia="en-GB"/>
        </w:rPr>
        <w:t>practice that we observe not only helps to prevent the spread of the virus but also does good for the business by allowing it to continue to exist.</w:t>
      </w:r>
      <w:r w:rsidRPr="00B06F58">
        <w:t xml:space="preserve"> </w:t>
      </w:r>
      <w:r w:rsidRPr="00B06F58">
        <w:rPr>
          <w:rFonts w:ascii="Segoe UI" w:eastAsia="Times New Roman" w:hAnsi="Segoe UI" w:cs="Segoe UI"/>
          <w:sz w:val="22"/>
          <w:szCs w:val="22"/>
          <w:lang w:eastAsia="en-GB"/>
        </w:rPr>
        <w:t>There are also many business benefits to be seen</w:t>
      </w:r>
      <w:r>
        <w:rPr>
          <w:rFonts w:ascii="Segoe UI" w:eastAsia="Times New Roman" w:hAnsi="Segoe UI" w:cs="Segoe UI"/>
          <w:sz w:val="22"/>
          <w:szCs w:val="22"/>
          <w:lang w:eastAsia="en-GB"/>
        </w:rPr>
        <w:t xml:space="preserve"> in remote working like: </w:t>
      </w:r>
      <w:r w:rsidRPr="00B06F58">
        <w:rPr>
          <w:rFonts w:ascii="Segoe UI" w:eastAsia="Times New Roman" w:hAnsi="Segoe UI" w:cs="Segoe UI"/>
          <w:sz w:val="22"/>
          <w:szCs w:val="22"/>
          <w:lang w:eastAsia="en-GB"/>
        </w:rPr>
        <w:t>savings on office space</w:t>
      </w:r>
      <w:r>
        <w:rPr>
          <w:rFonts w:ascii="Segoe UI" w:eastAsia="Times New Roman" w:hAnsi="Segoe UI" w:cs="Segoe UI"/>
          <w:sz w:val="22"/>
          <w:szCs w:val="22"/>
          <w:lang w:eastAsia="en-GB"/>
        </w:rPr>
        <w:t xml:space="preserve">, </w:t>
      </w:r>
      <w:r w:rsidRPr="00B06F58">
        <w:rPr>
          <w:rFonts w:ascii="Segoe UI" w:eastAsia="Times New Roman" w:hAnsi="Segoe UI" w:cs="Segoe UI"/>
          <w:sz w:val="22"/>
          <w:szCs w:val="22"/>
          <w:lang w:eastAsia="en-GB"/>
        </w:rPr>
        <w:t>allows a better match between business resources and demand</w:t>
      </w:r>
      <w:r>
        <w:rPr>
          <w:rFonts w:ascii="Segoe UI" w:eastAsia="Times New Roman" w:hAnsi="Segoe UI" w:cs="Segoe UI"/>
          <w:sz w:val="22"/>
          <w:szCs w:val="22"/>
          <w:lang w:eastAsia="en-GB"/>
        </w:rPr>
        <w:t xml:space="preserve">, </w:t>
      </w:r>
      <w:r w:rsidRPr="00B06F58">
        <w:rPr>
          <w:rFonts w:ascii="Segoe UI" w:eastAsia="Times New Roman" w:hAnsi="Segoe UI" w:cs="Segoe UI"/>
          <w:sz w:val="22"/>
          <w:szCs w:val="22"/>
          <w:lang w:eastAsia="en-GB"/>
        </w:rPr>
        <w:t>improved employee job satisfaction and wellbeing</w:t>
      </w:r>
      <w:r>
        <w:rPr>
          <w:rFonts w:ascii="Segoe UI" w:eastAsia="Times New Roman" w:hAnsi="Segoe UI" w:cs="Segoe UI"/>
          <w:sz w:val="22"/>
          <w:szCs w:val="22"/>
          <w:lang w:eastAsia="en-GB"/>
        </w:rPr>
        <w:t xml:space="preserve">, </w:t>
      </w:r>
      <w:r w:rsidRPr="00B06F58">
        <w:rPr>
          <w:rFonts w:ascii="Segoe UI" w:eastAsia="Times New Roman" w:hAnsi="Segoe UI" w:cs="Segoe UI"/>
          <w:sz w:val="22"/>
          <w:szCs w:val="22"/>
          <w:lang w:eastAsia="en-GB"/>
        </w:rPr>
        <w:t>reduce absence rates and allows employees to manage disability and long-term health conditions, as well as supporting their mental health and stress</w:t>
      </w:r>
      <w:r>
        <w:rPr>
          <w:rFonts w:ascii="Segoe UI" w:eastAsia="Times New Roman" w:hAnsi="Segoe UI" w:cs="Segoe UI"/>
          <w:sz w:val="22"/>
          <w:szCs w:val="22"/>
          <w:lang w:eastAsia="en-GB"/>
        </w:rPr>
        <w:t>.</w:t>
      </w:r>
      <w:r w:rsidR="0016787B" w:rsidRPr="0016787B">
        <w:t xml:space="preserve"> </w:t>
      </w:r>
      <w:r w:rsidR="0016787B">
        <w:rPr>
          <w:rFonts w:ascii="Segoe UI" w:eastAsia="Times New Roman" w:hAnsi="Segoe UI" w:cs="Segoe UI"/>
          <w:sz w:val="22"/>
          <w:szCs w:val="22"/>
          <w:lang w:eastAsia="en-GB"/>
        </w:rPr>
        <w:t>T</w:t>
      </w:r>
      <w:r w:rsidR="0016787B" w:rsidRPr="0016787B">
        <w:rPr>
          <w:rFonts w:ascii="Segoe UI" w:eastAsia="Times New Roman" w:hAnsi="Segoe UI" w:cs="Segoe UI"/>
          <w:sz w:val="22"/>
          <w:szCs w:val="22"/>
          <w:lang w:eastAsia="en-GB"/>
        </w:rPr>
        <w:t xml:space="preserve">he benefits of this practice are also seen by the </w:t>
      </w:r>
      <w:r w:rsidR="0016787B">
        <w:rPr>
          <w:rFonts w:ascii="Segoe UI" w:eastAsia="Times New Roman" w:hAnsi="Segoe UI" w:cs="Segoe UI"/>
          <w:sz w:val="22"/>
          <w:szCs w:val="22"/>
          <w:lang w:eastAsia="en-GB"/>
        </w:rPr>
        <w:t>employees</w:t>
      </w:r>
      <w:r w:rsidR="0016787B" w:rsidRPr="0016787B">
        <w:rPr>
          <w:rFonts w:ascii="Segoe UI" w:eastAsia="Times New Roman" w:hAnsi="Segoe UI" w:cs="Segoe UI"/>
          <w:sz w:val="22"/>
          <w:szCs w:val="22"/>
          <w:lang w:eastAsia="en-GB"/>
        </w:rPr>
        <w:t xml:space="preserve"> themselves</w:t>
      </w:r>
      <w:r w:rsidR="0016787B">
        <w:rPr>
          <w:rFonts w:ascii="Segoe UI" w:eastAsia="Times New Roman" w:hAnsi="Segoe UI" w:cs="Segoe UI"/>
          <w:sz w:val="22"/>
          <w:szCs w:val="22"/>
          <w:lang w:eastAsia="en-GB"/>
        </w:rPr>
        <w:t xml:space="preserve">. The remote working </w:t>
      </w:r>
      <w:r w:rsidR="0016787B" w:rsidRPr="0016787B">
        <w:rPr>
          <w:rFonts w:ascii="Segoe UI" w:eastAsia="Times New Roman" w:hAnsi="Segoe UI" w:cs="Segoe UI"/>
          <w:sz w:val="22"/>
          <w:szCs w:val="22"/>
          <w:lang w:eastAsia="en-GB"/>
        </w:rPr>
        <w:t>enables employees to better balance their personal and professional lives</w:t>
      </w:r>
      <w:r w:rsidR="0016787B">
        <w:rPr>
          <w:rFonts w:ascii="Segoe UI" w:eastAsia="Times New Roman" w:hAnsi="Segoe UI" w:cs="Segoe UI"/>
          <w:sz w:val="22"/>
          <w:szCs w:val="22"/>
          <w:lang w:eastAsia="en-GB"/>
        </w:rPr>
        <w:t>.</w:t>
      </w:r>
      <w:r w:rsidR="0016787B" w:rsidRPr="0016787B">
        <w:t xml:space="preserve"> </w:t>
      </w:r>
      <w:r w:rsidR="0016787B">
        <w:rPr>
          <w:rFonts w:ascii="Segoe UI" w:eastAsia="Times New Roman" w:hAnsi="Segoe UI" w:cs="Segoe UI"/>
          <w:sz w:val="22"/>
          <w:szCs w:val="22"/>
          <w:lang w:eastAsia="en-GB"/>
        </w:rPr>
        <w:t>M</w:t>
      </w:r>
      <w:r w:rsidR="0016787B" w:rsidRPr="0016787B">
        <w:rPr>
          <w:rFonts w:ascii="Segoe UI" w:eastAsia="Times New Roman" w:hAnsi="Segoe UI" w:cs="Segoe UI"/>
          <w:sz w:val="22"/>
          <w:szCs w:val="22"/>
          <w:lang w:eastAsia="en-GB"/>
        </w:rPr>
        <w:t>any studies show that flexible workers have a higher level of job satisfaction</w:t>
      </w:r>
      <w:r w:rsidR="00F95BA3">
        <w:rPr>
          <w:rFonts w:ascii="Segoe UI" w:eastAsia="Times New Roman" w:hAnsi="Segoe UI" w:cs="Segoe UI"/>
          <w:sz w:val="22"/>
          <w:szCs w:val="22"/>
          <w:lang w:eastAsia="en-GB"/>
        </w:rPr>
        <w:t>.</w:t>
      </w:r>
    </w:p>
    <w:p w14:paraId="1DDE4851" w14:textId="2E9F102E" w:rsidR="007C00C2" w:rsidRDefault="007C00C2" w:rsidP="00044EE0">
      <w:pPr>
        <w:rPr>
          <w:rFonts w:ascii="Segoe UI" w:eastAsia="Times New Roman" w:hAnsi="Segoe UI" w:cs="Segoe UI"/>
          <w:sz w:val="22"/>
          <w:szCs w:val="22"/>
          <w:lang w:val="bg-BG" w:eastAsia="en-GB"/>
        </w:rPr>
      </w:pPr>
      <w:r w:rsidRPr="007C00C2">
        <w:rPr>
          <w:rFonts w:ascii="Segoe UI" w:eastAsia="Times New Roman" w:hAnsi="Segoe UI" w:cs="Segoe UI"/>
          <w:sz w:val="22"/>
          <w:szCs w:val="22"/>
          <w:lang w:eastAsia="en-GB"/>
        </w:rPr>
        <w:t>I personally see another benefit that is not to be underestimated for me and that is the protection of the environment</w:t>
      </w:r>
      <w:r>
        <w:rPr>
          <w:rFonts w:ascii="Segoe UI" w:eastAsia="Times New Roman" w:hAnsi="Segoe UI" w:cs="Segoe UI"/>
          <w:sz w:val="22"/>
          <w:szCs w:val="22"/>
          <w:lang w:eastAsia="en-GB"/>
        </w:rPr>
        <w:t>.</w:t>
      </w:r>
      <w:r w:rsidR="00D74B32" w:rsidRPr="00D74B32">
        <w:t xml:space="preserve"> </w:t>
      </w:r>
      <w:r w:rsidR="00D74B32" w:rsidRPr="00D74B32">
        <w:rPr>
          <w:rFonts w:ascii="Segoe UI" w:eastAsia="Times New Roman" w:hAnsi="Segoe UI" w:cs="Segoe UI"/>
          <w:sz w:val="22"/>
          <w:szCs w:val="22"/>
          <w:lang w:eastAsia="en-GB"/>
        </w:rPr>
        <w:t>Working from home is the new eco solution</w:t>
      </w:r>
      <w:r w:rsidR="00D74B32">
        <w:rPr>
          <w:rFonts w:ascii="Segoe UI" w:eastAsia="Times New Roman" w:hAnsi="Segoe UI" w:cs="Segoe UI"/>
          <w:sz w:val="22"/>
          <w:szCs w:val="22"/>
          <w:lang w:val="bg-BG" w:eastAsia="en-GB"/>
        </w:rPr>
        <w:t>.</w:t>
      </w:r>
      <w:r w:rsidR="00D74B32" w:rsidRPr="00D74B32">
        <w:t xml:space="preserve"> </w:t>
      </w:r>
      <w:proofErr w:type="spellStart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>If</w:t>
      </w:r>
      <w:proofErr w:type="spellEnd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 </w:t>
      </w:r>
      <w:proofErr w:type="spellStart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>we</w:t>
      </w:r>
      <w:proofErr w:type="spellEnd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 </w:t>
      </w:r>
      <w:proofErr w:type="spellStart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>do</w:t>
      </w:r>
      <w:proofErr w:type="spellEnd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 </w:t>
      </w:r>
      <w:proofErr w:type="spellStart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>our</w:t>
      </w:r>
      <w:proofErr w:type="spellEnd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 </w:t>
      </w:r>
      <w:proofErr w:type="spellStart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>work</w:t>
      </w:r>
      <w:proofErr w:type="spellEnd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 </w:t>
      </w:r>
      <w:proofErr w:type="spellStart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>from</w:t>
      </w:r>
      <w:proofErr w:type="spellEnd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 </w:t>
      </w:r>
      <w:proofErr w:type="spellStart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>home</w:t>
      </w:r>
      <w:proofErr w:type="spellEnd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 </w:t>
      </w:r>
      <w:proofErr w:type="spellStart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>instead</w:t>
      </w:r>
      <w:proofErr w:type="spellEnd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 </w:t>
      </w:r>
      <w:proofErr w:type="spellStart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>of</w:t>
      </w:r>
      <w:proofErr w:type="spellEnd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 </w:t>
      </w:r>
      <w:proofErr w:type="spellStart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>going</w:t>
      </w:r>
      <w:proofErr w:type="spellEnd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 </w:t>
      </w:r>
      <w:proofErr w:type="spellStart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>to</w:t>
      </w:r>
      <w:proofErr w:type="spellEnd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 </w:t>
      </w:r>
      <w:proofErr w:type="spellStart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>the</w:t>
      </w:r>
      <w:proofErr w:type="spellEnd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 </w:t>
      </w:r>
      <w:proofErr w:type="spellStart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>office</w:t>
      </w:r>
      <w:proofErr w:type="spellEnd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, </w:t>
      </w:r>
      <w:proofErr w:type="spellStart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>we</w:t>
      </w:r>
      <w:proofErr w:type="spellEnd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 </w:t>
      </w:r>
      <w:proofErr w:type="spellStart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>will</w:t>
      </w:r>
      <w:proofErr w:type="spellEnd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 </w:t>
      </w:r>
      <w:proofErr w:type="spellStart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>help</w:t>
      </w:r>
      <w:proofErr w:type="spellEnd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 </w:t>
      </w:r>
      <w:proofErr w:type="spellStart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>the</w:t>
      </w:r>
      <w:proofErr w:type="spellEnd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 </w:t>
      </w:r>
      <w:proofErr w:type="spellStart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>environment</w:t>
      </w:r>
      <w:proofErr w:type="spellEnd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 </w:t>
      </w:r>
      <w:proofErr w:type="spellStart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>in</w:t>
      </w:r>
      <w:proofErr w:type="spellEnd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 </w:t>
      </w:r>
      <w:proofErr w:type="spellStart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>several</w:t>
      </w:r>
      <w:proofErr w:type="spellEnd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 </w:t>
      </w:r>
      <w:proofErr w:type="spellStart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>ways</w:t>
      </w:r>
      <w:proofErr w:type="spellEnd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. </w:t>
      </w:r>
      <w:proofErr w:type="spellStart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>First</w:t>
      </w:r>
      <w:proofErr w:type="spellEnd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 </w:t>
      </w:r>
      <w:proofErr w:type="spellStart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>of</w:t>
      </w:r>
      <w:proofErr w:type="spellEnd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 </w:t>
      </w:r>
      <w:proofErr w:type="spellStart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>all</w:t>
      </w:r>
      <w:proofErr w:type="spellEnd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, </w:t>
      </w:r>
      <w:proofErr w:type="spellStart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>we</w:t>
      </w:r>
      <w:proofErr w:type="spellEnd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 </w:t>
      </w:r>
      <w:proofErr w:type="spellStart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>will</w:t>
      </w:r>
      <w:proofErr w:type="spellEnd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 </w:t>
      </w:r>
      <w:proofErr w:type="spellStart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>save</w:t>
      </w:r>
      <w:proofErr w:type="spellEnd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 </w:t>
      </w:r>
      <w:proofErr w:type="spellStart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>time</w:t>
      </w:r>
      <w:proofErr w:type="spellEnd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 </w:t>
      </w:r>
      <w:proofErr w:type="spellStart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>on</w:t>
      </w:r>
      <w:proofErr w:type="spellEnd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 </w:t>
      </w:r>
      <w:proofErr w:type="spellStart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>the</w:t>
      </w:r>
      <w:proofErr w:type="spellEnd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 </w:t>
      </w:r>
      <w:proofErr w:type="spellStart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>way</w:t>
      </w:r>
      <w:proofErr w:type="spellEnd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 </w:t>
      </w:r>
      <w:proofErr w:type="spellStart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>back</w:t>
      </w:r>
      <w:proofErr w:type="spellEnd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 </w:t>
      </w:r>
      <w:proofErr w:type="spellStart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>and</w:t>
      </w:r>
      <w:proofErr w:type="spellEnd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 </w:t>
      </w:r>
      <w:proofErr w:type="spellStart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>forth</w:t>
      </w:r>
      <w:proofErr w:type="spellEnd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 </w:t>
      </w:r>
      <w:proofErr w:type="spellStart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>from</w:t>
      </w:r>
      <w:proofErr w:type="spellEnd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 </w:t>
      </w:r>
      <w:proofErr w:type="spellStart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>work</w:t>
      </w:r>
      <w:proofErr w:type="spellEnd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, </w:t>
      </w:r>
      <w:proofErr w:type="spellStart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>and</w:t>
      </w:r>
      <w:proofErr w:type="spellEnd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 </w:t>
      </w:r>
      <w:proofErr w:type="spellStart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>as</w:t>
      </w:r>
      <w:proofErr w:type="spellEnd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 </w:t>
      </w:r>
      <w:proofErr w:type="spellStart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>we</w:t>
      </w:r>
      <w:proofErr w:type="spellEnd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 </w:t>
      </w:r>
      <w:proofErr w:type="spellStart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>know</w:t>
      </w:r>
      <w:proofErr w:type="spellEnd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 </w:t>
      </w:r>
      <w:proofErr w:type="spellStart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>this</w:t>
      </w:r>
      <w:proofErr w:type="spellEnd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 </w:t>
      </w:r>
      <w:proofErr w:type="spellStart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>in</w:t>
      </w:r>
      <w:proofErr w:type="spellEnd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 </w:t>
      </w:r>
      <w:proofErr w:type="spellStart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>big</w:t>
      </w:r>
      <w:proofErr w:type="spellEnd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 </w:t>
      </w:r>
      <w:proofErr w:type="spellStart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>cities</w:t>
      </w:r>
      <w:proofErr w:type="spellEnd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 </w:t>
      </w:r>
      <w:proofErr w:type="spellStart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>takes</w:t>
      </w:r>
      <w:proofErr w:type="spellEnd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 </w:t>
      </w:r>
      <w:proofErr w:type="spellStart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>about</w:t>
      </w:r>
      <w:proofErr w:type="spellEnd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 </w:t>
      </w:r>
      <w:proofErr w:type="spellStart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>two</w:t>
      </w:r>
      <w:proofErr w:type="spellEnd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 </w:t>
      </w:r>
      <w:proofErr w:type="spellStart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>hours</w:t>
      </w:r>
      <w:proofErr w:type="spellEnd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 a </w:t>
      </w:r>
      <w:proofErr w:type="spellStart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>day</w:t>
      </w:r>
      <w:proofErr w:type="spellEnd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. </w:t>
      </w:r>
      <w:proofErr w:type="spellStart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>Time</w:t>
      </w:r>
      <w:proofErr w:type="spellEnd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 </w:t>
      </w:r>
      <w:proofErr w:type="spellStart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>we</w:t>
      </w:r>
      <w:proofErr w:type="spellEnd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 </w:t>
      </w:r>
      <w:proofErr w:type="spellStart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>spend</w:t>
      </w:r>
      <w:proofErr w:type="spellEnd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 </w:t>
      </w:r>
      <w:proofErr w:type="spellStart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>waiting</w:t>
      </w:r>
      <w:proofErr w:type="spellEnd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 </w:t>
      </w:r>
      <w:proofErr w:type="spellStart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>for</w:t>
      </w:r>
      <w:proofErr w:type="spellEnd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 </w:t>
      </w:r>
      <w:proofErr w:type="spellStart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>traffic</w:t>
      </w:r>
      <w:proofErr w:type="spellEnd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 </w:t>
      </w:r>
      <w:proofErr w:type="spellStart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>lights</w:t>
      </w:r>
      <w:proofErr w:type="spellEnd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, </w:t>
      </w:r>
      <w:proofErr w:type="spellStart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>traffic</w:t>
      </w:r>
      <w:proofErr w:type="spellEnd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 </w:t>
      </w:r>
      <w:proofErr w:type="spellStart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>jams</w:t>
      </w:r>
      <w:proofErr w:type="spellEnd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, </w:t>
      </w:r>
      <w:proofErr w:type="spellStart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>parking</w:t>
      </w:r>
      <w:proofErr w:type="spellEnd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, </w:t>
      </w:r>
      <w:proofErr w:type="spellStart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>etc</w:t>
      </w:r>
      <w:proofErr w:type="spellEnd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>.</w:t>
      </w:r>
      <w:r w:rsidR="00D74B32" w:rsidRPr="00D74B32">
        <w:t xml:space="preserve"> </w:t>
      </w:r>
      <w:proofErr w:type="spellStart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>The</w:t>
      </w:r>
      <w:proofErr w:type="spellEnd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 </w:t>
      </w:r>
      <w:proofErr w:type="spellStart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>logical</w:t>
      </w:r>
      <w:proofErr w:type="spellEnd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 </w:t>
      </w:r>
      <w:proofErr w:type="spellStart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>consequence</w:t>
      </w:r>
      <w:proofErr w:type="spellEnd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 </w:t>
      </w:r>
      <w:proofErr w:type="spellStart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>of</w:t>
      </w:r>
      <w:proofErr w:type="spellEnd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 </w:t>
      </w:r>
      <w:proofErr w:type="spellStart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>this</w:t>
      </w:r>
      <w:proofErr w:type="spellEnd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 </w:t>
      </w:r>
      <w:proofErr w:type="spellStart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>is</w:t>
      </w:r>
      <w:proofErr w:type="spellEnd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 </w:t>
      </w:r>
      <w:proofErr w:type="spellStart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>that</w:t>
      </w:r>
      <w:proofErr w:type="spellEnd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 </w:t>
      </w:r>
      <w:proofErr w:type="spellStart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>if</w:t>
      </w:r>
      <w:proofErr w:type="spellEnd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 </w:t>
      </w:r>
      <w:proofErr w:type="spellStart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>we</w:t>
      </w:r>
      <w:proofErr w:type="spellEnd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 </w:t>
      </w:r>
      <w:proofErr w:type="spellStart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>do</w:t>
      </w:r>
      <w:proofErr w:type="spellEnd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 </w:t>
      </w:r>
      <w:proofErr w:type="spellStart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>not</w:t>
      </w:r>
      <w:proofErr w:type="spellEnd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 </w:t>
      </w:r>
      <w:proofErr w:type="spellStart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>use</w:t>
      </w:r>
      <w:proofErr w:type="spellEnd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 </w:t>
      </w:r>
      <w:proofErr w:type="spellStart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>our</w:t>
      </w:r>
      <w:proofErr w:type="spellEnd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 </w:t>
      </w:r>
      <w:proofErr w:type="spellStart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>car</w:t>
      </w:r>
      <w:proofErr w:type="spellEnd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 </w:t>
      </w:r>
      <w:proofErr w:type="spellStart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>we</w:t>
      </w:r>
      <w:proofErr w:type="spellEnd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 </w:t>
      </w:r>
      <w:proofErr w:type="spellStart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>will</w:t>
      </w:r>
      <w:proofErr w:type="spellEnd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 </w:t>
      </w:r>
      <w:proofErr w:type="spellStart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>save</w:t>
      </w:r>
      <w:proofErr w:type="spellEnd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 </w:t>
      </w:r>
      <w:proofErr w:type="spellStart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>all</w:t>
      </w:r>
      <w:proofErr w:type="spellEnd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 </w:t>
      </w:r>
      <w:proofErr w:type="spellStart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>the</w:t>
      </w:r>
      <w:proofErr w:type="spellEnd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 </w:t>
      </w:r>
      <w:proofErr w:type="spellStart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>harmful</w:t>
      </w:r>
      <w:proofErr w:type="spellEnd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 </w:t>
      </w:r>
      <w:proofErr w:type="spellStart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>emissions</w:t>
      </w:r>
      <w:proofErr w:type="spellEnd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 </w:t>
      </w:r>
      <w:proofErr w:type="spellStart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>that</w:t>
      </w:r>
      <w:proofErr w:type="spellEnd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 </w:t>
      </w:r>
      <w:proofErr w:type="spellStart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>are</w:t>
      </w:r>
      <w:proofErr w:type="spellEnd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 </w:t>
      </w:r>
      <w:proofErr w:type="spellStart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>released</w:t>
      </w:r>
      <w:proofErr w:type="spellEnd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 </w:t>
      </w:r>
      <w:proofErr w:type="spellStart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>into</w:t>
      </w:r>
      <w:proofErr w:type="spellEnd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 </w:t>
      </w:r>
      <w:proofErr w:type="spellStart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>the</w:t>
      </w:r>
      <w:proofErr w:type="spellEnd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 xml:space="preserve"> </w:t>
      </w:r>
      <w:proofErr w:type="spellStart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>atmosphere</w:t>
      </w:r>
      <w:proofErr w:type="spellEnd"/>
      <w:r w:rsidR="00D74B32" w:rsidRPr="00D74B32">
        <w:rPr>
          <w:rFonts w:ascii="Segoe UI" w:eastAsia="Times New Roman" w:hAnsi="Segoe UI" w:cs="Segoe UI"/>
          <w:sz w:val="22"/>
          <w:szCs w:val="22"/>
          <w:lang w:val="bg-BG" w:eastAsia="en-GB"/>
        </w:rPr>
        <w:t>.</w:t>
      </w:r>
    </w:p>
    <w:p w14:paraId="273C6E7C" w14:textId="77777777" w:rsidR="004E770F" w:rsidRDefault="004E770F" w:rsidP="00044EE0">
      <w:pPr>
        <w:rPr>
          <w:rFonts w:ascii="Segoe UI" w:eastAsia="Times New Roman" w:hAnsi="Segoe UI" w:cs="Segoe UI"/>
          <w:sz w:val="22"/>
          <w:szCs w:val="22"/>
          <w:lang w:val="bg-BG" w:eastAsia="en-GB"/>
        </w:rPr>
      </w:pPr>
    </w:p>
    <w:p w14:paraId="266D22E2" w14:textId="77777777" w:rsidR="004E770F" w:rsidRDefault="004E770F" w:rsidP="00044EE0">
      <w:pPr>
        <w:rPr>
          <w:rFonts w:ascii="Segoe UI" w:eastAsia="Times New Roman" w:hAnsi="Segoe UI" w:cs="Segoe UI"/>
          <w:sz w:val="22"/>
          <w:szCs w:val="22"/>
          <w:lang w:val="bg-BG" w:eastAsia="en-GB"/>
        </w:rPr>
      </w:pPr>
    </w:p>
    <w:p w14:paraId="5E0FF8A7" w14:textId="77777777" w:rsidR="00D74B32" w:rsidRPr="00044EE0" w:rsidRDefault="00D74B32" w:rsidP="00044EE0">
      <w:pPr>
        <w:rPr>
          <w:rFonts w:ascii="Segoe UI" w:eastAsia="Times New Roman" w:hAnsi="Segoe UI" w:cs="Segoe UI"/>
          <w:sz w:val="22"/>
          <w:szCs w:val="22"/>
          <w:lang w:val="bg-BG" w:eastAsia="en-GB"/>
        </w:rPr>
      </w:pPr>
    </w:p>
    <w:p w14:paraId="651DDAE2" w14:textId="27EB8D2F" w:rsidR="00564EF8" w:rsidRPr="00564EF8" w:rsidRDefault="00564EF8" w:rsidP="00564EF8"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 w:rsidRPr="00564EF8">
        <w:rPr>
          <w:rFonts w:ascii="Helvetica Neue" w:hAnsi="Helvetica Neue"/>
          <w:color w:val="FFFFFF"/>
        </w:rPr>
        <w:t>oronavirus (COVID-19): Flexible working during the pandemic and beyond</w:t>
      </w:r>
    </w:p>
    <w:p w14:paraId="65AA8CEA" w14:textId="4562F435" w:rsidR="00564EF8" w:rsidRPr="00564EF8" w:rsidRDefault="00564EF8"/>
    <w:sectPr w:rsidR="00564EF8" w:rsidRPr="00564E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EE0"/>
    <w:rsid w:val="00044EE0"/>
    <w:rsid w:val="0016787B"/>
    <w:rsid w:val="004E770F"/>
    <w:rsid w:val="00564EF8"/>
    <w:rsid w:val="00572F57"/>
    <w:rsid w:val="007C00C2"/>
    <w:rsid w:val="00926616"/>
    <w:rsid w:val="00B06F58"/>
    <w:rsid w:val="00D74B32"/>
    <w:rsid w:val="00EB3152"/>
    <w:rsid w:val="00F95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D99D948"/>
  <w15:chartTrackingRefBased/>
  <w15:docId w15:val="{B709E059-42CE-A648-8C91-07AC12DAD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64EF8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E770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E770F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564EF8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999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cipd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345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Nikoleta Dimova (1915412)</dc:creator>
  <cp:keywords/>
  <dc:description/>
  <cp:lastModifiedBy>Nikoleta Dimova (1915412)</cp:lastModifiedBy>
  <cp:revision>1</cp:revision>
  <dcterms:created xsi:type="dcterms:W3CDTF">2020-10-05T09:13:00Z</dcterms:created>
  <dcterms:modified xsi:type="dcterms:W3CDTF">2020-10-05T11:09:00Z</dcterms:modified>
</cp:coreProperties>
</file>