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6C9D9" w14:textId="77777777" w:rsidR="00692F89" w:rsidRDefault="00B75232">
      <w:r>
        <w:t>Student Number: 2508930</w:t>
      </w:r>
    </w:p>
    <w:p w14:paraId="58BA465F" w14:textId="77777777" w:rsidR="00692F89" w:rsidRDefault="00B75232">
      <w:r>
        <w:t xml:space="preserve">Student Name: Marita </w:t>
      </w:r>
      <w:proofErr w:type="spellStart"/>
      <w:r>
        <w:t>Ioana</w:t>
      </w:r>
      <w:proofErr w:type="spellEnd"/>
      <w:r>
        <w:t xml:space="preserve"> </w:t>
      </w:r>
      <w:proofErr w:type="spellStart"/>
      <w:r>
        <w:t>Pirvu</w:t>
      </w:r>
      <w:proofErr w:type="spellEnd"/>
    </w:p>
    <w:p w14:paraId="0CA4928B" w14:textId="1E27651C" w:rsidR="00A033DE" w:rsidRDefault="00A033DE">
      <w:r>
        <w:t>Lecturers name: fa wang</w:t>
      </w:r>
    </w:p>
    <w:p w14:paraId="7199D647" w14:textId="2ADE0BEA" w:rsidR="00A033DE" w:rsidRDefault="00A033DE">
      <w:r>
        <w:t xml:space="preserve">Module name : problem solving </w:t>
      </w:r>
      <w:proofErr w:type="spellStart"/>
      <w:r>
        <w:t>decisión</w:t>
      </w:r>
      <w:proofErr w:type="spellEnd"/>
      <w:r>
        <w:t xml:space="preserve"> making</w:t>
      </w:r>
    </w:p>
    <w:p w14:paraId="7D2AA1B8" w14:textId="77777777" w:rsidR="00692F89" w:rsidRDefault="00B75232">
      <w:pPr>
        <w:pStyle w:val="Ttulo1"/>
      </w:pPr>
      <w:r>
        <w:t>Green Haven Florists – Final Report</w:t>
      </w:r>
    </w:p>
    <w:p w14:paraId="678B0FAB" w14:textId="70C2B502" w:rsidR="00692F89" w:rsidRDefault="00B75232">
      <w:pPr>
        <w:pStyle w:val="Ttulo2"/>
      </w:pPr>
      <w:r>
        <w:t>Overview of Case Study</w:t>
      </w:r>
    </w:p>
    <w:p w14:paraId="5CE50EAD" w14:textId="0AC94D81" w:rsidR="00692F89" w:rsidRDefault="00B75232">
      <w:r>
        <w:t xml:space="preserve">Green Haven Florists is a small flower shop in </w:t>
      </w:r>
      <w:proofErr w:type="spellStart"/>
      <w:r w:rsidR="00136C9A">
        <w:t>nor</w:t>
      </w:r>
      <w:r w:rsidR="003F1D10">
        <w:t>wich</w:t>
      </w:r>
      <w:proofErr w:type="spellEnd"/>
      <w:r w:rsidR="003F1D10">
        <w:t xml:space="preserve"> </w:t>
      </w:r>
      <w:r>
        <w:t xml:space="preserve"> that is losing many customers recently. </w:t>
      </w:r>
    </w:p>
    <w:p w14:paraId="5A70F0D7" w14:textId="77777777" w:rsidR="00692F89" w:rsidRDefault="00B75232">
      <w:r>
        <w:t xml:space="preserve">The high street is quiet now, online flower companies are cheaper, and flower prices are more expensive. </w:t>
      </w:r>
    </w:p>
    <w:p w14:paraId="39D45AD2" w14:textId="77777777" w:rsidR="00692F89" w:rsidRDefault="00B75232">
      <w:r>
        <w:t xml:space="preserve">Their website is old and not easy to use, so people prefer ordering from big online shops. </w:t>
      </w:r>
    </w:p>
    <w:p w14:paraId="22AD07A7" w14:textId="77777777" w:rsidR="00692F89" w:rsidRDefault="00B75232">
      <w:r>
        <w:t>Because of all these problems, the shop owners want to understand what is happening and find good solutions to survive.</w:t>
      </w:r>
    </w:p>
    <w:p w14:paraId="630B5194" w14:textId="5FF35E5F" w:rsidR="00692F89" w:rsidRDefault="00B75232">
      <w:pPr>
        <w:pStyle w:val="Ttulo2"/>
      </w:pPr>
      <w:r>
        <w:t>Two Proposed Solutions</w:t>
      </w:r>
    </w:p>
    <w:p w14:paraId="444598A5" w14:textId="77777777" w:rsidR="00692F89" w:rsidRDefault="00B75232">
      <w:r>
        <w:t>Solution A: Flower Subscription Service</w:t>
      </w:r>
    </w:p>
    <w:p w14:paraId="3CFDD1C6" w14:textId="77777777" w:rsidR="00692F89" w:rsidRDefault="00B75232">
      <w:r>
        <w:t>This idea offers customers weekly or monthly flower deliveries. It keeps customers coming back and gives the shop more stable income. It also helps Green Haven compete with online stores that already offer subscriptions.</w:t>
      </w:r>
    </w:p>
    <w:p w14:paraId="70657EFB" w14:textId="77777777" w:rsidR="00692F89" w:rsidRDefault="00692F89"/>
    <w:p w14:paraId="00C54C2A" w14:textId="77777777" w:rsidR="00692F89" w:rsidRDefault="00B75232">
      <w:r>
        <w:t>Solution B: Local Partnerships and Event Collaborations</w:t>
      </w:r>
    </w:p>
    <w:p w14:paraId="2C0786CE" w14:textId="77777777" w:rsidR="00692F89" w:rsidRDefault="00B75232">
      <w:r>
        <w:t>This means working with cafés, wedding venues, and small local businesses. Green Haven provides flowers for their spaces or events. This increases visibility, brings new customers, and supports the local community.</w:t>
      </w:r>
    </w:p>
    <w:p w14:paraId="37CB525F" w14:textId="1CF0D52D" w:rsidR="00692F89" w:rsidRDefault="00B75232">
      <w:pPr>
        <w:pStyle w:val="Ttulo2"/>
      </w:pPr>
      <w:r>
        <w:t>Evaluation Results and Justifications</w:t>
      </w:r>
    </w:p>
    <w:p w14:paraId="0E23DB12" w14:textId="77777777" w:rsidR="00692F89" w:rsidRDefault="00B75232">
      <w:r>
        <w:t xml:space="preserve">After comparing both solutions using a PMI table, Solution A scored higher. </w:t>
      </w:r>
    </w:p>
    <w:p w14:paraId="10980786" w14:textId="77777777" w:rsidR="00692F89" w:rsidRDefault="00B75232">
      <w:r>
        <w:t xml:space="preserve">I chose criteria like cost, difficulty, long‑term benefits, and customer attraction. </w:t>
      </w:r>
    </w:p>
    <w:p w14:paraId="33656C2F" w14:textId="77777777" w:rsidR="00692F89" w:rsidRDefault="00B75232">
      <w:r>
        <w:t xml:space="preserve">Subscription service has stronger long‑term results and brings regular money every month. </w:t>
      </w:r>
    </w:p>
    <w:p w14:paraId="54F40C02" w14:textId="38F2E142" w:rsidR="00692F89" w:rsidRDefault="00B75232">
      <w:r>
        <w:t xml:space="preserve">Even if it needs some work to </w:t>
      </w:r>
      <w:r w:rsidR="008D5290">
        <w:t>organist</w:t>
      </w:r>
      <w:r>
        <w:t>, it is more stable and helpful for the shop in the long run.</w:t>
      </w:r>
    </w:p>
    <w:p w14:paraId="317D86C3" w14:textId="3D68EAEB" w:rsidR="00692F89" w:rsidRDefault="00B75232">
      <w:pPr>
        <w:pStyle w:val="Ttulo2"/>
      </w:pPr>
      <w:r>
        <w:t>Risk Analysis Results and Justifications</w:t>
      </w:r>
    </w:p>
    <w:p w14:paraId="37A7BF1B" w14:textId="77777777" w:rsidR="00692F89" w:rsidRDefault="00B75232">
      <w:r>
        <w:t xml:space="preserve">Some risks include customers cancelling subscriptions, delivery delays, or problems getting fresh flowers. </w:t>
      </w:r>
    </w:p>
    <w:p w14:paraId="395B4799" w14:textId="77777777" w:rsidR="00692F89" w:rsidRDefault="00B75232">
      <w:r>
        <w:t xml:space="preserve">I rated risks based on how likely they are and how much impact they have. </w:t>
      </w:r>
    </w:p>
    <w:p w14:paraId="7DD69BC9" w14:textId="77777777" w:rsidR="00692F89" w:rsidRDefault="00B75232">
      <w:r>
        <w:t xml:space="preserve">Even with these risks, the solution is still reliable because the shop can reduce problems by planning deliveries better and communicating with customers. </w:t>
      </w:r>
    </w:p>
    <w:p w14:paraId="2D235ABE" w14:textId="77777777" w:rsidR="00692F89" w:rsidRDefault="00B75232">
      <w:r>
        <w:t>It gives the business more stability than depending on walk‑in sales only.</w:t>
      </w:r>
    </w:p>
    <w:p w14:paraId="405CF414" w14:textId="5538328A" w:rsidR="00692F89" w:rsidRDefault="00B75232">
      <w:pPr>
        <w:pStyle w:val="Ttulo2"/>
      </w:pPr>
      <w:r>
        <w:t>Justification for the Implementation Plan</w:t>
      </w:r>
    </w:p>
    <w:p w14:paraId="490C80ED" w14:textId="77777777" w:rsidR="00692F89" w:rsidRDefault="00B75232">
      <w:r>
        <w:t xml:space="preserve">The plan starts with designing the subscription options, then updating the website, then promoting it on social media, and finally starting the deliveries. </w:t>
      </w:r>
    </w:p>
    <w:p w14:paraId="7FBADFE2" w14:textId="77777777" w:rsidR="00692F89" w:rsidRDefault="00B75232">
      <w:r>
        <w:t xml:space="preserve">This order makes sense because the shop needs a clear product before advertising it. </w:t>
      </w:r>
    </w:p>
    <w:p w14:paraId="3F2BCE7F" w14:textId="77777777" w:rsidR="00692F89" w:rsidRDefault="00B75232">
      <w:r>
        <w:t xml:space="preserve">Each task has a person responsible so everything is </w:t>
      </w:r>
      <w:proofErr w:type="spellStart"/>
      <w:r>
        <w:t>organised</w:t>
      </w:r>
      <w:proofErr w:type="spellEnd"/>
      <w:r>
        <w:t xml:space="preserve"> and realistic for a small business.</w:t>
      </w:r>
    </w:p>
    <w:p w14:paraId="0E9DBF79" w14:textId="68999861" w:rsidR="00692F89" w:rsidRDefault="00B75232">
      <w:pPr>
        <w:pStyle w:val="Ttulo2"/>
      </w:pPr>
      <w:r>
        <w:t>Justification for KPI and SMART Objectives</w:t>
      </w:r>
    </w:p>
    <w:p w14:paraId="54C7368F" w14:textId="77777777" w:rsidR="00692F89" w:rsidRDefault="00B75232">
      <w:r>
        <w:t xml:space="preserve">The KPI is the number of new subscription customers. It shows clearly if the solution is working. </w:t>
      </w:r>
    </w:p>
    <w:p w14:paraId="7984EF3A" w14:textId="77777777" w:rsidR="00692F89" w:rsidRDefault="00B75232">
      <w:r>
        <w:t xml:space="preserve">The SMART goals are simple: grow subscriptions by a set number within three months, which is realistic for the shop. </w:t>
      </w:r>
    </w:p>
    <w:p w14:paraId="7BDA77C2" w14:textId="77777777" w:rsidR="00692F89" w:rsidRDefault="00B75232">
      <w:r>
        <w:t>It is measurable, not too difficult, and directly linked to increasing stable income.</w:t>
      </w:r>
    </w:p>
    <w:p w14:paraId="073138B4" w14:textId="359E6FD5" w:rsidR="00692F89" w:rsidRDefault="00B75232">
      <w:pPr>
        <w:pStyle w:val="Ttulo2"/>
      </w:pPr>
      <w:r>
        <w:t xml:space="preserve"> Key Findings</w:t>
      </w:r>
    </w:p>
    <w:p w14:paraId="0659022C" w14:textId="77777777" w:rsidR="00692F89" w:rsidRDefault="00B75232">
      <w:r>
        <w:t xml:space="preserve">• Green Haven is losing customers mainly because online competitors are cheaper.  </w:t>
      </w:r>
    </w:p>
    <w:p w14:paraId="1FB50EFA" w14:textId="77777777" w:rsidR="00692F89" w:rsidRDefault="00B75232">
      <w:r>
        <w:t xml:space="preserve">• Costs of flowers and sustainable packaging are rising.  </w:t>
      </w:r>
    </w:p>
    <w:p w14:paraId="000C611E" w14:textId="77777777" w:rsidR="00692F89" w:rsidRDefault="00B75232">
      <w:r>
        <w:t xml:space="preserve">• A subscription service can bring stable income.  </w:t>
      </w:r>
    </w:p>
    <w:p w14:paraId="75F67CA2" w14:textId="77777777" w:rsidR="00692F89" w:rsidRDefault="00B75232">
      <w:r>
        <w:t xml:space="preserve">• Local partnerships can bring new customers.  </w:t>
      </w:r>
    </w:p>
    <w:p w14:paraId="0C1850A9" w14:textId="77777777" w:rsidR="00692F89" w:rsidRDefault="00B75232">
      <w:r>
        <w:t>• The subscription model is the strongest long‑term solution.</w:t>
      </w:r>
    </w:p>
    <w:p w14:paraId="1BDB239C" w14:textId="77777777" w:rsidR="00692F89" w:rsidRDefault="00B75232">
      <w:pPr>
        <w:pStyle w:val="Ttulo1"/>
      </w:pPr>
      <w:r>
        <w:t>Appendices</w:t>
      </w:r>
    </w:p>
    <w:p w14:paraId="40F1E4B3" w14:textId="77777777" w:rsidR="00692F89" w:rsidRDefault="00B75232">
      <w:pPr>
        <w:pStyle w:val="Ttulo2"/>
      </w:pPr>
      <w:r>
        <w:t>Appendix 1 – PMI Analysis Table</w:t>
      </w:r>
    </w:p>
    <w:tbl>
      <w:tblPr>
        <w:tblW w:w="0" w:type="auto"/>
        <w:tblLook w:val="04A0" w:firstRow="1" w:lastRow="0" w:firstColumn="1" w:lastColumn="0" w:noHBand="0" w:noVBand="1"/>
      </w:tblPr>
      <w:tblGrid>
        <w:gridCol w:w="2160"/>
        <w:gridCol w:w="2160"/>
        <w:gridCol w:w="2160"/>
        <w:gridCol w:w="2160"/>
      </w:tblGrid>
      <w:tr w:rsidR="00692F89" w14:paraId="38700E48" w14:textId="77777777">
        <w:tc>
          <w:tcPr>
            <w:tcW w:w="2160" w:type="dxa"/>
          </w:tcPr>
          <w:p w14:paraId="1ADF7661" w14:textId="77777777" w:rsidR="00692F89" w:rsidRDefault="00B75232">
            <w:r>
              <w:t>Solution</w:t>
            </w:r>
          </w:p>
        </w:tc>
        <w:tc>
          <w:tcPr>
            <w:tcW w:w="2160" w:type="dxa"/>
          </w:tcPr>
          <w:p w14:paraId="09CD286E" w14:textId="77777777" w:rsidR="00692F89" w:rsidRDefault="00B75232">
            <w:r>
              <w:t>Plus</w:t>
            </w:r>
          </w:p>
        </w:tc>
        <w:tc>
          <w:tcPr>
            <w:tcW w:w="2160" w:type="dxa"/>
          </w:tcPr>
          <w:p w14:paraId="1E94B87D" w14:textId="77777777" w:rsidR="00692F89" w:rsidRDefault="00B75232">
            <w:r>
              <w:t>Minus</w:t>
            </w:r>
          </w:p>
        </w:tc>
        <w:tc>
          <w:tcPr>
            <w:tcW w:w="2160" w:type="dxa"/>
          </w:tcPr>
          <w:p w14:paraId="4A76538C" w14:textId="77777777" w:rsidR="00692F89" w:rsidRDefault="00B75232">
            <w:r>
              <w:t>Interesting</w:t>
            </w:r>
          </w:p>
        </w:tc>
      </w:tr>
      <w:tr w:rsidR="00692F89" w14:paraId="039A3E99" w14:textId="77777777">
        <w:tc>
          <w:tcPr>
            <w:tcW w:w="2160" w:type="dxa"/>
          </w:tcPr>
          <w:p w14:paraId="3DE0B3A0" w14:textId="77777777" w:rsidR="00692F89" w:rsidRDefault="00692F89"/>
        </w:tc>
        <w:tc>
          <w:tcPr>
            <w:tcW w:w="2160" w:type="dxa"/>
          </w:tcPr>
          <w:p w14:paraId="7057E84C" w14:textId="77777777" w:rsidR="00692F89" w:rsidRDefault="00692F89"/>
        </w:tc>
        <w:tc>
          <w:tcPr>
            <w:tcW w:w="2160" w:type="dxa"/>
          </w:tcPr>
          <w:p w14:paraId="7777B061" w14:textId="77777777" w:rsidR="00692F89" w:rsidRDefault="00692F89"/>
        </w:tc>
        <w:tc>
          <w:tcPr>
            <w:tcW w:w="2160" w:type="dxa"/>
          </w:tcPr>
          <w:p w14:paraId="45B67458" w14:textId="77777777" w:rsidR="00692F89" w:rsidRDefault="00692F89"/>
        </w:tc>
      </w:tr>
      <w:tr w:rsidR="00692F89" w14:paraId="77E8ECAE" w14:textId="77777777">
        <w:tc>
          <w:tcPr>
            <w:tcW w:w="2160" w:type="dxa"/>
          </w:tcPr>
          <w:p w14:paraId="4F6012E7" w14:textId="77777777" w:rsidR="00692F89" w:rsidRDefault="00692F89"/>
        </w:tc>
        <w:tc>
          <w:tcPr>
            <w:tcW w:w="2160" w:type="dxa"/>
          </w:tcPr>
          <w:p w14:paraId="33C1FEE9" w14:textId="77777777" w:rsidR="00692F89" w:rsidRDefault="00692F89"/>
        </w:tc>
        <w:tc>
          <w:tcPr>
            <w:tcW w:w="2160" w:type="dxa"/>
          </w:tcPr>
          <w:p w14:paraId="345D0610" w14:textId="77777777" w:rsidR="00692F89" w:rsidRDefault="00692F89"/>
        </w:tc>
        <w:tc>
          <w:tcPr>
            <w:tcW w:w="2160" w:type="dxa"/>
          </w:tcPr>
          <w:p w14:paraId="6FBE7059" w14:textId="77777777" w:rsidR="00692F89" w:rsidRDefault="00692F89"/>
        </w:tc>
      </w:tr>
      <w:tr w:rsidR="00692F89" w14:paraId="2C7DC352" w14:textId="77777777">
        <w:tc>
          <w:tcPr>
            <w:tcW w:w="2160" w:type="dxa"/>
          </w:tcPr>
          <w:p w14:paraId="3DCCD40F" w14:textId="77777777" w:rsidR="00692F89" w:rsidRDefault="00692F89"/>
        </w:tc>
        <w:tc>
          <w:tcPr>
            <w:tcW w:w="2160" w:type="dxa"/>
          </w:tcPr>
          <w:p w14:paraId="75F01F3C" w14:textId="77777777" w:rsidR="00692F89" w:rsidRDefault="00692F89"/>
        </w:tc>
        <w:tc>
          <w:tcPr>
            <w:tcW w:w="2160" w:type="dxa"/>
          </w:tcPr>
          <w:p w14:paraId="17EB2E32" w14:textId="77777777" w:rsidR="00692F89" w:rsidRDefault="00692F89"/>
        </w:tc>
        <w:tc>
          <w:tcPr>
            <w:tcW w:w="2160" w:type="dxa"/>
          </w:tcPr>
          <w:p w14:paraId="3457EF22" w14:textId="77777777" w:rsidR="00692F89" w:rsidRDefault="00692F89"/>
        </w:tc>
      </w:tr>
      <w:tr w:rsidR="00692F89" w14:paraId="50EFD6A7" w14:textId="77777777">
        <w:tc>
          <w:tcPr>
            <w:tcW w:w="2160" w:type="dxa"/>
          </w:tcPr>
          <w:p w14:paraId="6FBADDB4" w14:textId="77777777" w:rsidR="00692F89" w:rsidRDefault="00692F89"/>
        </w:tc>
        <w:tc>
          <w:tcPr>
            <w:tcW w:w="2160" w:type="dxa"/>
          </w:tcPr>
          <w:p w14:paraId="6ED83614" w14:textId="77777777" w:rsidR="00692F89" w:rsidRDefault="00692F89"/>
        </w:tc>
        <w:tc>
          <w:tcPr>
            <w:tcW w:w="2160" w:type="dxa"/>
          </w:tcPr>
          <w:p w14:paraId="779F887C" w14:textId="77777777" w:rsidR="00692F89" w:rsidRDefault="00692F89"/>
        </w:tc>
        <w:tc>
          <w:tcPr>
            <w:tcW w:w="2160" w:type="dxa"/>
          </w:tcPr>
          <w:p w14:paraId="3E43FA8D" w14:textId="77777777" w:rsidR="00692F89" w:rsidRDefault="00692F89"/>
        </w:tc>
      </w:tr>
      <w:tr w:rsidR="00692F89" w14:paraId="09F600D8" w14:textId="77777777">
        <w:tc>
          <w:tcPr>
            <w:tcW w:w="2160" w:type="dxa"/>
          </w:tcPr>
          <w:p w14:paraId="1C0A9FEF" w14:textId="77777777" w:rsidR="00692F89" w:rsidRDefault="00B75232">
            <w:r>
              <w:t>Solution A</w:t>
            </w:r>
          </w:p>
        </w:tc>
        <w:tc>
          <w:tcPr>
            <w:tcW w:w="2160" w:type="dxa"/>
          </w:tcPr>
          <w:p w14:paraId="5EA65071" w14:textId="77777777" w:rsidR="00692F89" w:rsidRDefault="00B75232">
            <w:r>
              <w:t>Stable income</w:t>
            </w:r>
          </w:p>
        </w:tc>
        <w:tc>
          <w:tcPr>
            <w:tcW w:w="2160" w:type="dxa"/>
          </w:tcPr>
          <w:p w14:paraId="2D68D6DE" w14:textId="77777777" w:rsidR="00692F89" w:rsidRDefault="00B75232">
            <w:r>
              <w:t>Needs website update</w:t>
            </w:r>
          </w:p>
        </w:tc>
        <w:tc>
          <w:tcPr>
            <w:tcW w:w="2160" w:type="dxa"/>
          </w:tcPr>
          <w:p w14:paraId="2A07D7FE" w14:textId="77777777" w:rsidR="00692F89" w:rsidRDefault="00B75232">
            <w:r>
              <w:t>People love subscriptions</w:t>
            </w:r>
          </w:p>
        </w:tc>
      </w:tr>
      <w:tr w:rsidR="00692F89" w14:paraId="79D1172F" w14:textId="77777777">
        <w:tc>
          <w:tcPr>
            <w:tcW w:w="2160" w:type="dxa"/>
          </w:tcPr>
          <w:p w14:paraId="3D8B2294" w14:textId="77777777" w:rsidR="00692F89" w:rsidRDefault="00692F89"/>
        </w:tc>
        <w:tc>
          <w:tcPr>
            <w:tcW w:w="2160" w:type="dxa"/>
          </w:tcPr>
          <w:p w14:paraId="1DBA65E1" w14:textId="77777777" w:rsidR="00692F89" w:rsidRDefault="00B75232">
            <w:r>
              <w:t>Easy to plan</w:t>
            </w:r>
          </w:p>
        </w:tc>
        <w:tc>
          <w:tcPr>
            <w:tcW w:w="2160" w:type="dxa"/>
          </w:tcPr>
          <w:p w14:paraId="12E3219D" w14:textId="77777777" w:rsidR="00692F89" w:rsidRDefault="00B75232">
            <w:r>
              <w:t>Delivery work needed</w:t>
            </w:r>
          </w:p>
        </w:tc>
        <w:tc>
          <w:tcPr>
            <w:tcW w:w="2160" w:type="dxa"/>
          </w:tcPr>
          <w:p w14:paraId="2E8D3258" w14:textId="77777777" w:rsidR="00692F89" w:rsidRDefault="00B75232">
            <w:r>
              <w:t>Good long‑term idea</w:t>
            </w:r>
          </w:p>
        </w:tc>
      </w:tr>
      <w:tr w:rsidR="00692F89" w14:paraId="032F1963" w14:textId="77777777">
        <w:tc>
          <w:tcPr>
            <w:tcW w:w="2160" w:type="dxa"/>
          </w:tcPr>
          <w:p w14:paraId="65734F46" w14:textId="77777777" w:rsidR="00692F89" w:rsidRDefault="00B75232">
            <w:r>
              <w:t>Solution B</w:t>
            </w:r>
          </w:p>
        </w:tc>
        <w:tc>
          <w:tcPr>
            <w:tcW w:w="2160" w:type="dxa"/>
          </w:tcPr>
          <w:p w14:paraId="13B50B2C" w14:textId="77777777" w:rsidR="00692F89" w:rsidRDefault="00B75232">
            <w:r>
              <w:t>More visibility</w:t>
            </w:r>
          </w:p>
        </w:tc>
        <w:tc>
          <w:tcPr>
            <w:tcW w:w="2160" w:type="dxa"/>
          </w:tcPr>
          <w:p w14:paraId="237A4930" w14:textId="77777777" w:rsidR="00692F89" w:rsidRDefault="00B75232">
            <w:r>
              <w:t>Takes time to manage</w:t>
            </w:r>
          </w:p>
        </w:tc>
        <w:tc>
          <w:tcPr>
            <w:tcW w:w="2160" w:type="dxa"/>
          </w:tcPr>
          <w:p w14:paraId="255684BD" w14:textId="77777777" w:rsidR="00692F89" w:rsidRDefault="00B75232">
            <w:r>
              <w:t>Helps local business</w:t>
            </w:r>
          </w:p>
        </w:tc>
      </w:tr>
      <w:tr w:rsidR="00692F89" w14:paraId="635933D3" w14:textId="77777777">
        <w:tc>
          <w:tcPr>
            <w:tcW w:w="2160" w:type="dxa"/>
          </w:tcPr>
          <w:p w14:paraId="40ED8C75" w14:textId="77777777" w:rsidR="00692F89" w:rsidRDefault="00692F89"/>
        </w:tc>
        <w:tc>
          <w:tcPr>
            <w:tcW w:w="2160" w:type="dxa"/>
          </w:tcPr>
          <w:p w14:paraId="743245C3" w14:textId="77777777" w:rsidR="00692F89" w:rsidRDefault="00B75232">
            <w:r>
              <w:t>New customers</w:t>
            </w:r>
          </w:p>
        </w:tc>
        <w:tc>
          <w:tcPr>
            <w:tcW w:w="2160" w:type="dxa"/>
          </w:tcPr>
          <w:p w14:paraId="47AB31D7" w14:textId="77777777" w:rsidR="00692F89" w:rsidRDefault="00B75232">
            <w:r>
              <w:t>Income not stable</w:t>
            </w:r>
          </w:p>
        </w:tc>
        <w:tc>
          <w:tcPr>
            <w:tcW w:w="2160" w:type="dxa"/>
          </w:tcPr>
          <w:p w14:paraId="0DA3E372" w14:textId="77777777" w:rsidR="00692F89" w:rsidRDefault="00B75232">
            <w:r>
              <w:t>Good community image</w:t>
            </w:r>
          </w:p>
        </w:tc>
      </w:tr>
    </w:tbl>
    <w:p w14:paraId="70261452" w14:textId="77777777" w:rsidR="00692F89" w:rsidRDefault="00B75232">
      <w:pPr>
        <w:pStyle w:val="Ttulo2"/>
      </w:pPr>
      <w:r>
        <w:t>Appendix 2 – Risk Analysis Table</w:t>
      </w:r>
    </w:p>
    <w:tbl>
      <w:tblPr>
        <w:tblW w:w="0" w:type="auto"/>
        <w:tblLook w:val="04A0" w:firstRow="1" w:lastRow="0" w:firstColumn="1" w:lastColumn="0" w:noHBand="0" w:noVBand="1"/>
      </w:tblPr>
      <w:tblGrid>
        <w:gridCol w:w="1728"/>
        <w:gridCol w:w="1728"/>
        <w:gridCol w:w="1728"/>
        <w:gridCol w:w="1728"/>
        <w:gridCol w:w="1728"/>
      </w:tblGrid>
      <w:tr w:rsidR="00692F89" w14:paraId="4F6A56B1" w14:textId="77777777">
        <w:tc>
          <w:tcPr>
            <w:tcW w:w="1728" w:type="dxa"/>
          </w:tcPr>
          <w:p w14:paraId="7FE6727D" w14:textId="77777777" w:rsidR="00692F89" w:rsidRDefault="00B75232">
            <w:r>
              <w:t>Risk</w:t>
            </w:r>
          </w:p>
        </w:tc>
        <w:tc>
          <w:tcPr>
            <w:tcW w:w="1728" w:type="dxa"/>
          </w:tcPr>
          <w:p w14:paraId="46C32A68" w14:textId="77777777" w:rsidR="00692F89" w:rsidRDefault="00B75232">
            <w:r>
              <w:t>Likelihood (1–5)</w:t>
            </w:r>
          </w:p>
        </w:tc>
        <w:tc>
          <w:tcPr>
            <w:tcW w:w="1728" w:type="dxa"/>
          </w:tcPr>
          <w:p w14:paraId="483EC181" w14:textId="77777777" w:rsidR="00692F89" w:rsidRDefault="00B75232">
            <w:r>
              <w:t>Impact (1–5)</w:t>
            </w:r>
          </w:p>
        </w:tc>
        <w:tc>
          <w:tcPr>
            <w:tcW w:w="1728" w:type="dxa"/>
          </w:tcPr>
          <w:p w14:paraId="2A925705" w14:textId="77777777" w:rsidR="00692F89" w:rsidRDefault="00B75232">
            <w:r>
              <w:t>Risk Factor</w:t>
            </w:r>
          </w:p>
        </w:tc>
        <w:tc>
          <w:tcPr>
            <w:tcW w:w="1728" w:type="dxa"/>
          </w:tcPr>
          <w:p w14:paraId="4B211689" w14:textId="77777777" w:rsidR="00692F89" w:rsidRDefault="00B75232">
            <w:r>
              <w:t>Response</w:t>
            </w:r>
          </w:p>
        </w:tc>
      </w:tr>
      <w:tr w:rsidR="00692F89" w14:paraId="204BCC1A" w14:textId="77777777">
        <w:tc>
          <w:tcPr>
            <w:tcW w:w="1728" w:type="dxa"/>
          </w:tcPr>
          <w:p w14:paraId="3D8CA4BC" w14:textId="77777777" w:rsidR="00692F89" w:rsidRDefault="00692F89"/>
        </w:tc>
        <w:tc>
          <w:tcPr>
            <w:tcW w:w="1728" w:type="dxa"/>
          </w:tcPr>
          <w:p w14:paraId="5798915E" w14:textId="77777777" w:rsidR="00692F89" w:rsidRDefault="00692F89"/>
        </w:tc>
        <w:tc>
          <w:tcPr>
            <w:tcW w:w="1728" w:type="dxa"/>
          </w:tcPr>
          <w:p w14:paraId="130DB185" w14:textId="77777777" w:rsidR="00692F89" w:rsidRDefault="00692F89"/>
        </w:tc>
        <w:tc>
          <w:tcPr>
            <w:tcW w:w="1728" w:type="dxa"/>
          </w:tcPr>
          <w:p w14:paraId="0F600426" w14:textId="77777777" w:rsidR="00692F89" w:rsidRDefault="00692F89"/>
        </w:tc>
        <w:tc>
          <w:tcPr>
            <w:tcW w:w="1728" w:type="dxa"/>
          </w:tcPr>
          <w:p w14:paraId="718BEE8F" w14:textId="77777777" w:rsidR="00692F89" w:rsidRDefault="00692F89"/>
        </w:tc>
      </w:tr>
      <w:tr w:rsidR="00692F89" w14:paraId="32235850" w14:textId="77777777">
        <w:tc>
          <w:tcPr>
            <w:tcW w:w="1728" w:type="dxa"/>
          </w:tcPr>
          <w:p w14:paraId="16E1C75B" w14:textId="77777777" w:rsidR="00692F89" w:rsidRDefault="00692F89"/>
        </w:tc>
        <w:tc>
          <w:tcPr>
            <w:tcW w:w="1728" w:type="dxa"/>
          </w:tcPr>
          <w:p w14:paraId="6EA9B397" w14:textId="77777777" w:rsidR="00692F89" w:rsidRDefault="00692F89"/>
        </w:tc>
        <w:tc>
          <w:tcPr>
            <w:tcW w:w="1728" w:type="dxa"/>
          </w:tcPr>
          <w:p w14:paraId="7F5B9745" w14:textId="77777777" w:rsidR="00692F89" w:rsidRDefault="00692F89"/>
        </w:tc>
        <w:tc>
          <w:tcPr>
            <w:tcW w:w="1728" w:type="dxa"/>
          </w:tcPr>
          <w:p w14:paraId="77C73629" w14:textId="77777777" w:rsidR="00692F89" w:rsidRDefault="00692F89"/>
        </w:tc>
        <w:tc>
          <w:tcPr>
            <w:tcW w:w="1728" w:type="dxa"/>
          </w:tcPr>
          <w:p w14:paraId="3075CC17" w14:textId="77777777" w:rsidR="00692F89" w:rsidRDefault="00692F89"/>
        </w:tc>
      </w:tr>
      <w:tr w:rsidR="00692F89" w14:paraId="62BE9441" w14:textId="77777777">
        <w:tc>
          <w:tcPr>
            <w:tcW w:w="1728" w:type="dxa"/>
          </w:tcPr>
          <w:p w14:paraId="10FFB342" w14:textId="77777777" w:rsidR="00692F89" w:rsidRDefault="00692F89"/>
        </w:tc>
        <w:tc>
          <w:tcPr>
            <w:tcW w:w="1728" w:type="dxa"/>
          </w:tcPr>
          <w:p w14:paraId="3C8C9550" w14:textId="77777777" w:rsidR="00692F89" w:rsidRDefault="00692F89"/>
        </w:tc>
        <w:tc>
          <w:tcPr>
            <w:tcW w:w="1728" w:type="dxa"/>
          </w:tcPr>
          <w:p w14:paraId="7848E996" w14:textId="77777777" w:rsidR="00692F89" w:rsidRDefault="00692F89"/>
        </w:tc>
        <w:tc>
          <w:tcPr>
            <w:tcW w:w="1728" w:type="dxa"/>
          </w:tcPr>
          <w:p w14:paraId="2036234B" w14:textId="77777777" w:rsidR="00692F89" w:rsidRDefault="00692F89"/>
        </w:tc>
        <w:tc>
          <w:tcPr>
            <w:tcW w:w="1728" w:type="dxa"/>
          </w:tcPr>
          <w:p w14:paraId="57F4BB34" w14:textId="77777777" w:rsidR="00692F89" w:rsidRDefault="00692F89"/>
        </w:tc>
      </w:tr>
      <w:tr w:rsidR="00692F89" w14:paraId="3876107B" w14:textId="77777777">
        <w:tc>
          <w:tcPr>
            <w:tcW w:w="1728" w:type="dxa"/>
          </w:tcPr>
          <w:p w14:paraId="444A5DB3" w14:textId="77777777" w:rsidR="00692F89" w:rsidRDefault="00B75232">
            <w:r>
              <w:t>Customers cancel</w:t>
            </w:r>
          </w:p>
        </w:tc>
        <w:tc>
          <w:tcPr>
            <w:tcW w:w="1728" w:type="dxa"/>
          </w:tcPr>
          <w:p w14:paraId="73F97EEE" w14:textId="77777777" w:rsidR="00692F89" w:rsidRDefault="00B75232">
            <w:r>
              <w:t>3</w:t>
            </w:r>
          </w:p>
        </w:tc>
        <w:tc>
          <w:tcPr>
            <w:tcW w:w="1728" w:type="dxa"/>
          </w:tcPr>
          <w:p w14:paraId="458767AC" w14:textId="77777777" w:rsidR="00692F89" w:rsidRDefault="00B75232">
            <w:r>
              <w:t>4</w:t>
            </w:r>
          </w:p>
        </w:tc>
        <w:tc>
          <w:tcPr>
            <w:tcW w:w="1728" w:type="dxa"/>
          </w:tcPr>
          <w:p w14:paraId="76A10B05" w14:textId="77777777" w:rsidR="00692F89" w:rsidRDefault="00B75232">
            <w:r>
              <w:t>12</w:t>
            </w:r>
          </w:p>
        </w:tc>
        <w:tc>
          <w:tcPr>
            <w:tcW w:w="1728" w:type="dxa"/>
          </w:tcPr>
          <w:p w14:paraId="1B30C158" w14:textId="77777777" w:rsidR="00692F89" w:rsidRDefault="00B75232">
            <w:r>
              <w:t>Offer flexible plans</w:t>
            </w:r>
          </w:p>
        </w:tc>
      </w:tr>
      <w:tr w:rsidR="00692F89" w14:paraId="06485470" w14:textId="77777777">
        <w:tc>
          <w:tcPr>
            <w:tcW w:w="1728" w:type="dxa"/>
          </w:tcPr>
          <w:p w14:paraId="24630B6A" w14:textId="77777777" w:rsidR="00692F89" w:rsidRDefault="00B75232">
            <w:r>
              <w:t>Flower supply delays</w:t>
            </w:r>
          </w:p>
        </w:tc>
        <w:tc>
          <w:tcPr>
            <w:tcW w:w="1728" w:type="dxa"/>
          </w:tcPr>
          <w:p w14:paraId="06B994FD" w14:textId="77777777" w:rsidR="00692F89" w:rsidRDefault="00B75232">
            <w:r>
              <w:t>2</w:t>
            </w:r>
          </w:p>
        </w:tc>
        <w:tc>
          <w:tcPr>
            <w:tcW w:w="1728" w:type="dxa"/>
          </w:tcPr>
          <w:p w14:paraId="18955939" w14:textId="77777777" w:rsidR="00692F89" w:rsidRDefault="00B75232">
            <w:r>
              <w:t>5</w:t>
            </w:r>
          </w:p>
        </w:tc>
        <w:tc>
          <w:tcPr>
            <w:tcW w:w="1728" w:type="dxa"/>
          </w:tcPr>
          <w:p w14:paraId="348C92BC" w14:textId="77777777" w:rsidR="00692F89" w:rsidRDefault="00B75232">
            <w:r>
              <w:t>10</w:t>
            </w:r>
          </w:p>
        </w:tc>
        <w:tc>
          <w:tcPr>
            <w:tcW w:w="1728" w:type="dxa"/>
          </w:tcPr>
          <w:p w14:paraId="0FE60486" w14:textId="77777777" w:rsidR="00692F89" w:rsidRDefault="00B75232">
            <w:r>
              <w:t>Use backup suppliers</w:t>
            </w:r>
          </w:p>
        </w:tc>
      </w:tr>
      <w:tr w:rsidR="00692F89" w14:paraId="60CC9A32" w14:textId="77777777">
        <w:tc>
          <w:tcPr>
            <w:tcW w:w="1728" w:type="dxa"/>
          </w:tcPr>
          <w:p w14:paraId="1FDBF24E" w14:textId="77777777" w:rsidR="00692F89" w:rsidRDefault="00B75232">
            <w:r>
              <w:t>Delivery mistakes</w:t>
            </w:r>
          </w:p>
        </w:tc>
        <w:tc>
          <w:tcPr>
            <w:tcW w:w="1728" w:type="dxa"/>
          </w:tcPr>
          <w:p w14:paraId="53EB54DB" w14:textId="77777777" w:rsidR="00692F89" w:rsidRDefault="00B75232">
            <w:r>
              <w:t>3</w:t>
            </w:r>
          </w:p>
        </w:tc>
        <w:tc>
          <w:tcPr>
            <w:tcW w:w="1728" w:type="dxa"/>
          </w:tcPr>
          <w:p w14:paraId="06232A15" w14:textId="77777777" w:rsidR="00692F89" w:rsidRDefault="00B75232">
            <w:r>
              <w:t>3</w:t>
            </w:r>
          </w:p>
        </w:tc>
        <w:tc>
          <w:tcPr>
            <w:tcW w:w="1728" w:type="dxa"/>
          </w:tcPr>
          <w:p w14:paraId="0E1216E9" w14:textId="77777777" w:rsidR="00692F89" w:rsidRDefault="00B75232">
            <w:r>
              <w:t>9</w:t>
            </w:r>
          </w:p>
        </w:tc>
        <w:tc>
          <w:tcPr>
            <w:tcW w:w="1728" w:type="dxa"/>
          </w:tcPr>
          <w:p w14:paraId="6705B3B8" w14:textId="77777777" w:rsidR="00692F89" w:rsidRDefault="00B75232">
            <w:r>
              <w:t>Train staff, good system</w:t>
            </w:r>
          </w:p>
        </w:tc>
      </w:tr>
    </w:tbl>
    <w:p w14:paraId="24444FC6" w14:textId="77777777" w:rsidR="00692F89" w:rsidRDefault="00B75232">
      <w:pPr>
        <w:pStyle w:val="Ttulo2"/>
      </w:pPr>
      <w:r>
        <w:t>Appendix 3 – Implementation Plan</w:t>
      </w:r>
    </w:p>
    <w:tbl>
      <w:tblPr>
        <w:tblW w:w="0" w:type="auto"/>
        <w:tblLook w:val="04A0" w:firstRow="1" w:lastRow="0" w:firstColumn="1" w:lastColumn="0" w:noHBand="0" w:noVBand="1"/>
      </w:tblPr>
      <w:tblGrid>
        <w:gridCol w:w="2160"/>
        <w:gridCol w:w="2160"/>
        <w:gridCol w:w="2160"/>
        <w:gridCol w:w="2160"/>
      </w:tblGrid>
      <w:tr w:rsidR="00692F89" w14:paraId="6B5D53B9" w14:textId="77777777">
        <w:tc>
          <w:tcPr>
            <w:tcW w:w="2160" w:type="dxa"/>
          </w:tcPr>
          <w:p w14:paraId="6BB53013" w14:textId="77777777" w:rsidR="00692F89" w:rsidRDefault="00B75232">
            <w:r>
              <w:t>Task</w:t>
            </w:r>
          </w:p>
        </w:tc>
        <w:tc>
          <w:tcPr>
            <w:tcW w:w="2160" w:type="dxa"/>
          </w:tcPr>
          <w:p w14:paraId="21023E3E" w14:textId="77777777" w:rsidR="00692F89" w:rsidRDefault="00B75232">
            <w:r>
              <w:t>When</w:t>
            </w:r>
          </w:p>
        </w:tc>
        <w:tc>
          <w:tcPr>
            <w:tcW w:w="2160" w:type="dxa"/>
          </w:tcPr>
          <w:p w14:paraId="6E1A953B" w14:textId="77777777" w:rsidR="00692F89" w:rsidRDefault="00B75232">
            <w:r>
              <w:t>Who</w:t>
            </w:r>
          </w:p>
        </w:tc>
        <w:tc>
          <w:tcPr>
            <w:tcW w:w="2160" w:type="dxa"/>
          </w:tcPr>
          <w:p w14:paraId="0CDBE7EE" w14:textId="77777777" w:rsidR="00692F89" w:rsidRDefault="00B75232">
            <w:r>
              <w:t>Done</w:t>
            </w:r>
          </w:p>
        </w:tc>
      </w:tr>
      <w:tr w:rsidR="00692F89" w14:paraId="6F34C79C" w14:textId="77777777">
        <w:tc>
          <w:tcPr>
            <w:tcW w:w="2160" w:type="dxa"/>
          </w:tcPr>
          <w:p w14:paraId="7661DE3C" w14:textId="77777777" w:rsidR="00692F89" w:rsidRDefault="00692F89"/>
        </w:tc>
        <w:tc>
          <w:tcPr>
            <w:tcW w:w="2160" w:type="dxa"/>
          </w:tcPr>
          <w:p w14:paraId="23979192" w14:textId="77777777" w:rsidR="00692F89" w:rsidRDefault="00692F89"/>
        </w:tc>
        <w:tc>
          <w:tcPr>
            <w:tcW w:w="2160" w:type="dxa"/>
          </w:tcPr>
          <w:p w14:paraId="08B84591" w14:textId="77777777" w:rsidR="00692F89" w:rsidRDefault="00692F89"/>
        </w:tc>
        <w:tc>
          <w:tcPr>
            <w:tcW w:w="2160" w:type="dxa"/>
          </w:tcPr>
          <w:p w14:paraId="20516FA5" w14:textId="77777777" w:rsidR="00692F89" w:rsidRDefault="00692F89"/>
        </w:tc>
      </w:tr>
      <w:tr w:rsidR="00692F89" w14:paraId="2893C315" w14:textId="77777777">
        <w:tc>
          <w:tcPr>
            <w:tcW w:w="2160" w:type="dxa"/>
          </w:tcPr>
          <w:p w14:paraId="56DA8E20" w14:textId="77777777" w:rsidR="00692F89" w:rsidRDefault="00692F89"/>
        </w:tc>
        <w:tc>
          <w:tcPr>
            <w:tcW w:w="2160" w:type="dxa"/>
          </w:tcPr>
          <w:p w14:paraId="198B5564" w14:textId="77777777" w:rsidR="00692F89" w:rsidRDefault="00692F89"/>
        </w:tc>
        <w:tc>
          <w:tcPr>
            <w:tcW w:w="2160" w:type="dxa"/>
          </w:tcPr>
          <w:p w14:paraId="1157A929" w14:textId="77777777" w:rsidR="00692F89" w:rsidRDefault="00692F89"/>
        </w:tc>
        <w:tc>
          <w:tcPr>
            <w:tcW w:w="2160" w:type="dxa"/>
          </w:tcPr>
          <w:p w14:paraId="6B013679" w14:textId="77777777" w:rsidR="00692F89" w:rsidRDefault="00692F89"/>
        </w:tc>
      </w:tr>
      <w:tr w:rsidR="00692F89" w14:paraId="7BB5284F" w14:textId="77777777">
        <w:tc>
          <w:tcPr>
            <w:tcW w:w="2160" w:type="dxa"/>
          </w:tcPr>
          <w:p w14:paraId="47AFD186" w14:textId="77777777" w:rsidR="00692F89" w:rsidRDefault="00692F89"/>
        </w:tc>
        <w:tc>
          <w:tcPr>
            <w:tcW w:w="2160" w:type="dxa"/>
          </w:tcPr>
          <w:p w14:paraId="3F05D3CD" w14:textId="77777777" w:rsidR="00692F89" w:rsidRDefault="00692F89"/>
        </w:tc>
        <w:tc>
          <w:tcPr>
            <w:tcW w:w="2160" w:type="dxa"/>
          </w:tcPr>
          <w:p w14:paraId="5D9B3C4F" w14:textId="77777777" w:rsidR="00692F89" w:rsidRDefault="00692F89"/>
        </w:tc>
        <w:tc>
          <w:tcPr>
            <w:tcW w:w="2160" w:type="dxa"/>
          </w:tcPr>
          <w:p w14:paraId="27657E90" w14:textId="77777777" w:rsidR="00692F89" w:rsidRDefault="00692F89"/>
        </w:tc>
      </w:tr>
      <w:tr w:rsidR="00692F89" w14:paraId="0F14FFC9" w14:textId="77777777">
        <w:tc>
          <w:tcPr>
            <w:tcW w:w="2160" w:type="dxa"/>
          </w:tcPr>
          <w:p w14:paraId="6FD86245" w14:textId="77777777" w:rsidR="00692F89" w:rsidRDefault="00692F89"/>
        </w:tc>
        <w:tc>
          <w:tcPr>
            <w:tcW w:w="2160" w:type="dxa"/>
          </w:tcPr>
          <w:p w14:paraId="5B3EEFC5" w14:textId="77777777" w:rsidR="00692F89" w:rsidRDefault="00692F89"/>
        </w:tc>
        <w:tc>
          <w:tcPr>
            <w:tcW w:w="2160" w:type="dxa"/>
          </w:tcPr>
          <w:p w14:paraId="18813867" w14:textId="77777777" w:rsidR="00692F89" w:rsidRDefault="00692F89"/>
        </w:tc>
        <w:tc>
          <w:tcPr>
            <w:tcW w:w="2160" w:type="dxa"/>
          </w:tcPr>
          <w:p w14:paraId="305D871C" w14:textId="77777777" w:rsidR="00692F89" w:rsidRDefault="00692F89"/>
        </w:tc>
      </w:tr>
      <w:tr w:rsidR="00692F89" w14:paraId="0BFD71CA" w14:textId="77777777">
        <w:tc>
          <w:tcPr>
            <w:tcW w:w="2160" w:type="dxa"/>
          </w:tcPr>
          <w:p w14:paraId="33A587DB" w14:textId="77777777" w:rsidR="00692F89" w:rsidRDefault="00B75232">
            <w:r>
              <w:t>Design subscription packages</w:t>
            </w:r>
          </w:p>
        </w:tc>
        <w:tc>
          <w:tcPr>
            <w:tcW w:w="2160" w:type="dxa"/>
          </w:tcPr>
          <w:p w14:paraId="70599B1F" w14:textId="77777777" w:rsidR="00692F89" w:rsidRDefault="00B75232">
            <w:r>
              <w:t>Week 1</w:t>
            </w:r>
          </w:p>
        </w:tc>
        <w:tc>
          <w:tcPr>
            <w:tcW w:w="2160" w:type="dxa"/>
          </w:tcPr>
          <w:p w14:paraId="38A0E7CD" w14:textId="77777777" w:rsidR="00692F89" w:rsidRDefault="00B75232">
            <w:r>
              <w:t>Liam</w:t>
            </w:r>
          </w:p>
        </w:tc>
        <w:tc>
          <w:tcPr>
            <w:tcW w:w="2160" w:type="dxa"/>
          </w:tcPr>
          <w:p w14:paraId="0FE980C3" w14:textId="77777777" w:rsidR="00692F89" w:rsidRDefault="00692F89"/>
        </w:tc>
      </w:tr>
      <w:tr w:rsidR="00692F89" w14:paraId="67BBCC29" w14:textId="77777777">
        <w:tc>
          <w:tcPr>
            <w:tcW w:w="2160" w:type="dxa"/>
          </w:tcPr>
          <w:p w14:paraId="150307A9" w14:textId="77777777" w:rsidR="00692F89" w:rsidRDefault="00B75232">
            <w:r>
              <w:t>Update website</w:t>
            </w:r>
          </w:p>
        </w:tc>
        <w:tc>
          <w:tcPr>
            <w:tcW w:w="2160" w:type="dxa"/>
          </w:tcPr>
          <w:p w14:paraId="3049977E" w14:textId="77777777" w:rsidR="00692F89" w:rsidRDefault="00B75232">
            <w:r>
              <w:t>Week 2–3</w:t>
            </w:r>
          </w:p>
        </w:tc>
        <w:tc>
          <w:tcPr>
            <w:tcW w:w="2160" w:type="dxa"/>
          </w:tcPr>
          <w:p w14:paraId="12457FFD" w14:textId="77777777" w:rsidR="00692F89" w:rsidRDefault="00B75232">
            <w:r>
              <w:t>Web designer</w:t>
            </w:r>
          </w:p>
        </w:tc>
        <w:tc>
          <w:tcPr>
            <w:tcW w:w="2160" w:type="dxa"/>
          </w:tcPr>
          <w:p w14:paraId="0F4BBDC4" w14:textId="77777777" w:rsidR="00692F89" w:rsidRDefault="00692F89"/>
        </w:tc>
      </w:tr>
      <w:tr w:rsidR="00692F89" w14:paraId="3A21FC82" w14:textId="77777777">
        <w:tc>
          <w:tcPr>
            <w:tcW w:w="2160" w:type="dxa"/>
          </w:tcPr>
          <w:p w14:paraId="2A94376F" w14:textId="77777777" w:rsidR="00692F89" w:rsidRDefault="00B75232">
            <w:r>
              <w:t>Marketing campaign</w:t>
            </w:r>
          </w:p>
        </w:tc>
        <w:tc>
          <w:tcPr>
            <w:tcW w:w="2160" w:type="dxa"/>
          </w:tcPr>
          <w:p w14:paraId="131F5E71" w14:textId="77777777" w:rsidR="00692F89" w:rsidRDefault="00B75232">
            <w:r>
              <w:t>Week 4</w:t>
            </w:r>
          </w:p>
        </w:tc>
        <w:tc>
          <w:tcPr>
            <w:tcW w:w="2160" w:type="dxa"/>
          </w:tcPr>
          <w:p w14:paraId="3576C29C" w14:textId="77777777" w:rsidR="00692F89" w:rsidRDefault="00B75232">
            <w:r>
              <w:t>Priya</w:t>
            </w:r>
          </w:p>
        </w:tc>
        <w:tc>
          <w:tcPr>
            <w:tcW w:w="2160" w:type="dxa"/>
          </w:tcPr>
          <w:p w14:paraId="28149EEF" w14:textId="77777777" w:rsidR="00692F89" w:rsidRDefault="00692F89"/>
        </w:tc>
      </w:tr>
      <w:tr w:rsidR="00692F89" w14:paraId="1D3A038F" w14:textId="77777777">
        <w:tc>
          <w:tcPr>
            <w:tcW w:w="2160" w:type="dxa"/>
          </w:tcPr>
          <w:p w14:paraId="44E0DE38" w14:textId="77777777" w:rsidR="00692F89" w:rsidRDefault="00B75232">
            <w:r>
              <w:t>Start deliveries</w:t>
            </w:r>
          </w:p>
        </w:tc>
        <w:tc>
          <w:tcPr>
            <w:tcW w:w="2160" w:type="dxa"/>
          </w:tcPr>
          <w:p w14:paraId="01B9DFC4" w14:textId="77777777" w:rsidR="00692F89" w:rsidRDefault="00B75232">
            <w:r>
              <w:t>Week 5</w:t>
            </w:r>
          </w:p>
        </w:tc>
        <w:tc>
          <w:tcPr>
            <w:tcW w:w="2160" w:type="dxa"/>
          </w:tcPr>
          <w:p w14:paraId="52CA1860" w14:textId="77777777" w:rsidR="00692F89" w:rsidRDefault="00B75232">
            <w:r>
              <w:t>Team</w:t>
            </w:r>
          </w:p>
        </w:tc>
        <w:tc>
          <w:tcPr>
            <w:tcW w:w="2160" w:type="dxa"/>
          </w:tcPr>
          <w:p w14:paraId="2E16013B" w14:textId="77777777" w:rsidR="00692F89" w:rsidRDefault="00692F89"/>
        </w:tc>
      </w:tr>
    </w:tbl>
    <w:p w14:paraId="55A75798" w14:textId="77777777" w:rsidR="00692F89" w:rsidRDefault="00B75232">
      <w:pPr>
        <w:pStyle w:val="Ttulo2"/>
      </w:pPr>
      <w:r>
        <w:t>Appendix 4 – KPI and SMART Objectives</w:t>
      </w:r>
    </w:p>
    <w:tbl>
      <w:tblPr>
        <w:tblW w:w="0" w:type="auto"/>
        <w:tblLook w:val="04A0" w:firstRow="1" w:lastRow="0" w:firstColumn="1" w:lastColumn="0" w:noHBand="0" w:noVBand="1"/>
      </w:tblPr>
      <w:tblGrid>
        <w:gridCol w:w="4320"/>
        <w:gridCol w:w="4320"/>
      </w:tblGrid>
      <w:tr w:rsidR="00692F89" w14:paraId="205FD215" w14:textId="77777777">
        <w:tc>
          <w:tcPr>
            <w:tcW w:w="4320" w:type="dxa"/>
          </w:tcPr>
          <w:p w14:paraId="0FD84979" w14:textId="77777777" w:rsidR="00692F89" w:rsidRDefault="00B75232">
            <w:r>
              <w:t>KPI</w:t>
            </w:r>
          </w:p>
        </w:tc>
        <w:tc>
          <w:tcPr>
            <w:tcW w:w="4320" w:type="dxa"/>
          </w:tcPr>
          <w:p w14:paraId="778765F8" w14:textId="77777777" w:rsidR="00692F89" w:rsidRDefault="00B75232">
            <w:r>
              <w:t>New subscription customers</w:t>
            </w:r>
          </w:p>
        </w:tc>
      </w:tr>
      <w:tr w:rsidR="00692F89" w14:paraId="15595B26" w14:textId="77777777">
        <w:tc>
          <w:tcPr>
            <w:tcW w:w="4320" w:type="dxa"/>
          </w:tcPr>
          <w:p w14:paraId="170B3431" w14:textId="77777777" w:rsidR="00692F89" w:rsidRDefault="00B75232">
            <w:r>
              <w:t>Specific</w:t>
            </w:r>
          </w:p>
        </w:tc>
        <w:tc>
          <w:tcPr>
            <w:tcW w:w="4320" w:type="dxa"/>
          </w:tcPr>
          <w:p w14:paraId="23DDF6FF" w14:textId="77777777" w:rsidR="00692F89" w:rsidRDefault="00B75232">
            <w:r>
              <w:t>Increase subscription customers</w:t>
            </w:r>
          </w:p>
        </w:tc>
      </w:tr>
      <w:tr w:rsidR="00692F89" w14:paraId="12E0DFAC" w14:textId="77777777">
        <w:tc>
          <w:tcPr>
            <w:tcW w:w="4320" w:type="dxa"/>
          </w:tcPr>
          <w:p w14:paraId="200A715C" w14:textId="77777777" w:rsidR="00692F89" w:rsidRDefault="00B75232">
            <w:r>
              <w:t>Measurable</w:t>
            </w:r>
          </w:p>
        </w:tc>
        <w:tc>
          <w:tcPr>
            <w:tcW w:w="4320" w:type="dxa"/>
          </w:tcPr>
          <w:p w14:paraId="4BABA4DF" w14:textId="77777777" w:rsidR="00692F89" w:rsidRDefault="00B75232">
            <w:r>
              <w:t>Count number of sign‑ups</w:t>
            </w:r>
          </w:p>
        </w:tc>
      </w:tr>
      <w:tr w:rsidR="00692F89" w14:paraId="7DCA4A4E" w14:textId="77777777">
        <w:tc>
          <w:tcPr>
            <w:tcW w:w="4320" w:type="dxa"/>
          </w:tcPr>
          <w:p w14:paraId="57F18919" w14:textId="77777777" w:rsidR="00692F89" w:rsidRDefault="00B75232">
            <w:r>
              <w:t>Attainable</w:t>
            </w:r>
          </w:p>
        </w:tc>
        <w:tc>
          <w:tcPr>
            <w:tcW w:w="4320" w:type="dxa"/>
          </w:tcPr>
          <w:p w14:paraId="68256616" w14:textId="77777777" w:rsidR="00692F89" w:rsidRDefault="00B75232">
            <w:r>
              <w:t>Small target achievable</w:t>
            </w:r>
          </w:p>
        </w:tc>
      </w:tr>
      <w:tr w:rsidR="00692F89" w14:paraId="559BA397" w14:textId="77777777">
        <w:tc>
          <w:tcPr>
            <w:tcW w:w="4320" w:type="dxa"/>
          </w:tcPr>
          <w:p w14:paraId="54919D41" w14:textId="77777777" w:rsidR="00692F89" w:rsidRDefault="00B75232">
            <w:r>
              <w:t>Relevant</w:t>
            </w:r>
          </w:p>
        </w:tc>
        <w:tc>
          <w:tcPr>
            <w:tcW w:w="4320" w:type="dxa"/>
          </w:tcPr>
          <w:p w14:paraId="714A974F" w14:textId="77777777" w:rsidR="00692F89" w:rsidRDefault="00B75232">
            <w:r>
              <w:t>Helps increase income</w:t>
            </w:r>
          </w:p>
        </w:tc>
      </w:tr>
      <w:tr w:rsidR="00692F89" w14:paraId="24A95663" w14:textId="77777777">
        <w:tc>
          <w:tcPr>
            <w:tcW w:w="4320" w:type="dxa"/>
          </w:tcPr>
          <w:p w14:paraId="4EDFB54A" w14:textId="77777777" w:rsidR="00692F89" w:rsidRDefault="00B75232">
            <w:r>
              <w:t>Time‑Bound</w:t>
            </w:r>
          </w:p>
        </w:tc>
        <w:tc>
          <w:tcPr>
            <w:tcW w:w="4320" w:type="dxa"/>
          </w:tcPr>
          <w:p w14:paraId="773AC520" w14:textId="010796C0" w:rsidR="0011323F" w:rsidRDefault="00B75232">
            <w:r>
              <w:t>Reach target in 3 months</w:t>
            </w:r>
          </w:p>
        </w:tc>
      </w:tr>
    </w:tbl>
    <w:p w14:paraId="0F63CDE3" w14:textId="77777777" w:rsidR="00B75232" w:rsidRDefault="00B75232"/>
    <w:p w14:paraId="22A473FE" w14:textId="77777777" w:rsidR="0011323F" w:rsidRDefault="0011323F">
      <w:pPr>
        <w:pStyle w:val="p1"/>
      </w:pPr>
      <w:r>
        <w:rPr>
          <w:rStyle w:val="s1"/>
        </w:rPr>
        <w:t>Reference List</w:t>
      </w:r>
    </w:p>
    <w:p w14:paraId="1A02AB6C" w14:textId="77777777" w:rsidR="0011323F" w:rsidRDefault="0011323F" w:rsidP="0011323F">
      <w:pPr>
        <w:pStyle w:val="p1"/>
        <w:numPr>
          <w:ilvl w:val="0"/>
          <w:numId w:val="10"/>
        </w:numPr>
      </w:pPr>
      <w:r>
        <w:rPr>
          <w:rStyle w:val="s1"/>
        </w:rPr>
        <w:t xml:space="preserve">Kotler, P. &amp; Armstrong, G. (2018) </w:t>
      </w:r>
      <w:r>
        <w:rPr>
          <w:rStyle w:val="s2"/>
        </w:rPr>
        <w:t>Principles of Marketing</w:t>
      </w:r>
      <w:r>
        <w:rPr>
          <w:rStyle w:val="s1"/>
        </w:rPr>
        <w:t>. Pearson.</w:t>
      </w:r>
    </w:p>
    <w:p w14:paraId="73770108" w14:textId="31180DAA" w:rsidR="0011323F" w:rsidRDefault="0011323F" w:rsidP="0011323F">
      <w:pPr>
        <w:pStyle w:val="p1"/>
        <w:numPr>
          <w:ilvl w:val="0"/>
          <w:numId w:val="10"/>
        </w:numPr>
      </w:pPr>
      <w:r>
        <w:rPr>
          <w:rStyle w:val="s1"/>
        </w:rPr>
        <w:t>MindTools (2023) PMI and Grid Analysis Tools</w:t>
      </w:r>
      <w:r w:rsidR="00684663">
        <w:rPr>
          <w:rStyle w:val="s1"/>
        </w:rPr>
        <w:t xml:space="preserve"> </w:t>
      </w:r>
      <w:r>
        <w:rPr>
          <w:rStyle w:val="s1"/>
        </w:rPr>
        <w:t>Available at: www.mindtools.com</w:t>
      </w:r>
    </w:p>
    <w:p w14:paraId="376F95F4" w14:textId="49AD2BEB" w:rsidR="0011323F" w:rsidRDefault="0011323F" w:rsidP="0011323F">
      <w:pPr>
        <w:pStyle w:val="p1"/>
        <w:numPr>
          <w:ilvl w:val="0"/>
          <w:numId w:val="10"/>
        </w:numPr>
      </w:pPr>
      <w:r>
        <w:rPr>
          <w:rStyle w:val="s1"/>
        </w:rPr>
        <w:t xml:space="preserve">GOV.UK (2023) </w:t>
      </w:r>
      <w:r w:rsidR="00684663">
        <w:rPr>
          <w:rStyle w:val="s1"/>
        </w:rPr>
        <w:t xml:space="preserve">small </w:t>
      </w:r>
      <w:r>
        <w:rPr>
          <w:rStyle w:val="s1"/>
        </w:rPr>
        <w:t xml:space="preserve">Business </w:t>
      </w:r>
      <w:r w:rsidR="00684663">
        <w:rPr>
          <w:rStyle w:val="s1"/>
        </w:rPr>
        <w:t xml:space="preserve">retail </w:t>
      </w:r>
      <w:r>
        <w:rPr>
          <w:rStyle w:val="s1"/>
        </w:rPr>
        <w:t>Trends in the uk Available at: www.gov.uk</w:t>
      </w:r>
    </w:p>
    <w:p w14:paraId="4ED889D5" w14:textId="62C57E97" w:rsidR="0011323F" w:rsidRDefault="0011323F" w:rsidP="0011323F">
      <w:pPr>
        <w:pStyle w:val="p1"/>
        <w:numPr>
          <w:ilvl w:val="0"/>
          <w:numId w:val="10"/>
        </w:numPr>
      </w:pPr>
      <w:r>
        <w:rPr>
          <w:rStyle w:val="s1"/>
        </w:rPr>
        <w:t>Bloom &amp; Wild Report (2022) UK Flower Industry Overview</w:t>
      </w:r>
    </w:p>
    <w:p w14:paraId="75590C06" w14:textId="518267F0" w:rsidR="0011323F" w:rsidRDefault="0011323F" w:rsidP="0011323F">
      <w:pPr>
        <w:pStyle w:val="p1"/>
        <w:numPr>
          <w:ilvl w:val="0"/>
          <w:numId w:val="10"/>
        </w:numPr>
      </w:pPr>
      <w:r>
        <w:rPr>
          <w:rStyle w:val="s1"/>
        </w:rPr>
        <w:t xml:space="preserve">Small Business Britain (2023) Challenges Facing Local Shops. Available at: smallbusinessbritain.uk </w:t>
      </w:r>
    </w:p>
    <w:sectPr w:rsidR="0011323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56B078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2569583">
    <w:abstractNumId w:val="8"/>
  </w:num>
  <w:num w:numId="2" w16cid:durableId="1251546137">
    <w:abstractNumId w:val="6"/>
  </w:num>
  <w:num w:numId="3" w16cid:durableId="503908430">
    <w:abstractNumId w:val="5"/>
  </w:num>
  <w:num w:numId="4" w16cid:durableId="1180125236">
    <w:abstractNumId w:val="4"/>
  </w:num>
  <w:num w:numId="5" w16cid:durableId="98650342">
    <w:abstractNumId w:val="7"/>
  </w:num>
  <w:num w:numId="6" w16cid:durableId="2138598781">
    <w:abstractNumId w:val="3"/>
  </w:num>
  <w:num w:numId="7" w16cid:durableId="161047233">
    <w:abstractNumId w:val="2"/>
  </w:num>
  <w:num w:numId="8" w16cid:durableId="558245666">
    <w:abstractNumId w:val="1"/>
  </w:num>
  <w:num w:numId="9" w16cid:durableId="142696533">
    <w:abstractNumId w:val="0"/>
  </w:num>
  <w:num w:numId="10" w16cid:durableId="7530141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323F"/>
    <w:rsid w:val="00136C9A"/>
    <w:rsid w:val="0015074B"/>
    <w:rsid w:val="001B3A38"/>
    <w:rsid w:val="0029639D"/>
    <w:rsid w:val="00326F90"/>
    <w:rsid w:val="003F1D10"/>
    <w:rsid w:val="00684663"/>
    <w:rsid w:val="00692F89"/>
    <w:rsid w:val="008D5290"/>
    <w:rsid w:val="00A033DE"/>
    <w:rsid w:val="00AA1D8D"/>
    <w:rsid w:val="00B47730"/>
    <w:rsid w:val="00B75232"/>
    <w:rsid w:val="00C51730"/>
    <w:rsid w:val="00CB0664"/>
    <w:rsid w:val="00DD4ADA"/>
    <w:rsid w:val="00E952F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F3AE4F"/>
  <w14:defaultImageDpi w14:val="300"/>
  <w15:docId w15:val="{E8A010B1-B454-7442-B1C4-6C9E377DD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11323F"/>
    <w:pPr>
      <w:spacing w:before="100" w:beforeAutospacing="1" w:after="100" w:afterAutospacing="1" w:line="240" w:lineRule="auto"/>
    </w:pPr>
    <w:rPr>
      <w:rFonts w:ascii="Times New Roman" w:hAnsi="Times New Roman" w:cs="Times New Roman"/>
      <w:sz w:val="24"/>
      <w:szCs w:val="24"/>
      <w:lang w:val="es-US" w:eastAsia="es-ES"/>
    </w:rPr>
  </w:style>
  <w:style w:type="character" w:customStyle="1" w:styleId="s1">
    <w:name w:val="s1"/>
    <w:basedOn w:val="Fuentedeprrafopredeter"/>
    <w:rsid w:val="0011323F"/>
  </w:style>
  <w:style w:type="character" w:customStyle="1" w:styleId="s2">
    <w:name w:val="s2"/>
    <w:basedOn w:val="Fuentedeprrafopredeter"/>
    <w:rsid w:val="00113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695</Words>
  <Characters>3828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Marita-Ioana Pirvu (2508930)</cp:lastModifiedBy>
  <cp:revision>9</cp:revision>
  <dcterms:created xsi:type="dcterms:W3CDTF">2026-03-22T15:56:00Z</dcterms:created>
  <dcterms:modified xsi:type="dcterms:W3CDTF">2026-03-22T16:40:00Z</dcterms:modified>
  <cp:category/>
</cp:coreProperties>
</file>