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055AF4B2" w:rsidR="005E6C44" w:rsidRPr="004C3A0B" w:rsidRDefault="008B0B34" w:rsidP="00A91894">
            <w:pPr>
              <w:rPr>
                <w:rFonts w:ascii="Arial" w:hAnsi="Arial" w:cs="Arial"/>
                <w:sz w:val="22"/>
                <w:szCs w:val="22"/>
              </w:rPr>
            </w:pPr>
            <w:r>
              <w:rPr>
                <w:rFonts w:ascii="Arial" w:hAnsi="Arial" w:cs="Arial"/>
                <w:sz w:val="22"/>
                <w:szCs w:val="22"/>
              </w:rPr>
              <w:t>Lavinia Adriana</w:t>
            </w:r>
            <w:r w:rsidR="007D3B8D">
              <w:rPr>
                <w:rFonts w:ascii="Arial" w:hAnsi="Arial" w:cs="Arial"/>
                <w:sz w:val="22"/>
                <w:szCs w:val="22"/>
              </w:rPr>
              <w:t xml:space="preserve"> Mandache</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4E62501" w:rsidR="005E6C44" w:rsidRDefault="007D3B8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6CA5A817" w:rsidR="005E6C44" w:rsidRPr="004C3A0B" w:rsidRDefault="007D3B8D" w:rsidP="00A91894">
            <w:pPr>
              <w:rPr>
                <w:rFonts w:ascii="Arial" w:hAnsi="Arial" w:cs="Arial"/>
                <w:sz w:val="22"/>
                <w:szCs w:val="22"/>
              </w:rPr>
            </w:pPr>
            <w:r>
              <w:rPr>
                <w:rFonts w:ascii="Arial" w:hAnsi="Arial" w:cs="Arial"/>
                <w:sz w:val="22"/>
                <w:szCs w:val="22"/>
              </w:rPr>
              <w:t xml:space="preserve">University of Wales Trinity Saint David </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3F015D7E" w:rsidR="005E6C44" w:rsidRPr="004C3A0B" w:rsidRDefault="00B87B84" w:rsidP="00A91894">
            <w:pPr>
              <w:rPr>
                <w:rFonts w:ascii="Arial" w:hAnsi="Arial" w:cs="Arial"/>
                <w:sz w:val="22"/>
                <w:szCs w:val="22"/>
              </w:rPr>
            </w:pPr>
            <w:r>
              <w:rPr>
                <w:rFonts w:ascii="Arial" w:hAnsi="Arial" w:cs="Arial"/>
                <w:sz w:val="22"/>
                <w:szCs w:val="22"/>
              </w:rPr>
              <w:t>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6D60ABED" w:rsidR="005E6C44" w:rsidRPr="004C3A0B" w:rsidRDefault="00B87B84" w:rsidP="00A91894">
            <w:pPr>
              <w:rPr>
                <w:rFonts w:ascii="Arial" w:hAnsi="Arial" w:cs="Arial"/>
                <w:sz w:val="22"/>
                <w:szCs w:val="22"/>
              </w:rPr>
            </w:pPr>
            <w:r>
              <w:rPr>
                <w:rFonts w:ascii="Arial" w:hAnsi="Arial" w:cs="Arial"/>
                <w:sz w:val="22"/>
                <w:szCs w:val="22"/>
              </w:rPr>
              <w:t>-</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4826710" w:rsidR="005E6C44" w:rsidRDefault="0018653E" w:rsidP="00A91894">
            <w:pPr>
              <w:rPr>
                <w:rFonts w:ascii="Arial" w:hAnsi="Arial" w:cs="Arial"/>
                <w:sz w:val="22"/>
                <w:szCs w:val="22"/>
              </w:rPr>
            </w:pPr>
            <w:r>
              <w:rPr>
                <w:rFonts w:ascii="Arial" w:hAnsi="Arial" w:cs="Arial"/>
                <w:sz w:val="22"/>
                <w:szCs w:val="22"/>
              </w:rPr>
              <w:t>01212293000</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5243A8F6" w:rsidR="005E6C44" w:rsidRPr="004C3A0B" w:rsidRDefault="0018653E" w:rsidP="00A91894">
            <w:pPr>
              <w:rPr>
                <w:rFonts w:ascii="Arial" w:hAnsi="Arial" w:cs="Arial"/>
                <w:sz w:val="22"/>
                <w:szCs w:val="22"/>
              </w:rPr>
            </w:pPr>
            <w:r>
              <w:rPr>
                <w:rFonts w:ascii="Arial" w:hAnsi="Arial" w:cs="Arial"/>
                <w:sz w:val="22"/>
                <w:szCs w:val="22"/>
              </w:rPr>
              <w:t>2243640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6F57A75" w:rsidR="005E6C44" w:rsidRPr="004C3A0B" w:rsidRDefault="0018653E" w:rsidP="00A91894">
            <w:pPr>
              <w:rPr>
                <w:rFonts w:ascii="Arial" w:hAnsi="Arial" w:cs="Arial"/>
                <w:sz w:val="22"/>
                <w:szCs w:val="22"/>
              </w:rPr>
            </w:pPr>
            <w:r>
              <w:rPr>
                <w:rFonts w:ascii="Arial" w:hAnsi="Arial" w:cs="Arial"/>
                <w:sz w:val="22"/>
                <w:szCs w:val="22"/>
              </w:rPr>
              <w:t xml:space="preserve">Business Management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3FDA517" w:rsidR="005E6C44" w:rsidRPr="004C3A0B" w:rsidRDefault="00427EF2" w:rsidP="00A91894">
            <w:pPr>
              <w:rPr>
                <w:rFonts w:ascii="Arial" w:hAnsi="Arial" w:cs="Arial"/>
                <w:sz w:val="22"/>
                <w:szCs w:val="22"/>
              </w:rPr>
            </w:pPr>
            <w:r>
              <w:rPr>
                <w:rFonts w:ascii="Arial" w:hAnsi="Arial" w:cs="Arial"/>
                <w:sz w:val="22"/>
                <w:szCs w:val="22"/>
              </w:rPr>
              <w:t>Liyanage Rodrigo</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AFE9174" w:rsidR="005E6C44" w:rsidRPr="00065801" w:rsidRDefault="006077C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BC212A3" w:rsidR="005E6C44" w:rsidRPr="00065801" w:rsidRDefault="006077C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119DC49" w:rsidR="005E6C44" w:rsidRPr="002B55BF" w:rsidRDefault="001B71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B0BB9F7" w:rsidR="005E6C44" w:rsidRPr="002B55BF" w:rsidRDefault="001B71A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2AE51C6D" w:rsidR="00835382" w:rsidRPr="004C3A0B" w:rsidRDefault="00CA6F87"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2889E153" w:rsidR="00835382" w:rsidRDefault="00CA6F87"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1E13E42B" w:rsidR="00807192" w:rsidRDefault="00CA6F87"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BF569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29925259" w:rsidR="00807192" w:rsidRPr="004C3A0B" w:rsidRDefault="00CA6F8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BF569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2EBEA02F" w:rsidR="00807192" w:rsidRPr="004C3A0B" w:rsidRDefault="00CA6F8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339D673C" w:rsidR="00807192" w:rsidRPr="003257BD" w:rsidRDefault="00CA6F8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431E0A37" w:rsidR="00807192" w:rsidRPr="003257BD" w:rsidRDefault="00CA6F8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BF569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6B6AE59C" w:rsidR="00807192" w:rsidRPr="00CE6A02" w:rsidRDefault="00CA6F8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BF569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7A481442" w:rsidR="00807192" w:rsidRPr="00CE6A02" w:rsidRDefault="00CA6F8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44CDEF90" w:rsidR="004C3D85" w:rsidRPr="004C3A0B" w:rsidRDefault="00F14BA9"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AB8E052" w:rsidR="004C3D85" w:rsidRPr="00A441F2" w:rsidRDefault="00A441F2" w:rsidP="00A91894">
            <w:pPr>
              <w:rPr>
                <w:rFonts w:ascii="Arial" w:hAnsi="Arial" w:cs="Arial"/>
                <w:sz w:val="22"/>
                <w:szCs w:val="22"/>
              </w:rPr>
            </w:pPr>
            <w:r w:rsidRPr="00A441F2">
              <w:rPr>
                <w:rFonts w:ascii="Arial" w:hAnsi="Arial" w:cs="Arial"/>
                <w:sz w:val="22"/>
                <w:szCs w:val="22"/>
              </w:rPr>
              <w:t>The Impact of Leadership Style on Employee Motivation and Performance in the Retail Sector</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45E265D" w:rsidR="004C3D85" w:rsidRPr="00D839CD" w:rsidRDefault="00A441F2" w:rsidP="00A91894">
            <w:pPr>
              <w:rPr>
                <w:rFonts w:ascii="Arial" w:hAnsi="Arial" w:cs="Arial"/>
                <w:sz w:val="22"/>
                <w:szCs w:val="22"/>
              </w:rPr>
            </w:pPr>
            <w:r>
              <w:rPr>
                <w:rFonts w:ascii="Arial" w:hAnsi="Arial" w:cs="Arial"/>
                <w:sz w:val="22"/>
                <w:szCs w:val="22"/>
              </w:rPr>
              <w:t>21-11-2025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7D692AA" w:rsidR="004C3D85" w:rsidRPr="004C3A0B" w:rsidRDefault="001E2D16" w:rsidP="00A91894">
            <w:pPr>
              <w:rPr>
                <w:rFonts w:ascii="Arial" w:hAnsi="Arial" w:cs="Arial"/>
                <w:sz w:val="22"/>
                <w:szCs w:val="22"/>
              </w:rPr>
            </w:pPr>
            <w:r>
              <w:rPr>
                <w:rFonts w:ascii="Arial" w:hAnsi="Arial" w:cs="Arial"/>
                <w:sz w:val="22"/>
                <w:szCs w:val="22"/>
              </w:rPr>
              <w:t>06-03-2026</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21C2B872" w14:textId="77777777" w:rsidR="00323DE8" w:rsidRPr="00323DE8" w:rsidRDefault="00F96C3F" w:rsidP="00323DE8">
            <w:pPr>
              <w:pStyle w:val="ListParagraph"/>
              <w:numPr>
                <w:ilvl w:val="0"/>
                <w:numId w:val="26"/>
              </w:numPr>
              <w:ind w:left="0"/>
              <w:rPr>
                <w:rFonts w:ascii="Arial" w:hAnsi="Arial" w:cs="Arial"/>
                <w:iCs/>
              </w:rPr>
            </w:pPr>
            <w:r w:rsidRPr="00323DE8">
              <w:rPr>
                <w:rFonts w:ascii="Arial" w:hAnsi="Arial" w:cs="Arial"/>
                <w:iCs/>
              </w:rPr>
              <w:t xml:space="preserve"> </w:t>
            </w:r>
            <w:r w:rsidR="00323DE8" w:rsidRPr="00323DE8">
              <w:rPr>
                <w:rFonts w:ascii="Arial" w:hAnsi="Arial" w:cs="Arial"/>
                <w:b/>
                <w:bCs/>
                <w:iCs/>
              </w:rPr>
              <w:t>Purpose of Research Activity:</w:t>
            </w:r>
            <w:r w:rsidR="00323DE8" w:rsidRPr="00323DE8">
              <w:rPr>
                <w:rFonts w:ascii="Arial" w:hAnsi="Arial" w:cs="Arial"/>
                <w:iCs/>
              </w:rPr>
              <w:br/>
              <w:t>This research aims to explore how transformational and transactional leadership styles influence employee motivation, engagement, and performance within retail organizations. The sector faces high staff turnover and competitive pressures; understanding effective leadership practices can help improve employee satisfaction and organizational outcomes.</w:t>
            </w:r>
          </w:p>
          <w:p w14:paraId="462AB951" w14:textId="77777777" w:rsidR="00323DE8" w:rsidRPr="00323DE8" w:rsidRDefault="00323DE8" w:rsidP="00323DE8">
            <w:pPr>
              <w:pStyle w:val="ListParagraph"/>
              <w:numPr>
                <w:ilvl w:val="0"/>
                <w:numId w:val="26"/>
              </w:numPr>
              <w:ind w:left="0"/>
              <w:rPr>
                <w:rFonts w:ascii="Arial" w:hAnsi="Arial" w:cs="Arial"/>
                <w:iCs/>
              </w:rPr>
            </w:pPr>
            <w:r w:rsidRPr="00323DE8">
              <w:rPr>
                <w:rFonts w:ascii="Arial" w:hAnsi="Arial" w:cs="Arial"/>
                <w:b/>
                <w:bCs/>
                <w:iCs/>
              </w:rPr>
              <w:t>Proposed Research Question:</w:t>
            </w:r>
            <w:r w:rsidRPr="00323DE8">
              <w:rPr>
                <w:rFonts w:ascii="Arial" w:hAnsi="Arial" w:cs="Arial"/>
                <w:iCs/>
              </w:rPr>
              <w:br/>
              <w:t>How do transformational and transactional leadership styles influence employee motivation and performance in retail organizations?</w:t>
            </w:r>
          </w:p>
          <w:p w14:paraId="70143256" w14:textId="77777777" w:rsidR="00323DE8" w:rsidRPr="00323DE8" w:rsidRDefault="00323DE8" w:rsidP="00323DE8">
            <w:pPr>
              <w:pStyle w:val="ListParagraph"/>
              <w:numPr>
                <w:ilvl w:val="0"/>
                <w:numId w:val="26"/>
              </w:numPr>
              <w:ind w:left="0"/>
              <w:rPr>
                <w:rFonts w:ascii="Arial" w:hAnsi="Arial" w:cs="Arial"/>
                <w:iCs/>
              </w:rPr>
            </w:pPr>
            <w:r w:rsidRPr="00323DE8">
              <w:rPr>
                <w:rFonts w:ascii="Arial" w:hAnsi="Arial" w:cs="Arial"/>
                <w:b/>
                <w:bCs/>
                <w:iCs/>
              </w:rPr>
              <w:t>Aims of Research Activity:</w:t>
            </w:r>
            <w:r w:rsidRPr="00323DE8">
              <w:rPr>
                <w:rFonts w:ascii="Arial" w:hAnsi="Arial" w:cs="Arial"/>
                <w:iCs/>
              </w:rPr>
              <w:br/>
              <w:t>To compare the effects of these leadership styles on motivation and performance, providing practical insights that can be used to develop leadership training and management strategies in retail.</w:t>
            </w:r>
          </w:p>
          <w:p w14:paraId="51DC0C3F" w14:textId="77777777" w:rsidR="00323DE8" w:rsidRPr="00323DE8" w:rsidRDefault="00323DE8" w:rsidP="00323DE8">
            <w:pPr>
              <w:pStyle w:val="ListParagraph"/>
              <w:numPr>
                <w:ilvl w:val="0"/>
                <w:numId w:val="26"/>
              </w:numPr>
              <w:ind w:left="0"/>
              <w:rPr>
                <w:rFonts w:ascii="Arial" w:hAnsi="Arial" w:cs="Arial"/>
                <w:iCs/>
              </w:rPr>
            </w:pPr>
            <w:r w:rsidRPr="00323DE8">
              <w:rPr>
                <w:rFonts w:ascii="Arial" w:hAnsi="Arial" w:cs="Arial"/>
                <w:b/>
                <w:bCs/>
                <w:iCs/>
              </w:rPr>
              <w:t>Objectives of Research Activity:</w:t>
            </w:r>
            <w:r w:rsidRPr="00323DE8">
              <w:rPr>
                <w:rFonts w:ascii="Arial" w:hAnsi="Arial" w:cs="Arial"/>
                <w:iCs/>
              </w:rPr>
              <w:t xml:space="preserve"> </w:t>
            </w:r>
          </w:p>
          <w:p w14:paraId="01CEA23C" w14:textId="77777777" w:rsidR="00323DE8" w:rsidRPr="00323DE8" w:rsidRDefault="00323DE8" w:rsidP="00323DE8">
            <w:pPr>
              <w:pStyle w:val="ListParagraph"/>
              <w:numPr>
                <w:ilvl w:val="0"/>
                <w:numId w:val="26"/>
              </w:numPr>
              <w:ind w:left="0"/>
              <w:rPr>
                <w:rFonts w:ascii="Arial" w:hAnsi="Arial" w:cs="Arial"/>
                <w:iCs/>
              </w:rPr>
            </w:pPr>
            <w:r w:rsidRPr="00323DE8">
              <w:rPr>
                <w:rFonts w:ascii="Arial" w:hAnsi="Arial" w:cs="Arial"/>
                <w:iCs/>
              </w:rPr>
              <w:t>To identify prevalent leadership styles among retail managers</w:t>
            </w:r>
          </w:p>
          <w:p w14:paraId="6F328700" w14:textId="77777777" w:rsidR="00323DE8" w:rsidRPr="00323DE8" w:rsidRDefault="00323DE8" w:rsidP="00323DE8">
            <w:pPr>
              <w:pStyle w:val="ListParagraph"/>
              <w:numPr>
                <w:ilvl w:val="0"/>
                <w:numId w:val="26"/>
              </w:numPr>
              <w:ind w:left="0"/>
              <w:rPr>
                <w:rFonts w:ascii="Arial" w:hAnsi="Arial" w:cs="Arial"/>
                <w:iCs/>
              </w:rPr>
            </w:pPr>
            <w:r w:rsidRPr="00323DE8">
              <w:rPr>
                <w:rFonts w:ascii="Arial" w:hAnsi="Arial" w:cs="Arial"/>
                <w:iCs/>
              </w:rPr>
              <w:t>To assess the impact of these styles on employee motivation and satisfaction</w:t>
            </w:r>
          </w:p>
          <w:p w14:paraId="0071F57B" w14:textId="77777777" w:rsidR="00323DE8" w:rsidRPr="00323DE8" w:rsidRDefault="00323DE8" w:rsidP="00323DE8">
            <w:pPr>
              <w:pStyle w:val="ListParagraph"/>
              <w:numPr>
                <w:ilvl w:val="0"/>
                <w:numId w:val="26"/>
              </w:numPr>
              <w:ind w:left="0"/>
              <w:rPr>
                <w:rFonts w:ascii="Arial" w:hAnsi="Arial" w:cs="Arial"/>
                <w:iCs/>
              </w:rPr>
            </w:pPr>
            <w:r w:rsidRPr="00323DE8">
              <w:rPr>
                <w:rFonts w:ascii="Arial" w:hAnsi="Arial" w:cs="Arial"/>
                <w:iCs/>
              </w:rPr>
              <w:t>To analyze the relationship between motivation and key performance indicators such as sales and customer satisfaction</w:t>
            </w:r>
          </w:p>
          <w:p w14:paraId="2EE31812" w14:textId="77777777" w:rsidR="00323DE8" w:rsidRPr="00323DE8" w:rsidRDefault="00323DE8" w:rsidP="00323DE8">
            <w:pPr>
              <w:pStyle w:val="ListParagraph"/>
              <w:numPr>
                <w:ilvl w:val="0"/>
                <w:numId w:val="26"/>
              </w:numPr>
              <w:ind w:left="0"/>
              <w:rPr>
                <w:rFonts w:ascii="Arial" w:hAnsi="Arial" w:cs="Arial"/>
                <w:iCs/>
              </w:rPr>
            </w:pPr>
            <w:r w:rsidRPr="00323DE8">
              <w:rPr>
                <w:rFonts w:ascii="Arial" w:hAnsi="Arial" w:cs="Arial"/>
                <w:iCs/>
              </w:rPr>
              <w:t>To examine moderating factors like organizational culture and employee demographics</w:t>
            </w:r>
          </w:p>
          <w:p w14:paraId="591F40B5" w14:textId="77777777" w:rsidR="00323DE8" w:rsidRPr="00323DE8" w:rsidRDefault="00323DE8" w:rsidP="00323DE8">
            <w:pPr>
              <w:pStyle w:val="ListParagraph"/>
              <w:numPr>
                <w:ilvl w:val="0"/>
                <w:numId w:val="26"/>
              </w:numPr>
              <w:ind w:left="0"/>
              <w:rPr>
                <w:rFonts w:ascii="Arial" w:hAnsi="Arial" w:cs="Arial"/>
                <w:iCs/>
              </w:rPr>
            </w:pPr>
            <w:r w:rsidRPr="00323DE8">
              <w:rPr>
                <w:rFonts w:ascii="Arial" w:hAnsi="Arial" w:cs="Arial"/>
                <w:b/>
                <w:bCs/>
                <w:iCs/>
              </w:rPr>
              <w:t>How existing research has informed this activity:</w:t>
            </w:r>
            <w:r w:rsidRPr="00323DE8">
              <w:rPr>
                <w:rFonts w:ascii="Arial" w:hAnsi="Arial" w:cs="Arial"/>
                <w:iCs/>
              </w:rPr>
              <w:br/>
              <w:t>Previous studies (Bass &amp; Avolio, 1994; Podsakoff et al., 1996) have demonstrated the positive effects of transformational leadership on motivation and performance. However, limited research specifically addresses retail contexts, where routine and sales-driven tasks may influence leadership effectiveness differently. This study aims to fill this gap and contribute context-specific insights.</w:t>
            </w:r>
          </w:p>
          <w:p w14:paraId="1F0240C0" w14:textId="77777777" w:rsidR="00323DE8" w:rsidRPr="00323DE8" w:rsidRDefault="00323DE8" w:rsidP="00323DE8">
            <w:pPr>
              <w:pStyle w:val="ListParagraph"/>
              <w:numPr>
                <w:ilvl w:val="0"/>
                <w:numId w:val="26"/>
              </w:numPr>
              <w:ind w:left="0"/>
              <w:rPr>
                <w:rFonts w:ascii="Arial" w:hAnsi="Arial" w:cs="Arial"/>
                <w:iCs/>
              </w:rPr>
            </w:pPr>
            <w:r w:rsidRPr="00323DE8">
              <w:rPr>
                <w:rFonts w:ascii="Arial" w:hAnsi="Arial" w:cs="Arial"/>
                <w:b/>
                <w:bCs/>
                <w:iCs/>
              </w:rPr>
              <w:t>What the research will add:</w:t>
            </w:r>
            <w:r w:rsidRPr="00323DE8">
              <w:rPr>
                <w:rFonts w:ascii="Arial" w:hAnsi="Arial" w:cs="Arial"/>
                <w:iCs/>
              </w:rPr>
              <w:br/>
              <w:t>It will provide empirical evidence on the comparative effectiveness of transformational and transactional leadership in retail, considering moderating factors, thereby enriching leadership theory and offering practical guidance for retail management.</w:t>
            </w:r>
          </w:p>
          <w:p w14:paraId="347AD194" w14:textId="77777777" w:rsidR="00323DE8" w:rsidRPr="00323DE8" w:rsidRDefault="00323DE8" w:rsidP="00323DE8">
            <w:pPr>
              <w:pStyle w:val="ListParagraph"/>
              <w:numPr>
                <w:ilvl w:val="0"/>
                <w:numId w:val="26"/>
              </w:numPr>
              <w:ind w:left="0"/>
              <w:rPr>
                <w:rFonts w:ascii="Arial" w:hAnsi="Arial" w:cs="Arial"/>
                <w:i/>
              </w:rPr>
            </w:pPr>
            <w:r w:rsidRPr="00323DE8">
              <w:rPr>
                <w:rFonts w:ascii="Arial" w:hAnsi="Arial" w:cs="Arial"/>
                <w:b/>
                <w:bCs/>
                <w:iCs/>
              </w:rPr>
              <w:t>Importance of the research:</w:t>
            </w:r>
            <w:r w:rsidRPr="00323DE8">
              <w:rPr>
                <w:rFonts w:ascii="Arial" w:hAnsi="Arial" w:cs="Arial"/>
                <w:iCs/>
              </w:rPr>
              <w:br/>
              <w:t>By improving leadership practices, retail organizations can enhance employee motivation, reduce turnover, and improve customer service, which are vital for sustainability and growth</w:t>
            </w:r>
            <w:r w:rsidRPr="00323DE8">
              <w:rPr>
                <w:rFonts w:ascii="Arial" w:hAnsi="Arial" w:cs="Arial"/>
                <w:i/>
              </w:rPr>
              <w:t>.</w:t>
            </w:r>
          </w:p>
          <w:p w14:paraId="0F2B91CF" w14:textId="66C6EDB6" w:rsidR="00F96C3F" w:rsidRPr="009D2E0B" w:rsidRDefault="00F96C3F" w:rsidP="00A91894">
            <w:pPr>
              <w:pStyle w:val="ListParagraph"/>
              <w:numPr>
                <w:ilvl w:val="0"/>
                <w:numId w:val="26"/>
              </w:numPr>
              <w:ind w:left="0"/>
              <w:contextualSpacing w:val="0"/>
              <w:rPr>
                <w:rFonts w:ascii="Arial" w:hAnsi="Arial" w:cs="Arial"/>
              </w:rPr>
            </w:pP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830FFAE" w:rsidR="00F96C3F" w:rsidRDefault="00194C6C" w:rsidP="00A91894">
            <w:pPr>
              <w:rPr>
                <w:rFonts w:ascii="Arial" w:hAnsi="Arial" w:cs="Arial"/>
              </w:rPr>
            </w:pPr>
            <w:r w:rsidRPr="00194C6C">
              <w:rPr>
                <w:rFonts w:ascii="Arial" w:hAnsi="Arial" w:cs="Arial"/>
              </w:rPr>
              <w:t>To evaluate how different leadership styles—transformational versus transactional—impact employee motivation, engagement, and performance in retail organizations, and to generate practical recommendations for leadership development.</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6EC4FEF6" w:rsidR="00F96C3F" w:rsidRPr="006C1FDD" w:rsidRDefault="00194C6C" w:rsidP="00A91894">
            <w:pPr>
              <w:rPr>
                <w:rFonts w:ascii="Arial" w:hAnsi="Arial" w:cs="Arial"/>
              </w:rPr>
            </w:pPr>
            <w:r w:rsidRPr="00194C6C">
              <w:rPr>
                <w:rFonts w:ascii="Arial" w:hAnsi="Arial" w:cs="Arial"/>
              </w:rPr>
              <w:t>What is the comparative impact of transformational and transactional leadership styles on employee motivation and performance in retail organizations?</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42D46774" w:rsidR="00F96C3F" w:rsidRDefault="00D716E4" w:rsidP="00A91894">
            <w:pPr>
              <w:rPr>
                <w:rFonts w:ascii="Arial" w:hAnsi="Arial" w:cs="Arial"/>
              </w:rPr>
            </w:pPr>
            <w:r w:rsidRPr="00D716E4">
              <w:rPr>
                <w:rFonts w:ascii="Arial" w:hAnsi="Arial" w:cs="Arial"/>
              </w:rPr>
              <w:t>To identify effective leadership practices, understand their influence on employee motivation, and establish links to organizational performance, contributing to improved management strategies.</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6348367" w14:textId="77777777" w:rsidR="00D716E4" w:rsidRPr="00D716E4" w:rsidRDefault="00D716E4" w:rsidP="00D716E4">
            <w:pPr>
              <w:numPr>
                <w:ilvl w:val="0"/>
                <w:numId w:val="29"/>
              </w:numPr>
              <w:rPr>
                <w:rFonts w:ascii="Arial" w:hAnsi="Arial" w:cs="Arial"/>
              </w:rPr>
            </w:pPr>
            <w:r w:rsidRPr="00D716E4">
              <w:rPr>
                <w:rFonts w:ascii="Arial" w:hAnsi="Arial" w:cs="Arial"/>
              </w:rPr>
              <w:t>To measure the prevalence of transformational and transactional leadership styles among retail managers</w:t>
            </w:r>
          </w:p>
          <w:p w14:paraId="47A1E07B" w14:textId="77777777" w:rsidR="00D716E4" w:rsidRPr="00D716E4" w:rsidRDefault="00D716E4" w:rsidP="00D716E4">
            <w:pPr>
              <w:numPr>
                <w:ilvl w:val="0"/>
                <w:numId w:val="29"/>
              </w:numPr>
              <w:rPr>
                <w:rFonts w:ascii="Arial" w:hAnsi="Arial" w:cs="Arial"/>
              </w:rPr>
            </w:pPr>
            <w:r w:rsidRPr="00D716E4">
              <w:rPr>
                <w:rFonts w:ascii="Arial" w:hAnsi="Arial" w:cs="Arial"/>
              </w:rPr>
              <w:t>To assess how these styles influence employee motivation and satisfaction</w:t>
            </w:r>
          </w:p>
          <w:p w14:paraId="282DB543" w14:textId="77777777" w:rsidR="00D716E4" w:rsidRPr="00D716E4" w:rsidRDefault="00D716E4" w:rsidP="00D716E4">
            <w:pPr>
              <w:numPr>
                <w:ilvl w:val="0"/>
                <w:numId w:val="29"/>
              </w:numPr>
              <w:rPr>
                <w:rFonts w:ascii="Arial" w:hAnsi="Arial" w:cs="Arial"/>
              </w:rPr>
            </w:pPr>
            <w:r w:rsidRPr="00D716E4">
              <w:rPr>
                <w:rFonts w:ascii="Arial" w:hAnsi="Arial" w:cs="Arial"/>
              </w:rPr>
              <w:t>To analyze the correlation between motivation and performance outcomes</w:t>
            </w:r>
          </w:p>
          <w:p w14:paraId="437171CA" w14:textId="354CE51F" w:rsidR="00F96C3F" w:rsidRPr="00D716E4" w:rsidRDefault="00D716E4" w:rsidP="00A91894">
            <w:pPr>
              <w:numPr>
                <w:ilvl w:val="0"/>
                <w:numId w:val="29"/>
              </w:numPr>
              <w:rPr>
                <w:rFonts w:ascii="Arial" w:hAnsi="Arial" w:cs="Arial"/>
              </w:rPr>
            </w:pPr>
            <w:r w:rsidRPr="00D716E4">
              <w:rPr>
                <w:rFonts w:ascii="Arial" w:hAnsi="Arial" w:cs="Arial"/>
              </w:rPr>
              <w:t>To investigate moderating factors such as organizational culture and demographic variables</w:t>
            </w: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26E0DFEB" w:rsidR="00F96C3F" w:rsidRPr="004C3A0B" w:rsidRDefault="00F96C3F" w:rsidP="00A91894">
            <w:pPr>
              <w:rPr>
                <w:rFonts w:ascii="Arial" w:hAnsi="Arial" w:cs="Arial"/>
                <w:sz w:val="22"/>
                <w:szCs w:val="22"/>
              </w:rPr>
            </w:pP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60C6B770" w14:textId="77777777" w:rsidR="00FC6F8F" w:rsidRPr="00FC6F8F" w:rsidRDefault="00FC6F8F" w:rsidP="00FC6F8F">
            <w:pPr>
              <w:rPr>
                <w:rFonts w:ascii="Arial" w:hAnsi="Arial" w:cs="Arial"/>
                <w:sz w:val="22"/>
                <w:szCs w:val="22"/>
              </w:rPr>
            </w:pPr>
            <w:r w:rsidRPr="00FC6F8F">
              <w:rPr>
                <w:rFonts w:ascii="Arial" w:hAnsi="Arial" w:cs="Arial"/>
                <w:sz w:val="22"/>
                <w:szCs w:val="22"/>
              </w:rPr>
              <w:t>This research will employ a mixed-methods approach, integrating quantitative surveys and qualitative interviews to comprehensively explore the impact of leadership styles on employee motivation and performance within retail organizations. The combination of these methods allows for triangulation, enhancing the validity and depth of the findings.</w:t>
            </w:r>
          </w:p>
          <w:p w14:paraId="42783F78" w14:textId="77777777" w:rsidR="00FC6F8F" w:rsidRPr="00FC6F8F" w:rsidRDefault="00FC6F8F" w:rsidP="00FC6F8F">
            <w:pPr>
              <w:rPr>
                <w:rFonts w:ascii="Arial" w:hAnsi="Arial" w:cs="Arial"/>
                <w:sz w:val="22"/>
                <w:szCs w:val="22"/>
              </w:rPr>
            </w:pPr>
            <w:r w:rsidRPr="00FC6F8F">
              <w:rPr>
                <w:rFonts w:ascii="Arial" w:hAnsi="Arial" w:cs="Arial"/>
                <w:b/>
                <w:bCs/>
                <w:sz w:val="22"/>
                <w:szCs w:val="22"/>
              </w:rPr>
              <w:t>1. Quantitative Data Collection</w:t>
            </w:r>
          </w:p>
          <w:p w14:paraId="1A27BB22" w14:textId="77777777" w:rsidR="00FC6F8F" w:rsidRPr="00FC6F8F" w:rsidRDefault="00FC6F8F" w:rsidP="00FC6F8F">
            <w:pPr>
              <w:rPr>
                <w:rFonts w:ascii="Arial" w:hAnsi="Arial" w:cs="Arial"/>
                <w:sz w:val="22"/>
                <w:szCs w:val="22"/>
              </w:rPr>
            </w:pPr>
            <w:r w:rsidRPr="00FC6F8F">
              <w:rPr>
                <w:rFonts w:ascii="Arial" w:hAnsi="Arial" w:cs="Arial"/>
                <w:b/>
                <w:bCs/>
                <w:sz w:val="22"/>
                <w:szCs w:val="22"/>
              </w:rPr>
              <w:t>Instruments:</w:t>
            </w:r>
          </w:p>
          <w:p w14:paraId="0142C758" w14:textId="77777777" w:rsidR="00FC6F8F" w:rsidRPr="00FC6F8F" w:rsidRDefault="00FC6F8F" w:rsidP="00FC6F8F">
            <w:pPr>
              <w:numPr>
                <w:ilvl w:val="0"/>
                <w:numId w:val="30"/>
              </w:numPr>
              <w:rPr>
                <w:rFonts w:ascii="Arial" w:hAnsi="Arial" w:cs="Arial"/>
                <w:sz w:val="22"/>
                <w:szCs w:val="22"/>
              </w:rPr>
            </w:pPr>
            <w:r w:rsidRPr="00FC6F8F">
              <w:rPr>
                <w:rFonts w:ascii="Arial" w:hAnsi="Arial" w:cs="Arial"/>
                <w:b/>
                <w:bCs/>
                <w:sz w:val="22"/>
                <w:szCs w:val="22"/>
              </w:rPr>
              <w:t>Leadership Style Measurement:</w:t>
            </w:r>
            <w:r w:rsidRPr="00FC6F8F">
              <w:rPr>
                <w:rFonts w:ascii="Arial" w:hAnsi="Arial" w:cs="Arial"/>
                <w:sz w:val="22"/>
                <w:szCs w:val="22"/>
              </w:rPr>
              <w:br/>
              <w:t xml:space="preserve">The </w:t>
            </w:r>
            <w:r w:rsidRPr="00FC6F8F">
              <w:rPr>
                <w:rFonts w:ascii="Arial" w:hAnsi="Arial" w:cs="Arial"/>
                <w:b/>
                <w:bCs/>
                <w:sz w:val="22"/>
                <w:szCs w:val="22"/>
              </w:rPr>
              <w:t>Multifactor Leadership Questionnaire (MLQ)</w:t>
            </w:r>
            <w:r w:rsidRPr="00FC6F8F">
              <w:rPr>
                <w:rFonts w:ascii="Arial" w:hAnsi="Arial" w:cs="Arial"/>
                <w:sz w:val="22"/>
                <w:szCs w:val="22"/>
              </w:rPr>
              <w:t xml:space="preserve"> (Bass &amp; Avolio, 1995) will be used to assess the leadership styles of retail managers. The MLQ is a validated instrument that measures transformational, transactional, and laissez-faire leadership behaviors through a series of Likert-scale items. Managers will complete the MLQ to self-report their leadership style, while employees will also rate their managers' behaviors, providing a multi-source perspective.</w:t>
            </w:r>
          </w:p>
          <w:p w14:paraId="79E63316" w14:textId="77777777" w:rsidR="00FC6F8F" w:rsidRPr="00FC6F8F" w:rsidRDefault="00FC6F8F" w:rsidP="00FC6F8F">
            <w:pPr>
              <w:numPr>
                <w:ilvl w:val="0"/>
                <w:numId w:val="30"/>
              </w:numPr>
              <w:rPr>
                <w:rFonts w:ascii="Arial" w:hAnsi="Arial" w:cs="Arial"/>
                <w:sz w:val="22"/>
                <w:szCs w:val="22"/>
              </w:rPr>
            </w:pPr>
            <w:r w:rsidRPr="00FC6F8F">
              <w:rPr>
                <w:rFonts w:ascii="Arial" w:hAnsi="Arial" w:cs="Arial"/>
                <w:b/>
                <w:bCs/>
                <w:sz w:val="22"/>
                <w:szCs w:val="22"/>
              </w:rPr>
              <w:t>Employee Motivation:</w:t>
            </w:r>
            <w:r w:rsidRPr="00FC6F8F">
              <w:rPr>
                <w:rFonts w:ascii="Arial" w:hAnsi="Arial" w:cs="Arial"/>
                <w:sz w:val="22"/>
                <w:szCs w:val="22"/>
              </w:rPr>
              <w:br/>
              <w:t xml:space="preserve">The </w:t>
            </w:r>
            <w:r w:rsidRPr="00FC6F8F">
              <w:rPr>
                <w:rFonts w:ascii="Arial" w:hAnsi="Arial" w:cs="Arial"/>
                <w:b/>
                <w:bCs/>
                <w:sz w:val="22"/>
                <w:szCs w:val="22"/>
              </w:rPr>
              <w:t>Work Motivation Scale (WMS)</w:t>
            </w:r>
            <w:r w:rsidRPr="00FC6F8F">
              <w:rPr>
                <w:rFonts w:ascii="Arial" w:hAnsi="Arial" w:cs="Arial"/>
                <w:sz w:val="22"/>
                <w:szCs w:val="22"/>
              </w:rPr>
              <w:t xml:space="preserve"> (Gagné et al., 2010) will be used to assess employees’ intrinsic and extrinsic motivation levels. The scale comprises items measuring factors such as engagement, job satisfaction, and commitment, rated on a Likert scale.</w:t>
            </w:r>
          </w:p>
          <w:p w14:paraId="0F42D512" w14:textId="77777777" w:rsidR="00FC6F8F" w:rsidRPr="00FC6F8F" w:rsidRDefault="00FC6F8F" w:rsidP="00FC6F8F">
            <w:pPr>
              <w:numPr>
                <w:ilvl w:val="0"/>
                <w:numId w:val="30"/>
              </w:numPr>
              <w:rPr>
                <w:rFonts w:ascii="Arial" w:hAnsi="Arial" w:cs="Arial"/>
                <w:sz w:val="22"/>
                <w:szCs w:val="22"/>
              </w:rPr>
            </w:pPr>
            <w:r w:rsidRPr="00FC6F8F">
              <w:rPr>
                <w:rFonts w:ascii="Arial" w:hAnsi="Arial" w:cs="Arial"/>
                <w:b/>
                <w:bCs/>
                <w:sz w:val="22"/>
                <w:szCs w:val="22"/>
              </w:rPr>
              <w:t>Performance Data:</w:t>
            </w:r>
            <w:r w:rsidRPr="00FC6F8F">
              <w:rPr>
                <w:rFonts w:ascii="Arial" w:hAnsi="Arial" w:cs="Arial"/>
                <w:sz w:val="22"/>
                <w:szCs w:val="22"/>
              </w:rPr>
              <w:br/>
              <w:t xml:space="preserve">Objective performance indicators such as </w:t>
            </w:r>
            <w:r w:rsidRPr="00FC6F8F">
              <w:rPr>
                <w:rFonts w:ascii="Arial" w:hAnsi="Arial" w:cs="Arial"/>
                <w:b/>
                <w:bCs/>
                <w:sz w:val="22"/>
                <w:szCs w:val="22"/>
              </w:rPr>
              <w:t>monthly sales figures</w:t>
            </w:r>
            <w:r w:rsidRPr="00FC6F8F">
              <w:rPr>
                <w:rFonts w:ascii="Arial" w:hAnsi="Arial" w:cs="Arial"/>
                <w:sz w:val="22"/>
                <w:szCs w:val="22"/>
              </w:rPr>
              <w:t xml:space="preserve">, </w:t>
            </w:r>
            <w:r w:rsidRPr="00FC6F8F">
              <w:rPr>
                <w:rFonts w:ascii="Arial" w:hAnsi="Arial" w:cs="Arial"/>
                <w:b/>
                <w:bCs/>
                <w:sz w:val="22"/>
                <w:szCs w:val="22"/>
              </w:rPr>
              <w:t>customer satisfaction scores</w:t>
            </w:r>
            <w:r w:rsidRPr="00FC6F8F">
              <w:rPr>
                <w:rFonts w:ascii="Arial" w:hAnsi="Arial" w:cs="Arial"/>
                <w:sz w:val="22"/>
                <w:szCs w:val="22"/>
              </w:rPr>
              <w:t xml:space="preserve"> (obtained via existing customer feedback surveys), and </w:t>
            </w:r>
            <w:r w:rsidRPr="00FC6F8F">
              <w:rPr>
                <w:rFonts w:ascii="Arial" w:hAnsi="Arial" w:cs="Arial"/>
                <w:b/>
                <w:bCs/>
                <w:sz w:val="22"/>
                <w:szCs w:val="22"/>
              </w:rPr>
              <w:t>employee turnover rates</w:t>
            </w:r>
            <w:r w:rsidRPr="00FC6F8F">
              <w:rPr>
                <w:rFonts w:ascii="Arial" w:hAnsi="Arial" w:cs="Arial"/>
                <w:sz w:val="22"/>
                <w:szCs w:val="22"/>
              </w:rPr>
              <w:t xml:space="preserve"> will be collected from store records over the past 12 months. These data will serve as tangible measures of organizational performance linked to leadership and motivation.</w:t>
            </w:r>
          </w:p>
          <w:p w14:paraId="11F4DF25" w14:textId="77777777" w:rsidR="00FC6F8F" w:rsidRPr="00FC6F8F" w:rsidRDefault="00FC6F8F" w:rsidP="00FC6F8F">
            <w:pPr>
              <w:rPr>
                <w:rFonts w:ascii="Arial" w:hAnsi="Arial" w:cs="Arial"/>
                <w:sz w:val="22"/>
                <w:szCs w:val="22"/>
              </w:rPr>
            </w:pPr>
            <w:r w:rsidRPr="00FC6F8F">
              <w:rPr>
                <w:rFonts w:ascii="Arial" w:hAnsi="Arial" w:cs="Arial"/>
                <w:b/>
                <w:bCs/>
                <w:sz w:val="22"/>
                <w:szCs w:val="22"/>
              </w:rPr>
              <w:t>Sampling Strategy:</w:t>
            </w:r>
          </w:p>
          <w:p w14:paraId="7A214C7B" w14:textId="77777777" w:rsidR="00FC6F8F" w:rsidRPr="00FC6F8F" w:rsidRDefault="00FC6F8F" w:rsidP="00FC6F8F">
            <w:pPr>
              <w:rPr>
                <w:rFonts w:ascii="Arial" w:hAnsi="Arial" w:cs="Arial"/>
                <w:sz w:val="22"/>
                <w:szCs w:val="22"/>
              </w:rPr>
            </w:pPr>
            <w:r w:rsidRPr="00FC6F8F">
              <w:rPr>
                <w:rFonts w:ascii="Arial" w:hAnsi="Arial" w:cs="Arial"/>
                <w:sz w:val="22"/>
                <w:szCs w:val="22"/>
              </w:rPr>
              <w:t xml:space="preserve">Participants will include approximately </w:t>
            </w:r>
            <w:r w:rsidRPr="00FC6F8F">
              <w:rPr>
                <w:rFonts w:ascii="Arial" w:hAnsi="Arial" w:cs="Arial"/>
                <w:b/>
                <w:bCs/>
                <w:sz w:val="22"/>
                <w:szCs w:val="22"/>
              </w:rPr>
              <w:t>300 frontline employees</w:t>
            </w:r>
            <w:r w:rsidRPr="00FC6F8F">
              <w:rPr>
                <w:rFonts w:ascii="Arial" w:hAnsi="Arial" w:cs="Arial"/>
                <w:sz w:val="22"/>
                <w:szCs w:val="22"/>
              </w:rPr>
              <w:t xml:space="preserve"> and </w:t>
            </w:r>
            <w:r w:rsidRPr="00FC6F8F">
              <w:rPr>
                <w:rFonts w:ascii="Arial" w:hAnsi="Arial" w:cs="Arial"/>
                <w:b/>
                <w:bCs/>
                <w:sz w:val="22"/>
                <w:szCs w:val="22"/>
              </w:rPr>
              <w:t>50 managers</w:t>
            </w:r>
            <w:r w:rsidRPr="00FC6F8F">
              <w:rPr>
                <w:rFonts w:ascii="Arial" w:hAnsi="Arial" w:cs="Arial"/>
                <w:sz w:val="22"/>
                <w:szCs w:val="22"/>
              </w:rPr>
              <w:t xml:space="preserve"> from diverse retail outlets across London, selected via </w:t>
            </w:r>
            <w:r w:rsidRPr="00FC6F8F">
              <w:rPr>
                <w:rFonts w:ascii="Arial" w:hAnsi="Arial" w:cs="Arial"/>
                <w:b/>
                <w:bCs/>
                <w:sz w:val="22"/>
                <w:szCs w:val="22"/>
              </w:rPr>
              <w:t>stratified random sampling</w:t>
            </w:r>
            <w:r w:rsidRPr="00FC6F8F">
              <w:rPr>
                <w:rFonts w:ascii="Arial" w:hAnsi="Arial" w:cs="Arial"/>
                <w:sz w:val="22"/>
                <w:szCs w:val="22"/>
              </w:rPr>
              <w:t>. Stratification will ensure representation across store sizes, locations, and retail sectors (e.g., fashion, electronics, supermarkets). The sampling frame will be obtained through collaboration with retail chains and store managers.</w:t>
            </w:r>
          </w:p>
          <w:p w14:paraId="6A7FF3CE" w14:textId="77777777" w:rsidR="00FC6F8F" w:rsidRPr="00FC6F8F" w:rsidRDefault="00FC6F8F" w:rsidP="00FC6F8F">
            <w:pPr>
              <w:rPr>
                <w:rFonts w:ascii="Arial" w:hAnsi="Arial" w:cs="Arial"/>
                <w:sz w:val="22"/>
                <w:szCs w:val="22"/>
              </w:rPr>
            </w:pPr>
            <w:r w:rsidRPr="00FC6F8F">
              <w:rPr>
                <w:rFonts w:ascii="Arial" w:hAnsi="Arial" w:cs="Arial"/>
                <w:b/>
                <w:bCs/>
                <w:sz w:val="22"/>
                <w:szCs w:val="22"/>
              </w:rPr>
              <w:t>Data Collection Procedure:</w:t>
            </w:r>
          </w:p>
          <w:p w14:paraId="49B9200B" w14:textId="77777777" w:rsidR="00FC6F8F" w:rsidRPr="00FC6F8F" w:rsidRDefault="00FC6F8F" w:rsidP="00FC6F8F">
            <w:pPr>
              <w:rPr>
                <w:rFonts w:ascii="Arial" w:hAnsi="Arial" w:cs="Arial"/>
                <w:sz w:val="22"/>
                <w:szCs w:val="22"/>
              </w:rPr>
            </w:pPr>
            <w:r w:rsidRPr="00FC6F8F">
              <w:rPr>
                <w:rFonts w:ascii="Arial" w:hAnsi="Arial" w:cs="Arial"/>
                <w:sz w:val="22"/>
                <w:szCs w:val="22"/>
              </w:rPr>
              <w:t>Surveys will be administered electronically via a secure online platform (e.g., Qualtrics). Participants will receive an invitation email explaining the purpose of the study, assuring confidentiality, and providing informed consent forms. To maximize response rates, reminders will be sent after one week.</w:t>
            </w:r>
          </w:p>
          <w:p w14:paraId="5E0F29A6" w14:textId="77777777" w:rsidR="00FC6F8F" w:rsidRPr="00FC6F8F" w:rsidRDefault="00FC6F8F" w:rsidP="00FC6F8F">
            <w:pPr>
              <w:rPr>
                <w:rFonts w:ascii="Arial" w:hAnsi="Arial" w:cs="Arial"/>
                <w:sz w:val="22"/>
                <w:szCs w:val="22"/>
              </w:rPr>
            </w:pPr>
            <w:r w:rsidRPr="00FC6F8F">
              <w:rPr>
                <w:rFonts w:ascii="Arial" w:hAnsi="Arial" w:cs="Arial"/>
                <w:b/>
                <w:bCs/>
                <w:sz w:val="22"/>
                <w:szCs w:val="22"/>
              </w:rPr>
              <w:t>2. Qualitative Data Collection</w:t>
            </w:r>
          </w:p>
          <w:p w14:paraId="06BDB57A" w14:textId="77777777" w:rsidR="00FC6F8F" w:rsidRPr="00FC6F8F" w:rsidRDefault="00FC6F8F" w:rsidP="00FC6F8F">
            <w:pPr>
              <w:rPr>
                <w:rFonts w:ascii="Arial" w:hAnsi="Arial" w:cs="Arial"/>
                <w:sz w:val="22"/>
                <w:szCs w:val="22"/>
              </w:rPr>
            </w:pPr>
            <w:r w:rsidRPr="00FC6F8F">
              <w:rPr>
                <w:rFonts w:ascii="Arial" w:hAnsi="Arial" w:cs="Arial"/>
                <w:b/>
                <w:bCs/>
                <w:sz w:val="22"/>
                <w:szCs w:val="22"/>
              </w:rPr>
              <w:t>Interviews:</w:t>
            </w:r>
          </w:p>
          <w:p w14:paraId="36E7B993" w14:textId="77777777" w:rsidR="00FC6F8F" w:rsidRPr="00FC6F8F" w:rsidRDefault="00FC6F8F" w:rsidP="00FC6F8F">
            <w:pPr>
              <w:rPr>
                <w:rFonts w:ascii="Arial" w:hAnsi="Arial" w:cs="Arial"/>
                <w:sz w:val="22"/>
                <w:szCs w:val="22"/>
              </w:rPr>
            </w:pPr>
            <w:r w:rsidRPr="00FC6F8F">
              <w:rPr>
                <w:rFonts w:ascii="Arial" w:hAnsi="Arial" w:cs="Arial"/>
                <w:sz w:val="22"/>
                <w:szCs w:val="22"/>
              </w:rPr>
              <w:t xml:space="preserve">Semi-structured interviews will be conducted with a purposive sample of </w:t>
            </w:r>
            <w:r w:rsidRPr="00FC6F8F">
              <w:rPr>
                <w:rFonts w:ascii="Arial" w:hAnsi="Arial" w:cs="Arial"/>
                <w:b/>
                <w:bCs/>
                <w:sz w:val="22"/>
                <w:szCs w:val="22"/>
              </w:rPr>
              <w:t>10-15 managers</w:t>
            </w:r>
            <w:r w:rsidRPr="00FC6F8F">
              <w:rPr>
                <w:rFonts w:ascii="Arial" w:hAnsi="Arial" w:cs="Arial"/>
                <w:sz w:val="22"/>
                <w:szCs w:val="22"/>
              </w:rPr>
              <w:t xml:space="preserve"> and </w:t>
            </w:r>
            <w:r w:rsidRPr="00FC6F8F">
              <w:rPr>
                <w:rFonts w:ascii="Arial" w:hAnsi="Arial" w:cs="Arial"/>
                <w:b/>
                <w:bCs/>
                <w:sz w:val="22"/>
                <w:szCs w:val="22"/>
              </w:rPr>
              <w:t>20-30 employees</w:t>
            </w:r>
            <w:r w:rsidRPr="00FC6F8F">
              <w:rPr>
                <w:rFonts w:ascii="Arial" w:hAnsi="Arial" w:cs="Arial"/>
                <w:sz w:val="22"/>
                <w:szCs w:val="22"/>
              </w:rPr>
              <w:t>. An interview protocol will be developed, focusing on perceptions of leadership effectiveness, organizational culture, and contextual factors influencing motivation and performance.</w:t>
            </w:r>
          </w:p>
          <w:p w14:paraId="72C71557" w14:textId="77777777" w:rsidR="00FC6F8F" w:rsidRPr="00FC6F8F" w:rsidRDefault="00FC6F8F" w:rsidP="00FC6F8F">
            <w:pPr>
              <w:rPr>
                <w:rFonts w:ascii="Arial" w:hAnsi="Arial" w:cs="Arial"/>
                <w:sz w:val="22"/>
                <w:szCs w:val="22"/>
              </w:rPr>
            </w:pPr>
            <w:r w:rsidRPr="00FC6F8F">
              <w:rPr>
                <w:rFonts w:ascii="Arial" w:hAnsi="Arial" w:cs="Arial"/>
                <w:b/>
                <w:bCs/>
                <w:sz w:val="22"/>
                <w:szCs w:val="22"/>
              </w:rPr>
              <w:t>Interview Procedure:</w:t>
            </w:r>
          </w:p>
          <w:p w14:paraId="5A8A9BBF" w14:textId="77777777" w:rsidR="00FC6F8F" w:rsidRPr="00FC6F8F" w:rsidRDefault="00FC6F8F" w:rsidP="00FC6F8F">
            <w:pPr>
              <w:rPr>
                <w:rFonts w:ascii="Arial" w:hAnsi="Arial" w:cs="Arial"/>
                <w:sz w:val="22"/>
                <w:szCs w:val="22"/>
              </w:rPr>
            </w:pPr>
            <w:r w:rsidRPr="00FC6F8F">
              <w:rPr>
                <w:rFonts w:ascii="Arial" w:hAnsi="Arial" w:cs="Arial"/>
                <w:sz w:val="22"/>
                <w:szCs w:val="22"/>
              </w:rPr>
              <w:lastRenderedPageBreak/>
              <w:t>Interviews will be conducted either face-to-face or via secure video conferencing platforms, lasting approximately 45-60 minutes. All interviews will be audio-recorded with participant consent and transcribed verbatim for analysis.</w:t>
            </w:r>
          </w:p>
          <w:p w14:paraId="1285D305" w14:textId="77777777" w:rsidR="00FC6F8F" w:rsidRPr="00FC6F8F" w:rsidRDefault="00FC6F8F" w:rsidP="00FC6F8F">
            <w:pPr>
              <w:rPr>
                <w:rFonts w:ascii="Arial" w:hAnsi="Arial" w:cs="Arial"/>
                <w:sz w:val="22"/>
                <w:szCs w:val="22"/>
              </w:rPr>
            </w:pPr>
            <w:r w:rsidRPr="00FC6F8F">
              <w:rPr>
                <w:rFonts w:ascii="Arial" w:hAnsi="Arial" w:cs="Arial"/>
                <w:b/>
                <w:bCs/>
                <w:sz w:val="22"/>
                <w:szCs w:val="22"/>
              </w:rPr>
              <w:t>3. Data Analysis</w:t>
            </w:r>
          </w:p>
          <w:p w14:paraId="32FD181F" w14:textId="77777777" w:rsidR="00FC6F8F" w:rsidRPr="00FC6F8F" w:rsidRDefault="00FC6F8F" w:rsidP="00FC6F8F">
            <w:pPr>
              <w:rPr>
                <w:rFonts w:ascii="Arial" w:hAnsi="Arial" w:cs="Arial"/>
                <w:sz w:val="22"/>
                <w:szCs w:val="22"/>
              </w:rPr>
            </w:pPr>
            <w:r w:rsidRPr="00FC6F8F">
              <w:rPr>
                <w:rFonts w:ascii="Arial" w:hAnsi="Arial" w:cs="Arial"/>
                <w:b/>
                <w:bCs/>
                <w:sz w:val="22"/>
                <w:szCs w:val="22"/>
              </w:rPr>
              <w:t>Quantitative Analysis:</w:t>
            </w:r>
          </w:p>
          <w:p w14:paraId="329324AB" w14:textId="77777777" w:rsidR="00FC6F8F" w:rsidRPr="00FC6F8F" w:rsidRDefault="00FC6F8F" w:rsidP="00FC6F8F">
            <w:pPr>
              <w:rPr>
                <w:rFonts w:ascii="Arial" w:hAnsi="Arial" w:cs="Arial"/>
                <w:sz w:val="22"/>
                <w:szCs w:val="22"/>
              </w:rPr>
            </w:pPr>
            <w:r w:rsidRPr="00FC6F8F">
              <w:rPr>
                <w:rFonts w:ascii="Arial" w:hAnsi="Arial" w:cs="Arial"/>
                <w:sz w:val="22"/>
                <w:szCs w:val="22"/>
              </w:rPr>
              <w:t xml:space="preserve">Data from the MLQ, WMS, and performance metrics will be imported into </w:t>
            </w:r>
            <w:r w:rsidRPr="00FC6F8F">
              <w:rPr>
                <w:rFonts w:ascii="Arial" w:hAnsi="Arial" w:cs="Arial"/>
                <w:b/>
                <w:bCs/>
                <w:sz w:val="22"/>
                <w:szCs w:val="22"/>
              </w:rPr>
              <w:t>SPSS</w:t>
            </w:r>
            <w:r w:rsidRPr="00FC6F8F">
              <w:rPr>
                <w:rFonts w:ascii="Arial" w:hAnsi="Arial" w:cs="Arial"/>
                <w:sz w:val="22"/>
                <w:szCs w:val="22"/>
              </w:rPr>
              <w:t xml:space="preserve"> or </w:t>
            </w:r>
            <w:r w:rsidRPr="00FC6F8F">
              <w:rPr>
                <w:rFonts w:ascii="Arial" w:hAnsi="Arial" w:cs="Arial"/>
                <w:b/>
                <w:bCs/>
                <w:sz w:val="22"/>
                <w:szCs w:val="22"/>
              </w:rPr>
              <w:t>R</w:t>
            </w:r>
            <w:r w:rsidRPr="00FC6F8F">
              <w:rPr>
                <w:rFonts w:ascii="Arial" w:hAnsi="Arial" w:cs="Arial"/>
                <w:sz w:val="22"/>
                <w:szCs w:val="22"/>
              </w:rPr>
              <w:t xml:space="preserve"> for analysis. Descriptive statistics will profile the sample. </w:t>
            </w:r>
            <w:r w:rsidRPr="00FC6F8F">
              <w:rPr>
                <w:rFonts w:ascii="Arial" w:hAnsi="Arial" w:cs="Arial"/>
                <w:b/>
                <w:bCs/>
                <w:sz w:val="22"/>
                <w:szCs w:val="22"/>
              </w:rPr>
              <w:t>Pearson correlation coefficients</w:t>
            </w:r>
            <w:r w:rsidRPr="00FC6F8F">
              <w:rPr>
                <w:rFonts w:ascii="Arial" w:hAnsi="Arial" w:cs="Arial"/>
                <w:sz w:val="22"/>
                <w:szCs w:val="22"/>
              </w:rPr>
              <w:t xml:space="preserve"> will examine relationships between leadership styles, motivation levels, and performance indicators. </w:t>
            </w:r>
            <w:r w:rsidRPr="00FC6F8F">
              <w:rPr>
                <w:rFonts w:ascii="Arial" w:hAnsi="Arial" w:cs="Arial"/>
                <w:b/>
                <w:bCs/>
                <w:sz w:val="22"/>
                <w:szCs w:val="22"/>
              </w:rPr>
              <w:t>Multiple regression analysis</w:t>
            </w:r>
            <w:r w:rsidRPr="00FC6F8F">
              <w:rPr>
                <w:rFonts w:ascii="Arial" w:hAnsi="Arial" w:cs="Arial"/>
                <w:sz w:val="22"/>
                <w:szCs w:val="22"/>
              </w:rPr>
              <w:t xml:space="preserve"> will test whether transformational and transactional leadership predict employee motivation and performance, controlling for demographic variables such as age, gender, and tenure.</w:t>
            </w:r>
          </w:p>
          <w:p w14:paraId="51F291EE" w14:textId="77777777" w:rsidR="00FC6F8F" w:rsidRPr="00FC6F8F" w:rsidRDefault="00FC6F8F" w:rsidP="00FC6F8F">
            <w:pPr>
              <w:rPr>
                <w:rFonts w:ascii="Arial" w:hAnsi="Arial" w:cs="Arial"/>
                <w:sz w:val="22"/>
                <w:szCs w:val="22"/>
              </w:rPr>
            </w:pPr>
            <w:r w:rsidRPr="00FC6F8F">
              <w:rPr>
                <w:rFonts w:ascii="Arial" w:hAnsi="Arial" w:cs="Arial"/>
                <w:b/>
                <w:bCs/>
                <w:sz w:val="22"/>
                <w:szCs w:val="22"/>
              </w:rPr>
              <w:t>Qualitative Analysis:</w:t>
            </w:r>
          </w:p>
          <w:p w14:paraId="61D5412F" w14:textId="77777777" w:rsidR="00FC6F8F" w:rsidRPr="00FC6F8F" w:rsidRDefault="00FC6F8F" w:rsidP="00FC6F8F">
            <w:pPr>
              <w:rPr>
                <w:rFonts w:ascii="Arial" w:hAnsi="Arial" w:cs="Arial"/>
                <w:sz w:val="22"/>
                <w:szCs w:val="22"/>
              </w:rPr>
            </w:pPr>
            <w:r w:rsidRPr="00FC6F8F">
              <w:rPr>
                <w:rFonts w:ascii="Arial" w:hAnsi="Arial" w:cs="Arial"/>
                <w:sz w:val="22"/>
                <w:szCs w:val="22"/>
              </w:rPr>
              <w:t>Interview transcripts will be analyzed thematically following Braun and Clarke’s (2006) guidelines. Coding will be conducted manually or using NVivo software. Themes related to leadership perceptions, organizational culture, and contextual moderating factors will be identified and used to interpret the quantitative findings.</w:t>
            </w:r>
          </w:p>
          <w:p w14:paraId="4D328D3A" w14:textId="77777777" w:rsidR="00FC6F8F" w:rsidRPr="00FC6F8F" w:rsidRDefault="00FC6F8F" w:rsidP="00FC6F8F">
            <w:pPr>
              <w:rPr>
                <w:rFonts w:ascii="Arial" w:hAnsi="Arial" w:cs="Arial"/>
                <w:sz w:val="22"/>
                <w:szCs w:val="22"/>
              </w:rPr>
            </w:pPr>
            <w:r w:rsidRPr="00FC6F8F">
              <w:rPr>
                <w:rFonts w:ascii="Arial" w:hAnsi="Arial" w:cs="Arial"/>
                <w:b/>
                <w:bCs/>
                <w:sz w:val="22"/>
                <w:szCs w:val="22"/>
              </w:rPr>
              <w:t>4. Ethical Considerations:</w:t>
            </w:r>
          </w:p>
          <w:p w14:paraId="2760CC27" w14:textId="77777777" w:rsidR="00FC6F8F" w:rsidRPr="00FC6F8F" w:rsidRDefault="00FC6F8F" w:rsidP="00FC6F8F">
            <w:pPr>
              <w:rPr>
                <w:rFonts w:ascii="Arial" w:hAnsi="Arial" w:cs="Arial"/>
                <w:sz w:val="22"/>
                <w:szCs w:val="22"/>
              </w:rPr>
            </w:pPr>
            <w:r w:rsidRPr="00FC6F8F">
              <w:rPr>
                <w:rFonts w:ascii="Arial" w:hAnsi="Arial" w:cs="Arial"/>
                <w:sz w:val="22"/>
                <w:szCs w:val="22"/>
              </w:rPr>
              <w:t>Participants will be fully informed about the purpose of the study, their voluntary participation, confidentiality, and the right to withdraw at any time. Written informed consent will be obtained prior to participation. Data will be anonymized and stored securely in password-protected folders, in accordance with GDPR and university policies. Participants will be assured that their responses will not impact their employment status.</w:t>
            </w:r>
          </w:p>
          <w:p w14:paraId="4784C517" w14:textId="77777777" w:rsidR="00FC6F8F" w:rsidRPr="00FC6F8F" w:rsidRDefault="00FC6F8F" w:rsidP="00FC6F8F">
            <w:pPr>
              <w:rPr>
                <w:rFonts w:ascii="Arial" w:hAnsi="Arial" w:cs="Arial"/>
                <w:sz w:val="22"/>
                <w:szCs w:val="22"/>
              </w:rPr>
            </w:pPr>
            <w:r w:rsidRPr="00FC6F8F">
              <w:rPr>
                <w:rFonts w:ascii="Arial" w:hAnsi="Arial" w:cs="Arial"/>
                <w:b/>
                <w:bCs/>
                <w:sz w:val="22"/>
                <w:szCs w:val="22"/>
              </w:rPr>
              <w:t>5. Quality Assurance and Validity:</w:t>
            </w:r>
          </w:p>
          <w:p w14:paraId="4B89E3CA" w14:textId="77777777" w:rsidR="00FC6F8F" w:rsidRPr="00FC6F8F" w:rsidRDefault="00FC6F8F" w:rsidP="00FC6F8F">
            <w:pPr>
              <w:numPr>
                <w:ilvl w:val="0"/>
                <w:numId w:val="31"/>
              </w:numPr>
              <w:rPr>
                <w:rFonts w:ascii="Arial" w:hAnsi="Arial" w:cs="Arial"/>
                <w:sz w:val="22"/>
                <w:szCs w:val="22"/>
              </w:rPr>
            </w:pPr>
            <w:r w:rsidRPr="00FC6F8F">
              <w:rPr>
                <w:rFonts w:ascii="Arial" w:hAnsi="Arial" w:cs="Arial"/>
                <w:b/>
                <w:bCs/>
                <w:sz w:val="22"/>
                <w:szCs w:val="22"/>
              </w:rPr>
              <w:t>Pilot Testing:</w:t>
            </w:r>
            <w:r w:rsidRPr="00FC6F8F">
              <w:rPr>
                <w:rFonts w:ascii="Arial" w:hAnsi="Arial" w:cs="Arial"/>
                <w:sz w:val="22"/>
                <w:szCs w:val="22"/>
              </w:rPr>
              <w:t> The survey instruments will be piloted with a small sample of retail employees to ensure clarity and appropriateness.</w:t>
            </w:r>
          </w:p>
          <w:p w14:paraId="03F48D76" w14:textId="77777777" w:rsidR="00FC6F8F" w:rsidRPr="00FC6F8F" w:rsidRDefault="00FC6F8F" w:rsidP="00FC6F8F">
            <w:pPr>
              <w:numPr>
                <w:ilvl w:val="0"/>
                <w:numId w:val="31"/>
              </w:numPr>
              <w:rPr>
                <w:rFonts w:ascii="Arial" w:hAnsi="Arial" w:cs="Arial"/>
                <w:sz w:val="22"/>
                <w:szCs w:val="22"/>
              </w:rPr>
            </w:pPr>
            <w:r w:rsidRPr="00FC6F8F">
              <w:rPr>
                <w:rFonts w:ascii="Arial" w:hAnsi="Arial" w:cs="Arial"/>
                <w:b/>
                <w:bCs/>
                <w:sz w:val="22"/>
                <w:szCs w:val="22"/>
              </w:rPr>
              <w:t>Triangulation:</w:t>
            </w:r>
            <w:r w:rsidRPr="00FC6F8F">
              <w:rPr>
                <w:rFonts w:ascii="Arial" w:hAnsi="Arial" w:cs="Arial"/>
                <w:sz w:val="22"/>
                <w:szCs w:val="22"/>
              </w:rPr>
              <w:t> Combining survey and interview data will enhance validity.</w:t>
            </w:r>
          </w:p>
          <w:p w14:paraId="57E38982" w14:textId="77777777" w:rsidR="00FC6F8F" w:rsidRPr="00FC6F8F" w:rsidRDefault="00FC6F8F" w:rsidP="00FC6F8F">
            <w:pPr>
              <w:numPr>
                <w:ilvl w:val="0"/>
                <w:numId w:val="31"/>
              </w:numPr>
              <w:rPr>
                <w:rFonts w:ascii="Arial" w:hAnsi="Arial" w:cs="Arial"/>
                <w:sz w:val="22"/>
                <w:szCs w:val="22"/>
              </w:rPr>
            </w:pPr>
            <w:r w:rsidRPr="00FC6F8F">
              <w:rPr>
                <w:rFonts w:ascii="Arial" w:hAnsi="Arial" w:cs="Arial"/>
                <w:b/>
                <w:bCs/>
                <w:sz w:val="22"/>
                <w:szCs w:val="22"/>
              </w:rPr>
              <w:t>Member Checking:</w:t>
            </w:r>
            <w:r w:rsidRPr="00FC6F8F">
              <w:rPr>
                <w:rFonts w:ascii="Arial" w:hAnsi="Arial" w:cs="Arial"/>
                <w:sz w:val="22"/>
                <w:szCs w:val="22"/>
              </w:rPr>
              <w:t> Participants in interviews will be invited to review summaries to validate interpretations.</w:t>
            </w:r>
          </w:p>
          <w:p w14:paraId="4F1F2F6B" w14:textId="77777777" w:rsidR="00FC6F8F" w:rsidRPr="00FC6F8F" w:rsidRDefault="00FC6F8F" w:rsidP="00FC6F8F">
            <w:pPr>
              <w:rPr>
                <w:rFonts w:ascii="Arial" w:hAnsi="Arial" w:cs="Arial"/>
                <w:sz w:val="22"/>
                <w:szCs w:val="22"/>
              </w:rPr>
            </w:pPr>
            <w:r w:rsidRPr="00FC6F8F">
              <w:rPr>
                <w:rFonts w:ascii="Arial" w:hAnsi="Arial" w:cs="Arial"/>
                <w:b/>
                <w:bCs/>
                <w:sz w:val="22"/>
                <w:szCs w:val="22"/>
              </w:rPr>
              <w:t>6. Limitations and Considerations:</w:t>
            </w:r>
          </w:p>
          <w:p w14:paraId="7A6B0AFD" w14:textId="77777777" w:rsidR="00FC6F8F" w:rsidRPr="00FC6F8F" w:rsidRDefault="00FC6F8F" w:rsidP="00FC6F8F">
            <w:pPr>
              <w:numPr>
                <w:ilvl w:val="0"/>
                <w:numId w:val="32"/>
              </w:numPr>
              <w:rPr>
                <w:rFonts w:ascii="Arial" w:hAnsi="Arial" w:cs="Arial"/>
                <w:sz w:val="22"/>
                <w:szCs w:val="22"/>
              </w:rPr>
            </w:pPr>
            <w:r w:rsidRPr="00FC6F8F">
              <w:rPr>
                <w:rFonts w:ascii="Arial" w:hAnsi="Arial" w:cs="Arial"/>
                <w:sz w:val="22"/>
                <w:szCs w:val="22"/>
              </w:rPr>
              <w:t>The cross-sectional design limits causal inference; longitudinal studies could build on this.</w:t>
            </w:r>
          </w:p>
          <w:p w14:paraId="7791740F" w14:textId="77777777" w:rsidR="00FC6F8F" w:rsidRPr="00FC6F8F" w:rsidRDefault="00FC6F8F" w:rsidP="00FC6F8F">
            <w:pPr>
              <w:numPr>
                <w:ilvl w:val="0"/>
                <w:numId w:val="32"/>
              </w:numPr>
              <w:rPr>
                <w:rFonts w:ascii="Arial" w:hAnsi="Arial" w:cs="Arial"/>
                <w:sz w:val="22"/>
                <w:szCs w:val="22"/>
              </w:rPr>
            </w:pPr>
            <w:r w:rsidRPr="00FC6F8F">
              <w:rPr>
                <w:rFonts w:ascii="Arial" w:hAnsi="Arial" w:cs="Arial"/>
                <w:sz w:val="22"/>
                <w:szCs w:val="22"/>
              </w:rPr>
              <w:t>Self-report bias may influence survey responses; multi-source data aims to mitigate this.</w:t>
            </w:r>
          </w:p>
          <w:p w14:paraId="221E4FDF" w14:textId="77777777" w:rsidR="00FC6F8F" w:rsidRPr="00FC6F8F" w:rsidRDefault="00FC6F8F" w:rsidP="00FC6F8F">
            <w:pPr>
              <w:numPr>
                <w:ilvl w:val="0"/>
                <w:numId w:val="32"/>
              </w:numPr>
              <w:rPr>
                <w:rFonts w:ascii="Arial" w:hAnsi="Arial" w:cs="Arial"/>
                <w:sz w:val="22"/>
                <w:szCs w:val="22"/>
              </w:rPr>
            </w:pPr>
            <w:r w:rsidRPr="00FC6F8F">
              <w:rPr>
                <w:rFonts w:ascii="Arial" w:hAnsi="Arial" w:cs="Arial"/>
                <w:sz w:val="22"/>
                <w:szCs w:val="22"/>
              </w:rPr>
              <w:t>Access to performance data depends on cooperation from retail organizations and may involve confidentiality agreements.</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1FF07299" w14:textId="77777777" w:rsidR="00637ED4" w:rsidRPr="00637ED4" w:rsidRDefault="00637ED4" w:rsidP="00637ED4">
            <w:pPr>
              <w:rPr>
                <w:rFonts w:ascii="Arial" w:hAnsi="Arial" w:cs="Arial"/>
                <w:sz w:val="22"/>
                <w:szCs w:val="22"/>
              </w:rPr>
            </w:pPr>
            <w:r w:rsidRPr="00637ED4">
              <w:rPr>
                <w:rFonts w:ascii="Arial" w:hAnsi="Arial" w:cs="Arial"/>
                <w:sz w:val="22"/>
                <w:szCs w:val="22"/>
              </w:rPr>
              <w:t>The research will be conducted in retail stores across London, including both large chains and independent outlets. Data collection will involve on-site surveys and interviews with employees and managers, with prior permission from store management. Activities may also be conducted remotely if needed. The selected locations will provide a diverse sample to explore leadership styles in retail environments.</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lastRenderedPageBreak/>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40C74542" w:rsidR="00B23BFF" w:rsidRDefault="00637ED4" w:rsidP="00A91894">
            <w:pPr>
              <w:rPr>
                <w:rFonts w:ascii="Arial" w:hAnsi="Arial" w:cs="Arial"/>
                <w:sz w:val="22"/>
                <w:szCs w:val="22"/>
              </w:rPr>
            </w:pPr>
            <w:r>
              <w:rPr>
                <w:rFonts w:ascii="Arial" w:hAnsi="Arial" w:cs="Arial"/>
                <w:sz w:val="22"/>
                <w:szCs w:val="22"/>
              </w:rPr>
              <w:t>N</w:t>
            </w:r>
            <w:r w:rsidR="00501044">
              <w:rPr>
                <w:rFonts w:ascii="Arial" w:hAnsi="Arial" w:cs="Arial"/>
                <w:sz w:val="22"/>
                <w:szCs w:val="22"/>
              </w:rPr>
              <w:t xml:space="preserve">/A </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FB4FB9E" w:rsidR="004942B0" w:rsidRPr="00090CF7" w:rsidRDefault="003F06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BF569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21CA2A7" w:rsidR="004A7DD5" w:rsidRPr="00090CF7" w:rsidRDefault="00074D04" w:rsidP="00A91894">
            <w:pPr>
              <w:rPr>
                <w:rFonts w:ascii="Arial" w:hAnsi="Arial" w:cs="Arial"/>
                <w:sz w:val="22"/>
                <w:szCs w:val="22"/>
              </w:rPr>
            </w:pPr>
            <w:r>
              <w:rPr>
                <w:rFonts w:ascii="Arial" w:hAnsi="Arial" w:cs="Arial"/>
                <w:sz w:val="22"/>
                <w:szCs w:val="22"/>
              </w:rPr>
              <w:t>N/A</w:t>
            </w: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6A8AA6A9" w:rsidR="00D107AC" w:rsidRPr="00392C8E" w:rsidRDefault="00BE5D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05A3FE11" w:rsidR="00D107AC" w:rsidRPr="00392C8E" w:rsidRDefault="00BE5D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82688C0" w:rsidR="00D107AC" w:rsidRPr="00392C8E" w:rsidRDefault="00BE5D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FC3B2E6" w:rsidR="00D107AC" w:rsidRPr="00392C8E" w:rsidRDefault="005C6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58FEB366" w:rsidR="00D107AC" w:rsidRPr="00392C8E" w:rsidRDefault="005C6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A5B336F" w:rsidR="00D107AC" w:rsidRPr="00392C8E" w:rsidRDefault="005C6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2CA751C" w:rsidR="00D107AC" w:rsidRPr="00392C8E" w:rsidRDefault="005C6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36CFEEC1" w:rsidR="00D107AC" w:rsidRDefault="005F65CE" w:rsidP="00A91894">
            <w:pPr>
              <w:rPr>
                <w:rFonts w:ascii="Arial" w:hAnsi="Arial" w:cs="Arial"/>
                <w:i/>
                <w:iCs/>
              </w:rPr>
            </w:pPr>
            <w:r w:rsidRPr="005F65CE">
              <w:rPr>
                <w:rFonts w:ascii="Arial" w:hAnsi="Arial" w:cs="Arial"/>
                <w:i/>
                <w:iCs/>
              </w:rPr>
              <w:t>This research promotes a prosperous Wales by identifying leadership strategies that improve employee motivation and performance, contributing to economic growth and stability within the retail sector.</w:t>
            </w:r>
          </w:p>
          <w:p w14:paraId="28C74E1A" w14:textId="77777777" w:rsidR="005F65CE" w:rsidRDefault="005F65CE" w:rsidP="00A91894">
            <w:pPr>
              <w:rPr>
                <w:rFonts w:ascii="Arial" w:hAnsi="Arial" w:cs="Arial"/>
              </w:rPr>
            </w:pPr>
          </w:p>
          <w:p w14:paraId="19C90ACD" w14:textId="34B6912E" w:rsidR="00D107AC" w:rsidRDefault="005F65CE" w:rsidP="00A91894">
            <w:pPr>
              <w:rPr>
                <w:rFonts w:ascii="Arial" w:hAnsi="Arial" w:cs="Arial"/>
                <w:i/>
                <w:iCs/>
              </w:rPr>
            </w:pPr>
            <w:r w:rsidRPr="005F65CE">
              <w:rPr>
                <w:rFonts w:ascii="Arial" w:hAnsi="Arial" w:cs="Arial"/>
                <w:i/>
                <w:iCs/>
              </w:rPr>
              <w:t>By exploring effective leadership practices, the study supports organizational resilience and adaptability in retail businesses, helping them navigate change and uncertainty.</w:t>
            </w:r>
          </w:p>
          <w:p w14:paraId="60428418" w14:textId="77777777" w:rsidR="005F65CE" w:rsidRDefault="005F65CE" w:rsidP="00A91894">
            <w:pPr>
              <w:rPr>
                <w:rFonts w:ascii="Arial" w:hAnsi="Arial" w:cs="Arial"/>
                <w:i/>
                <w:iCs/>
              </w:rPr>
            </w:pPr>
          </w:p>
          <w:p w14:paraId="0C78F057" w14:textId="5532FBBC" w:rsidR="005F65CE" w:rsidRDefault="0094426D" w:rsidP="00A91894">
            <w:pPr>
              <w:rPr>
                <w:rFonts w:ascii="Arial" w:hAnsi="Arial" w:cs="Arial"/>
              </w:rPr>
            </w:pPr>
            <w:r w:rsidRPr="0094426D">
              <w:rPr>
                <w:rFonts w:ascii="Arial" w:hAnsi="Arial" w:cs="Arial"/>
                <w:i/>
                <w:iCs/>
              </w:rPr>
              <w:t>Improving leadership in retail can foster positive work environments and community engagement, contributing to social cohesion.</w:t>
            </w: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B938D88" w:rsidR="00C11423" w:rsidRPr="00392C8E" w:rsidRDefault="007118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4CA134C9" w:rsidR="00C11423" w:rsidRPr="00392C8E" w:rsidRDefault="007118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3704287" w:rsidR="00770C66" w:rsidRPr="00392C8E" w:rsidRDefault="007118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A1584A6" w:rsidR="00770C66" w:rsidRPr="00392C8E" w:rsidRDefault="00E517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60620D3" w:rsidR="00D107AC" w:rsidRPr="00392C8E" w:rsidRDefault="00E517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108419AE" w:rsidR="00D107AC" w:rsidRPr="00392C8E" w:rsidRDefault="00E517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80CCD18" w:rsidR="00770C66" w:rsidRPr="00392C8E" w:rsidRDefault="00881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36BA4DBA" w:rsidR="00770C66" w:rsidRPr="00392C8E" w:rsidRDefault="00881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69934AA" w:rsidR="00770C66" w:rsidRPr="00392C8E" w:rsidRDefault="00881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FCA666A" w:rsidR="00770C66" w:rsidRPr="00392C8E" w:rsidRDefault="00881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3886293" w:rsidR="00770C66" w:rsidRPr="00392C8E" w:rsidRDefault="00881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AE147D0" w:rsidR="00770C66" w:rsidRPr="00392C8E" w:rsidRDefault="00881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CF4F99C" w:rsidR="00770C66" w:rsidRPr="00392C8E" w:rsidRDefault="00881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6852C99" w:rsidR="00770C66" w:rsidRPr="00392C8E" w:rsidRDefault="00881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C278717" w:rsidR="00770C66" w:rsidRPr="00392C8E" w:rsidRDefault="00881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3DE2725" w:rsidR="00770C66" w:rsidRPr="00392C8E" w:rsidRDefault="00881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04C93B9" w:rsidR="00770C66" w:rsidRPr="00392C8E" w:rsidRDefault="00881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CE16487" w:rsidR="00ED0C59" w:rsidRPr="00392C8E" w:rsidRDefault="00DD5A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4568D04" w:rsidR="00ED0C59" w:rsidRPr="00392C8E" w:rsidRDefault="00DD5A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6FCD398" w:rsidR="00ED0C59" w:rsidRPr="00392C8E" w:rsidRDefault="00F70A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039F2892" w:rsidR="00ED0C59" w:rsidRPr="00392C8E" w:rsidRDefault="00F70A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A8575D9" w:rsidR="00ED0C59" w:rsidRPr="00392C8E" w:rsidRDefault="00F70A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B1322EB" w:rsidR="00ED0C59" w:rsidRPr="00392C8E" w:rsidRDefault="00F70A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AF4ED89" w:rsidR="00ED0C59" w:rsidRPr="00392C8E" w:rsidRDefault="00F70A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A8A08FF" w:rsidR="00ED0C59" w:rsidRPr="00392C8E" w:rsidRDefault="00F70A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C3F395A" w:rsidR="00ED0C59" w:rsidRPr="00392C8E" w:rsidRDefault="00F70A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3C8A9DA5" w:rsidR="00025F69" w:rsidRDefault="00691E4E" w:rsidP="00A91894">
            <w:pPr>
              <w:rPr>
                <w:rFonts w:ascii="Arial" w:hAnsi="Arial" w:cs="Arial"/>
                <w:sz w:val="22"/>
                <w:szCs w:val="22"/>
              </w:rPr>
            </w:pPr>
            <w:r w:rsidRPr="00691E4E">
              <w:rPr>
                <w:rFonts w:ascii="Arial" w:hAnsi="Arial" w:cs="Arial"/>
                <w:sz w:val="22"/>
                <w:szCs w:val="22"/>
              </w:rPr>
              <w:t xml:space="preserve">Approximately </w:t>
            </w:r>
            <w:r>
              <w:rPr>
                <w:rFonts w:ascii="Arial" w:hAnsi="Arial" w:cs="Arial"/>
                <w:sz w:val="22"/>
                <w:szCs w:val="22"/>
              </w:rPr>
              <w:t xml:space="preserve">10 </w:t>
            </w:r>
            <w:r w:rsidRPr="00691E4E">
              <w:rPr>
                <w:rFonts w:ascii="Arial" w:hAnsi="Arial" w:cs="Arial"/>
                <w:sz w:val="22"/>
                <w:szCs w:val="22"/>
              </w:rPr>
              <w:t xml:space="preserve">frontline employees and </w:t>
            </w:r>
            <w:r>
              <w:rPr>
                <w:rFonts w:ascii="Arial" w:hAnsi="Arial" w:cs="Arial"/>
                <w:sz w:val="22"/>
                <w:szCs w:val="22"/>
              </w:rPr>
              <w:t xml:space="preserve">2 </w:t>
            </w:r>
            <w:r w:rsidRPr="00691E4E">
              <w:rPr>
                <w:rFonts w:ascii="Arial" w:hAnsi="Arial" w:cs="Arial"/>
                <w:sz w:val="22"/>
                <w:szCs w:val="22"/>
              </w:rPr>
              <w:t>managers across retail stores in London.</w:t>
            </w: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34C3EDC" w:rsidR="00025F69" w:rsidRDefault="00A20B23" w:rsidP="00A91894">
            <w:pPr>
              <w:rPr>
                <w:rFonts w:ascii="Arial" w:hAnsi="Arial" w:cs="Arial"/>
                <w:sz w:val="22"/>
                <w:szCs w:val="22"/>
              </w:rPr>
            </w:pPr>
            <w:r w:rsidRPr="00A20B23">
              <w:rPr>
                <w:rFonts w:ascii="Arial" w:hAnsi="Arial" w:cs="Arial"/>
                <w:sz w:val="22"/>
                <w:szCs w:val="22"/>
              </w:rPr>
              <w:t>Retail employees and managers working in various stores, including supermarkets, fashion outlets, and electronics retailers.</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2625AA28" w:rsidR="00025F69" w:rsidRDefault="00A20B23" w:rsidP="00A91894">
            <w:pPr>
              <w:rPr>
                <w:rFonts w:ascii="Arial" w:hAnsi="Arial" w:cs="Arial"/>
                <w:sz w:val="22"/>
                <w:szCs w:val="22"/>
              </w:rPr>
            </w:pPr>
            <w:r w:rsidRPr="00A20B23">
              <w:rPr>
                <w:rFonts w:ascii="Arial" w:hAnsi="Arial" w:cs="Arial"/>
                <w:sz w:val="22"/>
                <w:szCs w:val="22"/>
              </w:rPr>
              <w:t>Participants will be recruited through store management invitations, email outreach, and voluntary sign-up during store visits.</w:t>
            </w:r>
          </w:p>
          <w:p w14:paraId="39710C43" w14:textId="77777777" w:rsidR="00A20B23" w:rsidRPr="004C3A0B" w:rsidRDefault="00A20B23"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80F9B88" w:rsidR="00025F69" w:rsidRPr="00392C8E" w:rsidRDefault="00893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7185C7D" w:rsidR="00025F69" w:rsidRPr="00392C8E" w:rsidRDefault="00893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276669AD" w:rsidR="00025F69" w:rsidRPr="00392C8E" w:rsidRDefault="00893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16672BF9" w:rsidR="00025F69" w:rsidRPr="00392C8E" w:rsidRDefault="00893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13F88F8" w:rsidR="00025F69" w:rsidRPr="00392C8E" w:rsidRDefault="00893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1C170E4" w:rsidR="00025F69" w:rsidRPr="00392C8E" w:rsidRDefault="00893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F53C725" w:rsidR="00025F69" w:rsidRPr="00392C8E" w:rsidRDefault="00893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229CC3B3" w:rsidR="00025F69" w:rsidRPr="00392C8E" w:rsidRDefault="00893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3EB09569" w:rsidR="00025F69" w:rsidRPr="00392C8E" w:rsidRDefault="00893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63D80C9B" w:rsidR="00025F69" w:rsidRDefault="00893539" w:rsidP="00A91894">
            <w:pPr>
              <w:rPr>
                <w:rFonts w:ascii="Arial" w:hAnsi="Arial" w:cs="Arial"/>
                <w:sz w:val="22"/>
                <w:szCs w:val="22"/>
              </w:rPr>
            </w:pPr>
            <w:r>
              <w:rPr>
                <w:rFonts w:ascii="Arial" w:hAnsi="Arial" w:cs="Arial"/>
                <w:sz w:val="22"/>
                <w:szCs w:val="22"/>
              </w:rPr>
              <w:t xml:space="preserve">N/A </w:t>
            </w: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17E1DFD" w:rsidR="00382031" w:rsidRPr="00392C8E" w:rsidRDefault="00B202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3E57D4A" w:rsidR="00382031" w:rsidRPr="00392C8E" w:rsidRDefault="00B202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179CE4B" w:rsidR="00382031" w:rsidRPr="00392C8E" w:rsidRDefault="00B202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A611FCA" w:rsidR="00382031" w:rsidRPr="00392C8E" w:rsidRDefault="00B202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1B633D13" w:rsidR="00382031" w:rsidRPr="004C3A0B" w:rsidRDefault="00B202AA" w:rsidP="00A91894">
            <w:pPr>
              <w:rPr>
                <w:rFonts w:ascii="Arial" w:hAnsi="Arial" w:cs="Arial"/>
                <w:sz w:val="22"/>
                <w:szCs w:val="22"/>
              </w:rPr>
            </w:pPr>
            <w:r>
              <w:rPr>
                <w:rFonts w:ascii="Arial" w:hAnsi="Arial" w:cs="Arial"/>
                <w:sz w:val="22"/>
                <w:szCs w:val="22"/>
              </w:rPr>
              <w:t>N/A</w:t>
            </w: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BF569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AE3E938" w:rsidR="008C1A38" w:rsidRDefault="00BF5697"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202AA">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6F829ED8" w:rsidR="00003E64" w:rsidRDefault="00E718A4" w:rsidP="00A91894">
            <w:pPr>
              <w:rPr>
                <w:rFonts w:ascii="Arial" w:hAnsi="Arial" w:cs="Arial"/>
                <w:sz w:val="22"/>
                <w:szCs w:val="22"/>
              </w:rPr>
            </w:pPr>
            <w:r w:rsidRPr="00E718A4">
              <w:rPr>
                <w:rFonts w:ascii="Arial" w:hAnsi="Arial" w:cs="Arial"/>
                <w:sz w:val="22"/>
                <w:szCs w:val="22"/>
              </w:rPr>
              <w:t>Minimal risk. Participants may experience slight discomfort when discussing their views on leadership or organizational practices.</w:t>
            </w:r>
          </w:p>
          <w:p w14:paraId="7C9526D1" w14:textId="77777777" w:rsidR="00E718A4" w:rsidRPr="004C3A0B" w:rsidRDefault="00E718A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3E9BD54B" w:rsidR="00003E64" w:rsidRDefault="0017548E" w:rsidP="00A91894">
            <w:pPr>
              <w:rPr>
                <w:rFonts w:ascii="Arial" w:hAnsi="Arial" w:cs="Arial"/>
                <w:sz w:val="22"/>
                <w:szCs w:val="22"/>
              </w:rPr>
            </w:pPr>
            <w:r w:rsidRPr="0017548E">
              <w:rPr>
                <w:rFonts w:ascii="Arial" w:hAnsi="Arial" w:cs="Arial"/>
                <w:sz w:val="22"/>
                <w:szCs w:val="22"/>
              </w:rPr>
              <w:t>To mitigate this, participation is voluntary, and they can withdraw at any time without penalty. Data collection will be conducted in private, and responses will be anonymized.</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12B5F232" w:rsidR="00003E64" w:rsidRDefault="00E47ED6" w:rsidP="00A91894">
            <w:pPr>
              <w:rPr>
                <w:rFonts w:ascii="Arial" w:hAnsi="Arial" w:cs="Arial"/>
                <w:sz w:val="22"/>
                <w:szCs w:val="22"/>
              </w:rPr>
            </w:pPr>
            <w:r w:rsidRPr="00E47ED6">
              <w:rPr>
                <w:rFonts w:ascii="Arial" w:hAnsi="Arial" w:cs="Arial"/>
                <w:sz w:val="22"/>
                <w:szCs w:val="22"/>
              </w:rPr>
              <w:t>No sensitive, illegal, or harmful topics are expected to be discussed. If any sensitive information arises, participants will be advised of support options, and disclosures of illegal activity will be handled in accordance with legal obligations, with participants informed beforehand.</w:t>
            </w:r>
          </w:p>
          <w:p w14:paraId="0C1E5F22" w14:textId="77777777" w:rsidR="00E47ED6" w:rsidRPr="004C3A0B" w:rsidRDefault="00E47ED6"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205CE411" w:rsidR="00003E64" w:rsidRDefault="0098744B" w:rsidP="00A91894">
            <w:pPr>
              <w:rPr>
                <w:rFonts w:ascii="Arial" w:hAnsi="Arial" w:cs="Arial"/>
                <w:sz w:val="22"/>
                <w:szCs w:val="22"/>
              </w:rPr>
            </w:pPr>
            <w:r w:rsidRPr="0098744B">
              <w:rPr>
                <w:rFonts w:ascii="Arial" w:hAnsi="Arial" w:cs="Arial"/>
                <w:sz w:val="22"/>
                <w:szCs w:val="22"/>
              </w:rPr>
              <w:t>Low risk; conducting interviews and surveys poses minimal health or safety concerns.</w:t>
            </w: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3493BDAB" w:rsidR="00003E64" w:rsidRDefault="002E5878" w:rsidP="00A91894">
            <w:pPr>
              <w:rPr>
                <w:rFonts w:ascii="Arial" w:hAnsi="Arial" w:cs="Arial"/>
                <w:sz w:val="22"/>
                <w:szCs w:val="22"/>
              </w:rPr>
            </w:pPr>
            <w:r w:rsidRPr="002E5878">
              <w:rPr>
                <w:rFonts w:ascii="Arial" w:hAnsi="Arial" w:cs="Arial"/>
                <w:sz w:val="22"/>
                <w:szCs w:val="22"/>
              </w:rPr>
              <w:t>Proper scheduling and adherence to health guidelines will be maintained.</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0A6F42AA" w:rsidR="0094056C" w:rsidRDefault="002E5878" w:rsidP="00A91894">
            <w:pPr>
              <w:rPr>
                <w:rFonts w:ascii="Arial" w:hAnsi="Arial" w:cs="Arial"/>
                <w:sz w:val="22"/>
                <w:szCs w:val="22"/>
              </w:rPr>
            </w:pPr>
            <w:r w:rsidRPr="002E5878">
              <w:rPr>
                <w:rFonts w:ascii="Arial" w:hAnsi="Arial" w:cs="Arial"/>
                <w:sz w:val="22"/>
                <w:szCs w:val="22"/>
              </w:rPr>
              <w:t>Minimal; data security measures will prevent data breaches.</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368BE1CE" w:rsidR="0094056C" w:rsidRDefault="002E5878" w:rsidP="00A91894">
            <w:pPr>
              <w:rPr>
                <w:rFonts w:ascii="Arial" w:hAnsi="Arial" w:cs="Arial"/>
                <w:sz w:val="22"/>
                <w:szCs w:val="22"/>
              </w:rPr>
            </w:pPr>
            <w:r w:rsidRPr="002E5878">
              <w:rPr>
                <w:rFonts w:ascii="Arial" w:hAnsi="Arial" w:cs="Arial"/>
                <w:sz w:val="22"/>
                <w:szCs w:val="22"/>
              </w:rPr>
              <w:t>No adverse publicity anticipated.</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lastRenderedPageBreak/>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2DAE1BF1" w:rsidR="00003E64" w:rsidRDefault="00A37A11" w:rsidP="00A91894">
            <w:pPr>
              <w:rPr>
                <w:rFonts w:ascii="Arial" w:hAnsi="Arial" w:cs="Arial"/>
                <w:sz w:val="22"/>
                <w:szCs w:val="22"/>
              </w:rPr>
            </w:pPr>
            <w:r w:rsidRPr="00A37A11">
              <w:rPr>
                <w:rFonts w:ascii="Arial" w:hAnsi="Arial" w:cs="Arial"/>
                <w:sz w:val="22"/>
                <w:szCs w:val="22"/>
              </w:rPr>
              <w:t>None anticipated; activities involve data collection in retail settings, with no environmental impact.</w:t>
            </w: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BF569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3EEB73D" w:rsidR="006930C2" w:rsidRPr="00392C8E" w:rsidRDefault="00BF569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426E6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BF569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6A318136" w:rsidR="006930C2" w:rsidRDefault="00970302" w:rsidP="00A91894">
            <w:pPr>
              <w:rPr>
                <w:rFonts w:ascii="Arial" w:hAnsi="Arial" w:cs="Arial"/>
                <w:sz w:val="22"/>
                <w:szCs w:val="22"/>
              </w:rPr>
            </w:pPr>
            <w:r w:rsidRPr="00970302">
              <w:rPr>
                <w:rFonts w:ascii="Arial" w:hAnsi="Arial" w:cs="Arial"/>
                <w:sz w:val="22"/>
                <w:szCs w:val="22"/>
              </w:rPr>
              <w:t>Participants will be debriefed after their involvement, receiving a summary of the study’s purpose and how their input contributes to understanding leadership effects in retail. This will be provided via email or verbally, depending on the participant's preference, within one week of participation. Participants will also be informed that they can request a copy of the overall findings once the study is completed.</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020717AF" w:rsidR="006930C2" w:rsidRPr="004C3A0B" w:rsidRDefault="000A47E3" w:rsidP="00A91894">
            <w:pPr>
              <w:rPr>
                <w:rFonts w:ascii="Arial" w:hAnsi="Arial" w:cs="Arial"/>
                <w:sz w:val="22"/>
                <w:szCs w:val="22"/>
              </w:rPr>
            </w:pPr>
            <w:r w:rsidRPr="000A47E3">
              <w:rPr>
                <w:rFonts w:ascii="Arial" w:hAnsi="Arial" w:cs="Arial"/>
                <w:sz w:val="22"/>
                <w:szCs w:val="22"/>
              </w:rPr>
              <w:t>Potential participants will be provided with an information sheet explaining the purpose of the research, what participation involves, and their rights. Consent will be obtained in writing before any data collection begins, either via signed consent forms or electronic consent for online surveys. Participants will be assured that participation is voluntary, and they can withdraw at any time without consequences.</w:t>
            </w: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2CE9F533" w:rsidR="006930C2" w:rsidRDefault="000A47E3" w:rsidP="00A91894">
            <w:pPr>
              <w:rPr>
                <w:rFonts w:ascii="Arial" w:hAnsi="Arial" w:cs="Arial"/>
                <w:sz w:val="22"/>
                <w:szCs w:val="22"/>
              </w:rPr>
            </w:pPr>
            <w:r w:rsidRPr="000A47E3">
              <w:rPr>
                <w:rFonts w:ascii="Arial" w:hAnsi="Arial" w:cs="Arial"/>
                <w:sz w:val="22"/>
                <w:szCs w:val="22"/>
              </w:rPr>
              <w:t>All responses will be anonymized by assigning unique codes to participants, with identifiable information stored separately and securely. Data will be reported in aggregate form, ensuring individual responses cannot be identified in any outputs or publications. Participants will be informed that their identities are protected and that confidentiality will be maintained throughout the research process.</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0B3D1929" w:rsidR="006930C2" w:rsidRPr="000B38C3" w:rsidRDefault="00525FD4"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2D4AA2D9" w:rsidR="006930C2" w:rsidRDefault="0046169E" w:rsidP="00A91894">
            <w:pPr>
              <w:rPr>
                <w:rFonts w:ascii="Arial" w:hAnsi="Arial" w:cs="Arial"/>
                <w:sz w:val="22"/>
                <w:szCs w:val="22"/>
              </w:rPr>
            </w:pPr>
            <w:r w:rsidRPr="0046169E">
              <w:rPr>
                <w:rFonts w:ascii="Arial" w:hAnsi="Arial" w:cs="Arial"/>
                <w:sz w:val="22"/>
                <w:szCs w:val="22"/>
              </w:rPr>
              <w:t>Data will include survey responses, interview transcripts, and demographic information such as age, gender, and role within the retail organization. This data is necessary to analyze relationships between leadership styles, motivation, and performance, and to ensure data can be linked to specific variables for comprehensive analysis.</w:t>
            </w: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7FAA8E0" w:rsidR="006930C2" w:rsidRPr="000B38C3" w:rsidRDefault="00A1251A" w:rsidP="00A9189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06BA34F" w:rsidR="004D0161" w:rsidRPr="00C71BCC" w:rsidRDefault="001512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36D6E203" w:rsidR="004D0161" w:rsidRPr="00C71BCC" w:rsidRDefault="001512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80CDF16" w:rsidR="004D0161" w:rsidRPr="00C71BCC" w:rsidRDefault="001512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5C56D67" w:rsidR="004D0161" w:rsidRPr="00C71BCC" w:rsidRDefault="001512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0D4B07F" w:rsidR="004D0161" w:rsidRPr="00C71BCC" w:rsidRDefault="001512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1FADA377" w:rsidR="004D0161" w:rsidRPr="00C71BCC" w:rsidRDefault="001512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BDBEBC3" w:rsidR="004D0161" w:rsidRPr="00C71BCC" w:rsidRDefault="001512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41AA5B3E" w:rsidR="004D0161" w:rsidRPr="004C3A0B" w:rsidRDefault="00AD511F" w:rsidP="00A91894">
            <w:pPr>
              <w:rPr>
                <w:rFonts w:ascii="Arial" w:hAnsi="Arial" w:cs="Arial"/>
                <w:sz w:val="22"/>
                <w:szCs w:val="22"/>
              </w:rPr>
            </w:pPr>
            <w:r w:rsidRPr="00AD511F">
              <w:rPr>
                <w:rFonts w:ascii="Arial" w:hAnsi="Arial" w:cs="Arial"/>
                <w:sz w:val="22"/>
                <w:szCs w:val="22"/>
              </w:rPr>
              <w:t>encrypted and password protected</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2B91DC6" w:rsidR="004D0161" w:rsidRPr="00C71BCC" w:rsidRDefault="00EF45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3561B39" w:rsidR="004D0161" w:rsidRPr="00C71BCC" w:rsidRDefault="00EF45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2ED832E" w:rsidR="004D0161" w:rsidRPr="00C71BCC" w:rsidRDefault="00EF45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2A0B4CC" w:rsidR="004D0161" w:rsidRPr="00C71BCC" w:rsidRDefault="00EF45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12BDE15" w:rsidR="004D0161" w:rsidRPr="00C71BCC" w:rsidRDefault="00EF45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3CBB3FA" w:rsidR="004D0161" w:rsidRPr="00C71BCC" w:rsidRDefault="00EF45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1EB7BD9" w:rsidR="004D0161" w:rsidRPr="00C71BCC" w:rsidRDefault="00C206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E808959" w:rsidR="004D0161" w:rsidRPr="00354F34" w:rsidRDefault="00C2065D" w:rsidP="00A91894">
            <w:pPr>
              <w:autoSpaceDE w:val="0"/>
              <w:autoSpaceDN w:val="0"/>
              <w:adjustRightInd w:val="0"/>
              <w:rPr>
                <w:rFonts w:ascii="Arial" w:hAnsi="Arial" w:cs="Arial"/>
                <w:sz w:val="22"/>
                <w:szCs w:val="22"/>
              </w:rPr>
            </w:pPr>
            <w:r w:rsidRPr="00C2065D">
              <w:rPr>
                <w:rFonts w:ascii="Arial" w:hAnsi="Arial" w:cs="Arial"/>
                <w:i/>
                <w:iCs/>
                <w:sz w:val="22"/>
                <w:szCs w:val="22"/>
              </w:rPr>
              <w:t>Data will be transferred electronically via secure university systems for analysis and storage.</w:t>
            </w: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5A70E7B4" w14:textId="77777777" w:rsidR="00500D6B" w:rsidRPr="00500D6B" w:rsidRDefault="00500D6B" w:rsidP="00500D6B">
            <w:pPr>
              <w:numPr>
                <w:ilvl w:val="0"/>
                <w:numId w:val="33"/>
              </w:numPr>
              <w:autoSpaceDE w:val="0"/>
              <w:autoSpaceDN w:val="0"/>
              <w:adjustRightInd w:val="0"/>
              <w:rPr>
                <w:rFonts w:ascii="Arial" w:hAnsi="Arial" w:cs="Arial"/>
                <w:sz w:val="22"/>
                <w:szCs w:val="22"/>
              </w:rPr>
            </w:pPr>
            <w:r w:rsidRPr="00500D6B">
              <w:rPr>
                <w:rFonts w:ascii="Arial" w:hAnsi="Arial" w:cs="Arial"/>
                <w:sz w:val="22"/>
                <w:szCs w:val="22"/>
              </w:rPr>
              <w:t>The primary researcher (myself)</w:t>
            </w:r>
          </w:p>
          <w:p w14:paraId="3875D250" w14:textId="77777777" w:rsidR="00500D6B" w:rsidRPr="00500D6B" w:rsidRDefault="00500D6B" w:rsidP="00500D6B">
            <w:pPr>
              <w:numPr>
                <w:ilvl w:val="0"/>
                <w:numId w:val="33"/>
              </w:numPr>
              <w:autoSpaceDE w:val="0"/>
              <w:autoSpaceDN w:val="0"/>
              <w:adjustRightInd w:val="0"/>
              <w:rPr>
                <w:rFonts w:ascii="Arial" w:hAnsi="Arial" w:cs="Arial"/>
                <w:sz w:val="22"/>
                <w:szCs w:val="22"/>
              </w:rPr>
            </w:pPr>
            <w:r w:rsidRPr="00500D6B">
              <w:rPr>
                <w:rFonts w:ascii="Arial" w:hAnsi="Arial" w:cs="Arial"/>
                <w:sz w:val="22"/>
                <w:szCs w:val="22"/>
              </w:rPr>
              <w:t>Supervisors and authorized university staff involved in data analysis and reporting</w:t>
            </w: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1E14F35C" w14:textId="77777777" w:rsidR="002E4364" w:rsidRPr="002E4364" w:rsidRDefault="002E4364" w:rsidP="002E4364">
            <w:pPr>
              <w:numPr>
                <w:ilvl w:val="0"/>
                <w:numId w:val="34"/>
              </w:numPr>
              <w:autoSpaceDE w:val="0"/>
              <w:autoSpaceDN w:val="0"/>
              <w:adjustRightInd w:val="0"/>
              <w:rPr>
                <w:rFonts w:ascii="Arial" w:hAnsi="Arial" w:cs="Arial"/>
                <w:sz w:val="22"/>
                <w:szCs w:val="22"/>
              </w:rPr>
            </w:pPr>
            <w:r w:rsidRPr="002E4364">
              <w:rPr>
                <w:rFonts w:ascii="Arial" w:hAnsi="Arial" w:cs="Arial"/>
                <w:sz w:val="22"/>
                <w:szCs w:val="22"/>
              </w:rPr>
              <w:t>The primary researcher, responsible for secure storage, access control, and eventual archiving in line with university policies and GDPR.</w:t>
            </w: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F83D647" w:rsidR="004D0161" w:rsidRDefault="002E4364" w:rsidP="00A91894">
            <w:pPr>
              <w:autoSpaceDE w:val="0"/>
              <w:autoSpaceDN w:val="0"/>
              <w:adjustRightInd w:val="0"/>
              <w:rPr>
                <w:rFonts w:ascii="Arial" w:hAnsi="Arial" w:cs="Arial"/>
                <w:sz w:val="22"/>
                <w:szCs w:val="22"/>
              </w:rPr>
            </w:pPr>
            <w:r w:rsidRPr="002E4364">
              <w:rPr>
                <w:rFonts w:ascii="Arial" w:hAnsi="Arial" w:cs="Arial"/>
                <w:sz w:val="22"/>
                <w:szCs w:val="22"/>
              </w:rPr>
              <w:t>Data will be stored securely on the university’s encrypted servers with restricted access. Digital data, including survey responses and interview transcripts, will be password protected and encrypted. Data will be retained for five years after project completion, after which it will be securely deleted. Any physical data (if collected) will be kept in locked cabinets within university premises.</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6E17C0F7" w:rsidR="004D0161" w:rsidRPr="00354F34" w:rsidRDefault="00505AAF" w:rsidP="00A91894">
            <w:pPr>
              <w:autoSpaceDE w:val="0"/>
              <w:autoSpaceDN w:val="0"/>
              <w:adjustRightInd w:val="0"/>
              <w:rPr>
                <w:rFonts w:ascii="Arial" w:hAnsi="Arial" w:cs="Arial"/>
                <w:sz w:val="22"/>
                <w:szCs w:val="22"/>
              </w:rPr>
            </w:pPr>
            <w:r w:rsidRPr="00505AAF">
              <w:rPr>
                <w:rFonts w:ascii="Arial" w:hAnsi="Arial" w:cs="Arial"/>
                <w:sz w:val="22"/>
                <w:szCs w:val="22"/>
              </w:rPr>
              <w:t>YES. All anonymized data, including survey results and interview transcripts, will be uploaded to the university’s secure research data repository for long-term preservation and compliance with data management policies.</w:t>
            </w: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28EF2872" w:rsidR="00240C32" w:rsidRPr="00C71BCC" w:rsidRDefault="00BF569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05AAF">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71407B7C" w:rsidR="00240C32" w:rsidRPr="00C71BCC" w:rsidRDefault="00BF569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05AAF">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4081CF4" w:rsidR="004D0161" w:rsidRPr="004C3A0B" w:rsidRDefault="00A552A0"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064B87A6" wp14:editId="220F1335">
                      <wp:simplePos x="0" y="0"/>
                      <wp:positionH relativeFrom="column">
                        <wp:posOffset>157360</wp:posOffset>
                      </wp:positionH>
                      <wp:positionV relativeFrom="paragraph">
                        <wp:posOffset>930</wp:posOffset>
                      </wp:positionV>
                      <wp:extent cx="963000" cy="360000"/>
                      <wp:effectExtent l="57150" t="57150" r="0" b="40640"/>
                      <wp:wrapNone/>
                      <wp:docPr id="1206308069" name="Ink 1"/>
                      <wp:cNvGraphicFramePr/>
                      <a:graphic xmlns:a="http://schemas.openxmlformats.org/drawingml/2006/main">
                        <a:graphicData uri="http://schemas.microsoft.com/office/word/2010/wordprocessingInk">
                          <w14:contentPart bwMode="auto" r:id="rId15">
                            <w14:nvContentPartPr>
                              <w14:cNvContentPartPr/>
                            </w14:nvContentPartPr>
                            <w14:xfrm>
                              <a:off x="0" y="0"/>
                              <a:ext cx="963000" cy="360000"/>
                            </w14:xfrm>
                          </w14:contentPart>
                        </a:graphicData>
                      </a:graphic>
                    </wp:anchor>
                  </w:drawing>
                </mc:Choice>
                <mc:Fallback>
                  <w:pict>
                    <v:shapetype w14:anchorId="3A86921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1.7pt;margin-top:-.65pt;width:77.25pt;height:29.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">
                      <v:imagedata r:id="rId16" o:title=""/>
                    </v:shape>
                  </w:pict>
                </mc:Fallback>
              </mc:AlternateContent>
            </w:r>
          </w:p>
        </w:tc>
        <w:tc>
          <w:tcPr>
            <w:tcW w:w="2139" w:type="dxa"/>
            <w:vAlign w:val="center"/>
          </w:tcPr>
          <w:p w14:paraId="7C2D2CC9" w14:textId="3480C698"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552A0">
              <w:rPr>
                <w:rFonts w:ascii="Arial" w:hAnsi="Arial" w:cs="Arial"/>
                <w:b/>
                <w:bCs/>
                <w:sz w:val="22"/>
                <w:szCs w:val="22"/>
              </w:rPr>
              <w:t>21-11-2025</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3D70EBC4" w:rsidR="00694EA8" w:rsidRPr="004C3A0B" w:rsidRDefault="00A552A0" w:rsidP="00A91894">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0288" behindDoc="0" locked="0" layoutInCell="1" allowOverlap="1" wp14:anchorId="301181CA" wp14:editId="51240016">
                <wp:simplePos x="0" y="0"/>
                <wp:positionH relativeFrom="column">
                  <wp:posOffset>8472565</wp:posOffset>
                </wp:positionH>
                <wp:positionV relativeFrom="paragraph">
                  <wp:posOffset>260110</wp:posOffset>
                </wp:positionV>
                <wp:extent cx="360" cy="360"/>
                <wp:effectExtent l="57150" t="57150" r="57150" b="57150"/>
                <wp:wrapNone/>
                <wp:docPr id="153464613" name="Ink 2"/>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7BD960BD" id="Ink 2" o:spid="_x0000_s1026" type="#_x0000_t75" style="position:absolute;margin-left:666.45pt;margin-top:19.8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">
                <v:imagedata r:id="rId18" o:title=""/>
              </v:shape>
            </w:pict>
          </mc:Fallback>
        </mc:AlternateContent>
      </w: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261B821" w:rsidR="00CC2661" w:rsidRPr="002E13FE" w:rsidRDefault="00A552A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DA4ECB9" w:rsidR="00CC2661" w:rsidRPr="002E13FE" w:rsidRDefault="00A552A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FC3DE26" w:rsidR="00CC2661" w:rsidRPr="002E13FE" w:rsidRDefault="00A552A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3412E090" w:rsidR="00CC2661" w:rsidRPr="002E13FE" w:rsidRDefault="00A552A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02827DB8" w:rsidR="00743859" w:rsidRPr="002E13FE" w:rsidRDefault="00A552A0"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3B95B87" w:rsidR="00743859" w:rsidRPr="002E13FE" w:rsidRDefault="00A552A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5A68C06" w:rsidR="00743859" w:rsidRPr="002E13FE" w:rsidRDefault="00A552A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20"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21F33" w14:textId="77777777" w:rsidR="00BF5697" w:rsidRDefault="00BF5697" w:rsidP="00390251">
      <w:r>
        <w:separator/>
      </w:r>
    </w:p>
    <w:p w14:paraId="6E93C243" w14:textId="77777777" w:rsidR="00BF5697" w:rsidRDefault="00BF5697"/>
  </w:endnote>
  <w:endnote w:type="continuationSeparator" w:id="0">
    <w:p w14:paraId="0408BC85" w14:textId="77777777" w:rsidR="00BF5697" w:rsidRDefault="00BF5697" w:rsidP="00390251">
      <w:r>
        <w:continuationSeparator/>
      </w:r>
    </w:p>
    <w:p w14:paraId="5E34F49C" w14:textId="77777777" w:rsidR="00BF5697" w:rsidRDefault="00BF56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E81F0" w14:textId="77777777" w:rsidR="00BF5697" w:rsidRDefault="00BF5697" w:rsidP="00390251">
      <w:r>
        <w:separator/>
      </w:r>
    </w:p>
    <w:p w14:paraId="372B8AD0" w14:textId="77777777" w:rsidR="00BF5697" w:rsidRDefault="00BF5697"/>
  </w:footnote>
  <w:footnote w:type="continuationSeparator" w:id="0">
    <w:p w14:paraId="6B8DF2C2" w14:textId="77777777" w:rsidR="00BF5697" w:rsidRDefault="00BF5697" w:rsidP="00390251">
      <w:r>
        <w:continuationSeparator/>
      </w:r>
    </w:p>
    <w:p w14:paraId="3FA6DA70" w14:textId="77777777" w:rsidR="00BF5697" w:rsidRDefault="00BF56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403BC"/>
    <w:multiLevelType w:val="multilevel"/>
    <w:tmpl w:val="E528F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A045D"/>
    <w:multiLevelType w:val="multilevel"/>
    <w:tmpl w:val="37E22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3D4760"/>
    <w:multiLevelType w:val="multilevel"/>
    <w:tmpl w:val="EF20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AD548EA"/>
    <w:multiLevelType w:val="multilevel"/>
    <w:tmpl w:val="FC529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197401"/>
    <w:multiLevelType w:val="multilevel"/>
    <w:tmpl w:val="10B42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823D0E"/>
    <w:multiLevelType w:val="multilevel"/>
    <w:tmpl w:val="196CB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23247D"/>
    <w:multiLevelType w:val="multilevel"/>
    <w:tmpl w:val="0FC68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1762291">
    <w:abstractNumId w:val="13"/>
  </w:num>
  <w:num w:numId="2" w16cid:durableId="1151019016">
    <w:abstractNumId w:val="25"/>
  </w:num>
  <w:num w:numId="3" w16cid:durableId="1708725553">
    <w:abstractNumId w:val="5"/>
  </w:num>
  <w:num w:numId="4" w16cid:durableId="1198928372">
    <w:abstractNumId w:val="30"/>
  </w:num>
  <w:num w:numId="5" w16cid:durableId="13360288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24034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710338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07644944">
    <w:abstractNumId w:val="6"/>
  </w:num>
  <w:num w:numId="9" w16cid:durableId="318271614">
    <w:abstractNumId w:val="10"/>
  </w:num>
  <w:num w:numId="10" w16cid:durableId="1712070164">
    <w:abstractNumId w:val="11"/>
  </w:num>
  <w:num w:numId="11" w16cid:durableId="1044062139">
    <w:abstractNumId w:val="28"/>
  </w:num>
  <w:num w:numId="12" w16cid:durableId="39020912">
    <w:abstractNumId w:val="26"/>
  </w:num>
  <w:num w:numId="13" w16cid:durableId="1523128236">
    <w:abstractNumId w:val="27"/>
  </w:num>
  <w:num w:numId="14" w16cid:durableId="1036849487">
    <w:abstractNumId w:val="2"/>
  </w:num>
  <w:num w:numId="15" w16cid:durableId="1967544816">
    <w:abstractNumId w:val="8"/>
  </w:num>
  <w:num w:numId="16" w16cid:durableId="958604576">
    <w:abstractNumId w:val="9"/>
  </w:num>
  <w:num w:numId="17" w16cid:durableId="98184404">
    <w:abstractNumId w:val="15"/>
  </w:num>
  <w:num w:numId="18" w16cid:durableId="1052731240">
    <w:abstractNumId w:val="18"/>
  </w:num>
  <w:num w:numId="19" w16cid:durableId="1025209152">
    <w:abstractNumId w:val="29"/>
  </w:num>
  <w:num w:numId="20" w16cid:durableId="1350452801">
    <w:abstractNumId w:val="7"/>
  </w:num>
  <w:num w:numId="21" w16cid:durableId="1704477645">
    <w:abstractNumId w:val="19"/>
  </w:num>
  <w:num w:numId="22" w16cid:durableId="1141070899">
    <w:abstractNumId w:val="24"/>
  </w:num>
  <w:num w:numId="23" w16cid:durableId="1333799077">
    <w:abstractNumId w:val="3"/>
  </w:num>
  <w:num w:numId="24" w16cid:durableId="1034310281">
    <w:abstractNumId w:val="12"/>
  </w:num>
  <w:num w:numId="25" w16cid:durableId="604773728">
    <w:abstractNumId w:val="17"/>
  </w:num>
  <w:num w:numId="26" w16cid:durableId="1518496005">
    <w:abstractNumId w:val="31"/>
  </w:num>
  <w:num w:numId="27" w16cid:durableId="1726298996">
    <w:abstractNumId w:val="23"/>
  </w:num>
  <w:num w:numId="28" w16cid:durableId="404035127">
    <w:abstractNumId w:val="16"/>
  </w:num>
  <w:num w:numId="29" w16cid:durableId="635137821">
    <w:abstractNumId w:val="4"/>
  </w:num>
  <w:num w:numId="30" w16cid:durableId="1899130103">
    <w:abstractNumId w:val="20"/>
  </w:num>
  <w:num w:numId="31" w16cid:durableId="61342723">
    <w:abstractNumId w:val="32"/>
  </w:num>
  <w:num w:numId="32" w16cid:durableId="502627865">
    <w:abstractNumId w:val="0"/>
  </w:num>
  <w:num w:numId="33" w16cid:durableId="1998486987">
    <w:abstractNumId w:val="1"/>
  </w:num>
  <w:num w:numId="34" w16cid:durableId="178680390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4D04"/>
    <w:rsid w:val="00075462"/>
    <w:rsid w:val="00077EA9"/>
    <w:rsid w:val="000819F1"/>
    <w:rsid w:val="0008353C"/>
    <w:rsid w:val="00084DC7"/>
    <w:rsid w:val="000859E5"/>
    <w:rsid w:val="0008799F"/>
    <w:rsid w:val="00090CF7"/>
    <w:rsid w:val="000924DD"/>
    <w:rsid w:val="00095059"/>
    <w:rsid w:val="00096209"/>
    <w:rsid w:val="000A47E3"/>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1A"/>
    <w:rsid w:val="00151286"/>
    <w:rsid w:val="001513B3"/>
    <w:rsid w:val="00152F36"/>
    <w:rsid w:val="001612C0"/>
    <w:rsid w:val="001703BF"/>
    <w:rsid w:val="00171735"/>
    <w:rsid w:val="00173776"/>
    <w:rsid w:val="00174A02"/>
    <w:rsid w:val="0017548E"/>
    <w:rsid w:val="001808C3"/>
    <w:rsid w:val="001817E2"/>
    <w:rsid w:val="00184CA9"/>
    <w:rsid w:val="0018653E"/>
    <w:rsid w:val="0019200D"/>
    <w:rsid w:val="00192411"/>
    <w:rsid w:val="00194C6C"/>
    <w:rsid w:val="00195B55"/>
    <w:rsid w:val="00197206"/>
    <w:rsid w:val="001A366F"/>
    <w:rsid w:val="001A4F87"/>
    <w:rsid w:val="001A7A8F"/>
    <w:rsid w:val="001B0B2F"/>
    <w:rsid w:val="001B66FA"/>
    <w:rsid w:val="001B71A2"/>
    <w:rsid w:val="001C09E8"/>
    <w:rsid w:val="001C269D"/>
    <w:rsid w:val="001C3CC4"/>
    <w:rsid w:val="001C7C72"/>
    <w:rsid w:val="001D1817"/>
    <w:rsid w:val="001D3BD1"/>
    <w:rsid w:val="001E2D16"/>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4364"/>
    <w:rsid w:val="002E5878"/>
    <w:rsid w:val="00303350"/>
    <w:rsid w:val="003171A8"/>
    <w:rsid w:val="00323DE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3416"/>
    <w:rsid w:val="003B4D13"/>
    <w:rsid w:val="003B7AA2"/>
    <w:rsid w:val="003C07E3"/>
    <w:rsid w:val="003C31F5"/>
    <w:rsid w:val="003C5BF3"/>
    <w:rsid w:val="003C7018"/>
    <w:rsid w:val="003C76B6"/>
    <w:rsid w:val="003D2A20"/>
    <w:rsid w:val="003D6F95"/>
    <w:rsid w:val="003F06E9"/>
    <w:rsid w:val="003F088B"/>
    <w:rsid w:val="003F6F7B"/>
    <w:rsid w:val="003F73A5"/>
    <w:rsid w:val="00413863"/>
    <w:rsid w:val="00413EEB"/>
    <w:rsid w:val="0041408E"/>
    <w:rsid w:val="0041420E"/>
    <w:rsid w:val="00424773"/>
    <w:rsid w:val="00425DA7"/>
    <w:rsid w:val="0042679B"/>
    <w:rsid w:val="00426E6D"/>
    <w:rsid w:val="00427EF2"/>
    <w:rsid w:val="00430FA4"/>
    <w:rsid w:val="00431025"/>
    <w:rsid w:val="00442053"/>
    <w:rsid w:val="00442954"/>
    <w:rsid w:val="0045485F"/>
    <w:rsid w:val="0046169E"/>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0D6B"/>
    <w:rsid w:val="00501044"/>
    <w:rsid w:val="005035A0"/>
    <w:rsid w:val="00505AAF"/>
    <w:rsid w:val="005078BE"/>
    <w:rsid w:val="00515580"/>
    <w:rsid w:val="00525FD4"/>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C6CEE"/>
    <w:rsid w:val="005D0C38"/>
    <w:rsid w:val="005D6613"/>
    <w:rsid w:val="005E25AC"/>
    <w:rsid w:val="005E44E9"/>
    <w:rsid w:val="005E4987"/>
    <w:rsid w:val="005E6C44"/>
    <w:rsid w:val="005F4E36"/>
    <w:rsid w:val="005F65CE"/>
    <w:rsid w:val="005F677A"/>
    <w:rsid w:val="00601BEA"/>
    <w:rsid w:val="00601C36"/>
    <w:rsid w:val="00604C9F"/>
    <w:rsid w:val="00606331"/>
    <w:rsid w:val="006073C6"/>
    <w:rsid w:val="006077CB"/>
    <w:rsid w:val="006154A7"/>
    <w:rsid w:val="0062188A"/>
    <w:rsid w:val="00627E84"/>
    <w:rsid w:val="00631440"/>
    <w:rsid w:val="00632C47"/>
    <w:rsid w:val="00633574"/>
    <w:rsid w:val="00637ED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1E4E"/>
    <w:rsid w:val="006930C2"/>
    <w:rsid w:val="00694EA8"/>
    <w:rsid w:val="006B1685"/>
    <w:rsid w:val="006C1FDD"/>
    <w:rsid w:val="006D29FD"/>
    <w:rsid w:val="006D3C97"/>
    <w:rsid w:val="006D4BBB"/>
    <w:rsid w:val="006E0AB0"/>
    <w:rsid w:val="006E1992"/>
    <w:rsid w:val="006F307C"/>
    <w:rsid w:val="006F4828"/>
    <w:rsid w:val="00700361"/>
    <w:rsid w:val="007055BC"/>
    <w:rsid w:val="00711870"/>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3B8D"/>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1F62"/>
    <w:rsid w:val="00893539"/>
    <w:rsid w:val="008B0B34"/>
    <w:rsid w:val="008B346A"/>
    <w:rsid w:val="008B67D3"/>
    <w:rsid w:val="008C1A38"/>
    <w:rsid w:val="008C4441"/>
    <w:rsid w:val="008D090B"/>
    <w:rsid w:val="008D0BC1"/>
    <w:rsid w:val="008E0B2C"/>
    <w:rsid w:val="008F29DD"/>
    <w:rsid w:val="008F6555"/>
    <w:rsid w:val="009003C5"/>
    <w:rsid w:val="00903B3C"/>
    <w:rsid w:val="00903C1A"/>
    <w:rsid w:val="009043CA"/>
    <w:rsid w:val="00905E68"/>
    <w:rsid w:val="0090725E"/>
    <w:rsid w:val="00910B57"/>
    <w:rsid w:val="00913567"/>
    <w:rsid w:val="00913C80"/>
    <w:rsid w:val="00917C80"/>
    <w:rsid w:val="00920981"/>
    <w:rsid w:val="0092487B"/>
    <w:rsid w:val="009300F7"/>
    <w:rsid w:val="0094056C"/>
    <w:rsid w:val="009440D0"/>
    <w:rsid w:val="0094426D"/>
    <w:rsid w:val="00947984"/>
    <w:rsid w:val="0095110A"/>
    <w:rsid w:val="00954D22"/>
    <w:rsid w:val="009563B2"/>
    <w:rsid w:val="0096006D"/>
    <w:rsid w:val="00961B2E"/>
    <w:rsid w:val="00965F27"/>
    <w:rsid w:val="00970302"/>
    <w:rsid w:val="009831F5"/>
    <w:rsid w:val="00986EEC"/>
    <w:rsid w:val="00986FD8"/>
    <w:rsid w:val="0098744B"/>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251A"/>
    <w:rsid w:val="00A1787E"/>
    <w:rsid w:val="00A20B23"/>
    <w:rsid w:val="00A36E0D"/>
    <w:rsid w:val="00A37A11"/>
    <w:rsid w:val="00A37D20"/>
    <w:rsid w:val="00A441F2"/>
    <w:rsid w:val="00A50649"/>
    <w:rsid w:val="00A51109"/>
    <w:rsid w:val="00A51EFB"/>
    <w:rsid w:val="00A55016"/>
    <w:rsid w:val="00A552A0"/>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11F"/>
    <w:rsid w:val="00AD5672"/>
    <w:rsid w:val="00AD5E63"/>
    <w:rsid w:val="00AD61B0"/>
    <w:rsid w:val="00AE5AB8"/>
    <w:rsid w:val="00AE6BF5"/>
    <w:rsid w:val="00AF62A3"/>
    <w:rsid w:val="00AF7252"/>
    <w:rsid w:val="00B02F8E"/>
    <w:rsid w:val="00B10083"/>
    <w:rsid w:val="00B11122"/>
    <w:rsid w:val="00B139CE"/>
    <w:rsid w:val="00B2018A"/>
    <w:rsid w:val="00B202A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7B84"/>
    <w:rsid w:val="00B90B2A"/>
    <w:rsid w:val="00B91DEA"/>
    <w:rsid w:val="00B93605"/>
    <w:rsid w:val="00BA1A32"/>
    <w:rsid w:val="00BA346E"/>
    <w:rsid w:val="00BB1B85"/>
    <w:rsid w:val="00BB26B7"/>
    <w:rsid w:val="00BB3142"/>
    <w:rsid w:val="00BC301B"/>
    <w:rsid w:val="00BD4150"/>
    <w:rsid w:val="00BE08D7"/>
    <w:rsid w:val="00BE117A"/>
    <w:rsid w:val="00BE2189"/>
    <w:rsid w:val="00BE5D3E"/>
    <w:rsid w:val="00BF0733"/>
    <w:rsid w:val="00BF3F4A"/>
    <w:rsid w:val="00BF5697"/>
    <w:rsid w:val="00C11423"/>
    <w:rsid w:val="00C1657B"/>
    <w:rsid w:val="00C20294"/>
    <w:rsid w:val="00C2065D"/>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6F87"/>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6E4"/>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5A81"/>
    <w:rsid w:val="00DE6682"/>
    <w:rsid w:val="00DF26D2"/>
    <w:rsid w:val="00E0333A"/>
    <w:rsid w:val="00E12E9F"/>
    <w:rsid w:val="00E16786"/>
    <w:rsid w:val="00E17AFC"/>
    <w:rsid w:val="00E239F4"/>
    <w:rsid w:val="00E32138"/>
    <w:rsid w:val="00E43EC5"/>
    <w:rsid w:val="00E45AB0"/>
    <w:rsid w:val="00E47ED6"/>
    <w:rsid w:val="00E5172A"/>
    <w:rsid w:val="00E57EF4"/>
    <w:rsid w:val="00E65973"/>
    <w:rsid w:val="00E6714D"/>
    <w:rsid w:val="00E718A4"/>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4564"/>
    <w:rsid w:val="00EF6306"/>
    <w:rsid w:val="00F039C7"/>
    <w:rsid w:val="00F12CDD"/>
    <w:rsid w:val="00F14BA9"/>
    <w:rsid w:val="00F230F0"/>
    <w:rsid w:val="00F33A1A"/>
    <w:rsid w:val="00F4122D"/>
    <w:rsid w:val="00F478CB"/>
    <w:rsid w:val="00F52C97"/>
    <w:rsid w:val="00F54257"/>
    <w:rsid w:val="00F619F4"/>
    <w:rsid w:val="00F62093"/>
    <w:rsid w:val="00F62C23"/>
    <w:rsid w:val="00F64D54"/>
    <w:rsid w:val="00F70ABA"/>
    <w:rsid w:val="00F722A2"/>
    <w:rsid w:val="00F75F59"/>
    <w:rsid w:val="00F82885"/>
    <w:rsid w:val="00F842FD"/>
    <w:rsid w:val="00F87E26"/>
    <w:rsid w:val="00F96C3F"/>
    <w:rsid w:val="00FA17A2"/>
    <w:rsid w:val="00FA1C94"/>
    <w:rsid w:val="00FB4F7A"/>
    <w:rsid w:val="00FB58A3"/>
    <w:rsid w:val="00FB6B35"/>
    <w:rsid w:val="00FC6F8F"/>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customXml" Target="ink/ink2.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1T01:26:36.154"/>
    </inkml:context>
    <inkml:brush xml:id="br0">
      <inkml:brushProperty name="width" value="0.05" units="cm"/>
      <inkml:brushProperty name="height" value="0.05" units="cm"/>
    </inkml:brush>
  </inkml:definitions>
  <inkml:trace contextRef="#ctx0" brushRef="#br0">0 728 24575,'1'7'0,"0"1"0,1 0 0,0-1 0,0 1 0,1-1 0,5 11 0,3 9 0,-5-11 0,0 1 0,1-2 0,1 1 0,0-1 0,18 24 0,-22-34 0,-1 0 0,2 0 0,-1-1 0,0 0 0,1 1 0,0-2 0,-1 1 0,2 0 0,-1-1 0,0 0 0,1 0 0,-1-1 0,1 0 0,0 0 0,0 0 0,0 0 0,0-1 0,0 0 0,11 0 0,28-5 0,0-3 0,0-1 0,71-23 0,-32 7 0,-37 12 0,250-71 0,-242 64 0,0-2 0,-2-3 0,63-37 0,-105 54 0,0 0 0,0-1 0,-1 0 0,0 0 0,9-12 0,-14 15 0,-1 0 0,0-1 0,-1 0 0,0 1 0,0-1 0,0 0 0,0-1 0,-1 1 0,0 0 0,0-1 0,1-11 0,48-293 0,-44 288 0,-4 32 0,-1 39 0,-2-40 0,0 64 0,-3 0 0,-16 97 0,4-98 0,6-31 0,-6 65 0,14-103 0,1 0 0,0 0 0,0 0 0,0 0 0,0 0 0,1 0 0,-1 0 0,0 0 0,1 0 0,-1 0 0,1 0 0,0-1 0,-1 1 0,1 0 0,0 0 0,2 2 0,-2-3 0,0 0 0,0-1 0,0 1 0,0 0 0,1-1 0,-1 1 0,0 0 0,0-1 0,0 0 0,1 1 0,-1-1 0,0 0 0,0 0 0,1 1 0,-1-1 0,0 0 0,1 0 0,-1 0 0,2-1 0,6-1 0,-1 0 0,1-1 0,0 0 0,-1-1 0,13-6 0,-21 9 0,35-16 0,-2-2 0,0-2 0,45-37 0,-61 43 0,0-1 0,-2-1 0,0 0 0,0-1 0,-2-1 0,0 0 0,14-30 0,73-187 0,-44 95 0,-33 73 0,-18 51 0,0 0 0,1 1 0,14-28 0,-20 43 0,1 0 0,-1 0 0,1 0 0,-1 0 0,1 0 0,-1 0 0,1 0 0,0 1 0,0-1 0,-1 0 0,1 0 0,0 1 0,0-1 0,0 1 0,0-1 0,0 1 0,1-1 0,-2 1 0,1 0 0,-1 0 0,1 0 0,-1 0 0,1 0 0,-1 0 0,1 1 0,-1-1 0,0 0 0,1 0 0,-1 1 0,0-1 0,1 0 0,-1 0 0,1 1 0,-1-1 0,0 0 0,0 1 0,1-1 0,-1 0 0,0 1 0,0-1 0,1 1 0,-1-1 0,0 1 0,0 0 0,7 36 0,-4 62 0,-3-49 0,2 0 0,14 80 0,29 69 0,-31-151 0,-8-32 0,-1 0 0,-1 1 0,0 0 0,-1 0 0,1 29 0,-4-38 0,0 0 0,-1 0 0,0 0 0,0 0 0,0-1 0,-1 1 0,-4 9 0,4-12 0,-1-1 0,1 1 0,-1-1 0,0 1 0,-1-1 0,1 0 0,-1 0 0,1-1 0,-1 1 0,0-1 0,-9 6 0,-19 10 0,-1-2 0,-1-1 0,0-2 0,-1-1 0,-1-1 0,0-2 0,0-2 0,-47 5 0,43-12 0,1-2 0,-1-1 0,1-2 0,0-2 0,-39-11 0,5 3 0,-176-36 0,-147-24 0,390 73 0,-4 0 0,0 0 0,0-1 0,0-1 0,-17-5 0,25 7 0,-1-1 0,1 1 0,-1-1 0,1 1 0,-1-1 0,1 0 0,0 0 0,0 0 0,0 0 0,0 0 0,0-1 0,1 1 0,-1 0 0,0-1 0,1 1 0,0-1 0,0 0 0,0 0 0,0 1 0,0-1 0,0-3 0,-1-1 0,1-1 0,0 1 0,1 0 0,0 0 0,0-1 0,0 1 0,1 0 0,0 0 0,1 0 0,-1 0 0,1 0 0,1 0 0,-1 0 0,1 1 0,0-1 0,1 1 0,-1-1 0,1 1 0,1 1 0,-1-1 0,1 0 0,0 1 0,0 0 0,1 0 0,-1 1 0,1 0 0,0-1 0,0 2 0,1-1 0,-1 1 0,1 0 0,9-3 0,10-2 0,0 2 0,0 0 0,49-3 0,87 4 0,-104 5 0,988 0 101,-457 3-1567,-547-3-5360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1T01:26:42.093"/>
    </inkml:context>
    <inkml:brush xml:id="br0">
      <inkml:brushProperty name="width" value="0.05" units="cm"/>
      <inkml:brushProperty name="height" value="0.05" units="cm"/>
    </inkml:brush>
  </inkml:definitions>
  <inkml:trace contextRef="#ctx0" brushRef="#br0">1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5291</Words>
  <Characters>30160</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35381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 m</cp:lastModifiedBy>
  <cp:revision>70</cp:revision>
  <cp:lastPrinted>2016-10-24T12:21:00Z</cp:lastPrinted>
  <dcterms:created xsi:type="dcterms:W3CDTF">2021-06-30T10:47:00Z</dcterms:created>
  <dcterms:modified xsi:type="dcterms:W3CDTF">2025-11-21T01:26:00Z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