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A44D74" w14:textId="77777777" w:rsidR="00DF3AFC" w:rsidRDefault="00DF3AFC" w:rsidP="00DF3AFC">
      <w:pPr>
        <w:jc w:val="center"/>
        <w:rPr>
          <w:b/>
          <w:bCs/>
          <w:sz w:val="28"/>
          <w:szCs w:val="28"/>
        </w:rPr>
      </w:pPr>
      <w:r>
        <w:rPr>
          <w:b/>
          <w:bCs/>
          <w:sz w:val="28"/>
          <w:szCs w:val="28"/>
        </w:rPr>
        <w:t>University of Wales</w:t>
      </w:r>
    </w:p>
    <w:p w14:paraId="2D3C0374" w14:textId="77777777" w:rsidR="00DF3AFC" w:rsidRDefault="00DF3AFC" w:rsidP="00DF3AFC">
      <w:pPr>
        <w:jc w:val="center"/>
        <w:rPr>
          <w:sz w:val="24"/>
          <w:szCs w:val="24"/>
        </w:rPr>
      </w:pPr>
      <w:r>
        <w:rPr>
          <w:sz w:val="24"/>
          <w:szCs w:val="24"/>
        </w:rPr>
        <w:t>Trinity Saint David</w:t>
      </w:r>
    </w:p>
    <w:p w14:paraId="725D4856" w14:textId="77777777" w:rsidR="00DF3AFC" w:rsidRPr="00CE7455" w:rsidRDefault="00DF3AFC" w:rsidP="00DF3AFC">
      <w:pPr>
        <w:jc w:val="center"/>
        <w:rPr>
          <w:b/>
          <w:bCs/>
          <w:sz w:val="24"/>
          <w:szCs w:val="24"/>
        </w:rPr>
      </w:pPr>
    </w:p>
    <w:p w14:paraId="7FAD0B37" w14:textId="77777777" w:rsidR="00DF3AFC" w:rsidRDefault="00DF3AFC" w:rsidP="00DF3AFC">
      <w:pPr>
        <w:rPr>
          <w:sz w:val="28"/>
          <w:szCs w:val="28"/>
        </w:rPr>
      </w:pPr>
    </w:p>
    <w:p w14:paraId="2C94467A" w14:textId="26F6D45C" w:rsidR="00DF3AFC" w:rsidRDefault="00DF3AFC" w:rsidP="00DF3AFC">
      <w:pPr>
        <w:rPr>
          <w:b/>
          <w:bCs/>
          <w:sz w:val="28"/>
          <w:szCs w:val="28"/>
        </w:rPr>
      </w:pPr>
      <w:r>
        <w:rPr>
          <w:b/>
          <w:bCs/>
          <w:sz w:val="28"/>
          <w:szCs w:val="28"/>
        </w:rPr>
        <w:t xml:space="preserve">Module Title:  </w:t>
      </w:r>
      <w:r w:rsidR="00E0657E">
        <w:rPr>
          <w:b/>
          <w:bCs/>
          <w:sz w:val="28"/>
          <w:szCs w:val="28"/>
        </w:rPr>
        <w:t xml:space="preserve">Digital Skills and Research Methods </w:t>
      </w:r>
    </w:p>
    <w:p w14:paraId="4F6075C9" w14:textId="565E3528" w:rsidR="00DF3AFC" w:rsidRDefault="00DF3AFC" w:rsidP="00DF3AFC">
      <w:pPr>
        <w:rPr>
          <w:b/>
          <w:bCs/>
          <w:sz w:val="28"/>
          <w:szCs w:val="28"/>
        </w:rPr>
      </w:pPr>
      <w:r>
        <w:rPr>
          <w:b/>
          <w:bCs/>
          <w:sz w:val="28"/>
          <w:szCs w:val="28"/>
        </w:rPr>
        <w:t>Module Code: BMSW</w:t>
      </w:r>
      <w:r w:rsidR="00E0657E">
        <w:rPr>
          <w:b/>
          <w:bCs/>
          <w:sz w:val="28"/>
          <w:szCs w:val="28"/>
        </w:rPr>
        <w:t>4003</w:t>
      </w:r>
    </w:p>
    <w:p w14:paraId="42937417" w14:textId="77777777" w:rsidR="00DF3AFC" w:rsidRDefault="00DF3AFC" w:rsidP="00DF3AFC">
      <w:pPr>
        <w:rPr>
          <w:b/>
          <w:bCs/>
          <w:sz w:val="28"/>
          <w:szCs w:val="28"/>
        </w:rPr>
      </w:pPr>
      <w:r>
        <w:rPr>
          <w:b/>
          <w:bCs/>
          <w:sz w:val="28"/>
          <w:szCs w:val="28"/>
        </w:rPr>
        <w:t>Academic year:   2022</w:t>
      </w:r>
    </w:p>
    <w:p w14:paraId="2DD9688E" w14:textId="77777777" w:rsidR="00DF3AFC" w:rsidRDefault="00DF3AFC" w:rsidP="00DF3AFC">
      <w:pPr>
        <w:rPr>
          <w:b/>
          <w:bCs/>
          <w:color w:val="FF0000"/>
          <w:sz w:val="28"/>
          <w:szCs w:val="28"/>
        </w:rPr>
      </w:pPr>
    </w:p>
    <w:p w14:paraId="088CCD08" w14:textId="77777777" w:rsidR="00DF3AFC" w:rsidRDefault="00DF3AFC" w:rsidP="00DF3AFC">
      <w:pPr>
        <w:rPr>
          <w:b/>
          <w:bCs/>
          <w:sz w:val="28"/>
          <w:szCs w:val="28"/>
          <w:u w:val="single"/>
        </w:rPr>
      </w:pPr>
      <w:r>
        <w:rPr>
          <w:b/>
          <w:bCs/>
          <w:sz w:val="28"/>
          <w:szCs w:val="28"/>
          <w:u w:val="single"/>
        </w:rPr>
        <w:t xml:space="preserve">Students information </w:t>
      </w:r>
    </w:p>
    <w:p w14:paraId="1CA25D49" w14:textId="77777777" w:rsidR="00DF3AFC" w:rsidRDefault="00DF3AFC" w:rsidP="00DF3AFC">
      <w:pPr>
        <w:rPr>
          <w:b/>
          <w:bCs/>
          <w:sz w:val="28"/>
          <w:szCs w:val="28"/>
        </w:rPr>
      </w:pPr>
      <w:r>
        <w:rPr>
          <w:b/>
          <w:bCs/>
          <w:sz w:val="28"/>
          <w:szCs w:val="28"/>
        </w:rPr>
        <w:t xml:space="preserve">Student ID:  2124111 </w:t>
      </w:r>
      <w:proofErr w:type="spellStart"/>
      <w:r>
        <w:rPr>
          <w:b/>
          <w:bCs/>
          <w:sz w:val="28"/>
          <w:szCs w:val="28"/>
        </w:rPr>
        <w:t>Beauti</w:t>
      </w:r>
      <w:proofErr w:type="spellEnd"/>
      <w:r>
        <w:rPr>
          <w:b/>
          <w:bCs/>
          <w:sz w:val="28"/>
          <w:szCs w:val="28"/>
        </w:rPr>
        <w:t xml:space="preserve"> Aktar</w:t>
      </w:r>
    </w:p>
    <w:p w14:paraId="1BE187E6" w14:textId="77777777" w:rsidR="00DF3AFC" w:rsidRDefault="00DF3AFC" w:rsidP="00DF3AFC">
      <w:pPr>
        <w:rPr>
          <w:b/>
          <w:bCs/>
          <w:sz w:val="28"/>
          <w:szCs w:val="28"/>
        </w:rPr>
      </w:pPr>
      <w:r>
        <w:rPr>
          <w:b/>
          <w:bCs/>
          <w:sz w:val="28"/>
          <w:szCs w:val="28"/>
        </w:rPr>
        <w:t xml:space="preserve">Course:   Health Studies </w:t>
      </w:r>
    </w:p>
    <w:p w14:paraId="362735E2" w14:textId="77777777" w:rsidR="00DF3AFC" w:rsidRDefault="00DF3AFC" w:rsidP="00DF3AFC">
      <w:pPr>
        <w:rPr>
          <w:b/>
          <w:bCs/>
          <w:sz w:val="28"/>
          <w:szCs w:val="28"/>
        </w:rPr>
      </w:pPr>
      <w:r>
        <w:rPr>
          <w:b/>
          <w:bCs/>
          <w:sz w:val="28"/>
          <w:szCs w:val="28"/>
        </w:rPr>
        <w:t>Wordcount:  2000</w:t>
      </w:r>
    </w:p>
    <w:p w14:paraId="194AE2D7" w14:textId="7350A133" w:rsidR="00DF3AFC" w:rsidRDefault="00DF3AFC" w:rsidP="00DF3AFC">
      <w:pPr>
        <w:rPr>
          <w:b/>
          <w:bCs/>
          <w:sz w:val="28"/>
          <w:szCs w:val="28"/>
        </w:rPr>
      </w:pPr>
      <w:r>
        <w:rPr>
          <w:b/>
          <w:bCs/>
          <w:sz w:val="28"/>
          <w:szCs w:val="28"/>
        </w:rPr>
        <w:t xml:space="preserve">Submission date: </w:t>
      </w:r>
      <w:r w:rsidR="00E0657E">
        <w:rPr>
          <w:b/>
          <w:bCs/>
          <w:sz w:val="28"/>
          <w:szCs w:val="28"/>
        </w:rPr>
        <w:t>15</w:t>
      </w:r>
      <w:r>
        <w:rPr>
          <w:b/>
          <w:bCs/>
          <w:sz w:val="28"/>
          <w:szCs w:val="28"/>
        </w:rPr>
        <w:t>/08/2022</w:t>
      </w:r>
    </w:p>
    <w:p w14:paraId="68ED0D5F" w14:textId="77777777" w:rsidR="00DF3AFC" w:rsidRDefault="00DF3AFC" w:rsidP="00DF3AFC">
      <w:pPr>
        <w:rPr>
          <w:b/>
          <w:bCs/>
          <w:sz w:val="28"/>
          <w:szCs w:val="28"/>
        </w:rPr>
      </w:pPr>
    </w:p>
    <w:p w14:paraId="6926E959" w14:textId="77777777" w:rsidR="00DF3AFC" w:rsidRDefault="00DF3AFC" w:rsidP="00DF3AFC">
      <w:pPr>
        <w:rPr>
          <w:sz w:val="28"/>
          <w:szCs w:val="28"/>
        </w:rPr>
      </w:pPr>
      <w:r>
        <w:rPr>
          <w:b/>
          <w:bCs/>
          <w:sz w:val="28"/>
          <w:szCs w:val="28"/>
        </w:rPr>
        <w:t xml:space="preserve">Declaration of Originality: </w:t>
      </w:r>
      <w:r>
        <w:rPr>
          <w:sz w:val="28"/>
          <w:szCs w:val="28"/>
        </w:rPr>
        <w:t xml:space="preserve">I hereby declare that this work is my own and that no part has been copied from any other author, student or individual.  I also state that this work has not formed any other significant part of academic assessment submission. </w:t>
      </w:r>
    </w:p>
    <w:p w14:paraId="12AB2FD8" w14:textId="663DA3F6" w:rsidR="00AA2244" w:rsidRDefault="00AA2244"/>
    <w:p w14:paraId="65C80CB3" w14:textId="469C244A" w:rsidR="00E0657E" w:rsidRDefault="00E0657E"/>
    <w:p w14:paraId="6F290EFC" w14:textId="1530CD2A" w:rsidR="00E0657E" w:rsidRDefault="00E0657E"/>
    <w:p w14:paraId="0C3B823A" w14:textId="61FFA6DD" w:rsidR="00E0657E" w:rsidRDefault="00E0657E"/>
    <w:p w14:paraId="27B1442E" w14:textId="56914EA9" w:rsidR="00E0657E" w:rsidRDefault="00E0657E"/>
    <w:p w14:paraId="1F837AD8" w14:textId="120C74F5" w:rsidR="00E0657E" w:rsidRDefault="00E0657E"/>
    <w:p w14:paraId="02EF8F3C" w14:textId="3B569510" w:rsidR="00E0657E" w:rsidRDefault="00E0657E"/>
    <w:p w14:paraId="03A15D5C" w14:textId="60875508" w:rsidR="00E0657E" w:rsidRDefault="00E0657E"/>
    <w:p w14:paraId="42D6001A" w14:textId="26CECA60" w:rsidR="00E0657E" w:rsidRDefault="00E0657E"/>
    <w:p w14:paraId="6636920D" w14:textId="568DDA02" w:rsidR="00E0657E" w:rsidRDefault="00E0657E"/>
    <w:p w14:paraId="4FA5F2EB" w14:textId="2C64F332" w:rsidR="00E0657E" w:rsidRDefault="00E0657E"/>
    <w:p w14:paraId="37D28621" w14:textId="6CC279B4" w:rsidR="00E0657E" w:rsidRDefault="00E0657E" w:rsidP="00E0657E">
      <w:pPr>
        <w:jc w:val="center"/>
        <w:rPr>
          <w:b/>
          <w:bCs/>
          <w:u w:val="single"/>
        </w:rPr>
      </w:pPr>
      <w:r w:rsidRPr="00E0657E">
        <w:rPr>
          <w:b/>
          <w:bCs/>
          <w:u w:val="single"/>
        </w:rPr>
        <w:lastRenderedPageBreak/>
        <w:t>The importance of digital skills when applying for a job</w:t>
      </w:r>
    </w:p>
    <w:p w14:paraId="1D96613E" w14:textId="77777777" w:rsidR="00227E07" w:rsidRDefault="006463E7" w:rsidP="007C3EAE">
      <w:r w:rsidRPr="006463E7">
        <w:t>This paper will give a general summary of the different types of digital technologies used in hiring employees, how Covid-19 has boosted technology use, the pros and cons of using technology at work, and a conclusion at the end. The ability to find, assess, use, share, and create content using digital devices, such as computers and smartphones, is described as having digital skills in the report by (The University of Nevada, 2021). Which is why businesses now</w:t>
      </w:r>
      <w:r>
        <w:t xml:space="preserve"> would</w:t>
      </w:r>
      <w:r w:rsidRPr="006463E7">
        <w:t xml:space="preserve"> want the majority of their employees to have advanced digital abilities, rather than simply a small number of them</w:t>
      </w:r>
      <w:r>
        <w:t xml:space="preserve"> as t</w:t>
      </w:r>
      <w:r w:rsidRPr="006463E7">
        <w:t>hese talents are now essential in the workplace.</w:t>
      </w:r>
      <w:r>
        <w:t xml:space="preserve">  The report also indicates that e</w:t>
      </w:r>
      <w:r w:rsidRPr="006463E7">
        <w:t xml:space="preserve">veryone's life is centred around technology, and as everyone's rely on the internet and digital communications grows, </w:t>
      </w:r>
      <w:r>
        <w:t>(</w:t>
      </w:r>
      <w:r w:rsidRPr="006463E7">
        <w:t>The University of Nevada, 2021).</w:t>
      </w:r>
      <w:r>
        <w:t xml:space="preserve"> Which means the </w:t>
      </w:r>
      <w:r w:rsidRPr="006463E7">
        <w:t>workforce's need to keep up with the changing skill demands.</w:t>
      </w:r>
      <w:r w:rsidR="00227E07" w:rsidRPr="00227E07">
        <w:t xml:space="preserve"> </w:t>
      </w:r>
    </w:p>
    <w:p w14:paraId="2467C65C" w14:textId="0628D97F" w:rsidR="00B2612C" w:rsidRPr="006D1495" w:rsidRDefault="00FC14CE" w:rsidP="00773B53">
      <w:pPr>
        <w:rPr>
          <w:b/>
          <w:bCs/>
        </w:rPr>
      </w:pPr>
      <w:r w:rsidRPr="00FC14CE">
        <w:t>The usage of recruitment technology has improved many professionals' ability to accommodate out their jobs in recent years, as well as to find and hire talented individuals who can support their businesses' growth.</w:t>
      </w:r>
      <w:r w:rsidR="00DA0430">
        <w:t xml:space="preserve"> The </w:t>
      </w:r>
      <w:r w:rsidR="00730BBF">
        <w:t xml:space="preserve">report by </w:t>
      </w:r>
      <w:r w:rsidR="00730BBF" w:rsidRPr="00730BBF">
        <w:t>(Tech, 2021)</w:t>
      </w:r>
      <w:r w:rsidRPr="00FC14CE">
        <w:t xml:space="preserve"> </w:t>
      </w:r>
      <w:r w:rsidR="00730BBF">
        <w:t>states that the</w:t>
      </w:r>
      <w:r w:rsidRPr="00FC14CE">
        <w:t xml:space="preserve"> use of technology in recruiting and selection is thus becoming more and more accessible. Job advertisements might be made using computers, and job openings could be posted online. An instance of how to advertise job openings on social media is </w:t>
      </w:r>
      <w:r w:rsidR="00FA17C5">
        <w:t>a</w:t>
      </w:r>
      <w:r w:rsidRPr="00FC14CE">
        <w:t xml:space="preserve"> good way to find eligible people is through social media networks like Twitter, Facebook, and LinkedIn</w:t>
      </w:r>
      <w:r w:rsidR="00730BBF" w:rsidRPr="00730BBF">
        <w:t xml:space="preserve"> (Tech, 2021)</w:t>
      </w:r>
      <w:r w:rsidRPr="00FC14CE">
        <w:t>. Through the use of these platforms, recruiters may easily find and get in touch with applicants who might be a match for current or upcoming opportunities</w:t>
      </w:r>
      <w:r w:rsidR="006D1495">
        <w:t xml:space="preserve">. </w:t>
      </w:r>
      <w:r w:rsidR="006D1495" w:rsidRPr="006D1495">
        <w:t>It's important to use internet and social networking sites because so many of them provide both free and paid solutions. The reason for this is that those who don't want to pay can hunt for work without having to pay, which will help the organisation when hiring because they'll get more applications. In order to maintain the information unique and relevant for possible applicants, separate employment accounts that function alongside the main company accounts are used</w:t>
      </w:r>
      <w:r w:rsidR="00E65A13">
        <w:t xml:space="preserve"> as mention</w:t>
      </w:r>
      <w:r w:rsidR="0094621E">
        <w:t xml:space="preserve">ed by </w:t>
      </w:r>
      <w:r w:rsidR="0094621E" w:rsidRPr="0094621E">
        <w:t>(Tech, 2021)</w:t>
      </w:r>
      <w:r w:rsidR="006D1495" w:rsidRPr="006D1495">
        <w:t>. Posting information about company culture, community involvement, open opportunities, and application procedures on a regular basis would be the best course of action.</w:t>
      </w:r>
    </w:p>
    <w:p w14:paraId="17DBFFAA" w14:textId="5226CA5F" w:rsidR="006463E7" w:rsidRDefault="00CE5438" w:rsidP="007C3EAE">
      <w:r w:rsidRPr="00CE5438">
        <w:t xml:space="preserve">Furthermore, online forms are frequently utilised to complete applications, and databases can be used to store data on applicants for jobs within a company. Similar to this, </w:t>
      </w:r>
      <w:r w:rsidR="0094621E" w:rsidRPr="0094621E">
        <w:t>(Tech, 2021)</w:t>
      </w:r>
      <w:r w:rsidR="0094621E">
        <w:t xml:space="preserve"> also mentions that </w:t>
      </w:r>
      <w:r w:rsidRPr="00CE5438">
        <w:t>resume screening software to screen applicants, such the Applicant Tracking System (or ATS), will collect, scan, and sort thousands of resumes and help screen out any applicants who do not really meet specific requirements outlined by a company. By using such technology, recruiters will be able to spend more time working directly with potential candidates who fulfil the requirements for the post rather than spending as much time reading resumes of unqualified people.</w:t>
      </w:r>
      <w:r w:rsidR="00C57FE5">
        <w:t xml:space="preserve"> </w:t>
      </w:r>
      <w:r w:rsidR="000F3492" w:rsidRPr="000F3492">
        <w:t>In a similar manner,</w:t>
      </w:r>
      <w:r w:rsidR="00973BDF">
        <w:t xml:space="preserve"> a blog by </w:t>
      </w:r>
      <w:r w:rsidR="00973BDF" w:rsidRPr="00973BDF">
        <w:t>(Heather, 2020)</w:t>
      </w:r>
      <w:r w:rsidR="00973BDF">
        <w:t xml:space="preserve"> states that</w:t>
      </w:r>
      <w:r w:rsidR="000F3492" w:rsidRPr="000F3492">
        <w:t xml:space="preserve"> video interviewing is a popular method since it enables businesses to shorten the hiring process and streamline the interview process. The time-consuming practise of phone interviews can be replaced by on-demand, one-way conversations for the first-round interviews, saving recruiters' time. In these kinds of interviews, potential candidates listen to pre-recorded questions, then record and send the interviewer their video responses in response. After that, a two-way video interview can be conducted in which the candidate and hiring manager can communicate live. To make sure nothing was missed and to reduce bias, these interviews can also be videotaped and shared with the hiring team, all using technology</w:t>
      </w:r>
      <w:r w:rsidR="00973BDF">
        <w:t xml:space="preserve">, </w:t>
      </w:r>
      <w:r w:rsidR="00973BDF" w:rsidRPr="00973BDF">
        <w:t>(Heather, 2020)</w:t>
      </w:r>
      <w:r w:rsidR="00973BDF">
        <w:t xml:space="preserve">. </w:t>
      </w:r>
    </w:p>
    <w:p w14:paraId="09A64AB9" w14:textId="4E851A64" w:rsidR="006463E7" w:rsidRPr="005C46DE" w:rsidRDefault="004F0F79" w:rsidP="007C3EAE">
      <w:r w:rsidRPr="005C46DE">
        <w:t>Furthermore,</w:t>
      </w:r>
      <w:r w:rsidR="004526B0" w:rsidRPr="005C46DE">
        <w:t xml:space="preserve"> an article by (PeopleFluent, 2020)</w:t>
      </w:r>
      <w:r w:rsidRPr="005C46DE">
        <w:t xml:space="preserve"> </w:t>
      </w:r>
      <w:r w:rsidR="004526B0" w:rsidRPr="005C46DE">
        <w:t xml:space="preserve">mentions </w:t>
      </w:r>
      <w:r w:rsidR="00110582" w:rsidRPr="005C46DE">
        <w:t xml:space="preserve">that </w:t>
      </w:r>
      <w:r w:rsidRPr="005C46DE">
        <w:t>the previous setting was an employment marketplace with businesses spending significantly to secure the finest workers, prior to COVID-19 turning the war for talent on its head.</w:t>
      </w:r>
      <w:r w:rsidR="00296B9F" w:rsidRPr="005C46DE">
        <w:t xml:space="preserve"> Which is why</w:t>
      </w:r>
      <w:r w:rsidRPr="005C46DE">
        <w:t xml:space="preserve"> organisations must learn to change </w:t>
      </w:r>
      <w:r w:rsidRPr="005C46DE">
        <w:lastRenderedPageBreak/>
        <w:t xml:space="preserve">direction and make room for change as the future of recruiting approaches, with millions of people out of work and a workforce prepared to identify and contribute </w:t>
      </w:r>
      <w:r w:rsidR="003A7EAB" w:rsidRPr="005C46DE">
        <w:t>to</w:t>
      </w:r>
      <w:r w:rsidRPr="005C46DE">
        <w:t xml:space="preserve"> the new norm.</w:t>
      </w:r>
      <w:r w:rsidR="00E67AEF" w:rsidRPr="005C46DE">
        <w:t xml:space="preserve"> </w:t>
      </w:r>
      <w:r w:rsidR="00C95834" w:rsidRPr="005C46DE">
        <w:t xml:space="preserve">A further point </w:t>
      </w:r>
      <w:r w:rsidR="00570F7B" w:rsidRPr="005C46DE">
        <w:t xml:space="preserve">made by (PeopleFluent, 2020) </w:t>
      </w:r>
      <w:r w:rsidR="00C95834" w:rsidRPr="005C46DE">
        <w:t>is that even ten years ago, when innovations in technology like video conferencing were less common, the hiring process looked very different from what it does now. Recently, recruiters and hiring managers have adopted a marketing strategy in an effort to stay competitive and hire the top candidates ahead of their opponents.</w:t>
      </w:r>
    </w:p>
    <w:p w14:paraId="08FECB01" w14:textId="6F0B2699" w:rsidR="006463E7" w:rsidRPr="005C46DE" w:rsidRDefault="00B21F7A" w:rsidP="007C3EAE">
      <w:r w:rsidRPr="005C46DE">
        <w:t>Before workforce planning managers had access to video interviews, for instance, candidates within the hiring manager's area were often the only ones eligible for an interview or a job offer</w:t>
      </w:r>
      <w:r w:rsidR="006E11BC" w:rsidRPr="005C46DE">
        <w:t xml:space="preserve"> stated by (PeopleFluent, 2020)</w:t>
      </w:r>
      <w:r w:rsidRPr="005C46DE">
        <w:t xml:space="preserve">. </w:t>
      </w:r>
      <w:r w:rsidR="00AC1B16" w:rsidRPr="005C46DE">
        <w:t>Due to covid</w:t>
      </w:r>
      <w:r w:rsidR="0042590A" w:rsidRPr="005C46DE">
        <w:t xml:space="preserve">-19 </w:t>
      </w:r>
      <w:r w:rsidR="00B83086" w:rsidRPr="005C46DE">
        <w:t>many companies could onl</w:t>
      </w:r>
      <w:r w:rsidR="00A330ED" w:rsidRPr="005C46DE">
        <w:t xml:space="preserve">y do video interviews in order to prevent the spread and social distance, which meant that people could have their job interviews </w:t>
      </w:r>
      <w:r w:rsidR="008C3D24" w:rsidRPr="005C46DE">
        <w:t>done by sitting at home</w:t>
      </w:r>
      <w:r w:rsidR="006E11BC" w:rsidRPr="005C46DE">
        <w:t>, (PeopleFluent, 2020)</w:t>
      </w:r>
      <w:r w:rsidR="008C3D24" w:rsidRPr="005C46DE">
        <w:t>. Also, f</w:t>
      </w:r>
      <w:r w:rsidRPr="005C46DE">
        <w:t>inding and hiring top talent throughout the world is getting much easier, allowing their applicant pool to grow. This is because these recruitment tactics are growing more and more popular, as well as because many businesses have implemented "work from home" policies</w:t>
      </w:r>
      <w:r w:rsidR="006E11BC" w:rsidRPr="005C46DE">
        <w:t>, also mentioned by (PeopleFluent, 2020).</w:t>
      </w:r>
      <w:r w:rsidR="008C3D24" w:rsidRPr="005C46DE">
        <w:t xml:space="preserve"> Which means that employees </w:t>
      </w:r>
      <w:r w:rsidR="009575B2" w:rsidRPr="005C46DE">
        <w:t xml:space="preserve">can stay home and get their work done, </w:t>
      </w:r>
      <w:r w:rsidR="004F1A5D" w:rsidRPr="005C46DE">
        <w:t>which allowed many people to feel safe and earn some income at the same tim</w:t>
      </w:r>
      <w:r w:rsidR="00F30882" w:rsidRPr="005C46DE">
        <w:t xml:space="preserve">e and </w:t>
      </w:r>
      <w:r w:rsidR="000C56AF" w:rsidRPr="005C46DE">
        <w:t>stop the disease from spreading</w:t>
      </w:r>
      <w:r w:rsidR="004F1A5D" w:rsidRPr="005C46DE">
        <w:t xml:space="preserve"> during covid-19. </w:t>
      </w:r>
      <w:r w:rsidR="005F4603" w:rsidRPr="005C46DE">
        <w:t>Although it has frequently been mentioned as a drawback of remote working, working from home does not offer the usual workplace togetherness. Therefore, businesses must encourage their teams to interact with one another so that they can continue to feel a sense of fellowship as well as for work-related reasons.</w:t>
      </w:r>
    </w:p>
    <w:p w14:paraId="7AEB5FE4" w14:textId="1C63B243" w:rsidR="006463E7" w:rsidRDefault="00054C44" w:rsidP="00C7713F">
      <w:r w:rsidRPr="00054C44">
        <w:t xml:space="preserve">In addition, there are several advantages to building a digital workplace, which includes employing creative methods to provide staff with the resources they need to interact, cooperate, and carry out their primary duties. </w:t>
      </w:r>
      <w:r w:rsidR="00FA44A2">
        <w:t>A</w:t>
      </w:r>
      <w:r w:rsidR="00EC6C0C">
        <w:t xml:space="preserve"> blog by </w:t>
      </w:r>
      <w:r w:rsidR="00EC6C0C" w:rsidRPr="00EC6C0C">
        <w:t xml:space="preserve">(f450C, 2018) </w:t>
      </w:r>
      <w:r w:rsidR="00EC6C0C">
        <w:t>states that e</w:t>
      </w:r>
      <w:r w:rsidRPr="00054C44">
        <w:t>mployers can promote a culture of collaboration inside their organisation by giving employees all the resources they require for working together as a team and communicating with one another. So, fewer meetings and more time for brainstorming and invention on the part of the workforce are two benefits of using smart, trustworthy communication solutions. Establishing an open workplace where staff members may simply check on the status of any activity or project</w:t>
      </w:r>
      <w:r w:rsidR="00FA44A2">
        <w:t xml:space="preserve"> and therefore l</w:t>
      </w:r>
      <w:r w:rsidRPr="00054C44">
        <w:t>ess emails and follow-ups are sent between staff as a result of this</w:t>
      </w:r>
      <w:r w:rsidR="00FA44A2">
        <w:t xml:space="preserve">, </w:t>
      </w:r>
      <w:r w:rsidR="00FA44A2" w:rsidRPr="00FA44A2">
        <w:t>(f450C, 2018)</w:t>
      </w:r>
      <w:r w:rsidRPr="00054C44">
        <w:t>.</w:t>
      </w:r>
      <w:r>
        <w:t xml:space="preserve"> </w:t>
      </w:r>
      <w:r w:rsidR="000423DF" w:rsidRPr="000423DF">
        <w:t>Additionally,</w:t>
      </w:r>
      <w:r w:rsidR="00FA44A2">
        <w:t xml:space="preserve"> the blog also mentions that</w:t>
      </w:r>
      <w:r w:rsidR="000423DF" w:rsidRPr="000423DF">
        <w:t xml:space="preserve"> when everyone on staff is on the same page, they can concentrate more on the common organisational and corporate objectives</w:t>
      </w:r>
      <w:r w:rsidR="00B05A86">
        <w:t xml:space="preserve">, which means </w:t>
      </w:r>
      <w:r w:rsidR="00B05A86" w:rsidRPr="00B05A86">
        <w:t>ton of work can be done seamlessly if the right computer along with suitable working software is perfectly balanced</w:t>
      </w:r>
      <w:r w:rsidR="00B05A86">
        <w:t>.</w:t>
      </w:r>
      <w:r w:rsidR="00DB6736">
        <w:t xml:space="preserve"> </w:t>
      </w:r>
      <w:r w:rsidR="000423DF" w:rsidRPr="000423DF">
        <w:t>Additionally, it allows employees more flexibility to work remotely because all of the company's data and apps are accessible online from any computer or mobile device, regardless of location. Over 99 percent of workers say they would like to work remotely at least once throughout their employment, but 90 percent say they would like to continue doing so</w:t>
      </w:r>
      <w:r w:rsidR="00F92138">
        <w:t xml:space="preserve">, </w:t>
      </w:r>
      <w:r w:rsidR="00F92138" w:rsidRPr="00F92138">
        <w:t>(</w:t>
      </w:r>
      <w:r w:rsidR="003044C8" w:rsidRPr="00F92138">
        <w:t>Kiss</w:t>
      </w:r>
      <w:r w:rsidR="003044C8">
        <w:t xml:space="preserve"> </w:t>
      </w:r>
      <w:r w:rsidR="003044C8" w:rsidRPr="00F92138">
        <w:t>flow</w:t>
      </w:r>
      <w:r w:rsidR="00F92138" w:rsidRPr="00F92138">
        <w:t>, 2019)</w:t>
      </w:r>
      <w:r w:rsidR="000423DF" w:rsidRPr="000423DF">
        <w:t>. This means that organisations should implement digital workplace methods to improve employee satisfaction as well as to way to attract and retain talent.</w:t>
      </w:r>
    </w:p>
    <w:p w14:paraId="43488022" w14:textId="5090BEDB" w:rsidR="00617D4E" w:rsidRDefault="003044C8" w:rsidP="00617D4E">
      <w:r>
        <w:t>Also, g</w:t>
      </w:r>
      <w:r w:rsidR="00804F35" w:rsidRPr="00804F35">
        <w:t>etting rid of the difficulty associated with daily tasks is one of the most important advantages of a digital workplace. It is clear that a unified workforce exists when communications are effective, everyone agrees, and barriers disappear.</w:t>
      </w:r>
      <w:r w:rsidRPr="003044C8">
        <w:t xml:space="preserve"> </w:t>
      </w:r>
      <w:r>
        <w:t xml:space="preserve">The information mentioned by </w:t>
      </w:r>
      <w:r w:rsidRPr="003044C8">
        <w:t>(</w:t>
      </w:r>
      <w:proofErr w:type="spellStart"/>
      <w:r w:rsidRPr="003044C8">
        <w:t>KissFlow</w:t>
      </w:r>
      <w:proofErr w:type="spellEnd"/>
      <w:r w:rsidRPr="003044C8">
        <w:t>, 2019)</w:t>
      </w:r>
      <w:r w:rsidR="00804F35" w:rsidRPr="00804F35">
        <w:t xml:space="preserve"> </w:t>
      </w:r>
      <w:r>
        <w:t>states that b</w:t>
      </w:r>
      <w:r w:rsidR="00804F35" w:rsidRPr="00804F35">
        <w:t>y enabling employees to work how and where they are most effective, it also makes work easier. No longer is a 9 to 5 workday necessary because not everyone performs well during those hours. The majority of company remote staff won't have to commute anymore. The tools are useful and don't need three days of boring training to be replaced with something spectacular</w:t>
      </w:r>
      <w:r>
        <w:t xml:space="preserve">, </w:t>
      </w:r>
      <w:r w:rsidRPr="003044C8">
        <w:t>(</w:t>
      </w:r>
      <w:proofErr w:type="spellStart"/>
      <w:r w:rsidRPr="003044C8">
        <w:t>KissFlow</w:t>
      </w:r>
      <w:proofErr w:type="spellEnd"/>
      <w:r w:rsidRPr="003044C8">
        <w:t>, 2019)</w:t>
      </w:r>
      <w:r w:rsidR="00804F35" w:rsidRPr="00804F35">
        <w:t>.</w:t>
      </w:r>
      <w:r w:rsidR="00804F35">
        <w:t xml:space="preserve"> </w:t>
      </w:r>
      <w:r w:rsidR="001C1603" w:rsidRPr="001C1603">
        <w:t xml:space="preserve">Additionally, data is finally used to benefit transformational change. </w:t>
      </w:r>
      <w:r>
        <w:t>It also mentions that b</w:t>
      </w:r>
      <w:r w:rsidR="001C1603" w:rsidRPr="001C1603">
        <w:t xml:space="preserve">usinesses have the capacity to make genuinely wise decisions thanks to real information generated by data collection over the course of work and customer interaction. Companies hire data for continuous </w:t>
      </w:r>
      <w:r w:rsidR="001C1603" w:rsidRPr="001C1603">
        <w:lastRenderedPageBreak/>
        <w:t>insight, turning operations to meet and, in some circumstances, anticipate new trends, rather than letting information lie around in a data lake (or swamp)</w:t>
      </w:r>
      <w:r w:rsidR="00F66302">
        <w:t xml:space="preserve"> as stated by (</w:t>
      </w:r>
      <w:proofErr w:type="spellStart"/>
      <w:r w:rsidR="00F66302" w:rsidRPr="00F66302">
        <w:t>KissFlow</w:t>
      </w:r>
      <w:proofErr w:type="spellEnd"/>
      <w:r w:rsidR="00F66302" w:rsidRPr="00F66302">
        <w:t>, 2019)</w:t>
      </w:r>
      <w:r w:rsidR="001C1603" w:rsidRPr="001C1603">
        <w:t>.</w:t>
      </w:r>
      <w:r w:rsidR="00114E5B" w:rsidRPr="00114E5B">
        <w:t xml:space="preserve"> This means that huge amounts of information can be compressed into little chips and databases using a computer, an obvious technological tool, without the need to shift cabinets.</w:t>
      </w:r>
    </w:p>
    <w:p w14:paraId="5BF6A688" w14:textId="1A3734B3" w:rsidR="00BC283B" w:rsidRPr="00617D4E" w:rsidRDefault="00771A06" w:rsidP="00617D4E">
      <w:r w:rsidRPr="00771A06">
        <w:t xml:space="preserve">Additionally, using digital tools at work has relatively few drawbacks. The majority of team members communicate via email, text messages, virtual video conferencing tools, or smartphones, according to an article by Samuel (2021), which claims that technology can affect communication at work. Face-to-face connection will become irrelevant as a result of this communication technology because most employees would work and communicate ideas online, reducing the need for in-person interactions. Due to the opportunity for employees to get to know one another better in person, interpersonal communication is crucial when it comes to </w:t>
      </w:r>
      <w:r w:rsidR="00084BB5" w:rsidRPr="00771A06">
        <w:t>encouraging</w:t>
      </w:r>
      <w:r w:rsidRPr="00771A06">
        <w:t xml:space="preserve"> relationships at work. They occasionally even exchange information that is unrelated to their jobs.</w:t>
      </w:r>
      <w:r>
        <w:t xml:space="preserve"> </w:t>
      </w:r>
      <w:r w:rsidR="000418EC" w:rsidRPr="000418EC">
        <w:t>Likewise, the report noted how communication technology tools can destroy this kind of contact because staff members tend to become more reserved and self-centred (Samuel, 2021).</w:t>
      </w:r>
    </w:p>
    <w:p w14:paraId="0CC777D0" w14:textId="4A574918" w:rsidR="00C86980" w:rsidRDefault="00C86980" w:rsidP="007C3EAE">
      <w:r w:rsidRPr="00C86980">
        <w:t>To support this article, (Samuel, 2021) indicates that adopting social networks at work may cause distractions and harm the employees' productivity. In a similar manner, there are many methods for technology to distract employees in the workplace. One such factor that affects employee productivity is social networking (Samuel, 2021). Due to the fact that these websites deflect attention away, several businesses have chosen to block access to them. Examples include YouTube, Facebook, and Twitter. Computers, smartphones, and apps for virtual meetings are further workplace technologies that may cause inconvenience.</w:t>
      </w:r>
      <w:r>
        <w:t xml:space="preserve"> </w:t>
      </w:r>
    </w:p>
    <w:p w14:paraId="3ACD870C" w14:textId="2BD1C6ED" w:rsidR="00C86980" w:rsidRDefault="00EF6301" w:rsidP="007C3EAE">
      <w:r w:rsidRPr="00EF6301">
        <w:t>Just like this, everyone appreciates the advantages technology brings to the workplace, but it can also be harmful, especially when it comes to data security. All employees whose roles involve making serious decisions will need access to confidential company information, according to Samuel (2021). Since it may be challenging to keep an eye on how this information is used and shared in private, it could be dangerous (Samuel, 2021). Then there's the issue of cybercrimes, and unexpected occurrences like hacking could cost the company a significant amount of money.</w:t>
      </w:r>
    </w:p>
    <w:p w14:paraId="78EBBADA" w14:textId="70E76F65" w:rsidR="00577C15" w:rsidRDefault="00577C15" w:rsidP="00396608">
      <w:r w:rsidRPr="00577C15">
        <w:t>Another drawback of employing technology at work is that it can make employees lazy because routine duties like stock management and calculating sales are now completed with the assistance of computers, which can kill their abilities and creativity</w:t>
      </w:r>
      <w:r w:rsidR="000F4510">
        <w:t xml:space="preserve">, </w:t>
      </w:r>
      <w:r w:rsidR="000F4510" w:rsidRPr="00EF6301">
        <w:t>(Samuel, 2021)</w:t>
      </w:r>
      <w:r w:rsidRPr="00577C15">
        <w:t>. Employees stop using their brains at work as a result. They also don't address less important company issues because a computer or piece of software can handle it in a heartbeat.</w:t>
      </w:r>
      <w:r w:rsidR="00F7745E" w:rsidRPr="00F7745E">
        <w:t xml:space="preserve"> </w:t>
      </w:r>
      <w:r w:rsidR="005F3AB7" w:rsidRPr="00EF6301">
        <w:t xml:space="preserve">Samuel, </w:t>
      </w:r>
      <w:r w:rsidR="005F3AB7">
        <w:t>(</w:t>
      </w:r>
      <w:r w:rsidR="005F3AB7" w:rsidRPr="00EF6301">
        <w:t>2021)</w:t>
      </w:r>
      <w:r w:rsidR="005F3AB7">
        <w:t xml:space="preserve"> also mentions that t</w:t>
      </w:r>
      <w:r w:rsidR="00F7745E" w:rsidRPr="00F7745E">
        <w:t>he use of remote workers, such as digital nomads, is becoming increasingly common in business. However, employers still demand that their staff put in some work and not rely solely on technology for all of their needs. The ideal course of action would be to let computers do the time-consuming and difficult chores, and then use technology to find more innovative and imaginative solutions</w:t>
      </w:r>
      <w:r w:rsidR="005F3AB7">
        <w:t xml:space="preserve"> as mentioned by </w:t>
      </w:r>
      <w:r w:rsidR="005F3AB7" w:rsidRPr="00EF6301">
        <w:t>(Samuel, 2021)</w:t>
      </w:r>
      <w:r w:rsidR="005F3AB7" w:rsidRPr="00577C15">
        <w:t>.</w:t>
      </w:r>
    </w:p>
    <w:p w14:paraId="413FF067" w14:textId="45CDDD2B" w:rsidR="009B77ED" w:rsidRDefault="00230138" w:rsidP="007C3EAE">
      <w:r w:rsidRPr="00230138">
        <w:t xml:space="preserve">To conclude, technology has integrated itself smoothly into the modern workplace, and it is now challenging to think of a company or office without mentioning it. It is clear from the statistics above </w:t>
      </w:r>
      <w:r w:rsidRPr="00230138">
        <w:t>that managers and employee</w:t>
      </w:r>
      <w:r w:rsidRPr="00230138">
        <w:t xml:space="preserve"> today use desktop computers at their places of employment in addition to smartphones to stay informed about things happening within and around their workplaces and to have limitless access to a variety of information on the internet. Of course, technology has advanced greatly, the workplace has changed significantly since that time, and it is now all but impossible to think of the individual without considering of technology.</w:t>
      </w:r>
      <w:r w:rsidR="001B260E" w:rsidRPr="001B260E">
        <w:t xml:space="preserve"> </w:t>
      </w:r>
      <w:r w:rsidR="00A73346">
        <w:t>The sources also show that w</w:t>
      </w:r>
      <w:r w:rsidR="00E974C7" w:rsidRPr="00E974C7">
        <w:t xml:space="preserve">orking has </w:t>
      </w:r>
      <w:r w:rsidR="00E974C7" w:rsidRPr="00E974C7">
        <w:t>become</w:t>
      </w:r>
      <w:r w:rsidR="00E974C7" w:rsidRPr="00E974C7">
        <w:t xml:space="preserve"> </w:t>
      </w:r>
      <w:r w:rsidR="00E974C7">
        <w:t xml:space="preserve">very </w:t>
      </w:r>
      <w:r w:rsidR="00E974C7" w:rsidRPr="00E974C7">
        <w:t xml:space="preserve">simple and straightforward as a result of technology's rapid advancement that tasks that used to take days to complete are now successfully completed in a </w:t>
      </w:r>
      <w:r w:rsidR="00E974C7" w:rsidRPr="00E974C7">
        <w:lastRenderedPageBreak/>
        <w:t>matter of seconds. Although</w:t>
      </w:r>
      <w:r w:rsidR="00A73346">
        <w:t>,</w:t>
      </w:r>
      <w:r w:rsidR="00E974C7" w:rsidRPr="00E974C7">
        <w:t xml:space="preserve"> there may be some drawbacks to technology, </w:t>
      </w:r>
      <w:r w:rsidR="00A73346">
        <w:t>but its</w:t>
      </w:r>
      <w:r w:rsidR="00E974C7" w:rsidRPr="00E974C7">
        <w:t xml:space="preserve"> use in the modern workplace is actually so essential that successful businesses may often attribute a large portion of their success and profitability to the effective use of technology. </w:t>
      </w:r>
    </w:p>
    <w:p w14:paraId="2876B50E" w14:textId="05AA92E4" w:rsidR="009B77ED" w:rsidRDefault="009B77ED" w:rsidP="007C3EAE"/>
    <w:p w14:paraId="7BD1E740" w14:textId="3EA18BD2" w:rsidR="00A73346" w:rsidRDefault="00A73346" w:rsidP="007C3EAE"/>
    <w:p w14:paraId="567DBDA5" w14:textId="30E15249" w:rsidR="00A73346" w:rsidRDefault="00A73346" w:rsidP="007C3EAE"/>
    <w:p w14:paraId="4F1E9136" w14:textId="62B5A486" w:rsidR="00A73346" w:rsidRDefault="00A73346" w:rsidP="007C3EAE"/>
    <w:p w14:paraId="6D7595B3" w14:textId="52FCD8E1" w:rsidR="00A73346" w:rsidRDefault="00A73346" w:rsidP="007C3EAE"/>
    <w:p w14:paraId="49191C76" w14:textId="6365A3D8" w:rsidR="00A73346" w:rsidRDefault="00A73346" w:rsidP="007C3EAE"/>
    <w:p w14:paraId="4D4B9286" w14:textId="6740FE96" w:rsidR="00A73346" w:rsidRDefault="00A73346" w:rsidP="007C3EAE"/>
    <w:p w14:paraId="4373AD83" w14:textId="47D45F71" w:rsidR="00A73346" w:rsidRDefault="00A73346" w:rsidP="007C3EAE"/>
    <w:p w14:paraId="395E5E9F" w14:textId="7460DB2A" w:rsidR="00A73346" w:rsidRDefault="00A73346" w:rsidP="007C3EAE"/>
    <w:p w14:paraId="42C4DF8E" w14:textId="15C129D3" w:rsidR="00A73346" w:rsidRDefault="00A73346" w:rsidP="007C3EAE"/>
    <w:p w14:paraId="2E6E31F6" w14:textId="547F6795" w:rsidR="00A73346" w:rsidRDefault="00A73346" w:rsidP="007C3EAE"/>
    <w:p w14:paraId="36B5A854" w14:textId="72077940" w:rsidR="00A73346" w:rsidRDefault="00A73346" w:rsidP="007C3EAE"/>
    <w:p w14:paraId="23C38B2E" w14:textId="1FBF322A" w:rsidR="00A73346" w:rsidRDefault="00A73346" w:rsidP="007C3EAE"/>
    <w:p w14:paraId="04F42F8E" w14:textId="26D11A34" w:rsidR="00A73346" w:rsidRDefault="00A73346" w:rsidP="007C3EAE"/>
    <w:p w14:paraId="3EE6F889" w14:textId="3DD969B9" w:rsidR="00A73346" w:rsidRDefault="00A73346" w:rsidP="007C3EAE"/>
    <w:p w14:paraId="58B9C2C2" w14:textId="69718389" w:rsidR="00A73346" w:rsidRDefault="00A73346" w:rsidP="007C3EAE"/>
    <w:p w14:paraId="42D010A9" w14:textId="431C00D5" w:rsidR="00A73346" w:rsidRDefault="00A73346" w:rsidP="007C3EAE"/>
    <w:p w14:paraId="2458B243" w14:textId="79BB87BB" w:rsidR="00A73346" w:rsidRDefault="00A73346" w:rsidP="007C3EAE"/>
    <w:p w14:paraId="2A531782" w14:textId="50B99265" w:rsidR="00A73346" w:rsidRDefault="00A73346" w:rsidP="007C3EAE"/>
    <w:p w14:paraId="7A32010F" w14:textId="6B5F8A84" w:rsidR="00A73346" w:rsidRDefault="00A73346" w:rsidP="007C3EAE"/>
    <w:p w14:paraId="4B51E3B6" w14:textId="1F999D67" w:rsidR="00A73346" w:rsidRDefault="00A73346" w:rsidP="007C3EAE"/>
    <w:p w14:paraId="63383B8D" w14:textId="7F5186D5" w:rsidR="00A73346" w:rsidRDefault="00A73346" w:rsidP="007C3EAE"/>
    <w:p w14:paraId="75AE87D2" w14:textId="439D799A" w:rsidR="00A73346" w:rsidRDefault="00A73346" w:rsidP="007C3EAE"/>
    <w:p w14:paraId="0B4EDB98" w14:textId="6B4B171B" w:rsidR="00A73346" w:rsidRDefault="00A73346" w:rsidP="007C3EAE"/>
    <w:p w14:paraId="3AC24C30" w14:textId="4AF19E23" w:rsidR="00A73346" w:rsidRDefault="00A73346" w:rsidP="007C3EAE"/>
    <w:p w14:paraId="324C703E" w14:textId="397AD7F6" w:rsidR="00A73346" w:rsidRDefault="00A73346" w:rsidP="007C3EAE"/>
    <w:p w14:paraId="38BBBF40" w14:textId="15A4CDA6" w:rsidR="00A73346" w:rsidRDefault="00A73346" w:rsidP="007C3EAE"/>
    <w:p w14:paraId="6E721326" w14:textId="29557B56" w:rsidR="00A73346" w:rsidRDefault="00A73346" w:rsidP="007C3EAE"/>
    <w:p w14:paraId="074C2AA1" w14:textId="77777777" w:rsidR="00A73346" w:rsidRDefault="00A73346" w:rsidP="007C3EAE"/>
    <w:p w14:paraId="1EC360B3" w14:textId="67813396" w:rsidR="00A73346" w:rsidRPr="00A73346" w:rsidRDefault="00A73346" w:rsidP="00957E6C">
      <w:pPr>
        <w:jc w:val="center"/>
        <w:rPr>
          <w:rFonts w:ascii="Arial" w:hAnsi="Arial" w:cs="Arial"/>
          <w:sz w:val="28"/>
          <w:szCs w:val="28"/>
          <w:u w:val="single"/>
        </w:rPr>
      </w:pPr>
      <w:r w:rsidRPr="00A73346">
        <w:rPr>
          <w:rFonts w:ascii="Arial" w:hAnsi="Arial" w:cs="Arial"/>
          <w:sz w:val="28"/>
          <w:szCs w:val="28"/>
          <w:u w:val="single"/>
        </w:rPr>
        <w:lastRenderedPageBreak/>
        <w:t>Reference</w:t>
      </w:r>
    </w:p>
    <w:p w14:paraId="234A7391" w14:textId="77777777" w:rsidR="00A73346" w:rsidRPr="00706C89" w:rsidRDefault="00A73346" w:rsidP="00706C89">
      <w:pPr>
        <w:spacing w:after="240" w:line="360" w:lineRule="auto"/>
        <w:rPr>
          <w:rFonts w:ascii="Times New Roman" w:eastAsia="Times New Roman" w:hAnsi="Times New Roman" w:cs="Times New Roman"/>
          <w:sz w:val="24"/>
          <w:szCs w:val="24"/>
          <w:lang w:eastAsia="en-GB"/>
        </w:rPr>
      </w:pPr>
    </w:p>
    <w:p w14:paraId="7A40463B" w14:textId="77777777" w:rsidR="00A73346" w:rsidRDefault="00A73346" w:rsidP="00706C89">
      <w:pPr>
        <w:spacing w:after="240" w:line="360" w:lineRule="auto"/>
        <w:rPr>
          <w:rFonts w:ascii="Times New Roman" w:eastAsia="Times New Roman" w:hAnsi="Times New Roman" w:cs="Times New Roman"/>
          <w:sz w:val="24"/>
          <w:szCs w:val="24"/>
          <w:lang w:eastAsia="en-GB"/>
        </w:rPr>
      </w:pPr>
      <w:r w:rsidRPr="00706C89">
        <w:rPr>
          <w:rFonts w:ascii="Times New Roman" w:eastAsia="Times New Roman" w:hAnsi="Times New Roman" w:cs="Times New Roman"/>
          <w:sz w:val="24"/>
          <w:szCs w:val="24"/>
          <w:lang w:eastAsia="en-GB"/>
        </w:rPr>
        <w:t xml:space="preserve">f450C (2018). </w:t>
      </w:r>
      <w:r w:rsidRPr="00706C89">
        <w:rPr>
          <w:rFonts w:ascii="Times New Roman" w:eastAsia="Times New Roman" w:hAnsi="Times New Roman" w:cs="Times New Roman"/>
          <w:i/>
          <w:iCs/>
          <w:sz w:val="24"/>
          <w:szCs w:val="24"/>
          <w:lang w:eastAsia="en-GB"/>
        </w:rPr>
        <w:t>8 Benefits Of Technology In The Workplace | F450C.org</w:t>
      </w:r>
      <w:r w:rsidRPr="00706C89">
        <w:rPr>
          <w:rFonts w:ascii="Times New Roman" w:eastAsia="Times New Roman" w:hAnsi="Times New Roman" w:cs="Times New Roman"/>
          <w:sz w:val="24"/>
          <w:szCs w:val="24"/>
          <w:lang w:eastAsia="en-GB"/>
        </w:rPr>
        <w:t>. [online] F450C.org. Available at: https://f450c.org/8-benefits-of-technology-in-the-workplace/ [Accessed 4 Aug. 2022].</w:t>
      </w:r>
    </w:p>
    <w:p w14:paraId="0ED34D5B" w14:textId="77777777" w:rsidR="00A73346" w:rsidRPr="00804BF0" w:rsidRDefault="00A73346" w:rsidP="00804BF0">
      <w:pPr>
        <w:spacing w:after="240" w:line="360" w:lineRule="auto"/>
        <w:rPr>
          <w:rFonts w:ascii="Times New Roman" w:eastAsia="Times New Roman" w:hAnsi="Times New Roman" w:cs="Times New Roman"/>
          <w:sz w:val="24"/>
          <w:szCs w:val="24"/>
          <w:lang w:eastAsia="en-GB"/>
        </w:rPr>
      </w:pPr>
      <w:r w:rsidRPr="00804BF0">
        <w:rPr>
          <w:rFonts w:ascii="Times New Roman" w:eastAsia="Times New Roman" w:hAnsi="Times New Roman" w:cs="Times New Roman"/>
          <w:sz w:val="24"/>
          <w:szCs w:val="24"/>
          <w:lang w:eastAsia="en-GB"/>
        </w:rPr>
        <w:t xml:space="preserve">Heather (2020). </w:t>
      </w:r>
      <w:r w:rsidRPr="00804BF0">
        <w:rPr>
          <w:rFonts w:ascii="Times New Roman" w:eastAsia="Times New Roman" w:hAnsi="Times New Roman" w:cs="Times New Roman"/>
          <w:i/>
          <w:iCs/>
          <w:sz w:val="24"/>
          <w:szCs w:val="24"/>
          <w:lang w:eastAsia="en-GB"/>
        </w:rPr>
        <w:t>Video Interviewing In Recruitment: Best Practices And Tools For Success</w:t>
      </w:r>
      <w:r w:rsidRPr="00804BF0">
        <w:rPr>
          <w:rFonts w:ascii="Times New Roman" w:eastAsia="Times New Roman" w:hAnsi="Times New Roman" w:cs="Times New Roman"/>
          <w:sz w:val="24"/>
          <w:szCs w:val="24"/>
          <w:lang w:eastAsia="en-GB"/>
        </w:rPr>
        <w:t xml:space="preserve">. [online] </w:t>
      </w:r>
      <w:proofErr w:type="spellStart"/>
      <w:r w:rsidRPr="00804BF0">
        <w:rPr>
          <w:rFonts w:ascii="Times New Roman" w:eastAsia="Times New Roman" w:hAnsi="Times New Roman" w:cs="Times New Roman"/>
          <w:sz w:val="24"/>
          <w:szCs w:val="24"/>
          <w:lang w:eastAsia="en-GB"/>
        </w:rPr>
        <w:t>Harver</w:t>
      </w:r>
      <w:proofErr w:type="spellEnd"/>
      <w:r w:rsidRPr="00804BF0">
        <w:rPr>
          <w:rFonts w:ascii="Times New Roman" w:eastAsia="Times New Roman" w:hAnsi="Times New Roman" w:cs="Times New Roman"/>
          <w:sz w:val="24"/>
          <w:szCs w:val="24"/>
          <w:lang w:eastAsia="en-GB"/>
        </w:rPr>
        <w:t>. Available at: https://harver.com/blog/video-interviewing-in-recruitment/#:~:text=What%20is%20video%20interviewing%20in%20recruitment%3F%20A%20video [Accessed 1 Aug. 2022].</w:t>
      </w:r>
    </w:p>
    <w:p w14:paraId="5B4B62B7" w14:textId="77777777" w:rsidR="00A73346" w:rsidRDefault="00A73346" w:rsidP="003D3CCF">
      <w:pPr>
        <w:spacing w:after="240" w:line="360" w:lineRule="auto"/>
        <w:rPr>
          <w:rFonts w:ascii="Times New Roman" w:eastAsia="Times New Roman" w:hAnsi="Times New Roman" w:cs="Times New Roman"/>
          <w:sz w:val="24"/>
          <w:szCs w:val="24"/>
          <w:lang w:eastAsia="en-GB"/>
        </w:rPr>
      </w:pPr>
      <w:proofErr w:type="spellStart"/>
      <w:r w:rsidRPr="003D3CCF">
        <w:rPr>
          <w:rFonts w:ascii="Times New Roman" w:eastAsia="Times New Roman" w:hAnsi="Times New Roman" w:cs="Times New Roman"/>
          <w:sz w:val="24"/>
          <w:szCs w:val="24"/>
          <w:lang w:eastAsia="en-GB"/>
        </w:rPr>
        <w:t>KissFlow</w:t>
      </w:r>
      <w:proofErr w:type="spellEnd"/>
      <w:r w:rsidRPr="003D3CCF">
        <w:rPr>
          <w:rFonts w:ascii="Times New Roman" w:eastAsia="Times New Roman" w:hAnsi="Times New Roman" w:cs="Times New Roman"/>
          <w:sz w:val="24"/>
          <w:szCs w:val="24"/>
          <w:lang w:eastAsia="en-GB"/>
        </w:rPr>
        <w:t xml:space="preserve"> (2019). </w:t>
      </w:r>
      <w:r w:rsidRPr="003D3CCF">
        <w:rPr>
          <w:rFonts w:ascii="Times New Roman" w:eastAsia="Times New Roman" w:hAnsi="Times New Roman" w:cs="Times New Roman"/>
          <w:i/>
          <w:iCs/>
          <w:sz w:val="24"/>
          <w:szCs w:val="24"/>
          <w:lang w:eastAsia="en-GB"/>
        </w:rPr>
        <w:t>Top 6 Benefits of a Digital Workplace</w:t>
      </w:r>
      <w:r w:rsidRPr="003D3CCF">
        <w:rPr>
          <w:rFonts w:ascii="Times New Roman" w:eastAsia="Times New Roman" w:hAnsi="Times New Roman" w:cs="Times New Roman"/>
          <w:sz w:val="24"/>
          <w:szCs w:val="24"/>
          <w:lang w:eastAsia="en-GB"/>
        </w:rPr>
        <w:t xml:space="preserve">. [online] </w:t>
      </w:r>
      <w:proofErr w:type="spellStart"/>
      <w:r w:rsidRPr="003D3CCF">
        <w:rPr>
          <w:rFonts w:ascii="Times New Roman" w:eastAsia="Times New Roman" w:hAnsi="Times New Roman" w:cs="Times New Roman"/>
          <w:sz w:val="24"/>
          <w:szCs w:val="24"/>
          <w:lang w:eastAsia="en-GB"/>
        </w:rPr>
        <w:t>Kissflow</w:t>
      </w:r>
      <w:proofErr w:type="spellEnd"/>
      <w:r w:rsidRPr="003D3CCF">
        <w:rPr>
          <w:rFonts w:ascii="Times New Roman" w:eastAsia="Times New Roman" w:hAnsi="Times New Roman" w:cs="Times New Roman"/>
          <w:sz w:val="24"/>
          <w:szCs w:val="24"/>
          <w:lang w:eastAsia="en-GB"/>
        </w:rPr>
        <w:t>. Available at: https://kissflow.com/digital-workplace/digital-workplace-benefits/ [Accessed 4 Aug. 2022].</w:t>
      </w:r>
    </w:p>
    <w:p w14:paraId="7616EB55" w14:textId="77777777" w:rsidR="00A73346" w:rsidRPr="004D080A" w:rsidRDefault="00A73346" w:rsidP="004D080A">
      <w:pPr>
        <w:spacing w:after="240" w:line="360" w:lineRule="auto"/>
        <w:rPr>
          <w:rFonts w:ascii="Times New Roman" w:eastAsia="Times New Roman" w:hAnsi="Times New Roman" w:cs="Times New Roman"/>
          <w:sz w:val="24"/>
          <w:szCs w:val="24"/>
          <w:lang w:eastAsia="en-GB"/>
        </w:rPr>
      </w:pPr>
      <w:r w:rsidRPr="004D080A">
        <w:rPr>
          <w:rFonts w:ascii="Times New Roman" w:eastAsia="Times New Roman" w:hAnsi="Times New Roman" w:cs="Times New Roman"/>
          <w:sz w:val="24"/>
          <w:szCs w:val="24"/>
          <w:lang w:eastAsia="en-GB"/>
        </w:rPr>
        <w:t xml:space="preserve">PeopleFluent (2020). </w:t>
      </w:r>
      <w:r w:rsidRPr="004D080A">
        <w:rPr>
          <w:rFonts w:ascii="Times New Roman" w:eastAsia="Times New Roman" w:hAnsi="Times New Roman" w:cs="Times New Roman"/>
          <w:i/>
          <w:iCs/>
          <w:sz w:val="24"/>
          <w:szCs w:val="24"/>
          <w:lang w:eastAsia="en-GB"/>
        </w:rPr>
        <w:t>Learn from the Best: How Goldman Sachs Uses Video Interviewing to Improve Talent Experience | Learning solutions | Talent Management System</w:t>
      </w:r>
      <w:r w:rsidRPr="004D080A">
        <w:rPr>
          <w:rFonts w:ascii="Times New Roman" w:eastAsia="Times New Roman" w:hAnsi="Times New Roman" w:cs="Times New Roman"/>
          <w:sz w:val="24"/>
          <w:szCs w:val="24"/>
          <w:lang w:eastAsia="en-GB"/>
        </w:rPr>
        <w:t>. [online] www.peoplefluent.com. Available at: https://www.peoplefluent.com/blog/recruitment/how-goldman-sachs-uses-video-interviewing-to-improve-talent-experience/ [Accessed 3 Aug. 2022].</w:t>
      </w:r>
    </w:p>
    <w:p w14:paraId="684F0873" w14:textId="77777777" w:rsidR="00A73346" w:rsidRPr="00311999" w:rsidRDefault="00A73346" w:rsidP="00311999">
      <w:pPr>
        <w:spacing w:after="240" w:line="360" w:lineRule="auto"/>
        <w:rPr>
          <w:rFonts w:ascii="Times New Roman" w:eastAsia="Times New Roman" w:hAnsi="Times New Roman" w:cs="Times New Roman"/>
          <w:sz w:val="24"/>
          <w:szCs w:val="24"/>
          <w:lang w:eastAsia="en-GB"/>
        </w:rPr>
      </w:pPr>
      <w:r w:rsidRPr="00311999">
        <w:rPr>
          <w:rFonts w:ascii="Times New Roman" w:eastAsia="Times New Roman" w:hAnsi="Times New Roman" w:cs="Times New Roman"/>
          <w:sz w:val="24"/>
          <w:szCs w:val="24"/>
          <w:lang w:eastAsia="en-GB"/>
        </w:rPr>
        <w:t xml:space="preserve">Samuel (2021). </w:t>
      </w:r>
      <w:r w:rsidRPr="00311999">
        <w:rPr>
          <w:rFonts w:ascii="Times New Roman" w:eastAsia="Times New Roman" w:hAnsi="Times New Roman" w:cs="Times New Roman"/>
          <w:i/>
          <w:iCs/>
          <w:sz w:val="24"/>
          <w:szCs w:val="24"/>
          <w:lang w:eastAsia="en-GB"/>
        </w:rPr>
        <w:t>Advantages and Disadvantages of Technology in Workplace</w:t>
      </w:r>
      <w:r w:rsidRPr="00311999">
        <w:rPr>
          <w:rFonts w:ascii="Times New Roman" w:eastAsia="Times New Roman" w:hAnsi="Times New Roman" w:cs="Times New Roman"/>
          <w:sz w:val="24"/>
          <w:szCs w:val="24"/>
          <w:lang w:eastAsia="en-GB"/>
        </w:rPr>
        <w:t>. [online] How I Got The Job. Available at: https://howigotjob.com/articles/advantages-disadvantages-of-technology/ [Accessed 7 Aug. 2022].</w:t>
      </w:r>
    </w:p>
    <w:p w14:paraId="3B040542" w14:textId="77777777" w:rsidR="00A73346" w:rsidRDefault="00A73346" w:rsidP="00804BF0">
      <w:pPr>
        <w:spacing w:after="240" w:line="360" w:lineRule="auto"/>
        <w:rPr>
          <w:rFonts w:ascii="Times New Roman" w:eastAsia="Times New Roman" w:hAnsi="Times New Roman" w:cs="Times New Roman"/>
          <w:sz w:val="24"/>
          <w:szCs w:val="24"/>
          <w:lang w:eastAsia="en-GB"/>
        </w:rPr>
      </w:pPr>
      <w:r w:rsidRPr="00804BF0">
        <w:rPr>
          <w:rFonts w:ascii="Times New Roman" w:eastAsia="Times New Roman" w:hAnsi="Times New Roman" w:cs="Times New Roman"/>
          <w:sz w:val="24"/>
          <w:szCs w:val="24"/>
          <w:lang w:eastAsia="en-GB"/>
        </w:rPr>
        <w:t xml:space="preserve">Tech, H.R. (2021). </w:t>
      </w:r>
      <w:r w:rsidRPr="00804BF0">
        <w:rPr>
          <w:rFonts w:ascii="Times New Roman" w:eastAsia="Times New Roman" w:hAnsi="Times New Roman" w:cs="Times New Roman"/>
          <w:i/>
          <w:iCs/>
          <w:sz w:val="24"/>
          <w:szCs w:val="24"/>
          <w:lang w:eastAsia="en-GB"/>
        </w:rPr>
        <w:t>How Is Technology Used in the Recruitment Process?</w:t>
      </w:r>
      <w:r w:rsidRPr="00804BF0">
        <w:rPr>
          <w:rFonts w:ascii="Times New Roman" w:eastAsia="Times New Roman" w:hAnsi="Times New Roman" w:cs="Times New Roman"/>
          <w:sz w:val="24"/>
          <w:szCs w:val="24"/>
          <w:lang w:eastAsia="en-GB"/>
        </w:rPr>
        <w:t xml:space="preserve"> [online] blog.hrtechnologyconference.com. Available at: https://blog.hrtechnologyconference.com/how-is-technology-used-in-the-recruitment-process [Accessed 1 Aug. 2022].</w:t>
      </w:r>
    </w:p>
    <w:p w14:paraId="1AD41C51" w14:textId="5EA20BB7" w:rsidR="006463E7" w:rsidRPr="00A73346" w:rsidRDefault="00A73346" w:rsidP="00A73346">
      <w:pPr>
        <w:pStyle w:val="NormalWeb"/>
        <w:spacing w:before="0" w:beforeAutospacing="0" w:after="240" w:afterAutospacing="0" w:line="360" w:lineRule="auto"/>
      </w:pPr>
      <w:r>
        <w:t xml:space="preserve">The University of Nevada (2021). </w:t>
      </w:r>
      <w:r>
        <w:rPr>
          <w:i/>
          <w:iCs/>
        </w:rPr>
        <w:t>What Are Digital Skills &amp; Why Are They Important?</w:t>
      </w:r>
      <w:r>
        <w:t xml:space="preserve"> [online] UNLV. Available at: https://digitalskills.unlv.edu/digital-marketing/what-are-digital-skills/#:~:text=Digital%20transformation%20is%20on%20the%20rise [Accessed 1 Aug. 2022]</w:t>
      </w:r>
    </w:p>
    <w:sectPr w:rsidR="006463E7" w:rsidRPr="00A733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AFC"/>
    <w:rsid w:val="00032E07"/>
    <w:rsid w:val="00033CDF"/>
    <w:rsid w:val="000418EC"/>
    <w:rsid w:val="000423DF"/>
    <w:rsid w:val="000532FC"/>
    <w:rsid w:val="00054C44"/>
    <w:rsid w:val="000561D9"/>
    <w:rsid w:val="000725E9"/>
    <w:rsid w:val="00084BB5"/>
    <w:rsid w:val="000C56AF"/>
    <w:rsid w:val="000F3492"/>
    <w:rsid w:val="000F4510"/>
    <w:rsid w:val="00110582"/>
    <w:rsid w:val="00114E5B"/>
    <w:rsid w:val="00147F5A"/>
    <w:rsid w:val="001676C7"/>
    <w:rsid w:val="0019289C"/>
    <w:rsid w:val="00192952"/>
    <w:rsid w:val="001B260E"/>
    <w:rsid w:val="001C1603"/>
    <w:rsid w:val="001F751F"/>
    <w:rsid w:val="00227E07"/>
    <w:rsid w:val="00230138"/>
    <w:rsid w:val="00242C8B"/>
    <w:rsid w:val="00296B9F"/>
    <w:rsid w:val="003044C8"/>
    <w:rsid w:val="00311999"/>
    <w:rsid w:val="00334EB5"/>
    <w:rsid w:val="003711BF"/>
    <w:rsid w:val="003777AF"/>
    <w:rsid w:val="00377FED"/>
    <w:rsid w:val="00396608"/>
    <w:rsid w:val="003A7EAB"/>
    <w:rsid w:val="003D3CCF"/>
    <w:rsid w:val="003F7CEF"/>
    <w:rsid w:val="004047E4"/>
    <w:rsid w:val="00410CE2"/>
    <w:rsid w:val="0042590A"/>
    <w:rsid w:val="00445D7F"/>
    <w:rsid w:val="004526B0"/>
    <w:rsid w:val="004B2B87"/>
    <w:rsid w:val="004D080A"/>
    <w:rsid w:val="004F0F79"/>
    <w:rsid w:val="004F1A5D"/>
    <w:rsid w:val="00503DC9"/>
    <w:rsid w:val="00536037"/>
    <w:rsid w:val="00545242"/>
    <w:rsid w:val="00565099"/>
    <w:rsid w:val="00570F7B"/>
    <w:rsid w:val="00577C15"/>
    <w:rsid w:val="005A4775"/>
    <w:rsid w:val="005C46DE"/>
    <w:rsid w:val="005C716D"/>
    <w:rsid w:val="005E0A3E"/>
    <w:rsid w:val="005F3AB7"/>
    <w:rsid w:val="005F4603"/>
    <w:rsid w:val="00617D4E"/>
    <w:rsid w:val="006368E8"/>
    <w:rsid w:val="006463E7"/>
    <w:rsid w:val="0065092E"/>
    <w:rsid w:val="00654824"/>
    <w:rsid w:val="006C795E"/>
    <w:rsid w:val="006D1495"/>
    <w:rsid w:val="006D24C0"/>
    <w:rsid w:val="006E11BC"/>
    <w:rsid w:val="00700D95"/>
    <w:rsid w:val="00703DCA"/>
    <w:rsid w:val="00706C89"/>
    <w:rsid w:val="00730BBF"/>
    <w:rsid w:val="00731FE5"/>
    <w:rsid w:val="0074380C"/>
    <w:rsid w:val="00747027"/>
    <w:rsid w:val="00753C4A"/>
    <w:rsid w:val="00771A06"/>
    <w:rsid w:val="00773B53"/>
    <w:rsid w:val="007829C6"/>
    <w:rsid w:val="007C3A07"/>
    <w:rsid w:val="007C3EAE"/>
    <w:rsid w:val="00804BF0"/>
    <w:rsid w:val="00804F35"/>
    <w:rsid w:val="0082062B"/>
    <w:rsid w:val="008704E8"/>
    <w:rsid w:val="008B7C33"/>
    <w:rsid w:val="008C3D24"/>
    <w:rsid w:val="009039A9"/>
    <w:rsid w:val="0094621E"/>
    <w:rsid w:val="00950E1F"/>
    <w:rsid w:val="009575B2"/>
    <w:rsid w:val="00957E6C"/>
    <w:rsid w:val="00973BDF"/>
    <w:rsid w:val="009753E1"/>
    <w:rsid w:val="009B77ED"/>
    <w:rsid w:val="00A30017"/>
    <w:rsid w:val="00A330ED"/>
    <w:rsid w:val="00A34453"/>
    <w:rsid w:val="00A73346"/>
    <w:rsid w:val="00AA2244"/>
    <w:rsid w:val="00AA2D4D"/>
    <w:rsid w:val="00AC1B16"/>
    <w:rsid w:val="00B05A86"/>
    <w:rsid w:val="00B21F7A"/>
    <w:rsid w:val="00B2612C"/>
    <w:rsid w:val="00B336D6"/>
    <w:rsid w:val="00B44FB4"/>
    <w:rsid w:val="00B83086"/>
    <w:rsid w:val="00B86C79"/>
    <w:rsid w:val="00BB0402"/>
    <w:rsid w:val="00BC283B"/>
    <w:rsid w:val="00BC511B"/>
    <w:rsid w:val="00BC613E"/>
    <w:rsid w:val="00BF182A"/>
    <w:rsid w:val="00C279A2"/>
    <w:rsid w:val="00C50E71"/>
    <w:rsid w:val="00C57FE5"/>
    <w:rsid w:val="00C751F5"/>
    <w:rsid w:val="00C75964"/>
    <w:rsid w:val="00C7713F"/>
    <w:rsid w:val="00C86980"/>
    <w:rsid w:val="00C95834"/>
    <w:rsid w:val="00CE5438"/>
    <w:rsid w:val="00DA0430"/>
    <w:rsid w:val="00DA5153"/>
    <w:rsid w:val="00DB6736"/>
    <w:rsid w:val="00DF3AFC"/>
    <w:rsid w:val="00DF65F7"/>
    <w:rsid w:val="00E0189E"/>
    <w:rsid w:val="00E0657E"/>
    <w:rsid w:val="00E41E11"/>
    <w:rsid w:val="00E56C23"/>
    <w:rsid w:val="00E65A13"/>
    <w:rsid w:val="00E67AEF"/>
    <w:rsid w:val="00E77794"/>
    <w:rsid w:val="00E9181D"/>
    <w:rsid w:val="00E974C7"/>
    <w:rsid w:val="00EB73D3"/>
    <w:rsid w:val="00EB7FA3"/>
    <w:rsid w:val="00EC0A31"/>
    <w:rsid w:val="00EC6C0C"/>
    <w:rsid w:val="00ED29B8"/>
    <w:rsid w:val="00EF6301"/>
    <w:rsid w:val="00F02E26"/>
    <w:rsid w:val="00F16D3F"/>
    <w:rsid w:val="00F30882"/>
    <w:rsid w:val="00F42A17"/>
    <w:rsid w:val="00F66302"/>
    <w:rsid w:val="00F6685F"/>
    <w:rsid w:val="00F7745E"/>
    <w:rsid w:val="00F92138"/>
    <w:rsid w:val="00F952C6"/>
    <w:rsid w:val="00FA17C5"/>
    <w:rsid w:val="00FA44A2"/>
    <w:rsid w:val="00FC14CE"/>
    <w:rsid w:val="00FE38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3C2FD"/>
  <w15:chartTrackingRefBased/>
  <w15:docId w15:val="{CD24FC6F-48EB-4A2F-BA36-320DB5587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3AFC"/>
    <w:pPr>
      <w:spacing w:line="254"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463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532FC"/>
    <w:rPr>
      <w:color w:val="0000FF"/>
      <w:u w:val="single"/>
    </w:rPr>
  </w:style>
  <w:style w:type="character" w:styleId="UnresolvedMention">
    <w:name w:val="Unresolved Mention"/>
    <w:basedOn w:val="DefaultParagraphFont"/>
    <w:uiPriority w:val="99"/>
    <w:semiHidden/>
    <w:unhideWhenUsed/>
    <w:rsid w:val="00396608"/>
    <w:rPr>
      <w:color w:val="605E5C"/>
      <w:shd w:val="clear" w:color="auto" w:fill="E1DFDD"/>
    </w:rPr>
  </w:style>
  <w:style w:type="character" w:styleId="FollowedHyperlink">
    <w:name w:val="FollowedHyperlink"/>
    <w:basedOn w:val="DefaultParagraphFont"/>
    <w:uiPriority w:val="99"/>
    <w:semiHidden/>
    <w:unhideWhenUsed/>
    <w:rsid w:val="001B260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303817">
      <w:bodyDiv w:val="1"/>
      <w:marLeft w:val="0"/>
      <w:marRight w:val="0"/>
      <w:marTop w:val="0"/>
      <w:marBottom w:val="0"/>
      <w:divBdr>
        <w:top w:val="none" w:sz="0" w:space="0" w:color="auto"/>
        <w:left w:val="none" w:sz="0" w:space="0" w:color="auto"/>
        <w:bottom w:val="none" w:sz="0" w:space="0" w:color="auto"/>
        <w:right w:val="none" w:sz="0" w:space="0" w:color="auto"/>
      </w:divBdr>
      <w:divsChild>
        <w:div w:id="1857042369">
          <w:marLeft w:val="0"/>
          <w:marRight w:val="0"/>
          <w:marTop w:val="0"/>
          <w:marBottom w:val="0"/>
          <w:divBdr>
            <w:top w:val="none" w:sz="0" w:space="0" w:color="auto"/>
            <w:left w:val="none" w:sz="0" w:space="0" w:color="auto"/>
            <w:bottom w:val="none" w:sz="0" w:space="0" w:color="auto"/>
            <w:right w:val="none" w:sz="0" w:space="0" w:color="auto"/>
          </w:divBdr>
        </w:div>
      </w:divsChild>
    </w:div>
    <w:div w:id="467744380">
      <w:bodyDiv w:val="1"/>
      <w:marLeft w:val="0"/>
      <w:marRight w:val="0"/>
      <w:marTop w:val="0"/>
      <w:marBottom w:val="0"/>
      <w:divBdr>
        <w:top w:val="none" w:sz="0" w:space="0" w:color="auto"/>
        <w:left w:val="none" w:sz="0" w:space="0" w:color="auto"/>
        <w:bottom w:val="none" w:sz="0" w:space="0" w:color="auto"/>
        <w:right w:val="none" w:sz="0" w:space="0" w:color="auto"/>
      </w:divBdr>
    </w:div>
    <w:div w:id="533614571">
      <w:bodyDiv w:val="1"/>
      <w:marLeft w:val="0"/>
      <w:marRight w:val="0"/>
      <w:marTop w:val="0"/>
      <w:marBottom w:val="0"/>
      <w:divBdr>
        <w:top w:val="none" w:sz="0" w:space="0" w:color="auto"/>
        <w:left w:val="none" w:sz="0" w:space="0" w:color="auto"/>
        <w:bottom w:val="none" w:sz="0" w:space="0" w:color="auto"/>
        <w:right w:val="none" w:sz="0" w:space="0" w:color="auto"/>
      </w:divBdr>
    </w:div>
    <w:div w:id="574509228">
      <w:bodyDiv w:val="1"/>
      <w:marLeft w:val="0"/>
      <w:marRight w:val="0"/>
      <w:marTop w:val="0"/>
      <w:marBottom w:val="0"/>
      <w:divBdr>
        <w:top w:val="none" w:sz="0" w:space="0" w:color="auto"/>
        <w:left w:val="none" w:sz="0" w:space="0" w:color="auto"/>
        <w:bottom w:val="none" w:sz="0" w:space="0" w:color="auto"/>
        <w:right w:val="none" w:sz="0" w:space="0" w:color="auto"/>
      </w:divBdr>
    </w:div>
    <w:div w:id="794373514">
      <w:bodyDiv w:val="1"/>
      <w:marLeft w:val="0"/>
      <w:marRight w:val="0"/>
      <w:marTop w:val="0"/>
      <w:marBottom w:val="0"/>
      <w:divBdr>
        <w:top w:val="none" w:sz="0" w:space="0" w:color="auto"/>
        <w:left w:val="none" w:sz="0" w:space="0" w:color="auto"/>
        <w:bottom w:val="none" w:sz="0" w:space="0" w:color="auto"/>
        <w:right w:val="none" w:sz="0" w:space="0" w:color="auto"/>
      </w:divBdr>
      <w:divsChild>
        <w:div w:id="643001139">
          <w:marLeft w:val="0"/>
          <w:marRight w:val="0"/>
          <w:marTop w:val="0"/>
          <w:marBottom w:val="0"/>
          <w:divBdr>
            <w:top w:val="none" w:sz="0" w:space="0" w:color="auto"/>
            <w:left w:val="none" w:sz="0" w:space="0" w:color="auto"/>
            <w:bottom w:val="none" w:sz="0" w:space="0" w:color="auto"/>
            <w:right w:val="none" w:sz="0" w:space="0" w:color="auto"/>
          </w:divBdr>
        </w:div>
      </w:divsChild>
    </w:div>
    <w:div w:id="976379520">
      <w:bodyDiv w:val="1"/>
      <w:marLeft w:val="0"/>
      <w:marRight w:val="0"/>
      <w:marTop w:val="0"/>
      <w:marBottom w:val="0"/>
      <w:divBdr>
        <w:top w:val="none" w:sz="0" w:space="0" w:color="auto"/>
        <w:left w:val="none" w:sz="0" w:space="0" w:color="auto"/>
        <w:bottom w:val="none" w:sz="0" w:space="0" w:color="auto"/>
        <w:right w:val="none" w:sz="0" w:space="0" w:color="auto"/>
      </w:divBdr>
    </w:div>
    <w:div w:id="1101875241">
      <w:bodyDiv w:val="1"/>
      <w:marLeft w:val="0"/>
      <w:marRight w:val="0"/>
      <w:marTop w:val="0"/>
      <w:marBottom w:val="0"/>
      <w:divBdr>
        <w:top w:val="none" w:sz="0" w:space="0" w:color="auto"/>
        <w:left w:val="none" w:sz="0" w:space="0" w:color="auto"/>
        <w:bottom w:val="none" w:sz="0" w:space="0" w:color="auto"/>
        <w:right w:val="none" w:sz="0" w:space="0" w:color="auto"/>
      </w:divBdr>
      <w:divsChild>
        <w:div w:id="1172987145">
          <w:marLeft w:val="0"/>
          <w:marRight w:val="0"/>
          <w:marTop w:val="0"/>
          <w:marBottom w:val="0"/>
          <w:divBdr>
            <w:top w:val="none" w:sz="0" w:space="0" w:color="auto"/>
            <w:left w:val="none" w:sz="0" w:space="0" w:color="auto"/>
            <w:bottom w:val="none" w:sz="0" w:space="0" w:color="auto"/>
            <w:right w:val="none" w:sz="0" w:space="0" w:color="auto"/>
          </w:divBdr>
        </w:div>
      </w:divsChild>
    </w:div>
    <w:div w:id="1132215186">
      <w:bodyDiv w:val="1"/>
      <w:marLeft w:val="0"/>
      <w:marRight w:val="0"/>
      <w:marTop w:val="0"/>
      <w:marBottom w:val="0"/>
      <w:divBdr>
        <w:top w:val="none" w:sz="0" w:space="0" w:color="auto"/>
        <w:left w:val="none" w:sz="0" w:space="0" w:color="auto"/>
        <w:bottom w:val="none" w:sz="0" w:space="0" w:color="auto"/>
        <w:right w:val="none" w:sz="0" w:space="0" w:color="auto"/>
      </w:divBdr>
      <w:divsChild>
        <w:div w:id="239873753">
          <w:marLeft w:val="0"/>
          <w:marRight w:val="0"/>
          <w:marTop w:val="0"/>
          <w:marBottom w:val="0"/>
          <w:divBdr>
            <w:top w:val="none" w:sz="0" w:space="0" w:color="auto"/>
            <w:left w:val="none" w:sz="0" w:space="0" w:color="auto"/>
            <w:bottom w:val="none" w:sz="0" w:space="0" w:color="auto"/>
            <w:right w:val="none" w:sz="0" w:space="0" w:color="auto"/>
          </w:divBdr>
        </w:div>
      </w:divsChild>
    </w:div>
    <w:div w:id="1206986564">
      <w:bodyDiv w:val="1"/>
      <w:marLeft w:val="0"/>
      <w:marRight w:val="0"/>
      <w:marTop w:val="0"/>
      <w:marBottom w:val="0"/>
      <w:divBdr>
        <w:top w:val="none" w:sz="0" w:space="0" w:color="auto"/>
        <w:left w:val="none" w:sz="0" w:space="0" w:color="auto"/>
        <w:bottom w:val="none" w:sz="0" w:space="0" w:color="auto"/>
        <w:right w:val="none" w:sz="0" w:space="0" w:color="auto"/>
      </w:divBdr>
      <w:divsChild>
        <w:div w:id="2107727070">
          <w:marLeft w:val="0"/>
          <w:marRight w:val="0"/>
          <w:marTop w:val="0"/>
          <w:marBottom w:val="0"/>
          <w:divBdr>
            <w:top w:val="none" w:sz="0" w:space="0" w:color="auto"/>
            <w:left w:val="none" w:sz="0" w:space="0" w:color="auto"/>
            <w:bottom w:val="none" w:sz="0" w:space="0" w:color="auto"/>
            <w:right w:val="none" w:sz="0" w:space="0" w:color="auto"/>
          </w:divBdr>
        </w:div>
      </w:divsChild>
    </w:div>
    <w:div w:id="1693072856">
      <w:bodyDiv w:val="1"/>
      <w:marLeft w:val="0"/>
      <w:marRight w:val="0"/>
      <w:marTop w:val="0"/>
      <w:marBottom w:val="0"/>
      <w:divBdr>
        <w:top w:val="none" w:sz="0" w:space="0" w:color="auto"/>
        <w:left w:val="none" w:sz="0" w:space="0" w:color="auto"/>
        <w:bottom w:val="none" w:sz="0" w:space="0" w:color="auto"/>
        <w:right w:val="none" w:sz="0" w:space="0" w:color="auto"/>
      </w:divBdr>
    </w:div>
    <w:div w:id="1795322053">
      <w:bodyDiv w:val="1"/>
      <w:marLeft w:val="0"/>
      <w:marRight w:val="0"/>
      <w:marTop w:val="0"/>
      <w:marBottom w:val="0"/>
      <w:divBdr>
        <w:top w:val="none" w:sz="0" w:space="0" w:color="auto"/>
        <w:left w:val="none" w:sz="0" w:space="0" w:color="auto"/>
        <w:bottom w:val="none" w:sz="0" w:space="0" w:color="auto"/>
        <w:right w:val="none" w:sz="0" w:space="0" w:color="auto"/>
      </w:divBdr>
    </w:div>
    <w:div w:id="1799448918">
      <w:bodyDiv w:val="1"/>
      <w:marLeft w:val="0"/>
      <w:marRight w:val="0"/>
      <w:marTop w:val="0"/>
      <w:marBottom w:val="0"/>
      <w:divBdr>
        <w:top w:val="none" w:sz="0" w:space="0" w:color="auto"/>
        <w:left w:val="none" w:sz="0" w:space="0" w:color="auto"/>
        <w:bottom w:val="none" w:sz="0" w:space="0" w:color="auto"/>
        <w:right w:val="none" w:sz="0" w:space="0" w:color="auto"/>
      </w:divBdr>
      <w:divsChild>
        <w:div w:id="1411074790">
          <w:marLeft w:val="0"/>
          <w:marRight w:val="0"/>
          <w:marTop w:val="0"/>
          <w:marBottom w:val="0"/>
          <w:divBdr>
            <w:top w:val="none" w:sz="0" w:space="0" w:color="auto"/>
            <w:left w:val="none" w:sz="0" w:space="0" w:color="auto"/>
            <w:bottom w:val="none" w:sz="0" w:space="0" w:color="auto"/>
            <w:right w:val="none" w:sz="0" w:space="0" w:color="auto"/>
          </w:divBdr>
        </w:div>
      </w:divsChild>
    </w:div>
    <w:div w:id="2038582831">
      <w:bodyDiv w:val="1"/>
      <w:marLeft w:val="0"/>
      <w:marRight w:val="0"/>
      <w:marTop w:val="0"/>
      <w:marBottom w:val="0"/>
      <w:divBdr>
        <w:top w:val="none" w:sz="0" w:space="0" w:color="auto"/>
        <w:left w:val="none" w:sz="0" w:space="0" w:color="auto"/>
        <w:bottom w:val="none" w:sz="0" w:space="0" w:color="auto"/>
        <w:right w:val="none" w:sz="0" w:space="0" w:color="auto"/>
      </w:divBdr>
      <w:divsChild>
        <w:div w:id="2081171375">
          <w:marLeft w:val="0"/>
          <w:marRight w:val="0"/>
          <w:marTop w:val="0"/>
          <w:marBottom w:val="0"/>
          <w:divBdr>
            <w:top w:val="none" w:sz="0" w:space="0" w:color="auto"/>
            <w:left w:val="none" w:sz="0" w:space="0" w:color="auto"/>
            <w:bottom w:val="none" w:sz="0" w:space="0" w:color="auto"/>
            <w:right w:val="none" w:sz="0" w:space="0" w:color="auto"/>
          </w:divBdr>
        </w:div>
      </w:divsChild>
    </w:div>
    <w:div w:id="2082869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539</TotalTime>
  <Pages>6</Pages>
  <Words>2301</Words>
  <Characters>13117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dc:creator>
  <cp:keywords/>
  <dc:description/>
  <cp:lastModifiedBy>Nazia</cp:lastModifiedBy>
  <cp:revision>145</cp:revision>
  <dcterms:created xsi:type="dcterms:W3CDTF">2022-08-02T17:54:00Z</dcterms:created>
  <dcterms:modified xsi:type="dcterms:W3CDTF">2022-08-12T22:23:00Z</dcterms:modified>
</cp:coreProperties>
</file>