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B6FF79" w14:textId="52E2469B" w:rsidR="00CF2EE2" w:rsidRDefault="00091B1B">
      <w:r>
        <w:t>E Portfolio</w:t>
      </w:r>
    </w:p>
    <w:p w14:paraId="2D1DE1BF" w14:textId="77777777" w:rsidR="00091B1B" w:rsidRDefault="00091B1B"/>
    <w:p w14:paraId="79001FA6" w14:textId="77777777" w:rsidR="00091B1B" w:rsidRDefault="00091B1B"/>
    <w:p w14:paraId="4E2F9A38" w14:textId="6D4011DA" w:rsidR="00091B1B" w:rsidRDefault="00091B1B" w:rsidP="00091B1B">
      <w:pPr>
        <w:pStyle w:val="ListParagraph"/>
        <w:numPr>
          <w:ilvl w:val="0"/>
          <w:numId w:val="1"/>
        </w:numPr>
        <w:jc w:val="both"/>
      </w:pPr>
      <w:r>
        <w:t>Journal Article Summary</w:t>
      </w:r>
    </w:p>
    <w:p w14:paraId="1677BF77" w14:textId="28C21522" w:rsidR="00C8220D" w:rsidRDefault="00C8220D" w:rsidP="00C8220D">
      <w:pPr>
        <w:pStyle w:val="ListParagraph"/>
        <w:jc w:val="center"/>
        <w:rPr>
          <w:u w:val="single"/>
        </w:rPr>
      </w:pPr>
      <w:r>
        <w:rPr>
          <w:u w:val="single"/>
        </w:rPr>
        <w:t xml:space="preserve">How does music make you feel? </w:t>
      </w:r>
    </w:p>
    <w:p w14:paraId="0B3580D8" w14:textId="1BAA679F" w:rsidR="00C8220D" w:rsidRPr="00C8220D" w:rsidRDefault="00C8220D" w:rsidP="00C8220D">
      <w:pPr>
        <w:pStyle w:val="ListParagraph"/>
        <w:jc w:val="center"/>
      </w:pPr>
      <w:r>
        <w:t>(Summary)</w:t>
      </w:r>
    </w:p>
    <w:p w14:paraId="5272F3DC" w14:textId="77777777" w:rsidR="00091B1B" w:rsidRDefault="00091B1B" w:rsidP="00091B1B">
      <w:r>
        <w:t xml:space="preserve">   This article explores how music affects a </w:t>
      </w:r>
      <w:proofErr w:type="spellStart"/>
      <w:proofErr w:type="gramStart"/>
      <w:r>
        <w:t>persons</w:t>
      </w:r>
      <w:proofErr w:type="spellEnd"/>
      <w:proofErr w:type="gramEnd"/>
      <w:r>
        <w:t xml:space="preserve"> emotions. The author, Zoe </w:t>
      </w:r>
      <w:proofErr w:type="spellStart"/>
      <w:proofErr w:type="gramStart"/>
      <w:r>
        <w:t>Kendick</w:t>
      </w:r>
      <w:proofErr w:type="spellEnd"/>
      <w:r>
        <w:t xml:space="preserve">  began</w:t>
      </w:r>
      <w:proofErr w:type="gramEnd"/>
      <w:r>
        <w:t xml:space="preserve"> questioning the role music plays in </w:t>
      </w:r>
      <w:proofErr w:type="spellStart"/>
      <w:r>
        <w:t>peoples</w:t>
      </w:r>
      <w:proofErr w:type="spellEnd"/>
      <w:r>
        <w:t xml:space="preserve"> lives on an emotional level when she was studying music for her A-levels. The author began by studying basic music theory which then evolved into delving deeper into the ways in which music evokes emotions from people.</w:t>
      </w:r>
    </w:p>
    <w:p w14:paraId="1F0224C0" w14:textId="77777777" w:rsidR="00091B1B" w:rsidRDefault="00091B1B" w:rsidP="00091B1B">
      <w:r>
        <w:t xml:space="preserve">The article follows previous research from the past 70 years on the topic of the emotional connection to music, one particular piece of research outlined which is significant in the topic is Leonard Mayers </w:t>
      </w:r>
      <w:r>
        <w:rPr>
          <w:i/>
          <w:iCs/>
        </w:rPr>
        <w:t xml:space="preserve">Emotion and Meaning in Music </w:t>
      </w:r>
      <w:r>
        <w:t xml:space="preserve">(1956) who suggested that the emotional response to music is evoked from harmonic progressions, and whether each note satisfies </w:t>
      </w:r>
      <w:proofErr w:type="gramStart"/>
      <w:r>
        <w:t>ones</w:t>
      </w:r>
      <w:proofErr w:type="gramEnd"/>
      <w:r>
        <w:t xml:space="preserve"> expectations. </w:t>
      </w:r>
    </w:p>
    <w:p w14:paraId="3048ADD2" w14:textId="77777777" w:rsidR="00091B1B" w:rsidRDefault="00091B1B" w:rsidP="00091B1B">
      <w:r>
        <w:t xml:space="preserve">More recently, a new framework called BRECVEMA was developed by Patrik </w:t>
      </w:r>
      <w:proofErr w:type="spellStart"/>
      <w:r>
        <w:t>Juslin</w:t>
      </w:r>
      <w:proofErr w:type="spellEnd"/>
      <w:r>
        <w:t xml:space="preserve"> and his team. This framework is made up of eight psychological mechanisms and implies that it is a combination of the music, the context, and a complex interaction between the listener that results in music-induced emotions.</w:t>
      </w:r>
    </w:p>
    <w:p w14:paraId="6F41237C" w14:textId="77777777" w:rsidR="00091B1B" w:rsidRDefault="00091B1B" w:rsidP="00091B1B">
      <w:r>
        <w:t xml:space="preserve">Emotional responses to music are influenced by key factors, for example the listening context or individual differences. Although it is found that music does not provoke strong emotional reactions for everyone, such as a person with the condition called music anhedonia where one derives little to no pleasure from music, some individuals with the condition </w:t>
      </w:r>
      <w:proofErr w:type="spellStart"/>
      <w:r>
        <w:t>musicophilia</w:t>
      </w:r>
      <w:proofErr w:type="spellEnd"/>
      <w:r>
        <w:t xml:space="preserve"> tend to experience intense pleasure from music.</w:t>
      </w:r>
    </w:p>
    <w:p w14:paraId="30FB2FDA" w14:textId="77777777" w:rsidR="00091B1B" w:rsidRDefault="00091B1B" w:rsidP="00091B1B">
      <w:r>
        <w:t>Music therapy is briefly discussed in this article for example using music for pain-relieving effects for surgery patients, it has aided in helping Alzheimer patients improve on their memory recall and even how it affects consumer behaviour.</w:t>
      </w:r>
    </w:p>
    <w:p w14:paraId="2F6795F0" w14:textId="77777777" w:rsidR="00091B1B" w:rsidRDefault="00091B1B" w:rsidP="00091B1B">
      <w:r>
        <w:t xml:space="preserve">To conclude, the article underlines music’s powerful, multifaceted influence on emotions and examines how factors such as individual differences and context can shape emotional responses and highlights key theories from Leonard Meyer and </w:t>
      </w:r>
      <w:proofErr w:type="spellStart"/>
      <w:r>
        <w:t>Juslins</w:t>
      </w:r>
      <w:proofErr w:type="spellEnd"/>
      <w:r>
        <w:t xml:space="preserve"> BRECVEMA framework. </w:t>
      </w:r>
    </w:p>
    <w:p w14:paraId="74547F44" w14:textId="58930AC4" w:rsidR="005120CF" w:rsidRDefault="005120CF" w:rsidP="00091B1B">
      <w:r>
        <w:tab/>
      </w:r>
      <w:proofErr w:type="spellStart"/>
      <w:r>
        <w:t>Nendick</w:t>
      </w:r>
      <w:proofErr w:type="spellEnd"/>
      <w:r>
        <w:t xml:space="preserve">, Z. (2022). How does music make you feel? </w:t>
      </w:r>
      <w:r>
        <w:rPr>
          <w:i/>
          <w:iCs/>
        </w:rPr>
        <w:t>British Psycholo</w:t>
      </w:r>
      <w:r w:rsidR="001F4E6E">
        <w:rPr>
          <w:i/>
          <w:iCs/>
        </w:rPr>
        <w:t xml:space="preserve">gical Society. </w:t>
      </w:r>
      <w:hyperlink r:id="rId5" w:history="1">
        <w:r w:rsidR="001F4E6E" w:rsidRPr="00BE092C">
          <w:rPr>
            <w:rStyle w:val="Hyperlink"/>
          </w:rPr>
          <w:t>https://www.bps.org.uk/psychologist/how-does-music-make-you-feel</w:t>
        </w:r>
      </w:hyperlink>
    </w:p>
    <w:p w14:paraId="63E783F9" w14:textId="77777777" w:rsidR="001F4E6E" w:rsidRPr="001F4E6E" w:rsidRDefault="001F4E6E" w:rsidP="00091B1B"/>
    <w:p w14:paraId="0365C499" w14:textId="33EFE690" w:rsidR="00091B1B" w:rsidRDefault="00091B1B" w:rsidP="00091B1B">
      <w:pPr>
        <w:pStyle w:val="ListParagraph"/>
        <w:jc w:val="both"/>
        <w:rPr>
          <w:sz w:val="22"/>
          <w:szCs w:val="22"/>
        </w:rPr>
      </w:pPr>
    </w:p>
    <w:p w14:paraId="7A118BD5" w14:textId="77777777" w:rsidR="00091B1B" w:rsidRDefault="00091B1B" w:rsidP="00091B1B">
      <w:pPr>
        <w:pStyle w:val="ListParagraph"/>
        <w:jc w:val="both"/>
        <w:rPr>
          <w:sz w:val="22"/>
          <w:szCs w:val="22"/>
        </w:rPr>
      </w:pPr>
    </w:p>
    <w:p w14:paraId="228B4C9B" w14:textId="77777777" w:rsidR="00091B1B" w:rsidRDefault="00091B1B" w:rsidP="00091B1B">
      <w:pPr>
        <w:pStyle w:val="ListParagraph"/>
        <w:jc w:val="both"/>
        <w:rPr>
          <w:sz w:val="22"/>
          <w:szCs w:val="22"/>
        </w:rPr>
      </w:pPr>
    </w:p>
    <w:p w14:paraId="7AC628D0" w14:textId="77777777" w:rsidR="00091B1B" w:rsidRDefault="00091B1B" w:rsidP="00091B1B">
      <w:pPr>
        <w:pStyle w:val="ListParagraph"/>
        <w:jc w:val="both"/>
        <w:rPr>
          <w:sz w:val="22"/>
          <w:szCs w:val="22"/>
        </w:rPr>
      </w:pPr>
    </w:p>
    <w:p w14:paraId="100EAAE4" w14:textId="77777777" w:rsidR="00091B1B" w:rsidRDefault="00091B1B" w:rsidP="00091B1B">
      <w:pPr>
        <w:pStyle w:val="ListParagraph"/>
        <w:jc w:val="both"/>
        <w:rPr>
          <w:sz w:val="22"/>
          <w:szCs w:val="22"/>
        </w:rPr>
      </w:pPr>
    </w:p>
    <w:p w14:paraId="33D3D09F" w14:textId="77777777" w:rsidR="00091B1B" w:rsidRDefault="00091B1B" w:rsidP="00091B1B">
      <w:pPr>
        <w:pStyle w:val="ListParagraph"/>
        <w:jc w:val="both"/>
        <w:rPr>
          <w:sz w:val="22"/>
          <w:szCs w:val="22"/>
        </w:rPr>
      </w:pPr>
    </w:p>
    <w:p w14:paraId="2BBDE636" w14:textId="77777777" w:rsidR="00091B1B" w:rsidRDefault="00091B1B" w:rsidP="00091B1B">
      <w:pPr>
        <w:pStyle w:val="ListParagraph"/>
        <w:jc w:val="both"/>
        <w:rPr>
          <w:sz w:val="22"/>
          <w:szCs w:val="22"/>
        </w:rPr>
      </w:pPr>
    </w:p>
    <w:p w14:paraId="32701CCA" w14:textId="34E03935" w:rsidR="00091B1B" w:rsidRDefault="00091B1B" w:rsidP="00091B1B">
      <w:pPr>
        <w:pStyle w:val="ListParagraph"/>
        <w:numPr>
          <w:ilvl w:val="0"/>
          <w:numId w:val="1"/>
        </w:numPr>
        <w:jc w:val="both"/>
        <w:rPr>
          <w:sz w:val="22"/>
          <w:szCs w:val="22"/>
        </w:rPr>
      </w:pPr>
      <w:r>
        <w:rPr>
          <w:sz w:val="22"/>
          <w:szCs w:val="22"/>
        </w:rPr>
        <w:t>Essay Plan</w:t>
      </w:r>
    </w:p>
    <w:p w14:paraId="08BAC75F" w14:textId="77777777" w:rsidR="00091B1B" w:rsidRPr="008C15AB" w:rsidRDefault="00091B1B" w:rsidP="00091B1B">
      <w:pPr>
        <w:jc w:val="center"/>
        <w:rPr>
          <w:b/>
          <w:bCs/>
        </w:rPr>
      </w:pPr>
      <w:r>
        <w:rPr>
          <w:sz w:val="22"/>
          <w:szCs w:val="22"/>
        </w:rPr>
        <w:t xml:space="preserve">     </w:t>
      </w:r>
      <w:r w:rsidRPr="008C15AB">
        <w:rPr>
          <w:b/>
          <w:bCs/>
        </w:rPr>
        <w:t>Describe and discuss the psychological, social and physical benefits of engaging in a sporting activity.</w:t>
      </w:r>
    </w:p>
    <w:p w14:paraId="007F2BDB" w14:textId="77777777" w:rsidR="00091B1B" w:rsidRDefault="00091B1B" w:rsidP="00091B1B"/>
    <w:p w14:paraId="29C227B5" w14:textId="77777777" w:rsidR="00091B1B" w:rsidRDefault="00091B1B" w:rsidP="00091B1B">
      <w:r>
        <w:t>Intro-</w:t>
      </w:r>
    </w:p>
    <w:p w14:paraId="187A189C" w14:textId="77777777" w:rsidR="00091B1B" w:rsidRDefault="00091B1B" w:rsidP="00091B1B">
      <w:r>
        <w:tab/>
        <w:t xml:space="preserve">This essay will discuss the benefits that come with engaging in sports activities, specifically the psychological, social and physical benefits. </w:t>
      </w:r>
    </w:p>
    <w:p w14:paraId="1F0ECD16" w14:textId="77777777" w:rsidR="00091B1B" w:rsidRDefault="00091B1B" w:rsidP="00091B1B">
      <w:r>
        <w:t xml:space="preserve">It has long been recognised that … the way in which these interplay with </w:t>
      </w:r>
      <w:proofErr w:type="spellStart"/>
      <w:proofErr w:type="gramStart"/>
      <w:r>
        <w:t>eachother</w:t>
      </w:r>
      <w:proofErr w:type="spellEnd"/>
      <w:r>
        <w:t>,,</w:t>
      </w:r>
      <w:proofErr w:type="gramEnd"/>
      <w:r>
        <w:t xml:space="preserve"> </w:t>
      </w:r>
    </w:p>
    <w:p w14:paraId="15DE8DDD" w14:textId="77777777" w:rsidR="00091B1B" w:rsidRDefault="00091B1B" w:rsidP="00091B1B"/>
    <w:p w14:paraId="15F51059" w14:textId="77777777" w:rsidR="00091B1B" w:rsidRDefault="00091B1B" w:rsidP="00091B1B">
      <w:r>
        <w:t xml:space="preserve">Main Body- </w:t>
      </w:r>
    </w:p>
    <w:p w14:paraId="7580D2E0" w14:textId="77777777" w:rsidR="00091B1B" w:rsidRDefault="00091B1B" w:rsidP="00091B1B">
      <w:pPr>
        <w:ind w:firstLine="720"/>
      </w:pPr>
      <w:r>
        <w:t>Possible points to make -</w:t>
      </w:r>
    </w:p>
    <w:tbl>
      <w:tblPr>
        <w:tblW w:w="0" w:type="auto"/>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23"/>
        <w:gridCol w:w="2977"/>
        <w:gridCol w:w="3209"/>
      </w:tblGrid>
      <w:tr w:rsidR="00091B1B" w14:paraId="418DCD02" w14:textId="77777777" w:rsidTr="004550FA">
        <w:trPr>
          <w:trHeight w:val="312"/>
        </w:trPr>
        <w:tc>
          <w:tcPr>
            <w:tcW w:w="2823" w:type="dxa"/>
          </w:tcPr>
          <w:p w14:paraId="6A26C7D5" w14:textId="77777777" w:rsidR="00091B1B" w:rsidRDefault="00091B1B" w:rsidP="004550FA">
            <w:pPr>
              <w:ind w:left="-12"/>
            </w:pPr>
            <w:r>
              <w:t>Psychological</w:t>
            </w:r>
          </w:p>
        </w:tc>
        <w:tc>
          <w:tcPr>
            <w:tcW w:w="2977" w:type="dxa"/>
          </w:tcPr>
          <w:p w14:paraId="6CCD208D" w14:textId="77777777" w:rsidR="00091B1B" w:rsidRDefault="00091B1B" w:rsidP="004550FA">
            <w:r>
              <w:t>Social</w:t>
            </w:r>
          </w:p>
        </w:tc>
        <w:tc>
          <w:tcPr>
            <w:tcW w:w="3209" w:type="dxa"/>
          </w:tcPr>
          <w:p w14:paraId="1466A9D3" w14:textId="77777777" w:rsidR="00091B1B" w:rsidRDefault="00091B1B" w:rsidP="004550FA">
            <w:r>
              <w:t>Physical</w:t>
            </w:r>
          </w:p>
        </w:tc>
      </w:tr>
      <w:tr w:rsidR="00091B1B" w14:paraId="6E276848" w14:textId="77777777" w:rsidTr="004550FA">
        <w:trPr>
          <w:trHeight w:val="4084"/>
        </w:trPr>
        <w:tc>
          <w:tcPr>
            <w:tcW w:w="2823" w:type="dxa"/>
          </w:tcPr>
          <w:p w14:paraId="77FE98E5" w14:textId="77777777" w:rsidR="00091B1B" w:rsidRDefault="00091B1B" w:rsidP="00091B1B">
            <w:pPr>
              <w:pStyle w:val="ListParagraph"/>
              <w:numPr>
                <w:ilvl w:val="0"/>
                <w:numId w:val="2"/>
              </w:numPr>
            </w:pPr>
            <w:r>
              <w:t>Improve mental health</w:t>
            </w:r>
          </w:p>
          <w:p w14:paraId="7D3C7ADB" w14:textId="77777777" w:rsidR="00091B1B" w:rsidRDefault="00091B1B" w:rsidP="00091B1B">
            <w:pPr>
              <w:pStyle w:val="ListParagraph"/>
              <w:numPr>
                <w:ilvl w:val="0"/>
                <w:numId w:val="2"/>
              </w:numPr>
            </w:pPr>
            <w:r>
              <w:t>Improve self esteem</w:t>
            </w:r>
          </w:p>
          <w:p w14:paraId="14421288" w14:textId="77777777" w:rsidR="00091B1B" w:rsidRDefault="00091B1B" w:rsidP="00091B1B">
            <w:pPr>
              <w:pStyle w:val="ListParagraph"/>
              <w:numPr>
                <w:ilvl w:val="0"/>
                <w:numId w:val="2"/>
              </w:numPr>
            </w:pPr>
            <w:r>
              <w:t xml:space="preserve">Healthy balanced lifestyle </w:t>
            </w:r>
          </w:p>
          <w:p w14:paraId="45CD9F55" w14:textId="77777777" w:rsidR="00091B1B" w:rsidRDefault="00091B1B" w:rsidP="00091B1B">
            <w:pPr>
              <w:pStyle w:val="ListParagraph"/>
              <w:numPr>
                <w:ilvl w:val="0"/>
                <w:numId w:val="2"/>
              </w:numPr>
            </w:pPr>
            <w:r>
              <w:t>Routine for neuro-diverse</w:t>
            </w:r>
          </w:p>
          <w:p w14:paraId="7C6654FE" w14:textId="77777777" w:rsidR="00091B1B" w:rsidRDefault="00091B1B" w:rsidP="00091B1B">
            <w:pPr>
              <w:pStyle w:val="ListParagraph"/>
              <w:numPr>
                <w:ilvl w:val="0"/>
                <w:numId w:val="2"/>
              </w:numPr>
            </w:pPr>
            <w:r>
              <w:t>Improving Sleep Habits</w:t>
            </w:r>
          </w:p>
          <w:p w14:paraId="7CD7A1A9" w14:textId="77777777" w:rsidR="00091B1B" w:rsidRDefault="00091B1B" w:rsidP="004550FA">
            <w:pPr>
              <w:pStyle w:val="ListParagraph"/>
            </w:pPr>
          </w:p>
          <w:p w14:paraId="7761C74D" w14:textId="77777777" w:rsidR="00091B1B" w:rsidRDefault="00091B1B" w:rsidP="004550FA"/>
        </w:tc>
        <w:tc>
          <w:tcPr>
            <w:tcW w:w="2977" w:type="dxa"/>
          </w:tcPr>
          <w:p w14:paraId="7D27DF5D" w14:textId="77777777" w:rsidR="00091B1B" w:rsidRDefault="00091B1B" w:rsidP="00091B1B">
            <w:pPr>
              <w:pStyle w:val="ListParagraph"/>
              <w:numPr>
                <w:ilvl w:val="0"/>
                <w:numId w:val="2"/>
              </w:numPr>
            </w:pPr>
            <w:r>
              <w:t>Be included in a community</w:t>
            </w:r>
          </w:p>
          <w:p w14:paraId="7DB0DF81" w14:textId="77777777" w:rsidR="00091B1B" w:rsidRDefault="00091B1B" w:rsidP="00091B1B">
            <w:pPr>
              <w:pStyle w:val="ListParagraph"/>
              <w:numPr>
                <w:ilvl w:val="0"/>
                <w:numId w:val="2"/>
              </w:numPr>
            </w:pPr>
            <w:r>
              <w:t>Building confidence</w:t>
            </w:r>
          </w:p>
          <w:p w14:paraId="057B4749" w14:textId="77777777" w:rsidR="00091B1B" w:rsidRDefault="00091B1B" w:rsidP="00091B1B">
            <w:pPr>
              <w:pStyle w:val="ListParagraph"/>
              <w:numPr>
                <w:ilvl w:val="0"/>
                <w:numId w:val="2"/>
              </w:numPr>
            </w:pPr>
            <w:r>
              <w:t>New relationships</w:t>
            </w:r>
          </w:p>
          <w:p w14:paraId="656A72E4" w14:textId="77777777" w:rsidR="00091B1B" w:rsidRDefault="00091B1B" w:rsidP="00091B1B">
            <w:pPr>
              <w:pStyle w:val="ListParagraph"/>
              <w:numPr>
                <w:ilvl w:val="0"/>
                <w:numId w:val="2"/>
              </w:numPr>
            </w:pPr>
            <w:r>
              <w:t>Engaging in competitive sports</w:t>
            </w:r>
          </w:p>
          <w:p w14:paraId="3FC67795" w14:textId="77777777" w:rsidR="00091B1B" w:rsidRDefault="00091B1B" w:rsidP="00091B1B">
            <w:pPr>
              <w:pStyle w:val="ListParagraph"/>
              <w:numPr>
                <w:ilvl w:val="0"/>
                <w:numId w:val="2"/>
              </w:numPr>
            </w:pPr>
            <w:r>
              <w:t>Team working</w:t>
            </w:r>
          </w:p>
          <w:p w14:paraId="3BE67867" w14:textId="77777777" w:rsidR="00091B1B" w:rsidRDefault="00091B1B" w:rsidP="00091B1B">
            <w:pPr>
              <w:pStyle w:val="ListParagraph"/>
              <w:numPr>
                <w:ilvl w:val="0"/>
                <w:numId w:val="2"/>
              </w:numPr>
            </w:pPr>
            <w:r>
              <w:t>Developing new social skills</w:t>
            </w:r>
          </w:p>
        </w:tc>
        <w:tc>
          <w:tcPr>
            <w:tcW w:w="3209" w:type="dxa"/>
          </w:tcPr>
          <w:p w14:paraId="13A5E921" w14:textId="77777777" w:rsidR="00091B1B" w:rsidRDefault="00091B1B" w:rsidP="00091B1B">
            <w:pPr>
              <w:pStyle w:val="ListParagraph"/>
              <w:numPr>
                <w:ilvl w:val="0"/>
                <w:numId w:val="2"/>
              </w:numPr>
            </w:pPr>
            <w:r>
              <w:t>Building strength</w:t>
            </w:r>
          </w:p>
          <w:p w14:paraId="5EED4511" w14:textId="77777777" w:rsidR="00091B1B" w:rsidRDefault="00091B1B" w:rsidP="00091B1B">
            <w:pPr>
              <w:pStyle w:val="ListParagraph"/>
              <w:numPr>
                <w:ilvl w:val="0"/>
                <w:numId w:val="2"/>
              </w:numPr>
            </w:pPr>
            <w:r>
              <w:t>Controlling your weight</w:t>
            </w:r>
          </w:p>
          <w:p w14:paraId="4F7F9237" w14:textId="77777777" w:rsidR="00091B1B" w:rsidRDefault="00091B1B" w:rsidP="00091B1B">
            <w:pPr>
              <w:pStyle w:val="ListParagraph"/>
              <w:numPr>
                <w:ilvl w:val="0"/>
                <w:numId w:val="2"/>
              </w:numPr>
            </w:pPr>
            <w:r>
              <w:t>Helps to reduce the risk of certain diseases</w:t>
            </w:r>
          </w:p>
          <w:p w14:paraId="6C19172D" w14:textId="77777777" w:rsidR="00091B1B" w:rsidRDefault="00091B1B" w:rsidP="00091B1B">
            <w:pPr>
              <w:pStyle w:val="ListParagraph"/>
              <w:numPr>
                <w:ilvl w:val="0"/>
                <w:numId w:val="2"/>
              </w:numPr>
            </w:pPr>
            <w:r>
              <w:t>Increase oxygen uptake</w:t>
            </w:r>
          </w:p>
          <w:p w14:paraId="199B1954" w14:textId="77777777" w:rsidR="00091B1B" w:rsidRDefault="00091B1B" w:rsidP="00091B1B">
            <w:pPr>
              <w:pStyle w:val="ListParagraph"/>
              <w:numPr>
                <w:ilvl w:val="0"/>
                <w:numId w:val="2"/>
              </w:numPr>
            </w:pPr>
            <w:r>
              <w:t>Improve circulation and blood flow to muscles</w:t>
            </w:r>
          </w:p>
        </w:tc>
      </w:tr>
    </w:tbl>
    <w:p w14:paraId="78D877E8" w14:textId="77777777" w:rsidR="00091B1B" w:rsidRDefault="00091B1B" w:rsidP="00091B1B"/>
    <w:p w14:paraId="237CF2E6" w14:textId="77777777" w:rsidR="00091B1B" w:rsidRPr="00826990" w:rsidRDefault="00091B1B" w:rsidP="00091B1B">
      <w:pPr>
        <w:rPr>
          <w:color w:val="FF0000"/>
        </w:rPr>
      </w:pPr>
      <w:r w:rsidRPr="00826990">
        <w:rPr>
          <w:color w:val="FF0000"/>
        </w:rPr>
        <w:t>Draft: (use the</w:t>
      </w:r>
      <w:r>
        <w:rPr>
          <w:color w:val="FF0000"/>
        </w:rPr>
        <w:t xml:space="preserve"> following</w:t>
      </w:r>
      <w:r w:rsidRPr="00826990">
        <w:rPr>
          <w:color w:val="FF0000"/>
        </w:rPr>
        <w:t xml:space="preserve"> studies, elaborate on key points and conclusions, then blend.)</w:t>
      </w:r>
    </w:p>
    <w:p w14:paraId="0B7F1F86" w14:textId="77777777" w:rsidR="00091B1B" w:rsidRDefault="00091B1B" w:rsidP="00091B1B"/>
    <w:p w14:paraId="26E91379" w14:textId="77777777" w:rsidR="00091B1B" w:rsidRDefault="00091B1B" w:rsidP="00091B1B">
      <w:r>
        <w:lastRenderedPageBreak/>
        <w:t xml:space="preserve">Key point 1. Physical. </w:t>
      </w:r>
    </w:p>
    <w:p w14:paraId="569CE0D9" w14:textId="77777777" w:rsidR="00091B1B" w:rsidRPr="00053200" w:rsidRDefault="00091B1B" w:rsidP="00091B1B">
      <w:pPr>
        <w:rPr>
          <w:color w:val="FF0000"/>
        </w:rPr>
      </w:pPr>
      <w:r w:rsidRPr="00053200">
        <w:rPr>
          <w:color w:val="FF0000"/>
        </w:rPr>
        <w:t xml:space="preserve">Include a study from --- to demonstrate the effect it has on health and the role it has in decreasing the chance of chronic diseases. </w:t>
      </w:r>
    </w:p>
    <w:p w14:paraId="5B6AC124" w14:textId="77777777" w:rsidR="00091B1B" w:rsidRDefault="00091B1B" w:rsidP="00091B1B">
      <w:r>
        <w:tab/>
        <w:t xml:space="preserve">Include and discuss the study by Oja et al. (2024) which delves into the benefits of different forms of recreational sports exercises such as football, handball, running and multiple others. They conclude that there are </w:t>
      </w:r>
      <w:proofErr w:type="gramStart"/>
      <w:r>
        <w:t>a number of</w:t>
      </w:r>
      <w:proofErr w:type="gramEnd"/>
      <w:r>
        <w:t xml:space="preserve"> physical health benefits ranging from a 16% reduction in the risk of coronary heart disease, a 10% reduction in cancer mortality, to the favourable effects football has on the body such as blood pressure, resting cardiovascular function, bone strength and so on (Oja et al., 2024). </w:t>
      </w:r>
    </w:p>
    <w:p w14:paraId="298079E4" w14:textId="77777777" w:rsidR="00091B1B" w:rsidRPr="004931A3" w:rsidRDefault="00091B1B" w:rsidP="00091B1B">
      <w:pPr>
        <w:rPr>
          <w:color w:val="FF0000"/>
        </w:rPr>
      </w:pPr>
      <w:r w:rsidRPr="004931A3">
        <w:rPr>
          <w:color w:val="FF0000"/>
        </w:rPr>
        <w:t>Back up these findings with statistics from another study</w:t>
      </w:r>
    </w:p>
    <w:p w14:paraId="40D0E450" w14:textId="77777777" w:rsidR="00091B1B" w:rsidRDefault="00091B1B" w:rsidP="00091B1B">
      <w:r>
        <w:t xml:space="preserve">Warburton et al. (2006) confirms the indisputable evidence that regular physical activity in both primary (preventing disease before it starts) and secondary (detect and treat early on) preventions of many chronic diseases (e.g., hypertension, cancer, osteoporosis, cardiovascular disease, diabetes and obesity) and early death. For many chronic diseases, physical inactivity is a modifiable risk factor (Warburton et al., 2006) </w:t>
      </w:r>
    </w:p>
    <w:p w14:paraId="28D3ABA7" w14:textId="77777777" w:rsidR="00091B1B" w:rsidRDefault="00091B1B" w:rsidP="00091B1B">
      <w:r>
        <w:t>Key point 2. Psychological.</w:t>
      </w:r>
    </w:p>
    <w:p w14:paraId="5B6CF04C" w14:textId="77777777" w:rsidR="00091B1B" w:rsidRPr="00053200" w:rsidRDefault="00091B1B" w:rsidP="00091B1B">
      <w:pPr>
        <w:rPr>
          <w:color w:val="FF0000"/>
        </w:rPr>
      </w:pPr>
      <w:r w:rsidRPr="00053200">
        <w:rPr>
          <w:color w:val="FF0000"/>
        </w:rPr>
        <w:t>How sports exercises promote healthier sleeping habits and in turn mental health conditions. (Blend into key point one.)</w:t>
      </w:r>
    </w:p>
    <w:p w14:paraId="7D4B6A26" w14:textId="77777777" w:rsidR="00091B1B" w:rsidRDefault="00091B1B" w:rsidP="00091B1B"/>
    <w:p w14:paraId="51342C24" w14:textId="77777777" w:rsidR="00091B1B" w:rsidRDefault="00091B1B" w:rsidP="00091B1B">
      <w:r>
        <w:t>possibly include.</w:t>
      </w:r>
    </w:p>
    <w:p w14:paraId="598E3020" w14:textId="77777777" w:rsidR="00091B1B" w:rsidRDefault="00091B1B" w:rsidP="00091B1B">
      <w:r>
        <w:t xml:space="preserve"> Banno et al. (2018) produced study about exercising improving sleep quality, specifically in insomnia patients. Study found patients who participated in this study did not have improved sleep efficiency, total sleep time or onset latency. Findings concluded that exercise had no notable </w:t>
      </w:r>
      <w:proofErr w:type="spellStart"/>
      <w:r>
        <w:t>affects</w:t>
      </w:r>
      <w:proofErr w:type="spellEnd"/>
      <w:r>
        <w:t xml:space="preserve"> on insomnia patients (Banno et al., 2018).</w:t>
      </w:r>
    </w:p>
    <w:p w14:paraId="3ED92DAB" w14:textId="77777777" w:rsidR="00091B1B" w:rsidRDefault="00091B1B" w:rsidP="00091B1B">
      <w:pPr>
        <w:pStyle w:val="ListParagraph"/>
      </w:pPr>
    </w:p>
    <w:p w14:paraId="2CB9BE22" w14:textId="77777777" w:rsidR="00091B1B" w:rsidRDefault="00091B1B" w:rsidP="00091B1B">
      <w:pPr>
        <w:pStyle w:val="ListParagraph"/>
        <w:numPr>
          <w:ilvl w:val="0"/>
          <w:numId w:val="4"/>
        </w:numPr>
      </w:pPr>
      <w:r>
        <w:t>Julia et al. (2007) suggests that anxiety and insomnia coexist in a vicious cycle, where one condition may aggravate or trigger the other. Anxiety can contribute to the onset or worsening of insomnia. Conversely, insomnia can act as a trigger for anxiety, with chronic sleep disturbances leading to increased stress and irritability, which in turn can interrupt sleep (Julia et al., 2007).</w:t>
      </w:r>
    </w:p>
    <w:p w14:paraId="6CBFDCFD" w14:textId="77777777" w:rsidR="00091B1B" w:rsidRDefault="00091B1B" w:rsidP="00091B1B">
      <w:pPr>
        <w:pStyle w:val="ListParagraph"/>
      </w:pPr>
    </w:p>
    <w:p w14:paraId="178DD06C" w14:textId="77777777" w:rsidR="00091B1B" w:rsidRDefault="00091B1B" w:rsidP="00091B1B">
      <w:pPr>
        <w:pStyle w:val="ListParagraph"/>
        <w:numPr>
          <w:ilvl w:val="0"/>
          <w:numId w:val="3"/>
        </w:numPr>
        <w:rPr>
          <w:color w:val="FF0000"/>
        </w:rPr>
      </w:pPr>
      <w:r w:rsidRPr="00F835EA">
        <w:rPr>
          <w:color w:val="FF0000"/>
        </w:rPr>
        <w:t xml:space="preserve">Link these two studies </w:t>
      </w:r>
      <w:r>
        <w:rPr>
          <w:color w:val="FF0000"/>
        </w:rPr>
        <w:t>(</w:t>
      </w:r>
      <w:proofErr w:type="gramStart"/>
      <w:r>
        <w:rPr>
          <w:color w:val="FF0000"/>
        </w:rPr>
        <w:t>1 ,</w:t>
      </w:r>
      <w:proofErr w:type="gramEnd"/>
      <w:r>
        <w:rPr>
          <w:color w:val="FF0000"/>
        </w:rPr>
        <w:t xml:space="preserve"> 2) </w:t>
      </w:r>
      <w:r w:rsidRPr="00F835EA">
        <w:rPr>
          <w:color w:val="FF0000"/>
        </w:rPr>
        <w:t xml:space="preserve">to show how through exercise helping insomnia, it is also helping anxiety, and in turn positively </w:t>
      </w:r>
      <w:r>
        <w:rPr>
          <w:color w:val="FF0000"/>
        </w:rPr>
        <w:t>a</w:t>
      </w:r>
      <w:r w:rsidRPr="00F835EA">
        <w:rPr>
          <w:color w:val="FF0000"/>
        </w:rPr>
        <w:t>ffecting social aspects of life.</w:t>
      </w:r>
    </w:p>
    <w:p w14:paraId="3681721D" w14:textId="77777777" w:rsidR="00091B1B" w:rsidRPr="00F835EA" w:rsidRDefault="00091B1B" w:rsidP="00091B1B">
      <w:pPr>
        <w:pStyle w:val="ListParagraph"/>
        <w:rPr>
          <w:color w:val="FF0000"/>
        </w:rPr>
      </w:pPr>
    </w:p>
    <w:p w14:paraId="1F0382D3" w14:textId="77777777" w:rsidR="00091B1B" w:rsidRDefault="00091B1B" w:rsidP="00091B1B">
      <w:pPr>
        <w:pStyle w:val="ListParagraph"/>
        <w:numPr>
          <w:ilvl w:val="0"/>
          <w:numId w:val="4"/>
        </w:numPr>
      </w:pPr>
      <w:r>
        <w:lastRenderedPageBreak/>
        <w:t xml:space="preserve">Study on consistently exercising 2-3 times a week over the long term linked to lower current insomnia risk (British Medical Journal [BMJ], 2024) led to researchers acknowledge their lack of ability to assess the amount of exercise between two time points and the study relied on this this, resorted to getting answers via assessment. </w:t>
      </w:r>
    </w:p>
    <w:p w14:paraId="64BEACA5" w14:textId="77777777" w:rsidR="00091B1B" w:rsidRDefault="00091B1B" w:rsidP="00091B1B"/>
    <w:p w14:paraId="01F22789" w14:textId="77777777" w:rsidR="00091B1B" w:rsidRDefault="00091B1B" w:rsidP="00091B1B"/>
    <w:p w14:paraId="41E37455" w14:textId="77777777" w:rsidR="00091B1B" w:rsidRDefault="00091B1B" w:rsidP="00091B1B">
      <w:r>
        <w:t>Key point 3. Social.</w:t>
      </w:r>
    </w:p>
    <w:p w14:paraId="4DF2B83F" w14:textId="77777777" w:rsidR="00091B1B" w:rsidRDefault="00091B1B" w:rsidP="00091B1B">
      <w:r>
        <w:t>Bremer (2007) states that people who exercise alone are missing out on key opportunities to improve on their social skills. The article is focused on dance, and highlights the importance of joining societies or academies, or attending classes. It underlines how this not only helps with developing new social skills with group practice and insight from peers etc., but in turn, improving mental health (Bremer, 2007).</w:t>
      </w:r>
    </w:p>
    <w:p w14:paraId="739331C9" w14:textId="77777777" w:rsidR="00091B1B" w:rsidRDefault="00091B1B" w:rsidP="00091B1B"/>
    <w:p w14:paraId="70E9D13F" w14:textId="77777777" w:rsidR="00091B1B" w:rsidRDefault="00091B1B" w:rsidP="00091B1B">
      <w:r>
        <w:t xml:space="preserve">Conclusion – Brief points </w:t>
      </w:r>
    </w:p>
    <w:p w14:paraId="550D4703" w14:textId="77777777" w:rsidR="00091B1B" w:rsidRDefault="00091B1B" w:rsidP="00091B1B">
      <w:r>
        <w:t>(Own opinion) Need facility to assess both exercise and sleep as studies always fail to assess the two consistently. This will help to control, monitor and evaluate these two subjective qualities in a more controlled environment.</w:t>
      </w:r>
    </w:p>
    <w:p w14:paraId="796A11EE" w14:textId="77777777" w:rsidR="00091B1B" w:rsidRDefault="00091B1B" w:rsidP="00091B1B">
      <w:r>
        <w:t xml:space="preserve">Contradicting research on the effects of exercise on insomnia patients, another area for more thorough studies. </w:t>
      </w:r>
    </w:p>
    <w:p w14:paraId="753EE17A" w14:textId="77777777" w:rsidR="00091B1B" w:rsidRDefault="00091B1B" w:rsidP="00091B1B">
      <w:r>
        <w:t xml:space="preserve">Social aspects of exercise range from mental health affecting social </w:t>
      </w:r>
      <w:proofErr w:type="gramStart"/>
      <w:r>
        <w:t>life, or</w:t>
      </w:r>
      <w:proofErr w:type="gramEnd"/>
      <w:r>
        <w:t xml:space="preserve"> participating in group activities and developing social skills. </w:t>
      </w:r>
    </w:p>
    <w:p w14:paraId="085CF5A4" w14:textId="77777777" w:rsidR="00091B1B" w:rsidRDefault="00091B1B" w:rsidP="00091B1B"/>
    <w:p w14:paraId="714852D7" w14:textId="77777777" w:rsidR="00091B1B" w:rsidRDefault="00091B1B" w:rsidP="00091B1B"/>
    <w:p w14:paraId="7E9F0022" w14:textId="77777777" w:rsidR="00091B1B" w:rsidRDefault="00091B1B" w:rsidP="00091B1B"/>
    <w:p w14:paraId="34D50646" w14:textId="77777777" w:rsidR="00091B1B" w:rsidRDefault="00091B1B" w:rsidP="00091B1B">
      <w:pPr>
        <w:spacing w:line="480" w:lineRule="auto"/>
        <w:jc w:val="center"/>
      </w:pPr>
      <w:r>
        <w:rPr>
          <w:b/>
          <w:bCs/>
        </w:rPr>
        <w:t>Reference List</w:t>
      </w:r>
    </w:p>
    <w:p w14:paraId="6B5E70E3" w14:textId="77777777" w:rsidR="00091B1B" w:rsidRDefault="00091B1B" w:rsidP="00091B1B">
      <w:pPr>
        <w:spacing w:line="480" w:lineRule="auto"/>
        <w:ind w:firstLine="720"/>
      </w:pPr>
      <w:r w:rsidRPr="00561538">
        <w:t xml:space="preserve">Banno, M., Harada, Y., Taniguchi, M., </w:t>
      </w:r>
      <w:proofErr w:type="spellStart"/>
      <w:r w:rsidRPr="00561538">
        <w:t>Tobita</w:t>
      </w:r>
      <w:proofErr w:type="spellEnd"/>
      <w:r w:rsidRPr="00561538">
        <w:t xml:space="preserve">, R., Tsujimoto, H., Tsujimoto, Y., Kataoka, Y., &amp; Noda, A. (2018). Exercise can improve sleep quality: A systematic review and meta-analysis. </w:t>
      </w:r>
      <w:r w:rsidRPr="00561538">
        <w:rPr>
          <w:i/>
          <w:iCs/>
        </w:rPr>
        <w:t>Journal of Sleep Research</w:t>
      </w:r>
      <w:r w:rsidRPr="00561538">
        <w:t xml:space="preserve">, </w:t>
      </w:r>
      <w:r w:rsidRPr="00561538">
        <w:rPr>
          <w:i/>
          <w:iCs/>
        </w:rPr>
        <w:t>27</w:t>
      </w:r>
      <w:r w:rsidRPr="00561538">
        <w:t xml:space="preserve">(4), 335-344. </w:t>
      </w:r>
      <w:hyperlink r:id="rId6" w:history="1">
        <w:r w:rsidRPr="0027197C">
          <w:rPr>
            <w:rStyle w:val="Hyperlink"/>
          </w:rPr>
          <w:t>10.7717/peerj.5172</w:t>
        </w:r>
      </w:hyperlink>
      <w:r w:rsidRPr="0078498D">
        <w:t xml:space="preserve"> </w:t>
      </w:r>
    </w:p>
    <w:p w14:paraId="211D9CEB" w14:textId="77777777" w:rsidR="00091B1B" w:rsidRDefault="00091B1B" w:rsidP="00091B1B">
      <w:pPr>
        <w:spacing w:line="480" w:lineRule="auto"/>
        <w:ind w:firstLine="720"/>
      </w:pPr>
      <w:r w:rsidRPr="00C06384">
        <w:lastRenderedPageBreak/>
        <w:t xml:space="preserve">Bremer, Z. (2007). Dance as a form of exercise. </w:t>
      </w:r>
      <w:r w:rsidRPr="00C06384">
        <w:rPr>
          <w:i/>
          <w:iCs/>
        </w:rPr>
        <w:t>British Journal of General Practice, 57</w:t>
      </w:r>
      <w:r w:rsidRPr="00C06384">
        <w:t>(535), 166. Retrieved from</w:t>
      </w:r>
      <w:r>
        <w:t xml:space="preserve"> </w:t>
      </w:r>
      <w:hyperlink r:id="rId7" w:history="1">
        <w:r w:rsidRPr="00E53C25">
          <w:rPr>
            <w:rStyle w:val="Hyperlink"/>
          </w:rPr>
          <w:t>https://bjgp.org/content/57/535/166</w:t>
        </w:r>
      </w:hyperlink>
      <w:r>
        <w:t xml:space="preserve"> </w:t>
      </w:r>
    </w:p>
    <w:p w14:paraId="08199EF1" w14:textId="77777777" w:rsidR="00091B1B" w:rsidRDefault="00091B1B" w:rsidP="00091B1B">
      <w:pPr>
        <w:spacing w:line="480" w:lineRule="auto"/>
        <w:ind w:firstLine="720"/>
      </w:pPr>
      <w:r w:rsidRPr="0027197C">
        <w:t xml:space="preserve">Buckner, J. D., Bernert, R. A., Cromer, K. R., Joiner, T. E., &amp; Schmidt, N. B. (2007). Social anxiety and insomnia: The mediating role of depressive symptoms. </w:t>
      </w:r>
      <w:r w:rsidRPr="0027197C">
        <w:rPr>
          <w:i/>
          <w:iCs/>
        </w:rPr>
        <w:t>Depression and Anxiety, 25</w:t>
      </w:r>
      <w:r w:rsidRPr="0027197C">
        <w:t xml:space="preserve">(2), 124–130. </w:t>
      </w:r>
      <w:hyperlink r:id="rId8" w:tgtFrame="_new" w:history="1">
        <w:r w:rsidRPr="0027197C">
          <w:rPr>
            <w:rStyle w:val="Hyperlink"/>
          </w:rPr>
          <w:t>https://doi.org/10.1002/da.20282</w:t>
        </w:r>
      </w:hyperlink>
    </w:p>
    <w:p w14:paraId="59F34689" w14:textId="77777777" w:rsidR="00091B1B" w:rsidRPr="00B937B0" w:rsidRDefault="00091B1B" w:rsidP="00091B1B">
      <w:pPr>
        <w:spacing w:line="480" w:lineRule="auto"/>
        <w:ind w:firstLine="720"/>
      </w:pPr>
      <w:r>
        <w:t xml:space="preserve">British Medical Journal. (2024). </w:t>
      </w:r>
      <w:r>
        <w:rPr>
          <w:i/>
          <w:iCs/>
        </w:rPr>
        <w:t xml:space="preserve">Consistently Exercising 2-3 Times A Week Over </w:t>
      </w:r>
      <w:proofErr w:type="gramStart"/>
      <w:r>
        <w:rPr>
          <w:i/>
          <w:iCs/>
        </w:rPr>
        <w:t>The</w:t>
      </w:r>
      <w:proofErr w:type="gramEnd"/>
      <w:r>
        <w:rPr>
          <w:i/>
          <w:iCs/>
        </w:rPr>
        <w:t xml:space="preserve"> Long Term Linked To Lower Current Insomnia Risk. </w:t>
      </w:r>
      <w:hyperlink r:id="rId9" w:history="1">
        <w:r w:rsidRPr="00E53C25">
          <w:rPr>
            <w:rStyle w:val="Hyperlink"/>
            <w:i/>
            <w:iCs/>
          </w:rPr>
          <w:t>https://bmjgroup.com/consistently-exercising-2-3-times-a-week-over-the-long-term-linked-to-lower-current-insomnia-risk/</w:t>
        </w:r>
      </w:hyperlink>
      <w:r>
        <w:rPr>
          <w:i/>
          <w:iCs/>
        </w:rPr>
        <w:t xml:space="preserve"> </w:t>
      </w:r>
    </w:p>
    <w:p w14:paraId="64E5DE71" w14:textId="77777777" w:rsidR="00091B1B" w:rsidRDefault="00091B1B" w:rsidP="00091B1B">
      <w:pPr>
        <w:spacing w:line="480" w:lineRule="auto"/>
        <w:ind w:firstLine="720"/>
      </w:pPr>
      <w:r w:rsidRPr="00C06384">
        <w:t xml:space="preserve">Oja, P., Memon, A. R., Titze, S., </w:t>
      </w:r>
      <w:proofErr w:type="spellStart"/>
      <w:r w:rsidRPr="00C06384">
        <w:t>Jurakic</w:t>
      </w:r>
      <w:proofErr w:type="spellEnd"/>
      <w:r w:rsidRPr="00C06384">
        <w:t xml:space="preserve">, D., Chen, S.-T., Shrestha, N., Em, S., </w:t>
      </w:r>
      <w:proofErr w:type="spellStart"/>
      <w:r w:rsidRPr="00C06384">
        <w:t>Matolic</w:t>
      </w:r>
      <w:proofErr w:type="spellEnd"/>
      <w:r w:rsidRPr="00C06384">
        <w:t xml:space="preserve">, T., </w:t>
      </w:r>
      <w:proofErr w:type="spellStart"/>
      <w:r w:rsidRPr="00C06384">
        <w:t>Vasankari</w:t>
      </w:r>
      <w:proofErr w:type="spellEnd"/>
      <w:r w:rsidRPr="00C06384">
        <w:t xml:space="preserve">, T., Heinonen, A., Grgic, J., Koski, P., Kokko, S., Kelly, P., Foster, C., Podnar, H., &amp; </w:t>
      </w:r>
      <w:proofErr w:type="spellStart"/>
      <w:r w:rsidRPr="00C06384">
        <w:t>Pedisic</w:t>
      </w:r>
      <w:proofErr w:type="spellEnd"/>
      <w:r w:rsidRPr="00C06384">
        <w:t xml:space="preserve">, Z. (2024). Health benefits of different sports: A systematic review and meta-analysis of longitudinal and intervention studies including 2.6 million adult participants. </w:t>
      </w:r>
      <w:r w:rsidRPr="00C06384">
        <w:rPr>
          <w:i/>
          <w:iCs/>
        </w:rPr>
        <w:t>Sports Medicine - Open, 10</w:t>
      </w:r>
      <w:r w:rsidRPr="00C06384">
        <w:t xml:space="preserve">, Article 46. </w:t>
      </w:r>
      <w:hyperlink r:id="rId10" w:history="1">
        <w:r w:rsidRPr="00E53C25">
          <w:rPr>
            <w:rStyle w:val="Hyperlink"/>
          </w:rPr>
          <w:t>https://doi.org/10.1186/s40798-024-00692-x</w:t>
        </w:r>
      </w:hyperlink>
    </w:p>
    <w:p w14:paraId="31808D10" w14:textId="191B4CFA" w:rsidR="00091B1B" w:rsidRDefault="00091B1B" w:rsidP="00010E04">
      <w:pPr>
        <w:spacing w:line="480" w:lineRule="auto"/>
        <w:ind w:firstLine="720"/>
      </w:pPr>
      <w:r w:rsidRPr="009E68A0">
        <w:t xml:space="preserve">Warburton, D. E. R., Nicol, C. W., &amp; Bredin, S. S. D. (2006). Health benefits of physical activity: The evidence. </w:t>
      </w:r>
      <w:r w:rsidRPr="009E68A0">
        <w:rPr>
          <w:i/>
          <w:iCs/>
        </w:rPr>
        <w:t>CMAJ, 174</w:t>
      </w:r>
      <w:r w:rsidRPr="009E68A0">
        <w:t xml:space="preserve">(6), 801–809. </w:t>
      </w:r>
      <w:hyperlink r:id="rId11" w:tgtFrame="_new" w:history="1">
        <w:r w:rsidRPr="009E68A0">
          <w:rPr>
            <w:rStyle w:val="Hyperlink"/>
          </w:rPr>
          <w:t>https://doi.org/10.1503/cmaj.051351</w:t>
        </w:r>
      </w:hyperlink>
    </w:p>
    <w:p w14:paraId="7EFE6FF4" w14:textId="77777777" w:rsidR="00010E04" w:rsidRDefault="00010E04" w:rsidP="00010E04">
      <w:pPr>
        <w:spacing w:line="480" w:lineRule="auto"/>
        <w:ind w:firstLine="720"/>
      </w:pPr>
    </w:p>
    <w:p w14:paraId="337DC74A" w14:textId="77777777" w:rsidR="00010E04" w:rsidRPr="00010E04" w:rsidRDefault="00010E04" w:rsidP="00010E04">
      <w:pPr>
        <w:spacing w:line="480" w:lineRule="auto"/>
        <w:ind w:firstLine="720"/>
      </w:pPr>
    </w:p>
    <w:p w14:paraId="73DD19B2" w14:textId="3CC09F86" w:rsidR="00091B1B" w:rsidRDefault="00091B1B" w:rsidP="00091B1B">
      <w:pPr>
        <w:pStyle w:val="ListParagraph"/>
        <w:numPr>
          <w:ilvl w:val="0"/>
          <w:numId w:val="4"/>
        </w:numPr>
        <w:jc w:val="both"/>
        <w:rPr>
          <w:sz w:val="22"/>
          <w:szCs w:val="22"/>
        </w:rPr>
      </w:pPr>
      <w:r>
        <w:rPr>
          <w:sz w:val="22"/>
          <w:szCs w:val="22"/>
        </w:rPr>
        <w:t>Infographic</w:t>
      </w:r>
    </w:p>
    <w:p w14:paraId="636CC897" w14:textId="4CB10F85" w:rsidR="00091B1B" w:rsidRPr="00091B1B" w:rsidRDefault="00091B1B" w:rsidP="00091B1B">
      <w:pPr>
        <w:pStyle w:val="ListParagraph"/>
        <w:jc w:val="both"/>
        <w:rPr>
          <w:sz w:val="22"/>
          <w:szCs w:val="22"/>
        </w:rPr>
      </w:pPr>
      <w:r w:rsidRPr="00091B1B">
        <w:rPr>
          <w:noProof/>
          <w:sz w:val="22"/>
          <w:szCs w:val="22"/>
        </w:rPr>
        <w:lastRenderedPageBreak/>
        <w:drawing>
          <wp:inline distT="0" distB="0" distL="0" distR="0" wp14:anchorId="3FAD444C" wp14:editId="31EAFDF1">
            <wp:extent cx="3545205" cy="8863330"/>
            <wp:effectExtent l="0" t="0" r="0" b="0"/>
            <wp:docPr id="1223274123" name="Picture 1"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274123" name="Picture 1" descr="A screenshot of a test&#10;&#10;Description automatically generated"/>
                    <pic:cNvPicPr/>
                  </pic:nvPicPr>
                  <pic:blipFill>
                    <a:blip r:embed="rId12"/>
                    <a:stretch>
                      <a:fillRect/>
                    </a:stretch>
                  </pic:blipFill>
                  <pic:spPr>
                    <a:xfrm>
                      <a:off x="0" y="0"/>
                      <a:ext cx="3545205" cy="8863330"/>
                    </a:xfrm>
                    <a:prstGeom prst="rect">
                      <a:avLst/>
                    </a:prstGeom>
                  </pic:spPr>
                </pic:pic>
              </a:graphicData>
            </a:graphic>
          </wp:inline>
        </w:drawing>
      </w:r>
    </w:p>
    <w:sectPr w:rsidR="00091B1B" w:rsidRPr="00091B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166AC9"/>
    <w:multiLevelType w:val="hybridMultilevel"/>
    <w:tmpl w:val="3B3E0B78"/>
    <w:lvl w:ilvl="0" w:tplc="192AE49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017648"/>
    <w:multiLevelType w:val="hybridMultilevel"/>
    <w:tmpl w:val="1D3042BA"/>
    <w:lvl w:ilvl="0" w:tplc="A11AD162">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DB164C"/>
    <w:multiLevelType w:val="hybridMultilevel"/>
    <w:tmpl w:val="8A10145E"/>
    <w:lvl w:ilvl="0" w:tplc="A13C0CFC">
      <w:start w:val="1"/>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F400DFA"/>
    <w:multiLevelType w:val="hybridMultilevel"/>
    <w:tmpl w:val="D9A4069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48601006">
    <w:abstractNumId w:val="3"/>
  </w:num>
  <w:num w:numId="2" w16cid:durableId="2097902332">
    <w:abstractNumId w:val="0"/>
  </w:num>
  <w:num w:numId="3" w16cid:durableId="1414278268">
    <w:abstractNumId w:val="1"/>
  </w:num>
  <w:num w:numId="4" w16cid:durableId="4369523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B1B"/>
    <w:rsid w:val="00010E04"/>
    <w:rsid w:val="00091B1B"/>
    <w:rsid w:val="001F4E6E"/>
    <w:rsid w:val="004A087C"/>
    <w:rsid w:val="005120CF"/>
    <w:rsid w:val="00670788"/>
    <w:rsid w:val="006C3EB7"/>
    <w:rsid w:val="008C60C5"/>
    <w:rsid w:val="00921EA4"/>
    <w:rsid w:val="00C8220D"/>
    <w:rsid w:val="00CF2E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2B6BD"/>
  <w15:chartTrackingRefBased/>
  <w15:docId w15:val="{EAE8464A-8898-4796-9F41-C9552AFCC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1B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1B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1B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1B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1B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1B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1B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1B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1B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1B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1B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1B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1B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1B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1B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1B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1B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1B1B"/>
    <w:rPr>
      <w:rFonts w:eastAsiaTheme="majorEastAsia" w:cstheme="majorBidi"/>
      <w:color w:val="272727" w:themeColor="text1" w:themeTint="D8"/>
    </w:rPr>
  </w:style>
  <w:style w:type="paragraph" w:styleId="Title">
    <w:name w:val="Title"/>
    <w:basedOn w:val="Normal"/>
    <w:next w:val="Normal"/>
    <w:link w:val="TitleChar"/>
    <w:uiPriority w:val="10"/>
    <w:qFormat/>
    <w:rsid w:val="00091B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1B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1B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1B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1B1B"/>
    <w:pPr>
      <w:spacing w:before="160"/>
      <w:jc w:val="center"/>
    </w:pPr>
    <w:rPr>
      <w:i/>
      <w:iCs/>
      <w:color w:val="404040" w:themeColor="text1" w:themeTint="BF"/>
    </w:rPr>
  </w:style>
  <w:style w:type="character" w:customStyle="1" w:styleId="QuoteChar">
    <w:name w:val="Quote Char"/>
    <w:basedOn w:val="DefaultParagraphFont"/>
    <w:link w:val="Quote"/>
    <w:uiPriority w:val="29"/>
    <w:rsid w:val="00091B1B"/>
    <w:rPr>
      <w:i/>
      <w:iCs/>
      <w:color w:val="404040" w:themeColor="text1" w:themeTint="BF"/>
    </w:rPr>
  </w:style>
  <w:style w:type="paragraph" w:styleId="ListParagraph">
    <w:name w:val="List Paragraph"/>
    <w:basedOn w:val="Normal"/>
    <w:uiPriority w:val="34"/>
    <w:qFormat/>
    <w:rsid w:val="00091B1B"/>
    <w:pPr>
      <w:ind w:left="720"/>
      <w:contextualSpacing/>
    </w:pPr>
  </w:style>
  <w:style w:type="character" w:styleId="IntenseEmphasis">
    <w:name w:val="Intense Emphasis"/>
    <w:basedOn w:val="DefaultParagraphFont"/>
    <w:uiPriority w:val="21"/>
    <w:qFormat/>
    <w:rsid w:val="00091B1B"/>
    <w:rPr>
      <w:i/>
      <w:iCs/>
      <w:color w:val="0F4761" w:themeColor="accent1" w:themeShade="BF"/>
    </w:rPr>
  </w:style>
  <w:style w:type="paragraph" w:styleId="IntenseQuote">
    <w:name w:val="Intense Quote"/>
    <w:basedOn w:val="Normal"/>
    <w:next w:val="Normal"/>
    <w:link w:val="IntenseQuoteChar"/>
    <w:uiPriority w:val="30"/>
    <w:qFormat/>
    <w:rsid w:val="00091B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1B1B"/>
    <w:rPr>
      <w:i/>
      <w:iCs/>
      <w:color w:val="0F4761" w:themeColor="accent1" w:themeShade="BF"/>
    </w:rPr>
  </w:style>
  <w:style w:type="character" w:styleId="IntenseReference">
    <w:name w:val="Intense Reference"/>
    <w:basedOn w:val="DefaultParagraphFont"/>
    <w:uiPriority w:val="32"/>
    <w:qFormat/>
    <w:rsid w:val="00091B1B"/>
    <w:rPr>
      <w:b/>
      <w:bCs/>
      <w:smallCaps/>
      <w:color w:val="0F4761" w:themeColor="accent1" w:themeShade="BF"/>
      <w:spacing w:val="5"/>
    </w:rPr>
  </w:style>
  <w:style w:type="character" w:styleId="Hyperlink">
    <w:name w:val="Hyperlink"/>
    <w:basedOn w:val="DefaultParagraphFont"/>
    <w:uiPriority w:val="99"/>
    <w:unhideWhenUsed/>
    <w:rsid w:val="00091B1B"/>
    <w:rPr>
      <w:color w:val="467886" w:themeColor="hyperlink"/>
      <w:u w:val="single"/>
    </w:rPr>
  </w:style>
  <w:style w:type="character" w:styleId="UnresolvedMention">
    <w:name w:val="Unresolved Mention"/>
    <w:basedOn w:val="DefaultParagraphFont"/>
    <w:uiPriority w:val="99"/>
    <w:semiHidden/>
    <w:unhideWhenUsed/>
    <w:rsid w:val="001F4E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da.2028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jgp.org/content/57/535/166" TargetMode="External"/><Relationship Id="rId12"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7717/peerj.5172" TargetMode="External"/><Relationship Id="rId11" Type="http://schemas.openxmlformats.org/officeDocument/2006/relationships/hyperlink" Target="https://doi.org/10.1503/cmaj.051351" TargetMode="External"/><Relationship Id="rId5" Type="http://schemas.openxmlformats.org/officeDocument/2006/relationships/hyperlink" Target="https://www.bps.org.uk/psychologist/how-does-music-make-you-feel" TargetMode="External"/><Relationship Id="rId10" Type="http://schemas.openxmlformats.org/officeDocument/2006/relationships/hyperlink" Target="https://doi.org/10.1186/s40798-024-00692-x" TargetMode="External"/><Relationship Id="rId4" Type="http://schemas.openxmlformats.org/officeDocument/2006/relationships/webSettings" Target="webSettings.xml"/><Relationship Id="rId9" Type="http://schemas.openxmlformats.org/officeDocument/2006/relationships/hyperlink" Target="https://bmjgroup.com/consistently-exercising-2-3-times-a-week-over-the-long-term-linked-to-lower-current-insomnia-ris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TotalTime>
  <Pages>6</Pages>
  <Words>1298</Words>
  <Characters>7402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 Kurdi (2103711)</dc:creator>
  <cp:keywords/>
  <dc:description/>
  <cp:lastModifiedBy>Micha Kurdi (2103711)</cp:lastModifiedBy>
  <cp:revision>5</cp:revision>
  <dcterms:created xsi:type="dcterms:W3CDTF">2024-11-10T21:50:00Z</dcterms:created>
  <dcterms:modified xsi:type="dcterms:W3CDTF">2024-11-12T19:25:00Z</dcterms:modified>
</cp:coreProperties>
</file>