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EDEA3" w14:textId="39C3B3F3" w:rsidR="00F26C34" w:rsidRDefault="00F26C34" w:rsidP="0052667E">
      <w:pPr>
        <w:pStyle w:val="NormalWeb"/>
        <w:spacing w:before="200" w:beforeAutospacing="0" w:after="0" w:afterAutospacing="0" w:line="276" w:lineRule="auto"/>
        <w:rPr>
          <w:sz w:val="22"/>
          <w:szCs w:val="22"/>
        </w:rPr>
      </w:pPr>
    </w:p>
    <w:p w14:paraId="23DB48CC" w14:textId="2E847395" w:rsidR="00F26C34" w:rsidRDefault="00F26C34" w:rsidP="0052667E">
      <w:pPr>
        <w:pStyle w:val="NormalWeb"/>
        <w:spacing w:before="200" w:beforeAutospacing="0" w:after="0" w:afterAutospacing="0" w:line="276" w:lineRule="auto"/>
        <w:rPr>
          <w:sz w:val="22"/>
          <w:szCs w:val="22"/>
        </w:rPr>
      </w:pPr>
    </w:p>
    <w:p w14:paraId="2A52DAD2" w14:textId="47A16CE6" w:rsidR="00F26C34" w:rsidRDefault="00F26C34" w:rsidP="0052667E">
      <w:pPr>
        <w:pStyle w:val="NormalWeb"/>
        <w:spacing w:before="200" w:beforeAutospacing="0" w:after="0" w:afterAutospacing="0" w:line="276" w:lineRule="auto"/>
        <w:rPr>
          <w:sz w:val="22"/>
          <w:szCs w:val="22"/>
        </w:rPr>
      </w:pPr>
    </w:p>
    <w:p w14:paraId="5DD35BA4" w14:textId="6D12F74E" w:rsidR="00F26C34" w:rsidRDefault="00F26C34" w:rsidP="64C5BD00">
      <w:pPr>
        <w:pStyle w:val="NormalWeb"/>
        <w:spacing w:before="200" w:beforeAutospacing="0" w:after="0" w:afterAutospacing="0" w:line="276" w:lineRule="auto"/>
      </w:pPr>
    </w:p>
    <w:p w14:paraId="26953FA8" w14:textId="77777777" w:rsidR="00F26C34" w:rsidRPr="00BF437C" w:rsidRDefault="0052667E" w:rsidP="075E384F">
      <w:pPr>
        <w:pStyle w:val="NormalWeb"/>
        <w:pBdr>
          <w:top w:val="single" w:sz="4" w:space="1" w:color="auto"/>
          <w:left w:val="single" w:sz="4" w:space="4" w:color="auto"/>
          <w:bottom w:val="single" w:sz="4" w:space="1" w:color="auto"/>
          <w:right w:val="single" w:sz="4" w:space="4" w:color="auto"/>
        </w:pBdr>
        <w:spacing w:before="200" w:beforeAutospacing="0" w:after="0" w:afterAutospacing="0" w:line="360" w:lineRule="auto"/>
        <w:rPr>
          <w:sz w:val="28"/>
          <w:szCs w:val="28"/>
        </w:rPr>
      </w:pPr>
      <w:r w:rsidRPr="00BF437C">
        <w:rPr>
          <w:b/>
          <w:bCs/>
          <w:sz w:val="28"/>
          <w:szCs w:val="28"/>
        </w:rPr>
        <w:t>Student names</w:t>
      </w:r>
      <w:r w:rsidR="000A158C" w:rsidRPr="00BF437C">
        <w:rPr>
          <w:b/>
          <w:bCs/>
          <w:sz w:val="28"/>
          <w:szCs w:val="28"/>
        </w:rPr>
        <w:t>:</w:t>
      </w:r>
      <w:r w:rsidR="000A158C" w:rsidRPr="00BF437C">
        <w:rPr>
          <w:sz w:val="28"/>
          <w:szCs w:val="28"/>
        </w:rPr>
        <w:t xml:space="preserve"> </w:t>
      </w:r>
    </w:p>
    <w:p w14:paraId="7C1803B8" w14:textId="2EC4724B" w:rsidR="00F26C34" w:rsidRDefault="0052667E" w:rsidP="075E384F">
      <w:pPr>
        <w:pStyle w:val="NormalWeb"/>
        <w:pBdr>
          <w:top w:val="single" w:sz="4" w:space="1" w:color="auto"/>
          <w:left w:val="single" w:sz="4" w:space="4" w:color="auto"/>
          <w:bottom w:val="single" w:sz="4" w:space="1" w:color="auto"/>
          <w:right w:val="single" w:sz="4" w:space="4" w:color="auto"/>
        </w:pBdr>
        <w:spacing w:before="200" w:beforeAutospacing="0" w:after="0" w:afterAutospacing="0" w:line="360" w:lineRule="auto"/>
        <w:rPr>
          <w:sz w:val="22"/>
          <w:szCs w:val="22"/>
        </w:rPr>
      </w:pPr>
      <w:proofErr w:type="spellStart"/>
      <w:r w:rsidRPr="075E384F">
        <w:rPr>
          <w:rFonts w:eastAsiaTheme="minorEastAsia"/>
          <w:color w:val="000000" w:themeColor="text1"/>
          <w:spacing w:val="10"/>
          <w:kern w:val="24"/>
          <w:sz w:val="22"/>
          <w:szCs w:val="22"/>
          <w:lang w:val="en-US"/>
        </w:rPr>
        <w:t>Shahdat</w:t>
      </w:r>
      <w:proofErr w:type="spellEnd"/>
      <w:r w:rsidRPr="075E384F">
        <w:rPr>
          <w:rFonts w:eastAsiaTheme="minorEastAsia"/>
          <w:color w:val="000000" w:themeColor="text1"/>
          <w:spacing w:val="10"/>
          <w:kern w:val="24"/>
          <w:sz w:val="22"/>
          <w:szCs w:val="22"/>
          <w:lang w:val="en-US"/>
        </w:rPr>
        <w:t xml:space="preserve"> Islam (2021131)</w:t>
      </w:r>
    </w:p>
    <w:p w14:paraId="1A43CBE2" w14:textId="710F896D" w:rsidR="0052667E" w:rsidRPr="0052667E" w:rsidRDefault="0052667E" w:rsidP="004412E9">
      <w:pPr>
        <w:pStyle w:val="NormalWeb"/>
        <w:pBdr>
          <w:top w:val="single" w:sz="4" w:space="1" w:color="auto"/>
          <w:left w:val="single" w:sz="4" w:space="4" w:color="auto"/>
          <w:bottom w:val="single" w:sz="4" w:space="1" w:color="auto"/>
          <w:right w:val="single" w:sz="4" w:space="4" w:color="auto"/>
        </w:pBdr>
        <w:spacing w:before="200" w:beforeAutospacing="0" w:after="0" w:afterAutospacing="0" w:line="360" w:lineRule="auto"/>
        <w:rPr>
          <w:sz w:val="22"/>
          <w:szCs w:val="22"/>
        </w:rPr>
      </w:pPr>
      <w:r w:rsidRPr="0052667E">
        <w:rPr>
          <w:rFonts w:eastAsiaTheme="minorEastAsia"/>
          <w:color w:val="000000" w:themeColor="text1"/>
          <w:spacing w:val="10"/>
          <w:kern w:val="24"/>
          <w:sz w:val="22"/>
          <w:szCs w:val="22"/>
          <w:lang w:val="en-US"/>
        </w:rPr>
        <w:t xml:space="preserve">Syed </w:t>
      </w:r>
      <w:proofErr w:type="spellStart"/>
      <w:r>
        <w:rPr>
          <w:rFonts w:eastAsiaTheme="minorEastAsia"/>
          <w:color w:val="000000" w:themeColor="text1"/>
          <w:spacing w:val="10"/>
          <w:kern w:val="24"/>
          <w:sz w:val="22"/>
          <w:szCs w:val="22"/>
          <w:lang w:val="en-US"/>
        </w:rPr>
        <w:t>J</w:t>
      </w:r>
      <w:r w:rsidRPr="0052667E">
        <w:rPr>
          <w:rFonts w:eastAsiaTheme="minorEastAsia"/>
          <w:color w:val="000000" w:themeColor="text1"/>
          <w:spacing w:val="10"/>
          <w:kern w:val="24"/>
          <w:sz w:val="22"/>
          <w:szCs w:val="22"/>
          <w:lang w:val="en-US"/>
        </w:rPr>
        <w:t>abed</w:t>
      </w:r>
      <w:proofErr w:type="spellEnd"/>
      <w:r w:rsidRPr="0052667E">
        <w:rPr>
          <w:rFonts w:eastAsiaTheme="minorEastAsia"/>
          <w:color w:val="000000" w:themeColor="text1"/>
          <w:spacing w:val="10"/>
          <w:kern w:val="24"/>
          <w:sz w:val="22"/>
          <w:szCs w:val="22"/>
          <w:lang w:val="en-US"/>
        </w:rPr>
        <w:t xml:space="preserve"> </w:t>
      </w:r>
      <w:r>
        <w:rPr>
          <w:rFonts w:eastAsiaTheme="minorEastAsia"/>
          <w:color w:val="000000" w:themeColor="text1"/>
          <w:spacing w:val="10"/>
          <w:kern w:val="24"/>
          <w:sz w:val="22"/>
          <w:szCs w:val="22"/>
          <w:lang w:val="en-US"/>
        </w:rPr>
        <w:t>A</w:t>
      </w:r>
      <w:r w:rsidRPr="0052667E">
        <w:rPr>
          <w:rFonts w:eastAsiaTheme="minorEastAsia"/>
          <w:color w:val="000000" w:themeColor="text1"/>
          <w:spacing w:val="10"/>
          <w:kern w:val="24"/>
          <w:sz w:val="22"/>
          <w:szCs w:val="22"/>
          <w:lang w:val="en-US"/>
        </w:rPr>
        <w:t xml:space="preserve">li </w:t>
      </w:r>
      <w:r w:rsidRPr="0052667E">
        <w:rPr>
          <w:rFonts w:eastAsiaTheme="minorEastAsia"/>
          <w:caps/>
          <w:color w:val="000000" w:themeColor="text1"/>
          <w:spacing w:val="10"/>
          <w:kern w:val="24"/>
          <w:sz w:val="22"/>
          <w:szCs w:val="22"/>
          <w:lang w:val="en-US"/>
        </w:rPr>
        <w:t>(1710503)</w:t>
      </w:r>
    </w:p>
    <w:p w14:paraId="35F16735" w14:textId="4D843119" w:rsidR="0052667E" w:rsidRPr="0052667E" w:rsidRDefault="0052667E" w:rsidP="004412E9">
      <w:pPr>
        <w:pStyle w:val="NormalWeb"/>
        <w:pBdr>
          <w:top w:val="single" w:sz="4" w:space="1" w:color="auto"/>
          <w:left w:val="single" w:sz="4" w:space="4" w:color="auto"/>
          <w:bottom w:val="single" w:sz="4" w:space="1" w:color="auto"/>
          <w:right w:val="single" w:sz="4" w:space="4" w:color="auto"/>
        </w:pBdr>
        <w:spacing w:before="200" w:beforeAutospacing="0" w:after="0" w:afterAutospacing="0" w:line="360" w:lineRule="auto"/>
        <w:jc w:val="both"/>
        <w:rPr>
          <w:sz w:val="22"/>
          <w:szCs w:val="22"/>
        </w:rPr>
      </w:pPr>
      <w:r w:rsidRPr="0052667E">
        <w:rPr>
          <w:rFonts w:eastAsiaTheme="minorEastAsia"/>
          <w:color w:val="000000" w:themeColor="text1"/>
          <w:spacing w:val="10"/>
          <w:kern w:val="24"/>
          <w:sz w:val="22"/>
          <w:szCs w:val="22"/>
          <w:lang w:val="en-US"/>
        </w:rPr>
        <w:t xml:space="preserve">Zahid </w:t>
      </w:r>
      <w:r>
        <w:rPr>
          <w:rFonts w:eastAsiaTheme="minorEastAsia"/>
          <w:color w:val="000000" w:themeColor="text1"/>
          <w:spacing w:val="10"/>
          <w:kern w:val="24"/>
          <w:sz w:val="22"/>
          <w:szCs w:val="22"/>
          <w:lang w:val="en-US"/>
        </w:rPr>
        <w:t>Hussain</w:t>
      </w:r>
      <w:r w:rsidRPr="0052667E">
        <w:rPr>
          <w:rFonts w:eastAsiaTheme="minorEastAsia"/>
          <w:color w:val="000000" w:themeColor="text1"/>
          <w:spacing w:val="10"/>
          <w:kern w:val="24"/>
          <w:sz w:val="22"/>
          <w:szCs w:val="22"/>
          <w:lang w:val="en-US"/>
        </w:rPr>
        <w:t xml:space="preserve"> (2018065)</w:t>
      </w:r>
    </w:p>
    <w:p w14:paraId="6C753A29" w14:textId="77777777" w:rsidR="004412E9" w:rsidRDefault="0052667E" w:rsidP="004412E9">
      <w:pPr>
        <w:pStyle w:val="NormalWeb"/>
        <w:pBdr>
          <w:top w:val="single" w:sz="4" w:space="1" w:color="auto"/>
          <w:left w:val="single" w:sz="4" w:space="4" w:color="auto"/>
          <w:bottom w:val="single" w:sz="4" w:space="1" w:color="auto"/>
          <w:right w:val="single" w:sz="4" w:space="4" w:color="auto"/>
        </w:pBdr>
        <w:spacing w:before="200" w:beforeAutospacing="0" w:after="0" w:afterAutospacing="0" w:line="360" w:lineRule="auto"/>
        <w:rPr>
          <w:sz w:val="22"/>
          <w:szCs w:val="22"/>
        </w:rPr>
      </w:pPr>
      <w:r w:rsidRPr="0052667E">
        <w:rPr>
          <w:rFonts w:eastAsiaTheme="minorEastAsia"/>
          <w:color w:val="000000" w:themeColor="text1"/>
          <w:spacing w:val="10"/>
          <w:kern w:val="24"/>
          <w:sz w:val="22"/>
          <w:szCs w:val="22"/>
          <w:lang w:val="en-US"/>
        </w:rPr>
        <w:t>Babar Hussain (2014975)</w:t>
      </w:r>
    </w:p>
    <w:p w14:paraId="7247000E" w14:textId="596E02FB" w:rsidR="0052667E" w:rsidRPr="0052667E" w:rsidRDefault="0052667E" w:rsidP="004412E9">
      <w:pPr>
        <w:pStyle w:val="NormalWeb"/>
        <w:pBdr>
          <w:top w:val="single" w:sz="4" w:space="1" w:color="auto"/>
          <w:left w:val="single" w:sz="4" w:space="4" w:color="auto"/>
          <w:bottom w:val="single" w:sz="4" w:space="1" w:color="auto"/>
          <w:right w:val="single" w:sz="4" w:space="4" w:color="auto"/>
        </w:pBdr>
        <w:spacing w:before="200" w:beforeAutospacing="0" w:after="0" w:afterAutospacing="0" w:line="360" w:lineRule="auto"/>
        <w:rPr>
          <w:sz w:val="22"/>
          <w:szCs w:val="22"/>
        </w:rPr>
      </w:pPr>
      <w:r w:rsidRPr="0052667E">
        <w:rPr>
          <w:rFonts w:eastAsiaTheme="minorEastAsia"/>
          <w:color w:val="000000" w:themeColor="text1"/>
          <w:spacing w:val="10"/>
          <w:kern w:val="24"/>
          <w:sz w:val="22"/>
          <w:szCs w:val="22"/>
          <w:lang w:val="en-US"/>
        </w:rPr>
        <w:t xml:space="preserve">Muhammed </w:t>
      </w:r>
      <w:r>
        <w:rPr>
          <w:rFonts w:eastAsiaTheme="minorEastAsia"/>
          <w:color w:val="000000" w:themeColor="text1"/>
          <w:spacing w:val="10"/>
          <w:kern w:val="24"/>
          <w:sz w:val="22"/>
          <w:szCs w:val="22"/>
          <w:lang w:val="en-US"/>
        </w:rPr>
        <w:t>Nurul</w:t>
      </w:r>
      <w:r w:rsidRPr="0052667E">
        <w:rPr>
          <w:rFonts w:eastAsiaTheme="minorEastAsia"/>
          <w:color w:val="000000" w:themeColor="text1"/>
          <w:spacing w:val="10"/>
          <w:kern w:val="24"/>
          <w:sz w:val="22"/>
          <w:szCs w:val="22"/>
          <w:lang w:val="en-US"/>
        </w:rPr>
        <w:t xml:space="preserve"> </w:t>
      </w:r>
      <w:r>
        <w:rPr>
          <w:rFonts w:eastAsiaTheme="minorEastAsia"/>
          <w:color w:val="000000" w:themeColor="text1"/>
          <w:spacing w:val="10"/>
          <w:kern w:val="24"/>
          <w:sz w:val="22"/>
          <w:szCs w:val="22"/>
          <w:lang w:val="en-US"/>
        </w:rPr>
        <w:t>Hakim</w:t>
      </w:r>
      <w:r w:rsidRPr="0052667E">
        <w:rPr>
          <w:rFonts w:eastAsiaTheme="minorEastAsia"/>
          <w:color w:val="000000" w:themeColor="text1"/>
          <w:spacing w:val="10"/>
          <w:kern w:val="24"/>
          <w:sz w:val="22"/>
          <w:szCs w:val="22"/>
          <w:lang w:val="en-US"/>
        </w:rPr>
        <w:t xml:space="preserve"> (2019283)</w:t>
      </w:r>
    </w:p>
    <w:p w14:paraId="33BC657E" w14:textId="1B9EDF48" w:rsidR="00F42C0C" w:rsidRPr="002325AA" w:rsidRDefault="002325AA" w:rsidP="004412E9">
      <w:pPr>
        <w:pStyle w:val="NormalWeb"/>
        <w:pBdr>
          <w:top w:val="single" w:sz="4" w:space="1" w:color="auto"/>
          <w:left w:val="single" w:sz="4" w:space="4" w:color="auto"/>
          <w:bottom w:val="single" w:sz="4" w:space="1" w:color="auto"/>
          <w:right w:val="single" w:sz="4" w:space="4" w:color="auto"/>
        </w:pBdr>
        <w:spacing w:before="200" w:beforeAutospacing="0" w:after="0" w:afterAutospacing="0" w:line="360" w:lineRule="auto"/>
        <w:rPr>
          <w:rFonts w:eastAsiaTheme="minorEastAsia"/>
          <w:color w:val="000000" w:themeColor="text1"/>
          <w:spacing w:val="10"/>
          <w:kern w:val="24"/>
          <w:sz w:val="22"/>
          <w:szCs w:val="22"/>
          <w:lang w:val="en-US"/>
        </w:rPr>
      </w:pPr>
      <w:r w:rsidRPr="00BF437C">
        <w:rPr>
          <w:rFonts w:eastAsiaTheme="minorEastAsia"/>
          <w:b/>
          <w:bCs/>
          <w:color w:val="000000" w:themeColor="text1"/>
          <w:spacing w:val="10"/>
          <w:kern w:val="24"/>
          <w:sz w:val="28"/>
          <w:szCs w:val="28"/>
          <w:lang w:val="en-US"/>
        </w:rPr>
        <w:t>Assignment</w:t>
      </w:r>
      <w:r w:rsidR="00F42C0C" w:rsidRPr="00BF437C">
        <w:rPr>
          <w:rFonts w:eastAsiaTheme="minorEastAsia"/>
          <w:b/>
          <w:bCs/>
          <w:color w:val="000000" w:themeColor="text1"/>
          <w:spacing w:val="10"/>
          <w:kern w:val="24"/>
          <w:sz w:val="28"/>
          <w:szCs w:val="28"/>
          <w:lang w:val="en-US"/>
        </w:rPr>
        <w:t xml:space="preserve"> </w:t>
      </w:r>
      <w:r w:rsidR="0022227E" w:rsidRPr="00BF437C">
        <w:rPr>
          <w:rFonts w:eastAsiaTheme="minorEastAsia"/>
          <w:b/>
          <w:bCs/>
          <w:color w:val="000000" w:themeColor="text1"/>
          <w:spacing w:val="10"/>
          <w:kern w:val="24"/>
          <w:sz w:val="28"/>
          <w:szCs w:val="28"/>
          <w:lang w:val="en-US"/>
        </w:rPr>
        <w:t>T</w:t>
      </w:r>
      <w:r w:rsidR="00F42C0C" w:rsidRPr="00BF437C">
        <w:rPr>
          <w:rFonts w:eastAsiaTheme="minorEastAsia"/>
          <w:b/>
          <w:bCs/>
          <w:color w:val="000000" w:themeColor="text1"/>
          <w:spacing w:val="10"/>
          <w:kern w:val="24"/>
          <w:sz w:val="28"/>
          <w:szCs w:val="28"/>
          <w:lang w:val="en-US"/>
        </w:rPr>
        <w:t>itle</w:t>
      </w:r>
      <w:r w:rsidR="00F42C0C">
        <w:rPr>
          <w:rFonts w:eastAsiaTheme="minorEastAsia"/>
          <w:b/>
          <w:bCs/>
          <w:color w:val="000000" w:themeColor="text1"/>
          <w:spacing w:val="10"/>
          <w:kern w:val="24"/>
          <w:sz w:val="22"/>
          <w:szCs w:val="22"/>
          <w:lang w:val="en-US"/>
        </w:rPr>
        <w:t>:</w:t>
      </w:r>
      <w:r>
        <w:rPr>
          <w:rFonts w:eastAsiaTheme="minorEastAsia"/>
          <w:color w:val="000000" w:themeColor="text1"/>
          <w:spacing w:val="10"/>
          <w:kern w:val="24"/>
          <w:sz w:val="22"/>
          <w:szCs w:val="22"/>
          <w:lang w:val="en-US"/>
        </w:rPr>
        <w:t xml:space="preserve"> Create a business plan for your business (Savor Foods)</w:t>
      </w:r>
    </w:p>
    <w:p w14:paraId="28DA0BBA" w14:textId="7268A630" w:rsidR="0052667E" w:rsidRPr="0052667E" w:rsidRDefault="00F26C34" w:rsidP="004412E9">
      <w:pPr>
        <w:pStyle w:val="NormalWeb"/>
        <w:pBdr>
          <w:top w:val="single" w:sz="4" w:space="1" w:color="auto"/>
          <w:left w:val="single" w:sz="4" w:space="4" w:color="auto"/>
          <w:bottom w:val="single" w:sz="4" w:space="1" w:color="auto"/>
          <w:right w:val="single" w:sz="4" w:space="4" w:color="auto"/>
        </w:pBdr>
        <w:spacing w:before="200" w:beforeAutospacing="0" w:after="0" w:afterAutospacing="0" w:line="360" w:lineRule="auto"/>
        <w:rPr>
          <w:sz w:val="22"/>
          <w:szCs w:val="22"/>
        </w:rPr>
      </w:pPr>
      <w:r w:rsidRPr="00BF437C">
        <w:rPr>
          <w:rFonts w:eastAsiaTheme="minorEastAsia"/>
          <w:b/>
          <w:bCs/>
          <w:color w:val="000000" w:themeColor="text1"/>
          <w:spacing w:val="10"/>
          <w:kern w:val="24"/>
          <w:sz w:val="28"/>
          <w:szCs w:val="28"/>
          <w:lang w:val="en-US"/>
        </w:rPr>
        <w:t>Group:</w:t>
      </w:r>
      <w:r>
        <w:rPr>
          <w:rFonts w:eastAsiaTheme="minorEastAsia"/>
          <w:b/>
          <w:bCs/>
          <w:color w:val="000000" w:themeColor="text1"/>
          <w:spacing w:val="10"/>
          <w:kern w:val="24"/>
          <w:sz w:val="22"/>
          <w:szCs w:val="22"/>
          <w:lang w:val="en-US"/>
        </w:rPr>
        <w:t xml:space="preserve"> </w:t>
      </w:r>
      <w:r w:rsidR="0052667E">
        <w:rPr>
          <w:rFonts w:eastAsiaTheme="minorEastAsia"/>
          <w:color w:val="000000" w:themeColor="text1"/>
          <w:spacing w:val="10"/>
          <w:kern w:val="24"/>
          <w:sz w:val="22"/>
          <w:szCs w:val="22"/>
          <w:lang w:val="en-US"/>
        </w:rPr>
        <w:t>BMSW</w:t>
      </w:r>
      <w:r w:rsidR="0052667E" w:rsidRPr="0052667E">
        <w:rPr>
          <w:rFonts w:eastAsiaTheme="minorEastAsia"/>
          <w:color w:val="000000" w:themeColor="text1"/>
          <w:spacing w:val="10"/>
          <w:kern w:val="24"/>
          <w:sz w:val="22"/>
          <w:szCs w:val="22"/>
          <w:lang w:val="en-US"/>
        </w:rPr>
        <w:t>4006</w:t>
      </w:r>
    </w:p>
    <w:p w14:paraId="5000B51D" w14:textId="184D69BF" w:rsidR="0052667E" w:rsidRDefault="0052667E" w:rsidP="004412E9">
      <w:pPr>
        <w:pStyle w:val="NormalWeb"/>
        <w:pBdr>
          <w:top w:val="single" w:sz="4" w:space="1" w:color="auto"/>
          <w:left w:val="single" w:sz="4" w:space="4" w:color="auto"/>
          <w:bottom w:val="single" w:sz="4" w:space="1" w:color="auto"/>
          <w:right w:val="single" w:sz="4" w:space="4" w:color="auto"/>
        </w:pBdr>
        <w:spacing w:before="200" w:beforeAutospacing="0" w:after="0" w:afterAutospacing="0" w:line="360" w:lineRule="auto"/>
        <w:rPr>
          <w:rFonts w:eastAsiaTheme="minorEastAsia"/>
          <w:color w:val="000000" w:themeColor="text1"/>
          <w:spacing w:val="10"/>
          <w:kern w:val="24"/>
          <w:sz w:val="22"/>
          <w:szCs w:val="22"/>
          <w:lang w:val="en-US"/>
        </w:rPr>
      </w:pPr>
      <w:r w:rsidRPr="00BF437C">
        <w:rPr>
          <w:rFonts w:eastAsiaTheme="minorEastAsia"/>
          <w:b/>
          <w:bCs/>
          <w:color w:val="000000" w:themeColor="text1"/>
          <w:spacing w:val="10"/>
          <w:kern w:val="24"/>
          <w:sz w:val="28"/>
          <w:szCs w:val="28"/>
          <w:lang w:val="en-US"/>
        </w:rPr>
        <w:t>Lecturer:</w:t>
      </w:r>
      <w:r w:rsidRPr="0052667E">
        <w:rPr>
          <w:rFonts w:eastAsiaTheme="minorEastAsia"/>
          <w:color w:val="000000" w:themeColor="text1"/>
          <w:spacing w:val="10"/>
          <w:kern w:val="24"/>
          <w:sz w:val="22"/>
          <w:szCs w:val="22"/>
          <w:lang w:val="en-US"/>
        </w:rPr>
        <w:t xml:space="preserve"> Yohan </w:t>
      </w:r>
      <w:r>
        <w:rPr>
          <w:rFonts w:eastAsiaTheme="minorEastAsia"/>
          <w:color w:val="000000" w:themeColor="text1"/>
          <w:spacing w:val="10"/>
          <w:kern w:val="24"/>
          <w:sz w:val="22"/>
          <w:szCs w:val="22"/>
          <w:lang w:val="en-US"/>
        </w:rPr>
        <w:t>Mendis</w:t>
      </w:r>
    </w:p>
    <w:p w14:paraId="6CDE7AB5" w14:textId="77777777" w:rsidR="00F26C34" w:rsidRPr="0052667E" w:rsidRDefault="00F26C34" w:rsidP="004412E9">
      <w:pPr>
        <w:pStyle w:val="NormalWeb"/>
        <w:pBdr>
          <w:top w:val="single" w:sz="4" w:space="1" w:color="auto"/>
          <w:left w:val="single" w:sz="4" w:space="4" w:color="auto"/>
          <w:bottom w:val="single" w:sz="4" w:space="1" w:color="auto"/>
          <w:right w:val="single" w:sz="4" w:space="4" w:color="auto"/>
        </w:pBdr>
        <w:spacing w:before="200" w:beforeAutospacing="0" w:after="0" w:afterAutospacing="0" w:line="360" w:lineRule="auto"/>
        <w:rPr>
          <w:sz w:val="22"/>
          <w:szCs w:val="22"/>
        </w:rPr>
      </w:pPr>
    </w:p>
    <w:p w14:paraId="314CE46F" w14:textId="77777777" w:rsidR="006944EB" w:rsidRDefault="006944EB" w:rsidP="004D0BA6">
      <w:pPr>
        <w:spacing w:line="360" w:lineRule="auto"/>
        <w:rPr>
          <w:rFonts w:ascii="Times New Roman" w:hAnsi="Times New Roman" w:cs="Times New Roman"/>
          <w:b/>
          <w:bCs/>
          <w:u w:val="single"/>
        </w:rPr>
      </w:pPr>
    </w:p>
    <w:p w14:paraId="69407FCF" w14:textId="77777777" w:rsidR="006944EB" w:rsidRDefault="006944EB" w:rsidP="004D0BA6">
      <w:pPr>
        <w:spacing w:line="360" w:lineRule="auto"/>
        <w:jc w:val="center"/>
        <w:rPr>
          <w:rFonts w:ascii="Times New Roman" w:hAnsi="Times New Roman" w:cs="Times New Roman"/>
          <w:b/>
          <w:bCs/>
          <w:u w:val="single"/>
        </w:rPr>
      </w:pPr>
    </w:p>
    <w:p w14:paraId="035BDED2" w14:textId="778CFF96" w:rsidR="006944EB" w:rsidRDefault="006944EB" w:rsidP="004D0BA6">
      <w:pPr>
        <w:spacing w:line="360" w:lineRule="auto"/>
        <w:jc w:val="center"/>
        <w:rPr>
          <w:rFonts w:ascii="Times New Roman" w:hAnsi="Times New Roman" w:cs="Times New Roman"/>
          <w:b/>
          <w:bCs/>
          <w:u w:val="single"/>
        </w:rPr>
      </w:pPr>
      <w:r w:rsidRPr="006944EB">
        <w:rPr>
          <w:rFonts w:ascii="Times New Roman" w:hAnsi="Times New Roman" w:cs="Times New Roman"/>
          <w:noProof/>
        </w:rPr>
        <w:drawing>
          <wp:inline distT="0" distB="0" distL="0" distR="0" wp14:anchorId="29307552" wp14:editId="4BD9DFFE">
            <wp:extent cx="6039320" cy="60710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49696" cy="6081458"/>
                    </a:xfrm>
                    <a:prstGeom prst="rect">
                      <a:avLst/>
                    </a:prstGeom>
                    <a:noFill/>
                  </pic:spPr>
                </pic:pic>
              </a:graphicData>
            </a:graphic>
          </wp:inline>
        </w:drawing>
      </w:r>
    </w:p>
    <w:p w14:paraId="5E25CBC6" w14:textId="77777777" w:rsidR="006944EB" w:rsidRDefault="006944EB" w:rsidP="004412E9">
      <w:pPr>
        <w:spacing w:line="360" w:lineRule="auto"/>
        <w:rPr>
          <w:rFonts w:ascii="Times New Roman" w:hAnsi="Times New Roman" w:cs="Times New Roman"/>
          <w:b/>
          <w:bCs/>
          <w:u w:val="single"/>
        </w:rPr>
      </w:pPr>
    </w:p>
    <w:p w14:paraId="1142071A" w14:textId="5F0B208C" w:rsidR="006944EB" w:rsidRPr="00775CAC" w:rsidRDefault="006944EB" w:rsidP="004D0BA6">
      <w:pPr>
        <w:spacing w:line="360" w:lineRule="auto"/>
        <w:jc w:val="center"/>
        <w:rPr>
          <w:rFonts w:ascii="Times New Roman" w:hAnsi="Times New Roman" w:cs="Times New Roman"/>
        </w:rPr>
      </w:pPr>
      <w:r>
        <w:rPr>
          <w:rFonts w:ascii="Times New Roman" w:hAnsi="Times New Roman" w:cs="Times New Roman"/>
          <w:b/>
          <w:bCs/>
          <w:u w:val="single"/>
        </w:rPr>
        <w:t>Email:</w:t>
      </w:r>
      <w:r w:rsidR="00775CAC">
        <w:rPr>
          <w:rFonts w:ascii="Times New Roman" w:hAnsi="Times New Roman" w:cs="Times New Roman"/>
          <w:b/>
          <w:bCs/>
          <w:u w:val="single"/>
        </w:rPr>
        <w:t xml:space="preserve"> </w:t>
      </w:r>
      <w:r w:rsidR="00775CAC">
        <w:rPr>
          <w:rFonts w:ascii="Times New Roman" w:hAnsi="Times New Roman" w:cs="Times New Roman"/>
        </w:rPr>
        <w:t>Savorfoods@gmail.com</w:t>
      </w:r>
    </w:p>
    <w:p w14:paraId="19AF8E22" w14:textId="7E1F51D5" w:rsidR="006944EB" w:rsidRPr="0070005B" w:rsidRDefault="006944EB" w:rsidP="004D0BA6">
      <w:pPr>
        <w:spacing w:line="360" w:lineRule="auto"/>
        <w:jc w:val="center"/>
        <w:rPr>
          <w:rFonts w:ascii="Times New Roman" w:hAnsi="Times New Roman" w:cs="Times New Roman"/>
        </w:rPr>
      </w:pPr>
      <w:r>
        <w:rPr>
          <w:rFonts w:ascii="Times New Roman" w:hAnsi="Times New Roman" w:cs="Times New Roman"/>
          <w:b/>
          <w:bCs/>
          <w:u w:val="single"/>
        </w:rPr>
        <w:t>Website:</w:t>
      </w:r>
      <w:r w:rsidR="0070005B">
        <w:rPr>
          <w:rFonts w:ascii="Times New Roman" w:hAnsi="Times New Roman" w:cs="Times New Roman"/>
        </w:rPr>
        <w:t xml:space="preserve"> Savorfoods.co</w:t>
      </w:r>
      <w:r w:rsidR="00011F70">
        <w:rPr>
          <w:rFonts w:ascii="Times New Roman" w:hAnsi="Times New Roman" w:cs="Times New Roman"/>
        </w:rPr>
        <w:t>.uk</w:t>
      </w:r>
    </w:p>
    <w:p w14:paraId="0A0F8841" w14:textId="0AAFB885" w:rsidR="006944EB" w:rsidRPr="0070005B" w:rsidRDefault="006944EB" w:rsidP="004D0BA6">
      <w:pPr>
        <w:spacing w:line="360" w:lineRule="auto"/>
        <w:jc w:val="center"/>
        <w:rPr>
          <w:rFonts w:ascii="Times New Roman" w:hAnsi="Times New Roman" w:cs="Times New Roman"/>
        </w:rPr>
      </w:pPr>
      <w:r>
        <w:rPr>
          <w:rFonts w:ascii="Times New Roman" w:hAnsi="Times New Roman" w:cs="Times New Roman"/>
          <w:b/>
          <w:bCs/>
          <w:u w:val="single"/>
        </w:rPr>
        <w:t>Address:</w:t>
      </w:r>
      <w:r w:rsidR="0070005B">
        <w:rPr>
          <w:rFonts w:ascii="Times New Roman" w:hAnsi="Times New Roman" w:cs="Times New Roman"/>
          <w:b/>
          <w:bCs/>
          <w:u w:val="single"/>
        </w:rPr>
        <w:t xml:space="preserve"> </w:t>
      </w:r>
      <w:r w:rsidR="0070005B">
        <w:rPr>
          <w:rFonts w:ascii="Times New Roman" w:hAnsi="Times New Roman" w:cs="Times New Roman"/>
        </w:rPr>
        <w:t xml:space="preserve">Birmingham, </w:t>
      </w:r>
      <w:r w:rsidR="00471436">
        <w:rPr>
          <w:rFonts w:ascii="Times New Roman" w:hAnsi="Times New Roman" w:cs="Times New Roman"/>
        </w:rPr>
        <w:t>United Kingdom</w:t>
      </w:r>
    </w:p>
    <w:p w14:paraId="0DE2B7FA" w14:textId="61C1FF9B" w:rsidR="006944EB" w:rsidRPr="00471436" w:rsidRDefault="006944EB" w:rsidP="004D0BA6">
      <w:pPr>
        <w:spacing w:line="360" w:lineRule="auto"/>
        <w:jc w:val="center"/>
        <w:rPr>
          <w:rFonts w:ascii="Times New Roman" w:hAnsi="Times New Roman" w:cs="Times New Roman"/>
        </w:rPr>
      </w:pPr>
      <w:r>
        <w:rPr>
          <w:rFonts w:ascii="Times New Roman" w:hAnsi="Times New Roman" w:cs="Times New Roman"/>
          <w:b/>
          <w:bCs/>
          <w:u w:val="single"/>
        </w:rPr>
        <w:t xml:space="preserve">Contact </w:t>
      </w:r>
      <w:r w:rsidR="0090568B">
        <w:rPr>
          <w:rFonts w:ascii="Times New Roman" w:hAnsi="Times New Roman" w:cs="Times New Roman"/>
          <w:b/>
          <w:bCs/>
          <w:u w:val="single"/>
        </w:rPr>
        <w:t>number</w:t>
      </w:r>
      <w:r w:rsidR="00471436">
        <w:rPr>
          <w:rFonts w:ascii="Times New Roman" w:hAnsi="Times New Roman" w:cs="Times New Roman"/>
          <w:b/>
          <w:bCs/>
          <w:u w:val="single"/>
        </w:rPr>
        <w:t>:</w:t>
      </w:r>
      <w:r w:rsidR="00471436" w:rsidRPr="00D07D82">
        <w:rPr>
          <w:rFonts w:ascii="Times New Roman" w:hAnsi="Times New Roman" w:cs="Times New Roman"/>
          <w:b/>
          <w:bCs/>
        </w:rPr>
        <w:t xml:space="preserve"> </w:t>
      </w:r>
      <w:r w:rsidR="00011F70" w:rsidRPr="00D07D82">
        <w:rPr>
          <w:rFonts w:ascii="Times New Roman" w:hAnsi="Times New Roman" w:cs="Times New Roman"/>
        </w:rPr>
        <w:t>+4478</w:t>
      </w:r>
      <w:r w:rsidR="00D07D82" w:rsidRPr="00D07D82">
        <w:rPr>
          <w:rFonts w:ascii="Times New Roman" w:hAnsi="Times New Roman" w:cs="Times New Roman"/>
        </w:rPr>
        <w:t>449267</w:t>
      </w:r>
      <w:r w:rsidR="00D07D82">
        <w:rPr>
          <w:rFonts w:ascii="Times New Roman" w:hAnsi="Times New Roman" w:cs="Times New Roman"/>
        </w:rPr>
        <w:t>51</w:t>
      </w:r>
    </w:p>
    <w:p w14:paraId="3DA1DDB1" w14:textId="77777777" w:rsidR="006944EB" w:rsidRDefault="006944EB" w:rsidP="004D0BA6">
      <w:pPr>
        <w:spacing w:line="360" w:lineRule="auto"/>
        <w:jc w:val="center"/>
        <w:rPr>
          <w:rFonts w:ascii="Times New Roman" w:hAnsi="Times New Roman" w:cs="Times New Roman"/>
          <w:b/>
          <w:bCs/>
          <w:u w:val="single"/>
        </w:rPr>
      </w:pPr>
    </w:p>
    <w:p w14:paraId="149B2163" w14:textId="77777777" w:rsidR="006944EB" w:rsidRDefault="006944EB" w:rsidP="004D0BA6">
      <w:pPr>
        <w:spacing w:line="360" w:lineRule="auto"/>
        <w:jc w:val="center"/>
        <w:rPr>
          <w:rFonts w:ascii="Times New Roman" w:hAnsi="Times New Roman" w:cs="Times New Roman"/>
          <w:b/>
          <w:bCs/>
          <w:u w:val="single"/>
        </w:rPr>
      </w:pPr>
    </w:p>
    <w:p w14:paraId="600B7E4C" w14:textId="77777777" w:rsidR="006944EB" w:rsidRDefault="006944EB" w:rsidP="004D0BA6">
      <w:pPr>
        <w:spacing w:line="360" w:lineRule="auto"/>
        <w:jc w:val="center"/>
        <w:rPr>
          <w:rFonts w:ascii="Times New Roman" w:hAnsi="Times New Roman" w:cs="Times New Roman"/>
          <w:b/>
          <w:bCs/>
          <w:u w:val="single"/>
        </w:rPr>
      </w:pPr>
    </w:p>
    <w:p w14:paraId="34531BB2" w14:textId="1E5C8FF5" w:rsidR="006944EB" w:rsidRPr="00E02A2F" w:rsidRDefault="006944EB" w:rsidP="004D0BA6">
      <w:pPr>
        <w:spacing w:line="360" w:lineRule="auto"/>
        <w:jc w:val="center"/>
        <w:rPr>
          <w:rFonts w:ascii="Times New Roman" w:hAnsi="Times New Roman" w:cs="Times New Roman"/>
          <w:b/>
          <w:bCs/>
          <w:sz w:val="28"/>
          <w:szCs w:val="28"/>
          <w:u w:val="single"/>
        </w:rPr>
      </w:pPr>
      <w:r w:rsidRPr="00E02A2F">
        <w:rPr>
          <w:rFonts w:ascii="Times New Roman" w:hAnsi="Times New Roman" w:cs="Times New Roman"/>
          <w:b/>
          <w:bCs/>
          <w:sz w:val="28"/>
          <w:szCs w:val="28"/>
          <w:u w:val="single"/>
        </w:rPr>
        <w:t>Executive Summary</w:t>
      </w:r>
    </w:p>
    <w:p w14:paraId="63618F36" w14:textId="30BFF3BE" w:rsidR="006944EB" w:rsidRDefault="006944EB" w:rsidP="004D0BA6">
      <w:pPr>
        <w:spacing w:line="360" w:lineRule="auto"/>
        <w:rPr>
          <w:rFonts w:ascii="Times New Roman" w:hAnsi="Times New Roman" w:cs="Times New Roman"/>
        </w:rPr>
      </w:pPr>
    </w:p>
    <w:p w14:paraId="363E3CF5" w14:textId="424EE096" w:rsidR="006944EB" w:rsidRDefault="6FE30BA5" w:rsidP="773E2296">
      <w:pPr>
        <w:spacing w:line="360" w:lineRule="auto"/>
        <w:rPr>
          <w:rFonts w:ascii="Arial" w:eastAsia="Arial" w:hAnsi="Arial" w:cs="Arial"/>
        </w:rPr>
      </w:pPr>
      <w:r w:rsidRPr="773E2296">
        <w:rPr>
          <w:rFonts w:ascii="Arial" w:eastAsia="Arial" w:hAnsi="Arial" w:cs="Arial"/>
        </w:rPr>
        <w:t xml:space="preserve">Savour Foods Catering is a </w:t>
      </w:r>
      <w:r w:rsidR="6BFB6FEF" w:rsidRPr="773E2296">
        <w:rPr>
          <w:rFonts w:ascii="Arial" w:eastAsia="Arial" w:hAnsi="Arial" w:cs="Arial"/>
        </w:rPr>
        <w:t>recently</w:t>
      </w:r>
      <w:r w:rsidRPr="773E2296">
        <w:rPr>
          <w:rFonts w:ascii="Arial" w:eastAsia="Arial" w:hAnsi="Arial" w:cs="Arial"/>
        </w:rPr>
        <w:t xml:space="preserve"> established </w:t>
      </w:r>
      <w:r w:rsidR="14E7C99D" w:rsidRPr="5CF30DD5">
        <w:rPr>
          <w:rFonts w:ascii="Arial" w:eastAsia="Arial" w:hAnsi="Arial" w:cs="Arial"/>
        </w:rPr>
        <w:t>business</w:t>
      </w:r>
      <w:r w:rsidRPr="773E2296">
        <w:rPr>
          <w:rFonts w:ascii="Arial" w:eastAsia="Arial" w:hAnsi="Arial" w:cs="Arial"/>
        </w:rPr>
        <w:t xml:space="preserve"> that will provide catering services for care homes and local elderly customers in west midlands area. Around here at Savour Foods, we accept cheerful cooking is as much with regards to where your food comes from for what it's worth with regards to how great it tastes. We have confidence in better and glad cooking since we comprehend that quality fixings from solid sources make sound tasty dishes for cheerful eaters!</w:t>
      </w:r>
    </w:p>
    <w:p w14:paraId="0551DEB3" w14:textId="6EA40F0C" w:rsidR="006944EB" w:rsidRDefault="6FE30BA5" w:rsidP="004D0BA6">
      <w:pPr>
        <w:spacing w:line="360" w:lineRule="auto"/>
      </w:pPr>
      <w:r w:rsidRPr="773E2296">
        <w:rPr>
          <w:rFonts w:ascii="Arial" w:eastAsia="Arial" w:hAnsi="Arial" w:cs="Arial"/>
        </w:rPr>
        <w:t xml:space="preserve">We know which food every one of our clients appreciates most and which food will be useful for their wellbeing. We know this </w:t>
      </w:r>
      <w:proofErr w:type="gramStart"/>
      <w:r w:rsidRPr="773E2296">
        <w:rPr>
          <w:rFonts w:ascii="Arial" w:eastAsia="Arial" w:hAnsi="Arial" w:cs="Arial"/>
        </w:rPr>
        <w:t>in light of the fact that</w:t>
      </w:r>
      <w:proofErr w:type="gramEnd"/>
      <w:r w:rsidRPr="773E2296">
        <w:rPr>
          <w:rFonts w:ascii="Arial" w:eastAsia="Arial" w:hAnsi="Arial" w:cs="Arial"/>
        </w:rPr>
        <w:t xml:space="preserve"> our gourmet specialists and administration staff centre around clients as people. We are committed to understanding their specific necessities and backing our groups nearby at each care home with our own proficient dietitians. We endeavour to procure the trust and fellowship of clients by extending regard and focusing on their own inclinations.</w:t>
      </w:r>
    </w:p>
    <w:p w14:paraId="0C1A6B62" w14:textId="11F7B6D8" w:rsidR="006944EB" w:rsidRDefault="6FE30BA5" w:rsidP="004D0BA6">
      <w:pPr>
        <w:spacing w:line="360" w:lineRule="auto"/>
      </w:pPr>
      <w:r w:rsidRPr="773E2296">
        <w:rPr>
          <w:rFonts w:ascii="Arial" w:eastAsia="Arial" w:hAnsi="Arial" w:cs="Arial"/>
          <w:sz w:val="24"/>
          <w:szCs w:val="24"/>
        </w:rPr>
        <w:t xml:space="preserve">We cook all our food fresh when customers place their order using fresh </w:t>
      </w:r>
      <w:r w:rsidR="00E27C38">
        <w:rPr>
          <w:rFonts w:ascii="Arial" w:eastAsia="Arial" w:hAnsi="Arial" w:cs="Arial"/>
          <w:sz w:val="24"/>
          <w:szCs w:val="24"/>
        </w:rPr>
        <w:t>ingredients</w:t>
      </w:r>
      <w:r w:rsidRPr="773E2296">
        <w:rPr>
          <w:rFonts w:ascii="Arial" w:eastAsia="Arial" w:hAnsi="Arial" w:cs="Arial"/>
          <w:sz w:val="24"/>
          <w:szCs w:val="24"/>
        </w:rPr>
        <w:t>. All our staff are completely prepared to the best expectations in care food administrations and their abilities are constantly evolved as a component of our responsibility.</w:t>
      </w:r>
    </w:p>
    <w:p w14:paraId="184ED797" w14:textId="3CE171B0" w:rsidR="006944EB" w:rsidRDefault="6FE30BA5" w:rsidP="004D0BA6">
      <w:pPr>
        <w:spacing w:line="360" w:lineRule="auto"/>
      </w:pPr>
      <w:r w:rsidRPr="773E2296">
        <w:rPr>
          <w:rFonts w:ascii="Arial" w:eastAsia="Arial" w:hAnsi="Arial" w:cs="Arial"/>
        </w:rPr>
        <w:t xml:space="preserve"> The </w:t>
      </w:r>
      <w:proofErr w:type="gramStart"/>
      <w:r w:rsidRPr="773E2296">
        <w:rPr>
          <w:rFonts w:ascii="Arial" w:eastAsia="Arial" w:hAnsi="Arial" w:cs="Arial"/>
        </w:rPr>
        <w:t>principle</w:t>
      </w:r>
      <w:proofErr w:type="gramEnd"/>
      <w:r w:rsidRPr="773E2296">
        <w:rPr>
          <w:rFonts w:ascii="Arial" w:eastAsia="Arial" w:hAnsi="Arial" w:cs="Arial"/>
        </w:rPr>
        <w:t xml:space="preserve"> reason for Savour Foods Catering is to offer great assistance and solid delectable food varieties to our care home and elderly customers with the goal that we develop quick as a catering business and create great gains.</w:t>
      </w:r>
    </w:p>
    <w:p w14:paraId="1DA70341" w14:textId="77931418" w:rsidR="006944EB" w:rsidRDefault="006944EB" w:rsidP="773E2296">
      <w:pPr>
        <w:spacing w:line="360" w:lineRule="auto"/>
        <w:rPr>
          <w:rFonts w:ascii="Times New Roman" w:hAnsi="Times New Roman" w:cs="Times New Roman"/>
        </w:rPr>
      </w:pPr>
    </w:p>
    <w:p w14:paraId="18CBB23D" w14:textId="5981872E" w:rsidR="006944EB" w:rsidRDefault="006944EB" w:rsidP="004D0BA6">
      <w:pPr>
        <w:spacing w:line="360" w:lineRule="auto"/>
        <w:rPr>
          <w:rFonts w:ascii="Times New Roman" w:hAnsi="Times New Roman" w:cs="Times New Roman"/>
        </w:rPr>
      </w:pPr>
    </w:p>
    <w:p w14:paraId="592BD251" w14:textId="013048C4" w:rsidR="006944EB" w:rsidRDefault="006944EB" w:rsidP="004D0BA6">
      <w:pPr>
        <w:spacing w:line="360" w:lineRule="auto"/>
        <w:rPr>
          <w:rFonts w:ascii="Times New Roman" w:hAnsi="Times New Roman" w:cs="Times New Roman"/>
        </w:rPr>
      </w:pPr>
    </w:p>
    <w:p w14:paraId="34644ACA" w14:textId="2C1C38C7" w:rsidR="006944EB" w:rsidRDefault="006944EB" w:rsidP="004D0BA6">
      <w:pPr>
        <w:spacing w:line="360" w:lineRule="auto"/>
        <w:rPr>
          <w:rFonts w:ascii="Times New Roman" w:hAnsi="Times New Roman" w:cs="Times New Roman"/>
        </w:rPr>
      </w:pPr>
    </w:p>
    <w:p w14:paraId="51BAF226" w14:textId="0BE87D11" w:rsidR="004412E9" w:rsidRDefault="004412E9" w:rsidP="004D0BA6">
      <w:pPr>
        <w:spacing w:line="360" w:lineRule="auto"/>
        <w:rPr>
          <w:rFonts w:ascii="Times New Roman" w:hAnsi="Times New Roman" w:cs="Times New Roman"/>
        </w:rPr>
      </w:pPr>
    </w:p>
    <w:p w14:paraId="71129FCF" w14:textId="77777777" w:rsidR="004412E9" w:rsidRDefault="004412E9" w:rsidP="004D0BA6">
      <w:pPr>
        <w:spacing w:line="360" w:lineRule="auto"/>
        <w:rPr>
          <w:rFonts w:ascii="Times New Roman" w:hAnsi="Times New Roman" w:cs="Times New Roman"/>
        </w:rPr>
      </w:pPr>
    </w:p>
    <w:p w14:paraId="42CE0F7C" w14:textId="7634E8BD" w:rsidR="006944EB" w:rsidRDefault="006944EB" w:rsidP="004D0BA6">
      <w:pPr>
        <w:spacing w:line="360" w:lineRule="auto"/>
        <w:rPr>
          <w:rFonts w:ascii="Times New Roman" w:hAnsi="Times New Roman" w:cs="Times New Roman"/>
        </w:rPr>
      </w:pPr>
    </w:p>
    <w:p w14:paraId="66D19757" w14:textId="11A7C80A" w:rsidR="006944EB" w:rsidRDefault="006944EB" w:rsidP="004D0BA6">
      <w:pPr>
        <w:spacing w:line="360" w:lineRule="auto"/>
        <w:rPr>
          <w:rFonts w:ascii="Times New Roman" w:hAnsi="Times New Roman" w:cs="Times New Roman"/>
        </w:rPr>
      </w:pPr>
    </w:p>
    <w:p w14:paraId="315B1DDB" w14:textId="0F9536F3" w:rsidR="006944EB" w:rsidRDefault="006944EB" w:rsidP="004D0BA6">
      <w:pPr>
        <w:spacing w:line="360" w:lineRule="auto"/>
        <w:rPr>
          <w:rFonts w:ascii="Times New Roman" w:hAnsi="Times New Roman" w:cs="Times New Roman"/>
        </w:rPr>
      </w:pPr>
    </w:p>
    <w:p w14:paraId="774237D2" w14:textId="2AD2370E" w:rsidR="006944EB" w:rsidRPr="00E02A2F" w:rsidRDefault="00A54BC1" w:rsidP="773E2296">
      <w:pPr>
        <w:spacing w:line="360" w:lineRule="auto"/>
        <w:jc w:val="center"/>
        <w:rPr>
          <w:rFonts w:ascii="Times New Roman" w:hAnsi="Times New Roman" w:cs="Times New Roman"/>
          <w:b/>
          <w:bCs/>
          <w:sz w:val="28"/>
          <w:szCs w:val="28"/>
          <w:u w:val="single"/>
        </w:rPr>
      </w:pPr>
      <w:r w:rsidRPr="773E2296">
        <w:rPr>
          <w:rFonts w:ascii="Times New Roman" w:hAnsi="Times New Roman" w:cs="Times New Roman"/>
          <w:b/>
          <w:bCs/>
          <w:sz w:val="28"/>
          <w:szCs w:val="28"/>
          <w:u w:val="single"/>
        </w:rPr>
        <w:t>Contents</w:t>
      </w:r>
    </w:p>
    <w:p w14:paraId="7430F5F9" w14:textId="77777777" w:rsidR="009A1FB5" w:rsidRDefault="009A1FB5" w:rsidP="004D0BA6">
      <w:pPr>
        <w:spacing w:line="360" w:lineRule="auto"/>
        <w:rPr>
          <w:rFonts w:ascii="Times New Roman" w:hAnsi="Times New Roman" w:cs="Times New Roman"/>
        </w:rPr>
      </w:pPr>
    </w:p>
    <w:p w14:paraId="092DB8CC" w14:textId="45829F49" w:rsidR="00A54BC1" w:rsidRDefault="009A1FB5" w:rsidP="004D0BA6">
      <w:pPr>
        <w:spacing w:line="360" w:lineRule="auto"/>
        <w:rPr>
          <w:rFonts w:ascii="Times New Roman" w:hAnsi="Times New Roman" w:cs="Times New Roman"/>
        </w:rPr>
      </w:pPr>
      <w:r w:rsidRPr="773E2296">
        <w:rPr>
          <w:rFonts w:ascii="Times New Roman" w:hAnsi="Times New Roman" w:cs="Times New Roman"/>
        </w:rPr>
        <w:t>Business /Company Overview</w:t>
      </w:r>
      <w:r w:rsidR="00963D14" w:rsidRPr="773E2296">
        <w:rPr>
          <w:rFonts w:ascii="Times New Roman" w:hAnsi="Times New Roman" w:cs="Times New Roman"/>
        </w:rPr>
        <w:t>……………………………………………………</w:t>
      </w:r>
      <w:proofErr w:type="gramStart"/>
      <w:r w:rsidR="00963D14" w:rsidRPr="773E2296">
        <w:rPr>
          <w:rFonts w:ascii="Times New Roman" w:hAnsi="Times New Roman" w:cs="Times New Roman"/>
        </w:rPr>
        <w:t>….</w:t>
      </w:r>
      <w:r w:rsidR="00B552F7">
        <w:rPr>
          <w:rFonts w:ascii="Times New Roman" w:hAnsi="Times New Roman" w:cs="Times New Roman"/>
        </w:rPr>
        <w:t>.</w:t>
      </w:r>
      <w:proofErr w:type="gramEnd"/>
      <w:r w:rsidR="00C06185">
        <w:rPr>
          <w:rFonts w:ascii="Times New Roman" w:hAnsi="Times New Roman" w:cs="Times New Roman"/>
        </w:rPr>
        <w:t>5</w:t>
      </w:r>
    </w:p>
    <w:p w14:paraId="5902C22A" w14:textId="203FAAA7" w:rsidR="00E65A43" w:rsidRDefault="00593308" w:rsidP="004D0BA6">
      <w:pPr>
        <w:spacing w:line="360" w:lineRule="auto"/>
        <w:rPr>
          <w:rFonts w:ascii="Times New Roman" w:hAnsi="Times New Roman" w:cs="Times New Roman"/>
        </w:rPr>
      </w:pPr>
      <w:r w:rsidRPr="00593308">
        <w:rPr>
          <w:rFonts w:ascii="Times New Roman" w:hAnsi="Times New Roman" w:cs="Times New Roman"/>
        </w:rPr>
        <w:t>Products and services</w:t>
      </w:r>
      <w:r w:rsidR="00963D14">
        <w:rPr>
          <w:rFonts w:ascii="Times New Roman" w:hAnsi="Times New Roman" w:cs="Times New Roman"/>
        </w:rPr>
        <w:t>………………………………………………………………</w:t>
      </w:r>
      <w:r w:rsidR="00B552F7">
        <w:rPr>
          <w:rFonts w:ascii="Times New Roman" w:hAnsi="Times New Roman" w:cs="Times New Roman"/>
        </w:rPr>
        <w:t>…5</w:t>
      </w:r>
    </w:p>
    <w:p w14:paraId="04E970EF" w14:textId="2151B0B7" w:rsidR="00A54BC1" w:rsidRDefault="00593308" w:rsidP="004D0BA6">
      <w:pPr>
        <w:spacing w:line="360" w:lineRule="auto"/>
        <w:rPr>
          <w:rFonts w:ascii="Times New Roman" w:hAnsi="Times New Roman" w:cs="Times New Roman"/>
        </w:rPr>
      </w:pPr>
      <w:r w:rsidRPr="00593308">
        <w:rPr>
          <w:rFonts w:ascii="Times New Roman" w:hAnsi="Times New Roman" w:cs="Times New Roman"/>
        </w:rPr>
        <w:t>Market audit</w:t>
      </w:r>
      <w:r>
        <w:rPr>
          <w:rFonts w:ascii="Times New Roman" w:hAnsi="Times New Roman" w:cs="Times New Roman"/>
        </w:rPr>
        <w:t xml:space="preserve"> -</w:t>
      </w:r>
      <w:r w:rsidRPr="00593308">
        <w:rPr>
          <w:rFonts w:ascii="Times New Roman" w:hAnsi="Times New Roman" w:cs="Times New Roman"/>
        </w:rPr>
        <w:t>Competitor analysis</w:t>
      </w:r>
      <w:r w:rsidR="00963D14">
        <w:rPr>
          <w:rFonts w:ascii="Times New Roman" w:hAnsi="Times New Roman" w:cs="Times New Roman"/>
        </w:rPr>
        <w:t>…………………………………………………</w:t>
      </w:r>
      <w:r w:rsidR="00397BF5">
        <w:rPr>
          <w:rFonts w:ascii="Times New Roman" w:hAnsi="Times New Roman" w:cs="Times New Roman"/>
        </w:rPr>
        <w:t>…6</w:t>
      </w:r>
    </w:p>
    <w:p w14:paraId="52AF84E3" w14:textId="55F51619" w:rsidR="00D84CA3" w:rsidRDefault="00D84CA3" w:rsidP="004D0BA6">
      <w:pPr>
        <w:spacing w:line="360" w:lineRule="auto"/>
        <w:rPr>
          <w:rFonts w:ascii="Times New Roman" w:hAnsi="Times New Roman" w:cs="Times New Roman"/>
        </w:rPr>
      </w:pPr>
      <w:r>
        <w:rPr>
          <w:rFonts w:ascii="Times New Roman" w:hAnsi="Times New Roman" w:cs="Times New Roman"/>
        </w:rPr>
        <w:t>SWOT Analysis</w:t>
      </w:r>
      <w:r w:rsidR="00963D14">
        <w:rPr>
          <w:rFonts w:ascii="Times New Roman" w:hAnsi="Times New Roman" w:cs="Times New Roman"/>
        </w:rPr>
        <w:t>……………………………………………………………………</w:t>
      </w:r>
      <w:r w:rsidR="00397BF5">
        <w:rPr>
          <w:rFonts w:ascii="Times New Roman" w:hAnsi="Times New Roman" w:cs="Times New Roman"/>
        </w:rPr>
        <w:t>.</w:t>
      </w:r>
      <w:r w:rsidR="00963D14">
        <w:rPr>
          <w:rFonts w:ascii="Times New Roman" w:hAnsi="Times New Roman" w:cs="Times New Roman"/>
        </w:rPr>
        <w:t>…</w:t>
      </w:r>
      <w:r w:rsidR="00C06185">
        <w:rPr>
          <w:rFonts w:ascii="Times New Roman" w:hAnsi="Times New Roman" w:cs="Times New Roman"/>
        </w:rPr>
        <w:t>7</w:t>
      </w:r>
    </w:p>
    <w:p w14:paraId="3D611CBC" w14:textId="365DB112" w:rsidR="00D84CA3" w:rsidRDefault="00D84CA3" w:rsidP="004D0BA6">
      <w:pPr>
        <w:spacing w:line="360" w:lineRule="auto"/>
        <w:rPr>
          <w:rFonts w:ascii="Times New Roman" w:hAnsi="Times New Roman" w:cs="Times New Roman"/>
        </w:rPr>
      </w:pPr>
      <w:r w:rsidRPr="00D84CA3">
        <w:rPr>
          <w:rFonts w:ascii="Times New Roman" w:hAnsi="Times New Roman" w:cs="Times New Roman"/>
        </w:rPr>
        <w:t>PESTEL Analysis</w:t>
      </w:r>
      <w:r w:rsidR="00963D14">
        <w:rPr>
          <w:rFonts w:ascii="Times New Roman" w:hAnsi="Times New Roman" w:cs="Times New Roman"/>
        </w:rPr>
        <w:t>…………………………………………………………………</w:t>
      </w:r>
      <w:proofErr w:type="gramStart"/>
      <w:r w:rsidR="00963D14">
        <w:rPr>
          <w:rFonts w:ascii="Times New Roman" w:hAnsi="Times New Roman" w:cs="Times New Roman"/>
        </w:rPr>
        <w:t>…</w:t>
      </w:r>
      <w:r w:rsidR="00397BF5">
        <w:rPr>
          <w:rFonts w:ascii="Times New Roman" w:hAnsi="Times New Roman" w:cs="Times New Roman"/>
        </w:rPr>
        <w:t>.</w:t>
      </w:r>
      <w:r w:rsidR="00C06185">
        <w:rPr>
          <w:rFonts w:ascii="Times New Roman" w:hAnsi="Times New Roman" w:cs="Times New Roman"/>
        </w:rPr>
        <w:t>.</w:t>
      </w:r>
      <w:proofErr w:type="gramEnd"/>
      <w:r w:rsidR="00C06185">
        <w:rPr>
          <w:rFonts w:ascii="Times New Roman" w:hAnsi="Times New Roman" w:cs="Times New Roman"/>
        </w:rPr>
        <w:t>8</w:t>
      </w:r>
    </w:p>
    <w:p w14:paraId="2AA7E0A7" w14:textId="738271AD" w:rsidR="00D84CA3" w:rsidRDefault="00D95990" w:rsidP="004D0BA6">
      <w:pPr>
        <w:spacing w:line="360" w:lineRule="auto"/>
        <w:rPr>
          <w:rFonts w:ascii="Times New Roman" w:hAnsi="Times New Roman" w:cs="Times New Roman"/>
        </w:rPr>
      </w:pPr>
      <w:r w:rsidRPr="00D95990">
        <w:rPr>
          <w:rFonts w:ascii="Times New Roman" w:hAnsi="Times New Roman" w:cs="Times New Roman"/>
        </w:rPr>
        <w:t>Target Market</w:t>
      </w:r>
      <w:r w:rsidR="00963D14">
        <w:rPr>
          <w:rFonts w:ascii="Times New Roman" w:hAnsi="Times New Roman" w:cs="Times New Roman"/>
        </w:rPr>
        <w:t>………………………………………………………………………</w:t>
      </w:r>
      <w:r w:rsidR="00371B93">
        <w:rPr>
          <w:rFonts w:ascii="Times New Roman" w:hAnsi="Times New Roman" w:cs="Times New Roman"/>
        </w:rPr>
        <w:t>...</w:t>
      </w:r>
      <w:r w:rsidR="00397BF5">
        <w:rPr>
          <w:rFonts w:ascii="Times New Roman" w:hAnsi="Times New Roman" w:cs="Times New Roman"/>
        </w:rPr>
        <w:t>10</w:t>
      </w:r>
    </w:p>
    <w:p w14:paraId="0774AFDE" w14:textId="55C847D0" w:rsidR="00D95990" w:rsidRDefault="00D95990" w:rsidP="004D0BA6">
      <w:pPr>
        <w:spacing w:line="360" w:lineRule="auto"/>
        <w:rPr>
          <w:rFonts w:ascii="Times New Roman" w:hAnsi="Times New Roman" w:cs="Times New Roman"/>
        </w:rPr>
      </w:pPr>
      <w:r w:rsidRPr="00D95990">
        <w:rPr>
          <w:rFonts w:ascii="Times New Roman" w:hAnsi="Times New Roman" w:cs="Times New Roman"/>
        </w:rPr>
        <w:t>Marketing Plan</w:t>
      </w:r>
      <w:r w:rsidR="00963D14">
        <w:rPr>
          <w:rFonts w:ascii="Times New Roman" w:hAnsi="Times New Roman" w:cs="Times New Roman"/>
        </w:rPr>
        <w:t>……………………………………………………………………</w:t>
      </w:r>
      <w:proofErr w:type="gramStart"/>
      <w:r w:rsidR="00963D14">
        <w:rPr>
          <w:rFonts w:ascii="Times New Roman" w:hAnsi="Times New Roman" w:cs="Times New Roman"/>
        </w:rPr>
        <w:t>…</w:t>
      </w:r>
      <w:r w:rsidR="00E64E96">
        <w:rPr>
          <w:rFonts w:ascii="Times New Roman" w:hAnsi="Times New Roman" w:cs="Times New Roman"/>
        </w:rPr>
        <w:t>..</w:t>
      </w:r>
      <w:proofErr w:type="gramEnd"/>
      <w:r w:rsidR="00E64E96">
        <w:rPr>
          <w:rFonts w:ascii="Times New Roman" w:hAnsi="Times New Roman" w:cs="Times New Roman"/>
        </w:rPr>
        <w:t>11</w:t>
      </w:r>
    </w:p>
    <w:p w14:paraId="475AE916" w14:textId="1BFCC114" w:rsidR="00D95990" w:rsidRDefault="009D0330" w:rsidP="004D0BA6">
      <w:pPr>
        <w:spacing w:line="360" w:lineRule="auto"/>
        <w:rPr>
          <w:rFonts w:ascii="Times New Roman" w:hAnsi="Times New Roman" w:cs="Times New Roman"/>
        </w:rPr>
      </w:pPr>
      <w:r>
        <w:rPr>
          <w:rFonts w:ascii="Times New Roman" w:hAnsi="Times New Roman" w:cs="Times New Roman"/>
        </w:rPr>
        <w:t>Management team</w:t>
      </w:r>
      <w:r w:rsidR="00963D14">
        <w:rPr>
          <w:rFonts w:ascii="Times New Roman" w:hAnsi="Times New Roman" w:cs="Times New Roman"/>
        </w:rPr>
        <w:t>……………………………………………………………………</w:t>
      </w:r>
      <w:r w:rsidR="00E20316">
        <w:rPr>
          <w:rFonts w:ascii="Times New Roman" w:hAnsi="Times New Roman" w:cs="Times New Roman"/>
        </w:rPr>
        <w:t>.</w:t>
      </w:r>
      <w:r w:rsidR="00B42D18">
        <w:rPr>
          <w:rFonts w:ascii="Times New Roman" w:hAnsi="Times New Roman" w:cs="Times New Roman"/>
        </w:rPr>
        <w:t>12</w:t>
      </w:r>
    </w:p>
    <w:p w14:paraId="2416F8ED" w14:textId="1237B75C" w:rsidR="009D0330" w:rsidRDefault="009D0330" w:rsidP="004D0BA6">
      <w:pPr>
        <w:spacing w:line="360" w:lineRule="auto"/>
        <w:rPr>
          <w:rFonts w:ascii="Times New Roman" w:hAnsi="Times New Roman" w:cs="Times New Roman"/>
        </w:rPr>
      </w:pPr>
      <w:r>
        <w:rPr>
          <w:rFonts w:ascii="Times New Roman" w:hAnsi="Times New Roman" w:cs="Times New Roman"/>
        </w:rPr>
        <w:t>Financial plan</w:t>
      </w:r>
      <w:r w:rsidR="00963D14">
        <w:rPr>
          <w:rFonts w:ascii="Times New Roman" w:hAnsi="Times New Roman" w:cs="Times New Roman"/>
        </w:rPr>
        <w:t>……………………………………</w:t>
      </w:r>
      <w:r w:rsidR="00272A7B">
        <w:rPr>
          <w:rFonts w:ascii="Times New Roman" w:hAnsi="Times New Roman" w:cs="Times New Roman"/>
        </w:rPr>
        <w:t>…</w:t>
      </w:r>
      <w:r w:rsidR="00963D14">
        <w:rPr>
          <w:rFonts w:ascii="Times New Roman" w:hAnsi="Times New Roman" w:cs="Times New Roman"/>
        </w:rPr>
        <w:t>……………………………</w:t>
      </w:r>
      <w:r w:rsidR="001605A5">
        <w:rPr>
          <w:rFonts w:ascii="Times New Roman" w:hAnsi="Times New Roman" w:cs="Times New Roman"/>
        </w:rPr>
        <w:t>……</w:t>
      </w:r>
      <w:r w:rsidR="00B42D18">
        <w:rPr>
          <w:rFonts w:ascii="Times New Roman" w:hAnsi="Times New Roman" w:cs="Times New Roman"/>
        </w:rPr>
        <w:t>13</w:t>
      </w:r>
    </w:p>
    <w:p w14:paraId="1D016D27" w14:textId="72F5279D" w:rsidR="003E0DAF" w:rsidRDefault="008B5F91" w:rsidP="004D0BA6">
      <w:pPr>
        <w:spacing w:line="360" w:lineRule="auto"/>
        <w:rPr>
          <w:rFonts w:ascii="Times New Roman" w:hAnsi="Times New Roman" w:cs="Times New Roman"/>
        </w:rPr>
      </w:pPr>
      <w:r>
        <w:rPr>
          <w:rFonts w:ascii="Times New Roman" w:hAnsi="Times New Roman" w:cs="Times New Roman"/>
        </w:rPr>
        <w:t>G</w:t>
      </w:r>
      <w:r w:rsidR="00B8148C">
        <w:rPr>
          <w:rFonts w:ascii="Times New Roman" w:hAnsi="Times New Roman" w:cs="Times New Roman"/>
        </w:rPr>
        <w:t>ross profit</w:t>
      </w:r>
      <w:r w:rsidR="004324A6">
        <w:rPr>
          <w:rFonts w:ascii="Times New Roman" w:hAnsi="Times New Roman" w:cs="Times New Roman"/>
        </w:rPr>
        <w:t>-net profit……...</w:t>
      </w:r>
      <w:r w:rsidR="00963D14">
        <w:rPr>
          <w:rFonts w:ascii="Times New Roman" w:hAnsi="Times New Roman" w:cs="Times New Roman"/>
        </w:rPr>
        <w:t>……………………</w:t>
      </w:r>
      <w:proofErr w:type="gramStart"/>
      <w:r w:rsidR="00B8148C">
        <w:rPr>
          <w:rFonts w:ascii="Times New Roman" w:hAnsi="Times New Roman" w:cs="Times New Roman"/>
        </w:rPr>
        <w:t>…</w:t>
      </w:r>
      <w:r w:rsidR="00272A7B">
        <w:rPr>
          <w:rFonts w:ascii="Times New Roman" w:hAnsi="Times New Roman" w:cs="Times New Roman"/>
        </w:rPr>
        <w:t>.</w:t>
      </w:r>
      <w:r w:rsidR="00B8148C">
        <w:rPr>
          <w:rFonts w:ascii="Times New Roman" w:hAnsi="Times New Roman" w:cs="Times New Roman"/>
        </w:rPr>
        <w:t>.</w:t>
      </w:r>
      <w:proofErr w:type="gramEnd"/>
      <w:r w:rsidR="00963D14">
        <w:rPr>
          <w:rFonts w:ascii="Times New Roman" w:hAnsi="Times New Roman" w:cs="Times New Roman"/>
        </w:rPr>
        <w:t>……………………………</w:t>
      </w:r>
      <w:r w:rsidR="00B95426">
        <w:rPr>
          <w:rFonts w:ascii="Times New Roman" w:hAnsi="Times New Roman" w:cs="Times New Roman"/>
        </w:rPr>
        <w:t>…</w:t>
      </w:r>
      <w:r w:rsidR="00E20316">
        <w:rPr>
          <w:rFonts w:ascii="Times New Roman" w:hAnsi="Times New Roman" w:cs="Times New Roman"/>
        </w:rPr>
        <w:t>.</w:t>
      </w:r>
      <w:r w:rsidR="00B95426">
        <w:rPr>
          <w:rFonts w:ascii="Times New Roman" w:hAnsi="Times New Roman" w:cs="Times New Roman"/>
        </w:rPr>
        <w:t>.1</w:t>
      </w:r>
      <w:r w:rsidR="004021BD">
        <w:rPr>
          <w:rFonts w:ascii="Times New Roman" w:hAnsi="Times New Roman" w:cs="Times New Roman"/>
        </w:rPr>
        <w:t>4</w:t>
      </w:r>
    </w:p>
    <w:p w14:paraId="638BCD7F" w14:textId="69C249D4" w:rsidR="003E0DAF" w:rsidRDefault="003E0DAF" w:rsidP="004D0BA6">
      <w:pPr>
        <w:spacing w:line="360" w:lineRule="auto"/>
        <w:rPr>
          <w:rFonts w:ascii="Times New Roman" w:hAnsi="Times New Roman" w:cs="Times New Roman"/>
        </w:rPr>
      </w:pPr>
      <w:r>
        <w:rPr>
          <w:rFonts w:ascii="Times New Roman" w:hAnsi="Times New Roman" w:cs="Times New Roman"/>
        </w:rPr>
        <w:t xml:space="preserve">Cashflow </w:t>
      </w:r>
      <w:r w:rsidR="00963D14">
        <w:rPr>
          <w:rFonts w:ascii="Times New Roman" w:hAnsi="Times New Roman" w:cs="Times New Roman"/>
        </w:rPr>
        <w:t>forecast……………………………………</w:t>
      </w:r>
      <w:r w:rsidR="00272A7B">
        <w:rPr>
          <w:rFonts w:ascii="Times New Roman" w:hAnsi="Times New Roman" w:cs="Times New Roman"/>
        </w:rPr>
        <w:t>.</w:t>
      </w:r>
      <w:r w:rsidR="00963D14">
        <w:rPr>
          <w:rFonts w:ascii="Times New Roman" w:hAnsi="Times New Roman" w:cs="Times New Roman"/>
        </w:rPr>
        <w:t>………………………………</w:t>
      </w:r>
      <w:r w:rsidR="00B95426">
        <w:rPr>
          <w:rFonts w:ascii="Times New Roman" w:hAnsi="Times New Roman" w:cs="Times New Roman"/>
        </w:rPr>
        <w:t>.1</w:t>
      </w:r>
      <w:r w:rsidR="00E31DDC">
        <w:rPr>
          <w:rFonts w:ascii="Times New Roman" w:hAnsi="Times New Roman" w:cs="Times New Roman"/>
        </w:rPr>
        <w:t>5</w:t>
      </w:r>
    </w:p>
    <w:p w14:paraId="3774B545" w14:textId="0DFBEF8E" w:rsidR="003E0DAF" w:rsidRDefault="003E0DAF" w:rsidP="004D0BA6">
      <w:pPr>
        <w:spacing w:line="360" w:lineRule="auto"/>
        <w:rPr>
          <w:rFonts w:ascii="Times New Roman" w:hAnsi="Times New Roman" w:cs="Times New Roman"/>
        </w:rPr>
      </w:pPr>
      <w:r>
        <w:rPr>
          <w:rFonts w:ascii="Times New Roman" w:hAnsi="Times New Roman" w:cs="Times New Roman"/>
        </w:rPr>
        <w:t xml:space="preserve">Conclusion </w:t>
      </w:r>
      <w:r w:rsidR="00963D14">
        <w:rPr>
          <w:rFonts w:ascii="Times New Roman" w:hAnsi="Times New Roman" w:cs="Times New Roman"/>
        </w:rPr>
        <w:t>……………………………………………</w:t>
      </w:r>
      <w:r w:rsidR="00272A7B">
        <w:rPr>
          <w:rFonts w:ascii="Times New Roman" w:hAnsi="Times New Roman" w:cs="Times New Roman"/>
        </w:rPr>
        <w:t>.</w:t>
      </w:r>
      <w:r w:rsidR="00963D14">
        <w:rPr>
          <w:rFonts w:ascii="Times New Roman" w:hAnsi="Times New Roman" w:cs="Times New Roman"/>
        </w:rPr>
        <w:t>……………………………</w:t>
      </w:r>
      <w:r w:rsidR="00B95426">
        <w:rPr>
          <w:rFonts w:ascii="Times New Roman" w:hAnsi="Times New Roman" w:cs="Times New Roman"/>
        </w:rPr>
        <w:t>...1</w:t>
      </w:r>
      <w:r w:rsidR="00E31DDC">
        <w:rPr>
          <w:rFonts w:ascii="Times New Roman" w:hAnsi="Times New Roman" w:cs="Times New Roman"/>
        </w:rPr>
        <w:t>6</w:t>
      </w:r>
    </w:p>
    <w:p w14:paraId="21BC0799" w14:textId="545B5142" w:rsidR="003E0DAF" w:rsidRDefault="00C01508" w:rsidP="004D0BA6">
      <w:pPr>
        <w:spacing w:line="360" w:lineRule="auto"/>
        <w:rPr>
          <w:rFonts w:ascii="Times New Roman" w:hAnsi="Times New Roman" w:cs="Times New Roman"/>
        </w:rPr>
      </w:pPr>
      <w:r>
        <w:rPr>
          <w:rFonts w:ascii="Times New Roman" w:hAnsi="Times New Roman" w:cs="Times New Roman"/>
        </w:rPr>
        <w:t>References</w:t>
      </w:r>
      <w:r w:rsidR="00630501">
        <w:rPr>
          <w:rFonts w:ascii="Times New Roman" w:hAnsi="Times New Roman" w:cs="Times New Roman"/>
        </w:rPr>
        <w:t>…………………………………………………………………………</w:t>
      </w:r>
      <w:r w:rsidR="00E31DDC">
        <w:rPr>
          <w:rFonts w:ascii="Times New Roman" w:hAnsi="Times New Roman" w:cs="Times New Roman"/>
        </w:rPr>
        <w:t>.</w:t>
      </w:r>
      <w:r w:rsidR="00630501">
        <w:rPr>
          <w:rFonts w:ascii="Times New Roman" w:hAnsi="Times New Roman" w:cs="Times New Roman"/>
        </w:rPr>
        <w:t>…</w:t>
      </w:r>
      <w:r w:rsidR="00751FCC">
        <w:rPr>
          <w:rFonts w:ascii="Times New Roman" w:hAnsi="Times New Roman" w:cs="Times New Roman"/>
        </w:rPr>
        <w:t>.</w:t>
      </w:r>
      <w:r w:rsidR="00B95426">
        <w:rPr>
          <w:rFonts w:ascii="Times New Roman" w:hAnsi="Times New Roman" w:cs="Times New Roman"/>
        </w:rPr>
        <w:t>1</w:t>
      </w:r>
      <w:r w:rsidR="00E31DDC">
        <w:rPr>
          <w:rFonts w:ascii="Times New Roman" w:hAnsi="Times New Roman" w:cs="Times New Roman"/>
        </w:rPr>
        <w:t>7</w:t>
      </w:r>
    </w:p>
    <w:p w14:paraId="0A97A081" w14:textId="77777777" w:rsidR="00C01508" w:rsidRDefault="00C01508" w:rsidP="004D0BA6">
      <w:pPr>
        <w:spacing w:line="360" w:lineRule="auto"/>
        <w:rPr>
          <w:rFonts w:ascii="Times New Roman" w:hAnsi="Times New Roman" w:cs="Times New Roman"/>
        </w:rPr>
      </w:pPr>
    </w:p>
    <w:p w14:paraId="73ADAF9B" w14:textId="6936C0C5" w:rsidR="00A54BC1" w:rsidRDefault="00A54BC1" w:rsidP="004D0BA6">
      <w:pPr>
        <w:spacing w:line="360" w:lineRule="auto"/>
        <w:rPr>
          <w:rFonts w:ascii="Times New Roman" w:hAnsi="Times New Roman" w:cs="Times New Roman"/>
        </w:rPr>
      </w:pPr>
    </w:p>
    <w:p w14:paraId="2CD4AE0C" w14:textId="7625D7ED" w:rsidR="00A54BC1" w:rsidRDefault="00A54BC1" w:rsidP="004D0BA6">
      <w:pPr>
        <w:spacing w:line="360" w:lineRule="auto"/>
        <w:rPr>
          <w:rFonts w:ascii="Times New Roman" w:hAnsi="Times New Roman" w:cs="Times New Roman"/>
        </w:rPr>
      </w:pPr>
    </w:p>
    <w:p w14:paraId="24D98993" w14:textId="487F8439" w:rsidR="00A54BC1" w:rsidRDefault="00A54BC1" w:rsidP="004D0BA6">
      <w:pPr>
        <w:spacing w:line="360" w:lineRule="auto"/>
        <w:rPr>
          <w:rFonts w:ascii="Times New Roman" w:hAnsi="Times New Roman" w:cs="Times New Roman"/>
        </w:rPr>
      </w:pPr>
    </w:p>
    <w:p w14:paraId="5F0064E8" w14:textId="2D2C0F32" w:rsidR="00A54BC1" w:rsidRDefault="00A54BC1" w:rsidP="004D0BA6">
      <w:pPr>
        <w:spacing w:line="360" w:lineRule="auto"/>
        <w:rPr>
          <w:rFonts w:ascii="Times New Roman" w:hAnsi="Times New Roman" w:cs="Times New Roman"/>
        </w:rPr>
      </w:pPr>
    </w:p>
    <w:p w14:paraId="214D6D61" w14:textId="3C756B70" w:rsidR="00A54BC1" w:rsidRDefault="00A54BC1" w:rsidP="004D0BA6">
      <w:pPr>
        <w:spacing w:line="360" w:lineRule="auto"/>
        <w:rPr>
          <w:rFonts w:ascii="Times New Roman" w:hAnsi="Times New Roman" w:cs="Times New Roman"/>
        </w:rPr>
      </w:pPr>
    </w:p>
    <w:p w14:paraId="7FA78592" w14:textId="77777777" w:rsidR="00E96885" w:rsidRDefault="00E96885" w:rsidP="004D0BA6">
      <w:pPr>
        <w:spacing w:line="360" w:lineRule="auto"/>
        <w:rPr>
          <w:rFonts w:ascii="Times New Roman" w:hAnsi="Times New Roman" w:cs="Times New Roman"/>
        </w:rPr>
      </w:pPr>
    </w:p>
    <w:p w14:paraId="716BF237" w14:textId="77777777" w:rsidR="007C3C65" w:rsidRDefault="007C3C65" w:rsidP="004D0BA6">
      <w:pPr>
        <w:spacing w:line="360" w:lineRule="auto"/>
        <w:rPr>
          <w:rFonts w:ascii="Times New Roman" w:hAnsi="Times New Roman" w:cs="Times New Roman"/>
        </w:rPr>
      </w:pPr>
    </w:p>
    <w:p w14:paraId="7ACC3ECD" w14:textId="77777777" w:rsidR="0072480E" w:rsidRDefault="0072480E" w:rsidP="004D0BA6">
      <w:pPr>
        <w:spacing w:line="360" w:lineRule="auto"/>
        <w:rPr>
          <w:rFonts w:ascii="Times New Roman" w:hAnsi="Times New Roman" w:cs="Times New Roman"/>
        </w:rPr>
      </w:pPr>
    </w:p>
    <w:p w14:paraId="23ED5FFD" w14:textId="64882435" w:rsidR="00A54BC1" w:rsidRDefault="00A54BC1" w:rsidP="004D0BA6">
      <w:pPr>
        <w:spacing w:line="360" w:lineRule="auto"/>
        <w:rPr>
          <w:rFonts w:ascii="Times New Roman" w:hAnsi="Times New Roman" w:cs="Times New Roman"/>
        </w:rPr>
      </w:pPr>
    </w:p>
    <w:p w14:paraId="1BB8D59C" w14:textId="1CE77261" w:rsidR="00A54BC1" w:rsidRDefault="00A54BC1" w:rsidP="004D0BA6">
      <w:pPr>
        <w:spacing w:line="360" w:lineRule="auto"/>
        <w:rPr>
          <w:rFonts w:ascii="Times New Roman" w:hAnsi="Times New Roman" w:cs="Times New Roman"/>
        </w:rPr>
      </w:pPr>
    </w:p>
    <w:p w14:paraId="761BA942" w14:textId="632123DD" w:rsidR="00A54BC1" w:rsidRPr="009A269C" w:rsidRDefault="00A54BC1" w:rsidP="004D0BA6">
      <w:pPr>
        <w:spacing w:line="360" w:lineRule="auto"/>
        <w:jc w:val="center"/>
        <w:rPr>
          <w:rFonts w:ascii="Times New Roman" w:hAnsi="Times New Roman" w:cs="Times New Roman"/>
          <w:b/>
          <w:bCs/>
          <w:sz w:val="28"/>
          <w:szCs w:val="28"/>
          <w:u w:val="single"/>
        </w:rPr>
      </w:pPr>
      <w:bookmarkStart w:id="0" w:name="_Hlk89689731"/>
      <w:r w:rsidRPr="773E2296">
        <w:rPr>
          <w:rFonts w:ascii="Times New Roman" w:hAnsi="Times New Roman" w:cs="Times New Roman"/>
          <w:b/>
          <w:bCs/>
          <w:sz w:val="28"/>
          <w:szCs w:val="28"/>
          <w:u w:val="single"/>
        </w:rPr>
        <w:t>Business /Company Overview</w:t>
      </w:r>
    </w:p>
    <w:bookmarkEnd w:id="0"/>
    <w:p w14:paraId="235798B6" w14:textId="765F683C" w:rsidR="773E2296" w:rsidRDefault="773E2296" w:rsidP="773E2296">
      <w:pPr>
        <w:spacing w:line="360" w:lineRule="auto"/>
        <w:jc w:val="center"/>
        <w:rPr>
          <w:rFonts w:ascii="Times New Roman" w:hAnsi="Times New Roman" w:cs="Times New Roman"/>
          <w:b/>
          <w:bCs/>
          <w:sz w:val="28"/>
          <w:szCs w:val="28"/>
          <w:u w:val="single"/>
        </w:rPr>
      </w:pPr>
    </w:p>
    <w:p w14:paraId="5A33288E" w14:textId="5BD2D3EB" w:rsidR="3B2C8987" w:rsidRDefault="3B2C8987" w:rsidP="69720F4C">
      <w:pPr>
        <w:spacing w:line="360" w:lineRule="auto"/>
        <w:rPr>
          <w:rFonts w:ascii="Arial" w:eastAsia="Arial" w:hAnsi="Arial" w:cs="Arial"/>
        </w:rPr>
      </w:pPr>
      <w:r w:rsidRPr="69720F4C">
        <w:rPr>
          <w:rFonts w:ascii="Arial" w:eastAsia="Arial" w:hAnsi="Arial" w:cs="Arial"/>
        </w:rPr>
        <w:t>At Savour Foods our main goal is to give elevated requirements quality dinners to our care homes and elderly customers.</w:t>
      </w:r>
      <w:r w:rsidR="3C34B788" w:rsidRPr="69720F4C">
        <w:rPr>
          <w:rFonts w:ascii="Arial" w:eastAsia="Arial" w:hAnsi="Arial" w:cs="Arial"/>
        </w:rPr>
        <w:t xml:space="preserve"> Our aim is to provide qua</w:t>
      </w:r>
      <w:r w:rsidR="56CC582E" w:rsidRPr="69720F4C">
        <w:rPr>
          <w:rFonts w:ascii="Arial" w:eastAsia="Arial" w:hAnsi="Arial" w:cs="Arial"/>
        </w:rPr>
        <w:t>lity healthy meal to our care homes and elderly customers within the west midlands area</w:t>
      </w:r>
      <w:r w:rsidR="4EDA6EA6" w:rsidRPr="69720F4C">
        <w:rPr>
          <w:rFonts w:ascii="Arial" w:eastAsia="Arial" w:hAnsi="Arial" w:cs="Arial"/>
        </w:rPr>
        <w:t>, we do not compromise quality with quantity.</w:t>
      </w:r>
    </w:p>
    <w:p w14:paraId="17CEACC9" w14:textId="2CE7EB90" w:rsidR="3B2C8987" w:rsidRDefault="3B2C8987" w:rsidP="773E2296">
      <w:pPr>
        <w:spacing w:line="360" w:lineRule="auto"/>
        <w:rPr>
          <w:rFonts w:ascii="Arial" w:eastAsia="Arial" w:hAnsi="Arial" w:cs="Arial"/>
        </w:rPr>
      </w:pPr>
      <w:r w:rsidRPr="773E2296">
        <w:rPr>
          <w:rFonts w:ascii="Arial" w:eastAsia="Arial" w:hAnsi="Arial" w:cs="Arial"/>
        </w:rPr>
        <w:t xml:space="preserve">At Savour Foods our vision to unite individuals and emphatically affect our clients, our group, the </w:t>
      </w:r>
      <w:proofErr w:type="gramStart"/>
      <w:r w:rsidRPr="773E2296">
        <w:rPr>
          <w:rFonts w:ascii="Arial" w:eastAsia="Arial" w:hAnsi="Arial" w:cs="Arial"/>
        </w:rPr>
        <w:t>climate</w:t>
      </w:r>
      <w:proofErr w:type="gramEnd"/>
      <w:r w:rsidRPr="773E2296">
        <w:rPr>
          <w:rFonts w:ascii="Arial" w:eastAsia="Arial" w:hAnsi="Arial" w:cs="Arial"/>
        </w:rPr>
        <w:t xml:space="preserve"> and the local area. Additionally</w:t>
      </w:r>
      <w:r w:rsidR="7B57F2E4" w:rsidRPr="5CF30DD5">
        <w:rPr>
          <w:rFonts w:ascii="Arial" w:eastAsia="Arial" w:hAnsi="Arial" w:cs="Arial"/>
        </w:rPr>
        <w:t>,</w:t>
      </w:r>
      <w:r w:rsidRPr="773E2296">
        <w:rPr>
          <w:rFonts w:ascii="Arial" w:eastAsia="Arial" w:hAnsi="Arial" w:cs="Arial"/>
        </w:rPr>
        <w:t xml:space="preserve"> to be a main supplier of value heavenly food sources and great client assistance by offering adaptable help with consistency and show that will have an enduring Effect. To make an agreeable and family vivacious group and ensure all who work with us have the apparatuses to be their best in a helpful and remunerating climate.</w:t>
      </w:r>
    </w:p>
    <w:p w14:paraId="36666216" w14:textId="77777777" w:rsidR="006112F7" w:rsidRDefault="006112F7" w:rsidP="773E2296">
      <w:pPr>
        <w:spacing w:line="360" w:lineRule="auto"/>
        <w:rPr>
          <w:rFonts w:ascii="Arial" w:eastAsia="Arial" w:hAnsi="Arial" w:cs="Arial"/>
        </w:rPr>
      </w:pPr>
    </w:p>
    <w:p w14:paraId="644665CD" w14:textId="77777777" w:rsidR="003C6CDB" w:rsidRDefault="003C6CDB" w:rsidP="773E2296">
      <w:pPr>
        <w:spacing w:line="360" w:lineRule="auto"/>
        <w:rPr>
          <w:rFonts w:ascii="Times New Roman" w:hAnsi="Times New Roman" w:cs="Times New Roman"/>
          <w:b/>
          <w:sz w:val="28"/>
          <w:szCs w:val="28"/>
          <w:u w:val="single"/>
        </w:rPr>
      </w:pPr>
    </w:p>
    <w:p w14:paraId="748B6640" w14:textId="102DEC7F" w:rsidR="009A269C" w:rsidRDefault="009A269C" w:rsidP="004D0BA6">
      <w:pPr>
        <w:spacing w:line="360" w:lineRule="auto"/>
        <w:rPr>
          <w:rFonts w:ascii="Times New Roman" w:hAnsi="Times New Roman" w:cs="Times New Roman"/>
          <w:b/>
          <w:sz w:val="28"/>
          <w:szCs w:val="28"/>
          <w:u w:val="single"/>
        </w:rPr>
      </w:pPr>
      <w:bookmarkStart w:id="1" w:name="_Hlk89689806"/>
      <w:r w:rsidRPr="773E2296">
        <w:rPr>
          <w:rFonts w:ascii="Times New Roman" w:hAnsi="Times New Roman" w:cs="Times New Roman"/>
          <w:b/>
          <w:bCs/>
          <w:sz w:val="28"/>
          <w:szCs w:val="28"/>
          <w:u w:val="single"/>
        </w:rPr>
        <w:t>Products and services</w:t>
      </w:r>
      <w:bookmarkEnd w:id="1"/>
    </w:p>
    <w:p w14:paraId="12FBC190" w14:textId="77777777" w:rsidR="003D1300" w:rsidRPr="003D1300" w:rsidRDefault="003D1300" w:rsidP="003D1300">
      <w:pPr>
        <w:spacing w:line="360" w:lineRule="auto"/>
        <w:rPr>
          <w:rFonts w:ascii="Times New Roman" w:hAnsi="Times New Roman" w:cs="Times New Roman"/>
        </w:rPr>
      </w:pPr>
      <w:r w:rsidRPr="003D1300">
        <w:rPr>
          <w:rFonts w:ascii="Times New Roman" w:hAnsi="Times New Roman" w:cs="Times New Roman"/>
        </w:rPr>
        <w:t xml:space="preserve">Savour foods offers a variety of different products, which include breakfast, </w:t>
      </w:r>
      <w:proofErr w:type="gramStart"/>
      <w:r w:rsidRPr="003D1300">
        <w:rPr>
          <w:rFonts w:ascii="Times New Roman" w:hAnsi="Times New Roman" w:cs="Times New Roman"/>
        </w:rPr>
        <w:t>lunch</w:t>
      </w:r>
      <w:proofErr w:type="gramEnd"/>
      <w:r w:rsidRPr="003D1300">
        <w:rPr>
          <w:rFonts w:ascii="Times New Roman" w:hAnsi="Times New Roman" w:cs="Times New Roman"/>
        </w:rPr>
        <w:t xml:space="preserve"> and dinner. These options will include a selection of different foods from Indian, Caribbean, Chinese and English cuisines, as well as cold and hot drinks. One of the benefits of ordering from Savour Foods is that we offer free delivery and customers can shop for everything in one go due to all the different options. In addition to this Savour Foods caters for a variety of dietary requirements such as halal, low fat, low carbs vegetarian &amp; vegan. </w:t>
      </w:r>
    </w:p>
    <w:p w14:paraId="5F3D672F" w14:textId="77777777" w:rsidR="003D1300" w:rsidRPr="003D1300" w:rsidRDefault="003D1300" w:rsidP="003D1300">
      <w:pPr>
        <w:spacing w:line="360" w:lineRule="auto"/>
        <w:rPr>
          <w:rFonts w:ascii="Times New Roman" w:hAnsi="Times New Roman" w:cs="Times New Roman"/>
        </w:rPr>
      </w:pPr>
    </w:p>
    <w:p w14:paraId="6E410725" w14:textId="6E79EEFA" w:rsidR="001809F4" w:rsidRDefault="003D1300" w:rsidP="50ADB116">
      <w:pPr>
        <w:spacing w:line="360" w:lineRule="auto"/>
        <w:rPr>
          <w:rFonts w:ascii="Times New Roman" w:hAnsi="Times New Roman" w:cs="Times New Roman"/>
          <w:b/>
          <w:bCs/>
          <w:sz w:val="28"/>
          <w:szCs w:val="28"/>
          <w:u w:val="single"/>
        </w:rPr>
      </w:pPr>
      <w:r w:rsidRPr="50ADB116">
        <w:rPr>
          <w:rFonts w:ascii="Times New Roman" w:hAnsi="Times New Roman" w:cs="Times New Roman"/>
        </w:rPr>
        <w:t>Moreover</w:t>
      </w:r>
      <w:r w:rsidR="00D32EA1">
        <w:rPr>
          <w:rFonts w:ascii="Times New Roman" w:hAnsi="Times New Roman" w:cs="Times New Roman"/>
        </w:rPr>
        <w:t>,</w:t>
      </w:r>
      <w:r w:rsidRPr="50ADB116">
        <w:rPr>
          <w:rFonts w:ascii="Times New Roman" w:hAnsi="Times New Roman" w:cs="Times New Roman"/>
        </w:rPr>
        <w:t xml:space="preserve"> Savour Foods plans to serve 50 individual customers and 10 care homes in the first 6 months and will then look to expand to serve 100 individual customers and 10 care homes. This is sustainable and allows the business to analyse the turnover to avoid any losses </w:t>
      </w:r>
      <w:proofErr w:type="gramStart"/>
      <w:r w:rsidRPr="50ADB116">
        <w:rPr>
          <w:rFonts w:ascii="Times New Roman" w:hAnsi="Times New Roman" w:cs="Times New Roman"/>
        </w:rPr>
        <w:t>and also</w:t>
      </w:r>
      <w:proofErr w:type="gramEnd"/>
      <w:r w:rsidRPr="50ADB116">
        <w:rPr>
          <w:rFonts w:ascii="Times New Roman" w:hAnsi="Times New Roman" w:cs="Times New Roman"/>
        </w:rPr>
        <w:t xml:space="preserve"> to give direction if any change is needed.</w:t>
      </w:r>
    </w:p>
    <w:p w14:paraId="2A8A0929" w14:textId="77777777" w:rsidR="00AB6C9B" w:rsidRDefault="00AB6C9B" w:rsidP="004D0BA6">
      <w:pPr>
        <w:spacing w:line="360" w:lineRule="auto"/>
        <w:rPr>
          <w:rFonts w:ascii="Times New Roman" w:hAnsi="Times New Roman" w:cs="Times New Roman"/>
          <w:b/>
          <w:bCs/>
          <w:sz w:val="28"/>
          <w:szCs w:val="28"/>
          <w:u w:val="single"/>
        </w:rPr>
      </w:pPr>
      <w:bookmarkStart w:id="2" w:name="_Hlk89689830"/>
    </w:p>
    <w:p w14:paraId="2C7BDCB8" w14:textId="77777777" w:rsidR="003C6CDB" w:rsidRDefault="003C6CDB" w:rsidP="004D0BA6">
      <w:pPr>
        <w:spacing w:line="360" w:lineRule="auto"/>
        <w:rPr>
          <w:rFonts w:ascii="Times New Roman" w:hAnsi="Times New Roman" w:cs="Times New Roman"/>
          <w:b/>
          <w:bCs/>
          <w:sz w:val="28"/>
          <w:szCs w:val="28"/>
          <w:u w:val="single"/>
        </w:rPr>
      </w:pPr>
    </w:p>
    <w:p w14:paraId="6298E18C" w14:textId="77777777" w:rsidR="00E42C18" w:rsidRDefault="00E42C18" w:rsidP="004D0BA6">
      <w:pPr>
        <w:spacing w:line="360" w:lineRule="auto"/>
        <w:rPr>
          <w:rFonts w:ascii="Times New Roman" w:hAnsi="Times New Roman" w:cs="Times New Roman"/>
          <w:b/>
          <w:bCs/>
          <w:sz w:val="28"/>
          <w:szCs w:val="28"/>
          <w:u w:val="single"/>
        </w:rPr>
      </w:pPr>
    </w:p>
    <w:p w14:paraId="3500272F" w14:textId="380ECAE2" w:rsidR="001809F4" w:rsidRDefault="00275D61" w:rsidP="006F0713">
      <w:pPr>
        <w:spacing w:line="360" w:lineRule="auto"/>
        <w:jc w:val="center"/>
        <w:rPr>
          <w:rFonts w:ascii="Times New Roman" w:hAnsi="Times New Roman" w:cs="Times New Roman"/>
          <w:b/>
          <w:sz w:val="28"/>
          <w:szCs w:val="28"/>
          <w:u w:val="single"/>
        </w:rPr>
      </w:pPr>
      <w:r w:rsidRPr="773E2296">
        <w:rPr>
          <w:rFonts w:ascii="Times New Roman" w:hAnsi="Times New Roman" w:cs="Times New Roman"/>
          <w:b/>
          <w:bCs/>
          <w:sz w:val="28"/>
          <w:szCs w:val="28"/>
          <w:u w:val="single"/>
        </w:rPr>
        <w:t>Market audit</w:t>
      </w:r>
      <w:r w:rsidR="26C7F6C6" w:rsidRPr="773E2296">
        <w:rPr>
          <w:rFonts w:ascii="Times New Roman" w:hAnsi="Times New Roman" w:cs="Times New Roman"/>
          <w:b/>
          <w:bCs/>
          <w:sz w:val="28"/>
          <w:szCs w:val="28"/>
          <w:u w:val="single"/>
        </w:rPr>
        <w:t xml:space="preserve"> </w:t>
      </w:r>
      <w:r w:rsidRPr="773E2296">
        <w:rPr>
          <w:rFonts w:ascii="Times New Roman" w:hAnsi="Times New Roman" w:cs="Times New Roman"/>
          <w:b/>
          <w:bCs/>
          <w:sz w:val="28"/>
          <w:szCs w:val="28"/>
          <w:u w:val="single"/>
        </w:rPr>
        <w:t>Competitor analysis</w:t>
      </w:r>
      <w:bookmarkEnd w:id="2"/>
    </w:p>
    <w:p w14:paraId="60C2157E" w14:textId="77777777" w:rsidR="00B60D3C" w:rsidRDefault="00B60D3C" w:rsidP="00F942EF">
      <w:pPr>
        <w:spacing w:line="360" w:lineRule="auto"/>
        <w:rPr>
          <w:rFonts w:ascii="Times New Roman" w:hAnsi="Times New Roman" w:cs="Times New Roman"/>
        </w:rPr>
      </w:pPr>
    </w:p>
    <w:p w14:paraId="01DE34A3" w14:textId="35217CEB" w:rsidR="00F942EF" w:rsidRPr="00F942EF" w:rsidRDefault="00F942EF" w:rsidP="00F942EF">
      <w:pPr>
        <w:spacing w:line="360" w:lineRule="auto"/>
        <w:rPr>
          <w:rFonts w:ascii="Times New Roman" w:hAnsi="Times New Roman" w:cs="Times New Roman"/>
        </w:rPr>
      </w:pPr>
      <w:r w:rsidRPr="00F942EF">
        <w:rPr>
          <w:rFonts w:ascii="Times New Roman" w:hAnsi="Times New Roman" w:cs="Times New Roman"/>
        </w:rPr>
        <w:t>During this business plan we were able to analyse our market competitors and strategically use this to our advantage. We were able to pinpoint negatives we saw in other business models and make sure that we offered a service which would overcome these issues and make us more attractive to customers. (University of California, 1901) study found that people preferred to shop in one place as it was faster and more efficient.</w:t>
      </w:r>
    </w:p>
    <w:p w14:paraId="48396341" w14:textId="06EF11EC" w:rsidR="00F942EF" w:rsidRPr="00F942EF" w:rsidRDefault="00F942EF" w:rsidP="50ADB116">
      <w:pPr>
        <w:spacing w:line="360" w:lineRule="auto"/>
        <w:rPr>
          <w:rFonts w:ascii="Times New Roman" w:hAnsi="Times New Roman" w:cs="Times New Roman"/>
        </w:rPr>
      </w:pPr>
      <w:r w:rsidRPr="50ADB116">
        <w:rPr>
          <w:rFonts w:ascii="Times New Roman" w:hAnsi="Times New Roman" w:cs="Times New Roman"/>
        </w:rPr>
        <w:t xml:space="preserve">Other competitors are limited and only offer one type of option when it comes to the products and services provided but Savour Foods offer everything that you could possibly imagine and cater to a large variety of requirements. Other business models such as (MT Catering, 2021) offer starters, </w:t>
      </w:r>
      <w:proofErr w:type="gramStart"/>
      <w:r w:rsidRPr="50ADB116">
        <w:rPr>
          <w:rFonts w:ascii="Times New Roman" w:hAnsi="Times New Roman" w:cs="Times New Roman"/>
        </w:rPr>
        <w:t>mains</w:t>
      </w:r>
      <w:proofErr w:type="gramEnd"/>
      <w:r w:rsidRPr="50ADB116">
        <w:rPr>
          <w:rFonts w:ascii="Times New Roman" w:hAnsi="Times New Roman" w:cs="Times New Roman"/>
        </w:rPr>
        <w:t xml:space="preserve"> and desserts whereas Savour Foods offered breakfast, lunch and dinner. This is </w:t>
      </w:r>
      <w:proofErr w:type="spellStart"/>
      <w:proofErr w:type="gramStart"/>
      <w:r w:rsidRPr="50ADB116">
        <w:rPr>
          <w:rFonts w:ascii="Times New Roman" w:hAnsi="Times New Roman" w:cs="Times New Roman"/>
        </w:rPr>
        <w:t>a</w:t>
      </w:r>
      <w:proofErr w:type="spellEnd"/>
      <w:proofErr w:type="gramEnd"/>
      <w:r w:rsidRPr="50ADB116">
        <w:rPr>
          <w:rFonts w:ascii="Times New Roman" w:hAnsi="Times New Roman" w:cs="Times New Roman"/>
        </w:rPr>
        <w:t xml:space="preserve"> example of how Savour Foods analysed market competitors in order to cater a better variety of options to customers. Savour Foods as a result is more cost efficient and better for the customer, which means customers are more likely to be pleased with the service and return. </w:t>
      </w:r>
    </w:p>
    <w:p w14:paraId="7ACA7DAA" w14:textId="45F53E81" w:rsidR="00106178" w:rsidRDefault="00F942EF" w:rsidP="50ADB116">
      <w:pPr>
        <w:spacing w:line="360" w:lineRule="auto"/>
        <w:rPr>
          <w:rFonts w:ascii="Times New Roman" w:hAnsi="Times New Roman" w:cs="Times New Roman"/>
        </w:rPr>
      </w:pPr>
      <w:r w:rsidRPr="50ADB116">
        <w:rPr>
          <w:rFonts w:ascii="Times New Roman" w:hAnsi="Times New Roman" w:cs="Times New Roman"/>
        </w:rPr>
        <w:t xml:space="preserve">Most places offer food for occasions however Savour Foods </w:t>
      </w:r>
      <w:proofErr w:type="gramStart"/>
      <w:r w:rsidRPr="50ADB116">
        <w:rPr>
          <w:rFonts w:ascii="Times New Roman" w:hAnsi="Times New Roman" w:cs="Times New Roman"/>
        </w:rPr>
        <w:t>is able to</w:t>
      </w:r>
      <w:proofErr w:type="gramEnd"/>
      <w:r w:rsidRPr="50ADB116">
        <w:rPr>
          <w:rFonts w:ascii="Times New Roman" w:hAnsi="Times New Roman" w:cs="Times New Roman"/>
        </w:rPr>
        <w:t xml:space="preserve"> offer regular food to suit every day needs and also adjust the menu to cater for events like Eid and Christmas. This is something that </w:t>
      </w:r>
      <w:proofErr w:type="gramStart"/>
      <w:r w:rsidRPr="50ADB116">
        <w:rPr>
          <w:rFonts w:ascii="Times New Roman" w:hAnsi="Times New Roman" w:cs="Times New Roman"/>
        </w:rPr>
        <w:t>others</w:t>
      </w:r>
      <w:proofErr w:type="gramEnd"/>
      <w:r w:rsidRPr="50ADB116">
        <w:rPr>
          <w:rFonts w:ascii="Times New Roman" w:hAnsi="Times New Roman" w:cs="Times New Roman"/>
        </w:rPr>
        <w:t xml:space="preserve"> caterers do not customise their menu to, and if they do then price increases are made </w:t>
      </w:r>
      <w:proofErr w:type="spellStart"/>
      <w:r w:rsidRPr="50ADB116">
        <w:rPr>
          <w:rFonts w:ascii="Times New Roman" w:hAnsi="Times New Roman" w:cs="Times New Roman"/>
        </w:rPr>
        <w:t>where as</w:t>
      </w:r>
      <w:proofErr w:type="spellEnd"/>
      <w:r w:rsidRPr="50ADB116">
        <w:rPr>
          <w:rFonts w:ascii="Times New Roman" w:hAnsi="Times New Roman" w:cs="Times New Roman"/>
        </w:rPr>
        <w:t xml:space="preserve"> at Savour Foods breakfast, lunch and dinner will all cost £18pp for 3 meals and does not change depending on the type of food made.</w:t>
      </w:r>
    </w:p>
    <w:p w14:paraId="79AC9534" w14:textId="77777777" w:rsidR="003C6CDB" w:rsidRDefault="003C6CDB" w:rsidP="50ADB116">
      <w:pPr>
        <w:spacing w:line="360" w:lineRule="auto"/>
        <w:rPr>
          <w:rFonts w:ascii="Times New Roman" w:hAnsi="Times New Roman" w:cs="Times New Roman"/>
          <w:b/>
          <w:bCs/>
          <w:sz w:val="28"/>
          <w:szCs w:val="28"/>
          <w:u w:val="single"/>
        </w:rPr>
      </w:pPr>
    </w:p>
    <w:p w14:paraId="26AF361E" w14:textId="77777777" w:rsidR="003C6CDB" w:rsidRDefault="003C6CDB" w:rsidP="50ADB116">
      <w:pPr>
        <w:spacing w:line="360" w:lineRule="auto"/>
        <w:rPr>
          <w:rFonts w:ascii="Times New Roman" w:hAnsi="Times New Roman" w:cs="Times New Roman"/>
          <w:b/>
          <w:bCs/>
          <w:sz w:val="28"/>
          <w:szCs w:val="28"/>
          <w:u w:val="single"/>
        </w:rPr>
      </w:pPr>
    </w:p>
    <w:p w14:paraId="064C157A" w14:textId="77777777" w:rsidR="003C6CDB" w:rsidRDefault="003C6CDB" w:rsidP="50ADB116">
      <w:pPr>
        <w:spacing w:line="360" w:lineRule="auto"/>
        <w:rPr>
          <w:rFonts w:ascii="Times New Roman" w:hAnsi="Times New Roman" w:cs="Times New Roman"/>
          <w:b/>
          <w:bCs/>
          <w:sz w:val="28"/>
          <w:szCs w:val="28"/>
          <w:u w:val="single"/>
        </w:rPr>
      </w:pPr>
    </w:p>
    <w:p w14:paraId="56455748" w14:textId="77777777" w:rsidR="003C6CDB" w:rsidRDefault="003C6CDB" w:rsidP="50ADB116">
      <w:pPr>
        <w:spacing w:line="360" w:lineRule="auto"/>
        <w:rPr>
          <w:rFonts w:ascii="Times New Roman" w:hAnsi="Times New Roman" w:cs="Times New Roman"/>
          <w:b/>
          <w:bCs/>
          <w:sz w:val="28"/>
          <w:szCs w:val="28"/>
          <w:u w:val="single"/>
        </w:rPr>
      </w:pPr>
    </w:p>
    <w:p w14:paraId="4CE97FD3" w14:textId="77777777" w:rsidR="003C6CDB" w:rsidRDefault="003C6CDB" w:rsidP="50ADB116">
      <w:pPr>
        <w:spacing w:line="360" w:lineRule="auto"/>
        <w:rPr>
          <w:rFonts w:ascii="Times New Roman" w:hAnsi="Times New Roman" w:cs="Times New Roman"/>
          <w:b/>
          <w:bCs/>
          <w:sz w:val="28"/>
          <w:szCs w:val="28"/>
          <w:u w:val="single"/>
        </w:rPr>
      </w:pPr>
    </w:p>
    <w:p w14:paraId="76C22C3F" w14:textId="77777777" w:rsidR="00141F19" w:rsidRDefault="00141F19" w:rsidP="50ADB116">
      <w:pPr>
        <w:spacing w:line="360" w:lineRule="auto"/>
        <w:rPr>
          <w:rFonts w:ascii="Times New Roman" w:hAnsi="Times New Roman" w:cs="Times New Roman"/>
          <w:b/>
          <w:bCs/>
          <w:sz w:val="28"/>
          <w:szCs w:val="28"/>
          <w:u w:val="single"/>
        </w:rPr>
      </w:pPr>
    </w:p>
    <w:p w14:paraId="31449BD4" w14:textId="77777777" w:rsidR="00141F19" w:rsidRDefault="00141F19" w:rsidP="50ADB116">
      <w:pPr>
        <w:spacing w:line="360" w:lineRule="auto"/>
        <w:rPr>
          <w:rFonts w:ascii="Times New Roman" w:hAnsi="Times New Roman" w:cs="Times New Roman"/>
          <w:b/>
          <w:bCs/>
          <w:sz w:val="28"/>
          <w:szCs w:val="28"/>
          <w:u w:val="single"/>
        </w:rPr>
      </w:pPr>
    </w:p>
    <w:p w14:paraId="1AEFC54B" w14:textId="77777777" w:rsidR="003C6CDB" w:rsidRDefault="003C6CDB" w:rsidP="50ADB116">
      <w:pPr>
        <w:spacing w:line="360" w:lineRule="auto"/>
        <w:rPr>
          <w:rFonts w:ascii="Times New Roman" w:hAnsi="Times New Roman" w:cs="Times New Roman"/>
          <w:b/>
          <w:bCs/>
          <w:sz w:val="28"/>
          <w:szCs w:val="28"/>
          <w:u w:val="single"/>
        </w:rPr>
      </w:pPr>
    </w:p>
    <w:p w14:paraId="2832D09A" w14:textId="77777777" w:rsidR="003C6CDB" w:rsidRDefault="003C6CDB" w:rsidP="50ADB116">
      <w:pPr>
        <w:spacing w:line="360" w:lineRule="auto"/>
        <w:rPr>
          <w:rFonts w:ascii="Times New Roman" w:hAnsi="Times New Roman" w:cs="Times New Roman"/>
          <w:b/>
          <w:bCs/>
          <w:sz w:val="28"/>
          <w:szCs w:val="28"/>
          <w:u w:val="single"/>
        </w:rPr>
      </w:pPr>
    </w:p>
    <w:p w14:paraId="3DC164DE" w14:textId="7D8F8A1C" w:rsidR="00106178" w:rsidRDefault="001809F4" w:rsidP="006F0713">
      <w:pPr>
        <w:spacing w:line="360" w:lineRule="auto"/>
        <w:jc w:val="center"/>
        <w:rPr>
          <w:rFonts w:ascii="Times New Roman" w:hAnsi="Times New Roman" w:cs="Times New Roman"/>
        </w:rPr>
      </w:pPr>
      <w:r w:rsidRPr="075E384F">
        <w:rPr>
          <w:rFonts w:ascii="Times New Roman" w:hAnsi="Times New Roman" w:cs="Times New Roman"/>
          <w:b/>
          <w:bCs/>
          <w:sz w:val="28"/>
          <w:szCs w:val="28"/>
          <w:u w:val="single"/>
        </w:rPr>
        <w:t>SWOT Analysi</w:t>
      </w:r>
      <w:r w:rsidR="00305BCE" w:rsidRPr="075E384F">
        <w:rPr>
          <w:rFonts w:ascii="Times New Roman" w:hAnsi="Times New Roman" w:cs="Times New Roman"/>
          <w:b/>
          <w:bCs/>
          <w:sz w:val="28"/>
          <w:szCs w:val="28"/>
          <w:u w:val="single"/>
        </w:rPr>
        <w:t>s</w:t>
      </w:r>
    </w:p>
    <w:p w14:paraId="1C71A36E" w14:textId="77777777" w:rsidR="003C6CDB" w:rsidRDefault="003C6CDB" w:rsidP="004D0BA6">
      <w:pPr>
        <w:spacing w:line="360" w:lineRule="auto"/>
        <w:rPr>
          <w:rFonts w:ascii="Times New Roman" w:hAnsi="Times New Roman" w:cs="Times New Roman"/>
        </w:rPr>
      </w:pPr>
    </w:p>
    <w:p w14:paraId="2DDA2B2E" w14:textId="150C85B1" w:rsidR="00724119" w:rsidRPr="00724119" w:rsidRDefault="00724119" w:rsidP="004D0BA6">
      <w:pPr>
        <w:spacing w:line="360" w:lineRule="auto"/>
        <w:rPr>
          <w:rFonts w:ascii="Times New Roman" w:hAnsi="Times New Roman" w:cs="Times New Roman"/>
        </w:rPr>
      </w:pPr>
      <w:r>
        <w:rPr>
          <w:rFonts w:ascii="Times New Roman" w:hAnsi="Times New Roman" w:cs="Times New Roman"/>
        </w:rPr>
        <w:t xml:space="preserve">A </w:t>
      </w:r>
      <w:r w:rsidR="00266308">
        <w:rPr>
          <w:rFonts w:ascii="Times New Roman" w:hAnsi="Times New Roman" w:cs="Times New Roman"/>
        </w:rPr>
        <w:t xml:space="preserve">SWOT analysis is useful at the beginning of a project </w:t>
      </w:r>
      <w:sdt>
        <w:sdtPr>
          <w:rPr>
            <w:rFonts w:ascii="Times New Roman" w:hAnsi="Times New Roman" w:cs="Times New Roman"/>
          </w:rPr>
          <w:id w:val="-1441834826"/>
          <w:citation/>
        </w:sdtPr>
        <w:sdtContent>
          <w:r w:rsidR="00266308">
            <w:rPr>
              <w:rFonts w:ascii="Times New Roman" w:hAnsi="Times New Roman" w:cs="Times New Roman"/>
            </w:rPr>
            <w:fldChar w:fldCharType="begin"/>
          </w:r>
          <w:r w:rsidR="00266308">
            <w:rPr>
              <w:rFonts w:ascii="Times New Roman" w:hAnsi="Times New Roman" w:cs="Times New Roman"/>
            </w:rPr>
            <w:instrText xml:space="preserve"> CITATION nes21 \l 2057 </w:instrText>
          </w:r>
          <w:r w:rsidR="00266308">
            <w:rPr>
              <w:rFonts w:ascii="Times New Roman" w:hAnsi="Times New Roman" w:cs="Times New Roman"/>
            </w:rPr>
            <w:fldChar w:fldCharType="separate"/>
          </w:r>
          <w:r w:rsidR="00266308" w:rsidRPr="00266308">
            <w:rPr>
              <w:rFonts w:ascii="Times New Roman" w:hAnsi="Times New Roman" w:cs="Times New Roman"/>
              <w:noProof/>
            </w:rPr>
            <w:t>(nesta, 2021)</w:t>
          </w:r>
          <w:r w:rsidR="00266308">
            <w:rPr>
              <w:rFonts w:ascii="Times New Roman" w:hAnsi="Times New Roman" w:cs="Times New Roman"/>
            </w:rPr>
            <w:fldChar w:fldCharType="end"/>
          </w:r>
        </w:sdtContent>
      </w:sdt>
      <w:r w:rsidR="00BC34BB">
        <w:rPr>
          <w:rFonts w:ascii="Times New Roman" w:hAnsi="Times New Roman" w:cs="Times New Roman"/>
        </w:rPr>
        <w:t>(1)</w:t>
      </w:r>
      <w:r w:rsidR="00266308">
        <w:rPr>
          <w:rFonts w:ascii="Times New Roman" w:hAnsi="Times New Roman" w:cs="Times New Roman"/>
        </w:rPr>
        <w:t xml:space="preserve"> </w:t>
      </w:r>
      <w:r w:rsidR="008E3359">
        <w:rPr>
          <w:rFonts w:ascii="Times New Roman" w:hAnsi="Times New Roman" w:cs="Times New Roman"/>
        </w:rPr>
        <w:t xml:space="preserve">so it has been put in the business plan </w:t>
      </w:r>
      <w:r w:rsidR="004205A6">
        <w:rPr>
          <w:rFonts w:ascii="Times New Roman" w:hAnsi="Times New Roman" w:cs="Times New Roman"/>
        </w:rPr>
        <w:t>to</w:t>
      </w:r>
      <w:r w:rsidR="001913D0">
        <w:rPr>
          <w:rFonts w:ascii="Times New Roman" w:hAnsi="Times New Roman" w:cs="Times New Roman"/>
        </w:rPr>
        <w:t xml:space="preserve"> see what </w:t>
      </w:r>
      <w:r w:rsidR="0002024E">
        <w:rPr>
          <w:rFonts w:ascii="Times New Roman" w:hAnsi="Times New Roman" w:cs="Times New Roman"/>
        </w:rPr>
        <w:t>our</w:t>
      </w:r>
      <w:r w:rsidR="001913D0">
        <w:rPr>
          <w:rFonts w:ascii="Times New Roman" w:hAnsi="Times New Roman" w:cs="Times New Roman"/>
        </w:rPr>
        <w:t xml:space="preserve"> strengths, weaknesses </w:t>
      </w:r>
      <w:r w:rsidR="0002024E">
        <w:rPr>
          <w:rFonts w:ascii="Times New Roman" w:hAnsi="Times New Roman" w:cs="Times New Roman"/>
        </w:rPr>
        <w:t>our opportunities</w:t>
      </w:r>
      <w:r w:rsidR="00827262">
        <w:rPr>
          <w:rFonts w:ascii="Times New Roman" w:hAnsi="Times New Roman" w:cs="Times New Roman"/>
        </w:rPr>
        <w:t>,</w:t>
      </w:r>
      <w:r w:rsidR="0002024E">
        <w:rPr>
          <w:rFonts w:ascii="Times New Roman" w:hAnsi="Times New Roman" w:cs="Times New Roman"/>
        </w:rPr>
        <w:t xml:space="preserve"> and threats are</w:t>
      </w:r>
      <w:r w:rsidR="005C1D0C">
        <w:rPr>
          <w:rFonts w:ascii="Times New Roman" w:hAnsi="Times New Roman" w:cs="Times New Roman"/>
        </w:rPr>
        <w:t xml:space="preserve"> before we start. </w:t>
      </w:r>
      <w:r w:rsidR="004B1622">
        <w:rPr>
          <w:rFonts w:ascii="Times New Roman" w:hAnsi="Times New Roman" w:cs="Times New Roman"/>
        </w:rPr>
        <w:t>So,</w:t>
      </w:r>
      <w:r w:rsidR="005C1D0C">
        <w:rPr>
          <w:rFonts w:ascii="Times New Roman" w:hAnsi="Times New Roman" w:cs="Times New Roman"/>
        </w:rPr>
        <w:t xml:space="preserve"> we can </w:t>
      </w:r>
      <w:r w:rsidR="0051618D">
        <w:rPr>
          <w:rFonts w:ascii="Times New Roman" w:hAnsi="Times New Roman" w:cs="Times New Roman"/>
        </w:rPr>
        <w:t xml:space="preserve">see where </w:t>
      </w:r>
      <w:r w:rsidR="00F37672">
        <w:rPr>
          <w:rFonts w:ascii="Times New Roman" w:hAnsi="Times New Roman" w:cs="Times New Roman"/>
        </w:rPr>
        <w:t>improvement can be</w:t>
      </w:r>
      <w:r w:rsidR="00A92964">
        <w:rPr>
          <w:rFonts w:ascii="Times New Roman" w:hAnsi="Times New Roman" w:cs="Times New Roman"/>
        </w:rPr>
        <w:t xml:space="preserve"> made</w:t>
      </w:r>
      <w:r w:rsidR="00F37672">
        <w:rPr>
          <w:rFonts w:ascii="Times New Roman" w:hAnsi="Times New Roman" w:cs="Times New Roman"/>
        </w:rPr>
        <w:t xml:space="preserve"> with</w:t>
      </w:r>
      <w:r w:rsidR="00A92964">
        <w:rPr>
          <w:rFonts w:ascii="Times New Roman" w:hAnsi="Times New Roman" w:cs="Times New Roman"/>
        </w:rPr>
        <w:t>in</w:t>
      </w:r>
      <w:r w:rsidR="00F37672">
        <w:rPr>
          <w:rFonts w:ascii="Times New Roman" w:hAnsi="Times New Roman" w:cs="Times New Roman"/>
        </w:rPr>
        <w:t xml:space="preserve"> the organization and externally. </w:t>
      </w:r>
      <w:r w:rsidR="0002024E">
        <w:rPr>
          <w:rFonts w:ascii="Times New Roman" w:hAnsi="Times New Roman" w:cs="Times New Roman"/>
        </w:rPr>
        <w:t xml:space="preserve"> </w:t>
      </w:r>
      <w:r w:rsidR="00F37672">
        <w:rPr>
          <w:rFonts w:ascii="Times New Roman" w:hAnsi="Times New Roman" w:cs="Times New Roman"/>
        </w:rPr>
        <w:t>B</w:t>
      </w:r>
      <w:r w:rsidR="00096562">
        <w:rPr>
          <w:rFonts w:ascii="Times New Roman" w:hAnsi="Times New Roman" w:cs="Times New Roman"/>
        </w:rPr>
        <w:t xml:space="preserve">elow a SWOT analysis has been done for </w:t>
      </w:r>
      <w:proofErr w:type="spellStart"/>
      <w:r w:rsidR="00096562">
        <w:rPr>
          <w:rFonts w:ascii="Times New Roman" w:hAnsi="Times New Roman" w:cs="Times New Roman"/>
        </w:rPr>
        <w:t>Savor</w:t>
      </w:r>
      <w:proofErr w:type="spellEnd"/>
      <w:r w:rsidR="00096562">
        <w:rPr>
          <w:rFonts w:ascii="Times New Roman" w:hAnsi="Times New Roman" w:cs="Times New Roman"/>
        </w:rPr>
        <w:t xml:space="preserve"> Foods. </w:t>
      </w:r>
    </w:p>
    <w:p w14:paraId="3ADD8228" w14:textId="6AD94FE0" w:rsidR="001809F4" w:rsidRPr="00D50039" w:rsidRDefault="001809F4" w:rsidP="004D0BA6">
      <w:pPr>
        <w:spacing w:line="360" w:lineRule="auto"/>
        <w:rPr>
          <w:rFonts w:ascii="Times New Roman" w:hAnsi="Times New Roman" w:cs="Times New Roman"/>
          <w:b/>
          <w:bCs/>
        </w:rPr>
      </w:pPr>
      <w:r w:rsidRPr="00D50039">
        <w:rPr>
          <w:rFonts w:ascii="Times New Roman" w:hAnsi="Times New Roman" w:cs="Times New Roman"/>
          <w:b/>
          <w:bCs/>
        </w:rPr>
        <w:t>Strengths</w:t>
      </w:r>
    </w:p>
    <w:p w14:paraId="5ED71D15" w14:textId="77777777" w:rsidR="001809F4" w:rsidRPr="00724119" w:rsidRDefault="001809F4" w:rsidP="004D0BA6">
      <w:pPr>
        <w:pStyle w:val="ListParagraph"/>
        <w:numPr>
          <w:ilvl w:val="0"/>
          <w:numId w:val="2"/>
        </w:numPr>
        <w:spacing w:line="360" w:lineRule="auto"/>
        <w:rPr>
          <w:rFonts w:ascii="Times New Roman" w:hAnsi="Times New Roman" w:cs="Times New Roman"/>
        </w:rPr>
      </w:pPr>
      <w:r w:rsidRPr="00724119">
        <w:rPr>
          <w:rFonts w:ascii="Times New Roman" w:hAnsi="Times New Roman" w:cs="Times New Roman"/>
        </w:rPr>
        <w:t>Providing quality food and service to provide excellent customer satisfaction.</w:t>
      </w:r>
    </w:p>
    <w:p w14:paraId="7D83A5B0" w14:textId="46A82814" w:rsidR="001809F4" w:rsidRPr="00724119" w:rsidRDefault="00E60DDC" w:rsidP="004D0BA6">
      <w:pPr>
        <w:pStyle w:val="ListParagraph"/>
        <w:numPr>
          <w:ilvl w:val="0"/>
          <w:numId w:val="2"/>
        </w:numPr>
        <w:spacing w:line="360" w:lineRule="auto"/>
        <w:rPr>
          <w:rFonts w:ascii="Times New Roman" w:hAnsi="Times New Roman" w:cs="Times New Roman"/>
        </w:rPr>
      </w:pPr>
      <w:r>
        <w:rPr>
          <w:rFonts w:ascii="Times New Roman" w:hAnsi="Times New Roman" w:cs="Times New Roman"/>
        </w:rPr>
        <w:t>We have a w</w:t>
      </w:r>
      <w:r w:rsidR="001809F4" w:rsidRPr="00724119">
        <w:rPr>
          <w:rFonts w:ascii="Times New Roman" w:hAnsi="Times New Roman" w:cs="Times New Roman"/>
        </w:rPr>
        <w:t>ide variety of cuisine available.</w:t>
      </w:r>
    </w:p>
    <w:p w14:paraId="3E7842D4" w14:textId="797F6E0F" w:rsidR="001809F4" w:rsidRPr="00724119" w:rsidRDefault="00E60DDC" w:rsidP="004D0BA6">
      <w:pPr>
        <w:pStyle w:val="ListParagraph"/>
        <w:numPr>
          <w:ilvl w:val="0"/>
          <w:numId w:val="2"/>
        </w:numPr>
        <w:spacing w:line="360" w:lineRule="auto"/>
        <w:rPr>
          <w:rFonts w:ascii="Times New Roman" w:hAnsi="Times New Roman" w:cs="Times New Roman"/>
        </w:rPr>
      </w:pPr>
      <w:r>
        <w:rPr>
          <w:rFonts w:ascii="Times New Roman" w:hAnsi="Times New Roman" w:cs="Times New Roman"/>
        </w:rPr>
        <w:t>We cater</w:t>
      </w:r>
      <w:r w:rsidR="0088142A">
        <w:rPr>
          <w:rFonts w:ascii="Times New Roman" w:hAnsi="Times New Roman" w:cs="Times New Roman"/>
        </w:rPr>
        <w:t xml:space="preserve"> to</w:t>
      </w:r>
      <w:r w:rsidR="001809F4" w:rsidRPr="00724119">
        <w:rPr>
          <w:rFonts w:ascii="Times New Roman" w:hAnsi="Times New Roman" w:cs="Times New Roman"/>
        </w:rPr>
        <w:t xml:space="preserve"> different diets.</w:t>
      </w:r>
    </w:p>
    <w:p w14:paraId="26A89C74" w14:textId="68BDDA7E" w:rsidR="001809F4" w:rsidRPr="00724119" w:rsidRDefault="0088142A" w:rsidP="004D0BA6">
      <w:pPr>
        <w:pStyle w:val="ListParagraph"/>
        <w:numPr>
          <w:ilvl w:val="0"/>
          <w:numId w:val="2"/>
        </w:numPr>
        <w:spacing w:line="360" w:lineRule="auto"/>
        <w:rPr>
          <w:rFonts w:ascii="Times New Roman" w:hAnsi="Times New Roman" w:cs="Times New Roman"/>
        </w:rPr>
      </w:pPr>
      <w:r>
        <w:rPr>
          <w:rFonts w:ascii="Times New Roman" w:hAnsi="Times New Roman" w:cs="Times New Roman"/>
        </w:rPr>
        <w:t>We are the o</w:t>
      </w:r>
      <w:r w:rsidR="001809F4" w:rsidRPr="00724119">
        <w:rPr>
          <w:rFonts w:ascii="Times New Roman" w:hAnsi="Times New Roman" w:cs="Times New Roman"/>
        </w:rPr>
        <w:t xml:space="preserve">nly catering company in the area providing </w:t>
      </w:r>
      <w:r w:rsidR="008940A5" w:rsidRPr="00724119">
        <w:rPr>
          <w:rFonts w:ascii="Times New Roman" w:hAnsi="Times New Roman" w:cs="Times New Roman"/>
        </w:rPr>
        <w:t>personalized</w:t>
      </w:r>
      <w:r w:rsidR="001809F4" w:rsidRPr="00724119">
        <w:rPr>
          <w:rFonts w:ascii="Times New Roman" w:hAnsi="Times New Roman" w:cs="Times New Roman"/>
        </w:rPr>
        <w:t xml:space="preserve"> food according to the customer’s demands.</w:t>
      </w:r>
    </w:p>
    <w:p w14:paraId="2D86D506" w14:textId="336D618B" w:rsidR="001809F4" w:rsidRPr="00724119" w:rsidRDefault="0088142A" w:rsidP="004D0BA6">
      <w:pPr>
        <w:pStyle w:val="ListParagraph"/>
        <w:numPr>
          <w:ilvl w:val="0"/>
          <w:numId w:val="2"/>
        </w:numPr>
        <w:spacing w:line="360" w:lineRule="auto"/>
        <w:rPr>
          <w:rFonts w:ascii="Times New Roman" w:hAnsi="Times New Roman" w:cs="Times New Roman"/>
        </w:rPr>
      </w:pPr>
      <w:r>
        <w:rPr>
          <w:rFonts w:ascii="Times New Roman" w:hAnsi="Times New Roman" w:cs="Times New Roman"/>
        </w:rPr>
        <w:t xml:space="preserve">We have </w:t>
      </w:r>
      <w:r w:rsidR="001809F4" w:rsidRPr="00724119">
        <w:rPr>
          <w:rFonts w:ascii="Times New Roman" w:hAnsi="Times New Roman" w:cs="Times New Roman"/>
        </w:rPr>
        <w:t>Multilingual staff</w:t>
      </w:r>
      <w:r w:rsidR="006863EA">
        <w:rPr>
          <w:rFonts w:ascii="Times New Roman" w:hAnsi="Times New Roman" w:cs="Times New Roman"/>
        </w:rPr>
        <w:t xml:space="preserve"> that</w:t>
      </w:r>
      <w:r w:rsidR="0090568B" w:rsidRPr="00724119">
        <w:rPr>
          <w:rFonts w:ascii="Times New Roman" w:hAnsi="Times New Roman" w:cs="Times New Roman"/>
        </w:rPr>
        <w:t xml:space="preserve"> can</w:t>
      </w:r>
      <w:r w:rsidR="001809F4" w:rsidRPr="00724119">
        <w:rPr>
          <w:rFonts w:ascii="Times New Roman" w:hAnsi="Times New Roman" w:cs="Times New Roman"/>
        </w:rPr>
        <w:t xml:space="preserve"> speak to </w:t>
      </w:r>
      <w:r w:rsidR="006863EA">
        <w:rPr>
          <w:rFonts w:ascii="Times New Roman" w:hAnsi="Times New Roman" w:cs="Times New Roman"/>
        </w:rPr>
        <w:t xml:space="preserve">our </w:t>
      </w:r>
      <w:r w:rsidR="001809F4" w:rsidRPr="00724119">
        <w:rPr>
          <w:rFonts w:ascii="Times New Roman" w:hAnsi="Times New Roman" w:cs="Times New Roman"/>
        </w:rPr>
        <w:t>target customers.</w:t>
      </w:r>
    </w:p>
    <w:p w14:paraId="28A71A94" w14:textId="3F61AB2B" w:rsidR="001809F4" w:rsidRPr="00724119" w:rsidRDefault="00433B62" w:rsidP="004D0BA6">
      <w:pPr>
        <w:pStyle w:val="ListParagraph"/>
        <w:numPr>
          <w:ilvl w:val="0"/>
          <w:numId w:val="2"/>
        </w:numPr>
        <w:spacing w:line="360" w:lineRule="auto"/>
        <w:rPr>
          <w:rFonts w:ascii="Times New Roman" w:hAnsi="Times New Roman" w:cs="Times New Roman"/>
        </w:rPr>
      </w:pPr>
      <w:r>
        <w:rPr>
          <w:rFonts w:ascii="Times New Roman" w:hAnsi="Times New Roman" w:cs="Times New Roman"/>
        </w:rPr>
        <w:t>There is f</w:t>
      </w:r>
      <w:r w:rsidR="001809F4" w:rsidRPr="00724119">
        <w:rPr>
          <w:rFonts w:ascii="Times New Roman" w:hAnsi="Times New Roman" w:cs="Times New Roman"/>
        </w:rPr>
        <w:t>lexibility for customers to change certain things to their order.</w:t>
      </w:r>
    </w:p>
    <w:p w14:paraId="54819834" w14:textId="31B196D2" w:rsidR="001809F4" w:rsidRPr="00724119" w:rsidRDefault="001809F4" w:rsidP="004D0BA6">
      <w:pPr>
        <w:spacing w:line="360" w:lineRule="auto"/>
        <w:rPr>
          <w:rFonts w:ascii="Times New Roman" w:hAnsi="Times New Roman" w:cs="Times New Roman"/>
          <w:b/>
          <w:bCs/>
        </w:rPr>
      </w:pPr>
      <w:r w:rsidRPr="00724119">
        <w:rPr>
          <w:rFonts w:ascii="Times New Roman" w:hAnsi="Times New Roman" w:cs="Times New Roman"/>
          <w:b/>
          <w:bCs/>
        </w:rPr>
        <w:t xml:space="preserve">Weaknesses </w:t>
      </w:r>
    </w:p>
    <w:p w14:paraId="0AB8D743" w14:textId="6E13BCA2" w:rsidR="001809F4" w:rsidRPr="00724119" w:rsidRDefault="00433B62" w:rsidP="004D0BA6">
      <w:pPr>
        <w:pStyle w:val="ListParagraph"/>
        <w:numPr>
          <w:ilvl w:val="0"/>
          <w:numId w:val="3"/>
        </w:numPr>
        <w:spacing w:line="360" w:lineRule="auto"/>
        <w:rPr>
          <w:rFonts w:ascii="Times New Roman" w:hAnsi="Times New Roman" w:cs="Times New Roman"/>
        </w:rPr>
      </w:pPr>
      <w:r>
        <w:rPr>
          <w:rFonts w:ascii="Times New Roman" w:hAnsi="Times New Roman" w:cs="Times New Roman"/>
        </w:rPr>
        <w:t>Being a</w:t>
      </w:r>
      <w:r w:rsidR="001809F4" w:rsidRPr="00724119">
        <w:rPr>
          <w:rFonts w:ascii="Times New Roman" w:hAnsi="Times New Roman" w:cs="Times New Roman"/>
        </w:rPr>
        <w:t>vailable 365 days</w:t>
      </w:r>
      <w:r w:rsidR="005D6A1A">
        <w:rPr>
          <w:rFonts w:ascii="Times New Roman" w:hAnsi="Times New Roman" w:cs="Times New Roman"/>
        </w:rPr>
        <w:t xml:space="preserve"> a year</w:t>
      </w:r>
      <w:r w:rsidR="008A2EFF">
        <w:rPr>
          <w:rFonts w:ascii="Times New Roman" w:hAnsi="Times New Roman" w:cs="Times New Roman"/>
        </w:rPr>
        <w:t>,</w:t>
      </w:r>
      <w:r w:rsidR="001809F4" w:rsidRPr="00724119">
        <w:rPr>
          <w:rFonts w:ascii="Times New Roman" w:hAnsi="Times New Roman" w:cs="Times New Roman"/>
        </w:rPr>
        <w:t xml:space="preserve"> </w:t>
      </w:r>
      <w:r w:rsidR="005D6A1A">
        <w:rPr>
          <w:rFonts w:ascii="Times New Roman" w:hAnsi="Times New Roman" w:cs="Times New Roman"/>
        </w:rPr>
        <w:t>24 hours a day</w:t>
      </w:r>
      <w:r w:rsidR="008A2EFF">
        <w:rPr>
          <w:rFonts w:ascii="Times New Roman" w:hAnsi="Times New Roman" w:cs="Times New Roman"/>
        </w:rPr>
        <w:t xml:space="preserve">, </w:t>
      </w:r>
      <w:r w:rsidR="00B60D3C">
        <w:rPr>
          <w:rFonts w:ascii="Times New Roman" w:hAnsi="Times New Roman" w:cs="Times New Roman"/>
        </w:rPr>
        <w:t>and 7</w:t>
      </w:r>
      <w:r w:rsidR="005D6A1A">
        <w:rPr>
          <w:rFonts w:ascii="Times New Roman" w:hAnsi="Times New Roman" w:cs="Times New Roman"/>
        </w:rPr>
        <w:t xml:space="preserve"> days a week</w:t>
      </w:r>
      <w:r w:rsidR="008A2EFF">
        <w:rPr>
          <w:rFonts w:ascii="Times New Roman" w:hAnsi="Times New Roman" w:cs="Times New Roman"/>
        </w:rPr>
        <w:t xml:space="preserve"> may</w:t>
      </w:r>
      <w:r w:rsidR="001809F4" w:rsidRPr="00724119">
        <w:rPr>
          <w:rFonts w:ascii="Times New Roman" w:hAnsi="Times New Roman" w:cs="Times New Roman"/>
        </w:rPr>
        <w:t xml:space="preserve"> put pressure on staff.</w:t>
      </w:r>
    </w:p>
    <w:p w14:paraId="7026ED0B" w14:textId="6E662011" w:rsidR="001809F4" w:rsidRPr="00724119" w:rsidRDefault="000F2CCD" w:rsidP="004D0BA6">
      <w:pPr>
        <w:pStyle w:val="ListParagraph"/>
        <w:numPr>
          <w:ilvl w:val="0"/>
          <w:numId w:val="3"/>
        </w:numPr>
        <w:spacing w:line="360" w:lineRule="auto"/>
        <w:rPr>
          <w:rFonts w:ascii="Times New Roman" w:hAnsi="Times New Roman" w:cs="Times New Roman"/>
        </w:rPr>
      </w:pPr>
      <w:r>
        <w:rPr>
          <w:rFonts w:ascii="Times New Roman" w:hAnsi="Times New Roman" w:cs="Times New Roman"/>
        </w:rPr>
        <w:t>Having o</w:t>
      </w:r>
      <w:r w:rsidR="001809F4" w:rsidRPr="00724119">
        <w:rPr>
          <w:rFonts w:ascii="Times New Roman" w:hAnsi="Times New Roman" w:cs="Times New Roman"/>
        </w:rPr>
        <w:t xml:space="preserve">nly one </w:t>
      </w:r>
      <w:r w:rsidR="00D27C19">
        <w:rPr>
          <w:rFonts w:ascii="Times New Roman" w:hAnsi="Times New Roman" w:cs="Times New Roman"/>
        </w:rPr>
        <w:t xml:space="preserve">kitchen means </w:t>
      </w:r>
      <w:r w:rsidR="001809F4" w:rsidRPr="00724119">
        <w:rPr>
          <w:rFonts w:ascii="Times New Roman" w:hAnsi="Times New Roman" w:cs="Times New Roman"/>
        </w:rPr>
        <w:t xml:space="preserve">the areas that </w:t>
      </w:r>
      <w:r w:rsidR="002E2EA2">
        <w:rPr>
          <w:rFonts w:ascii="Times New Roman" w:hAnsi="Times New Roman" w:cs="Times New Roman"/>
        </w:rPr>
        <w:t xml:space="preserve">are provided </w:t>
      </w:r>
      <w:r w:rsidR="001809F4" w:rsidRPr="00724119">
        <w:rPr>
          <w:rFonts w:ascii="Times New Roman" w:hAnsi="Times New Roman" w:cs="Times New Roman"/>
        </w:rPr>
        <w:t>may be limited.</w:t>
      </w:r>
    </w:p>
    <w:p w14:paraId="2060B8AF" w14:textId="3BA6569B" w:rsidR="001809F4" w:rsidRPr="00724119" w:rsidRDefault="001809F4" w:rsidP="004D0BA6">
      <w:pPr>
        <w:pStyle w:val="ListParagraph"/>
        <w:numPr>
          <w:ilvl w:val="0"/>
          <w:numId w:val="3"/>
        </w:numPr>
        <w:spacing w:line="360" w:lineRule="auto"/>
        <w:rPr>
          <w:rFonts w:ascii="Times New Roman" w:hAnsi="Times New Roman" w:cs="Times New Roman"/>
        </w:rPr>
      </w:pPr>
      <w:r w:rsidRPr="00724119">
        <w:rPr>
          <w:rFonts w:ascii="Times New Roman" w:hAnsi="Times New Roman" w:cs="Times New Roman"/>
        </w:rPr>
        <w:t xml:space="preserve">Having a big variety may cause issues within the </w:t>
      </w:r>
      <w:r w:rsidR="0090568B" w:rsidRPr="00724119">
        <w:rPr>
          <w:rFonts w:ascii="Times New Roman" w:hAnsi="Times New Roman" w:cs="Times New Roman"/>
        </w:rPr>
        <w:t>organization</w:t>
      </w:r>
      <w:r w:rsidRPr="00724119">
        <w:rPr>
          <w:rFonts w:ascii="Times New Roman" w:hAnsi="Times New Roman" w:cs="Times New Roman"/>
        </w:rPr>
        <w:t xml:space="preserve"> as the workload is more</w:t>
      </w:r>
      <w:r w:rsidR="00F36947">
        <w:rPr>
          <w:rFonts w:ascii="Times New Roman" w:hAnsi="Times New Roman" w:cs="Times New Roman"/>
        </w:rPr>
        <w:t xml:space="preserve"> </w:t>
      </w:r>
      <w:r w:rsidR="00174BFE">
        <w:rPr>
          <w:rFonts w:ascii="Times New Roman" w:hAnsi="Times New Roman" w:cs="Times New Roman"/>
        </w:rPr>
        <w:t>than</w:t>
      </w:r>
      <w:r w:rsidR="00F36947">
        <w:rPr>
          <w:rFonts w:ascii="Times New Roman" w:hAnsi="Times New Roman" w:cs="Times New Roman"/>
        </w:rPr>
        <w:t xml:space="preserve"> </w:t>
      </w:r>
      <w:r w:rsidR="00174BFE">
        <w:rPr>
          <w:rFonts w:ascii="Times New Roman" w:hAnsi="Times New Roman" w:cs="Times New Roman"/>
        </w:rPr>
        <w:t xml:space="preserve">just </w:t>
      </w:r>
      <w:r w:rsidR="00F36947">
        <w:rPr>
          <w:rFonts w:ascii="Times New Roman" w:hAnsi="Times New Roman" w:cs="Times New Roman"/>
        </w:rPr>
        <w:t xml:space="preserve">having just a set menu. </w:t>
      </w:r>
    </w:p>
    <w:p w14:paraId="3999C474" w14:textId="77777777" w:rsidR="001809F4" w:rsidRPr="00724119" w:rsidRDefault="001809F4" w:rsidP="004D0BA6">
      <w:pPr>
        <w:pStyle w:val="ListParagraph"/>
        <w:numPr>
          <w:ilvl w:val="0"/>
          <w:numId w:val="3"/>
        </w:numPr>
        <w:spacing w:line="360" w:lineRule="auto"/>
        <w:rPr>
          <w:rFonts w:ascii="Times New Roman" w:hAnsi="Times New Roman" w:cs="Times New Roman"/>
        </w:rPr>
      </w:pPr>
      <w:r w:rsidRPr="00724119">
        <w:rPr>
          <w:rFonts w:ascii="Times New Roman" w:hAnsi="Times New Roman" w:cs="Times New Roman"/>
        </w:rPr>
        <w:t>Small advertising budget.</w:t>
      </w:r>
    </w:p>
    <w:p w14:paraId="392062C6" w14:textId="77777777" w:rsidR="00CF37E1" w:rsidRDefault="00CF37E1" w:rsidP="004D0BA6">
      <w:pPr>
        <w:spacing w:line="360" w:lineRule="auto"/>
        <w:rPr>
          <w:rFonts w:ascii="Times New Roman" w:hAnsi="Times New Roman" w:cs="Times New Roman"/>
          <w:b/>
          <w:bCs/>
        </w:rPr>
      </w:pPr>
    </w:p>
    <w:p w14:paraId="698A8DF4" w14:textId="10AC32AA" w:rsidR="001809F4" w:rsidRPr="00724119" w:rsidRDefault="001809F4" w:rsidP="004D0BA6">
      <w:pPr>
        <w:spacing w:line="360" w:lineRule="auto"/>
        <w:rPr>
          <w:rFonts w:ascii="Times New Roman" w:hAnsi="Times New Roman" w:cs="Times New Roman"/>
          <w:b/>
          <w:bCs/>
        </w:rPr>
      </w:pPr>
      <w:r w:rsidRPr="00724119">
        <w:rPr>
          <w:rFonts w:ascii="Times New Roman" w:hAnsi="Times New Roman" w:cs="Times New Roman"/>
          <w:b/>
          <w:bCs/>
        </w:rPr>
        <w:t>Opportunity</w:t>
      </w:r>
    </w:p>
    <w:p w14:paraId="0374BB3C" w14:textId="5549EA72" w:rsidR="001809F4" w:rsidRPr="00724119" w:rsidRDefault="00601071" w:rsidP="004D0BA6">
      <w:pPr>
        <w:pStyle w:val="ListParagraph"/>
        <w:numPr>
          <w:ilvl w:val="0"/>
          <w:numId w:val="4"/>
        </w:numPr>
        <w:spacing w:line="360" w:lineRule="auto"/>
        <w:rPr>
          <w:rFonts w:ascii="Times New Roman" w:hAnsi="Times New Roman" w:cs="Times New Roman"/>
        </w:rPr>
      </w:pPr>
      <w:r>
        <w:rPr>
          <w:rFonts w:ascii="Times New Roman" w:hAnsi="Times New Roman" w:cs="Times New Roman"/>
        </w:rPr>
        <w:t>There is g</w:t>
      </w:r>
      <w:r w:rsidR="001809F4" w:rsidRPr="00724119">
        <w:rPr>
          <w:rFonts w:ascii="Times New Roman" w:hAnsi="Times New Roman" w:cs="Times New Roman"/>
        </w:rPr>
        <w:t xml:space="preserve">rowing interest in food provided </w:t>
      </w:r>
      <w:r w:rsidR="001E7005">
        <w:rPr>
          <w:rFonts w:ascii="Times New Roman" w:hAnsi="Times New Roman" w:cs="Times New Roman"/>
        </w:rPr>
        <w:t>being</w:t>
      </w:r>
      <w:r w:rsidR="001809F4" w:rsidRPr="00724119">
        <w:rPr>
          <w:rFonts w:ascii="Times New Roman" w:hAnsi="Times New Roman" w:cs="Times New Roman"/>
        </w:rPr>
        <w:t xml:space="preserve"> </w:t>
      </w:r>
      <w:r w:rsidR="0090568B" w:rsidRPr="00724119">
        <w:rPr>
          <w:rFonts w:ascii="Times New Roman" w:hAnsi="Times New Roman" w:cs="Times New Roman"/>
        </w:rPr>
        <w:t>personalized</w:t>
      </w:r>
      <w:r w:rsidR="001809F4" w:rsidRPr="00724119">
        <w:rPr>
          <w:rFonts w:ascii="Times New Roman" w:hAnsi="Times New Roman" w:cs="Times New Roman"/>
        </w:rPr>
        <w:t xml:space="preserve"> to </w:t>
      </w:r>
      <w:r w:rsidR="001E7005">
        <w:rPr>
          <w:rFonts w:ascii="Times New Roman" w:hAnsi="Times New Roman" w:cs="Times New Roman"/>
        </w:rPr>
        <w:t>customers’</w:t>
      </w:r>
      <w:r w:rsidR="001809F4" w:rsidRPr="00724119">
        <w:rPr>
          <w:rFonts w:ascii="Times New Roman" w:hAnsi="Times New Roman" w:cs="Times New Roman"/>
        </w:rPr>
        <w:t xml:space="preserve"> needs.</w:t>
      </w:r>
    </w:p>
    <w:p w14:paraId="303FAE5C" w14:textId="20DA5764" w:rsidR="001809F4" w:rsidRPr="00724119" w:rsidRDefault="00DC67B4" w:rsidP="004D0BA6">
      <w:pPr>
        <w:pStyle w:val="ListParagraph"/>
        <w:numPr>
          <w:ilvl w:val="0"/>
          <w:numId w:val="4"/>
        </w:numPr>
        <w:spacing w:line="360" w:lineRule="auto"/>
        <w:rPr>
          <w:rFonts w:ascii="Times New Roman" w:hAnsi="Times New Roman" w:cs="Times New Roman"/>
        </w:rPr>
      </w:pPr>
      <w:r>
        <w:rPr>
          <w:rFonts w:ascii="Times New Roman" w:hAnsi="Times New Roman" w:cs="Times New Roman"/>
        </w:rPr>
        <w:t>There are a lot of</w:t>
      </w:r>
      <w:r w:rsidR="001809F4" w:rsidRPr="00724119">
        <w:rPr>
          <w:rFonts w:ascii="Times New Roman" w:hAnsi="Times New Roman" w:cs="Times New Roman"/>
        </w:rPr>
        <w:t xml:space="preserve"> older residents in </w:t>
      </w:r>
      <w:r w:rsidR="0090568B" w:rsidRPr="00724119">
        <w:rPr>
          <w:rFonts w:ascii="Times New Roman" w:hAnsi="Times New Roman" w:cs="Times New Roman"/>
        </w:rPr>
        <w:t xml:space="preserve">the </w:t>
      </w:r>
      <w:r w:rsidR="001809F4" w:rsidRPr="00724119">
        <w:rPr>
          <w:rFonts w:ascii="Times New Roman" w:hAnsi="Times New Roman" w:cs="Times New Roman"/>
        </w:rPr>
        <w:t>area</w:t>
      </w:r>
      <w:r>
        <w:rPr>
          <w:rFonts w:ascii="Times New Roman" w:hAnsi="Times New Roman" w:cs="Times New Roman"/>
        </w:rPr>
        <w:t xml:space="preserve"> that</w:t>
      </w:r>
      <w:r w:rsidR="001809F4" w:rsidRPr="00724119">
        <w:rPr>
          <w:rFonts w:ascii="Times New Roman" w:hAnsi="Times New Roman" w:cs="Times New Roman"/>
        </w:rPr>
        <w:t xml:space="preserve"> require halal and </w:t>
      </w:r>
      <w:r w:rsidR="0090568B" w:rsidRPr="00724119">
        <w:rPr>
          <w:rFonts w:ascii="Times New Roman" w:hAnsi="Times New Roman" w:cs="Times New Roman"/>
        </w:rPr>
        <w:t>Asian-style</w:t>
      </w:r>
      <w:r w:rsidR="001809F4" w:rsidRPr="00724119">
        <w:rPr>
          <w:rFonts w:ascii="Times New Roman" w:hAnsi="Times New Roman" w:cs="Times New Roman"/>
        </w:rPr>
        <w:t xml:space="preserve"> food.</w:t>
      </w:r>
    </w:p>
    <w:p w14:paraId="1610D6CB" w14:textId="145563B7" w:rsidR="001809F4" w:rsidRPr="00724119" w:rsidRDefault="009347BF" w:rsidP="004D0BA6">
      <w:pPr>
        <w:pStyle w:val="ListParagraph"/>
        <w:numPr>
          <w:ilvl w:val="0"/>
          <w:numId w:val="4"/>
        </w:numPr>
        <w:spacing w:line="360" w:lineRule="auto"/>
        <w:rPr>
          <w:rFonts w:ascii="Times New Roman" w:hAnsi="Times New Roman" w:cs="Times New Roman"/>
        </w:rPr>
      </w:pPr>
      <w:r>
        <w:rPr>
          <w:rFonts w:ascii="Times New Roman" w:hAnsi="Times New Roman" w:cs="Times New Roman"/>
        </w:rPr>
        <w:t>There is p</w:t>
      </w:r>
      <w:r w:rsidR="001809F4" w:rsidRPr="00724119">
        <w:rPr>
          <w:rFonts w:ascii="Times New Roman" w:hAnsi="Times New Roman" w:cs="Times New Roman"/>
        </w:rPr>
        <w:t>otential to grow using the food delivery apps.</w:t>
      </w:r>
    </w:p>
    <w:p w14:paraId="1F0CD548" w14:textId="6052DF9E" w:rsidR="001809F4" w:rsidRPr="00724119" w:rsidRDefault="00D0443F" w:rsidP="004D0BA6">
      <w:pPr>
        <w:pStyle w:val="ListParagraph"/>
        <w:numPr>
          <w:ilvl w:val="0"/>
          <w:numId w:val="4"/>
        </w:numPr>
        <w:spacing w:line="360" w:lineRule="auto"/>
        <w:rPr>
          <w:rFonts w:ascii="Times New Roman" w:hAnsi="Times New Roman" w:cs="Times New Roman"/>
        </w:rPr>
      </w:pPr>
      <w:r>
        <w:rPr>
          <w:rFonts w:ascii="Times New Roman" w:hAnsi="Times New Roman" w:cs="Times New Roman"/>
        </w:rPr>
        <w:t>We can a</w:t>
      </w:r>
      <w:r w:rsidR="001809F4" w:rsidRPr="00724119">
        <w:rPr>
          <w:rFonts w:ascii="Times New Roman" w:hAnsi="Times New Roman" w:cs="Times New Roman"/>
        </w:rPr>
        <w:t>dvertise more</w:t>
      </w:r>
      <w:r>
        <w:rPr>
          <w:rFonts w:ascii="Times New Roman" w:hAnsi="Times New Roman" w:cs="Times New Roman"/>
        </w:rPr>
        <w:t xml:space="preserve"> once we have more income</w:t>
      </w:r>
      <w:r w:rsidR="001809F4" w:rsidRPr="00724119">
        <w:rPr>
          <w:rFonts w:ascii="Times New Roman" w:hAnsi="Times New Roman" w:cs="Times New Roman"/>
        </w:rPr>
        <w:t>.</w:t>
      </w:r>
    </w:p>
    <w:p w14:paraId="22A3E039" w14:textId="38C20AA7" w:rsidR="001809F4" w:rsidRPr="00724119" w:rsidRDefault="001809F4" w:rsidP="5CF30DD5">
      <w:pPr>
        <w:pStyle w:val="ListParagraph"/>
        <w:numPr>
          <w:ilvl w:val="0"/>
          <w:numId w:val="4"/>
        </w:numPr>
        <w:spacing w:line="360" w:lineRule="auto"/>
        <w:rPr>
          <w:rFonts w:ascii="Times New Roman" w:hAnsi="Times New Roman" w:cs="Times New Roman"/>
        </w:rPr>
      </w:pPr>
      <w:r w:rsidRPr="00724119">
        <w:rPr>
          <w:rFonts w:ascii="Times New Roman" w:hAnsi="Times New Roman" w:cs="Times New Roman"/>
        </w:rPr>
        <w:t>Expand the area that we deliver to.</w:t>
      </w:r>
      <w:r w:rsidR="004F5989">
        <w:rPr>
          <w:rFonts w:ascii="Times New Roman" w:hAnsi="Times New Roman" w:cs="Times New Roman"/>
        </w:rPr>
        <w:t xml:space="preserve"> This can be done by opening more kitchens </w:t>
      </w:r>
      <w:r w:rsidR="003725F1">
        <w:rPr>
          <w:rFonts w:ascii="Times New Roman" w:hAnsi="Times New Roman" w:cs="Times New Roman"/>
        </w:rPr>
        <w:t>in other area</w:t>
      </w:r>
      <w:r>
        <w:tab/>
      </w:r>
      <w:r w:rsidRPr="00724119">
        <w:rPr>
          <w:rFonts w:ascii="Times New Roman" w:hAnsi="Times New Roman" w:cs="Times New Roman"/>
          <w:b/>
          <w:bCs/>
        </w:rPr>
        <w:t xml:space="preserve">Threats </w:t>
      </w:r>
    </w:p>
    <w:p w14:paraId="03DDAC20" w14:textId="6C71D2F8" w:rsidR="001809F4" w:rsidRPr="00724119" w:rsidRDefault="001809F4" w:rsidP="004D0BA6">
      <w:pPr>
        <w:pStyle w:val="ListParagraph"/>
        <w:numPr>
          <w:ilvl w:val="0"/>
          <w:numId w:val="5"/>
        </w:numPr>
        <w:spacing w:line="360" w:lineRule="auto"/>
        <w:rPr>
          <w:rFonts w:ascii="Times New Roman" w:hAnsi="Times New Roman" w:cs="Times New Roman"/>
        </w:rPr>
      </w:pPr>
      <w:r w:rsidRPr="00724119">
        <w:rPr>
          <w:rFonts w:ascii="Times New Roman" w:hAnsi="Times New Roman" w:cs="Times New Roman"/>
        </w:rPr>
        <w:t>Rising cost of produce and ingredients</w:t>
      </w:r>
      <w:r w:rsidR="0017550F">
        <w:rPr>
          <w:rFonts w:ascii="Times New Roman" w:hAnsi="Times New Roman" w:cs="Times New Roman"/>
        </w:rPr>
        <w:t xml:space="preserve"> due to EU.</w:t>
      </w:r>
    </w:p>
    <w:p w14:paraId="6A20EAB0" w14:textId="723757EE" w:rsidR="001809F4" w:rsidRPr="00724119" w:rsidRDefault="00322FA7" w:rsidP="004D0BA6">
      <w:pPr>
        <w:pStyle w:val="ListParagraph"/>
        <w:numPr>
          <w:ilvl w:val="0"/>
          <w:numId w:val="5"/>
        </w:numPr>
        <w:spacing w:line="360" w:lineRule="auto"/>
        <w:rPr>
          <w:rFonts w:ascii="Times New Roman" w:hAnsi="Times New Roman" w:cs="Times New Roman"/>
        </w:rPr>
      </w:pPr>
      <w:r>
        <w:rPr>
          <w:rFonts w:ascii="Times New Roman" w:hAnsi="Times New Roman" w:cs="Times New Roman"/>
        </w:rPr>
        <w:t>I</w:t>
      </w:r>
      <w:r w:rsidR="00D32EA1">
        <w:rPr>
          <w:rFonts w:ascii="Times New Roman" w:hAnsi="Times New Roman" w:cs="Times New Roman"/>
        </w:rPr>
        <w:t>ncr</w:t>
      </w:r>
      <w:r>
        <w:rPr>
          <w:rFonts w:ascii="Times New Roman" w:hAnsi="Times New Roman" w:cs="Times New Roman"/>
        </w:rPr>
        <w:t>easing</w:t>
      </w:r>
      <w:r w:rsidR="001809F4" w:rsidRPr="00724119">
        <w:rPr>
          <w:rFonts w:ascii="Times New Roman" w:hAnsi="Times New Roman" w:cs="Times New Roman"/>
        </w:rPr>
        <w:t xml:space="preserve"> price of gas, electric and petrol</w:t>
      </w:r>
    </w:p>
    <w:p w14:paraId="24668426" w14:textId="03333F67" w:rsidR="003C6CDB" w:rsidRPr="00A86728" w:rsidRDefault="001809F4" w:rsidP="7BF08D48">
      <w:pPr>
        <w:pStyle w:val="ListParagraph"/>
        <w:numPr>
          <w:ilvl w:val="0"/>
          <w:numId w:val="5"/>
        </w:numPr>
        <w:spacing w:line="360" w:lineRule="auto"/>
        <w:rPr>
          <w:rFonts w:ascii="Times New Roman" w:hAnsi="Times New Roman" w:cs="Times New Roman"/>
        </w:rPr>
      </w:pPr>
      <w:r w:rsidRPr="00724119">
        <w:rPr>
          <w:rFonts w:ascii="Times New Roman" w:hAnsi="Times New Roman" w:cs="Times New Roman"/>
        </w:rPr>
        <w:t>Raising competitors</w:t>
      </w:r>
      <w:r w:rsidR="005732AA">
        <w:rPr>
          <w:rFonts w:ascii="Times New Roman" w:hAnsi="Times New Roman" w:cs="Times New Roman"/>
        </w:rPr>
        <w:t xml:space="preserve">. They may be a </w:t>
      </w:r>
      <w:r w:rsidR="0095243E">
        <w:rPr>
          <w:rFonts w:ascii="Times New Roman" w:hAnsi="Times New Roman" w:cs="Times New Roman"/>
        </w:rPr>
        <w:t>threat if other people decide to copy our business</w:t>
      </w:r>
      <w:r w:rsidR="008045A9">
        <w:rPr>
          <w:rFonts w:ascii="Times New Roman" w:hAnsi="Times New Roman" w:cs="Times New Roman"/>
        </w:rPr>
        <w:t>.</w:t>
      </w:r>
      <w:bookmarkStart w:id="3" w:name="_Hlk89690061"/>
    </w:p>
    <w:p w14:paraId="0E064C53" w14:textId="7A118F73" w:rsidR="001F6BF3" w:rsidRDefault="008940A5" w:rsidP="006F0713">
      <w:pPr>
        <w:spacing w:line="360" w:lineRule="auto"/>
        <w:jc w:val="center"/>
        <w:rPr>
          <w:rFonts w:ascii="Times New Roman" w:hAnsi="Times New Roman" w:cs="Times New Roman"/>
          <w:b/>
          <w:bCs/>
          <w:sz w:val="28"/>
          <w:szCs w:val="28"/>
          <w:u w:val="single"/>
        </w:rPr>
      </w:pPr>
      <w:r w:rsidRPr="00724119">
        <w:rPr>
          <w:rFonts w:ascii="Times New Roman" w:hAnsi="Times New Roman" w:cs="Times New Roman"/>
          <w:b/>
          <w:bCs/>
          <w:sz w:val="28"/>
          <w:szCs w:val="28"/>
          <w:u w:val="single"/>
        </w:rPr>
        <w:t>PESTEL Analysis</w:t>
      </w:r>
      <w:bookmarkEnd w:id="3"/>
    </w:p>
    <w:p w14:paraId="150D1F15" w14:textId="77777777" w:rsidR="00554484" w:rsidRPr="003C6CDB" w:rsidRDefault="00554484" w:rsidP="004D0BA6">
      <w:pPr>
        <w:spacing w:line="360" w:lineRule="auto"/>
        <w:rPr>
          <w:rFonts w:ascii="Times New Roman" w:hAnsi="Times New Roman" w:cs="Times New Roman"/>
          <w:b/>
          <w:bCs/>
          <w:sz w:val="28"/>
          <w:szCs w:val="28"/>
          <w:u w:val="single"/>
        </w:rPr>
      </w:pPr>
    </w:p>
    <w:p w14:paraId="400CAE2A" w14:textId="79B89E60" w:rsidR="00D12BE7" w:rsidRPr="00724119" w:rsidRDefault="001928D7" w:rsidP="004D0BA6">
      <w:pPr>
        <w:spacing w:line="360" w:lineRule="auto"/>
        <w:rPr>
          <w:rFonts w:ascii="Times New Roman" w:hAnsi="Times New Roman" w:cs="Times New Roman"/>
        </w:rPr>
      </w:pPr>
      <w:r>
        <w:rPr>
          <w:rFonts w:ascii="Times New Roman" w:hAnsi="Times New Roman" w:cs="Times New Roman"/>
        </w:rPr>
        <w:t xml:space="preserve">After </w:t>
      </w:r>
      <w:r w:rsidR="00F327E3">
        <w:rPr>
          <w:rFonts w:ascii="Times New Roman" w:hAnsi="Times New Roman" w:cs="Times New Roman"/>
        </w:rPr>
        <w:t>doing</w:t>
      </w:r>
      <w:r>
        <w:rPr>
          <w:rFonts w:ascii="Times New Roman" w:hAnsi="Times New Roman" w:cs="Times New Roman"/>
        </w:rPr>
        <w:t xml:space="preserve"> a SWOT analysis the next thing to do is </w:t>
      </w:r>
      <w:r w:rsidR="006848CA">
        <w:rPr>
          <w:rFonts w:ascii="Times New Roman" w:hAnsi="Times New Roman" w:cs="Times New Roman"/>
        </w:rPr>
        <w:t xml:space="preserve">a PESTEL analysis. </w:t>
      </w:r>
      <w:r w:rsidR="00F327E3">
        <w:rPr>
          <w:rFonts w:ascii="Times New Roman" w:hAnsi="Times New Roman" w:cs="Times New Roman"/>
        </w:rPr>
        <w:t xml:space="preserve">A PESTEL </w:t>
      </w:r>
      <w:r w:rsidR="00DA171C">
        <w:rPr>
          <w:rFonts w:ascii="Times New Roman" w:hAnsi="Times New Roman" w:cs="Times New Roman"/>
        </w:rPr>
        <w:t xml:space="preserve">analysis is a tool used to </w:t>
      </w:r>
      <w:r w:rsidR="00022265">
        <w:rPr>
          <w:rFonts w:ascii="Times New Roman" w:hAnsi="Times New Roman" w:cs="Times New Roman"/>
        </w:rPr>
        <w:t>analyse</w:t>
      </w:r>
      <w:r w:rsidR="00617696">
        <w:rPr>
          <w:rFonts w:ascii="Times New Roman" w:hAnsi="Times New Roman" w:cs="Times New Roman"/>
        </w:rPr>
        <w:t xml:space="preserve"> </w:t>
      </w:r>
      <w:r w:rsidR="00022265">
        <w:rPr>
          <w:rFonts w:ascii="Times New Roman" w:hAnsi="Times New Roman" w:cs="Times New Roman"/>
        </w:rPr>
        <w:t>a</w:t>
      </w:r>
      <w:r w:rsidR="00DA171C">
        <w:rPr>
          <w:rFonts w:ascii="Times New Roman" w:hAnsi="Times New Roman" w:cs="Times New Roman"/>
        </w:rPr>
        <w:t>nd monitor the</w:t>
      </w:r>
      <w:r w:rsidR="00085D4B">
        <w:rPr>
          <w:rFonts w:ascii="Times New Roman" w:hAnsi="Times New Roman" w:cs="Times New Roman"/>
        </w:rPr>
        <w:t xml:space="preserve"> macro-</w:t>
      </w:r>
      <w:r w:rsidR="00617696">
        <w:rPr>
          <w:rFonts w:ascii="Times New Roman" w:hAnsi="Times New Roman" w:cs="Times New Roman"/>
        </w:rPr>
        <w:t>environmental</w:t>
      </w:r>
      <w:r w:rsidR="00085D4B">
        <w:rPr>
          <w:rFonts w:ascii="Times New Roman" w:hAnsi="Times New Roman" w:cs="Times New Roman"/>
        </w:rPr>
        <w:t xml:space="preserve"> factors that may have </w:t>
      </w:r>
      <w:r w:rsidR="00617696">
        <w:rPr>
          <w:rFonts w:ascii="Times New Roman" w:hAnsi="Times New Roman" w:cs="Times New Roman"/>
        </w:rPr>
        <w:t xml:space="preserve">a </w:t>
      </w:r>
      <w:r w:rsidR="00085D4B">
        <w:rPr>
          <w:rFonts w:ascii="Times New Roman" w:hAnsi="Times New Roman" w:cs="Times New Roman"/>
        </w:rPr>
        <w:t>pro</w:t>
      </w:r>
      <w:r w:rsidR="00617696">
        <w:rPr>
          <w:rFonts w:ascii="Times New Roman" w:hAnsi="Times New Roman" w:cs="Times New Roman"/>
        </w:rPr>
        <w:t xml:space="preserve">found impact on an </w:t>
      </w:r>
      <w:r w:rsidR="00022265">
        <w:rPr>
          <w:rFonts w:ascii="Times New Roman" w:hAnsi="Times New Roman" w:cs="Times New Roman"/>
        </w:rPr>
        <w:t>organization’s</w:t>
      </w:r>
      <w:r w:rsidR="00617696">
        <w:rPr>
          <w:rFonts w:ascii="Times New Roman" w:hAnsi="Times New Roman" w:cs="Times New Roman"/>
        </w:rPr>
        <w:t xml:space="preserve"> performance. </w:t>
      </w:r>
      <w:sdt>
        <w:sdtPr>
          <w:rPr>
            <w:rFonts w:ascii="Times New Roman" w:hAnsi="Times New Roman" w:cs="Times New Roman"/>
          </w:rPr>
          <w:id w:val="-270467045"/>
          <w:citation/>
        </w:sdtPr>
        <w:sdtContent>
          <w:r w:rsidR="002E66EF">
            <w:rPr>
              <w:rFonts w:ascii="Times New Roman" w:hAnsi="Times New Roman" w:cs="Times New Roman"/>
            </w:rPr>
            <w:fldChar w:fldCharType="begin"/>
          </w:r>
          <w:r w:rsidR="002E66EF">
            <w:rPr>
              <w:rFonts w:ascii="Times New Roman" w:hAnsi="Times New Roman" w:cs="Times New Roman"/>
            </w:rPr>
            <w:instrText xml:space="preserve"> CITATION Lar16 \l 2057 </w:instrText>
          </w:r>
          <w:r w:rsidR="002E66EF">
            <w:rPr>
              <w:rFonts w:ascii="Times New Roman" w:hAnsi="Times New Roman" w:cs="Times New Roman"/>
            </w:rPr>
            <w:fldChar w:fldCharType="separate"/>
          </w:r>
          <w:r w:rsidR="002E66EF" w:rsidRPr="002E66EF">
            <w:rPr>
              <w:rFonts w:ascii="Times New Roman" w:hAnsi="Times New Roman" w:cs="Times New Roman"/>
              <w:noProof/>
            </w:rPr>
            <w:t>(Bruin, 2016)</w:t>
          </w:r>
          <w:r w:rsidR="002E66EF">
            <w:rPr>
              <w:rFonts w:ascii="Times New Roman" w:hAnsi="Times New Roman" w:cs="Times New Roman"/>
            </w:rPr>
            <w:fldChar w:fldCharType="end"/>
          </w:r>
        </w:sdtContent>
      </w:sdt>
      <w:r w:rsidR="00BC34BB">
        <w:rPr>
          <w:rFonts w:ascii="Times New Roman" w:hAnsi="Times New Roman" w:cs="Times New Roman"/>
        </w:rPr>
        <w:t>(2)</w:t>
      </w:r>
      <w:r w:rsidR="00932072">
        <w:rPr>
          <w:rFonts w:ascii="Times New Roman" w:hAnsi="Times New Roman" w:cs="Times New Roman"/>
        </w:rPr>
        <w:t xml:space="preserve">. Below is the PESTEL analysis </w:t>
      </w:r>
      <w:r w:rsidR="00B87EC0">
        <w:rPr>
          <w:rFonts w:ascii="Times New Roman" w:hAnsi="Times New Roman" w:cs="Times New Roman"/>
        </w:rPr>
        <w:t xml:space="preserve">carried out. </w:t>
      </w:r>
    </w:p>
    <w:p w14:paraId="7D6A18C0" w14:textId="6497AF23" w:rsidR="008940A5" w:rsidRPr="00D50039" w:rsidRDefault="008940A5" w:rsidP="004D0BA6">
      <w:pPr>
        <w:spacing w:line="360" w:lineRule="auto"/>
        <w:rPr>
          <w:rFonts w:ascii="Times New Roman" w:hAnsi="Times New Roman" w:cs="Times New Roman"/>
          <w:b/>
          <w:bCs/>
        </w:rPr>
      </w:pPr>
      <w:r w:rsidRPr="00D50039">
        <w:rPr>
          <w:rFonts w:ascii="Times New Roman" w:hAnsi="Times New Roman" w:cs="Times New Roman"/>
          <w:b/>
          <w:bCs/>
        </w:rPr>
        <w:t>Political</w:t>
      </w:r>
    </w:p>
    <w:p w14:paraId="6A446E5D" w14:textId="77777777" w:rsidR="008940A5" w:rsidRPr="00724119" w:rsidRDefault="008940A5" w:rsidP="004D0BA6">
      <w:pPr>
        <w:pStyle w:val="ListParagraph"/>
        <w:numPr>
          <w:ilvl w:val="0"/>
          <w:numId w:val="6"/>
        </w:numPr>
        <w:spacing w:line="360" w:lineRule="auto"/>
        <w:rPr>
          <w:rFonts w:ascii="Times New Roman" w:hAnsi="Times New Roman" w:cs="Times New Roman"/>
        </w:rPr>
      </w:pPr>
      <w:r w:rsidRPr="00724119">
        <w:rPr>
          <w:rFonts w:ascii="Times New Roman" w:hAnsi="Times New Roman" w:cs="Times New Roman"/>
        </w:rPr>
        <w:t>Government initiatives</w:t>
      </w:r>
    </w:p>
    <w:p w14:paraId="5E4AE649" w14:textId="32D74D8A" w:rsidR="008940A5" w:rsidRPr="00724119" w:rsidRDefault="008940A5" w:rsidP="004D0BA6">
      <w:pPr>
        <w:pStyle w:val="ListParagraph"/>
        <w:numPr>
          <w:ilvl w:val="0"/>
          <w:numId w:val="6"/>
        </w:numPr>
        <w:spacing w:line="360" w:lineRule="auto"/>
        <w:rPr>
          <w:rFonts w:ascii="Times New Roman" w:hAnsi="Times New Roman" w:cs="Times New Roman"/>
        </w:rPr>
      </w:pPr>
      <w:r w:rsidRPr="00724119">
        <w:rPr>
          <w:rFonts w:ascii="Times New Roman" w:hAnsi="Times New Roman" w:cs="Times New Roman"/>
        </w:rPr>
        <w:t xml:space="preserve">Food </w:t>
      </w:r>
      <w:r w:rsidR="001F6BF3">
        <w:rPr>
          <w:rFonts w:ascii="Times New Roman" w:hAnsi="Times New Roman" w:cs="Times New Roman"/>
        </w:rPr>
        <w:t>labelling</w:t>
      </w:r>
      <w:r w:rsidRPr="00724119">
        <w:rPr>
          <w:rFonts w:ascii="Times New Roman" w:hAnsi="Times New Roman" w:cs="Times New Roman"/>
        </w:rPr>
        <w:t xml:space="preserve"> and ingredients</w:t>
      </w:r>
    </w:p>
    <w:p w14:paraId="7A716C10" w14:textId="77777777" w:rsidR="008940A5" w:rsidRPr="00724119" w:rsidRDefault="008940A5" w:rsidP="004D0BA6">
      <w:pPr>
        <w:pStyle w:val="ListParagraph"/>
        <w:numPr>
          <w:ilvl w:val="0"/>
          <w:numId w:val="6"/>
        </w:numPr>
        <w:spacing w:line="360" w:lineRule="auto"/>
        <w:rPr>
          <w:rFonts w:ascii="Times New Roman" w:hAnsi="Times New Roman" w:cs="Times New Roman"/>
        </w:rPr>
      </w:pPr>
      <w:r w:rsidRPr="00724119">
        <w:rPr>
          <w:rFonts w:ascii="Times New Roman" w:hAnsi="Times New Roman" w:cs="Times New Roman"/>
        </w:rPr>
        <w:t xml:space="preserve">Health and safety </w:t>
      </w:r>
    </w:p>
    <w:p w14:paraId="6C4B9114" w14:textId="77777777" w:rsidR="008940A5" w:rsidRPr="00724119" w:rsidRDefault="008940A5" w:rsidP="004D0BA6">
      <w:pPr>
        <w:pStyle w:val="ListParagraph"/>
        <w:numPr>
          <w:ilvl w:val="0"/>
          <w:numId w:val="6"/>
        </w:numPr>
        <w:spacing w:line="360" w:lineRule="auto"/>
        <w:rPr>
          <w:rFonts w:ascii="Times New Roman" w:hAnsi="Times New Roman" w:cs="Times New Roman"/>
        </w:rPr>
      </w:pPr>
      <w:r w:rsidRPr="00724119">
        <w:rPr>
          <w:rFonts w:ascii="Times New Roman" w:hAnsi="Times New Roman" w:cs="Times New Roman"/>
        </w:rPr>
        <w:t>Taxation</w:t>
      </w:r>
    </w:p>
    <w:p w14:paraId="4EA91AAB" w14:textId="650A94CC" w:rsidR="008940A5" w:rsidRPr="007106C6" w:rsidRDefault="008940A5" w:rsidP="004D0BA6">
      <w:pPr>
        <w:pStyle w:val="ListParagraph"/>
        <w:numPr>
          <w:ilvl w:val="0"/>
          <w:numId w:val="6"/>
        </w:numPr>
        <w:spacing w:line="360" w:lineRule="auto"/>
        <w:rPr>
          <w:rFonts w:ascii="Times New Roman" w:hAnsi="Times New Roman" w:cs="Times New Roman"/>
        </w:rPr>
      </w:pPr>
      <w:r w:rsidRPr="00724119">
        <w:rPr>
          <w:rFonts w:ascii="Times New Roman" w:hAnsi="Times New Roman" w:cs="Times New Roman"/>
        </w:rPr>
        <w:t>Political instability between UK and EU</w:t>
      </w:r>
    </w:p>
    <w:p w14:paraId="4871019D" w14:textId="77777777" w:rsidR="008940A5" w:rsidRPr="00D50039" w:rsidRDefault="008940A5" w:rsidP="004D0BA6">
      <w:pPr>
        <w:spacing w:line="360" w:lineRule="auto"/>
        <w:rPr>
          <w:rFonts w:ascii="Times New Roman" w:hAnsi="Times New Roman" w:cs="Times New Roman"/>
          <w:b/>
          <w:bCs/>
        </w:rPr>
      </w:pPr>
      <w:r w:rsidRPr="00D50039">
        <w:rPr>
          <w:rFonts w:ascii="Times New Roman" w:hAnsi="Times New Roman" w:cs="Times New Roman"/>
          <w:b/>
          <w:bCs/>
        </w:rPr>
        <w:t>Economical</w:t>
      </w:r>
    </w:p>
    <w:p w14:paraId="3257C8AA" w14:textId="77777777" w:rsidR="008940A5" w:rsidRPr="00724119" w:rsidRDefault="008940A5" w:rsidP="004D0BA6">
      <w:pPr>
        <w:pStyle w:val="ListParagraph"/>
        <w:numPr>
          <w:ilvl w:val="0"/>
          <w:numId w:val="7"/>
        </w:numPr>
        <w:spacing w:line="360" w:lineRule="auto"/>
        <w:rPr>
          <w:rFonts w:ascii="Times New Roman" w:hAnsi="Times New Roman" w:cs="Times New Roman"/>
        </w:rPr>
      </w:pPr>
      <w:r w:rsidRPr="00724119">
        <w:rPr>
          <w:rFonts w:ascii="Times New Roman" w:hAnsi="Times New Roman" w:cs="Times New Roman"/>
        </w:rPr>
        <w:t>Trend</w:t>
      </w:r>
    </w:p>
    <w:p w14:paraId="6CB9F96C" w14:textId="77777777" w:rsidR="008940A5" w:rsidRPr="00724119" w:rsidRDefault="008940A5" w:rsidP="004D0BA6">
      <w:pPr>
        <w:pStyle w:val="ListParagraph"/>
        <w:numPr>
          <w:ilvl w:val="0"/>
          <w:numId w:val="7"/>
        </w:numPr>
        <w:spacing w:line="360" w:lineRule="auto"/>
        <w:rPr>
          <w:rFonts w:ascii="Times New Roman" w:hAnsi="Times New Roman" w:cs="Times New Roman"/>
        </w:rPr>
      </w:pPr>
      <w:r w:rsidRPr="00724119">
        <w:rPr>
          <w:rFonts w:ascii="Times New Roman" w:hAnsi="Times New Roman" w:cs="Times New Roman"/>
        </w:rPr>
        <w:t>Cultural and ethnic boundaries</w:t>
      </w:r>
    </w:p>
    <w:p w14:paraId="38C80E40" w14:textId="039B30A3" w:rsidR="008940A5" w:rsidRPr="00A25D23" w:rsidRDefault="008940A5" w:rsidP="004D0BA6">
      <w:pPr>
        <w:pStyle w:val="ListParagraph"/>
        <w:numPr>
          <w:ilvl w:val="0"/>
          <w:numId w:val="7"/>
        </w:numPr>
        <w:spacing w:line="360" w:lineRule="auto"/>
        <w:rPr>
          <w:rFonts w:ascii="Times New Roman" w:hAnsi="Times New Roman" w:cs="Times New Roman"/>
        </w:rPr>
      </w:pPr>
      <w:r w:rsidRPr="00724119">
        <w:rPr>
          <w:rFonts w:ascii="Times New Roman" w:hAnsi="Times New Roman" w:cs="Times New Roman"/>
        </w:rPr>
        <w:t>COVID 19 impact on how much customers are spending on food</w:t>
      </w:r>
    </w:p>
    <w:p w14:paraId="6DD77794" w14:textId="77777777" w:rsidR="008940A5" w:rsidRPr="00D50039" w:rsidRDefault="008940A5" w:rsidP="004D0BA6">
      <w:pPr>
        <w:spacing w:line="360" w:lineRule="auto"/>
        <w:rPr>
          <w:rFonts w:ascii="Times New Roman" w:hAnsi="Times New Roman" w:cs="Times New Roman"/>
          <w:b/>
          <w:bCs/>
        </w:rPr>
      </w:pPr>
      <w:bookmarkStart w:id="4" w:name="_Hlk88132789"/>
      <w:r w:rsidRPr="00D50039">
        <w:rPr>
          <w:rFonts w:ascii="Times New Roman" w:hAnsi="Times New Roman" w:cs="Times New Roman"/>
          <w:b/>
          <w:bCs/>
        </w:rPr>
        <w:t>Social</w:t>
      </w:r>
      <w:bookmarkEnd w:id="4"/>
    </w:p>
    <w:p w14:paraId="7E1349CB" w14:textId="77777777" w:rsidR="008940A5" w:rsidRPr="00724119" w:rsidRDefault="008940A5" w:rsidP="004D0BA6">
      <w:pPr>
        <w:pStyle w:val="ListParagraph"/>
        <w:numPr>
          <w:ilvl w:val="0"/>
          <w:numId w:val="8"/>
        </w:numPr>
        <w:spacing w:line="360" w:lineRule="auto"/>
        <w:rPr>
          <w:rFonts w:ascii="Times New Roman" w:hAnsi="Times New Roman" w:cs="Times New Roman"/>
        </w:rPr>
      </w:pPr>
      <w:r w:rsidRPr="00724119">
        <w:rPr>
          <w:rFonts w:ascii="Times New Roman" w:hAnsi="Times New Roman" w:cs="Times New Roman"/>
        </w:rPr>
        <w:t xml:space="preserve">Growing awareness of organic food </w:t>
      </w:r>
    </w:p>
    <w:p w14:paraId="1E2FDD06" w14:textId="743081BD" w:rsidR="008940A5" w:rsidRPr="002719B5" w:rsidRDefault="008940A5" w:rsidP="004D0BA6">
      <w:pPr>
        <w:pStyle w:val="ListParagraph"/>
        <w:numPr>
          <w:ilvl w:val="0"/>
          <w:numId w:val="8"/>
        </w:numPr>
        <w:spacing w:line="360" w:lineRule="auto"/>
        <w:rPr>
          <w:rFonts w:ascii="Times New Roman" w:hAnsi="Times New Roman" w:cs="Times New Roman"/>
        </w:rPr>
      </w:pPr>
      <w:r w:rsidRPr="00724119">
        <w:rPr>
          <w:rFonts w:ascii="Times New Roman" w:hAnsi="Times New Roman" w:cs="Times New Roman"/>
        </w:rPr>
        <w:t>People are more health-conscious</w:t>
      </w:r>
    </w:p>
    <w:p w14:paraId="2D3EFDDB" w14:textId="77777777" w:rsidR="008940A5" w:rsidRPr="00D50039" w:rsidRDefault="008940A5" w:rsidP="004D0BA6">
      <w:pPr>
        <w:spacing w:line="360" w:lineRule="auto"/>
        <w:rPr>
          <w:rFonts w:ascii="Times New Roman" w:hAnsi="Times New Roman" w:cs="Times New Roman"/>
          <w:b/>
          <w:bCs/>
        </w:rPr>
      </w:pPr>
      <w:r w:rsidRPr="00D50039">
        <w:rPr>
          <w:rFonts w:ascii="Times New Roman" w:hAnsi="Times New Roman" w:cs="Times New Roman"/>
          <w:b/>
          <w:bCs/>
        </w:rPr>
        <w:t>Technological</w:t>
      </w:r>
    </w:p>
    <w:p w14:paraId="649D89C2" w14:textId="7F4C17D4" w:rsidR="008940A5" w:rsidRPr="00724119" w:rsidRDefault="008940A5" w:rsidP="004D0BA6">
      <w:pPr>
        <w:pStyle w:val="ListParagraph"/>
        <w:numPr>
          <w:ilvl w:val="0"/>
          <w:numId w:val="9"/>
        </w:numPr>
        <w:spacing w:line="360" w:lineRule="auto"/>
        <w:rPr>
          <w:rFonts w:ascii="Times New Roman" w:hAnsi="Times New Roman" w:cs="Times New Roman"/>
        </w:rPr>
      </w:pPr>
      <w:r w:rsidRPr="00724119">
        <w:rPr>
          <w:rFonts w:ascii="Times New Roman" w:hAnsi="Times New Roman" w:cs="Times New Roman"/>
        </w:rPr>
        <w:t>High-quality packing equipment.</w:t>
      </w:r>
    </w:p>
    <w:p w14:paraId="0ABAB118" w14:textId="77777777" w:rsidR="008940A5" w:rsidRPr="00724119" w:rsidRDefault="008940A5" w:rsidP="004D0BA6">
      <w:pPr>
        <w:pStyle w:val="ListParagraph"/>
        <w:numPr>
          <w:ilvl w:val="0"/>
          <w:numId w:val="9"/>
        </w:numPr>
        <w:spacing w:line="360" w:lineRule="auto"/>
        <w:rPr>
          <w:rFonts w:ascii="Times New Roman" w:hAnsi="Times New Roman" w:cs="Times New Roman"/>
        </w:rPr>
      </w:pPr>
      <w:r w:rsidRPr="00724119">
        <w:rPr>
          <w:rFonts w:ascii="Times New Roman" w:hAnsi="Times New Roman" w:cs="Times New Roman"/>
        </w:rPr>
        <w:t>Accepting payment through various methods.</w:t>
      </w:r>
    </w:p>
    <w:p w14:paraId="2CEE54CD" w14:textId="1D21F026" w:rsidR="008940A5" w:rsidRPr="002719B5" w:rsidRDefault="008940A5" w:rsidP="004D0BA6">
      <w:pPr>
        <w:pStyle w:val="ListParagraph"/>
        <w:numPr>
          <w:ilvl w:val="0"/>
          <w:numId w:val="9"/>
        </w:numPr>
        <w:spacing w:line="360" w:lineRule="auto"/>
        <w:rPr>
          <w:rFonts w:ascii="Times New Roman" w:hAnsi="Times New Roman" w:cs="Times New Roman"/>
        </w:rPr>
      </w:pPr>
      <w:r w:rsidRPr="00724119">
        <w:rPr>
          <w:rFonts w:ascii="Times New Roman" w:hAnsi="Times New Roman" w:cs="Times New Roman"/>
        </w:rPr>
        <w:t>Advertising through social media</w:t>
      </w:r>
    </w:p>
    <w:p w14:paraId="1A08FF19" w14:textId="77777777" w:rsidR="0072480E" w:rsidRDefault="0072480E" w:rsidP="004D0BA6">
      <w:pPr>
        <w:spacing w:line="360" w:lineRule="auto"/>
        <w:rPr>
          <w:rFonts w:ascii="Times New Roman" w:hAnsi="Times New Roman" w:cs="Times New Roman"/>
          <w:b/>
          <w:bCs/>
        </w:rPr>
      </w:pPr>
    </w:p>
    <w:p w14:paraId="4E380993" w14:textId="5B60577B" w:rsidR="008940A5" w:rsidRPr="00D50039" w:rsidRDefault="008940A5" w:rsidP="004D0BA6">
      <w:pPr>
        <w:spacing w:line="360" w:lineRule="auto"/>
        <w:rPr>
          <w:rFonts w:ascii="Times New Roman" w:hAnsi="Times New Roman" w:cs="Times New Roman"/>
          <w:b/>
          <w:bCs/>
        </w:rPr>
      </w:pPr>
      <w:r w:rsidRPr="00D50039">
        <w:rPr>
          <w:rFonts w:ascii="Times New Roman" w:hAnsi="Times New Roman" w:cs="Times New Roman"/>
          <w:b/>
          <w:bCs/>
        </w:rPr>
        <w:t>Environmental</w:t>
      </w:r>
    </w:p>
    <w:p w14:paraId="56D422B8" w14:textId="59579859" w:rsidR="008940A5" w:rsidRPr="001F6BF3" w:rsidRDefault="00D32EA1" w:rsidP="001F6BF3">
      <w:pPr>
        <w:pStyle w:val="ListParagraph"/>
        <w:numPr>
          <w:ilvl w:val="0"/>
          <w:numId w:val="14"/>
        </w:numPr>
        <w:spacing w:line="360" w:lineRule="auto"/>
        <w:rPr>
          <w:rFonts w:ascii="Times New Roman" w:hAnsi="Times New Roman" w:cs="Times New Roman"/>
        </w:rPr>
      </w:pPr>
      <w:r>
        <w:rPr>
          <w:rFonts w:ascii="Times New Roman" w:hAnsi="Times New Roman" w:cs="Times New Roman"/>
        </w:rPr>
        <w:t>Rising</w:t>
      </w:r>
      <w:r w:rsidR="00EF236B" w:rsidRPr="001F6BF3">
        <w:rPr>
          <w:rFonts w:ascii="Times New Roman" w:hAnsi="Times New Roman" w:cs="Times New Roman"/>
        </w:rPr>
        <w:t xml:space="preserve"> </w:t>
      </w:r>
      <w:r w:rsidR="008940A5" w:rsidRPr="001F6BF3">
        <w:rPr>
          <w:rFonts w:ascii="Times New Roman" w:hAnsi="Times New Roman" w:cs="Times New Roman"/>
        </w:rPr>
        <w:t>Emissions from delivering.</w:t>
      </w:r>
    </w:p>
    <w:p w14:paraId="31814FDF" w14:textId="77777777" w:rsidR="0090568B" w:rsidRPr="00724119" w:rsidRDefault="008940A5" w:rsidP="004D0BA6">
      <w:pPr>
        <w:pStyle w:val="ListParagraph"/>
        <w:numPr>
          <w:ilvl w:val="0"/>
          <w:numId w:val="10"/>
        </w:numPr>
        <w:spacing w:line="360" w:lineRule="auto"/>
        <w:rPr>
          <w:rFonts w:ascii="Times New Roman" w:hAnsi="Times New Roman" w:cs="Times New Roman"/>
        </w:rPr>
      </w:pPr>
      <w:r w:rsidRPr="00724119">
        <w:rPr>
          <w:rFonts w:ascii="Times New Roman" w:hAnsi="Times New Roman" w:cs="Times New Roman"/>
        </w:rPr>
        <w:t>Recycling and waste management</w:t>
      </w:r>
    </w:p>
    <w:p w14:paraId="1849B149" w14:textId="04535523" w:rsidR="008940A5" w:rsidRPr="00A25D23" w:rsidRDefault="0090568B" w:rsidP="004D0BA6">
      <w:pPr>
        <w:pStyle w:val="ListParagraph"/>
        <w:numPr>
          <w:ilvl w:val="0"/>
          <w:numId w:val="10"/>
        </w:numPr>
        <w:spacing w:line="360" w:lineRule="auto"/>
        <w:rPr>
          <w:rFonts w:ascii="Times New Roman" w:hAnsi="Times New Roman" w:cs="Times New Roman"/>
        </w:rPr>
      </w:pPr>
      <w:r w:rsidRPr="00724119">
        <w:rPr>
          <w:rFonts w:ascii="Times New Roman" w:hAnsi="Times New Roman" w:cs="Times New Roman"/>
        </w:rPr>
        <w:t>Locally</w:t>
      </w:r>
      <w:r w:rsidR="008940A5" w:rsidRPr="00724119">
        <w:rPr>
          <w:rFonts w:ascii="Times New Roman" w:hAnsi="Times New Roman" w:cs="Times New Roman"/>
        </w:rPr>
        <w:t xml:space="preserve"> sourced food</w:t>
      </w:r>
    </w:p>
    <w:p w14:paraId="5E22EEF8" w14:textId="77777777" w:rsidR="008940A5" w:rsidRPr="00D50039" w:rsidRDefault="008940A5" w:rsidP="004D0BA6">
      <w:pPr>
        <w:spacing w:line="360" w:lineRule="auto"/>
        <w:rPr>
          <w:rFonts w:ascii="Times New Roman" w:hAnsi="Times New Roman" w:cs="Times New Roman"/>
          <w:b/>
          <w:bCs/>
        </w:rPr>
      </w:pPr>
      <w:r w:rsidRPr="00D50039">
        <w:rPr>
          <w:rFonts w:ascii="Times New Roman" w:hAnsi="Times New Roman" w:cs="Times New Roman"/>
          <w:b/>
          <w:bCs/>
        </w:rPr>
        <w:t xml:space="preserve">Legal </w:t>
      </w:r>
    </w:p>
    <w:p w14:paraId="7D369BCC" w14:textId="77777777" w:rsidR="008940A5" w:rsidRPr="007864DC" w:rsidRDefault="008940A5" w:rsidP="004D0BA6">
      <w:pPr>
        <w:pStyle w:val="ListParagraph"/>
        <w:numPr>
          <w:ilvl w:val="0"/>
          <w:numId w:val="11"/>
        </w:numPr>
        <w:spacing w:line="360" w:lineRule="auto"/>
        <w:rPr>
          <w:rFonts w:ascii="Times New Roman" w:hAnsi="Times New Roman" w:cs="Times New Roman"/>
        </w:rPr>
      </w:pPr>
      <w:r w:rsidRPr="007864DC">
        <w:rPr>
          <w:rFonts w:ascii="Times New Roman" w:hAnsi="Times New Roman" w:cs="Times New Roman"/>
        </w:rPr>
        <w:t xml:space="preserve">Food quality and hygiene </w:t>
      </w:r>
    </w:p>
    <w:p w14:paraId="3303DD0B" w14:textId="77777777" w:rsidR="008940A5" w:rsidRPr="007864DC" w:rsidRDefault="008940A5" w:rsidP="004D0BA6">
      <w:pPr>
        <w:pStyle w:val="ListParagraph"/>
        <w:numPr>
          <w:ilvl w:val="0"/>
          <w:numId w:val="11"/>
        </w:numPr>
        <w:spacing w:line="360" w:lineRule="auto"/>
        <w:rPr>
          <w:rFonts w:ascii="Times New Roman" w:hAnsi="Times New Roman" w:cs="Times New Roman"/>
        </w:rPr>
      </w:pPr>
      <w:r w:rsidRPr="007864DC">
        <w:rPr>
          <w:rFonts w:ascii="Times New Roman" w:hAnsi="Times New Roman" w:cs="Times New Roman"/>
        </w:rPr>
        <w:t>Health and safety standards</w:t>
      </w:r>
    </w:p>
    <w:p w14:paraId="5B4B1DD9" w14:textId="76D3AD05" w:rsidR="008940A5" w:rsidRPr="00D50039" w:rsidRDefault="003C6932" w:rsidP="00803073">
      <w:pPr>
        <w:spacing w:line="360" w:lineRule="auto"/>
        <w:rPr>
          <w:rFonts w:ascii="Calibri" w:eastAsia="Calibri" w:hAnsi="Calibri" w:cs="Calibri"/>
          <w:color w:val="000000" w:themeColor="text1"/>
          <w:sz w:val="28"/>
          <w:szCs w:val="28"/>
          <w:u w:val="single"/>
        </w:rPr>
      </w:pPr>
      <w:r>
        <w:rPr>
          <w:rFonts w:ascii="Times New Roman" w:hAnsi="Times New Roman" w:cs="Times New Roman"/>
        </w:rPr>
        <w:t xml:space="preserve">All this information can be put </w:t>
      </w:r>
      <w:r w:rsidR="00B845B1">
        <w:rPr>
          <w:rFonts w:ascii="Times New Roman" w:hAnsi="Times New Roman" w:cs="Times New Roman"/>
        </w:rPr>
        <w:t>into</w:t>
      </w:r>
      <w:r>
        <w:rPr>
          <w:rFonts w:ascii="Times New Roman" w:hAnsi="Times New Roman" w:cs="Times New Roman"/>
        </w:rPr>
        <w:t xml:space="preserve"> a simple table</w:t>
      </w:r>
      <w:r w:rsidR="00B845B1">
        <w:rPr>
          <w:rFonts w:ascii="Times New Roman" w:hAnsi="Times New Roman" w:cs="Times New Roman"/>
        </w:rPr>
        <w:t xml:space="preserve"> as shown </w:t>
      </w:r>
      <w:r w:rsidR="00F400A8">
        <w:rPr>
          <w:rFonts w:ascii="Times New Roman" w:hAnsi="Times New Roman" w:cs="Times New Roman"/>
        </w:rPr>
        <w:t>below</w:t>
      </w:r>
      <w:r w:rsidR="00B845B1">
        <w:rPr>
          <w:rFonts w:ascii="Times New Roman" w:hAnsi="Times New Roman" w:cs="Times New Roman"/>
        </w:rPr>
        <w:t>.</w:t>
      </w:r>
    </w:p>
    <w:p w14:paraId="7E2E5A60" w14:textId="218FF0AB" w:rsidR="002358DC" w:rsidRDefault="007106C6" w:rsidP="50ADB116">
      <w:pPr>
        <w:spacing w:line="360" w:lineRule="auto"/>
        <w:rPr>
          <w:rFonts w:ascii="Calibri" w:eastAsia="Calibri" w:hAnsi="Calibri" w:cs="Calibri"/>
          <w:b/>
          <w:bCs/>
          <w:color w:val="000000" w:themeColor="text1"/>
          <w:sz w:val="28"/>
          <w:szCs w:val="28"/>
          <w:u w:val="single"/>
          <w:lang w:val="en-US"/>
        </w:rPr>
      </w:pPr>
      <w:r w:rsidRPr="007106C6">
        <w:rPr>
          <w:rFonts w:ascii="Calibri" w:eastAsia="Calibri" w:hAnsi="Calibri" w:cs="Calibri"/>
          <w:noProof/>
          <w:color w:val="000000" w:themeColor="text1"/>
          <w:sz w:val="28"/>
          <w:szCs w:val="28"/>
          <w:lang w:val="en-US"/>
        </w:rPr>
        <w:drawing>
          <wp:inline distT="0" distB="0" distL="0" distR="0" wp14:anchorId="2CE6FE2F" wp14:editId="3A16A9E8">
            <wp:extent cx="5995035" cy="2743200"/>
            <wp:effectExtent l="0" t="0" r="5715" b="0"/>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a:blip r:embed="rId12"/>
                    <a:stretch>
                      <a:fillRect/>
                    </a:stretch>
                  </pic:blipFill>
                  <pic:spPr>
                    <a:xfrm>
                      <a:off x="0" y="0"/>
                      <a:ext cx="6023533" cy="2756240"/>
                    </a:xfrm>
                    <a:prstGeom prst="rect">
                      <a:avLst/>
                    </a:prstGeom>
                  </pic:spPr>
                </pic:pic>
              </a:graphicData>
            </a:graphic>
          </wp:inline>
        </w:drawing>
      </w:r>
    </w:p>
    <w:p w14:paraId="74F318F0" w14:textId="77777777" w:rsidR="002358DC" w:rsidRDefault="002358DC" w:rsidP="50ADB116">
      <w:pPr>
        <w:spacing w:line="360" w:lineRule="auto"/>
        <w:rPr>
          <w:rFonts w:ascii="Calibri" w:eastAsia="Calibri" w:hAnsi="Calibri" w:cs="Calibri"/>
          <w:b/>
          <w:bCs/>
          <w:color w:val="000000" w:themeColor="text1"/>
          <w:sz w:val="28"/>
          <w:szCs w:val="28"/>
          <w:u w:val="single"/>
          <w:lang w:val="en-US"/>
        </w:rPr>
      </w:pPr>
    </w:p>
    <w:p w14:paraId="5641FA01" w14:textId="77777777" w:rsidR="007106C6" w:rsidRDefault="007106C6" w:rsidP="50ADB116">
      <w:pPr>
        <w:spacing w:line="360" w:lineRule="auto"/>
        <w:rPr>
          <w:rFonts w:ascii="Calibri" w:eastAsia="Calibri" w:hAnsi="Calibri" w:cs="Calibri"/>
          <w:b/>
          <w:bCs/>
          <w:color w:val="000000" w:themeColor="text1"/>
          <w:sz w:val="28"/>
          <w:szCs w:val="28"/>
          <w:u w:val="single"/>
          <w:lang w:val="en-US"/>
        </w:rPr>
      </w:pPr>
    </w:p>
    <w:p w14:paraId="2965FF28" w14:textId="77777777" w:rsidR="002719B5" w:rsidRDefault="002719B5" w:rsidP="50ADB116">
      <w:pPr>
        <w:spacing w:line="360" w:lineRule="auto"/>
        <w:rPr>
          <w:rFonts w:ascii="Calibri" w:eastAsia="Calibri" w:hAnsi="Calibri" w:cs="Calibri"/>
          <w:b/>
          <w:bCs/>
          <w:color w:val="000000" w:themeColor="text1"/>
          <w:sz w:val="28"/>
          <w:szCs w:val="28"/>
          <w:u w:val="single"/>
          <w:lang w:val="en-US"/>
        </w:rPr>
      </w:pPr>
    </w:p>
    <w:p w14:paraId="4BE8C25B" w14:textId="77777777" w:rsidR="002719B5" w:rsidRDefault="002719B5" w:rsidP="50ADB116">
      <w:pPr>
        <w:spacing w:line="360" w:lineRule="auto"/>
        <w:rPr>
          <w:rFonts w:ascii="Calibri" w:eastAsia="Calibri" w:hAnsi="Calibri" w:cs="Calibri"/>
          <w:b/>
          <w:bCs/>
          <w:color w:val="000000" w:themeColor="text1"/>
          <w:sz w:val="28"/>
          <w:szCs w:val="28"/>
          <w:u w:val="single"/>
          <w:lang w:val="en-US"/>
        </w:rPr>
      </w:pPr>
    </w:p>
    <w:p w14:paraId="4311FAA6" w14:textId="77777777" w:rsidR="00751FCC" w:rsidRDefault="00751FCC" w:rsidP="50ADB116">
      <w:pPr>
        <w:spacing w:line="360" w:lineRule="auto"/>
        <w:rPr>
          <w:rFonts w:ascii="Calibri" w:eastAsia="Calibri" w:hAnsi="Calibri" w:cs="Calibri"/>
          <w:b/>
          <w:bCs/>
          <w:color w:val="000000" w:themeColor="text1"/>
          <w:sz w:val="28"/>
          <w:szCs w:val="28"/>
          <w:u w:val="single"/>
          <w:lang w:val="en-US"/>
        </w:rPr>
      </w:pPr>
    </w:p>
    <w:p w14:paraId="0776A915" w14:textId="77777777" w:rsidR="00751FCC" w:rsidRDefault="00751FCC" w:rsidP="50ADB116">
      <w:pPr>
        <w:spacing w:line="360" w:lineRule="auto"/>
        <w:rPr>
          <w:rFonts w:ascii="Calibri" w:eastAsia="Calibri" w:hAnsi="Calibri" w:cs="Calibri"/>
          <w:b/>
          <w:bCs/>
          <w:color w:val="000000" w:themeColor="text1"/>
          <w:sz w:val="28"/>
          <w:szCs w:val="28"/>
          <w:u w:val="single"/>
          <w:lang w:val="en-US"/>
        </w:rPr>
      </w:pPr>
    </w:p>
    <w:p w14:paraId="009A77F9" w14:textId="77777777" w:rsidR="00554484" w:rsidRDefault="00554484" w:rsidP="50ADB116">
      <w:pPr>
        <w:spacing w:line="360" w:lineRule="auto"/>
        <w:rPr>
          <w:rFonts w:ascii="Calibri" w:eastAsia="Calibri" w:hAnsi="Calibri" w:cs="Calibri"/>
          <w:b/>
          <w:bCs/>
          <w:color w:val="000000" w:themeColor="text1"/>
          <w:sz w:val="28"/>
          <w:szCs w:val="28"/>
          <w:u w:val="single"/>
          <w:lang w:val="en-US"/>
        </w:rPr>
      </w:pPr>
    </w:p>
    <w:p w14:paraId="33D620E2" w14:textId="77777777" w:rsidR="00E20316" w:rsidRDefault="00E20316" w:rsidP="50ADB116">
      <w:pPr>
        <w:spacing w:line="360" w:lineRule="auto"/>
        <w:rPr>
          <w:rFonts w:ascii="Calibri" w:eastAsia="Calibri" w:hAnsi="Calibri" w:cs="Calibri"/>
          <w:b/>
          <w:bCs/>
          <w:color w:val="000000" w:themeColor="text1"/>
          <w:sz w:val="28"/>
          <w:szCs w:val="28"/>
          <w:u w:val="single"/>
          <w:lang w:val="en-US"/>
        </w:rPr>
      </w:pPr>
    </w:p>
    <w:p w14:paraId="339FD7A1" w14:textId="77777777" w:rsidR="00554484" w:rsidRDefault="00554484" w:rsidP="50ADB116">
      <w:pPr>
        <w:spacing w:line="360" w:lineRule="auto"/>
        <w:rPr>
          <w:rFonts w:ascii="Calibri" w:eastAsia="Calibri" w:hAnsi="Calibri" w:cs="Calibri"/>
          <w:b/>
          <w:bCs/>
          <w:color w:val="000000" w:themeColor="text1"/>
          <w:sz w:val="28"/>
          <w:szCs w:val="28"/>
          <w:u w:val="single"/>
          <w:lang w:val="en-US"/>
        </w:rPr>
      </w:pPr>
    </w:p>
    <w:p w14:paraId="3E91A9E8" w14:textId="77777777" w:rsidR="00B60D3C" w:rsidRDefault="00B60D3C" w:rsidP="50ADB116">
      <w:pPr>
        <w:spacing w:line="360" w:lineRule="auto"/>
        <w:rPr>
          <w:rFonts w:ascii="Calibri" w:eastAsia="Calibri" w:hAnsi="Calibri" w:cs="Calibri"/>
          <w:b/>
          <w:bCs/>
          <w:color w:val="000000" w:themeColor="text1"/>
          <w:sz w:val="28"/>
          <w:szCs w:val="28"/>
          <w:u w:val="single"/>
          <w:lang w:val="en-US"/>
        </w:rPr>
      </w:pPr>
    </w:p>
    <w:p w14:paraId="26F866E4" w14:textId="77777777" w:rsidR="00371B93" w:rsidRDefault="00371B93" w:rsidP="50ADB116">
      <w:pPr>
        <w:spacing w:line="360" w:lineRule="auto"/>
        <w:rPr>
          <w:rFonts w:ascii="Calibri" w:eastAsia="Calibri" w:hAnsi="Calibri" w:cs="Calibri"/>
          <w:b/>
          <w:bCs/>
          <w:color w:val="000000" w:themeColor="text1"/>
          <w:sz w:val="28"/>
          <w:szCs w:val="28"/>
          <w:u w:val="single"/>
          <w:lang w:val="en-US"/>
        </w:rPr>
      </w:pPr>
    </w:p>
    <w:p w14:paraId="3D84CA79" w14:textId="0B1EC61C" w:rsidR="5CF30DD5" w:rsidRDefault="5CF30DD5" w:rsidP="5CF30DD5">
      <w:pPr>
        <w:spacing w:line="360" w:lineRule="auto"/>
        <w:rPr>
          <w:rFonts w:ascii="Times New Roman" w:eastAsia="Calibri" w:hAnsi="Times New Roman" w:cs="Times New Roman"/>
          <w:b/>
          <w:bCs/>
          <w:color w:val="000000" w:themeColor="text1"/>
          <w:sz w:val="28"/>
          <w:szCs w:val="28"/>
          <w:u w:val="single"/>
          <w:lang w:val="en-US"/>
        </w:rPr>
      </w:pPr>
    </w:p>
    <w:p w14:paraId="10FA1AFB" w14:textId="6B333801" w:rsidR="001809F4" w:rsidRPr="00000587" w:rsidRDefault="7111A3EB" w:rsidP="006F0713">
      <w:pPr>
        <w:spacing w:line="360" w:lineRule="auto"/>
        <w:jc w:val="center"/>
        <w:rPr>
          <w:rFonts w:ascii="Times New Roman" w:eastAsia="Calibri" w:hAnsi="Times New Roman" w:cs="Times New Roman"/>
          <w:color w:val="000000" w:themeColor="text1"/>
          <w:sz w:val="28"/>
          <w:szCs w:val="28"/>
          <w:u w:val="single"/>
        </w:rPr>
      </w:pPr>
      <w:r w:rsidRPr="00000587">
        <w:rPr>
          <w:rFonts w:ascii="Times New Roman" w:eastAsia="Calibri" w:hAnsi="Times New Roman" w:cs="Times New Roman"/>
          <w:b/>
          <w:bCs/>
          <w:color w:val="000000" w:themeColor="text1"/>
          <w:sz w:val="28"/>
          <w:szCs w:val="28"/>
          <w:u w:val="single"/>
          <w:lang w:val="en-US"/>
        </w:rPr>
        <w:t>Target Market</w:t>
      </w:r>
    </w:p>
    <w:p w14:paraId="31B190C5" w14:textId="3C5A9647" w:rsidR="001809F4" w:rsidRPr="00000587" w:rsidRDefault="7111A3EB" w:rsidP="10D082D0">
      <w:pPr>
        <w:spacing w:line="360" w:lineRule="auto"/>
        <w:rPr>
          <w:rFonts w:ascii="Times New Roman" w:eastAsia="Calibri" w:hAnsi="Times New Roman" w:cs="Times New Roman"/>
          <w:color w:val="000000" w:themeColor="text1"/>
        </w:rPr>
      </w:pPr>
      <w:r w:rsidRPr="00000587">
        <w:rPr>
          <w:rFonts w:ascii="Times New Roman" w:eastAsia="Calibri" w:hAnsi="Times New Roman" w:cs="Times New Roman"/>
          <w:color w:val="000000" w:themeColor="text1"/>
          <w:lang w:val="en-US"/>
        </w:rPr>
        <w:t xml:space="preserve">Our target market is food catering in local areas of Birmingham. Our plans are catering </w:t>
      </w:r>
      <w:r w:rsidR="0E618019" w:rsidRPr="00000587">
        <w:rPr>
          <w:rFonts w:ascii="Times New Roman" w:eastAsia="Calibri" w:hAnsi="Times New Roman" w:cs="Times New Roman"/>
          <w:color w:val="000000" w:themeColor="text1"/>
          <w:lang w:val="en-US"/>
        </w:rPr>
        <w:t>for</w:t>
      </w:r>
      <w:r w:rsidRPr="00000587">
        <w:rPr>
          <w:rFonts w:ascii="Times New Roman" w:eastAsia="Calibri" w:hAnsi="Times New Roman" w:cs="Times New Roman"/>
          <w:color w:val="000000" w:themeColor="text1"/>
          <w:lang w:val="en-US"/>
        </w:rPr>
        <w:t xml:space="preserve"> </w:t>
      </w:r>
      <w:r w:rsidR="52E8C98C" w:rsidRPr="00000587">
        <w:rPr>
          <w:rFonts w:ascii="Times New Roman" w:eastAsia="Calibri" w:hAnsi="Times New Roman" w:cs="Times New Roman"/>
          <w:color w:val="000000" w:themeColor="text1"/>
          <w:lang w:val="en-US"/>
        </w:rPr>
        <w:t>excellent</w:t>
      </w:r>
      <w:r w:rsidRPr="00000587">
        <w:rPr>
          <w:rFonts w:ascii="Times New Roman" w:eastAsia="Calibri" w:hAnsi="Times New Roman" w:cs="Times New Roman"/>
          <w:color w:val="000000" w:themeColor="text1"/>
          <w:lang w:val="en-US"/>
        </w:rPr>
        <w:t xml:space="preserve"> quality food in care homes </w:t>
      </w:r>
      <w:r w:rsidR="1270A486" w:rsidRPr="00000587">
        <w:rPr>
          <w:rFonts w:ascii="Times New Roman" w:eastAsia="Calibri" w:hAnsi="Times New Roman" w:cs="Times New Roman"/>
          <w:color w:val="000000" w:themeColor="text1"/>
          <w:lang w:val="en-US"/>
        </w:rPr>
        <w:t>for</w:t>
      </w:r>
      <w:r w:rsidRPr="00000587">
        <w:rPr>
          <w:rFonts w:ascii="Times New Roman" w:eastAsia="Calibri" w:hAnsi="Times New Roman" w:cs="Times New Roman"/>
          <w:color w:val="000000" w:themeColor="text1"/>
          <w:lang w:val="en-US"/>
        </w:rPr>
        <w:t xml:space="preserve"> old people and other customers in local areas of Birmingham. Healthy factors on food preference have become an important aspect on consumer motivations and impact on food </w:t>
      </w:r>
      <w:r w:rsidR="4BFDD1C0" w:rsidRPr="00000587">
        <w:rPr>
          <w:rFonts w:ascii="Times New Roman" w:eastAsia="Calibri" w:hAnsi="Times New Roman" w:cs="Times New Roman"/>
          <w:color w:val="000000" w:themeColor="text1"/>
          <w:lang w:val="en-US"/>
        </w:rPr>
        <w:t>companies</w:t>
      </w:r>
      <w:r w:rsidRPr="00000587">
        <w:rPr>
          <w:rFonts w:ascii="Times New Roman" w:eastAsia="Calibri" w:hAnsi="Times New Roman" w:cs="Times New Roman"/>
          <w:color w:val="000000" w:themeColor="text1"/>
          <w:lang w:val="en-US"/>
        </w:rPr>
        <w:t xml:space="preserve"> to develop their strategy in </w:t>
      </w:r>
      <w:r w:rsidR="4C4BF47F" w:rsidRPr="00000587">
        <w:rPr>
          <w:rFonts w:ascii="Times New Roman" w:eastAsia="Calibri" w:hAnsi="Times New Roman" w:cs="Times New Roman"/>
          <w:color w:val="000000" w:themeColor="text1"/>
          <w:lang w:val="en-US"/>
        </w:rPr>
        <w:t xml:space="preserve">the </w:t>
      </w:r>
      <w:r w:rsidRPr="00000587">
        <w:rPr>
          <w:rFonts w:ascii="Times New Roman" w:eastAsia="Calibri" w:hAnsi="Times New Roman" w:cs="Times New Roman"/>
          <w:color w:val="000000" w:themeColor="text1"/>
          <w:lang w:val="en-US"/>
        </w:rPr>
        <w:t xml:space="preserve">food industry. Our strategy is </w:t>
      </w:r>
      <w:r w:rsidR="323B3C25" w:rsidRPr="00000587">
        <w:rPr>
          <w:rFonts w:ascii="Times New Roman" w:eastAsia="Calibri" w:hAnsi="Times New Roman" w:cs="Times New Roman"/>
          <w:color w:val="000000" w:themeColor="text1"/>
          <w:lang w:val="en-US"/>
        </w:rPr>
        <w:t>to provide</w:t>
      </w:r>
      <w:r w:rsidRPr="00000587">
        <w:rPr>
          <w:rFonts w:ascii="Times New Roman" w:eastAsia="Calibri" w:hAnsi="Times New Roman" w:cs="Times New Roman"/>
          <w:color w:val="000000" w:themeColor="text1"/>
          <w:lang w:val="en-US"/>
        </w:rPr>
        <w:t xml:space="preserve"> </w:t>
      </w:r>
      <w:r w:rsidR="54F3857D" w:rsidRPr="00000587">
        <w:rPr>
          <w:rFonts w:ascii="Times New Roman" w:eastAsia="Calibri" w:hAnsi="Times New Roman" w:cs="Times New Roman"/>
          <w:color w:val="000000" w:themeColor="text1"/>
          <w:lang w:val="en-US"/>
        </w:rPr>
        <w:t>excellent</w:t>
      </w:r>
      <w:r w:rsidRPr="00000587">
        <w:rPr>
          <w:rFonts w:ascii="Times New Roman" w:eastAsia="Calibri" w:hAnsi="Times New Roman" w:cs="Times New Roman"/>
          <w:color w:val="000000" w:themeColor="text1"/>
          <w:lang w:val="en-US"/>
        </w:rPr>
        <w:t xml:space="preserve"> quality food and to make our </w:t>
      </w:r>
      <w:r w:rsidR="27CBCBDA" w:rsidRPr="00000587">
        <w:rPr>
          <w:rFonts w:ascii="Times New Roman" w:eastAsia="Calibri" w:hAnsi="Times New Roman" w:cs="Times New Roman"/>
          <w:color w:val="000000" w:themeColor="text1"/>
          <w:lang w:val="en-US"/>
        </w:rPr>
        <w:t>customers</w:t>
      </w:r>
      <w:r w:rsidRPr="00000587">
        <w:rPr>
          <w:rFonts w:ascii="Times New Roman" w:eastAsia="Calibri" w:hAnsi="Times New Roman" w:cs="Times New Roman"/>
          <w:color w:val="000000" w:themeColor="text1"/>
          <w:lang w:val="en-US"/>
        </w:rPr>
        <w:t xml:space="preserve"> healthy and happy. We are trying to focus </w:t>
      </w:r>
      <w:r w:rsidR="22B7D9C0" w:rsidRPr="00000587">
        <w:rPr>
          <w:rFonts w:ascii="Times New Roman" w:eastAsia="Calibri" w:hAnsi="Times New Roman" w:cs="Times New Roman"/>
          <w:color w:val="000000" w:themeColor="text1"/>
          <w:lang w:val="en-US"/>
        </w:rPr>
        <w:t>on</w:t>
      </w:r>
      <w:r w:rsidRPr="00000587">
        <w:rPr>
          <w:rFonts w:ascii="Times New Roman" w:eastAsia="Calibri" w:hAnsi="Times New Roman" w:cs="Times New Roman"/>
          <w:color w:val="000000" w:themeColor="text1"/>
          <w:lang w:val="en-US"/>
        </w:rPr>
        <w:t xml:space="preserve"> giving our </w:t>
      </w:r>
      <w:r w:rsidR="09074F63" w:rsidRPr="00000587">
        <w:rPr>
          <w:rFonts w:ascii="Times New Roman" w:eastAsia="Calibri" w:hAnsi="Times New Roman" w:cs="Times New Roman"/>
          <w:color w:val="000000" w:themeColor="text1"/>
          <w:lang w:val="en-US"/>
        </w:rPr>
        <w:t>customers</w:t>
      </w:r>
      <w:r w:rsidRPr="00000587">
        <w:rPr>
          <w:rFonts w:ascii="Times New Roman" w:eastAsia="Calibri" w:hAnsi="Times New Roman" w:cs="Times New Roman"/>
          <w:color w:val="000000" w:themeColor="text1"/>
          <w:lang w:val="en-US"/>
        </w:rPr>
        <w:t xml:space="preserve"> dietary and nutrition food for their good health reasons. We use </w:t>
      </w:r>
      <w:r w:rsidR="49AAE274" w:rsidRPr="00000587">
        <w:rPr>
          <w:rFonts w:ascii="Times New Roman" w:eastAsia="Calibri" w:hAnsi="Times New Roman" w:cs="Times New Roman"/>
          <w:color w:val="000000" w:themeColor="text1"/>
          <w:lang w:val="en-US"/>
        </w:rPr>
        <w:t xml:space="preserve">an </w:t>
      </w:r>
      <w:r w:rsidRPr="00000587">
        <w:rPr>
          <w:rFonts w:ascii="Times New Roman" w:eastAsia="Calibri" w:hAnsi="Times New Roman" w:cs="Times New Roman"/>
          <w:color w:val="000000" w:themeColor="text1"/>
          <w:lang w:val="en-US"/>
        </w:rPr>
        <w:t xml:space="preserve">undifferentiated targeting positioning policy which </w:t>
      </w:r>
      <w:r w:rsidR="2A8B8AD0" w:rsidRPr="00000587">
        <w:rPr>
          <w:rFonts w:ascii="Times New Roman" w:eastAsia="Calibri" w:hAnsi="Times New Roman" w:cs="Times New Roman"/>
          <w:color w:val="000000" w:themeColor="text1"/>
          <w:lang w:val="en-US"/>
        </w:rPr>
        <w:t>covers</w:t>
      </w:r>
      <w:r w:rsidRPr="00000587">
        <w:rPr>
          <w:rFonts w:ascii="Times New Roman" w:eastAsia="Calibri" w:hAnsi="Times New Roman" w:cs="Times New Roman"/>
          <w:color w:val="000000" w:themeColor="text1"/>
          <w:lang w:val="en-US"/>
        </w:rPr>
        <w:t xml:space="preserve"> all similar </w:t>
      </w:r>
      <w:r w:rsidR="1C6FED82" w:rsidRPr="00000587">
        <w:rPr>
          <w:rFonts w:ascii="Times New Roman" w:eastAsia="Calibri" w:hAnsi="Times New Roman" w:cs="Times New Roman"/>
          <w:color w:val="000000" w:themeColor="text1"/>
          <w:lang w:val="en-US"/>
        </w:rPr>
        <w:t>kinds</w:t>
      </w:r>
      <w:r w:rsidRPr="00000587">
        <w:rPr>
          <w:rFonts w:ascii="Times New Roman" w:eastAsia="Calibri" w:hAnsi="Times New Roman" w:cs="Times New Roman"/>
          <w:color w:val="000000" w:themeColor="text1"/>
          <w:lang w:val="en-US"/>
        </w:rPr>
        <w:t xml:space="preserve"> of </w:t>
      </w:r>
      <w:r w:rsidR="0BD8934E" w:rsidRPr="00000587">
        <w:rPr>
          <w:rFonts w:ascii="Times New Roman" w:eastAsia="Calibri" w:hAnsi="Times New Roman" w:cs="Times New Roman"/>
          <w:color w:val="000000" w:themeColor="text1"/>
          <w:lang w:val="en-US"/>
        </w:rPr>
        <w:t>people's</w:t>
      </w:r>
      <w:r w:rsidRPr="00000587">
        <w:rPr>
          <w:rFonts w:ascii="Times New Roman" w:eastAsia="Calibri" w:hAnsi="Times New Roman" w:cs="Times New Roman"/>
          <w:color w:val="000000" w:themeColor="text1"/>
          <w:lang w:val="en-US"/>
        </w:rPr>
        <w:t xml:space="preserve"> needs. Our </w:t>
      </w:r>
      <w:r w:rsidR="5425F926" w:rsidRPr="00000587">
        <w:rPr>
          <w:rFonts w:ascii="Times New Roman" w:eastAsia="Calibri" w:hAnsi="Times New Roman" w:cs="Times New Roman"/>
          <w:color w:val="000000" w:themeColor="text1"/>
          <w:lang w:val="en-US"/>
        </w:rPr>
        <w:t>strategy is</w:t>
      </w:r>
      <w:r w:rsidRPr="00000587">
        <w:rPr>
          <w:rFonts w:ascii="Times New Roman" w:eastAsia="Calibri" w:hAnsi="Times New Roman" w:cs="Times New Roman"/>
          <w:color w:val="000000" w:themeColor="text1"/>
          <w:lang w:val="en-US"/>
        </w:rPr>
        <w:t xml:space="preserve"> </w:t>
      </w:r>
      <w:r w:rsidR="11CD6455" w:rsidRPr="00000587">
        <w:rPr>
          <w:rFonts w:ascii="Times New Roman" w:eastAsia="Calibri" w:hAnsi="Times New Roman" w:cs="Times New Roman"/>
          <w:color w:val="000000" w:themeColor="text1"/>
          <w:lang w:val="en-US"/>
        </w:rPr>
        <w:t>to try</w:t>
      </w:r>
      <w:r w:rsidRPr="00000587">
        <w:rPr>
          <w:rFonts w:ascii="Times New Roman" w:eastAsia="Calibri" w:hAnsi="Times New Roman" w:cs="Times New Roman"/>
          <w:color w:val="000000" w:themeColor="text1"/>
          <w:lang w:val="en-US"/>
        </w:rPr>
        <w:t xml:space="preserve"> to get more space in the heart of our customers and grow our business successfully </w:t>
      </w:r>
      <w:r w:rsidR="41447BF0" w:rsidRPr="00000587">
        <w:rPr>
          <w:rFonts w:ascii="Times New Roman" w:eastAsia="Calibri" w:hAnsi="Times New Roman" w:cs="Times New Roman"/>
          <w:color w:val="000000" w:themeColor="text1"/>
          <w:lang w:val="en-US"/>
        </w:rPr>
        <w:t>in local</w:t>
      </w:r>
      <w:r w:rsidRPr="00000587">
        <w:rPr>
          <w:rFonts w:ascii="Times New Roman" w:eastAsia="Calibri" w:hAnsi="Times New Roman" w:cs="Times New Roman"/>
          <w:color w:val="000000" w:themeColor="text1"/>
          <w:lang w:val="en-US"/>
        </w:rPr>
        <w:t xml:space="preserve"> areas of Birmingham and to extend our business </w:t>
      </w:r>
      <w:r w:rsidR="3B35BA27" w:rsidRPr="00000587">
        <w:rPr>
          <w:rFonts w:ascii="Times New Roman" w:eastAsia="Calibri" w:hAnsi="Times New Roman" w:cs="Times New Roman"/>
          <w:color w:val="000000" w:themeColor="text1"/>
          <w:lang w:val="en-US"/>
        </w:rPr>
        <w:t>to</w:t>
      </w:r>
      <w:r w:rsidRPr="00000587">
        <w:rPr>
          <w:rFonts w:ascii="Times New Roman" w:eastAsia="Calibri" w:hAnsi="Times New Roman" w:cs="Times New Roman"/>
          <w:color w:val="000000" w:themeColor="text1"/>
          <w:lang w:val="en-US"/>
        </w:rPr>
        <w:t xml:space="preserve"> </w:t>
      </w:r>
      <w:r w:rsidR="7557B8AF" w:rsidRPr="00000587">
        <w:rPr>
          <w:rFonts w:ascii="Times New Roman" w:eastAsia="Calibri" w:hAnsi="Times New Roman" w:cs="Times New Roman"/>
          <w:color w:val="000000" w:themeColor="text1"/>
          <w:lang w:val="en-US"/>
        </w:rPr>
        <w:t xml:space="preserve">more </w:t>
      </w:r>
      <w:r w:rsidR="7F23BD3A" w:rsidRPr="00000587">
        <w:rPr>
          <w:rFonts w:ascii="Times New Roman" w:eastAsia="Calibri" w:hAnsi="Times New Roman" w:cs="Times New Roman"/>
          <w:color w:val="000000" w:themeColor="text1"/>
          <w:lang w:val="en-US"/>
        </w:rPr>
        <w:t>places in</w:t>
      </w:r>
      <w:r w:rsidRPr="00000587">
        <w:rPr>
          <w:rFonts w:ascii="Times New Roman" w:eastAsia="Calibri" w:hAnsi="Times New Roman" w:cs="Times New Roman"/>
          <w:color w:val="000000" w:themeColor="text1"/>
          <w:lang w:val="en-US"/>
        </w:rPr>
        <w:t xml:space="preserve"> </w:t>
      </w:r>
      <w:r w:rsidR="366D5878" w:rsidRPr="00000587">
        <w:rPr>
          <w:rFonts w:ascii="Times New Roman" w:eastAsia="Calibri" w:hAnsi="Times New Roman" w:cs="Times New Roman"/>
          <w:color w:val="000000" w:themeColor="text1"/>
          <w:lang w:val="en-US"/>
        </w:rPr>
        <w:t>the future</w:t>
      </w:r>
      <w:r w:rsidRPr="00000587">
        <w:rPr>
          <w:rFonts w:ascii="Times New Roman" w:eastAsia="Calibri" w:hAnsi="Times New Roman" w:cs="Times New Roman"/>
          <w:color w:val="000000" w:themeColor="text1"/>
          <w:lang w:val="en-US"/>
        </w:rPr>
        <w:t>.</w:t>
      </w:r>
    </w:p>
    <w:p w14:paraId="2C8A4725" w14:textId="2F67E4EE" w:rsidR="001809F4" w:rsidRPr="00000587" w:rsidRDefault="7111A3EB" w:rsidP="10D082D0">
      <w:pPr>
        <w:spacing w:line="360" w:lineRule="auto"/>
        <w:rPr>
          <w:rFonts w:ascii="Times New Roman" w:eastAsia="Calibri" w:hAnsi="Times New Roman" w:cs="Times New Roman"/>
          <w:color w:val="000000" w:themeColor="text1"/>
        </w:rPr>
      </w:pPr>
      <w:r w:rsidRPr="00000587">
        <w:rPr>
          <w:rFonts w:ascii="Times New Roman" w:eastAsia="Calibri" w:hAnsi="Times New Roman" w:cs="Times New Roman"/>
          <w:b/>
          <w:bCs/>
          <w:color w:val="000000" w:themeColor="text1"/>
          <w:lang w:val="en-US"/>
        </w:rPr>
        <w:t>Target strategy</w:t>
      </w:r>
    </w:p>
    <w:p w14:paraId="7ECEC60E" w14:textId="53EAC4FA" w:rsidR="001809F4" w:rsidRPr="00000587" w:rsidRDefault="0E28B80B" w:rsidP="10D082D0">
      <w:pPr>
        <w:spacing w:line="360" w:lineRule="auto"/>
        <w:rPr>
          <w:rFonts w:ascii="Times New Roman" w:eastAsia="Calibri" w:hAnsi="Times New Roman" w:cs="Times New Roman"/>
          <w:color w:val="000000" w:themeColor="text1"/>
          <w:lang w:val="en-US"/>
        </w:rPr>
      </w:pPr>
      <w:r w:rsidRPr="00000587">
        <w:rPr>
          <w:rFonts w:ascii="Times New Roman" w:eastAsia="Calibri" w:hAnsi="Times New Roman" w:cs="Times New Roman"/>
          <w:color w:val="000000" w:themeColor="text1"/>
          <w:lang w:val="en-US"/>
        </w:rPr>
        <w:t xml:space="preserve"> </w:t>
      </w:r>
      <w:r w:rsidR="7111A3EB" w:rsidRPr="00000587">
        <w:rPr>
          <w:rFonts w:ascii="Times New Roman" w:eastAsia="Calibri" w:hAnsi="Times New Roman" w:cs="Times New Roman"/>
          <w:color w:val="000000" w:themeColor="text1"/>
          <w:lang w:val="en-US"/>
        </w:rPr>
        <w:t xml:space="preserve">Our target strategy is getting maximum value </w:t>
      </w:r>
      <w:r w:rsidR="5E5E20E0" w:rsidRPr="00000587">
        <w:rPr>
          <w:rFonts w:ascii="Times New Roman" w:eastAsia="Calibri" w:hAnsi="Times New Roman" w:cs="Times New Roman"/>
          <w:color w:val="000000" w:themeColor="text1"/>
          <w:lang w:val="en-US"/>
        </w:rPr>
        <w:t>for</w:t>
      </w:r>
      <w:r w:rsidR="7111A3EB" w:rsidRPr="00000587">
        <w:rPr>
          <w:rFonts w:ascii="Times New Roman" w:eastAsia="Calibri" w:hAnsi="Times New Roman" w:cs="Times New Roman"/>
          <w:color w:val="000000" w:themeColor="text1"/>
          <w:lang w:val="en-US"/>
        </w:rPr>
        <w:t xml:space="preserve"> our products in local areas of Birmingham. And </w:t>
      </w:r>
      <w:r w:rsidR="697F5FC8" w:rsidRPr="00000587">
        <w:rPr>
          <w:rFonts w:ascii="Times New Roman" w:eastAsia="Calibri" w:hAnsi="Times New Roman" w:cs="Times New Roman"/>
          <w:color w:val="000000" w:themeColor="text1"/>
          <w:lang w:val="en-US"/>
        </w:rPr>
        <w:t>we are</w:t>
      </w:r>
      <w:r w:rsidR="7111A3EB" w:rsidRPr="00000587">
        <w:rPr>
          <w:rFonts w:ascii="Times New Roman" w:eastAsia="Calibri" w:hAnsi="Times New Roman" w:cs="Times New Roman"/>
          <w:color w:val="000000" w:themeColor="text1"/>
          <w:lang w:val="en-US"/>
        </w:rPr>
        <w:t xml:space="preserve"> trying to get good positions in </w:t>
      </w:r>
      <w:r w:rsidR="14F7C7BF" w:rsidRPr="00000587">
        <w:rPr>
          <w:rFonts w:ascii="Times New Roman" w:eastAsia="Calibri" w:hAnsi="Times New Roman" w:cs="Times New Roman"/>
          <w:color w:val="000000" w:themeColor="text1"/>
          <w:lang w:val="en-US"/>
        </w:rPr>
        <w:t>the food</w:t>
      </w:r>
      <w:r w:rsidR="7111A3EB" w:rsidRPr="00000587">
        <w:rPr>
          <w:rFonts w:ascii="Times New Roman" w:eastAsia="Calibri" w:hAnsi="Times New Roman" w:cs="Times New Roman"/>
          <w:color w:val="000000" w:themeColor="text1"/>
          <w:lang w:val="en-US"/>
        </w:rPr>
        <w:t xml:space="preserve"> catering market. Our food products are </w:t>
      </w:r>
      <w:r w:rsidR="6FEA85BD" w:rsidRPr="00000587">
        <w:rPr>
          <w:rFonts w:ascii="Times New Roman" w:eastAsia="Calibri" w:hAnsi="Times New Roman" w:cs="Times New Roman"/>
          <w:color w:val="000000" w:themeColor="text1"/>
          <w:lang w:val="en-US"/>
        </w:rPr>
        <w:t>incredibly</w:t>
      </w:r>
      <w:r w:rsidR="7111A3EB" w:rsidRPr="00000587">
        <w:rPr>
          <w:rFonts w:ascii="Times New Roman" w:eastAsia="Calibri" w:hAnsi="Times New Roman" w:cs="Times New Roman"/>
          <w:color w:val="000000" w:themeColor="text1"/>
          <w:lang w:val="en-US"/>
        </w:rPr>
        <w:t xml:space="preserve"> unique</w:t>
      </w:r>
      <w:r w:rsidR="585534C6" w:rsidRPr="00000587">
        <w:rPr>
          <w:rFonts w:ascii="Times New Roman" w:eastAsia="Calibri" w:hAnsi="Times New Roman" w:cs="Times New Roman"/>
          <w:color w:val="000000" w:themeColor="text1"/>
          <w:lang w:val="en-US"/>
        </w:rPr>
        <w:t>,</w:t>
      </w:r>
      <w:r w:rsidR="7111A3EB" w:rsidRPr="00000587">
        <w:rPr>
          <w:rFonts w:ascii="Times New Roman" w:eastAsia="Calibri" w:hAnsi="Times New Roman" w:cs="Times New Roman"/>
          <w:color w:val="000000" w:themeColor="text1"/>
          <w:lang w:val="en-US"/>
        </w:rPr>
        <w:t xml:space="preserve"> and which </w:t>
      </w:r>
      <w:r w:rsidR="339F1D73" w:rsidRPr="00000587">
        <w:rPr>
          <w:rFonts w:ascii="Times New Roman" w:eastAsia="Calibri" w:hAnsi="Times New Roman" w:cs="Times New Roman"/>
          <w:color w:val="000000" w:themeColor="text1"/>
          <w:lang w:val="en-US"/>
        </w:rPr>
        <w:t>cover</w:t>
      </w:r>
      <w:r w:rsidR="7111A3EB" w:rsidRPr="00000587">
        <w:rPr>
          <w:rFonts w:ascii="Times New Roman" w:eastAsia="Calibri" w:hAnsi="Times New Roman" w:cs="Times New Roman"/>
          <w:color w:val="000000" w:themeColor="text1"/>
          <w:lang w:val="en-US"/>
        </w:rPr>
        <w:t xml:space="preserve"> </w:t>
      </w:r>
      <w:r w:rsidR="7E599CC9" w:rsidRPr="00000587">
        <w:rPr>
          <w:rFonts w:ascii="Times New Roman" w:eastAsia="Calibri" w:hAnsi="Times New Roman" w:cs="Times New Roman"/>
          <w:color w:val="000000" w:themeColor="text1"/>
          <w:lang w:val="en-US"/>
        </w:rPr>
        <w:t xml:space="preserve">the </w:t>
      </w:r>
      <w:r w:rsidR="7111A3EB" w:rsidRPr="00000587">
        <w:rPr>
          <w:rFonts w:ascii="Times New Roman" w:eastAsia="Calibri" w:hAnsi="Times New Roman" w:cs="Times New Roman"/>
          <w:color w:val="000000" w:themeColor="text1"/>
          <w:lang w:val="en-US"/>
        </w:rPr>
        <w:t>needs of all kind</w:t>
      </w:r>
      <w:r w:rsidR="6D8E00F2" w:rsidRPr="00000587">
        <w:rPr>
          <w:rFonts w:ascii="Times New Roman" w:eastAsia="Calibri" w:hAnsi="Times New Roman" w:cs="Times New Roman"/>
          <w:color w:val="000000" w:themeColor="text1"/>
          <w:lang w:val="en-US"/>
        </w:rPr>
        <w:t xml:space="preserve">s </w:t>
      </w:r>
      <w:r w:rsidR="7111A3EB" w:rsidRPr="00000587">
        <w:rPr>
          <w:rFonts w:ascii="Times New Roman" w:eastAsia="Calibri" w:hAnsi="Times New Roman" w:cs="Times New Roman"/>
          <w:color w:val="000000" w:themeColor="text1"/>
          <w:lang w:val="en-US"/>
        </w:rPr>
        <w:t xml:space="preserve">of </w:t>
      </w:r>
      <w:r w:rsidR="04AB49DE" w:rsidRPr="00000587">
        <w:rPr>
          <w:rFonts w:ascii="Times New Roman" w:eastAsia="Calibri" w:hAnsi="Times New Roman" w:cs="Times New Roman"/>
          <w:color w:val="000000" w:themeColor="text1"/>
          <w:lang w:val="en-US"/>
        </w:rPr>
        <w:t>people</w:t>
      </w:r>
      <w:r w:rsidR="7111A3EB" w:rsidRPr="00000587">
        <w:rPr>
          <w:rFonts w:ascii="Times New Roman" w:eastAsia="Calibri" w:hAnsi="Times New Roman" w:cs="Times New Roman"/>
          <w:color w:val="000000" w:themeColor="text1"/>
          <w:lang w:val="en-US"/>
        </w:rPr>
        <w:t>.</w:t>
      </w:r>
    </w:p>
    <w:p w14:paraId="109C9EFB" w14:textId="46D1EB32" w:rsidR="001809F4" w:rsidRPr="00000587" w:rsidRDefault="7111A3EB" w:rsidP="10D082D0">
      <w:pPr>
        <w:spacing w:line="360" w:lineRule="auto"/>
        <w:rPr>
          <w:rFonts w:ascii="Times New Roman" w:eastAsia="Calibri" w:hAnsi="Times New Roman" w:cs="Times New Roman"/>
          <w:color w:val="000000" w:themeColor="text1"/>
          <w:lang w:val="en-US"/>
        </w:rPr>
      </w:pPr>
      <w:r w:rsidRPr="00000587">
        <w:rPr>
          <w:rFonts w:ascii="Times New Roman" w:eastAsia="Calibri" w:hAnsi="Times New Roman" w:cs="Times New Roman"/>
          <w:b/>
          <w:bCs/>
          <w:color w:val="000000" w:themeColor="text1"/>
          <w:lang w:val="en-US"/>
        </w:rPr>
        <w:t xml:space="preserve">Segments </w:t>
      </w:r>
    </w:p>
    <w:p w14:paraId="60DB75A0" w14:textId="285FBF80" w:rsidR="001809F4" w:rsidRPr="00000587" w:rsidRDefault="7111A3EB" w:rsidP="10D082D0">
      <w:pPr>
        <w:spacing w:line="360" w:lineRule="auto"/>
        <w:rPr>
          <w:rFonts w:ascii="Times New Roman" w:eastAsia="Calibri" w:hAnsi="Times New Roman" w:cs="Times New Roman"/>
          <w:color w:val="000000" w:themeColor="text1"/>
          <w:lang w:val="en-US"/>
        </w:rPr>
      </w:pPr>
      <w:r w:rsidRPr="00000587">
        <w:rPr>
          <w:rFonts w:ascii="Times New Roman" w:eastAsia="Calibri" w:hAnsi="Times New Roman" w:cs="Times New Roman"/>
          <w:color w:val="000000" w:themeColor="text1"/>
          <w:lang w:val="en-US"/>
        </w:rPr>
        <w:t xml:space="preserve">Our segments </w:t>
      </w:r>
      <w:r w:rsidR="5AB88249" w:rsidRPr="00000587">
        <w:rPr>
          <w:rFonts w:ascii="Times New Roman" w:eastAsia="Calibri" w:hAnsi="Times New Roman" w:cs="Times New Roman"/>
          <w:color w:val="000000" w:themeColor="text1"/>
          <w:lang w:val="en-US"/>
        </w:rPr>
        <w:t>are similar</w:t>
      </w:r>
      <w:r w:rsidRPr="00000587">
        <w:rPr>
          <w:rFonts w:ascii="Times New Roman" w:eastAsia="Calibri" w:hAnsi="Times New Roman" w:cs="Times New Roman"/>
          <w:color w:val="000000" w:themeColor="text1"/>
          <w:lang w:val="en-US"/>
        </w:rPr>
        <w:t xml:space="preserve"> kind of </w:t>
      </w:r>
      <w:r w:rsidR="3B26F0B4" w:rsidRPr="00000587">
        <w:rPr>
          <w:rFonts w:ascii="Times New Roman" w:eastAsia="Calibri" w:hAnsi="Times New Roman" w:cs="Times New Roman"/>
          <w:color w:val="000000" w:themeColor="text1"/>
          <w:lang w:val="en-US"/>
        </w:rPr>
        <w:t>people</w:t>
      </w:r>
      <w:r w:rsidRPr="00000587">
        <w:rPr>
          <w:rFonts w:ascii="Times New Roman" w:eastAsia="Calibri" w:hAnsi="Times New Roman" w:cs="Times New Roman"/>
          <w:color w:val="000000" w:themeColor="text1"/>
          <w:lang w:val="en-US"/>
        </w:rPr>
        <w:t xml:space="preserve"> in care homes and other customers. We are identifying the customer needs we are trying to </w:t>
      </w:r>
      <w:r w:rsidR="764C8C90" w:rsidRPr="00000587">
        <w:rPr>
          <w:rFonts w:ascii="Times New Roman" w:eastAsia="Calibri" w:hAnsi="Times New Roman" w:cs="Times New Roman"/>
          <w:color w:val="000000" w:themeColor="text1"/>
          <w:lang w:val="en-US"/>
        </w:rPr>
        <w:t>fulfil</w:t>
      </w:r>
      <w:r w:rsidR="1A60D691" w:rsidRPr="00000587">
        <w:rPr>
          <w:rFonts w:ascii="Times New Roman" w:eastAsia="Calibri" w:hAnsi="Times New Roman" w:cs="Times New Roman"/>
          <w:color w:val="000000" w:themeColor="text1"/>
          <w:lang w:val="en-US"/>
        </w:rPr>
        <w:t xml:space="preserve"> all</w:t>
      </w:r>
      <w:r w:rsidRPr="00000587">
        <w:rPr>
          <w:rFonts w:ascii="Times New Roman" w:eastAsia="Calibri" w:hAnsi="Times New Roman" w:cs="Times New Roman"/>
          <w:color w:val="000000" w:themeColor="text1"/>
          <w:lang w:val="en-US"/>
        </w:rPr>
        <w:t xml:space="preserve"> </w:t>
      </w:r>
      <w:r w:rsidR="45E23FB0" w:rsidRPr="00000587">
        <w:rPr>
          <w:rFonts w:ascii="Times New Roman" w:eastAsia="Calibri" w:hAnsi="Times New Roman" w:cs="Times New Roman"/>
          <w:color w:val="000000" w:themeColor="text1"/>
          <w:lang w:val="en-US"/>
        </w:rPr>
        <w:t>kinds</w:t>
      </w:r>
      <w:r w:rsidRPr="00000587">
        <w:rPr>
          <w:rFonts w:ascii="Times New Roman" w:eastAsia="Calibri" w:hAnsi="Times New Roman" w:cs="Times New Roman"/>
          <w:color w:val="000000" w:themeColor="text1"/>
          <w:lang w:val="en-US"/>
        </w:rPr>
        <w:t xml:space="preserve"> of customer similar needs of </w:t>
      </w:r>
      <w:r w:rsidR="491C2F68" w:rsidRPr="00000587">
        <w:rPr>
          <w:rFonts w:ascii="Times New Roman" w:eastAsia="Calibri" w:hAnsi="Times New Roman" w:cs="Times New Roman"/>
          <w:color w:val="000000" w:themeColor="text1"/>
          <w:lang w:val="en-US"/>
        </w:rPr>
        <w:t>people</w:t>
      </w:r>
      <w:r w:rsidRPr="00000587">
        <w:rPr>
          <w:rFonts w:ascii="Times New Roman" w:eastAsia="Calibri" w:hAnsi="Times New Roman" w:cs="Times New Roman"/>
          <w:color w:val="000000" w:themeColor="text1"/>
          <w:lang w:val="en-US"/>
        </w:rPr>
        <w:t xml:space="preserve">. Our focus is care home people and other </w:t>
      </w:r>
      <w:r w:rsidR="50B87AD9" w:rsidRPr="00000587">
        <w:rPr>
          <w:rFonts w:ascii="Times New Roman" w:eastAsia="Calibri" w:hAnsi="Times New Roman" w:cs="Times New Roman"/>
          <w:color w:val="000000" w:themeColor="text1"/>
          <w:lang w:val="en-US"/>
        </w:rPr>
        <w:t xml:space="preserve">elderly </w:t>
      </w:r>
      <w:r w:rsidR="00F7EF40" w:rsidRPr="00000587">
        <w:rPr>
          <w:rFonts w:ascii="Times New Roman" w:eastAsia="Calibri" w:hAnsi="Times New Roman" w:cs="Times New Roman"/>
          <w:color w:val="000000" w:themeColor="text1"/>
          <w:lang w:val="en-US"/>
        </w:rPr>
        <w:t>customers'</w:t>
      </w:r>
      <w:r w:rsidRPr="00000587">
        <w:rPr>
          <w:rFonts w:ascii="Times New Roman" w:eastAsia="Calibri" w:hAnsi="Times New Roman" w:cs="Times New Roman"/>
          <w:color w:val="000000" w:themeColor="text1"/>
          <w:lang w:val="en-US"/>
        </w:rPr>
        <w:t xml:space="preserve"> needs.</w:t>
      </w:r>
    </w:p>
    <w:p w14:paraId="4A93DC03" w14:textId="1A43406D" w:rsidR="001809F4" w:rsidRPr="00000587" w:rsidRDefault="7111A3EB" w:rsidP="10D082D0">
      <w:pPr>
        <w:spacing w:line="360" w:lineRule="auto"/>
        <w:rPr>
          <w:rFonts w:ascii="Times New Roman" w:eastAsia="Calibri" w:hAnsi="Times New Roman" w:cs="Times New Roman"/>
          <w:color w:val="000000" w:themeColor="text1"/>
          <w:lang w:val="en-US"/>
        </w:rPr>
      </w:pPr>
      <w:r w:rsidRPr="00000587">
        <w:rPr>
          <w:rFonts w:ascii="Times New Roman" w:eastAsia="Calibri" w:hAnsi="Times New Roman" w:cs="Times New Roman"/>
          <w:b/>
          <w:bCs/>
          <w:color w:val="000000" w:themeColor="text1"/>
          <w:lang w:val="en-US"/>
        </w:rPr>
        <w:t xml:space="preserve">Marketing </w:t>
      </w:r>
      <w:r w:rsidR="2D4A7000" w:rsidRPr="00000587">
        <w:rPr>
          <w:rFonts w:ascii="Times New Roman" w:eastAsia="Calibri" w:hAnsi="Times New Roman" w:cs="Times New Roman"/>
          <w:b/>
          <w:bCs/>
          <w:color w:val="000000" w:themeColor="text1"/>
          <w:lang w:val="en-US"/>
        </w:rPr>
        <w:t xml:space="preserve">Mix </w:t>
      </w:r>
      <w:r w:rsidR="7AC06A43" w:rsidRPr="00000587">
        <w:rPr>
          <w:rFonts w:ascii="Times New Roman" w:eastAsia="Calibri" w:hAnsi="Times New Roman" w:cs="Times New Roman"/>
          <w:b/>
          <w:bCs/>
          <w:color w:val="000000" w:themeColor="text1"/>
          <w:lang w:val="en-US"/>
        </w:rPr>
        <w:t xml:space="preserve">and </w:t>
      </w:r>
      <w:r w:rsidR="2D4A7000" w:rsidRPr="00000587">
        <w:rPr>
          <w:rFonts w:ascii="Times New Roman" w:eastAsia="Calibri" w:hAnsi="Times New Roman" w:cs="Times New Roman"/>
          <w:b/>
          <w:bCs/>
          <w:color w:val="000000" w:themeColor="text1"/>
          <w:lang w:val="en-US"/>
        </w:rPr>
        <w:t>Marketing</w:t>
      </w:r>
      <w:r w:rsidRPr="00000587">
        <w:rPr>
          <w:rFonts w:ascii="Times New Roman" w:eastAsia="Calibri" w:hAnsi="Times New Roman" w:cs="Times New Roman"/>
          <w:b/>
          <w:bCs/>
          <w:color w:val="000000" w:themeColor="text1"/>
          <w:lang w:val="en-US"/>
        </w:rPr>
        <w:t xml:space="preserve"> Plan</w:t>
      </w:r>
      <w:r w:rsidRPr="00000587">
        <w:rPr>
          <w:rFonts w:ascii="Times New Roman" w:eastAsia="Calibri" w:hAnsi="Times New Roman" w:cs="Times New Roman"/>
          <w:color w:val="000000" w:themeColor="text1"/>
          <w:lang w:val="en-US"/>
        </w:rPr>
        <w:t xml:space="preserve"> </w:t>
      </w:r>
    </w:p>
    <w:p w14:paraId="5BC68C10" w14:textId="5DD4EB9A" w:rsidR="001809F4" w:rsidRPr="00000587" w:rsidRDefault="7111A3EB" w:rsidP="10D082D0">
      <w:pPr>
        <w:spacing w:line="360" w:lineRule="auto"/>
        <w:rPr>
          <w:rFonts w:ascii="Times New Roman" w:eastAsia="Calibri" w:hAnsi="Times New Roman" w:cs="Times New Roman"/>
          <w:color w:val="000000" w:themeColor="text1"/>
          <w:lang w:val="en-US"/>
        </w:rPr>
      </w:pPr>
      <w:r w:rsidRPr="00000587">
        <w:rPr>
          <w:rFonts w:ascii="Times New Roman" w:eastAsia="Calibri" w:hAnsi="Times New Roman" w:cs="Times New Roman"/>
          <w:color w:val="000000" w:themeColor="text1"/>
          <w:lang w:val="en-US"/>
        </w:rPr>
        <w:t xml:space="preserve">Our market mix is our product price place and Promotions. </w:t>
      </w:r>
    </w:p>
    <w:p w14:paraId="2A3FAE22" w14:textId="5763D462" w:rsidR="001809F4" w:rsidRPr="00000587" w:rsidRDefault="5B10C1AC" w:rsidP="10D082D0">
      <w:pPr>
        <w:spacing w:line="360" w:lineRule="auto"/>
        <w:rPr>
          <w:rFonts w:ascii="Times New Roman" w:eastAsia="Calibri" w:hAnsi="Times New Roman" w:cs="Times New Roman"/>
          <w:color w:val="000000" w:themeColor="text1"/>
          <w:lang w:val="en-US"/>
        </w:rPr>
      </w:pPr>
      <w:r w:rsidRPr="00000587">
        <w:rPr>
          <w:rFonts w:ascii="Times New Roman" w:eastAsia="Calibri" w:hAnsi="Times New Roman" w:cs="Times New Roman"/>
          <w:b/>
          <w:color w:val="000000" w:themeColor="text1"/>
          <w:lang w:val="en-US"/>
        </w:rPr>
        <w:t>Product</w:t>
      </w:r>
      <w:r w:rsidRPr="00000587">
        <w:rPr>
          <w:rFonts w:ascii="Times New Roman" w:eastAsia="Calibri" w:hAnsi="Times New Roman" w:cs="Times New Roman"/>
          <w:color w:val="000000" w:themeColor="text1"/>
          <w:lang w:val="en-US"/>
        </w:rPr>
        <w:t>.</w:t>
      </w:r>
      <w:r w:rsidR="7111A3EB" w:rsidRPr="00000587">
        <w:rPr>
          <w:rFonts w:ascii="Times New Roman" w:eastAsia="Calibri" w:hAnsi="Times New Roman" w:cs="Times New Roman"/>
          <w:color w:val="000000" w:themeColor="text1"/>
          <w:lang w:val="en-US"/>
        </w:rPr>
        <w:t xml:space="preserve"> </w:t>
      </w:r>
    </w:p>
    <w:p w14:paraId="7FAD926E" w14:textId="00140892" w:rsidR="001809F4" w:rsidRPr="00000587" w:rsidRDefault="7111A3EB" w:rsidP="10D082D0">
      <w:pPr>
        <w:spacing w:line="360" w:lineRule="auto"/>
        <w:rPr>
          <w:rFonts w:ascii="Times New Roman" w:eastAsia="Calibri" w:hAnsi="Times New Roman" w:cs="Times New Roman"/>
          <w:color w:val="000000" w:themeColor="text1"/>
          <w:lang w:val="en-US"/>
        </w:rPr>
      </w:pPr>
      <w:r w:rsidRPr="00000587">
        <w:rPr>
          <w:rFonts w:ascii="Times New Roman" w:eastAsia="Calibri" w:hAnsi="Times New Roman" w:cs="Times New Roman"/>
          <w:color w:val="000000" w:themeColor="text1"/>
          <w:lang w:val="en-US"/>
        </w:rPr>
        <w:t>Our product is breakfast</w:t>
      </w:r>
      <w:r w:rsidR="7ACA42E6" w:rsidRPr="00000587">
        <w:rPr>
          <w:rFonts w:ascii="Times New Roman" w:eastAsia="Calibri" w:hAnsi="Times New Roman" w:cs="Times New Roman"/>
          <w:color w:val="000000" w:themeColor="text1"/>
          <w:lang w:val="en-US"/>
        </w:rPr>
        <w:t>,</w:t>
      </w:r>
      <w:r w:rsidRPr="00000587">
        <w:rPr>
          <w:rFonts w:ascii="Times New Roman" w:eastAsia="Calibri" w:hAnsi="Times New Roman" w:cs="Times New Roman"/>
          <w:color w:val="000000" w:themeColor="text1"/>
          <w:lang w:val="en-US"/>
        </w:rPr>
        <w:t xml:space="preserve"> lunch and dinner</w:t>
      </w:r>
      <w:r w:rsidR="4E45C54D" w:rsidRPr="00000587">
        <w:rPr>
          <w:rFonts w:ascii="Times New Roman" w:eastAsia="Calibri" w:hAnsi="Times New Roman" w:cs="Times New Roman"/>
          <w:color w:val="000000" w:themeColor="text1"/>
          <w:lang w:val="en-US"/>
        </w:rPr>
        <w:t>,</w:t>
      </w:r>
      <w:r w:rsidRPr="00000587">
        <w:rPr>
          <w:rFonts w:ascii="Times New Roman" w:eastAsia="Calibri" w:hAnsi="Times New Roman" w:cs="Times New Roman"/>
          <w:color w:val="000000" w:themeColor="text1"/>
          <w:lang w:val="en-US"/>
        </w:rPr>
        <w:t xml:space="preserve"> hot and cold drinks. Prices </w:t>
      </w:r>
      <w:r w:rsidR="6CA27B2E" w:rsidRPr="00000587">
        <w:rPr>
          <w:rFonts w:ascii="Times New Roman" w:eastAsia="Calibri" w:hAnsi="Times New Roman" w:cs="Times New Roman"/>
          <w:color w:val="000000" w:themeColor="text1"/>
          <w:lang w:val="en-US"/>
        </w:rPr>
        <w:t>are above</w:t>
      </w:r>
      <w:r w:rsidRPr="00000587">
        <w:rPr>
          <w:rFonts w:ascii="Times New Roman" w:eastAsia="Calibri" w:hAnsi="Times New Roman" w:cs="Times New Roman"/>
          <w:color w:val="000000" w:themeColor="text1"/>
          <w:lang w:val="en-US"/>
        </w:rPr>
        <w:t xml:space="preserve"> </w:t>
      </w:r>
      <w:r w:rsidR="38E7BB78" w:rsidRPr="00000587">
        <w:rPr>
          <w:rFonts w:ascii="Times New Roman" w:eastAsia="Calibri" w:hAnsi="Times New Roman" w:cs="Times New Roman"/>
          <w:color w:val="000000" w:themeColor="text1"/>
          <w:lang w:val="en-US"/>
        </w:rPr>
        <w:t>mention.</w:t>
      </w:r>
    </w:p>
    <w:p w14:paraId="73CF266C" w14:textId="276DA525" w:rsidR="001809F4" w:rsidRPr="00000587" w:rsidRDefault="7111A3EB" w:rsidP="10D082D0">
      <w:pPr>
        <w:spacing w:line="360" w:lineRule="auto"/>
        <w:rPr>
          <w:rFonts w:ascii="Times New Roman" w:eastAsia="Calibri" w:hAnsi="Times New Roman" w:cs="Times New Roman"/>
          <w:b/>
          <w:color w:val="000000" w:themeColor="text1"/>
          <w:lang w:val="en-US"/>
        </w:rPr>
      </w:pPr>
      <w:r w:rsidRPr="00000587">
        <w:rPr>
          <w:rFonts w:ascii="Times New Roman" w:eastAsia="Calibri" w:hAnsi="Times New Roman" w:cs="Times New Roman"/>
          <w:b/>
          <w:color w:val="000000" w:themeColor="text1"/>
          <w:lang w:val="en-US"/>
        </w:rPr>
        <w:t>Place.</w:t>
      </w:r>
    </w:p>
    <w:p w14:paraId="4FEC5EB0" w14:textId="1ECC22E4" w:rsidR="001809F4" w:rsidRPr="00000587" w:rsidRDefault="7111A3EB" w:rsidP="10D082D0">
      <w:pPr>
        <w:spacing w:line="360" w:lineRule="auto"/>
        <w:rPr>
          <w:rFonts w:ascii="Times New Roman" w:eastAsia="Calibri" w:hAnsi="Times New Roman" w:cs="Times New Roman"/>
          <w:color w:val="000000" w:themeColor="text1"/>
          <w:lang w:val="en-US"/>
        </w:rPr>
      </w:pPr>
      <w:r w:rsidRPr="00000587">
        <w:rPr>
          <w:rFonts w:ascii="Times New Roman" w:eastAsia="Calibri" w:hAnsi="Times New Roman" w:cs="Times New Roman"/>
          <w:color w:val="000000" w:themeColor="text1"/>
          <w:lang w:val="en-US"/>
        </w:rPr>
        <w:t xml:space="preserve">We sales direct to </w:t>
      </w:r>
      <w:r w:rsidR="2E8ADB5E" w:rsidRPr="00000587">
        <w:rPr>
          <w:rFonts w:ascii="Times New Roman" w:eastAsia="Calibri" w:hAnsi="Times New Roman" w:cs="Times New Roman"/>
          <w:color w:val="000000" w:themeColor="text1"/>
          <w:lang w:val="en-US"/>
        </w:rPr>
        <w:t>customers</w:t>
      </w:r>
      <w:r w:rsidRPr="00000587">
        <w:rPr>
          <w:rFonts w:ascii="Times New Roman" w:eastAsia="Calibri" w:hAnsi="Times New Roman" w:cs="Times New Roman"/>
          <w:color w:val="000000" w:themeColor="text1"/>
          <w:lang w:val="en-US"/>
        </w:rPr>
        <w:t xml:space="preserve"> and indirect </w:t>
      </w:r>
      <w:r w:rsidR="134F107A" w:rsidRPr="00000587">
        <w:rPr>
          <w:rFonts w:ascii="Times New Roman" w:eastAsia="Calibri" w:hAnsi="Times New Roman" w:cs="Times New Roman"/>
          <w:color w:val="000000" w:themeColor="text1"/>
          <w:lang w:val="en-US"/>
        </w:rPr>
        <w:t>like business</w:t>
      </w:r>
      <w:r w:rsidRPr="00000587">
        <w:rPr>
          <w:rFonts w:ascii="Times New Roman" w:eastAsia="Calibri" w:hAnsi="Times New Roman" w:cs="Times New Roman"/>
          <w:color w:val="000000" w:themeColor="text1"/>
          <w:lang w:val="en-US"/>
        </w:rPr>
        <w:t xml:space="preserve"> to care homes </w:t>
      </w:r>
      <w:r w:rsidR="46AC6027" w:rsidRPr="00000587">
        <w:rPr>
          <w:rFonts w:ascii="Times New Roman" w:eastAsia="Calibri" w:hAnsi="Times New Roman" w:cs="Times New Roman"/>
          <w:color w:val="000000" w:themeColor="text1"/>
          <w:lang w:val="en-US"/>
        </w:rPr>
        <w:t>customer. We</w:t>
      </w:r>
      <w:r w:rsidRPr="00000587">
        <w:rPr>
          <w:rFonts w:ascii="Times New Roman" w:eastAsia="Calibri" w:hAnsi="Times New Roman" w:cs="Times New Roman"/>
          <w:color w:val="000000" w:themeColor="text1"/>
          <w:lang w:val="en-US"/>
        </w:rPr>
        <w:t xml:space="preserve"> cover near Birmingham </w:t>
      </w:r>
      <w:r w:rsidR="49D746C5" w:rsidRPr="00000587">
        <w:rPr>
          <w:rFonts w:ascii="Times New Roman" w:eastAsia="Calibri" w:hAnsi="Times New Roman" w:cs="Times New Roman"/>
          <w:color w:val="000000" w:themeColor="text1"/>
          <w:lang w:val="en-US"/>
        </w:rPr>
        <w:t>areas post</w:t>
      </w:r>
      <w:r w:rsidRPr="00000587">
        <w:rPr>
          <w:rFonts w:ascii="Times New Roman" w:eastAsia="Calibri" w:hAnsi="Times New Roman" w:cs="Times New Roman"/>
          <w:color w:val="000000" w:themeColor="text1"/>
          <w:lang w:val="en-US"/>
        </w:rPr>
        <w:t xml:space="preserve"> code b6</w:t>
      </w:r>
      <w:r w:rsidR="3952E564" w:rsidRPr="5CF30DD5">
        <w:rPr>
          <w:rFonts w:ascii="Times New Roman" w:eastAsia="Calibri" w:hAnsi="Times New Roman" w:cs="Times New Roman"/>
          <w:color w:val="000000" w:themeColor="text1"/>
          <w:lang w:val="en-US"/>
        </w:rPr>
        <w:t xml:space="preserve">, </w:t>
      </w:r>
      <w:r w:rsidRPr="00000587">
        <w:rPr>
          <w:rFonts w:ascii="Times New Roman" w:eastAsia="Calibri" w:hAnsi="Times New Roman" w:cs="Times New Roman"/>
          <w:color w:val="000000" w:themeColor="text1"/>
          <w:lang w:val="en-US"/>
        </w:rPr>
        <w:t>b</w:t>
      </w:r>
      <w:proofErr w:type="gramStart"/>
      <w:r w:rsidRPr="00000587">
        <w:rPr>
          <w:rFonts w:ascii="Times New Roman" w:eastAsia="Calibri" w:hAnsi="Times New Roman" w:cs="Times New Roman"/>
          <w:color w:val="000000" w:themeColor="text1"/>
          <w:lang w:val="en-US"/>
        </w:rPr>
        <w:t>7,b</w:t>
      </w:r>
      <w:proofErr w:type="gramEnd"/>
      <w:r w:rsidRPr="00000587">
        <w:rPr>
          <w:rFonts w:ascii="Times New Roman" w:eastAsia="Calibri" w:hAnsi="Times New Roman" w:cs="Times New Roman"/>
          <w:color w:val="000000" w:themeColor="text1"/>
          <w:lang w:val="en-US"/>
        </w:rPr>
        <w:t>8,b9,b10,b11,b20,b21,b23,b27</w:t>
      </w:r>
    </w:p>
    <w:p w14:paraId="2F908CE8" w14:textId="77777777" w:rsidR="002719B5" w:rsidRPr="00000587" w:rsidRDefault="7111A3EB" w:rsidP="10D082D0">
      <w:pPr>
        <w:spacing w:line="360" w:lineRule="auto"/>
        <w:rPr>
          <w:rFonts w:ascii="Times New Roman" w:eastAsia="Calibri" w:hAnsi="Times New Roman" w:cs="Times New Roman"/>
          <w:color w:val="000000" w:themeColor="text1"/>
          <w:lang w:val="en-US"/>
        </w:rPr>
      </w:pPr>
      <w:r w:rsidRPr="00000587">
        <w:rPr>
          <w:rFonts w:ascii="Times New Roman" w:eastAsia="Calibri" w:hAnsi="Times New Roman" w:cs="Times New Roman"/>
          <w:b/>
          <w:color w:val="000000" w:themeColor="text1"/>
          <w:lang w:val="en-US"/>
        </w:rPr>
        <w:t>Promotion</w:t>
      </w:r>
      <w:r w:rsidRPr="00000587">
        <w:rPr>
          <w:rFonts w:ascii="Times New Roman" w:eastAsia="Calibri" w:hAnsi="Times New Roman" w:cs="Times New Roman"/>
          <w:color w:val="000000" w:themeColor="text1"/>
          <w:lang w:val="en-US"/>
        </w:rPr>
        <w:t>.</w:t>
      </w:r>
    </w:p>
    <w:p w14:paraId="5E801887" w14:textId="2254F039" w:rsidR="001809F4" w:rsidRPr="00000587" w:rsidRDefault="7111A3EB" w:rsidP="10D082D0">
      <w:pPr>
        <w:spacing w:line="360" w:lineRule="auto"/>
        <w:rPr>
          <w:rFonts w:ascii="Times New Roman" w:eastAsia="Calibri" w:hAnsi="Times New Roman" w:cs="Times New Roman"/>
          <w:color w:val="000000" w:themeColor="text1"/>
          <w:lang w:val="en-US"/>
        </w:rPr>
      </w:pPr>
      <w:r w:rsidRPr="00000587">
        <w:rPr>
          <w:rFonts w:ascii="Times New Roman" w:eastAsia="Calibri" w:hAnsi="Times New Roman" w:cs="Times New Roman"/>
          <w:color w:val="000000" w:themeColor="text1"/>
          <w:lang w:val="en-US"/>
        </w:rPr>
        <w:t xml:space="preserve"> Our prices are on </w:t>
      </w:r>
      <w:r w:rsidR="1FEC24A9" w:rsidRPr="00000587">
        <w:rPr>
          <w:rFonts w:ascii="Times New Roman" w:eastAsia="Calibri" w:hAnsi="Times New Roman" w:cs="Times New Roman"/>
          <w:color w:val="000000" w:themeColor="text1"/>
          <w:lang w:val="en-US"/>
        </w:rPr>
        <w:t xml:space="preserve">a </w:t>
      </w:r>
      <w:r w:rsidRPr="00000587">
        <w:rPr>
          <w:rFonts w:ascii="Times New Roman" w:eastAsia="Calibri" w:hAnsi="Times New Roman" w:cs="Times New Roman"/>
          <w:color w:val="000000" w:themeColor="text1"/>
          <w:lang w:val="en-US"/>
        </w:rPr>
        <w:t xml:space="preserve">promotion base now in future </w:t>
      </w:r>
      <w:r w:rsidR="1F14D018" w:rsidRPr="00000587">
        <w:rPr>
          <w:rFonts w:ascii="Times New Roman" w:eastAsia="Calibri" w:hAnsi="Times New Roman" w:cs="Times New Roman"/>
          <w:color w:val="000000" w:themeColor="text1"/>
          <w:lang w:val="en-US"/>
        </w:rPr>
        <w:t>we</w:t>
      </w:r>
      <w:r w:rsidRPr="00000587">
        <w:rPr>
          <w:rFonts w:ascii="Times New Roman" w:eastAsia="Calibri" w:hAnsi="Times New Roman" w:cs="Times New Roman"/>
          <w:color w:val="000000" w:themeColor="text1"/>
          <w:lang w:val="en-US"/>
        </w:rPr>
        <w:t xml:space="preserve"> will be </w:t>
      </w:r>
      <w:r w:rsidR="4DA16019" w:rsidRPr="00000587">
        <w:rPr>
          <w:rFonts w:ascii="Times New Roman" w:eastAsia="Calibri" w:hAnsi="Times New Roman" w:cs="Times New Roman"/>
          <w:color w:val="000000" w:themeColor="text1"/>
          <w:lang w:val="en-US"/>
        </w:rPr>
        <w:t>making</w:t>
      </w:r>
      <w:r w:rsidRPr="00000587">
        <w:rPr>
          <w:rFonts w:ascii="Times New Roman" w:eastAsia="Calibri" w:hAnsi="Times New Roman" w:cs="Times New Roman"/>
          <w:color w:val="000000" w:themeColor="text1"/>
          <w:lang w:val="en-US"/>
        </w:rPr>
        <w:t xml:space="preserve"> some changes </w:t>
      </w:r>
      <w:r w:rsidR="66C92A2B" w:rsidRPr="00000587">
        <w:rPr>
          <w:rFonts w:ascii="Times New Roman" w:eastAsia="Calibri" w:hAnsi="Times New Roman" w:cs="Times New Roman"/>
          <w:color w:val="000000" w:themeColor="text1"/>
          <w:lang w:val="en-US"/>
        </w:rPr>
        <w:t>to</w:t>
      </w:r>
      <w:r w:rsidRPr="00000587">
        <w:rPr>
          <w:rFonts w:ascii="Times New Roman" w:eastAsia="Calibri" w:hAnsi="Times New Roman" w:cs="Times New Roman"/>
          <w:color w:val="000000" w:themeColor="text1"/>
          <w:lang w:val="en-US"/>
        </w:rPr>
        <w:t xml:space="preserve"> market research on pricing </w:t>
      </w:r>
      <w:r w:rsidR="1BF229CD" w:rsidRPr="00000587">
        <w:rPr>
          <w:rFonts w:ascii="Times New Roman" w:eastAsia="Calibri" w:hAnsi="Times New Roman" w:cs="Times New Roman"/>
          <w:color w:val="000000" w:themeColor="text1"/>
          <w:lang w:val="en-US"/>
        </w:rPr>
        <w:t>policy. We</w:t>
      </w:r>
      <w:r w:rsidRPr="00000587">
        <w:rPr>
          <w:rFonts w:ascii="Times New Roman" w:eastAsia="Calibri" w:hAnsi="Times New Roman" w:cs="Times New Roman"/>
          <w:color w:val="000000" w:themeColor="text1"/>
          <w:lang w:val="en-US"/>
        </w:rPr>
        <w:t xml:space="preserve"> use </w:t>
      </w:r>
      <w:r w:rsidR="79F60995" w:rsidRPr="00000587">
        <w:rPr>
          <w:rFonts w:ascii="Times New Roman" w:eastAsia="Calibri" w:hAnsi="Times New Roman" w:cs="Times New Roman"/>
          <w:color w:val="000000" w:themeColor="text1"/>
          <w:lang w:val="en-US"/>
        </w:rPr>
        <w:t xml:space="preserve">a </w:t>
      </w:r>
      <w:r w:rsidRPr="00000587">
        <w:rPr>
          <w:rFonts w:ascii="Times New Roman" w:eastAsia="Calibri" w:hAnsi="Times New Roman" w:cs="Times New Roman"/>
          <w:color w:val="000000" w:themeColor="text1"/>
          <w:lang w:val="en-US"/>
        </w:rPr>
        <w:t xml:space="preserve">market </w:t>
      </w:r>
      <w:r w:rsidR="22D705DA" w:rsidRPr="00000587">
        <w:rPr>
          <w:rFonts w:ascii="Times New Roman" w:eastAsia="Calibri" w:hAnsi="Times New Roman" w:cs="Times New Roman"/>
          <w:color w:val="000000" w:themeColor="text1"/>
          <w:lang w:val="en-US"/>
        </w:rPr>
        <w:t xml:space="preserve">price </w:t>
      </w:r>
      <w:r w:rsidRPr="00000587">
        <w:rPr>
          <w:rFonts w:ascii="Times New Roman" w:eastAsia="Calibri" w:hAnsi="Times New Roman" w:cs="Times New Roman"/>
          <w:color w:val="000000" w:themeColor="text1"/>
          <w:lang w:val="en-US"/>
        </w:rPr>
        <w:t xml:space="preserve">penetration policy because we want </w:t>
      </w:r>
      <w:r w:rsidR="609E970B" w:rsidRPr="00000587">
        <w:rPr>
          <w:rFonts w:ascii="Times New Roman" w:eastAsia="Calibri" w:hAnsi="Times New Roman" w:cs="Times New Roman"/>
          <w:color w:val="000000" w:themeColor="text1"/>
          <w:lang w:val="en-US"/>
        </w:rPr>
        <w:t xml:space="preserve">to </w:t>
      </w:r>
      <w:r w:rsidRPr="00000587">
        <w:rPr>
          <w:rFonts w:ascii="Times New Roman" w:eastAsia="Calibri" w:hAnsi="Times New Roman" w:cs="Times New Roman"/>
          <w:color w:val="000000" w:themeColor="text1"/>
          <w:lang w:val="en-US"/>
        </w:rPr>
        <w:t xml:space="preserve">make our business </w:t>
      </w:r>
      <w:r w:rsidR="054B90F4" w:rsidRPr="00000587">
        <w:rPr>
          <w:rFonts w:ascii="Times New Roman" w:eastAsia="Calibri" w:hAnsi="Times New Roman" w:cs="Times New Roman"/>
          <w:color w:val="000000" w:themeColor="text1"/>
          <w:lang w:val="en-US"/>
        </w:rPr>
        <w:t>successful.</w:t>
      </w:r>
      <w:r w:rsidRPr="00000587">
        <w:rPr>
          <w:rFonts w:ascii="Times New Roman" w:eastAsia="Calibri" w:hAnsi="Times New Roman" w:cs="Times New Roman"/>
          <w:color w:val="000000" w:themeColor="text1"/>
          <w:lang w:val="en-US"/>
        </w:rPr>
        <w:t xml:space="preserve"> </w:t>
      </w:r>
    </w:p>
    <w:p w14:paraId="11152E6B" w14:textId="77777777" w:rsidR="00E64E96" w:rsidRDefault="00E64E96" w:rsidP="10D082D0">
      <w:pPr>
        <w:spacing w:line="360" w:lineRule="auto"/>
        <w:rPr>
          <w:rFonts w:ascii="Times New Roman" w:eastAsia="Calibri" w:hAnsi="Times New Roman" w:cs="Times New Roman"/>
          <w:b/>
          <w:bCs/>
          <w:color w:val="000000" w:themeColor="text1"/>
          <w:u w:val="single"/>
          <w:lang w:val="en-US"/>
        </w:rPr>
      </w:pPr>
    </w:p>
    <w:p w14:paraId="7DDC0CB6" w14:textId="05B538EC" w:rsidR="0038728F" w:rsidRPr="00E64E96" w:rsidRDefault="7111A3EB" w:rsidP="006F0713">
      <w:pPr>
        <w:spacing w:line="360" w:lineRule="auto"/>
        <w:jc w:val="center"/>
        <w:rPr>
          <w:rFonts w:ascii="Times New Roman" w:eastAsia="Calibri" w:hAnsi="Times New Roman" w:cs="Times New Roman"/>
          <w:color w:val="000000" w:themeColor="text1"/>
          <w:sz w:val="28"/>
          <w:szCs w:val="28"/>
          <w:u w:val="single"/>
          <w:lang w:val="en-US"/>
        </w:rPr>
      </w:pPr>
      <w:r w:rsidRPr="00E64E96">
        <w:rPr>
          <w:rFonts w:ascii="Times New Roman" w:eastAsia="Calibri" w:hAnsi="Times New Roman" w:cs="Times New Roman"/>
          <w:b/>
          <w:bCs/>
          <w:color w:val="000000" w:themeColor="text1"/>
          <w:sz w:val="28"/>
          <w:szCs w:val="28"/>
          <w:u w:val="single"/>
          <w:lang w:val="en-US"/>
        </w:rPr>
        <w:t xml:space="preserve">Marketing </w:t>
      </w:r>
      <w:r w:rsidR="47E77DF4" w:rsidRPr="00E64E96">
        <w:rPr>
          <w:rFonts w:ascii="Times New Roman" w:eastAsia="Calibri" w:hAnsi="Times New Roman" w:cs="Times New Roman"/>
          <w:b/>
          <w:bCs/>
          <w:color w:val="000000" w:themeColor="text1"/>
          <w:sz w:val="28"/>
          <w:szCs w:val="28"/>
          <w:u w:val="single"/>
          <w:lang w:val="en-US"/>
        </w:rPr>
        <w:t>plan.</w:t>
      </w:r>
    </w:p>
    <w:p w14:paraId="1D114978" w14:textId="13241484" w:rsidR="001C54CA" w:rsidRDefault="7111A3EB" w:rsidP="50ADB116">
      <w:pPr>
        <w:spacing w:line="360" w:lineRule="auto"/>
        <w:rPr>
          <w:rFonts w:ascii="Times New Roman" w:eastAsia="Calibri" w:hAnsi="Times New Roman" w:cs="Times New Roman"/>
          <w:color w:val="000000" w:themeColor="text1"/>
          <w:lang w:val="en-US"/>
        </w:rPr>
      </w:pPr>
      <w:r w:rsidRPr="00000587">
        <w:rPr>
          <w:rFonts w:ascii="Times New Roman" w:eastAsia="Calibri" w:hAnsi="Times New Roman" w:cs="Times New Roman"/>
          <w:color w:val="000000" w:themeColor="text1"/>
          <w:lang w:val="en-US"/>
        </w:rPr>
        <w:t xml:space="preserve">Food is one of fundamental human needs besides clothing and shelter. </w:t>
      </w:r>
      <w:r w:rsidR="5FD0E0BA" w:rsidRPr="00000587">
        <w:rPr>
          <w:rFonts w:ascii="Times New Roman" w:eastAsia="Calibri" w:hAnsi="Times New Roman" w:cs="Times New Roman"/>
          <w:color w:val="000000" w:themeColor="text1"/>
          <w:lang w:val="en-US"/>
        </w:rPr>
        <w:t>Humans</w:t>
      </w:r>
      <w:r w:rsidRPr="00000587">
        <w:rPr>
          <w:rFonts w:ascii="Times New Roman" w:eastAsia="Calibri" w:hAnsi="Times New Roman" w:cs="Times New Roman"/>
          <w:color w:val="000000" w:themeColor="text1"/>
          <w:lang w:val="en-US"/>
        </w:rPr>
        <w:t xml:space="preserve"> </w:t>
      </w:r>
      <w:r w:rsidR="09BFDE30" w:rsidRPr="00000587">
        <w:rPr>
          <w:rFonts w:ascii="Times New Roman" w:eastAsia="Calibri" w:hAnsi="Times New Roman" w:cs="Times New Roman"/>
          <w:color w:val="000000" w:themeColor="text1"/>
          <w:lang w:val="en-US"/>
        </w:rPr>
        <w:t>need food</w:t>
      </w:r>
      <w:r w:rsidRPr="00000587">
        <w:rPr>
          <w:rFonts w:ascii="Times New Roman" w:eastAsia="Calibri" w:hAnsi="Times New Roman" w:cs="Times New Roman"/>
          <w:color w:val="000000" w:themeColor="text1"/>
          <w:lang w:val="en-US"/>
        </w:rPr>
        <w:t xml:space="preserve"> whenever and whenever they live. Recently, the number of restaurants and </w:t>
      </w:r>
      <w:r w:rsidR="54667A7B" w:rsidRPr="00000587">
        <w:rPr>
          <w:rFonts w:ascii="Times New Roman" w:eastAsia="Calibri" w:hAnsi="Times New Roman" w:cs="Times New Roman"/>
          <w:color w:val="000000" w:themeColor="text1"/>
          <w:lang w:val="en-US"/>
        </w:rPr>
        <w:t xml:space="preserve">catering </w:t>
      </w:r>
      <w:r w:rsidR="3E1898C0" w:rsidRPr="00000587">
        <w:rPr>
          <w:rFonts w:ascii="Times New Roman" w:eastAsia="Calibri" w:hAnsi="Times New Roman" w:cs="Times New Roman"/>
          <w:color w:val="000000" w:themeColor="text1"/>
          <w:lang w:val="en-US"/>
        </w:rPr>
        <w:t>services is</w:t>
      </w:r>
      <w:r w:rsidR="1653A130" w:rsidRPr="00000587">
        <w:rPr>
          <w:rFonts w:ascii="Times New Roman" w:eastAsia="Calibri" w:hAnsi="Times New Roman" w:cs="Times New Roman"/>
          <w:color w:val="000000" w:themeColor="text1"/>
          <w:lang w:val="en-US"/>
        </w:rPr>
        <w:t xml:space="preserve"> growing</w:t>
      </w:r>
      <w:r w:rsidRPr="00000587">
        <w:rPr>
          <w:rFonts w:ascii="Times New Roman" w:eastAsia="Calibri" w:hAnsi="Times New Roman" w:cs="Times New Roman"/>
          <w:color w:val="000000" w:themeColor="text1"/>
          <w:lang w:val="en-US"/>
        </w:rPr>
        <w:t xml:space="preserve"> rapidly because society can choose their favorite food </w:t>
      </w:r>
      <w:r w:rsidR="25E7CAA2" w:rsidRPr="00000587">
        <w:rPr>
          <w:rFonts w:ascii="Times New Roman" w:eastAsia="Calibri" w:hAnsi="Times New Roman" w:cs="Times New Roman"/>
          <w:color w:val="000000" w:themeColor="text1"/>
          <w:lang w:val="en-US"/>
        </w:rPr>
        <w:t>place.</w:t>
      </w:r>
      <w:r w:rsidRPr="00000587">
        <w:rPr>
          <w:rFonts w:ascii="Times New Roman" w:eastAsia="Calibri" w:hAnsi="Times New Roman" w:cs="Times New Roman"/>
          <w:color w:val="000000" w:themeColor="text1"/>
          <w:lang w:val="en-US"/>
        </w:rPr>
        <w:t xml:space="preserve"> Our business plan </w:t>
      </w:r>
      <w:r w:rsidR="233B5CE9" w:rsidRPr="00000587">
        <w:rPr>
          <w:rFonts w:ascii="Times New Roman" w:eastAsia="Calibri" w:hAnsi="Times New Roman" w:cs="Times New Roman"/>
          <w:color w:val="000000" w:themeColor="text1"/>
          <w:lang w:val="en-US"/>
        </w:rPr>
        <w:t xml:space="preserve">is </w:t>
      </w:r>
      <w:r w:rsidR="7A92656C" w:rsidRPr="00000587">
        <w:rPr>
          <w:rFonts w:ascii="Times New Roman" w:eastAsia="Calibri" w:hAnsi="Times New Roman" w:cs="Times New Roman"/>
          <w:color w:val="000000" w:themeColor="text1"/>
          <w:lang w:val="en-US"/>
        </w:rPr>
        <w:t>to provide</w:t>
      </w:r>
      <w:r w:rsidRPr="00000587">
        <w:rPr>
          <w:rFonts w:ascii="Times New Roman" w:eastAsia="Calibri" w:hAnsi="Times New Roman" w:cs="Times New Roman"/>
          <w:color w:val="000000" w:themeColor="text1"/>
          <w:lang w:val="en-US"/>
        </w:rPr>
        <w:t xml:space="preserve"> </w:t>
      </w:r>
      <w:r w:rsidR="7B780894" w:rsidRPr="00000587">
        <w:rPr>
          <w:rFonts w:ascii="Times New Roman" w:eastAsia="Calibri" w:hAnsi="Times New Roman" w:cs="Times New Roman"/>
          <w:color w:val="000000" w:themeColor="text1"/>
          <w:lang w:val="en-US"/>
        </w:rPr>
        <w:t>the</w:t>
      </w:r>
      <w:r w:rsidRPr="00000587">
        <w:rPr>
          <w:rFonts w:ascii="Times New Roman" w:eastAsia="Calibri" w:hAnsi="Times New Roman" w:cs="Times New Roman"/>
          <w:color w:val="000000" w:themeColor="text1"/>
          <w:lang w:val="en-US"/>
        </w:rPr>
        <w:t xml:space="preserve"> best catering service and best delivery services on their doors to </w:t>
      </w:r>
      <w:r w:rsidR="7EB9105F" w:rsidRPr="00000587">
        <w:rPr>
          <w:rFonts w:ascii="Times New Roman" w:eastAsia="Calibri" w:hAnsi="Times New Roman" w:cs="Times New Roman"/>
          <w:color w:val="000000" w:themeColor="text1"/>
          <w:lang w:val="en-US"/>
        </w:rPr>
        <w:t>make customers</w:t>
      </w:r>
      <w:r w:rsidRPr="00000587">
        <w:rPr>
          <w:rFonts w:ascii="Times New Roman" w:eastAsia="Calibri" w:hAnsi="Times New Roman" w:cs="Times New Roman"/>
          <w:color w:val="000000" w:themeColor="text1"/>
          <w:lang w:val="en-US"/>
        </w:rPr>
        <w:t xml:space="preserve"> </w:t>
      </w:r>
      <w:r w:rsidR="404F4D7E" w:rsidRPr="00000587">
        <w:rPr>
          <w:rFonts w:ascii="Times New Roman" w:eastAsia="Calibri" w:hAnsi="Times New Roman" w:cs="Times New Roman"/>
          <w:color w:val="000000" w:themeColor="text1"/>
          <w:lang w:val="en-US"/>
        </w:rPr>
        <w:t>happy.</w:t>
      </w:r>
      <w:r w:rsidRPr="00000587">
        <w:rPr>
          <w:rFonts w:ascii="Times New Roman" w:eastAsia="Calibri" w:hAnsi="Times New Roman" w:cs="Times New Roman"/>
          <w:color w:val="000000" w:themeColor="text1"/>
          <w:lang w:val="en-US"/>
        </w:rPr>
        <w:t xml:space="preserve"> </w:t>
      </w:r>
      <w:r w:rsidR="2739F08D" w:rsidRPr="00000587">
        <w:rPr>
          <w:rFonts w:ascii="Times New Roman" w:eastAsia="Calibri" w:hAnsi="Times New Roman" w:cs="Times New Roman"/>
          <w:color w:val="000000" w:themeColor="text1"/>
          <w:lang w:val="en-US"/>
        </w:rPr>
        <w:t>W</w:t>
      </w:r>
      <w:r w:rsidRPr="00000587">
        <w:rPr>
          <w:rFonts w:ascii="Times New Roman" w:eastAsia="Calibri" w:hAnsi="Times New Roman" w:cs="Times New Roman"/>
          <w:color w:val="000000" w:themeColor="text1"/>
          <w:lang w:val="en-US"/>
        </w:rPr>
        <w:t xml:space="preserve">e are trying to make </w:t>
      </w:r>
      <w:r w:rsidR="4B37894E" w:rsidRPr="00000587">
        <w:rPr>
          <w:rFonts w:ascii="Times New Roman" w:eastAsia="Calibri" w:hAnsi="Times New Roman" w:cs="Times New Roman"/>
          <w:color w:val="000000" w:themeColor="text1"/>
          <w:lang w:val="en-US"/>
        </w:rPr>
        <w:t>an outstanding</w:t>
      </w:r>
      <w:r w:rsidRPr="00000587">
        <w:rPr>
          <w:rFonts w:ascii="Times New Roman" w:eastAsia="Calibri" w:hAnsi="Times New Roman" w:cs="Times New Roman"/>
          <w:color w:val="000000" w:themeColor="text1"/>
          <w:lang w:val="en-US"/>
        </w:rPr>
        <w:t xml:space="preserve"> position in the </w:t>
      </w:r>
      <w:r w:rsidR="532064F2" w:rsidRPr="00000587">
        <w:rPr>
          <w:rFonts w:ascii="Times New Roman" w:eastAsia="Calibri" w:hAnsi="Times New Roman" w:cs="Times New Roman"/>
          <w:color w:val="000000" w:themeColor="text1"/>
          <w:lang w:val="en-US"/>
        </w:rPr>
        <w:t>market. we</w:t>
      </w:r>
      <w:r w:rsidRPr="00000587">
        <w:rPr>
          <w:rFonts w:ascii="Times New Roman" w:eastAsia="Calibri" w:hAnsi="Times New Roman" w:cs="Times New Roman"/>
          <w:color w:val="000000" w:themeColor="text1"/>
          <w:lang w:val="en-US"/>
        </w:rPr>
        <w:t xml:space="preserve"> are doing marketing on our websites and tv adds and our sales team are going to customer on need bases to get information about their needs and </w:t>
      </w:r>
      <w:r w:rsidR="62D127E2" w:rsidRPr="00000587">
        <w:rPr>
          <w:rFonts w:ascii="Times New Roman" w:eastAsia="Calibri" w:hAnsi="Times New Roman" w:cs="Times New Roman"/>
          <w:color w:val="000000" w:themeColor="text1"/>
          <w:lang w:val="en-US"/>
        </w:rPr>
        <w:t>offer</w:t>
      </w:r>
      <w:r w:rsidRPr="00000587">
        <w:rPr>
          <w:rFonts w:ascii="Times New Roman" w:eastAsia="Calibri" w:hAnsi="Times New Roman" w:cs="Times New Roman"/>
          <w:color w:val="000000" w:themeColor="text1"/>
          <w:lang w:val="en-US"/>
        </w:rPr>
        <w:t xml:space="preserve"> them </w:t>
      </w:r>
      <w:r w:rsidR="58E0EE9C" w:rsidRPr="00000587">
        <w:rPr>
          <w:rFonts w:ascii="Times New Roman" w:eastAsia="Calibri" w:hAnsi="Times New Roman" w:cs="Times New Roman"/>
          <w:color w:val="000000" w:themeColor="text1"/>
          <w:lang w:val="en-US"/>
        </w:rPr>
        <w:t>excellent</w:t>
      </w:r>
      <w:r w:rsidRPr="00000587">
        <w:rPr>
          <w:rFonts w:ascii="Times New Roman" w:eastAsia="Calibri" w:hAnsi="Times New Roman" w:cs="Times New Roman"/>
          <w:color w:val="000000" w:themeColor="text1"/>
          <w:lang w:val="en-US"/>
        </w:rPr>
        <w:t xml:space="preserve"> quality food catering service.</w:t>
      </w:r>
    </w:p>
    <w:p w14:paraId="5CEAC027" w14:textId="77777777" w:rsidR="001C54CA" w:rsidRPr="001C54CA" w:rsidRDefault="001C54CA" w:rsidP="50ADB116">
      <w:pPr>
        <w:spacing w:line="360" w:lineRule="auto"/>
        <w:rPr>
          <w:rFonts w:ascii="Times New Roman" w:eastAsia="Calibri" w:hAnsi="Times New Roman" w:cs="Times New Roman"/>
          <w:color w:val="000000" w:themeColor="text1"/>
          <w:lang w:val="en-US"/>
        </w:rPr>
      </w:pPr>
    </w:p>
    <w:p w14:paraId="67193B09" w14:textId="38B85CF6" w:rsidR="0038728F" w:rsidRPr="00000587" w:rsidRDefault="005A3BD0" w:rsidP="006F0713">
      <w:pPr>
        <w:spacing w:line="360" w:lineRule="auto"/>
        <w:jc w:val="center"/>
        <w:rPr>
          <w:rFonts w:ascii="Times New Roman" w:hAnsi="Times New Roman" w:cs="Times New Roman"/>
          <w:b/>
          <w:bCs/>
          <w:sz w:val="28"/>
          <w:szCs w:val="28"/>
          <w:u w:val="single"/>
        </w:rPr>
      </w:pPr>
      <w:r w:rsidRPr="00000587">
        <w:rPr>
          <w:rFonts w:ascii="Times New Roman" w:hAnsi="Times New Roman" w:cs="Times New Roman"/>
          <w:b/>
          <w:bCs/>
          <w:sz w:val="28"/>
          <w:szCs w:val="28"/>
          <w:u w:val="single"/>
        </w:rPr>
        <w:t>Management team</w:t>
      </w:r>
    </w:p>
    <w:p w14:paraId="2845CF7B" w14:textId="77777777" w:rsidR="00554484" w:rsidRPr="00000587" w:rsidRDefault="00554484" w:rsidP="50ADB116">
      <w:pPr>
        <w:spacing w:line="360" w:lineRule="auto"/>
        <w:rPr>
          <w:rFonts w:ascii="Times New Roman" w:eastAsia="Calibri" w:hAnsi="Times New Roman" w:cs="Times New Roman"/>
        </w:rPr>
      </w:pPr>
    </w:p>
    <w:p w14:paraId="355FCE0C" w14:textId="434424D5" w:rsidR="005A3BD0" w:rsidRPr="00000587" w:rsidRDefault="31729390" w:rsidP="50ADB116">
      <w:pPr>
        <w:spacing w:line="360" w:lineRule="auto"/>
        <w:rPr>
          <w:rFonts w:ascii="Times New Roman" w:hAnsi="Times New Roman" w:cs="Times New Roman"/>
          <w:b/>
          <w:sz w:val="28"/>
          <w:szCs w:val="28"/>
          <w:u w:val="single"/>
        </w:rPr>
      </w:pPr>
      <w:r w:rsidRPr="00000587">
        <w:rPr>
          <w:rFonts w:ascii="Times New Roman" w:eastAsia="Calibri" w:hAnsi="Times New Roman" w:cs="Times New Roman"/>
        </w:rPr>
        <w:t>“Management in businesses and other industries are generic and continuous. One of the main reasons on business management in this 21</w:t>
      </w:r>
      <w:r w:rsidRPr="00000587">
        <w:rPr>
          <w:rFonts w:ascii="Times New Roman" w:eastAsia="Calibri" w:hAnsi="Times New Roman" w:cs="Times New Roman"/>
          <w:vertAlign w:val="superscript"/>
        </w:rPr>
        <w:t>st</w:t>
      </w:r>
      <w:r w:rsidRPr="00000587">
        <w:rPr>
          <w:rFonts w:ascii="Times New Roman" w:eastAsia="Calibri" w:hAnsi="Times New Roman" w:cs="Times New Roman"/>
        </w:rPr>
        <w:t xml:space="preserve"> century is that of the success stories. It has done well within its own rights. The provision of services and economic goods that would have been almost impossible to the generation of 1900.”</w:t>
      </w:r>
    </w:p>
    <w:p w14:paraId="7502D989" w14:textId="31F908F5" w:rsidR="005A3BD0" w:rsidRPr="00000587" w:rsidRDefault="38D3551E" w:rsidP="10D082D0">
      <w:pPr>
        <w:spacing w:line="257" w:lineRule="auto"/>
        <w:rPr>
          <w:rFonts w:ascii="Times New Roman" w:hAnsi="Times New Roman" w:cs="Times New Roman"/>
        </w:rPr>
      </w:pPr>
      <w:r w:rsidRPr="00000587">
        <w:rPr>
          <w:rFonts w:ascii="Times New Roman" w:eastAsia="Calibri" w:hAnsi="Times New Roman" w:cs="Times New Roman"/>
        </w:rPr>
        <w:t>(</w:t>
      </w:r>
      <w:r w:rsidR="31729390" w:rsidRPr="00000587">
        <w:rPr>
          <w:rFonts w:ascii="Times New Roman" w:eastAsia="Calibri" w:hAnsi="Times New Roman" w:cs="Times New Roman"/>
        </w:rPr>
        <w:t>Peter Drucker, 2012</w:t>
      </w:r>
      <w:r w:rsidR="2745867B" w:rsidRPr="00000587">
        <w:rPr>
          <w:rFonts w:ascii="Times New Roman" w:eastAsia="Calibri" w:hAnsi="Times New Roman" w:cs="Times New Roman"/>
        </w:rPr>
        <w:t>)</w:t>
      </w:r>
    </w:p>
    <w:p w14:paraId="12157312" w14:textId="22C1D516" w:rsidR="005A3BD0" w:rsidRPr="00000587" w:rsidRDefault="31729390" w:rsidP="10D082D0">
      <w:pPr>
        <w:spacing w:line="257" w:lineRule="auto"/>
        <w:rPr>
          <w:rFonts w:ascii="Times New Roman" w:eastAsia="Calibri" w:hAnsi="Times New Roman" w:cs="Times New Roman"/>
        </w:rPr>
      </w:pPr>
      <w:r w:rsidRPr="00000587">
        <w:rPr>
          <w:rFonts w:ascii="Times New Roman" w:eastAsia="Calibri" w:hAnsi="Times New Roman" w:cs="Times New Roman"/>
        </w:rPr>
        <w:t xml:space="preserve"> </w:t>
      </w:r>
      <w:proofErr w:type="spellStart"/>
      <w:r w:rsidRPr="00000587">
        <w:rPr>
          <w:rFonts w:ascii="Times New Roman" w:eastAsia="Calibri" w:hAnsi="Times New Roman" w:cs="Times New Roman"/>
        </w:rPr>
        <w:t>Savorfoods</w:t>
      </w:r>
      <w:proofErr w:type="spellEnd"/>
      <w:r w:rsidRPr="00000587">
        <w:rPr>
          <w:rFonts w:ascii="Times New Roman" w:eastAsia="Calibri" w:hAnsi="Times New Roman" w:cs="Times New Roman"/>
        </w:rPr>
        <w:t xml:space="preserve"> company will have a total of five employees</w:t>
      </w:r>
      <w:r w:rsidR="2CA19D2B" w:rsidRPr="00000587">
        <w:rPr>
          <w:rFonts w:ascii="Times New Roman" w:eastAsia="Calibri" w:hAnsi="Times New Roman" w:cs="Times New Roman"/>
        </w:rPr>
        <w:t xml:space="preserve"> </w:t>
      </w:r>
    </w:p>
    <w:p w14:paraId="6F719FA2" w14:textId="2FFF2BA2" w:rsidR="005A3BD0" w:rsidRPr="00000587" w:rsidRDefault="31729390" w:rsidP="10D082D0">
      <w:pPr>
        <w:spacing w:line="257" w:lineRule="auto"/>
        <w:rPr>
          <w:rFonts w:ascii="Times New Roman" w:hAnsi="Times New Roman" w:cs="Times New Roman"/>
        </w:rPr>
      </w:pPr>
      <w:r w:rsidRPr="00000587">
        <w:rPr>
          <w:rFonts w:ascii="Times New Roman" w:eastAsia="Calibri" w:hAnsi="Times New Roman" w:cs="Times New Roman"/>
        </w:rPr>
        <w:t xml:space="preserve">Our team for </w:t>
      </w:r>
      <w:proofErr w:type="spellStart"/>
      <w:r w:rsidRPr="00000587">
        <w:rPr>
          <w:rFonts w:ascii="Times New Roman" w:eastAsia="Calibri" w:hAnsi="Times New Roman" w:cs="Times New Roman"/>
        </w:rPr>
        <w:t>SavorFoods</w:t>
      </w:r>
      <w:proofErr w:type="spellEnd"/>
      <w:r w:rsidRPr="00000587">
        <w:rPr>
          <w:rFonts w:ascii="Times New Roman" w:eastAsia="Calibri" w:hAnsi="Times New Roman" w:cs="Times New Roman"/>
        </w:rPr>
        <w:t xml:space="preserve"> is as follows:</w:t>
      </w:r>
    </w:p>
    <w:p w14:paraId="1B6CE322" w14:textId="3B6FC401" w:rsidR="005A3BD0" w:rsidRPr="00000587" w:rsidRDefault="31729390" w:rsidP="10D082D0">
      <w:pPr>
        <w:spacing w:line="257" w:lineRule="auto"/>
        <w:rPr>
          <w:rFonts w:ascii="Times New Roman" w:hAnsi="Times New Roman" w:cs="Times New Roman"/>
        </w:rPr>
      </w:pPr>
      <w:proofErr w:type="spellStart"/>
      <w:r w:rsidRPr="00000587">
        <w:rPr>
          <w:rFonts w:ascii="Times New Roman" w:eastAsia="Calibri" w:hAnsi="Times New Roman" w:cs="Times New Roman"/>
          <w:b/>
          <w:bCs/>
        </w:rPr>
        <w:t>Shahdat</w:t>
      </w:r>
      <w:proofErr w:type="spellEnd"/>
      <w:r w:rsidRPr="00000587">
        <w:rPr>
          <w:rFonts w:ascii="Times New Roman" w:eastAsia="Calibri" w:hAnsi="Times New Roman" w:cs="Times New Roman"/>
          <w:b/>
          <w:bCs/>
        </w:rPr>
        <w:t xml:space="preserve"> Islam</w:t>
      </w:r>
      <w:r w:rsidRPr="00000587">
        <w:rPr>
          <w:rFonts w:ascii="Times New Roman" w:eastAsia="Calibri" w:hAnsi="Times New Roman" w:cs="Times New Roman"/>
        </w:rPr>
        <w:t xml:space="preserve">- </w:t>
      </w:r>
    </w:p>
    <w:p w14:paraId="4AAB1DA8" w14:textId="030D9808" w:rsidR="005A3BD0" w:rsidRPr="00000587" w:rsidRDefault="31729390" w:rsidP="10D082D0">
      <w:pPr>
        <w:spacing w:line="257" w:lineRule="auto"/>
        <w:rPr>
          <w:rFonts w:ascii="Times New Roman" w:hAnsi="Times New Roman" w:cs="Times New Roman"/>
        </w:rPr>
      </w:pPr>
      <w:proofErr w:type="spellStart"/>
      <w:r w:rsidRPr="00000587">
        <w:rPr>
          <w:rFonts w:ascii="Times New Roman" w:eastAsia="Calibri" w:hAnsi="Times New Roman" w:cs="Times New Roman"/>
        </w:rPr>
        <w:t>Shahdat</w:t>
      </w:r>
      <w:proofErr w:type="spellEnd"/>
      <w:r w:rsidRPr="00000587">
        <w:rPr>
          <w:rFonts w:ascii="Times New Roman" w:eastAsia="Calibri" w:hAnsi="Times New Roman" w:cs="Times New Roman"/>
        </w:rPr>
        <w:t xml:space="preserve"> will be one of our chef and operation manager. He has years of experience in owning and managing his own successful takeaway.</w:t>
      </w:r>
    </w:p>
    <w:p w14:paraId="33C3D767" w14:textId="617ABF12" w:rsidR="005A3BD0" w:rsidRPr="00000587" w:rsidRDefault="31729390" w:rsidP="10D082D0">
      <w:pPr>
        <w:spacing w:line="257" w:lineRule="auto"/>
        <w:rPr>
          <w:rFonts w:ascii="Times New Roman" w:hAnsi="Times New Roman" w:cs="Times New Roman"/>
        </w:rPr>
      </w:pPr>
      <w:r w:rsidRPr="00000587">
        <w:rPr>
          <w:rFonts w:ascii="Times New Roman" w:eastAsia="Calibri" w:hAnsi="Times New Roman" w:cs="Times New Roman"/>
          <w:b/>
          <w:bCs/>
        </w:rPr>
        <w:t xml:space="preserve">Syed </w:t>
      </w:r>
      <w:proofErr w:type="spellStart"/>
      <w:r w:rsidRPr="00000587">
        <w:rPr>
          <w:rFonts w:ascii="Times New Roman" w:eastAsia="Calibri" w:hAnsi="Times New Roman" w:cs="Times New Roman"/>
          <w:b/>
          <w:bCs/>
        </w:rPr>
        <w:t>Jabed</w:t>
      </w:r>
      <w:proofErr w:type="spellEnd"/>
      <w:r w:rsidRPr="00000587">
        <w:rPr>
          <w:rFonts w:ascii="Times New Roman" w:eastAsia="Calibri" w:hAnsi="Times New Roman" w:cs="Times New Roman"/>
        </w:rPr>
        <w:t xml:space="preserve">- </w:t>
      </w:r>
    </w:p>
    <w:p w14:paraId="54CE8F56" w14:textId="7A108283" w:rsidR="005A3BD0" w:rsidRPr="00000587" w:rsidRDefault="31729390" w:rsidP="10D082D0">
      <w:pPr>
        <w:spacing w:line="257" w:lineRule="auto"/>
        <w:rPr>
          <w:rFonts w:ascii="Times New Roman" w:hAnsi="Times New Roman" w:cs="Times New Roman"/>
        </w:rPr>
      </w:pPr>
      <w:r w:rsidRPr="00000587">
        <w:rPr>
          <w:rFonts w:ascii="Times New Roman" w:eastAsia="Calibri" w:hAnsi="Times New Roman" w:cs="Times New Roman"/>
        </w:rPr>
        <w:t>Syed will be our second chef; Syed has decades of experience in the catering industry from fast foods to top restaurants in and around the west midlands. Therefore, he has a vast knowledge of various dishes and cooking skills.</w:t>
      </w:r>
    </w:p>
    <w:p w14:paraId="423E3E4C" w14:textId="700BE195" w:rsidR="005A3BD0" w:rsidRPr="00000587" w:rsidRDefault="31729390" w:rsidP="10D082D0">
      <w:pPr>
        <w:spacing w:line="257" w:lineRule="auto"/>
        <w:rPr>
          <w:rFonts w:ascii="Times New Roman" w:hAnsi="Times New Roman" w:cs="Times New Roman"/>
        </w:rPr>
      </w:pPr>
      <w:r w:rsidRPr="00000587">
        <w:rPr>
          <w:rFonts w:ascii="Times New Roman" w:eastAsia="Calibri" w:hAnsi="Times New Roman" w:cs="Times New Roman"/>
          <w:b/>
          <w:bCs/>
        </w:rPr>
        <w:t>Zahid Hussain</w:t>
      </w:r>
      <w:r w:rsidRPr="00000587">
        <w:rPr>
          <w:rFonts w:ascii="Times New Roman" w:eastAsia="Calibri" w:hAnsi="Times New Roman" w:cs="Times New Roman"/>
        </w:rPr>
        <w:t xml:space="preserve">- </w:t>
      </w:r>
    </w:p>
    <w:p w14:paraId="61F8882C" w14:textId="5FB8D99C" w:rsidR="005A3BD0" w:rsidRPr="00000587" w:rsidRDefault="31729390" w:rsidP="10D082D0">
      <w:pPr>
        <w:spacing w:line="257" w:lineRule="auto"/>
        <w:rPr>
          <w:rFonts w:ascii="Times New Roman" w:hAnsi="Times New Roman" w:cs="Times New Roman"/>
        </w:rPr>
      </w:pPr>
      <w:r w:rsidRPr="00000587">
        <w:rPr>
          <w:rFonts w:ascii="Times New Roman" w:eastAsia="Calibri" w:hAnsi="Times New Roman" w:cs="Times New Roman"/>
        </w:rPr>
        <w:t>Zahid will be one of our delivery drivers. As a taxi driver with many years of driving experience and knowledge of the surrounding area.</w:t>
      </w:r>
    </w:p>
    <w:p w14:paraId="6B6C0B95" w14:textId="2125E16D" w:rsidR="005A3BD0" w:rsidRPr="00000587" w:rsidRDefault="31729390" w:rsidP="10D082D0">
      <w:pPr>
        <w:spacing w:line="257" w:lineRule="auto"/>
        <w:rPr>
          <w:rFonts w:ascii="Times New Roman" w:hAnsi="Times New Roman" w:cs="Times New Roman"/>
        </w:rPr>
      </w:pPr>
      <w:r w:rsidRPr="00000587">
        <w:rPr>
          <w:rFonts w:ascii="Times New Roman" w:eastAsia="Calibri" w:hAnsi="Times New Roman" w:cs="Times New Roman"/>
          <w:b/>
          <w:bCs/>
        </w:rPr>
        <w:t>Baber Hussain</w:t>
      </w:r>
      <w:r w:rsidRPr="00000587">
        <w:rPr>
          <w:rFonts w:ascii="Times New Roman" w:eastAsia="Calibri" w:hAnsi="Times New Roman" w:cs="Times New Roman"/>
        </w:rPr>
        <w:t>-</w:t>
      </w:r>
    </w:p>
    <w:p w14:paraId="589A293C" w14:textId="6A979066" w:rsidR="005A3BD0" w:rsidRPr="00000587" w:rsidRDefault="31729390" w:rsidP="10D082D0">
      <w:pPr>
        <w:spacing w:line="257" w:lineRule="auto"/>
        <w:rPr>
          <w:rFonts w:ascii="Times New Roman" w:hAnsi="Times New Roman" w:cs="Times New Roman"/>
        </w:rPr>
      </w:pPr>
      <w:r w:rsidRPr="00000587">
        <w:rPr>
          <w:rFonts w:ascii="Times New Roman" w:eastAsia="Calibri" w:hAnsi="Times New Roman" w:cs="Times New Roman"/>
        </w:rPr>
        <w:t xml:space="preserve">Baber will be the second of our delivery drivers. Currently working as taxi driver and will benefit our company in many ways. </w:t>
      </w:r>
    </w:p>
    <w:p w14:paraId="4B7AFD4A" w14:textId="1118774D" w:rsidR="005A3BD0" w:rsidRPr="00000587" w:rsidRDefault="31729390" w:rsidP="10D082D0">
      <w:pPr>
        <w:spacing w:line="257" w:lineRule="auto"/>
        <w:rPr>
          <w:rFonts w:ascii="Times New Roman" w:hAnsi="Times New Roman" w:cs="Times New Roman"/>
        </w:rPr>
      </w:pPr>
      <w:r w:rsidRPr="00000587">
        <w:rPr>
          <w:rFonts w:ascii="Times New Roman" w:eastAsia="Calibri" w:hAnsi="Times New Roman" w:cs="Times New Roman"/>
          <w:b/>
          <w:bCs/>
        </w:rPr>
        <w:t>Mohammed Hakim</w:t>
      </w:r>
      <w:r w:rsidRPr="00000587">
        <w:rPr>
          <w:rFonts w:ascii="Times New Roman" w:eastAsia="Calibri" w:hAnsi="Times New Roman" w:cs="Times New Roman"/>
        </w:rPr>
        <w:t>-</w:t>
      </w:r>
    </w:p>
    <w:p w14:paraId="531A99E0" w14:textId="5343F56B" w:rsidR="005A3BD0" w:rsidRPr="00000587" w:rsidRDefault="31729390" w:rsidP="10D082D0">
      <w:pPr>
        <w:spacing w:line="257" w:lineRule="auto"/>
        <w:rPr>
          <w:rFonts w:ascii="Times New Roman" w:hAnsi="Times New Roman" w:cs="Times New Roman"/>
        </w:rPr>
      </w:pPr>
      <w:r w:rsidRPr="00000587">
        <w:rPr>
          <w:rFonts w:ascii="Times New Roman" w:eastAsia="Calibri" w:hAnsi="Times New Roman" w:cs="Times New Roman"/>
        </w:rPr>
        <w:t xml:space="preserve">Hakim will be our third delivery driver for </w:t>
      </w:r>
      <w:proofErr w:type="spellStart"/>
      <w:r w:rsidRPr="00000587">
        <w:rPr>
          <w:rFonts w:ascii="Times New Roman" w:eastAsia="Calibri" w:hAnsi="Times New Roman" w:cs="Times New Roman"/>
        </w:rPr>
        <w:t>Savor</w:t>
      </w:r>
      <w:proofErr w:type="spellEnd"/>
      <w:r w:rsidRPr="00000587">
        <w:rPr>
          <w:rFonts w:ascii="Times New Roman" w:eastAsia="Calibri" w:hAnsi="Times New Roman" w:cs="Times New Roman"/>
        </w:rPr>
        <w:t xml:space="preserve"> Foods. He is currently an Uber delivery driver. </w:t>
      </w:r>
    </w:p>
    <w:p w14:paraId="023044C2" w14:textId="3C86261B" w:rsidR="005A3BD0" w:rsidRPr="00000587" w:rsidRDefault="31729390" w:rsidP="10D082D0">
      <w:pPr>
        <w:spacing w:line="257" w:lineRule="auto"/>
        <w:rPr>
          <w:rFonts w:ascii="Times New Roman" w:hAnsi="Times New Roman" w:cs="Times New Roman"/>
        </w:rPr>
      </w:pPr>
      <w:r w:rsidRPr="00000587">
        <w:rPr>
          <w:rFonts w:ascii="Times New Roman" w:eastAsia="Calibri" w:hAnsi="Times New Roman" w:cs="Times New Roman"/>
        </w:rPr>
        <w:t xml:space="preserve">All our drivers have </w:t>
      </w:r>
      <w:r w:rsidR="00A52919">
        <w:rPr>
          <w:rFonts w:ascii="Times New Roman" w:eastAsia="Calibri" w:hAnsi="Times New Roman" w:cs="Times New Roman"/>
        </w:rPr>
        <w:t>face-to-face</w:t>
      </w:r>
      <w:r w:rsidRPr="00000587">
        <w:rPr>
          <w:rFonts w:ascii="Times New Roman" w:eastAsia="Calibri" w:hAnsi="Times New Roman" w:cs="Times New Roman"/>
        </w:rPr>
        <w:t xml:space="preserve"> customer service skills, can work within strict </w:t>
      </w:r>
      <w:proofErr w:type="gramStart"/>
      <w:r w:rsidRPr="00000587">
        <w:rPr>
          <w:rFonts w:ascii="Times New Roman" w:eastAsia="Calibri" w:hAnsi="Times New Roman" w:cs="Times New Roman"/>
        </w:rPr>
        <w:t>deadlines</w:t>
      </w:r>
      <w:proofErr w:type="gramEnd"/>
      <w:r w:rsidRPr="00000587">
        <w:rPr>
          <w:rFonts w:ascii="Times New Roman" w:eastAsia="Calibri" w:hAnsi="Times New Roman" w:cs="Times New Roman"/>
        </w:rPr>
        <w:t xml:space="preserve"> and believe that our personality and first impression is our number one priority along with our tasty dishes. Our dedicated team will work with passion and effort as we are not just getting a wage, but we want to see the fruits of our effort at the end of the year. </w:t>
      </w:r>
    </w:p>
    <w:p w14:paraId="4962AA5D" w14:textId="5CD962D9" w:rsidR="005A3BD0" w:rsidRPr="00000587" w:rsidRDefault="31729390" w:rsidP="10D082D0">
      <w:pPr>
        <w:spacing w:line="257" w:lineRule="auto"/>
        <w:rPr>
          <w:rFonts w:ascii="Times New Roman" w:hAnsi="Times New Roman" w:cs="Times New Roman"/>
        </w:rPr>
      </w:pPr>
      <w:r w:rsidRPr="00000587">
        <w:rPr>
          <w:rFonts w:ascii="Times New Roman" w:eastAsia="Calibri" w:hAnsi="Times New Roman" w:cs="Times New Roman"/>
        </w:rPr>
        <w:t>“Success is no accident. It is hard work, perseverance, learning, studying, sacrifice, and most of all love what you are doing or learning to do.”</w:t>
      </w:r>
    </w:p>
    <w:p w14:paraId="779AF923" w14:textId="77777777" w:rsidR="00D660CD" w:rsidRDefault="00D660CD" w:rsidP="50ADB116">
      <w:pPr>
        <w:spacing w:line="257" w:lineRule="auto"/>
        <w:rPr>
          <w:rFonts w:ascii="Times New Roman" w:hAnsi="Times New Roman" w:cs="Times New Roman"/>
          <w:b/>
          <w:bCs/>
          <w:sz w:val="28"/>
          <w:szCs w:val="28"/>
          <w:u w:val="single"/>
        </w:rPr>
      </w:pPr>
    </w:p>
    <w:p w14:paraId="4D0C6802" w14:textId="77777777" w:rsidR="00C86C40" w:rsidRDefault="00C86C40" w:rsidP="50ADB116">
      <w:pPr>
        <w:spacing w:line="257" w:lineRule="auto"/>
        <w:rPr>
          <w:rFonts w:ascii="Times New Roman" w:hAnsi="Times New Roman" w:cs="Times New Roman"/>
          <w:b/>
          <w:bCs/>
          <w:sz w:val="28"/>
          <w:szCs w:val="28"/>
          <w:u w:val="single"/>
        </w:rPr>
      </w:pPr>
    </w:p>
    <w:p w14:paraId="23D08E4E" w14:textId="77777777" w:rsidR="00C86C40" w:rsidRDefault="00C86C40" w:rsidP="50ADB116">
      <w:pPr>
        <w:spacing w:line="257" w:lineRule="auto"/>
        <w:rPr>
          <w:rFonts w:ascii="Times New Roman" w:hAnsi="Times New Roman" w:cs="Times New Roman"/>
          <w:b/>
          <w:bCs/>
          <w:sz w:val="28"/>
          <w:szCs w:val="28"/>
          <w:u w:val="single"/>
        </w:rPr>
      </w:pPr>
    </w:p>
    <w:p w14:paraId="1D439BBC" w14:textId="77777777" w:rsidR="00C86C40" w:rsidRDefault="00C86C40" w:rsidP="50ADB116">
      <w:pPr>
        <w:spacing w:line="257" w:lineRule="auto"/>
        <w:rPr>
          <w:rFonts w:ascii="Times New Roman" w:hAnsi="Times New Roman" w:cs="Times New Roman"/>
          <w:b/>
          <w:bCs/>
          <w:sz w:val="28"/>
          <w:szCs w:val="28"/>
          <w:u w:val="single"/>
        </w:rPr>
      </w:pPr>
    </w:p>
    <w:p w14:paraId="14561FF2" w14:textId="77777777" w:rsidR="00C86C40" w:rsidRDefault="00C86C40" w:rsidP="50ADB116">
      <w:pPr>
        <w:spacing w:line="257" w:lineRule="auto"/>
        <w:rPr>
          <w:rFonts w:ascii="Times New Roman" w:hAnsi="Times New Roman" w:cs="Times New Roman"/>
          <w:b/>
          <w:bCs/>
          <w:sz w:val="28"/>
          <w:szCs w:val="28"/>
          <w:u w:val="single"/>
        </w:rPr>
      </w:pPr>
    </w:p>
    <w:p w14:paraId="71DC7449" w14:textId="77777777" w:rsidR="00C86C40" w:rsidRDefault="00C86C40" w:rsidP="50ADB116">
      <w:pPr>
        <w:spacing w:line="257" w:lineRule="auto"/>
        <w:rPr>
          <w:rFonts w:ascii="Times New Roman" w:hAnsi="Times New Roman" w:cs="Times New Roman"/>
          <w:b/>
          <w:bCs/>
          <w:sz w:val="28"/>
          <w:szCs w:val="28"/>
          <w:u w:val="single"/>
        </w:rPr>
      </w:pPr>
    </w:p>
    <w:p w14:paraId="325E642A" w14:textId="77777777" w:rsidR="00C86C40" w:rsidRDefault="00C86C40" w:rsidP="50ADB116">
      <w:pPr>
        <w:spacing w:line="257" w:lineRule="auto"/>
        <w:rPr>
          <w:rFonts w:ascii="Times New Roman" w:hAnsi="Times New Roman" w:cs="Times New Roman"/>
          <w:b/>
          <w:bCs/>
          <w:sz w:val="28"/>
          <w:szCs w:val="28"/>
          <w:u w:val="single"/>
        </w:rPr>
      </w:pPr>
    </w:p>
    <w:p w14:paraId="1F3A33DA" w14:textId="77777777" w:rsidR="00C86C40" w:rsidRDefault="00C86C40" w:rsidP="50ADB116">
      <w:pPr>
        <w:spacing w:line="257" w:lineRule="auto"/>
        <w:rPr>
          <w:rFonts w:ascii="Times New Roman" w:hAnsi="Times New Roman" w:cs="Times New Roman"/>
          <w:b/>
          <w:bCs/>
          <w:sz w:val="28"/>
          <w:szCs w:val="28"/>
          <w:u w:val="single"/>
        </w:rPr>
      </w:pPr>
    </w:p>
    <w:p w14:paraId="43F0FAFD" w14:textId="77777777" w:rsidR="00C86C40" w:rsidRDefault="00C86C40" w:rsidP="50ADB116">
      <w:pPr>
        <w:spacing w:line="257" w:lineRule="auto"/>
        <w:rPr>
          <w:rFonts w:ascii="Times New Roman" w:hAnsi="Times New Roman" w:cs="Times New Roman"/>
          <w:b/>
          <w:bCs/>
          <w:sz w:val="28"/>
          <w:szCs w:val="28"/>
          <w:u w:val="single"/>
        </w:rPr>
      </w:pPr>
    </w:p>
    <w:p w14:paraId="4A3EF059" w14:textId="77777777" w:rsidR="00C86C40" w:rsidRDefault="00C86C40" w:rsidP="50ADB116">
      <w:pPr>
        <w:spacing w:line="257" w:lineRule="auto"/>
        <w:rPr>
          <w:rFonts w:ascii="Times New Roman" w:hAnsi="Times New Roman" w:cs="Times New Roman"/>
          <w:b/>
          <w:bCs/>
          <w:sz w:val="28"/>
          <w:szCs w:val="28"/>
          <w:u w:val="single"/>
        </w:rPr>
      </w:pPr>
    </w:p>
    <w:p w14:paraId="288532D7" w14:textId="77777777" w:rsidR="00C86C40" w:rsidRDefault="00C86C40" w:rsidP="50ADB116">
      <w:pPr>
        <w:spacing w:line="257" w:lineRule="auto"/>
        <w:rPr>
          <w:rFonts w:ascii="Times New Roman" w:hAnsi="Times New Roman" w:cs="Times New Roman"/>
          <w:b/>
          <w:bCs/>
          <w:sz w:val="28"/>
          <w:szCs w:val="28"/>
          <w:u w:val="single"/>
        </w:rPr>
      </w:pPr>
    </w:p>
    <w:p w14:paraId="1D611DF0" w14:textId="77777777" w:rsidR="00C86C40" w:rsidRDefault="00C86C40" w:rsidP="50ADB116">
      <w:pPr>
        <w:spacing w:line="257" w:lineRule="auto"/>
        <w:rPr>
          <w:rFonts w:ascii="Times New Roman" w:hAnsi="Times New Roman" w:cs="Times New Roman"/>
          <w:b/>
          <w:bCs/>
          <w:sz w:val="28"/>
          <w:szCs w:val="28"/>
          <w:u w:val="single"/>
        </w:rPr>
      </w:pPr>
    </w:p>
    <w:p w14:paraId="1BF80F96" w14:textId="77777777" w:rsidR="00C86C40" w:rsidRDefault="00C86C40" w:rsidP="50ADB116">
      <w:pPr>
        <w:spacing w:line="257" w:lineRule="auto"/>
        <w:rPr>
          <w:rFonts w:ascii="Times New Roman" w:hAnsi="Times New Roman" w:cs="Times New Roman"/>
          <w:b/>
          <w:bCs/>
          <w:sz w:val="28"/>
          <w:szCs w:val="28"/>
          <w:u w:val="single"/>
        </w:rPr>
      </w:pPr>
    </w:p>
    <w:p w14:paraId="7D15F261" w14:textId="77777777" w:rsidR="00C86C40" w:rsidRDefault="00C86C40" w:rsidP="50ADB116">
      <w:pPr>
        <w:spacing w:line="257" w:lineRule="auto"/>
        <w:rPr>
          <w:rFonts w:ascii="Times New Roman" w:hAnsi="Times New Roman" w:cs="Times New Roman"/>
          <w:b/>
          <w:bCs/>
          <w:sz w:val="28"/>
          <w:szCs w:val="28"/>
          <w:u w:val="single"/>
        </w:rPr>
      </w:pPr>
    </w:p>
    <w:p w14:paraId="00206169" w14:textId="77777777" w:rsidR="00C86C40" w:rsidRDefault="00C86C40" w:rsidP="50ADB116">
      <w:pPr>
        <w:spacing w:line="257" w:lineRule="auto"/>
        <w:rPr>
          <w:rFonts w:ascii="Times New Roman" w:hAnsi="Times New Roman" w:cs="Times New Roman"/>
          <w:b/>
          <w:bCs/>
          <w:sz w:val="28"/>
          <w:szCs w:val="28"/>
          <w:u w:val="single"/>
        </w:rPr>
      </w:pPr>
    </w:p>
    <w:p w14:paraId="09C3268E" w14:textId="77777777" w:rsidR="00C86C40" w:rsidRDefault="00C86C40" w:rsidP="50ADB116">
      <w:pPr>
        <w:spacing w:line="257" w:lineRule="auto"/>
        <w:rPr>
          <w:rFonts w:ascii="Times New Roman" w:hAnsi="Times New Roman" w:cs="Times New Roman"/>
          <w:b/>
          <w:bCs/>
          <w:sz w:val="28"/>
          <w:szCs w:val="28"/>
          <w:u w:val="single"/>
        </w:rPr>
      </w:pPr>
    </w:p>
    <w:p w14:paraId="1A0FAF8E" w14:textId="77777777" w:rsidR="00C86C40" w:rsidRDefault="00C86C40" w:rsidP="50ADB116">
      <w:pPr>
        <w:spacing w:line="257" w:lineRule="auto"/>
        <w:rPr>
          <w:rFonts w:ascii="Times New Roman" w:hAnsi="Times New Roman" w:cs="Times New Roman"/>
          <w:b/>
          <w:bCs/>
          <w:sz w:val="28"/>
          <w:szCs w:val="28"/>
          <w:u w:val="single"/>
        </w:rPr>
      </w:pPr>
    </w:p>
    <w:p w14:paraId="1E96FD31" w14:textId="77777777" w:rsidR="00C86C40" w:rsidRDefault="00C86C40" w:rsidP="50ADB116">
      <w:pPr>
        <w:spacing w:line="257" w:lineRule="auto"/>
        <w:rPr>
          <w:rFonts w:ascii="Times New Roman" w:hAnsi="Times New Roman" w:cs="Times New Roman"/>
          <w:b/>
          <w:bCs/>
          <w:sz w:val="28"/>
          <w:szCs w:val="28"/>
          <w:u w:val="single"/>
        </w:rPr>
      </w:pPr>
    </w:p>
    <w:p w14:paraId="2DF1FB76" w14:textId="77777777" w:rsidR="00C86C40" w:rsidRDefault="00C86C40" w:rsidP="50ADB116">
      <w:pPr>
        <w:spacing w:line="257" w:lineRule="auto"/>
        <w:rPr>
          <w:rFonts w:ascii="Times New Roman" w:hAnsi="Times New Roman" w:cs="Times New Roman"/>
          <w:b/>
          <w:bCs/>
          <w:sz w:val="28"/>
          <w:szCs w:val="28"/>
          <w:u w:val="single"/>
        </w:rPr>
      </w:pPr>
    </w:p>
    <w:p w14:paraId="7C1E2806" w14:textId="77777777" w:rsidR="00C86C40" w:rsidRDefault="00C86C40" w:rsidP="50ADB116">
      <w:pPr>
        <w:spacing w:line="257" w:lineRule="auto"/>
        <w:rPr>
          <w:rFonts w:ascii="Times New Roman" w:hAnsi="Times New Roman" w:cs="Times New Roman"/>
          <w:b/>
          <w:bCs/>
          <w:sz w:val="28"/>
          <w:szCs w:val="28"/>
          <w:u w:val="single"/>
        </w:rPr>
      </w:pPr>
    </w:p>
    <w:p w14:paraId="106FE11C" w14:textId="77777777" w:rsidR="00C86C40" w:rsidRDefault="00C86C40" w:rsidP="50ADB116">
      <w:pPr>
        <w:spacing w:line="257" w:lineRule="auto"/>
        <w:rPr>
          <w:rFonts w:ascii="Times New Roman" w:hAnsi="Times New Roman" w:cs="Times New Roman"/>
          <w:b/>
          <w:bCs/>
          <w:sz w:val="28"/>
          <w:szCs w:val="28"/>
          <w:u w:val="single"/>
        </w:rPr>
      </w:pPr>
    </w:p>
    <w:p w14:paraId="50784048" w14:textId="77777777" w:rsidR="00C86C40" w:rsidRDefault="00C86C40" w:rsidP="50ADB116">
      <w:pPr>
        <w:spacing w:line="257" w:lineRule="auto"/>
        <w:rPr>
          <w:rFonts w:ascii="Times New Roman" w:hAnsi="Times New Roman" w:cs="Times New Roman"/>
          <w:b/>
          <w:bCs/>
          <w:sz w:val="28"/>
          <w:szCs w:val="28"/>
          <w:u w:val="single"/>
        </w:rPr>
      </w:pPr>
    </w:p>
    <w:p w14:paraId="685B7111" w14:textId="77777777" w:rsidR="00F95C5E" w:rsidRDefault="00F95C5E" w:rsidP="50ADB116">
      <w:pPr>
        <w:spacing w:line="257" w:lineRule="auto"/>
        <w:rPr>
          <w:rFonts w:ascii="Times New Roman" w:hAnsi="Times New Roman" w:cs="Times New Roman"/>
          <w:b/>
          <w:bCs/>
          <w:sz w:val="28"/>
          <w:szCs w:val="28"/>
          <w:u w:val="single"/>
        </w:rPr>
      </w:pPr>
    </w:p>
    <w:p w14:paraId="1ACD0507" w14:textId="77777777" w:rsidR="00E20316" w:rsidRPr="00000587" w:rsidRDefault="00E20316" w:rsidP="50ADB116">
      <w:pPr>
        <w:spacing w:line="257" w:lineRule="auto"/>
        <w:rPr>
          <w:rFonts w:ascii="Times New Roman" w:hAnsi="Times New Roman" w:cs="Times New Roman"/>
          <w:b/>
          <w:bCs/>
          <w:sz w:val="28"/>
          <w:szCs w:val="28"/>
          <w:u w:val="single"/>
        </w:rPr>
      </w:pPr>
    </w:p>
    <w:p w14:paraId="2C6ABA5A" w14:textId="22EB81DE" w:rsidR="005A3BD0" w:rsidRPr="00000587" w:rsidRDefault="005A3BD0" w:rsidP="006F0713">
      <w:pPr>
        <w:spacing w:line="257" w:lineRule="auto"/>
        <w:jc w:val="center"/>
        <w:rPr>
          <w:rFonts w:ascii="Times New Roman" w:hAnsi="Times New Roman" w:cs="Times New Roman"/>
          <w:b/>
          <w:bCs/>
          <w:sz w:val="28"/>
          <w:szCs w:val="28"/>
          <w:u w:val="single"/>
        </w:rPr>
      </w:pPr>
      <w:r w:rsidRPr="00000587">
        <w:rPr>
          <w:rFonts w:ascii="Times New Roman" w:hAnsi="Times New Roman" w:cs="Times New Roman"/>
          <w:b/>
          <w:bCs/>
          <w:sz w:val="28"/>
          <w:szCs w:val="28"/>
          <w:u w:val="single"/>
        </w:rPr>
        <w:t>Financial Plan</w:t>
      </w:r>
      <w:r w:rsidR="729F2365" w:rsidRPr="3B4F96F3">
        <w:rPr>
          <w:rFonts w:ascii="Times New Roman" w:hAnsi="Times New Roman" w:cs="Times New Roman"/>
          <w:b/>
          <w:bCs/>
          <w:sz w:val="28"/>
          <w:szCs w:val="28"/>
          <w:u w:val="single"/>
        </w:rPr>
        <w:t>/ Sales forecast</w:t>
      </w:r>
    </w:p>
    <w:p w14:paraId="6B3D12A2" w14:textId="0947359A" w:rsidR="005A3BD0" w:rsidRPr="00000587" w:rsidRDefault="005A3BD0" w:rsidP="004D0BA6">
      <w:pPr>
        <w:spacing w:line="360" w:lineRule="auto"/>
        <w:rPr>
          <w:rFonts w:ascii="Times New Roman" w:hAnsi="Times New Roman" w:cs="Times New Roman"/>
        </w:rPr>
      </w:pPr>
    </w:p>
    <w:p w14:paraId="7E14B4A3" w14:textId="7F902E48"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 xml:space="preserve">The financial plan for </w:t>
      </w:r>
      <w:proofErr w:type="spellStart"/>
      <w:r w:rsidRPr="00000587">
        <w:rPr>
          <w:rFonts w:ascii="Times New Roman" w:eastAsia="Calibri" w:hAnsi="Times New Roman" w:cs="Times New Roman"/>
        </w:rPr>
        <w:t>Savor</w:t>
      </w:r>
      <w:proofErr w:type="spellEnd"/>
      <w:r w:rsidRPr="00000587">
        <w:rPr>
          <w:rFonts w:ascii="Times New Roman" w:eastAsia="Calibri" w:hAnsi="Times New Roman" w:cs="Times New Roman"/>
        </w:rPr>
        <w:t xml:space="preserve"> Foods Company and the breakdown of our cashflow is as follows:</w:t>
      </w:r>
    </w:p>
    <w:p w14:paraId="16B8F23D" w14:textId="1438134C"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(We will be operating 9am to 7pm 6 days a week)</w:t>
      </w:r>
    </w:p>
    <w:p w14:paraId="1F809032" w14:textId="043349F1"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 xml:space="preserve">Monthly sale figure for the </w:t>
      </w:r>
      <w:r w:rsidRPr="00000587">
        <w:rPr>
          <w:rFonts w:ascii="Times New Roman" w:eastAsia="Calibri" w:hAnsi="Times New Roman" w:cs="Times New Roman"/>
          <w:b/>
          <w:bCs/>
          <w:u w:val="single"/>
        </w:rPr>
        <w:t>first 6 month</w:t>
      </w:r>
      <w:r w:rsidRPr="00000587">
        <w:rPr>
          <w:rFonts w:ascii="Times New Roman" w:eastAsia="Calibri" w:hAnsi="Times New Roman" w:cs="Times New Roman"/>
        </w:rPr>
        <w:t xml:space="preserve"> will be:   </w:t>
      </w:r>
    </w:p>
    <w:p w14:paraId="3C51C62C" w14:textId="3E434DA2" w:rsidR="005A3BD0" w:rsidRPr="00000587" w:rsidRDefault="4929EA32" w:rsidP="10D082D0">
      <w:pPr>
        <w:pStyle w:val="ListParagraph"/>
        <w:numPr>
          <w:ilvl w:val="0"/>
          <w:numId w:val="15"/>
        </w:numPr>
        <w:spacing w:line="360" w:lineRule="auto"/>
        <w:rPr>
          <w:rFonts w:ascii="Times New Roman" w:eastAsiaTheme="minorEastAsia" w:hAnsi="Times New Roman" w:cs="Times New Roman"/>
        </w:rPr>
      </w:pPr>
      <w:r w:rsidRPr="00000587">
        <w:rPr>
          <w:rFonts w:ascii="Times New Roman" w:eastAsia="Times New Roman" w:hAnsi="Times New Roman" w:cs="Times New Roman"/>
        </w:rPr>
        <w:t>£49,200, divide by 4 weeks is a sale figure of £12,300 (based on 6 days)</w:t>
      </w:r>
    </w:p>
    <w:p w14:paraId="23FB763F" w14:textId="3979D0EF" w:rsidR="005A3BD0" w:rsidRPr="00000587" w:rsidRDefault="4929EA32" w:rsidP="10D082D0">
      <w:pPr>
        <w:pStyle w:val="ListParagraph"/>
        <w:numPr>
          <w:ilvl w:val="0"/>
          <w:numId w:val="15"/>
        </w:numPr>
        <w:spacing w:line="360" w:lineRule="auto"/>
        <w:rPr>
          <w:rFonts w:ascii="Times New Roman" w:eastAsiaTheme="minorEastAsia" w:hAnsi="Times New Roman" w:cs="Times New Roman"/>
        </w:rPr>
      </w:pPr>
      <w:r w:rsidRPr="00000587">
        <w:rPr>
          <w:rFonts w:ascii="Times New Roman" w:eastAsia="Times New Roman" w:hAnsi="Times New Roman" w:cs="Times New Roman"/>
        </w:rPr>
        <w:t xml:space="preserve">£12,300 divide by 6 days of sales is £2050 </w:t>
      </w:r>
    </w:p>
    <w:p w14:paraId="1CC7D91D" w14:textId="21BEE4C6" w:rsidR="005A3BD0" w:rsidRPr="00000587" w:rsidRDefault="4929EA32" w:rsidP="10D082D0">
      <w:pPr>
        <w:pStyle w:val="ListParagraph"/>
        <w:numPr>
          <w:ilvl w:val="0"/>
          <w:numId w:val="15"/>
        </w:numPr>
        <w:spacing w:line="360" w:lineRule="auto"/>
        <w:rPr>
          <w:rFonts w:ascii="Times New Roman" w:eastAsiaTheme="minorEastAsia" w:hAnsi="Times New Roman" w:cs="Times New Roman"/>
        </w:rPr>
      </w:pPr>
      <w:r w:rsidRPr="00000587">
        <w:rPr>
          <w:rFonts w:ascii="Times New Roman" w:eastAsia="Times New Roman" w:hAnsi="Times New Roman" w:cs="Times New Roman"/>
        </w:rPr>
        <w:t xml:space="preserve">Daily sale figure of £2050 is as follows: </w:t>
      </w:r>
    </w:p>
    <w:p w14:paraId="28558CEF" w14:textId="4B215B84"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 xml:space="preserve"> </w:t>
      </w:r>
    </w:p>
    <w:p w14:paraId="5ADCC9BE" w14:textId="1472D457"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 xml:space="preserve"> Meal deal- Business to Business (Care homes) £18 x 50 = 900</w:t>
      </w:r>
    </w:p>
    <w:p w14:paraId="1E0B3205" w14:textId="1B63B637"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 xml:space="preserve">                     Business to customers                       £20 x 50 = 1000</w:t>
      </w:r>
    </w:p>
    <w:p w14:paraId="4D6D4F22" w14:textId="52A39ED0"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Single deal- Business to Business                          £7 x 10   = 70</w:t>
      </w:r>
    </w:p>
    <w:p w14:paraId="1ED87C51" w14:textId="56F31B37"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 xml:space="preserve">                     Business to customers                       £8 x 10 = 80          </w:t>
      </w:r>
    </w:p>
    <w:p w14:paraId="685570DB" w14:textId="49F512AB"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 xml:space="preserve">Total sales per day:                                                                = £2050  </w:t>
      </w:r>
    </w:p>
    <w:p w14:paraId="2CB33A76" w14:textId="53200B00"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 xml:space="preserve"> </w:t>
      </w:r>
    </w:p>
    <w:p w14:paraId="129A203C" w14:textId="2FBB6544"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The total investment will be £36,610 divide by 5 is £7,322 each which will cover all the outgoings in the first month.</w:t>
      </w:r>
    </w:p>
    <w:p w14:paraId="24EA7236" w14:textId="41D4AFFA"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 xml:space="preserve">Stocks/Ingredients/ Materials are based at 1/3 of sales. </w:t>
      </w:r>
    </w:p>
    <w:p w14:paraId="20568E80" w14:textId="368375F9"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b/>
          <w:bCs/>
          <w:u w:val="single"/>
        </w:rPr>
        <w:t>Second 6 month</w:t>
      </w:r>
      <w:r w:rsidRPr="00000587">
        <w:rPr>
          <w:rFonts w:ascii="Times New Roman" w:eastAsia="Calibri" w:hAnsi="Times New Roman" w:cs="Times New Roman"/>
        </w:rPr>
        <w:t xml:space="preserve"> our sales figure, fuel costs, rent, stock and wages will increase. We will employ 2 extra workers and rent a unit for our expanding company.</w:t>
      </w:r>
    </w:p>
    <w:p w14:paraId="6A4C92A8" w14:textId="07373D03"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All these figures are shown on our cashflow chart.</w:t>
      </w:r>
    </w:p>
    <w:p w14:paraId="3174E672" w14:textId="77777777" w:rsidR="00141F19" w:rsidRDefault="00141F19" w:rsidP="3B4F96F3">
      <w:pPr>
        <w:spacing w:line="360" w:lineRule="auto"/>
        <w:rPr>
          <w:rFonts w:ascii="Times New Roman" w:hAnsi="Times New Roman" w:cs="Times New Roman"/>
          <w:b/>
          <w:bCs/>
          <w:sz w:val="28"/>
          <w:szCs w:val="28"/>
          <w:u w:val="single"/>
        </w:rPr>
      </w:pPr>
    </w:p>
    <w:p w14:paraId="4416C5F5" w14:textId="77777777" w:rsidR="008135D6" w:rsidRDefault="008135D6" w:rsidP="3B4F96F3">
      <w:pPr>
        <w:spacing w:line="360" w:lineRule="auto"/>
        <w:rPr>
          <w:rFonts w:ascii="Times New Roman" w:hAnsi="Times New Roman" w:cs="Times New Roman"/>
          <w:b/>
          <w:bCs/>
          <w:sz w:val="28"/>
          <w:szCs w:val="28"/>
          <w:u w:val="single"/>
        </w:rPr>
      </w:pPr>
    </w:p>
    <w:p w14:paraId="1872C68C" w14:textId="77777777" w:rsidR="008135D6" w:rsidRDefault="008135D6" w:rsidP="3B4F96F3">
      <w:pPr>
        <w:spacing w:line="360" w:lineRule="auto"/>
        <w:rPr>
          <w:rFonts w:ascii="Times New Roman" w:hAnsi="Times New Roman" w:cs="Times New Roman"/>
          <w:b/>
          <w:bCs/>
          <w:sz w:val="28"/>
          <w:szCs w:val="28"/>
          <w:u w:val="single"/>
        </w:rPr>
      </w:pPr>
    </w:p>
    <w:p w14:paraId="2FC55244" w14:textId="77777777" w:rsidR="00A3477E" w:rsidRDefault="00A3477E" w:rsidP="00CC6AB4">
      <w:pPr>
        <w:spacing w:line="360" w:lineRule="auto"/>
        <w:jc w:val="center"/>
        <w:rPr>
          <w:rFonts w:ascii="Times New Roman" w:hAnsi="Times New Roman" w:cs="Times New Roman"/>
          <w:b/>
          <w:bCs/>
          <w:sz w:val="28"/>
          <w:szCs w:val="28"/>
          <w:u w:val="single"/>
        </w:rPr>
      </w:pPr>
    </w:p>
    <w:p w14:paraId="3B204DEB" w14:textId="77777777" w:rsidR="00A3477E" w:rsidRDefault="00A3477E" w:rsidP="00CC6AB4">
      <w:pPr>
        <w:spacing w:line="360" w:lineRule="auto"/>
        <w:jc w:val="center"/>
        <w:rPr>
          <w:rFonts w:ascii="Times New Roman" w:hAnsi="Times New Roman" w:cs="Times New Roman"/>
          <w:b/>
          <w:bCs/>
          <w:sz w:val="28"/>
          <w:szCs w:val="28"/>
          <w:u w:val="single"/>
        </w:rPr>
      </w:pPr>
    </w:p>
    <w:p w14:paraId="56DEE46F" w14:textId="77777777" w:rsidR="00A3477E" w:rsidRDefault="00A3477E" w:rsidP="00CC6AB4">
      <w:pPr>
        <w:spacing w:line="360" w:lineRule="auto"/>
        <w:jc w:val="center"/>
        <w:rPr>
          <w:rFonts w:ascii="Times New Roman" w:hAnsi="Times New Roman" w:cs="Times New Roman"/>
          <w:b/>
          <w:bCs/>
          <w:sz w:val="28"/>
          <w:szCs w:val="28"/>
          <w:u w:val="single"/>
        </w:rPr>
      </w:pPr>
    </w:p>
    <w:p w14:paraId="6AB87AC2" w14:textId="77777777" w:rsidR="00A3477E" w:rsidRDefault="00A3477E" w:rsidP="00CC6AB4">
      <w:pPr>
        <w:spacing w:line="360" w:lineRule="auto"/>
        <w:jc w:val="center"/>
        <w:rPr>
          <w:rFonts w:ascii="Times New Roman" w:hAnsi="Times New Roman" w:cs="Times New Roman"/>
          <w:b/>
          <w:bCs/>
          <w:sz w:val="28"/>
          <w:szCs w:val="28"/>
          <w:u w:val="single"/>
        </w:rPr>
      </w:pPr>
    </w:p>
    <w:p w14:paraId="3C9D20E9" w14:textId="77777777" w:rsidR="00A3477E" w:rsidRDefault="00A3477E" w:rsidP="00CC6AB4">
      <w:pPr>
        <w:spacing w:line="360" w:lineRule="auto"/>
        <w:jc w:val="center"/>
        <w:rPr>
          <w:rFonts w:ascii="Times New Roman" w:hAnsi="Times New Roman" w:cs="Times New Roman"/>
          <w:b/>
          <w:bCs/>
          <w:sz w:val="28"/>
          <w:szCs w:val="28"/>
          <w:u w:val="single"/>
        </w:rPr>
      </w:pPr>
    </w:p>
    <w:p w14:paraId="0D8B8DA5" w14:textId="6E83EFD7" w:rsidR="3B4F96F3" w:rsidRDefault="00AC101A" w:rsidP="00CC6AB4">
      <w:pPr>
        <w:spacing w:line="360" w:lineRule="auto"/>
        <w:jc w:val="center"/>
        <w:rPr>
          <w:rFonts w:ascii="Times New Roman" w:hAnsi="Times New Roman" w:cs="Times New Roman"/>
          <w:b/>
          <w:bCs/>
          <w:sz w:val="28"/>
          <w:szCs w:val="28"/>
          <w:u w:val="single"/>
        </w:rPr>
      </w:pPr>
      <w:r w:rsidRPr="00AC101A">
        <w:rPr>
          <w:rFonts w:ascii="Times New Roman" w:hAnsi="Times New Roman" w:cs="Times New Roman"/>
          <w:b/>
          <w:bCs/>
          <w:sz w:val="28"/>
          <w:szCs w:val="28"/>
          <w:u w:val="single"/>
        </w:rPr>
        <w:t>Y</w:t>
      </w:r>
      <w:r w:rsidR="00422869">
        <w:rPr>
          <w:rFonts w:ascii="Times New Roman" w:hAnsi="Times New Roman" w:cs="Times New Roman"/>
          <w:b/>
          <w:bCs/>
          <w:sz w:val="28"/>
          <w:szCs w:val="28"/>
          <w:u w:val="single"/>
        </w:rPr>
        <w:t xml:space="preserve">early cashflow </w:t>
      </w:r>
    </w:p>
    <w:p w14:paraId="2CFCBD2D" w14:textId="080C8EF2" w:rsidR="00422869" w:rsidRPr="00CC6AB4" w:rsidRDefault="00422869" w:rsidP="00CC6AB4">
      <w:pPr>
        <w:spacing w:line="360" w:lineRule="auto"/>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Gross profit- Net profit </w:t>
      </w:r>
    </w:p>
    <w:p w14:paraId="2D9616AA" w14:textId="5B9E7D58" w:rsidR="00B2125C" w:rsidRPr="00141F19" w:rsidRDefault="00B2125C" w:rsidP="00141F19">
      <w:pPr>
        <w:spacing w:line="257" w:lineRule="auto"/>
        <w:rPr>
          <w:rFonts w:ascii="Times New Roman" w:hAnsi="Times New Roman" w:cs="Times New Roman"/>
        </w:rPr>
      </w:pPr>
    </w:p>
    <w:tbl>
      <w:tblPr>
        <w:tblW w:w="9720" w:type="dxa"/>
        <w:shd w:val="clear" w:color="auto" w:fill="DEEAF6" w:themeFill="accent5" w:themeFillTint="33"/>
        <w:tblCellMar>
          <w:left w:w="0" w:type="dxa"/>
          <w:right w:w="0" w:type="dxa"/>
        </w:tblCellMar>
        <w:tblLook w:val="01E0" w:firstRow="1" w:lastRow="1" w:firstColumn="1" w:lastColumn="1" w:noHBand="0" w:noVBand="0"/>
      </w:tblPr>
      <w:tblGrid>
        <w:gridCol w:w="4231"/>
        <w:gridCol w:w="459"/>
        <w:gridCol w:w="2017"/>
        <w:gridCol w:w="2294"/>
        <w:gridCol w:w="719"/>
      </w:tblGrid>
      <w:tr w:rsidR="00A3477E" w:rsidRPr="00A3477E" w14:paraId="22C0882C" w14:textId="77777777" w:rsidTr="00F64078">
        <w:trPr>
          <w:trHeight w:val="174"/>
        </w:trPr>
        <w:tc>
          <w:tcPr>
            <w:tcW w:w="4240" w:type="dxa"/>
            <w:shd w:val="clear" w:color="auto" w:fill="DEEAF6" w:themeFill="accent5" w:themeFillTint="33"/>
            <w:tcMar>
              <w:top w:w="15" w:type="dxa"/>
              <w:left w:w="15" w:type="dxa"/>
              <w:bottom w:w="0" w:type="dxa"/>
              <w:right w:w="15" w:type="dxa"/>
            </w:tcMar>
            <w:hideMark/>
          </w:tcPr>
          <w:p w14:paraId="4C92CB0F" w14:textId="77777777" w:rsidR="00A3477E" w:rsidRPr="00A3477E" w:rsidRDefault="00A3477E" w:rsidP="00A3477E">
            <w:pPr>
              <w:tabs>
                <w:tab w:val="left" w:pos="1047"/>
              </w:tabs>
              <w:spacing w:after="0" w:line="209" w:lineRule="exact"/>
              <w:ind w:left="43"/>
              <w:rPr>
                <w:rFonts w:ascii="Arial" w:eastAsia="Times New Roman" w:hAnsi="Arial" w:cs="Arial"/>
                <w:sz w:val="36"/>
                <w:szCs w:val="36"/>
                <w:lang w:eastAsia="en-GB"/>
              </w:rPr>
            </w:pPr>
            <w:r w:rsidRPr="00A3477E">
              <w:rPr>
                <w:rFonts w:ascii="Lucida Sans" w:eastAsia="Tahoma" w:hAnsi="Lucida Sans" w:cs="Times New Roman"/>
                <w:color w:val="000000" w:themeColor="text1"/>
                <w:kern w:val="24"/>
                <w:sz w:val="14"/>
                <w:szCs w:val="14"/>
                <w:lang w:val="en-US" w:eastAsia="en-GB"/>
              </w:rPr>
              <w:t>Business:</w:t>
            </w:r>
            <w:r w:rsidRPr="00A3477E">
              <w:rPr>
                <w:rFonts w:ascii="Lucida Sans" w:eastAsia="Tahoma" w:hAnsi="Lucida Sans" w:cs="Times New Roman"/>
                <w:color w:val="000000" w:themeColor="text1"/>
                <w:kern w:val="24"/>
                <w:sz w:val="14"/>
                <w:szCs w:val="14"/>
                <w:lang w:val="en-US" w:eastAsia="en-GB"/>
              </w:rPr>
              <w:tab/>
            </w:r>
            <w:proofErr w:type="spellStart"/>
            <w:r w:rsidRPr="00A3477E">
              <w:rPr>
                <w:rFonts w:ascii="Calibri" w:eastAsia="Tahoma" w:hAnsi="Calibri" w:cs="Tahoma"/>
                <w:color w:val="FF0000"/>
                <w:kern w:val="24"/>
                <w:sz w:val="14"/>
                <w:szCs w:val="14"/>
                <w:lang w:val="en-US" w:eastAsia="en-GB"/>
              </w:rPr>
              <w:t>SavorFoods</w:t>
            </w:r>
            <w:proofErr w:type="spellEnd"/>
          </w:p>
        </w:tc>
        <w:tc>
          <w:tcPr>
            <w:tcW w:w="5480" w:type="dxa"/>
            <w:gridSpan w:val="4"/>
            <w:shd w:val="clear" w:color="auto" w:fill="DEEAF6" w:themeFill="accent5" w:themeFillTint="33"/>
            <w:tcMar>
              <w:top w:w="15" w:type="dxa"/>
              <w:left w:w="15" w:type="dxa"/>
              <w:bottom w:w="0" w:type="dxa"/>
              <w:right w:w="15" w:type="dxa"/>
            </w:tcMar>
            <w:hideMark/>
          </w:tcPr>
          <w:p w14:paraId="3684E135"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14"/>
                <w:szCs w:val="14"/>
                <w:lang w:val="en-US" w:eastAsia="en-GB"/>
              </w:rPr>
              <w:t> </w:t>
            </w:r>
          </w:p>
        </w:tc>
      </w:tr>
      <w:tr w:rsidR="00A3477E" w:rsidRPr="00A3477E" w14:paraId="5DD2D4DE" w14:textId="77777777" w:rsidTr="00F64078">
        <w:trPr>
          <w:trHeight w:val="582"/>
        </w:trPr>
        <w:tc>
          <w:tcPr>
            <w:tcW w:w="4240" w:type="dxa"/>
            <w:shd w:val="clear" w:color="auto" w:fill="DEEAF6" w:themeFill="accent5" w:themeFillTint="33"/>
            <w:tcMar>
              <w:top w:w="15" w:type="dxa"/>
              <w:left w:w="15" w:type="dxa"/>
              <w:bottom w:w="0" w:type="dxa"/>
              <w:right w:w="15" w:type="dxa"/>
            </w:tcMar>
            <w:hideMark/>
          </w:tcPr>
          <w:p w14:paraId="4F34B243" w14:textId="77777777" w:rsidR="00A3477E" w:rsidRPr="00A3477E" w:rsidRDefault="00A3477E" w:rsidP="00A3477E">
            <w:pPr>
              <w:tabs>
                <w:tab w:val="left" w:pos="886"/>
              </w:tabs>
              <w:spacing w:before="118" w:after="0" w:line="240" w:lineRule="auto"/>
              <w:ind w:left="43"/>
              <w:rPr>
                <w:rFonts w:ascii="Arial" w:eastAsia="Times New Roman" w:hAnsi="Arial" w:cs="Arial"/>
                <w:sz w:val="36"/>
                <w:szCs w:val="36"/>
                <w:lang w:eastAsia="en-GB"/>
              </w:rPr>
            </w:pPr>
            <w:r w:rsidRPr="00A3477E">
              <w:rPr>
                <w:rFonts w:ascii="Lucida Sans" w:eastAsia="Tahoma" w:hAnsi="Lucida Sans" w:cs="Times New Roman"/>
                <w:color w:val="000000" w:themeColor="text1"/>
                <w:kern w:val="24"/>
                <w:sz w:val="20"/>
                <w:szCs w:val="20"/>
                <w:lang w:val="en-US" w:eastAsia="en-GB"/>
              </w:rPr>
              <w:t>Period:</w:t>
            </w:r>
            <w:r w:rsidRPr="00A3477E">
              <w:rPr>
                <w:rFonts w:ascii="Lucida Sans" w:eastAsia="Tahoma" w:hAnsi="Lucida Sans" w:cs="Times New Roman"/>
                <w:color w:val="000000" w:themeColor="text1"/>
                <w:kern w:val="24"/>
                <w:sz w:val="20"/>
                <w:szCs w:val="20"/>
                <w:lang w:val="en-US" w:eastAsia="en-GB"/>
              </w:rPr>
              <w:tab/>
            </w:r>
            <w:r w:rsidRPr="00A3477E">
              <w:rPr>
                <w:rFonts w:ascii="Calibri" w:eastAsia="Tahoma" w:hAnsi="Calibri" w:cs="Tahoma"/>
                <w:color w:val="000000" w:themeColor="text1"/>
                <w:spacing w:val="-4"/>
                <w:kern w:val="24"/>
                <w:sz w:val="20"/>
                <w:szCs w:val="20"/>
                <w:lang w:val="en-US" w:eastAsia="en-GB"/>
              </w:rPr>
              <w:t xml:space="preserve">Year </w:t>
            </w:r>
            <w:r w:rsidRPr="00A3477E">
              <w:rPr>
                <w:rFonts w:ascii="Calibri" w:eastAsia="Tahoma" w:hAnsi="Calibri" w:cs="Tahoma"/>
                <w:color w:val="000000" w:themeColor="text1"/>
                <w:kern w:val="24"/>
                <w:sz w:val="20"/>
                <w:szCs w:val="20"/>
                <w:lang w:val="en-US" w:eastAsia="en-GB"/>
              </w:rPr>
              <w:t>to 31 December</w:t>
            </w:r>
            <w:r w:rsidRPr="00A3477E">
              <w:rPr>
                <w:rFonts w:ascii="Calibri" w:eastAsia="Tahoma" w:hAnsi="Calibri" w:cs="Tahoma"/>
                <w:color w:val="000000" w:themeColor="text1"/>
                <w:spacing w:val="15"/>
                <w:kern w:val="24"/>
                <w:sz w:val="20"/>
                <w:szCs w:val="20"/>
                <w:lang w:val="en-US" w:eastAsia="en-GB"/>
              </w:rPr>
              <w:t xml:space="preserve"> </w:t>
            </w:r>
            <w:r w:rsidRPr="00A3477E">
              <w:rPr>
                <w:rFonts w:ascii="Calibri" w:eastAsia="Tahoma" w:hAnsi="Calibri" w:cs="Tahoma"/>
                <w:color w:val="000000" w:themeColor="text1"/>
                <w:kern w:val="24"/>
                <w:sz w:val="20"/>
                <w:szCs w:val="20"/>
                <w:lang w:val="en-US" w:eastAsia="en-GB"/>
              </w:rPr>
              <w:t>2020</w:t>
            </w:r>
          </w:p>
          <w:p w14:paraId="33A7899C" w14:textId="77777777" w:rsidR="00A3477E" w:rsidRPr="00A3477E" w:rsidRDefault="00A3477E" w:rsidP="00A3477E">
            <w:pPr>
              <w:spacing w:before="37" w:after="0" w:line="240" w:lineRule="auto"/>
              <w:ind w:left="43"/>
              <w:rPr>
                <w:rFonts w:ascii="Arial" w:eastAsia="Times New Roman" w:hAnsi="Arial" w:cs="Arial"/>
                <w:sz w:val="36"/>
                <w:szCs w:val="36"/>
                <w:lang w:eastAsia="en-GB"/>
              </w:rPr>
            </w:pPr>
            <w:r w:rsidRPr="00A3477E">
              <w:rPr>
                <w:rFonts w:ascii="Lucida Sans" w:eastAsia="Tahoma" w:hAnsi="Lucida Sans" w:cs="Times New Roman"/>
                <w:color w:val="000000" w:themeColor="text1"/>
                <w:kern w:val="24"/>
                <w:sz w:val="20"/>
                <w:szCs w:val="20"/>
                <w:lang w:val="en-US" w:eastAsia="en-GB"/>
              </w:rPr>
              <w:t>Sales:</w:t>
            </w:r>
          </w:p>
        </w:tc>
        <w:tc>
          <w:tcPr>
            <w:tcW w:w="460" w:type="dxa"/>
            <w:shd w:val="clear" w:color="auto" w:fill="DEEAF6" w:themeFill="accent5" w:themeFillTint="33"/>
            <w:tcMar>
              <w:top w:w="15" w:type="dxa"/>
              <w:left w:w="15" w:type="dxa"/>
              <w:bottom w:w="0" w:type="dxa"/>
              <w:right w:w="15" w:type="dxa"/>
            </w:tcMar>
            <w:hideMark/>
          </w:tcPr>
          <w:p w14:paraId="3D56F446"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2020" w:type="dxa"/>
            <w:shd w:val="clear" w:color="auto" w:fill="DEEAF6" w:themeFill="accent5" w:themeFillTint="33"/>
            <w:tcMar>
              <w:top w:w="15" w:type="dxa"/>
              <w:left w:w="15" w:type="dxa"/>
              <w:bottom w:w="0" w:type="dxa"/>
              <w:right w:w="15" w:type="dxa"/>
            </w:tcMar>
            <w:hideMark/>
          </w:tcPr>
          <w:p w14:paraId="4BE5E9A9"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2300" w:type="dxa"/>
            <w:shd w:val="clear" w:color="auto" w:fill="DEEAF6" w:themeFill="accent5" w:themeFillTint="33"/>
            <w:tcMar>
              <w:top w:w="15" w:type="dxa"/>
              <w:left w:w="15" w:type="dxa"/>
              <w:bottom w:w="0" w:type="dxa"/>
              <w:right w:w="15" w:type="dxa"/>
            </w:tcMar>
            <w:hideMark/>
          </w:tcPr>
          <w:p w14:paraId="4E41D621"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Lucida Sans" w:eastAsia="Tahoma" w:hAnsi="Lucida Sans" w:cs="Times New Roman"/>
                <w:color w:val="000000" w:themeColor="text1"/>
                <w:kern w:val="24"/>
                <w:sz w:val="20"/>
                <w:szCs w:val="20"/>
                <w:lang w:val="en-US" w:eastAsia="en-GB"/>
              </w:rPr>
              <w:t> </w:t>
            </w:r>
          </w:p>
          <w:p w14:paraId="4EC092BE" w14:textId="77777777" w:rsidR="00A3477E" w:rsidRPr="00A3477E" w:rsidRDefault="00A3477E" w:rsidP="00A3477E">
            <w:pPr>
              <w:spacing w:before="136" w:after="0" w:line="240" w:lineRule="auto"/>
              <w:ind w:right="115"/>
              <w:jc w:val="right"/>
              <w:rPr>
                <w:rFonts w:ascii="Arial" w:eastAsia="Times New Roman" w:hAnsi="Arial" w:cs="Arial"/>
                <w:sz w:val="36"/>
                <w:szCs w:val="36"/>
                <w:lang w:eastAsia="en-GB"/>
              </w:rPr>
            </w:pPr>
            <w:r w:rsidRPr="00A3477E">
              <w:rPr>
                <w:rFonts w:ascii="Tahoma" w:eastAsia="Tahoma" w:hAnsi="Tahoma" w:cs="Times New Roman"/>
                <w:color w:val="FF0000"/>
                <w:kern w:val="24"/>
                <w:sz w:val="20"/>
                <w:szCs w:val="20"/>
                <w:lang w:val="en-US" w:eastAsia="en-GB"/>
              </w:rPr>
              <w:t xml:space="preserve">£ </w:t>
            </w:r>
            <w:r w:rsidRPr="00A3477E">
              <w:rPr>
                <w:rFonts w:ascii="Calibri" w:eastAsia="Tahoma" w:hAnsi="Calibri" w:cs="Tahoma"/>
                <w:color w:val="FF0000"/>
                <w:kern w:val="24"/>
                <w:sz w:val="20"/>
                <w:szCs w:val="20"/>
                <w:lang w:val="en-US" w:eastAsia="en-GB"/>
              </w:rPr>
              <w:t>750,240</w:t>
            </w:r>
          </w:p>
        </w:tc>
        <w:tc>
          <w:tcPr>
            <w:tcW w:w="720" w:type="dxa"/>
            <w:shd w:val="clear" w:color="auto" w:fill="DEEAF6" w:themeFill="accent5" w:themeFillTint="33"/>
            <w:tcMar>
              <w:top w:w="15" w:type="dxa"/>
              <w:left w:w="15" w:type="dxa"/>
              <w:bottom w:w="0" w:type="dxa"/>
              <w:right w:w="15" w:type="dxa"/>
            </w:tcMar>
            <w:hideMark/>
          </w:tcPr>
          <w:p w14:paraId="4CCA6C4C"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Lucida Sans" w:eastAsia="Tahoma" w:hAnsi="Lucida Sans" w:cs="Times New Roman"/>
                <w:color w:val="000000" w:themeColor="text1"/>
                <w:kern w:val="24"/>
                <w:sz w:val="20"/>
                <w:szCs w:val="20"/>
                <w:lang w:val="en-US" w:eastAsia="en-GB"/>
              </w:rPr>
              <w:t> </w:t>
            </w:r>
          </w:p>
          <w:p w14:paraId="0CA98152" w14:textId="77777777" w:rsidR="00A3477E" w:rsidRPr="00A3477E" w:rsidRDefault="00A3477E" w:rsidP="00A3477E">
            <w:pPr>
              <w:spacing w:before="136" w:after="0" w:line="240" w:lineRule="auto"/>
              <w:ind w:left="101" w:right="29"/>
              <w:jc w:val="center"/>
              <w:rPr>
                <w:rFonts w:ascii="Arial" w:eastAsia="Times New Roman" w:hAnsi="Arial" w:cs="Arial"/>
                <w:sz w:val="36"/>
                <w:szCs w:val="36"/>
                <w:lang w:eastAsia="en-GB"/>
              </w:rPr>
            </w:pPr>
            <w:r w:rsidRPr="00A3477E">
              <w:rPr>
                <w:rFonts w:ascii="Calibri" w:eastAsia="Tahoma" w:hAnsi="Calibri" w:cs="Tahoma"/>
                <w:color w:val="000000" w:themeColor="text1"/>
                <w:kern w:val="24"/>
                <w:sz w:val="20"/>
                <w:szCs w:val="20"/>
                <w:lang w:val="en-US" w:eastAsia="en-GB"/>
              </w:rPr>
              <w:t>(</w:t>
            </w:r>
            <w:r w:rsidRPr="00A3477E">
              <w:rPr>
                <w:rFonts w:ascii="Arial Narrow" w:eastAsia="Tahoma" w:hAnsi="Arial Narrow" w:cs="Times New Roman"/>
                <w:i/>
                <w:iCs/>
                <w:color w:val="000000" w:themeColor="text1"/>
                <w:kern w:val="24"/>
                <w:sz w:val="20"/>
                <w:szCs w:val="20"/>
                <w:lang w:val="en-US" w:eastAsia="en-GB"/>
              </w:rPr>
              <w:t>A</w:t>
            </w:r>
            <w:r w:rsidRPr="00A3477E">
              <w:rPr>
                <w:rFonts w:ascii="Tahoma" w:eastAsia="Tahoma" w:hAnsi="Tahoma" w:cs="Times New Roman"/>
                <w:color w:val="000000" w:themeColor="text1"/>
                <w:kern w:val="24"/>
                <w:sz w:val="20"/>
                <w:szCs w:val="20"/>
                <w:lang w:val="en-US" w:eastAsia="en-GB"/>
              </w:rPr>
              <w:t>)</w:t>
            </w:r>
          </w:p>
        </w:tc>
      </w:tr>
      <w:tr w:rsidR="00A3477E" w:rsidRPr="00A3477E" w14:paraId="218BDE0C" w14:textId="77777777" w:rsidTr="00F64078">
        <w:trPr>
          <w:trHeight w:val="225"/>
        </w:trPr>
        <w:tc>
          <w:tcPr>
            <w:tcW w:w="4240" w:type="dxa"/>
            <w:shd w:val="clear" w:color="auto" w:fill="DEEAF6" w:themeFill="accent5" w:themeFillTint="33"/>
            <w:tcMar>
              <w:top w:w="15" w:type="dxa"/>
              <w:left w:w="15" w:type="dxa"/>
              <w:bottom w:w="0" w:type="dxa"/>
              <w:right w:w="15" w:type="dxa"/>
            </w:tcMar>
            <w:hideMark/>
          </w:tcPr>
          <w:p w14:paraId="7C3D3DAF" w14:textId="77777777" w:rsidR="00A3477E" w:rsidRPr="00A3477E" w:rsidRDefault="00A3477E" w:rsidP="00A3477E">
            <w:pPr>
              <w:spacing w:before="7" w:after="0" w:line="240" w:lineRule="auto"/>
              <w:ind w:left="43"/>
              <w:rPr>
                <w:rFonts w:ascii="Arial" w:eastAsia="Times New Roman" w:hAnsi="Arial" w:cs="Arial"/>
                <w:sz w:val="36"/>
                <w:szCs w:val="36"/>
                <w:lang w:eastAsia="en-GB"/>
              </w:rPr>
            </w:pPr>
            <w:r w:rsidRPr="00A3477E">
              <w:rPr>
                <w:rFonts w:ascii="Lucida Sans" w:eastAsia="Tahoma" w:hAnsi="Lucida Sans" w:cs="Times New Roman"/>
                <w:color w:val="000000" w:themeColor="text1"/>
                <w:kern w:val="24"/>
                <w:sz w:val="20"/>
                <w:szCs w:val="20"/>
                <w:lang w:val="en-US" w:eastAsia="en-GB"/>
              </w:rPr>
              <w:t>Less direct (variable) costs:</w:t>
            </w:r>
          </w:p>
        </w:tc>
        <w:tc>
          <w:tcPr>
            <w:tcW w:w="460" w:type="dxa"/>
            <w:shd w:val="clear" w:color="auto" w:fill="DEEAF6" w:themeFill="accent5" w:themeFillTint="33"/>
            <w:tcMar>
              <w:top w:w="15" w:type="dxa"/>
              <w:left w:w="15" w:type="dxa"/>
              <w:bottom w:w="0" w:type="dxa"/>
              <w:right w:w="15" w:type="dxa"/>
            </w:tcMar>
            <w:hideMark/>
          </w:tcPr>
          <w:p w14:paraId="54745823"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2020" w:type="dxa"/>
            <w:shd w:val="clear" w:color="auto" w:fill="DEEAF6" w:themeFill="accent5" w:themeFillTint="33"/>
            <w:tcMar>
              <w:top w:w="15" w:type="dxa"/>
              <w:left w:w="15" w:type="dxa"/>
              <w:bottom w:w="0" w:type="dxa"/>
              <w:right w:w="15" w:type="dxa"/>
            </w:tcMar>
            <w:hideMark/>
          </w:tcPr>
          <w:p w14:paraId="0E661068"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2300" w:type="dxa"/>
            <w:shd w:val="clear" w:color="auto" w:fill="DEEAF6" w:themeFill="accent5" w:themeFillTint="33"/>
            <w:tcMar>
              <w:top w:w="15" w:type="dxa"/>
              <w:left w:w="15" w:type="dxa"/>
              <w:bottom w:w="0" w:type="dxa"/>
              <w:right w:w="15" w:type="dxa"/>
            </w:tcMar>
            <w:hideMark/>
          </w:tcPr>
          <w:p w14:paraId="7C902983"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14:paraId="41958E96"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r>
      <w:tr w:rsidR="00A3477E" w:rsidRPr="00A3477E" w14:paraId="41BFE15E" w14:textId="77777777" w:rsidTr="00F64078">
        <w:trPr>
          <w:trHeight w:val="225"/>
        </w:trPr>
        <w:tc>
          <w:tcPr>
            <w:tcW w:w="4240" w:type="dxa"/>
            <w:shd w:val="clear" w:color="auto" w:fill="DEEAF6" w:themeFill="accent5" w:themeFillTint="33"/>
            <w:tcMar>
              <w:top w:w="15" w:type="dxa"/>
              <w:left w:w="15" w:type="dxa"/>
              <w:bottom w:w="0" w:type="dxa"/>
              <w:right w:w="15" w:type="dxa"/>
            </w:tcMar>
            <w:hideMark/>
          </w:tcPr>
          <w:p w14:paraId="0DD225C3" w14:textId="77777777" w:rsidR="00A3477E" w:rsidRPr="00A3477E" w:rsidRDefault="00A3477E" w:rsidP="00A3477E">
            <w:pPr>
              <w:spacing w:before="6" w:after="0" w:line="240" w:lineRule="auto"/>
              <w:ind w:left="245"/>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Materials/ Stock</w:t>
            </w:r>
          </w:p>
        </w:tc>
        <w:tc>
          <w:tcPr>
            <w:tcW w:w="460" w:type="dxa"/>
            <w:shd w:val="clear" w:color="auto" w:fill="DEEAF6" w:themeFill="accent5" w:themeFillTint="33"/>
            <w:tcMar>
              <w:top w:w="15" w:type="dxa"/>
              <w:left w:w="15" w:type="dxa"/>
              <w:bottom w:w="0" w:type="dxa"/>
              <w:right w:w="15" w:type="dxa"/>
            </w:tcMar>
            <w:hideMark/>
          </w:tcPr>
          <w:p w14:paraId="51FF748B" w14:textId="77777777" w:rsidR="00A3477E" w:rsidRPr="00A3477E" w:rsidRDefault="00A3477E" w:rsidP="00A3477E">
            <w:pPr>
              <w:spacing w:before="6" w:after="0" w:line="240" w:lineRule="auto"/>
              <w:ind w:right="115"/>
              <w:jc w:val="right"/>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14:paraId="5026D602"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283,128</w:t>
            </w:r>
          </w:p>
        </w:tc>
        <w:tc>
          <w:tcPr>
            <w:tcW w:w="2300" w:type="dxa"/>
            <w:shd w:val="clear" w:color="auto" w:fill="DEEAF6" w:themeFill="accent5" w:themeFillTint="33"/>
            <w:tcMar>
              <w:top w:w="15" w:type="dxa"/>
              <w:left w:w="15" w:type="dxa"/>
              <w:bottom w:w="0" w:type="dxa"/>
              <w:right w:w="15" w:type="dxa"/>
            </w:tcMar>
            <w:hideMark/>
          </w:tcPr>
          <w:p w14:paraId="7CECD893"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14:paraId="253D750B"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r>
      <w:tr w:rsidR="00A3477E" w:rsidRPr="00A3477E" w14:paraId="24B00C7A" w14:textId="77777777" w:rsidTr="00F64078">
        <w:trPr>
          <w:trHeight w:val="225"/>
        </w:trPr>
        <w:tc>
          <w:tcPr>
            <w:tcW w:w="4240" w:type="dxa"/>
            <w:shd w:val="clear" w:color="auto" w:fill="DEEAF6" w:themeFill="accent5" w:themeFillTint="33"/>
            <w:tcMar>
              <w:top w:w="15" w:type="dxa"/>
              <w:left w:w="15" w:type="dxa"/>
              <w:bottom w:w="0" w:type="dxa"/>
              <w:right w:w="15" w:type="dxa"/>
            </w:tcMar>
            <w:hideMark/>
          </w:tcPr>
          <w:p w14:paraId="793599BA" w14:textId="77777777" w:rsidR="00A3477E" w:rsidRPr="00A3477E" w:rsidRDefault="00A3477E" w:rsidP="00A3477E">
            <w:pPr>
              <w:spacing w:before="6" w:after="0" w:line="240" w:lineRule="auto"/>
              <w:ind w:left="245"/>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direct wages</w:t>
            </w:r>
          </w:p>
        </w:tc>
        <w:tc>
          <w:tcPr>
            <w:tcW w:w="460" w:type="dxa"/>
            <w:shd w:val="clear" w:color="auto" w:fill="DEEAF6" w:themeFill="accent5" w:themeFillTint="33"/>
            <w:tcMar>
              <w:top w:w="15" w:type="dxa"/>
              <w:left w:w="15" w:type="dxa"/>
              <w:bottom w:w="0" w:type="dxa"/>
              <w:right w:w="15" w:type="dxa"/>
            </w:tcMar>
            <w:hideMark/>
          </w:tcPr>
          <w:p w14:paraId="185778D2" w14:textId="77777777" w:rsidR="00A3477E" w:rsidRPr="00A3477E" w:rsidRDefault="00A3477E" w:rsidP="00A3477E">
            <w:pPr>
              <w:spacing w:before="6" w:after="0" w:line="240" w:lineRule="auto"/>
              <w:ind w:right="115"/>
              <w:jc w:val="right"/>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14:paraId="6EC2DAB1"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2300" w:type="dxa"/>
            <w:shd w:val="clear" w:color="auto" w:fill="DEEAF6" w:themeFill="accent5" w:themeFillTint="33"/>
            <w:tcMar>
              <w:top w:w="15" w:type="dxa"/>
              <w:left w:w="15" w:type="dxa"/>
              <w:bottom w:w="0" w:type="dxa"/>
              <w:right w:w="15" w:type="dxa"/>
            </w:tcMar>
            <w:hideMark/>
          </w:tcPr>
          <w:p w14:paraId="444CA04D"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14:paraId="4AAE884F"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r>
      <w:tr w:rsidR="00A3477E" w:rsidRPr="00A3477E" w14:paraId="249AB4DB" w14:textId="77777777" w:rsidTr="00F64078">
        <w:trPr>
          <w:trHeight w:val="225"/>
        </w:trPr>
        <w:tc>
          <w:tcPr>
            <w:tcW w:w="4240" w:type="dxa"/>
            <w:shd w:val="clear" w:color="auto" w:fill="DEEAF6" w:themeFill="accent5" w:themeFillTint="33"/>
            <w:tcMar>
              <w:top w:w="15" w:type="dxa"/>
              <w:left w:w="15" w:type="dxa"/>
              <w:bottom w:w="0" w:type="dxa"/>
              <w:right w:w="15" w:type="dxa"/>
            </w:tcMar>
            <w:hideMark/>
          </w:tcPr>
          <w:p w14:paraId="10DB6CA1" w14:textId="77777777" w:rsidR="00A3477E" w:rsidRPr="00A3477E" w:rsidRDefault="00A3477E" w:rsidP="00A3477E">
            <w:pPr>
              <w:spacing w:before="6" w:after="0" w:line="240" w:lineRule="auto"/>
              <w:ind w:left="245"/>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other</w:t>
            </w:r>
          </w:p>
        </w:tc>
        <w:tc>
          <w:tcPr>
            <w:tcW w:w="460" w:type="dxa"/>
            <w:shd w:val="clear" w:color="auto" w:fill="DEEAF6" w:themeFill="accent5" w:themeFillTint="33"/>
            <w:tcMar>
              <w:top w:w="15" w:type="dxa"/>
              <w:left w:w="15" w:type="dxa"/>
              <w:bottom w:w="0" w:type="dxa"/>
              <w:right w:w="15" w:type="dxa"/>
            </w:tcMar>
            <w:hideMark/>
          </w:tcPr>
          <w:p w14:paraId="4CE31AD4" w14:textId="77777777" w:rsidR="00A3477E" w:rsidRPr="00A3477E" w:rsidRDefault="00A3477E" w:rsidP="00A3477E">
            <w:pPr>
              <w:spacing w:before="6" w:after="0" w:line="240" w:lineRule="auto"/>
              <w:ind w:right="115"/>
              <w:jc w:val="right"/>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14:paraId="3F8915A7"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2300" w:type="dxa"/>
            <w:shd w:val="clear" w:color="auto" w:fill="DEEAF6" w:themeFill="accent5" w:themeFillTint="33"/>
            <w:tcMar>
              <w:top w:w="15" w:type="dxa"/>
              <w:left w:w="15" w:type="dxa"/>
              <w:bottom w:w="0" w:type="dxa"/>
              <w:right w:w="15" w:type="dxa"/>
            </w:tcMar>
            <w:hideMark/>
          </w:tcPr>
          <w:p w14:paraId="09106AF5"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14:paraId="55E3F0D3"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r>
      <w:tr w:rsidR="00A3477E" w:rsidRPr="00A3477E" w14:paraId="2F618240" w14:textId="77777777" w:rsidTr="00F64078">
        <w:trPr>
          <w:trHeight w:val="225"/>
        </w:trPr>
        <w:tc>
          <w:tcPr>
            <w:tcW w:w="4240" w:type="dxa"/>
            <w:shd w:val="clear" w:color="auto" w:fill="DEEAF6" w:themeFill="accent5" w:themeFillTint="33"/>
            <w:tcMar>
              <w:top w:w="15" w:type="dxa"/>
              <w:left w:w="15" w:type="dxa"/>
              <w:bottom w:w="0" w:type="dxa"/>
              <w:right w:w="15" w:type="dxa"/>
            </w:tcMar>
            <w:hideMark/>
          </w:tcPr>
          <w:p w14:paraId="5E19061B" w14:textId="77777777" w:rsidR="00A3477E" w:rsidRPr="00A3477E" w:rsidRDefault="00A3477E" w:rsidP="00A3477E">
            <w:pPr>
              <w:spacing w:before="24" w:after="0" w:line="240" w:lineRule="auto"/>
              <w:ind w:left="43"/>
              <w:rPr>
                <w:rFonts w:ascii="Arial" w:eastAsia="Times New Roman" w:hAnsi="Arial" w:cs="Arial"/>
                <w:sz w:val="36"/>
                <w:szCs w:val="36"/>
                <w:lang w:eastAsia="en-GB"/>
              </w:rPr>
            </w:pPr>
            <w:r w:rsidRPr="00A3477E">
              <w:rPr>
                <w:rFonts w:ascii="Lucida Sans" w:eastAsia="Tahoma" w:hAnsi="Lucida Sans" w:cs="Times New Roman"/>
                <w:color w:val="000000" w:themeColor="text1"/>
                <w:kern w:val="24"/>
                <w:sz w:val="20"/>
                <w:szCs w:val="20"/>
                <w:lang w:val="en-US" w:eastAsia="en-GB"/>
              </w:rPr>
              <w:t>Total direct costs</w:t>
            </w:r>
          </w:p>
        </w:tc>
        <w:tc>
          <w:tcPr>
            <w:tcW w:w="460" w:type="dxa"/>
            <w:shd w:val="clear" w:color="auto" w:fill="DEEAF6" w:themeFill="accent5" w:themeFillTint="33"/>
            <w:tcMar>
              <w:top w:w="15" w:type="dxa"/>
              <w:left w:w="15" w:type="dxa"/>
              <w:bottom w:w="0" w:type="dxa"/>
              <w:right w:w="15" w:type="dxa"/>
            </w:tcMar>
            <w:hideMark/>
          </w:tcPr>
          <w:p w14:paraId="010C1DC4"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2020" w:type="dxa"/>
            <w:shd w:val="clear" w:color="auto" w:fill="DEEAF6" w:themeFill="accent5" w:themeFillTint="33"/>
            <w:tcMar>
              <w:top w:w="15" w:type="dxa"/>
              <w:left w:w="15" w:type="dxa"/>
              <w:bottom w:w="0" w:type="dxa"/>
              <w:right w:w="15" w:type="dxa"/>
            </w:tcMar>
            <w:hideMark/>
          </w:tcPr>
          <w:p w14:paraId="48DEA784"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2300" w:type="dxa"/>
            <w:shd w:val="clear" w:color="auto" w:fill="DEEAF6" w:themeFill="accent5" w:themeFillTint="33"/>
            <w:tcMar>
              <w:top w:w="15" w:type="dxa"/>
              <w:left w:w="15" w:type="dxa"/>
              <w:bottom w:w="0" w:type="dxa"/>
              <w:right w:w="15" w:type="dxa"/>
            </w:tcMar>
            <w:hideMark/>
          </w:tcPr>
          <w:p w14:paraId="20CD5F74" w14:textId="77777777" w:rsidR="00A3477E" w:rsidRPr="00A3477E" w:rsidRDefault="00A3477E" w:rsidP="00A3477E">
            <w:pPr>
              <w:tabs>
                <w:tab w:val="left" w:pos="468"/>
              </w:tabs>
              <w:spacing w:before="18" w:after="0" w:line="240" w:lineRule="auto"/>
              <w:ind w:right="115"/>
              <w:jc w:val="right"/>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w:t>
            </w:r>
            <w:r w:rsidRPr="00A3477E">
              <w:rPr>
                <w:rFonts w:ascii="Tahoma" w:eastAsia="Tahoma" w:hAnsi="Tahoma" w:cs="Times New Roman"/>
                <w:color w:val="000000" w:themeColor="text1"/>
                <w:kern w:val="24"/>
                <w:sz w:val="20"/>
                <w:szCs w:val="20"/>
                <w:u w:val="single"/>
                <w:lang w:val="en-US" w:eastAsia="en-GB"/>
              </w:rPr>
              <w:t xml:space="preserve"> </w:t>
            </w:r>
            <w:r w:rsidRPr="00A3477E">
              <w:rPr>
                <w:rFonts w:ascii="Tahoma" w:eastAsia="Tahoma" w:hAnsi="Tahoma" w:cs="Times New Roman"/>
                <w:color w:val="000000" w:themeColor="text1"/>
                <w:kern w:val="24"/>
                <w:sz w:val="20"/>
                <w:szCs w:val="20"/>
                <w:u w:val="single"/>
                <w:lang w:val="en-US" w:eastAsia="en-GB"/>
              </w:rPr>
              <w:tab/>
            </w:r>
            <w:r w:rsidRPr="00A3477E">
              <w:rPr>
                <w:rFonts w:ascii="Calibri" w:eastAsia="Tahoma" w:hAnsi="Calibri" w:cs="Tahoma"/>
                <w:color w:val="000000" w:themeColor="text1"/>
                <w:kern w:val="24"/>
                <w:sz w:val="20"/>
                <w:szCs w:val="20"/>
                <w:u w:val="single"/>
                <w:lang w:val="en-US" w:eastAsia="en-GB"/>
              </w:rPr>
              <w:t>–</w:t>
            </w:r>
            <w:r w:rsidRPr="00A3477E">
              <w:rPr>
                <w:rFonts w:ascii="Calibri" w:eastAsia="Tahoma" w:hAnsi="Calibri" w:cs="Tahoma"/>
                <w:color w:val="000000" w:themeColor="text1"/>
                <w:spacing w:val="15"/>
                <w:kern w:val="24"/>
                <w:sz w:val="20"/>
                <w:szCs w:val="20"/>
                <w:u w:val="single"/>
                <w:lang w:val="en-US" w:eastAsia="en-GB"/>
              </w:rPr>
              <w:t xml:space="preserve"> </w:t>
            </w:r>
          </w:p>
        </w:tc>
        <w:tc>
          <w:tcPr>
            <w:tcW w:w="720" w:type="dxa"/>
            <w:shd w:val="clear" w:color="auto" w:fill="DEEAF6" w:themeFill="accent5" w:themeFillTint="33"/>
            <w:tcMar>
              <w:top w:w="15" w:type="dxa"/>
              <w:left w:w="15" w:type="dxa"/>
              <w:bottom w:w="0" w:type="dxa"/>
              <w:right w:w="15" w:type="dxa"/>
            </w:tcMar>
            <w:hideMark/>
          </w:tcPr>
          <w:p w14:paraId="01D3A4AF"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r>
      <w:tr w:rsidR="00A3477E" w:rsidRPr="00A3477E" w14:paraId="762C21B8" w14:textId="77777777" w:rsidTr="00F64078">
        <w:trPr>
          <w:trHeight w:val="469"/>
        </w:trPr>
        <w:tc>
          <w:tcPr>
            <w:tcW w:w="4240" w:type="dxa"/>
            <w:shd w:val="clear" w:color="auto" w:fill="DEEAF6" w:themeFill="accent5" w:themeFillTint="33"/>
            <w:tcMar>
              <w:top w:w="15" w:type="dxa"/>
              <w:left w:w="15" w:type="dxa"/>
              <w:bottom w:w="0" w:type="dxa"/>
              <w:right w:w="15" w:type="dxa"/>
            </w:tcMar>
            <w:hideMark/>
          </w:tcPr>
          <w:p w14:paraId="4ACE9F54" w14:textId="77777777" w:rsidR="00A3477E" w:rsidRPr="00A3477E" w:rsidRDefault="00A3477E" w:rsidP="00A3477E">
            <w:pPr>
              <w:spacing w:before="18" w:after="0" w:line="240" w:lineRule="auto"/>
              <w:ind w:left="43"/>
              <w:rPr>
                <w:rFonts w:ascii="Arial" w:eastAsia="Times New Roman" w:hAnsi="Arial" w:cs="Arial"/>
                <w:sz w:val="36"/>
                <w:szCs w:val="36"/>
                <w:lang w:eastAsia="en-GB"/>
              </w:rPr>
            </w:pPr>
            <w:r w:rsidRPr="00A3477E">
              <w:rPr>
                <w:rFonts w:ascii="Lucida Sans" w:eastAsia="Tahoma" w:hAnsi="Lucida Sans" w:cs="Times New Roman"/>
                <w:color w:val="000000" w:themeColor="text1"/>
                <w:kern w:val="24"/>
                <w:sz w:val="20"/>
                <w:szCs w:val="20"/>
                <w:lang w:val="en-US" w:eastAsia="en-GB"/>
              </w:rPr>
              <w:t>Gross profit/contribution:</w:t>
            </w:r>
          </w:p>
        </w:tc>
        <w:tc>
          <w:tcPr>
            <w:tcW w:w="460" w:type="dxa"/>
            <w:shd w:val="clear" w:color="auto" w:fill="DEEAF6" w:themeFill="accent5" w:themeFillTint="33"/>
            <w:tcMar>
              <w:top w:w="15" w:type="dxa"/>
              <w:left w:w="15" w:type="dxa"/>
              <w:bottom w:w="0" w:type="dxa"/>
              <w:right w:w="15" w:type="dxa"/>
            </w:tcMar>
            <w:hideMark/>
          </w:tcPr>
          <w:p w14:paraId="73C32E55"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2020" w:type="dxa"/>
            <w:shd w:val="clear" w:color="auto" w:fill="DEEAF6" w:themeFill="accent5" w:themeFillTint="33"/>
            <w:tcMar>
              <w:top w:w="15" w:type="dxa"/>
              <w:left w:w="15" w:type="dxa"/>
              <w:bottom w:w="0" w:type="dxa"/>
              <w:right w:w="15" w:type="dxa"/>
            </w:tcMar>
            <w:hideMark/>
          </w:tcPr>
          <w:p w14:paraId="21D56466"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2300" w:type="dxa"/>
            <w:shd w:val="clear" w:color="auto" w:fill="DEEAF6" w:themeFill="accent5" w:themeFillTint="33"/>
            <w:tcMar>
              <w:top w:w="15" w:type="dxa"/>
              <w:left w:w="15" w:type="dxa"/>
              <w:bottom w:w="0" w:type="dxa"/>
              <w:right w:w="15" w:type="dxa"/>
            </w:tcMar>
            <w:hideMark/>
          </w:tcPr>
          <w:p w14:paraId="127957BA" w14:textId="77777777" w:rsidR="00A3477E" w:rsidRPr="00A3477E" w:rsidRDefault="00A3477E" w:rsidP="00A3477E">
            <w:pPr>
              <w:spacing w:before="12" w:after="0" w:line="240" w:lineRule="auto"/>
              <w:ind w:right="115"/>
              <w:jc w:val="right"/>
              <w:rPr>
                <w:rFonts w:ascii="Arial" w:eastAsia="Times New Roman" w:hAnsi="Arial" w:cs="Arial"/>
                <w:sz w:val="36"/>
                <w:szCs w:val="36"/>
                <w:lang w:eastAsia="en-GB"/>
              </w:rPr>
            </w:pPr>
            <w:r w:rsidRPr="00A3477E">
              <w:rPr>
                <w:rFonts w:ascii="Tahoma" w:eastAsia="Tahoma" w:hAnsi="Tahoma" w:cs="Times New Roman"/>
                <w:color w:val="FF0000"/>
                <w:kern w:val="24"/>
                <w:sz w:val="20"/>
                <w:szCs w:val="20"/>
                <w:lang w:val="en-US" w:eastAsia="en-GB"/>
              </w:rPr>
              <w:t xml:space="preserve">£ </w:t>
            </w:r>
            <w:r w:rsidRPr="00A3477E">
              <w:rPr>
                <w:rFonts w:ascii="Calibri" w:eastAsia="Tahoma" w:hAnsi="Calibri" w:cs="Tahoma"/>
                <w:color w:val="FF0000"/>
                <w:kern w:val="24"/>
                <w:sz w:val="20"/>
                <w:szCs w:val="20"/>
                <w:lang w:val="en-US" w:eastAsia="en-GB"/>
              </w:rPr>
              <w:t>467,112</w:t>
            </w:r>
          </w:p>
          <w:p w14:paraId="542736A9" w14:textId="77777777" w:rsidR="00A3477E" w:rsidRPr="00A3477E" w:rsidRDefault="00A3477E" w:rsidP="00A3477E">
            <w:pPr>
              <w:spacing w:before="12" w:after="0" w:line="240" w:lineRule="auto"/>
              <w:ind w:right="115"/>
              <w:jc w:val="right"/>
              <w:rPr>
                <w:rFonts w:ascii="Arial" w:eastAsia="Times New Roman" w:hAnsi="Arial" w:cs="Arial"/>
                <w:sz w:val="36"/>
                <w:szCs w:val="36"/>
                <w:lang w:eastAsia="en-GB"/>
              </w:rPr>
            </w:pPr>
            <w:r w:rsidRPr="00A3477E">
              <w:rPr>
                <w:rFonts w:ascii="Calibri" w:eastAsia="Tahoma" w:hAnsi="Calibri" w:cs="Tahoma"/>
                <w:color w:val="FF0000"/>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14:paraId="7F68E528" w14:textId="77777777" w:rsidR="00A3477E" w:rsidRPr="00A3477E" w:rsidRDefault="00A3477E" w:rsidP="00A3477E">
            <w:pPr>
              <w:spacing w:before="12" w:after="0" w:line="240" w:lineRule="auto"/>
              <w:ind w:left="101" w:right="29"/>
              <w:jc w:val="center"/>
              <w:rPr>
                <w:rFonts w:ascii="Arial" w:eastAsia="Times New Roman" w:hAnsi="Arial" w:cs="Arial"/>
                <w:sz w:val="36"/>
                <w:szCs w:val="36"/>
                <w:lang w:eastAsia="en-GB"/>
              </w:rPr>
            </w:pPr>
            <w:r w:rsidRPr="00A3477E">
              <w:rPr>
                <w:rFonts w:ascii="Calibri" w:eastAsia="Tahoma" w:hAnsi="Calibri" w:cs="Tahoma"/>
                <w:color w:val="000000" w:themeColor="text1"/>
                <w:kern w:val="24"/>
                <w:sz w:val="20"/>
                <w:szCs w:val="20"/>
                <w:lang w:val="en-US" w:eastAsia="en-GB"/>
              </w:rPr>
              <w:t>(</w:t>
            </w:r>
            <w:r w:rsidRPr="00A3477E">
              <w:rPr>
                <w:rFonts w:ascii="Arial Narrow" w:eastAsia="Tahoma" w:hAnsi="Arial Narrow" w:cs="Times New Roman"/>
                <w:i/>
                <w:iCs/>
                <w:color w:val="000000" w:themeColor="text1"/>
                <w:kern w:val="24"/>
                <w:sz w:val="20"/>
                <w:szCs w:val="20"/>
                <w:lang w:val="en-US" w:eastAsia="en-GB"/>
              </w:rPr>
              <w:t>B</w:t>
            </w:r>
            <w:r w:rsidRPr="00A3477E">
              <w:rPr>
                <w:rFonts w:ascii="Tahoma" w:eastAsia="Tahoma" w:hAnsi="Tahoma" w:cs="Times New Roman"/>
                <w:color w:val="000000" w:themeColor="text1"/>
                <w:kern w:val="24"/>
                <w:sz w:val="20"/>
                <w:szCs w:val="20"/>
                <w:lang w:val="en-US" w:eastAsia="en-GB"/>
              </w:rPr>
              <w:t>)</w:t>
            </w:r>
          </w:p>
        </w:tc>
      </w:tr>
      <w:tr w:rsidR="00A3477E" w:rsidRPr="00A3477E" w14:paraId="349DC006" w14:textId="77777777" w:rsidTr="00F64078">
        <w:trPr>
          <w:trHeight w:val="225"/>
        </w:trPr>
        <w:tc>
          <w:tcPr>
            <w:tcW w:w="4240" w:type="dxa"/>
            <w:shd w:val="clear" w:color="auto" w:fill="DEEAF6" w:themeFill="accent5" w:themeFillTint="33"/>
            <w:tcMar>
              <w:top w:w="15" w:type="dxa"/>
              <w:left w:w="15" w:type="dxa"/>
              <w:bottom w:w="0" w:type="dxa"/>
              <w:right w:w="15" w:type="dxa"/>
            </w:tcMar>
            <w:hideMark/>
          </w:tcPr>
          <w:p w14:paraId="16168928" w14:textId="77777777" w:rsidR="00A3477E" w:rsidRPr="00A3477E" w:rsidRDefault="00A3477E" w:rsidP="00A3477E">
            <w:pPr>
              <w:spacing w:before="7" w:after="0" w:line="240" w:lineRule="auto"/>
              <w:ind w:left="43"/>
              <w:rPr>
                <w:rFonts w:ascii="Arial" w:eastAsia="Times New Roman" w:hAnsi="Arial" w:cs="Arial"/>
                <w:sz w:val="36"/>
                <w:szCs w:val="36"/>
                <w:lang w:eastAsia="en-GB"/>
              </w:rPr>
            </w:pPr>
            <w:r w:rsidRPr="00A3477E">
              <w:rPr>
                <w:rFonts w:ascii="Lucida Sans" w:eastAsia="Tahoma" w:hAnsi="Lucida Sans" w:cs="Times New Roman"/>
                <w:color w:val="000000" w:themeColor="text1"/>
                <w:kern w:val="24"/>
                <w:sz w:val="20"/>
                <w:szCs w:val="20"/>
                <w:lang w:val="en-US" w:eastAsia="en-GB"/>
              </w:rPr>
              <w:t>Fixed costs (overheads):</w:t>
            </w:r>
          </w:p>
        </w:tc>
        <w:tc>
          <w:tcPr>
            <w:tcW w:w="460" w:type="dxa"/>
            <w:shd w:val="clear" w:color="auto" w:fill="DEEAF6" w:themeFill="accent5" w:themeFillTint="33"/>
            <w:tcMar>
              <w:top w:w="15" w:type="dxa"/>
              <w:left w:w="15" w:type="dxa"/>
              <w:bottom w:w="0" w:type="dxa"/>
              <w:right w:w="15" w:type="dxa"/>
            </w:tcMar>
            <w:hideMark/>
          </w:tcPr>
          <w:p w14:paraId="79987A00"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2020" w:type="dxa"/>
            <w:shd w:val="clear" w:color="auto" w:fill="DEEAF6" w:themeFill="accent5" w:themeFillTint="33"/>
            <w:tcMar>
              <w:top w:w="15" w:type="dxa"/>
              <w:left w:w="15" w:type="dxa"/>
              <w:bottom w:w="0" w:type="dxa"/>
              <w:right w:w="15" w:type="dxa"/>
            </w:tcMar>
            <w:hideMark/>
          </w:tcPr>
          <w:p w14:paraId="698D5439"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2300" w:type="dxa"/>
            <w:shd w:val="clear" w:color="auto" w:fill="DEEAF6" w:themeFill="accent5" w:themeFillTint="33"/>
            <w:tcMar>
              <w:top w:w="15" w:type="dxa"/>
              <w:left w:w="15" w:type="dxa"/>
              <w:bottom w:w="0" w:type="dxa"/>
              <w:right w:w="15" w:type="dxa"/>
            </w:tcMar>
            <w:hideMark/>
          </w:tcPr>
          <w:p w14:paraId="6DE50338"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14:paraId="05B9667F"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r>
      <w:tr w:rsidR="00A3477E" w:rsidRPr="00A3477E" w14:paraId="533C34F5" w14:textId="77777777" w:rsidTr="00F64078">
        <w:trPr>
          <w:trHeight w:val="225"/>
        </w:trPr>
        <w:tc>
          <w:tcPr>
            <w:tcW w:w="4240" w:type="dxa"/>
            <w:shd w:val="clear" w:color="auto" w:fill="DEEAF6" w:themeFill="accent5" w:themeFillTint="33"/>
            <w:tcMar>
              <w:top w:w="15" w:type="dxa"/>
              <w:left w:w="15" w:type="dxa"/>
              <w:bottom w:w="0" w:type="dxa"/>
              <w:right w:w="15" w:type="dxa"/>
            </w:tcMar>
            <w:hideMark/>
          </w:tcPr>
          <w:p w14:paraId="22DC6E43" w14:textId="77777777" w:rsidR="00A3477E" w:rsidRPr="00A3477E" w:rsidRDefault="00A3477E" w:rsidP="00A3477E">
            <w:pPr>
              <w:spacing w:before="18" w:after="0" w:line="240" w:lineRule="auto"/>
              <w:ind w:left="245"/>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wages/salaries (incl. taxes)</w:t>
            </w:r>
          </w:p>
        </w:tc>
        <w:tc>
          <w:tcPr>
            <w:tcW w:w="460" w:type="dxa"/>
            <w:shd w:val="clear" w:color="auto" w:fill="DEEAF6" w:themeFill="accent5" w:themeFillTint="33"/>
            <w:tcMar>
              <w:top w:w="15" w:type="dxa"/>
              <w:left w:w="15" w:type="dxa"/>
              <w:bottom w:w="0" w:type="dxa"/>
              <w:right w:w="15" w:type="dxa"/>
            </w:tcMar>
            <w:hideMark/>
          </w:tcPr>
          <w:p w14:paraId="7D7ED023" w14:textId="77777777" w:rsidR="00A3477E" w:rsidRPr="00A3477E" w:rsidRDefault="00A3477E" w:rsidP="00A3477E">
            <w:pPr>
              <w:spacing w:before="18" w:after="0" w:line="240" w:lineRule="auto"/>
              <w:ind w:right="115"/>
              <w:jc w:val="right"/>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14:paraId="0503B9B7" w14:textId="77777777" w:rsidR="00A3477E" w:rsidRPr="00A3477E" w:rsidRDefault="00A3477E" w:rsidP="00A3477E">
            <w:pPr>
              <w:spacing w:before="27" w:after="0" w:line="240" w:lineRule="auto"/>
              <w:ind w:right="461"/>
              <w:jc w:val="center"/>
              <w:rPr>
                <w:rFonts w:ascii="Arial" w:eastAsia="Times New Roman" w:hAnsi="Arial" w:cs="Arial"/>
                <w:sz w:val="36"/>
                <w:szCs w:val="36"/>
                <w:lang w:eastAsia="en-GB"/>
              </w:rPr>
            </w:pPr>
            <w:r w:rsidRPr="00A3477E">
              <w:rPr>
                <w:rFonts w:ascii="Calibri" w:eastAsia="Tahoma" w:hAnsi="Calibri" w:cs="Tahoma"/>
                <w:color w:val="000000" w:themeColor="text1"/>
                <w:kern w:val="24"/>
                <w:sz w:val="20"/>
                <w:szCs w:val="20"/>
                <w:lang w:val="en-US" w:eastAsia="en-GB"/>
              </w:rPr>
              <w:t>144,960</w:t>
            </w:r>
          </w:p>
        </w:tc>
        <w:tc>
          <w:tcPr>
            <w:tcW w:w="2300" w:type="dxa"/>
            <w:shd w:val="clear" w:color="auto" w:fill="DEEAF6" w:themeFill="accent5" w:themeFillTint="33"/>
            <w:tcMar>
              <w:top w:w="15" w:type="dxa"/>
              <w:left w:w="15" w:type="dxa"/>
              <w:bottom w:w="0" w:type="dxa"/>
              <w:right w:w="15" w:type="dxa"/>
            </w:tcMar>
            <w:hideMark/>
          </w:tcPr>
          <w:p w14:paraId="7AF863A4"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14:paraId="26137354"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r>
      <w:tr w:rsidR="00A3477E" w:rsidRPr="00A3477E" w14:paraId="1D603B10" w14:textId="77777777" w:rsidTr="00F64078">
        <w:trPr>
          <w:trHeight w:val="225"/>
        </w:trPr>
        <w:tc>
          <w:tcPr>
            <w:tcW w:w="4240" w:type="dxa"/>
            <w:shd w:val="clear" w:color="auto" w:fill="DEEAF6" w:themeFill="accent5" w:themeFillTint="33"/>
            <w:tcMar>
              <w:top w:w="15" w:type="dxa"/>
              <w:left w:w="15" w:type="dxa"/>
              <w:bottom w:w="0" w:type="dxa"/>
              <w:right w:w="15" w:type="dxa"/>
            </w:tcMar>
            <w:hideMark/>
          </w:tcPr>
          <w:p w14:paraId="47C873DE" w14:textId="77777777" w:rsidR="00A3477E" w:rsidRPr="00A3477E" w:rsidRDefault="00A3477E" w:rsidP="00A3477E">
            <w:pPr>
              <w:spacing w:after="0" w:line="240" w:lineRule="auto"/>
              <w:ind w:left="245"/>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rent</w:t>
            </w:r>
          </w:p>
        </w:tc>
        <w:tc>
          <w:tcPr>
            <w:tcW w:w="460" w:type="dxa"/>
            <w:shd w:val="clear" w:color="auto" w:fill="DEEAF6" w:themeFill="accent5" w:themeFillTint="33"/>
            <w:tcMar>
              <w:top w:w="15" w:type="dxa"/>
              <w:left w:w="15" w:type="dxa"/>
              <w:bottom w:w="0" w:type="dxa"/>
              <w:right w:w="15" w:type="dxa"/>
            </w:tcMar>
            <w:hideMark/>
          </w:tcPr>
          <w:p w14:paraId="7011F5D2" w14:textId="77777777" w:rsidR="00A3477E" w:rsidRPr="00A3477E" w:rsidRDefault="00A3477E" w:rsidP="00A3477E">
            <w:pPr>
              <w:spacing w:after="0" w:line="240" w:lineRule="auto"/>
              <w:ind w:right="115"/>
              <w:jc w:val="right"/>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14:paraId="7C1061E3"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2400</w:t>
            </w:r>
          </w:p>
        </w:tc>
        <w:tc>
          <w:tcPr>
            <w:tcW w:w="2300" w:type="dxa"/>
            <w:shd w:val="clear" w:color="auto" w:fill="DEEAF6" w:themeFill="accent5" w:themeFillTint="33"/>
            <w:tcMar>
              <w:top w:w="15" w:type="dxa"/>
              <w:left w:w="15" w:type="dxa"/>
              <w:bottom w:w="0" w:type="dxa"/>
              <w:right w:w="15" w:type="dxa"/>
            </w:tcMar>
            <w:hideMark/>
          </w:tcPr>
          <w:p w14:paraId="1B88312F"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14:paraId="52D3AB52"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r>
      <w:tr w:rsidR="00A3477E" w:rsidRPr="00A3477E" w14:paraId="1AD18A72" w14:textId="77777777" w:rsidTr="00F64078">
        <w:trPr>
          <w:trHeight w:val="225"/>
        </w:trPr>
        <w:tc>
          <w:tcPr>
            <w:tcW w:w="4240" w:type="dxa"/>
            <w:shd w:val="clear" w:color="auto" w:fill="DEEAF6" w:themeFill="accent5" w:themeFillTint="33"/>
            <w:tcMar>
              <w:top w:w="15" w:type="dxa"/>
              <w:left w:w="15" w:type="dxa"/>
              <w:bottom w:w="0" w:type="dxa"/>
              <w:right w:w="15" w:type="dxa"/>
            </w:tcMar>
            <w:hideMark/>
          </w:tcPr>
          <w:p w14:paraId="0FC6993A" w14:textId="77777777" w:rsidR="00A3477E" w:rsidRPr="00A3477E" w:rsidRDefault="00A3477E" w:rsidP="00A3477E">
            <w:pPr>
              <w:spacing w:before="6" w:after="0" w:line="240" w:lineRule="auto"/>
              <w:ind w:left="245"/>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heat/light/power</w:t>
            </w:r>
          </w:p>
        </w:tc>
        <w:tc>
          <w:tcPr>
            <w:tcW w:w="460" w:type="dxa"/>
            <w:shd w:val="clear" w:color="auto" w:fill="DEEAF6" w:themeFill="accent5" w:themeFillTint="33"/>
            <w:tcMar>
              <w:top w:w="15" w:type="dxa"/>
              <w:left w:w="15" w:type="dxa"/>
              <w:bottom w:w="0" w:type="dxa"/>
              <w:right w:w="15" w:type="dxa"/>
            </w:tcMar>
            <w:hideMark/>
          </w:tcPr>
          <w:p w14:paraId="50F0F354" w14:textId="77777777" w:rsidR="00A3477E" w:rsidRPr="00A3477E" w:rsidRDefault="00A3477E" w:rsidP="00A3477E">
            <w:pPr>
              <w:spacing w:before="6" w:after="0" w:line="240" w:lineRule="auto"/>
              <w:ind w:right="115"/>
              <w:jc w:val="right"/>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14:paraId="46B3AC44"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5200</w:t>
            </w:r>
          </w:p>
        </w:tc>
        <w:tc>
          <w:tcPr>
            <w:tcW w:w="2300" w:type="dxa"/>
            <w:shd w:val="clear" w:color="auto" w:fill="DEEAF6" w:themeFill="accent5" w:themeFillTint="33"/>
            <w:tcMar>
              <w:top w:w="15" w:type="dxa"/>
              <w:left w:w="15" w:type="dxa"/>
              <w:bottom w:w="0" w:type="dxa"/>
              <w:right w:w="15" w:type="dxa"/>
            </w:tcMar>
            <w:hideMark/>
          </w:tcPr>
          <w:p w14:paraId="75E482DE"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14:paraId="5A7D7A81"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r>
      <w:tr w:rsidR="00A3477E" w:rsidRPr="00A3477E" w14:paraId="5434BE2E" w14:textId="77777777" w:rsidTr="00F64078">
        <w:trPr>
          <w:trHeight w:val="225"/>
        </w:trPr>
        <w:tc>
          <w:tcPr>
            <w:tcW w:w="4240" w:type="dxa"/>
            <w:shd w:val="clear" w:color="auto" w:fill="DEEAF6" w:themeFill="accent5" w:themeFillTint="33"/>
            <w:tcMar>
              <w:top w:w="15" w:type="dxa"/>
              <w:left w:w="15" w:type="dxa"/>
              <w:bottom w:w="0" w:type="dxa"/>
              <w:right w:w="15" w:type="dxa"/>
            </w:tcMar>
            <w:hideMark/>
          </w:tcPr>
          <w:p w14:paraId="73B8FA3F" w14:textId="77777777" w:rsidR="00A3477E" w:rsidRPr="00A3477E" w:rsidRDefault="00A3477E" w:rsidP="00A3477E">
            <w:pPr>
              <w:spacing w:before="6" w:after="0" w:line="240" w:lineRule="auto"/>
              <w:ind w:left="245"/>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advertising</w:t>
            </w:r>
          </w:p>
        </w:tc>
        <w:tc>
          <w:tcPr>
            <w:tcW w:w="460" w:type="dxa"/>
            <w:shd w:val="clear" w:color="auto" w:fill="DEEAF6" w:themeFill="accent5" w:themeFillTint="33"/>
            <w:tcMar>
              <w:top w:w="15" w:type="dxa"/>
              <w:left w:w="15" w:type="dxa"/>
              <w:bottom w:w="0" w:type="dxa"/>
              <w:right w:w="15" w:type="dxa"/>
            </w:tcMar>
            <w:hideMark/>
          </w:tcPr>
          <w:p w14:paraId="1A6543FE" w14:textId="77777777" w:rsidR="00A3477E" w:rsidRPr="00A3477E" w:rsidRDefault="00A3477E" w:rsidP="00A3477E">
            <w:pPr>
              <w:spacing w:before="6" w:after="0" w:line="240" w:lineRule="auto"/>
              <w:ind w:right="115"/>
              <w:jc w:val="right"/>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14:paraId="39EE198D"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54,492</w:t>
            </w:r>
          </w:p>
        </w:tc>
        <w:tc>
          <w:tcPr>
            <w:tcW w:w="2300" w:type="dxa"/>
            <w:shd w:val="clear" w:color="auto" w:fill="DEEAF6" w:themeFill="accent5" w:themeFillTint="33"/>
            <w:tcMar>
              <w:top w:w="15" w:type="dxa"/>
              <w:left w:w="15" w:type="dxa"/>
              <w:bottom w:w="0" w:type="dxa"/>
              <w:right w:w="15" w:type="dxa"/>
            </w:tcMar>
            <w:hideMark/>
          </w:tcPr>
          <w:p w14:paraId="7E570B7D"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14:paraId="6C60AF5F"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r>
      <w:tr w:rsidR="00A3477E" w:rsidRPr="00A3477E" w14:paraId="53475F9F" w14:textId="77777777" w:rsidTr="00F64078">
        <w:trPr>
          <w:trHeight w:val="225"/>
        </w:trPr>
        <w:tc>
          <w:tcPr>
            <w:tcW w:w="4240" w:type="dxa"/>
            <w:shd w:val="clear" w:color="auto" w:fill="DEEAF6" w:themeFill="accent5" w:themeFillTint="33"/>
            <w:tcMar>
              <w:top w:w="15" w:type="dxa"/>
              <w:left w:w="15" w:type="dxa"/>
              <w:bottom w:w="0" w:type="dxa"/>
              <w:right w:w="15" w:type="dxa"/>
            </w:tcMar>
            <w:hideMark/>
          </w:tcPr>
          <w:p w14:paraId="0670CF7E" w14:textId="77777777" w:rsidR="00A3477E" w:rsidRPr="00A3477E" w:rsidRDefault="00A3477E" w:rsidP="00A3477E">
            <w:pPr>
              <w:spacing w:before="18" w:after="0" w:line="240" w:lineRule="auto"/>
              <w:ind w:left="245"/>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insurance</w:t>
            </w:r>
          </w:p>
        </w:tc>
        <w:tc>
          <w:tcPr>
            <w:tcW w:w="460" w:type="dxa"/>
            <w:shd w:val="clear" w:color="auto" w:fill="DEEAF6" w:themeFill="accent5" w:themeFillTint="33"/>
            <w:tcMar>
              <w:top w:w="15" w:type="dxa"/>
              <w:left w:w="15" w:type="dxa"/>
              <w:bottom w:w="0" w:type="dxa"/>
              <w:right w:w="15" w:type="dxa"/>
            </w:tcMar>
            <w:hideMark/>
          </w:tcPr>
          <w:p w14:paraId="30D4D404" w14:textId="77777777" w:rsidR="00A3477E" w:rsidRPr="00A3477E" w:rsidRDefault="00A3477E" w:rsidP="00A3477E">
            <w:pPr>
              <w:spacing w:before="18" w:after="0" w:line="240" w:lineRule="auto"/>
              <w:ind w:right="115"/>
              <w:jc w:val="right"/>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14:paraId="6FD65C9D" w14:textId="77777777" w:rsidR="00A3477E" w:rsidRPr="00A3477E" w:rsidRDefault="00A3477E" w:rsidP="00A3477E">
            <w:pPr>
              <w:spacing w:before="27" w:after="0" w:line="240" w:lineRule="auto"/>
              <w:ind w:right="461"/>
              <w:rPr>
                <w:rFonts w:ascii="Arial" w:eastAsia="Times New Roman" w:hAnsi="Arial" w:cs="Arial"/>
                <w:sz w:val="36"/>
                <w:szCs w:val="36"/>
                <w:lang w:eastAsia="en-GB"/>
              </w:rPr>
            </w:pPr>
            <w:r w:rsidRPr="00A3477E">
              <w:rPr>
                <w:rFonts w:ascii="Calibri" w:eastAsia="Tahoma" w:hAnsi="Calibri" w:cs="Tahoma"/>
                <w:color w:val="000000" w:themeColor="text1"/>
                <w:kern w:val="24"/>
                <w:sz w:val="20"/>
                <w:szCs w:val="20"/>
                <w:lang w:val="en-US" w:eastAsia="en-GB"/>
              </w:rPr>
              <w:t>200</w:t>
            </w:r>
          </w:p>
        </w:tc>
        <w:tc>
          <w:tcPr>
            <w:tcW w:w="2300" w:type="dxa"/>
            <w:shd w:val="clear" w:color="auto" w:fill="DEEAF6" w:themeFill="accent5" w:themeFillTint="33"/>
            <w:tcMar>
              <w:top w:w="15" w:type="dxa"/>
              <w:left w:w="15" w:type="dxa"/>
              <w:bottom w:w="0" w:type="dxa"/>
              <w:right w:w="15" w:type="dxa"/>
            </w:tcMar>
            <w:hideMark/>
          </w:tcPr>
          <w:p w14:paraId="0DABF7F6"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14:paraId="195454D6"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r>
      <w:tr w:rsidR="00A3477E" w:rsidRPr="00A3477E" w14:paraId="24A0DCA4" w14:textId="77777777" w:rsidTr="00F64078">
        <w:trPr>
          <w:trHeight w:val="225"/>
        </w:trPr>
        <w:tc>
          <w:tcPr>
            <w:tcW w:w="4240" w:type="dxa"/>
            <w:shd w:val="clear" w:color="auto" w:fill="DEEAF6" w:themeFill="accent5" w:themeFillTint="33"/>
            <w:tcMar>
              <w:top w:w="15" w:type="dxa"/>
              <w:left w:w="15" w:type="dxa"/>
              <w:bottom w:w="0" w:type="dxa"/>
              <w:right w:w="15" w:type="dxa"/>
            </w:tcMar>
            <w:hideMark/>
          </w:tcPr>
          <w:p w14:paraId="742C3458" w14:textId="77777777" w:rsidR="00A3477E" w:rsidRPr="00A3477E" w:rsidRDefault="00A3477E" w:rsidP="00A3477E">
            <w:pPr>
              <w:spacing w:before="12" w:after="0" w:line="240" w:lineRule="auto"/>
              <w:ind w:left="245"/>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transport/travel</w:t>
            </w:r>
          </w:p>
        </w:tc>
        <w:tc>
          <w:tcPr>
            <w:tcW w:w="460" w:type="dxa"/>
            <w:shd w:val="clear" w:color="auto" w:fill="DEEAF6" w:themeFill="accent5" w:themeFillTint="33"/>
            <w:tcMar>
              <w:top w:w="15" w:type="dxa"/>
              <w:left w:w="15" w:type="dxa"/>
              <w:bottom w:w="0" w:type="dxa"/>
              <w:right w:w="15" w:type="dxa"/>
            </w:tcMar>
            <w:hideMark/>
          </w:tcPr>
          <w:p w14:paraId="5EE10F26" w14:textId="77777777" w:rsidR="00A3477E" w:rsidRPr="00A3477E" w:rsidRDefault="00A3477E" w:rsidP="00A3477E">
            <w:pPr>
              <w:spacing w:before="12" w:after="0" w:line="240" w:lineRule="auto"/>
              <w:ind w:right="115"/>
              <w:jc w:val="right"/>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14:paraId="7B0F1651" w14:textId="77777777" w:rsidR="00A3477E" w:rsidRPr="00A3477E" w:rsidRDefault="00A3477E" w:rsidP="00A3477E">
            <w:pPr>
              <w:spacing w:before="21" w:after="0" w:line="240" w:lineRule="auto"/>
              <w:ind w:right="461"/>
              <w:rPr>
                <w:rFonts w:ascii="Arial" w:eastAsia="Times New Roman" w:hAnsi="Arial" w:cs="Arial"/>
                <w:sz w:val="36"/>
                <w:szCs w:val="36"/>
                <w:lang w:eastAsia="en-GB"/>
              </w:rPr>
            </w:pPr>
            <w:r w:rsidRPr="00A3477E">
              <w:rPr>
                <w:rFonts w:ascii="Calibri" w:eastAsia="Tahoma" w:hAnsi="Calibri" w:cs="Tahoma"/>
                <w:color w:val="000000" w:themeColor="text1"/>
                <w:kern w:val="24"/>
                <w:sz w:val="20"/>
                <w:szCs w:val="20"/>
                <w:lang w:val="en-US" w:eastAsia="en-GB"/>
              </w:rPr>
              <w:t>18060</w:t>
            </w:r>
          </w:p>
        </w:tc>
        <w:tc>
          <w:tcPr>
            <w:tcW w:w="2300" w:type="dxa"/>
            <w:shd w:val="clear" w:color="auto" w:fill="DEEAF6" w:themeFill="accent5" w:themeFillTint="33"/>
            <w:tcMar>
              <w:top w:w="15" w:type="dxa"/>
              <w:left w:w="15" w:type="dxa"/>
              <w:bottom w:w="0" w:type="dxa"/>
              <w:right w:w="15" w:type="dxa"/>
            </w:tcMar>
            <w:hideMark/>
          </w:tcPr>
          <w:p w14:paraId="0CD828C0"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14:paraId="5BA00306"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r>
      <w:tr w:rsidR="00A3477E" w:rsidRPr="00A3477E" w14:paraId="2EE96352" w14:textId="77777777" w:rsidTr="00F64078">
        <w:trPr>
          <w:trHeight w:val="225"/>
        </w:trPr>
        <w:tc>
          <w:tcPr>
            <w:tcW w:w="4240" w:type="dxa"/>
            <w:shd w:val="clear" w:color="auto" w:fill="DEEAF6" w:themeFill="accent5" w:themeFillTint="33"/>
            <w:tcMar>
              <w:top w:w="15" w:type="dxa"/>
              <w:left w:w="15" w:type="dxa"/>
              <w:bottom w:w="0" w:type="dxa"/>
              <w:right w:w="15" w:type="dxa"/>
            </w:tcMar>
            <w:hideMark/>
          </w:tcPr>
          <w:p w14:paraId="4A3D42CA" w14:textId="77777777" w:rsidR="00A3477E" w:rsidRPr="00A3477E" w:rsidRDefault="00A3477E" w:rsidP="00A3477E">
            <w:pPr>
              <w:spacing w:before="12" w:after="0" w:line="240" w:lineRule="auto"/>
              <w:ind w:left="245"/>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telephone</w:t>
            </w:r>
          </w:p>
        </w:tc>
        <w:tc>
          <w:tcPr>
            <w:tcW w:w="460" w:type="dxa"/>
            <w:shd w:val="clear" w:color="auto" w:fill="DEEAF6" w:themeFill="accent5" w:themeFillTint="33"/>
            <w:tcMar>
              <w:top w:w="15" w:type="dxa"/>
              <w:left w:w="15" w:type="dxa"/>
              <w:bottom w:w="0" w:type="dxa"/>
              <w:right w:w="15" w:type="dxa"/>
            </w:tcMar>
            <w:hideMark/>
          </w:tcPr>
          <w:p w14:paraId="2B38169A" w14:textId="77777777" w:rsidR="00A3477E" w:rsidRPr="00A3477E" w:rsidRDefault="00A3477E" w:rsidP="00A3477E">
            <w:pPr>
              <w:spacing w:before="12" w:after="0" w:line="240" w:lineRule="auto"/>
              <w:ind w:right="115"/>
              <w:jc w:val="right"/>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14:paraId="21C7D5E8" w14:textId="77777777" w:rsidR="00A3477E" w:rsidRPr="00A3477E" w:rsidRDefault="00A3477E" w:rsidP="00A3477E">
            <w:pPr>
              <w:spacing w:before="21" w:after="0" w:line="240" w:lineRule="auto"/>
              <w:ind w:right="461"/>
              <w:rPr>
                <w:rFonts w:ascii="Arial" w:eastAsia="Times New Roman" w:hAnsi="Arial" w:cs="Arial"/>
                <w:sz w:val="36"/>
                <w:szCs w:val="36"/>
                <w:lang w:eastAsia="en-GB"/>
              </w:rPr>
            </w:pPr>
            <w:r w:rsidRPr="00A3477E">
              <w:rPr>
                <w:rFonts w:ascii="Calibri" w:eastAsia="Tahoma" w:hAnsi="Calibri" w:cs="Tahoma"/>
                <w:color w:val="000000" w:themeColor="text1"/>
                <w:kern w:val="24"/>
                <w:sz w:val="20"/>
                <w:szCs w:val="20"/>
                <w:lang w:val="en-US" w:eastAsia="en-GB"/>
              </w:rPr>
              <w:t>600</w:t>
            </w:r>
          </w:p>
        </w:tc>
        <w:tc>
          <w:tcPr>
            <w:tcW w:w="2300" w:type="dxa"/>
            <w:shd w:val="clear" w:color="auto" w:fill="DEEAF6" w:themeFill="accent5" w:themeFillTint="33"/>
            <w:tcMar>
              <w:top w:w="15" w:type="dxa"/>
              <w:left w:w="15" w:type="dxa"/>
              <w:bottom w:w="0" w:type="dxa"/>
              <w:right w:w="15" w:type="dxa"/>
            </w:tcMar>
            <w:hideMark/>
          </w:tcPr>
          <w:p w14:paraId="0A65F575"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14:paraId="04864A9F"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r>
      <w:tr w:rsidR="00A3477E" w:rsidRPr="00A3477E" w14:paraId="33699300" w14:textId="77777777" w:rsidTr="00F64078">
        <w:trPr>
          <w:trHeight w:val="225"/>
        </w:trPr>
        <w:tc>
          <w:tcPr>
            <w:tcW w:w="4240" w:type="dxa"/>
            <w:shd w:val="clear" w:color="auto" w:fill="DEEAF6" w:themeFill="accent5" w:themeFillTint="33"/>
            <w:tcMar>
              <w:top w:w="15" w:type="dxa"/>
              <w:left w:w="15" w:type="dxa"/>
              <w:bottom w:w="0" w:type="dxa"/>
              <w:right w:w="15" w:type="dxa"/>
            </w:tcMar>
            <w:hideMark/>
          </w:tcPr>
          <w:p w14:paraId="4A94050C" w14:textId="77777777" w:rsidR="00A3477E" w:rsidRPr="00A3477E" w:rsidRDefault="00A3477E" w:rsidP="00A3477E">
            <w:pPr>
              <w:spacing w:before="12" w:after="0" w:line="240" w:lineRule="auto"/>
              <w:ind w:left="245"/>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Waste</w:t>
            </w:r>
          </w:p>
        </w:tc>
        <w:tc>
          <w:tcPr>
            <w:tcW w:w="460" w:type="dxa"/>
            <w:shd w:val="clear" w:color="auto" w:fill="DEEAF6" w:themeFill="accent5" w:themeFillTint="33"/>
            <w:tcMar>
              <w:top w:w="15" w:type="dxa"/>
              <w:left w:w="15" w:type="dxa"/>
              <w:bottom w:w="0" w:type="dxa"/>
              <w:right w:w="15" w:type="dxa"/>
            </w:tcMar>
            <w:hideMark/>
          </w:tcPr>
          <w:p w14:paraId="2B928968" w14:textId="77777777" w:rsidR="00A3477E" w:rsidRPr="00A3477E" w:rsidRDefault="00A3477E" w:rsidP="00A3477E">
            <w:pPr>
              <w:spacing w:before="12" w:after="0" w:line="240" w:lineRule="auto"/>
              <w:ind w:right="115"/>
              <w:jc w:val="right"/>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14:paraId="2FAE31C6" w14:textId="77777777" w:rsidR="00A3477E" w:rsidRPr="00A3477E" w:rsidRDefault="00A3477E" w:rsidP="00A3477E">
            <w:pPr>
              <w:spacing w:before="21" w:after="0" w:line="240" w:lineRule="auto"/>
              <w:ind w:right="461"/>
              <w:rPr>
                <w:rFonts w:ascii="Arial" w:eastAsia="Times New Roman" w:hAnsi="Arial" w:cs="Arial"/>
                <w:sz w:val="36"/>
                <w:szCs w:val="36"/>
                <w:lang w:eastAsia="en-GB"/>
              </w:rPr>
            </w:pPr>
            <w:r w:rsidRPr="00A3477E">
              <w:rPr>
                <w:rFonts w:ascii="Calibri" w:eastAsia="Tahoma" w:hAnsi="Calibri" w:cs="Tahoma"/>
                <w:color w:val="000000" w:themeColor="text1"/>
                <w:kern w:val="24"/>
                <w:sz w:val="20"/>
                <w:szCs w:val="20"/>
                <w:lang w:val="en-US" w:eastAsia="en-GB"/>
              </w:rPr>
              <w:t>1200</w:t>
            </w:r>
          </w:p>
        </w:tc>
        <w:tc>
          <w:tcPr>
            <w:tcW w:w="2300" w:type="dxa"/>
            <w:shd w:val="clear" w:color="auto" w:fill="DEEAF6" w:themeFill="accent5" w:themeFillTint="33"/>
            <w:tcMar>
              <w:top w:w="15" w:type="dxa"/>
              <w:left w:w="15" w:type="dxa"/>
              <w:bottom w:w="0" w:type="dxa"/>
              <w:right w:w="15" w:type="dxa"/>
            </w:tcMar>
            <w:hideMark/>
          </w:tcPr>
          <w:p w14:paraId="48B84E59"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14:paraId="61A288DE"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r>
      <w:tr w:rsidR="00A3477E" w:rsidRPr="00A3477E" w14:paraId="33E1143F" w14:textId="77777777" w:rsidTr="00F64078">
        <w:trPr>
          <w:trHeight w:val="225"/>
        </w:trPr>
        <w:tc>
          <w:tcPr>
            <w:tcW w:w="4240" w:type="dxa"/>
            <w:shd w:val="clear" w:color="auto" w:fill="DEEAF6" w:themeFill="accent5" w:themeFillTint="33"/>
            <w:tcMar>
              <w:top w:w="15" w:type="dxa"/>
              <w:left w:w="15" w:type="dxa"/>
              <w:bottom w:w="0" w:type="dxa"/>
              <w:right w:w="15" w:type="dxa"/>
            </w:tcMar>
            <w:hideMark/>
          </w:tcPr>
          <w:p w14:paraId="7439457B" w14:textId="77777777" w:rsidR="00A3477E" w:rsidRPr="00A3477E" w:rsidRDefault="00A3477E" w:rsidP="00A3477E">
            <w:pPr>
              <w:spacing w:before="12" w:after="0" w:line="240" w:lineRule="auto"/>
              <w:ind w:left="245"/>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Accountant Fee</w:t>
            </w:r>
          </w:p>
        </w:tc>
        <w:tc>
          <w:tcPr>
            <w:tcW w:w="460" w:type="dxa"/>
            <w:shd w:val="clear" w:color="auto" w:fill="DEEAF6" w:themeFill="accent5" w:themeFillTint="33"/>
            <w:tcMar>
              <w:top w:w="15" w:type="dxa"/>
              <w:left w:w="15" w:type="dxa"/>
              <w:bottom w:w="0" w:type="dxa"/>
              <w:right w:w="15" w:type="dxa"/>
            </w:tcMar>
            <w:hideMark/>
          </w:tcPr>
          <w:p w14:paraId="542B81C2" w14:textId="77777777" w:rsidR="00A3477E" w:rsidRPr="00A3477E" w:rsidRDefault="00A3477E" w:rsidP="00A3477E">
            <w:pPr>
              <w:spacing w:before="12" w:after="0" w:line="240" w:lineRule="auto"/>
              <w:ind w:right="115"/>
              <w:jc w:val="right"/>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 xml:space="preserve">£ </w:t>
            </w:r>
          </w:p>
        </w:tc>
        <w:tc>
          <w:tcPr>
            <w:tcW w:w="2020" w:type="dxa"/>
            <w:shd w:val="clear" w:color="auto" w:fill="DEEAF6" w:themeFill="accent5" w:themeFillTint="33"/>
            <w:tcMar>
              <w:top w:w="15" w:type="dxa"/>
              <w:left w:w="15" w:type="dxa"/>
              <w:bottom w:w="0" w:type="dxa"/>
              <w:right w:w="15" w:type="dxa"/>
            </w:tcMar>
            <w:hideMark/>
          </w:tcPr>
          <w:p w14:paraId="241DD5E8" w14:textId="77777777" w:rsidR="00A3477E" w:rsidRPr="00A3477E" w:rsidRDefault="00A3477E" w:rsidP="00A3477E">
            <w:pPr>
              <w:spacing w:before="21" w:after="0" w:line="240" w:lineRule="auto"/>
              <w:ind w:right="461"/>
              <w:rPr>
                <w:rFonts w:ascii="Arial" w:eastAsia="Times New Roman" w:hAnsi="Arial" w:cs="Arial"/>
                <w:sz w:val="36"/>
                <w:szCs w:val="36"/>
                <w:lang w:eastAsia="en-GB"/>
              </w:rPr>
            </w:pPr>
            <w:r w:rsidRPr="00A3477E">
              <w:rPr>
                <w:rFonts w:ascii="Calibri" w:eastAsia="Tahoma" w:hAnsi="Calibri" w:cs="Tahoma"/>
                <w:color w:val="000000" w:themeColor="text1"/>
                <w:kern w:val="24"/>
                <w:sz w:val="20"/>
                <w:szCs w:val="20"/>
                <w:lang w:val="en-US" w:eastAsia="en-GB"/>
              </w:rPr>
              <w:t>500</w:t>
            </w:r>
          </w:p>
        </w:tc>
        <w:tc>
          <w:tcPr>
            <w:tcW w:w="2300" w:type="dxa"/>
            <w:shd w:val="clear" w:color="auto" w:fill="DEEAF6" w:themeFill="accent5" w:themeFillTint="33"/>
            <w:tcMar>
              <w:top w:w="15" w:type="dxa"/>
              <w:left w:w="15" w:type="dxa"/>
              <w:bottom w:w="0" w:type="dxa"/>
              <w:right w:w="15" w:type="dxa"/>
            </w:tcMar>
            <w:hideMark/>
          </w:tcPr>
          <w:p w14:paraId="27A3E45F"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14:paraId="557CE81A"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r>
      <w:tr w:rsidR="00A3477E" w:rsidRPr="00A3477E" w14:paraId="34AAE919" w14:textId="77777777" w:rsidTr="00F64078">
        <w:trPr>
          <w:trHeight w:val="225"/>
        </w:trPr>
        <w:tc>
          <w:tcPr>
            <w:tcW w:w="4240" w:type="dxa"/>
            <w:shd w:val="clear" w:color="auto" w:fill="DEEAF6" w:themeFill="accent5" w:themeFillTint="33"/>
            <w:tcMar>
              <w:top w:w="15" w:type="dxa"/>
              <w:left w:w="15" w:type="dxa"/>
              <w:bottom w:w="0" w:type="dxa"/>
              <w:right w:w="15" w:type="dxa"/>
            </w:tcMar>
            <w:hideMark/>
          </w:tcPr>
          <w:p w14:paraId="5CD296D1" w14:textId="77777777" w:rsidR="00A3477E" w:rsidRPr="00A3477E" w:rsidRDefault="00A3477E" w:rsidP="00A3477E">
            <w:pPr>
              <w:spacing w:before="12" w:after="0" w:line="240" w:lineRule="auto"/>
              <w:ind w:left="245"/>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 </w:t>
            </w:r>
          </w:p>
        </w:tc>
        <w:tc>
          <w:tcPr>
            <w:tcW w:w="460" w:type="dxa"/>
            <w:shd w:val="clear" w:color="auto" w:fill="DEEAF6" w:themeFill="accent5" w:themeFillTint="33"/>
            <w:tcMar>
              <w:top w:w="15" w:type="dxa"/>
              <w:left w:w="15" w:type="dxa"/>
              <w:bottom w:w="0" w:type="dxa"/>
              <w:right w:w="15" w:type="dxa"/>
            </w:tcMar>
            <w:hideMark/>
          </w:tcPr>
          <w:p w14:paraId="15F0B947" w14:textId="77777777" w:rsidR="00A3477E" w:rsidRPr="00A3477E" w:rsidRDefault="00A3477E" w:rsidP="00A3477E">
            <w:pPr>
              <w:spacing w:before="12" w:after="0" w:line="240" w:lineRule="auto"/>
              <w:ind w:right="115"/>
              <w:jc w:val="right"/>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 </w:t>
            </w:r>
          </w:p>
        </w:tc>
        <w:tc>
          <w:tcPr>
            <w:tcW w:w="2020" w:type="dxa"/>
            <w:shd w:val="clear" w:color="auto" w:fill="DEEAF6" w:themeFill="accent5" w:themeFillTint="33"/>
            <w:tcMar>
              <w:top w:w="15" w:type="dxa"/>
              <w:left w:w="15" w:type="dxa"/>
              <w:bottom w:w="0" w:type="dxa"/>
              <w:right w:w="15" w:type="dxa"/>
            </w:tcMar>
            <w:hideMark/>
          </w:tcPr>
          <w:p w14:paraId="4F009B1B" w14:textId="77777777" w:rsidR="00A3477E" w:rsidRPr="00A3477E" w:rsidRDefault="00A3477E" w:rsidP="00A3477E">
            <w:pPr>
              <w:spacing w:before="21" w:after="0" w:line="240" w:lineRule="auto"/>
              <w:ind w:right="461"/>
              <w:jc w:val="right"/>
              <w:rPr>
                <w:rFonts w:ascii="Arial" w:eastAsia="Times New Roman" w:hAnsi="Arial" w:cs="Arial"/>
                <w:sz w:val="36"/>
                <w:szCs w:val="36"/>
                <w:lang w:eastAsia="en-GB"/>
              </w:rPr>
            </w:pPr>
            <w:r w:rsidRPr="00A3477E">
              <w:rPr>
                <w:rFonts w:ascii="Calibri" w:eastAsia="Tahoma" w:hAnsi="Calibri" w:cs="Tahoma"/>
                <w:color w:val="000000" w:themeColor="text1"/>
                <w:kern w:val="24"/>
                <w:sz w:val="20"/>
                <w:szCs w:val="20"/>
                <w:lang w:val="en-US" w:eastAsia="en-GB"/>
              </w:rPr>
              <w:t> </w:t>
            </w:r>
          </w:p>
        </w:tc>
        <w:tc>
          <w:tcPr>
            <w:tcW w:w="2300" w:type="dxa"/>
            <w:shd w:val="clear" w:color="auto" w:fill="DEEAF6" w:themeFill="accent5" w:themeFillTint="33"/>
            <w:tcMar>
              <w:top w:w="15" w:type="dxa"/>
              <w:left w:w="15" w:type="dxa"/>
              <w:bottom w:w="0" w:type="dxa"/>
              <w:right w:w="15" w:type="dxa"/>
            </w:tcMar>
            <w:hideMark/>
          </w:tcPr>
          <w:p w14:paraId="654B2B21"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14:paraId="0FC28667"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r>
      <w:tr w:rsidR="00A3477E" w:rsidRPr="00A3477E" w14:paraId="6862F07F" w14:textId="77777777" w:rsidTr="00F64078">
        <w:trPr>
          <w:trHeight w:val="225"/>
        </w:trPr>
        <w:tc>
          <w:tcPr>
            <w:tcW w:w="4240" w:type="dxa"/>
            <w:shd w:val="clear" w:color="auto" w:fill="DEEAF6" w:themeFill="accent5" w:themeFillTint="33"/>
            <w:tcMar>
              <w:top w:w="15" w:type="dxa"/>
              <w:left w:w="15" w:type="dxa"/>
              <w:bottom w:w="0" w:type="dxa"/>
              <w:right w:w="15" w:type="dxa"/>
            </w:tcMar>
            <w:hideMark/>
          </w:tcPr>
          <w:p w14:paraId="1BBD2918"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 xml:space="preserve"> </w:t>
            </w:r>
          </w:p>
        </w:tc>
        <w:tc>
          <w:tcPr>
            <w:tcW w:w="460" w:type="dxa"/>
            <w:shd w:val="clear" w:color="auto" w:fill="DEEAF6" w:themeFill="accent5" w:themeFillTint="33"/>
            <w:tcMar>
              <w:top w:w="15" w:type="dxa"/>
              <w:left w:w="15" w:type="dxa"/>
              <w:bottom w:w="0" w:type="dxa"/>
              <w:right w:w="15" w:type="dxa"/>
            </w:tcMar>
            <w:hideMark/>
          </w:tcPr>
          <w:p w14:paraId="42DE3C5C" w14:textId="77777777" w:rsidR="00A3477E" w:rsidRPr="00A3477E" w:rsidRDefault="00A3477E" w:rsidP="00A3477E">
            <w:pPr>
              <w:spacing w:after="0" w:line="240" w:lineRule="auto"/>
              <w:ind w:right="115"/>
              <w:jc w:val="right"/>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 </w:t>
            </w:r>
          </w:p>
        </w:tc>
        <w:tc>
          <w:tcPr>
            <w:tcW w:w="2020" w:type="dxa"/>
            <w:shd w:val="clear" w:color="auto" w:fill="DEEAF6" w:themeFill="accent5" w:themeFillTint="33"/>
            <w:tcMar>
              <w:top w:w="15" w:type="dxa"/>
              <w:left w:w="15" w:type="dxa"/>
              <w:bottom w:w="0" w:type="dxa"/>
              <w:right w:w="15" w:type="dxa"/>
            </w:tcMar>
            <w:hideMark/>
          </w:tcPr>
          <w:p w14:paraId="62BE6991"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2300" w:type="dxa"/>
            <w:shd w:val="clear" w:color="auto" w:fill="DEEAF6" w:themeFill="accent5" w:themeFillTint="33"/>
            <w:tcMar>
              <w:top w:w="15" w:type="dxa"/>
              <w:left w:w="15" w:type="dxa"/>
              <w:bottom w:w="0" w:type="dxa"/>
              <w:right w:w="15" w:type="dxa"/>
            </w:tcMar>
            <w:hideMark/>
          </w:tcPr>
          <w:p w14:paraId="3DE4B8D7"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14:paraId="0A93EFCB"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r>
      <w:tr w:rsidR="00A3477E" w:rsidRPr="00A3477E" w14:paraId="770ABC42" w14:textId="77777777" w:rsidTr="00F64078">
        <w:trPr>
          <w:trHeight w:val="225"/>
        </w:trPr>
        <w:tc>
          <w:tcPr>
            <w:tcW w:w="4240" w:type="dxa"/>
            <w:shd w:val="clear" w:color="auto" w:fill="DEEAF6" w:themeFill="accent5" w:themeFillTint="33"/>
            <w:tcMar>
              <w:top w:w="15" w:type="dxa"/>
              <w:left w:w="15" w:type="dxa"/>
              <w:bottom w:w="0" w:type="dxa"/>
              <w:right w:w="15" w:type="dxa"/>
            </w:tcMar>
            <w:hideMark/>
          </w:tcPr>
          <w:p w14:paraId="36B1295B" w14:textId="77777777" w:rsidR="00A3477E" w:rsidRPr="00A3477E" w:rsidRDefault="00A3477E" w:rsidP="00A3477E">
            <w:pPr>
              <w:spacing w:before="18" w:after="0" w:line="240" w:lineRule="auto"/>
              <w:ind w:left="245"/>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 xml:space="preserve">other </w:t>
            </w:r>
            <w:r w:rsidRPr="00A3477E">
              <w:rPr>
                <w:rFonts w:ascii="Calibri" w:eastAsia="Tahoma" w:hAnsi="Calibri" w:cs="Tahoma"/>
                <w:color w:val="000000" w:themeColor="text1"/>
                <w:kern w:val="24"/>
                <w:sz w:val="20"/>
                <w:szCs w:val="20"/>
                <w:lang w:val="en-US" w:eastAsia="en-GB"/>
              </w:rPr>
              <w:t>Prof. fees</w:t>
            </w:r>
          </w:p>
        </w:tc>
        <w:tc>
          <w:tcPr>
            <w:tcW w:w="460" w:type="dxa"/>
            <w:shd w:val="clear" w:color="auto" w:fill="DEEAF6" w:themeFill="accent5" w:themeFillTint="33"/>
            <w:tcMar>
              <w:top w:w="15" w:type="dxa"/>
              <w:left w:w="15" w:type="dxa"/>
              <w:bottom w:w="0" w:type="dxa"/>
              <w:right w:w="15" w:type="dxa"/>
            </w:tcMar>
            <w:hideMark/>
          </w:tcPr>
          <w:p w14:paraId="458C4D24" w14:textId="77777777" w:rsidR="00A3477E" w:rsidRPr="00A3477E" w:rsidRDefault="00A3477E" w:rsidP="00A3477E">
            <w:pPr>
              <w:spacing w:before="18" w:after="0" w:line="240" w:lineRule="auto"/>
              <w:ind w:right="115"/>
              <w:jc w:val="right"/>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14:paraId="32784A0D" w14:textId="77777777" w:rsidR="00A3477E" w:rsidRPr="00A3477E" w:rsidRDefault="00A3477E" w:rsidP="00A3477E">
            <w:pPr>
              <w:spacing w:before="27" w:after="0" w:line="240" w:lineRule="auto"/>
              <w:ind w:right="461"/>
              <w:jc w:val="right"/>
              <w:rPr>
                <w:rFonts w:ascii="Arial" w:eastAsia="Times New Roman" w:hAnsi="Arial" w:cs="Arial"/>
                <w:sz w:val="36"/>
                <w:szCs w:val="36"/>
                <w:lang w:eastAsia="en-GB"/>
              </w:rPr>
            </w:pPr>
            <w:r w:rsidRPr="00A3477E">
              <w:rPr>
                <w:rFonts w:ascii="Calibri" w:eastAsia="Tahoma" w:hAnsi="Calibri" w:cs="Tahoma"/>
                <w:color w:val="000000" w:themeColor="text1"/>
                <w:kern w:val="24"/>
                <w:sz w:val="20"/>
                <w:szCs w:val="20"/>
                <w:lang w:val="en-US" w:eastAsia="en-GB"/>
              </w:rPr>
              <w:t>0</w:t>
            </w:r>
          </w:p>
        </w:tc>
        <w:tc>
          <w:tcPr>
            <w:tcW w:w="2300" w:type="dxa"/>
            <w:shd w:val="clear" w:color="auto" w:fill="DEEAF6" w:themeFill="accent5" w:themeFillTint="33"/>
            <w:tcMar>
              <w:top w:w="15" w:type="dxa"/>
              <w:left w:w="15" w:type="dxa"/>
              <w:bottom w:w="0" w:type="dxa"/>
              <w:right w:w="15" w:type="dxa"/>
            </w:tcMar>
            <w:hideMark/>
          </w:tcPr>
          <w:p w14:paraId="4BBDA4BF"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14:paraId="45660CED"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r>
      <w:tr w:rsidR="00A3477E" w:rsidRPr="00A3477E" w14:paraId="3C5BE6CE" w14:textId="77777777" w:rsidTr="00F64078">
        <w:trPr>
          <w:trHeight w:val="225"/>
        </w:trPr>
        <w:tc>
          <w:tcPr>
            <w:tcW w:w="4240" w:type="dxa"/>
            <w:shd w:val="clear" w:color="auto" w:fill="DEEAF6" w:themeFill="accent5" w:themeFillTint="33"/>
            <w:tcMar>
              <w:top w:w="15" w:type="dxa"/>
              <w:left w:w="15" w:type="dxa"/>
              <w:bottom w:w="0" w:type="dxa"/>
              <w:right w:w="15" w:type="dxa"/>
            </w:tcMar>
            <w:hideMark/>
          </w:tcPr>
          <w:p w14:paraId="71E519D9" w14:textId="77777777" w:rsidR="00A3477E" w:rsidRPr="00A3477E" w:rsidRDefault="00A3477E" w:rsidP="00A3477E">
            <w:pPr>
              <w:spacing w:before="12" w:after="0" w:line="240" w:lineRule="auto"/>
              <w:ind w:left="245"/>
              <w:rPr>
                <w:rFonts w:ascii="Arial" w:eastAsia="Times New Roman" w:hAnsi="Arial" w:cs="Arial"/>
                <w:sz w:val="36"/>
                <w:szCs w:val="36"/>
                <w:lang w:eastAsia="en-GB"/>
              </w:rPr>
            </w:pPr>
            <w:proofErr w:type="gramStart"/>
            <w:r w:rsidRPr="00A3477E">
              <w:rPr>
                <w:rFonts w:ascii="Tahoma" w:eastAsia="Tahoma" w:hAnsi="Tahoma" w:cs="Times New Roman"/>
                <w:color w:val="000000" w:themeColor="text1"/>
                <w:kern w:val="24"/>
                <w:sz w:val="20"/>
                <w:szCs w:val="20"/>
                <w:lang w:val="en-US" w:eastAsia="en-GB"/>
              </w:rPr>
              <w:t>other</w:t>
            </w:r>
            <w:proofErr w:type="gramEnd"/>
            <w:r w:rsidRPr="00A3477E">
              <w:rPr>
                <w:rFonts w:ascii="Tahoma" w:eastAsia="Tahoma" w:hAnsi="Tahoma" w:cs="Times New Roman"/>
                <w:color w:val="000000" w:themeColor="text1"/>
                <w:kern w:val="24"/>
                <w:sz w:val="20"/>
                <w:szCs w:val="20"/>
                <w:lang w:val="en-US" w:eastAsia="en-GB"/>
              </w:rPr>
              <w:t xml:space="preserve"> </w:t>
            </w:r>
            <w:r w:rsidRPr="00A3477E">
              <w:rPr>
                <w:rFonts w:ascii="Calibri" w:eastAsia="Tahoma" w:hAnsi="Calibri" w:cs="Tahoma"/>
                <w:color w:val="000000" w:themeColor="text1"/>
                <w:kern w:val="24"/>
                <w:sz w:val="20"/>
                <w:szCs w:val="20"/>
                <w:lang w:val="en-US" w:eastAsia="en-GB"/>
              </w:rPr>
              <w:t>Sundry</w:t>
            </w:r>
          </w:p>
        </w:tc>
        <w:tc>
          <w:tcPr>
            <w:tcW w:w="460" w:type="dxa"/>
            <w:shd w:val="clear" w:color="auto" w:fill="DEEAF6" w:themeFill="accent5" w:themeFillTint="33"/>
            <w:tcMar>
              <w:top w:w="15" w:type="dxa"/>
              <w:left w:w="15" w:type="dxa"/>
              <w:bottom w:w="0" w:type="dxa"/>
              <w:right w:w="15" w:type="dxa"/>
            </w:tcMar>
            <w:hideMark/>
          </w:tcPr>
          <w:p w14:paraId="7D1D8CFE" w14:textId="77777777" w:rsidR="00A3477E" w:rsidRPr="00A3477E" w:rsidRDefault="00A3477E" w:rsidP="00A3477E">
            <w:pPr>
              <w:spacing w:before="12" w:after="0" w:line="240" w:lineRule="auto"/>
              <w:ind w:right="115"/>
              <w:jc w:val="right"/>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14:paraId="71B6F384" w14:textId="77777777" w:rsidR="00A3477E" w:rsidRPr="00A3477E" w:rsidRDefault="00A3477E" w:rsidP="00A3477E">
            <w:pPr>
              <w:spacing w:before="21" w:after="0" w:line="240" w:lineRule="auto"/>
              <w:ind w:right="461"/>
              <w:jc w:val="right"/>
              <w:rPr>
                <w:rFonts w:ascii="Arial" w:eastAsia="Times New Roman" w:hAnsi="Arial" w:cs="Arial"/>
                <w:sz w:val="36"/>
                <w:szCs w:val="36"/>
                <w:lang w:eastAsia="en-GB"/>
              </w:rPr>
            </w:pPr>
            <w:r w:rsidRPr="00A3477E">
              <w:rPr>
                <w:rFonts w:ascii="Calibri" w:eastAsia="Tahoma" w:hAnsi="Calibri" w:cs="Tahoma"/>
                <w:color w:val="000000" w:themeColor="text1"/>
                <w:kern w:val="24"/>
                <w:sz w:val="20"/>
                <w:szCs w:val="20"/>
                <w:lang w:val="en-US" w:eastAsia="en-GB"/>
              </w:rPr>
              <w:t>0</w:t>
            </w:r>
          </w:p>
        </w:tc>
        <w:tc>
          <w:tcPr>
            <w:tcW w:w="2300" w:type="dxa"/>
            <w:shd w:val="clear" w:color="auto" w:fill="DEEAF6" w:themeFill="accent5" w:themeFillTint="33"/>
            <w:tcMar>
              <w:top w:w="15" w:type="dxa"/>
              <w:left w:w="15" w:type="dxa"/>
              <w:bottom w:w="0" w:type="dxa"/>
              <w:right w:w="15" w:type="dxa"/>
            </w:tcMar>
            <w:hideMark/>
          </w:tcPr>
          <w:p w14:paraId="12A909EA"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14:paraId="79EE0C54"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r>
      <w:tr w:rsidR="00A3477E" w:rsidRPr="00A3477E" w14:paraId="0DB7E3A9" w14:textId="77777777" w:rsidTr="00F64078">
        <w:trPr>
          <w:trHeight w:val="225"/>
        </w:trPr>
        <w:tc>
          <w:tcPr>
            <w:tcW w:w="4240" w:type="dxa"/>
            <w:shd w:val="clear" w:color="auto" w:fill="DEEAF6" w:themeFill="accent5" w:themeFillTint="33"/>
            <w:tcMar>
              <w:top w:w="15" w:type="dxa"/>
              <w:left w:w="15" w:type="dxa"/>
              <w:bottom w:w="0" w:type="dxa"/>
              <w:right w:w="15" w:type="dxa"/>
            </w:tcMar>
            <w:hideMark/>
          </w:tcPr>
          <w:p w14:paraId="2CB24314" w14:textId="77777777" w:rsidR="00A3477E" w:rsidRPr="00A3477E" w:rsidRDefault="00A3477E" w:rsidP="00A3477E">
            <w:pPr>
              <w:spacing w:before="18" w:after="0" w:line="240" w:lineRule="auto"/>
              <w:ind w:left="43"/>
              <w:rPr>
                <w:rFonts w:ascii="Arial" w:eastAsia="Times New Roman" w:hAnsi="Arial" w:cs="Arial"/>
                <w:sz w:val="36"/>
                <w:szCs w:val="36"/>
                <w:lang w:eastAsia="en-GB"/>
              </w:rPr>
            </w:pPr>
            <w:r w:rsidRPr="00A3477E">
              <w:rPr>
                <w:rFonts w:ascii="Lucida Sans" w:eastAsia="Tahoma" w:hAnsi="Lucida Sans" w:cs="Times New Roman"/>
                <w:color w:val="000000" w:themeColor="text1"/>
                <w:kern w:val="24"/>
                <w:sz w:val="20"/>
                <w:szCs w:val="20"/>
                <w:lang w:val="en-US" w:eastAsia="en-GB"/>
              </w:rPr>
              <w:t>Total fixed costs</w:t>
            </w:r>
          </w:p>
        </w:tc>
        <w:tc>
          <w:tcPr>
            <w:tcW w:w="460" w:type="dxa"/>
            <w:shd w:val="clear" w:color="auto" w:fill="DEEAF6" w:themeFill="accent5" w:themeFillTint="33"/>
            <w:tcMar>
              <w:top w:w="15" w:type="dxa"/>
              <w:left w:w="15" w:type="dxa"/>
              <w:bottom w:w="0" w:type="dxa"/>
              <w:right w:w="15" w:type="dxa"/>
            </w:tcMar>
            <w:hideMark/>
          </w:tcPr>
          <w:p w14:paraId="4DC432BA"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2020" w:type="dxa"/>
            <w:shd w:val="clear" w:color="auto" w:fill="DEEAF6" w:themeFill="accent5" w:themeFillTint="33"/>
            <w:tcMar>
              <w:top w:w="15" w:type="dxa"/>
              <w:left w:w="15" w:type="dxa"/>
              <w:bottom w:w="0" w:type="dxa"/>
              <w:right w:w="15" w:type="dxa"/>
            </w:tcMar>
            <w:hideMark/>
          </w:tcPr>
          <w:p w14:paraId="7ADAE8F3"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2300" w:type="dxa"/>
            <w:shd w:val="clear" w:color="auto" w:fill="DEEAF6" w:themeFill="accent5" w:themeFillTint="33"/>
            <w:tcMar>
              <w:top w:w="15" w:type="dxa"/>
              <w:left w:w="15" w:type="dxa"/>
              <w:bottom w:w="0" w:type="dxa"/>
              <w:right w:w="15" w:type="dxa"/>
            </w:tcMar>
            <w:hideMark/>
          </w:tcPr>
          <w:p w14:paraId="3B27BB3F" w14:textId="77777777" w:rsidR="00A3477E" w:rsidRPr="00A3477E" w:rsidRDefault="00A3477E" w:rsidP="00A3477E">
            <w:pPr>
              <w:spacing w:before="12" w:after="0" w:line="240" w:lineRule="auto"/>
              <w:ind w:right="115"/>
              <w:jc w:val="right"/>
              <w:rPr>
                <w:rFonts w:ascii="Arial" w:eastAsia="Times New Roman" w:hAnsi="Arial" w:cs="Arial"/>
                <w:sz w:val="36"/>
                <w:szCs w:val="36"/>
                <w:lang w:eastAsia="en-GB"/>
              </w:rPr>
            </w:pPr>
            <w:r w:rsidRPr="00A3477E">
              <w:rPr>
                <w:rFonts w:ascii="Tahoma" w:eastAsia="Tahoma" w:hAnsi="Tahoma" w:cs="Times New Roman"/>
                <w:color w:val="FF0000"/>
                <w:kern w:val="24"/>
                <w:sz w:val="20"/>
                <w:szCs w:val="20"/>
                <w:lang w:val="en-US" w:eastAsia="en-GB"/>
              </w:rPr>
              <w:t>£</w:t>
            </w:r>
            <w:r w:rsidRPr="00A3477E">
              <w:rPr>
                <w:rFonts w:ascii="Tahoma" w:eastAsia="Tahoma" w:hAnsi="Tahoma" w:cs="Times New Roman"/>
                <w:color w:val="FF0000"/>
                <w:kern w:val="24"/>
                <w:sz w:val="20"/>
                <w:szCs w:val="20"/>
                <w:u w:val="single"/>
                <w:lang w:val="en-US" w:eastAsia="en-GB"/>
              </w:rPr>
              <w:t xml:space="preserve"> </w:t>
            </w:r>
            <w:r w:rsidRPr="00A3477E">
              <w:rPr>
                <w:rFonts w:ascii="Calibri" w:eastAsia="Tahoma" w:hAnsi="Calibri" w:cs="Tahoma"/>
                <w:color w:val="FF0000"/>
                <w:kern w:val="24"/>
                <w:sz w:val="20"/>
                <w:szCs w:val="20"/>
                <w:u w:val="single"/>
                <w:lang w:val="en-US" w:eastAsia="en-GB"/>
              </w:rPr>
              <w:t>227,612</w:t>
            </w:r>
          </w:p>
        </w:tc>
        <w:tc>
          <w:tcPr>
            <w:tcW w:w="720" w:type="dxa"/>
            <w:shd w:val="clear" w:color="auto" w:fill="DEEAF6" w:themeFill="accent5" w:themeFillTint="33"/>
            <w:tcMar>
              <w:top w:w="15" w:type="dxa"/>
              <w:left w:w="15" w:type="dxa"/>
              <w:bottom w:w="0" w:type="dxa"/>
              <w:right w:w="15" w:type="dxa"/>
            </w:tcMar>
            <w:hideMark/>
          </w:tcPr>
          <w:p w14:paraId="7E473B39" w14:textId="77777777" w:rsidR="00A3477E" w:rsidRPr="00A3477E" w:rsidRDefault="00A3477E" w:rsidP="00A3477E">
            <w:pPr>
              <w:spacing w:before="12" w:after="0" w:line="240" w:lineRule="auto"/>
              <w:ind w:left="101" w:right="29"/>
              <w:jc w:val="center"/>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w:t>
            </w:r>
            <w:r w:rsidRPr="00A3477E">
              <w:rPr>
                <w:rFonts w:ascii="Arial Narrow" w:eastAsia="Tahoma" w:hAnsi="Arial Narrow" w:cs="Times New Roman"/>
                <w:i/>
                <w:iCs/>
                <w:color w:val="000000" w:themeColor="text1"/>
                <w:kern w:val="24"/>
                <w:sz w:val="20"/>
                <w:szCs w:val="20"/>
                <w:lang w:val="en-US" w:eastAsia="en-GB"/>
              </w:rPr>
              <w:t>C</w:t>
            </w:r>
            <w:r w:rsidRPr="00A3477E">
              <w:rPr>
                <w:rFonts w:ascii="Tahoma" w:eastAsia="Tahoma" w:hAnsi="Tahoma" w:cs="Times New Roman"/>
                <w:color w:val="000000" w:themeColor="text1"/>
                <w:kern w:val="24"/>
                <w:sz w:val="20"/>
                <w:szCs w:val="20"/>
                <w:lang w:val="en-US" w:eastAsia="en-GB"/>
              </w:rPr>
              <w:t>)</w:t>
            </w:r>
          </w:p>
        </w:tc>
      </w:tr>
      <w:tr w:rsidR="00A3477E" w:rsidRPr="00A3477E" w14:paraId="47562427" w14:textId="77777777" w:rsidTr="00F64078">
        <w:trPr>
          <w:trHeight w:val="225"/>
        </w:trPr>
        <w:tc>
          <w:tcPr>
            <w:tcW w:w="4240" w:type="dxa"/>
            <w:shd w:val="clear" w:color="auto" w:fill="DEEAF6" w:themeFill="accent5" w:themeFillTint="33"/>
            <w:tcMar>
              <w:top w:w="15" w:type="dxa"/>
              <w:left w:w="15" w:type="dxa"/>
              <w:bottom w:w="0" w:type="dxa"/>
              <w:right w:w="15" w:type="dxa"/>
            </w:tcMar>
            <w:hideMark/>
          </w:tcPr>
          <w:p w14:paraId="62A577E0" w14:textId="77777777" w:rsidR="00A3477E" w:rsidRPr="00A3477E" w:rsidRDefault="00A3477E" w:rsidP="00A3477E">
            <w:pPr>
              <w:spacing w:before="18" w:after="0" w:line="240" w:lineRule="auto"/>
              <w:ind w:left="43"/>
              <w:rPr>
                <w:rFonts w:ascii="Arial" w:eastAsia="Times New Roman" w:hAnsi="Arial" w:cs="Arial"/>
                <w:sz w:val="36"/>
                <w:szCs w:val="36"/>
                <w:lang w:eastAsia="en-GB"/>
              </w:rPr>
            </w:pPr>
            <w:r w:rsidRPr="00A3477E">
              <w:rPr>
                <w:rFonts w:ascii="Lucida Sans" w:eastAsia="Tahoma" w:hAnsi="Lucida Sans" w:cs="Times New Roman"/>
                <w:color w:val="000000" w:themeColor="text1"/>
                <w:kern w:val="24"/>
                <w:sz w:val="20"/>
                <w:szCs w:val="20"/>
                <w:lang w:val="en-US" w:eastAsia="en-GB"/>
              </w:rPr>
              <w:t>Net profit</w:t>
            </w:r>
          </w:p>
        </w:tc>
        <w:tc>
          <w:tcPr>
            <w:tcW w:w="460" w:type="dxa"/>
            <w:shd w:val="clear" w:color="auto" w:fill="DEEAF6" w:themeFill="accent5" w:themeFillTint="33"/>
            <w:tcMar>
              <w:top w:w="15" w:type="dxa"/>
              <w:left w:w="15" w:type="dxa"/>
              <w:bottom w:w="0" w:type="dxa"/>
              <w:right w:w="15" w:type="dxa"/>
            </w:tcMar>
            <w:hideMark/>
          </w:tcPr>
          <w:p w14:paraId="00F4B009"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2020" w:type="dxa"/>
            <w:shd w:val="clear" w:color="auto" w:fill="DEEAF6" w:themeFill="accent5" w:themeFillTint="33"/>
            <w:tcMar>
              <w:top w:w="15" w:type="dxa"/>
              <w:left w:w="15" w:type="dxa"/>
              <w:bottom w:w="0" w:type="dxa"/>
              <w:right w:w="15" w:type="dxa"/>
            </w:tcMar>
            <w:hideMark/>
          </w:tcPr>
          <w:p w14:paraId="4611ECB6"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2300" w:type="dxa"/>
            <w:shd w:val="clear" w:color="auto" w:fill="DEEAF6" w:themeFill="accent5" w:themeFillTint="33"/>
            <w:tcMar>
              <w:top w:w="15" w:type="dxa"/>
              <w:left w:w="15" w:type="dxa"/>
              <w:bottom w:w="0" w:type="dxa"/>
              <w:right w:w="15" w:type="dxa"/>
            </w:tcMar>
            <w:hideMark/>
          </w:tcPr>
          <w:p w14:paraId="38B2D8BC" w14:textId="77777777" w:rsidR="00A3477E" w:rsidRPr="00A3477E" w:rsidRDefault="00A3477E" w:rsidP="00A3477E">
            <w:pPr>
              <w:spacing w:before="12" w:after="0" w:line="240" w:lineRule="auto"/>
              <w:ind w:right="115"/>
              <w:jc w:val="right"/>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 xml:space="preserve">£ </w:t>
            </w:r>
            <w:r w:rsidRPr="00A3477E">
              <w:rPr>
                <w:rFonts w:ascii="Calibri" w:eastAsia="Tahoma" w:hAnsi="Calibri" w:cs="Tahoma"/>
                <w:color w:val="000000" w:themeColor="text1"/>
                <w:kern w:val="24"/>
                <w:sz w:val="20"/>
                <w:szCs w:val="20"/>
                <w:lang w:val="en-US" w:eastAsia="en-GB"/>
              </w:rPr>
              <w:t>276,110</w:t>
            </w:r>
          </w:p>
        </w:tc>
        <w:tc>
          <w:tcPr>
            <w:tcW w:w="720" w:type="dxa"/>
            <w:shd w:val="clear" w:color="auto" w:fill="DEEAF6" w:themeFill="accent5" w:themeFillTint="33"/>
            <w:tcMar>
              <w:top w:w="15" w:type="dxa"/>
              <w:left w:w="15" w:type="dxa"/>
              <w:bottom w:w="0" w:type="dxa"/>
              <w:right w:w="15" w:type="dxa"/>
            </w:tcMar>
            <w:hideMark/>
          </w:tcPr>
          <w:p w14:paraId="403188B3"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r>
      <w:tr w:rsidR="00A3477E" w:rsidRPr="00A3477E" w14:paraId="680E916F" w14:textId="77777777" w:rsidTr="00F64078">
        <w:trPr>
          <w:trHeight w:val="225"/>
        </w:trPr>
        <w:tc>
          <w:tcPr>
            <w:tcW w:w="4240" w:type="dxa"/>
            <w:shd w:val="clear" w:color="auto" w:fill="DEEAF6" w:themeFill="accent5" w:themeFillTint="33"/>
            <w:tcMar>
              <w:top w:w="15" w:type="dxa"/>
              <w:left w:w="15" w:type="dxa"/>
              <w:bottom w:w="0" w:type="dxa"/>
              <w:right w:w="15" w:type="dxa"/>
            </w:tcMar>
            <w:hideMark/>
          </w:tcPr>
          <w:p w14:paraId="4EB5BFF0" w14:textId="77777777" w:rsidR="00A3477E" w:rsidRPr="00A3477E" w:rsidRDefault="00A3477E" w:rsidP="00A3477E">
            <w:pPr>
              <w:spacing w:before="19" w:after="0" w:line="240" w:lineRule="auto"/>
              <w:ind w:left="43"/>
              <w:rPr>
                <w:rFonts w:ascii="Arial" w:eastAsia="Times New Roman" w:hAnsi="Arial" w:cs="Arial"/>
                <w:sz w:val="36"/>
                <w:szCs w:val="36"/>
                <w:lang w:eastAsia="en-GB"/>
              </w:rPr>
            </w:pPr>
            <w:r w:rsidRPr="00A3477E">
              <w:rPr>
                <w:rFonts w:ascii="Lucida Sans" w:eastAsia="Tahoma" w:hAnsi="Lucida Sans" w:cs="Times New Roman"/>
                <w:color w:val="000000" w:themeColor="text1"/>
                <w:kern w:val="24"/>
                <w:sz w:val="20"/>
                <w:szCs w:val="20"/>
                <w:lang w:val="en-US" w:eastAsia="en-GB"/>
              </w:rPr>
              <w:t>Less drawings or dividends</w:t>
            </w:r>
          </w:p>
        </w:tc>
        <w:tc>
          <w:tcPr>
            <w:tcW w:w="460" w:type="dxa"/>
            <w:shd w:val="clear" w:color="auto" w:fill="DEEAF6" w:themeFill="accent5" w:themeFillTint="33"/>
            <w:tcMar>
              <w:top w:w="15" w:type="dxa"/>
              <w:left w:w="15" w:type="dxa"/>
              <w:bottom w:w="0" w:type="dxa"/>
              <w:right w:w="15" w:type="dxa"/>
            </w:tcMar>
            <w:hideMark/>
          </w:tcPr>
          <w:p w14:paraId="2D9136E0"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2020" w:type="dxa"/>
            <w:shd w:val="clear" w:color="auto" w:fill="DEEAF6" w:themeFill="accent5" w:themeFillTint="33"/>
            <w:tcMar>
              <w:top w:w="15" w:type="dxa"/>
              <w:left w:w="15" w:type="dxa"/>
              <w:bottom w:w="0" w:type="dxa"/>
              <w:right w:w="15" w:type="dxa"/>
            </w:tcMar>
            <w:hideMark/>
          </w:tcPr>
          <w:p w14:paraId="36F2FD4D"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c>
          <w:tcPr>
            <w:tcW w:w="2300" w:type="dxa"/>
            <w:shd w:val="clear" w:color="auto" w:fill="DEEAF6" w:themeFill="accent5" w:themeFillTint="33"/>
            <w:tcMar>
              <w:top w:w="15" w:type="dxa"/>
              <w:left w:w="15" w:type="dxa"/>
              <w:bottom w:w="0" w:type="dxa"/>
              <w:right w:w="15" w:type="dxa"/>
            </w:tcMar>
            <w:hideMark/>
          </w:tcPr>
          <w:p w14:paraId="22EC4938" w14:textId="77777777" w:rsidR="00A3477E" w:rsidRPr="00A3477E" w:rsidRDefault="00A3477E" w:rsidP="00A3477E">
            <w:pPr>
              <w:spacing w:before="13" w:after="0" w:line="240" w:lineRule="auto"/>
              <w:ind w:right="115"/>
              <w:jc w:val="right"/>
              <w:rPr>
                <w:rFonts w:ascii="Arial" w:eastAsia="Times New Roman" w:hAnsi="Arial" w:cs="Arial"/>
                <w:sz w:val="36"/>
                <w:szCs w:val="36"/>
                <w:lang w:eastAsia="en-GB"/>
              </w:rPr>
            </w:pPr>
            <w:r w:rsidRPr="00A3477E">
              <w:rPr>
                <w:rFonts w:ascii="Tahoma" w:eastAsia="Tahoma" w:hAnsi="Tahoma" w:cs="Times New Roman"/>
                <w:color w:val="000000" w:themeColor="text1"/>
                <w:kern w:val="24"/>
                <w:sz w:val="20"/>
                <w:szCs w:val="20"/>
                <w:lang w:val="en-US" w:eastAsia="en-GB"/>
              </w:rPr>
              <w:t xml:space="preserve">£ </w:t>
            </w:r>
            <w:r w:rsidRPr="00A3477E">
              <w:rPr>
                <w:rFonts w:ascii="Calibri" w:eastAsia="Tahoma" w:hAnsi="Calibri" w:cs="Tahoma"/>
                <w:color w:val="000000" w:themeColor="text1"/>
                <w:kern w:val="24"/>
                <w:sz w:val="20"/>
                <w:szCs w:val="20"/>
                <w:u w:val="single"/>
                <w:lang w:val="en-US" w:eastAsia="en-GB"/>
              </w:rPr>
              <w:t>55,222</w:t>
            </w:r>
          </w:p>
        </w:tc>
        <w:tc>
          <w:tcPr>
            <w:tcW w:w="720" w:type="dxa"/>
            <w:shd w:val="clear" w:color="auto" w:fill="DEEAF6" w:themeFill="accent5" w:themeFillTint="33"/>
            <w:tcMar>
              <w:top w:w="15" w:type="dxa"/>
              <w:left w:w="15" w:type="dxa"/>
              <w:bottom w:w="0" w:type="dxa"/>
              <w:right w:w="15" w:type="dxa"/>
            </w:tcMar>
            <w:hideMark/>
          </w:tcPr>
          <w:p w14:paraId="5DC19F71"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20"/>
                <w:szCs w:val="20"/>
                <w:lang w:val="en-US" w:eastAsia="en-GB"/>
              </w:rPr>
              <w:t> </w:t>
            </w:r>
          </w:p>
        </w:tc>
      </w:tr>
      <w:tr w:rsidR="00A3477E" w:rsidRPr="00A3477E" w14:paraId="74E850B8" w14:textId="77777777" w:rsidTr="00F64078">
        <w:trPr>
          <w:trHeight w:val="188"/>
        </w:trPr>
        <w:tc>
          <w:tcPr>
            <w:tcW w:w="4240" w:type="dxa"/>
            <w:shd w:val="clear" w:color="auto" w:fill="DEEAF6" w:themeFill="accent5" w:themeFillTint="33"/>
            <w:tcMar>
              <w:top w:w="15" w:type="dxa"/>
              <w:left w:w="15" w:type="dxa"/>
              <w:bottom w:w="0" w:type="dxa"/>
              <w:right w:w="15" w:type="dxa"/>
            </w:tcMar>
            <w:hideMark/>
          </w:tcPr>
          <w:p w14:paraId="11EE31EF" w14:textId="77777777" w:rsidR="00A3477E" w:rsidRPr="00A3477E" w:rsidRDefault="00A3477E" w:rsidP="00A3477E">
            <w:pPr>
              <w:spacing w:before="18" w:after="0" w:line="208" w:lineRule="exact"/>
              <w:ind w:left="43"/>
              <w:rPr>
                <w:rFonts w:ascii="Arial" w:eastAsia="Times New Roman" w:hAnsi="Arial" w:cs="Arial"/>
                <w:sz w:val="36"/>
                <w:szCs w:val="36"/>
                <w:lang w:eastAsia="en-GB"/>
              </w:rPr>
            </w:pPr>
            <w:r w:rsidRPr="00A3477E">
              <w:rPr>
                <w:rFonts w:ascii="Lucida Sans" w:eastAsia="Tahoma" w:hAnsi="Lucida Sans" w:cs="Times New Roman"/>
                <w:color w:val="000000" w:themeColor="text1"/>
                <w:kern w:val="24"/>
                <w:sz w:val="14"/>
                <w:szCs w:val="14"/>
                <w:lang w:val="en-US" w:eastAsia="en-GB"/>
              </w:rPr>
              <w:t>Profit retained in the business</w:t>
            </w:r>
          </w:p>
        </w:tc>
        <w:tc>
          <w:tcPr>
            <w:tcW w:w="460" w:type="dxa"/>
            <w:shd w:val="clear" w:color="auto" w:fill="DEEAF6" w:themeFill="accent5" w:themeFillTint="33"/>
            <w:tcMar>
              <w:top w:w="15" w:type="dxa"/>
              <w:left w:w="15" w:type="dxa"/>
              <w:bottom w:w="0" w:type="dxa"/>
              <w:right w:w="15" w:type="dxa"/>
            </w:tcMar>
            <w:hideMark/>
          </w:tcPr>
          <w:p w14:paraId="79FE52CC"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12"/>
                <w:szCs w:val="12"/>
                <w:lang w:val="en-US" w:eastAsia="en-GB"/>
              </w:rPr>
              <w:t> </w:t>
            </w:r>
          </w:p>
        </w:tc>
        <w:tc>
          <w:tcPr>
            <w:tcW w:w="2020" w:type="dxa"/>
            <w:shd w:val="clear" w:color="auto" w:fill="DEEAF6" w:themeFill="accent5" w:themeFillTint="33"/>
            <w:tcMar>
              <w:top w:w="15" w:type="dxa"/>
              <w:left w:w="15" w:type="dxa"/>
              <w:bottom w:w="0" w:type="dxa"/>
              <w:right w:w="15" w:type="dxa"/>
            </w:tcMar>
            <w:hideMark/>
          </w:tcPr>
          <w:p w14:paraId="2CBB460F"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12"/>
                <w:szCs w:val="12"/>
                <w:lang w:val="en-US" w:eastAsia="en-GB"/>
              </w:rPr>
              <w:t> </w:t>
            </w:r>
          </w:p>
        </w:tc>
        <w:tc>
          <w:tcPr>
            <w:tcW w:w="2300" w:type="dxa"/>
            <w:shd w:val="clear" w:color="auto" w:fill="DEEAF6" w:themeFill="accent5" w:themeFillTint="33"/>
            <w:tcMar>
              <w:top w:w="15" w:type="dxa"/>
              <w:left w:w="15" w:type="dxa"/>
              <w:bottom w:w="0" w:type="dxa"/>
              <w:right w:w="15" w:type="dxa"/>
            </w:tcMar>
            <w:hideMark/>
          </w:tcPr>
          <w:p w14:paraId="277B814C" w14:textId="77777777" w:rsidR="00A3477E" w:rsidRPr="00A3477E" w:rsidRDefault="00A3477E" w:rsidP="00A3477E">
            <w:pPr>
              <w:tabs>
                <w:tab w:val="left" w:pos="370"/>
              </w:tabs>
              <w:spacing w:before="12" w:after="0" w:line="214" w:lineRule="exact"/>
              <w:ind w:right="115"/>
              <w:jc w:val="right"/>
              <w:rPr>
                <w:rFonts w:ascii="Arial" w:eastAsia="Times New Roman" w:hAnsi="Arial" w:cs="Arial"/>
                <w:sz w:val="36"/>
                <w:szCs w:val="36"/>
                <w:lang w:eastAsia="en-GB"/>
              </w:rPr>
            </w:pPr>
            <w:r w:rsidRPr="00A3477E">
              <w:rPr>
                <w:rFonts w:ascii="Tahoma" w:eastAsia="Tahoma" w:hAnsi="Tahoma" w:cs="Times New Roman"/>
                <w:color w:val="000000" w:themeColor="text1"/>
                <w:kern w:val="24"/>
                <w:sz w:val="14"/>
                <w:szCs w:val="14"/>
                <w:lang w:val="en-US" w:eastAsia="en-GB"/>
              </w:rPr>
              <w:t>£</w:t>
            </w:r>
            <w:r w:rsidRPr="00A3477E">
              <w:rPr>
                <w:rFonts w:ascii="Tahoma" w:eastAsia="Tahoma" w:hAnsi="Tahoma" w:cs="Times New Roman"/>
                <w:color w:val="000000" w:themeColor="text1"/>
                <w:kern w:val="24"/>
                <w:sz w:val="14"/>
                <w:szCs w:val="14"/>
                <w:lang w:val="en-US" w:eastAsia="en-GB"/>
              </w:rPr>
              <w:tab/>
            </w:r>
            <w:r w:rsidRPr="00A3477E">
              <w:rPr>
                <w:rFonts w:ascii="Calibri" w:eastAsia="Tahoma" w:hAnsi="Calibri" w:cs="Tahoma"/>
                <w:color w:val="000000" w:themeColor="text1"/>
                <w:kern w:val="24"/>
                <w:sz w:val="14"/>
                <w:szCs w:val="14"/>
                <w:lang w:val="en-US" w:eastAsia="en-GB"/>
              </w:rPr>
              <w:t>0</w:t>
            </w:r>
          </w:p>
        </w:tc>
        <w:tc>
          <w:tcPr>
            <w:tcW w:w="720" w:type="dxa"/>
            <w:shd w:val="clear" w:color="auto" w:fill="DEEAF6" w:themeFill="accent5" w:themeFillTint="33"/>
            <w:tcMar>
              <w:top w:w="15" w:type="dxa"/>
              <w:left w:w="15" w:type="dxa"/>
              <w:bottom w:w="0" w:type="dxa"/>
              <w:right w:w="15" w:type="dxa"/>
            </w:tcMar>
            <w:hideMark/>
          </w:tcPr>
          <w:p w14:paraId="481BFDE7" w14:textId="77777777" w:rsidR="00A3477E" w:rsidRPr="00A3477E" w:rsidRDefault="00A3477E" w:rsidP="00A3477E">
            <w:pPr>
              <w:spacing w:after="0" w:line="240" w:lineRule="auto"/>
              <w:rPr>
                <w:rFonts w:ascii="Arial" w:eastAsia="Times New Roman" w:hAnsi="Arial" w:cs="Arial"/>
                <w:sz w:val="36"/>
                <w:szCs w:val="36"/>
                <w:lang w:eastAsia="en-GB"/>
              </w:rPr>
            </w:pPr>
            <w:r w:rsidRPr="00A3477E">
              <w:rPr>
                <w:rFonts w:ascii="Times New Roman" w:eastAsia="Tahoma" w:hAnsi="Times New Roman" w:cs="Tahoma"/>
                <w:color w:val="000000" w:themeColor="text1"/>
                <w:kern w:val="24"/>
                <w:sz w:val="12"/>
                <w:szCs w:val="12"/>
                <w:lang w:val="en-US" w:eastAsia="en-GB"/>
              </w:rPr>
              <w:t> </w:t>
            </w:r>
          </w:p>
        </w:tc>
      </w:tr>
    </w:tbl>
    <w:p w14:paraId="70C6D14C" w14:textId="07F656A1" w:rsidR="00B2125C" w:rsidRDefault="00B2125C" w:rsidP="50ADB116">
      <w:pPr>
        <w:spacing w:line="360" w:lineRule="auto"/>
        <w:rPr>
          <w:rFonts w:ascii="Times New Roman" w:hAnsi="Times New Roman" w:cs="Times New Roman"/>
          <w:b/>
          <w:bCs/>
          <w:sz w:val="28"/>
          <w:szCs w:val="28"/>
          <w:u w:val="single"/>
        </w:rPr>
      </w:pPr>
    </w:p>
    <w:p w14:paraId="5F19FB20" w14:textId="77777777" w:rsidR="00A3477E" w:rsidRPr="00000587" w:rsidRDefault="00A3477E" w:rsidP="00A3477E">
      <w:pPr>
        <w:spacing w:line="257" w:lineRule="auto"/>
        <w:rPr>
          <w:rFonts w:ascii="Times New Roman" w:hAnsi="Times New Roman" w:cs="Times New Roman"/>
        </w:rPr>
      </w:pPr>
      <w:r w:rsidRPr="00000587">
        <w:rPr>
          <w:rFonts w:ascii="Times New Roman" w:eastAsia="Calibri" w:hAnsi="Times New Roman" w:cs="Times New Roman"/>
        </w:rPr>
        <w:t>Yearly Gross Profit:  £467,112</w:t>
      </w:r>
    </w:p>
    <w:p w14:paraId="069BF645" w14:textId="02C3DD16" w:rsidR="00A3477E" w:rsidRDefault="00A3477E" w:rsidP="00A3477E">
      <w:pPr>
        <w:spacing w:line="360" w:lineRule="auto"/>
        <w:rPr>
          <w:rFonts w:ascii="Times New Roman" w:hAnsi="Times New Roman" w:cs="Times New Roman"/>
          <w:b/>
          <w:bCs/>
          <w:sz w:val="28"/>
          <w:szCs w:val="28"/>
          <w:u w:val="single"/>
        </w:rPr>
      </w:pPr>
      <w:r w:rsidRPr="00000587">
        <w:rPr>
          <w:rFonts w:ascii="Times New Roman" w:eastAsia="Calibri" w:hAnsi="Times New Roman" w:cs="Times New Roman"/>
        </w:rPr>
        <w:t>Yearly Net Profit:      £276,110</w:t>
      </w:r>
    </w:p>
    <w:p w14:paraId="1A84D7AF" w14:textId="6857EDE0" w:rsidR="00B95426" w:rsidRDefault="00B95426" w:rsidP="0002130A">
      <w:pPr>
        <w:spacing w:line="360" w:lineRule="auto"/>
        <w:rPr>
          <w:rFonts w:ascii="Times New Roman" w:hAnsi="Times New Roman" w:cs="Times New Roman"/>
          <w:b/>
          <w:bCs/>
          <w:sz w:val="28"/>
          <w:szCs w:val="28"/>
          <w:u w:val="single"/>
        </w:rPr>
      </w:pPr>
    </w:p>
    <w:p w14:paraId="26F24055" w14:textId="6857EDE0" w:rsidR="00E31DDC" w:rsidRDefault="00E31DDC" w:rsidP="0002130A">
      <w:pPr>
        <w:spacing w:line="360" w:lineRule="auto"/>
        <w:rPr>
          <w:rFonts w:ascii="Times New Roman" w:hAnsi="Times New Roman" w:cs="Times New Roman"/>
          <w:b/>
          <w:bCs/>
          <w:sz w:val="28"/>
          <w:szCs w:val="28"/>
          <w:u w:val="single"/>
        </w:rPr>
      </w:pPr>
    </w:p>
    <w:p w14:paraId="1CC3DCBC" w14:textId="77777777" w:rsidR="00A3477E" w:rsidRDefault="00A3477E" w:rsidP="006F0713">
      <w:pPr>
        <w:spacing w:line="360" w:lineRule="auto"/>
        <w:jc w:val="center"/>
        <w:rPr>
          <w:rFonts w:ascii="Times New Roman" w:hAnsi="Times New Roman" w:cs="Times New Roman"/>
          <w:b/>
          <w:bCs/>
          <w:sz w:val="28"/>
          <w:szCs w:val="28"/>
          <w:u w:val="single"/>
        </w:rPr>
      </w:pPr>
    </w:p>
    <w:p w14:paraId="09E0629C" w14:textId="77777777" w:rsidR="00A3477E" w:rsidRDefault="00A3477E" w:rsidP="00B8148C">
      <w:pPr>
        <w:spacing w:line="360" w:lineRule="auto"/>
        <w:rPr>
          <w:rFonts w:ascii="Times New Roman" w:hAnsi="Times New Roman" w:cs="Times New Roman"/>
          <w:b/>
          <w:bCs/>
          <w:sz w:val="28"/>
          <w:szCs w:val="28"/>
          <w:u w:val="single"/>
        </w:rPr>
      </w:pPr>
    </w:p>
    <w:p w14:paraId="4112CF73" w14:textId="7E96E902" w:rsidR="00554484" w:rsidRPr="00000587" w:rsidRDefault="0002130A" w:rsidP="006F0713">
      <w:pPr>
        <w:spacing w:line="360" w:lineRule="auto"/>
        <w:jc w:val="center"/>
        <w:rPr>
          <w:rFonts w:ascii="Times New Roman" w:hAnsi="Times New Roman" w:cs="Times New Roman"/>
          <w:b/>
          <w:bCs/>
          <w:sz w:val="28"/>
          <w:szCs w:val="28"/>
          <w:u w:val="single"/>
        </w:rPr>
      </w:pPr>
      <w:r w:rsidRPr="00000587">
        <w:rPr>
          <w:rFonts w:ascii="Times New Roman" w:hAnsi="Times New Roman" w:cs="Times New Roman"/>
          <w:b/>
          <w:bCs/>
          <w:sz w:val="28"/>
          <w:szCs w:val="28"/>
          <w:u w:val="single"/>
        </w:rPr>
        <w:t>Cashflow forecast</w:t>
      </w:r>
    </w:p>
    <w:tbl>
      <w:tblPr>
        <w:tblStyle w:val="TableGrid"/>
        <w:tblW w:w="0" w:type="auto"/>
        <w:tblLayout w:type="fixed"/>
        <w:tblLook w:val="0600" w:firstRow="0" w:lastRow="0" w:firstColumn="0" w:lastColumn="0" w:noHBand="1" w:noVBand="1"/>
      </w:tblPr>
      <w:tblGrid>
        <w:gridCol w:w="691"/>
        <w:gridCol w:w="630"/>
        <w:gridCol w:w="595"/>
        <w:gridCol w:w="620"/>
        <w:gridCol w:w="575"/>
        <w:gridCol w:w="609"/>
        <w:gridCol w:w="633"/>
        <w:gridCol w:w="615"/>
        <w:gridCol w:w="570"/>
        <w:gridCol w:w="600"/>
        <w:gridCol w:w="630"/>
        <w:gridCol w:w="630"/>
        <w:gridCol w:w="600"/>
        <w:gridCol w:w="653"/>
        <w:gridCol w:w="363"/>
      </w:tblGrid>
      <w:tr w:rsidR="3B4F96F3" w14:paraId="470AD2FE" w14:textId="77777777" w:rsidTr="3B4F96F3">
        <w:trPr>
          <w:trHeight w:val="555"/>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31EE3987" w14:textId="03063466"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5BAD9A4A" w14:textId="72A4F1A9" w:rsidR="3B4F96F3" w:rsidRDefault="3B4F96F3"/>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66096871" w14:textId="21B1E1D7" w:rsidR="3B4F96F3" w:rsidRDefault="3B4F96F3"/>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537A8D9C" w14:textId="15239EF6" w:rsidR="3B4F96F3" w:rsidRDefault="3B4F96F3"/>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11B5827B" w14:textId="7659A2BC" w:rsidR="3B4F96F3" w:rsidRDefault="3B4F96F3"/>
        </w:tc>
        <w:tc>
          <w:tcPr>
            <w:tcW w:w="2427" w:type="dxa"/>
            <w:gridSpan w:val="4"/>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D2B6EBA" w14:textId="4460FB56" w:rsidR="3B4F96F3" w:rsidRDefault="3B4F96F3" w:rsidP="3B4F96F3">
            <w:r w:rsidRPr="3B4F96F3">
              <w:rPr>
                <w:rFonts w:ascii="Avenir Next LT Pro" w:eastAsia="Avenir Next LT Pro" w:hAnsi="Avenir Next LT Pro" w:cs="Avenir Next LT Pro"/>
                <w:color w:val="000000" w:themeColor="text1"/>
              </w:rPr>
              <w:t>CASH FLOW FORECAST</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04CB1AB9" w14:textId="55E1793B"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6D686B48" w14:textId="0964DFF2"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7AA939BA" w14:textId="3C64AFD0" w:rsidR="3B4F96F3" w:rsidRDefault="3B4F96F3"/>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474328A0" w14:textId="27EE3998" w:rsidR="3B4F96F3" w:rsidRDefault="3B4F96F3"/>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7FAA3DFB" w14:textId="240996FD" w:rsidR="3B4F96F3" w:rsidRDefault="3B4F96F3"/>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604B1397" w14:textId="28E1C6FB" w:rsidR="3B4F96F3" w:rsidRDefault="3B4F96F3" w:rsidP="3B4F96F3"/>
        </w:tc>
      </w:tr>
      <w:tr w:rsidR="3B4F96F3" w14:paraId="45EE2694"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065ED24" w14:textId="14399E44"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313B49C" w14:textId="16C87583" w:rsidR="3B4F96F3" w:rsidRDefault="3B4F96F3" w:rsidP="3B4F96F3">
            <w:pPr>
              <w:jc w:val="center"/>
            </w:pPr>
            <w:r w:rsidRPr="3B4F96F3">
              <w:rPr>
                <w:rFonts w:ascii="Avenir Next LT Pro" w:eastAsia="Avenir Next LT Pro" w:hAnsi="Avenir Next LT Pro" w:cs="Avenir Next LT Pro"/>
                <w:color w:val="000000" w:themeColor="text1"/>
                <w:sz w:val="16"/>
                <w:szCs w:val="16"/>
              </w:rPr>
              <w:t>Jan</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B90BAE9" w14:textId="7B19E70F" w:rsidR="3B4F96F3" w:rsidRDefault="3B4F96F3" w:rsidP="3B4F96F3">
            <w:pPr>
              <w:jc w:val="center"/>
            </w:pPr>
            <w:r w:rsidRPr="3B4F96F3">
              <w:rPr>
                <w:rFonts w:ascii="Avenir Next LT Pro" w:eastAsia="Avenir Next LT Pro" w:hAnsi="Avenir Next LT Pro" w:cs="Avenir Next LT Pro"/>
                <w:color w:val="000000" w:themeColor="text1"/>
                <w:sz w:val="16"/>
                <w:szCs w:val="16"/>
              </w:rPr>
              <w:t>Feb</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2720FA3" w14:textId="1D7FF082" w:rsidR="3B4F96F3" w:rsidRDefault="3B4F96F3" w:rsidP="3B4F96F3">
            <w:pPr>
              <w:jc w:val="center"/>
            </w:pPr>
            <w:r w:rsidRPr="3B4F96F3">
              <w:rPr>
                <w:rFonts w:ascii="Avenir Next LT Pro" w:eastAsia="Avenir Next LT Pro" w:hAnsi="Avenir Next LT Pro" w:cs="Avenir Next LT Pro"/>
                <w:color w:val="000000" w:themeColor="text1"/>
                <w:sz w:val="16"/>
                <w:szCs w:val="16"/>
              </w:rPr>
              <w:t>Mar</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2876FF3" w14:textId="0FBE5136" w:rsidR="3B4F96F3" w:rsidRDefault="3B4F96F3" w:rsidP="3B4F96F3">
            <w:pPr>
              <w:jc w:val="center"/>
            </w:pPr>
            <w:r w:rsidRPr="3B4F96F3">
              <w:rPr>
                <w:rFonts w:ascii="Avenir Next LT Pro" w:eastAsia="Avenir Next LT Pro" w:hAnsi="Avenir Next LT Pro" w:cs="Avenir Next LT Pro"/>
                <w:color w:val="000000" w:themeColor="text1"/>
                <w:sz w:val="16"/>
                <w:szCs w:val="16"/>
              </w:rPr>
              <w:t>Apr</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EA0B560" w14:textId="23105F94" w:rsidR="3B4F96F3" w:rsidRDefault="3B4F96F3" w:rsidP="3B4F96F3">
            <w:pPr>
              <w:jc w:val="center"/>
            </w:pPr>
            <w:r w:rsidRPr="3B4F96F3">
              <w:rPr>
                <w:rFonts w:ascii="Avenir Next LT Pro" w:eastAsia="Avenir Next LT Pro" w:hAnsi="Avenir Next LT Pro" w:cs="Avenir Next LT Pro"/>
                <w:color w:val="000000" w:themeColor="text1"/>
                <w:sz w:val="16"/>
                <w:szCs w:val="16"/>
              </w:rPr>
              <w:t>May</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E980750" w14:textId="7B4FA3D0" w:rsidR="3B4F96F3" w:rsidRDefault="3B4F96F3" w:rsidP="3B4F96F3">
            <w:pPr>
              <w:jc w:val="center"/>
            </w:pPr>
            <w:r w:rsidRPr="3B4F96F3">
              <w:rPr>
                <w:rFonts w:ascii="Avenir Next LT Pro" w:eastAsia="Avenir Next LT Pro" w:hAnsi="Avenir Next LT Pro" w:cs="Avenir Next LT Pro"/>
                <w:color w:val="000000" w:themeColor="text1"/>
                <w:sz w:val="16"/>
                <w:szCs w:val="16"/>
              </w:rPr>
              <w:t>Jun</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8975AFF" w14:textId="687C314D" w:rsidR="3B4F96F3" w:rsidRDefault="3B4F96F3" w:rsidP="3B4F96F3">
            <w:pPr>
              <w:jc w:val="center"/>
            </w:pPr>
            <w:r w:rsidRPr="3B4F96F3">
              <w:rPr>
                <w:rFonts w:ascii="Avenir Next LT Pro" w:eastAsia="Avenir Next LT Pro" w:hAnsi="Avenir Next LT Pro" w:cs="Avenir Next LT Pro"/>
                <w:color w:val="000000" w:themeColor="text1"/>
                <w:sz w:val="16"/>
                <w:szCs w:val="16"/>
              </w:rPr>
              <w:t>Jul</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E0C2CC3" w14:textId="39D1F34C" w:rsidR="3B4F96F3" w:rsidRDefault="3B4F96F3" w:rsidP="3B4F96F3">
            <w:pPr>
              <w:jc w:val="center"/>
              <w:rPr>
                <w:rFonts w:ascii="Avenir Next LT Pro" w:eastAsia="Avenir Next LT Pro" w:hAnsi="Avenir Next LT Pro" w:cs="Avenir Next LT Pro"/>
                <w:color w:val="000000" w:themeColor="text1"/>
                <w:sz w:val="16"/>
                <w:szCs w:val="16"/>
              </w:rPr>
            </w:pPr>
          </w:p>
          <w:p w14:paraId="72EF810F" w14:textId="578B1CC1" w:rsidR="3B4F96F3" w:rsidRDefault="3B4F96F3" w:rsidP="3B4F96F3">
            <w:pPr>
              <w:jc w:val="center"/>
            </w:pPr>
            <w:r w:rsidRPr="3B4F96F3">
              <w:rPr>
                <w:rFonts w:ascii="Avenir Next LT Pro" w:eastAsia="Avenir Next LT Pro" w:hAnsi="Avenir Next LT Pro" w:cs="Avenir Next LT Pro"/>
                <w:color w:val="000000" w:themeColor="text1"/>
                <w:sz w:val="16"/>
                <w:szCs w:val="16"/>
              </w:rPr>
              <w:t>Aug</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7C3448F" w14:textId="535966C4" w:rsidR="3B4F96F3" w:rsidRDefault="3B4F96F3" w:rsidP="3B4F96F3">
            <w:pPr>
              <w:jc w:val="center"/>
            </w:pPr>
            <w:r w:rsidRPr="3B4F96F3">
              <w:rPr>
                <w:rFonts w:ascii="Avenir Next LT Pro" w:eastAsia="Avenir Next LT Pro" w:hAnsi="Avenir Next LT Pro" w:cs="Avenir Next LT Pro"/>
                <w:color w:val="000000" w:themeColor="text1"/>
                <w:sz w:val="16"/>
                <w:szCs w:val="16"/>
              </w:rPr>
              <w:t>Sept</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870F4F1" w14:textId="32D01062" w:rsidR="3B4F96F3" w:rsidRDefault="3B4F96F3" w:rsidP="3B4F96F3">
            <w:pPr>
              <w:jc w:val="center"/>
            </w:pPr>
            <w:r w:rsidRPr="3B4F96F3">
              <w:rPr>
                <w:rFonts w:ascii="Avenir Next LT Pro" w:eastAsia="Avenir Next LT Pro" w:hAnsi="Avenir Next LT Pro" w:cs="Avenir Next LT Pro"/>
                <w:color w:val="000000" w:themeColor="text1"/>
                <w:sz w:val="16"/>
                <w:szCs w:val="16"/>
              </w:rPr>
              <w:t>Oct</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6C3848D" w14:textId="377189A9" w:rsidR="3B4F96F3" w:rsidRDefault="3B4F96F3" w:rsidP="3B4F96F3">
            <w:pPr>
              <w:jc w:val="center"/>
            </w:pPr>
            <w:r w:rsidRPr="3B4F96F3">
              <w:rPr>
                <w:rFonts w:ascii="Avenir Next LT Pro" w:eastAsia="Avenir Next LT Pro" w:hAnsi="Avenir Next LT Pro" w:cs="Avenir Next LT Pro"/>
                <w:color w:val="000000" w:themeColor="text1"/>
                <w:sz w:val="16"/>
                <w:szCs w:val="16"/>
              </w:rPr>
              <w:t>Nov</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9B61CBE" w14:textId="1B53DC5F" w:rsidR="3B4F96F3" w:rsidRDefault="3B4F96F3" w:rsidP="3B4F96F3">
            <w:pPr>
              <w:jc w:val="center"/>
            </w:pPr>
            <w:r w:rsidRPr="3B4F96F3">
              <w:rPr>
                <w:rFonts w:ascii="Avenir Next LT Pro" w:eastAsia="Avenir Next LT Pro" w:hAnsi="Avenir Next LT Pro" w:cs="Avenir Next LT Pro"/>
                <w:color w:val="000000" w:themeColor="text1"/>
                <w:sz w:val="16"/>
                <w:szCs w:val="16"/>
              </w:rPr>
              <w:t>Dec</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3CAC2CF" w14:textId="3F62EF44" w:rsidR="3B4F96F3" w:rsidRDefault="3B4F96F3"/>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A95BE86" w14:textId="2CBFD78E" w:rsidR="3B4F96F3" w:rsidRDefault="3B4F96F3" w:rsidP="3B4F96F3"/>
        </w:tc>
      </w:tr>
      <w:tr w:rsidR="3B4F96F3" w14:paraId="32C54D60"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3064BFF4" w14:textId="1BEF21BB"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BC691A9" w14:textId="1EBE3AA2" w:rsidR="3B4F96F3" w:rsidRDefault="3B4F96F3"/>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876736F" w14:textId="0B09FF46" w:rsidR="3B4F96F3" w:rsidRDefault="3B4F96F3"/>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D78E826" w14:textId="337B0955" w:rsidR="3B4F96F3" w:rsidRDefault="3B4F96F3"/>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F0F280D" w14:textId="03F65B6E" w:rsidR="3B4F96F3" w:rsidRDefault="3B4F96F3"/>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C5261CE" w14:textId="0638A2C6" w:rsidR="3B4F96F3" w:rsidRDefault="3B4F96F3"/>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C2E5620" w14:textId="09739302" w:rsidR="3B4F96F3" w:rsidRDefault="3B4F96F3"/>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E1CBFF0" w14:textId="7AEEE417" w:rsidR="3B4F96F3" w:rsidRDefault="3B4F96F3"/>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02CA2CE" w14:textId="7DCB05C3" w:rsidR="3B4F96F3" w:rsidRDefault="3B4F96F3"/>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76DC75C" w14:textId="561E220C"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6035A22" w14:textId="2BC44ED9"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046661A" w14:textId="250AF305" w:rsidR="3B4F96F3" w:rsidRDefault="3B4F96F3"/>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7A7552E" w14:textId="046A2D70" w:rsidR="3B4F96F3" w:rsidRDefault="3B4F96F3"/>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24A7A9B" w14:textId="55E697B5" w:rsidR="3B4F96F3" w:rsidRDefault="3B4F96F3"/>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C696D35" w14:textId="66CED3A2" w:rsidR="3B4F96F3" w:rsidRDefault="3B4F96F3" w:rsidP="3B4F96F3"/>
        </w:tc>
      </w:tr>
      <w:tr w:rsidR="3B4F96F3" w14:paraId="683FB03E" w14:textId="77777777" w:rsidTr="3B4F96F3">
        <w:trPr>
          <w:trHeight w:val="36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2A4C23DC" w14:textId="7D836749" w:rsidR="3B4F96F3" w:rsidRDefault="3B4F96F3" w:rsidP="3B4F96F3">
            <w:r w:rsidRPr="3B4F96F3">
              <w:rPr>
                <w:rFonts w:ascii="Avenir Next LT Pro" w:eastAsia="Avenir Next LT Pro" w:hAnsi="Avenir Next LT Pro" w:cs="Avenir Next LT Pro"/>
                <w:color w:val="000000" w:themeColor="text1"/>
                <w:sz w:val="16"/>
                <w:szCs w:val="16"/>
              </w:rPr>
              <w:t xml:space="preserve">Sales Income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0F62D01" w14:textId="53746EF8"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£49,200.00</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5ACBEE3" w14:textId="36D754E1"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£49,200.00</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3616ABC" w14:textId="396BCC39"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£49,200.00</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BCEB263" w14:textId="3CA893AA"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£49,200.00</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D9A14BC" w14:textId="1C040439"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£49,200.00</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7064C00" w14:textId="1B0C11F4"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£49,200.00</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29F7BEB" w14:textId="5897DE50" w:rsidR="3B4F96F3" w:rsidRDefault="3B4F96F3" w:rsidP="3B4F96F3">
            <w:pPr>
              <w:jc w:val="center"/>
            </w:pPr>
            <w:r w:rsidRPr="3B4F96F3">
              <w:rPr>
                <w:rFonts w:ascii="Avenir Next LT Pro" w:eastAsia="Avenir Next LT Pro" w:hAnsi="Avenir Next LT Pro" w:cs="Avenir Next LT Pro"/>
                <w:color w:val="000000" w:themeColor="text1"/>
                <w:sz w:val="16"/>
                <w:szCs w:val="16"/>
              </w:rPr>
              <w:t>£75,840.00</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CBDE185" w14:textId="59F6675A" w:rsidR="3B4F96F3" w:rsidRDefault="3B4F96F3" w:rsidP="3B4F96F3">
            <w:pPr>
              <w:jc w:val="center"/>
            </w:pPr>
            <w:r w:rsidRPr="3B4F96F3">
              <w:rPr>
                <w:rFonts w:ascii="Avenir Next LT Pro" w:eastAsia="Avenir Next LT Pro" w:hAnsi="Avenir Next LT Pro" w:cs="Avenir Next LT Pro"/>
                <w:color w:val="000000" w:themeColor="text1"/>
                <w:sz w:val="16"/>
                <w:szCs w:val="16"/>
              </w:rPr>
              <w:t>£75,840.00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EA0A3E9" w14:textId="2420E6CE" w:rsidR="3B4F96F3" w:rsidRDefault="3B4F96F3" w:rsidP="3B4F96F3">
            <w:pPr>
              <w:jc w:val="center"/>
            </w:pPr>
            <w:r w:rsidRPr="3B4F96F3">
              <w:rPr>
                <w:rFonts w:ascii="Avenir Next LT Pro" w:eastAsia="Avenir Next LT Pro" w:hAnsi="Avenir Next LT Pro" w:cs="Avenir Next LT Pro"/>
                <w:color w:val="000000" w:themeColor="text1"/>
                <w:sz w:val="16"/>
                <w:szCs w:val="16"/>
              </w:rPr>
              <w:t>£75,840.00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E1397F6" w14:textId="29FE6ECB" w:rsidR="3B4F96F3" w:rsidRDefault="3B4F96F3" w:rsidP="3B4F96F3">
            <w:pPr>
              <w:jc w:val="center"/>
            </w:pPr>
            <w:r w:rsidRPr="3B4F96F3">
              <w:rPr>
                <w:rFonts w:ascii="Avenir Next LT Pro" w:eastAsia="Avenir Next LT Pro" w:hAnsi="Avenir Next LT Pro" w:cs="Avenir Next LT Pro"/>
                <w:color w:val="000000" w:themeColor="text1"/>
                <w:sz w:val="16"/>
                <w:szCs w:val="16"/>
              </w:rPr>
              <w:t>£75,840.00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51C1D7C" w14:textId="1E907640" w:rsidR="3B4F96F3" w:rsidRDefault="3B4F96F3" w:rsidP="3B4F96F3">
            <w:pPr>
              <w:jc w:val="center"/>
            </w:pPr>
            <w:r w:rsidRPr="3B4F96F3">
              <w:rPr>
                <w:rFonts w:ascii="Avenir Next LT Pro" w:eastAsia="Avenir Next LT Pro" w:hAnsi="Avenir Next LT Pro" w:cs="Avenir Next LT Pro"/>
                <w:color w:val="000000" w:themeColor="text1"/>
                <w:sz w:val="16"/>
                <w:szCs w:val="16"/>
              </w:rPr>
              <w:t>£75,840.00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1827DD9" w14:textId="71E930AA" w:rsidR="3B4F96F3" w:rsidRDefault="3B4F96F3" w:rsidP="3B4F96F3">
            <w:pPr>
              <w:jc w:val="center"/>
            </w:pPr>
            <w:r w:rsidRPr="3B4F96F3">
              <w:rPr>
                <w:rFonts w:ascii="Avenir Next LT Pro" w:eastAsia="Avenir Next LT Pro" w:hAnsi="Avenir Next LT Pro" w:cs="Avenir Next LT Pro"/>
                <w:color w:val="000000" w:themeColor="text1"/>
                <w:sz w:val="16"/>
                <w:szCs w:val="16"/>
              </w:rPr>
              <w:t>£75,840.00</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B25DA7C" w14:textId="51987A2A" w:rsidR="3B4F96F3" w:rsidRDefault="3B4F96F3" w:rsidP="3B4F96F3">
            <w:pPr>
              <w:jc w:val="center"/>
            </w:pPr>
            <w:r w:rsidRPr="3B4F96F3">
              <w:rPr>
                <w:rFonts w:ascii="Avenir Next LT Pro" w:eastAsia="Avenir Next LT Pro" w:hAnsi="Avenir Next LT Pro" w:cs="Avenir Next LT Pro"/>
                <w:color w:val="000000" w:themeColor="text1"/>
                <w:sz w:val="16"/>
                <w:szCs w:val="16"/>
              </w:rPr>
              <w:t>£750,240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307CE1A" w14:textId="0381EFD4"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793B9047"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28F83633" w14:textId="37DBBE3B" w:rsidR="3B4F96F3" w:rsidRDefault="3B4F96F3" w:rsidP="3B4F96F3">
            <w:r w:rsidRPr="3B4F96F3">
              <w:rPr>
                <w:rFonts w:ascii="Avenir Next LT Pro" w:eastAsia="Avenir Next LT Pro" w:hAnsi="Avenir Next LT Pro" w:cs="Avenir Next LT Pro"/>
                <w:color w:val="000000" w:themeColor="text1"/>
                <w:sz w:val="16"/>
                <w:szCs w:val="16"/>
              </w:rPr>
              <w:t>Grants</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7927FF0" w14:textId="3E71671A"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B6153C7" w14:textId="3BBDF1C6"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1A56EAF" w14:textId="3C7A34F9"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BCB80C1" w14:textId="480B001B"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972E815" w14:textId="15CF1881"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F0FC918" w14:textId="5ECC33D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F365AF4" w14:textId="42EC6DF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6E4701C" w14:textId="2945830C"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BFB562B" w14:textId="76BEFD1A"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270A98A" w14:textId="1BAAF67D"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C969ECE" w14:textId="217D12D4"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9666D17" w14:textId="4B4DA40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D21ED3B" w14:textId="34FB85B6" w:rsidR="3B4F96F3" w:rsidRDefault="3B4F96F3" w:rsidP="3B4F96F3">
            <w:pPr>
              <w:jc w:val="center"/>
            </w:pPr>
            <w:r w:rsidRPr="3B4F96F3">
              <w:rPr>
                <w:rFonts w:ascii="Avenir Next LT Pro" w:eastAsia="Avenir Next LT Pro" w:hAnsi="Avenir Next LT Pro" w:cs="Avenir Next LT Pro"/>
                <w:color w:val="000000" w:themeColor="text1"/>
                <w:sz w:val="16"/>
                <w:szCs w:val="16"/>
              </w:rPr>
              <w:t>£0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B3B62B5" w14:textId="5106C912"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4F4423BC"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64E17660" w14:textId="574DB19A" w:rsidR="3B4F96F3" w:rsidRDefault="3B4F96F3" w:rsidP="3B4F96F3">
            <w:r w:rsidRPr="3B4F96F3">
              <w:rPr>
                <w:rFonts w:ascii="Avenir Next LT Pro" w:eastAsia="Avenir Next LT Pro" w:hAnsi="Avenir Next LT Pro" w:cs="Avenir Next LT Pro"/>
                <w:color w:val="000000" w:themeColor="text1"/>
                <w:sz w:val="16"/>
                <w:szCs w:val="16"/>
              </w:rPr>
              <w:t>Bank Loan</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D159250" w14:textId="2A80024D"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220857E" w14:textId="5F60967D"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9257304" w14:textId="2523D68F"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8D03999" w14:textId="547070A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9BED343" w14:textId="5514544A"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D16BB52" w14:textId="0D6BA651"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B106AB1" w14:textId="65F4BE08"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40E077B" w14:textId="7357B349"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3CAFF66" w14:textId="7F05CFA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64E3D19" w14:textId="7D4693C4"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C11CA87" w14:textId="326B485E"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72F9CB3" w14:textId="0274D043"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47D7E95" w14:textId="0F4E300C" w:rsidR="3B4F96F3" w:rsidRDefault="3B4F96F3" w:rsidP="3B4F96F3">
            <w:pPr>
              <w:jc w:val="center"/>
            </w:pPr>
            <w:r w:rsidRPr="3B4F96F3">
              <w:rPr>
                <w:rFonts w:ascii="Avenir Next LT Pro" w:eastAsia="Avenir Next LT Pro" w:hAnsi="Avenir Next LT Pro" w:cs="Avenir Next LT Pro"/>
                <w:color w:val="000000" w:themeColor="text1"/>
                <w:sz w:val="16"/>
                <w:szCs w:val="16"/>
              </w:rPr>
              <w:t>£0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4EFD985" w14:textId="147F98F7"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1535F247"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29216B16" w14:textId="2CB369D6" w:rsidR="3B4F96F3" w:rsidRDefault="3B4F96F3" w:rsidP="3B4F96F3">
            <w:r w:rsidRPr="3B4F96F3">
              <w:rPr>
                <w:rFonts w:ascii="Avenir Next LT Pro" w:eastAsia="Avenir Next LT Pro" w:hAnsi="Avenir Next LT Pro" w:cs="Avenir Next LT Pro"/>
                <w:color w:val="000000" w:themeColor="text1"/>
                <w:sz w:val="16"/>
                <w:szCs w:val="16"/>
              </w:rPr>
              <w:t>Investment by 5 Owners</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A0AC7BE" w14:textId="0C9E3126" w:rsidR="3B4F96F3" w:rsidRDefault="3B4F96F3" w:rsidP="3B4F96F3">
            <w:pPr>
              <w:jc w:val="center"/>
            </w:pPr>
            <w:r w:rsidRPr="3B4F96F3">
              <w:rPr>
                <w:rFonts w:ascii="Avenir Next LT Pro" w:eastAsia="Avenir Next LT Pro" w:hAnsi="Avenir Next LT Pro" w:cs="Avenir Next LT Pro"/>
                <w:color w:val="000000" w:themeColor="text1"/>
                <w:sz w:val="16"/>
                <w:szCs w:val="16"/>
              </w:rPr>
              <w:t>£36,610.00</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916856E" w14:textId="00CD43B5"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C0CF1F5" w14:textId="0883870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DA38BAA" w14:textId="66DB76F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962E31E" w14:textId="49B7DB9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7077127" w14:textId="7517A16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350A0D0" w14:textId="4B294409"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1F8C044" w14:textId="1898C9DA"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A0A5401" w14:textId="5C09396D"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89AC50C" w14:textId="35A4A64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962A268" w14:textId="74DE45E1"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8C84A4C" w14:textId="2E801E84"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745949B" w14:textId="2DFADB12" w:rsidR="3B4F96F3" w:rsidRDefault="3B4F96F3" w:rsidP="3B4F96F3">
            <w:pPr>
              <w:jc w:val="center"/>
            </w:pPr>
            <w:r w:rsidRPr="3B4F96F3">
              <w:rPr>
                <w:rFonts w:ascii="Avenir Next LT Pro" w:eastAsia="Avenir Next LT Pro" w:hAnsi="Avenir Next LT Pro" w:cs="Avenir Next LT Pro"/>
                <w:color w:val="000000" w:themeColor="text1"/>
                <w:sz w:val="16"/>
                <w:szCs w:val="16"/>
              </w:rPr>
              <w:t>£36,610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39461A2" w14:textId="38F5BDF9"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0D4DA2AF"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3E23C5F2" w14:textId="5E11BA2A" w:rsidR="3B4F96F3" w:rsidRDefault="3B4F96F3" w:rsidP="3B4F96F3">
            <w:r w:rsidRPr="3B4F96F3">
              <w:rPr>
                <w:rFonts w:ascii="Avenir Next LT Pro" w:eastAsia="Avenir Next LT Pro" w:hAnsi="Avenir Next LT Pro" w:cs="Avenir Next LT Pro"/>
                <w:color w:val="000000" w:themeColor="text1"/>
                <w:sz w:val="16"/>
                <w:szCs w:val="16"/>
              </w:rPr>
              <w:t>Any Other Income</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58D08F8" w14:textId="1A1BDAC8"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B672B3F" w14:textId="320E85C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313DA71" w14:textId="644EFB09"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E9CDF3F" w14:textId="27EE7CCF"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E614789" w14:textId="293C128F"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8321B70" w14:textId="2DCB2AD4"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64420D2" w14:textId="236DED5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42D1556" w14:textId="76F2581C"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412020A" w14:textId="5A175EC6"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4ADA7B2" w14:textId="7E5088BF"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79A3EF4" w14:textId="2F7A42A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4D9BAB8" w14:textId="2F094983"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19153EC" w14:textId="7E303B58" w:rsidR="3B4F96F3" w:rsidRDefault="3B4F96F3" w:rsidP="3B4F96F3">
            <w:pPr>
              <w:jc w:val="center"/>
            </w:pPr>
            <w:r w:rsidRPr="3B4F96F3">
              <w:rPr>
                <w:rFonts w:ascii="Avenir Next LT Pro" w:eastAsia="Avenir Next LT Pro" w:hAnsi="Avenir Next LT Pro" w:cs="Avenir Next LT Pro"/>
                <w:color w:val="000000" w:themeColor="text1"/>
                <w:sz w:val="16"/>
                <w:szCs w:val="16"/>
              </w:rPr>
              <w:t>£0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DD30FFB" w14:textId="661F3547"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5750399E"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07953B8E" w14:textId="130F534D"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13283C4" w14:textId="5F7CD7F3"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B1311A6" w14:textId="49477A94"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EC5D6C3" w14:textId="55170DB3"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297E314" w14:textId="5FC13B68"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3479FAC" w14:textId="65B41434"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9E0FA1C" w14:textId="5CED149C"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4FF49B8" w14:textId="262C5DC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2E38C41" w14:textId="035A8C0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3AC434A" w14:textId="0CAC2A5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3C7A558" w14:textId="1D57EF8D"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41E56C5" w14:textId="65E945FA"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DEAB5F7" w14:textId="311743D9"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10D4DCD" w14:textId="5A19D225"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15B9779" w14:textId="621B5170"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2289C0F1" w14:textId="77777777" w:rsidTr="3B4F96F3">
        <w:trPr>
          <w:trHeight w:val="27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2957FA55" w14:textId="1483C2D9" w:rsidR="3B4F96F3" w:rsidRDefault="3B4F96F3" w:rsidP="3B4F96F3">
            <w:r w:rsidRPr="3B4F96F3">
              <w:rPr>
                <w:rFonts w:ascii="Avenir Next LT Pro" w:eastAsia="Avenir Next LT Pro" w:hAnsi="Avenir Next LT Pro" w:cs="Avenir Next LT Pro"/>
                <w:color w:val="000000" w:themeColor="text1"/>
                <w:sz w:val="16"/>
                <w:szCs w:val="16"/>
              </w:rPr>
              <w:t>Total Incoming</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96251FE" w14:textId="081874D6" w:rsidR="3B4F96F3" w:rsidRDefault="3B4F96F3" w:rsidP="3B4F96F3">
            <w:pPr>
              <w:jc w:val="center"/>
            </w:pPr>
            <w:r w:rsidRPr="3B4F96F3">
              <w:rPr>
                <w:rFonts w:ascii="Avenir Next LT Pro" w:eastAsia="Avenir Next LT Pro" w:hAnsi="Avenir Next LT Pro" w:cs="Avenir Next LT Pro"/>
                <w:color w:val="000000" w:themeColor="text1"/>
                <w:sz w:val="16"/>
                <w:szCs w:val="16"/>
              </w:rPr>
              <w:t>£85,810</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493EFCA" w14:textId="0CA61B47"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£49,200</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C568481" w14:textId="0ECE2676"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£49,200</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749D5CA" w14:textId="2B07596D"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£49,200</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2B9F634" w14:textId="3C95BB11"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£49,200</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4EC8B51" w14:textId="1DCCA37C"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£49,200</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90A8A1F" w14:textId="30431A99" w:rsidR="3B4F96F3" w:rsidRDefault="3B4F96F3" w:rsidP="3B4F96F3">
            <w:pPr>
              <w:jc w:val="center"/>
            </w:pPr>
            <w:r w:rsidRPr="3B4F96F3">
              <w:rPr>
                <w:rFonts w:ascii="Avenir Next LT Pro" w:eastAsia="Avenir Next LT Pro" w:hAnsi="Avenir Next LT Pro" w:cs="Avenir Next LT Pro"/>
                <w:color w:val="000000" w:themeColor="text1"/>
                <w:sz w:val="16"/>
                <w:szCs w:val="16"/>
              </w:rPr>
              <w:t>£75,840</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6B83E37" w14:textId="70F9DF0B" w:rsidR="3B4F96F3" w:rsidRDefault="3B4F96F3" w:rsidP="3B4F96F3">
            <w:pPr>
              <w:jc w:val="center"/>
            </w:pPr>
            <w:r w:rsidRPr="3B4F96F3">
              <w:rPr>
                <w:rFonts w:ascii="Avenir Next LT Pro" w:eastAsia="Avenir Next LT Pro" w:hAnsi="Avenir Next LT Pro" w:cs="Avenir Next LT Pro"/>
                <w:color w:val="000000" w:themeColor="text1"/>
                <w:sz w:val="16"/>
                <w:szCs w:val="16"/>
              </w:rPr>
              <w:t>£75,840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921AFAB" w14:textId="38903C9F" w:rsidR="3B4F96F3" w:rsidRDefault="3B4F96F3" w:rsidP="3B4F96F3">
            <w:pPr>
              <w:jc w:val="center"/>
            </w:pPr>
            <w:r w:rsidRPr="3B4F96F3">
              <w:rPr>
                <w:rFonts w:ascii="Avenir Next LT Pro" w:eastAsia="Avenir Next LT Pro" w:hAnsi="Avenir Next LT Pro" w:cs="Avenir Next LT Pro"/>
                <w:color w:val="000000" w:themeColor="text1"/>
                <w:sz w:val="16"/>
                <w:szCs w:val="16"/>
              </w:rPr>
              <w:t>£75,840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AF80795" w14:textId="74ED0A08" w:rsidR="3B4F96F3" w:rsidRDefault="3B4F96F3" w:rsidP="3B4F96F3">
            <w:pPr>
              <w:jc w:val="center"/>
            </w:pPr>
            <w:r w:rsidRPr="3B4F96F3">
              <w:rPr>
                <w:rFonts w:ascii="Avenir Next LT Pro" w:eastAsia="Avenir Next LT Pro" w:hAnsi="Avenir Next LT Pro" w:cs="Avenir Next LT Pro"/>
                <w:color w:val="000000" w:themeColor="text1"/>
                <w:sz w:val="16"/>
                <w:szCs w:val="16"/>
              </w:rPr>
              <w:t>£75,840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26483B3" w14:textId="368B0A4D" w:rsidR="3B4F96F3" w:rsidRDefault="3B4F96F3" w:rsidP="3B4F96F3">
            <w:pPr>
              <w:jc w:val="center"/>
            </w:pPr>
            <w:r w:rsidRPr="3B4F96F3">
              <w:rPr>
                <w:rFonts w:ascii="Avenir Next LT Pro" w:eastAsia="Avenir Next LT Pro" w:hAnsi="Avenir Next LT Pro" w:cs="Avenir Next LT Pro"/>
                <w:color w:val="000000" w:themeColor="text1"/>
                <w:sz w:val="16"/>
                <w:szCs w:val="16"/>
              </w:rPr>
              <w:t>£75,840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6BD356C" w14:textId="6F0438B3" w:rsidR="3B4F96F3" w:rsidRDefault="3B4F96F3" w:rsidP="3B4F96F3">
            <w:pPr>
              <w:jc w:val="center"/>
            </w:pPr>
            <w:r w:rsidRPr="3B4F96F3">
              <w:rPr>
                <w:rFonts w:ascii="Avenir Next LT Pro" w:eastAsia="Avenir Next LT Pro" w:hAnsi="Avenir Next LT Pro" w:cs="Avenir Next LT Pro"/>
                <w:color w:val="000000" w:themeColor="text1"/>
                <w:sz w:val="16"/>
                <w:szCs w:val="16"/>
              </w:rPr>
              <w:t>£75,840</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B395021" w14:textId="05A99148" w:rsidR="3B4F96F3" w:rsidRDefault="3B4F96F3" w:rsidP="3B4F96F3">
            <w:pPr>
              <w:jc w:val="center"/>
            </w:pPr>
            <w:r w:rsidRPr="3B4F96F3">
              <w:rPr>
                <w:rFonts w:ascii="Avenir Next LT Pro" w:eastAsia="Avenir Next LT Pro" w:hAnsi="Avenir Next LT Pro" w:cs="Avenir Next LT Pro"/>
                <w:color w:val="000000" w:themeColor="text1"/>
                <w:sz w:val="16"/>
                <w:szCs w:val="16"/>
              </w:rPr>
              <w:t>£786,850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DFBF73B" w14:textId="33B09D99"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11C3EAC9"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4FA245ED" w14:textId="1864A187"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CB3E51E" w14:textId="44172D5B"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D9481E1" w14:textId="5175D947"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6E8899F" w14:textId="6A0C272B"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E2436B9" w14:textId="336B55A4"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D363F1F" w14:textId="441A70BC"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5B026D9" w14:textId="75A2201C"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ABCFF76" w14:textId="3445229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833952D" w14:textId="309C859D"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47E98DE" w14:textId="1668B0B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3A5EC4E" w14:textId="4D3AD879"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0AB3285" w14:textId="314181D6"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1979412" w14:textId="7B6C13DE"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328EC49" w14:textId="44C3A8A3"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8E65516" w14:textId="2569BE3C"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11C2B745"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4BE5DFAD" w14:textId="749C7AB4"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E1918AB" w14:textId="71B29885"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1EF6644" w14:textId="1CBB4725"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D3BAEC9" w14:textId="39E7B236"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4D3FD81" w14:textId="0C1027E9"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0963163" w14:textId="5C714EFC"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729FE93" w14:textId="10208584"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D86B409" w14:textId="72129856"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E660CAC" w14:textId="7C23F3A4"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EC9F45D" w14:textId="558C7F01"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D5D5B4B" w14:textId="25CF7FE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4E033BE" w14:textId="366C702C"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39DB370" w14:textId="570EE3F7"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CDC728E" w14:textId="42FAF1D6"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06F8A72" w14:textId="73775FDD"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40FE2482" w14:textId="77777777" w:rsidTr="3B4F96F3">
        <w:trPr>
          <w:trHeight w:val="36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6208BEE3" w14:textId="68EF29DA" w:rsidR="3B4F96F3" w:rsidRDefault="3B4F96F3" w:rsidP="3B4F96F3">
            <w:r w:rsidRPr="3B4F96F3">
              <w:rPr>
                <w:rFonts w:ascii="Avenir Next LT Pro" w:eastAsia="Avenir Next LT Pro" w:hAnsi="Avenir Next LT Pro" w:cs="Avenir Next LT Pro"/>
                <w:color w:val="000000" w:themeColor="text1"/>
                <w:sz w:val="16"/>
                <w:szCs w:val="16"/>
              </w:rPr>
              <w:t>Stock/ Materials</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F5FE5FF" w14:textId="6D307EA4" w:rsidR="3B4F96F3" w:rsidRDefault="3B4F96F3" w:rsidP="3B4F96F3">
            <w:pPr>
              <w:jc w:val="center"/>
            </w:pPr>
            <w:r w:rsidRPr="3B4F96F3">
              <w:rPr>
                <w:rFonts w:ascii="Avenir Next LT Pro" w:eastAsia="Avenir Next LT Pro" w:hAnsi="Avenir Next LT Pro" w:cs="Avenir Next LT Pro"/>
                <w:color w:val="000000" w:themeColor="text1"/>
                <w:sz w:val="16"/>
                <w:szCs w:val="16"/>
              </w:rPr>
              <w:t>£20,800.00</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74FFC90" w14:textId="49C06E58" w:rsidR="3B4F96F3" w:rsidRDefault="3B4F96F3" w:rsidP="3B4F96F3">
            <w:pPr>
              <w:jc w:val="center"/>
            </w:pPr>
            <w:r w:rsidRPr="3B4F96F3">
              <w:rPr>
                <w:rFonts w:ascii="Avenir Next LT Pro" w:eastAsia="Avenir Next LT Pro" w:hAnsi="Avenir Next LT Pro" w:cs="Avenir Next LT Pro"/>
                <w:color w:val="000000" w:themeColor="text1"/>
                <w:sz w:val="16"/>
                <w:szCs w:val="16"/>
              </w:rPr>
              <w:t>£20,800.00</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2D9DCC6" w14:textId="56F427BB" w:rsidR="3B4F96F3" w:rsidRDefault="3B4F96F3" w:rsidP="3B4F96F3">
            <w:pPr>
              <w:jc w:val="center"/>
            </w:pPr>
            <w:r w:rsidRPr="3B4F96F3">
              <w:rPr>
                <w:rFonts w:ascii="Avenir Next LT Pro" w:eastAsia="Avenir Next LT Pro" w:hAnsi="Avenir Next LT Pro" w:cs="Avenir Next LT Pro"/>
                <w:color w:val="000000" w:themeColor="text1"/>
                <w:sz w:val="16"/>
                <w:szCs w:val="16"/>
              </w:rPr>
              <w:t>£20,800.00</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36D3060" w14:textId="501F99E0" w:rsidR="3B4F96F3" w:rsidRDefault="3B4F96F3" w:rsidP="3B4F96F3">
            <w:pPr>
              <w:jc w:val="center"/>
            </w:pPr>
            <w:r w:rsidRPr="3B4F96F3">
              <w:rPr>
                <w:rFonts w:ascii="Avenir Next LT Pro" w:eastAsia="Avenir Next LT Pro" w:hAnsi="Avenir Next LT Pro" w:cs="Avenir Next LT Pro"/>
                <w:color w:val="000000" w:themeColor="text1"/>
                <w:sz w:val="16"/>
                <w:szCs w:val="16"/>
              </w:rPr>
              <w:t>£20,800.00</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A5385B9" w14:textId="3A59EBC8" w:rsidR="3B4F96F3" w:rsidRDefault="3B4F96F3" w:rsidP="3B4F96F3">
            <w:pPr>
              <w:jc w:val="center"/>
            </w:pPr>
            <w:r w:rsidRPr="3B4F96F3">
              <w:rPr>
                <w:rFonts w:ascii="Avenir Next LT Pro" w:eastAsia="Avenir Next LT Pro" w:hAnsi="Avenir Next LT Pro" w:cs="Avenir Next LT Pro"/>
                <w:color w:val="000000" w:themeColor="text1"/>
                <w:sz w:val="16"/>
                <w:szCs w:val="16"/>
              </w:rPr>
              <w:t>£20,800.00</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11FCC75" w14:textId="48EC2CDB" w:rsidR="3B4F96F3" w:rsidRDefault="3B4F96F3" w:rsidP="3B4F96F3">
            <w:pPr>
              <w:jc w:val="center"/>
            </w:pPr>
            <w:r w:rsidRPr="3B4F96F3">
              <w:rPr>
                <w:rFonts w:ascii="Avenir Next LT Pro" w:eastAsia="Avenir Next LT Pro" w:hAnsi="Avenir Next LT Pro" w:cs="Avenir Next LT Pro"/>
                <w:color w:val="000000" w:themeColor="text1"/>
                <w:sz w:val="16"/>
                <w:szCs w:val="16"/>
              </w:rPr>
              <w:t>£20,800.00</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7C4893C" w14:textId="773657D2" w:rsidR="3B4F96F3" w:rsidRDefault="3B4F96F3" w:rsidP="3B4F96F3">
            <w:pPr>
              <w:jc w:val="center"/>
            </w:pPr>
            <w:r w:rsidRPr="3B4F96F3">
              <w:rPr>
                <w:rFonts w:ascii="Avenir Next LT Pro" w:eastAsia="Avenir Next LT Pro" w:hAnsi="Avenir Next LT Pro" w:cs="Avenir Next LT Pro"/>
                <w:color w:val="000000" w:themeColor="text1"/>
                <w:sz w:val="16"/>
                <w:szCs w:val="16"/>
              </w:rPr>
              <w:t>£26,388.00</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8B437D8" w14:textId="56BC05D7" w:rsidR="3B4F96F3" w:rsidRDefault="3B4F96F3" w:rsidP="3B4F96F3">
            <w:pPr>
              <w:jc w:val="center"/>
            </w:pPr>
            <w:r w:rsidRPr="3B4F96F3">
              <w:rPr>
                <w:rFonts w:ascii="Avenir Next LT Pro" w:eastAsia="Avenir Next LT Pro" w:hAnsi="Avenir Next LT Pro" w:cs="Avenir Next LT Pro"/>
                <w:color w:val="000000" w:themeColor="text1"/>
                <w:sz w:val="16"/>
                <w:szCs w:val="16"/>
              </w:rPr>
              <w:t>£26,388.00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1828179" w14:textId="387F8A6D" w:rsidR="3B4F96F3" w:rsidRDefault="3B4F96F3" w:rsidP="3B4F96F3">
            <w:pPr>
              <w:jc w:val="center"/>
            </w:pPr>
            <w:r w:rsidRPr="3B4F96F3">
              <w:rPr>
                <w:rFonts w:ascii="Avenir Next LT Pro" w:eastAsia="Avenir Next LT Pro" w:hAnsi="Avenir Next LT Pro" w:cs="Avenir Next LT Pro"/>
                <w:color w:val="000000" w:themeColor="text1"/>
                <w:sz w:val="16"/>
                <w:szCs w:val="16"/>
              </w:rPr>
              <w:t>£26,388.00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B315440" w14:textId="36895763" w:rsidR="3B4F96F3" w:rsidRDefault="3B4F96F3" w:rsidP="3B4F96F3">
            <w:pPr>
              <w:jc w:val="center"/>
            </w:pPr>
            <w:r w:rsidRPr="3B4F96F3">
              <w:rPr>
                <w:rFonts w:ascii="Avenir Next LT Pro" w:eastAsia="Avenir Next LT Pro" w:hAnsi="Avenir Next LT Pro" w:cs="Avenir Next LT Pro"/>
                <w:color w:val="000000" w:themeColor="text1"/>
                <w:sz w:val="16"/>
                <w:szCs w:val="16"/>
              </w:rPr>
              <w:t>£26,388.00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0B47969" w14:textId="37E50F1D" w:rsidR="3B4F96F3" w:rsidRDefault="3B4F96F3" w:rsidP="3B4F96F3">
            <w:pPr>
              <w:jc w:val="center"/>
            </w:pPr>
            <w:r w:rsidRPr="3B4F96F3">
              <w:rPr>
                <w:rFonts w:ascii="Avenir Next LT Pro" w:eastAsia="Avenir Next LT Pro" w:hAnsi="Avenir Next LT Pro" w:cs="Avenir Next LT Pro"/>
                <w:color w:val="000000" w:themeColor="text1"/>
                <w:sz w:val="16"/>
                <w:szCs w:val="16"/>
              </w:rPr>
              <w:t>£26,388.00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8920041" w14:textId="74BE5215" w:rsidR="3B4F96F3" w:rsidRDefault="3B4F96F3" w:rsidP="3B4F96F3">
            <w:pPr>
              <w:jc w:val="center"/>
            </w:pPr>
            <w:r w:rsidRPr="3B4F96F3">
              <w:rPr>
                <w:rFonts w:ascii="Avenir Next LT Pro" w:eastAsia="Avenir Next LT Pro" w:hAnsi="Avenir Next LT Pro" w:cs="Avenir Next LT Pro"/>
                <w:color w:val="000000" w:themeColor="text1"/>
                <w:sz w:val="16"/>
                <w:szCs w:val="16"/>
              </w:rPr>
              <w:t>£26,388.00</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A22058D" w14:textId="67162D27" w:rsidR="3B4F96F3" w:rsidRDefault="3B4F96F3" w:rsidP="3B4F96F3">
            <w:pPr>
              <w:jc w:val="center"/>
            </w:pPr>
            <w:r w:rsidRPr="3B4F96F3">
              <w:rPr>
                <w:rFonts w:ascii="Avenir Next LT Pro" w:eastAsia="Avenir Next LT Pro" w:hAnsi="Avenir Next LT Pro" w:cs="Avenir Next LT Pro"/>
                <w:color w:val="000000" w:themeColor="text1"/>
                <w:sz w:val="16"/>
                <w:szCs w:val="16"/>
              </w:rPr>
              <w:t>£283,128</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8002454" w14:textId="46F08239"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076FF0AD" w14:textId="77777777" w:rsidTr="3B4F96F3">
        <w:trPr>
          <w:trHeight w:val="27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0B53F903" w14:textId="30E7BAE5" w:rsidR="3B4F96F3" w:rsidRDefault="3B4F96F3" w:rsidP="3B4F96F3">
            <w:r w:rsidRPr="3B4F96F3">
              <w:rPr>
                <w:rFonts w:ascii="Avenir Next LT Pro" w:eastAsia="Avenir Next LT Pro" w:hAnsi="Avenir Next LT Pro" w:cs="Avenir Next LT Pro"/>
                <w:color w:val="000000" w:themeColor="text1"/>
                <w:sz w:val="16"/>
                <w:szCs w:val="16"/>
              </w:rPr>
              <w:t>Gas/ Electric</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110A700" w14:textId="434EB560" w:rsidR="3B4F96F3" w:rsidRDefault="3B4F96F3" w:rsidP="3B4F96F3">
            <w:pPr>
              <w:jc w:val="center"/>
            </w:pPr>
            <w:r w:rsidRPr="3B4F96F3">
              <w:rPr>
                <w:rFonts w:ascii="Avenir Next LT Pro" w:eastAsia="Avenir Next LT Pro" w:hAnsi="Avenir Next LT Pro" w:cs="Avenir Next LT Pro"/>
                <w:color w:val="000000" w:themeColor="text1"/>
                <w:sz w:val="16"/>
                <w:szCs w:val="16"/>
              </w:rPr>
              <w:t>£400.00</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571BD05" w14:textId="00D14CEE" w:rsidR="3B4F96F3" w:rsidRDefault="3B4F96F3" w:rsidP="3B4F96F3">
            <w:pPr>
              <w:jc w:val="center"/>
            </w:pPr>
            <w:r w:rsidRPr="3B4F96F3">
              <w:rPr>
                <w:rFonts w:ascii="Avenir Next LT Pro" w:eastAsia="Avenir Next LT Pro" w:hAnsi="Avenir Next LT Pro" w:cs="Avenir Next LT Pro"/>
                <w:color w:val="000000" w:themeColor="text1"/>
                <w:sz w:val="16"/>
                <w:szCs w:val="16"/>
              </w:rPr>
              <w:t>£400.00</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D377EE5" w14:textId="2EB77CD9" w:rsidR="3B4F96F3" w:rsidRDefault="3B4F96F3" w:rsidP="3B4F96F3">
            <w:pPr>
              <w:jc w:val="center"/>
            </w:pPr>
            <w:r w:rsidRPr="3B4F96F3">
              <w:rPr>
                <w:rFonts w:ascii="Avenir Next LT Pro" w:eastAsia="Avenir Next LT Pro" w:hAnsi="Avenir Next LT Pro" w:cs="Avenir Next LT Pro"/>
                <w:color w:val="000000" w:themeColor="text1"/>
                <w:sz w:val="16"/>
                <w:szCs w:val="16"/>
              </w:rPr>
              <w:t>£400.00</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AC013D2" w14:textId="4764FAF9" w:rsidR="3B4F96F3" w:rsidRDefault="3B4F96F3" w:rsidP="3B4F96F3">
            <w:pPr>
              <w:jc w:val="center"/>
            </w:pPr>
            <w:r w:rsidRPr="3B4F96F3">
              <w:rPr>
                <w:rFonts w:ascii="Avenir Next LT Pro" w:eastAsia="Avenir Next LT Pro" w:hAnsi="Avenir Next LT Pro" w:cs="Avenir Next LT Pro"/>
                <w:color w:val="000000" w:themeColor="text1"/>
                <w:sz w:val="16"/>
                <w:szCs w:val="16"/>
              </w:rPr>
              <w:t>£400.00</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C5F9A72" w14:textId="3746B930" w:rsidR="3B4F96F3" w:rsidRDefault="3B4F96F3" w:rsidP="3B4F96F3">
            <w:pPr>
              <w:jc w:val="center"/>
            </w:pPr>
            <w:r w:rsidRPr="3B4F96F3">
              <w:rPr>
                <w:rFonts w:ascii="Avenir Next LT Pro" w:eastAsia="Avenir Next LT Pro" w:hAnsi="Avenir Next LT Pro" w:cs="Avenir Next LT Pro"/>
                <w:color w:val="000000" w:themeColor="text1"/>
                <w:sz w:val="16"/>
                <w:szCs w:val="16"/>
              </w:rPr>
              <w:t>£400.00</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AA0CE21" w14:textId="3BD0BB29" w:rsidR="3B4F96F3" w:rsidRDefault="3B4F96F3" w:rsidP="3B4F96F3">
            <w:pPr>
              <w:jc w:val="center"/>
            </w:pPr>
            <w:r w:rsidRPr="3B4F96F3">
              <w:rPr>
                <w:rFonts w:ascii="Avenir Next LT Pro" w:eastAsia="Avenir Next LT Pro" w:hAnsi="Avenir Next LT Pro" w:cs="Avenir Next LT Pro"/>
                <w:color w:val="000000" w:themeColor="text1"/>
                <w:sz w:val="16"/>
                <w:szCs w:val="16"/>
              </w:rPr>
              <w:t>£400.00</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0B42FB2" w14:textId="06802DE6" w:rsidR="3B4F96F3" w:rsidRDefault="3B4F96F3" w:rsidP="3B4F96F3">
            <w:pPr>
              <w:jc w:val="center"/>
            </w:pPr>
            <w:r w:rsidRPr="3B4F96F3">
              <w:rPr>
                <w:rFonts w:ascii="Avenir Next LT Pro" w:eastAsia="Avenir Next LT Pro" w:hAnsi="Avenir Next LT Pro" w:cs="Avenir Next LT Pro"/>
                <w:color w:val="000000" w:themeColor="text1"/>
                <w:sz w:val="16"/>
                <w:szCs w:val="16"/>
              </w:rPr>
              <w:t>£466.66</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F29C87A" w14:textId="51AC1569" w:rsidR="3B4F96F3" w:rsidRDefault="3B4F96F3" w:rsidP="3B4F96F3">
            <w:pPr>
              <w:jc w:val="center"/>
            </w:pPr>
            <w:r w:rsidRPr="3B4F96F3">
              <w:rPr>
                <w:rFonts w:ascii="Avenir Next LT Pro" w:eastAsia="Avenir Next LT Pro" w:hAnsi="Avenir Next LT Pro" w:cs="Avenir Next LT Pro"/>
                <w:color w:val="000000" w:themeColor="text1"/>
                <w:sz w:val="16"/>
                <w:szCs w:val="16"/>
              </w:rPr>
              <w:t>£466.66</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1DD3384" w14:textId="484B03A1" w:rsidR="3B4F96F3" w:rsidRDefault="3B4F96F3" w:rsidP="3B4F96F3">
            <w:pPr>
              <w:jc w:val="center"/>
            </w:pPr>
            <w:r w:rsidRPr="3B4F96F3">
              <w:rPr>
                <w:rFonts w:ascii="Avenir Next LT Pro" w:eastAsia="Avenir Next LT Pro" w:hAnsi="Avenir Next LT Pro" w:cs="Avenir Next LT Pro"/>
                <w:color w:val="000000" w:themeColor="text1"/>
                <w:sz w:val="16"/>
                <w:szCs w:val="16"/>
              </w:rPr>
              <w:t>£466.66</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2C58318" w14:textId="31B9F294" w:rsidR="3B4F96F3" w:rsidRDefault="3B4F96F3" w:rsidP="3B4F96F3">
            <w:pPr>
              <w:jc w:val="center"/>
            </w:pPr>
            <w:r w:rsidRPr="3B4F96F3">
              <w:rPr>
                <w:rFonts w:ascii="Avenir Next LT Pro" w:eastAsia="Avenir Next LT Pro" w:hAnsi="Avenir Next LT Pro" w:cs="Avenir Next LT Pro"/>
                <w:color w:val="000000" w:themeColor="text1"/>
                <w:sz w:val="16"/>
                <w:szCs w:val="16"/>
              </w:rPr>
              <w:t>£466.66</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7D17ACE" w14:textId="2826EC69" w:rsidR="3B4F96F3" w:rsidRDefault="3B4F96F3" w:rsidP="3B4F96F3">
            <w:pPr>
              <w:jc w:val="center"/>
            </w:pPr>
            <w:r w:rsidRPr="3B4F96F3">
              <w:rPr>
                <w:rFonts w:ascii="Avenir Next LT Pro" w:eastAsia="Avenir Next LT Pro" w:hAnsi="Avenir Next LT Pro" w:cs="Avenir Next LT Pro"/>
                <w:color w:val="000000" w:themeColor="text1"/>
                <w:sz w:val="16"/>
                <w:szCs w:val="16"/>
              </w:rPr>
              <w:t>£466.66</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E828BE1" w14:textId="589E6E35" w:rsidR="3B4F96F3" w:rsidRDefault="3B4F96F3" w:rsidP="3B4F96F3">
            <w:pPr>
              <w:jc w:val="center"/>
            </w:pPr>
            <w:r w:rsidRPr="3B4F96F3">
              <w:rPr>
                <w:rFonts w:ascii="Avenir Next LT Pro" w:eastAsia="Avenir Next LT Pro" w:hAnsi="Avenir Next LT Pro" w:cs="Avenir Next LT Pro"/>
                <w:color w:val="000000" w:themeColor="text1"/>
                <w:sz w:val="16"/>
                <w:szCs w:val="16"/>
              </w:rPr>
              <w:t>£466.66</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28BFA29" w14:textId="573F1A6C" w:rsidR="3B4F96F3" w:rsidRDefault="3B4F96F3" w:rsidP="3B4F96F3">
            <w:pPr>
              <w:jc w:val="center"/>
            </w:pPr>
            <w:r w:rsidRPr="3B4F96F3">
              <w:rPr>
                <w:rFonts w:ascii="Avenir Next LT Pro" w:eastAsia="Avenir Next LT Pro" w:hAnsi="Avenir Next LT Pro" w:cs="Avenir Next LT Pro"/>
                <w:color w:val="000000" w:themeColor="text1"/>
                <w:sz w:val="16"/>
                <w:szCs w:val="16"/>
              </w:rPr>
              <w:t>£5,200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6719789" w14:textId="0C9B171D"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477D8202" w14:textId="77777777" w:rsidTr="3B4F96F3">
        <w:trPr>
          <w:trHeight w:val="36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2CE5B37F" w14:textId="4C9D24D6" w:rsidR="3B4F96F3" w:rsidRDefault="3B4F96F3" w:rsidP="3B4F96F3">
            <w:r w:rsidRPr="3B4F96F3">
              <w:rPr>
                <w:rFonts w:ascii="Avenir Next LT Pro" w:eastAsia="Avenir Next LT Pro" w:hAnsi="Avenir Next LT Pro" w:cs="Avenir Next LT Pro"/>
                <w:color w:val="000000" w:themeColor="text1"/>
                <w:sz w:val="16"/>
                <w:szCs w:val="16"/>
              </w:rPr>
              <w:t>Wages</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3770EAC" w14:textId="1C20E227" w:rsidR="3B4F96F3" w:rsidRDefault="3B4F96F3" w:rsidP="3B4F96F3">
            <w:pPr>
              <w:jc w:val="center"/>
            </w:pPr>
            <w:r w:rsidRPr="3B4F96F3">
              <w:rPr>
                <w:rFonts w:ascii="Avenir Next LT Pro" w:eastAsia="Avenir Next LT Pro" w:hAnsi="Avenir Next LT Pro" w:cs="Avenir Next LT Pro"/>
                <w:color w:val="000000" w:themeColor="text1"/>
                <w:sz w:val="16"/>
                <w:szCs w:val="16"/>
              </w:rPr>
              <w:t>£9,600.00</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AD9E202" w14:textId="33BED4FB" w:rsidR="3B4F96F3" w:rsidRDefault="3B4F96F3" w:rsidP="3B4F96F3">
            <w:pPr>
              <w:jc w:val="center"/>
            </w:pPr>
            <w:r w:rsidRPr="3B4F96F3">
              <w:rPr>
                <w:rFonts w:ascii="Avenir Next LT Pro" w:eastAsia="Avenir Next LT Pro" w:hAnsi="Avenir Next LT Pro" w:cs="Avenir Next LT Pro"/>
                <w:color w:val="000000" w:themeColor="text1"/>
                <w:sz w:val="16"/>
                <w:szCs w:val="16"/>
              </w:rPr>
              <w:t>£9,600.00</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75068FE" w14:textId="4FEA285A" w:rsidR="3B4F96F3" w:rsidRDefault="3B4F96F3" w:rsidP="3B4F96F3">
            <w:pPr>
              <w:jc w:val="center"/>
            </w:pPr>
            <w:r w:rsidRPr="3B4F96F3">
              <w:rPr>
                <w:rFonts w:ascii="Avenir Next LT Pro" w:eastAsia="Avenir Next LT Pro" w:hAnsi="Avenir Next LT Pro" w:cs="Avenir Next LT Pro"/>
                <w:color w:val="000000" w:themeColor="text1"/>
                <w:sz w:val="16"/>
                <w:szCs w:val="16"/>
              </w:rPr>
              <w:t>£9,600.00</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C202D96" w14:textId="6A271620" w:rsidR="3B4F96F3" w:rsidRDefault="3B4F96F3" w:rsidP="3B4F96F3">
            <w:pPr>
              <w:jc w:val="center"/>
            </w:pPr>
            <w:r w:rsidRPr="3B4F96F3">
              <w:rPr>
                <w:rFonts w:ascii="Avenir Next LT Pro" w:eastAsia="Avenir Next LT Pro" w:hAnsi="Avenir Next LT Pro" w:cs="Avenir Next LT Pro"/>
                <w:color w:val="000000" w:themeColor="text1"/>
                <w:sz w:val="16"/>
                <w:szCs w:val="16"/>
              </w:rPr>
              <w:t>£9,600.00</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92B6414" w14:textId="2F3FA5CD" w:rsidR="3B4F96F3" w:rsidRDefault="3B4F96F3" w:rsidP="3B4F96F3">
            <w:pPr>
              <w:jc w:val="center"/>
            </w:pPr>
            <w:r w:rsidRPr="3B4F96F3">
              <w:rPr>
                <w:rFonts w:ascii="Avenir Next LT Pro" w:eastAsia="Avenir Next LT Pro" w:hAnsi="Avenir Next LT Pro" w:cs="Avenir Next LT Pro"/>
                <w:color w:val="000000" w:themeColor="text1"/>
                <w:sz w:val="16"/>
                <w:szCs w:val="16"/>
              </w:rPr>
              <w:t>£9,600.00</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BCA2EC1" w14:textId="4B214FF1" w:rsidR="3B4F96F3" w:rsidRDefault="3B4F96F3" w:rsidP="3B4F96F3">
            <w:pPr>
              <w:jc w:val="center"/>
            </w:pPr>
            <w:r w:rsidRPr="3B4F96F3">
              <w:rPr>
                <w:rFonts w:ascii="Avenir Next LT Pro" w:eastAsia="Avenir Next LT Pro" w:hAnsi="Avenir Next LT Pro" w:cs="Avenir Next LT Pro"/>
                <w:color w:val="000000" w:themeColor="text1"/>
                <w:sz w:val="16"/>
                <w:szCs w:val="16"/>
              </w:rPr>
              <w:t>£9,600.00</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38F9CA3" w14:textId="7A6B5418" w:rsidR="3B4F96F3" w:rsidRDefault="3B4F96F3" w:rsidP="3B4F96F3">
            <w:pPr>
              <w:jc w:val="center"/>
            </w:pPr>
            <w:r w:rsidRPr="3B4F96F3">
              <w:rPr>
                <w:rFonts w:ascii="Avenir Next LT Pro" w:eastAsia="Avenir Next LT Pro" w:hAnsi="Avenir Next LT Pro" w:cs="Avenir Next LT Pro"/>
                <w:color w:val="000000" w:themeColor="text1"/>
                <w:sz w:val="16"/>
                <w:szCs w:val="16"/>
              </w:rPr>
              <w:t>£14,560.00</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5610930" w14:textId="0E28F6D8" w:rsidR="3B4F96F3" w:rsidRDefault="3B4F96F3" w:rsidP="3B4F96F3">
            <w:pPr>
              <w:jc w:val="center"/>
            </w:pPr>
            <w:r w:rsidRPr="3B4F96F3">
              <w:rPr>
                <w:rFonts w:ascii="Avenir Next LT Pro" w:eastAsia="Avenir Next LT Pro" w:hAnsi="Avenir Next LT Pro" w:cs="Avenir Next LT Pro"/>
                <w:color w:val="000000" w:themeColor="text1"/>
                <w:sz w:val="16"/>
                <w:szCs w:val="16"/>
              </w:rPr>
              <w:t>£14,560.00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40371EC" w14:textId="75120EEF" w:rsidR="3B4F96F3" w:rsidRDefault="3B4F96F3" w:rsidP="3B4F96F3">
            <w:pPr>
              <w:jc w:val="center"/>
            </w:pPr>
            <w:r w:rsidRPr="3B4F96F3">
              <w:rPr>
                <w:rFonts w:ascii="Avenir Next LT Pro" w:eastAsia="Avenir Next LT Pro" w:hAnsi="Avenir Next LT Pro" w:cs="Avenir Next LT Pro"/>
                <w:color w:val="000000" w:themeColor="text1"/>
                <w:sz w:val="16"/>
                <w:szCs w:val="16"/>
              </w:rPr>
              <w:t>£14,560.00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9EF6F07" w14:textId="79BC5D60" w:rsidR="3B4F96F3" w:rsidRDefault="3B4F96F3" w:rsidP="3B4F96F3">
            <w:pPr>
              <w:jc w:val="center"/>
            </w:pPr>
            <w:r w:rsidRPr="3B4F96F3">
              <w:rPr>
                <w:rFonts w:ascii="Avenir Next LT Pro" w:eastAsia="Avenir Next LT Pro" w:hAnsi="Avenir Next LT Pro" w:cs="Avenir Next LT Pro"/>
                <w:color w:val="000000" w:themeColor="text1"/>
                <w:sz w:val="16"/>
                <w:szCs w:val="16"/>
              </w:rPr>
              <w:t>£14,560.00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F88D090" w14:textId="52842EE1" w:rsidR="3B4F96F3" w:rsidRDefault="3B4F96F3" w:rsidP="3B4F96F3">
            <w:pPr>
              <w:jc w:val="center"/>
            </w:pPr>
            <w:r w:rsidRPr="3B4F96F3">
              <w:rPr>
                <w:rFonts w:ascii="Avenir Next LT Pro" w:eastAsia="Avenir Next LT Pro" w:hAnsi="Avenir Next LT Pro" w:cs="Avenir Next LT Pro"/>
                <w:color w:val="000000" w:themeColor="text1"/>
                <w:sz w:val="16"/>
                <w:szCs w:val="16"/>
              </w:rPr>
              <w:t>£14,560.00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2817669" w14:textId="29F9C1B8" w:rsidR="3B4F96F3" w:rsidRDefault="3B4F96F3" w:rsidP="3B4F96F3">
            <w:pPr>
              <w:jc w:val="center"/>
            </w:pPr>
            <w:r w:rsidRPr="3B4F96F3">
              <w:rPr>
                <w:rFonts w:ascii="Avenir Next LT Pro" w:eastAsia="Avenir Next LT Pro" w:hAnsi="Avenir Next LT Pro" w:cs="Avenir Next LT Pro"/>
                <w:color w:val="000000" w:themeColor="text1"/>
                <w:sz w:val="16"/>
                <w:szCs w:val="16"/>
              </w:rPr>
              <w:t>£14,560.00</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9DC8201" w14:textId="77826CDF" w:rsidR="3B4F96F3" w:rsidRDefault="3B4F96F3" w:rsidP="3B4F96F3">
            <w:pPr>
              <w:jc w:val="center"/>
            </w:pPr>
            <w:r w:rsidRPr="3B4F96F3">
              <w:rPr>
                <w:rFonts w:ascii="Avenir Next LT Pro" w:eastAsia="Avenir Next LT Pro" w:hAnsi="Avenir Next LT Pro" w:cs="Avenir Next LT Pro"/>
                <w:color w:val="000000" w:themeColor="text1"/>
                <w:sz w:val="16"/>
                <w:szCs w:val="16"/>
              </w:rPr>
              <w:t>£144,960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A884455" w14:textId="19A80E7F"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0A06D195" w14:textId="77777777" w:rsidTr="3B4F96F3">
        <w:trPr>
          <w:trHeight w:val="27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69174DEE" w14:textId="1CFC07D0" w:rsidR="3B4F96F3" w:rsidRDefault="3B4F96F3" w:rsidP="3B4F96F3">
            <w:r w:rsidRPr="3B4F96F3">
              <w:rPr>
                <w:rFonts w:ascii="Avenir Next LT Pro" w:eastAsia="Avenir Next LT Pro" w:hAnsi="Avenir Next LT Pro" w:cs="Avenir Next LT Pro"/>
                <w:color w:val="000000" w:themeColor="text1"/>
                <w:sz w:val="16"/>
                <w:szCs w:val="16"/>
              </w:rPr>
              <w:t>Waste</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91974A8" w14:textId="23899B30" w:rsidR="3B4F96F3" w:rsidRDefault="3B4F96F3" w:rsidP="3B4F96F3">
            <w:pPr>
              <w:jc w:val="center"/>
            </w:pPr>
            <w:r w:rsidRPr="3B4F96F3">
              <w:rPr>
                <w:rFonts w:ascii="Avenir Next LT Pro" w:eastAsia="Avenir Next LT Pro" w:hAnsi="Avenir Next LT Pro" w:cs="Avenir Next LT Pro"/>
                <w:color w:val="000000" w:themeColor="text1"/>
                <w:sz w:val="16"/>
                <w:szCs w:val="16"/>
              </w:rPr>
              <w:t>£100.00</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1B8E11E" w14:textId="7B0A8659" w:rsidR="3B4F96F3" w:rsidRDefault="3B4F96F3" w:rsidP="3B4F96F3">
            <w:pPr>
              <w:jc w:val="center"/>
            </w:pPr>
            <w:r w:rsidRPr="3B4F96F3">
              <w:rPr>
                <w:rFonts w:ascii="Avenir Next LT Pro" w:eastAsia="Avenir Next LT Pro" w:hAnsi="Avenir Next LT Pro" w:cs="Avenir Next LT Pro"/>
                <w:color w:val="000000" w:themeColor="text1"/>
                <w:sz w:val="16"/>
                <w:szCs w:val="16"/>
              </w:rPr>
              <w:t>£100.00</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92EB96E" w14:textId="12D50438" w:rsidR="3B4F96F3" w:rsidRDefault="3B4F96F3" w:rsidP="3B4F96F3">
            <w:pPr>
              <w:jc w:val="center"/>
            </w:pPr>
            <w:r w:rsidRPr="3B4F96F3">
              <w:rPr>
                <w:rFonts w:ascii="Avenir Next LT Pro" w:eastAsia="Avenir Next LT Pro" w:hAnsi="Avenir Next LT Pro" w:cs="Avenir Next LT Pro"/>
                <w:color w:val="000000" w:themeColor="text1"/>
                <w:sz w:val="16"/>
                <w:szCs w:val="16"/>
              </w:rPr>
              <w:t>£100.00</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D51BB82" w14:textId="57AAF0E2" w:rsidR="3B4F96F3" w:rsidRDefault="3B4F96F3" w:rsidP="3B4F96F3">
            <w:pPr>
              <w:jc w:val="center"/>
            </w:pPr>
            <w:r w:rsidRPr="3B4F96F3">
              <w:rPr>
                <w:rFonts w:ascii="Avenir Next LT Pro" w:eastAsia="Avenir Next LT Pro" w:hAnsi="Avenir Next LT Pro" w:cs="Avenir Next LT Pro"/>
                <w:color w:val="000000" w:themeColor="text1"/>
                <w:sz w:val="16"/>
                <w:szCs w:val="16"/>
              </w:rPr>
              <w:t>£100.00</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482FF09" w14:textId="6DDCB72B" w:rsidR="3B4F96F3" w:rsidRDefault="3B4F96F3" w:rsidP="3B4F96F3">
            <w:pPr>
              <w:jc w:val="center"/>
            </w:pPr>
            <w:r w:rsidRPr="3B4F96F3">
              <w:rPr>
                <w:rFonts w:ascii="Avenir Next LT Pro" w:eastAsia="Avenir Next LT Pro" w:hAnsi="Avenir Next LT Pro" w:cs="Avenir Next LT Pro"/>
                <w:color w:val="000000" w:themeColor="text1"/>
                <w:sz w:val="16"/>
                <w:szCs w:val="16"/>
              </w:rPr>
              <w:t>£100.00</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13C6498" w14:textId="1E505880" w:rsidR="3B4F96F3" w:rsidRDefault="3B4F96F3" w:rsidP="3B4F96F3">
            <w:pPr>
              <w:jc w:val="center"/>
            </w:pPr>
            <w:r w:rsidRPr="3B4F96F3">
              <w:rPr>
                <w:rFonts w:ascii="Avenir Next LT Pro" w:eastAsia="Avenir Next LT Pro" w:hAnsi="Avenir Next LT Pro" w:cs="Avenir Next LT Pro"/>
                <w:color w:val="000000" w:themeColor="text1"/>
                <w:sz w:val="16"/>
                <w:szCs w:val="16"/>
              </w:rPr>
              <w:t>£100.00</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B799F65" w14:textId="31E44630" w:rsidR="3B4F96F3" w:rsidRDefault="3B4F96F3" w:rsidP="3B4F96F3">
            <w:pPr>
              <w:jc w:val="center"/>
            </w:pPr>
            <w:r w:rsidRPr="3B4F96F3">
              <w:rPr>
                <w:rFonts w:ascii="Avenir Next LT Pro" w:eastAsia="Avenir Next LT Pro" w:hAnsi="Avenir Next LT Pro" w:cs="Avenir Next LT Pro"/>
                <w:color w:val="000000" w:themeColor="text1"/>
                <w:sz w:val="16"/>
                <w:szCs w:val="16"/>
              </w:rPr>
              <w:t>£100.00</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5AA4F53" w14:textId="05AE4DC1" w:rsidR="3B4F96F3" w:rsidRDefault="3B4F96F3" w:rsidP="3B4F96F3">
            <w:pPr>
              <w:jc w:val="center"/>
            </w:pPr>
            <w:r w:rsidRPr="3B4F96F3">
              <w:rPr>
                <w:rFonts w:ascii="Avenir Next LT Pro" w:eastAsia="Avenir Next LT Pro" w:hAnsi="Avenir Next LT Pro" w:cs="Avenir Next LT Pro"/>
                <w:color w:val="000000" w:themeColor="text1"/>
                <w:sz w:val="16"/>
                <w:szCs w:val="16"/>
              </w:rPr>
              <w:t>£100.00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F8F659F" w14:textId="4D623FFB" w:rsidR="3B4F96F3" w:rsidRDefault="3B4F96F3" w:rsidP="3B4F96F3">
            <w:pPr>
              <w:jc w:val="center"/>
            </w:pPr>
            <w:r w:rsidRPr="3B4F96F3">
              <w:rPr>
                <w:rFonts w:ascii="Avenir Next LT Pro" w:eastAsia="Avenir Next LT Pro" w:hAnsi="Avenir Next LT Pro" w:cs="Avenir Next LT Pro"/>
                <w:color w:val="000000" w:themeColor="text1"/>
                <w:sz w:val="16"/>
                <w:szCs w:val="16"/>
              </w:rPr>
              <w:t>£100.00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2EF5299" w14:textId="30CA6BA7" w:rsidR="3B4F96F3" w:rsidRDefault="3B4F96F3" w:rsidP="3B4F96F3">
            <w:pPr>
              <w:jc w:val="center"/>
            </w:pPr>
            <w:r w:rsidRPr="3B4F96F3">
              <w:rPr>
                <w:rFonts w:ascii="Avenir Next LT Pro" w:eastAsia="Avenir Next LT Pro" w:hAnsi="Avenir Next LT Pro" w:cs="Avenir Next LT Pro"/>
                <w:color w:val="000000" w:themeColor="text1"/>
                <w:sz w:val="16"/>
                <w:szCs w:val="16"/>
              </w:rPr>
              <w:t>£100.00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70F3A1D" w14:textId="64276CF1" w:rsidR="3B4F96F3" w:rsidRDefault="3B4F96F3" w:rsidP="3B4F96F3">
            <w:pPr>
              <w:jc w:val="center"/>
            </w:pPr>
            <w:r w:rsidRPr="3B4F96F3">
              <w:rPr>
                <w:rFonts w:ascii="Avenir Next LT Pro" w:eastAsia="Avenir Next LT Pro" w:hAnsi="Avenir Next LT Pro" w:cs="Avenir Next LT Pro"/>
                <w:color w:val="000000" w:themeColor="text1"/>
                <w:sz w:val="16"/>
                <w:szCs w:val="16"/>
              </w:rPr>
              <w:t>£100.00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40E14C7" w14:textId="02CB9102" w:rsidR="3B4F96F3" w:rsidRDefault="3B4F96F3" w:rsidP="3B4F96F3">
            <w:pPr>
              <w:jc w:val="center"/>
            </w:pPr>
            <w:r w:rsidRPr="3B4F96F3">
              <w:rPr>
                <w:rFonts w:ascii="Avenir Next LT Pro" w:eastAsia="Avenir Next LT Pro" w:hAnsi="Avenir Next LT Pro" w:cs="Avenir Next LT Pro"/>
                <w:color w:val="000000" w:themeColor="text1"/>
                <w:sz w:val="16"/>
                <w:szCs w:val="16"/>
              </w:rPr>
              <w:t>£100.00</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5E1BF9D" w14:textId="086B0930" w:rsidR="3B4F96F3" w:rsidRDefault="3B4F96F3" w:rsidP="3B4F96F3">
            <w:pPr>
              <w:jc w:val="center"/>
            </w:pPr>
            <w:r w:rsidRPr="3B4F96F3">
              <w:rPr>
                <w:rFonts w:ascii="Avenir Next LT Pro" w:eastAsia="Avenir Next LT Pro" w:hAnsi="Avenir Next LT Pro" w:cs="Avenir Next LT Pro"/>
                <w:color w:val="000000" w:themeColor="text1"/>
                <w:sz w:val="16"/>
                <w:szCs w:val="16"/>
              </w:rPr>
              <w:t>£1,200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0FD2AEF" w14:textId="10D22AFC"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7A05F36F"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1FED92CA" w14:textId="3A95E7A4" w:rsidR="3B4F96F3" w:rsidRDefault="3B4F96F3" w:rsidP="3B4F96F3">
            <w:r w:rsidRPr="3B4F96F3">
              <w:rPr>
                <w:rFonts w:ascii="Avenir Next LT Pro" w:eastAsia="Avenir Next LT Pro" w:hAnsi="Avenir Next LT Pro" w:cs="Avenir Next LT Pro"/>
                <w:color w:val="000000" w:themeColor="text1"/>
                <w:sz w:val="16"/>
                <w:szCs w:val="16"/>
              </w:rPr>
              <w:t>Insurances</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2DEEA1E" w14:textId="6B3E8C88"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£16.66</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7E12D60" w14:textId="7979B47A"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£16.66</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5BE49BF" w14:textId="198E3E0E"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£16.66</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221333E" w14:textId="60F3633B"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£16.66</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E5BA215" w14:textId="7EF60E52"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£16.66</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FD0BCF8" w14:textId="28AA2186"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£16.66</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D37EF87" w14:textId="3C649E4C"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£16.66</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4F4A638" w14:textId="7AEE0EAB"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£16.66</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E75B4D3" w14:textId="1A6A907D"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£16.66</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8E1FD4A" w14:textId="0847906A"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£16.66</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6AEEFB7" w14:textId="5D950E5F"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£16.66</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A5DDE6B" w14:textId="04B960E3"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£16.66</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C1E83AC" w14:textId="6AC29D08" w:rsidR="3B4F96F3" w:rsidRDefault="3B4F96F3" w:rsidP="3B4F96F3">
            <w:pPr>
              <w:jc w:val="center"/>
            </w:pPr>
            <w:r w:rsidRPr="3B4F96F3">
              <w:rPr>
                <w:rFonts w:ascii="Avenir Next LT Pro" w:eastAsia="Avenir Next LT Pro" w:hAnsi="Avenir Next LT Pro" w:cs="Avenir Next LT Pro"/>
                <w:color w:val="000000" w:themeColor="text1"/>
                <w:sz w:val="16"/>
                <w:szCs w:val="16"/>
              </w:rPr>
              <w:t>£200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05A727A" w14:textId="11CE9979"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3DCB189C" w14:textId="77777777" w:rsidTr="3B4F96F3">
        <w:trPr>
          <w:trHeight w:val="36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150E1BB4" w14:textId="35C47AB5" w:rsidR="3B4F96F3" w:rsidRDefault="3B4F96F3" w:rsidP="3B4F96F3">
            <w:r w:rsidRPr="3B4F96F3">
              <w:rPr>
                <w:rFonts w:ascii="Avenir Next LT Pro" w:eastAsia="Avenir Next LT Pro" w:hAnsi="Avenir Next LT Pro" w:cs="Avenir Next LT Pro"/>
                <w:color w:val="000000" w:themeColor="text1"/>
                <w:sz w:val="16"/>
                <w:szCs w:val="16"/>
              </w:rPr>
              <w:t>Motor Fuel</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6F3B981" w14:textId="3A6E9EA7" w:rsidR="3B4F96F3" w:rsidRDefault="3B4F96F3" w:rsidP="3B4F96F3">
            <w:pPr>
              <w:jc w:val="center"/>
            </w:pPr>
            <w:r w:rsidRPr="3B4F96F3">
              <w:rPr>
                <w:rFonts w:ascii="Avenir Next LT Pro" w:eastAsia="Avenir Next LT Pro" w:hAnsi="Avenir Next LT Pro" w:cs="Avenir Next LT Pro"/>
                <w:color w:val="000000" w:themeColor="text1"/>
                <w:sz w:val="16"/>
                <w:szCs w:val="16"/>
              </w:rPr>
              <w:t>£1,060.00</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9F1446B" w14:textId="5A338039" w:rsidR="3B4F96F3" w:rsidRDefault="3B4F96F3" w:rsidP="3B4F96F3">
            <w:pPr>
              <w:jc w:val="center"/>
            </w:pPr>
            <w:r w:rsidRPr="3B4F96F3">
              <w:rPr>
                <w:rFonts w:ascii="Avenir Next LT Pro" w:eastAsia="Avenir Next LT Pro" w:hAnsi="Avenir Next LT Pro" w:cs="Avenir Next LT Pro"/>
                <w:color w:val="000000" w:themeColor="text1"/>
                <w:sz w:val="16"/>
                <w:szCs w:val="16"/>
              </w:rPr>
              <w:t>£1,060.00</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4D370AF" w14:textId="00E7BB51" w:rsidR="3B4F96F3" w:rsidRDefault="3B4F96F3" w:rsidP="3B4F96F3">
            <w:pPr>
              <w:jc w:val="center"/>
            </w:pPr>
            <w:r w:rsidRPr="3B4F96F3">
              <w:rPr>
                <w:rFonts w:ascii="Avenir Next LT Pro" w:eastAsia="Avenir Next LT Pro" w:hAnsi="Avenir Next LT Pro" w:cs="Avenir Next LT Pro"/>
                <w:color w:val="000000" w:themeColor="text1"/>
                <w:sz w:val="16"/>
                <w:szCs w:val="16"/>
              </w:rPr>
              <w:t>£1,060.00</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06B17FA" w14:textId="5ECC0EEF" w:rsidR="3B4F96F3" w:rsidRDefault="3B4F96F3" w:rsidP="3B4F96F3">
            <w:pPr>
              <w:jc w:val="center"/>
            </w:pPr>
            <w:r w:rsidRPr="3B4F96F3">
              <w:rPr>
                <w:rFonts w:ascii="Avenir Next LT Pro" w:eastAsia="Avenir Next LT Pro" w:hAnsi="Avenir Next LT Pro" w:cs="Avenir Next LT Pro"/>
                <w:color w:val="000000" w:themeColor="text1"/>
                <w:sz w:val="16"/>
                <w:szCs w:val="16"/>
              </w:rPr>
              <w:t>£1,060.00</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B84DD4B" w14:textId="7816DCCB" w:rsidR="3B4F96F3" w:rsidRDefault="3B4F96F3" w:rsidP="3B4F96F3">
            <w:pPr>
              <w:jc w:val="center"/>
            </w:pPr>
            <w:r w:rsidRPr="3B4F96F3">
              <w:rPr>
                <w:rFonts w:ascii="Avenir Next LT Pro" w:eastAsia="Avenir Next LT Pro" w:hAnsi="Avenir Next LT Pro" w:cs="Avenir Next LT Pro"/>
                <w:color w:val="000000" w:themeColor="text1"/>
                <w:sz w:val="16"/>
                <w:szCs w:val="16"/>
              </w:rPr>
              <w:t>£1,060.00</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55AE6B8" w14:textId="0248DA24" w:rsidR="3B4F96F3" w:rsidRDefault="3B4F96F3" w:rsidP="3B4F96F3">
            <w:pPr>
              <w:jc w:val="center"/>
            </w:pPr>
            <w:r w:rsidRPr="3B4F96F3">
              <w:rPr>
                <w:rFonts w:ascii="Avenir Next LT Pro" w:eastAsia="Avenir Next LT Pro" w:hAnsi="Avenir Next LT Pro" w:cs="Avenir Next LT Pro"/>
                <w:color w:val="000000" w:themeColor="text1"/>
                <w:sz w:val="16"/>
                <w:szCs w:val="16"/>
              </w:rPr>
              <w:t>£1,060.00</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355B85D" w14:textId="07C8D527" w:rsidR="3B4F96F3" w:rsidRDefault="3B4F96F3" w:rsidP="3B4F96F3">
            <w:pPr>
              <w:jc w:val="center"/>
            </w:pPr>
            <w:r w:rsidRPr="3B4F96F3">
              <w:rPr>
                <w:rFonts w:ascii="Avenir Next LT Pro" w:eastAsia="Avenir Next LT Pro" w:hAnsi="Avenir Next LT Pro" w:cs="Avenir Next LT Pro"/>
                <w:color w:val="000000" w:themeColor="text1"/>
                <w:sz w:val="16"/>
                <w:szCs w:val="16"/>
              </w:rPr>
              <w:t>£1,950.00</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B2113E9" w14:textId="22C665A8" w:rsidR="3B4F96F3" w:rsidRDefault="3B4F96F3" w:rsidP="3B4F96F3">
            <w:pPr>
              <w:jc w:val="center"/>
            </w:pPr>
            <w:r w:rsidRPr="3B4F96F3">
              <w:rPr>
                <w:rFonts w:ascii="Avenir Next LT Pro" w:eastAsia="Avenir Next LT Pro" w:hAnsi="Avenir Next LT Pro" w:cs="Avenir Next LT Pro"/>
                <w:color w:val="000000" w:themeColor="text1"/>
                <w:sz w:val="16"/>
                <w:szCs w:val="16"/>
              </w:rPr>
              <w:t>£1,950.00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004056F" w14:textId="6D31CD79" w:rsidR="3B4F96F3" w:rsidRDefault="3B4F96F3" w:rsidP="3B4F96F3">
            <w:pPr>
              <w:jc w:val="center"/>
            </w:pPr>
            <w:r w:rsidRPr="3B4F96F3">
              <w:rPr>
                <w:rFonts w:ascii="Avenir Next LT Pro" w:eastAsia="Avenir Next LT Pro" w:hAnsi="Avenir Next LT Pro" w:cs="Avenir Next LT Pro"/>
                <w:color w:val="000000" w:themeColor="text1"/>
                <w:sz w:val="16"/>
                <w:szCs w:val="16"/>
              </w:rPr>
              <w:t>£1,950.00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0721D61" w14:textId="6A744607" w:rsidR="3B4F96F3" w:rsidRDefault="3B4F96F3" w:rsidP="3B4F96F3">
            <w:pPr>
              <w:jc w:val="center"/>
            </w:pPr>
            <w:r w:rsidRPr="3B4F96F3">
              <w:rPr>
                <w:rFonts w:ascii="Avenir Next LT Pro" w:eastAsia="Avenir Next LT Pro" w:hAnsi="Avenir Next LT Pro" w:cs="Avenir Next LT Pro"/>
                <w:color w:val="000000" w:themeColor="text1"/>
                <w:sz w:val="16"/>
                <w:szCs w:val="16"/>
              </w:rPr>
              <w:t>£1,950.00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9D8C670" w14:textId="755A910C" w:rsidR="3B4F96F3" w:rsidRDefault="3B4F96F3" w:rsidP="3B4F96F3">
            <w:pPr>
              <w:jc w:val="center"/>
            </w:pPr>
            <w:r w:rsidRPr="3B4F96F3">
              <w:rPr>
                <w:rFonts w:ascii="Avenir Next LT Pro" w:eastAsia="Avenir Next LT Pro" w:hAnsi="Avenir Next LT Pro" w:cs="Avenir Next LT Pro"/>
                <w:color w:val="000000" w:themeColor="text1"/>
                <w:sz w:val="16"/>
                <w:szCs w:val="16"/>
              </w:rPr>
              <w:t>£1,950.00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3846B3F" w14:textId="66A3FA99" w:rsidR="3B4F96F3" w:rsidRDefault="3B4F96F3" w:rsidP="3B4F96F3">
            <w:pPr>
              <w:jc w:val="center"/>
            </w:pPr>
            <w:r w:rsidRPr="3B4F96F3">
              <w:rPr>
                <w:rFonts w:ascii="Avenir Next LT Pro" w:eastAsia="Avenir Next LT Pro" w:hAnsi="Avenir Next LT Pro" w:cs="Avenir Next LT Pro"/>
                <w:color w:val="000000" w:themeColor="text1"/>
                <w:sz w:val="16"/>
                <w:szCs w:val="16"/>
              </w:rPr>
              <w:t>£1,950.00</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4CB0E27" w14:textId="534FA99A" w:rsidR="3B4F96F3" w:rsidRDefault="3B4F96F3" w:rsidP="3B4F96F3">
            <w:pPr>
              <w:jc w:val="center"/>
            </w:pPr>
            <w:r w:rsidRPr="3B4F96F3">
              <w:rPr>
                <w:rFonts w:ascii="Avenir Next LT Pro" w:eastAsia="Avenir Next LT Pro" w:hAnsi="Avenir Next LT Pro" w:cs="Avenir Next LT Pro"/>
                <w:color w:val="000000" w:themeColor="text1"/>
                <w:sz w:val="16"/>
                <w:szCs w:val="16"/>
              </w:rPr>
              <w:t>£18,060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F23431D" w14:textId="09DBCE2E"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728DC86A"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5AA8543A" w14:textId="6C0051DC" w:rsidR="3B4F96F3" w:rsidRDefault="3B4F96F3" w:rsidP="3B4F96F3">
            <w:r w:rsidRPr="3B4F96F3">
              <w:rPr>
                <w:rFonts w:ascii="Avenir Next LT Pro" w:eastAsia="Avenir Next LT Pro" w:hAnsi="Avenir Next LT Pro" w:cs="Avenir Next LT Pro"/>
                <w:color w:val="000000" w:themeColor="text1"/>
                <w:sz w:val="16"/>
                <w:szCs w:val="16"/>
              </w:rPr>
              <w:t>Phone/Internet</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E9F1CF0" w14:textId="11FF9829"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£50.00</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C31A911" w14:textId="0BBF4056"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£50.00</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C1844B0" w14:textId="241BD9C3"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£50.00</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669AB78" w14:textId="7AAF2FDC"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£50.00</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2986589" w14:textId="3619B133"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£50.00</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16E558A" w14:textId="6AA37FED"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£50.00</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44ABA5C" w14:textId="5AD0FFDD"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£50.00</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1EF8305" w14:textId="39857464"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B1F7708" w14:textId="0C3E2271"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FF348B6" w14:textId="16B11AEF"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9131CC5" w14:textId="2479014F"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CA64ECA" w14:textId="40B4F85D"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£50.00</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9AA5732" w14:textId="184E6E6C" w:rsidR="3B4F96F3" w:rsidRDefault="3B4F96F3" w:rsidP="3B4F96F3">
            <w:pPr>
              <w:jc w:val="center"/>
            </w:pPr>
            <w:r w:rsidRPr="3B4F96F3">
              <w:rPr>
                <w:rFonts w:ascii="Avenir Next LT Pro" w:eastAsia="Avenir Next LT Pro" w:hAnsi="Avenir Next LT Pro" w:cs="Avenir Next LT Pro"/>
                <w:color w:val="000000" w:themeColor="text1"/>
                <w:sz w:val="16"/>
                <w:szCs w:val="16"/>
              </w:rPr>
              <w:t>£600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82753A4" w14:textId="6D5D3D6A"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33893FFA" w14:textId="77777777" w:rsidTr="3B4F96F3">
        <w:trPr>
          <w:trHeight w:val="36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09602752" w14:textId="44405F22" w:rsidR="3B4F96F3" w:rsidRDefault="3B4F96F3" w:rsidP="3B4F96F3">
            <w:r w:rsidRPr="3B4F96F3">
              <w:rPr>
                <w:rFonts w:ascii="Avenir Next LT Pro" w:eastAsia="Avenir Next LT Pro" w:hAnsi="Avenir Next LT Pro" w:cs="Avenir Next LT Pro"/>
                <w:color w:val="000000" w:themeColor="text1"/>
                <w:sz w:val="16"/>
                <w:szCs w:val="16"/>
              </w:rPr>
              <w:t>Advertising TV /Website</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226F408" w14:textId="60EDC401" w:rsidR="3B4F96F3" w:rsidRDefault="3B4F96F3" w:rsidP="3B4F96F3">
            <w:pPr>
              <w:jc w:val="center"/>
            </w:pPr>
            <w:r w:rsidRPr="3B4F96F3">
              <w:rPr>
                <w:rFonts w:ascii="Avenir Next LT Pro" w:eastAsia="Avenir Next LT Pro" w:hAnsi="Avenir Next LT Pro" w:cs="Avenir Next LT Pro"/>
                <w:color w:val="000000" w:themeColor="text1"/>
                <w:sz w:val="16"/>
                <w:szCs w:val="16"/>
              </w:rPr>
              <w:t>£4,541.00</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F3E418D" w14:textId="40C5E248" w:rsidR="3B4F96F3" w:rsidRDefault="3B4F96F3" w:rsidP="3B4F96F3">
            <w:pPr>
              <w:jc w:val="center"/>
            </w:pPr>
            <w:r w:rsidRPr="3B4F96F3">
              <w:rPr>
                <w:rFonts w:ascii="Avenir Next LT Pro" w:eastAsia="Avenir Next LT Pro" w:hAnsi="Avenir Next LT Pro" w:cs="Avenir Next LT Pro"/>
                <w:color w:val="000000" w:themeColor="text1"/>
                <w:sz w:val="16"/>
                <w:szCs w:val="16"/>
              </w:rPr>
              <w:t>£4,541.00</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B9F4FF7" w14:textId="5769DC0B" w:rsidR="3B4F96F3" w:rsidRDefault="3B4F96F3" w:rsidP="3B4F96F3">
            <w:pPr>
              <w:jc w:val="center"/>
            </w:pPr>
            <w:r w:rsidRPr="3B4F96F3">
              <w:rPr>
                <w:rFonts w:ascii="Avenir Next LT Pro" w:eastAsia="Avenir Next LT Pro" w:hAnsi="Avenir Next LT Pro" w:cs="Avenir Next LT Pro"/>
                <w:color w:val="000000" w:themeColor="text1"/>
                <w:sz w:val="16"/>
                <w:szCs w:val="16"/>
              </w:rPr>
              <w:t>£4,541.00</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6F299E4" w14:textId="46044084" w:rsidR="3B4F96F3" w:rsidRDefault="3B4F96F3" w:rsidP="3B4F96F3">
            <w:pPr>
              <w:jc w:val="center"/>
            </w:pPr>
            <w:r w:rsidRPr="3B4F96F3">
              <w:rPr>
                <w:rFonts w:ascii="Avenir Next LT Pro" w:eastAsia="Avenir Next LT Pro" w:hAnsi="Avenir Next LT Pro" w:cs="Avenir Next LT Pro"/>
                <w:color w:val="000000" w:themeColor="text1"/>
                <w:sz w:val="16"/>
                <w:szCs w:val="16"/>
              </w:rPr>
              <w:t>£4,541.00</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5B6D8E6" w14:textId="2F49C2DE" w:rsidR="3B4F96F3" w:rsidRDefault="3B4F96F3" w:rsidP="3B4F96F3">
            <w:pPr>
              <w:jc w:val="center"/>
            </w:pPr>
            <w:r w:rsidRPr="3B4F96F3">
              <w:rPr>
                <w:rFonts w:ascii="Avenir Next LT Pro" w:eastAsia="Avenir Next LT Pro" w:hAnsi="Avenir Next LT Pro" w:cs="Avenir Next LT Pro"/>
                <w:color w:val="000000" w:themeColor="text1"/>
                <w:sz w:val="16"/>
                <w:szCs w:val="16"/>
              </w:rPr>
              <w:t>£4,541.00</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AF7C90C" w14:textId="05B7D2CC" w:rsidR="3B4F96F3" w:rsidRDefault="3B4F96F3" w:rsidP="3B4F96F3">
            <w:pPr>
              <w:jc w:val="center"/>
            </w:pPr>
            <w:r w:rsidRPr="3B4F96F3">
              <w:rPr>
                <w:rFonts w:ascii="Avenir Next LT Pro" w:eastAsia="Avenir Next LT Pro" w:hAnsi="Avenir Next LT Pro" w:cs="Avenir Next LT Pro"/>
                <w:color w:val="000000" w:themeColor="text1"/>
                <w:sz w:val="16"/>
                <w:szCs w:val="16"/>
              </w:rPr>
              <w:t>£4,541.00</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1BA1E78" w14:textId="1E9010A7" w:rsidR="3B4F96F3" w:rsidRDefault="3B4F96F3" w:rsidP="3B4F96F3">
            <w:pPr>
              <w:jc w:val="center"/>
            </w:pPr>
            <w:r w:rsidRPr="3B4F96F3">
              <w:rPr>
                <w:rFonts w:ascii="Avenir Next LT Pro" w:eastAsia="Avenir Next LT Pro" w:hAnsi="Avenir Next LT Pro" w:cs="Avenir Next LT Pro"/>
                <w:color w:val="000000" w:themeColor="text1"/>
                <w:sz w:val="16"/>
                <w:szCs w:val="16"/>
              </w:rPr>
              <w:t>£4,541.00</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0130C33" w14:textId="77D4EA13" w:rsidR="3B4F96F3" w:rsidRDefault="3B4F96F3" w:rsidP="3B4F96F3">
            <w:pPr>
              <w:jc w:val="center"/>
            </w:pPr>
            <w:r w:rsidRPr="3B4F96F3">
              <w:rPr>
                <w:rFonts w:ascii="Avenir Next LT Pro" w:eastAsia="Avenir Next LT Pro" w:hAnsi="Avenir Next LT Pro" w:cs="Avenir Next LT Pro"/>
                <w:color w:val="000000" w:themeColor="text1"/>
                <w:sz w:val="16"/>
                <w:szCs w:val="16"/>
              </w:rPr>
              <w:t>£4,541.00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136A2D6" w14:textId="4C43B7CB" w:rsidR="3B4F96F3" w:rsidRDefault="3B4F96F3" w:rsidP="3B4F96F3">
            <w:pPr>
              <w:jc w:val="center"/>
            </w:pPr>
            <w:r w:rsidRPr="3B4F96F3">
              <w:rPr>
                <w:rFonts w:ascii="Avenir Next LT Pro" w:eastAsia="Avenir Next LT Pro" w:hAnsi="Avenir Next LT Pro" w:cs="Avenir Next LT Pro"/>
                <w:color w:val="000000" w:themeColor="text1"/>
                <w:sz w:val="16"/>
                <w:szCs w:val="16"/>
              </w:rPr>
              <w:t>£4,541.00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999AE84" w14:textId="6E7B5875" w:rsidR="3B4F96F3" w:rsidRDefault="3B4F96F3" w:rsidP="3B4F96F3">
            <w:pPr>
              <w:jc w:val="center"/>
            </w:pPr>
            <w:r w:rsidRPr="3B4F96F3">
              <w:rPr>
                <w:rFonts w:ascii="Avenir Next LT Pro" w:eastAsia="Avenir Next LT Pro" w:hAnsi="Avenir Next LT Pro" w:cs="Avenir Next LT Pro"/>
                <w:color w:val="000000" w:themeColor="text1"/>
                <w:sz w:val="16"/>
                <w:szCs w:val="16"/>
              </w:rPr>
              <w:t>£4,541.00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37D38F9" w14:textId="7EC6149E" w:rsidR="3B4F96F3" w:rsidRDefault="3B4F96F3" w:rsidP="3B4F96F3">
            <w:pPr>
              <w:jc w:val="center"/>
            </w:pPr>
            <w:r w:rsidRPr="3B4F96F3">
              <w:rPr>
                <w:rFonts w:ascii="Avenir Next LT Pro" w:eastAsia="Avenir Next LT Pro" w:hAnsi="Avenir Next LT Pro" w:cs="Avenir Next LT Pro"/>
                <w:color w:val="000000" w:themeColor="text1"/>
                <w:sz w:val="16"/>
                <w:szCs w:val="16"/>
              </w:rPr>
              <w:t>£4,541.00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330C8E8" w14:textId="1E4947A5" w:rsidR="3B4F96F3" w:rsidRDefault="3B4F96F3" w:rsidP="3B4F96F3">
            <w:pPr>
              <w:jc w:val="center"/>
            </w:pPr>
            <w:r w:rsidRPr="3B4F96F3">
              <w:rPr>
                <w:rFonts w:ascii="Avenir Next LT Pro" w:eastAsia="Avenir Next LT Pro" w:hAnsi="Avenir Next LT Pro" w:cs="Avenir Next LT Pro"/>
                <w:color w:val="000000" w:themeColor="text1"/>
                <w:sz w:val="16"/>
                <w:szCs w:val="16"/>
              </w:rPr>
              <w:t>£4,541.00</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A724213" w14:textId="56AE1031" w:rsidR="3B4F96F3" w:rsidRDefault="3B4F96F3" w:rsidP="3B4F96F3">
            <w:pPr>
              <w:jc w:val="center"/>
            </w:pPr>
            <w:r w:rsidRPr="3B4F96F3">
              <w:rPr>
                <w:rFonts w:ascii="Avenir Next LT Pro" w:eastAsia="Avenir Next LT Pro" w:hAnsi="Avenir Next LT Pro" w:cs="Avenir Next LT Pro"/>
                <w:color w:val="000000" w:themeColor="text1"/>
                <w:sz w:val="16"/>
                <w:szCs w:val="16"/>
              </w:rPr>
              <w:t>£54,492</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93B0032" w14:textId="3693E886"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62095F46"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6972CFD7" w14:textId="62F71FDA" w:rsidR="3B4F96F3" w:rsidRDefault="3B4F96F3" w:rsidP="3B4F96F3">
            <w:r w:rsidRPr="3B4F96F3">
              <w:rPr>
                <w:rFonts w:ascii="Avenir Next LT Pro" w:eastAsia="Avenir Next LT Pro" w:hAnsi="Avenir Next LT Pro" w:cs="Avenir Next LT Pro"/>
                <w:color w:val="000000" w:themeColor="text1"/>
                <w:sz w:val="16"/>
                <w:szCs w:val="16"/>
              </w:rPr>
              <w:t>Accountancy Fees</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429212E" w14:textId="3D1ACF86" w:rsidR="3B4F96F3" w:rsidRDefault="3B4F96F3" w:rsidP="3B4F96F3">
            <w:pPr>
              <w:jc w:val="center"/>
            </w:pPr>
            <w:r w:rsidRPr="3B4F96F3">
              <w:rPr>
                <w:rFonts w:ascii="Avenir Next LT Pro" w:eastAsia="Avenir Next LT Pro" w:hAnsi="Avenir Next LT Pro" w:cs="Avenir Next LT Pro"/>
                <w:color w:val="000000" w:themeColor="text1"/>
                <w:sz w:val="16"/>
                <w:szCs w:val="16"/>
              </w:rPr>
              <w:t>£41.66</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97FD327" w14:textId="62ED8726" w:rsidR="3B4F96F3" w:rsidRDefault="3B4F96F3" w:rsidP="3B4F96F3">
            <w:pPr>
              <w:jc w:val="center"/>
            </w:pPr>
            <w:r w:rsidRPr="3B4F96F3">
              <w:rPr>
                <w:rFonts w:ascii="Avenir Next LT Pro" w:eastAsia="Avenir Next LT Pro" w:hAnsi="Avenir Next LT Pro" w:cs="Avenir Next LT Pro"/>
                <w:color w:val="000000" w:themeColor="text1"/>
                <w:sz w:val="16"/>
                <w:szCs w:val="16"/>
              </w:rPr>
              <w:t>£41.66</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E0C409B" w14:textId="27815686" w:rsidR="3B4F96F3" w:rsidRDefault="3B4F96F3" w:rsidP="3B4F96F3">
            <w:pPr>
              <w:jc w:val="center"/>
            </w:pPr>
            <w:r w:rsidRPr="3B4F96F3">
              <w:rPr>
                <w:rFonts w:ascii="Avenir Next LT Pro" w:eastAsia="Avenir Next LT Pro" w:hAnsi="Avenir Next LT Pro" w:cs="Avenir Next LT Pro"/>
                <w:color w:val="000000" w:themeColor="text1"/>
                <w:sz w:val="16"/>
                <w:szCs w:val="16"/>
              </w:rPr>
              <w:t>£41.66</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2290E90" w14:textId="6D21709C" w:rsidR="3B4F96F3" w:rsidRDefault="3B4F96F3" w:rsidP="3B4F96F3">
            <w:pPr>
              <w:jc w:val="center"/>
            </w:pPr>
            <w:r w:rsidRPr="3B4F96F3">
              <w:rPr>
                <w:rFonts w:ascii="Avenir Next LT Pro" w:eastAsia="Avenir Next LT Pro" w:hAnsi="Avenir Next LT Pro" w:cs="Avenir Next LT Pro"/>
                <w:color w:val="000000" w:themeColor="text1"/>
                <w:sz w:val="16"/>
                <w:szCs w:val="16"/>
              </w:rPr>
              <w:t>£41.66</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972E11F" w14:textId="5352CC64" w:rsidR="3B4F96F3" w:rsidRDefault="3B4F96F3" w:rsidP="3B4F96F3">
            <w:pPr>
              <w:jc w:val="center"/>
            </w:pPr>
            <w:r w:rsidRPr="3B4F96F3">
              <w:rPr>
                <w:rFonts w:ascii="Avenir Next LT Pro" w:eastAsia="Avenir Next LT Pro" w:hAnsi="Avenir Next LT Pro" w:cs="Avenir Next LT Pro"/>
                <w:color w:val="000000" w:themeColor="text1"/>
                <w:sz w:val="16"/>
                <w:szCs w:val="16"/>
              </w:rPr>
              <w:t>£41.66</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880FFFD" w14:textId="2AFF18B6" w:rsidR="3B4F96F3" w:rsidRDefault="3B4F96F3" w:rsidP="3B4F96F3">
            <w:pPr>
              <w:jc w:val="center"/>
            </w:pPr>
            <w:r w:rsidRPr="3B4F96F3">
              <w:rPr>
                <w:rFonts w:ascii="Avenir Next LT Pro" w:eastAsia="Avenir Next LT Pro" w:hAnsi="Avenir Next LT Pro" w:cs="Avenir Next LT Pro"/>
                <w:color w:val="000000" w:themeColor="text1"/>
                <w:sz w:val="16"/>
                <w:szCs w:val="16"/>
              </w:rPr>
              <w:t>£41.66</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1B17825" w14:textId="14B81381" w:rsidR="3B4F96F3" w:rsidRDefault="3B4F96F3" w:rsidP="3B4F96F3">
            <w:pPr>
              <w:jc w:val="center"/>
            </w:pPr>
            <w:r w:rsidRPr="3B4F96F3">
              <w:rPr>
                <w:rFonts w:ascii="Avenir Next LT Pro" w:eastAsia="Avenir Next LT Pro" w:hAnsi="Avenir Next LT Pro" w:cs="Avenir Next LT Pro"/>
                <w:color w:val="000000" w:themeColor="text1"/>
                <w:sz w:val="16"/>
                <w:szCs w:val="16"/>
              </w:rPr>
              <w:t>£41.66</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37BF7AA" w14:textId="4D962823" w:rsidR="3B4F96F3" w:rsidRDefault="3B4F96F3" w:rsidP="3B4F96F3">
            <w:pPr>
              <w:jc w:val="center"/>
            </w:pPr>
            <w:r w:rsidRPr="3B4F96F3">
              <w:rPr>
                <w:rFonts w:ascii="Avenir Next LT Pro" w:eastAsia="Avenir Next LT Pro" w:hAnsi="Avenir Next LT Pro" w:cs="Avenir Next LT Pro"/>
                <w:color w:val="000000" w:themeColor="text1"/>
                <w:sz w:val="16"/>
                <w:szCs w:val="16"/>
              </w:rPr>
              <w:t>£41.66</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399E3BC" w14:textId="73E31EA3" w:rsidR="3B4F96F3" w:rsidRDefault="3B4F96F3" w:rsidP="3B4F96F3">
            <w:pPr>
              <w:jc w:val="center"/>
            </w:pPr>
            <w:r w:rsidRPr="3B4F96F3">
              <w:rPr>
                <w:rFonts w:ascii="Avenir Next LT Pro" w:eastAsia="Avenir Next LT Pro" w:hAnsi="Avenir Next LT Pro" w:cs="Avenir Next LT Pro"/>
                <w:color w:val="000000" w:themeColor="text1"/>
                <w:sz w:val="16"/>
                <w:szCs w:val="16"/>
              </w:rPr>
              <w:t>£41.66</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0DBE349" w14:textId="74CB86A7" w:rsidR="3B4F96F3" w:rsidRDefault="3B4F96F3" w:rsidP="3B4F96F3">
            <w:pPr>
              <w:jc w:val="center"/>
            </w:pPr>
            <w:r w:rsidRPr="3B4F96F3">
              <w:rPr>
                <w:rFonts w:ascii="Avenir Next LT Pro" w:eastAsia="Avenir Next LT Pro" w:hAnsi="Avenir Next LT Pro" w:cs="Avenir Next LT Pro"/>
                <w:color w:val="000000" w:themeColor="text1"/>
                <w:sz w:val="16"/>
                <w:szCs w:val="16"/>
              </w:rPr>
              <w:t>£41.66</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9A6D135" w14:textId="05759BBD" w:rsidR="3B4F96F3" w:rsidRDefault="3B4F96F3" w:rsidP="3B4F96F3">
            <w:pPr>
              <w:jc w:val="center"/>
            </w:pPr>
            <w:r w:rsidRPr="3B4F96F3">
              <w:rPr>
                <w:rFonts w:ascii="Avenir Next LT Pro" w:eastAsia="Avenir Next LT Pro" w:hAnsi="Avenir Next LT Pro" w:cs="Avenir Next LT Pro"/>
                <w:color w:val="000000" w:themeColor="text1"/>
                <w:sz w:val="16"/>
                <w:szCs w:val="16"/>
              </w:rPr>
              <w:t>£41.66</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C01B5C9" w14:textId="5C85CD3B" w:rsidR="3B4F96F3" w:rsidRDefault="3B4F96F3" w:rsidP="3B4F96F3">
            <w:pPr>
              <w:jc w:val="center"/>
            </w:pPr>
            <w:r w:rsidRPr="3B4F96F3">
              <w:rPr>
                <w:rFonts w:ascii="Avenir Next LT Pro" w:eastAsia="Avenir Next LT Pro" w:hAnsi="Avenir Next LT Pro" w:cs="Avenir Next LT Pro"/>
                <w:color w:val="000000" w:themeColor="text1"/>
                <w:sz w:val="16"/>
                <w:szCs w:val="16"/>
              </w:rPr>
              <w:t>£41.66</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EBDDAA0" w14:textId="6E1F3779"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E768C45" w14:textId="745243C0"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04413AAC" w14:textId="77777777" w:rsidTr="3B4F96F3">
        <w:trPr>
          <w:trHeight w:val="27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0B464175" w14:textId="0EC18F41" w:rsidR="3B4F96F3" w:rsidRDefault="3B4F96F3" w:rsidP="3B4F96F3">
            <w:r w:rsidRPr="3B4F96F3">
              <w:rPr>
                <w:rFonts w:ascii="Avenir Next LT Pro" w:eastAsia="Avenir Next LT Pro" w:hAnsi="Avenir Next LT Pro" w:cs="Avenir Next LT Pro"/>
                <w:color w:val="000000" w:themeColor="text1"/>
                <w:sz w:val="16"/>
                <w:szCs w:val="16"/>
              </w:rPr>
              <w:t>Rent</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A922126" w14:textId="62D92428"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25F6A28" w14:textId="7AF6C0D8"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2F995DD" w14:textId="51427B33"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104915D" w14:textId="0E7BA788"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C22993F" w14:textId="49C5539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7ACE07E" w14:textId="5B8591CB"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4755D02" w14:textId="1A95850E" w:rsidR="3B4F96F3" w:rsidRDefault="3B4F96F3" w:rsidP="3B4F96F3">
            <w:pPr>
              <w:jc w:val="center"/>
            </w:pPr>
            <w:r w:rsidRPr="3B4F96F3">
              <w:rPr>
                <w:rFonts w:ascii="Avenir Next LT Pro" w:eastAsia="Avenir Next LT Pro" w:hAnsi="Avenir Next LT Pro" w:cs="Avenir Next LT Pro"/>
                <w:color w:val="000000" w:themeColor="text1"/>
                <w:sz w:val="16"/>
                <w:szCs w:val="16"/>
              </w:rPr>
              <w:t>£400.00</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A6FC0CE" w14:textId="344AE185" w:rsidR="3B4F96F3" w:rsidRDefault="3B4F96F3" w:rsidP="3B4F96F3">
            <w:pPr>
              <w:jc w:val="center"/>
            </w:pPr>
            <w:r w:rsidRPr="3B4F96F3">
              <w:rPr>
                <w:rFonts w:ascii="Avenir Next LT Pro" w:eastAsia="Avenir Next LT Pro" w:hAnsi="Avenir Next LT Pro" w:cs="Avenir Next LT Pro"/>
                <w:color w:val="000000" w:themeColor="text1"/>
                <w:sz w:val="16"/>
                <w:szCs w:val="16"/>
              </w:rPr>
              <w:t>£400.00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DA26AF5" w14:textId="0DB9B212" w:rsidR="3B4F96F3" w:rsidRDefault="3B4F96F3" w:rsidP="3B4F96F3">
            <w:pPr>
              <w:jc w:val="center"/>
            </w:pPr>
            <w:r w:rsidRPr="3B4F96F3">
              <w:rPr>
                <w:rFonts w:ascii="Avenir Next LT Pro" w:eastAsia="Avenir Next LT Pro" w:hAnsi="Avenir Next LT Pro" w:cs="Avenir Next LT Pro"/>
                <w:color w:val="000000" w:themeColor="text1"/>
                <w:sz w:val="16"/>
                <w:szCs w:val="16"/>
              </w:rPr>
              <w:t>£400.00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4DB0AFC" w14:textId="664F9FAE" w:rsidR="3B4F96F3" w:rsidRDefault="3B4F96F3" w:rsidP="3B4F96F3">
            <w:pPr>
              <w:jc w:val="center"/>
            </w:pPr>
            <w:r w:rsidRPr="3B4F96F3">
              <w:rPr>
                <w:rFonts w:ascii="Avenir Next LT Pro" w:eastAsia="Avenir Next LT Pro" w:hAnsi="Avenir Next LT Pro" w:cs="Avenir Next LT Pro"/>
                <w:color w:val="000000" w:themeColor="text1"/>
                <w:sz w:val="16"/>
                <w:szCs w:val="16"/>
              </w:rPr>
              <w:t>£400.00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811E3D7" w14:textId="4CDE8649" w:rsidR="3B4F96F3" w:rsidRDefault="3B4F96F3" w:rsidP="3B4F96F3">
            <w:pPr>
              <w:jc w:val="center"/>
            </w:pPr>
            <w:r w:rsidRPr="3B4F96F3">
              <w:rPr>
                <w:rFonts w:ascii="Avenir Next LT Pro" w:eastAsia="Avenir Next LT Pro" w:hAnsi="Avenir Next LT Pro" w:cs="Avenir Next LT Pro"/>
                <w:color w:val="000000" w:themeColor="text1"/>
                <w:sz w:val="16"/>
                <w:szCs w:val="16"/>
              </w:rPr>
              <w:t>£400.00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8771DFD" w14:textId="7F7E9406" w:rsidR="3B4F96F3" w:rsidRDefault="3B4F96F3" w:rsidP="3B4F96F3">
            <w:pPr>
              <w:jc w:val="center"/>
            </w:pPr>
            <w:r w:rsidRPr="3B4F96F3">
              <w:rPr>
                <w:rFonts w:ascii="Avenir Next LT Pro" w:eastAsia="Avenir Next LT Pro" w:hAnsi="Avenir Next LT Pro" w:cs="Avenir Next LT Pro"/>
                <w:color w:val="000000" w:themeColor="text1"/>
                <w:sz w:val="16"/>
                <w:szCs w:val="16"/>
              </w:rPr>
              <w:t>£400.00</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1C9CB8E" w14:textId="6B1FB646" w:rsidR="3B4F96F3" w:rsidRDefault="3B4F96F3" w:rsidP="3B4F96F3">
            <w:pPr>
              <w:jc w:val="center"/>
            </w:pPr>
            <w:r w:rsidRPr="3B4F96F3">
              <w:rPr>
                <w:rFonts w:ascii="Avenir Next LT Pro" w:eastAsia="Avenir Next LT Pro" w:hAnsi="Avenir Next LT Pro" w:cs="Avenir Next LT Pro"/>
                <w:color w:val="000000" w:themeColor="text1"/>
                <w:sz w:val="16"/>
                <w:szCs w:val="16"/>
              </w:rPr>
              <w:t>£2,400.00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C684958" w14:textId="1D286D8B"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776F5922"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5CF2A507" w14:textId="16D80263"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5723661" w14:textId="12343C11"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6C11456" w14:textId="0B461EA6"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47D988F" w14:textId="0CDE32E7"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2C1A123" w14:textId="39548D5E"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FEED8FD" w14:textId="4C87170D"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5B4AF46" w14:textId="4766E76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74D2674" w14:textId="45C8DF6B"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0D79D4A" w14:textId="456C47F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133ECB2" w14:textId="3225414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9AA8F65" w14:textId="63AA6F9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6A7BFF2" w14:textId="5280D9D7"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31CA146" w14:textId="21342801"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3F6ABA9" w14:textId="706F3BCC"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F8915CE" w14:textId="48B70866"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14F46CD0" w14:textId="77777777" w:rsidTr="3B4F96F3">
        <w:trPr>
          <w:trHeight w:val="27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598CCC59" w14:textId="0FAF49D9" w:rsidR="3B4F96F3" w:rsidRDefault="3B4F96F3" w:rsidP="3B4F96F3">
            <w:r w:rsidRPr="3B4F96F3">
              <w:rPr>
                <w:rFonts w:ascii="Avenir Next LT Pro" w:eastAsia="Avenir Next LT Pro" w:hAnsi="Avenir Next LT Pro" w:cs="Avenir Next LT Pro"/>
                <w:color w:val="000000" w:themeColor="text1"/>
                <w:sz w:val="16"/>
                <w:szCs w:val="16"/>
              </w:rPr>
              <w:t>Total Outgoing</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3BAAC28" w14:textId="3D3333BA" w:rsidR="3B4F96F3" w:rsidRDefault="3B4F96F3" w:rsidP="3B4F96F3">
            <w:pPr>
              <w:jc w:val="center"/>
            </w:pPr>
            <w:r w:rsidRPr="3B4F96F3">
              <w:rPr>
                <w:rFonts w:ascii="Avenir Next LT Pro" w:eastAsia="Avenir Next LT Pro" w:hAnsi="Avenir Next LT Pro" w:cs="Avenir Next LT Pro"/>
                <w:color w:val="000000" w:themeColor="text1"/>
                <w:sz w:val="16"/>
                <w:szCs w:val="16"/>
              </w:rPr>
              <w:t>£36,609</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4EFE91D" w14:textId="24709859" w:rsidR="3B4F96F3" w:rsidRDefault="3B4F96F3" w:rsidP="3B4F96F3">
            <w:pPr>
              <w:jc w:val="center"/>
            </w:pPr>
            <w:r w:rsidRPr="3B4F96F3">
              <w:rPr>
                <w:rFonts w:ascii="Avenir Next LT Pro" w:eastAsia="Avenir Next LT Pro" w:hAnsi="Avenir Next LT Pro" w:cs="Avenir Next LT Pro"/>
                <w:color w:val="000000" w:themeColor="text1"/>
                <w:sz w:val="16"/>
                <w:szCs w:val="16"/>
              </w:rPr>
              <w:t>£36,609</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6A3365B" w14:textId="29D24209" w:rsidR="3B4F96F3" w:rsidRDefault="3B4F96F3" w:rsidP="3B4F96F3">
            <w:pPr>
              <w:jc w:val="center"/>
            </w:pPr>
            <w:r w:rsidRPr="3B4F96F3">
              <w:rPr>
                <w:rFonts w:ascii="Avenir Next LT Pro" w:eastAsia="Avenir Next LT Pro" w:hAnsi="Avenir Next LT Pro" w:cs="Avenir Next LT Pro"/>
                <w:color w:val="000000" w:themeColor="text1"/>
                <w:sz w:val="16"/>
                <w:szCs w:val="16"/>
              </w:rPr>
              <w:t>£36,609</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2D0D3F4" w14:textId="220A3C65" w:rsidR="3B4F96F3" w:rsidRDefault="3B4F96F3" w:rsidP="3B4F96F3">
            <w:pPr>
              <w:jc w:val="center"/>
            </w:pPr>
            <w:r w:rsidRPr="3B4F96F3">
              <w:rPr>
                <w:rFonts w:ascii="Avenir Next LT Pro" w:eastAsia="Avenir Next LT Pro" w:hAnsi="Avenir Next LT Pro" w:cs="Avenir Next LT Pro"/>
                <w:color w:val="000000" w:themeColor="text1"/>
                <w:sz w:val="16"/>
                <w:szCs w:val="16"/>
              </w:rPr>
              <w:t>£36,609</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8460FEF" w14:textId="3ED08D5B" w:rsidR="3B4F96F3" w:rsidRDefault="3B4F96F3" w:rsidP="3B4F96F3">
            <w:pPr>
              <w:jc w:val="center"/>
            </w:pPr>
            <w:r w:rsidRPr="3B4F96F3">
              <w:rPr>
                <w:rFonts w:ascii="Avenir Next LT Pro" w:eastAsia="Avenir Next LT Pro" w:hAnsi="Avenir Next LT Pro" w:cs="Avenir Next LT Pro"/>
                <w:color w:val="000000" w:themeColor="text1"/>
                <w:sz w:val="16"/>
                <w:szCs w:val="16"/>
              </w:rPr>
              <w:t>£36,609</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A2A5775" w14:textId="3778F439" w:rsidR="3B4F96F3" w:rsidRDefault="3B4F96F3" w:rsidP="3B4F96F3">
            <w:pPr>
              <w:jc w:val="center"/>
            </w:pPr>
            <w:r w:rsidRPr="3B4F96F3">
              <w:rPr>
                <w:rFonts w:ascii="Avenir Next LT Pro" w:eastAsia="Avenir Next LT Pro" w:hAnsi="Avenir Next LT Pro" w:cs="Avenir Next LT Pro"/>
                <w:color w:val="000000" w:themeColor="text1"/>
                <w:sz w:val="16"/>
                <w:szCs w:val="16"/>
              </w:rPr>
              <w:t>£36,609</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8393ECC" w14:textId="084DE72E" w:rsidR="3B4F96F3" w:rsidRDefault="3B4F96F3" w:rsidP="3B4F96F3">
            <w:pPr>
              <w:jc w:val="center"/>
            </w:pPr>
            <w:r w:rsidRPr="3B4F96F3">
              <w:rPr>
                <w:rFonts w:ascii="Avenir Next LT Pro" w:eastAsia="Avenir Next LT Pro" w:hAnsi="Avenir Next LT Pro" w:cs="Avenir Next LT Pro"/>
                <w:color w:val="000000" w:themeColor="text1"/>
                <w:sz w:val="16"/>
                <w:szCs w:val="16"/>
              </w:rPr>
              <w:t>£48,514</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8AE370B" w14:textId="6CF4E9BF" w:rsidR="3B4F96F3" w:rsidRDefault="3B4F96F3" w:rsidP="3B4F96F3">
            <w:pPr>
              <w:jc w:val="center"/>
            </w:pPr>
            <w:r w:rsidRPr="3B4F96F3">
              <w:rPr>
                <w:rFonts w:ascii="Avenir Next LT Pro" w:eastAsia="Avenir Next LT Pro" w:hAnsi="Avenir Next LT Pro" w:cs="Avenir Next LT Pro"/>
                <w:color w:val="000000" w:themeColor="text1"/>
                <w:sz w:val="16"/>
                <w:szCs w:val="16"/>
              </w:rPr>
              <w:t>£48,514</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039436A" w14:textId="0DD3011A" w:rsidR="3B4F96F3" w:rsidRDefault="3B4F96F3" w:rsidP="3B4F96F3">
            <w:pPr>
              <w:jc w:val="center"/>
            </w:pPr>
            <w:r w:rsidRPr="3B4F96F3">
              <w:rPr>
                <w:rFonts w:ascii="Avenir Next LT Pro" w:eastAsia="Avenir Next LT Pro" w:hAnsi="Avenir Next LT Pro" w:cs="Avenir Next LT Pro"/>
                <w:color w:val="000000" w:themeColor="text1"/>
                <w:sz w:val="16"/>
                <w:szCs w:val="16"/>
              </w:rPr>
              <w:t>£48,514</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8A9EE8C" w14:textId="774BDFFF" w:rsidR="3B4F96F3" w:rsidRDefault="3B4F96F3" w:rsidP="3B4F96F3">
            <w:pPr>
              <w:jc w:val="center"/>
            </w:pPr>
            <w:r w:rsidRPr="3B4F96F3">
              <w:rPr>
                <w:rFonts w:ascii="Avenir Next LT Pro" w:eastAsia="Avenir Next LT Pro" w:hAnsi="Avenir Next LT Pro" w:cs="Avenir Next LT Pro"/>
                <w:color w:val="000000" w:themeColor="text1"/>
                <w:sz w:val="16"/>
                <w:szCs w:val="16"/>
              </w:rPr>
              <w:t>£48,514</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5A4848B" w14:textId="6303FE92" w:rsidR="3B4F96F3" w:rsidRDefault="3B4F96F3" w:rsidP="3B4F96F3">
            <w:pPr>
              <w:jc w:val="center"/>
            </w:pPr>
            <w:r w:rsidRPr="3B4F96F3">
              <w:rPr>
                <w:rFonts w:ascii="Avenir Next LT Pro" w:eastAsia="Avenir Next LT Pro" w:hAnsi="Avenir Next LT Pro" w:cs="Avenir Next LT Pro"/>
                <w:color w:val="000000" w:themeColor="text1"/>
                <w:sz w:val="16"/>
                <w:szCs w:val="16"/>
              </w:rPr>
              <w:t>£48,514</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2FDE60A" w14:textId="2B1A8675" w:rsidR="3B4F96F3" w:rsidRDefault="3B4F96F3" w:rsidP="3B4F96F3">
            <w:pPr>
              <w:jc w:val="center"/>
            </w:pPr>
            <w:r w:rsidRPr="3B4F96F3">
              <w:rPr>
                <w:rFonts w:ascii="Avenir Next LT Pro" w:eastAsia="Avenir Next LT Pro" w:hAnsi="Avenir Next LT Pro" w:cs="Avenir Next LT Pro"/>
                <w:color w:val="000000" w:themeColor="text1"/>
                <w:sz w:val="16"/>
                <w:szCs w:val="16"/>
              </w:rPr>
              <w:t>£48,514</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3A43FD4" w14:textId="4F3EF3A1" w:rsidR="3B4F96F3" w:rsidRDefault="3B4F96F3" w:rsidP="3B4F96F3">
            <w:pPr>
              <w:jc w:val="center"/>
            </w:pPr>
            <w:r w:rsidRPr="3B4F96F3">
              <w:rPr>
                <w:rFonts w:ascii="Avenir Next LT Pro" w:eastAsia="Avenir Next LT Pro" w:hAnsi="Avenir Next LT Pro" w:cs="Avenir Next LT Pro"/>
                <w:color w:val="000000" w:themeColor="text1"/>
                <w:sz w:val="16"/>
                <w:szCs w:val="16"/>
              </w:rPr>
              <w:t>£510,740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B7DC3A7" w14:textId="0F96AD29"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01B7716D"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477ED097" w14:textId="32194E10"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36A84DE" w14:textId="7AF61DDB"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9D5C587" w14:textId="19E84E71"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118121B" w14:textId="0B9077AB"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4AD8D14" w14:textId="450225FC"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C103CC6" w14:textId="61F7959C"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D8771D3" w14:textId="6249BBDB"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42966B1" w14:textId="76ABB84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4897F5D" w14:textId="69C006BC"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7E5E23B" w14:textId="4FD2873A"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CEFCB0D" w14:textId="0344560D"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344D7E1" w14:textId="6196B01A"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2CFD0F9" w14:textId="01AE98C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926AE55" w14:textId="369F5571"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02C7463" w14:textId="1A5C2D49"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500A27C4" w14:textId="77777777" w:rsidTr="3B4F96F3">
        <w:trPr>
          <w:trHeight w:val="27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03ADFC38" w14:textId="37110331" w:rsidR="3B4F96F3" w:rsidRDefault="3B4F96F3" w:rsidP="3B4F96F3">
            <w:r w:rsidRPr="3B4F96F3">
              <w:rPr>
                <w:rFonts w:ascii="Avenir Next LT Pro" w:eastAsia="Avenir Next LT Pro" w:hAnsi="Avenir Next LT Pro" w:cs="Avenir Next LT Pro"/>
                <w:color w:val="000000" w:themeColor="text1"/>
                <w:sz w:val="16"/>
                <w:szCs w:val="16"/>
              </w:rPr>
              <w:t>Incoming less outgoing</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03B3137" w14:textId="6373207A"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£49,201</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9009E7D" w14:textId="6D621160" w:rsidR="3B4F96F3" w:rsidRDefault="3B4F96F3" w:rsidP="3B4F96F3">
            <w:pPr>
              <w:jc w:val="center"/>
            </w:pPr>
            <w:r w:rsidRPr="3B4F96F3">
              <w:rPr>
                <w:rFonts w:ascii="Avenir Next LT Pro" w:eastAsia="Avenir Next LT Pro" w:hAnsi="Avenir Next LT Pro" w:cs="Avenir Next LT Pro"/>
                <w:color w:val="000000" w:themeColor="text1"/>
                <w:sz w:val="16"/>
                <w:szCs w:val="16"/>
              </w:rPr>
              <w:t>£12,591</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1E570DF" w14:textId="700AC300" w:rsidR="3B4F96F3" w:rsidRDefault="3B4F96F3" w:rsidP="3B4F96F3">
            <w:pPr>
              <w:jc w:val="center"/>
            </w:pPr>
            <w:r w:rsidRPr="3B4F96F3">
              <w:rPr>
                <w:rFonts w:ascii="Avenir Next LT Pro" w:eastAsia="Avenir Next LT Pro" w:hAnsi="Avenir Next LT Pro" w:cs="Avenir Next LT Pro"/>
                <w:color w:val="000000" w:themeColor="text1"/>
                <w:sz w:val="16"/>
                <w:szCs w:val="16"/>
              </w:rPr>
              <w:t>£12,591</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6325B0E" w14:textId="2D04155B" w:rsidR="3B4F96F3" w:rsidRDefault="3B4F96F3" w:rsidP="3B4F96F3">
            <w:pPr>
              <w:jc w:val="center"/>
            </w:pPr>
            <w:r w:rsidRPr="3B4F96F3">
              <w:rPr>
                <w:rFonts w:ascii="Avenir Next LT Pro" w:eastAsia="Avenir Next LT Pro" w:hAnsi="Avenir Next LT Pro" w:cs="Avenir Next LT Pro"/>
                <w:color w:val="000000" w:themeColor="text1"/>
                <w:sz w:val="16"/>
                <w:szCs w:val="16"/>
              </w:rPr>
              <w:t>£12,591</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CE8C3C7" w14:textId="5CC61163" w:rsidR="3B4F96F3" w:rsidRDefault="3B4F96F3" w:rsidP="3B4F96F3">
            <w:pPr>
              <w:jc w:val="center"/>
            </w:pPr>
            <w:r w:rsidRPr="3B4F96F3">
              <w:rPr>
                <w:rFonts w:ascii="Avenir Next LT Pro" w:eastAsia="Avenir Next LT Pro" w:hAnsi="Avenir Next LT Pro" w:cs="Avenir Next LT Pro"/>
                <w:color w:val="000000" w:themeColor="text1"/>
                <w:sz w:val="16"/>
                <w:szCs w:val="16"/>
              </w:rPr>
              <w:t>£12,591</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D3D19D8" w14:textId="267F35DF" w:rsidR="3B4F96F3" w:rsidRDefault="3B4F96F3" w:rsidP="3B4F96F3">
            <w:pPr>
              <w:jc w:val="center"/>
            </w:pPr>
            <w:r w:rsidRPr="3B4F96F3">
              <w:rPr>
                <w:rFonts w:ascii="Avenir Next LT Pro" w:eastAsia="Avenir Next LT Pro" w:hAnsi="Avenir Next LT Pro" w:cs="Avenir Next LT Pro"/>
                <w:color w:val="000000" w:themeColor="text1"/>
                <w:sz w:val="16"/>
                <w:szCs w:val="16"/>
              </w:rPr>
              <w:t>£12,591</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92E1F3B" w14:textId="14020218" w:rsidR="3B4F96F3" w:rsidRDefault="3B4F96F3" w:rsidP="3B4F96F3">
            <w:pPr>
              <w:jc w:val="center"/>
            </w:pPr>
            <w:r w:rsidRPr="3B4F96F3">
              <w:rPr>
                <w:rFonts w:ascii="Avenir Next LT Pro" w:eastAsia="Avenir Next LT Pro" w:hAnsi="Avenir Next LT Pro" w:cs="Avenir Next LT Pro"/>
                <w:color w:val="000000" w:themeColor="text1"/>
                <w:sz w:val="16"/>
                <w:szCs w:val="16"/>
              </w:rPr>
              <w:t>£27,326</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AFB1B26" w14:textId="1EC19902" w:rsidR="3B4F96F3" w:rsidRDefault="3B4F96F3" w:rsidP="3B4F96F3">
            <w:pPr>
              <w:jc w:val="center"/>
            </w:pPr>
            <w:r w:rsidRPr="3B4F96F3">
              <w:rPr>
                <w:rFonts w:ascii="Avenir Next LT Pro" w:eastAsia="Avenir Next LT Pro" w:hAnsi="Avenir Next LT Pro" w:cs="Avenir Next LT Pro"/>
                <w:color w:val="000000" w:themeColor="text1"/>
                <w:sz w:val="16"/>
                <w:szCs w:val="16"/>
              </w:rPr>
              <w:t>£27,326</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FD6B484" w14:textId="670BD2CC" w:rsidR="3B4F96F3" w:rsidRDefault="3B4F96F3" w:rsidP="3B4F96F3">
            <w:pPr>
              <w:jc w:val="center"/>
            </w:pPr>
            <w:r w:rsidRPr="3B4F96F3">
              <w:rPr>
                <w:rFonts w:ascii="Avenir Next LT Pro" w:eastAsia="Avenir Next LT Pro" w:hAnsi="Avenir Next LT Pro" w:cs="Avenir Next LT Pro"/>
                <w:color w:val="000000" w:themeColor="text1"/>
                <w:sz w:val="16"/>
                <w:szCs w:val="16"/>
              </w:rPr>
              <w:t>£27,326</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0662736" w14:textId="7F92B9CB" w:rsidR="3B4F96F3" w:rsidRDefault="3B4F96F3" w:rsidP="3B4F96F3">
            <w:pPr>
              <w:jc w:val="center"/>
            </w:pPr>
            <w:r w:rsidRPr="3B4F96F3">
              <w:rPr>
                <w:rFonts w:ascii="Avenir Next LT Pro" w:eastAsia="Avenir Next LT Pro" w:hAnsi="Avenir Next LT Pro" w:cs="Avenir Next LT Pro"/>
                <w:color w:val="000000" w:themeColor="text1"/>
                <w:sz w:val="16"/>
                <w:szCs w:val="16"/>
              </w:rPr>
              <w:t>£27,326</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8B6B7DE" w14:textId="3500AC76" w:rsidR="3B4F96F3" w:rsidRDefault="3B4F96F3" w:rsidP="3B4F96F3">
            <w:pPr>
              <w:jc w:val="center"/>
            </w:pPr>
            <w:r w:rsidRPr="3B4F96F3">
              <w:rPr>
                <w:rFonts w:ascii="Avenir Next LT Pro" w:eastAsia="Avenir Next LT Pro" w:hAnsi="Avenir Next LT Pro" w:cs="Avenir Next LT Pro"/>
                <w:color w:val="000000" w:themeColor="text1"/>
                <w:sz w:val="16"/>
                <w:szCs w:val="16"/>
              </w:rPr>
              <w:t>£27,326</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E5C4229" w14:textId="633BF8B1" w:rsidR="3B4F96F3" w:rsidRDefault="3B4F96F3" w:rsidP="3B4F96F3">
            <w:pPr>
              <w:jc w:val="center"/>
            </w:pPr>
            <w:r w:rsidRPr="3B4F96F3">
              <w:rPr>
                <w:rFonts w:ascii="Avenir Next LT Pro" w:eastAsia="Avenir Next LT Pro" w:hAnsi="Avenir Next LT Pro" w:cs="Avenir Next LT Pro"/>
                <w:color w:val="000000" w:themeColor="text1"/>
                <w:sz w:val="16"/>
                <w:szCs w:val="16"/>
              </w:rPr>
              <w:t>£27,326</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A0B0371" w14:textId="69FE0662" w:rsidR="3B4F96F3" w:rsidRDefault="3B4F96F3" w:rsidP="3B4F96F3">
            <w:pPr>
              <w:jc w:val="center"/>
            </w:pPr>
            <w:r w:rsidRPr="3B4F96F3">
              <w:rPr>
                <w:rFonts w:ascii="Avenir Next LT Pro" w:eastAsia="Avenir Next LT Pro" w:hAnsi="Avenir Next LT Pro" w:cs="Avenir Next LT Pro"/>
                <w:color w:val="000000" w:themeColor="text1"/>
                <w:sz w:val="16"/>
                <w:szCs w:val="16"/>
              </w:rPr>
              <w:t>£276,110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78724AE" w14:textId="7166947B"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77D3AA4C" w14:textId="77777777" w:rsidTr="3B4F96F3">
        <w:trPr>
          <w:trHeight w:val="27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4D1A58A4" w14:textId="0FB924D0" w:rsidR="3B4F96F3" w:rsidRDefault="3B4F96F3" w:rsidP="3B4F96F3">
            <w:r w:rsidRPr="3B4F96F3">
              <w:rPr>
                <w:rFonts w:ascii="Avenir Next LT Pro" w:eastAsia="Avenir Next LT Pro" w:hAnsi="Avenir Next LT Pro" w:cs="Avenir Next LT Pro"/>
                <w:color w:val="000000" w:themeColor="text1"/>
                <w:sz w:val="16"/>
                <w:szCs w:val="16"/>
              </w:rPr>
              <w:t>Opening Bank Balance</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CE1A94D" w14:textId="68F1C68B" w:rsidR="3B4F96F3" w:rsidRDefault="3B4F96F3" w:rsidP="3B4F96F3">
            <w:pPr>
              <w:jc w:val="center"/>
            </w:pPr>
            <w:r w:rsidRPr="3B4F96F3">
              <w:rPr>
                <w:rFonts w:ascii="Avenir Next LT Pro" w:eastAsia="Avenir Next LT Pro" w:hAnsi="Avenir Next LT Pro" w:cs="Avenir Next LT Pro"/>
                <w:color w:val="000000" w:themeColor="text1"/>
                <w:sz w:val="16"/>
                <w:szCs w:val="16"/>
              </w:rPr>
              <w:t>£0</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89A8C5F" w14:textId="40FF638F"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£49,201</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37D7F07" w14:textId="7514F0E3" w:rsidR="3B4F96F3" w:rsidRDefault="3B4F96F3" w:rsidP="3B4F96F3">
            <w:pPr>
              <w:jc w:val="center"/>
            </w:pPr>
            <w:r w:rsidRPr="3B4F96F3">
              <w:rPr>
                <w:rFonts w:ascii="Avenir Next LT Pro" w:eastAsia="Avenir Next LT Pro" w:hAnsi="Avenir Next LT Pro" w:cs="Avenir Next LT Pro"/>
                <w:color w:val="000000" w:themeColor="text1"/>
                <w:sz w:val="16"/>
                <w:szCs w:val="16"/>
              </w:rPr>
              <w:t>£61,791</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C580FAE" w14:textId="37AAA4D0" w:rsidR="3B4F96F3" w:rsidRDefault="3B4F96F3" w:rsidP="3B4F96F3">
            <w:pPr>
              <w:jc w:val="center"/>
            </w:pPr>
            <w:r w:rsidRPr="3B4F96F3">
              <w:rPr>
                <w:rFonts w:ascii="Avenir Next LT Pro" w:eastAsia="Avenir Next LT Pro" w:hAnsi="Avenir Next LT Pro" w:cs="Avenir Next LT Pro"/>
                <w:color w:val="000000" w:themeColor="text1"/>
                <w:sz w:val="16"/>
                <w:szCs w:val="16"/>
              </w:rPr>
              <w:t>£74,382</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8CB5C01" w14:textId="19FDB202" w:rsidR="3B4F96F3" w:rsidRDefault="3B4F96F3" w:rsidP="3B4F96F3">
            <w:pPr>
              <w:jc w:val="center"/>
            </w:pPr>
            <w:r w:rsidRPr="3B4F96F3">
              <w:rPr>
                <w:rFonts w:ascii="Avenir Next LT Pro" w:eastAsia="Avenir Next LT Pro" w:hAnsi="Avenir Next LT Pro" w:cs="Avenir Next LT Pro"/>
                <w:color w:val="000000" w:themeColor="text1"/>
                <w:sz w:val="16"/>
                <w:szCs w:val="16"/>
              </w:rPr>
              <w:t>£86,973</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485547E" w14:textId="7012A413" w:rsidR="3B4F96F3" w:rsidRDefault="3B4F96F3" w:rsidP="3B4F96F3">
            <w:pPr>
              <w:jc w:val="center"/>
            </w:pPr>
            <w:r w:rsidRPr="3B4F96F3">
              <w:rPr>
                <w:rFonts w:ascii="Avenir Next LT Pro" w:eastAsia="Avenir Next LT Pro" w:hAnsi="Avenir Next LT Pro" w:cs="Avenir Next LT Pro"/>
                <w:color w:val="000000" w:themeColor="text1"/>
                <w:sz w:val="16"/>
                <w:szCs w:val="16"/>
              </w:rPr>
              <w:t>£99,563</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DB9FD8F" w14:textId="4C7A6E1A" w:rsidR="3B4F96F3" w:rsidRDefault="3B4F96F3" w:rsidP="3B4F96F3">
            <w:pPr>
              <w:jc w:val="center"/>
            </w:pPr>
            <w:r w:rsidRPr="3B4F96F3">
              <w:rPr>
                <w:rFonts w:ascii="Avenir Next LT Pro" w:eastAsia="Avenir Next LT Pro" w:hAnsi="Avenir Next LT Pro" w:cs="Avenir Next LT Pro"/>
                <w:color w:val="000000" w:themeColor="text1"/>
                <w:sz w:val="16"/>
                <w:szCs w:val="16"/>
              </w:rPr>
              <w:t>£112,154</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BED524D" w14:textId="3210E815" w:rsidR="3B4F96F3" w:rsidRDefault="3B4F96F3" w:rsidP="3B4F96F3">
            <w:pPr>
              <w:jc w:val="center"/>
            </w:pPr>
            <w:r w:rsidRPr="3B4F96F3">
              <w:rPr>
                <w:rFonts w:ascii="Avenir Next LT Pro" w:eastAsia="Avenir Next LT Pro" w:hAnsi="Avenir Next LT Pro" w:cs="Avenir Next LT Pro"/>
                <w:color w:val="000000" w:themeColor="text1"/>
                <w:sz w:val="16"/>
                <w:szCs w:val="16"/>
              </w:rPr>
              <w:t>£139,480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E84F0D8" w14:textId="323AD81F"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£166,806</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EA0DE1E" w14:textId="63CB1EC4" w:rsidR="3B4F96F3" w:rsidRDefault="3B4F96F3" w:rsidP="3B4F96F3">
            <w:pPr>
              <w:jc w:val="center"/>
            </w:pPr>
            <w:r w:rsidRPr="3B4F96F3">
              <w:rPr>
                <w:rFonts w:ascii="Avenir Next LT Pro" w:eastAsia="Avenir Next LT Pro" w:hAnsi="Avenir Next LT Pro" w:cs="Avenir Next LT Pro"/>
                <w:color w:val="000000" w:themeColor="text1"/>
                <w:sz w:val="16"/>
                <w:szCs w:val="16"/>
              </w:rPr>
              <w:t>£194,132</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F5175D3" w14:textId="76CF55FD" w:rsidR="3B4F96F3" w:rsidRDefault="3B4F96F3" w:rsidP="3B4F96F3">
            <w:pPr>
              <w:jc w:val="center"/>
            </w:pPr>
            <w:r w:rsidRPr="3B4F96F3">
              <w:rPr>
                <w:rFonts w:ascii="Avenir Next LT Pro" w:eastAsia="Avenir Next LT Pro" w:hAnsi="Avenir Next LT Pro" w:cs="Avenir Next LT Pro"/>
                <w:color w:val="000000" w:themeColor="text1"/>
                <w:sz w:val="16"/>
                <w:szCs w:val="16"/>
              </w:rPr>
              <w:t>£221,458</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461A641" w14:textId="53E5AD91" w:rsidR="3B4F96F3" w:rsidRDefault="3B4F96F3" w:rsidP="3B4F96F3">
            <w:pPr>
              <w:jc w:val="center"/>
            </w:pPr>
            <w:r w:rsidRPr="3B4F96F3">
              <w:rPr>
                <w:rFonts w:ascii="Avenir Next LT Pro" w:eastAsia="Avenir Next LT Pro" w:hAnsi="Avenir Next LT Pro" w:cs="Avenir Next LT Pro"/>
                <w:color w:val="000000" w:themeColor="text1"/>
                <w:sz w:val="16"/>
                <w:szCs w:val="16"/>
              </w:rPr>
              <w:t>£248,784</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FAD1E43" w14:textId="63FFC12F"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BDE66CB" w14:textId="456D0113"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72D794AA" w14:textId="77777777" w:rsidTr="3B4F96F3">
        <w:trPr>
          <w:trHeight w:val="27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7821D636" w14:textId="1163944A" w:rsidR="3B4F96F3" w:rsidRDefault="3B4F96F3" w:rsidP="3B4F96F3">
            <w:r w:rsidRPr="3B4F96F3">
              <w:rPr>
                <w:rFonts w:ascii="Avenir Next LT Pro" w:eastAsia="Avenir Next LT Pro" w:hAnsi="Avenir Next LT Pro" w:cs="Avenir Next LT Pro"/>
                <w:color w:val="000000" w:themeColor="text1"/>
                <w:sz w:val="16"/>
                <w:szCs w:val="16"/>
              </w:rPr>
              <w:t>Closing Bank Balance</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8962AD4" w14:textId="114B8443"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£49,201</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10402DA" w14:textId="78AB157E" w:rsidR="3B4F96F3" w:rsidRDefault="3B4F96F3" w:rsidP="3B4F96F3">
            <w:pPr>
              <w:jc w:val="center"/>
            </w:pPr>
            <w:r w:rsidRPr="3B4F96F3">
              <w:rPr>
                <w:rFonts w:ascii="Avenir Next LT Pro" w:eastAsia="Avenir Next LT Pro" w:hAnsi="Avenir Next LT Pro" w:cs="Avenir Next LT Pro"/>
                <w:color w:val="000000" w:themeColor="text1"/>
                <w:sz w:val="16"/>
                <w:szCs w:val="16"/>
              </w:rPr>
              <w:t>£61,791</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15C8E38" w14:textId="5538023A" w:rsidR="3B4F96F3" w:rsidRDefault="3B4F96F3" w:rsidP="3B4F96F3">
            <w:pPr>
              <w:jc w:val="center"/>
            </w:pPr>
            <w:r w:rsidRPr="3B4F96F3">
              <w:rPr>
                <w:rFonts w:ascii="Avenir Next LT Pro" w:eastAsia="Avenir Next LT Pro" w:hAnsi="Avenir Next LT Pro" w:cs="Avenir Next LT Pro"/>
                <w:color w:val="000000" w:themeColor="text1"/>
                <w:sz w:val="16"/>
                <w:szCs w:val="16"/>
              </w:rPr>
              <w:t>£74,382</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C15BF85" w14:textId="6EDC9868" w:rsidR="3B4F96F3" w:rsidRDefault="3B4F96F3" w:rsidP="3B4F96F3">
            <w:pPr>
              <w:jc w:val="center"/>
            </w:pPr>
            <w:r w:rsidRPr="3B4F96F3">
              <w:rPr>
                <w:rFonts w:ascii="Avenir Next LT Pro" w:eastAsia="Avenir Next LT Pro" w:hAnsi="Avenir Next LT Pro" w:cs="Avenir Next LT Pro"/>
                <w:color w:val="000000" w:themeColor="text1"/>
                <w:sz w:val="16"/>
                <w:szCs w:val="16"/>
              </w:rPr>
              <w:t>£86,973</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CDCE47E" w14:textId="17AA444E" w:rsidR="3B4F96F3" w:rsidRDefault="3B4F96F3" w:rsidP="3B4F96F3">
            <w:pPr>
              <w:jc w:val="center"/>
            </w:pPr>
            <w:r w:rsidRPr="3B4F96F3">
              <w:rPr>
                <w:rFonts w:ascii="Avenir Next LT Pro" w:eastAsia="Avenir Next LT Pro" w:hAnsi="Avenir Next LT Pro" w:cs="Avenir Next LT Pro"/>
                <w:color w:val="000000" w:themeColor="text1"/>
                <w:sz w:val="16"/>
                <w:szCs w:val="16"/>
              </w:rPr>
              <w:t>£99,563</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FA5E824" w14:textId="5E69FF42" w:rsidR="3B4F96F3" w:rsidRDefault="3B4F96F3" w:rsidP="3B4F96F3">
            <w:pPr>
              <w:jc w:val="center"/>
            </w:pPr>
            <w:r w:rsidRPr="3B4F96F3">
              <w:rPr>
                <w:rFonts w:ascii="Avenir Next LT Pro" w:eastAsia="Avenir Next LT Pro" w:hAnsi="Avenir Next LT Pro" w:cs="Avenir Next LT Pro"/>
                <w:color w:val="000000" w:themeColor="text1"/>
                <w:sz w:val="16"/>
                <w:szCs w:val="16"/>
              </w:rPr>
              <w:t>£112,154</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EEB2A68" w14:textId="3D67944B" w:rsidR="3B4F96F3" w:rsidRDefault="3B4F96F3" w:rsidP="3B4F96F3">
            <w:pPr>
              <w:jc w:val="center"/>
            </w:pPr>
            <w:r w:rsidRPr="3B4F96F3">
              <w:rPr>
                <w:rFonts w:ascii="Avenir Next LT Pro" w:eastAsia="Avenir Next LT Pro" w:hAnsi="Avenir Next LT Pro" w:cs="Avenir Next LT Pro"/>
                <w:color w:val="000000" w:themeColor="text1"/>
                <w:sz w:val="16"/>
                <w:szCs w:val="16"/>
              </w:rPr>
              <w:t>£139,480</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430A2BE" w14:textId="6B3DAC03"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£166,806</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5CAACAD" w14:textId="48896E50" w:rsidR="3B4F96F3" w:rsidRDefault="3B4F96F3" w:rsidP="3B4F96F3">
            <w:pPr>
              <w:jc w:val="center"/>
            </w:pPr>
            <w:r w:rsidRPr="3B4F96F3">
              <w:rPr>
                <w:rFonts w:ascii="Avenir Next LT Pro" w:eastAsia="Avenir Next LT Pro" w:hAnsi="Avenir Next LT Pro" w:cs="Avenir Next LT Pro"/>
                <w:color w:val="000000" w:themeColor="text1"/>
                <w:sz w:val="16"/>
                <w:szCs w:val="16"/>
              </w:rPr>
              <w:t>£194,132</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0642DBD" w14:textId="7FFEB9C6" w:rsidR="3B4F96F3" w:rsidRDefault="3B4F96F3" w:rsidP="3B4F96F3">
            <w:pPr>
              <w:jc w:val="center"/>
            </w:pPr>
            <w:r w:rsidRPr="3B4F96F3">
              <w:rPr>
                <w:rFonts w:ascii="Avenir Next LT Pro" w:eastAsia="Avenir Next LT Pro" w:hAnsi="Avenir Next LT Pro" w:cs="Avenir Next LT Pro"/>
                <w:color w:val="000000" w:themeColor="text1"/>
                <w:sz w:val="16"/>
                <w:szCs w:val="16"/>
              </w:rPr>
              <w:t>£221,458</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5F87B56" w14:textId="50BC7026" w:rsidR="3B4F96F3" w:rsidRDefault="3B4F96F3" w:rsidP="3B4F96F3">
            <w:pPr>
              <w:jc w:val="center"/>
            </w:pPr>
            <w:r w:rsidRPr="3B4F96F3">
              <w:rPr>
                <w:rFonts w:ascii="Avenir Next LT Pro" w:eastAsia="Avenir Next LT Pro" w:hAnsi="Avenir Next LT Pro" w:cs="Avenir Next LT Pro"/>
                <w:color w:val="000000" w:themeColor="text1"/>
                <w:sz w:val="16"/>
                <w:szCs w:val="16"/>
              </w:rPr>
              <w:t>£248,784</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C857FC6" w14:textId="17C2FD09" w:rsidR="3B4F96F3" w:rsidRDefault="3B4F96F3" w:rsidP="3B4F96F3">
            <w:pPr>
              <w:jc w:val="center"/>
            </w:pPr>
            <w:r w:rsidRPr="3B4F96F3">
              <w:rPr>
                <w:rFonts w:ascii="Avenir Next LT Pro" w:eastAsia="Avenir Next LT Pro" w:hAnsi="Avenir Next LT Pro" w:cs="Avenir Next LT Pro"/>
                <w:color w:val="000000" w:themeColor="text1"/>
                <w:sz w:val="16"/>
                <w:szCs w:val="16"/>
              </w:rPr>
              <w:t>£276,110</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29A1931" w14:textId="2CC7538D"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C5CCE9D" w14:textId="4F664189"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004ECE0B" w14:textId="77777777" w:rsidTr="3B4F96F3">
        <w:trPr>
          <w:trHeight w:val="225"/>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3F5C24A5" w14:textId="58B165E4"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31214E36" w14:textId="2F0773DA" w:rsidR="3B4F96F3" w:rsidRDefault="3B4F96F3"/>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59D87B55" w14:textId="519113A8" w:rsidR="3B4F96F3" w:rsidRDefault="3B4F96F3"/>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03AD666D" w14:textId="7915063D" w:rsidR="3B4F96F3" w:rsidRDefault="3B4F96F3"/>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26F833D5" w14:textId="5A558293" w:rsidR="3B4F96F3" w:rsidRDefault="3B4F96F3"/>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11E82CD4" w14:textId="3C36721F" w:rsidR="3B4F96F3" w:rsidRDefault="3B4F96F3"/>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0B363C3F" w14:textId="5FD7FDF9" w:rsidR="3B4F96F3" w:rsidRDefault="3B4F96F3"/>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183A3268" w14:textId="068217D6" w:rsidR="3B4F96F3" w:rsidRDefault="3B4F96F3"/>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056FCF2A" w14:textId="6A9D36F1" w:rsidR="3B4F96F3" w:rsidRDefault="3B4F96F3"/>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13531EE1" w14:textId="5DD69C8F"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356F73B5" w14:textId="01584D0E"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309F7C61" w14:textId="2E4A9C3F" w:rsidR="3B4F96F3" w:rsidRDefault="3B4F96F3"/>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4A76294B" w14:textId="5086C248" w:rsidR="3B4F96F3" w:rsidRDefault="3B4F96F3"/>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122F6A02" w14:textId="26AE4FEE" w:rsidR="3B4F96F3" w:rsidRDefault="3B4F96F3"/>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09568B46" w14:textId="59CA2868" w:rsidR="3B4F96F3" w:rsidRDefault="3B4F96F3" w:rsidP="3B4F96F3"/>
        </w:tc>
      </w:tr>
    </w:tbl>
    <w:p w14:paraId="54B12AA2" w14:textId="1E2DFCAE" w:rsidR="00554484" w:rsidRPr="00000587" w:rsidRDefault="00554484" w:rsidP="50ADB116">
      <w:pPr>
        <w:spacing w:line="360" w:lineRule="auto"/>
        <w:rPr>
          <w:rFonts w:ascii="Times New Roman" w:hAnsi="Times New Roman" w:cs="Times New Roman"/>
          <w:b/>
          <w:bCs/>
          <w:sz w:val="28"/>
          <w:szCs w:val="28"/>
          <w:u w:val="single"/>
        </w:rPr>
      </w:pPr>
    </w:p>
    <w:p w14:paraId="1E8AEEED" w14:textId="77777777" w:rsidR="00554484" w:rsidRPr="00000587" w:rsidRDefault="00554484" w:rsidP="50ADB116">
      <w:pPr>
        <w:spacing w:line="360" w:lineRule="auto"/>
        <w:rPr>
          <w:rFonts w:ascii="Times New Roman" w:hAnsi="Times New Roman" w:cs="Times New Roman"/>
          <w:b/>
          <w:bCs/>
          <w:sz w:val="28"/>
          <w:szCs w:val="28"/>
          <w:u w:val="single"/>
        </w:rPr>
      </w:pPr>
    </w:p>
    <w:p w14:paraId="111E3597" w14:textId="77777777" w:rsidR="008135D6" w:rsidRDefault="008135D6" w:rsidP="3B4F96F3">
      <w:pPr>
        <w:spacing w:line="360" w:lineRule="auto"/>
        <w:rPr>
          <w:rFonts w:ascii="Times New Roman" w:hAnsi="Times New Roman" w:cs="Times New Roman"/>
          <w:b/>
          <w:bCs/>
          <w:sz w:val="28"/>
          <w:szCs w:val="28"/>
          <w:u w:val="single"/>
        </w:rPr>
      </w:pPr>
    </w:p>
    <w:p w14:paraId="24C71DEA" w14:textId="77777777" w:rsidR="00E42C18" w:rsidRDefault="00E42C18" w:rsidP="3B4F96F3">
      <w:pPr>
        <w:spacing w:line="360" w:lineRule="auto"/>
        <w:rPr>
          <w:rFonts w:ascii="Times New Roman" w:hAnsi="Times New Roman" w:cs="Times New Roman"/>
          <w:b/>
          <w:bCs/>
          <w:sz w:val="28"/>
          <w:szCs w:val="28"/>
          <w:u w:val="single"/>
        </w:rPr>
      </w:pPr>
    </w:p>
    <w:p w14:paraId="197DDB1F" w14:textId="77777777" w:rsidR="00E42C18" w:rsidRDefault="00E42C18" w:rsidP="3B4F96F3">
      <w:pPr>
        <w:spacing w:line="360" w:lineRule="auto"/>
        <w:rPr>
          <w:rFonts w:ascii="Times New Roman" w:hAnsi="Times New Roman" w:cs="Times New Roman"/>
          <w:b/>
          <w:bCs/>
          <w:sz w:val="28"/>
          <w:szCs w:val="28"/>
          <w:u w:val="single"/>
        </w:rPr>
      </w:pPr>
    </w:p>
    <w:p w14:paraId="5A674867" w14:textId="77777777" w:rsidR="00E42C18" w:rsidRDefault="00E42C18" w:rsidP="3B4F96F3">
      <w:pPr>
        <w:spacing w:line="360" w:lineRule="auto"/>
        <w:rPr>
          <w:rFonts w:ascii="Times New Roman" w:hAnsi="Times New Roman" w:cs="Times New Roman"/>
          <w:b/>
          <w:bCs/>
          <w:sz w:val="28"/>
          <w:szCs w:val="28"/>
          <w:u w:val="single"/>
        </w:rPr>
      </w:pPr>
    </w:p>
    <w:p w14:paraId="2B919FC2" w14:textId="3A598C92" w:rsidR="3B4F96F3" w:rsidRDefault="3B4F96F3" w:rsidP="3B4F96F3">
      <w:pPr>
        <w:spacing w:line="360" w:lineRule="auto"/>
        <w:rPr>
          <w:rFonts w:ascii="Times New Roman" w:hAnsi="Times New Roman" w:cs="Times New Roman"/>
          <w:b/>
          <w:bCs/>
          <w:sz w:val="28"/>
          <w:szCs w:val="28"/>
          <w:u w:val="single"/>
        </w:rPr>
      </w:pPr>
    </w:p>
    <w:p w14:paraId="53790803" w14:textId="6ED4FC7A" w:rsidR="005A3BD0" w:rsidRPr="00000587" w:rsidRDefault="008940A5" w:rsidP="006F0713">
      <w:pPr>
        <w:spacing w:line="360" w:lineRule="auto"/>
        <w:jc w:val="center"/>
        <w:rPr>
          <w:rFonts w:ascii="Times New Roman" w:hAnsi="Times New Roman" w:cs="Times New Roman"/>
          <w:b/>
          <w:bCs/>
          <w:sz w:val="28"/>
          <w:szCs w:val="28"/>
          <w:u w:val="single"/>
        </w:rPr>
      </w:pPr>
      <w:r w:rsidRPr="00000587">
        <w:rPr>
          <w:rFonts w:ascii="Times New Roman" w:hAnsi="Times New Roman" w:cs="Times New Roman"/>
          <w:b/>
          <w:bCs/>
          <w:sz w:val="28"/>
          <w:szCs w:val="28"/>
          <w:u w:val="single"/>
        </w:rPr>
        <w:t>Conclusion</w:t>
      </w:r>
    </w:p>
    <w:p w14:paraId="7BD56861" w14:textId="451241A1" w:rsidR="008940A5" w:rsidRPr="00000587" w:rsidRDefault="008940A5" w:rsidP="004D0BA6">
      <w:pPr>
        <w:spacing w:line="360" w:lineRule="auto"/>
        <w:rPr>
          <w:rFonts w:ascii="Times New Roman" w:hAnsi="Times New Roman" w:cs="Times New Roman"/>
        </w:rPr>
      </w:pPr>
    </w:p>
    <w:p w14:paraId="6A4DAECD" w14:textId="13A3BBE0" w:rsidR="008940A5" w:rsidRPr="00000587" w:rsidRDefault="002C7B5C" w:rsidP="004D0BA6">
      <w:pPr>
        <w:spacing w:line="360" w:lineRule="auto"/>
        <w:rPr>
          <w:rFonts w:ascii="Times New Roman" w:hAnsi="Times New Roman" w:cs="Times New Roman"/>
        </w:rPr>
      </w:pPr>
      <w:r>
        <w:rPr>
          <w:rFonts w:ascii="Times New Roman" w:hAnsi="Times New Roman" w:cs="Times New Roman"/>
        </w:rPr>
        <w:t xml:space="preserve">From doing </w:t>
      </w:r>
      <w:r w:rsidR="0020069E">
        <w:rPr>
          <w:rFonts w:ascii="Times New Roman" w:hAnsi="Times New Roman" w:cs="Times New Roman"/>
        </w:rPr>
        <w:t xml:space="preserve">our business plan </w:t>
      </w:r>
      <w:r w:rsidR="005C1D62">
        <w:rPr>
          <w:rFonts w:ascii="Times New Roman" w:hAnsi="Times New Roman" w:cs="Times New Roman"/>
        </w:rPr>
        <w:t>our</w:t>
      </w:r>
      <w:r w:rsidR="0020069E">
        <w:rPr>
          <w:rFonts w:ascii="Times New Roman" w:hAnsi="Times New Roman" w:cs="Times New Roman"/>
        </w:rPr>
        <w:t xml:space="preserve"> business will be a success. We </w:t>
      </w:r>
      <w:r w:rsidR="007A6037">
        <w:rPr>
          <w:rFonts w:ascii="Times New Roman" w:hAnsi="Times New Roman" w:cs="Times New Roman"/>
        </w:rPr>
        <w:t xml:space="preserve">will with time increase our profits and expand </w:t>
      </w:r>
      <w:r w:rsidR="00BE0C83">
        <w:rPr>
          <w:rFonts w:ascii="Times New Roman" w:hAnsi="Times New Roman" w:cs="Times New Roman"/>
        </w:rPr>
        <w:t xml:space="preserve">our business to a wider area. We will also be able to employ more people </w:t>
      </w:r>
      <w:r w:rsidR="00D124D3">
        <w:rPr>
          <w:rFonts w:ascii="Times New Roman" w:hAnsi="Times New Roman" w:cs="Times New Roman"/>
        </w:rPr>
        <w:t xml:space="preserve">and </w:t>
      </w:r>
      <w:r w:rsidR="005C1D62">
        <w:rPr>
          <w:rFonts w:ascii="Times New Roman" w:hAnsi="Times New Roman" w:cs="Times New Roman"/>
        </w:rPr>
        <w:t>open</w:t>
      </w:r>
      <w:r w:rsidR="00D124D3">
        <w:rPr>
          <w:rFonts w:ascii="Times New Roman" w:hAnsi="Times New Roman" w:cs="Times New Roman"/>
        </w:rPr>
        <w:t xml:space="preserve"> more kitchens</w:t>
      </w:r>
      <w:r w:rsidR="00636BDB">
        <w:rPr>
          <w:rFonts w:ascii="Times New Roman" w:hAnsi="Times New Roman" w:cs="Times New Roman"/>
        </w:rPr>
        <w:t xml:space="preserve"> to serve the community in different area</w:t>
      </w:r>
      <w:r w:rsidR="004B6F40">
        <w:rPr>
          <w:rFonts w:ascii="Times New Roman" w:hAnsi="Times New Roman" w:cs="Times New Roman"/>
        </w:rPr>
        <w:t>s.</w:t>
      </w:r>
    </w:p>
    <w:p w14:paraId="337F8458" w14:textId="77777777" w:rsidR="00B43D6E" w:rsidRPr="00000587" w:rsidRDefault="00B43D6E" w:rsidP="004D0BA6">
      <w:pPr>
        <w:spacing w:line="360" w:lineRule="auto"/>
        <w:rPr>
          <w:rFonts w:ascii="Times New Roman" w:hAnsi="Times New Roman" w:cs="Times New Roman"/>
        </w:rPr>
      </w:pPr>
    </w:p>
    <w:p w14:paraId="180BC8B2" w14:textId="171F24C4" w:rsidR="008940A5" w:rsidRPr="00000587" w:rsidRDefault="008940A5" w:rsidP="004D0BA6">
      <w:pPr>
        <w:spacing w:line="360" w:lineRule="auto"/>
        <w:rPr>
          <w:rFonts w:ascii="Times New Roman" w:hAnsi="Times New Roman" w:cs="Times New Roman"/>
        </w:rPr>
      </w:pPr>
    </w:p>
    <w:p w14:paraId="20D22D5A" w14:textId="3A228760" w:rsidR="008940A5" w:rsidRDefault="008940A5" w:rsidP="004D0BA6">
      <w:pPr>
        <w:spacing w:line="360" w:lineRule="auto"/>
        <w:rPr>
          <w:rFonts w:ascii="Times New Roman" w:hAnsi="Times New Roman" w:cs="Times New Roman"/>
        </w:rPr>
      </w:pPr>
    </w:p>
    <w:p w14:paraId="04BC7495" w14:textId="77777777" w:rsidR="00D74F8A" w:rsidRPr="00000587" w:rsidRDefault="00D74F8A" w:rsidP="004D0BA6">
      <w:pPr>
        <w:spacing w:line="360" w:lineRule="auto"/>
        <w:rPr>
          <w:rFonts w:ascii="Times New Roman" w:hAnsi="Times New Roman" w:cs="Times New Roman"/>
        </w:rPr>
      </w:pPr>
    </w:p>
    <w:p w14:paraId="2E2F3928" w14:textId="3F1CC33B" w:rsidR="008940A5" w:rsidRPr="00000587" w:rsidRDefault="008940A5" w:rsidP="004D0BA6">
      <w:pPr>
        <w:spacing w:line="360" w:lineRule="auto"/>
        <w:rPr>
          <w:rFonts w:ascii="Times New Roman" w:hAnsi="Times New Roman" w:cs="Times New Roman"/>
        </w:rPr>
      </w:pPr>
    </w:p>
    <w:p w14:paraId="2C529E6E" w14:textId="6857EDE0" w:rsidR="00F400A8" w:rsidRPr="00000587" w:rsidRDefault="00F400A8" w:rsidP="004D0BA6">
      <w:pPr>
        <w:spacing w:line="360" w:lineRule="auto"/>
        <w:rPr>
          <w:rFonts w:ascii="Times New Roman" w:hAnsi="Times New Roman" w:cs="Times New Roman"/>
        </w:rPr>
      </w:pPr>
    </w:p>
    <w:p w14:paraId="56CFD9E8" w14:textId="6857EDE0" w:rsidR="00751FCC" w:rsidRDefault="00751FCC" w:rsidP="004D0BA6">
      <w:pPr>
        <w:spacing w:line="360" w:lineRule="auto"/>
        <w:rPr>
          <w:rFonts w:ascii="Times New Roman" w:hAnsi="Times New Roman" w:cs="Times New Roman"/>
        </w:rPr>
      </w:pPr>
    </w:p>
    <w:p w14:paraId="4E774E97" w14:textId="6857EDE0" w:rsidR="008940A5" w:rsidRDefault="008940A5" w:rsidP="006F0713">
      <w:pPr>
        <w:spacing w:line="360" w:lineRule="auto"/>
        <w:jc w:val="center"/>
        <w:rPr>
          <w:rFonts w:ascii="Times New Roman" w:hAnsi="Times New Roman" w:cs="Times New Roman"/>
          <w:b/>
          <w:bCs/>
          <w:sz w:val="28"/>
          <w:szCs w:val="28"/>
          <w:u w:val="single"/>
        </w:rPr>
      </w:pPr>
      <w:r w:rsidRPr="1A3AD2A0">
        <w:rPr>
          <w:rFonts w:ascii="Times New Roman" w:hAnsi="Times New Roman" w:cs="Times New Roman"/>
          <w:b/>
          <w:bCs/>
          <w:sz w:val="28"/>
          <w:szCs w:val="28"/>
          <w:u w:val="single"/>
        </w:rPr>
        <w:t>References</w:t>
      </w:r>
    </w:p>
    <w:p w14:paraId="687281E6" w14:textId="6857EDE0" w:rsidR="008940A5" w:rsidRDefault="008940A5" w:rsidP="004D0BA6">
      <w:pPr>
        <w:spacing w:line="360" w:lineRule="auto"/>
        <w:rPr>
          <w:rFonts w:ascii="Times New Roman" w:hAnsi="Times New Roman" w:cs="Times New Roman"/>
        </w:rPr>
      </w:pPr>
    </w:p>
    <w:p w14:paraId="7E5265CA" w14:textId="08D3A0A3" w:rsidR="008940A5" w:rsidRPr="00044E08" w:rsidRDefault="00EA7FB3" w:rsidP="0083016C">
      <w:pPr>
        <w:pStyle w:val="ListParagraph"/>
        <w:numPr>
          <w:ilvl w:val="0"/>
          <w:numId w:val="12"/>
        </w:numPr>
        <w:spacing w:line="360" w:lineRule="auto"/>
        <w:rPr>
          <w:rFonts w:ascii="Times New Roman" w:hAnsi="Times New Roman" w:cs="Times New Roman"/>
        </w:rPr>
      </w:pPr>
      <w:hyperlink r:id="rId13" w:history="1">
        <w:r w:rsidR="0083016C" w:rsidRPr="00044E08">
          <w:rPr>
            <w:rStyle w:val="Hyperlink"/>
            <w:rFonts w:ascii="Times New Roman" w:hAnsi="Times New Roman" w:cs="Times New Roman"/>
            <w:color w:val="auto"/>
            <w:u w:val="none"/>
          </w:rPr>
          <w:t>SWOT analysis | Nesta</w:t>
        </w:r>
      </w:hyperlink>
      <w:r w:rsidR="00CA2691" w:rsidRPr="00044E08">
        <w:rPr>
          <w:rStyle w:val="Hyperlink"/>
          <w:rFonts w:ascii="Times New Roman" w:hAnsi="Times New Roman" w:cs="Times New Roman"/>
          <w:color w:val="auto"/>
          <w:u w:val="none"/>
        </w:rPr>
        <w:t xml:space="preserve"> available at</w:t>
      </w:r>
      <w:r w:rsidR="00044E08" w:rsidRPr="00044E08">
        <w:rPr>
          <w:rStyle w:val="Hyperlink"/>
          <w:rFonts w:ascii="Times New Roman" w:hAnsi="Times New Roman" w:cs="Times New Roman"/>
          <w:color w:val="auto"/>
          <w:u w:val="none"/>
        </w:rPr>
        <w:t xml:space="preserve">: </w:t>
      </w:r>
      <w:r w:rsidR="000B4E44" w:rsidRPr="00044E08">
        <w:rPr>
          <w:rFonts w:ascii="Times New Roman" w:hAnsi="Times New Roman" w:cs="Times New Roman"/>
        </w:rPr>
        <w:t xml:space="preserve"> </w:t>
      </w:r>
      <w:hyperlink r:id="rId14" w:history="1">
        <w:r w:rsidR="00A518D9" w:rsidRPr="00044E08">
          <w:rPr>
            <w:rStyle w:val="Hyperlink"/>
            <w:rFonts w:ascii="Times New Roman" w:hAnsi="Times New Roman" w:cs="Times New Roman"/>
            <w:color w:val="auto"/>
            <w:u w:val="none"/>
          </w:rPr>
          <w:t>https://www.nesta.org.uk/toolkit/swot-analysis/?gclid=CjwKCAiAhreNBhAYEiwAFGGKPJbt_zTMQDzGuVvpwIIWhbHI7V1wlv5YyBKpzUyX9UfWVY09TWfiCBoC_m8QAvD_BwE</w:t>
        </w:r>
      </w:hyperlink>
    </w:p>
    <w:p w14:paraId="2CC7A7F2" w14:textId="135C855E" w:rsidR="002E66EF" w:rsidRPr="00044E08" w:rsidRDefault="00EA7FB3" w:rsidP="0083016C">
      <w:pPr>
        <w:pStyle w:val="ListParagraph"/>
        <w:numPr>
          <w:ilvl w:val="0"/>
          <w:numId w:val="12"/>
        </w:numPr>
        <w:spacing w:line="360" w:lineRule="auto"/>
        <w:rPr>
          <w:rFonts w:ascii="Times New Roman" w:hAnsi="Times New Roman" w:cs="Times New Roman"/>
        </w:rPr>
      </w:pPr>
      <w:hyperlink r:id="rId15">
        <w:r w:rsidR="00BC34BB" w:rsidRPr="00044E08">
          <w:rPr>
            <w:rFonts w:ascii="Times New Roman" w:hAnsi="Times New Roman" w:cs="Times New Roman"/>
          </w:rPr>
          <w:t>PESTEL Analysis (PEST Analysis) EXPLAINED with EXAMPLES | B2U (business-to-you.com)</w:t>
        </w:r>
      </w:hyperlink>
      <w:r w:rsidR="00BC34BB" w:rsidRPr="00044E08">
        <w:rPr>
          <w:rFonts w:ascii="Times New Roman" w:hAnsi="Times New Roman" w:cs="Times New Roman"/>
        </w:rPr>
        <w:t xml:space="preserve"> https://www.business-to-you.com/scanning-the-environment-pestel-analysis/ </w:t>
      </w:r>
    </w:p>
    <w:p w14:paraId="77749355" w14:textId="5DC2172B" w:rsidR="4217520D" w:rsidRPr="00044E08" w:rsidRDefault="4217520D" w:rsidP="773E2296">
      <w:pPr>
        <w:pStyle w:val="ListParagraph"/>
        <w:numPr>
          <w:ilvl w:val="0"/>
          <w:numId w:val="12"/>
        </w:numPr>
        <w:spacing w:line="360" w:lineRule="auto"/>
        <w:rPr>
          <w:rFonts w:ascii="Times New Roman" w:hAnsi="Times New Roman" w:cs="Times New Roman"/>
        </w:rPr>
      </w:pPr>
      <w:r w:rsidRPr="00044E08">
        <w:rPr>
          <w:rFonts w:ascii="Times New Roman" w:eastAsia="Arial" w:hAnsi="Times New Roman" w:cs="Times New Roman"/>
        </w:rPr>
        <w:t xml:space="preserve">business plan outline. 2019. [online] Available at </w:t>
      </w:r>
      <w:hyperlink r:id="rId16">
        <w:r w:rsidRPr="00044E08">
          <w:rPr>
            <w:rStyle w:val="Hyperlink"/>
            <w:rFonts w:ascii="Times New Roman" w:eastAsia="Arial" w:hAnsi="Times New Roman" w:cs="Times New Roman"/>
            <w:color w:val="auto"/>
            <w:u w:val="none"/>
          </w:rPr>
          <w:t>https://planbuildr.com/catering-business-plan/executive-summary/</w:t>
        </w:r>
      </w:hyperlink>
    </w:p>
    <w:p w14:paraId="76478A8A" w14:textId="50347CD6" w:rsidR="773E2296" w:rsidRPr="00044E08" w:rsidRDefault="73C6CA1B" w:rsidP="773E2296">
      <w:pPr>
        <w:pStyle w:val="ListParagraph"/>
        <w:numPr>
          <w:ilvl w:val="0"/>
          <w:numId w:val="12"/>
        </w:numPr>
        <w:spacing w:line="360" w:lineRule="auto"/>
        <w:rPr>
          <w:rFonts w:ascii="Times New Roman" w:hAnsi="Times New Roman" w:cs="Times New Roman"/>
        </w:rPr>
      </w:pPr>
      <w:r w:rsidRPr="00044E08">
        <w:rPr>
          <w:rFonts w:ascii="Times New Roman" w:eastAsia="Calibri" w:hAnsi="Times New Roman" w:cs="Times New Roman"/>
        </w:rPr>
        <w:t>Peter Drucker, 2012 Avail</w:t>
      </w:r>
      <w:r w:rsidR="384E138F" w:rsidRPr="00044E08">
        <w:rPr>
          <w:rFonts w:ascii="Times New Roman" w:eastAsia="Calibri" w:hAnsi="Times New Roman" w:cs="Times New Roman"/>
        </w:rPr>
        <w:t>ab</w:t>
      </w:r>
      <w:r w:rsidRPr="00044E08">
        <w:rPr>
          <w:rFonts w:ascii="Times New Roman" w:eastAsia="Calibri" w:hAnsi="Times New Roman" w:cs="Times New Roman"/>
        </w:rPr>
        <w:t xml:space="preserve">le </w:t>
      </w:r>
      <w:r w:rsidR="4AFEB406" w:rsidRPr="00044E08">
        <w:rPr>
          <w:rFonts w:ascii="Times New Roman" w:eastAsia="Calibri" w:hAnsi="Times New Roman" w:cs="Times New Roman"/>
        </w:rPr>
        <w:t>at:</w:t>
      </w:r>
      <w:r w:rsidRPr="00044E08">
        <w:rPr>
          <w:rFonts w:ascii="Times New Roman" w:eastAsia="Calibri" w:hAnsi="Times New Roman" w:cs="Times New Roman"/>
        </w:rPr>
        <w:t xml:space="preserve"> </w:t>
      </w:r>
      <w:hyperlink r:id="rId17">
        <w:r w:rsidRPr="00044E08">
          <w:rPr>
            <w:rStyle w:val="Hyperlink"/>
            <w:rFonts w:ascii="Times New Roman" w:eastAsia="Calibri" w:hAnsi="Times New Roman" w:cs="Times New Roman"/>
            <w:color w:val="auto"/>
            <w:u w:val="none"/>
          </w:rPr>
          <w:t>management - Google Scholar</w:t>
        </w:r>
      </w:hyperlink>
    </w:p>
    <w:p w14:paraId="0CD9ECAB" w14:textId="2914522A" w:rsidR="773E2296" w:rsidRPr="00044E08" w:rsidRDefault="1BD09B6D" w:rsidP="211FB3F4">
      <w:pPr>
        <w:pStyle w:val="ListParagraph"/>
        <w:numPr>
          <w:ilvl w:val="0"/>
          <w:numId w:val="12"/>
        </w:numPr>
        <w:spacing w:line="360" w:lineRule="auto"/>
        <w:rPr>
          <w:rFonts w:ascii="Times New Roman" w:hAnsi="Times New Roman" w:cs="Times New Roman"/>
          <w:lang w:val="en-US"/>
        </w:rPr>
      </w:pPr>
      <w:r w:rsidRPr="00044E08">
        <w:rPr>
          <w:rFonts w:ascii="Times New Roman" w:eastAsia="Open Sans" w:hAnsi="Times New Roman" w:cs="Times New Roman"/>
          <w:lang w:val="en-US"/>
        </w:rPr>
        <w:t>(</w:t>
      </w:r>
      <w:proofErr w:type="spellStart"/>
      <w:r w:rsidR="77C8644E" w:rsidRPr="00044E08">
        <w:rPr>
          <w:rFonts w:ascii="Times New Roman" w:eastAsia="Open Sans" w:hAnsi="Times New Roman" w:cs="Times New Roman"/>
          <w:lang w:val="en-US"/>
        </w:rPr>
        <w:t>Dąbrowska</w:t>
      </w:r>
      <w:proofErr w:type="spellEnd"/>
      <w:r w:rsidR="77C8644E" w:rsidRPr="00044E08">
        <w:rPr>
          <w:rFonts w:ascii="Times New Roman" w:eastAsia="Open Sans" w:hAnsi="Times New Roman" w:cs="Times New Roman"/>
          <w:lang w:val="en-US"/>
        </w:rPr>
        <w:t xml:space="preserve">, A. (2011) Consumer </w:t>
      </w:r>
      <w:proofErr w:type="spellStart"/>
      <w:r w:rsidR="77C8644E" w:rsidRPr="00044E08">
        <w:rPr>
          <w:rFonts w:ascii="Times New Roman" w:eastAsia="Open Sans" w:hAnsi="Times New Roman" w:cs="Times New Roman"/>
          <w:lang w:val="en-US"/>
        </w:rPr>
        <w:t>behaviour</w:t>
      </w:r>
      <w:proofErr w:type="spellEnd"/>
      <w:r w:rsidR="77C8644E" w:rsidRPr="00044E08">
        <w:rPr>
          <w:rFonts w:ascii="Times New Roman" w:eastAsia="Open Sans" w:hAnsi="Times New Roman" w:cs="Times New Roman"/>
          <w:lang w:val="en-US"/>
        </w:rPr>
        <w:t xml:space="preserve"> in the market of catering services in selected countries of Central‐Eastern Europe. </w:t>
      </w:r>
      <w:r w:rsidR="77C8644E" w:rsidRPr="00044E08">
        <w:rPr>
          <w:rFonts w:ascii="Times New Roman" w:eastAsia="Open Sans" w:hAnsi="Times New Roman" w:cs="Times New Roman"/>
          <w:i/>
          <w:iCs/>
          <w:lang w:val="en-US"/>
        </w:rPr>
        <w:t>British Food Journal</w:t>
      </w:r>
      <w:r w:rsidR="77C8644E" w:rsidRPr="00044E08">
        <w:rPr>
          <w:rFonts w:ascii="Times New Roman" w:eastAsia="Open Sans" w:hAnsi="Times New Roman" w:cs="Times New Roman"/>
          <w:lang w:val="en-US"/>
        </w:rPr>
        <w:t>, 113(1), pp.96-108.</w:t>
      </w:r>
    </w:p>
    <w:p w14:paraId="49A95B02" w14:textId="3BAA8126" w:rsidR="773E2296" w:rsidRPr="00044E08" w:rsidRDefault="4CAEF2FF" w:rsidP="211FB3F4">
      <w:pPr>
        <w:pStyle w:val="ListParagraph"/>
        <w:numPr>
          <w:ilvl w:val="0"/>
          <w:numId w:val="12"/>
        </w:numPr>
        <w:spacing w:line="360" w:lineRule="auto"/>
        <w:rPr>
          <w:rFonts w:ascii="Times New Roman" w:hAnsi="Times New Roman" w:cs="Times New Roman"/>
          <w:lang w:val="en-US"/>
        </w:rPr>
      </w:pPr>
      <w:r w:rsidRPr="00044E08">
        <w:rPr>
          <w:rFonts w:ascii="Times New Roman" w:eastAsia="Open Sans" w:hAnsi="Times New Roman" w:cs="Times New Roman"/>
          <w:lang w:val="en-US"/>
        </w:rPr>
        <w:t>(</w:t>
      </w:r>
      <w:proofErr w:type="spellStart"/>
      <w:proofErr w:type="gramStart"/>
      <w:r w:rsidRPr="00044E08">
        <w:rPr>
          <w:rFonts w:ascii="Times New Roman" w:eastAsia="Open Sans" w:hAnsi="Times New Roman" w:cs="Times New Roman"/>
          <w:lang w:val="en-US"/>
        </w:rPr>
        <w:t>Geissler,G</w:t>
      </w:r>
      <w:proofErr w:type="spellEnd"/>
      <w:r w:rsidRPr="00044E08">
        <w:rPr>
          <w:rFonts w:ascii="Times New Roman" w:eastAsia="Open Sans" w:hAnsi="Times New Roman" w:cs="Times New Roman"/>
          <w:lang w:val="en-US"/>
        </w:rPr>
        <w:t>.</w:t>
      </w:r>
      <w:proofErr w:type="gramEnd"/>
      <w:r w:rsidR="78A44726" w:rsidRPr="00044E08">
        <w:rPr>
          <w:rFonts w:ascii="Times New Roman" w:eastAsia="Open Sans" w:hAnsi="Times New Roman" w:cs="Times New Roman"/>
          <w:lang w:val="en-US"/>
        </w:rPr>
        <w:t>(2010)   Journal of food product marketing</w:t>
      </w:r>
    </w:p>
    <w:p w14:paraId="6E794780" w14:textId="101D6C6F" w:rsidR="773E2296" w:rsidRPr="00044E08" w:rsidRDefault="77C8644E" w:rsidP="773E2296">
      <w:pPr>
        <w:pStyle w:val="ListParagraph"/>
        <w:numPr>
          <w:ilvl w:val="0"/>
          <w:numId w:val="12"/>
        </w:numPr>
        <w:spacing w:line="360" w:lineRule="auto"/>
        <w:rPr>
          <w:rFonts w:ascii="Times New Roman" w:eastAsia="Open Sans" w:hAnsi="Times New Roman" w:cs="Times New Roman"/>
          <w:lang w:val="en-US"/>
        </w:rPr>
      </w:pPr>
      <w:r w:rsidRPr="00044E08">
        <w:rPr>
          <w:rFonts w:ascii="Times New Roman" w:eastAsia="Open Sans" w:hAnsi="Times New Roman" w:cs="Times New Roman"/>
          <w:lang w:val="en-US"/>
        </w:rPr>
        <w:t>(</w:t>
      </w:r>
      <w:proofErr w:type="spellStart"/>
      <w:r w:rsidRPr="00044E08">
        <w:rPr>
          <w:rFonts w:ascii="Times New Roman" w:eastAsia="Open Sans" w:hAnsi="Times New Roman" w:cs="Times New Roman"/>
          <w:lang w:val="en-US"/>
        </w:rPr>
        <w:t>Oddati</w:t>
      </w:r>
      <w:proofErr w:type="spellEnd"/>
      <w:r w:rsidRPr="00044E08">
        <w:rPr>
          <w:rFonts w:ascii="Times New Roman" w:eastAsia="Open Sans" w:hAnsi="Times New Roman" w:cs="Times New Roman"/>
          <w:lang w:val="en-US"/>
        </w:rPr>
        <w:t xml:space="preserve">, R. (2021) </w:t>
      </w:r>
      <w:r w:rsidRPr="00044E08">
        <w:rPr>
          <w:rFonts w:ascii="Times New Roman" w:eastAsia="Open Sans" w:hAnsi="Times New Roman" w:cs="Times New Roman"/>
          <w:i/>
          <w:iCs/>
          <w:lang w:val="en-US"/>
        </w:rPr>
        <w:t>How to Define and Reach Your Target Market in Your Catering Business</w:t>
      </w:r>
      <w:r w:rsidRPr="00044E08">
        <w:rPr>
          <w:rFonts w:ascii="Times New Roman" w:eastAsia="Open Sans" w:hAnsi="Times New Roman" w:cs="Times New Roman"/>
          <w:lang w:val="en-US"/>
        </w:rPr>
        <w:t>. [online] Blog.alcas.us. Available at: &lt;https://blog.alcas.us/define-reach-target-marketing-catering-business&gt; [Accessed 6 December 2021].</w:t>
      </w:r>
    </w:p>
    <w:p w14:paraId="2C7E6920" w14:textId="48F43E7D" w:rsidR="00193592" w:rsidRPr="00044E08" w:rsidRDefault="00193592" w:rsidP="00D6008F">
      <w:pPr>
        <w:pStyle w:val="ListParagraph"/>
        <w:numPr>
          <w:ilvl w:val="0"/>
          <w:numId w:val="12"/>
        </w:numPr>
        <w:spacing w:line="360" w:lineRule="auto"/>
        <w:rPr>
          <w:rFonts w:ascii="Times New Roman" w:eastAsia="Open Sans" w:hAnsi="Times New Roman" w:cs="Times New Roman"/>
          <w:lang w:val="en-US"/>
        </w:rPr>
      </w:pPr>
      <w:r w:rsidRPr="00044E08">
        <w:rPr>
          <w:rFonts w:ascii="Times New Roman" w:eastAsia="Open Sans" w:hAnsi="Times New Roman" w:cs="Times New Roman"/>
          <w:lang w:val="en-US"/>
        </w:rPr>
        <w:t>Mtcatering.co.uk. 2021. MT Catering. [online] Available at: &lt;https://mtcatering.co.uk/&gt; [Accessed 3 December 2021].</w:t>
      </w:r>
    </w:p>
    <w:p w14:paraId="41538D28" w14:textId="0893B2A4" w:rsidR="008940A5" w:rsidRPr="00044E08" w:rsidRDefault="00193592" w:rsidP="00193592">
      <w:pPr>
        <w:numPr>
          <w:ilvl w:val="0"/>
          <w:numId w:val="12"/>
        </w:numPr>
        <w:spacing w:line="360" w:lineRule="auto"/>
        <w:rPr>
          <w:rFonts w:ascii="Times New Roman" w:hAnsi="Times New Roman" w:cs="Times New Roman"/>
        </w:rPr>
      </w:pPr>
      <w:r w:rsidRPr="00044E08">
        <w:rPr>
          <w:rFonts w:ascii="Times New Roman" w:eastAsia="Open Sans" w:hAnsi="Times New Roman" w:cs="Times New Roman"/>
          <w:lang w:val="en-US"/>
        </w:rPr>
        <w:t>University of California, 1901. Report of the Industrial Commission on the relations and conditions of capital and labor employed in manufactures and general business. Washington: Gov. Print Off, p.38</w:t>
      </w:r>
    </w:p>
    <w:p w14:paraId="6AB60FAC" w14:textId="658423BB" w:rsidR="008940A5" w:rsidRPr="00044E08" w:rsidRDefault="008940A5" w:rsidP="004D0BA6">
      <w:pPr>
        <w:spacing w:line="360" w:lineRule="auto"/>
        <w:rPr>
          <w:rFonts w:ascii="Times New Roman" w:hAnsi="Times New Roman" w:cs="Times New Roman"/>
        </w:rPr>
      </w:pPr>
    </w:p>
    <w:p w14:paraId="195BAC81" w14:textId="6CF59618" w:rsidR="008940A5" w:rsidRPr="00044E08" w:rsidRDefault="008940A5" w:rsidP="004D0BA6">
      <w:pPr>
        <w:spacing w:line="360" w:lineRule="auto"/>
        <w:rPr>
          <w:rFonts w:ascii="Times New Roman" w:hAnsi="Times New Roman" w:cs="Times New Roman"/>
        </w:rPr>
      </w:pPr>
    </w:p>
    <w:p w14:paraId="2E2BEC7C" w14:textId="77777777" w:rsidR="0018241C" w:rsidRDefault="0018241C" w:rsidP="004D0BA6">
      <w:pPr>
        <w:spacing w:line="360" w:lineRule="auto"/>
        <w:rPr>
          <w:rFonts w:ascii="Times New Roman" w:hAnsi="Times New Roman" w:cs="Times New Roman"/>
        </w:rPr>
      </w:pPr>
    </w:p>
    <w:p w14:paraId="61E563AD" w14:textId="77777777" w:rsidR="0018241C" w:rsidRDefault="0018241C" w:rsidP="004D0BA6">
      <w:pPr>
        <w:spacing w:line="360" w:lineRule="auto"/>
        <w:rPr>
          <w:rFonts w:ascii="Times New Roman" w:hAnsi="Times New Roman" w:cs="Times New Roman"/>
        </w:rPr>
      </w:pPr>
    </w:p>
    <w:p w14:paraId="50B2B980" w14:textId="77777777" w:rsidR="0018241C" w:rsidRDefault="0018241C" w:rsidP="004D0BA6">
      <w:pPr>
        <w:spacing w:line="360" w:lineRule="auto"/>
        <w:rPr>
          <w:rFonts w:ascii="Times New Roman" w:hAnsi="Times New Roman" w:cs="Times New Roman"/>
        </w:rPr>
      </w:pPr>
    </w:p>
    <w:p w14:paraId="65EB9479" w14:textId="01959956" w:rsidR="00275D61" w:rsidRPr="00B57B62" w:rsidRDefault="00275D61" w:rsidP="00B57B62">
      <w:pPr>
        <w:pStyle w:val="Heading1"/>
        <w:rPr>
          <w:rFonts w:asciiTheme="minorHAnsi" w:hAnsiTheme="minorHAnsi" w:cstheme="minorBidi"/>
        </w:rPr>
      </w:pPr>
    </w:p>
    <w:sectPr w:rsidR="00275D61" w:rsidRPr="00B57B6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49A383" w14:textId="77777777" w:rsidR="00FB338C" w:rsidRDefault="00FB338C" w:rsidP="007A4B81">
      <w:pPr>
        <w:spacing w:after="0" w:line="240" w:lineRule="auto"/>
      </w:pPr>
      <w:r>
        <w:separator/>
      </w:r>
    </w:p>
  </w:endnote>
  <w:endnote w:type="continuationSeparator" w:id="0">
    <w:p w14:paraId="28CFE918" w14:textId="77777777" w:rsidR="00FB338C" w:rsidRDefault="00FB338C" w:rsidP="007A4B81">
      <w:pPr>
        <w:spacing w:after="0" w:line="240" w:lineRule="auto"/>
      </w:pPr>
      <w:r>
        <w:continuationSeparator/>
      </w:r>
    </w:p>
  </w:endnote>
  <w:endnote w:type="continuationNotice" w:id="1">
    <w:p w14:paraId="3F5C5C60" w14:textId="77777777" w:rsidR="00FB338C" w:rsidRDefault="00FB338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variable"/>
    <w:sig w:usb0="800002E7" w:usb1="2AC7FCFF" w:usb2="00000012" w:usb3="00000000" w:csb0="0002009F" w:csb1="00000000"/>
  </w:font>
  <w:font w:name="Lucida Sans">
    <w:altName w:val="Calibri"/>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Narrow">
    <w:altName w:val="Arial"/>
    <w:charset w:val="00"/>
    <w:family w:val="swiss"/>
    <w:pitch w:val="variable"/>
    <w:sig w:usb0="00000287" w:usb1="00000800" w:usb2="00000000" w:usb3="00000000" w:csb0="0000009F" w:csb1="00000000"/>
  </w:font>
  <w:font w:name="Avenir Next LT Pro">
    <w:altName w:val="Calibri"/>
    <w:charset w:val="00"/>
    <w:family w:val="swiss"/>
    <w:pitch w:val="variable"/>
    <w:sig w:usb0="800000EF" w:usb1="5000204A" w:usb2="00000000" w:usb3="00000000" w:csb0="00000093"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3728377"/>
      <w:docPartObj>
        <w:docPartGallery w:val="Page Numbers (Bottom of Page)"/>
        <w:docPartUnique/>
      </w:docPartObj>
    </w:sdtPr>
    <w:sdtContent>
      <w:p w14:paraId="7EE4EBD9" w14:textId="341284B5" w:rsidR="00556829" w:rsidRDefault="0055682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2C6B5E4" w14:textId="509F008C" w:rsidR="007A4B81" w:rsidRDefault="007A4B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B7C5F" w14:textId="77777777" w:rsidR="00FB338C" w:rsidRDefault="00FB338C" w:rsidP="007A4B81">
      <w:pPr>
        <w:spacing w:after="0" w:line="240" w:lineRule="auto"/>
      </w:pPr>
      <w:r>
        <w:separator/>
      </w:r>
    </w:p>
  </w:footnote>
  <w:footnote w:type="continuationSeparator" w:id="0">
    <w:p w14:paraId="5B545EBD" w14:textId="77777777" w:rsidR="00FB338C" w:rsidRDefault="00FB338C" w:rsidP="007A4B81">
      <w:pPr>
        <w:spacing w:after="0" w:line="240" w:lineRule="auto"/>
      </w:pPr>
      <w:r>
        <w:continuationSeparator/>
      </w:r>
    </w:p>
  </w:footnote>
  <w:footnote w:type="continuationNotice" w:id="1">
    <w:p w14:paraId="398B0448" w14:textId="77777777" w:rsidR="00FB338C" w:rsidRDefault="00FB338C">
      <w:pPr>
        <w:spacing w:after="0" w:line="240" w:lineRule="auto"/>
      </w:pPr>
    </w:p>
  </w:footnote>
</w:footnotes>
</file>

<file path=word/intelligence.xml><?xml version="1.0" encoding="utf-8"?>
<int:Intelligence xmlns:int="http://schemas.microsoft.com/office/intelligence/2019/intelligence">
  <int:IntelligenceSettings/>
  <int:Manifest>
    <int:WordHash hashCode="SeKGcw1C3FMm15" id="UfAb89to"/>
    <int:WordHash hashCode="z4KOGdvK/DTfcB" id="dCntUjnH"/>
  </int:Manifest>
  <int:Observations>
    <int:Content id="UfAb89to">
      <int:Rejection type="LegacyProofing"/>
    </int:Content>
    <int:Content id="dCntUjnH">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024AB"/>
    <w:multiLevelType w:val="hybridMultilevel"/>
    <w:tmpl w:val="C47AF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4B1CDA"/>
    <w:multiLevelType w:val="hybridMultilevel"/>
    <w:tmpl w:val="FD5A1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6A474C"/>
    <w:multiLevelType w:val="hybridMultilevel"/>
    <w:tmpl w:val="CE3ED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F568CB"/>
    <w:multiLevelType w:val="hybridMultilevel"/>
    <w:tmpl w:val="11E03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C40BC3"/>
    <w:multiLevelType w:val="hybridMultilevel"/>
    <w:tmpl w:val="E188A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5C3EC0"/>
    <w:multiLevelType w:val="hybridMultilevel"/>
    <w:tmpl w:val="1C2C2A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391258D"/>
    <w:multiLevelType w:val="hybridMultilevel"/>
    <w:tmpl w:val="A326943A"/>
    <w:lvl w:ilvl="0" w:tplc="0540B680">
      <w:start w:val="1"/>
      <w:numFmt w:val="bullet"/>
      <w:lvlText w:val="·"/>
      <w:lvlJc w:val="left"/>
      <w:pPr>
        <w:ind w:left="720" w:hanging="360"/>
      </w:pPr>
      <w:rPr>
        <w:rFonts w:ascii="Symbol" w:hAnsi="Symbol" w:hint="default"/>
      </w:rPr>
    </w:lvl>
    <w:lvl w:ilvl="1" w:tplc="CCE64776">
      <w:start w:val="1"/>
      <w:numFmt w:val="bullet"/>
      <w:lvlText w:val="o"/>
      <w:lvlJc w:val="left"/>
      <w:pPr>
        <w:ind w:left="1440" w:hanging="360"/>
      </w:pPr>
      <w:rPr>
        <w:rFonts w:ascii="Courier New" w:hAnsi="Courier New" w:hint="default"/>
      </w:rPr>
    </w:lvl>
    <w:lvl w:ilvl="2" w:tplc="FF26EB1A">
      <w:start w:val="1"/>
      <w:numFmt w:val="bullet"/>
      <w:lvlText w:val=""/>
      <w:lvlJc w:val="left"/>
      <w:pPr>
        <w:ind w:left="2160" w:hanging="360"/>
      </w:pPr>
      <w:rPr>
        <w:rFonts w:ascii="Wingdings" w:hAnsi="Wingdings" w:hint="default"/>
      </w:rPr>
    </w:lvl>
    <w:lvl w:ilvl="3" w:tplc="FFBEB6B6">
      <w:start w:val="1"/>
      <w:numFmt w:val="bullet"/>
      <w:lvlText w:val=""/>
      <w:lvlJc w:val="left"/>
      <w:pPr>
        <w:ind w:left="2880" w:hanging="360"/>
      </w:pPr>
      <w:rPr>
        <w:rFonts w:ascii="Symbol" w:hAnsi="Symbol" w:hint="default"/>
      </w:rPr>
    </w:lvl>
    <w:lvl w:ilvl="4" w:tplc="DBE6AB94">
      <w:start w:val="1"/>
      <w:numFmt w:val="bullet"/>
      <w:lvlText w:val="o"/>
      <w:lvlJc w:val="left"/>
      <w:pPr>
        <w:ind w:left="3600" w:hanging="360"/>
      </w:pPr>
      <w:rPr>
        <w:rFonts w:ascii="Courier New" w:hAnsi="Courier New" w:hint="default"/>
      </w:rPr>
    </w:lvl>
    <w:lvl w:ilvl="5" w:tplc="B6A4527C">
      <w:start w:val="1"/>
      <w:numFmt w:val="bullet"/>
      <w:lvlText w:val=""/>
      <w:lvlJc w:val="left"/>
      <w:pPr>
        <w:ind w:left="4320" w:hanging="360"/>
      </w:pPr>
      <w:rPr>
        <w:rFonts w:ascii="Wingdings" w:hAnsi="Wingdings" w:hint="default"/>
      </w:rPr>
    </w:lvl>
    <w:lvl w:ilvl="6" w:tplc="BE823BB2">
      <w:start w:val="1"/>
      <w:numFmt w:val="bullet"/>
      <w:lvlText w:val=""/>
      <w:lvlJc w:val="left"/>
      <w:pPr>
        <w:ind w:left="5040" w:hanging="360"/>
      </w:pPr>
      <w:rPr>
        <w:rFonts w:ascii="Symbol" w:hAnsi="Symbol" w:hint="default"/>
      </w:rPr>
    </w:lvl>
    <w:lvl w:ilvl="7" w:tplc="75828A2C">
      <w:start w:val="1"/>
      <w:numFmt w:val="bullet"/>
      <w:lvlText w:val="o"/>
      <w:lvlJc w:val="left"/>
      <w:pPr>
        <w:ind w:left="5760" w:hanging="360"/>
      </w:pPr>
      <w:rPr>
        <w:rFonts w:ascii="Courier New" w:hAnsi="Courier New" w:hint="default"/>
      </w:rPr>
    </w:lvl>
    <w:lvl w:ilvl="8" w:tplc="4CC482BE">
      <w:start w:val="1"/>
      <w:numFmt w:val="bullet"/>
      <w:lvlText w:val=""/>
      <w:lvlJc w:val="left"/>
      <w:pPr>
        <w:ind w:left="6480" w:hanging="360"/>
      </w:pPr>
      <w:rPr>
        <w:rFonts w:ascii="Wingdings" w:hAnsi="Wingdings" w:hint="default"/>
      </w:rPr>
    </w:lvl>
  </w:abstractNum>
  <w:abstractNum w:abstractNumId="7" w15:restartNumberingAfterBreak="0">
    <w:nsid w:val="26E67748"/>
    <w:multiLevelType w:val="hybridMultilevel"/>
    <w:tmpl w:val="FFFFFFFF"/>
    <w:lvl w:ilvl="0" w:tplc="CCB6D5E4">
      <w:start w:val="1"/>
      <w:numFmt w:val="bullet"/>
      <w:lvlText w:val="·"/>
      <w:lvlJc w:val="left"/>
      <w:pPr>
        <w:ind w:left="720" w:hanging="360"/>
      </w:pPr>
      <w:rPr>
        <w:rFonts w:ascii="Symbol" w:hAnsi="Symbol" w:hint="default"/>
      </w:rPr>
    </w:lvl>
    <w:lvl w:ilvl="1" w:tplc="1C30E608">
      <w:start w:val="1"/>
      <w:numFmt w:val="bullet"/>
      <w:lvlText w:val="o"/>
      <w:lvlJc w:val="left"/>
      <w:pPr>
        <w:ind w:left="1440" w:hanging="360"/>
      </w:pPr>
      <w:rPr>
        <w:rFonts w:ascii="Courier New" w:hAnsi="Courier New" w:hint="default"/>
      </w:rPr>
    </w:lvl>
    <w:lvl w:ilvl="2" w:tplc="66EAB9AC">
      <w:start w:val="1"/>
      <w:numFmt w:val="bullet"/>
      <w:lvlText w:val=""/>
      <w:lvlJc w:val="left"/>
      <w:pPr>
        <w:ind w:left="2160" w:hanging="360"/>
      </w:pPr>
      <w:rPr>
        <w:rFonts w:ascii="Wingdings" w:hAnsi="Wingdings" w:hint="default"/>
      </w:rPr>
    </w:lvl>
    <w:lvl w:ilvl="3" w:tplc="7070E382">
      <w:start w:val="1"/>
      <w:numFmt w:val="bullet"/>
      <w:lvlText w:val=""/>
      <w:lvlJc w:val="left"/>
      <w:pPr>
        <w:ind w:left="2880" w:hanging="360"/>
      </w:pPr>
      <w:rPr>
        <w:rFonts w:ascii="Symbol" w:hAnsi="Symbol" w:hint="default"/>
      </w:rPr>
    </w:lvl>
    <w:lvl w:ilvl="4" w:tplc="6EDED160">
      <w:start w:val="1"/>
      <w:numFmt w:val="bullet"/>
      <w:lvlText w:val="o"/>
      <w:lvlJc w:val="left"/>
      <w:pPr>
        <w:ind w:left="3600" w:hanging="360"/>
      </w:pPr>
      <w:rPr>
        <w:rFonts w:ascii="Courier New" w:hAnsi="Courier New" w:hint="default"/>
      </w:rPr>
    </w:lvl>
    <w:lvl w:ilvl="5" w:tplc="E9E46636">
      <w:start w:val="1"/>
      <w:numFmt w:val="bullet"/>
      <w:lvlText w:val=""/>
      <w:lvlJc w:val="left"/>
      <w:pPr>
        <w:ind w:left="4320" w:hanging="360"/>
      </w:pPr>
      <w:rPr>
        <w:rFonts w:ascii="Wingdings" w:hAnsi="Wingdings" w:hint="default"/>
      </w:rPr>
    </w:lvl>
    <w:lvl w:ilvl="6" w:tplc="C0D06872">
      <w:start w:val="1"/>
      <w:numFmt w:val="bullet"/>
      <w:lvlText w:val=""/>
      <w:lvlJc w:val="left"/>
      <w:pPr>
        <w:ind w:left="5040" w:hanging="360"/>
      </w:pPr>
      <w:rPr>
        <w:rFonts w:ascii="Symbol" w:hAnsi="Symbol" w:hint="default"/>
      </w:rPr>
    </w:lvl>
    <w:lvl w:ilvl="7" w:tplc="57E2D05C">
      <w:start w:val="1"/>
      <w:numFmt w:val="bullet"/>
      <w:lvlText w:val="o"/>
      <w:lvlJc w:val="left"/>
      <w:pPr>
        <w:ind w:left="5760" w:hanging="360"/>
      </w:pPr>
      <w:rPr>
        <w:rFonts w:ascii="Courier New" w:hAnsi="Courier New" w:hint="default"/>
      </w:rPr>
    </w:lvl>
    <w:lvl w:ilvl="8" w:tplc="108E5DE2">
      <w:start w:val="1"/>
      <w:numFmt w:val="bullet"/>
      <w:lvlText w:val=""/>
      <w:lvlJc w:val="left"/>
      <w:pPr>
        <w:ind w:left="6480" w:hanging="360"/>
      </w:pPr>
      <w:rPr>
        <w:rFonts w:ascii="Wingdings" w:hAnsi="Wingdings" w:hint="default"/>
      </w:rPr>
    </w:lvl>
  </w:abstractNum>
  <w:abstractNum w:abstractNumId="8" w15:restartNumberingAfterBreak="0">
    <w:nsid w:val="291F402B"/>
    <w:multiLevelType w:val="hybridMultilevel"/>
    <w:tmpl w:val="C6D0C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BC6FB2"/>
    <w:multiLevelType w:val="hybridMultilevel"/>
    <w:tmpl w:val="C1EE6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2E27EE"/>
    <w:multiLevelType w:val="hybridMultilevel"/>
    <w:tmpl w:val="1F1CB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F0529B"/>
    <w:multiLevelType w:val="hybridMultilevel"/>
    <w:tmpl w:val="AC1AE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EB2F37"/>
    <w:multiLevelType w:val="hybridMultilevel"/>
    <w:tmpl w:val="0F7A0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73367E"/>
    <w:multiLevelType w:val="hybridMultilevel"/>
    <w:tmpl w:val="B2502D90"/>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3E85D7A"/>
    <w:multiLevelType w:val="hybridMultilevel"/>
    <w:tmpl w:val="D2F48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1"/>
  </w:num>
  <w:num w:numId="3">
    <w:abstractNumId w:val="9"/>
  </w:num>
  <w:num w:numId="4">
    <w:abstractNumId w:val="14"/>
  </w:num>
  <w:num w:numId="5">
    <w:abstractNumId w:val="1"/>
  </w:num>
  <w:num w:numId="6">
    <w:abstractNumId w:val="10"/>
  </w:num>
  <w:num w:numId="7">
    <w:abstractNumId w:val="8"/>
  </w:num>
  <w:num w:numId="8">
    <w:abstractNumId w:val="3"/>
  </w:num>
  <w:num w:numId="9">
    <w:abstractNumId w:val="4"/>
  </w:num>
  <w:num w:numId="10">
    <w:abstractNumId w:val="0"/>
  </w:num>
  <w:num w:numId="11">
    <w:abstractNumId w:val="2"/>
  </w:num>
  <w:num w:numId="12">
    <w:abstractNumId w:val="13"/>
  </w:num>
  <w:num w:numId="13">
    <w:abstractNumId w:val="5"/>
  </w:num>
  <w:num w:numId="14">
    <w:abstractNumId w:val="12"/>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58C"/>
    <w:rsid w:val="00000587"/>
    <w:rsid w:val="00011F70"/>
    <w:rsid w:val="00016AFE"/>
    <w:rsid w:val="0002024E"/>
    <w:rsid w:val="0002130A"/>
    <w:rsid w:val="00022265"/>
    <w:rsid w:val="00034BAA"/>
    <w:rsid w:val="00044E08"/>
    <w:rsid w:val="000713D9"/>
    <w:rsid w:val="00085D4B"/>
    <w:rsid w:val="00096562"/>
    <w:rsid w:val="000A158C"/>
    <w:rsid w:val="000B4E44"/>
    <w:rsid w:val="000C1493"/>
    <w:rsid w:val="000F2CCD"/>
    <w:rsid w:val="00106178"/>
    <w:rsid w:val="00141F19"/>
    <w:rsid w:val="001605A5"/>
    <w:rsid w:val="00174BFE"/>
    <w:rsid w:val="0017550F"/>
    <w:rsid w:val="001809F4"/>
    <w:rsid w:val="0018241C"/>
    <w:rsid w:val="001913D0"/>
    <w:rsid w:val="001928D7"/>
    <w:rsid w:val="00193592"/>
    <w:rsid w:val="001C54CA"/>
    <w:rsid w:val="001E1464"/>
    <w:rsid w:val="001E7005"/>
    <w:rsid w:val="001F6BF3"/>
    <w:rsid w:val="0020069E"/>
    <w:rsid w:val="00200CA2"/>
    <w:rsid w:val="0021157F"/>
    <w:rsid w:val="00215A30"/>
    <w:rsid w:val="0022227E"/>
    <w:rsid w:val="002325AA"/>
    <w:rsid w:val="002358DC"/>
    <w:rsid w:val="00262D14"/>
    <w:rsid w:val="00266308"/>
    <w:rsid w:val="002719B5"/>
    <w:rsid w:val="00272A7B"/>
    <w:rsid w:val="00275D61"/>
    <w:rsid w:val="00287A52"/>
    <w:rsid w:val="002A141D"/>
    <w:rsid w:val="002C4C09"/>
    <w:rsid w:val="002C7B5C"/>
    <w:rsid w:val="002D1371"/>
    <w:rsid w:val="002E2EA2"/>
    <w:rsid w:val="002E66EF"/>
    <w:rsid w:val="00305BCE"/>
    <w:rsid w:val="00322FA7"/>
    <w:rsid w:val="00371B93"/>
    <w:rsid w:val="003725F1"/>
    <w:rsid w:val="00373996"/>
    <w:rsid w:val="0038728F"/>
    <w:rsid w:val="00397BF5"/>
    <w:rsid w:val="003C6932"/>
    <w:rsid w:val="003C6CDB"/>
    <w:rsid w:val="003D1300"/>
    <w:rsid w:val="003E0DAF"/>
    <w:rsid w:val="003F4A62"/>
    <w:rsid w:val="0040051D"/>
    <w:rsid w:val="004021BD"/>
    <w:rsid w:val="004205A6"/>
    <w:rsid w:val="00422869"/>
    <w:rsid w:val="004324A6"/>
    <w:rsid w:val="00433B62"/>
    <w:rsid w:val="004412E9"/>
    <w:rsid w:val="00471436"/>
    <w:rsid w:val="00490248"/>
    <w:rsid w:val="004A511C"/>
    <w:rsid w:val="004B1622"/>
    <w:rsid w:val="004B56C0"/>
    <w:rsid w:val="004B6F40"/>
    <w:rsid w:val="004D0BA6"/>
    <w:rsid w:val="004F5989"/>
    <w:rsid w:val="00503DC1"/>
    <w:rsid w:val="0051618D"/>
    <w:rsid w:val="00523E67"/>
    <w:rsid w:val="0052667E"/>
    <w:rsid w:val="005330B8"/>
    <w:rsid w:val="0054605B"/>
    <w:rsid w:val="00554484"/>
    <w:rsid w:val="00556829"/>
    <w:rsid w:val="005732AA"/>
    <w:rsid w:val="00593308"/>
    <w:rsid w:val="005A17A7"/>
    <w:rsid w:val="005A3BD0"/>
    <w:rsid w:val="005B6225"/>
    <w:rsid w:val="005C1D0C"/>
    <w:rsid w:val="005C1D62"/>
    <w:rsid w:val="005D6A1A"/>
    <w:rsid w:val="005F3607"/>
    <w:rsid w:val="005F7CAE"/>
    <w:rsid w:val="00601071"/>
    <w:rsid w:val="00602395"/>
    <w:rsid w:val="00602BB4"/>
    <w:rsid w:val="006112F7"/>
    <w:rsid w:val="00611950"/>
    <w:rsid w:val="00617696"/>
    <w:rsid w:val="00630501"/>
    <w:rsid w:val="006350EA"/>
    <w:rsid w:val="00636BDB"/>
    <w:rsid w:val="006523B1"/>
    <w:rsid w:val="00672195"/>
    <w:rsid w:val="006848CA"/>
    <w:rsid w:val="006863EA"/>
    <w:rsid w:val="006944EB"/>
    <w:rsid w:val="006A7AA3"/>
    <w:rsid w:val="006F0713"/>
    <w:rsid w:val="0070005B"/>
    <w:rsid w:val="00700E6C"/>
    <w:rsid w:val="007106C6"/>
    <w:rsid w:val="00724119"/>
    <w:rsid w:val="0072480E"/>
    <w:rsid w:val="007369BC"/>
    <w:rsid w:val="007514EE"/>
    <w:rsid w:val="00751FCC"/>
    <w:rsid w:val="00754C26"/>
    <w:rsid w:val="00775CAC"/>
    <w:rsid w:val="007A4B81"/>
    <w:rsid w:val="007A6037"/>
    <w:rsid w:val="007C3C65"/>
    <w:rsid w:val="007D706D"/>
    <w:rsid w:val="007F4E59"/>
    <w:rsid w:val="007F618F"/>
    <w:rsid w:val="00801535"/>
    <w:rsid w:val="00803073"/>
    <w:rsid w:val="008045A9"/>
    <w:rsid w:val="008135D6"/>
    <w:rsid w:val="00827262"/>
    <w:rsid w:val="0083016C"/>
    <w:rsid w:val="00832E69"/>
    <w:rsid w:val="00860985"/>
    <w:rsid w:val="00877C63"/>
    <w:rsid w:val="0088142A"/>
    <w:rsid w:val="008940A5"/>
    <w:rsid w:val="008A2EFF"/>
    <w:rsid w:val="008A4E2C"/>
    <w:rsid w:val="008B5F91"/>
    <w:rsid w:val="008C0777"/>
    <w:rsid w:val="008D0AF6"/>
    <w:rsid w:val="008E3359"/>
    <w:rsid w:val="0090568B"/>
    <w:rsid w:val="00932072"/>
    <w:rsid w:val="009347BF"/>
    <w:rsid w:val="0095243E"/>
    <w:rsid w:val="00963D14"/>
    <w:rsid w:val="0097462B"/>
    <w:rsid w:val="00980A11"/>
    <w:rsid w:val="009872FF"/>
    <w:rsid w:val="009A1FB5"/>
    <w:rsid w:val="009A269C"/>
    <w:rsid w:val="009D0330"/>
    <w:rsid w:val="00A00E34"/>
    <w:rsid w:val="00A02C27"/>
    <w:rsid w:val="00A25D23"/>
    <w:rsid w:val="00A3477E"/>
    <w:rsid w:val="00A518D9"/>
    <w:rsid w:val="00A52919"/>
    <w:rsid w:val="00A54BC1"/>
    <w:rsid w:val="00A748A2"/>
    <w:rsid w:val="00A86728"/>
    <w:rsid w:val="00A92964"/>
    <w:rsid w:val="00AB650B"/>
    <w:rsid w:val="00AB6C9B"/>
    <w:rsid w:val="00AC101A"/>
    <w:rsid w:val="00B07B73"/>
    <w:rsid w:val="00B12FD8"/>
    <w:rsid w:val="00B14713"/>
    <w:rsid w:val="00B2125C"/>
    <w:rsid w:val="00B40534"/>
    <w:rsid w:val="00B42D18"/>
    <w:rsid w:val="00B43D6E"/>
    <w:rsid w:val="00B552F7"/>
    <w:rsid w:val="00B57B62"/>
    <w:rsid w:val="00B60D3C"/>
    <w:rsid w:val="00B8148C"/>
    <w:rsid w:val="00B845B1"/>
    <w:rsid w:val="00B87EC0"/>
    <w:rsid w:val="00B95426"/>
    <w:rsid w:val="00B97AF1"/>
    <w:rsid w:val="00BC34BB"/>
    <w:rsid w:val="00BD092C"/>
    <w:rsid w:val="00BD1939"/>
    <w:rsid w:val="00BE0C83"/>
    <w:rsid w:val="00BF437C"/>
    <w:rsid w:val="00C01508"/>
    <w:rsid w:val="00C06185"/>
    <w:rsid w:val="00C16ECF"/>
    <w:rsid w:val="00C35441"/>
    <w:rsid w:val="00C4000A"/>
    <w:rsid w:val="00C45D8A"/>
    <w:rsid w:val="00C57F05"/>
    <w:rsid w:val="00C76B17"/>
    <w:rsid w:val="00C86C40"/>
    <w:rsid w:val="00CA2691"/>
    <w:rsid w:val="00CC6AB4"/>
    <w:rsid w:val="00CD1B2A"/>
    <w:rsid w:val="00CE4210"/>
    <w:rsid w:val="00CF37E1"/>
    <w:rsid w:val="00D0443F"/>
    <w:rsid w:val="00D07D82"/>
    <w:rsid w:val="00D124D3"/>
    <w:rsid w:val="00D12BE7"/>
    <w:rsid w:val="00D27C19"/>
    <w:rsid w:val="00D32EA1"/>
    <w:rsid w:val="00D50039"/>
    <w:rsid w:val="00D57EDE"/>
    <w:rsid w:val="00D6008F"/>
    <w:rsid w:val="00D660CD"/>
    <w:rsid w:val="00D72503"/>
    <w:rsid w:val="00D74F8A"/>
    <w:rsid w:val="00D84CA3"/>
    <w:rsid w:val="00D95990"/>
    <w:rsid w:val="00DA171C"/>
    <w:rsid w:val="00DA31AB"/>
    <w:rsid w:val="00DC67B4"/>
    <w:rsid w:val="00E02A2F"/>
    <w:rsid w:val="00E0576D"/>
    <w:rsid w:val="00E20316"/>
    <w:rsid w:val="00E23C1F"/>
    <w:rsid w:val="00E27C38"/>
    <w:rsid w:val="00E31DDC"/>
    <w:rsid w:val="00E42C18"/>
    <w:rsid w:val="00E52910"/>
    <w:rsid w:val="00E57AC1"/>
    <w:rsid w:val="00E60DDC"/>
    <w:rsid w:val="00E64E96"/>
    <w:rsid w:val="00E65A43"/>
    <w:rsid w:val="00E81268"/>
    <w:rsid w:val="00E82E41"/>
    <w:rsid w:val="00E96885"/>
    <w:rsid w:val="00EA7FB3"/>
    <w:rsid w:val="00EB48EE"/>
    <w:rsid w:val="00EF236B"/>
    <w:rsid w:val="00F07F79"/>
    <w:rsid w:val="00F1177E"/>
    <w:rsid w:val="00F208D8"/>
    <w:rsid w:val="00F26C34"/>
    <w:rsid w:val="00F327E3"/>
    <w:rsid w:val="00F36947"/>
    <w:rsid w:val="00F37672"/>
    <w:rsid w:val="00F400A8"/>
    <w:rsid w:val="00F42C0C"/>
    <w:rsid w:val="00F64078"/>
    <w:rsid w:val="00F72B0A"/>
    <w:rsid w:val="00F79D6B"/>
    <w:rsid w:val="00F7EF40"/>
    <w:rsid w:val="00F942EF"/>
    <w:rsid w:val="00F95C5E"/>
    <w:rsid w:val="00FB338C"/>
    <w:rsid w:val="00FF156E"/>
    <w:rsid w:val="00FF75DC"/>
    <w:rsid w:val="01453576"/>
    <w:rsid w:val="01B81A1C"/>
    <w:rsid w:val="02A2A33E"/>
    <w:rsid w:val="02F789D2"/>
    <w:rsid w:val="0348C7CB"/>
    <w:rsid w:val="0404ED7A"/>
    <w:rsid w:val="04AB49DE"/>
    <w:rsid w:val="0544B418"/>
    <w:rsid w:val="054B90F4"/>
    <w:rsid w:val="0587957E"/>
    <w:rsid w:val="06557B48"/>
    <w:rsid w:val="074A31AB"/>
    <w:rsid w:val="075E384F"/>
    <w:rsid w:val="0802FE66"/>
    <w:rsid w:val="082062BF"/>
    <w:rsid w:val="09074F63"/>
    <w:rsid w:val="094C7D0E"/>
    <w:rsid w:val="09BFDE30"/>
    <w:rsid w:val="0BB93621"/>
    <w:rsid w:val="0BD8934E"/>
    <w:rsid w:val="0D21BC71"/>
    <w:rsid w:val="0D3B1CD1"/>
    <w:rsid w:val="0DABCFC0"/>
    <w:rsid w:val="0DFC17D1"/>
    <w:rsid w:val="0E28B80B"/>
    <w:rsid w:val="0E618019"/>
    <w:rsid w:val="0E866A56"/>
    <w:rsid w:val="0E8E55D2"/>
    <w:rsid w:val="0F34B26F"/>
    <w:rsid w:val="0FBCE47D"/>
    <w:rsid w:val="0FE8436F"/>
    <w:rsid w:val="10499588"/>
    <w:rsid w:val="105D3831"/>
    <w:rsid w:val="10D082D0"/>
    <w:rsid w:val="11136CF9"/>
    <w:rsid w:val="1149DFF1"/>
    <w:rsid w:val="11CAE539"/>
    <w:rsid w:val="11CD6455"/>
    <w:rsid w:val="11E77A8D"/>
    <w:rsid w:val="1270A486"/>
    <w:rsid w:val="1275F188"/>
    <w:rsid w:val="134F107A"/>
    <w:rsid w:val="1383FD47"/>
    <w:rsid w:val="13B5818B"/>
    <w:rsid w:val="13E75FC4"/>
    <w:rsid w:val="149055A0"/>
    <w:rsid w:val="14E7C99D"/>
    <w:rsid w:val="14F7C7BF"/>
    <w:rsid w:val="14FD9756"/>
    <w:rsid w:val="152E79E2"/>
    <w:rsid w:val="15390F32"/>
    <w:rsid w:val="1653A130"/>
    <w:rsid w:val="166F7F28"/>
    <w:rsid w:val="173989A9"/>
    <w:rsid w:val="173F8C08"/>
    <w:rsid w:val="176AD209"/>
    <w:rsid w:val="182D4C9C"/>
    <w:rsid w:val="1A3AD2A0"/>
    <w:rsid w:val="1A60D691"/>
    <w:rsid w:val="1BD09B6D"/>
    <w:rsid w:val="1BF229CD"/>
    <w:rsid w:val="1C6FED82"/>
    <w:rsid w:val="1C7C2864"/>
    <w:rsid w:val="1CF70ACC"/>
    <w:rsid w:val="1F14D018"/>
    <w:rsid w:val="1FEC24A9"/>
    <w:rsid w:val="201F3624"/>
    <w:rsid w:val="211FB3F4"/>
    <w:rsid w:val="21215DB6"/>
    <w:rsid w:val="215BF40F"/>
    <w:rsid w:val="228C1552"/>
    <w:rsid w:val="22B7D9C0"/>
    <w:rsid w:val="22D705DA"/>
    <w:rsid w:val="233B5CE9"/>
    <w:rsid w:val="243894B9"/>
    <w:rsid w:val="246BADB2"/>
    <w:rsid w:val="24F2A747"/>
    <w:rsid w:val="257271E4"/>
    <w:rsid w:val="25E7CAA2"/>
    <w:rsid w:val="26AC9A53"/>
    <w:rsid w:val="26C7F6C6"/>
    <w:rsid w:val="26D62FE0"/>
    <w:rsid w:val="2739F08D"/>
    <w:rsid w:val="2745867B"/>
    <w:rsid w:val="277A078E"/>
    <w:rsid w:val="27A45A36"/>
    <w:rsid w:val="27CBCBDA"/>
    <w:rsid w:val="27E89008"/>
    <w:rsid w:val="29CE05F0"/>
    <w:rsid w:val="2A8B8AD0"/>
    <w:rsid w:val="2AEAA239"/>
    <w:rsid w:val="2BE18097"/>
    <w:rsid w:val="2C74A924"/>
    <w:rsid w:val="2C9242A8"/>
    <w:rsid w:val="2CA19D2B"/>
    <w:rsid w:val="2CCF5577"/>
    <w:rsid w:val="2CFDB92C"/>
    <w:rsid w:val="2D26BA8B"/>
    <w:rsid w:val="2D4A7000"/>
    <w:rsid w:val="2DF01B59"/>
    <w:rsid w:val="2E8ADB5E"/>
    <w:rsid w:val="2E99898D"/>
    <w:rsid w:val="2EBD6B94"/>
    <w:rsid w:val="2FC61A88"/>
    <w:rsid w:val="2FD78C93"/>
    <w:rsid w:val="2FDA3C01"/>
    <w:rsid w:val="303D4774"/>
    <w:rsid w:val="3044B014"/>
    <w:rsid w:val="31729390"/>
    <w:rsid w:val="3237B7C7"/>
    <w:rsid w:val="323B3C25"/>
    <w:rsid w:val="336CFAB0"/>
    <w:rsid w:val="339F1D73"/>
    <w:rsid w:val="345C7C37"/>
    <w:rsid w:val="34A8BCA0"/>
    <w:rsid w:val="35481316"/>
    <w:rsid w:val="366D5878"/>
    <w:rsid w:val="37694FAE"/>
    <w:rsid w:val="37B80410"/>
    <w:rsid w:val="37E946E3"/>
    <w:rsid w:val="384E138F"/>
    <w:rsid w:val="38D3551E"/>
    <w:rsid w:val="38E7BB78"/>
    <w:rsid w:val="3952E564"/>
    <w:rsid w:val="395BD406"/>
    <w:rsid w:val="3A7698DF"/>
    <w:rsid w:val="3AC6C78B"/>
    <w:rsid w:val="3AE60056"/>
    <w:rsid w:val="3B26F0B4"/>
    <w:rsid w:val="3B2C8987"/>
    <w:rsid w:val="3B35BA27"/>
    <w:rsid w:val="3B4F96F3"/>
    <w:rsid w:val="3C34B788"/>
    <w:rsid w:val="3D5CBC43"/>
    <w:rsid w:val="3E1778EB"/>
    <w:rsid w:val="3E1898C0"/>
    <w:rsid w:val="3E9685F5"/>
    <w:rsid w:val="3EB79ADD"/>
    <w:rsid w:val="3EC53E4C"/>
    <w:rsid w:val="4040372E"/>
    <w:rsid w:val="404F4D7E"/>
    <w:rsid w:val="41447BF0"/>
    <w:rsid w:val="41D50A47"/>
    <w:rsid w:val="41E0CEC4"/>
    <w:rsid w:val="4217520D"/>
    <w:rsid w:val="431429F9"/>
    <w:rsid w:val="4465D967"/>
    <w:rsid w:val="44EAF9F5"/>
    <w:rsid w:val="45E23FB0"/>
    <w:rsid w:val="46AC6027"/>
    <w:rsid w:val="47BE5B31"/>
    <w:rsid w:val="47E77DF4"/>
    <w:rsid w:val="47FBFC12"/>
    <w:rsid w:val="4804E6C6"/>
    <w:rsid w:val="491C2F68"/>
    <w:rsid w:val="4929EA32"/>
    <w:rsid w:val="49AAE274"/>
    <w:rsid w:val="49D746C5"/>
    <w:rsid w:val="4A6F91E0"/>
    <w:rsid w:val="4AFEB406"/>
    <w:rsid w:val="4B0DB622"/>
    <w:rsid w:val="4B37894E"/>
    <w:rsid w:val="4B60F9FB"/>
    <w:rsid w:val="4BD565EA"/>
    <w:rsid w:val="4BFDD1C0"/>
    <w:rsid w:val="4C4BF47F"/>
    <w:rsid w:val="4C78A3F7"/>
    <w:rsid w:val="4CAEF2FF"/>
    <w:rsid w:val="4DA16019"/>
    <w:rsid w:val="4DF76E02"/>
    <w:rsid w:val="4E45C54D"/>
    <w:rsid w:val="4EDA6EA6"/>
    <w:rsid w:val="4F5C4EDB"/>
    <w:rsid w:val="4F77F615"/>
    <w:rsid w:val="4FB72624"/>
    <w:rsid w:val="4FDB0C51"/>
    <w:rsid w:val="4FE15D7E"/>
    <w:rsid w:val="503293EF"/>
    <w:rsid w:val="50ADB116"/>
    <w:rsid w:val="50B87AD9"/>
    <w:rsid w:val="513C3D13"/>
    <w:rsid w:val="52A0F75D"/>
    <w:rsid w:val="52E8C98C"/>
    <w:rsid w:val="532064F2"/>
    <w:rsid w:val="5425F926"/>
    <w:rsid w:val="54667A7B"/>
    <w:rsid w:val="547BCA60"/>
    <w:rsid w:val="548A0280"/>
    <w:rsid w:val="549B700B"/>
    <w:rsid w:val="549E0D29"/>
    <w:rsid w:val="54F3857D"/>
    <w:rsid w:val="551ACD07"/>
    <w:rsid w:val="556D2F73"/>
    <w:rsid w:val="55FE7264"/>
    <w:rsid w:val="56CC582E"/>
    <w:rsid w:val="57265616"/>
    <w:rsid w:val="585534C6"/>
    <w:rsid w:val="58E0EE9C"/>
    <w:rsid w:val="58E3742F"/>
    <w:rsid w:val="5905AFFE"/>
    <w:rsid w:val="5A634806"/>
    <w:rsid w:val="5A7687BD"/>
    <w:rsid w:val="5A8DA330"/>
    <w:rsid w:val="5AB88249"/>
    <w:rsid w:val="5B10C1AC"/>
    <w:rsid w:val="5C31BF51"/>
    <w:rsid w:val="5CF30DD5"/>
    <w:rsid w:val="5DF39477"/>
    <w:rsid w:val="5E0F24EC"/>
    <w:rsid w:val="5E5E20E0"/>
    <w:rsid w:val="5E76B35D"/>
    <w:rsid w:val="5EF5142F"/>
    <w:rsid w:val="5FD0E0BA"/>
    <w:rsid w:val="609E970B"/>
    <w:rsid w:val="60E6C5E9"/>
    <w:rsid w:val="62D127E2"/>
    <w:rsid w:val="62ECCE6E"/>
    <w:rsid w:val="6327027E"/>
    <w:rsid w:val="6478C5CD"/>
    <w:rsid w:val="64C5BD00"/>
    <w:rsid w:val="65073286"/>
    <w:rsid w:val="651FA546"/>
    <w:rsid w:val="655D43AD"/>
    <w:rsid w:val="661C83B4"/>
    <w:rsid w:val="66C92A2B"/>
    <w:rsid w:val="6905DF3B"/>
    <w:rsid w:val="694EA784"/>
    <w:rsid w:val="69720F4C"/>
    <w:rsid w:val="697F5FC8"/>
    <w:rsid w:val="6A6A7E87"/>
    <w:rsid w:val="6BE204EF"/>
    <w:rsid w:val="6BFB6FEF"/>
    <w:rsid w:val="6CA27B2E"/>
    <w:rsid w:val="6D8E00F2"/>
    <w:rsid w:val="6DCDE2CC"/>
    <w:rsid w:val="6F51D9B5"/>
    <w:rsid w:val="6F5DBECA"/>
    <w:rsid w:val="6F75546D"/>
    <w:rsid w:val="6FE30BA5"/>
    <w:rsid w:val="6FEA85BD"/>
    <w:rsid w:val="7111A3EB"/>
    <w:rsid w:val="71983A9C"/>
    <w:rsid w:val="71AAE9D6"/>
    <w:rsid w:val="729F2365"/>
    <w:rsid w:val="73373B44"/>
    <w:rsid w:val="73549D19"/>
    <w:rsid w:val="73C6CA1B"/>
    <w:rsid w:val="73F6B52B"/>
    <w:rsid w:val="7557B8AF"/>
    <w:rsid w:val="75A25235"/>
    <w:rsid w:val="763A92FA"/>
    <w:rsid w:val="764C8C90"/>
    <w:rsid w:val="773E2296"/>
    <w:rsid w:val="77935CA0"/>
    <w:rsid w:val="77AB1257"/>
    <w:rsid w:val="77C8644E"/>
    <w:rsid w:val="78A44726"/>
    <w:rsid w:val="78A75F9A"/>
    <w:rsid w:val="78C82F1F"/>
    <w:rsid w:val="78CC3D2E"/>
    <w:rsid w:val="78CCC1AB"/>
    <w:rsid w:val="79791A9F"/>
    <w:rsid w:val="79A58C3C"/>
    <w:rsid w:val="79AC1801"/>
    <w:rsid w:val="79DFA7D2"/>
    <w:rsid w:val="79F60995"/>
    <w:rsid w:val="7A1E5635"/>
    <w:rsid w:val="7A92656C"/>
    <w:rsid w:val="7AC06A43"/>
    <w:rsid w:val="7ACA42E6"/>
    <w:rsid w:val="7B57F2E4"/>
    <w:rsid w:val="7B780894"/>
    <w:rsid w:val="7BF08D48"/>
    <w:rsid w:val="7CB4F4D9"/>
    <w:rsid w:val="7D5D0247"/>
    <w:rsid w:val="7D7C8398"/>
    <w:rsid w:val="7D95ABF5"/>
    <w:rsid w:val="7E599CC9"/>
    <w:rsid w:val="7E6F7C42"/>
    <w:rsid w:val="7EB9105F"/>
    <w:rsid w:val="7F23BD3A"/>
    <w:rsid w:val="7F51220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579FD"/>
  <w15:chartTrackingRefBased/>
  <w15:docId w15:val="{A4FB807F-B6D4-4FBC-8BF3-AD47C4EAE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30A"/>
  </w:style>
  <w:style w:type="paragraph" w:styleId="Heading1">
    <w:name w:val="heading 1"/>
    <w:basedOn w:val="Normal"/>
    <w:next w:val="Normal"/>
    <w:link w:val="Heading1Char"/>
    <w:uiPriority w:val="9"/>
    <w:qFormat/>
    <w:rsid w:val="0018241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2667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809F4"/>
    <w:pPr>
      <w:ind w:left="720"/>
      <w:contextualSpacing/>
    </w:pPr>
  </w:style>
  <w:style w:type="paragraph" w:styleId="Header">
    <w:name w:val="header"/>
    <w:basedOn w:val="Normal"/>
    <w:link w:val="HeaderChar"/>
    <w:uiPriority w:val="99"/>
    <w:unhideWhenUsed/>
    <w:rsid w:val="007A4B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B81"/>
  </w:style>
  <w:style w:type="paragraph" w:styleId="Footer">
    <w:name w:val="footer"/>
    <w:basedOn w:val="Normal"/>
    <w:link w:val="FooterChar"/>
    <w:uiPriority w:val="99"/>
    <w:unhideWhenUsed/>
    <w:rsid w:val="007A4B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B81"/>
  </w:style>
  <w:style w:type="character" w:styleId="Hyperlink">
    <w:name w:val="Hyperlink"/>
    <w:basedOn w:val="DefaultParagraphFont"/>
    <w:uiPriority w:val="99"/>
    <w:unhideWhenUsed/>
    <w:rsid w:val="00266308"/>
    <w:rPr>
      <w:color w:val="0563C1" w:themeColor="hyperlink"/>
      <w:u w:val="single"/>
    </w:rPr>
  </w:style>
  <w:style w:type="character" w:styleId="UnresolvedMention">
    <w:name w:val="Unresolved Mention"/>
    <w:basedOn w:val="DefaultParagraphFont"/>
    <w:uiPriority w:val="99"/>
    <w:semiHidden/>
    <w:unhideWhenUsed/>
    <w:rsid w:val="00266308"/>
    <w:rPr>
      <w:color w:val="605E5C"/>
      <w:shd w:val="clear" w:color="auto" w:fill="E1DFDD"/>
    </w:rPr>
  </w:style>
  <w:style w:type="table" w:styleId="TableGrid">
    <w:name w:val="Table Grid"/>
    <w:basedOn w:val="TableNormal"/>
    <w:uiPriority w:val="59"/>
    <w:rsid w:val="007F618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18241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824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856694">
      <w:bodyDiv w:val="1"/>
      <w:marLeft w:val="0"/>
      <w:marRight w:val="0"/>
      <w:marTop w:val="0"/>
      <w:marBottom w:val="0"/>
      <w:divBdr>
        <w:top w:val="none" w:sz="0" w:space="0" w:color="auto"/>
        <w:left w:val="none" w:sz="0" w:space="0" w:color="auto"/>
        <w:bottom w:val="none" w:sz="0" w:space="0" w:color="auto"/>
        <w:right w:val="none" w:sz="0" w:space="0" w:color="auto"/>
      </w:divBdr>
    </w:div>
    <w:div w:id="546574149">
      <w:bodyDiv w:val="1"/>
      <w:marLeft w:val="0"/>
      <w:marRight w:val="0"/>
      <w:marTop w:val="0"/>
      <w:marBottom w:val="0"/>
      <w:divBdr>
        <w:top w:val="none" w:sz="0" w:space="0" w:color="auto"/>
        <w:left w:val="none" w:sz="0" w:space="0" w:color="auto"/>
        <w:bottom w:val="none" w:sz="0" w:space="0" w:color="auto"/>
        <w:right w:val="none" w:sz="0" w:space="0" w:color="auto"/>
      </w:divBdr>
    </w:div>
    <w:div w:id="640383190">
      <w:bodyDiv w:val="1"/>
      <w:marLeft w:val="0"/>
      <w:marRight w:val="0"/>
      <w:marTop w:val="0"/>
      <w:marBottom w:val="0"/>
      <w:divBdr>
        <w:top w:val="none" w:sz="0" w:space="0" w:color="auto"/>
        <w:left w:val="none" w:sz="0" w:space="0" w:color="auto"/>
        <w:bottom w:val="none" w:sz="0" w:space="0" w:color="auto"/>
        <w:right w:val="none" w:sz="0" w:space="0" w:color="auto"/>
      </w:divBdr>
    </w:div>
    <w:div w:id="816141608">
      <w:bodyDiv w:val="1"/>
      <w:marLeft w:val="0"/>
      <w:marRight w:val="0"/>
      <w:marTop w:val="0"/>
      <w:marBottom w:val="0"/>
      <w:divBdr>
        <w:top w:val="none" w:sz="0" w:space="0" w:color="auto"/>
        <w:left w:val="none" w:sz="0" w:space="0" w:color="auto"/>
        <w:bottom w:val="none" w:sz="0" w:space="0" w:color="auto"/>
        <w:right w:val="none" w:sz="0" w:space="0" w:color="auto"/>
      </w:divBdr>
    </w:div>
    <w:div w:id="1825852155">
      <w:bodyDiv w:val="1"/>
      <w:marLeft w:val="0"/>
      <w:marRight w:val="0"/>
      <w:marTop w:val="0"/>
      <w:marBottom w:val="0"/>
      <w:divBdr>
        <w:top w:val="none" w:sz="0" w:space="0" w:color="auto"/>
        <w:left w:val="none" w:sz="0" w:space="0" w:color="auto"/>
        <w:bottom w:val="none" w:sz="0" w:space="0" w:color="auto"/>
        <w:right w:val="none" w:sz="0" w:space="0" w:color="auto"/>
      </w:divBdr>
    </w:div>
    <w:div w:id="1842545934">
      <w:bodyDiv w:val="1"/>
      <w:marLeft w:val="0"/>
      <w:marRight w:val="0"/>
      <w:marTop w:val="0"/>
      <w:marBottom w:val="0"/>
      <w:divBdr>
        <w:top w:val="none" w:sz="0" w:space="0" w:color="auto"/>
        <w:left w:val="none" w:sz="0" w:space="0" w:color="auto"/>
        <w:bottom w:val="none" w:sz="0" w:space="0" w:color="auto"/>
        <w:right w:val="none" w:sz="0" w:space="0" w:color="auto"/>
      </w:divBdr>
    </w:div>
    <w:div w:id="1949964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SWOT%20analysis%20|%20Nesta"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scholar.google.com/scholar?hl=en&amp;as_sdt=0,5&amp;q=management" TargetMode="External"/><Relationship Id="rId2" Type="http://schemas.openxmlformats.org/officeDocument/2006/relationships/customXml" Target="../customXml/item2.xml"/><Relationship Id="rId16" Type="http://schemas.openxmlformats.org/officeDocument/2006/relationships/hyperlink" Target="https://planbuildr.com/catering-business-plan/executive-summar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business-to-you.com/scanning-the-environment-pestel-analysis/" TargetMode="External"/><Relationship Id="Ra17b5df976ff4b7c" Type="http://schemas.microsoft.com/office/2019/09/relationships/intelligence" Target="intelligence.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esta.org.uk/toolkit/swot-analysis/?gclid=CjwKCAiAhreNBhAYEiwAFGGKPJbt_zTMQDzGuVvpwIIWhbHI7V1wlv5YyBKpzUyX9UfWVY09TWfiCBoC_m8QAv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b:Source>
    <b:Tag>nes21</b:Tag>
    <b:SourceType>InternetSite</b:SourceType>
    <b:Guid>{AD41C116-51AE-426B-8F2E-6E4918218C1B}</b:Guid>
    <b:Title>nesta</b:Title>
    <b:InternetSiteTitle>https://www.nesta.org.uk/toolkit/swot-analysis/?gclid=CjwKCAiAhreNBhAYEiwAFGGKPJbt_zTMQDzGuVvpwIIWhbHI7V1wlv5YyBKpzUyX9UfWVY09TWfiCBoC_m8QAvD_BwE</b:InternetSiteTitle>
    <b:Year>2021</b:Year>
    <b:URL>https://www.nesta.org.uk/toolkit/swot-analysis/?gclid=CjwKCAiAhreNBhAYEiwAFGGKPJbt_zTMQDzGuVvpwIIWhbHI7V1wlv5YyBKpzUyX9UfWVY09TWfiCBoC_m8QAvD_BwE</b:URL>
    <b:RefOrder>1</b:RefOrder>
  </b:Source>
  <b:Source>
    <b:Tag>Lar16</b:Tag>
    <b:SourceType>InternetSite</b:SourceType>
    <b:Guid>{CEF50659-1789-4A49-AD0C-00F0A4142E45}</b:Guid>
    <b:Author>
      <b:Author>
        <b:NameList>
          <b:Person>
            <b:Last>Bruin</b:Last>
            <b:First>Lars</b:First>
            <b:Middle>de</b:Middle>
          </b:Person>
        </b:NameList>
      </b:Author>
    </b:Author>
    <b:Title>https://www.business-to-you.com/author/admin/</b:Title>
    <b:InternetSiteTitle>https://www.business-to-you.com/scanning-the-environment-pestel-analysis/</b:InternetSiteTitle>
    <b:Year>2016</b:Year>
    <b:Month>september</b:Month>
    <b:Day>18</b:Day>
    <b:URL>https://www.business-to-you.com/scanning-the-environment-pestel-analysis/</b:URL>
    <b:RefOrder>2</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7ec7ff62ea033dd3cb80e37c92d14c53">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4354d7b744e20d948e464ec1d894bfdd"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2D2A902-201E-4307-8100-A92094B1E75B}">
  <ds:schemaRefs>
    <ds:schemaRef ds:uri="http://schemas.microsoft.com/sharepoint/v3/contenttype/forms"/>
  </ds:schemaRefs>
</ds:datastoreItem>
</file>

<file path=customXml/itemProps2.xml><?xml version="1.0" encoding="utf-8"?>
<ds:datastoreItem xmlns:ds="http://schemas.openxmlformats.org/officeDocument/2006/customXml" ds:itemID="{492EA115-241C-4B0B-83AC-91544F9ADE8D}">
  <ds:schemaRefs>
    <ds:schemaRef ds:uri="http://schemas.openxmlformats.org/officeDocument/2006/bibliography"/>
  </ds:schemaRefs>
</ds:datastoreItem>
</file>

<file path=customXml/itemProps3.xml><?xml version="1.0" encoding="utf-8"?>
<ds:datastoreItem xmlns:ds="http://schemas.openxmlformats.org/officeDocument/2006/customXml" ds:itemID="{FF6A762F-9EBA-4030-8C34-31BA10CA363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790FCFE-90A6-4BC2-90F1-E5C197FD25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Pages>
  <Words>2904</Words>
  <Characters>16558</Characters>
  <Application>Microsoft Office Word</Application>
  <DocSecurity>4</DocSecurity>
  <Lines>137</Lines>
  <Paragraphs>38</Paragraphs>
  <ScaleCrop>false</ScaleCrop>
  <Company/>
  <LinksUpToDate>false</LinksUpToDate>
  <CharactersWithSpaces>19424</CharactersWithSpaces>
  <SharedDoc>false</SharedDoc>
  <HLinks>
    <vt:vector size="30" baseType="variant">
      <vt:variant>
        <vt:i4>2818133</vt:i4>
      </vt:variant>
      <vt:variant>
        <vt:i4>18</vt:i4>
      </vt:variant>
      <vt:variant>
        <vt:i4>0</vt:i4>
      </vt:variant>
      <vt:variant>
        <vt:i4>5</vt:i4>
      </vt:variant>
      <vt:variant>
        <vt:lpwstr>https://scholar.google.com/scholar?hl=en&amp;as_sdt=0,5&amp;q=management</vt:lpwstr>
      </vt:variant>
      <vt:variant>
        <vt:lpwstr/>
      </vt:variant>
      <vt:variant>
        <vt:i4>1376262</vt:i4>
      </vt:variant>
      <vt:variant>
        <vt:i4>15</vt:i4>
      </vt:variant>
      <vt:variant>
        <vt:i4>0</vt:i4>
      </vt:variant>
      <vt:variant>
        <vt:i4>5</vt:i4>
      </vt:variant>
      <vt:variant>
        <vt:lpwstr>https://planbuildr.com/catering-business-plan/executive-summary/</vt:lpwstr>
      </vt:variant>
      <vt:variant>
        <vt:lpwstr/>
      </vt:variant>
      <vt:variant>
        <vt:i4>6226013</vt:i4>
      </vt:variant>
      <vt:variant>
        <vt:i4>12</vt:i4>
      </vt:variant>
      <vt:variant>
        <vt:i4>0</vt:i4>
      </vt:variant>
      <vt:variant>
        <vt:i4>5</vt:i4>
      </vt:variant>
      <vt:variant>
        <vt:lpwstr>https://www.business-to-you.com/scanning-the-environment-pestel-analysis/</vt:lpwstr>
      </vt:variant>
      <vt:variant>
        <vt:lpwstr/>
      </vt:variant>
      <vt:variant>
        <vt:i4>6291485</vt:i4>
      </vt:variant>
      <vt:variant>
        <vt:i4>9</vt:i4>
      </vt:variant>
      <vt:variant>
        <vt:i4>0</vt:i4>
      </vt:variant>
      <vt:variant>
        <vt:i4>5</vt:i4>
      </vt:variant>
      <vt:variant>
        <vt:lpwstr>https://www.nesta.org.uk/toolkit/swot-analysis/?gclid=CjwKCAiAhreNBhAYEiwAFGGKPJbt_zTMQDzGuVvpwIIWhbHI7V1wlv5YyBKpzUyX9UfWVY09TWfiCBoC_m8QAvD_BwE</vt:lpwstr>
      </vt:variant>
      <vt:variant>
        <vt:lpwstr/>
      </vt:variant>
      <vt:variant>
        <vt:i4>131167</vt:i4>
      </vt:variant>
      <vt:variant>
        <vt:i4>6</vt:i4>
      </vt:variant>
      <vt:variant>
        <vt:i4>0</vt:i4>
      </vt:variant>
      <vt:variant>
        <vt:i4>5</vt:i4>
      </vt:variant>
      <vt:variant>
        <vt:lpwstr>SWOT analysis | Nesta</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Babar Hussain (2014975)</dc:creator>
  <cp:keywords/>
  <dc:description/>
  <cp:lastModifiedBy>Zahid Hussain (2018065)</cp:lastModifiedBy>
  <cp:revision>205</cp:revision>
  <dcterms:created xsi:type="dcterms:W3CDTF">2021-12-06T19:52:00Z</dcterms:created>
  <dcterms:modified xsi:type="dcterms:W3CDTF">2021-12-07T22:10:00Z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