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7F3340" w:rsidR="000F10C0" w:rsidP="10C0D9FA" w:rsidRDefault="000F10C0" w14:paraId="6472E2CF" w14:textId="0813CF33">
      <w:pPr>
        <w:jc w:val="center"/>
        <w:rPr>
          <w:b w:val="1"/>
          <w:bCs w:val="1"/>
          <w:lang w:val="cy-GB"/>
        </w:rPr>
      </w:pPr>
      <w:r w:rsidRPr="10C0D9FA" w:rsidR="000F10C0">
        <w:rPr>
          <w:b w:val="1"/>
          <w:bCs w:val="1"/>
          <w:lang w:val="cy-GB"/>
        </w:rPr>
        <w:t>Dion’s</w:t>
      </w:r>
      <w:r w:rsidRPr="10C0D9FA" w:rsidR="000F10C0">
        <w:rPr>
          <w:b w:val="1"/>
          <w:bCs w:val="1"/>
          <w:lang w:val="cy-GB"/>
        </w:rPr>
        <w:t xml:space="preserve"> 1000 </w:t>
      </w:r>
      <w:r w:rsidRPr="10C0D9FA" w:rsidR="000F10C0">
        <w:rPr>
          <w:b w:val="1"/>
          <w:bCs w:val="1"/>
          <w:lang w:val="cy-GB"/>
        </w:rPr>
        <w:t>wo</w:t>
      </w:r>
      <w:r w:rsidRPr="10C0D9FA" w:rsidR="67209CBB">
        <w:rPr>
          <w:b w:val="1"/>
          <w:bCs w:val="1"/>
          <w:lang w:val="cy-GB"/>
        </w:rPr>
        <w:t>rds</w:t>
      </w:r>
      <w:proofErr w:type="spellStart"/>
      <w:proofErr w:type="spellEnd"/>
    </w:p>
    <w:p w:rsidR="000F10C0" w:rsidP="000F10C0" w:rsidRDefault="000F10C0" w14:paraId="2FA915A2" w14:textId="77777777"/>
    <w:p w:rsidR="007F3340" w:rsidP="10C0D9FA" w:rsidRDefault="007F3340" w14:paraId="1F03FDBB" w14:textId="256128B2">
      <w:pPr>
        <w:rPr>
          <w:color w:val="FF0000"/>
        </w:rPr>
      </w:pPr>
      <w:r w:rsidR="05DDE221">
        <w:rPr/>
        <w:t xml:space="preserve">I have </w:t>
      </w:r>
      <w:r w:rsidR="5CCC003F">
        <w:rPr/>
        <w:t xml:space="preserve">decided </w:t>
      </w:r>
      <w:r w:rsidR="22CF75CA">
        <w:rPr/>
        <w:t>to divide</w:t>
      </w:r>
      <w:r w:rsidR="4ED500E6">
        <w:rPr/>
        <w:t xml:space="preserve"> </w:t>
      </w:r>
      <w:r w:rsidR="40EC21E5">
        <w:rPr/>
        <w:t xml:space="preserve">my </w:t>
      </w:r>
      <w:r w:rsidR="40EC21E5">
        <w:rPr/>
        <w:t>initial</w:t>
      </w:r>
      <w:r w:rsidR="7B81CE75">
        <w:rPr/>
        <w:t xml:space="preserve"> </w:t>
      </w:r>
      <w:r w:rsidR="5CCC003F">
        <w:rPr/>
        <w:t xml:space="preserve">research </w:t>
      </w:r>
      <w:r w:rsidR="7767CF77">
        <w:rPr/>
        <w:t>phase</w:t>
      </w:r>
      <w:r w:rsidR="5CCC003F">
        <w:rPr/>
        <w:t xml:space="preserve"> into three groups, re-using and re-purposing set, </w:t>
      </w:r>
      <w:r w:rsidR="1CC5A9BB">
        <w:rPr/>
        <w:t xml:space="preserve">“renter </w:t>
      </w:r>
      <w:r w:rsidR="759359DF">
        <w:rPr/>
        <w:t>friendly</w:t>
      </w:r>
      <w:r w:rsidR="1CC5A9BB">
        <w:rPr/>
        <w:t xml:space="preserve">” </w:t>
      </w:r>
      <w:r w:rsidR="43C8C5E5">
        <w:rPr/>
        <w:t>techniques and adaptable sets</w:t>
      </w:r>
      <w:r w:rsidR="0223BA35">
        <w:rPr/>
        <w:t>.</w:t>
      </w:r>
      <w:r w:rsidR="43C8C5E5">
        <w:rPr/>
        <w:t xml:space="preserve"> I</w:t>
      </w:r>
      <w:r w:rsidR="000F10C0">
        <w:rPr/>
        <w:t xml:space="preserve"> am gathering evidence – </w:t>
      </w:r>
      <w:r w:rsidR="000F10C0">
        <w:rPr/>
        <w:t>mainly background</w:t>
      </w:r>
      <w:r w:rsidR="000F10C0">
        <w:rPr/>
        <w:t xml:space="preserve"> research </w:t>
      </w:r>
      <w:r w:rsidR="1EEEC31D">
        <w:rPr/>
        <w:t>now</w:t>
      </w:r>
      <w:r w:rsidR="00EB2266">
        <w:rPr/>
        <w:t xml:space="preserve"> </w:t>
      </w:r>
      <w:r w:rsidR="000F10C0">
        <w:rPr/>
        <w:t>covering just one aspect</w:t>
      </w:r>
      <w:r w:rsidR="001E2E13">
        <w:rPr/>
        <w:t xml:space="preserve">. </w:t>
      </w:r>
      <w:r w:rsidR="6DFE4CF2">
        <w:rPr/>
        <w:t>Now</w:t>
      </w:r>
      <w:r w:rsidR="001E2E13">
        <w:rPr/>
        <w:t xml:space="preserve"> I am concentrating on</w:t>
      </w:r>
      <w:r w:rsidR="000F10C0">
        <w:rPr/>
        <w:t xml:space="preserve"> re-using and re-purposing set and set dressing and </w:t>
      </w:r>
      <w:r w:rsidR="000F10C0">
        <w:rPr/>
        <w:t>recycling</w:t>
      </w:r>
      <w:r w:rsidR="001E2E13">
        <w:rPr/>
        <w:t xml:space="preserve"> </w:t>
      </w:r>
      <w:r w:rsidR="000F10C0">
        <w:rPr/>
        <w:t>.</w:t>
      </w:r>
      <w:r w:rsidR="000F10C0">
        <w:rPr/>
        <w:t xml:space="preserve"> I am focussing on just one aspect at a time because I find it easier to organise and manage the material this </w:t>
      </w:r>
      <w:r w:rsidR="000F10C0">
        <w:rPr/>
        <w:t>way</w:t>
      </w:r>
      <w:r w:rsidR="000F10C0">
        <w:rPr/>
        <w:t xml:space="preserve"> so I do not get it mixed up. It is then easy for me to write it and make it flow better. I am making decent progress with th</w:t>
      </w:r>
      <w:r w:rsidR="00EB2266">
        <w:rPr/>
        <w:t>e first section of research, but</w:t>
      </w:r>
      <w:r w:rsidR="000F10C0">
        <w:rPr/>
        <w:t xml:space="preserve"> </w:t>
      </w:r>
      <w:r w:rsidR="000F10C0">
        <w:rPr/>
        <w:t>it</w:t>
      </w:r>
      <w:r w:rsidR="3BF8C9B2">
        <w:rPr/>
        <w:t>s</w:t>
      </w:r>
      <w:r w:rsidR="3BF8C9B2">
        <w:rPr/>
        <w:t xml:space="preserve"> taking </w:t>
      </w:r>
      <w:r w:rsidR="000F10C0">
        <w:rPr/>
        <w:t xml:space="preserve">me </w:t>
      </w:r>
      <w:r w:rsidR="443D2514">
        <w:rPr/>
        <w:t xml:space="preserve">longer than </w:t>
      </w:r>
      <w:r w:rsidR="443D2514">
        <w:rPr/>
        <w:t>anticipated</w:t>
      </w:r>
      <w:r w:rsidR="443D2514">
        <w:rPr/>
        <w:t xml:space="preserve"> </w:t>
      </w:r>
      <w:r w:rsidR="000F10C0">
        <w:rPr/>
        <w:t>to read</w:t>
      </w:r>
      <w:r w:rsidR="76739F5B">
        <w:rPr/>
        <w:t>, understand and</w:t>
      </w:r>
      <w:r w:rsidR="000F10C0">
        <w:rPr/>
        <w:t xml:space="preserve"> process information</w:t>
      </w:r>
      <w:r w:rsidR="000F10C0">
        <w:rPr/>
        <w:t xml:space="preserve">. I have confidence that I have enough material to complete this section and that my original idea is still a good one to write about.  </w:t>
      </w:r>
      <w:r w:rsidR="007F3340">
        <w:rPr/>
        <w:t xml:space="preserve"> </w:t>
      </w:r>
    </w:p>
    <w:p w:rsidR="006F6F58" w:rsidP="10C0D9FA" w:rsidRDefault="006F6F58" w14:paraId="7FA8FCE7" w14:textId="5AC1AB16">
      <w:pPr>
        <w:rPr>
          <w:color w:val="FF0000"/>
        </w:rPr>
      </w:pPr>
      <w:r w:rsidR="02A4DBDB">
        <w:rPr/>
        <w:t xml:space="preserve">My </w:t>
      </w:r>
      <w:r w:rsidR="00E70CD6">
        <w:rPr/>
        <w:t xml:space="preserve"> research</w:t>
      </w:r>
      <w:r w:rsidR="00E70CD6">
        <w:rPr/>
        <w:t xml:space="preserve"> is going well and o</w:t>
      </w:r>
      <w:r w:rsidR="007F3340">
        <w:rPr/>
        <w:t xml:space="preserve">nce the first section is finished I will move on to the other sections one by one. Now that the production is finished, I will also be </w:t>
      </w:r>
      <w:r w:rsidR="006F6F58">
        <w:rPr/>
        <w:t>able to dedicate more time to researching and collecting information</w:t>
      </w:r>
      <w:r w:rsidR="00E70CD6">
        <w:rPr/>
        <w:t xml:space="preserve"> on</w:t>
      </w:r>
      <w:r w:rsidR="006F6F58">
        <w:rPr/>
        <w:t xml:space="preserve"> </w:t>
      </w:r>
      <w:r w:rsidR="006F6F58">
        <w:rPr/>
        <w:t>all of</w:t>
      </w:r>
      <w:r w:rsidR="006F6F58">
        <w:rPr/>
        <w:t xml:space="preserve"> the sections and then organise </w:t>
      </w:r>
      <w:r w:rsidR="00E70CD6">
        <w:rPr/>
        <w:t xml:space="preserve">them </w:t>
      </w:r>
      <w:r w:rsidR="006F6F58">
        <w:rPr/>
        <w:t>under each section</w:t>
      </w:r>
      <w:r w:rsidR="00E70CD6">
        <w:rPr/>
        <w:t xml:space="preserve"> as this suits my way of working. I am finding enough information meaning that I am confident in getting the first section done. I am finding a variety of opinions meaning that I am getting </w:t>
      </w:r>
      <w:r w:rsidR="00E70CD6">
        <w:rPr/>
        <w:t xml:space="preserve">new </w:t>
      </w:r>
      <w:r w:rsidR="001E2E13">
        <w:rPr/>
        <w:t>i</w:t>
      </w:r>
      <w:r w:rsidR="00E70CD6">
        <w:rPr/>
        <w:t>deas</w:t>
      </w:r>
      <w:r w:rsidR="00E70CD6">
        <w:rPr/>
        <w:t xml:space="preserve"> and </w:t>
      </w:r>
      <w:r w:rsidR="00E70CD6">
        <w:rPr/>
        <w:t>coming up with</w:t>
      </w:r>
      <w:r w:rsidR="00E70CD6">
        <w:rPr/>
        <w:t xml:space="preserve"> different solutions to the problem.  </w:t>
      </w:r>
    </w:p>
    <w:p w:rsidR="0003277B" w:rsidP="52478AFE" w:rsidRDefault="0003277B" w14:paraId="6246B73A" w14:textId="37880DD2">
      <w:pPr>
        <w:pStyle w:val="Normal"/>
        <w:suppressLineNumbers w:val="0"/>
        <w:bidi w:val="0"/>
        <w:spacing w:before="0" w:beforeAutospacing="off" w:after="160" w:afterAutospacing="off" w:line="278" w:lineRule="auto"/>
        <w:ind w:left="0" w:right="0"/>
        <w:jc w:val="left"/>
        <w:rPr>
          <w:rFonts w:ascii="Aptos" w:hAnsi="Aptos" w:eastAsia="Aptos" w:cs="" w:asciiTheme="minorAscii" w:hAnsiTheme="minorAscii" w:eastAsiaTheme="minorAscii" w:cstheme="minorBidi"/>
          <w:color w:val="auto"/>
          <w:sz w:val="24"/>
          <w:szCs w:val="24"/>
          <w:lang w:eastAsia="en-US" w:bidi="ar-SA"/>
        </w:rPr>
      </w:pPr>
      <w:r w:rsidRPr="52478AFE" w:rsidR="0003277B">
        <w:rPr>
          <w:rFonts w:ascii="Aptos" w:hAnsi="Aptos" w:eastAsia="Aptos" w:cs="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 xml:space="preserve">What I am setting out to </w:t>
      </w:r>
      <w:r w:rsidRPr="52478AFE" w:rsidR="42448F8C">
        <w:rPr>
          <w:rFonts w:ascii="Aptos" w:hAnsi="Aptos" w:eastAsia="Aptos" w:cs="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 xml:space="preserve">explore </w:t>
      </w:r>
      <w:r w:rsidRPr="52478AFE" w:rsidR="0003277B">
        <w:rPr>
          <w:rFonts w:ascii="Aptos" w:hAnsi="Aptos" w:eastAsia="Aptos" w:cs="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 xml:space="preserve">is </w:t>
      </w:r>
      <w:r w:rsidRPr="52478AFE" w:rsidR="0003277B">
        <w:rPr>
          <w:rFonts w:ascii="Aptos" w:hAnsi="Aptos" w:eastAsia="Aptos" w:cs="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 xml:space="preserve">with </w:t>
      </w:r>
      <w:r w:rsidRPr="52478AFE" w:rsidR="0003277B">
        <w:rPr>
          <w:rFonts w:ascii="Aptos" w:hAnsi="Aptos" w:eastAsia="Aptos" w:cs="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>sustain</w:t>
      </w:r>
      <w:r w:rsidRPr="52478AFE" w:rsidR="0003277B">
        <w:rPr>
          <w:rFonts w:ascii="Aptos" w:hAnsi="Aptos" w:eastAsia="Aptos" w:cs="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>ability being of importance in the industry lately</w:t>
      </w:r>
      <w:r w:rsidRPr="52478AFE" w:rsidR="35882BC1">
        <w:rPr>
          <w:rFonts w:ascii="Aptos" w:hAnsi="Aptos" w:eastAsia="Aptos" w:cs="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 xml:space="preserve">. I want to see how we </w:t>
      </w:r>
      <w:r w:rsidRPr="52478AFE" w:rsidR="0003277B">
        <w:rPr>
          <w:rFonts w:ascii="Aptos" w:hAnsi="Aptos" w:eastAsia="Aptos" w:cs="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 xml:space="preserve">can </w:t>
      </w:r>
      <w:r w:rsidRPr="52478AFE" w:rsidR="0003277B">
        <w:rPr>
          <w:rFonts w:ascii="Aptos" w:hAnsi="Aptos" w:eastAsia="Aptos" w:cs="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 xml:space="preserve"> get</w:t>
      </w:r>
      <w:r w:rsidRPr="52478AFE" w:rsidR="0003277B">
        <w:rPr>
          <w:rFonts w:ascii="Aptos" w:hAnsi="Aptos" w:eastAsia="Aptos" w:cs="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 xml:space="preserve"> the most </w:t>
      </w:r>
      <w:r w:rsidRPr="52478AFE" w:rsidR="0003277B">
        <w:rPr>
          <w:rFonts w:ascii="Aptos" w:hAnsi="Aptos" w:eastAsia="Aptos" w:cs="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 xml:space="preserve">use </w:t>
      </w:r>
      <w:r w:rsidRPr="52478AFE" w:rsidR="0003277B">
        <w:rPr>
          <w:rFonts w:ascii="Aptos" w:hAnsi="Aptos" w:eastAsia="Aptos" w:cs="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 xml:space="preserve">out of </w:t>
      </w:r>
      <w:r w:rsidRPr="52478AFE" w:rsidR="0003277B">
        <w:rPr>
          <w:rFonts w:ascii="Aptos" w:hAnsi="Aptos" w:eastAsia="Aptos" w:cs="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 xml:space="preserve">a </w:t>
      </w:r>
      <w:r w:rsidRPr="52478AFE" w:rsidR="0003277B">
        <w:rPr>
          <w:rFonts w:ascii="Aptos" w:hAnsi="Aptos" w:eastAsia="Aptos" w:cs="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>pre built</w:t>
      </w:r>
      <w:r w:rsidRPr="52478AFE" w:rsidR="0003277B">
        <w:rPr>
          <w:rFonts w:ascii="Aptos" w:hAnsi="Aptos" w:eastAsia="Aptos" w:cs="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 xml:space="preserve"> set that </w:t>
      </w:r>
      <w:r w:rsidRPr="52478AFE" w:rsidR="0003277B">
        <w:rPr>
          <w:rFonts w:ascii="Aptos" w:hAnsi="Aptos" w:eastAsia="Aptos" w:cs="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>a theatre would already have or have access to</w:t>
      </w:r>
      <w:r w:rsidRPr="52478AFE" w:rsidR="0003277B">
        <w:rPr>
          <w:rFonts w:ascii="Aptos" w:hAnsi="Aptos" w:eastAsia="Aptos" w:cs="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 xml:space="preserve">. If we have a set designed for Sherlock then we can use the same </w:t>
      </w:r>
      <w:r w:rsidRPr="52478AFE" w:rsidR="37D62382">
        <w:rPr>
          <w:rFonts w:ascii="Aptos" w:hAnsi="Aptos" w:eastAsia="Aptos" w:cs="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 xml:space="preserve">flats for labyrinth without having to re-paint and re design the </w:t>
      </w:r>
      <w:r w:rsidRPr="52478AFE" w:rsidR="37D62382">
        <w:rPr>
          <w:rFonts w:ascii="Aptos" w:hAnsi="Aptos" w:eastAsia="Aptos" w:cs="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>enter</w:t>
      </w:r>
      <w:r w:rsidRPr="52478AFE" w:rsidR="37D62382">
        <w:rPr>
          <w:rFonts w:ascii="Aptos" w:hAnsi="Aptos" w:eastAsia="Aptos" w:cs="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 xml:space="preserve"> flat</w:t>
      </w:r>
      <w:r w:rsidRPr="52478AFE" w:rsidR="0003277B">
        <w:rPr>
          <w:rFonts w:ascii="Aptos" w:hAnsi="Aptos" w:eastAsia="Aptos" w:cs="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 xml:space="preserve">– so the same set, different show. </w:t>
      </w:r>
    </w:p>
    <w:p w:rsidR="00992212" w:rsidP="000F10C0" w:rsidRDefault="006F6F58" w14:paraId="087ABC3B" w14:textId="3777AA45">
      <w:r w:rsidR="006F6F58">
        <w:rPr/>
        <w:t xml:space="preserve">At home I have a </w:t>
      </w:r>
      <w:r w:rsidR="0003277B">
        <w:rPr/>
        <w:t xml:space="preserve">large </w:t>
      </w:r>
      <w:r w:rsidR="006F6F58">
        <w:rPr/>
        <w:t xml:space="preserve">book of Sherlock Holmes scripts so when I go home for </w:t>
      </w:r>
      <w:r w:rsidR="46560BFB">
        <w:rPr/>
        <w:t>Christmas,</w:t>
      </w:r>
      <w:r w:rsidR="2628DBF7">
        <w:rPr/>
        <w:t xml:space="preserve"> I</w:t>
      </w:r>
      <w:r w:rsidR="006F6F58">
        <w:rPr/>
        <w:t xml:space="preserve"> am going to bring this back with me to work on to design a set piece. I wish to design a set to </w:t>
      </w:r>
      <w:r w:rsidR="006F6F58">
        <w:rPr/>
        <w:t>demonstrate</w:t>
      </w:r>
      <w:r w:rsidR="006F6F58">
        <w:rPr/>
        <w:t xml:space="preserve"> the ideas of an adaptable set with interchangeable parts based on a Sherlock Holmes script.  I am unsure yet of whether to just base it on just one script or around multiple</w:t>
      </w:r>
      <w:r w:rsidR="0003277B">
        <w:rPr/>
        <w:t xml:space="preserve"> Sherlock Holmes</w:t>
      </w:r>
      <w:r w:rsidR="006F6F58">
        <w:rPr/>
        <w:t xml:space="preserve"> scripts. </w:t>
      </w:r>
    </w:p>
    <w:p w:rsidR="006F6F58" w:rsidP="000F10C0" w:rsidRDefault="00992212" w14:paraId="7E2A7AC4" w14:textId="535C874D">
      <w:r w:rsidR="00992212">
        <w:rPr/>
        <w:t xml:space="preserve">What I hope to show from my project. I want to show how useful and </w:t>
      </w:r>
      <w:r w:rsidR="00992212">
        <w:rPr/>
        <w:t>demonstrate</w:t>
      </w:r>
      <w:r w:rsidR="00992212">
        <w:rPr/>
        <w:t xml:space="preserve"> how the idea can be used for many different scripts. I intend to show this by using it for a Sherlock Holmes script and then </w:t>
      </w:r>
      <w:r w:rsidR="00992212">
        <w:rPr/>
        <w:t>demonstrate</w:t>
      </w:r>
      <w:r w:rsidR="00992212">
        <w:rPr/>
        <w:t xml:space="preserve"> how it could be used for a script such as Labyrinth. I would </w:t>
      </w:r>
      <w:r w:rsidR="5C3CCA3E">
        <w:rPr/>
        <w:t xml:space="preserve">possibly </w:t>
      </w:r>
      <w:r w:rsidR="00D41458">
        <w:rPr/>
        <w:t xml:space="preserve">do this by </w:t>
      </w:r>
      <w:r w:rsidR="00992212">
        <w:rPr/>
        <w:t>design</w:t>
      </w:r>
      <w:r w:rsidR="00D41458">
        <w:rPr/>
        <w:t>ing</w:t>
      </w:r>
      <w:r w:rsidR="00992212">
        <w:rPr/>
        <w:t xml:space="preserve"> </w:t>
      </w:r>
      <w:r w:rsidR="19B918D6">
        <w:rPr/>
        <w:t>sets for</w:t>
      </w:r>
      <w:r w:rsidR="00992212">
        <w:rPr/>
        <w:t xml:space="preserve"> </w:t>
      </w:r>
      <w:r w:rsidR="35112053">
        <w:rPr/>
        <w:t>both Sherlock</w:t>
      </w:r>
      <w:r w:rsidR="00992212">
        <w:rPr/>
        <w:t xml:space="preserve"> Holmes and Labyrinth to </w:t>
      </w:r>
      <w:r w:rsidR="00992212">
        <w:rPr/>
        <w:t>demonstrate</w:t>
      </w:r>
      <w:r w:rsidR="00992212">
        <w:rPr/>
        <w:t xml:space="preserve"> how </w:t>
      </w:r>
      <w:r w:rsidR="00D41458">
        <w:rPr/>
        <w:t xml:space="preserve">the scenic panels </w:t>
      </w:r>
      <w:r w:rsidR="00992212">
        <w:rPr/>
        <w:t xml:space="preserve">can be switched easily for two </w:t>
      </w:r>
      <w:r w:rsidR="00992212">
        <w:rPr/>
        <w:t>different types</w:t>
      </w:r>
      <w:r w:rsidR="00992212">
        <w:rPr/>
        <w:t xml:space="preserve"> of shows. </w:t>
      </w:r>
    </w:p>
    <w:p w:rsidR="00D41458" w:rsidP="52478AFE" w:rsidRDefault="00992212" w14:paraId="7A3A776A" w14:textId="5030CD70">
      <w:pPr>
        <w:pStyle w:val="Normal"/>
      </w:pPr>
      <w:r w:rsidR="00992212">
        <w:rPr/>
        <w:t>I have</w:t>
      </w:r>
      <w:r w:rsidR="0003277B">
        <w:rPr/>
        <w:t xml:space="preserve"> </w:t>
      </w:r>
      <w:r w:rsidR="00992212">
        <w:rPr/>
        <w:t>n</w:t>
      </w:r>
      <w:r w:rsidR="0003277B">
        <w:rPr/>
        <w:t>o</w:t>
      </w:r>
      <w:r w:rsidR="00992212">
        <w:rPr/>
        <w:t xml:space="preserve">t got any sketches yet, but I do know how it would work in my </w:t>
      </w:r>
      <w:r w:rsidR="00992212">
        <w:rPr/>
        <w:t>head</w:t>
      </w:r>
      <w:r w:rsidR="00992212">
        <w:rPr/>
        <w:t xml:space="preserve"> and I have already seen it used in practice for Beetlejuice</w:t>
      </w:r>
      <w:r w:rsidR="001E2E13">
        <w:rPr/>
        <w:t xml:space="preserve"> </w:t>
      </w:r>
      <w:r w:rsidR="33A32030">
        <w:rPr/>
        <w:t>(</w:t>
      </w:r>
      <w:hyperlink r:id="R60cdeeabbe58413a">
        <w:r w:rsidRPr="52478AFE" w:rsidR="33A32030">
          <w:rPr>
            <w:rFonts w:ascii="Aptos" w:hAnsi="Aptos" w:eastAsia="Aptos" w:cs="" w:asciiTheme="minorAscii" w:hAnsiTheme="minorAscii" w:eastAsiaTheme="minorAscii" w:cstheme="minorBidi"/>
            <w:noProof w:val="0"/>
            <w:color w:val="auto"/>
            <w:sz w:val="24"/>
            <w:szCs w:val="24"/>
            <w:lang w:val="en-GB" w:eastAsia="en-US" w:bidi="ar-SA"/>
          </w:rPr>
          <w:t>Set Tour with</w:t>
        </w:r>
        <w:r w:rsidRPr="52478AFE" w:rsidR="33A32030">
          <w:rPr>
            <w:rFonts w:ascii="Aptos" w:hAnsi="Aptos" w:eastAsia="Aptos" w:cs="" w:asciiTheme="minorAscii" w:hAnsiTheme="minorAscii" w:eastAsiaTheme="minorAscii" w:cstheme="minorBidi"/>
            <w:noProof w:val="0"/>
            <w:color w:val="0F4761" w:themeColor="accent1" w:themeTint="FF" w:themeShade="BF"/>
            <w:sz w:val="24"/>
            <w:szCs w:val="24"/>
            <w:lang w:val="en-GB" w:eastAsia="en-US" w:bidi="ar-SA"/>
          </w:rPr>
          <w:t xml:space="preserve"> Designer David Korins | Beetlejuice The Musical</w:t>
        </w:r>
      </w:hyperlink>
      <w:r w:rsidRPr="52478AFE" w:rsidR="33A32030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 xml:space="preserve"> Time stamp 3:38 to 3:43</w:t>
      </w:r>
      <w:r w:rsidR="33A32030">
        <w:rPr/>
        <w:t>)</w:t>
      </w:r>
      <w:r w:rsidR="00992212">
        <w:rPr/>
        <w:t xml:space="preserve">, where my original </w:t>
      </w:r>
      <w:r w:rsidR="35DFD5C1">
        <w:rPr/>
        <w:t xml:space="preserve">inspiration </w:t>
      </w:r>
      <w:r w:rsidR="00992212">
        <w:rPr/>
        <w:t xml:space="preserve">came from. </w:t>
      </w:r>
      <w:r w:rsidR="00D41458">
        <w:rPr/>
        <w:t xml:space="preserve">The interchangeable set will be </w:t>
      </w:r>
      <w:r w:rsidR="00D41458">
        <w:rPr/>
        <w:t>demonstrated</w:t>
      </w:r>
      <w:r w:rsidR="00D41458">
        <w:rPr/>
        <w:t xml:space="preserve"> with panel </w:t>
      </w:r>
      <w:r w:rsidR="00D41458">
        <w:rPr/>
        <w:t>flats</w:t>
      </w:r>
      <w:r w:rsidR="283D359C">
        <w:rPr/>
        <w:t>,</w:t>
      </w:r>
      <w:r w:rsidR="283D359C">
        <w:rPr/>
        <w:t xml:space="preserve"> I was inspired to see if this approach would work for other shows and other types of </w:t>
      </w:r>
      <w:r w:rsidR="55F9EBED">
        <w:rPr/>
        <w:t>theatre</w:t>
      </w:r>
      <w:r w:rsidR="7D4B5531">
        <w:rPr/>
        <w:t xml:space="preserve">. Specifically low budget productions or venues that have </w:t>
      </w:r>
      <w:r w:rsidR="06B3644B">
        <w:rPr/>
        <w:t>multiple</w:t>
      </w:r>
      <w:r w:rsidR="7D4B5531">
        <w:rPr/>
        <w:t xml:space="preserve"> different shows happening at once. </w:t>
      </w:r>
    </w:p>
    <w:p w:rsidR="00992212" w:rsidP="52478AFE" w:rsidRDefault="00D41458" w14:paraId="2EBED5AC" w14:textId="39E99B53">
      <w:pPr>
        <w:pStyle w:val="Normal"/>
        <w:suppressLineNumbers w:val="0"/>
        <w:bidi w:val="0"/>
        <w:spacing w:before="0" w:beforeAutospacing="off" w:after="160" w:afterAutospacing="off" w:line="278" w:lineRule="auto"/>
        <w:ind w:left="0" w:right="0"/>
        <w:jc w:val="left"/>
      </w:pPr>
      <w:r w:rsidR="00D41458">
        <w:rPr/>
        <w:t xml:space="preserve"> I </w:t>
      </w:r>
      <w:r w:rsidR="473AB89F">
        <w:rPr/>
        <w:t>aim</w:t>
      </w:r>
      <w:r w:rsidR="00D41458">
        <w:rPr/>
        <w:t xml:space="preserve"> to make a </w:t>
      </w:r>
      <w:r w:rsidR="1EBE1EBB">
        <w:rPr/>
        <w:t>working scale</w:t>
      </w:r>
      <w:r w:rsidR="00D41458">
        <w:rPr/>
        <w:t xml:space="preserve"> model 1:25 of the set. I would plan</w:t>
      </w:r>
      <w:r w:rsidR="139B5226">
        <w:rPr/>
        <w:t xml:space="preserve"> and design it as if it were a real production</w:t>
      </w:r>
      <w:r w:rsidR="00D41458">
        <w:rPr/>
        <w:t xml:space="preserve"> and make it like a real set which will have removable panels that can be taken off for two different sets to show how it works in practice</w:t>
      </w:r>
      <w:r w:rsidR="6188F815">
        <w:rPr/>
        <w:t>, want to try to accomplish this with the use of 3D printing to create the panels and the flats</w:t>
      </w:r>
      <w:r w:rsidR="00D41458">
        <w:rPr/>
        <w:t>.</w:t>
      </w:r>
      <w:r w:rsidR="0003277B">
        <w:rPr/>
        <w:t xml:space="preserve">   </w:t>
      </w:r>
    </w:p>
    <w:p w:rsidR="00070673" w:rsidP="52478AFE" w:rsidRDefault="00070673" w14:paraId="73D0D329" w14:textId="6312DFB7">
      <w:pPr>
        <w:pStyle w:val="Normal"/>
        <w:rPr>
          <w:color w:val="FF0000"/>
        </w:rPr>
      </w:pPr>
      <w:r w:rsidR="00070673">
        <w:rPr/>
        <w:t xml:space="preserve">I will be collaborating with Ashling </w:t>
      </w:r>
      <w:r w:rsidR="00070673">
        <w:rPr/>
        <w:t>as they are also looking at sustainability</w:t>
      </w:r>
      <w:r w:rsidR="00595441">
        <w:rPr/>
        <w:t xml:space="preserve">. Ashling has discussed this with me a few times </w:t>
      </w:r>
      <w:r w:rsidR="00070673">
        <w:rPr/>
        <w:t xml:space="preserve"> </w:t>
      </w:r>
      <w:r w:rsidRPr="10C0D9FA" w:rsidR="00070673">
        <w:rPr>
          <w:color w:val="FF0000"/>
        </w:rPr>
        <w:t xml:space="preserve"> </w:t>
      </w:r>
      <w:r w:rsidR="00070673">
        <w:rPr/>
        <w:t xml:space="preserve">I   will also want to reach out to David Koren (Beetlejuice) and how he </w:t>
      </w:r>
      <w:r w:rsidR="00070673">
        <w:rPr/>
        <w:t>came up with</w:t>
      </w:r>
      <w:r w:rsidR="00070673">
        <w:rPr/>
        <w:t xml:space="preserve"> his ideas of interchangeable set bits and how it works and how he did it. I </w:t>
      </w:r>
      <w:r w:rsidR="00070673">
        <w:rPr/>
        <w:t>will</w:t>
      </w:r>
      <w:r w:rsidR="00070673">
        <w:rPr/>
        <w:t xml:space="preserve"> also like to collaborate with Nicole as she is </w:t>
      </w:r>
      <w:r w:rsidR="216F22B4">
        <w:rPr/>
        <w:t xml:space="preserve">looking into </w:t>
      </w:r>
      <w:r w:rsidR="00070673">
        <w:rPr/>
        <w:t xml:space="preserve">3D </w:t>
      </w:r>
      <w:r w:rsidR="30B010CD">
        <w:rPr/>
        <w:t xml:space="preserve">printing </w:t>
      </w:r>
      <w:r w:rsidR="00070673">
        <w:rPr/>
        <w:t>for scale models. This fits in with my project as I want to make a scale model of my idea in practice</w:t>
      </w:r>
      <w:r w:rsidR="00070673">
        <w:rPr/>
        <w:t xml:space="preserve">. </w:t>
      </w:r>
      <w:r w:rsidR="3FB8414A">
        <w:rPr/>
        <w:t xml:space="preserve"> </w:t>
      </w:r>
    </w:p>
    <w:p w:rsidR="00992212" w:rsidP="000F10C0" w:rsidRDefault="00992212" w14:paraId="37BCB899" w14:textId="77777777"/>
    <w:p w:rsidR="00070673" w:rsidP="000F10C0" w:rsidRDefault="00070673" w14:paraId="3542F642" w14:textId="77777777"/>
    <w:p w:rsidRPr="00070673" w:rsidR="00070673" w:rsidP="000F10C0" w:rsidRDefault="00070673" w14:paraId="1DA2731E" w14:textId="58B48AFA">
      <w:pPr>
        <w:rPr>
          <w:color w:val="0070C0"/>
        </w:rPr>
      </w:pPr>
      <w:r w:rsidRPr="00070673">
        <w:rPr>
          <w:color w:val="FF0000"/>
        </w:rPr>
        <w:t xml:space="preserve">5. </w:t>
      </w:r>
      <w:r w:rsidR="00595441">
        <w:rPr>
          <w:color w:val="FF0000"/>
        </w:rPr>
        <w:t xml:space="preserve">  </w:t>
      </w:r>
      <w:r w:rsidRPr="00070673">
        <w:rPr>
          <w:color w:val="FF0000"/>
        </w:rPr>
        <w:t xml:space="preserve">150 words </w:t>
      </w:r>
      <w:r w:rsidRPr="00070673">
        <w:rPr>
          <w:color w:val="0070C0"/>
        </w:rPr>
        <w:t xml:space="preserve">Conclusion  </w:t>
      </w:r>
      <w:r w:rsidRPr="000B2908">
        <w:rPr>
          <w:color w:val="0070C0"/>
        </w:rPr>
        <w:t>a clear evaluation of how you expect the remainder of your project to develop and end. This will allow you to predict / project if your practical project is responding to your initial proposal question</w:t>
      </w:r>
    </w:p>
    <w:p w:rsidR="00E70CD6" w:rsidP="52478AFE" w:rsidRDefault="00EB2266" w14:paraId="18E43AA3" w14:textId="644B25AE">
      <w:pPr>
        <w:rPr>
          <w:color w:val="FF0000"/>
        </w:rPr>
      </w:pPr>
      <w:r w:rsidR="19E1503A">
        <w:rPr/>
        <w:t xml:space="preserve">With what I have read and seen so </w:t>
      </w:r>
      <w:r w:rsidR="0B099388">
        <w:rPr/>
        <w:t>far,</w:t>
      </w:r>
      <w:r w:rsidR="19E1503A">
        <w:rPr/>
        <w:t xml:space="preserve"> I am </w:t>
      </w:r>
      <w:r w:rsidR="5CBBB917">
        <w:rPr/>
        <w:t>confident</w:t>
      </w:r>
      <w:r w:rsidR="19E1503A">
        <w:rPr/>
        <w:t xml:space="preserve"> t</w:t>
      </w:r>
      <w:r w:rsidR="00EB2266">
        <w:rPr/>
        <w:t xml:space="preserve">hat my original idea is still </w:t>
      </w:r>
      <w:r w:rsidR="00EB2266">
        <w:rPr/>
        <w:t>viable</w:t>
      </w:r>
      <w:r w:rsidR="00EB2266">
        <w:rPr/>
        <w:t>. I have read enough to know that my ideas on sustainability and reusing is a concern and a point of focus and development for the industry.</w:t>
      </w:r>
      <w:r w:rsidR="41580EFF">
        <w:rPr/>
        <w:t xml:space="preserve"> </w:t>
      </w:r>
      <w:r w:rsidR="573112D7">
        <w:rPr/>
        <w:t xml:space="preserve">I expect the </w:t>
      </w:r>
      <w:r w:rsidR="573112D7">
        <w:rPr/>
        <w:t>initial</w:t>
      </w:r>
      <w:r w:rsidR="573112D7">
        <w:rPr/>
        <w:t xml:space="preserve"> research phase to continue with little issues, especially with the topics </w:t>
      </w:r>
      <w:r w:rsidR="009B534A">
        <w:rPr/>
        <w:t>divided into separate areas,</w:t>
      </w:r>
      <w:r w:rsidR="573112D7">
        <w:rPr/>
        <w:t xml:space="preserve"> </w:t>
      </w:r>
      <w:r w:rsidR="573112D7">
        <w:rPr/>
        <w:t>and then</w:t>
      </w:r>
      <w:r w:rsidR="573112D7">
        <w:rPr/>
        <w:t xml:space="preserve"> </w:t>
      </w:r>
      <w:r w:rsidR="573112D7">
        <w:rPr/>
        <w:t>i</w:t>
      </w:r>
      <w:r w:rsidR="573112D7">
        <w:rPr/>
        <w:t xml:space="preserve"> can progress into </w:t>
      </w:r>
      <w:r w:rsidR="7FDA7E80">
        <w:rPr/>
        <w:t>testing my</w:t>
      </w:r>
      <w:r w:rsidR="1474D8D1">
        <w:rPr/>
        <w:t xml:space="preserve"> </w:t>
      </w:r>
      <w:r w:rsidR="133FE599">
        <w:rPr/>
        <w:t>ideas</w:t>
      </w:r>
      <w:r w:rsidR="1474D8D1">
        <w:rPr/>
        <w:t xml:space="preserve"> of the “renter friendly” techniques</w:t>
      </w:r>
      <w:r w:rsidR="0C1569F2">
        <w:rPr/>
        <w:t xml:space="preserve">. When it comes to my idea of the interchangeable panel flats I may struggle with understanding and learning how to 3D model the flats and panels and get them printed </w:t>
      </w:r>
      <w:r w:rsidR="0F0638FC">
        <w:rPr/>
        <w:t>so there will definitely be a huge learning curve</w:t>
      </w:r>
      <w:r w:rsidR="088F264E">
        <w:rPr/>
        <w:t xml:space="preserve"> in that aspect, but that is </w:t>
      </w:r>
      <w:r w:rsidR="7DD0864C">
        <w:rPr/>
        <w:t>expected</w:t>
      </w:r>
      <w:r w:rsidR="088F264E">
        <w:rPr/>
        <w:t xml:space="preserve"> as </w:t>
      </w:r>
      <w:r w:rsidR="1BD0233A">
        <w:rPr/>
        <w:t>I</w:t>
      </w:r>
      <w:r w:rsidR="088F264E">
        <w:rPr/>
        <w:t xml:space="preserve"> know </w:t>
      </w:r>
      <w:r w:rsidR="6037EDC4">
        <w:rPr/>
        <w:t>I</w:t>
      </w:r>
      <w:r w:rsidR="088F264E">
        <w:rPr/>
        <w:t xml:space="preserve"> struggle with </w:t>
      </w:r>
      <w:r w:rsidR="7F8D8FA3">
        <w:rPr/>
        <w:t xml:space="preserve"> learning new technological skills.</w:t>
      </w:r>
      <w:r w:rsidR="407EC130">
        <w:rPr/>
        <w:t xml:space="preserve"> I </w:t>
      </w:r>
      <w:r w:rsidR="407EC130">
        <w:rPr/>
        <w:t>don‘</w:t>
      </w:r>
      <w:r w:rsidR="407EC130">
        <w:rPr/>
        <w:t xml:space="preserve">t </w:t>
      </w:r>
      <w:r w:rsidR="407EC130">
        <w:rPr/>
        <w:t>foresee</w:t>
      </w:r>
      <w:r w:rsidR="407EC130">
        <w:rPr/>
        <w:t xml:space="preserve"> any issue with designing the sets </w:t>
      </w:r>
      <w:r w:rsidR="72C415D2">
        <w:rPr/>
        <w:t xml:space="preserve">but I will have to set myself a deadline and </w:t>
      </w:r>
      <w:r w:rsidR="72C415D2">
        <w:rPr/>
        <w:t>reasitic</w:t>
      </w:r>
      <w:r w:rsidR="72C415D2">
        <w:rPr/>
        <w:t xml:space="preserve"> gaols</w:t>
      </w:r>
      <w:r w:rsidR="05BA99C3">
        <w:rPr/>
        <w:t xml:space="preserve"> before </w:t>
      </w:r>
      <w:r w:rsidR="05BA99C3">
        <w:rPr/>
        <w:t>i</w:t>
      </w:r>
      <w:r w:rsidR="05BA99C3">
        <w:rPr/>
        <w:t xml:space="preserve"> start.</w:t>
      </w:r>
      <w:r w:rsidR="64380223">
        <w:rPr/>
        <w:t xml:space="preserve"> </w:t>
      </w:r>
      <w:r w:rsidR="1474D8D1">
        <w:rPr/>
        <w:t xml:space="preserve"> </w:t>
      </w:r>
      <w:r w:rsidR="4FA5FCA8">
        <w:rPr/>
        <w:t xml:space="preserve"> </w:t>
      </w:r>
      <w:r w:rsidR="00EB2266">
        <w:rPr/>
        <w:t xml:space="preserve"> </w:t>
      </w:r>
      <w:r w:rsidRPr="52478AFE" w:rsidR="67A7B964">
        <w:rPr>
          <w:rFonts w:ascii="Aptos" w:hAnsi="Aptos" w:eastAsia="Aptos" w:cs="" w:asciiTheme="minorAscii" w:hAnsiTheme="minorAscii" w:eastAsiaTheme="minorAscii" w:cstheme="minorBidi"/>
          <w:color w:val="FF0000"/>
          <w:sz w:val="24"/>
          <w:szCs w:val="24"/>
          <w:lang w:eastAsia="en-US" w:bidi="ar-SA"/>
        </w:rPr>
        <w:t>1</w:t>
      </w:r>
      <w:r w:rsidRPr="52478AFE" w:rsidR="277C2999">
        <w:rPr>
          <w:rFonts w:ascii="Aptos" w:hAnsi="Aptos" w:eastAsia="Aptos" w:cs="" w:asciiTheme="minorAscii" w:hAnsiTheme="minorAscii" w:eastAsiaTheme="minorAscii" w:cstheme="minorBidi"/>
          <w:color w:val="FF0000"/>
          <w:sz w:val="24"/>
          <w:szCs w:val="24"/>
          <w:lang w:eastAsia="en-US" w:bidi="ar-SA"/>
        </w:rPr>
        <w:t xml:space="preserve"> </w:t>
      </w:r>
      <w:r w:rsidRPr="52478AFE" w:rsidR="5E20FFA8">
        <w:rPr>
          <w:color w:val="FF0000"/>
        </w:rPr>
        <w:t>words</w:t>
      </w:r>
    </w:p>
    <w:p w:rsidR="00E70CD6" w:rsidP="000F10C0" w:rsidRDefault="00EB2266" w14:paraId="7D677157" w14:textId="37A5C95A"/>
    <w:p w:rsidRPr="000F10C0" w:rsidR="00EB2266" w:rsidP="000F10C0" w:rsidRDefault="00EB2266" w14:paraId="27514499" w14:textId="77777777"/>
    <w:sectPr w:rsidRPr="000F10C0" w:rsidR="00EB2266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3F2576"/>
    <w:multiLevelType w:val="multilevel"/>
    <w:tmpl w:val="A62687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35746658"/>
    <w:multiLevelType w:val="hybridMultilevel"/>
    <w:tmpl w:val="E41CCD02"/>
    <w:lvl w:ilvl="0" w:tplc="AC84D1D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13528979">
    <w:abstractNumId w:val="0"/>
  </w:num>
  <w:num w:numId="2" w16cid:durableId="20264022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10C0"/>
    <w:rsid w:val="0003277B"/>
    <w:rsid w:val="00070673"/>
    <w:rsid w:val="000F10C0"/>
    <w:rsid w:val="001E2E13"/>
    <w:rsid w:val="00595441"/>
    <w:rsid w:val="006F6F58"/>
    <w:rsid w:val="0075651D"/>
    <w:rsid w:val="007A607E"/>
    <w:rsid w:val="007B4641"/>
    <w:rsid w:val="007F3340"/>
    <w:rsid w:val="00916D8D"/>
    <w:rsid w:val="00952421"/>
    <w:rsid w:val="00992212"/>
    <w:rsid w:val="009B534A"/>
    <w:rsid w:val="00BB06EE"/>
    <w:rsid w:val="00D41458"/>
    <w:rsid w:val="00DC5C20"/>
    <w:rsid w:val="00E70CD6"/>
    <w:rsid w:val="00EB2266"/>
    <w:rsid w:val="00FC474F"/>
    <w:rsid w:val="0186C12C"/>
    <w:rsid w:val="0223BA35"/>
    <w:rsid w:val="02A4DBDB"/>
    <w:rsid w:val="046D2125"/>
    <w:rsid w:val="05BA99C3"/>
    <w:rsid w:val="05DDE221"/>
    <w:rsid w:val="06B3644B"/>
    <w:rsid w:val="06DEED0D"/>
    <w:rsid w:val="088F264E"/>
    <w:rsid w:val="0B099388"/>
    <w:rsid w:val="0C1569F2"/>
    <w:rsid w:val="0D855E89"/>
    <w:rsid w:val="0E0D2C57"/>
    <w:rsid w:val="0EA3D439"/>
    <w:rsid w:val="0F0638FC"/>
    <w:rsid w:val="10C0D9FA"/>
    <w:rsid w:val="133FE599"/>
    <w:rsid w:val="139B5226"/>
    <w:rsid w:val="1474D8D1"/>
    <w:rsid w:val="147FD0BB"/>
    <w:rsid w:val="14E04333"/>
    <w:rsid w:val="15B74A77"/>
    <w:rsid w:val="16EDE5B7"/>
    <w:rsid w:val="1777B5C3"/>
    <w:rsid w:val="17D7F9B6"/>
    <w:rsid w:val="198739E7"/>
    <w:rsid w:val="19B918D6"/>
    <w:rsid w:val="19E1503A"/>
    <w:rsid w:val="1BD0233A"/>
    <w:rsid w:val="1CC5A9BB"/>
    <w:rsid w:val="1CD617A1"/>
    <w:rsid w:val="1D33634C"/>
    <w:rsid w:val="1EBE1EBB"/>
    <w:rsid w:val="1EEEC31D"/>
    <w:rsid w:val="208CC190"/>
    <w:rsid w:val="216F22B4"/>
    <w:rsid w:val="22CF75CA"/>
    <w:rsid w:val="23174F42"/>
    <w:rsid w:val="23880D44"/>
    <w:rsid w:val="23D20FED"/>
    <w:rsid w:val="241A1E17"/>
    <w:rsid w:val="2628DBF7"/>
    <w:rsid w:val="275E753E"/>
    <w:rsid w:val="277C2999"/>
    <w:rsid w:val="283D359C"/>
    <w:rsid w:val="2B5F3513"/>
    <w:rsid w:val="2DB7A859"/>
    <w:rsid w:val="30B010CD"/>
    <w:rsid w:val="317262FE"/>
    <w:rsid w:val="33A32030"/>
    <w:rsid w:val="34522059"/>
    <w:rsid w:val="35112053"/>
    <w:rsid w:val="353D2D41"/>
    <w:rsid w:val="35882BC1"/>
    <w:rsid w:val="35DFD5C1"/>
    <w:rsid w:val="3648E67D"/>
    <w:rsid w:val="36EDEAEA"/>
    <w:rsid w:val="37D62382"/>
    <w:rsid w:val="3886B036"/>
    <w:rsid w:val="3BF8C9B2"/>
    <w:rsid w:val="3D6C4FD5"/>
    <w:rsid w:val="3E0A7BC6"/>
    <w:rsid w:val="3F3E81B2"/>
    <w:rsid w:val="3FB8414A"/>
    <w:rsid w:val="407EC130"/>
    <w:rsid w:val="40EC21E5"/>
    <w:rsid w:val="41580EFF"/>
    <w:rsid w:val="42448F8C"/>
    <w:rsid w:val="43C8C5E5"/>
    <w:rsid w:val="442C6AA4"/>
    <w:rsid w:val="443D2514"/>
    <w:rsid w:val="45050806"/>
    <w:rsid w:val="46560BFB"/>
    <w:rsid w:val="473AB89F"/>
    <w:rsid w:val="4B50829C"/>
    <w:rsid w:val="4D9CF0E7"/>
    <w:rsid w:val="4ED500E6"/>
    <w:rsid w:val="4FA5FCA8"/>
    <w:rsid w:val="52478AFE"/>
    <w:rsid w:val="55F9EBED"/>
    <w:rsid w:val="56F16A84"/>
    <w:rsid w:val="573112D7"/>
    <w:rsid w:val="591AB3C0"/>
    <w:rsid w:val="5C3CCA3E"/>
    <w:rsid w:val="5C743F38"/>
    <w:rsid w:val="5CBBB917"/>
    <w:rsid w:val="5CCC003F"/>
    <w:rsid w:val="5E20FFA8"/>
    <w:rsid w:val="5F99B4DE"/>
    <w:rsid w:val="6037EDC4"/>
    <w:rsid w:val="60E35399"/>
    <w:rsid w:val="60F30FDD"/>
    <w:rsid w:val="6188F815"/>
    <w:rsid w:val="6253F08A"/>
    <w:rsid w:val="640674B7"/>
    <w:rsid w:val="64380223"/>
    <w:rsid w:val="64728C45"/>
    <w:rsid w:val="647E3C4A"/>
    <w:rsid w:val="67209CBB"/>
    <w:rsid w:val="67A7B964"/>
    <w:rsid w:val="68AB1D1D"/>
    <w:rsid w:val="6DFE4CF2"/>
    <w:rsid w:val="70D85E3D"/>
    <w:rsid w:val="72C415D2"/>
    <w:rsid w:val="73249968"/>
    <w:rsid w:val="744E9FCB"/>
    <w:rsid w:val="74778251"/>
    <w:rsid w:val="759359DF"/>
    <w:rsid w:val="76739F5B"/>
    <w:rsid w:val="7708594C"/>
    <w:rsid w:val="7767CF77"/>
    <w:rsid w:val="7775E4A4"/>
    <w:rsid w:val="77797D9B"/>
    <w:rsid w:val="78D54C20"/>
    <w:rsid w:val="791A26B9"/>
    <w:rsid w:val="7A293A73"/>
    <w:rsid w:val="7A5AA17E"/>
    <w:rsid w:val="7AD70DFD"/>
    <w:rsid w:val="7B81CE75"/>
    <w:rsid w:val="7D4B5531"/>
    <w:rsid w:val="7D855D1E"/>
    <w:rsid w:val="7DD0864C"/>
    <w:rsid w:val="7F8D8FA3"/>
    <w:rsid w:val="7FDA7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43FBE9"/>
  <w15:chartTrackingRefBased/>
  <w15:docId w15:val="{FCBBF012-EC02-49ED-BDC7-0C42F4C2D3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F10C0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F10C0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F10C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F10C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F10C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F10C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F10C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F10C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F10C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0F10C0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0F10C0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0F10C0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0F10C0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0F10C0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0F10C0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0F10C0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0F10C0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0F10C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F10C0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0F10C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F10C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0F10C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F10C0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0F10C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F10C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F10C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F10C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0F10C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F10C0"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52478AFE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www.facebook.com/watch/?v=424122241817100" TargetMode="External" Id="R60cdeeabbe58413a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Ian Showell</dc:creator>
  <keywords/>
  <dc:description/>
  <lastModifiedBy>Dion Miles-Pengilly (2205081)</lastModifiedBy>
  <revision>12</revision>
  <dcterms:created xsi:type="dcterms:W3CDTF">2025-12-09T16:42:00.0000000Z</dcterms:created>
  <dcterms:modified xsi:type="dcterms:W3CDTF">2025-12-10T02:06:35.6111097Z</dcterms:modified>
</coreProperties>
</file>