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77777777" w:rsidR="009463CA" w:rsidRDefault="009463CA"/>
    <w:p w14:paraId="5DD7B760" w14:textId="3607C149" w:rsidR="3BC088B7" w:rsidRDefault="3BC088B7" w:rsidP="3BC088B7"/>
    <w:p w14:paraId="38E7F80C" w14:textId="1B3049FB" w:rsidR="3BC088B7" w:rsidRDefault="3BC088B7" w:rsidP="3BC088B7"/>
    <w:p w14:paraId="4862AAA4" w14:textId="7EBC6969" w:rsidR="3BC088B7" w:rsidRDefault="3BC088B7" w:rsidP="3BC088B7"/>
    <w:p w14:paraId="0683D154" w14:textId="1B419075" w:rsidR="3BC088B7" w:rsidRDefault="3BC088B7" w:rsidP="3BC088B7"/>
    <w:p w14:paraId="6EECE633" w14:textId="40EEB363" w:rsidR="3BC088B7" w:rsidRDefault="3BC088B7" w:rsidP="3BC088B7"/>
    <w:p w14:paraId="0DCC0AEC" w14:textId="3ACDAD06" w:rsidR="3BC088B7" w:rsidRDefault="3BC088B7" w:rsidP="3BC088B7"/>
    <w:p w14:paraId="08272B95" w14:textId="0BAC0E63" w:rsidR="3BC088B7" w:rsidRDefault="3BC088B7" w:rsidP="3BC088B7"/>
    <w:p w14:paraId="791EB794" w14:textId="663EBB2C" w:rsidR="3BC088B7" w:rsidRDefault="3BC088B7" w:rsidP="3BC088B7"/>
    <w:p w14:paraId="38978D62" w14:textId="1C2CE48A" w:rsidR="3BC088B7" w:rsidRDefault="3BC088B7" w:rsidP="3BC088B7">
      <w:pPr>
        <w:jc w:val="center"/>
      </w:pPr>
      <w:r w:rsidRPr="3BC088B7">
        <w:rPr>
          <w:b/>
          <w:bCs/>
          <w:sz w:val="40"/>
          <w:szCs w:val="40"/>
          <w:u w:val="single"/>
        </w:rPr>
        <w:t>Professional Skills/Managing Health and Safety</w:t>
      </w:r>
    </w:p>
    <w:p w14:paraId="5476AFCB" w14:textId="67B6D830" w:rsidR="3BC088B7" w:rsidRDefault="3BC088B7" w:rsidP="3BC088B7">
      <w:pPr>
        <w:jc w:val="center"/>
        <w:rPr>
          <w:b/>
          <w:bCs/>
          <w:sz w:val="40"/>
          <w:szCs w:val="40"/>
          <w:u w:val="single"/>
        </w:rPr>
      </w:pPr>
      <w:r w:rsidRPr="3BC088B7">
        <w:rPr>
          <w:b/>
          <w:bCs/>
          <w:sz w:val="40"/>
          <w:szCs w:val="40"/>
          <w:u w:val="single"/>
        </w:rPr>
        <w:t>ACBA4003</w:t>
      </w:r>
    </w:p>
    <w:p w14:paraId="3DDEEAE3" w14:textId="287092D1" w:rsidR="3BC088B7" w:rsidRDefault="3BC088B7" w:rsidP="3BC088B7">
      <w:pPr>
        <w:jc w:val="center"/>
        <w:rPr>
          <w:b/>
          <w:bCs/>
          <w:sz w:val="40"/>
          <w:szCs w:val="40"/>
          <w:u w:val="single"/>
        </w:rPr>
      </w:pPr>
      <w:r w:rsidRPr="3BC088B7">
        <w:rPr>
          <w:b/>
          <w:bCs/>
          <w:sz w:val="40"/>
          <w:szCs w:val="40"/>
          <w:u w:val="single"/>
        </w:rPr>
        <w:t>Student 1910146</w:t>
      </w:r>
    </w:p>
    <w:p w14:paraId="57BE7E8C" w14:textId="5EC07784" w:rsidR="3BC088B7" w:rsidRDefault="3BC088B7" w:rsidP="3BC088B7">
      <w:pPr>
        <w:jc w:val="center"/>
        <w:rPr>
          <w:b/>
          <w:bCs/>
          <w:sz w:val="40"/>
          <w:szCs w:val="40"/>
          <w:u w:val="single"/>
        </w:rPr>
      </w:pPr>
    </w:p>
    <w:p w14:paraId="501363B1" w14:textId="06934A52" w:rsidR="3BC088B7" w:rsidRDefault="3BC088B7" w:rsidP="3BC088B7">
      <w:pPr>
        <w:rPr>
          <w:b/>
          <w:bCs/>
          <w:sz w:val="40"/>
          <w:szCs w:val="40"/>
          <w:u w:val="single"/>
        </w:rPr>
      </w:pPr>
    </w:p>
    <w:p w14:paraId="4AFC4E92" w14:textId="5B0161F5" w:rsidR="3BC088B7" w:rsidRDefault="3BC088B7" w:rsidP="3BC088B7">
      <w:pPr>
        <w:rPr>
          <w:b/>
          <w:bCs/>
          <w:sz w:val="40"/>
          <w:szCs w:val="40"/>
          <w:u w:val="single"/>
        </w:rPr>
      </w:pPr>
    </w:p>
    <w:p w14:paraId="3784AC67" w14:textId="3E0130B9" w:rsidR="3BC088B7" w:rsidRDefault="3BC088B7" w:rsidP="3BC088B7">
      <w:pPr>
        <w:rPr>
          <w:b/>
          <w:bCs/>
          <w:sz w:val="40"/>
          <w:szCs w:val="40"/>
          <w:u w:val="single"/>
        </w:rPr>
      </w:pPr>
    </w:p>
    <w:p w14:paraId="759BBBE8" w14:textId="60E626A7" w:rsidR="3BC088B7" w:rsidRDefault="3BC088B7" w:rsidP="3BC088B7">
      <w:pPr>
        <w:rPr>
          <w:b/>
          <w:bCs/>
          <w:sz w:val="40"/>
          <w:szCs w:val="40"/>
          <w:u w:val="single"/>
        </w:rPr>
      </w:pPr>
    </w:p>
    <w:p w14:paraId="000E8DC4" w14:textId="339334F0" w:rsidR="3BC088B7" w:rsidRDefault="3BC088B7" w:rsidP="3BC088B7">
      <w:pPr>
        <w:rPr>
          <w:b/>
          <w:bCs/>
          <w:sz w:val="40"/>
          <w:szCs w:val="40"/>
          <w:u w:val="single"/>
        </w:rPr>
      </w:pPr>
    </w:p>
    <w:p w14:paraId="5BBF5990" w14:textId="77973A4A" w:rsidR="3BC088B7" w:rsidRDefault="3BC088B7" w:rsidP="3BC088B7">
      <w:pPr>
        <w:rPr>
          <w:b/>
          <w:bCs/>
          <w:sz w:val="40"/>
          <w:szCs w:val="40"/>
          <w:u w:val="single"/>
        </w:rPr>
      </w:pPr>
    </w:p>
    <w:p w14:paraId="1BE84337" w14:textId="4BB010D2" w:rsidR="3BC088B7" w:rsidRDefault="3BC088B7" w:rsidP="3BC088B7">
      <w:pPr>
        <w:rPr>
          <w:b/>
          <w:bCs/>
          <w:sz w:val="40"/>
          <w:szCs w:val="40"/>
          <w:u w:val="single"/>
        </w:rPr>
      </w:pPr>
    </w:p>
    <w:p w14:paraId="4E8875C0" w14:textId="251C366B" w:rsidR="3BC088B7" w:rsidRDefault="3BC088B7" w:rsidP="3BC088B7">
      <w:pPr>
        <w:rPr>
          <w:b/>
          <w:bCs/>
          <w:sz w:val="40"/>
          <w:szCs w:val="40"/>
          <w:u w:val="single"/>
        </w:rPr>
      </w:pPr>
    </w:p>
    <w:p w14:paraId="5E89229F" w14:textId="09607A74" w:rsidR="3BC088B7" w:rsidRDefault="3BC088B7" w:rsidP="3BC088B7">
      <w:pPr>
        <w:rPr>
          <w:b/>
          <w:bCs/>
          <w:sz w:val="40"/>
          <w:szCs w:val="40"/>
          <w:u w:val="single"/>
        </w:rPr>
      </w:pPr>
    </w:p>
    <w:p w14:paraId="39CA1A7D" w14:textId="118DCC31" w:rsidR="3BC088B7" w:rsidRDefault="3BC088B7" w:rsidP="3BC088B7">
      <w:pPr>
        <w:rPr>
          <w:b/>
          <w:bCs/>
          <w:sz w:val="40"/>
          <w:szCs w:val="40"/>
          <w:u w:val="single"/>
        </w:rPr>
      </w:pPr>
    </w:p>
    <w:p w14:paraId="2613EFB2" w14:textId="29C44813" w:rsidR="3BC088B7" w:rsidRDefault="3BC088B7" w:rsidP="3BC088B7">
      <w:pPr>
        <w:rPr>
          <w:b/>
          <w:bCs/>
          <w:sz w:val="40"/>
          <w:szCs w:val="40"/>
          <w:u w:val="single"/>
        </w:rPr>
      </w:pPr>
    </w:p>
    <w:p w14:paraId="5938DBA1" w14:textId="2B8AA225" w:rsidR="3BC088B7" w:rsidRDefault="3BC088B7" w:rsidP="3BC088B7">
      <w:pPr>
        <w:rPr>
          <w:b/>
          <w:bCs/>
          <w:sz w:val="40"/>
          <w:szCs w:val="40"/>
          <w:u w:val="single"/>
        </w:rPr>
      </w:pPr>
    </w:p>
    <w:p w14:paraId="59A74781" w14:textId="22889E0A" w:rsidR="3BC088B7" w:rsidRDefault="3BC088B7" w:rsidP="3BC088B7">
      <w:pPr>
        <w:rPr>
          <w:rFonts w:ascii="Arial" w:eastAsia="Arial" w:hAnsi="Arial" w:cs="Arial"/>
          <w:b/>
          <w:bCs/>
          <w:sz w:val="28"/>
          <w:szCs w:val="28"/>
        </w:rPr>
      </w:pPr>
    </w:p>
    <w:p w14:paraId="66587C03" w14:textId="4B541BD3" w:rsidR="3BC088B7" w:rsidRDefault="3BC088B7" w:rsidP="3BC088B7">
      <w:pPr>
        <w:spacing w:line="360" w:lineRule="auto"/>
        <w:jc w:val="both"/>
        <w:rPr>
          <w:rFonts w:ascii="Arial" w:eastAsia="Arial" w:hAnsi="Arial" w:cs="Arial"/>
          <w:b/>
          <w:bCs/>
          <w:sz w:val="28"/>
          <w:szCs w:val="28"/>
        </w:rPr>
      </w:pPr>
      <w:r w:rsidRPr="3BC088B7">
        <w:rPr>
          <w:rFonts w:ascii="Arial" w:eastAsia="Arial" w:hAnsi="Arial" w:cs="Arial"/>
          <w:b/>
          <w:bCs/>
          <w:sz w:val="28"/>
          <w:szCs w:val="28"/>
        </w:rPr>
        <w:t>Introduction</w:t>
      </w:r>
    </w:p>
    <w:p w14:paraId="08F8D71D" w14:textId="13761DB4" w:rsidR="3BC088B7" w:rsidRDefault="00361EE7" w:rsidP="3BC088B7">
      <w:pPr>
        <w:spacing w:line="360" w:lineRule="auto"/>
        <w:jc w:val="both"/>
        <w:rPr>
          <w:rFonts w:ascii="Arial" w:eastAsia="Arial" w:hAnsi="Arial" w:cs="Arial"/>
          <w:sz w:val="24"/>
          <w:szCs w:val="24"/>
        </w:rPr>
      </w:pPr>
      <w:r>
        <w:rPr>
          <w:rFonts w:ascii="Arial" w:eastAsia="Arial" w:hAnsi="Arial" w:cs="Arial"/>
          <w:sz w:val="24"/>
          <w:szCs w:val="24"/>
        </w:rPr>
        <w:t>Over the past 3 months</w:t>
      </w:r>
      <w:r w:rsidR="3BC088B7" w:rsidRPr="3BC088B7">
        <w:rPr>
          <w:rFonts w:ascii="Arial" w:eastAsia="Arial" w:hAnsi="Arial" w:cs="Arial"/>
          <w:sz w:val="24"/>
          <w:szCs w:val="24"/>
        </w:rPr>
        <w:t xml:space="preserve"> I have kept a continuing professional development (CPD) log. The log has a number of entries from my personal, professional and educational life. From looking back at the CPD log I am going to reflect on these past three months and </w:t>
      </w:r>
      <w:r>
        <w:rPr>
          <w:rFonts w:ascii="Arial" w:eastAsia="Arial" w:hAnsi="Arial" w:cs="Arial"/>
          <w:sz w:val="24"/>
          <w:szCs w:val="24"/>
        </w:rPr>
        <w:t>also reflect upon</w:t>
      </w:r>
      <w:r w:rsidR="3BC088B7" w:rsidRPr="3BC088B7">
        <w:rPr>
          <w:rFonts w:ascii="Arial" w:eastAsia="Arial" w:hAnsi="Arial" w:cs="Arial"/>
          <w:sz w:val="24"/>
          <w:szCs w:val="24"/>
        </w:rPr>
        <w:t xml:space="preserve"> how my life before I started university led me to this path. </w:t>
      </w:r>
    </w:p>
    <w:p w14:paraId="04491F21" w14:textId="284A73A5" w:rsidR="3BC088B7" w:rsidRDefault="3BC088B7" w:rsidP="3BC088B7">
      <w:pPr>
        <w:spacing w:line="360" w:lineRule="auto"/>
        <w:jc w:val="both"/>
        <w:rPr>
          <w:rFonts w:ascii="Arial" w:eastAsia="Arial" w:hAnsi="Arial" w:cs="Arial"/>
          <w:sz w:val="24"/>
          <w:szCs w:val="24"/>
        </w:rPr>
      </w:pPr>
    </w:p>
    <w:p w14:paraId="77ED8FFD" w14:textId="355E3DCF" w:rsidR="3BC088B7" w:rsidRDefault="3BC088B7" w:rsidP="3BC088B7">
      <w:pPr>
        <w:spacing w:line="360" w:lineRule="auto"/>
        <w:jc w:val="both"/>
        <w:rPr>
          <w:rFonts w:ascii="Arial" w:eastAsia="Arial" w:hAnsi="Arial" w:cs="Arial"/>
          <w:sz w:val="24"/>
          <w:szCs w:val="24"/>
        </w:rPr>
      </w:pPr>
      <w:r w:rsidRPr="3BC088B7">
        <w:rPr>
          <w:rFonts w:ascii="Arial" w:eastAsia="Arial" w:hAnsi="Arial" w:cs="Arial"/>
          <w:b/>
          <w:bCs/>
          <w:sz w:val="28"/>
          <w:szCs w:val="28"/>
        </w:rPr>
        <w:t>Reflection</w:t>
      </w:r>
    </w:p>
    <w:p w14:paraId="4FF1DF95" w14:textId="1C7310D1" w:rsidR="3BC088B7" w:rsidRDefault="3BC088B7" w:rsidP="3BC088B7">
      <w:pPr>
        <w:spacing w:line="360" w:lineRule="auto"/>
        <w:jc w:val="both"/>
        <w:rPr>
          <w:rFonts w:ascii="Arial" w:eastAsia="Arial" w:hAnsi="Arial" w:cs="Arial"/>
          <w:sz w:val="24"/>
          <w:szCs w:val="24"/>
        </w:rPr>
      </w:pPr>
      <w:r w:rsidRPr="3BC088B7">
        <w:rPr>
          <w:rFonts w:ascii="Arial" w:eastAsia="Arial" w:hAnsi="Arial" w:cs="Arial"/>
          <w:sz w:val="24"/>
          <w:szCs w:val="24"/>
        </w:rPr>
        <w:t>Sitting down and reflecting on where I currently am in my professional, personal and educational life could possibly be rather daunting to some. I run my own successful plumbing and heating business, I am married and</w:t>
      </w:r>
      <w:r w:rsidR="00361EE7">
        <w:rPr>
          <w:rFonts w:ascii="Arial" w:eastAsia="Arial" w:hAnsi="Arial" w:cs="Arial"/>
          <w:sz w:val="24"/>
          <w:szCs w:val="24"/>
        </w:rPr>
        <w:t xml:space="preserve"> I am a father to two daughters, one seven years old and one seven </w:t>
      </w:r>
      <w:r w:rsidRPr="3BC088B7">
        <w:rPr>
          <w:rFonts w:ascii="Arial" w:eastAsia="Arial" w:hAnsi="Arial" w:cs="Arial"/>
          <w:sz w:val="24"/>
          <w:szCs w:val="24"/>
        </w:rPr>
        <w:t xml:space="preserve">months old. I have a mortgage and bills to pay and yet I still decided to take on the task of </w:t>
      </w:r>
      <w:r w:rsidR="00361EE7">
        <w:rPr>
          <w:rFonts w:ascii="Arial" w:eastAsia="Arial" w:hAnsi="Arial" w:cs="Arial"/>
          <w:sz w:val="24"/>
          <w:szCs w:val="24"/>
        </w:rPr>
        <w:t xml:space="preserve">going back to education after fifteen </w:t>
      </w:r>
      <w:r w:rsidRPr="3BC088B7">
        <w:rPr>
          <w:rFonts w:ascii="Arial" w:eastAsia="Arial" w:hAnsi="Arial" w:cs="Arial"/>
          <w:sz w:val="24"/>
          <w:szCs w:val="24"/>
        </w:rPr>
        <w:t>years</w:t>
      </w:r>
      <w:r w:rsidR="00361EE7">
        <w:rPr>
          <w:rFonts w:ascii="Arial" w:eastAsia="Arial" w:hAnsi="Arial" w:cs="Arial"/>
          <w:sz w:val="24"/>
          <w:szCs w:val="24"/>
        </w:rPr>
        <w:t>.</w:t>
      </w:r>
      <w:r w:rsidRPr="3BC088B7">
        <w:rPr>
          <w:rFonts w:ascii="Arial" w:eastAsia="Arial" w:hAnsi="Arial" w:cs="Arial"/>
          <w:sz w:val="24"/>
          <w:szCs w:val="24"/>
        </w:rPr>
        <w:t xml:space="preserve"> </w:t>
      </w:r>
      <w:r w:rsidR="00361EE7">
        <w:rPr>
          <w:rFonts w:ascii="Arial" w:eastAsia="Arial" w:hAnsi="Arial" w:cs="Arial"/>
          <w:sz w:val="24"/>
          <w:szCs w:val="24"/>
        </w:rPr>
        <w:t xml:space="preserve">I was seventeen when I finished college and at the time </w:t>
      </w:r>
      <w:r w:rsidRPr="3BC088B7">
        <w:rPr>
          <w:rFonts w:ascii="Arial" w:eastAsia="Arial" w:hAnsi="Arial" w:cs="Arial"/>
          <w:sz w:val="24"/>
          <w:szCs w:val="24"/>
        </w:rPr>
        <w:t xml:space="preserve">University didn’t seem like an option, </w:t>
      </w:r>
      <w:r w:rsidR="00361EE7">
        <w:rPr>
          <w:rFonts w:ascii="Arial" w:eastAsia="Arial" w:hAnsi="Arial" w:cs="Arial"/>
          <w:sz w:val="24"/>
          <w:szCs w:val="24"/>
        </w:rPr>
        <w:t xml:space="preserve">as </w:t>
      </w:r>
      <w:r w:rsidRPr="3BC088B7">
        <w:rPr>
          <w:rFonts w:ascii="Arial" w:eastAsia="Arial" w:hAnsi="Arial" w:cs="Arial"/>
          <w:sz w:val="24"/>
          <w:szCs w:val="24"/>
        </w:rPr>
        <w:t>I had lost all motivation when it came to education. Instead</w:t>
      </w:r>
      <w:r w:rsidR="00361EE7">
        <w:rPr>
          <w:rFonts w:ascii="Arial" w:eastAsia="Arial" w:hAnsi="Arial" w:cs="Arial"/>
          <w:sz w:val="24"/>
          <w:szCs w:val="24"/>
        </w:rPr>
        <w:t>,</w:t>
      </w:r>
      <w:r w:rsidRPr="3BC088B7">
        <w:rPr>
          <w:rFonts w:ascii="Arial" w:eastAsia="Arial" w:hAnsi="Arial" w:cs="Arial"/>
          <w:sz w:val="24"/>
          <w:szCs w:val="24"/>
        </w:rPr>
        <w:t xml:space="preserve"> I went into full time emp</w:t>
      </w:r>
      <w:r w:rsidR="00361EE7">
        <w:rPr>
          <w:rFonts w:ascii="Arial" w:eastAsia="Arial" w:hAnsi="Arial" w:cs="Arial"/>
          <w:sz w:val="24"/>
          <w:szCs w:val="24"/>
        </w:rPr>
        <w:t>loyment which ended up in</w:t>
      </w:r>
      <w:r w:rsidRPr="3BC088B7">
        <w:rPr>
          <w:rFonts w:ascii="Arial" w:eastAsia="Arial" w:hAnsi="Arial" w:cs="Arial"/>
          <w:sz w:val="24"/>
          <w:szCs w:val="24"/>
        </w:rPr>
        <w:t xml:space="preserve"> moving around different factories for a couple of years</w:t>
      </w:r>
      <w:r w:rsidR="00361EE7">
        <w:rPr>
          <w:rFonts w:ascii="Arial" w:eastAsia="Arial" w:hAnsi="Arial" w:cs="Arial"/>
          <w:sz w:val="24"/>
          <w:szCs w:val="24"/>
        </w:rPr>
        <w:t>,</w:t>
      </w:r>
      <w:r w:rsidRPr="3BC088B7">
        <w:rPr>
          <w:rFonts w:ascii="Arial" w:eastAsia="Arial" w:hAnsi="Arial" w:cs="Arial"/>
          <w:sz w:val="24"/>
          <w:szCs w:val="24"/>
        </w:rPr>
        <w:t xml:space="preserve"> but </w:t>
      </w:r>
      <w:r w:rsidR="00361EE7">
        <w:rPr>
          <w:rFonts w:ascii="Arial" w:eastAsia="Arial" w:hAnsi="Arial" w:cs="Arial"/>
          <w:sz w:val="24"/>
          <w:szCs w:val="24"/>
        </w:rPr>
        <w:t xml:space="preserve">I </w:t>
      </w:r>
      <w:r w:rsidRPr="3BC088B7">
        <w:rPr>
          <w:rFonts w:ascii="Arial" w:eastAsia="Arial" w:hAnsi="Arial" w:cs="Arial"/>
          <w:sz w:val="24"/>
          <w:szCs w:val="24"/>
        </w:rPr>
        <w:t>soon realised it certainly wasn’t the p</w:t>
      </w:r>
      <w:r w:rsidR="00361EE7">
        <w:rPr>
          <w:rFonts w:ascii="Arial" w:eastAsia="Arial" w:hAnsi="Arial" w:cs="Arial"/>
          <w:sz w:val="24"/>
          <w:szCs w:val="24"/>
        </w:rPr>
        <w:t>rofessional life for me.  I</w:t>
      </w:r>
      <w:r w:rsidRPr="3BC088B7">
        <w:rPr>
          <w:rFonts w:ascii="Arial" w:eastAsia="Arial" w:hAnsi="Arial" w:cs="Arial"/>
          <w:sz w:val="24"/>
          <w:szCs w:val="24"/>
        </w:rPr>
        <w:t xml:space="preserve"> decided plumbing and heating was a rol</w:t>
      </w:r>
      <w:r w:rsidR="00361EE7">
        <w:rPr>
          <w:rFonts w:ascii="Arial" w:eastAsia="Arial" w:hAnsi="Arial" w:cs="Arial"/>
          <w:sz w:val="24"/>
          <w:szCs w:val="24"/>
        </w:rPr>
        <w:t>e I would like to explore. As such, whilst</w:t>
      </w:r>
      <w:r w:rsidRPr="3BC088B7">
        <w:rPr>
          <w:rFonts w:ascii="Arial" w:eastAsia="Arial" w:hAnsi="Arial" w:cs="Arial"/>
          <w:sz w:val="24"/>
          <w:szCs w:val="24"/>
        </w:rPr>
        <w:t xml:space="preserve"> still working full time in a factory I started going to night school in order to learn plumbing at NVQ level 2. I was very fortunate once I had finished my NVQ to </w:t>
      </w:r>
      <w:r w:rsidR="00361EE7">
        <w:rPr>
          <w:rFonts w:ascii="Arial" w:eastAsia="Arial" w:hAnsi="Arial" w:cs="Arial"/>
          <w:sz w:val="24"/>
          <w:szCs w:val="24"/>
        </w:rPr>
        <w:t>obtain</w:t>
      </w:r>
      <w:r w:rsidRPr="3BC088B7">
        <w:rPr>
          <w:rFonts w:ascii="Arial" w:eastAsia="Arial" w:hAnsi="Arial" w:cs="Arial"/>
          <w:sz w:val="24"/>
          <w:szCs w:val="24"/>
        </w:rPr>
        <w:t xml:space="preserve"> an apprenticeship with a local plumbing and heating engineer.  This was where my career in plumbing and heating really began, being able to shadow and</w:t>
      </w:r>
      <w:r w:rsidR="00361EE7">
        <w:rPr>
          <w:rFonts w:ascii="Arial" w:eastAsia="Arial" w:hAnsi="Arial" w:cs="Arial"/>
          <w:sz w:val="24"/>
          <w:szCs w:val="24"/>
        </w:rPr>
        <w:t xml:space="preserve"> learn from someone with over thirty </w:t>
      </w:r>
      <w:r w:rsidR="00361EE7" w:rsidRPr="3BC088B7">
        <w:rPr>
          <w:rFonts w:ascii="Arial" w:eastAsia="Arial" w:hAnsi="Arial" w:cs="Arial"/>
          <w:sz w:val="24"/>
          <w:szCs w:val="24"/>
        </w:rPr>
        <w:t>years’ worth</w:t>
      </w:r>
      <w:r w:rsidRPr="3BC088B7">
        <w:rPr>
          <w:rFonts w:ascii="Arial" w:eastAsia="Arial" w:hAnsi="Arial" w:cs="Arial"/>
          <w:sz w:val="24"/>
          <w:szCs w:val="24"/>
        </w:rPr>
        <w:t xml:space="preserve"> of experience. </w:t>
      </w:r>
    </w:p>
    <w:p w14:paraId="347DFE24" w14:textId="6DC04C03" w:rsidR="3BC088B7" w:rsidRDefault="3BC088B7" w:rsidP="3BC088B7">
      <w:pPr>
        <w:spacing w:line="360" w:lineRule="auto"/>
        <w:jc w:val="both"/>
        <w:rPr>
          <w:rFonts w:ascii="Arial" w:eastAsia="Arial" w:hAnsi="Arial" w:cs="Arial"/>
          <w:sz w:val="24"/>
          <w:szCs w:val="24"/>
        </w:rPr>
      </w:pPr>
      <w:r w:rsidRPr="3BC088B7">
        <w:rPr>
          <w:rFonts w:ascii="Arial" w:eastAsia="Arial" w:hAnsi="Arial" w:cs="Arial"/>
          <w:sz w:val="24"/>
          <w:szCs w:val="24"/>
        </w:rPr>
        <w:t>Throughout my ten years working for this company I developed and honed my professional skills to a very high standard; I went from a plumbing apprentice to a gas safe plumbing and heating engineer and foreman. Not only did I develop professionally throughout my 10 years with the company but also</w:t>
      </w:r>
      <w:r w:rsidR="00361EE7">
        <w:rPr>
          <w:rFonts w:ascii="Arial" w:eastAsia="Arial" w:hAnsi="Arial" w:cs="Arial"/>
          <w:sz w:val="24"/>
          <w:szCs w:val="24"/>
        </w:rPr>
        <w:t xml:space="preserve"> I</w:t>
      </w:r>
      <w:r w:rsidRPr="3BC088B7">
        <w:rPr>
          <w:rFonts w:ascii="Arial" w:eastAsia="Arial" w:hAnsi="Arial" w:cs="Arial"/>
          <w:sz w:val="24"/>
          <w:szCs w:val="24"/>
        </w:rPr>
        <w:t xml:space="preserve"> developed personally.  From dealing with new apprentices and giving them the same level of training I was given, </w:t>
      </w:r>
      <w:r w:rsidR="00361EE7">
        <w:rPr>
          <w:rFonts w:ascii="Arial" w:eastAsia="Arial" w:hAnsi="Arial" w:cs="Arial"/>
          <w:sz w:val="24"/>
          <w:szCs w:val="24"/>
        </w:rPr>
        <w:lastRenderedPageBreak/>
        <w:t>learning</w:t>
      </w:r>
      <w:r w:rsidRPr="3BC088B7">
        <w:rPr>
          <w:rFonts w:ascii="Arial" w:eastAsia="Arial" w:hAnsi="Arial" w:cs="Arial"/>
          <w:sz w:val="24"/>
          <w:szCs w:val="24"/>
        </w:rPr>
        <w:t xml:space="preserve"> how to deal with customers good and bad, branch managers when it comes to the ordering of materials and pricing jobs. It was from everything that I had learnt in this time that I knew I was ready to go out on my own and start a new chapter. </w:t>
      </w:r>
    </w:p>
    <w:p w14:paraId="5DAFE47D" w14:textId="29411553" w:rsidR="3BC088B7" w:rsidRDefault="3BC088B7" w:rsidP="3BC088B7">
      <w:pPr>
        <w:spacing w:line="360" w:lineRule="auto"/>
        <w:jc w:val="both"/>
        <w:rPr>
          <w:rFonts w:ascii="Arial" w:eastAsia="Arial" w:hAnsi="Arial" w:cs="Arial"/>
          <w:sz w:val="24"/>
          <w:szCs w:val="24"/>
        </w:rPr>
      </w:pPr>
      <w:r w:rsidRPr="3BC088B7">
        <w:rPr>
          <w:rFonts w:ascii="Arial" w:eastAsia="Arial" w:hAnsi="Arial" w:cs="Arial"/>
          <w:sz w:val="24"/>
          <w:szCs w:val="24"/>
        </w:rPr>
        <w:t>Becoming self-employed gave me the opportunity to grow and learn even more and I thrived on that chance. I had to learn to manage my time a lot more efficiently to make the most of it, and to find a work life balance</w:t>
      </w:r>
      <w:r w:rsidR="00361EE7">
        <w:rPr>
          <w:rFonts w:ascii="Arial" w:eastAsia="Arial" w:hAnsi="Arial" w:cs="Arial"/>
          <w:sz w:val="24"/>
          <w:szCs w:val="24"/>
        </w:rPr>
        <w:t>,</w:t>
      </w:r>
      <w:r w:rsidRPr="3BC088B7">
        <w:rPr>
          <w:rFonts w:ascii="Arial" w:eastAsia="Arial" w:hAnsi="Arial" w:cs="Arial"/>
          <w:sz w:val="24"/>
          <w:szCs w:val="24"/>
        </w:rPr>
        <w:t xml:space="preserve"> </w:t>
      </w:r>
      <w:r w:rsidR="00743564">
        <w:rPr>
          <w:rFonts w:ascii="Arial" w:eastAsia="Arial" w:hAnsi="Arial" w:cs="Arial"/>
          <w:sz w:val="24"/>
          <w:szCs w:val="24"/>
        </w:rPr>
        <w:t xml:space="preserve">given the fact I have a young family this </w:t>
      </w:r>
      <w:r w:rsidRPr="3BC088B7">
        <w:rPr>
          <w:rFonts w:ascii="Arial" w:eastAsia="Arial" w:hAnsi="Arial" w:cs="Arial"/>
          <w:sz w:val="24"/>
          <w:szCs w:val="24"/>
        </w:rPr>
        <w:t xml:space="preserve">was very important to me. </w:t>
      </w:r>
      <w:r w:rsidR="00743564">
        <w:rPr>
          <w:rFonts w:ascii="Arial" w:eastAsia="Arial" w:hAnsi="Arial" w:cs="Arial"/>
          <w:sz w:val="24"/>
          <w:szCs w:val="24"/>
        </w:rPr>
        <w:t>Although becoming self-employed</w:t>
      </w:r>
      <w:r w:rsidRPr="3BC088B7">
        <w:rPr>
          <w:rFonts w:ascii="Arial" w:eastAsia="Arial" w:hAnsi="Arial" w:cs="Arial"/>
          <w:sz w:val="24"/>
          <w:szCs w:val="24"/>
        </w:rPr>
        <w:t xml:space="preserve"> wasn’t </w:t>
      </w:r>
      <w:r w:rsidR="00743564">
        <w:rPr>
          <w:rFonts w:ascii="Arial" w:eastAsia="Arial" w:hAnsi="Arial" w:cs="Arial"/>
          <w:sz w:val="24"/>
          <w:szCs w:val="24"/>
        </w:rPr>
        <w:t xml:space="preserve">exactly </w:t>
      </w:r>
      <w:r w:rsidRPr="3BC088B7">
        <w:rPr>
          <w:rFonts w:ascii="Arial" w:eastAsia="Arial" w:hAnsi="Arial" w:cs="Arial"/>
          <w:sz w:val="24"/>
          <w:szCs w:val="24"/>
        </w:rPr>
        <w:t>what I was expecting, and I felt that there was something missing, I didn’t feel as though I was still learning</w:t>
      </w:r>
      <w:r w:rsidR="00743564">
        <w:rPr>
          <w:rFonts w:ascii="Arial" w:eastAsia="Arial" w:hAnsi="Arial" w:cs="Arial"/>
          <w:sz w:val="24"/>
          <w:szCs w:val="24"/>
        </w:rPr>
        <w:t xml:space="preserve"> or</w:t>
      </w:r>
      <w:r w:rsidRPr="3BC088B7">
        <w:rPr>
          <w:rFonts w:ascii="Arial" w:eastAsia="Arial" w:hAnsi="Arial" w:cs="Arial"/>
          <w:sz w:val="24"/>
          <w:szCs w:val="24"/>
        </w:rPr>
        <w:t xml:space="preserve"> being challenged to my full potential, this in itself could be seen as reflective learning</w:t>
      </w:r>
      <w:r w:rsidR="00743564">
        <w:rPr>
          <w:rFonts w:ascii="Arial" w:eastAsia="Arial" w:hAnsi="Arial" w:cs="Arial"/>
          <w:sz w:val="24"/>
          <w:szCs w:val="24"/>
        </w:rPr>
        <w:t>,</w:t>
      </w:r>
      <w:r w:rsidRPr="3BC088B7">
        <w:rPr>
          <w:rFonts w:ascii="Arial" w:eastAsia="Arial" w:hAnsi="Arial" w:cs="Arial"/>
          <w:sz w:val="24"/>
          <w:szCs w:val="24"/>
        </w:rPr>
        <w:t xml:space="preserve"> as according to Boyd </w:t>
      </w:r>
      <w:r w:rsidRPr="00743564">
        <w:rPr>
          <w:rFonts w:ascii="Arial" w:eastAsia="Arial" w:hAnsi="Arial" w:cs="Arial"/>
          <w:i/>
          <w:sz w:val="24"/>
          <w:szCs w:val="24"/>
        </w:rPr>
        <w:t>et al</w:t>
      </w:r>
      <w:r w:rsidR="00743564">
        <w:rPr>
          <w:rFonts w:ascii="Arial" w:eastAsia="Arial" w:hAnsi="Arial" w:cs="Arial"/>
          <w:sz w:val="24"/>
          <w:szCs w:val="24"/>
        </w:rPr>
        <w:t xml:space="preserve"> (1983) r</w:t>
      </w:r>
      <w:r w:rsidRPr="3BC088B7">
        <w:rPr>
          <w:rFonts w:ascii="Arial" w:eastAsia="Arial" w:hAnsi="Arial" w:cs="Arial"/>
          <w:sz w:val="24"/>
          <w:szCs w:val="24"/>
        </w:rPr>
        <w:t>eflective learning is the process of internally examining and exploring an issue of concern, triggered by an experience, which creates and clarifies meaning in terms of self, and which results in a changed conceptual perspective.</w:t>
      </w:r>
    </w:p>
    <w:p w14:paraId="1F7E7102" w14:textId="4049DB59" w:rsidR="3BC088B7" w:rsidRDefault="3BC088B7" w:rsidP="3BC088B7">
      <w:pPr>
        <w:spacing w:line="360" w:lineRule="auto"/>
        <w:jc w:val="both"/>
        <w:rPr>
          <w:rFonts w:ascii="Arial" w:eastAsia="Arial" w:hAnsi="Arial" w:cs="Arial"/>
          <w:sz w:val="24"/>
          <w:szCs w:val="24"/>
        </w:rPr>
      </w:pPr>
      <w:r w:rsidRPr="3BC088B7">
        <w:rPr>
          <w:rFonts w:ascii="Arial" w:eastAsia="Arial" w:hAnsi="Arial" w:cs="Arial"/>
          <w:sz w:val="24"/>
          <w:szCs w:val="24"/>
        </w:rPr>
        <w:t xml:space="preserve">The decision to start university was not taken lightly, after all I had a family to think of as well. I feel my experiences throughout the years leading to this point helped in the decision process. Starting university, I didn’t really have any misconceptions of what to expect but was soon shocked at the level of education I was looking at. It was far more in depth and </w:t>
      </w:r>
      <w:r w:rsidR="00743564">
        <w:rPr>
          <w:rFonts w:ascii="Arial" w:eastAsia="Arial" w:hAnsi="Arial" w:cs="Arial"/>
          <w:sz w:val="24"/>
          <w:szCs w:val="24"/>
        </w:rPr>
        <w:t>when I started lectures the level of learning felt intense</w:t>
      </w:r>
      <w:r w:rsidRPr="3BC088B7">
        <w:rPr>
          <w:rFonts w:ascii="Arial" w:eastAsia="Arial" w:hAnsi="Arial" w:cs="Arial"/>
          <w:sz w:val="24"/>
          <w:szCs w:val="24"/>
        </w:rPr>
        <w:t>. I didn’t realise quite how much work was involved until the assig</w:t>
      </w:r>
      <w:r w:rsidR="00743564">
        <w:rPr>
          <w:rFonts w:ascii="Arial" w:eastAsia="Arial" w:hAnsi="Arial" w:cs="Arial"/>
          <w:sz w:val="24"/>
          <w:szCs w:val="24"/>
        </w:rPr>
        <w:t>nments were starting to be handed</w:t>
      </w:r>
      <w:r w:rsidRPr="3BC088B7">
        <w:rPr>
          <w:rFonts w:ascii="Arial" w:eastAsia="Arial" w:hAnsi="Arial" w:cs="Arial"/>
          <w:sz w:val="24"/>
          <w:szCs w:val="24"/>
        </w:rPr>
        <w:t xml:space="preserve"> out, this was quite a reality check for myself and somewhat stressful. According to </w:t>
      </w:r>
      <w:proofErr w:type="spellStart"/>
      <w:r w:rsidRPr="3BC088B7">
        <w:rPr>
          <w:rFonts w:ascii="Arial" w:eastAsia="Arial" w:hAnsi="Arial" w:cs="Arial"/>
          <w:sz w:val="24"/>
          <w:szCs w:val="24"/>
        </w:rPr>
        <w:t>Lapina</w:t>
      </w:r>
      <w:proofErr w:type="spellEnd"/>
      <w:r w:rsidR="006A6669">
        <w:rPr>
          <w:rFonts w:ascii="Arial" w:eastAsia="Arial" w:hAnsi="Arial" w:cs="Arial"/>
          <w:sz w:val="24"/>
          <w:szCs w:val="24"/>
        </w:rPr>
        <w:t>,</w:t>
      </w:r>
      <w:r w:rsidRPr="3BC088B7">
        <w:rPr>
          <w:rFonts w:ascii="Arial" w:eastAsia="Arial" w:hAnsi="Arial" w:cs="Arial"/>
          <w:sz w:val="24"/>
          <w:szCs w:val="24"/>
        </w:rPr>
        <w:t xml:space="preserve"> (2018) coping in adult learning-based environment is a relevant phenomenon because stressful experiences are inevitable at times. As the work was pilling up and the research for each assignment, I found quite substantial I found myself doubting myself. I see this as by far my biggest weakness, self-doubt, feeling that I don’t have the skills</w:t>
      </w:r>
      <w:r w:rsidR="00743564">
        <w:rPr>
          <w:rFonts w:ascii="Arial" w:eastAsia="Arial" w:hAnsi="Arial" w:cs="Arial"/>
          <w:sz w:val="24"/>
          <w:szCs w:val="24"/>
        </w:rPr>
        <w:t>,</w:t>
      </w:r>
      <w:r w:rsidRPr="3BC088B7">
        <w:rPr>
          <w:rFonts w:ascii="Arial" w:eastAsia="Arial" w:hAnsi="Arial" w:cs="Arial"/>
          <w:sz w:val="24"/>
          <w:szCs w:val="24"/>
        </w:rPr>
        <w:t xml:space="preserve"> more so in education to be able to pass the course, but fortunately one of my biggest strengths is that I never give up if I want something enough, I will keep pushing myself to achieve my overall goal. I feel I have somewhat proved this to myself over the past three months especially as I tackle one assignment at a time a</w:t>
      </w:r>
      <w:r w:rsidR="00743564">
        <w:rPr>
          <w:rFonts w:ascii="Arial" w:eastAsia="Arial" w:hAnsi="Arial" w:cs="Arial"/>
          <w:sz w:val="24"/>
          <w:szCs w:val="24"/>
        </w:rPr>
        <w:t>nd feel that my academic knowledge</w:t>
      </w:r>
      <w:r w:rsidRPr="3BC088B7">
        <w:rPr>
          <w:rFonts w:ascii="Arial" w:eastAsia="Arial" w:hAnsi="Arial" w:cs="Arial"/>
          <w:sz w:val="24"/>
          <w:szCs w:val="24"/>
        </w:rPr>
        <w:t xml:space="preserve"> is steadily getting better and I am feeling more confident that I am able to complete the course. </w:t>
      </w:r>
      <w:r w:rsidR="00743564">
        <w:rPr>
          <w:rFonts w:ascii="Arial" w:eastAsia="Arial" w:hAnsi="Arial" w:cs="Arial"/>
          <w:sz w:val="24"/>
          <w:szCs w:val="24"/>
        </w:rPr>
        <w:t>Alt</w:t>
      </w:r>
      <w:r w:rsidRPr="3BC088B7">
        <w:rPr>
          <w:rFonts w:ascii="Arial" w:eastAsia="Arial" w:hAnsi="Arial" w:cs="Arial"/>
          <w:sz w:val="24"/>
          <w:szCs w:val="24"/>
        </w:rPr>
        <w:t>hough</w:t>
      </w:r>
      <w:r w:rsidR="00743564">
        <w:rPr>
          <w:rFonts w:ascii="Arial" w:eastAsia="Arial" w:hAnsi="Arial" w:cs="Arial"/>
          <w:sz w:val="24"/>
          <w:szCs w:val="24"/>
        </w:rPr>
        <w:t xml:space="preserve"> I understand that</w:t>
      </w:r>
      <w:r w:rsidRPr="3BC088B7">
        <w:rPr>
          <w:rFonts w:ascii="Arial" w:eastAsia="Arial" w:hAnsi="Arial" w:cs="Arial"/>
          <w:sz w:val="24"/>
          <w:szCs w:val="24"/>
        </w:rPr>
        <w:t xml:space="preserve"> this will be a long process and I must continue to work on myself belief and find coping mechanisms for when I do feel like it's all getting too much for me. According to </w:t>
      </w:r>
      <w:proofErr w:type="spellStart"/>
      <w:r w:rsidRPr="3BC088B7">
        <w:rPr>
          <w:rFonts w:ascii="Arial" w:eastAsia="Arial" w:hAnsi="Arial" w:cs="Arial"/>
          <w:sz w:val="24"/>
          <w:szCs w:val="24"/>
        </w:rPr>
        <w:t>Holahan</w:t>
      </w:r>
      <w:proofErr w:type="spellEnd"/>
      <w:r w:rsidR="006A6669">
        <w:rPr>
          <w:rFonts w:ascii="Arial" w:eastAsia="Arial" w:hAnsi="Arial" w:cs="Arial"/>
          <w:sz w:val="24"/>
          <w:szCs w:val="24"/>
        </w:rPr>
        <w:t>,</w:t>
      </w:r>
      <w:r w:rsidRPr="3BC088B7">
        <w:rPr>
          <w:rFonts w:ascii="Arial" w:eastAsia="Arial" w:hAnsi="Arial" w:cs="Arial"/>
          <w:sz w:val="24"/>
          <w:szCs w:val="24"/>
        </w:rPr>
        <w:t xml:space="preserve"> (1996) Coping skills are a crucial part of human existence in that they aid </w:t>
      </w:r>
      <w:r w:rsidRPr="3BC088B7">
        <w:rPr>
          <w:rFonts w:ascii="Arial" w:eastAsia="Arial" w:hAnsi="Arial" w:cs="Arial"/>
          <w:sz w:val="24"/>
          <w:szCs w:val="24"/>
        </w:rPr>
        <w:lastRenderedPageBreak/>
        <w:t>in managing stress and resolving conflict at various points in time, if not daily basis. Overall my first three months at university has further develop</w:t>
      </w:r>
      <w:r w:rsidR="00743564">
        <w:rPr>
          <w:rFonts w:ascii="Arial" w:eastAsia="Arial" w:hAnsi="Arial" w:cs="Arial"/>
          <w:sz w:val="24"/>
          <w:szCs w:val="24"/>
        </w:rPr>
        <w:t>ed my time management and knowledge</w:t>
      </w:r>
      <w:r w:rsidRPr="3BC088B7">
        <w:rPr>
          <w:rFonts w:ascii="Arial" w:eastAsia="Arial" w:hAnsi="Arial" w:cs="Arial"/>
          <w:sz w:val="24"/>
          <w:szCs w:val="24"/>
        </w:rPr>
        <w:t>. I have learnt that even though this is my first time studying at this level it is achievable through hard work, determination and listening to my lecturer's advice, being present at all lectures is vital. Preparing and leaving myself plenty of time to complete assignments is a bi</w:t>
      </w:r>
      <w:r w:rsidR="00743564">
        <w:rPr>
          <w:rFonts w:ascii="Arial" w:eastAsia="Arial" w:hAnsi="Arial" w:cs="Arial"/>
          <w:sz w:val="24"/>
          <w:szCs w:val="24"/>
        </w:rPr>
        <w:t>g personal lesson that I must carry on</w:t>
      </w:r>
      <w:r w:rsidRPr="3BC088B7">
        <w:rPr>
          <w:rFonts w:ascii="Arial" w:eastAsia="Arial" w:hAnsi="Arial" w:cs="Arial"/>
          <w:sz w:val="24"/>
          <w:szCs w:val="24"/>
        </w:rPr>
        <w:t xml:space="preserve"> for the rest of my time at university. </w:t>
      </w:r>
    </w:p>
    <w:p w14:paraId="63EDFCAA" w14:textId="085A1FD2" w:rsidR="3BC088B7" w:rsidRDefault="3BC088B7" w:rsidP="3BC088B7">
      <w:pPr>
        <w:spacing w:line="360" w:lineRule="auto"/>
        <w:jc w:val="both"/>
        <w:rPr>
          <w:rFonts w:ascii="Arial" w:eastAsia="Arial" w:hAnsi="Arial" w:cs="Arial"/>
          <w:sz w:val="24"/>
          <w:szCs w:val="24"/>
        </w:rPr>
      </w:pPr>
    </w:p>
    <w:p w14:paraId="294C2080" w14:textId="1B86445B" w:rsidR="3BC088B7" w:rsidRDefault="3BC088B7" w:rsidP="3BC088B7">
      <w:pPr>
        <w:spacing w:line="360" w:lineRule="auto"/>
        <w:jc w:val="both"/>
        <w:rPr>
          <w:rFonts w:ascii="Arial" w:eastAsia="Arial" w:hAnsi="Arial" w:cs="Arial"/>
          <w:sz w:val="24"/>
          <w:szCs w:val="24"/>
        </w:rPr>
      </w:pPr>
      <w:r w:rsidRPr="3BC088B7">
        <w:rPr>
          <w:rFonts w:ascii="Arial" w:eastAsia="Arial" w:hAnsi="Arial" w:cs="Arial"/>
          <w:sz w:val="24"/>
          <w:szCs w:val="24"/>
        </w:rPr>
        <w:t xml:space="preserve">     </w:t>
      </w:r>
    </w:p>
    <w:p w14:paraId="6764B1EA" w14:textId="034E9F62" w:rsidR="3BC088B7" w:rsidRDefault="3BC088B7" w:rsidP="3BC088B7">
      <w:pPr>
        <w:spacing w:line="360" w:lineRule="auto"/>
        <w:jc w:val="both"/>
      </w:pPr>
      <w:r w:rsidRPr="3BC088B7">
        <w:rPr>
          <w:rFonts w:ascii="Arial" w:eastAsia="Arial" w:hAnsi="Arial" w:cs="Arial"/>
          <w:sz w:val="28"/>
          <w:szCs w:val="28"/>
        </w:rPr>
        <w:t xml:space="preserve"> </w:t>
      </w:r>
    </w:p>
    <w:p w14:paraId="5A13156E" w14:textId="2333FBA8" w:rsidR="3BC088B7" w:rsidRDefault="3BC088B7" w:rsidP="3BC088B7">
      <w:pPr>
        <w:spacing w:line="360" w:lineRule="auto"/>
        <w:jc w:val="both"/>
        <w:rPr>
          <w:rFonts w:ascii="Arial" w:eastAsia="Arial" w:hAnsi="Arial" w:cs="Arial"/>
          <w:b/>
          <w:bCs/>
          <w:sz w:val="28"/>
          <w:szCs w:val="28"/>
        </w:rPr>
      </w:pPr>
    </w:p>
    <w:p w14:paraId="68B6F867" w14:textId="24971D6D" w:rsidR="3BC088B7" w:rsidRDefault="3BC088B7" w:rsidP="3BC088B7">
      <w:pPr>
        <w:spacing w:line="360" w:lineRule="auto"/>
        <w:jc w:val="both"/>
        <w:rPr>
          <w:rFonts w:ascii="Arial" w:eastAsia="Arial" w:hAnsi="Arial" w:cs="Arial"/>
          <w:b/>
          <w:bCs/>
          <w:sz w:val="28"/>
          <w:szCs w:val="28"/>
        </w:rPr>
      </w:pPr>
    </w:p>
    <w:p w14:paraId="358AB8BF" w14:textId="41F49F9B" w:rsidR="3BC088B7" w:rsidRDefault="3BC088B7" w:rsidP="3BC088B7">
      <w:pPr>
        <w:spacing w:line="360" w:lineRule="auto"/>
        <w:jc w:val="both"/>
        <w:rPr>
          <w:rFonts w:ascii="Arial" w:eastAsia="Arial" w:hAnsi="Arial" w:cs="Arial"/>
          <w:b/>
          <w:bCs/>
          <w:sz w:val="28"/>
          <w:szCs w:val="28"/>
        </w:rPr>
      </w:pPr>
    </w:p>
    <w:p w14:paraId="15F720DE" w14:textId="7C673F75" w:rsidR="3BC088B7" w:rsidRDefault="3BC088B7" w:rsidP="3BC088B7">
      <w:pPr>
        <w:spacing w:line="360" w:lineRule="auto"/>
        <w:jc w:val="both"/>
        <w:rPr>
          <w:rFonts w:ascii="Arial" w:eastAsia="Arial" w:hAnsi="Arial" w:cs="Arial"/>
          <w:b/>
          <w:bCs/>
          <w:sz w:val="28"/>
          <w:szCs w:val="28"/>
        </w:rPr>
      </w:pPr>
    </w:p>
    <w:p w14:paraId="369C19F7" w14:textId="2702247A" w:rsidR="3BC088B7" w:rsidRDefault="3BC088B7" w:rsidP="3BC088B7">
      <w:pPr>
        <w:spacing w:line="360" w:lineRule="auto"/>
        <w:jc w:val="both"/>
        <w:rPr>
          <w:rFonts w:ascii="Arial" w:eastAsia="Arial" w:hAnsi="Arial" w:cs="Arial"/>
          <w:b/>
          <w:bCs/>
          <w:sz w:val="28"/>
          <w:szCs w:val="28"/>
        </w:rPr>
      </w:pPr>
    </w:p>
    <w:p w14:paraId="6C8E3AD6" w14:textId="025C83DA" w:rsidR="3BC088B7" w:rsidRDefault="3BC088B7" w:rsidP="3BC088B7">
      <w:pPr>
        <w:spacing w:line="360" w:lineRule="auto"/>
        <w:jc w:val="both"/>
        <w:rPr>
          <w:rFonts w:ascii="Arial" w:eastAsia="Arial" w:hAnsi="Arial" w:cs="Arial"/>
          <w:b/>
          <w:bCs/>
          <w:sz w:val="28"/>
          <w:szCs w:val="28"/>
        </w:rPr>
      </w:pPr>
    </w:p>
    <w:p w14:paraId="0562C877" w14:textId="22248340" w:rsidR="3BC088B7" w:rsidRDefault="3BC088B7" w:rsidP="3BC088B7">
      <w:pPr>
        <w:spacing w:line="360" w:lineRule="auto"/>
        <w:jc w:val="both"/>
        <w:rPr>
          <w:rFonts w:ascii="Arial" w:eastAsia="Arial" w:hAnsi="Arial" w:cs="Arial"/>
          <w:b/>
          <w:bCs/>
          <w:sz w:val="28"/>
          <w:szCs w:val="28"/>
        </w:rPr>
      </w:pPr>
    </w:p>
    <w:p w14:paraId="54C5FF15" w14:textId="77CAB06E" w:rsidR="3BC088B7" w:rsidRDefault="3BC088B7" w:rsidP="3BC088B7">
      <w:pPr>
        <w:spacing w:line="360" w:lineRule="auto"/>
        <w:jc w:val="both"/>
        <w:rPr>
          <w:rFonts w:ascii="Arial" w:eastAsia="Arial" w:hAnsi="Arial" w:cs="Arial"/>
          <w:b/>
          <w:bCs/>
          <w:sz w:val="28"/>
          <w:szCs w:val="28"/>
        </w:rPr>
      </w:pPr>
    </w:p>
    <w:p w14:paraId="4663AE1B" w14:textId="400D5373" w:rsidR="3BC088B7" w:rsidRDefault="3BC088B7" w:rsidP="3BC088B7">
      <w:pPr>
        <w:spacing w:line="360" w:lineRule="auto"/>
        <w:jc w:val="both"/>
        <w:rPr>
          <w:rFonts w:ascii="Arial" w:eastAsia="Arial" w:hAnsi="Arial" w:cs="Arial"/>
          <w:b/>
          <w:bCs/>
          <w:sz w:val="28"/>
          <w:szCs w:val="28"/>
        </w:rPr>
      </w:pPr>
    </w:p>
    <w:p w14:paraId="64A3D256" w14:textId="61557E91" w:rsidR="3BC088B7" w:rsidRDefault="3BC088B7" w:rsidP="3BC088B7">
      <w:pPr>
        <w:spacing w:line="360" w:lineRule="auto"/>
        <w:jc w:val="both"/>
        <w:rPr>
          <w:rFonts w:ascii="Arial" w:eastAsia="Arial" w:hAnsi="Arial" w:cs="Arial"/>
          <w:b/>
          <w:bCs/>
          <w:sz w:val="28"/>
          <w:szCs w:val="28"/>
        </w:rPr>
      </w:pPr>
    </w:p>
    <w:p w14:paraId="6DEBB2FD" w14:textId="7A65FA25" w:rsidR="3BC088B7" w:rsidRDefault="3BC088B7" w:rsidP="3BC088B7">
      <w:pPr>
        <w:spacing w:line="360" w:lineRule="auto"/>
        <w:jc w:val="both"/>
        <w:rPr>
          <w:rFonts w:ascii="Arial" w:eastAsia="Arial" w:hAnsi="Arial" w:cs="Arial"/>
          <w:b/>
          <w:bCs/>
          <w:sz w:val="28"/>
          <w:szCs w:val="28"/>
        </w:rPr>
      </w:pPr>
    </w:p>
    <w:p w14:paraId="6ECA3243" w14:textId="3C19C9D3" w:rsidR="3BC088B7" w:rsidRDefault="3BC088B7" w:rsidP="3BC088B7">
      <w:pPr>
        <w:spacing w:line="360" w:lineRule="auto"/>
        <w:jc w:val="both"/>
        <w:rPr>
          <w:rFonts w:ascii="Arial" w:eastAsia="Arial" w:hAnsi="Arial" w:cs="Arial"/>
          <w:b/>
          <w:bCs/>
          <w:sz w:val="28"/>
          <w:szCs w:val="28"/>
        </w:rPr>
      </w:pPr>
    </w:p>
    <w:p w14:paraId="6D17FFDB" w14:textId="768B89DA" w:rsidR="3BC088B7" w:rsidRDefault="3BC088B7" w:rsidP="3BC088B7">
      <w:pPr>
        <w:spacing w:line="360" w:lineRule="auto"/>
        <w:jc w:val="both"/>
        <w:rPr>
          <w:rFonts w:ascii="Arial" w:eastAsia="Arial" w:hAnsi="Arial" w:cs="Arial"/>
          <w:b/>
          <w:bCs/>
          <w:sz w:val="28"/>
          <w:szCs w:val="28"/>
        </w:rPr>
      </w:pPr>
    </w:p>
    <w:p w14:paraId="701194F5" w14:textId="77777777" w:rsidR="006A6669" w:rsidRDefault="006A6669" w:rsidP="3BC088B7">
      <w:pPr>
        <w:spacing w:line="360" w:lineRule="auto"/>
        <w:jc w:val="both"/>
        <w:rPr>
          <w:rFonts w:ascii="Arial" w:eastAsia="Arial" w:hAnsi="Arial" w:cs="Arial"/>
          <w:b/>
          <w:bCs/>
          <w:sz w:val="28"/>
          <w:szCs w:val="28"/>
        </w:rPr>
      </w:pPr>
    </w:p>
    <w:p w14:paraId="0A2D6DF6" w14:textId="3D0648A2" w:rsidR="3BC088B7" w:rsidRDefault="3BC088B7" w:rsidP="3BC088B7">
      <w:pPr>
        <w:spacing w:line="360" w:lineRule="auto"/>
        <w:jc w:val="both"/>
        <w:rPr>
          <w:rFonts w:ascii="Arial" w:eastAsia="Arial" w:hAnsi="Arial" w:cs="Arial"/>
          <w:b/>
          <w:bCs/>
          <w:sz w:val="28"/>
          <w:szCs w:val="28"/>
        </w:rPr>
      </w:pPr>
      <w:r w:rsidRPr="3BC088B7">
        <w:rPr>
          <w:rFonts w:ascii="Arial" w:eastAsia="Arial" w:hAnsi="Arial" w:cs="Arial"/>
          <w:b/>
          <w:bCs/>
          <w:sz w:val="28"/>
          <w:szCs w:val="28"/>
        </w:rPr>
        <w:lastRenderedPageBreak/>
        <w:t>References</w:t>
      </w:r>
    </w:p>
    <w:p w14:paraId="413A13C2" w14:textId="1632D3B2" w:rsidR="006A6669" w:rsidRDefault="006A6669" w:rsidP="006A6669">
      <w:pPr>
        <w:spacing w:after="0" w:line="360" w:lineRule="auto"/>
        <w:jc w:val="both"/>
        <w:rPr>
          <w:rFonts w:ascii="Arial" w:hAnsi="Arial" w:cs="Arial"/>
          <w:color w:val="333333"/>
          <w:sz w:val="24"/>
          <w:szCs w:val="24"/>
          <w:shd w:val="clear" w:color="auto" w:fill="FFFFFF"/>
        </w:rPr>
      </w:pPr>
      <w:r>
        <w:rPr>
          <w:rFonts w:ascii="Arial" w:eastAsia="Arial" w:hAnsi="Arial" w:cs="Arial"/>
          <w:bCs/>
          <w:sz w:val="24"/>
          <w:szCs w:val="24"/>
        </w:rPr>
        <w:t xml:space="preserve">Boyd, E.M. and </w:t>
      </w:r>
      <w:proofErr w:type="spellStart"/>
      <w:r>
        <w:rPr>
          <w:rFonts w:ascii="Arial" w:eastAsia="Arial" w:hAnsi="Arial" w:cs="Arial"/>
          <w:bCs/>
          <w:sz w:val="24"/>
          <w:szCs w:val="24"/>
        </w:rPr>
        <w:t>Fales</w:t>
      </w:r>
      <w:proofErr w:type="spellEnd"/>
      <w:r>
        <w:rPr>
          <w:rFonts w:ascii="Arial" w:eastAsia="Arial" w:hAnsi="Arial" w:cs="Arial"/>
          <w:bCs/>
          <w:sz w:val="24"/>
          <w:szCs w:val="24"/>
        </w:rPr>
        <w:t xml:space="preserve">, A.W. (1983). </w:t>
      </w:r>
      <w:r w:rsidRPr="006A6669">
        <w:rPr>
          <w:rFonts w:ascii="Arial" w:eastAsia="Arial" w:hAnsi="Arial" w:cs="Arial"/>
          <w:bCs/>
          <w:sz w:val="24"/>
          <w:szCs w:val="24"/>
        </w:rPr>
        <w:t>Reflective Learning: Key to learn from experience</w:t>
      </w:r>
      <w:r>
        <w:rPr>
          <w:rFonts w:ascii="Arial" w:eastAsia="Arial" w:hAnsi="Arial" w:cs="Arial"/>
          <w:bCs/>
          <w:sz w:val="24"/>
          <w:szCs w:val="24"/>
        </w:rPr>
        <w:t xml:space="preserve">. </w:t>
      </w:r>
      <w:r>
        <w:rPr>
          <w:rFonts w:ascii="Arial" w:eastAsia="Arial" w:hAnsi="Arial" w:cs="Arial"/>
          <w:bCs/>
          <w:i/>
          <w:sz w:val="24"/>
          <w:szCs w:val="24"/>
        </w:rPr>
        <w:t xml:space="preserve">Journal of Humanistic Psychology. </w:t>
      </w:r>
      <w:r>
        <w:rPr>
          <w:rFonts w:ascii="Arial" w:hAnsi="Arial" w:cs="Arial"/>
          <w:color w:val="333333"/>
          <w:sz w:val="24"/>
          <w:szCs w:val="24"/>
          <w:shd w:val="clear" w:color="auto" w:fill="FFFFFF"/>
        </w:rPr>
        <w:t>Volume: 23 issue: 2, pp</w:t>
      </w:r>
      <w:r w:rsidRPr="006A6669">
        <w:rPr>
          <w:rFonts w:ascii="Arial" w:hAnsi="Arial" w:cs="Arial"/>
          <w:color w:val="333333"/>
          <w:sz w:val="24"/>
          <w:szCs w:val="24"/>
          <w:shd w:val="clear" w:color="auto" w:fill="FFFFFF"/>
        </w:rPr>
        <w:t>: 99-117</w:t>
      </w:r>
      <w:r>
        <w:rPr>
          <w:rFonts w:ascii="Arial" w:hAnsi="Arial" w:cs="Arial"/>
          <w:color w:val="333333"/>
          <w:sz w:val="24"/>
          <w:szCs w:val="24"/>
          <w:shd w:val="clear" w:color="auto" w:fill="FFFFFF"/>
        </w:rPr>
        <w:t>.</w:t>
      </w:r>
    </w:p>
    <w:p w14:paraId="378F7972" w14:textId="77777777" w:rsidR="006A6669" w:rsidRPr="006A6669" w:rsidRDefault="006A6669" w:rsidP="006A6669">
      <w:pPr>
        <w:spacing w:after="0" w:line="360" w:lineRule="auto"/>
        <w:jc w:val="both"/>
        <w:rPr>
          <w:rFonts w:ascii="Arial" w:eastAsia="Arial" w:hAnsi="Arial" w:cs="Arial"/>
          <w:bCs/>
          <w:sz w:val="24"/>
          <w:szCs w:val="24"/>
        </w:rPr>
      </w:pPr>
    </w:p>
    <w:p w14:paraId="30F99D95" w14:textId="61633A64" w:rsidR="006A6669" w:rsidRDefault="006A6669" w:rsidP="006A6669">
      <w:pPr>
        <w:spacing w:line="360" w:lineRule="auto"/>
        <w:rPr>
          <w:rFonts w:ascii="Arial" w:eastAsia="Helvetica" w:hAnsi="Arial" w:cs="Arial"/>
          <w:sz w:val="24"/>
          <w:szCs w:val="24"/>
        </w:rPr>
      </w:pPr>
      <w:proofErr w:type="spellStart"/>
      <w:r w:rsidRPr="006A6669">
        <w:rPr>
          <w:rFonts w:ascii="Arial" w:eastAsia="Helvetica" w:hAnsi="Arial" w:cs="Arial"/>
          <w:sz w:val="24"/>
          <w:szCs w:val="24"/>
        </w:rPr>
        <w:t>Holahan</w:t>
      </w:r>
      <w:proofErr w:type="spellEnd"/>
      <w:r w:rsidRPr="006A6669">
        <w:rPr>
          <w:rFonts w:ascii="Arial" w:eastAsia="Helvetica" w:hAnsi="Arial" w:cs="Arial"/>
          <w:sz w:val="24"/>
          <w:szCs w:val="24"/>
        </w:rPr>
        <w:t xml:space="preserve">, C. J., Moos, R. H., &amp; Schaefer, J. A. (1996). </w:t>
      </w:r>
      <w:r w:rsidRPr="006A6669">
        <w:rPr>
          <w:rFonts w:ascii="Arial" w:eastAsia="Helvetica" w:hAnsi="Arial" w:cs="Arial"/>
          <w:i/>
          <w:sz w:val="24"/>
          <w:szCs w:val="24"/>
        </w:rPr>
        <w:t>Coping, stress resistance, and growth: Conceptualizing adaptive functioning.</w:t>
      </w:r>
      <w:r w:rsidRPr="006A6669">
        <w:rPr>
          <w:rFonts w:ascii="Arial" w:eastAsia="Helvetica" w:hAnsi="Arial" w:cs="Arial"/>
          <w:sz w:val="24"/>
          <w:szCs w:val="24"/>
        </w:rPr>
        <w:t xml:space="preserve"> </w:t>
      </w:r>
      <w:r>
        <w:rPr>
          <w:rFonts w:ascii="Arial" w:eastAsia="Helvetica" w:hAnsi="Arial" w:cs="Arial"/>
          <w:sz w:val="24"/>
          <w:szCs w:val="24"/>
        </w:rPr>
        <w:t>Oxford:</w:t>
      </w:r>
      <w:r w:rsidRPr="006A6669">
        <w:rPr>
          <w:rFonts w:ascii="Arial" w:eastAsia="Helvetica" w:hAnsi="Arial" w:cs="Arial"/>
          <w:sz w:val="24"/>
          <w:szCs w:val="24"/>
        </w:rPr>
        <w:t xml:space="preserve"> John Wiley.</w:t>
      </w:r>
    </w:p>
    <w:p w14:paraId="1A0F6D59" w14:textId="009D6D92" w:rsidR="006A6669" w:rsidRDefault="006A6669" w:rsidP="006A6669">
      <w:pPr>
        <w:spacing w:line="360" w:lineRule="auto"/>
        <w:rPr>
          <w:rFonts w:ascii="Arial" w:eastAsia="Helvetica" w:hAnsi="Arial" w:cs="Arial"/>
          <w:sz w:val="24"/>
          <w:szCs w:val="24"/>
        </w:rPr>
      </w:pPr>
    </w:p>
    <w:p w14:paraId="718EB0FA" w14:textId="44DA3F68" w:rsidR="006A6669" w:rsidRPr="006A6669" w:rsidRDefault="006A6669" w:rsidP="006A6669">
      <w:pPr>
        <w:pStyle w:val="Heading1"/>
        <w:spacing w:line="360" w:lineRule="auto"/>
        <w:rPr>
          <w:rFonts w:ascii="Arial" w:hAnsi="Arial" w:cs="Arial"/>
          <w:color w:val="000000" w:themeColor="text1"/>
          <w:sz w:val="24"/>
          <w:szCs w:val="24"/>
        </w:rPr>
      </w:pPr>
      <w:proofErr w:type="spellStart"/>
      <w:r w:rsidRPr="006A6669">
        <w:rPr>
          <w:rFonts w:ascii="Arial" w:eastAsia="Helvetica" w:hAnsi="Arial" w:cs="Arial"/>
          <w:color w:val="000000" w:themeColor="text1"/>
          <w:sz w:val="24"/>
          <w:szCs w:val="24"/>
        </w:rPr>
        <w:t>Lapina</w:t>
      </w:r>
      <w:proofErr w:type="spellEnd"/>
      <w:r w:rsidRPr="006A6669">
        <w:rPr>
          <w:rFonts w:ascii="Arial" w:eastAsia="Helvetica" w:hAnsi="Arial" w:cs="Arial"/>
          <w:color w:val="000000" w:themeColor="text1"/>
          <w:sz w:val="24"/>
          <w:szCs w:val="24"/>
        </w:rPr>
        <w:t xml:space="preserve">, A. (2018). </w:t>
      </w:r>
      <w:r w:rsidRPr="006A6669">
        <w:rPr>
          <w:rFonts w:ascii="Arial" w:hAnsi="Arial" w:cs="Arial"/>
          <w:color w:val="000000" w:themeColor="text1"/>
          <w:sz w:val="24"/>
          <w:szCs w:val="24"/>
        </w:rPr>
        <w:t xml:space="preserve">Facilitating Coping </w:t>
      </w:r>
      <w:proofErr w:type="gramStart"/>
      <w:r w:rsidRPr="006A6669">
        <w:rPr>
          <w:rFonts w:ascii="Arial" w:hAnsi="Arial" w:cs="Arial"/>
          <w:color w:val="000000" w:themeColor="text1"/>
          <w:sz w:val="24"/>
          <w:szCs w:val="24"/>
        </w:rPr>
        <w:t>Through</w:t>
      </w:r>
      <w:proofErr w:type="gramEnd"/>
      <w:r w:rsidRPr="006A6669">
        <w:rPr>
          <w:rFonts w:ascii="Arial" w:hAnsi="Arial" w:cs="Arial"/>
          <w:color w:val="000000" w:themeColor="text1"/>
          <w:sz w:val="24"/>
          <w:szCs w:val="24"/>
        </w:rPr>
        <w:t xml:space="preserve"> Reflective Learning in Adult Education: A Review of the Reciprocal Relationship Between Coping and Learning.</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Adult Learning Journal </w:t>
      </w:r>
      <w:r>
        <w:rPr>
          <w:rFonts w:ascii="Arial" w:hAnsi="Arial" w:cs="Arial"/>
          <w:color w:val="000000" w:themeColor="text1"/>
          <w:sz w:val="24"/>
          <w:szCs w:val="24"/>
        </w:rPr>
        <w:t>Vol 29 Issue 4 pp 131 – 140.</w:t>
      </w:r>
    </w:p>
    <w:p w14:paraId="3281208E" w14:textId="580E1CCF" w:rsidR="006A6669" w:rsidRPr="006A6669" w:rsidRDefault="006A6669" w:rsidP="006A6669">
      <w:pPr>
        <w:spacing w:line="360" w:lineRule="auto"/>
        <w:rPr>
          <w:rFonts w:ascii="Arial" w:hAnsi="Arial" w:cs="Arial"/>
          <w:sz w:val="24"/>
          <w:szCs w:val="24"/>
        </w:rPr>
      </w:pPr>
    </w:p>
    <w:p w14:paraId="655C80C1" w14:textId="00161AB2" w:rsidR="3BC088B7" w:rsidRDefault="3BC088B7" w:rsidP="3BC088B7">
      <w:pPr>
        <w:spacing w:line="360" w:lineRule="auto"/>
        <w:jc w:val="both"/>
        <w:rPr>
          <w:rFonts w:ascii="Arial" w:eastAsia="Arial" w:hAnsi="Arial" w:cs="Arial"/>
          <w:b/>
          <w:bCs/>
          <w:sz w:val="28"/>
          <w:szCs w:val="28"/>
        </w:rPr>
      </w:pPr>
    </w:p>
    <w:p w14:paraId="6E996A2A" w14:textId="632E96D5" w:rsidR="3BC088B7" w:rsidRDefault="3BC088B7" w:rsidP="3BC088B7">
      <w:pPr>
        <w:rPr>
          <w:rFonts w:ascii="Helvetica" w:eastAsia="Helvetica" w:hAnsi="Helvetica" w:cs="Helvetica"/>
          <w:color w:val="333333"/>
          <w:sz w:val="28"/>
          <w:szCs w:val="28"/>
        </w:rPr>
      </w:pPr>
      <w:bookmarkStart w:id="0" w:name="_GoBack"/>
      <w:bookmarkEnd w:id="0"/>
    </w:p>
    <w:p w14:paraId="73884B48" w14:textId="5192A026" w:rsidR="3BC088B7" w:rsidRDefault="3BC088B7" w:rsidP="3BC088B7">
      <w:pPr>
        <w:spacing w:line="360" w:lineRule="auto"/>
        <w:jc w:val="both"/>
        <w:rPr>
          <w:rFonts w:ascii="Arial" w:eastAsia="Arial" w:hAnsi="Arial" w:cs="Arial"/>
          <w:b/>
          <w:bCs/>
          <w:sz w:val="28"/>
          <w:szCs w:val="28"/>
        </w:rPr>
      </w:pPr>
    </w:p>
    <w:p w14:paraId="31C4FF2A" w14:textId="5FF39C73" w:rsidR="3BC088B7" w:rsidRDefault="3BC088B7" w:rsidP="3BC088B7">
      <w:pPr>
        <w:rPr>
          <w:rFonts w:ascii="Arial" w:eastAsia="Arial" w:hAnsi="Arial" w:cs="Arial"/>
          <w:b/>
          <w:bCs/>
          <w:sz w:val="28"/>
          <w:szCs w:val="28"/>
        </w:rPr>
      </w:pPr>
    </w:p>
    <w:sectPr w:rsidR="3BC088B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B1E88A"/>
    <w:rsid w:val="00361EE7"/>
    <w:rsid w:val="0040213B"/>
    <w:rsid w:val="006A6669"/>
    <w:rsid w:val="00743564"/>
    <w:rsid w:val="00855E56"/>
    <w:rsid w:val="009463CA"/>
    <w:rsid w:val="3BB1E88A"/>
    <w:rsid w:val="3BC08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1E88A"/>
  <w15:chartTrackingRefBased/>
  <w15:docId w15:val="{CE211404-919C-47B8-B73E-E7D69726A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890</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Jones (1910146)</dc:creator>
  <cp:keywords/>
  <dc:description/>
  <cp:lastModifiedBy>martyn jones</cp:lastModifiedBy>
  <cp:revision>4</cp:revision>
  <dcterms:created xsi:type="dcterms:W3CDTF">2020-01-19T17:33:00Z</dcterms:created>
  <dcterms:modified xsi:type="dcterms:W3CDTF">2020-01-20T10:58:00Z</dcterms:modified>
</cp:coreProperties>
</file>