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1CE14" w14:textId="02F4C10A" w:rsidR="003104FD" w:rsidRPr="00721C1E" w:rsidRDefault="003104FD">
      <w:pPr>
        <w:rPr>
          <w:rFonts w:cstheme="minorHAnsi"/>
          <w:sz w:val="28"/>
          <w:szCs w:val="28"/>
        </w:rPr>
      </w:pPr>
      <w:bookmarkStart w:id="0" w:name="_Toc72921654"/>
    </w:p>
    <w:sdt>
      <w:sdtPr>
        <w:rPr>
          <w:rFonts w:cstheme="minorHAnsi"/>
          <w:sz w:val="28"/>
          <w:szCs w:val="28"/>
        </w:rPr>
        <w:id w:val="-1856800345"/>
        <w:docPartObj>
          <w:docPartGallery w:val="Cover Pages"/>
          <w:docPartUnique/>
        </w:docPartObj>
      </w:sdtPr>
      <w:sdtEndPr/>
      <w:sdtContent>
        <w:p w14:paraId="1D94D793" w14:textId="0E761AE0" w:rsidR="00E161A7" w:rsidRPr="00721C1E" w:rsidRDefault="00E161A7">
          <w:pPr>
            <w:rPr>
              <w:rFonts w:cstheme="minorHAnsi"/>
              <w:sz w:val="28"/>
              <w:szCs w:val="28"/>
            </w:rPr>
          </w:pPr>
          <w:r w:rsidRPr="00721C1E">
            <w:rPr>
              <w:rFonts w:cstheme="minorHAnsi"/>
              <w:noProof/>
              <w:sz w:val="28"/>
              <w:szCs w:val="28"/>
            </w:rPr>
            <mc:AlternateContent>
              <mc:Choice Requires="wpg">
                <w:drawing>
                  <wp:anchor distT="0" distB="0" distL="114300" distR="114300" simplePos="0" relativeHeight="251662336" behindDoc="0" locked="0" layoutInCell="1" allowOverlap="1" wp14:anchorId="721EE35D" wp14:editId="260553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3E97E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721C1E">
            <w:rPr>
              <w:rFonts w:cstheme="minorHAnsi"/>
              <w:noProof/>
              <w:sz w:val="28"/>
              <w:szCs w:val="28"/>
            </w:rPr>
            <mc:AlternateContent>
              <mc:Choice Requires="wps">
                <w:drawing>
                  <wp:anchor distT="0" distB="0" distL="114300" distR="114300" simplePos="0" relativeHeight="251660288" behindDoc="0" locked="0" layoutInCell="1" allowOverlap="1" wp14:anchorId="35530C01" wp14:editId="4E00553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B41C72" w14:textId="6FF3DA18" w:rsidR="00E161A7" w:rsidRDefault="00E161A7">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3BB43B66" w14:textId="77777777" w:rsidR="00E161A7" w:rsidRDefault="006239D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161A7">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530C0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B41C72" w14:textId="6FF3DA18" w:rsidR="00E161A7" w:rsidRDefault="00E161A7">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3BB43B66" w14:textId="77777777" w:rsidR="00E161A7" w:rsidRDefault="006239D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161A7">
                                <w:rPr>
                                  <w:color w:val="595959" w:themeColor="text1" w:themeTint="A6"/>
                                  <w:sz w:val="18"/>
                                  <w:szCs w:val="18"/>
                                </w:rPr>
                                <w:t>[Email address]</w:t>
                              </w:r>
                            </w:sdtContent>
                          </w:sdt>
                        </w:p>
                      </w:txbxContent>
                    </v:textbox>
                    <w10:wrap type="square" anchorx="page" anchory="page"/>
                  </v:shape>
                </w:pict>
              </mc:Fallback>
            </mc:AlternateContent>
          </w:r>
          <w:r w:rsidRPr="00721C1E">
            <w:rPr>
              <w:rFonts w:cstheme="minorHAnsi"/>
              <w:noProof/>
              <w:sz w:val="28"/>
              <w:szCs w:val="28"/>
            </w:rPr>
            <mc:AlternateContent>
              <mc:Choice Requires="wps">
                <w:drawing>
                  <wp:anchor distT="0" distB="0" distL="114300" distR="114300" simplePos="0" relativeHeight="251661312" behindDoc="0" locked="0" layoutInCell="1" allowOverlap="1" wp14:anchorId="7DD2B496" wp14:editId="1766DDE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1F2DB" w14:textId="7BC8780E" w:rsidR="00E161A7" w:rsidRPr="00721C1E" w:rsidRDefault="00E161A7" w:rsidP="00721C1E">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DD2B49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F71F2DB" w14:textId="7BC8780E" w:rsidR="00E161A7" w:rsidRPr="00721C1E" w:rsidRDefault="00E161A7" w:rsidP="00721C1E">
                          <w:pPr>
                            <w:pStyle w:val="NoSpacing"/>
                            <w:rPr>
                              <w:color w:val="4472C4" w:themeColor="accent1"/>
                              <w:sz w:val="28"/>
                              <w:szCs w:val="28"/>
                            </w:rPr>
                          </w:pPr>
                        </w:p>
                      </w:txbxContent>
                    </v:textbox>
                    <w10:wrap type="square" anchorx="page" anchory="page"/>
                  </v:shape>
                </w:pict>
              </mc:Fallback>
            </mc:AlternateContent>
          </w:r>
          <w:r w:rsidRPr="00721C1E">
            <w:rPr>
              <w:rFonts w:cstheme="minorHAnsi"/>
              <w:noProof/>
              <w:sz w:val="28"/>
              <w:szCs w:val="28"/>
            </w:rPr>
            <mc:AlternateContent>
              <mc:Choice Requires="wps">
                <w:drawing>
                  <wp:anchor distT="0" distB="0" distL="114300" distR="114300" simplePos="0" relativeHeight="251659264" behindDoc="0" locked="0" layoutInCell="1" allowOverlap="1" wp14:anchorId="605A85C2" wp14:editId="0BCA43D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A90B0B" w14:textId="5792E601" w:rsidR="00E161A7" w:rsidRDefault="006239D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1636">
                                      <w:rPr>
                                        <w:caps/>
                                        <w:color w:val="4472C4" w:themeColor="accent1"/>
                                        <w:sz w:val="64"/>
                                        <w:szCs w:val="64"/>
                                      </w:rPr>
                                      <w:t>Importance of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1983DC" w14:textId="5C259A03" w:rsidR="00E161A7" w:rsidRDefault="00501636">
                                    <w:pPr>
                                      <w:jc w:val="right"/>
                                      <w:rPr>
                                        <w:smallCaps/>
                                        <w:color w:val="404040" w:themeColor="text1" w:themeTint="BF"/>
                                        <w:sz w:val="36"/>
                                        <w:szCs w:val="36"/>
                                      </w:rPr>
                                    </w:pPr>
                                    <w:r>
                                      <w:rPr>
                                        <w:color w:val="404040" w:themeColor="text1" w:themeTint="BF"/>
                                        <w:sz w:val="36"/>
                                        <w:szCs w:val="36"/>
                                      </w:rPr>
                                      <w:t>Remaining Employable</w:t>
                                    </w:r>
                                    <w:r w:rsidR="00653AB7">
                                      <w:rPr>
                                        <w:color w:val="404040" w:themeColor="text1" w:themeTint="BF"/>
                                        <w:sz w:val="36"/>
                                        <w:szCs w:val="36"/>
                                      </w:rPr>
                                      <w:t xml:space="preserve"> and Relevant</w:t>
                                    </w:r>
                                    <w:r>
                                      <w:rPr>
                                        <w:color w:val="404040" w:themeColor="text1" w:themeTint="BF"/>
                                        <w:sz w:val="36"/>
                                        <w:szCs w:val="36"/>
                                      </w:rPr>
                                      <w:t xml:space="preserve"> Today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5A85C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1A90B0B" w14:textId="5792E601" w:rsidR="00E161A7" w:rsidRDefault="006239D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1636">
                                <w:rPr>
                                  <w:caps/>
                                  <w:color w:val="4472C4" w:themeColor="accent1"/>
                                  <w:sz w:val="64"/>
                                  <w:szCs w:val="64"/>
                                </w:rPr>
                                <w:t>Importance of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1983DC" w14:textId="5C259A03" w:rsidR="00E161A7" w:rsidRDefault="00501636">
                              <w:pPr>
                                <w:jc w:val="right"/>
                                <w:rPr>
                                  <w:smallCaps/>
                                  <w:color w:val="404040" w:themeColor="text1" w:themeTint="BF"/>
                                  <w:sz w:val="36"/>
                                  <w:szCs w:val="36"/>
                                </w:rPr>
                              </w:pPr>
                              <w:r>
                                <w:rPr>
                                  <w:color w:val="404040" w:themeColor="text1" w:themeTint="BF"/>
                                  <w:sz w:val="36"/>
                                  <w:szCs w:val="36"/>
                                </w:rPr>
                                <w:t>Remaining Employable</w:t>
                              </w:r>
                              <w:r w:rsidR="00653AB7">
                                <w:rPr>
                                  <w:color w:val="404040" w:themeColor="text1" w:themeTint="BF"/>
                                  <w:sz w:val="36"/>
                                  <w:szCs w:val="36"/>
                                </w:rPr>
                                <w:t xml:space="preserve"> and Relevant</w:t>
                              </w:r>
                              <w:r>
                                <w:rPr>
                                  <w:color w:val="404040" w:themeColor="text1" w:themeTint="BF"/>
                                  <w:sz w:val="36"/>
                                  <w:szCs w:val="36"/>
                                </w:rPr>
                                <w:t xml:space="preserve"> Today</w:t>
                              </w:r>
                            </w:p>
                          </w:sdtContent>
                        </w:sdt>
                      </w:txbxContent>
                    </v:textbox>
                    <w10:wrap type="square" anchorx="page" anchory="page"/>
                  </v:shape>
                </w:pict>
              </mc:Fallback>
            </mc:AlternateContent>
          </w:r>
        </w:p>
        <w:p w14:paraId="18F429BC" w14:textId="209DB727" w:rsidR="00E161A7" w:rsidRPr="00721C1E" w:rsidRDefault="00E161A7">
          <w:pPr>
            <w:rPr>
              <w:rFonts w:cstheme="minorHAnsi"/>
              <w:sz w:val="28"/>
              <w:szCs w:val="28"/>
            </w:rPr>
          </w:pPr>
          <w:r w:rsidRPr="00721C1E">
            <w:rPr>
              <w:rFonts w:cstheme="minorHAnsi"/>
              <w:sz w:val="28"/>
              <w:szCs w:val="28"/>
            </w:rPr>
            <w:br w:type="page"/>
          </w:r>
        </w:p>
      </w:sdtContent>
    </w:sdt>
    <w:sdt>
      <w:sdtPr>
        <w:rPr>
          <w:rFonts w:asciiTheme="minorHAnsi" w:eastAsiaTheme="minorHAnsi" w:hAnsiTheme="minorHAnsi" w:cstheme="minorHAnsi"/>
          <w:color w:val="auto"/>
          <w:sz w:val="28"/>
          <w:szCs w:val="28"/>
          <w:lang w:val="en-GB"/>
        </w:rPr>
        <w:id w:val="188496719"/>
        <w:docPartObj>
          <w:docPartGallery w:val="Table of Contents"/>
          <w:docPartUnique/>
        </w:docPartObj>
      </w:sdtPr>
      <w:sdtEndPr>
        <w:rPr>
          <w:b/>
          <w:bCs/>
          <w:noProof/>
        </w:rPr>
      </w:sdtEndPr>
      <w:sdtContent>
        <w:p w14:paraId="36878A0E" w14:textId="3EECAEA1" w:rsidR="002B311A" w:rsidRPr="00721C1E" w:rsidRDefault="002B311A">
          <w:pPr>
            <w:pStyle w:val="TOCHeading"/>
            <w:rPr>
              <w:rFonts w:asciiTheme="minorHAnsi" w:hAnsiTheme="minorHAnsi" w:cstheme="minorHAnsi"/>
              <w:sz w:val="28"/>
              <w:szCs w:val="28"/>
            </w:rPr>
          </w:pPr>
          <w:r w:rsidRPr="00721C1E">
            <w:rPr>
              <w:rFonts w:asciiTheme="minorHAnsi" w:hAnsiTheme="minorHAnsi" w:cstheme="minorHAnsi"/>
              <w:sz w:val="28"/>
              <w:szCs w:val="28"/>
            </w:rPr>
            <w:t>Table of Contents</w:t>
          </w:r>
        </w:p>
        <w:p w14:paraId="4387B515" w14:textId="6168A90F" w:rsidR="000F7AB6" w:rsidRDefault="002B311A">
          <w:pPr>
            <w:pStyle w:val="TOC1"/>
            <w:tabs>
              <w:tab w:val="right" w:leader="dot" w:pos="9016"/>
            </w:tabs>
            <w:rPr>
              <w:rFonts w:eastAsiaTheme="minorEastAsia"/>
              <w:noProof/>
              <w:lang w:eastAsia="en-GB"/>
            </w:rPr>
          </w:pPr>
          <w:r w:rsidRPr="00721C1E">
            <w:rPr>
              <w:rFonts w:cstheme="minorHAnsi"/>
              <w:sz w:val="28"/>
              <w:szCs w:val="28"/>
            </w:rPr>
            <w:fldChar w:fldCharType="begin"/>
          </w:r>
          <w:r w:rsidRPr="00721C1E">
            <w:rPr>
              <w:rFonts w:cstheme="minorHAnsi"/>
              <w:sz w:val="28"/>
              <w:szCs w:val="28"/>
            </w:rPr>
            <w:instrText xml:space="preserve"> TOC \o "1-3" \h \z \u </w:instrText>
          </w:r>
          <w:r w:rsidRPr="00721C1E">
            <w:rPr>
              <w:rFonts w:cstheme="minorHAnsi"/>
              <w:sz w:val="28"/>
              <w:szCs w:val="28"/>
            </w:rPr>
            <w:fldChar w:fldCharType="separate"/>
          </w:r>
          <w:hyperlink w:anchor="_Toc75968182" w:history="1">
            <w:r w:rsidR="000F7AB6" w:rsidRPr="004A07BB">
              <w:rPr>
                <w:rStyle w:val="Hyperlink"/>
                <w:rFonts w:cstheme="minorHAnsi"/>
                <w:noProof/>
              </w:rPr>
              <w:t>1.0 Introduction</w:t>
            </w:r>
            <w:r w:rsidR="000F7AB6">
              <w:rPr>
                <w:noProof/>
                <w:webHidden/>
              </w:rPr>
              <w:tab/>
            </w:r>
            <w:r w:rsidR="000F7AB6">
              <w:rPr>
                <w:noProof/>
                <w:webHidden/>
              </w:rPr>
              <w:fldChar w:fldCharType="begin"/>
            </w:r>
            <w:r w:rsidR="000F7AB6">
              <w:rPr>
                <w:noProof/>
                <w:webHidden/>
              </w:rPr>
              <w:instrText xml:space="preserve"> PAGEREF _Toc75968182 \h </w:instrText>
            </w:r>
            <w:r w:rsidR="000F7AB6">
              <w:rPr>
                <w:noProof/>
                <w:webHidden/>
              </w:rPr>
            </w:r>
            <w:r w:rsidR="000F7AB6">
              <w:rPr>
                <w:noProof/>
                <w:webHidden/>
              </w:rPr>
              <w:fldChar w:fldCharType="separate"/>
            </w:r>
            <w:r w:rsidR="000F7AB6">
              <w:rPr>
                <w:noProof/>
                <w:webHidden/>
              </w:rPr>
              <w:t>2</w:t>
            </w:r>
            <w:r w:rsidR="000F7AB6">
              <w:rPr>
                <w:noProof/>
                <w:webHidden/>
              </w:rPr>
              <w:fldChar w:fldCharType="end"/>
            </w:r>
          </w:hyperlink>
        </w:p>
        <w:p w14:paraId="483AAD96" w14:textId="71F6C5EA" w:rsidR="000F7AB6" w:rsidRDefault="000F7AB6">
          <w:pPr>
            <w:pStyle w:val="TOC1"/>
            <w:tabs>
              <w:tab w:val="right" w:leader="dot" w:pos="9016"/>
            </w:tabs>
            <w:rPr>
              <w:rFonts w:eastAsiaTheme="minorEastAsia"/>
              <w:noProof/>
              <w:lang w:eastAsia="en-GB"/>
            </w:rPr>
          </w:pPr>
          <w:hyperlink w:anchor="_Toc75968183" w:history="1">
            <w:r w:rsidRPr="004A07BB">
              <w:rPr>
                <w:rStyle w:val="Hyperlink"/>
                <w:rFonts w:cstheme="minorHAnsi"/>
                <w:noProof/>
              </w:rPr>
              <w:t>2.0 Main Findings</w:t>
            </w:r>
            <w:r>
              <w:rPr>
                <w:noProof/>
                <w:webHidden/>
              </w:rPr>
              <w:tab/>
            </w:r>
            <w:r>
              <w:rPr>
                <w:noProof/>
                <w:webHidden/>
              </w:rPr>
              <w:fldChar w:fldCharType="begin"/>
            </w:r>
            <w:r>
              <w:rPr>
                <w:noProof/>
                <w:webHidden/>
              </w:rPr>
              <w:instrText xml:space="preserve"> PAGEREF _Toc75968183 \h </w:instrText>
            </w:r>
            <w:r>
              <w:rPr>
                <w:noProof/>
                <w:webHidden/>
              </w:rPr>
            </w:r>
            <w:r>
              <w:rPr>
                <w:noProof/>
                <w:webHidden/>
              </w:rPr>
              <w:fldChar w:fldCharType="separate"/>
            </w:r>
            <w:r>
              <w:rPr>
                <w:noProof/>
                <w:webHidden/>
              </w:rPr>
              <w:t>3</w:t>
            </w:r>
            <w:r>
              <w:rPr>
                <w:noProof/>
                <w:webHidden/>
              </w:rPr>
              <w:fldChar w:fldCharType="end"/>
            </w:r>
          </w:hyperlink>
        </w:p>
        <w:p w14:paraId="0E222DDC" w14:textId="4DB9365C" w:rsidR="000F7AB6" w:rsidRDefault="000F7AB6">
          <w:pPr>
            <w:pStyle w:val="TOC2"/>
            <w:tabs>
              <w:tab w:val="right" w:leader="dot" w:pos="9016"/>
            </w:tabs>
            <w:rPr>
              <w:rFonts w:eastAsiaTheme="minorEastAsia"/>
              <w:noProof/>
              <w:lang w:eastAsia="en-GB"/>
            </w:rPr>
          </w:pPr>
          <w:hyperlink w:anchor="_Toc75968184" w:history="1">
            <w:r w:rsidRPr="004A07BB">
              <w:rPr>
                <w:rStyle w:val="Hyperlink"/>
                <w:rFonts w:cstheme="minorHAnsi"/>
                <w:noProof/>
              </w:rPr>
              <w:t>2.1 Resilience</w:t>
            </w:r>
            <w:r>
              <w:rPr>
                <w:noProof/>
                <w:webHidden/>
              </w:rPr>
              <w:tab/>
            </w:r>
            <w:r>
              <w:rPr>
                <w:noProof/>
                <w:webHidden/>
              </w:rPr>
              <w:fldChar w:fldCharType="begin"/>
            </w:r>
            <w:r>
              <w:rPr>
                <w:noProof/>
                <w:webHidden/>
              </w:rPr>
              <w:instrText xml:space="preserve"> PAGEREF _Toc75968184 \h </w:instrText>
            </w:r>
            <w:r>
              <w:rPr>
                <w:noProof/>
                <w:webHidden/>
              </w:rPr>
            </w:r>
            <w:r>
              <w:rPr>
                <w:noProof/>
                <w:webHidden/>
              </w:rPr>
              <w:fldChar w:fldCharType="separate"/>
            </w:r>
            <w:r>
              <w:rPr>
                <w:noProof/>
                <w:webHidden/>
              </w:rPr>
              <w:t>4</w:t>
            </w:r>
            <w:r>
              <w:rPr>
                <w:noProof/>
                <w:webHidden/>
              </w:rPr>
              <w:fldChar w:fldCharType="end"/>
            </w:r>
          </w:hyperlink>
        </w:p>
        <w:p w14:paraId="504606A5" w14:textId="0ACBE666" w:rsidR="000F7AB6" w:rsidRDefault="000F7AB6">
          <w:pPr>
            <w:pStyle w:val="TOC2"/>
            <w:tabs>
              <w:tab w:val="right" w:leader="dot" w:pos="9016"/>
            </w:tabs>
            <w:rPr>
              <w:rFonts w:eastAsiaTheme="minorEastAsia"/>
              <w:noProof/>
              <w:lang w:eastAsia="en-GB"/>
            </w:rPr>
          </w:pPr>
          <w:hyperlink w:anchor="_Toc75968185" w:history="1">
            <w:r w:rsidRPr="004A07BB">
              <w:rPr>
                <w:rStyle w:val="Hyperlink"/>
                <w:rFonts w:cstheme="minorHAnsi"/>
                <w:noProof/>
              </w:rPr>
              <w:t>2.2 Time Management</w:t>
            </w:r>
            <w:r>
              <w:rPr>
                <w:noProof/>
                <w:webHidden/>
              </w:rPr>
              <w:tab/>
            </w:r>
            <w:r>
              <w:rPr>
                <w:noProof/>
                <w:webHidden/>
              </w:rPr>
              <w:fldChar w:fldCharType="begin"/>
            </w:r>
            <w:r>
              <w:rPr>
                <w:noProof/>
                <w:webHidden/>
              </w:rPr>
              <w:instrText xml:space="preserve"> PAGEREF _Toc75968185 \h </w:instrText>
            </w:r>
            <w:r>
              <w:rPr>
                <w:noProof/>
                <w:webHidden/>
              </w:rPr>
            </w:r>
            <w:r>
              <w:rPr>
                <w:noProof/>
                <w:webHidden/>
              </w:rPr>
              <w:fldChar w:fldCharType="separate"/>
            </w:r>
            <w:r>
              <w:rPr>
                <w:noProof/>
                <w:webHidden/>
              </w:rPr>
              <w:t>5</w:t>
            </w:r>
            <w:r>
              <w:rPr>
                <w:noProof/>
                <w:webHidden/>
              </w:rPr>
              <w:fldChar w:fldCharType="end"/>
            </w:r>
          </w:hyperlink>
        </w:p>
        <w:p w14:paraId="2979CAD9" w14:textId="0A5FEEE0" w:rsidR="000F7AB6" w:rsidRDefault="000F7AB6">
          <w:pPr>
            <w:pStyle w:val="TOC2"/>
            <w:tabs>
              <w:tab w:val="right" w:leader="dot" w:pos="9016"/>
            </w:tabs>
            <w:rPr>
              <w:rFonts w:eastAsiaTheme="minorEastAsia"/>
              <w:noProof/>
              <w:lang w:eastAsia="en-GB"/>
            </w:rPr>
          </w:pPr>
          <w:hyperlink w:anchor="_Toc75968186" w:history="1">
            <w:r w:rsidRPr="004A07BB">
              <w:rPr>
                <w:rStyle w:val="Hyperlink"/>
                <w:rFonts w:cstheme="minorHAnsi"/>
                <w:noProof/>
              </w:rPr>
              <w:t>2.3 Emotional Intelligence</w:t>
            </w:r>
            <w:r>
              <w:rPr>
                <w:noProof/>
                <w:webHidden/>
              </w:rPr>
              <w:tab/>
            </w:r>
            <w:r>
              <w:rPr>
                <w:noProof/>
                <w:webHidden/>
              </w:rPr>
              <w:fldChar w:fldCharType="begin"/>
            </w:r>
            <w:r>
              <w:rPr>
                <w:noProof/>
                <w:webHidden/>
              </w:rPr>
              <w:instrText xml:space="preserve"> PAGEREF _Toc75968186 \h </w:instrText>
            </w:r>
            <w:r>
              <w:rPr>
                <w:noProof/>
                <w:webHidden/>
              </w:rPr>
            </w:r>
            <w:r>
              <w:rPr>
                <w:noProof/>
                <w:webHidden/>
              </w:rPr>
              <w:fldChar w:fldCharType="separate"/>
            </w:r>
            <w:r>
              <w:rPr>
                <w:noProof/>
                <w:webHidden/>
              </w:rPr>
              <w:t>7</w:t>
            </w:r>
            <w:r>
              <w:rPr>
                <w:noProof/>
                <w:webHidden/>
              </w:rPr>
              <w:fldChar w:fldCharType="end"/>
            </w:r>
          </w:hyperlink>
        </w:p>
        <w:p w14:paraId="4067B7AE" w14:textId="3CE98DAD" w:rsidR="000F7AB6" w:rsidRDefault="000F7AB6">
          <w:pPr>
            <w:pStyle w:val="TOC2"/>
            <w:tabs>
              <w:tab w:val="right" w:leader="dot" w:pos="9016"/>
            </w:tabs>
            <w:rPr>
              <w:rFonts w:eastAsiaTheme="minorEastAsia"/>
              <w:noProof/>
              <w:lang w:eastAsia="en-GB"/>
            </w:rPr>
          </w:pPr>
          <w:hyperlink w:anchor="_Toc75968187" w:history="1">
            <w:r w:rsidRPr="004A07BB">
              <w:rPr>
                <w:rStyle w:val="Hyperlink"/>
                <w:rFonts w:cstheme="minorHAnsi"/>
                <w:noProof/>
              </w:rPr>
              <w:t>2.4 Digital Competency</w:t>
            </w:r>
            <w:r>
              <w:rPr>
                <w:noProof/>
                <w:webHidden/>
              </w:rPr>
              <w:tab/>
            </w:r>
            <w:r>
              <w:rPr>
                <w:noProof/>
                <w:webHidden/>
              </w:rPr>
              <w:fldChar w:fldCharType="begin"/>
            </w:r>
            <w:r>
              <w:rPr>
                <w:noProof/>
                <w:webHidden/>
              </w:rPr>
              <w:instrText xml:space="preserve"> PAGEREF _Toc75968187 \h </w:instrText>
            </w:r>
            <w:r>
              <w:rPr>
                <w:noProof/>
                <w:webHidden/>
              </w:rPr>
            </w:r>
            <w:r>
              <w:rPr>
                <w:noProof/>
                <w:webHidden/>
              </w:rPr>
              <w:fldChar w:fldCharType="separate"/>
            </w:r>
            <w:r>
              <w:rPr>
                <w:noProof/>
                <w:webHidden/>
              </w:rPr>
              <w:t>9</w:t>
            </w:r>
            <w:r>
              <w:rPr>
                <w:noProof/>
                <w:webHidden/>
              </w:rPr>
              <w:fldChar w:fldCharType="end"/>
            </w:r>
          </w:hyperlink>
        </w:p>
        <w:p w14:paraId="65FE67AC" w14:textId="1847BC3E" w:rsidR="000F7AB6" w:rsidRDefault="000F7AB6">
          <w:pPr>
            <w:pStyle w:val="TOC1"/>
            <w:tabs>
              <w:tab w:val="right" w:leader="dot" w:pos="9016"/>
            </w:tabs>
            <w:rPr>
              <w:rFonts w:eastAsiaTheme="minorEastAsia"/>
              <w:noProof/>
              <w:lang w:eastAsia="en-GB"/>
            </w:rPr>
          </w:pPr>
          <w:hyperlink w:anchor="_Toc75968188" w:history="1">
            <w:r w:rsidRPr="004A07BB">
              <w:rPr>
                <w:rStyle w:val="Hyperlink"/>
                <w:rFonts w:cstheme="minorHAnsi"/>
                <w:noProof/>
              </w:rPr>
              <w:t>3.0 Conclusion</w:t>
            </w:r>
            <w:r>
              <w:rPr>
                <w:noProof/>
                <w:webHidden/>
              </w:rPr>
              <w:tab/>
            </w:r>
            <w:r>
              <w:rPr>
                <w:noProof/>
                <w:webHidden/>
              </w:rPr>
              <w:fldChar w:fldCharType="begin"/>
            </w:r>
            <w:r>
              <w:rPr>
                <w:noProof/>
                <w:webHidden/>
              </w:rPr>
              <w:instrText xml:space="preserve"> PAGEREF _Toc75968188 \h </w:instrText>
            </w:r>
            <w:r>
              <w:rPr>
                <w:noProof/>
                <w:webHidden/>
              </w:rPr>
            </w:r>
            <w:r>
              <w:rPr>
                <w:noProof/>
                <w:webHidden/>
              </w:rPr>
              <w:fldChar w:fldCharType="separate"/>
            </w:r>
            <w:r>
              <w:rPr>
                <w:noProof/>
                <w:webHidden/>
              </w:rPr>
              <w:t>11</w:t>
            </w:r>
            <w:r>
              <w:rPr>
                <w:noProof/>
                <w:webHidden/>
              </w:rPr>
              <w:fldChar w:fldCharType="end"/>
            </w:r>
          </w:hyperlink>
        </w:p>
        <w:p w14:paraId="6BDC2D0A" w14:textId="4344879F" w:rsidR="000F7AB6" w:rsidRDefault="000F7AB6">
          <w:pPr>
            <w:pStyle w:val="TOC1"/>
            <w:tabs>
              <w:tab w:val="right" w:leader="dot" w:pos="9016"/>
            </w:tabs>
            <w:rPr>
              <w:rFonts w:eastAsiaTheme="minorEastAsia"/>
              <w:noProof/>
              <w:lang w:eastAsia="en-GB"/>
            </w:rPr>
          </w:pPr>
          <w:hyperlink w:anchor="_Toc75968189" w:history="1">
            <w:r w:rsidRPr="004A07BB">
              <w:rPr>
                <w:rStyle w:val="Hyperlink"/>
                <w:rFonts w:cstheme="minorHAnsi"/>
                <w:noProof/>
              </w:rPr>
              <w:t>4.0 Reference List</w:t>
            </w:r>
            <w:r>
              <w:rPr>
                <w:noProof/>
                <w:webHidden/>
              </w:rPr>
              <w:tab/>
            </w:r>
            <w:r>
              <w:rPr>
                <w:noProof/>
                <w:webHidden/>
              </w:rPr>
              <w:fldChar w:fldCharType="begin"/>
            </w:r>
            <w:r>
              <w:rPr>
                <w:noProof/>
                <w:webHidden/>
              </w:rPr>
              <w:instrText xml:space="preserve"> PAGEREF _Toc75968189 \h </w:instrText>
            </w:r>
            <w:r>
              <w:rPr>
                <w:noProof/>
                <w:webHidden/>
              </w:rPr>
            </w:r>
            <w:r>
              <w:rPr>
                <w:noProof/>
                <w:webHidden/>
              </w:rPr>
              <w:fldChar w:fldCharType="separate"/>
            </w:r>
            <w:r>
              <w:rPr>
                <w:noProof/>
                <w:webHidden/>
              </w:rPr>
              <w:t>12</w:t>
            </w:r>
            <w:r>
              <w:rPr>
                <w:noProof/>
                <w:webHidden/>
              </w:rPr>
              <w:fldChar w:fldCharType="end"/>
            </w:r>
          </w:hyperlink>
        </w:p>
        <w:p w14:paraId="4767E747" w14:textId="78B8C6A0" w:rsidR="00501636" w:rsidRPr="00721C1E" w:rsidRDefault="002B311A">
          <w:pPr>
            <w:rPr>
              <w:rFonts w:cstheme="minorHAnsi"/>
              <w:b/>
              <w:bCs/>
              <w:noProof/>
              <w:sz w:val="28"/>
              <w:szCs w:val="28"/>
            </w:rPr>
          </w:pPr>
          <w:r w:rsidRPr="00721C1E">
            <w:rPr>
              <w:rFonts w:cstheme="minorHAnsi"/>
              <w:b/>
              <w:bCs/>
              <w:noProof/>
              <w:sz w:val="28"/>
              <w:szCs w:val="28"/>
            </w:rPr>
            <w:fldChar w:fldCharType="end"/>
          </w:r>
        </w:p>
        <w:p w14:paraId="0E693FE1" w14:textId="77777777" w:rsidR="00501636" w:rsidRPr="00721C1E" w:rsidRDefault="00501636">
          <w:pPr>
            <w:rPr>
              <w:rFonts w:cstheme="minorHAnsi"/>
              <w:b/>
              <w:bCs/>
              <w:noProof/>
              <w:sz w:val="28"/>
              <w:szCs w:val="28"/>
            </w:rPr>
          </w:pPr>
          <w:r w:rsidRPr="00721C1E">
            <w:rPr>
              <w:rFonts w:cstheme="minorHAnsi"/>
              <w:b/>
              <w:bCs/>
              <w:noProof/>
              <w:sz w:val="28"/>
              <w:szCs w:val="28"/>
            </w:rPr>
            <w:br w:type="page"/>
          </w:r>
        </w:p>
        <w:p w14:paraId="08C81EF8" w14:textId="78206901" w:rsidR="002B311A" w:rsidRPr="00721C1E" w:rsidRDefault="006239D4">
          <w:pPr>
            <w:rPr>
              <w:rFonts w:cstheme="minorHAnsi"/>
              <w:b/>
              <w:bCs/>
              <w:noProof/>
              <w:sz w:val="28"/>
              <w:szCs w:val="28"/>
            </w:rPr>
          </w:pPr>
        </w:p>
      </w:sdtContent>
    </w:sdt>
    <w:p w14:paraId="5C3833A6" w14:textId="00359F8C" w:rsidR="002B311A" w:rsidRPr="00721C1E" w:rsidRDefault="002B311A" w:rsidP="002B311A">
      <w:pPr>
        <w:pStyle w:val="Heading1"/>
        <w:rPr>
          <w:rFonts w:asciiTheme="minorHAnsi" w:hAnsiTheme="minorHAnsi" w:cstheme="minorHAnsi"/>
          <w:sz w:val="40"/>
          <w:szCs w:val="40"/>
        </w:rPr>
      </w:pPr>
      <w:bookmarkStart w:id="1" w:name="_Toc75968182"/>
      <w:r w:rsidRPr="00721C1E">
        <w:rPr>
          <w:rFonts w:asciiTheme="minorHAnsi" w:hAnsiTheme="minorHAnsi" w:cstheme="minorHAnsi"/>
          <w:sz w:val="40"/>
          <w:szCs w:val="40"/>
        </w:rPr>
        <w:t>1.0 Introduction</w:t>
      </w:r>
      <w:bookmarkEnd w:id="0"/>
      <w:bookmarkEnd w:id="1"/>
    </w:p>
    <w:p w14:paraId="25D556E5" w14:textId="5999E2D5" w:rsidR="003104FD" w:rsidRPr="00721C1E" w:rsidRDefault="003104FD" w:rsidP="002B311A">
      <w:pPr>
        <w:rPr>
          <w:rFonts w:cstheme="minorHAnsi"/>
          <w:sz w:val="28"/>
          <w:szCs w:val="28"/>
        </w:rPr>
      </w:pPr>
      <w:r w:rsidRPr="00721C1E">
        <w:rPr>
          <w:rFonts w:cstheme="minorHAnsi"/>
          <w:sz w:val="28"/>
          <w:szCs w:val="28"/>
        </w:rPr>
        <w:t>Nowadays it is more important than ever that an individual remains employable</w:t>
      </w:r>
      <w:r w:rsidR="00F84E50" w:rsidRPr="00721C1E">
        <w:rPr>
          <w:rFonts w:cstheme="minorHAnsi"/>
          <w:sz w:val="28"/>
          <w:szCs w:val="28"/>
        </w:rPr>
        <w:t xml:space="preserve"> by constantly striving for personal improvement</w:t>
      </w:r>
      <w:r w:rsidRPr="00721C1E">
        <w:rPr>
          <w:rFonts w:cstheme="minorHAnsi"/>
          <w:sz w:val="28"/>
          <w:szCs w:val="28"/>
        </w:rPr>
        <w:t xml:space="preserve">. This is mostly </w:t>
      </w:r>
      <w:r w:rsidR="00213282" w:rsidRPr="00721C1E">
        <w:rPr>
          <w:rFonts w:cstheme="minorHAnsi"/>
          <w:sz w:val="28"/>
          <w:szCs w:val="28"/>
        </w:rPr>
        <w:t>because</w:t>
      </w:r>
      <w:r w:rsidRPr="00721C1E">
        <w:rPr>
          <w:rFonts w:cstheme="minorHAnsi"/>
          <w:sz w:val="28"/>
          <w:szCs w:val="28"/>
        </w:rPr>
        <w:t xml:space="preserve"> within the last decade the industry and economy of the world have completely changed. New systems, machines, </w:t>
      </w:r>
      <w:r w:rsidR="00213282" w:rsidRPr="00721C1E">
        <w:rPr>
          <w:rFonts w:cstheme="minorHAnsi"/>
          <w:sz w:val="28"/>
          <w:szCs w:val="28"/>
        </w:rPr>
        <w:t>standards,</w:t>
      </w:r>
      <w:r w:rsidRPr="00721C1E">
        <w:rPr>
          <w:rFonts w:cstheme="minorHAnsi"/>
          <w:sz w:val="28"/>
          <w:szCs w:val="28"/>
        </w:rPr>
        <w:t xml:space="preserve"> and techniques have been implemented throughout every aspect of employment. Also, the lockdown caused by the Covid-19 outbreak has majorly impacted the employability of many and introduced new “must-have” skills that one must aim to acquire or improve to be relevant in the job market.</w:t>
      </w:r>
    </w:p>
    <w:p w14:paraId="7845C043" w14:textId="3B757EA6" w:rsidR="00BE643D" w:rsidRPr="00721C1E" w:rsidRDefault="00BE643D" w:rsidP="00501636">
      <w:pPr>
        <w:rPr>
          <w:rFonts w:cstheme="minorHAnsi"/>
          <w:sz w:val="28"/>
          <w:szCs w:val="28"/>
        </w:rPr>
      </w:pPr>
      <w:r w:rsidRPr="00721C1E">
        <w:rPr>
          <w:rFonts w:cstheme="minorHAnsi"/>
          <w:sz w:val="28"/>
          <w:szCs w:val="28"/>
        </w:rPr>
        <w:t xml:space="preserve">To start off, it is important that one first understands what </w:t>
      </w:r>
      <w:r w:rsidR="00213282" w:rsidRPr="00721C1E">
        <w:rPr>
          <w:rFonts w:cstheme="minorHAnsi"/>
          <w:sz w:val="28"/>
          <w:szCs w:val="28"/>
        </w:rPr>
        <w:t>employability</w:t>
      </w:r>
      <w:r w:rsidRPr="00721C1E">
        <w:rPr>
          <w:rFonts w:cstheme="minorHAnsi"/>
          <w:sz w:val="28"/>
          <w:szCs w:val="28"/>
        </w:rPr>
        <w:t xml:space="preserve"> skills </w:t>
      </w:r>
      <w:r w:rsidR="00213282" w:rsidRPr="00721C1E">
        <w:rPr>
          <w:rFonts w:cstheme="minorHAnsi"/>
          <w:sz w:val="28"/>
          <w:szCs w:val="28"/>
        </w:rPr>
        <w:t>are</w:t>
      </w:r>
      <w:r w:rsidRPr="00721C1E">
        <w:rPr>
          <w:rFonts w:cstheme="minorHAnsi"/>
          <w:sz w:val="28"/>
          <w:szCs w:val="28"/>
        </w:rPr>
        <w:t xml:space="preserve">. </w:t>
      </w:r>
      <w:r w:rsidR="00BA636F" w:rsidRPr="00721C1E">
        <w:rPr>
          <w:rFonts w:cstheme="minorHAnsi"/>
          <w:sz w:val="28"/>
          <w:szCs w:val="28"/>
        </w:rPr>
        <w:t xml:space="preserve">There are many authors and scientists that have come up with different definitions of </w:t>
      </w:r>
      <w:r w:rsidR="00213282" w:rsidRPr="00721C1E">
        <w:rPr>
          <w:rFonts w:cstheme="minorHAnsi"/>
          <w:sz w:val="28"/>
          <w:szCs w:val="28"/>
        </w:rPr>
        <w:t>employability</w:t>
      </w:r>
      <w:r w:rsidR="00BA636F" w:rsidRPr="00721C1E">
        <w:rPr>
          <w:rFonts w:cstheme="minorHAnsi"/>
          <w:sz w:val="28"/>
          <w:szCs w:val="28"/>
        </w:rPr>
        <w:t xml:space="preserve"> skills. For the sake of simplicity This paper will </w:t>
      </w:r>
      <w:r w:rsidR="00213282" w:rsidRPr="00721C1E">
        <w:rPr>
          <w:rFonts w:cstheme="minorHAnsi"/>
          <w:sz w:val="28"/>
          <w:szCs w:val="28"/>
        </w:rPr>
        <w:t>divide</w:t>
      </w:r>
      <w:r w:rsidR="00BA636F" w:rsidRPr="00721C1E">
        <w:rPr>
          <w:rFonts w:cstheme="minorHAnsi"/>
          <w:sz w:val="28"/>
          <w:szCs w:val="28"/>
        </w:rPr>
        <w:t xml:space="preserve"> them in two major categories – soft and har</w:t>
      </w:r>
      <w:r w:rsidR="00213282" w:rsidRPr="00721C1E">
        <w:rPr>
          <w:rFonts w:cstheme="minorHAnsi"/>
          <w:sz w:val="28"/>
          <w:szCs w:val="28"/>
        </w:rPr>
        <w:t>d</w:t>
      </w:r>
      <w:r w:rsidR="00BA636F" w:rsidRPr="00721C1E">
        <w:rPr>
          <w:rFonts w:cstheme="minorHAnsi"/>
          <w:sz w:val="28"/>
          <w:szCs w:val="28"/>
        </w:rPr>
        <w:t xml:space="preserve"> skills (Laker</w:t>
      </w:r>
      <w:r w:rsidR="00213282" w:rsidRPr="00721C1E">
        <w:rPr>
          <w:rFonts w:cstheme="minorHAnsi"/>
          <w:sz w:val="28"/>
          <w:szCs w:val="28"/>
        </w:rPr>
        <w:t>, Powell,</w:t>
      </w:r>
      <w:r w:rsidR="00BA636F" w:rsidRPr="00721C1E">
        <w:rPr>
          <w:rFonts w:cstheme="minorHAnsi"/>
          <w:sz w:val="28"/>
          <w:szCs w:val="28"/>
        </w:rPr>
        <w:t xml:space="preserve"> 2011). </w:t>
      </w:r>
      <w:r w:rsidR="004A76CD" w:rsidRPr="00721C1E">
        <w:rPr>
          <w:rFonts w:cstheme="minorHAnsi"/>
          <w:sz w:val="28"/>
          <w:szCs w:val="28"/>
        </w:rPr>
        <w:t>It is suggested</w:t>
      </w:r>
      <w:r w:rsidR="00BA636F" w:rsidRPr="00721C1E">
        <w:rPr>
          <w:rFonts w:cstheme="minorHAnsi"/>
          <w:sz w:val="28"/>
          <w:szCs w:val="28"/>
        </w:rPr>
        <w:t xml:space="preserve"> that employability skills are </w:t>
      </w:r>
      <w:r w:rsidR="004A76CD" w:rsidRPr="00721C1E">
        <w:rPr>
          <w:rFonts w:cstheme="minorHAnsi"/>
          <w:sz w:val="28"/>
          <w:szCs w:val="28"/>
        </w:rPr>
        <w:t>split</w:t>
      </w:r>
      <w:r w:rsidR="00BA636F" w:rsidRPr="00721C1E">
        <w:rPr>
          <w:rFonts w:cstheme="minorHAnsi"/>
          <w:sz w:val="28"/>
          <w:szCs w:val="28"/>
        </w:rPr>
        <w:t xml:space="preserve"> in two categories:</w:t>
      </w:r>
    </w:p>
    <w:p w14:paraId="38DB584E" w14:textId="17272AC3" w:rsidR="00BA636F" w:rsidRPr="00721C1E" w:rsidRDefault="00BA636F" w:rsidP="00501636">
      <w:pPr>
        <w:pStyle w:val="ListParagraph"/>
        <w:numPr>
          <w:ilvl w:val="0"/>
          <w:numId w:val="4"/>
        </w:numPr>
        <w:rPr>
          <w:rFonts w:eastAsiaTheme="majorEastAsia" w:cstheme="minorHAnsi"/>
          <w:color w:val="2F5496" w:themeColor="accent1" w:themeShade="BF"/>
          <w:sz w:val="28"/>
          <w:szCs w:val="28"/>
        </w:rPr>
      </w:pPr>
      <w:r w:rsidRPr="00721C1E">
        <w:rPr>
          <w:rFonts w:cstheme="minorHAnsi"/>
          <w:sz w:val="28"/>
          <w:szCs w:val="28"/>
        </w:rPr>
        <w:t>Soft skills – Mainly considered ‘personal’ skills one is born with, although possible to learn. Such skills are Leadership, Social skills, Time management etc (</w:t>
      </w:r>
      <w:proofErr w:type="spellStart"/>
      <w:r w:rsidRPr="00721C1E">
        <w:rPr>
          <w:rFonts w:cstheme="minorHAnsi"/>
          <w:sz w:val="28"/>
          <w:szCs w:val="28"/>
        </w:rPr>
        <w:t>Gerencer</w:t>
      </w:r>
      <w:proofErr w:type="spellEnd"/>
      <w:r w:rsidRPr="00721C1E">
        <w:rPr>
          <w:rFonts w:cstheme="minorHAnsi"/>
          <w:sz w:val="28"/>
          <w:szCs w:val="28"/>
        </w:rPr>
        <w:t>, 2021).</w:t>
      </w:r>
    </w:p>
    <w:p w14:paraId="75CB1287" w14:textId="77777777" w:rsidR="00501636" w:rsidRPr="00721C1E" w:rsidRDefault="00501636" w:rsidP="00501636">
      <w:pPr>
        <w:pStyle w:val="ListParagraph"/>
        <w:numPr>
          <w:ilvl w:val="0"/>
          <w:numId w:val="4"/>
        </w:numPr>
        <w:rPr>
          <w:rFonts w:cstheme="minorHAnsi"/>
          <w:sz w:val="28"/>
          <w:szCs w:val="28"/>
        </w:rPr>
      </w:pPr>
      <w:r w:rsidRPr="00721C1E">
        <w:rPr>
          <w:rFonts w:cstheme="minorHAnsi"/>
          <w:sz w:val="28"/>
          <w:szCs w:val="28"/>
        </w:rPr>
        <w:t>Hard skills – skills that are gained through practice and education and no one is born with. Such skills include Digital competence, Languages, Using machinery etc.</w:t>
      </w:r>
    </w:p>
    <w:p w14:paraId="47997185" w14:textId="536BC464" w:rsidR="004A76CD" w:rsidRPr="00721C1E" w:rsidRDefault="003104FD" w:rsidP="00501636">
      <w:pPr>
        <w:rPr>
          <w:rFonts w:cstheme="minorHAnsi"/>
          <w:sz w:val="28"/>
          <w:szCs w:val="28"/>
        </w:rPr>
      </w:pPr>
      <w:r w:rsidRPr="00721C1E">
        <w:rPr>
          <w:rFonts w:cstheme="minorHAnsi"/>
          <w:sz w:val="28"/>
          <w:szCs w:val="28"/>
        </w:rPr>
        <w:t>This report will focus on identifying these important skills, describe them and their importance</w:t>
      </w:r>
      <w:r w:rsidR="00FD276E" w:rsidRPr="00721C1E">
        <w:rPr>
          <w:rFonts w:cstheme="minorHAnsi"/>
          <w:sz w:val="28"/>
          <w:szCs w:val="28"/>
        </w:rPr>
        <w:t>, give a real-life example of their importance</w:t>
      </w:r>
      <w:r w:rsidRPr="00721C1E">
        <w:rPr>
          <w:rFonts w:cstheme="minorHAnsi"/>
          <w:sz w:val="28"/>
          <w:szCs w:val="28"/>
        </w:rPr>
        <w:t xml:space="preserve"> a</w:t>
      </w:r>
      <w:r w:rsidR="00FD276E" w:rsidRPr="00721C1E">
        <w:rPr>
          <w:rFonts w:cstheme="minorHAnsi"/>
          <w:sz w:val="28"/>
          <w:szCs w:val="28"/>
        </w:rPr>
        <w:t>nd</w:t>
      </w:r>
      <w:r w:rsidRPr="00721C1E">
        <w:rPr>
          <w:rFonts w:cstheme="minorHAnsi"/>
          <w:sz w:val="28"/>
          <w:szCs w:val="28"/>
        </w:rPr>
        <w:t xml:space="preserve"> suggest ways for gaining or improving them</w:t>
      </w:r>
      <w:r w:rsidR="00BE643D" w:rsidRPr="00721C1E">
        <w:rPr>
          <w:rFonts w:cstheme="minorHAnsi"/>
          <w:sz w:val="28"/>
          <w:szCs w:val="28"/>
        </w:rPr>
        <w:t>.</w:t>
      </w:r>
    </w:p>
    <w:p w14:paraId="43692C70" w14:textId="77777777" w:rsidR="00501636" w:rsidRPr="00721C1E" w:rsidRDefault="004A76CD" w:rsidP="00501636">
      <w:pPr>
        <w:rPr>
          <w:rFonts w:cstheme="minorHAnsi"/>
          <w:sz w:val="28"/>
          <w:szCs w:val="28"/>
        </w:rPr>
      </w:pPr>
      <w:r w:rsidRPr="00721C1E">
        <w:rPr>
          <w:rFonts w:cstheme="minorHAnsi"/>
          <w:sz w:val="28"/>
          <w:szCs w:val="28"/>
        </w:rPr>
        <w:t>For an individual to remain employable they need to foresee potential changes and have the right mix of soft and hard skills and constantly work towards their improvement</w:t>
      </w:r>
      <w:r w:rsidR="00425CE9" w:rsidRPr="00721C1E">
        <w:rPr>
          <w:rFonts w:cstheme="minorHAnsi"/>
          <w:sz w:val="28"/>
          <w:szCs w:val="28"/>
        </w:rPr>
        <w:t xml:space="preserve"> </w:t>
      </w:r>
      <w:r w:rsidRPr="00721C1E">
        <w:rPr>
          <w:rFonts w:cstheme="minorHAnsi"/>
          <w:sz w:val="28"/>
          <w:szCs w:val="28"/>
        </w:rPr>
        <w:t>(</w:t>
      </w:r>
      <w:proofErr w:type="spellStart"/>
      <w:r w:rsidRPr="00721C1E">
        <w:rPr>
          <w:rFonts w:cstheme="minorHAnsi"/>
          <w:sz w:val="28"/>
          <w:szCs w:val="28"/>
        </w:rPr>
        <w:t>Trought</w:t>
      </w:r>
      <w:proofErr w:type="spellEnd"/>
      <w:r w:rsidRPr="00721C1E">
        <w:rPr>
          <w:rFonts w:cstheme="minorHAnsi"/>
          <w:sz w:val="28"/>
          <w:szCs w:val="28"/>
        </w:rPr>
        <w:t>, 2017).</w:t>
      </w:r>
    </w:p>
    <w:p w14:paraId="2772B18B" w14:textId="59A83C5C" w:rsidR="002041F5" w:rsidRPr="00721C1E" w:rsidRDefault="002B311A" w:rsidP="00501636">
      <w:pPr>
        <w:rPr>
          <w:rFonts w:cstheme="minorHAnsi"/>
          <w:sz w:val="28"/>
          <w:szCs w:val="28"/>
        </w:rPr>
      </w:pPr>
      <w:r w:rsidRPr="00721C1E">
        <w:rPr>
          <w:rFonts w:cstheme="minorHAnsi"/>
          <w:sz w:val="28"/>
          <w:szCs w:val="28"/>
        </w:rPr>
        <w:br w:type="page"/>
      </w:r>
    </w:p>
    <w:p w14:paraId="4B6BA9FB" w14:textId="728C1EC7" w:rsidR="002B311A" w:rsidRPr="00721C1E" w:rsidRDefault="002B311A" w:rsidP="002B311A">
      <w:pPr>
        <w:pStyle w:val="Heading1"/>
        <w:rPr>
          <w:rFonts w:asciiTheme="minorHAnsi" w:hAnsiTheme="minorHAnsi" w:cstheme="minorHAnsi"/>
          <w:sz w:val="40"/>
          <w:szCs w:val="40"/>
        </w:rPr>
      </w:pPr>
      <w:bookmarkStart w:id="2" w:name="_Toc72921655"/>
      <w:bookmarkStart w:id="3" w:name="_Toc75968183"/>
      <w:r w:rsidRPr="00721C1E">
        <w:rPr>
          <w:rFonts w:asciiTheme="minorHAnsi" w:hAnsiTheme="minorHAnsi" w:cstheme="minorHAnsi"/>
          <w:sz w:val="40"/>
          <w:szCs w:val="40"/>
        </w:rPr>
        <w:lastRenderedPageBreak/>
        <w:t>2.0 Main Findings</w:t>
      </w:r>
      <w:bookmarkEnd w:id="2"/>
      <w:bookmarkEnd w:id="3"/>
    </w:p>
    <w:p w14:paraId="0485A911" w14:textId="751E186F" w:rsidR="00721C1E" w:rsidRPr="00721C1E" w:rsidRDefault="00721C1E" w:rsidP="00721C1E">
      <w:pPr>
        <w:rPr>
          <w:rFonts w:cstheme="minorHAnsi"/>
          <w:sz w:val="28"/>
          <w:szCs w:val="28"/>
        </w:rPr>
      </w:pPr>
      <w:r w:rsidRPr="00721C1E">
        <w:rPr>
          <w:rFonts w:cstheme="minorHAnsi"/>
          <w:sz w:val="28"/>
          <w:szCs w:val="28"/>
        </w:rPr>
        <w:t xml:space="preserve">Since the labour market is an everchanging, highly competitive and volatile it is very important that an individual remains employable. Employers prefer flexible, adaptive and dependant people and such are more likely to get the job. These employability skills help the employee remain relevant </w:t>
      </w:r>
      <w:r w:rsidR="006B5989" w:rsidRPr="00721C1E">
        <w:rPr>
          <w:rFonts w:cstheme="minorHAnsi"/>
          <w:sz w:val="28"/>
          <w:szCs w:val="28"/>
        </w:rPr>
        <w:t>and</w:t>
      </w:r>
      <w:r w:rsidRPr="00721C1E">
        <w:rPr>
          <w:rFonts w:cstheme="minorHAnsi"/>
          <w:sz w:val="28"/>
          <w:szCs w:val="28"/>
        </w:rPr>
        <w:t xml:space="preserve"> positively affect employers since personnel with sufficient employability skills increase the performance of the </w:t>
      </w:r>
      <w:proofErr w:type="gramStart"/>
      <w:r w:rsidRPr="00721C1E">
        <w:rPr>
          <w:rFonts w:cstheme="minorHAnsi"/>
          <w:sz w:val="28"/>
          <w:szCs w:val="28"/>
        </w:rPr>
        <w:t>organisation as a whole</w:t>
      </w:r>
      <w:proofErr w:type="gramEnd"/>
      <w:r w:rsidRPr="00721C1E">
        <w:rPr>
          <w:rFonts w:cstheme="minorHAnsi"/>
          <w:sz w:val="28"/>
          <w:szCs w:val="28"/>
        </w:rPr>
        <w:t xml:space="preserve">. </w:t>
      </w:r>
    </w:p>
    <w:p w14:paraId="235073C4" w14:textId="59647107" w:rsidR="00B37B31" w:rsidRPr="00721C1E" w:rsidRDefault="00B37B31" w:rsidP="00B37B31">
      <w:pPr>
        <w:rPr>
          <w:rFonts w:cstheme="minorHAnsi"/>
          <w:b/>
          <w:bCs/>
          <w:sz w:val="28"/>
          <w:szCs w:val="28"/>
        </w:rPr>
      </w:pPr>
      <w:r w:rsidRPr="00721C1E">
        <w:rPr>
          <w:rFonts w:cstheme="minorHAnsi"/>
          <w:sz w:val="28"/>
          <w:szCs w:val="28"/>
        </w:rPr>
        <w:t>This section of the report will focus on identifying the employability skills that are most important today. It will give a brief description of these skills and try to find out why and they are so sought after by employers.</w:t>
      </w:r>
      <w:r w:rsidR="004B24CC" w:rsidRPr="00721C1E">
        <w:rPr>
          <w:rFonts w:cstheme="minorHAnsi"/>
          <w:sz w:val="28"/>
          <w:szCs w:val="28"/>
        </w:rPr>
        <w:t xml:space="preserve"> The rest of the report will follow a structure of </w:t>
      </w:r>
      <w:r w:rsidR="004B24CC" w:rsidRPr="00721C1E">
        <w:rPr>
          <w:rFonts w:cstheme="minorHAnsi"/>
          <w:b/>
          <w:bCs/>
          <w:sz w:val="28"/>
          <w:szCs w:val="28"/>
        </w:rPr>
        <w:t>DEFINITION - REAL-LIFE EXAMPLE - IMPROVEMENT SUGGESTIONS.</w:t>
      </w:r>
    </w:p>
    <w:p w14:paraId="1728D160" w14:textId="347F1919" w:rsidR="00501636" w:rsidRPr="00721C1E" w:rsidRDefault="00501636" w:rsidP="00B37B31">
      <w:pPr>
        <w:rPr>
          <w:rFonts w:cstheme="minorHAnsi"/>
          <w:b/>
          <w:bCs/>
          <w:sz w:val="28"/>
          <w:szCs w:val="28"/>
        </w:rPr>
      </w:pPr>
      <w:r w:rsidRPr="00721C1E">
        <w:rPr>
          <w:rFonts w:cstheme="minorHAnsi"/>
          <w:b/>
          <w:bCs/>
          <w:sz w:val="28"/>
          <w:szCs w:val="28"/>
        </w:rPr>
        <w:br w:type="page"/>
      </w:r>
    </w:p>
    <w:p w14:paraId="69B06537" w14:textId="7C603726" w:rsidR="00477EC8" w:rsidRPr="00721C1E" w:rsidRDefault="00477EC8" w:rsidP="00477EC8">
      <w:pPr>
        <w:pStyle w:val="Heading2"/>
        <w:rPr>
          <w:rFonts w:asciiTheme="minorHAnsi" w:hAnsiTheme="minorHAnsi" w:cstheme="minorHAnsi"/>
          <w:sz w:val="40"/>
          <w:szCs w:val="40"/>
        </w:rPr>
      </w:pPr>
      <w:bookmarkStart w:id="4" w:name="_Toc75968184"/>
      <w:r w:rsidRPr="00721C1E">
        <w:rPr>
          <w:rFonts w:asciiTheme="minorHAnsi" w:hAnsiTheme="minorHAnsi" w:cstheme="minorHAnsi"/>
          <w:sz w:val="40"/>
          <w:szCs w:val="40"/>
        </w:rPr>
        <w:lastRenderedPageBreak/>
        <w:t>2.1 Resilience</w:t>
      </w:r>
      <w:bookmarkEnd w:id="4"/>
      <w:r w:rsidRPr="00721C1E">
        <w:rPr>
          <w:rFonts w:asciiTheme="minorHAnsi" w:hAnsiTheme="minorHAnsi" w:cstheme="minorHAnsi"/>
          <w:sz w:val="40"/>
          <w:szCs w:val="40"/>
        </w:rPr>
        <w:t xml:space="preserve"> </w:t>
      </w:r>
    </w:p>
    <w:p w14:paraId="659F9F17" w14:textId="664688DE" w:rsidR="0013704D" w:rsidRPr="00721C1E" w:rsidRDefault="0013704D" w:rsidP="0013704D">
      <w:pPr>
        <w:rPr>
          <w:rFonts w:cstheme="minorHAnsi"/>
          <w:sz w:val="28"/>
          <w:szCs w:val="28"/>
        </w:rPr>
      </w:pPr>
      <w:r w:rsidRPr="00721C1E">
        <w:rPr>
          <w:rFonts w:cstheme="minorHAnsi"/>
          <w:sz w:val="28"/>
          <w:szCs w:val="28"/>
        </w:rPr>
        <w:t>Resilience is a skill that is considered essential by</w:t>
      </w:r>
      <w:r w:rsidR="004B24CC" w:rsidRPr="00721C1E">
        <w:rPr>
          <w:rFonts w:cstheme="minorHAnsi"/>
          <w:sz w:val="28"/>
          <w:szCs w:val="28"/>
        </w:rPr>
        <w:t xml:space="preserve"> not only</w:t>
      </w:r>
      <w:r w:rsidRPr="00721C1E">
        <w:rPr>
          <w:rFonts w:cstheme="minorHAnsi"/>
          <w:sz w:val="28"/>
          <w:szCs w:val="28"/>
        </w:rPr>
        <w:t xml:space="preserve"> employers in</w:t>
      </w:r>
      <w:r w:rsidR="004B24CC" w:rsidRPr="00721C1E">
        <w:rPr>
          <w:rFonts w:cstheme="minorHAnsi"/>
          <w:sz w:val="28"/>
          <w:szCs w:val="28"/>
        </w:rPr>
        <w:t xml:space="preserve"> all</w:t>
      </w:r>
      <w:r w:rsidRPr="00721C1E">
        <w:rPr>
          <w:rFonts w:cstheme="minorHAnsi"/>
          <w:sz w:val="28"/>
          <w:szCs w:val="28"/>
        </w:rPr>
        <w:t xml:space="preserve"> fields of work</w:t>
      </w:r>
      <w:r w:rsidR="004B24CC" w:rsidRPr="00721C1E">
        <w:rPr>
          <w:rFonts w:cstheme="minorHAnsi"/>
          <w:sz w:val="28"/>
          <w:szCs w:val="28"/>
        </w:rPr>
        <w:t xml:space="preserve"> but also in your everyday life</w:t>
      </w:r>
      <w:r w:rsidRPr="00721C1E">
        <w:rPr>
          <w:rFonts w:cstheme="minorHAnsi"/>
          <w:sz w:val="28"/>
          <w:szCs w:val="28"/>
        </w:rPr>
        <w:t>. There are hardly any</w:t>
      </w:r>
      <w:r w:rsidR="004B24CC" w:rsidRPr="00721C1E">
        <w:rPr>
          <w:rFonts w:cstheme="minorHAnsi"/>
          <w:sz w:val="28"/>
          <w:szCs w:val="28"/>
        </w:rPr>
        <w:t xml:space="preserve"> </w:t>
      </w:r>
      <w:r w:rsidR="00F84E50" w:rsidRPr="00721C1E">
        <w:rPr>
          <w:rFonts w:cstheme="minorHAnsi"/>
          <w:sz w:val="28"/>
          <w:szCs w:val="28"/>
        </w:rPr>
        <w:t>jobs</w:t>
      </w:r>
      <w:r w:rsidR="004B24CC" w:rsidRPr="00721C1E">
        <w:rPr>
          <w:rFonts w:cstheme="minorHAnsi"/>
          <w:sz w:val="28"/>
          <w:szCs w:val="28"/>
        </w:rPr>
        <w:t xml:space="preserve"> or households</w:t>
      </w:r>
      <w:r w:rsidRPr="00721C1E">
        <w:rPr>
          <w:rFonts w:cstheme="minorHAnsi"/>
          <w:sz w:val="28"/>
          <w:szCs w:val="28"/>
        </w:rPr>
        <w:t xml:space="preserve"> that do not include any stress elements. It is crucial that one </w:t>
      </w:r>
      <w:r w:rsidR="004B24CC" w:rsidRPr="00721C1E">
        <w:rPr>
          <w:rFonts w:cstheme="minorHAnsi"/>
          <w:sz w:val="28"/>
          <w:szCs w:val="28"/>
        </w:rPr>
        <w:t>can</w:t>
      </w:r>
      <w:r w:rsidRPr="00721C1E">
        <w:rPr>
          <w:rFonts w:cstheme="minorHAnsi"/>
          <w:sz w:val="28"/>
          <w:szCs w:val="28"/>
        </w:rPr>
        <w:t xml:space="preserve"> remain calm and self-centred in intense situations. This could include diffusing </w:t>
      </w:r>
      <w:r w:rsidR="004B24CC" w:rsidRPr="00721C1E">
        <w:rPr>
          <w:rFonts w:cstheme="minorHAnsi"/>
          <w:sz w:val="28"/>
          <w:szCs w:val="28"/>
        </w:rPr>
        <w:t>and deescalating arguments</w:t>
      </w:r>
      <w:r w:rsidRPr="00721C1E">
        <w:rPr>
          <w:rFonts w:cstheme="minorHAnsi"/>
          <w:sz w:val="28"/>
          <w:szCs w:val="28"/>
        </w:rPr>
        <w:t>, not giving in to the stress, remaining calm and calming others</w:t>
      </w:r>
      <w:r w:rsidR="004B24CC" w:rsidRPr="00721C1E">
        <w:rPr>
          <w:rFonts w:cstheme="minorHAnsi"/>
          <w:sz w:val="28"/>
          <w:szCs w:val="28"/>
        </w:rPr>
        <w:t xml:space="preserve"> in intense situations, etc.</w:t>
      </w:r>
    </w:p>
    <w:p w14:paraId="4DAC20F9" w14:textId="5F3FAA43" w:rsidR="004757E4" w:rsidRPr="00721C1E" w:rsidRDefault="00B37B31" w:rsidP="00B37B31">
      <w:pPr>
        <w:rPr>
          <w:rFonts w:cstheme="minorHAnsi"/>
          <w:sz w:val="28"/>
          <w:szCs w:val="28"/>
        </w:rPr>
      </w:pPr>
      <w:r w:rsidRPr="00721C1E">
        <w:rPr>
          <w:rFonts w:cstheme="minorHAnsi"/>
          <w:sz w:val="28"/>
          <w:szCs w:val="28"/>
        </w:rPr>
        <w:t xml:space="preserve">A short definition of resilience could be stated as a </w:t>
      </w:r>
      <w:r w:rsidR="004C5D85" w:rsidRPr="00721C1E">
        <w:rPr>
          <w:rFonts w:cstheme="minorHAnsi"/>
          <w:sz w:val="28"/>
          <w:szCs w:val="28"/>
        </w:rPr>
        <w:t>person’s skill</w:t>
      </w:r>
      <w:r w:rsidRPr="00721C1E">
        <w:rPr>
          <w:rFonts w:cstheme="minorHAnsi"/>
          <w:sz w:val="28"/>
          <w:szCs w:val="28"/>
        </w:rPr>
        <w:t xml:space="preserve"> to adapt to changes and quickly recover from stressful situations (Pipe et al, 2012</w:t>
      </w:r>
      <w:r w:rsidR="004B24CC" w:rsidRPr="00721C1E">
        <w:rPr>
          <w:rFonts w:cstheme="minorHAnsi"/>
          <w:sz w:val="28"/>
          <w:szCs w:val="28"/>
        </w:rPr>
        <w:t>). This</w:t>
      </w:r>
      <w:r w:rsidR="004757E4" w:rsidRPr="00721C1E">
        <w:rPr>
          <w:rFonts w:cstheme="minorHAnsi"/>
          <w:sz w:val="28"/>
          <w:szCs w:val="28"/>
        </w:rPr>
        <w:t xml:space="preserve"> skill is important not only for the employee but the employer as well. </w:t>
      </w:r>
      <w:r w:rsidR="004C5D85" w:rsidRPr="00721C1E">
        <w:rPr>
          <w:rFonts w:cstheme="minorHAnsi"/>
          <w:sz w:val="28"/>
          <w:szCs w:val="28"/>
        </w:rPr>
        <w:t>It is essential in any job and more so now due to the Covid outbreak</w:t>
      </w:r>
      <w:r w:rsidR="00F84E50" w:rsidRPr="00721C1E">
        <w:rPr>
          <w:rFonts w:cstheme="minorHAnsi"/>
          <w:sz w:val="28"/>
          <w:szCs w:val="28"/>
        </w:rPr>
        <w:t xml:space="preserve"> and all the tension and stress that originated from it</w:t>
      </w:r>
      <w:r w:rsidR="004C5D85" w:rsidRPr="00721C1E">
        <w:rPr>
          <w:rFonts w:cstheme="minorHAnsi"/>
          <w:sz w:val="28"/>
          <w:szCs w:val="28"/>
        </w:rPr>
        <w:t>.</w:t>
      </w:r>
    </w:p>
    <w:p w14:paraId="75DFE1E1" w14:textId="1C889F50" w:rsidR="004C5D85" w:rsidRPr="00721C1E" w:rsidRDefault="004C5D85" w:rsidP="00B37B31">
      <w:pPr>
        <w:rPr>
          <w:rFonts w:cstheme="minorHAnsi"/>
          <w:sz w:val="28"/>
          <w:szCs w:val="28"/>
        </w:rPr>
      </w:pPr>
      <w:r w:rsidRPr="00721C1E">
        <w:rPr>
          <w:rFonts w:cstheme="minorHAnsi"/>
          <w:sz w:val="28"/>
          <w:szCs w:val="28"/>
        </w:rPr>
        <w:t>A life example would be the NHS workers today</w:t>
      </w:r>
      <w:r w:rsidR="002859FA" w:rsidRPr="00721C1E">
        <w:rPr>
          <w:rFonts w:cstheme="minorHAnsi"/>
          <w:sz w:val="28"/>
          <w:szCs w:val="28"/>
        </w:rPr>
        <w:t xml:space="preserve"> </w:t>
      </w:r>
      <w:r w:rsidRPr="00721C1E">
        <w:rPr>
          <w:rFonts w:cstheme="minorHAnsi"/>
          <w:sz w:val="28"/>
          <w:szCs w:val="28"/>
        </w:rPr>
        <w:t>(</w:t>
      </w:r>
      <w:r w:rsidR="00213282" w:rsidRPr="00721C1E">
        <w:rPr>
          <w:rFonts w:cstheme="minorHAnsi"/>
          <w:sz w:val="28"/>
          <w:szCs w:val="28"/>
        </w:rPr>
        <w:t>Wilson, 2020).</w:t>
      </w:r>
      <w:r w:rsidRPr="00721C1E">
        <w:rPr>
          <w:rFonts w:cstheme="minorHAnsi"/>
          <w:sz w:val="28"/>
          <w:szCs w:val="28"/>
        </w:rPr>
        <w:t xml:space="preserve"> They </w:t>
      </w:r>
      <w:r w:rsidR="002859FA" w:rsidRPr="00721C1E">
        <w:rPr>
          <w:rFonts w:cstheme="minorHAnsi"/>
          <w:sz w:val="28"/>
          <w:szCs w:val="28"/>
        </w:rPr>
        <w:t>must</w:t>
      </w:r>
      <w:r w:rsidRPr="00721C1E">
        <w:rPr>
          <w:rFonts w:cstheme="minorHAnsi"/>
          <w:sz w:val="28"/>
          <w:szCs w:val="28"/>
        </w:rPr>
        <w:t xml:space="preserve"> take care of unprecedented amounts of people at lower capacity and longer working hours. This is bound to put them </w:t>
      </w:r>
      <w:r w:rsidR="002859FA" w:rsidRPr="00721C1E">
        <w:rPr>
          <w:rFonts w:cstheme="minorHAnsi"/>
          <w:sz w:val="28"/>
          <w:szCs w:val="28"/>
        </w:rPr>
        <w:t>under</w:t>
      </w:r>
      <w:r w:rsidRPr="00721C1E">
        <w:rPr>
          <w:rFonts w:cstheme="minorHAnsi"/>
          <w:sz w:val="28"/>
          <w:szCs w:val="28"/>
        </w:rPr>
        <w:t xml:space="preserve"> immense amounts of </w:t>
      </w:r>
      <w:r w:rsidR="002859FA" w:rsidRPr="00721C1E">
        <w:rPr>
          <w:rFonts w:cstheme="minorHAnsi"/>
          <w:sz w:val="28"/>
          <w:szCs w:val="28"/>
        </w:rPr>
        <w:t>work-related</w:t>
      </w:r>
      <w:r w:rsidRPr="00721C1E">
        <w:rPr>
          <w:rFonts w:cstheme="minorHAnsi"/>
          <w:sz w:val="28"/>
          <w:szCs w:val="28"/>
        </w:rPr>
        <w:t xml:space="preserve"> stress which is most likely to transfer to their families as well. Due to them being essential workers and working in environments such as hospitals and care homes and with mostly vulnerable people they </w:t>
      </w:r>
      <w:r w:rsidR="002859FA" w:rsidRPr="00721C1E">
        <w:rPr>
          <w:rFonts w:cstheme="minorHAnsi"/>
          <w:sz w:val="28"/>
          <w:szCs w:val="28"/>
        </w:rPr>
        <w:t>cannot</w:t>
      </w:r>
      <w:r w:rsidRPr="00721C1E">
        <w:rPr>
          <w:rFonts w:cstheme="minorHAnsi"/>
          <w:sz w:val="28"/>
          <w:szCs w:val="28"/>
        </w:rPr>
        <w:t xml:space="preserve"> </w:t>
      </w:r>
      <w:r w:rsidR="002859FA" w:rsidRPr="00721C1E">
        <w:rPr>
          <w:rFonts w:cstheme="minorHAnsi"/>
          <w:sz w:val="28"/>
          <w:szCs w:val="28"/>
        </w:rPr>
        <w:t>afford</w:t>
      </w:r>
      <w:r w:rsidRPr="00721C1E">
        <w:rPr>
          <w:rFonts w:cstheme="minorHAnsi"/>
          <w:sz w:val="28"/>
          <w:szCs w:val="28"/>
        </w:rPr>
        <w:t xml:space="preserve"> to “let the steam off” </w:t>
      </w:r>
      <w:r w:rsidR="0085221B" w:rsidRPr="00721C1E">
        <w:rPr>
          <w:rFonts w:cstheme="minorHAnsi"/>
          <w:sz w:val="28"/>
          <w:szCs w:val="28"/>
        </w:rPr>
        <w:t>at</w:t>
      </w:r>
      <w:r w:rsidRPr="00721C1E">
        <w:rPr>
          <w:rFonts w:cstheme="minorHAnsi"/>
          <w:sz w:val="28"/>
          <w:szCs w:val="28"/>
        </w:rPr>
        <w:t xml:space="preserve"> their workplace. This damages them mentally and could have long lasting</w:t>
      </w:r>
      <w:r w:rsidR="00FC77D0" w:rsidRPr="00721C1E">
        <w:rPr>
          <w:rFonts w:cstheme="minorHAnsi"/>
          <w:sz w:val="28"/>
          <w:szCs w:val="28"/>
        </w:rPr>
        <w:t xml:space="preserve"> psychical</w:t>
      </w:r>
      <w:r w:rsidRPr="00721C1E">
        <w:rPr>
          <w:rFonts w:cstheme="minorHAnsi"/>
          <w:sz w:val="28"/>
          <w:szCs w:val="28"/>
        </w:rPr>
        <w:t xml:space="preserve"> effects in the </w:t>
      </w:r>
      <w:r w:rsidR="002859FA" w:rsidRPr="00721C1E">
        <w:rPr>
          <w:rFonts w:cstheme="minorHAnsi"/>
          <w:sz w:val="28"/>
          <w:szCs w:val="28"/>
        </w:rPr>
        <w:t>future (</w:t>
      </w:r>
      <w:proofErr w:type="spellStart"/>
      <w:r w:rsidR="00425CE9" w:rsidRPr="00721C1E">
        <w:rPr>
          <w:rFonts w:cstheme="minorHAnsi"/>
          <w:sz w:val="28"/>
          <w:szCs w:val="28"/>
        </w:rPr>
        <w:t>Azza</w:t>
      </w:r>
      <w:proofErr w:type="spellEnd"/>
      <w:r w:rsidR="00425CE9" w:rsidRPr="00721C1E">
        <w:rPr>
          <w:rFonts w:cstheme="minorHAnsi"/>
          <w:sz w:val="28"/>
          <w:szCs w:val="28"/>
        </w:rPr>
        <w:t xml:space="preserve"> et al., 2019)</w:t>
      </w:r>
      <w:r w:rsidRPr="00721C1E">
        <w:rPr>
          <w:rFonts w:cstheme="minorHAnsi"/>
          <w:sz w:val="28"/>
          <w:szCs w:val="28"/>
        </w:rPr>
        <w:t xml:space="preserve"> To combat </w:t>
      </w:r>
      <w:r w:rsidR="002859FA" w:rsidRPr="00721C1E">
        <w:rPr>
          <w:rFonts w:cstheme="minorHAnsi"/>
          <w:sz w:val="28"/>
          <w:szCs w:val="28"/>
        </w:rPr>
        <w:t>this,</w:t>
      </w:r>
      <w:r w:rsidRPr="00721C1E">
        <w:rPr>
          <w:rFonts w:cstheme="minorHAnsi"/>
          <w:sz w:val="28"/>
          <w:szCs w:val="28"/>
        </w:rPr>
        <w:t xml:space="preserve"> they need to build up th</w:t>
      </w:r>
      <w:r w:rsidR="00FC77D0" w:rsidRPr="00721C1E">
        <w:rPr>
          <w:rFonts w:cstheme="minorHAnsi"/>
          <w:sz w:val="28"/>
          <w:szCs w:val="28"/>
        </w:rPr>
        <w:t>e</w:t>
      </w:r>
      <w:r w:rsidRPr="00721C1E">
        <w:rPr>
          <w:rFonts w:cstheme="minorHAnsi"/>
          <w:sz w:val="28"/>
          <w:szCs w:val="28"/>
        </w:rPr>
        <w:t xml:space="preserve">ir resilience. </w:t>
      </w:r>
    </w:p>
    <w:p w14:paraId="1AF41B36" w14:textId="5CBB059D" w:rsidR="004C5D85" w:rsidRPr="00721C1E" w:rsidRDefault="004C5D85" w:rsidP="00B37B31">
      <w:pPr>
        <w:rPr>
          <w:rFonts w:cstheme="minorHAnsi"/>
          <w:sz w:val="28"/>
          <w:szCs w:val="28"/>
        </w:rPr>
      </w:pPr>
      <w:r w:rsidRPr="00721C1E">
        <w:rPr>
          <w:rFonts w:cstheme="minorHAnsi"/>
          <w:sz w:val="28"/>
          <w:szCs w:val="28"/>
        </w:rPr>
        <w:t xml:space="preserve">A study argues </w:t>
      </w:r>
      <w:r w:rsidR="002859FA" w:rsidRPr="00721C1E">
        <w:rPr>
          <w:rFonts w:cstheme="minorHAnsi"/>
          <w:sz w:val="28"/>
          <w:szCs w:val="28"/>
        </w:rPr>
        <w:t>that (APA, 2012</w:t>
      </w:r>
      <w:r w:rsidRPr="00721C1E">
        <w:rPr>
          <w:rFonts w:cstheme="minorHAnsi"/>
          <w:sz w:val="28"/>
          <w:szCs w:val="28"/>
        </w:rPr>
        <w:t xml:space="preserve">) it is important to have time off work to recuperate from the </w:t>
      </w:r>
      <w:r w:rsidR="002859FA" w:rsidRPr="00721C1E">
        <w:rPr>
          <w:rFonts w:cstheme="minorHAnsi"/>
          <w:sz w:val="28"/>
          <w:szCs w:val="28"/>
        </w:rPr>
        <w:t>work-related</w:t>
      </w:r>
      <w:r w:rsidRPr="00721C1E">
        <w:rPr>
          <w:rFonts w:cstheme="minorHAnsi"/>
          <w:sz w:val="28"/>
          <w:szCs w:val="28"/>
        </w:rPr>
        <w:t xml:space="preserve"> stress.</w:t>
      </w:r>
      <w:r w:rsidR="002859FA" w:rsidRPr="00721C1E">
        <w:rPr>
          <w:rFonts w:cstheme="minorHAnsi"/>
          <w:sz w:val="28"/>
          <w:szCs w:val="28"/>
        </w:rPr>
        <w:t xml:space="preserve"> For this purpose, one should take advantage of holidays and annual leave to distance themselves from the workplace and focus on themselves. If </w:t>
      </w:r>
      <w:r w:rsidR="00425CE9" w:rsidRPr="00721C1E">
        <w:rPr>
          <w:rFonts w:cstheme="minorHAnsi"/>
          <w:sz w:val="28"/>
          <w:szCs w:val="28"/>
        </w:rPr>
        <w:t>all else fails, it is encouraged that one seeks professional help such as a psychologist.</w:t>
      </w:r>
      <w:r w:rsidRPr="00721C1E">
        <w:rPr>
          <w:rFonts w:cstheme="minorHAnsi"/>
          <w:sz w:val="28"/>
          <w:szCs w:val="28"/>
        </w:rPr>
        <w:t xml:space="preserve"> </w:t>
      </w:r>
      <w:r w:rsidR="00425CE9" w:rsidRPr="00721C1E">
        <w:rPr>
          <w:rFonts w:cstheme="minorHAnsi"/>
          <w:sz w:val="28"/>
          <w:szCs w:val="28"/>
        </w:rPr>
        <w:t>The above-mentioned</w:t>
      </w:r>
      <w:r w:rsidRPr="00721C1E">
        <w:rPr>
          <w:rFonts w:cstheme="minorHAnsi"/>
          <w:sz w:val="28"/>
          <w:szCs w:val="28"/>
        </w:rPr>
        <w:t xml:space="preserve"> however</w:t>
      </w:r>
      <w:r w:rsidR="00425CE9" w:rsidRPr="00721C1E">
        <w:rPr>
          <w:rFonts w:cstheme="minorHAnsi"/>
          <w:sz w:val="28"/>
          <w:szCs w:val="28"/>
        </w:rPr>
        <w:t xml:space="preserve"> is</w:t>
      </w:r>
      <w:r w:rsidRPr="00721C1E">
        <w:rPr>
          <w:rFonts w:cstheme="minorHAnsi"/>
          <w:sz w:val="28"/>
          <w:szCs w:val="28"/>
        </w:rPr>
        <w:t xml:space="preserve"> </w:t>
      </w:r>
      <w:r w:rsidR="00FC77D0" w:rsidRPr="00721C1E">
        <w:rPr>
          <w:rFonts w:cstheme="minorHAnsi"/>
          <w:sz w:val="28"/>
          <w:szCs w:val="28"/>
        </w:rPr>
        <w:t xml:space="preserve">not guaranteed to work for everyone and further looking into the matter is required. </w:t>
      </w:r>
    </w:p>
    <w:p w14:paraId="59E4D91A" w14:textId="738DC245" w:rsidR="00501636" w:rsidRPr="00721C1E" w:rsidRDefault="00501636">
      <w:pPr>
        <w:rPr>
          <w:rFonts w:cstheme="minorHAnsi"/>
          <w:sz w:val="28"/>
          <w:szCs w:val="28"/>
        </w:rPr>
      </w:pPr>
      <w:r w:rsidRPr="00721C1E">
        <w:rPr>
          <w:rFonts w:cstheme="minorHAnsi"/>
          <w:sz w:val="28"/>
          <w:szCs w:val="28"/>
        </w:rPr>
        <w:br w:type="page"/>
      </w:r>
    </w:p>
    <w:p w14:paraId="2062D445" w14:textId="77777777" w:rsidR="004757E4" w:rsidRPr="00721C1E" w:rsidRDefault="004757E4" w:rsidP="00B37B31">
      <w:pPr>
        <w:rPr>
          <w:rFonts w:cstheme="minorHAnsi"/>
          <w:sz w:val="28"/>
          <w:szCs w:val="28"/>
        </w:rPr>
      </w:pPr>
    </w:p>
    <w:p w14:paraId="662A18E7" w14:textId="7C7BADDE" w:rsidR="00477EC8" w:rsidRPr="00721C1E" w:rsidRDefault="00477EC8" w:rsidP="00477EC8">
      <w:pPr>
        <w:pStyle w:val="Heading2"/>
        <w:rPr>
          <w:rFonts w:asciiTheme="minorHAnsi" w:hAnsiTheme="minorHAnsi" w:cstheme="minorHAnsi"/>
          <w:sz w:val="40"/>
          <w:szCs w:val="40"/>
        </w:rPr>
      </w:pPr>
      <w:bookmarkStart w:id="5" w:name="_Toc75968185"/>
      <w:r w:rsidRPr="00721C1E">
        <w:rPr>
          <w:rFonts w:asciiTheme="minorHAnsi" w:hAnsiTheme="minorHAnsi" w:cstheme="minorHAnsi"/>
          <w:sz w:val="40"/>
          <w:szCs w:val="40"/>
        </w:rPr>
        <w:t>2.2 Time Management</w:t>
      </w:r>
      <w:bookmarkEnd w:id="5"/>
    </w:p>
    <w:p w14:paraId="2FCA2A11" w14:textId="11A5DD61" w:rsidR="00F83BB3" w:rsidRPr="00721C1E" w:rsidRDefault="00F83BB3" w:rsidP="00F83BB3">
      <w:pPr>
        <w:rPr>
          <w:rFonts w:cstheme="minorHAnsi"/>
          <w:sz w:val="28"/>
          <w:szCs w:val="28"/>
        </w:rPr>
      </w:pPr>
      <w:r w:rsidRPr="00721C1E">
        <w:rPr>
          <w:rFonts w:cstheme="minorHAnsi"/>
          <w:sz w:val="28"/>
          <w:szCs w:val="28"/>
        </w:rPr>
        <w:t>Just as any other resource like money, people, assets etc., it is essential that time is properly managed (</w:t>
      </w:r>
      <w:r w:rsidR="00F70A95" w:rsidRPr="00721C1E">
        <w:rPr>
          <w:rFonts w:cstheme="minorHAnsi"/>
          <w:sz w:val="28"/>
          <w:szCs w:val="28"/>
        </w:rPr>
        <w:t>Forsyth, 2013</w:t>
      </w:r>
      <w:r w:rsidRPr="00721C1E">
        <w:rPr>
          <w:rFonts w:cstheme="minorHAnsi"/>
          <w:sz w:val="28"/>
          <w:szCs w:val="28"/>
        </w:rPr>
        <w:t xml:space="preserve">). Unlike other resources though, there is no possible way to slow the spending </w:t>
      </w:r>
      <w:r w:rsidR="00F70A95" w:rsidRPr="00721C1E">
        <w:rPr>
          <w:rFonts w:cstheme="minorHAnsi"/>
          <w:sz w:val="28"/>
          <w:szCs w:val="28"/>
        </w:rPr>
        <w:t>of it or</w:t>
      </w:r>
      <w:r w:rsidRPr="00721C1E">
        <w:rPr>
          <w:rFonts w:cstheme="minorHAnsi"/>
          <w:sz w:val="28"/>
          <w:szCs w:val="28"/>
        </w:rPr>
        <w:t xml:space="preserve"> gain more of it. This makes time management essential in any </w:t>
      </w:r>
      <w:r w:rsidR="0013704D" w:rsidRPr="00721C1E">
        <w:rPr>
          <w:rFonts w:cstheme="minorHAnsi"/>
          <w:sz w:val="28"/>
          <w:szCs w:val="28"/>
        </w:rPr>
        <w:t>job</w:t>
      </w:r>
      <w:r w:rsidRPr="00721C1E">
        <w:rPr>
          <w:rFonts w:cstheme="minorHAnsi"/>
          <w:sz w:val="28"/>
          <w:szCs w:val="28"/>
        </w:rPr>
        <w:t xml:space="preserve"> and life aspect.</w:t>
      </w:r>
    </w:p>
    <w:p w14:paraId="18C2C540" w14:textId="758CD327" w:rsidR="00D94D41" w:rsidRPr="00721C1E" w:rsidRDefault="00F83BB3" w:rsidP="00F83BB3">
      <w:pPr>
        <w:rPr>
          <w:rFonts w:cstheme="minorHAnsi"/>
          <w:sz w:val="28"/>
          <w:szCs w:val="28"/>
        </w:rPr>
      </w:pPr>
      <w:r w:rsidRPr="00721C1E">
        <w:rPr>
          <w:rFonts w:cstheme="minorHAnsi"/>
          <w:sz w:val="28"/>
          <w:szCs w:val="28"/>
        </w:rPr>
        <w:t>Time management is one’s ability t</w:t>
      </w:r>
      <w:r w:rsidR="0037650A" w:rsidRPr="00721C1E">
        <w:rPr>
          <w:rFonts w:cstheme="minorHAnsi"/>
          <w:sz w:val="28"/>
          <w:szCs w:val="28"/>
        </w:rPr>
        <w:t>o use their time effectively and finding the right balance between work, studying, social life</w:t>
      </w:r>
      <w:r w:rsidR="00BE06DA" w:rsidRPr="00721C1E">
        <w:rPr>
          <w:rFonts w:cstheme="minorHAnsi"/>
          <w:sz w:val="28"/>
          <w:szCs w:val="28"/>
        </w:rPr>
        <w:t xml:space="preserve">, hobbies etc. </w:t>
      </w:r>
      <w:r w:rsidRPr="00721C1E">
        <w:rPr>
          <w:rFonts w:cstheme="minorHAnsi"/>
          <w:sz w:val="28"/>
          <w:szCs w:val="28"/>
        </w:rPr>
        <w:t>(</w:t>
      </w:r>
      <w:r w:rsidR="00BE06DA" w:rsidRPr="00721C1E">
        <w:rPr>
          <w:rFonts w:cstheme="minorHAnsi"/>
          <w:sz w:val="28"/>
          <w:szCs w:val="28"/>
        </w:rPr>
        <w:t>Cottrell, 2019</w:t>
      </w:r>
      <w:r w:rsidRPr="00721C1E">
        <w:rPr>
          <w:rFonts w:cstheme="minorHAnsi"/>
          <w:sz w:val="28"/>
          <w:szCs w:val="28"/>
        </w:rPr>
        <w:t>)</w:t>
      </w:r>
      <w:r w:rsidR="00BE06DA" w:rsidRPr="00721C1E">
        <w:rPr>
          <w:rFonts w:cstheme="minorHAnsi"/>
          <w:sz w:val="28"/>
          <w:szCs w:val="28"/>
        </w:rPr>
        <w:t xml:space="preserve">. </w:t>
      </w:r>
      <w:r w:rsidR="00D94D41" w:rsidRPr="00721C1E">
        <w:rPr>
          <w:rFonts w:cstheme="minorHAnsi"/>
          <w:sz w:val="28"/>
          <w:szCs w:val="28"/>
        </w:rPr>
        <w:t>Time</w:t>
      </w:r>
      <w:r w:rsidR="00E864F3" w:rsidRPr="00721C1E">
        <w:rPr>
          <w:rFonts w:cstheme="minorHAnsi"/>
          <w:sz w:val="28"/>
          <w:szCs w:val="28"/>
        </w:rPr>
        <w:t xml:space="preserve"> management</w:t>
      </w:r>
      <w:r w:rsidR="00D94D41" w:rsidRPr="00721C1E">
        <w:rPr>
          <w:rFonts w:cstheme="minorHAnsi"/>
          <w:sz w:val="28"/>
          <w:szCs w:val="28"/>
        </w:rPr>
        <w:t xml:space="preserve"> </w:t>
      </w:r>
      <w:r w:rsidR="00E864F3" w:rsidRPr="00721C1E">
        <w:rPr>
          <w:rFonts w:cstheme="minorHAnsi"/>
          <w:sz w:val="28"/>
          <w:szCs w:val="28"/>
        </w:rPr>
        <w:t>cannot</w:t>
      </w:r>
      <w:r w:rsidR="00D94D41" w:rsidRPr="00721C1E">
        <w:rPr>
          <w:rFonts w:cstheme="minorHAnsi"/>
          <w:sz w:val="28"/>
          <w:szCs w:val="28"/>
        </w:rPr>
        <w:t xml:space="preserve"> be categorised as a hard of soft skill since some people have it built into their systems and </w:t>
      </w:r>
      <w:r w:rsidR="00AD6D37" w:rsidRPr="00721C1E">
        <w:rPr>
          <w:rFonts w:cstheme="minorHAnsi"/>
          <w:sz w:val="28"/>
          <w:szCs w:val="28"/>
        </w:rPr>
        <w:t xml:space="preserve">are naturally good in managing their time </w:t>
      </w:r>
      <w:r w:rsidR="00E864F3" w:rsidRPr="00721C1E">
        <w:rPr>
          <w:rFonts w:cstheme="minorHAnsi"/>
          <w:sz w:val="28"/>
          <w:szCs w:val="28"/>
        </w:rPr>
        <w:t>and making</w:t>
      </w:r>
      <w:r w:rsidR="00AD6D37" w:rsidRPr="00721C1E">
        <w:rPr>
          <w:rFonts w:cstheme="minorHAnsi"/>
          <w:sz w:val="28"/>
          <w:szCs w:val="28"/>
        </w:rPr>
        <w:t xml:space="preserve"> the best out of it. It is however very possible to improve this skill with </w:t>
      </w:r>
      <w:r w:rsidR="0013704D" w:rsidRPr="00721C1E">
        <w:rPr>
          <w:rFonts w:cstheme="minorHAnsi"/>
          <w:sz w:val="28"/>
          <w:szCs w:val="28"/>
        </w:rPr>
        <w:t>certain</w:t>
      </w:r>
      <w:r w:rsidR="00AD6D37" w:rsidRPr="00721C1E">
        <w:rPr>
          <w:rFonts w:cstheme="minorHAnsi"/>
          <w:sz w:val="28"/>
          <w:szCs w:val="28"/>
        </w:rPr>
        <w:t xml:space="preserve"> activities which will be discussed further down.</w:t>
      </w:r>
    </w:p>
    <w:p w14:paraId="2E5F0A81" w14:textId="6D696F29" w:rsidR="00F83BB3" w:rsidRPr="00721C1E" w:rsidRDefault="00BE06DA" w:rsidP="00F83BB3">
      <w:pPr>
        <w:rPr>
          <w:rFonts w:cstheme="minorHAnsi"/>
          <w:sz w:val="28"/>
          <w:szCs w:val="28"/>
        </w:rPr>
      </w:pPr>
      <w:r w:rsidRPr="00721C1E">
        <w:rPr>
          <w:rFonts w:cstheme="minorHAnsi"/>
          <w:sz w:val="28"/>
          <w:szCs w:val="28"/>
        </w:rPr>
        <w:t xml:space="preserve">The real-life </w:t>
      </w:r>
      <w:r w:rsidR="00C4258C" w:rsidRPr="00721C1E">
        <w:rPr>
          <w:rFonts w:cstheme="minorHAnsi"/>
          <w:sz w:val="28"/>
          <w:szCs w:val="28"/>
        </w:rPr>
        <w:t>example</w:t>
      </w:r>
      <w:r w:rsidRPr="00721C1E">
        <w:rPr>
          <w:rFonts w:cstheme="minorHAnsi"/>
          <w:sz w:val="28"/>
          <w:szCs w:val="28"/>
        </w:rPr>
        <w:t xml:space="preserve"> below will focus more on the </w:t>
      </w:r>
      <w:r w:rsidR="00C4258C" w:rsidRPr="00721C1E">
        <w:rPr>
          <w:rFonts w:cstheme="minorHAnsi"/>
          <w:sz w:val="28"/>
          <w:szCs w:val="28"/>
        </w:rPr>
        <w:t>student’s</w:t>
      </w:r>
      <w:r w:rsidRPr="00721C1E">
        <w:rPr>
          <w:rFonts w:cstheme="minorHAnsi"/>
          <w:sz w:val="28"/>
          <w:szCs w:val="28"/>
        </w:rPr>
        <w:t xml:space="preserve"> perspective of time management, the problems related to it</w:t>
      </w:r>
      <w:r w:rsidR="00C4258C" w:rsidRPr="00721C1E">
        <w:rPr>
          <w:rFonts w:cstheme="minorHAnsi"/>
          <w:sz w:val="28"/>
          <w:szCs w:val="28"/>
        </w:rPr>
        <w:t>s absence</w:t>
      </w:r>
      <w:r w:rsidRPr="00721C1E">
        <w:rPr>
          <w:rFonts w:cstheme="minorHAnsi"/>
          <w:sz w:val="28"/>
          <w:szCs w:val="28"/>
        </w:rPr>
        <w:t>, and the importance of the skill in</w:t>
      </w:r>
      <w:r w:rsidR="00E864F3" w:rsidRPr="00721C1E">
        <w:rPr>
          <w:rFonts w:cstheme="minorHAnsi"/>
          <w:sz w:val="28"/>
          <w:szCs w:val="28"/>
        </w:rPr>
        <w:t xml:space="preserve"> an</w:t>
      </w:r>
      <w:r w:rsidRPr="00721C1E">
        <w:rPr>
          <w:rFonts w:cstheme="minorHAnsi"/>
          <w:sz w:val="28"/>
          <w:szCs w:val="28"/>
        </w:rPr>
        <w:t xml:space="preserve"> academic aspect.</w:t>
      </w:r>
    </w:p>
    <w:p w14:paraId="29B31157" w14:textId="06946A06" w:rsidR="00FD276E" w:rsidRPr="00721C1E" w:rsidRDefault="00BE06DA" w:rsidP="00F83BB3">
      <w:pPr>
        <w:rPr>
          <w:rFonts w:cstheme="minorHAnsi"/>
          <w:sz w:val="28"/>
          <w:szCs w:val="28"/>
        </w:rPr>
      </w:pPr>
      <w:r w:rsidRPr="00721C1E">
        <w:rPr>
          <w:rFonts w:cstheme="minorHAnsi"/>
          <w:sz w:val="28"/>
          <w:szCs w:val="28"/>
        </w:rPr>
        <w:t>S</w:t>
      </w:r>
      <w:r w:rsidR="00FD276E" w:rsidRPr="00721C1E">
        <w:rPr>
          <w:rFonts w:cstheme="minorHAnsi"/>
          <w:sz w:val="28"/>
          <w:szCs w:val="28"/>
        </w:rPr>
        <w:t>tudents today</w:t>
      </w:r>
      <w:r w:rsidRPr="00721C1E">
        <w:rPr>
          <w:rFonts w:cstheme="minorHAnsi"/>
          <w:sz w:val="28"/>
          <w:szCs w:val="28"/>
        </w:rPr>
        <w:t xml:space="preserve"> are facing more th</w:t>
      </w:r>
      <w:r w:rsidR="00995A3F" w:rsidRPr="00721C1E">
        <w:rPr>
          <w:rFonts w:cstheme="minorHAnsi"/>
          <w:sz w:val="28"/>
          <w:szCs w:val="28"/>
        </w:rPr>
        <w:t>an just the process of learning. Many of them are</w:t>
      </w:r>
      <w:r w:rsidR="00D94D41" w:rsidRPr="00721C1E">
        <w:rPr>
          <w:rFonts w:cstheme="minorHAnsi"/>
          <w:sz w:val="28"/>
          <w:szCs w:val="28"/>
        </w:rPr>
        <w:t xml:space="preserve"> taking care of family, working full-time, need to socialize and have time for their hobbies in addition to education. It is crucial for their success to develop sufficient time-management skills </w:t>
      </w:r>
      <w:proofErr w:type="gramStart"/>
      <w:r w:rsidR="00D94D41" w:rsidRPr="00721C1E">
        <w:rPr>
          <w:rFonts w:cstheme="minorHAnsi"/>
          <w:sz w:val="28"/>
          <w:szCs w:val="28"/>
        </w:rPr>
        <w:t>in order to</w:t>
      </w:r>
      <w:proofErr w:type="gramEnd"/>
      <w:r w:rsidR="00D94D41" w:rsidRPr="00721C1E">
        <w:rPr>
          <w:rFonts w:cstheme="minorHAnsi"/>
          <w:sz w:val="28"/>
          <w:szCs w:val="28"/>
        </w:rPr>
        <w:t xml:space="preserve"> balance all of it and achieve positive results. Even though online learning due to the Covid-19 disease has given pupils more flexibility in terms of attending lectures, it is how they spend that</w:t>
      </w:r>
      <w:r w:rsidR="00C4258C" w:rsidRPr="00721C1E">
        <w:rPr>
          <w:rFonts w:cstheme="minorHAnsi"/>
          <w:sz w:val="28"/>
          <w:szCs w:val="28"/>
        </w:rPr>
        <w:t xml:space="preserve"> extra</w:t>
      </w:r>
      <w:r w:rsidR="00D94D41" w:rsidRPr="00721C1E">
        <w:rPr>
          <w:rFonts w:cstheme="minorHAnsi"/>
          <w:sz w:val="28"/>
          <w:szCs w:val="28"/>
        </w:rPr>
        <w:t xml:space="preserve"> time that matters. </w:t>
      </w:r>
      <w:r w:rsidR="00AD6D37" w:rsidRPr="00721C1E">
        <w:rPr>
          <w:rFonts w:cstheme="minorHAnsi"/>
          <w:sz w:val="28"/>
          <w:szCs w:val="28"/>
        </w:rPr>
        <w:t xml:space="preserve">It is essential that they manage their workload effectively since effective time management gives them the choice of how they want to spend their time. </w:t>
      </w:r>
    </w:p>
    <w:p w14:paraId="0DF6C3DF" w14:textId="1AC4144D" w:rsidR="00AD6D37" w:rsidRPr="00721C1E" w:rsidRDefault="00AD6D37" w:rsidP="00F83BB3">
      <w:pPr>
        <w:rPr>
          <w:rFonts w:cstheme="minorHAnsi"/>
          <w:sz w:val="28"/>
          <w:szCs w:val="28"/>
        </w:rPr>
      </w:pPr>
      <w:r w:rsidRPr="00721C1E">
        <w:rPr>
          <w:rFonts w:cstheme="minorHAnsi"/>
          <w:sz w:val="28"/>
          <w:szCs w:val="28"/>
        </w:rPr>
        <w:t>It is suggested</w:t>
      </w:r>
      <w:r w:rsidR="00E6139E" w:rsidRPr="00721C1E">
        <w:rPr>
          <w:rFonts w:cstheme="minorHAnsi"/>
          <w:sz w:val="28"/>
          <w:szCs w:val="28"/>
        </w:rPr>
        <w:t xml:space="preserve"> (Miller, 2016)</w:t>
      </w:r>
      <w:r w:rsidRPr="00721C1E">
        <w:rPr>
          <w:rFonts w:cstheme="minorHAnsi"/>
          <w:sz w:val="28"/>
          <w:szCs w:val="28"/>
        </w:rPr>
        <w:t xml:space="preserve"> that students set a priority list of the less and more important things and focus on the latter first. They need to be able </w:t>
      </w:r>
      <w:r w:rsidR="00C4258C" w:rsidRPr="00721C1E">
        <w:rPr>
          <w:rFonts w:cstheme="minorHAnsi"/>
          <w:sz w:val="28"/>
          <w:szCs w:val="28"/>
        </w:rPr>
        <w:t xml:space="preserve">to </w:t>
      </w:r>
      <w:r w:rsidR="00C4258C" w:rsidRPr="006B5989">
        <w:rPr>
          <w:rFonts w:cstheme="minorHAnsi"/>
          <w:sz w:val="28"/>
          <w:szCs w:val="28"/>
          <w:shd w:val="clear" w:color="auto" w:fill="FFFFFF"/>
        </w:rPr>
        <w:t>plan</w:t>
      </w:r>
      <w:r w:rsidRPr="006B5989">
        <w:rPr>
          <w:rFonts w:cstheme="minorHAnsi"/>
          <w:sz w:val="28"/>
          <w:szCs w:val="28"/>
          <w:shd w:val="clear" w:color="auto" w:fill="FFFFFF"/>
        </w:rPr>
        <w:t>, prioritize, and allocate time for everything on their schedule and</w:t>
      </w:r>
      <w:r w:rsidR="00C4258C" w:rsidRPr="006B5989">
        <w:rPr>
          <w:rFonts w:cstheme="minorHAnsi"/>
          <w:sz w:val="28"/>
          <w:szCs w:val="28"/>
          <w:shd w:val="clear" w:color="auto" w:fill="FFFFFF"/>
        </w:rPr>
        <w:t xml:space="preserve"> good</w:t>
      </w:r>
      <w:r w:rsidRPr="006B5989">
        <w:rPr>
          <w:rFonts w:cstheme="minorHAnsi"/>
          <w:sz w:val="28"/>
          <w:szCs w:val="28"/>
          <w:shd w:val="clear" w:color="auto" w:fill="FFFFFF"/>
        </w:rPr>
        <w:t xml:space="preserve"> time management is essential for that. Effective Time management</w:t>
      </w:r>
      <w:r w:rsidR="00C4258C" w:rsidRPr="006B5989">
        <w:rPr>
          <w:rFonts w:cstheme="minorHAnsi"/>
          <w:sz w:val="28"/>
          <w:szCs w:val="28"/>
          <w:shd w:val="clear" w:color="auto" w:fill="FFFFFF"/>
        </w:rPr>
        <w:t xml:space="preserve"> can</w:t>
      </w:r>
      <w:r w:rsidRPr="006B5989">
        <w:rPr>
          <w:rFonts w:cstheme="minorHAnsi"/>
          <w:sz w:val="28"/>
          <w:szCs w:val="28"/>
          <w:shd w:val="clear" w:color="auto" w:fill="FFFFFF"/>
        </w:rPr>
        <w:t xml:space="preserve"> also indirectly help </w:t>
      </w:r>
      <w:r w:rsidR="00C4258C" w:rsidRPr="006B5989">
        <w:rPr>
          <w:rFonts w:cstheme="minorHAnsi"/>
          <w:sz w:val="28"/>
          <w:szCs w:val="28"/>
          <w:shd w:val="clear" w:color="auto" w:fill="FFFFFF"/>
        </w:rPr>
        <w:t>alleviate</w:t>
      </w:r>
      <w:r w:rsidRPr="006B5989">
        <w:rPr>
          <w:rFonts w:cstheme="minorHAnsi"/>
          <w:sz w:val="28"/>
          <w:szCs w:val="28"/>
          <w:shd w:val="clear" w:color="auto" w:fill="FFFFFF"/>
        </w:rPr>
        <w:t xml:space="preserve"> stress since a research shows that working to deadlines </w:t>
      </w:r>
      <w:r w:rsidR="00A66F37" w:rsidRPr="006B5989">
        <w:rPr>
          <w:rFonts w:cstheme="minorHAnsi"/>
          <w:sz w:val="28"/>
          <w:szCs w:val="28"/>
          <w:shd w:val="clear" w:color="auto" w:fill="FFFFFF"/>
        </w:rPr>
        <w:t>induces anxiety in most people</w:t>
      </w:r>
      <w:r w:rsidR="00C4258C" w:rsidRPr="006B5989">
        <w:rPr>
          <w:rFonts w:cstheme="minorHAnsi"/>
          <w:sz w:val="28"/>
          <w:szCs w:val="28"/>
          <w:shd w:val="clear" w:color="auto" w:fill="FFFFFF"/>
        </w:rPr>
        <w:t xml:space="preserve"> and not only students (Jarrett, 2020)</w:t>
      </w:r>
      <w:r w:rsidR="00A66F37" w:rsidRPr="006B5989">
        <w:rPr>
          <w:rFonts w:cstheme="minorHAnsi"/>
          <w:sz w:val="28"/>
          <w:szCs w:val="28"/>
          <w:shd w:val="clear" w:color="auto" w:fill="FFFFFF"/>
        </w:rPr>
        <w:t>.</w:t>
      </w:r>
      <w:r w:rsidRPr="006B5989">
        <w:rPr>
          <w:rFonts w:cstheme="minorHAnsi"/>
          <w:sz w:val="28"/>
          <w:szCs w:val="28"/>
        </w:rPr>
        <w:t xml:space="preserve"> </w:t>
      </w:r>
      <w:r w:rsidR="00C4258C" w:rsidRPr="00721C1E">
        <w:rPr>
          <w:rFonts w:cstheme="minorHAnsi"/>
          <w:sz w:val="28"/>
          <w:szCs w:val="28"/>
        </w:rPr>
        <w:t xml:space="preserve">Below are a few suggestions that could help improve one’s Time </w:t>
      </w:r>
      <w:r w:rsidR="00E51785" w:rsidRPr="00721C1E">
        <w:rPr>
          <w:rFonts w:cstheme="minorHAnsi"/>
          <w:sz w:val="28"/>
          <w:szCs w:val="28"/>
        </w:rPr>
        <w:t>Management (</w:t>
      </w:r>
      <w:r w:rsidR="00C4258C" w:rsidRPr="00721C1E">
        <w:rPr>
          <w:rFonts w:cstheme="minorHAnsi"/>
          <w:sz w:val="28"/>
          <w:szCs w:val="28"/>
        </w:rPr>
        <w:t>Cottrell, 2019):</w:t>
      </w:r>
    </w:p>
    <w:p w14:paraId="291D22CB" w14:textId="79D30191" w:rsidR="00C4258C" w:rsidRPr="00721C1E" w:rsidRDefault="00E51785" w:rsidP="00C4258C">
      <w:pPr>
        <w:pStyle w:val="ListParagraph"/>
        <w:numPr>
          <w:ilvl w:val="0"/>
          <w:numId w:val="2"/>
        </w:numPr>
        <w:rPr>
          <w:rFonts w:cstheme="minorHAnsi"/>
          <w:sz w:val="28"/>
          <w:szCs w:val="28"/>
        </w:rPr>
      </w:pPr>
      <w:r w:rsidRPr="00721C1E">
        <w:rPr>
          <w:rFonts w:cstheme="minorHAnsi"/>
          <w:sz w:val="28"/>
          <w:szCs w:val="28"/>
        </w:rPr>
        <w:t>Being aware of how the time is spent – what are some non-productive activities that are taking your time</w:t>
      </w:r>
      <w:r w:rsidR="0013704D" w:rsidRPr="00721C1E">
        <w:rPr>
          <w:rFonts w:cstheme="minorHAnsi"/>
          <w:sz w:val="28"/>
          <w:szCs w:val="28"/>
        </w:rPr>
        <w:t xml:space="preserve"> and how to cut them back</w:t>
      </w:r>
      <w:r w:rsidRPr="00721C1E">
        <w:rPr>
          <w:rFonts w:cstheme="minorHAnsi"/>
          <w:sz w:val="28"/>
          <w:szCs w:val="28"/>
        </w:rPr>
        <w:t>?</w:t>
      </w:r>
    </w:p>
    <w:p w14:paraId="45506B97" w14:textId="6F5E9E11" w:rsidR="00E51785" w:rsidRPr="00721C1E" w:rsidRDefault="00E51785" w:rsidP="00C4258C">
      <w:pPr>
        <w:pStyle w:val="ListParagraph"/>
        <w:numPr>
          <w:ilvl w:val="0"/>
          <w:numId w:val="2"/>
        </w:numPr>
        <w:rPr>
          <w:rFonts w:cstheme="minorHAnsi"/>
          <w:sz w:val="28"/>
          <w:szCs w:val="28"/>
        </w:rPr>
      </w:pPr>
      <w:r w:rsidRPr="00721C1E">
        <w:rPr>
          <w:rFonts w:cstheme="minorHAnsi"/>
          <w:sz w:val="28"/>
          <w:szCs w:val="28"/>
        </w:rPr>
        <w:lastRenderedPageBreak/>
        <w:t>Making a schedule – it is encouraged to use a personal calendar with deadlines for assessments to gain a visual representation of that deadline.</w:t>
      </w:r>
    </w:p>
    <w:p w14:paraId="5124710F" w14:textId="328EAB33" w:rsidR="00E51785" w:rsidRPr="00721C1E" w:rsidRDefault="00E51785" w:rsidP="00C4258C">
      <w:pPr>
        <w:pStyle w:val="ListParagraph"/>
        <w:numPr>
          <w:ilvl w:val="0"/>
          <w:numId w:val="2"/>
        </w:numPr>
        <w:rPr>
          <w:rFonts w:cstheme="minorHAnsi"/>
          <w:sz w:val="28"/>
          <w:szCs w:val="28"/>
        </w:rPr>
      </w:pPr>
      <w:r w:rsidRPr="00721C1E">
        <w:rPr>
          <w:rFonts w:cstheme="minorHAnsi"/>
          <w:sz w:val="28"/>
          <w:szCs w:val="28"/>
        </w:rPr>
        <w:t>Breaking larger projects into smaller ones – setting achievable milestones along a project and setting deadlines to the segments increases productivity and helps focus on a narrower task. The satisfaction achieving a milestone can help one feel more motivated to go on.</w:t>
      </w:r>
    </w:p>
    <w:p w14:paraId="31B71837" w14:textId="06B40BD9" w:rsidR="00E51785" w:rsidRPr="00721C1E" w:rsidRDefault="00E51785" w:rsidP="00C4258C">
      <w:pPr>
        <w:pStyle w:val="ListParagraph"/>
        <w:numPr>
          <w:ilvl w:val="0"/>
          <w:numId w:val="2"/>
        </w:numPr>
        <w:rPr>
          <w:rFonts w:cstheme="minorHAnsi"/>
          <w:sz w:val="28"/>
          <w:szCs w:val="28"/>
        </w:rPr>
      </w:pPr>
      <w:r w:rsidRPr="00721C1E">
        <w:rPr>
          <w:rFonts w:cstheme="minorHAnsi"/>
          <w:sz w:val="28"/>
          <w:szCs w:val="28"/>
        </w:rPr>
        <w:t>Managing distractions – It is imperative that distraction</w:t>
      </w:r>
      <w:r w:rsidR="0013704D" w:rsidRPr="00721C1E">
        <w:rPr>
          <w:rFonts w:cstheme="minorHAnsi"/>
          <w:sz w:val="28"/>
          <w:szCs w:val="28"/>
        </w:rPr>
        <w:t>s</w:t>
      </w:r>
      <w:r w:rsidRPr="00721C1E">
        <w:rPr>
          <w:rFonts w:cstheme="minorHAnsi"/>
          <w:sz w:val="28"/>
          <w:szCs w:val="28"/>
        </w:rPr>
        <w:t xml:space="preserve"> are limited as much as possible to help promoting focus and productivity (switching phones off, finding a quiet place to work in etc.). </w:t>
      </w:r>
    </w:p>
    <w:p w14:paraId="443748FE" w14:textId="55AB2BF3" w:rsidR="0013704D" w:rsidRPr="00721C1E" w:rsidRDefault="0013704D" w:rsidP="0013704D">
      <w:pPr>
        <w:rPr>
          <w:rFonts w:cstheme="minorHAnsi"/>
          <w:sz w:val="28"/>
          <w:szCs w:val="28"/>
        </w:rPr>
      </w:pPr>
      <w:r w:rsidRPr="00721C1E">
        <w:rPr>
          <w:rFonts w:cstheme="minorHAnsi"/>
          <w:sz w:val="28"/>
          <w:szCs w:val="28"/>
        </w:rPr>
        <w:t xml:space="preserve">In the end everyone has the same 24 hours to work with and the difference between success and failure lies in HOW we spend this time. </w:t>
      </w:r>
    </w:p>
    <w:p w14:paraId="68F41C06" w14:textId="0A063F57" w:rsidR="00501636" w:rsidRPr="00721C1E" w:rsidRDefault="00501636" w:rsidP="0013704D">
      <w:pPr>
        <w:rPr>
          <w:rFonts w:cstheme="minorHAnsi"/>
          <w:sz w:val="28"/>
          <w:szCs w:val="28"/>
        </w:rPr>
      </w:pPr>
      <w:r w:rsidRPr="00721C1E">
        <w:rPr>
          <w:rFonts w:cstheme="minorHAnsi"/>
          <w:sz w:val="28"/>
          <w:szCs w:val="28"/>
        </w:rPr>
        <w:br w:type="page"/>
      </w:r>
    </w:p>
    <w:p w14:paraId="16DD5F26" w14:textId="3411F56B" w:rsidR="00C01FDA" w:rsidRPr="00721C1E" w:rsidRDefault="00477EC8" w:rsidP="00501636">
      <w:pPr>
        <w:pStyle w:val="Heading2"/>
        <w:rPr>
          <w:rFonts w:asciiTheme="minorHAnsi" w:hAnsiTheme="minorHAnsi" w:cstheme="minorHAnsi"/>
          <w:sz w:val="40"/>
          <w:szCs w:val="40"/>
        </w:rPr>
      </w:pPr>
      <w:bookmarkStart w:id="6" w:name="_Toc75968186"/>
      <w:r w:rsidRPr="00721C1E">
        <w:rPr>
          <w:rFonts w:asciiTheme="minorHAnsi" w:hAnsiTheme="minorHAnsi" w:cstheme="minorHAnsi"/>
          <w:sz w:val="40"/>
          <w:szCs w:val="40"/>
        </w:rPr>
        <w:lastRenderedPageBreak/>
        <w:t>2.3 Emotional Intelligence</w:t>
      </w:r>
      <w:bookmarkEnd w:id="6"/>
    </w:p>
    <w:p w14:paraId="231EAFF2" w14:textId="3D629E03" w:rsidR="001165BC" w:rsidRPr="00721C1E" w:rsidRDefault="00E901B3">
      <w:pPr>
        <w:rPr>
          <w:rFonts w:cstheme="minorHAnsi"/>
          <w:sz w:val="28"/>
          <w:szCs w:val="28"/>
        </w:rPr>
      </w:pPr>
      <w:r w:rsidRPr="00721C1E">
        <w:rPr>
          <w:rFonts w:cstheme="minorHAnsi"/>
          <w:sz w:val="28"/>
          <w:szCs w:val="28"/>
        </w:rPr>
        <w:t>Emotional intelligence (EI) is another extremely valuable skill</w:t>
      </w:r>
      <w:r w:rsidR="00DB7FA3" w:rsidRPr="00721C1E">
        <w:rPr>
          <w:rFonts w:cstheme="minorHAnsi"/>
          <w:sz w:val="28"/>
          <w:szCs w:val="28"/>
        </w:rPr>
        <w:t>, especially so for any leadership position</w:t>
      </w:r>
      <w:r w:rsidRPr="00721C1E">
        <w:rPr>
          <w:rFonts w:cstheme="minorHAnsi"/>
          <w:sz w:val="28"/>
          <w:szCs w:val="28"/>
        </w:rPr>
        <w:t>.</w:t>
      </w:r>
      <w:r w:rsidR="00BE4DEF" w:rsidRPr="00721C1E">
        <w:rPr>
          <w:rFonts w:cstheme="minorHAnsi"/>
          <w:sz w:val="28"/>
          <w:szCs w:val="28"/>
        </w:rPr>
        <w:t xml:space="preserve"> It could be considered as a</w:t>
      </w:r>
      <w:r w:rsidR="00661029" w:rsidRPr="00721C1E">
        <w:rPr>
          <w:rFonts w:cstheme="minorHAnsi"/>
          <w:sz w:val="28"/>
          <w:szCs w:val="28"/>
        </w:rPr>
        <w:t xml:space="preserve"> </w:t>
      </w:r>
      <w:r w:rsidR="00BE4DEF" w:rsidRPr="00721C1E">
        <w:rPr>
          <w:rFonts w:cstheme="minorHAnsi"/>
          <w:sz w:val="28"/>
          <w:szCs w:val="28"/>
        </w:rPr>
        <w:t xml:space="preserve">foundational skill for </w:t>
      </w:r>
      <w:r w:rsidR="00661029" w:rsidRPr="00721C1E">
        <w:rPr>
          <w:rFonts w:cstheme="minorHAnsi"/>
          <w:sz w:val="28"/>
          <w:szCs w:val="28"/>
        </w:rPr>
        <w:t>other</w:t>
      </w:r>
      <w:r w:rsidR="00BE4DEF" w:rsidRPr="00721C1E">
        <w:rPr>
          <w:rFonts w:cstheme="minorHAnsi"/>
          <w:sz w:val="28"/>
          <w:szCs w:val="28"/>
        </w:rPr>
        <w:t xml:space="preserve"> skills such as sociability, stress management, teamwork, decision making etc.</w:t>
      </w:r>
      <w:r w:rsidR="001165BC" w:rsidRPr="00721C1E">
        <w:rPr>
          <w:rFonts w:cstheme="minorHAnsi"/>
          <w:sz w:val="28"/>
          <w:szCs w:val="28"/>
        </w:rPr>
        <w:t xml:space="preserve"> </w:t>
      </w:r>
      <w:r w:rsidR="00661029" w:rsidRPr="00721C1E">
        <w:rPr>
          <w:rFonts w:cstheme="minorHAnsi"/>
          <w:sz w:val="28"/>
          <w:szCs w:val="28"/>
        </w:rPr>
        <w:t xml:space="preserve">It could be classified as a hard skill that usually begins its development from young age and continues to evolve with life experience. </w:t>
      </w:r>
      <w:r w:rsidR="001165BC" w:rsidRPr="00721C1E">
        <w:rPr>
          <w:rFonts w:cstheme="minorHAnsi"/>
          <w:sz w:val="28"/>
          <w:szCs w:val="28"/>
        </w:rPr>
        <w:t xml:space="preserve">To start off we must define what </w:t>
      </w:r>
      <w:r w:rsidR="00BE4DEF" w:rsidRPr="00721C1E">
        <w:rPr>
          <w:rFonts w:cstheme="minorHAnsi"/>
          <w:sz w:val="28"/>
          <w:szCs w:val="28"/>
        </w:rPr>
        <w:t>is meant</w:t>
      </w:r>
      <w:r w:rsidR="001165BC" w:rsidRPr="00721C1E">
        <w:rPr>
          <w:rFonts w:cstheme="minorHAnsi"/>
          <w:sz w:val="28"/>
          <w:szCs w:val="28"/>
        </w:rPr>
        <w:t xml:space="preserve"> by EI. </w:t>
      </w:r>
    </w:p>
    <w:p w14:paraId="10228EAA" w14:textId="7B9A3E0E" w:rsidR="001165BC" w:rsidRPr="00721C1E" w:rsidRDefault="001165BC" w:rsidP="001165BC">
      <w:pPr>
        <w:rPr>
          <w:rFonts w:cstheme="minorHAnsi"/>
          <w:sz w:val="28"/>
          <w:szCs w:val="28"/>
        </w:rPr>
      </w:pPr>
      <w:proofErr w:type="spellStart"/>
      <w:r w:rsidRPr="00721C1E">
        <w:rPr>
          <w:rFonts w:cstheme="minorHAnsi"/>
          <w:sz w:val="28"/>
          <w:szCs w:val="28"/>
        </w:rPr>
        <w:t>Ciarrochi</w:t>
      </w:r>
      <w:proofErr w:type="spellEnd"/>
      <w:r w:rsidRPr="00721C1E">
        <w:rPr>
          <w:rFonts w:cstheme="minorHAnsi"/>
          <w:sz w:val="28"/>
          <w:szCs w:val="28"/>
        </w:rPr>
        <w:t xml:space="preserve">, </w:t>
      </w:r>
      <w:proofErr w:type="spellStart"/>
      <w:r w:rsidRPr="00721C1E">
        <w:rPr>
          <w:rFonts w:cstheme="minorHAnsi"/>
          <w:sz w:val="28"/>
          <w:szCs w:val="28"/>
        </w:rPr>
        <w:t>Forgas</w:t>
      </w:r>
      <w:proofErr w:type="spellEnd"/>
      <w:r w:rsidRPr="00721C1E">
        <w:rPr>
          <w:rFonts w:cstheme="minorHAnsi"/>
          <w:sz w:val="28"/>
          <w:szCs w:val="28"/>
        </w:rPr>
        <w:t>, &amp; Mayer, (200</w:t>
      </w:r>
      <w:r w:rsidR="00653AB7" w:rsidRPr="00721C1E">
        <w:rPr>
          <w:rFonts w:cstheme="minorHAnsi"/>
          <w:sz w:val="28"/>
          <w:szCs w:val="28"/>
        </w:rPr>
        <w:t>6</w:t>
      </w:r>
      <w:r w:rsidRPr="00721C1E">
        <w:rPr>
          <w:rFonts w:cstheme="minorHAnsi"/>
          <w:sz w:val="28"/>
          <w:szCs w:val="28"/>
        </w:rPr>
        <w:t xml:space="preserve">) suggest that EI is one’s ability to intelligently perceive, gather and use emotional information to reduce the negative effects of unfortunate events on their </w:t>
      </w:r>
      <w:r w:rsidR="008F6F4C" w:rsidRPr="00721C1E">
        <w:rPr>
          <w:rFonts w:cstheme="minorHAnsi"/>
          <w:sz w:val="28"/>
          <w:szCs w:val="28"/>
        </w:rPr>
        <w:t>mental health.</w:t>
      </w:r>
      <w:r w:rsidR="00DB7FA3" w:rsidRPr="00721C1E">
        <w:rPr>
          <w:rFonts w:cstheme="minorHAnsi"/>
          <w:sz w:val="28"/>
          <w:szCs w:val="28"/>
        </w:rPr>
        <w:t xml:space="preserve"> On the other </w:t>
      </w:r>
      <w:r w:rsidR="00BE4DEF" w:rsidRPr="00721C1E">
        <w:rPr>
          <w:rFonts w:cstheme="minorHAnsi"/>
          <w:sz w:val="28"/>
          <w:szCs w:val="28"/>
        </w:rPr>
        <w:t>hand,</w:t>
      </w:r>
      <w:r w:rsidR="00DB7FA3" w:rsidRPr="00721C1E">
        <w:rPr>
          <w:rFonts w:cstheme="minorHAnsi"/>
          <w:sz w:val="28"/>
          <w:szCs w:val="28"/>
        </w:rPr>
        <w:t xml:space="preserve"> a more popular definition (</w:t>
      </w:r>
      <w:r w:rsidR="00653AB7" w:rsidRPr="00721C1E">
        <w:rPr>
          <w:rFonts w:cstheme="minorHAnsi"/>
          <w:sz w:val="28"/>
          <w:szCs w:val="28"/>
        </w:rPr>
        <w:t>since</w:t>
      </w:r>
      <w:r w:rsidR="00DB7FA3" w:rsidRPr="00721C1E">
        <w:rPr>
          <w:rFonts w:cstheme="minorHAnsi"/>
          <w:sz w:val="28"/>
          <w:szCs w:val="28"/>
        </w:rPr>
        <w:t xml:space="preserve"> the book was a bestseller at one point) is the one given by Daniel Goleman (1998) where he suggest</w:t>
      </w:r>
      <w:r w:rsidR="00653AB7" w:rsidRPr="00721C1E">
        <w:rPr>
          <w:rFonts w:cstheme="minorHAnsi"/>
          <w:sz w:val="28"/>
          <w:szCs w:val="28"/>
        </w:rPr>
        <w:t>s</w:t>
      </w:r>
      <w:r w:rsidR="00DB7FA3" w:rsidRPr="00721C1E">
        <w:rPr>
          <w:rFonts w:cstheme="minorHAnsi"/>
          <w:sz w:val="28"/>
          <w:szCs w:val="28"/>
        </w:rPr>
        <w:t xml:space="preserve"> that EI is a combination of skills of immense benefit to leadership. These skills are:</w:t>
      </w:r>
    </w:p>
    <w:p w14:paraId="3C4D2479" w14:textId="2DAB9C4A" w:rsidR="00DB7FA3" w:rsidRPr="00721C1E" w:rsidRDefault="00DB7FA3" w:rsidP="00DB7FA3">
      <w:pPr>
        <w:pStyle w:val="ListParagraph"/>
        <w:numPr>
          <w:ilvl w:val="0"/>
          <w:numId w:val="5"/>
        </w:numPr>
        <w:rPr>
          <w:rFonts w:cstheme="minorHAnsi"/>
          <w:sz w:val="28"/>
          <w:szCs w:val="28"/>
        </w:rPr>
      </w:pPr>
      <w:r w:rsidRPr="00721C1E">
        <w:rPr>
          <w:rFonts w:cstheme="minorHAnsi"/>
          <w:sz w:val="28"/>
          <w:szCs w:val="28"/>
        </w:rPr>
        <w:t>Self-awareness</w:t>
      </w:r>
    </w:p>
    <w:p w14:paraId="4A409462" w14:textId="6923FDC8" w:rsidR="00DB7FA3" w:rsidRPr="00721C1E" w:rsidRDefault="00DB7FA3" w:rsidP="00DB7FA3">
      <w:pPr>
        <w:pStyle w:val="ListParagraph"/>
        <w:numPr>
          <w:ilvl w:val="0"/>
          <w:numId w:val="5"/>
        </w:numPr>
        <w:rPr>
          <w:rFonts w:cstheme="minorHAnsi"/>
          <w:sz w:val="28"/>
          <w:szCs w:val="28"/>
        </w:rPr>
      </w:pPr>
      <w:r w:rsidRPr="00721C1E">
        <w:rPr>
          <w:rFonts w:cstheme="minorHAnsi"/>
          <w:sz w:val="28"/>
          <w:szCs w:val="28"/>
        </w:rPr>
        <w:t>Self-control</w:t>
      </w:r>
    </w:p>
    <w:p w14:paraId="1482C73F" w14:textId="53BBBA09" w:rsidR="00DB7FA3" w:rsidRPr="00721C1E" w:rsidRDefault="00DB7FA3" w:rsidP="00DB7FA3">
      <w:pPr>
        <w:pStyle w:val="ListParagraph"/>
        <w:numPr>
          <w:ilvl w:val="0"/>
          <w:numId w:val="5"/>
        </w:numPr>
        <w:rPr>
          <w:rFonts w:cstheme="minorHAnsi"/>
          <w:sz w:val="28"/>
          <w:szCs w:val="28"/>
        </w:rPr>
      </w:pPr>
      <w:r w:rsidRPr="00721C1E">
        <w:rPr>
          <w:rFonts w:cstheme="minorHAnsi"/>
          <w:sz w:val="28"/>
          <w:szCs w:val="28"/>
        </w:rPr>
        <w:t>Social skills</w:t>
      </w:r>
    </w:p>
    <w:p w14:paraId="63DCE028" w14:textId="47EE680D" w:rsidR="00DB7FA3" w:rsidRPr="00721C1E" w:rsidRDefault="00DB7FA3" w:rsidP="00DB7FA3">
      <w:pPr>
        <w:pStyle w:val="ListParagraph"/>
        <w:numPr>
          <w:ilvl w:val="0"/>
          <w:numId w:val="5"/>
        </w:numPr>
        <w:rPr>
          <w:rFonts w:cstheme="minorHAnsi"/>
          <w:sz w:val="28"/>
          <w:szCs w:val="28"/>
        </w:rPr>
      </w:pPr>
      <w:r w:rsidRPr="00721C1E">
        <w:rPr>
          <w:rFonts w:cstheme="minorHAnsi"/>
          <w:sz w:val="28"/>
          <w:szCs w:val="28"/>
        </w:rPr>
        <w:t>Empathy</w:t>
      </w:r>
    </w:p>
    <w:p w14:paraId="201A8AF9" w14:textId="70F1678F" w:rsidR="00DB7FA3" w:rsidRPr="00721C1E" w:rsidRDefault="00DB7FA3" w:rsidP="00DB7FA3">
      <w:pPr>
        <w:pStyle w:val="ListParagraph"/>
        <w:numPr>
          <w:ilvl w:val="0"/>
          <w:numId w:val="5"/>
        </w:numPr>
        <w:rPr>
          <w:rFonts w:cstheme="minorHAnsi"/>
          <w:sz w:val="28"/>
          <w:szCs w:val="28"/>
        </w:rPr>
      </w:pPr>
      <w:r w:rsidRPr="00721C1E">
        <w:rPr>
          <w:rFonts w:cstheme="minorHAnsi"/>
          <w:sz w:val="28"/>
          <w:szCs w:val="28"/>
        </w:rPr>
        <w:t>Motivation</w:t>
      </w:r>
    </w:p>
    <w:p w14:paraId="781ED33B" w14:textId="6D854C71" w:rsidR="00DB7FA3" w:rsidRPr="00721C1E" w:rsidRDefault="00DB7FA3" w:rsidP="00DB7FA3">
      <w:pPr>
        <w:rPr>
          <w:rFonts w:cstheme="minorHAnsi"/>
          <w:sz w:val="28"/>
          <w:szCs w:val="28"/>
        </w:rPr>
      </w:pPr>
    </w:p>
    <w:p w14:paraId="3000CE35" w14:textId="562D2263" w:rsidR="00501636" w:rsidRPr="00721C1E" w:rsidRDefault="001165BC">
      <w:pPr>
        <w:rPr>
          <w:rFonts w:cstheme="minorHAnsi"/>
          <w:sz w:val="28"/>
          <w:szCs w:val="28"/>
        </w:rPr>
      </w:pPr>
      <w:r w:rsidRPr="00721C1E">
        <w:rPr>
          <w:rFonts w:cstheme="minorHAnsi"/>
          <w:sz w:val="28"/>
          <w:szCs w:val="28"/>
        </w:rPr>
        <w:t xml:space="preserve">In their research, Armstrong, </w:t>
      </w:r>
      <w:r w:rsidR="006B5989" w:rsidRPr="00721C1E">
        <w:rPr>
          <w:rFonts w:cstheme="minorHAnsi"/>
          <w:sz w:val="28"/>
          <w:szCs w:val="28"/>
        </w:rPr>
        <w:t>Gilligan,</w:t>
      </w:r>
      <w:r w:rsidRPr="00721C1E">
        <w:rPr>
          <w:rFonts w:cstheme="minorHAnsi"/>
          <w:sz w:val="28"/>
          <w:szCs w:val="28"/>
        </w:rPr>
        <w:t xml:space="preserve"> and Critchley (2011) have found a significant relation between resilience and EI and suggest that </w:t>
      </w:r>
      <w:r w:rsidR="00DB7FA3" w:rsidRPr="00721C1E">
        <w:rPr>
          <w:rFonts w:cstheme="minorHAnsi"/>
          <w:sz w:val="28"/>
          <w:szCs w:val="28"/>
        </w:rPr>
        <w:t>emotionally</w:t>
      </w:r>
      <w:r w:rsidRPr="00721C1E">
        <w:rPr>
          <w:rFonts w:cstheme="minorHAnsi"/>
          <w:sz w:val="28"/>
          <w:szCs w:val="28"/>
        </w:rPr>
        <w:t xml:space="preserve"> intelligent people are much more likely to be resilient as well</w:t>
      </w:r>
      <w:r w:rsidR="00DB7FA3" w:rsidRPr="00721C1E">
        <w:rPr>
          <w:rFonts w:cstheme="minorHAnsi"/>
          <w:sz w:val="28"/>
          <w:szCs w:val="28"/>
        </w:rPr>
        <w:t xml:space="preserve"> (refer to 2.1)</w:t>
      </w:r>
      <w:r w:rsidRPr="00721C1E">
        <w:rPr>
          <w:rFonts w:cstheme="minorHAnsi"/>
          <w:sz w:val="28"/>
          <w:szCs w:val="28"/>
        </w:rPr>
        <w:t>.</w:t>
      </w:r>
      <w:r w:rsidR="00DB7FA3" w:rsidRPr="00721C1E">
        <w:rPr>
          <w:rFonts w:cstheme="minorHAnsi"/>
          <w:sz w:val="28"/>
          <w:szCs w:val="28"/>
        </w:rPr>
        <w:t xml:space="preserve"> </w:t>
      </w:r>
      <w:proofErr w:type="gramStart"/>
      <w:r w:rsidR="00DB7FA3" w:rsidRPr="00721C1E">
        <w:rPr>
          <w:rFonts w:cstheme="minorHAnsi"/>
          <w:sz w:val="28"/>
          <w:szCs w:val="28"/>
        </w:rPr>
        <w:t>In order to</w:t>
      </w:r>
      <w:proofErr w:type="gramEnd"/>
      <w:r w:rsidR="00DB7FA3" w:rsidRPr="00721C1E">
        <w:rPr>
          <w:rFonts w:cstheme="minorHAnsi"/>
          <w:sz w:val="28"/>
          <w:szCs w:val="28"/>
        </w:rPr>
        <w:t xml:space="preserve"> remain employable EI is an important part of anyone’s skillset. </w:t>
      </w:r>
      <w:r w:rsidR="00327C7A" w:rsidRPr="00721C1E">
        <w:rPr>
          <w:rFonts w:cstheme="minorHAnsi"/>
          <w:sz w:val="28"/>
          <w:szCs w:val="28"/>
        </w:rPr>
        <w:t>As the name suggests EI is catered more towards emotions – personal and those of others.</w:t>
      </w:r>
      <w:r w:rsidR="00BE4DEF" w:rsidRPr="00721C1E">
        <w:rPr>
          <w:rFonts w:cstheme="minorHAnsi"/>
          <w:sz w:val="28"/>
          <w:szCs w:val="28"/>
        </w:rPr>
        <w:t xml:space="preserve"> EI allows one to connect with another human being on an emotional intimate level and put themselves in their shoes, </w:t>
      </w:r>
      <w:r w:rsidR="00D97106" w:rsidRPr="00721C1E">
        <w:rPr>
          <w:rFonts w:cstheme="minorHAnsi"/>
          <w:sz w:val="28"/>
          <w:szCs w:val="28"/>
        </w:rPr>
        <w:t>i.e.,</w:t>
      </w:r>
      <w:r w:rsidR="00BE4DEF" w:rsidRPr="00721C1E">
        <w:rPr>
          <w:rFonts w:cstheme="minorHAnsi"/>
          <w:sz w:val="28"/>
          <w:szCs w:val="28"/>
        </w:rPr>
        <w:t xml:space="preserve"> be empathetic.</w:t>
      </w:r>
      <w:r w:rsidR="00327C7A" w:rsidRPr="00721C1E">
        <w:rPr>
          <w:rFonts w:cstheme="minorHAnsi"/>
          <w:sz w:val="28"/>
          <w:szCs w:val="28"/>
        </w:rPr>
        <w:t xml:space="preserve"> Not only in the workplace but in everyday life it is important</w:t>
      </w:r>
      <w:r w:rsidR="00BE4DEF" w:rsidRPr="00721C1E">
        <w:rPr>
          <w:rFonts w:cstheme="minorHAnsi"/>
          <w:sz w:val="28"/>
          <w:szCs w:val="28"/>
        </w:rPr>
        <w:t xml:space="preserve"> to</w:t>
      </w:r>
      <w:r w:rsidR="00327C7A" w:rsidRPr="00721C1E">
        <w:rPr>
          <w:rFonts w:cstheme="minorHAnsi"/>
          <w:sz w:val="28"/>
          <w:szCs w:val="28"/>
        </w:rPr>
        <w:t xml:space="preserve"> acknowledge and understand emotions. </w:t>
      </w:r>
      <w:r w:rsidR="00BE4DEF" w:rsidRPr="00721C1E">
        <w:rPr>
          <w:rFonts w:cstheme="minorHAnsi"/>
          <w:sz w:val="28"/>
          <w:szCs w:val="28"/>
        </w:rPr>
        <w:t xml:space="preserve">Less emotionally intelligent people </w:t>
      </w:r>
      <w:proofErr w:type="gramStart"/>
      <w:r w:rsidR="00625D81" w:rsidRPr="00721C1E">
        <w:rPr>
          <w:rFonts w:cstheme="minorHAnsi"/>
          <w:sz w:val="28"/>
          <w:szCs w:val="28"/>
        </w:rPr>
        <w:t>more often than not</w:t>
      </w:r>
      <w:proofErr w:type="gramEnd"/>
      <w:r w:rsidR="00625D81" w:rsidRPr="00721C1E">
        <w:rPr>
          <w:rFonts w:cstheme="minorHAnsi"/>
          <w:sz w:val="28"/>
          <w:szCs w:val="28"/>
        </w:rPr>
        <w:t xml:space="preserve"> tend to act based on emotions since emotions occur before one can rationally think about the situation. This often cloud their judgement and makes them act</w:t>
      </w:r>
      <w:r w:rsidR="002F5302" w:rsidRPr="00721C1E">
        <w:rPr>
          <w:rFonts w:cstheme="minorHAnsi"/>
          <w:sz w:val="28"/>
          <w:szCs w:val="28"/>
        </w:rPr>
        <w:t xml:space="preserve"> </w:t>
      </w:r>
      <w:r w:rsidR="00625D81" w:rsidRPr="00721C1E">
        <w:rPr>
          <w:rFonts w:cstheme="minorHAnsi"/>
          <w:sz w:val="28"/>
          <w:szCs w:val="28"/>
        </w:rPr>
        <w:t xml:space="preserve">unaccordingly to stressful situations (Bradberry and Greaves, 2009). </w:t>
      </w:r>
    </w:p>
    <w:p w14:paraId="69BA7E64" w14:textId="602A8D61" w:rsidR="00625D81" w:rsidRPr="00721C1E" w:rsidRDefault="00625D81">
      <w:pPr>
        <w:rPr>
          <w:rFonts w:cstheme="minorHAnsi"/>
          <w:sz w:val="28"/>
          <w:szCs w:val="28"/>
        </w:rPr>
      </w:pPr>
      <w:r w:rsidRPr="00721C1E">
        <w:rPr>
          <w:rFonts w:cstheme="minorHAnsi"/>
          <w:sz w:val="28"/>
          <w:szCs w:val="28"/>
        </w:rPr>
        <w:t xml:space="preserve">A great </w:t>
      </w:r>
      <w:r w:rsidR="002F5302" w:rsidRPr="00721C1E">
        <w:rPr>
          <w:rFonts w:cstheme="minorHAnsi"/>
          <w:sz w:val="28"/>
          <w:szCs w:val="28"/>
        </w:rPr>
        <w:t>real-life</w:t>
      </w:r>
      <w:r w:rsidRPr="00721C1E">
        <w:rPr>
          <w:rFonts w:cstheme="minorHAnsi"/>
          <w:sz w:val="28"/>
          <w:szCs w:val="28"/>
        </w:rPr>
        <w:t xml:space="preserve"> example would be anyone who is involved in managing people or working within a team</w:t>
      </w:r>
      <w:r w:rsidR="002F5302" w:rsidRPr="00721C1E">
        <w:rPr>
          <w:rFonts w:cstheme="minorHAnsi"/>
          <w:sz w:val="28"/>
          <w:szCs w:val="28"/>
        </w:rPr>
        <w:t xml:space="preserve">. </w:t>
      </w:r>
      <w:proofErr w:type="gramStart"/>
      <w:r w:rsidR="002F5302" w:rsidRPr="00721C1E">
        <w:rPr>
          <w:rFonts w:cstheme="minorHAnsi"/>
          <w:sz w:val="28"/>
          <w:szCs w:val="28"/>
        </w:rPr>
        <w:t>For the purpose of</w:t>
      </w:r>
      <w:proofErr w:type="gramEnd"/>
      <w:r w:rsidR="002F5302" w:rsidRPr="00721C1E">
        <w:rPr>
          <w:rFonts w:cstheme="minorHAnsi"/>
          <w:sz w:val="28"/>
          <w:szCs w:val="28"/>
        </w:rPr>
        <w:t xml:space="preserve"> this </w:t>
      </w:r>
      <w:r w:rsidR="00661029" w:rsidRPr="00721C1E">
        <w:rPr>
          <w:rFonts w:cstheme="minorHAnsi"/>
          <w:sz w:val="28"/>
          <w:szCs w:val="28"/>
        </w:rPr>
        <w:t>report,</w:t>
      </w:r>
      <w:r w:rsidR="002F5302" w:rsidRPr="00721C1E">
        <w:rPr>
          <w:rFonts w:cstheme="minorHAnsi"/>
          <w:sz w:val="28"/>
          <w:szCs w:val="28"/>
        </w:rPr>
        <w:t xml:space="preserve"> we can look at EI from the perspective of a team manager of a small company. </w:t>
      </w:r>
      <w:r w:rsidR="00661029" w:rsidRPr="00721C1E">
        <w:rPr>
          <w:rFonts w:cstheme="minorHAnsi"/>
          <w:sz w:val="28"/>
          <w:szCs w:val="28"/>
        </w:rPr>
        <w:t>For</w:t>
      </w:r>
      <w:r w:rsidR="002F5302" w:rsidRPr="00721C1E">
        <w:rPr>
          <w:rFonts w:cstheme="minorHAnsi"/>
          <w:sz w:val="28"/>
          <w:szCs w:val="28"/>
        </w:rPr>
        <w:t xml:space="preserve"> them to manage their team effectively they must have sufficient EI skills </w:t>
      </w:r>
      <w:r w:rsidR="00661029" w:rsidRPr="00721C1E">
        <w:rPr>
          <w:rFonts w:cstheme="minorHAnsi"/>
          <w:sz w:val="28"/>
          <w:szCs w:val="28"/>
        </w:rPr>
        <w:t>to</w:t>
      </w:r>
      <w:r w:rsidR="002F5302" w:rsidRPr="00721C1E">
        <w:rPr>
          <w:rFonts w:cstheme="minorHAnsi"/>
          <w:sz w:val="28"/>
          <w:szCs w:val="28"/>
        </w:rPr>
        <w:t xml:space="preserve"> stay calm </w:t>
      </w:r>
      <w:r w:rsidR="002F5302" w:rsidRPr="00721C1E">
        <w:rPr>
          <w:rFonts w:cstheme="minorHAnsi"/>
          <w:sz w:val="28"/>
          <w:szCs w:val="28"/>
        </w:rPr>
        <w:lastRenderedPageBreak/>
        <w:t xml:space="preserve">and </w:t>
      </w:r>
      <w:r w:rsidR="00661029" w:rsidRPr="00721C1E">
        <w:rPr>
          <w:rFonts w:cstheme="minorHAnsi"/>
          <w:sz w:val="28"/>
          <w:szCs w:val="28"/>
        </w:rPr>
        <w:t>self-centred</w:t>
      </w:r>
      <w:r w:rsidR="002F5302" w:rsidRPr="00721C1E">
        <w:rPr>
          <w:rFonts w:cstheme="minorHAnsi"/>
          <w:sz w:val="28"/>
          <w:szCs w:val="28"/>
        </w:rPr>
        <w:t xml:space="preserve"> in intense situations which in turn will also encourage</w:t>
      </w:r>
      <w:r w:rsidR="00AC21A8" w:rsidRPr="00721C1E">
        <w:rPr>
          <w:rFonts w:cstheme="minorHAnsi"/>
          <w:sz w:val="28"/>
          <w:szCs w:val="28"/>
        </w:rPr>
        <w:t xml:space="preserve">, </w:t>
      </w:r>
      <w:r w:rsidR="00721C1E" w:rsidRPr="00721C1E">
        <w:rPr>
          <w:rFonts w:cstheme="minorHAnsi"/>
          <w:sz w:val="28"/>
          <w:szCs w:val="28"/>
        </w:rPr>
        <w:t>reassure,</w:t>
      </w:r>
      <w:r w:rsidR="00AC21A8" w:rsidRPr="00721C1E">
        <w:rPr>
          <w:rFonts w:cstheme="minorHAnsi"/>
          <w:sz w:val="28"/>
          <w:szCs w:val="28"/>
        </w:rPr>
        <w:t xml:space="preserve"> and keep their team confident. Lacking the needed EI could impact their decision making which will damage the team’s performance in general. For effective management one must first learn to recognize and understand their own negative emotions and reflect on them, pinpointing their origin and finding an effective way of dealing with them. </w:t>
      </w:r>
      <w:r w:rsidR="00661029" w:rsidRPr="00721C1E">
        <w:rPr>
          <w:rFonts w:cstheme="minorHAnsi"/>
          <w:sz w:val="28"/>
          <w:szCs w:val="28"/>
        </w:rPr>
        <w:t xml:space="preserve">The next level of improvement of EI is the ability to recognize these emotions in others and sympathize with them since a lot of time emotions and feelings presented are </w:t>
      </w:r>
      <w:r w:rsidR="00223507" w:rsidRPr="00721C1E">
        <w:rPr>
          <w:rFonts w:cstheme="minorHAnsi"/>
          <w:sz w:val="28"/>
          <w:szCs w:val="28"/>
        </w:rPr>
        <w:t>masking the real ones. Angry people could be hiding sadness or anxiety and high level of EI could help recognising that and offer help.</w:t>
      </w:r>
    </w:p>
    <w:p w14:paraId="47A370C7" w14:textId="4F8A9B08" w:rsidR="00A16C1D" w:rsidRPr="00721C1E" w:rsidRDefault="00011C0E">
      <w:pPr>
        <w:rPr>
          <w:rFonts w:cstheme="minorHAnsi"/>
          <w:sz w:val="28"/>
          <w:szCs w:val="28"/>
        </w:rPr>
      </w:pPr>
      <w:r w:rsidRPr="00721C1E">
        <w:rPr>
          <w:rFonts w:cstheme="minorHAnsi"/>
          <w:sz w:val="28"/>
          <w:szCs w:val="28"/>
        </w:rPr>
        <w:t xml:space="preserve">Bradberry and Greaves (2009) suggest that the main way to improve EI is by experiencing and </w:t>
      </w:r>
      <w:r w:rsidR="00721C1E" w:rsidRPr="00721C1E">
        <w:rPr>
          <w:rFonts w:cstheme="minorHAnsi"/>
          <w:sz w:val="28"/>
          <w:szCs w:val="28"/>
        </w:rPr>
        <w:t>reflecting</w:t>
      </w:r>
      <w:r w:rsidRPr="00721C1E">
        <w:rPr>
          <w:rFonts w:cstheme="minorHAnsi"/>
          <w:sz w:val="28"/>
          <w:szCs w:val="28"/>
        </w:rPr>
        <w:t xml:space="preserve"> on experiences with emotions and tough life situations. Being a good listener and </w:t>
      </w:r>
      <w:r w:rsidR="00F46309" w:rsidRPr="00721C1E">
        <w:rPr>
          <w:rFonts w:cstheme="minorHAnsi"/>
          <w:sz w:val="28"/>
          <w:szCs w:val="28"/>
        </w:rPr>
        <w:t xml:space="preserve">accepting and reflecting on criticism are also suggested for EI improvement. Another study suggests </w:t>
      </w:r>
      <w:r w:rsidR="00721C1E" w:rsidRPr="00721C1E">
        <w:rPr>
          <w:rFonts w:cstheme="minorHAnsi"/>
          <w:sz w:val="28"/>
          <w:szCs w:val="28"/>
        </w:rPr>
        <w:t>adopting</w:t>
      </w:r>
      <w:r w:rsidR="00F46309" w:rsidRPr="00721C1E">
        <w:rPr>
          <w:rFonts w:cstheme="minorHAnsi"/>
          <w:sz w:val="28"/>
          <w:szCs w:val="28"/>
        </w:rPr>
        <w:t xml:space="preserve"> a more positive attitude in tense situations. Their research concludes that people with high EI often use humour and self-irony to diffuse the situation. Other, more mundane ways to improve EI are:</w:t>
      </w:r>
    </w:p>
    <w:p w14:paraId="7B96972C" w14:textId="7E0F6F94" w:rsidR="00F46309" w:rsidRPr="00721C1E" w:rsidRDefault="00F46309" w:rsidP="00F46309">
      <w:pPr>
        <w:pStyle w:val="ListParagraph"/>
        <w:numPr>
          <w:ilvl w:val="0"/>
          <w:numId w:val="6"/>
        </w:numPr>
        <w:rPr>
          <w:rFonts w:cstheme="minorHAnsi"/>
          <w:sz w:val="28"/>
          <w:szCs w:val="28"/>
        </w:rPr>
      </w:pPr>
      <w:r w:rsidRPr="00721C1E">
        <w:rPr>
          <w:rFonts w:cstheme="minorHAnsi"/>
          <w:sz w:val="28"/>
          <w:szCs w:val="28"/>
        </w:rPr>
        <w:t xml:space="preserve">Stress management – exercising, walking, </w:t>
      </w:r>
      <w:proofErr w:type="gramStart"/>
      <w:r w:rsidRPr="00721C1E">
        <w:rPr>
          <w:rFonts w:cstheme="minorHAnsi"/>
          <w:sz w:val="28"/>
          <w:szCs w:val="28"/>
        </w:rPr>
        <w:t>meditating</w:t>
      </w:r>
      <w:proofErr w:type="gramEnd"/>
    </w:p>
    <w:p w14:paraId="313872BC" w14:textId="118DACF7" w:rsidR="00F46309" w:rsidRPr="00721C1E" w:rsidRDefault="00F46309" w:rsidP="00F46309">
      <w:pPr>
        <w:pStyle w:val="ListParagraph"/>
        <w:numPr>
          <w:ilvl w:val="0"/>
          <w:numId w:val="6"/>
        </w:numPr>
        <w:rPr>
          <w:rFonts w:cstheme="minorHAnsi"/>
          <w:sz w:val="28"/>
          <w:szCs w:val="28"/>
        </w:rPr>
      </w:pPr>
      <w:r w:rsidRPr="00721C1E">
        <w:rPr>
          <w:rFonts w:cstheme="minorHAnsi"/>
          <w:sz w:val="28"/>
          <w:szCs w:val="28"/>
        </w:rPr>
        <w:t xml:space="preserve">Getting enough rest and sleep </w:t>
      </w:r>
      <w:proofErr w:type="gramStart"/>
      <w:r w:rsidRPr="00721C1E">
        <w:rPr>
          <w:rFonts w:cstheme="minorHAnsi"/>
          <w:sz w:val="28"/>
          <w:szCs w:val="28"/>
        </w:rPr>
        <w:t>regularly</w:t>
      </w:r>
      <w:proofErr w:type="gramEnd"/>
    </w:p>
    <w:p w14:paraId="03312F2A" w14:textId="5C928875" w:rsidR="00F46309" w:rsidRPr="00721C1E" w:rsidRDefault="00F46309" w:rsidP="00F46309">
      <w:pPr>
        <w:pStyle w:val="ListParagraph"/>
        <w:numPr>
          <w:ilvl w:val="0"/>
          <w:numId w:val="6"/>
        </w:numPr>
        <w:rPr>
          <w:rFonts w:cstheme="minorHAnsi"/>
          <w:sz w:val="28"/>
          <w:szCs w:val="28"/>
        </w:rPr>
      </w:pPr>
      <w:r w:rsidRPr="00721C1E">
        <w:rPr>
          <w:rFonts w:cstheme="minorHAnsi"/>
          <w:sz w:val="28"/>
          <w:szCs w:val="28"/>
        </w:rPr>
        <w:t>Reducing the intake of nervous stimulants</w:t>
      </w:r>
    </w:p>
    <w:p w14:paraId="11806347" w14:textId="056D5C22" w:rsidR="00BE4DEF" w:rsidRPr="00721C1E" w:rsidRDefault="00BE4DEF">
      <w:pPr>
        <w:rPr>
          <w:rFonts w:cstheme="minorHAnsi"/>
          <w:sz w:val="28"/>
          <w:szCs w:val="28"/>
        </w:rPr>
      </w:pPr>
    </w:p>
    <w:p w14:paraId="4F7446D0" w14:textId="3ACD77D3" w:rsidR="00BE4DEF" w:rsidRPr="00721C1E" w:rsidRDefault="00BE4DEF">
      <w:pPr>
        <w:rPr>
          <w:rFonts w:cstheme="minorHAnsi"/>
          <w:sz w:val="28"/>
          <w:szCs w:val="28"/>
        </w:rPr>
      </w:pPr>
    </w:p>
    <w:p w14:paraId="777AA075" w14:textId="366A9B4C" w:rsidR="00BE4DEF" w:rsidRPr="00721C1E" w:rsidRDefault="00BE4DEF">
      <w:pPr>
        <w:rPr>
          <w:rFonts w:cstheme="minorHAnsi"/>
          <w:sz w:val="28"/>
          <w:szCs w:val="28"/>
        </w:rPr>
      </w:pPr>
    </w:p>
    <w:p w14:paraId="32D47094" w14:textId="1AEF9990" w:rsidR="00BE4DEF" w:rsidRPr="00721C1E" w:rsidRDefault="00BE4DEF">
      <w:pPr>
        <w:rPr>
          <w:rFonts w:cstheme="minorHAnsi"/>
          <w:sz w:val="28"/>
          <w:szCs w:val="28"/>
        </w:rPr>
      </w:pPr>
    </w:p>
    <w:p w14:paraId="74E2DAD6" w14:textId="3DF2466B" w:rsidR="00BE4DEF" w:rsidRPr="00721C1E" w:rsidRDefault="00BE4DEF">
      <w:pPr>
        <w:rPr>
          <w:rFonts w:cstheme="minorHAnsi"/>
          <w:sz w:val="28"/>
          <w:szCs w:val="28"/>
        </w:rPr>
      </w:pPr>
    </w:p>
    <w:p w14:paraId="12844852" w14:textId="7C89CE16" w:rsidR="00BE4DEF" w:rsidRPr="00721C1E" w:rsidRDefault="00BE4DEF">
      <w:pPr>
        <w:rPr>
          <w:rFonts w:eastAsiaTheme="majorEastAsia" w:cstheme="minorHAnsi"/>
          <w:color w:val="2F5496" w:themeColor="accent1" w:themeShade="BF"/>
          <w:sz w:val="28"/>
          <w:szCs w:val="28"/>
        </w:rPr>
      </w:pPr>
    </w:p>
    <w:p w14:paraId="4DB41D2C" w14:textId="11D01281" w:rsidR="00F46309" w:rsidRPr="00721C1E" w:rsidRDefault="00F46309">
      <w:pPr>
        <w:rPr>
          <w:rFonts w:eastAsiaTheme="majorEastAsia" w:cstheme="minorHAnsi"/>
          <w:color w:val="2F5496" w:themeColor="accent1" w:themeShade="BF"/>
          <w:sz w:val="28"/>
          <w:szCs w:val="28"/>
        </w:rPr>
      </w:pPr>
    </w:p>
    <w:p w14:paraId="5D4DF9DE" w14:textId="1377B270" w:rsidR="00F46309" w:rsidRPr="00721C1E" w:rsidRDefault="00F46309">
      <w:pPr>
        <w:rPr>
          <w:rFonts w:eastAsiaTheme="majorEastAsia" w:cstheme="minorHAnsi"/>
          <w:color w:val="2F5496" w:themeColor="accent1" w:themeShade="BF"/>
          <w:sz w:val="28"/>
          <w:szCs w:val="28"/>
        </w:rPr>
      </w:pPr>
    </w:p>
    <w:p w14:paraId="201AFD63" w14:textId="497677DD" w:rsidR="00501636" w:rsidRPr="00721C1E" w:rsidRDefault="00501636" w:rsidP="00501636">
      <w:pPr>
        <w:pStyle w:val="Heading2"/>
        <w:rPr>
          <w:rFonts w:asciiTheme="minorHAnsi" w:hAnsiTheme="minorHAnsi" w:cstheme="minorHAnsi"/>
          <w:sz w:val="28"/>
          <w:szCs w:val="28"/>
        </w:rPr>
      </w:pPr>
    </w:p>
    <w:p w14:paraId="60E128EF" w14:textId="77777777" w:rsidR="00F46309" w:rsidRPr="00721C1E" w:rsidRDefault="00F46309" w:rsidP="00F46309">
      <w:pPr>
        <w:rPr>
          <w:rFonts w:cstheme="minorHAnsi"/>
          <w:sz w:val="28"/>
          <w:szCs w:val="28"/>
        </w:rPr>
      </w:pPr>
    </w:p>
    <w:p w14:paraId="78257952" w14:textId="30BE85EB" w:rsidR="00477EC8" w:rsidRPr="00721C1E" w:rsidRDefault="00477EC8" w:rsidP="00477EC8">
      <w:pPr>
        <w:pStyle w:val="Heading2"/>
        <w:rPr>
          <w:rFonts w:asciiTheme="minorHAnsi" w:hAnsiTheme="minorHAnsi" w:cstheme="minorHAnsi"/>
          <w:sz w:val="40"/>
          <w:szCs w:val="40"/>
        </w:rPr>
      </w:pPr>
      <w:bookmarkStart w:id="7" w:name="_Toc75968187"/>
      <w:r w:rsidRPr="00721C1E">
        <w:rPr>
          <w:rFonts w:asciiTheme="minorHAnsi" w:hAnsiTheme="minorHAnsi" w:cstheme="minorHAnsi"/>
          <w:sz w:val="40"/>
          <w:szCs w:val="40"/>
        </w:rPr>
        <w:lastRenderedPageBreak/>
        <w:t>2.4 Digital Competency</w:t>
      </w:r>
      <w:bookmarkEnd w:id="7"/>
    </w:p>
    <w:p w14:paraId="26D56937" w14:textId="749969E0" w:rsidR="00152EC1" w:rsidRPr="00721C1E" w:rsidRDefault="00E7681B" w:rsidP="00E7681B">
      <w:pPr>
        <w:rPr>
          <w:rFonts w:cstheme="minorHAnsi"/>
          <w:sz w:val="28"/>
          <w:szCs w:val="28"/>
        </w:rPr>
      </w:pPr>
      <w:r w:rsidRPr="00721C1E">
        <w:rPr>
          <w:rFonts w:cstheme="minorHAnsi"/>
          <w:sz w:val="28"/>
          <w:szCs w:val="28"/>
        </w:rPr>
        <w:t>One of the most important, if not the most important skill</w:t>
      </w:r>
      <w:r w:rsidR="00C01FDA" w:rsidRPr="00721C1E">
        <w:rPr>
          <w:rFonts w:cstheme="minorHAnsi"/>
          <w:sz w:val="28"/>
          <w:szCs w:val="28"/>
        </w:rPr>
        <w:t xml:space="preserve"> for</w:t>
      </w:r>
      <w:r w:rsidRPr="00721C1E">
        <w:rPr>
          <w:rFonts w:cstheme="minorHAnsi"/>
          <w:sz w:val="28"/>
          <w:szCs w:val="28"/>
        </w:rPr>
        <w:t xml:space="preserve"> anyone who wishes to stay relevant in the current and future job market is Digital Competency. Computers and artificial intelligence (AI) are playing an </w:t>
      </w:r>
      <w:r w:rsidR="00D33BEF" w:rsidRPr="00721C1E">
        <w:rPr>
          <w:rFonts w:cstheme="minorHAnsi"/>
          <w:sz w:val="28"/>
          <w:szCs w:val="28"/>
        </w:rPr>
        <w:t>ever-increasing</w:t>
      </w:r>
      <w:r w:rsidRPr="00721C1E">
        <w:rPr>
          <w:rFonts w:cstheme="minorHAnsi"/>
          <w:sz w:val="28"/>
          <w:szCs w:val="28"/>
        </w:rPr>
        <w:t xml:space="preserve"> role in our everyday life and our jobs. A study argues (Chui, </w:t>
      </w:r>
      <w:proofErr w:type="spellStart"/>
      <w:r w:rsidRPr="00721C1E">
        <w:rPr>
          <w:rFonts w:cstheme="minorHAnsi"/>
          <w:sz w:val="28"/>
          <w:szCs w:val="28"/>
        </w:rPr>
        <w:t>Manyika</w:t>
      </w:r>
      <w:proofErr w:type="spellEnd"/>
      <w:r w:rsidRPr="00721C1E">
        <w:rPr>
          <w:rFonts w:cstheme="minorHAnsi"/>
          <w:sz w:val="28"/>
          <w:szCs w:val="28"/>
        </w:rPr>
        <w:t xml:space="preserve">, </w:t>
      </w:r>
      <w:proofErr w:type="spellStart"/>
      <w:r w:rsidRPr="00721C1E">
        <w:rPr>
          <w:rFonts w:cstheme="minorHAnsi"/>
          <w:sz w:val="28"/>
          <w:szCs w:val="28"/>
        </w:rPr>
        <w:t>Miremadi</w:t>
      </w:r>
      <w:proofErr w:type="spellEnd"/>
      <w:r w:rsidRPr="00721C1E">
        <w:rPr>
          <w:rFonts w:cstheme="minorHAnsi"/>
          <w:sz w:val="28"/>
          <w:szCs w:val="28"/>
        </w:rPr>
        <w:t>, 2016) that as much as 45% of all current jobs can be automated and done by a machine instead of a human.</w:t>
      </w:r>
    </w:p>
    <w:p w14:paraId="3C7FA498" w14:textId="614945F0" w:rsidR="00152EC1" w:rsidRPr="00721C1E" w:rsidRDefault="004757F6" w:rsidP="00E7681B">
      <w:pPr>
        <w:rPr>
          <w:rFonts w:cstheme="minorHAnsi"/>
          <w:sz w:val="28"/>
          <w:szCs w:val="28"/>
        </w:rPr>
      </w:pPr>
      <w:r w:rsidRPr="00721C1E">
        <w:rPr>
          <w:rFonts w:cstheme="minorHAnsi"/>
          <w:sz w:val="28"/>
          <w:szCs w:val="28"/>
        </w:rPr>
        <w:t>To define Digital skills, we can divide them in two categories (WorldSkills UK, 2020):</w:t>
      </w:r>
    </w:p>
    <w:p w14:paraId="118ACC46" w14:textId="58902958" w:rsidR="004757F6" w:rsidRPr="00721C1E" w:rsidRDefault="004757F6" w:rsidP="004757F6">
      <w:pPr>
        <w:pStyle w:val="ListParagraph"/>
        <w:numPr>
          <w:ilvl w:val="0"/>
          <w:numId w:val="3"/>
        </w:numPr>
        <w:rPr>
          <w:rFonts w:cstheme="minorHAnsi"/>
          <w:sz w:val="28"/>
          <w:szCs w:val="28"/>
        </w:rPr>
      </w:pPr>
      <w:r w:rsidRPr="00721C1E">
        <w:rPr>
          <w:rFonts w:cstheme="minorHAnsi"/>
          <w:sz w:val="28"/>
          <w:szCs w:val="28"/>
        </w:rPr>
        <w:t xml:space="preserve">Basic – Proficiency with the most basic and widespread software such as MSWord, PowerPoint, </w:t>
      </w:r>
      <w:r w:rsidR="00D97106" w:rsidRPr="00721C1E">
        <w:rPr>
          <w:rFonts w:cstheme="minorHAnsi"/>
          <w:sz w:val="28"/>
          <w:szCs w:val="28"/>
        </w:rPr>
        <w:t>Excel,</w:t>
      </w:r>
      <w:r w:rsidRPr="00721C1E">
        <w:rPr>
          <w:rFonts w:cstheme="minorHAnsi"/>
          <w:sz w:val="28"/>
          <w:szCs w:val="28"/>
        </w:rPr>
        <w:t xml:space="preserve"> and the ability to communicate and process data digitally.</w:t>
      </w:r>
    </w:p>
    <w:p w14:paraId="3C1D5578" w14:textId="3CB95D3B" w:rsidR="004757F6" w:rsidRPr="00721C1E" w:rsidRDefault="004757F6" w:rsidP="004757F6">
      <w:pPr>
        <w:pStyle w:val="ListParagraph"/>
        <w:numPr>
          <w:ilvl w:val="0"/>
          <w:numId w:val="3"/>
        </w:numPr>
        <w:rPr>
          <w:rFonts w:cstheme="minorHAnsi"/>
          <w:sz w:val="28"/>
          <w:szCs w:val="28"/>
        </w:rPr>
      </w:pPr>
      <w:r w:rsidRPr="00721C1E">
        <w:rPr>
          <w:rFonts w:cstheme="minorHAnsi"/>
          <w:sz w:val="28"/>
          <w:szCs w:val="28"/>
        </w:rPr>
        <w:t>Advanced – A wide knowledge of many software Applications and specialist knowledge in advanced software such as CAD, CAM, programming etc.</w:t>
      </w:r>
    </w:p>
    <w:p w14:paraId="182452B4" w14:textId="7A0EC8AC" w:rsidR="00E7681B" w:rsidRPr="00721C1E" w:rsidRDefault="00E7681B" w:rsidP="00E7681B">
      <w:pPr>
        <w:rPr>
          <w:rFonts w:cstheme="minorHAnsi"/>
          <w:sz w:val="28"/>
          <w:szCs w:val="28"/>
        </w:rPr>
      </w:pPr>
      <w:proofErr w:type="gramStart"/>
      <w:r w:rsidRPr="00721C1E">
        <w:rPr>
          <w:rFonts w:cstheme="minorHAnsi"/>
          <w:sz w:val="28"/>
          <w:szCs w:val="28"/>
        </w:rPr>
        <w:t>In order to</w:t>
      </w:r>
      <w:proofErr w:type="gramEnd"/>
      <w:r w:rsidRPr="00721C1E">
        <w:rPr>
          <w:rFonts w:cstheme="minorHAnsi"/>
          <w:sz w:val="28"/>
          <w:szCs w:val="28"/>
        </w:rPr>
        <w:t xml:space="preserve"> remain </w:t>
      </w:r>
      <w:r w:rsidR="00D33BEF" w:rsidRPr="00721C1E">
        <w:rPr>
          <w:rFonts w:cstheme="minorHAnsi"/>
          <w:sz w:val="28"/>
          <w:szCs w:val="28"/>
        </w:rPr>
        <w:t>employable,</w:t>
      </w:r>
      <w:r w:rsidRPr="00721C1E">
        <w:rPr>
          <w:rFonts w:cstheme="minorHAnsi"/>
          <w:sz w:val="28"/>
          <w:szCs w:val="28"/>
        </w:rPr>
        <w:t xml:space="preserve"> one must ensure they gain or improve</w:t>
      </w:r>
      <w:r w:rsidR="004757F6" w:rsidRPr="00721C1E">
        <w:rPr>
          <w:rFonts w:cstheme="minorHAnsi"/>
          <w:sz w:val="28"/>
          <w:szCs w:val="28"/>
        </w:rPr>
        <w:t xml:space="preserve"> at least their basic</w:t>
      </w:r>
      <w:r w:rsidRPr="00721C1E">
        <w:rPr>
          <w:rFonts w:cstheme="minorHAnsi"/>
          <w:sz w:val="28"/>
          <w:szCs w:val="28"/>
        </w:rPr>
        <w:t xml:space="preserve"> IT skills. </w:t>
      </w:r>
      <w:r w:rsidR="00D33BEF" w:rsidRPr="00721C1E">
        <w:rPr>
          <w:rFonts w:cstheme="minorHAnsi"/>
          <w:sz w:val="28"/>
          <w:szCs w:val="28"/>
        </w:rPr>
        <w:t xml:space="preserve">Introducing computerised systems or AI have huge impact on performance and productivity. The process of automatization has led to employers requiring less people in an organisation but require </w:t>
      </w:r>
      <w:r w:rsidR="00C01FDA" w:rsidRPr="00721C1E">
        <w:rPr>
          <w:rFonts w:cstheme="minorHAnsi"/>
          <w:sz w:val="28"/>
          <w:szCs w:val="28"/>
        </w:rPr>
        <w:t>them</w:t>
      </w:r>
      <w:r w:rsidR="00D33BEF" w:rsidRPr="00721C1E">
        <w:rPr>
          <w:rFonts w:cstheme="minorHAnsi"/>
          <w:sz w:val="28"/>
          <w:szCs w:val="28"/>
        </w:rPr>
        <w:t xml:space="preserve"> to be more ‘tech-savvy’</w:t>
      </w:r>
      <w:r w:rsidR="00324122" w:rsidRPr="00721C1E">
        <w:rPr>
          <w:rFonts w:cstheme="minorHAnsi"/>
          <w:sz w:val="28"/>
          <w:szCs w:val="28"/>
        </w:rPr>
        <w:t xml:space="preserve"> </w:t>
      </w:r>
      <w:r w:rsidR="004757F6" w:rsidRPr="00721C1E">
        <w:rPr>
          <w:rFonts w:cstheme="minorHAnsi"/>
          <w:sz w:val="28"/>
          <w:szCs w:val="28"/>
        </w:rPr>
        <w:t>(</w:t>
      </w:r>
      <w:proofErr w:type="spellStart"/>
      <w:proofErr w:type="gramStart"/>
      <w:r w:rsidR="004757F6" w:rsidRPr="00721C1E">
        <w:rPr>
          <w:rFonts w:cstheme="minorHAnsi"/>
          <w:sz w:val="28"/>
          <w:szCs w:val="28"/>
        </w:rPr>
        <w:t>StealTheseThoughts</w:t>
      </w:r>
      <w:proofErr w:type="spellEnd"/>
      <w:r w:rsidR="004757F6" w:rsidRPr="00721C1E">
        <w:rPr>
          <w:rFonts w:cstheme="minorHAnsi"/>
          <w:sz w:val="28"/>
          <w:szCs w:val="28"/>
        </w:rPr>
        <w:t>!,</w:t>
      </w:r>
      <w:proofErr w:type="gramEnd"/>
      <w:r w:rsidR="004757F6" w:rsidRPr="00721C1E">
        <w:rPr>
          <w:rFonts w:cstheme="minorHAnsi"/>
          <w:sz w:val="28"/>
          <w:szCs w:val="28"/>
        </w:rPr>
        <w:t xml:space="preserve"> 2021)</w:t>
      </w:r>
      <w:r w:rsidR="00D33BEF" w:rsidRPr="00721C1E">
        <w:rPr>
          <w:rFonts w:cstheme="minorHAnsi"/>
          <w:sz w:val="28"/>
          <w:szCs w:val="28"/>
        </w:rPr>
        <w:t>.</w:t>
      </w:r>
    </w:p>
    <w:p w14:paraId="2F65726F" w14:textId="62C9F004" w:rsidR="006773F2" w:rsidRPr="00721C1E" w:rsidRDefault="00D33BEF" w:rsidP="00E7681B">
      <w:pPr>
        <w:rPr>
          <w:rFonts w:cstheme="minorHAnsi"/>
          <w:sz w:val="28"/>
          <w:szCs w:val="28"/>
        </w:rPr>
      </w:pPr>
      <w:r w:rsidRPr="00721C1E">
        <w:rPr>
          <w:rFonts w:cstheme="minorHAnsi"/>
          <w:sz w:val="28"/>
          <w:szCs w:val="28"/>
        </w:rPr>
        <w:t>To get a better feeling of the scale, gravity and the importance of IT skills</w:t>
      </w:r>
      <w:r w:rsidR="006773F2" w:rsidRPr="00721C1E">
        <w:rPr>
          <w:rFonts w:cstheme="minorHAnsi"/>
          <w:sz w:val="28"/>
          <w:szCs w:val="28"/>
        </w:rPr>
        <w:t xml:space="preserve">, the real-life example below will </w:t>
      </w:r>
      <w:r w:rsidR="0040411F" w:rsidRPr="00721C1E">
        <w:rPr>
          <w:rFonts w:cstheme="minorHAnsi"/>
          <w:sz w:val="28"/>
          <w:szCs w:val="28"/>
        </w:rPr>
        <w:t>be generalised</w:t>
      </w:r>
      <w:r w:rsidR="006773F2" w:rsidRPr="00721C1E">
        <w:rPr>
          <w:rFonts w:cstheme="minorHAnsi"/>
          <w:sz w:val="28"/>
          <w:szCs w:val="28"/>
        </w:rPr>
        <w:t>.</w:t>
      </w:r>
    </w:p>
    <w:p w14:paraId="293116D2" w14:textId="1B632630" w:rsidR="00D33BEF" w:rsidRPr="00721C1E" w:rsidRDefault="006773F2" w:rsidP="00E7681B">
      <w:pPr>
        <w:rPr>
          <w:rFonts w:cstheme="minorHAnsi"/>
          <w:sz w:val="28"/>
          <w:szCs w:val="28"/>
        </w:rPr>
      </w:pPr>
      <w:r w:rsidRPr="00721C1E">
        <w:rPr>
          <w:rFonts w:cstheme="minorHAnsi"/>
          <w:sz w:val="28"/>
          <w:szCs w:val="28"/>
        </w:rPr>
        <w:t>People often fail to realize how dependant we have become on computers and AI. It can be found in every single aspect of our lives and jobs. Right now, you are reading this article on an online platform, and it was made on one as well. Paying our bills nowadays includes using cards, ATMs, accessing online platforms. Even paying for our groceries at the self-checkouts has us dealing with computers</w:t>
      </w:r>
      <w:r w:rsidR="00B55372" w:rsidRPr="00721C1E">
        <w:rPr>
          <w:rFonts w:cstheme="minorHAnsi"/>
          <w:sz w:val="28"/>
          <w:szCs w:val="28"/>
        </w:rPr>
        <w:t>.</w:t>
      </w:r>
      <w:r w:rsidR="0086614C" w:rsidRPr="00721C1E">
        <w:rPr>
          <w:rFonts w:cstheme="minorHAnsi"/>
          <w:sz w:val="28"/>
          <w:szCs w:val="28"/>
        </w:rPr>
        <w:t xml:space="preserve"> Siri and Hey Google have a rising presence in our homes and everyday life.</w:t>
      </w:r>
      <w:r w:rsidR="00B55372" w:rsidRPr="00721C1E">
        <w:rPr>
          <w:rFonts w:cstheme="minorHAnsi"/>
          <w:sz w:val="28"/>
          <w:szCs w:val="28"/>
        </w:rPr>
        <w:t xml:space="preserve"> The lockdown has somewhat forced us to use IT in our everyday life – ordering online and not being able to use cash are just some of the changes that followed it. And all this requires digital competency to some extent. </w:t>
      </w:r>
    </w:p>
    <w:p w14:paraId="2D716F39" w14:textId="0186FD26" w:rsidR="00B55372" w:rsidRPr="00721C1E" w:rsidRDefault="0086614C" w:rsidP="00E7681B">
      <w:pPr>
        <w:rPr>
          <w:rFonts w:cstheme="minorHAnsi"/>
          <w:sz w:val="28"/>
          <w:szCs w:val="28"/>
        </w:rPr>
      </w:pPr>
      <w:r w:rsidRPr="00721C1E">
        <w:rPr>
          <w:rFonts w:cstheme="minorHAnsi"/>
          <w:sz w:val="28"/>
          <w:szCs w:val="28"/>
        </w:rPr>
        <w:t>Automatization</w:t>
      </w:r>
      <w:r w:rsidR="00B55372" w:rsidRPr="00721C1E">
        <w:rPr>
          <w:rFonts w:cstheme="minorHAnsi"/>
          <w:sz w:val="28"/>
          <w:szCs w:val="28"/>
        </w:rPr>
        <w:t xml:space="preserve"> is exponentially ‘eating-up’ jobs today and not only the low skilled ones like cashiers, welders, packers, food-preps</w:t>
      </w:r>
      <w:r w:rsidRPr="00721C1E">
        <w:rPr>
          <w:rFonts w:cstheme="minorHAnsi"/>
          <w:sz w:val="28"/>
          <w:szCs w:val="28"/>
        </w:rPr>
        <w:t>, labourers</w:t>
      </w:r>
      <w:r w:rsidR="00D95CE3" w:rsidRPr="00721C1E">
        <w:rPr>
          <w:rFonts w:cstheme="minorHAnsi"/>
          <w:sz w:val="28"/>
          <w:szCs w:val="28"/>
        </w:rPr>
        <w:t xml:space="preserve">, data </w:t>
      </w:r>
      <w:r w:rsidR="00D95CE3" w:rsidRPr="00721C1E">
        <w:rPr>
          <w:rFonts w:cstheme="minorHAnsi"/>
          <w:sz w:val="28"/>
          <w:szCs w:val="28"/>
        </w:rPr>
        <w:lastRenderedPageBreak/>
        <w:t>collectors</w:t>
      </w:r>
      <w:r w:rsidR="00B55372" w:rsidRPr="00721C1E">
        <w:rPr>
          <w:rFonts w:cstheme="minorHAnsi"/>
          <w:sz w:val="28"/>
          <w:szCs w:val="28"/>
        </w:rPr>
        <w:t xml:space="preserve"> etc.</w:t>
      </w:r>
      <w:r w:rsidRPr="00721C1E">
        <w:rPr>
          <w:rFonts w:cstheme="minorHAnsi"/>
          <w:sz w:val="28"/>
          <w:szCs w:val="28"/>
        </w:rPr>
        <w:t xml:space="preserve"> Mathematicians, Scientists</w:t>
      </w:r>
      <w:r w:rsidR="00D95CE3" w:rsidRPr="00721C1E">
        <w:rPr>
          <w:rFonts w:cstheme="minorHAnsi"/>
          <w:sz w:val="28"/>
          <w:szCs w:val="28"/>
        </w:rPr>
        <w:t>,</w:t>
      </w:r>
      <w:r w:rsidRPr="00721C1E">
        <w:rPr>
          <w:rFonts w:cstheme="minorHAnsi"/>
          <w:sz w:val="28"/>
          <w:szCs w:val="28"/>
        </w:rPr>
        <w:t xml:space="preserve"> writers</w:t>
      </w:r>
      <w:r w:rsidR="00D95CE3" w:rsidRPr="00721C1E">
        <w:rPr>
          <w:rFonts w:cstheme="minorHAnsi"/>
          <w:sz w:val="28"/>
          <w:szCs w:val="28"/>
        </w:rPr>
        <w:t xml:space="preserve"> and even surgeons</w:t>
      </w:r>
      <w:r w:rsidRPr="00721C1E">
        <w:rPr>
          <w:rFonts w:cstheme="minorHAnsi"/>
          <w:sz w:val="28"/>
          <w:szCs w:val="28"/>
        </w:rPr>
        <w:t xml:space="preserve"> are being replaced by machines today. </w:t>
      </w:r>
      <w:r w:rsidR="00B55372" w:rsidRPr="00721C1E">
        <w:rPr>
          <w:rFonts w:cstheme="minorHAnsi"/>
          <w:sz w:val="28"/>
          <w:szCs w:val="28"/>
        </w:rPr>
        <w:t>The benefits of automatization however greatly outweigh the negatives.</w:t>
      </w:r>
      <w:r w:rsidRPr="00721C1E">
        <w:rPr>
          <w:rFonts w:cstheme="minorHAnsi"/>
          <w:sz w:val="28"/>
          <w:szCs w:val="28"/>
        </w:rPr>
        <w:t xml:space="preserve"> By bettering our digital </w:t>
      </w:r>
      <w:r w:rsidR="00D95CE3" w:rsidRPr="00721C1E">
        <w:rPr>
          <w:rFonts w:cstheme="minorHAnsi"/>
          <w:sz w:val="28"/>
          <w:szCs w:val="28"/>
        </w:rPr>
        <w:t>competency,</w:t>
      </w:r>
      <w:r w:rsidRPr="00721C1E">
        <w:rPr>
          <w:rFonts w:cstheme="minorHAnsi"/>
          <w:sz w:val="28"/>
          <w:szCs w:val="28"/>
        </w:rPr>
        <w:t xml:space="preserve"> we can make technology work for us and make our life and work in general much easier. It can remove the repetitive and time-consuming parts of our work and let us focus on the important bits.</w:t>
      </w:r>
    </w:p>
    <w:p w14:paraId="50361F89" w14:textId="755969F3" w:rsidR="006773F2" w:rsidRPr="00721C1E" w:rsidRDefault="00C01FDA" w:rsidP="00E7681B">
      <w:pPr>
        <w:rPr>
          <w:rFonts w:cstheme="minorHAnsi"/>
          <w:sz w:val="28"/>
          <w:szCs w:val="28"/>
        </w:rPr>
      </w:pPr>
      <w:r w:rsidRPr="00721C1E">
        <w:rPr>
          <w:rFonts w:cstheme="minorHAnsi"/>
          <w:sz w:val="28"/>
          <w:szCs w:val="28"/>
        </w:rPr>
        <w:t>Automatization</w:t>
      </w:r>
      <w:r w:rsidR="00D95CE3" w:rsidRPr="00721C1E">
        <w:rPr>
          <w:rFonts w:cstheme="minorHAnsi"/>
          <w:sz w:val="28"/>
          <w:szCs w:val="28"/>
        </w:rPr>
        <w:t xml:space="preserve"> is also creating new jobs. New jobs that require a level of digital competency in the employee. It might be using MS Office, creating a PowerPoint to compliment a </w:t>
      </w:r>
      <w:r w:rsidRPr="00721C1E">
        <w:rPr>
          <w:rFonts w:cstheme="minorHAnsi"/>
          <w:sz w:val="28"/>
          <w:szCs w:val="28"/>
        </w:rPr>
        <w:t>presentation,</w:t>
      </w:r>
      <w:r w:rsidR="00D95CE3" w:rsidRPr="00721C1E">
        <w:rPr>
          <w:rFonts w:cstheme="minorHAnsi"/>
          <w:sz w:val="28"/>
          <w:szCs w:val="28"/>
        </w:rPr>
        <w:t xml:space="preserve"> or even using complex software to code or </w:t>
      </w:r>
      <w:r w:rsidR="004757F6" w:rsidRPr="00721C1E">
        <w:rPr>
          <w:rFonts w:cstheme="minorHAnsi"/>
          <w:sz w:val="28"/>
          <w:szCs w:val="28"/>
        </w:rPr>
        <w:t>design</w:t>
      </w:r>
      <w:r w:rsidR="00D95CE3" w:rsidRPr="00721C1E">
        <w:rPr>
          <w:rFonts w:cstheme="minorHAnsi"/>
          <w:sz w:val="28"/>
          <w:szCs w:val="28"/>
        </w:rPr>
        <w:t>.</w:t>
      </w:r>
    </w:p>
    <w:p w14:paraId="056517B6" w14:textId="3EC42936" w:rsidR="002B311A" w:rsidRPr="00721C1E" w:rsidRDefault="00B93CB3" w:rsidP="00501636">
      <w:pPr>
        <w:rPr>
          <w:rFonts w:cstheme="minorHAnsi"/>
          <w:sz w:val="28"/>
          <w:szCs w:val="28"/>
        </w:rPr>
      </w:pPr>
      <w:r w:rsidRPr="00721C1E">
        <w:rPr>
          <w:rFonts w:cstheme="minorHAnsi"/>
          <w:sz w:val="28"/>
          <w:szCs w:val="28"/>
        </w:rPr>
        <w:t xml:space="preserve">It is very easy and fast for one to become irrelevant due to the IT skill-gap. </w:t>
      </w:r>
      <w:r w:rsidR="00D95CE3" w:rsidRPr="00721C1E">
        <w:rPr>
          <w:rFonts w:cstheme="minorHAnsi"/>
          <w:sz w:val="28"/>
          <w:szCs w:val="28"/>
        </w:rPr>
        <w:t xml:space="preserve">Bottom line is that </w:t>
      </w:r>
      <w:r w:rsidRPr="00721C1E">
        <w:rPr>
          <w:rFonts w:cstheme="minorHAnsi"/>
          <w:sz w:val="28"/>
          <w:szCs w:val="28"/>
        </w:rPr>
        <w:t>for</w:t>
      </w:r>
      <w:r w:rsidR="00D95CE3" w:rsidRPr="00721C1E">
        <w:rPr>
          <w:rFonts w:cstheme="minorHAnsi"/>
          <w:sz w:val="28"/>
          <w:szCs w:val="28"/>
        </w:rPr>
        <w:t xml:space="preserve"> someone to </w:t>
      </w:r>
      <w:r w:rsidRPr="00721C1E">
        <w:rPr>
          <w:rFonts w:cstheme="minorHAnsi"/>
          <w:sz w:val="28"/>
          <w:szCs w:val="28"/>
        </w:rPr>
        <w:t>remain employable</w:t>
      </w:r>
      <w:r w:rsidR="00D95CE3" w:rsidRPr="00721C1E">
        <w:rPr>
          <w:rFonts w:cstheme="minorHAnsi"/>
          <w:sz w:val="28"/>
          <w:szCs w:val="28"/>
        </w:rPr>
        <w:t xml:space="preserve"> they need to improve on their Digital competence. Since it is a hard skill, it </w:t>
      </w:r>
      <w:r w:rsidRPr="00721C1E">
        <w:rPr>
          <w:rFonts w:cstheme="minorHAnsi"/>
          <w:sz w:val="28"/>
          <w:szCs w:val="28"/>
        </w:rPr>
        <w:t>must</w:t>
      </w:r>
      <w:r w:rsidR="00D95CE3" w:rsidRPr="00721C1E">
        <w:rPr>
          <w:rFonts w:cstheme="minorHAnsi"/>
          <w:sz w:val="28"/>
          <w:szCs w:val="28"/>
        </w:rPr>
        <w:t xml:space="preserve"> be acquired by studying and practicing it. It is up to the individual to take their education in IT in their own hands</w:t>
      </w:r>
      <w:r w:rsidRPr="00721C1E">
        <w:rPr>
          <w:rFonts w:cstheme="minorHAnsi"/>
          <w:sz w:val="28"/>
          <w:szCs w:val="28"/>
        </w:rPr>
        <w:t>.</w:t>
      </w:r>
      <w:r w:rsidR="00D95CE3" w:rsidRPr="00721C1E">
        <w:rPr>
          <w:rFonts w:cstheme="minorHAnsi"/>
          <w:sz w:val="28"/>
          <w:szCs w:val="28"/>
        </w:rPr>
        <w:t xml:space="preserve"> </w:t>
      </w:r>
      <w:r w:rsidRPr="00721C1E">
        <w:rPr>
          <w:rFonts w:cstheme="minorHAnsi"/>
          <w:sz w:val="28"/>
          <w:szCs w:val="28"/>
        </w:rPr>
        <w:t>One must</w:t>
      </w:r>
      <w:r w:rsidR="00C01FDA" w:rsidRPr="00721C1E">
        <w:rPr>
          <w:rFonts w:cstheme="minorHAnsi"/>
          <w:sz w:val="28"/>
          <w:szCs w:val="28"/>
        </w:rPr>
        <w:t xml:space="preserve"> first</w:t>
      </w:r>
      <w:r w:rsidRPr="00721C1E">
        <w:rPr>
          <w:rFonts w:cstheme="minorHAnsi"/>
          <w:sz w:val="28"/>
          <w:szCs w:val="28"/>
        </w:rPr>
        <w:t xml:space="preserve"> have the ‘growth-mindset’ (</w:t>
      </w:r>
      <w:proofErr w:type="spellStart"/>
      <w:r w:rsidR="00C01FDA" w:rsidRPr="00721C1E">
        <w:rPr>
          <w:rFonts w:cstheme="minorHAnsi"/>
          <w:sz w:val="28"/>
          <w:szCs w:val="28"/>
        </w:rPr>
        <w:t>GrowthTribe</w:t>
      </w:r>
      <w:proofErr w:type="spellEnd"/>
      <w:r w:rsidR="00C01FDA" w:rsidRPr="00721C1E">
        <w:rPr>
          <w:rFonts w:cstheme="minorHAnsi"/>
          <w:sz w:val="28"/>
          <w:szCs w:val="28"/>
        </w:rPr>
        <w:t>, 2017</w:t>
      </w:r>
      <w:r w:rsidRPr="00721C1E">
        <w:rPr>
          <w:rFonts w:cstheme="minorHAnsi"/>
          <w:sz w:val="28"/>
          <w:szCs w:val="28"/>
        </w:rPr>
        <w:t>)</w:t>
      </w:r>
      <w:r w:rsidR="00C01FDA" w:rsidRPr="00721C1E">
        <w:rPr>
          <w:rFonts w:cstheme="minorHAnsi"/>
          <w:sz w:val="28"/>
          <w:szCs w:val="28"/>
        </w:rPr>
        <w:t xml:space="preserve"> where they have the yearning and certainty that they can learn anything. There are many free courses and online guides for all levels of digital competence one can take advantage of although in the end it comes down to the desire to learn and practice.</w:t>
      </w:r>
    </w:p>
    <w:p w14:paraId="2919A319" w14:textId="7D045789" w:rsidR="00501636" w:rsidRPr="00721C1E" w:rsidRDefault="00501636" w:rsidP="00501636">
      <w:pPr>
        <w:rPr>
          <w:rFonts w:cstheme="minorHAnsi"/>
          <w:sz w:val="28"/>
          <w:szCs w:val="28"/>
        </w:rPr>
      </w:pPr>
      <w:r w:rsidRPr="00721C1E">
        <w:rPr>
          <w:rFonts w:cstheme="minorHAnsi"/>
          <w:sz w:val="28"/>
          <w:szCs w:val="28"/>
        </w:rPr>
        <w:br w:type="page"/>
      </w:r>
    </w:p>
    <w:p w14:paraId="16113815" w14:textId="4501F9CA" w:rsidR="002B311A" w:rsidRPr="00721C1E" w:rsidRDefault="002B311A" w:rsidP="002B311A">
      <w:pPr>
        <w:pStyle w:val="Heading1"/>
        <w:rPr>
          <w:rFonts w:asciiTheme="minorHAnsi" w:hAnsiTheme="minorHAnsi" w:cstheme="minorHAnsi"/>
          <w:sz w:val="40"/>
          <w:szCs w:val="40"/>
        </w:rPr>
      </w:pPr>
      <w:bookmarkStart w:id="8" w:name="_Toc72921656"/>
      <w:bookmarkStart w:id="9" w:name="_Toc75968188"/>
      <w:r w:rsidRPr="00721C1E">
        <w:rPr>
          <w:rFonts w:asciiTheme="minorHAnsi" w:hAnsiTheme="minorHAnsi" w:cstheme="minorHAnsi"/>
          <w:sz w:val="40"/>
          <w:szCs w:val="40"/>
        </w:rPr>
        <w:lastRenderedPageBreak/>
        <w:t>3.0 Conclusi</w:t>
      </w:r>
      <w:r w:rsidR="00477EC8" w:rsidRPr="00721C1E">
        <w:rPr>
          <w:rFonts w:asciiTheme="minorHAnsi" w:hAnsiTheme="minorHAnsi" w:cstheme="minorHAnsi"/>
          <w:sz w:val="40"/>
          <w:szCs w:val="40"/>
        </w:rPr>
        <w:t>o</w:t>
      </w:r>
      <w:r w:rsidRPr="00721C1E">
        <w:rPr>
          <w:rFonts w:asciiTheme="minorHAnsi" w:hAnsiTheme="minorHAnsi" w:cstheme="minorHAnsi"/>
          <w:sz w:val="40"/>
          <w:szCs w:val="40"/>
        </w:rPr>
        <w:t>n</w:t>
      </w:r>
      <w:bookmarkEnd w:id="8"/>
      <w:bookmarkEnd w:id="9"/>
    </w:p>
    <w:p w14:paraId="5571D879" w14:textId="74DA51E8" w:rsidR="001803C5" w:rsidRPr="00721C1E" w:rsidRDefault="00F46309" w:rsidP="00E64EDB">
      <w:pPr>
        <w:rPr>
          <w:rFonts w:cstheme="minorHAnsi"/>
          <w:sz w:val="28"/>
          <w:szCs w:val="28"/>
        </w:rPr>
      </w:pPr>
      <w:r w:rsidRPr="00721C1E">
        <w:rPr>
          <w:rFonts w:cstheme="minorHAnsi"/>
          <w:sz w:val="28"/>
          <w:szCs w:val="28"/>
        </w:rPr>
        <w:t xml:space="preserve">In for someone to remain not only employable but a functioning part of society, they must work towards improving their skills. The report was </w:t>
      </w:r>
      <w:r w:rsidR="001803C5" w:rsidRPr="00721C1E">
        <w:rPr>
          <w:rFonts w:cstheme="minorHAnsi"/>
          <w:sz w:val="28"/>
          <w:szCs w:val="28"/>
        </w:rPr>
        <w:t xml:space="preserve">mostly focused on identifying the most baseline and important skills one needs to have </w:t>
      </w:r>
      <w:proofErr w:type="gramStart"/>
      <w:r w:rsidR="001803C5" w:rsidRPr="00721C1E">
        <w:rPr>
          <w:rFonts w:cstheme="minorHAnsi"/>
          <w:sz w:val="28"/>
          <w:szCs w:val="28"/>
        </w:rPr>
        <w:t>in order to</w:t>
      </w:r>
      <w:proofErr w:type="gramEnd"/>
      <w:r w:rsidR="001803C5" w:rsidRPr="00721C1E">
        <w:rPr>
          <w:rFonts w:cstheme="minorHAnsi"/>
          <w:sz w:val="28"/>
          <w:szCs w:val="28"/>
        </w:rPr>
        <w:t xml:space="preserve"> remain employable nowadays. After</w:t>
      </w:r>
      <w:r w:rsidR="00653AB7" w:rsidRPr="00721C1E">
        <w:rPr>
          <w:rFonts w:cstheme="minorHAnsi"/>
          <w:sz w:val="28"/>
          <w:szCs w:val="28"/>
        </w:rPr>
        <w:t xml:space="preserve"> identifying</w:t>
      </w:r>
      <w:r w:rsidR="001803C5" w:rsidRPr="00721C1E">
        <w:rPr>
          <w:rFonts w:cstheme="minorHAnsi"/>
          <w:sz w:val="28"/>
          <w:szCs w:val="28"/>
        </w:rPr>
        <w:t xml:space="preserve"> </w:t>
      </w:r>
      <w:r w:rsidR="00FC5263" w:rsidRPr="00721C1E">
        <w:rPr>
          <w:rFonts w:cstheme="minorHAnsi"/>
          <w:sz w:val="28"/>
          <w:szCs w:val="28"/>
        </w:rPr>
        <w:t>explaining and</w:t>
      </w:r>
      <w:r w:rsidR="001803C5" w:rsidRPr="00721C1E">
        <w:rPr>
          <w:rFonts w:cstheme="minorHAnsi"/>
          <w:sz w:val="28"/>
          <w:szCs w:val="28"/>
        </w:rPr>
        <w:t xml:space="preserve"> suggesting ways for improvement of four crucial employability skills the author of the paper came to the following conclusion:</w:t>
      </w:r>
      <w:r w:rsidR="00FC5263" w:rsidRPr="00721C1E">
        <w:rPr>
          <w:rFonts w:cstheme="minorHAnsi"/>
          <w:sz w:val="28"/>
          <w:szCs w:val="28"/>
        </w:rPr>
        <w:t xml:space="preserve"> Employability skills are a combination of soft and hard skills required by employers. They are essential to have if a person wants to remain relevant in the job market especially after the Covid-19 outbreak. The report showed four of the most sought-after employability skills by employers today and provided real-life examples. Limitations of the report were the required word count and the fact that the information in it is based on personal experience and opinion of the author. Further reading into the importance of employability skills is suggested.</w:t>
      </w:r>
    </w:p>
    <w:p w14:paraId="0E6CA84F" w14:textId="16B20DEC" w:rsidR="00721C1E" w:rsidRDefault="001803C5" w:rsidP="00E64EDB">
      <w:pPr>
        <w:rPr>
          <w:rFonts w:cstheme="minorHAnsi"/>
          <w:sz w:val="28"/>
          <w:szCs w:val="28"/>
        </w:rPr>
      </w:pPr>
      <w:r w:rsidRPr="00721C1E">
        <w:rPr>
          <w:rFonts w:cstheme="minorHAnsi"/>
          <w:sz w:val="28"/>
          <w:szCs w:val="28"/>
        </w:rPr>
        <w:t xml:space="preserve"> </w:t>
      </w:r>
    </w:p>
    <w:p w14:paraId="4B0EED4A" w14:textId="2D8EE9B7" w:rsidR="002B311A" w:rsidRPr="00721C1E" w:rsidRDefault="00721C1E" w:rsidP="00E64EDB">
      <w:pPr>
        <w:rPr>
          <w:rFonts w:cstheme="minorHAnsi"/>
          <w:sz w:val="28"/>
          <w:szCs w:val="28"/>
        </w:rPr>
      </w:pPr>
      <w:r>
        <w:rPr>
          <w:rFonts w:cstheme="minorHAnsi"/>
          <w:sz w:val="28"/>
          <w:szCs w:val="28"/>
        </w:rPr>
        <w:br w:type="page"/>
      </w:r>
    </w:p>
    <w:p w14:paraId="0292D7D2" w14:textId="509FA7C0" w:rsidR="002B311A" w:rsidRPr="00721C1E" w:rsidRDefault="002B311A" w:rsidP="002B311A">
      <w:pPr>
        <w:pStyle w:val="Heading1"/>
        <w:rPr>
          <w:rFonts w:asciiTheme="minorHAnsi" w:hAnsiTheme="minorHAnsi" w:cstheme="minorHAnsi"/>
          <w:sz w:val="40"/>
          <w:szCs w:val="40"/>
        </w:rPr>
      </w:pPr>
      <w:bookmarkStart w:id="10" w:name="_Toc72921657"/>
      <w:bookmarkStart w:id="11" w:name="_Toc75968189"/>
      <w:r w:rsidRPr="00721C1E">
        <w:rPr>
          <w:rFonts w:asciiTheme="minorHAnsi" w:hAnsiTheme="minorHAnsi" w:cstheme="minorHAnsi"/>
          <w:sz w:val="40"/>
          <w:szCs w:val="40"/>
        </w:rPr>
        <w:lastRenderedPageBreak/>
        <w:t>4.0 Reference List</w:t>
      </w:r>
      <w:bookmarkEnd w:id="10"/>
      <w:bookmarkEnd w:id="11"/>
    </w:p>
    <w:p w14:paraId="3A647FBB" w14:textId="77777777" w:rsidR="00A412D9" w:rsidRPr="00721C1E" w:rsidRDefault="00A412D9" w:rsidP="00653AB7">
      <w:pPr>
        <w:rPr>
          <w:rFonts w:cstheme="minorHAnsi"/>
          <w:sz w:val="28"/>
          <w:szCs w:val="28"/>
        </w:rPr>
      </w:pPr>
      <w:r w:rsidRPr="00721C1E">
        <w:rPr>
          <w:rFonts w:cstheme="minorHAnsi"/>
          <w:sz w:val="28"/>
          <w:szCs w:val="28"/>
        </w:rPr>
        <w:t>American Psychological Association</w:t>
      </w:r>
      <w:r>
        <w:rPr>
          <w:rFonts w:cstheme="minorHAnsi"/>
          <w:sz w:val="28"/>
          <w:szCs w:val="28"/>
        </w:rPr>
        <w:t>,</w:t>
      </w:r>
      <w:r w:rsidRPr="00721C1E">
        <w:rPr>
          <w:rFonts w:cstheme="minorHAnsi"/>
          <w:sz w:val="28"/>
          <w:szCs w:val="28"/>
        </w:rPr>
        <w:t xml:space="preserve"> (2012)</w:t>
      </w:r>
      <w:r>
        <w:rPr>
          <w:rFonts w:cstheme="minorHAnsi"/>
          <w:sz w:val="28"/>
          <w:szCs w:val="28"/>
        </w:rPr>
        <w:t>,</w:t>
      </w:r>
      <w:r w:rsidRPr="00721C1E">
        <w:rPr>
          <w:rFonts w:cstheme="minorHAnsi"/>
          <w:sz w:val="28"/>
          <w:szCs w:val="28"/>
        </w:rPr>
        <w:t xml:space="preserve"> </w:t>
      </w:r>
      <w:r w:rsidRPr="00A412D9">
        <w:rPr>
          <w:rFonts w:cstheme="minorHAnsi"/>
          <w:i/>
          <w:iCs/>
          <w:sz w:val="28"/>
          <w:szCs w:val="28"/>
        </w:rPr>
        <w:t>Building Your Resilience</w:t>
      </w:r>
      <w:r>
        <w:rPr>
          <w:rFonts w:cstheme="minorHAnsi"/>
          <w:sz w:val="28"/>
          <w:szCs w:val="28"/>
        </w:rPr>
        <w:t>,</w:t>
      </w:r>
      <w:r w:rsidRPr="00721C1E">
        <w:rPr>
          <w:rFonts w:cstheme="minorHAnsi"/>
          <w:sz w:val="28"/>
          <w:szCs w:val="28"/>
        </w:rPr>
        <w:t xml:space="preserve"> American Psychological Association. [online] Available at: </w:t>
      </w:r>
      <w:hyperlink r:id="rId10" w:history="1">
        <w:r w:rsidRPr="00721C1E">
          <w:rPr>
            <w:rStyle w:val="Hyperlink"/>
            <w:rFonts w:cstheme="minorHAnsi"/>
            <w:sz w:val="28"/>
            <w:szCs w:val="28"/>
          </w:rPr>
          <w:t>https://www.apa.org/topics/resilience</w:t>
        </w:r>
      </w:hyperlink>
      <w:r w:rsidRPr="00721C1E">
        <w:rPr>
          <w:rFonts w:cstheme="minorHAnsi"/>
          <w:sz w:val="28"/>
          <w:szCs w:val="28"/>
        </w:rPr>
        <w:t>.</w:t>
      </w:r>
    </w:p>
    <w:p w14:paraId="3C85041F" w14:textId="49DBF900" w:rsidR="00A412D9" w:rsidRPr="000F7AB6" w:rsidRDefault="00A412D9" w:rsidP="00653AB7">
      <w:pPr>
        <w:rPr>
          <w:rFonts w:cstheme="minorHAnsi"/>
          <w:color w:val="FF0000"/>
          <w:sz w:val="28"/>
          <w:szCs w:val="28"/>
        </w:rPr>
      </w:pPr>
      <w:proofErr w:type="spellStart"/>
      <w:r w:rsidRPr="000F7AB6">
        <w:rPr>
          <w:rFonts w:cstheme="minorHAnsi"/>
          <w:color w:val="FF0000"/>
          <w:sz w:val="28"/>
          <w:szCs w:val="28"/>
        </w:rPr>
        <w:t>Azza</w:t>
      </w:r>
      <w:proofErr w:type="spellEnd"/>
      <w:r w:rsidRPr="000F7AB6">
        <w:rPr>
          <w:rFonts w:cstheme="minorHAnsi"/>
          <w:color w:val="FF0000"/>
          <w:sz w:val="28"/>
          <w:szCs w:val="28"/>
        </w:rPr>
        <w:t xml:space="preserve">, Y., </w:t>
      </w:r>
      <w:proofErr w:type="spellStart"/>
      <w:r w:rsidRPr="000F7AB6">
        <w:rPr>
          <w:rFonts w:cstheme="minorHAnsi"/>
          <w:color w:val="FF0000"/>
          <w:sz w:val="28"/>
          <w:szCs w:val="28"/>
        </w:rPr>
        <w:t>Grueschow</w:t>
      </w:r>
      <w:proofErr w:type="spellEnd"/>
      <w:r w:rsidRPr="000F7AB6">
        <w:rPr>
          <w:rFonts w:cstheme="minorHAnsi"/>
          <w:color w:val="FF0000"/>
          <w:sz w:val="28"/>
          <w:szCs w:val="28"/>
        </w:rPr>
        <w:t xml:space="preserve">, M., </w:t>
      </w:r>
      <w:proofErr w:type="spellStart"/>
      <w:r w:rsidRPr="000F7AB6">
        <w:rPr>
          <w:rFonts w:cstheme="minorHAnsi"/>
          <w:color w:val="FF0000"/>
          <w:sz w:val="28"/>
          <w:szCs w:val="28"/>
        </w:rPr>
        <w:t>Karlen</w:t>
      </w:r>
      <w:proofErr w:type="spellEnd"/>
      <w:r w:rsidRPr="000F7AB6">
        <w:rPr>
          <w:rFonts w:cstheme="minorHAnsi"/>
          <w:color w:val="FF0000"/>
          <w:sz w:val="28"/>
          <w:szCs w:val="28"/>
        </w:rPr>
        <w:t xml:space="preserve">, W., </w:t>
      </w:r>
      <w:proofErr w:type="spellStart"/>
      <w:r w:rsidRPr="000F7AB6">
        <w:rPr>
          <w:rFonts w:cstheme="minorHAnsi"/>
          <w:color w:val="FF0000"/>
          <w:sz w:val="28"/>
          <w:szCs w:val="28"/>
        </w:rPr>
        <w:t>Seifritz</w:t>
      </w:r>
      <w:proofErr w:type="spellEnd"/>
      <w:r w:rsidRPr="000F7AB6">
        <w:rPr>
          <w:rFonts w:cstheme="minorHAnsi"/>
          <w:color w:val="FF0000"/>
          <w:sz w:val="28"/>
          <w:szCs w:val="28"/>
        </w:rPr>
        <w:t xml:space="preserve">, E. and </w:t>
      </w:r>
      <w:proofErr w:type="spellStart"/>
      <w:r w:rsidRPr="000F7AB6">
        <w:rPr>
          <w:rFonts w:cstheme="minorHAnsi"/>
          <w:color w:val="FF0000"/>
          <w:sz w:val="28"/>
          <w:szCs w:val="28"/>
        </w:rPr>
        <w:t>Kleim</w:t>
      </w:r>
      <w:proofErr w:type="spellEnd"/>
      <w:r w:rsidRPr="000F7AB6">
        <w:rPr>
          <w:rFonts w:cstheme="minorHAnsi"/>
          <w:color w:val="FF0000"/>
          <w:sz w:val="28"/>
          <w:szCs w:val="28"/>
        </w:rPr>
        <w:t xml:space="preserve">, B., (2019), </w:t>
      </w:r>
      <w:r w:rsidRPr="000F7AB6">
        <w:rPr>
          <w:rFonts w:cstheme="minorHAnsi"/>
          <w:i/>
          <w:iCs/>
          <w:color w:val="FF0000"/>
          <w:sz w:val="28"/>
          <w:szCs w:val="28"/>
        </w:rPr>
        <w:t>How stress affects sleep and mental health: nocturnal heart rate increases during prolonged stress and interacts with childhood trauma exposure to predict anxiety</w:t>
      </w:r>
      <w:r w:rsidRPr="000F7AB6">
        <w:rPr>
          <w:rFonts w:cstheme="minorHAnsi"/>
          <w:color w:val="FF0000"/>
          <w:sz w:val="28"/>
          <w:szCs w:val="28"/>
        </w:rPr>
        <w:t>. Sleep.</w:t>
      </w:r>
    </w:p>
    <w:p w14:paraId="55FBF546" w14:textId="298DB2EF" w:rsidR="00A412D9" w:rsidRPr="00721C1E" w:rsidRDefault="00A412D9" w:rsidP="00653AB7">
      <w:pPr>
        <w:rPr>
          <w:rFonts w:cstheme="minorHAnsi"/>
          <w:sz w:val="28"/>
          <w:szCs w:val="28"/>
        </w:rPr>
      </w:pPr>
      <w:r w:rsidRPr="00721C1E">
        <w:rPr>
          <w:rFonts w:cstheme="minorHAnsi"/>
          <w:sz w:val="28"/>
          <w:szCs w:val="28"/>
        </w:rPr>
        <w:t xml:space="preserve">Chui, M., </w:t>
      </w:r>
      <w:proofErr w:type="spellStart"/>
      <w:r w:rsidRPr="00721C1E">
        <w:rPr>
          <w:rFonts w:cstheme="minorHAnsi"/>
          <w:sz w:val="28"/>
          <w:szCs w:val="28"/>
        </w:rPr>
        <w:t>Manyika</w:t>
      </w:r>
      <w:proofErr w:type="spellEnd"/>
      <w:r w:rsidRPr="00721C1E">
        <w:rPr>
          <w:rFonts w:cstheme="minorHAnsi"/>
          <w:sz w:val="28"/>
          <w:szCs w:val="28"/>
        </w:rPr>
        <w:t xml:space="preserve">, J. and </w:t>
      </w:r>
      <w:proofErr w:type="spellStart"/>
      <w:r w:rsidRPr="00721C1E">
        <w:rPr>
          <w:rFonts w:cstheme="minorHAnsi"/>
          <w:sz w:val="28"/>
          <w:szCs w:val="28"/>
        </w:rPr>
        <w:t>Miremadi</w:t>
      </w:r>
      <w:proofErr w:type="spellEnd"/>
      <w:r w:rsidRPr="00721C1E">
        <w:rPr>
          <w:rFonts w:cstheme="minorHAnsi"/>
          <w:sz w:val="28"/>
          <w:szCs w:val="28"/>
        </w:rPr>
        <w:t>, M.</w:t>
      </w:r>
      <w:r>
        <w:rPr>
          <w:rFonts w:cstheme="minorHAnsi"/>
          <w:sz w:val="28"/>
          <w:szCs w:val="28"/>
        </w:rPr>
        <w:t>,</w:t>
      </w:r>
      <w:r w:rsidRPr="00721C1E">
        <w:rPr>
          <w:rFonts w:cstheme="minorHAnsi"/>
          <w:sz w:val="28"/>
          <w:szCs w:val="28"/>
        </w:rPr>
        <w:t xml:space="preserve"> (2016)</w:t>
      </w:r>
      <w:r>
        <w:rPr>
          <w:rFonts w:cstheme="minorHAnsi"/>
          <w:sz w:val="28"/>
          <w:szCs w:val="28"/>
        </w:rPr>
        <w:t>,</w:t>
      </w:r>
      <w:r w:rsidRPr="00721C1E">
        <w:rPr>
          <w:rFonts w:cstheme="minorHAnsi"/>
          <w:sz w:val="28"/>
          <w:szCs w:val="28"/>
        </w:rPr>
        <w:t> </w:t>
      </w:r>
      <w:r w:rsidRPr="00A412D9">
        <w:rPr>
          <w:rFonts w:cstheme="minorHAnsi"/>
          <w:i/>
          <w:iCs/>
          <w:sz w:val="28"/>
          <w:szCs w:val="28"/>
        </w:rPr>
        <w:t xml:space="preserve">Where machines could replace humans--and where they </w:t>
      </w:r>
      <w:proofErr w:type="gramStart"/>
      <w:r w:rsidRPr="00A412D9">
        <w:rPr>
          <w:rFonts w:cstheme="minorHAnsi"/>
          <w:i/>
          <w:iCs/>
          <w:sz w:val="28"/>
          <w:szCs w:val="28"/>
        </w:rPr>
        <w:t>can’t</w:t>
      </w:r>
      <w:proofErr w:type="gramEnd"/>
      <w:r w:rsidRPr="00A412D9">
        <w:rPr>
          <w:rFonts w:cstheme="minorHAnsi"/>
          <w:i/>
          <w:iCs/>
          <w:sz w:val="28"/>
          <w:szCs w:val="28"/>
        </w:rPr>
        <w:t xml:space="preserve"> (yet)</w:t>
      </w:r>
      <w:r>
        <w:rPr>
          <w:rFonts w:cstheme="minorHAnsi"/>
          <w:i/>
          <w:iCs/>
          <w:sz w:val="28"/>
          <w:szCs w:val="28"/>
        </w:rPr>
        <w:t>,</w:t>
      </w:r>
      <w:r w:rsidRPr="00A412D9">
        <w:rPr>
          <w:rFonts w:cstheme="minorHAnsi"/>
          <w:i/>
          <w:iCs/>
          <w:sz w:val="28"/>
          <w:szCs w:val="28"/>
        </w:rPr>
        <w:t xml:space="preserve"> </w:t>
      </w:r>
      <w:r w:rsidRPr="00721C1E">
        <w:rPr>
          <w:rFonts w:cstheme="minorHAnsi"/>
          <w:sz w:val="28"/>
          <w:szCs w:val="28"/>
        </w:rPr>
        <w:t>[online</w:t>
      </w:r>
      <w:r>
        <w:rPr>
          <w:rFonts w:cstheme="minorHAnsi"/>
          <w:sz w:val="28"/>
          <w:szCs w:val="28"/>
        </w:rPr>
        <w:t xml:space="preserve">], </w:t>
      </w:r>
      <w:r w:rsidRPr="00721C1E">
        <w:rPr>
          <w:rFonts w:cstheme="minorHAnsi"/>
          <w:sz w:val="28"/>
          <w:szCs w:val="28"/>
        </w:rPr>
        <w:t>Available at: https://www.mckinsey.com/business-functions/mckinsey-digital/our-insights/where-machines-could-replace-humans-and-where-they-cant-yet# [Accessed 26 Jun. 2021].</w:t>
      </w:r>
    </w:p>
    <w:p w14:paraId="3DFD5A5E" w14:textId="62A19AD9" w:rsidR="00A412D9" w:rsidRPr="00721C1E" w:rsidRDefault="00A412D9" w:rsidP="00653AB7">
      <w:pPr>
        <w:rPr>
          <w:rFonts w:cstheme="minorHAnsi"/>
          <w:sz w:val="28"/>
          <w:szCs w:val="28"/>
        </w:rPr>
      </w:pPr>
      <w:proofErr w:type="spellStart"/>
      <w:r w:rsidRPr="00721C1E">
        <w:rPr>
          <w:rFonts w:cstheme="minorHAnsi"/>
          <w:sz w:val="28"/>
          <w:szCs w:val="28"/>
        </w:rPr>
        <w:t>Ciarrochi</w:t>
      </w:r>
      <w:proofErr w:type="spellEnd"/>
      <w:r w:rsidRPr="00721C1E">
        <w:rPr>
          <w:rFonts w:cstheme="minorHAnsi"/>
          <w:sz w:val="28"/>
          <w:szCs w:val="28"/>
        </w:rPr>
        <w:t xml:space="preserve">, J., </w:t>
      </w:r>
      <w:proofErr w:type="spellStart"/>
      <w:r w:rsidRPr="00721C1E">
        <w:rPr>
          <w:rFonts w:cstheme="minorHAnsi"/>
          <w:sz w:val="28"/>
          <w:szCs w:val="28"/>
        </w:rPr>
        <w:t>Forgas</w:t>
      </w:r>
      <w:proofErr w:type="spellEnd"/>
      <w:r w:rsidRPr="00721C1E">
        <w:rPr>
          <w:rFonts w:cstheme="minorHAnsi"/>
          <w:sz w:val="28"/>
          <w:szCs w:val="28"/>
        </w:rPr>
        <w:t>, J.P. and Mayer, J.D.</w:t>
      </w:r>
      <w:r>
        <w:rPr>
          <w:rFonts w:cstheme="minorHAnsi"/>
          <w:sz w:val="28"/>
          <w:szCs w:val="28"/>
        </w:rPr>
        <w:t>,</w:t>
      </w:r>
      <w:r w:rsidRPr="00721C1E">
        <w:rPr>
          <w:rFonts w:cstheme="minorHAnsi"/>
          <w:sz w:val="28"/>
          <w:szCs w:val="28"/>
        </w:rPr>
        <w:t xml:space="preserve"> (2006)</w:t>
      </w:r>
      <w:r>
        <w:rPr>
          <w:rFonts w:cstheme="minorHAnsi"/>
          <w:sz w:val="28"/>
          <w:szCs w:val="28"/>
        </w:rPr>
        <w:t>,</w:t>
      </w:r>
      <w:r w:rsidRPr="00721C1E">
        <w:rPr>
          <w:rFonts w:cstheme="minorHAnsi"/>
          <w:sz w:val="28"/>
          <w:szCs w:val="28"/>
        </w:rPr>
        <w:t> </w:t>
      </w:r>
      <w:r w:rsidRPr="00A412D9">
        <w:rPr>
          <w:rFonts w:cstheme="minorHAnsi"/>
          <w:i/>
          <w:iCs/>
          <w:sz w:val="28"/>
          <w:szCs w:val="28"/>
        </w:rPr>
        <w:t>Emotional intelligence in everyday life</w:t>
      </w:r>
      <w:r>
        <w:rPr>
          <w:rFonts w:cstheme="minorHAnsi"/>
          <w:sz w:val="28"/>
          <w:szCs w:val="28"/>
        </w:rPr>
        <w:t>,</w:t>
      </w:r>
      <w:r w:rsidRPr="00721C1E">
        <w:rPr>
          <w:rFonts w:cstheme="minorHAnsi"/>
          <w:sz w:val="28"/>
          <w:szCs w:val="28"/>
        </w:rPr>
        <w:t xml:space="preserve"> New York</w:t>
      </w:r>
      <w:r>
        <w:rPr>
          <w:rFonts w:cstheme="minorHAnsi"/>
          <w:sz w:val="28"/>
          <w:szCs w:val="28"/>
        </w:rPr>
        <w:t>,</w:t>
      </w:r>
      <w:r w:rsidRPr="00721C1E">
        <w:rPr>
          <w:rFonts w:cstheme="minorHAnsi"/>
          <w:sz w:val="28"/>
          <w:szCs w:val="28"/>
        </w:rPr>
        <w:t xml:space="preserve"> Psychology Press.</w:t>
      </w:r>
    </w:p>
    <w:p w14:paraId="3B809D1E" w14:textId="6762F0B5" w:rsidR="00A412D9" w:rsidRPr="00721C1E" w:rsidRDefault="00A412D9" w:rsidP="00653AB7">
      <w:pPr>
        <w:rPr>
          <w:rFonts w:cstheme="minorHAnsi"/>
          <w:sz w:val="28"/>
          <w:szCs w:val="28"/>
        </w:rPr>
      </w:pPr>
      <w:r w:rsidRPr="00721C1E">
        <w:rPr>
          <w:rFonts w:cstheme="minorHAnsi"/>
          <w:sz w:val="28"/>
          <w:szCs w:val="28"/>
        </w:rPr>
        <w:t>Cottrell, S</w:t>
      </w:r>
      <w:r>
        <w:rPr>
          <w:rFonts w:cstheme="minorHAnsi"/>
          <w:sz w:val="28"/>
          <w:szCs w:val="28"/>
        </w:rPr>
        <w:t>,</w:t>
      </w:r>
      <w:r w:rsidRPr="00721C1E">
        <w:rPr>
          <w:rFonts w:cstheme="minorHAnsi"/>
          <w:sz w:val="28"/>
          <w:szCs w:val="28"/>
        </w:rPr>
        <w:t xml:space="preserve"> </w:t>
      </w:r>
      <w:r>
        <w:rPr>
          <w:rFonts w:cstheme="minorHAnsi"/>
          <w:sz w:val="28"/>
          <w:szCs w:val="28"/>
        </w:rPr>
        <w:t>(</w:t>
      </w:r>
      <w:r w:rsidRPr="00721C1E">
        <w:rPr>
          <w:rFonts w:cstheme="minorHAnsi"/>
          <w:sz w:val="28"/>
          <w:szCs w:val="28"/>
        </w:rPr>
        <w:t>2019</w:t>
      </w:r>
      <w:r>
        <w:rPr>
          <w:rFonts w:cstheme="minorHAnsi"/>
          <w:sz w:val="28"/>
          <w:szCs w:val="28"/>
        </w:rPr>
        <w:t>)</w:t>
      </w:r>
      <w:r w:rsidRPr="00721C1E">
        <w:rPr>
          <w:rFonts w:cstheme="minorHAnsi"/>
          <w:sz w:val="28"/>
          <w:szCs w:val="28"/>
        </w:rPr>
        <w:t xml:space="preserve">, </w:t>
      </w:r>
      <w:r w:rsidRPr="00A412D9">
        <w:rPr>
          <w:rFonts w:cstheme="minorHAnsi"/>
          <w:i/>
          <w:iCs/>
          <w:sz w:val="28"/>
          <w:szCs w:val="28"/>
        </w:rPr>
        <w:t>The Study Skills Handbook</w:t>
      </w:r>
      <w:r w:rsidRPr="00721C1E">
        <w:rPr>
          <w:rFonts w:cstheme="minorHAnsi"/>
          <w:sz w:val="28"/>
          <w:szCs w:val="28"/>
        </w:rPr>
        <w:t xml:space="preserve">, Macmillan Education UK, London. Available from: ProQuest </w:t>
      </w:r>
      <w:proofErr w:type="spellStart"/>
      <w:r w:rsidRPr="00721C1E">
        <w:rPr>
          <w:rFonts w:cstheme="minorHAnsi"/>
          <w:sz w:val="28"/>
          <w:szCs w:val="28"/>
        </w:rPr>
        <w:t>Ebook</w:t>
      </w:r>
      <w:proofErr w:type="spellEnd"/>
      <w:r w:rsidRPr="00721C1E">
        <w:rPr>
          <w:rFonts w:cstheme="minorHAnsi"/>
          <w:sz w:val="28"/>
          <w:szCs w:val="28"/>
        </w:rPr>
        <w:t xml:space="preserve"> Central. </w:t>
      </w:r>
    </w:p>
    <w:p w14:paraId="501860FD" w14:textId="4515C692" w:rsidR="00A412D9" w:rsidRPr="00721C1E" w:rsidRDefault="00A412D9" w:rsidP="00653AB7">
      <w:pPr>
        <w:rPr>
          <w:rFonts w:cstheme="minorHAnsi"/>
          <w:sz w:val="28"/>
          <w:szCs w:val="28"/>
        </w:rPr>
      </w:pPr>
      <w:r w:rsidRPr="00721C1E">
        <w:rPr>
          <w:rFonts w:cstheme="minorHAnsi"/>
          <w:sz w:val="28"/>
          <w:szCs w:val="28"/>
        </w:rPr>
        <w:t xml:space="preserve">FORSYTH, P., </w:t>
      </w:r>
      <w:r>
        <w:rPr>
          <w:rFonts w:cstheme="minorHAnsi"/>
          <w:sz w:val="28"/>
          <w:szCs w:val="28"/>
        </w:rPr>
        <w:t>(</w:t>
      </w:r>
      <w:r w:rsidRPr="00721C1E">
        <w:rPr>
          <w:rFonts w:cstheme="minorHAnsi"/>
          <w:sz w:val="28"/>
          <w:szCs w:val="28"/>
        </w:rPr>
        <w:t>2013</w:t>
      </w:r>
      <w:r>
        <w:rPr>
          <w:rFonts w:cstheme="minorHAnsi"/>
          <w:sz w:val="28"/>
          <w:szCs w:val="28"/>
        </w:rPr>
        <w:t>),</w:t>
      </w:r>
      <w:r w:rsidRPr="00721C1E">
        <w:rPr>
          <w:rFonts w:cstheme="minorHAnsi"/>
          <w:sz w:val="28"/>
          <w:szCs w:val="28"/>
        </w:rPr>
        <w:t> </w:t>
      </w:r>
      <w:r w:rsidRPr="00A412D9">
        <w:rPr>
          <w:rFonts w:cstheme="minorHAnsi"/>
          <w:i/>
          <w:iCs/>
          <w:sz w:val="28"/>
          <w:szCs w:val="28"/>
        </w:rPr>
        <w:t>Chapter 01: TIME: A KEY RESOURCE - OPPORTUNITIES AND DIFFICULTIES</w:t>
      </w:r>
      <w:r>
        <w:rPr>
          <w:rFonts w:cstheme="minorHAnsi"/>
          <w:i/>
          <w:iCs/>
          <w:sz w:val="28"/>
          <w:szCs w:val="28"/>
        </w:rPr>
        <w:t>,</w:t>
      </w:r>
      <w:r w:rsidRPr="00721C1E">
        <w:rPr>
          <w:rFonts w:cstheme="minorHAnsi"/>
          <w:sz w:val="28"/>
          <w:szCs w:val="28"/>
        </w:rPr>
        <w:t> 3</w:t>
      </w:r>
      <w:r w:rsidR="000F7AB6" w:rsidRPr="00A412D9">
        <w:rPr>
          <w:rFonts w:cstheme="minorHAnsi"/>
          <w:sz w:val="28"/>
          <w:szCs w:val="28"/>
          <w:vertAlign w:val="superscript"/>
        </w:rPr>
        <w:t>rd</w:t>
      </w:r>
      <w:r w:rsidR="000F7AB6" w:rsidRPr="00721C1E">
        <w:rPr>
          <w:rFonts w:cstheme="minorHAnsi"/>
          <w:sz w:val="28"/>
          <w:szCs w:val="28"/>
        </w:rPr>
        <w:t xml:space="preserve"> </w:t>
      </w:r>
      <w:proofErr w:type="spellStart"/>
      <w:r w:rsidR="000F7AB6" w:rsidRPr="00721C1E">
        <w:rPr>
          <w:rFonts w:cstheme="minorHAnsi"/>
          <w:sz w:val="28"/>
          <w:szCs w:val="28"/>
        </w:rPr>
        <w:t>edn</w:t>
      </w:r>
      <w:proofErr w:type="spellEnd"/>
      <w:r w:rsidRPr="00721C1E">
        <w:rPr>
          <w:rFonts w:cstheme="minorHAnsi"/>
          <w:sz w:val="28"/>
          <w:szCs w:val="28"/>
        </w:rPr>
        <w:t>.</w:t>
      </w:r>
      <w:r>
        <w:rPr>
          <w:rFonts w:cstheme="minorHAnsi"/>
          <w:sz w:val="28"/>
          <w:szCs w:val="28"/>
        </w:rPr>
        <w:t>,</w:t>
      </w:r>
      <w:r w:rsidRPr="00721C1E">
        <w:rPr>
          <w:rFonts w:cstheme="minorHAnsi"/>
          <w:sz w:val="28"/>
          <w:szCs w:val="28"/>
        </w:rPr>
        <w:t xml:space="preserve"> London: Kogan Page Ltd.</w:t>
      </w:r>
    </w:p>
    <w:p w14:paraId="524DA2A0" w14:textId="47D718A2" w:rsidR="00A412D9" w:rsidRPr="00721C1E" w:rsidRDefault="00A412D9" w:rsidP="00653AB7">
      <w:pPr>
        <w:rPr>
          <w:rFonts w:cstheme="minorHAnsi"/>
          <w:sz w:val="28"/>
          <w:szCs w:val="28"/>
        </w:rPr>
      </w:pPr>
      <w:proofErr w:type="spellStart"/>
      <w:r w:rsidRPr="00721C1E">
        <w:rPr>
          <w:rFonts w:cstheme="minorHAnsi"/>
          <w:sz w:val="28"/>
          <w:szCs w:val="28"/>
        </w:rPr>
        <w:t>Gerencer</w:t>
      </w:r>
      <w:proofErr w:type="spellEnd"/>
      <w:r w:rsidRPr="00721C1E">
        <w:rPr>
          <w:rFonts w:cstheme="minorHAnsi"/>
          <w:sz w:val="28"/>
          <w:szCs w:val="28"/>
        </w:rPr>
        <w:t>, T.</w:t>
      </w:r>
      <w:r>
        <w:rPr>
          <w:rFonts w:cstheme="minorHAnsi"/>
          <w:sz w:val="28"/>
          <w:szCs w:val="28"/>
        </w:rPr>
        <w:t>,</w:t>
      </w:r>
      <w:r w:rsidRPr="00721C1E">
        <w:rPr>
          <w:rFonts w:cstheme="minorHAnsi"/>
          <w:sz w:val="28"/>
          <w:szCs w:val="28"/>
        </w:rPr>
        <w:t xml:space="preserve"> (2021)</w:t>
      </w:r>
      <w:r>
        <w:rPr>
          <w:rFonts w:cstheme="minorHAnsi"/>
          <w:sz w:val="28"/>
          <w:szCs w:val="28"/>
        </w:rPr>
        <w:t>,</w:t>
      </w:r>
      <w:r w:rsidRPr="00721C1E">
        <w:rPr>
          <w:rFonts w:cstheme="minorHAnsi"/>
          <w:sz w:val="28"/>
          <w:szCs w:val="28"/>
        </w:rPr>
        <w:t> </w:t>
      </w:r>
      <w:r w:rsidRPr="00A412D9">
        <w:rPr>
          <w:rFonts w:cstheme="minorHAnsi"/>
          <w:i/>
          <w:iCs/>
          <w:sz w:val="28"/>
          <w:szCs w:val="28"/>
        </w:rPr>
        <w:t>Hard Skills vs Soft Skills: List of Best Examples for the Workplace</w:t>
      </w:r>
      <w:r>
        <w:rPr>
          <w:rFonts w:cstheme="minorHAnsi"/>
          <w:sz w:val="28"/>
          <w:szCs w:val="28"/>
        </w:rPr>
        <w:t>,</w:t>
      </w:r>
      <w:r w:rsidRPr="00721C1E">
        <w:rPr>
          <w:rFonts w:cstheme="minorHAnsi"/>
          <w:sz w:val="28"/>
          <w:szCs w:val="28"/>
        </w:rPr>
        <w:t xml:space="preserve"> [online]</w:t>
      </w:r>
      <w:r>
        <w:rPr>
          <w:rFonts w:cstheme="minorHAnsi"/>
          <w:sz w:val="28"/>
          <w:szCs w:val="28"/>
        </w:rPr>
        <w:t>,</w:t>
      </w:r>
      <w:r w:rsidRPr="00721C1E">
        <w:rPr>
          <w:rFonts w:cstheme="minorHAnsi"/>
          <w:sz w:val="28"/>
          <w:szCs w:val="28"/>
        </w:rPr>
        <w:t xml:space="preserve"> Available at: https://zety.com/blog/hard-skills-soft-skills.</w:t>
      </w:r>
    </w:p>
    <w:p w14:paraId="0764B05E" w14:textId="7A74E3DF" w:rsidR="00A412D9" w:rsidRPr="00721C1E" w:rsidRDefault="00A412D9" w:rsidP="00653AB7">
      <w:pPr>
        <w:rPr>
          <w:rFonts w:cstheme="minorHAnsi"/>
          <w:sz w:val="28"/>
          <w:szCs w:val="28"/>
        </w:rPr>
      </w:pPr>
      <w:r w:rsidRPr="00721C1E">
        <w:rPr>
          <w:rFonts w:cstheme="minorHAnsi"/>
          <w:sz w:val="28"/>
          <w:szCs w:val="28"/>
        </w:rPr>
        <w:t>Goleman, D.</w:t>
      </w:r>
      <w:r>
        <w:rPr>
          <w:rFonts w:cstheme="minorHAnsi"/>
          <w:sz w:val="28"/>
          <w:szCs w:val="28"/>
        </w:rPr>
        <w:t>,</w:t>
      </w:r>
      <w:r w:rsidRPr="00721C1E">
        <w:rPr>
          <w:rFonts w:cstheme="minorHAnsi"/>
          <w:sz w:val="28"/>
          <w:szCs w:val="28"/>
        </w:rPr>
        <w:t xml:space="preserve"> (1998)</w:t>
      </w:r>
      <w:r>
        <w:rPr>
          <w:rFonts w:cstheme="minorHAnsi"/>
          <w:sz w:val="28"/>
          <w:szCs w:val="28"/>
        </w:rPr>
        <w:t>,</w:t>
      </w:r>
      <w:r w:rsidRPr="00721C1E">
        <w:rPr>
          <w:rFonts w:cstheme="minorHAnsi"/>
          <w:sz w:val="28"/>
          <w:szCs w:val="28"/>
        </w:rPr>
        <w:t> </w:t>
      </w:r>
      <w:r w:rsidRPr="00A412D9">
        <w:rPr>
          <w:rFonts w:cstheme="minorHAnsi"/>
          <w:i/>
          <w:iCs/>
          <w:sz w:val="28"/>
          <w:szCs w:val="28"/>
        </w:rPr>
        <w:t>Working with emotional intelligence</w:t>
      </w:r>
      <w:r>
        <w:rPr>
          <w:rFonts w:cstheme="minorHAnsi"/>
          <w:sz w:val="28"/>
          <w:szCs w:val="28"/>
        </w:rPr>
        <w:t>,</w:t>
      </w:r>
      <w:r w:rsidRPr="00721C1E">
        <w:rPr>
          <w:rFonts w:cstheme="minorHAnsi"/>
          <w:sz w:val="28"/>
          <w:szCs w:val="28"/>
        </w:rPr>
        <w:t xml:space="preserve"> New York</w:t>
      </w:r>
      <w:r>
        <w:rPr>
          <w:rFonts w:cstheme="minorHAnsi"/>
          <w:sz w:val="28"/>
          <w:szCs w:val="28"/>
        </w:rPr>
        <w:t>,</w:t>
      </w:r>
      <w:r w:rsidRPr="00721C1E">
        <w:rPr>
          <w:rFonts w:cstheme="minorHAnsi"/>
          <w:sz w:val="28"/>
          <w:szCs w:val="28"/>
        </w:rPr>
        <w:t xml:space="preserve"> Bantam Books.</w:t>
      </w:r>
    </w:p>
    <w:p w14:paraId="3CCEAA44" w14:textId="58BE65E7" w:rsidR="00A412D9" w:rsidRPr="00721C1E" w:rsidRDefault="00A412D9" w:rsidP="00653AB7">
      <w:pPr>
        <w:rPr>
          <w:rFonts w:cstheme="minorHAnsi"/>
          <w:sz w:val="28"/>
          <w:szCs w:val="28"/>
        </w:rPr>
      </w:pPr>
      <w:r w:rsidRPr="00721C1E">
        <w:rPr>
          <w:rFonts w:cstheme="minorHAnsi"/>
          <w:sz w:val="28"/>
          <w:szCs w:val="28"/>
        </w:rPr>
        <w:t>Growth Tribe</w:t>
      </w:r>
      <w:r>
        <w:rPr>
          <w:rFonts w:cstheme="minorHAnsi"/>
          <w:sz w:val="28"/>
          <w:szCs w:val="28"/>
        </w:rPr>
        <w:t>,</w:t>
      </w:r>
      <w:r w:rsidRPr="00721C1E">
        <w:rPr>
          <w:rFonts w:cstheme="minorHAnsi"/>
          <w:sz w:val="28"/>
          <w:szCs w:val="28"/>
        </w:rPr>
        <w:t xml:space="preserve"> (2017)</w:t>
      </w:r>
      <w:r>
        <w:rPr>
          <w:rFonts w:cstheme="minorHAnsi"/>
          <w:sz w:val="28"/>
          <w:szCs w:val="28"/>
        </w:rPr>
        <w:t>,</w:t>
      </w:r>
      <w:r w:rsidRPr="00721C1E">
        <w:rPr>
          <w:rFonts w:cstheme="minorHAnsi"/>
          <w:sz w:val="28"/>
          <w:szCs w:val="28"/>
        </w:rPr>
        <w:t> </w:t>
      </w:r>
      <w:r w:rsidRPr="00A412D9">
        <w:rPr>
          <w:rFonts w:cstheme="minorHAnsi"/>
          <w:i/>
          <w:iCs/>
          <w:sz w:val="28"/>
          <w:szCs w:val="28"/>
        </w:rPr>
        <w:t>The Digital Skills Gap and the Future of Jobs 2020 - The Fundamental Growth Mindset</w:t>
      </w:r>
      <w:r>
        <w:rPr>
          <w:rFonts w:cstheme="minorHAnsi"/>
          <w:sz w:val="28"/>
          <w:szCs w:val="28"/>
        </w:rPr>
        <w:t>,</w:t>
      </w:r>
      <w:r w:rsidRPr="00721C1E">
        <w:rPr>
          <w:rFonts w:cstheme="minorHAnsi"/>
          <w:sz w:val="28"/>
          <w:szCs w:val="28"/>
        </w:rPr>
        <w:t xml:space="preserve"> [video]</w:t>
      </w:r>
      <w:r>
        <w:rPr>
          <w:rFonts w:cstheme="minorHAnsi"/>
          <w:sz w:val="28"/>
          <w:szCs w:val="28"/>
        </w:rPr>
        <w:t>,</w:t>
      </w:r>
      <w:r w:rsidRPr="00721C1E">
        <w:rPr>
          <w:rFonts w:cstheme="minorHAnsi"/>
          <w:sz w:val="28"/>
          <w:szCs w:val="28"/>
        </w:rPr>
        <w:t xml:space="preserve"> Available at: https://www.youtube.com/watch?v=Y9FOyoS3Fag&amp;ab_channel=GrowthTribe [Accessed 26 Jun. 2021].</w:t>
      </w:r>
    </w:p>
    <w:p w14:paraId="5F66BB4F" w14:textId="3EE7B4CD" w:rsidR="00A412D9" w:rsidRPr="00721C1E" w:rsidRDefault="00A412D9" w:rsidP="00653AB7">
      <w:pPr>
        <w:rPr>
          <w:rFonts w:cstheme="minorHAnsi"/>
          <w:sz w:val="28"/>
          <w:szCs w:val="28"/>
        </w:rPr>
      </w:pPr>
      <w:r w:rsidRPr="00721C1E">
        <w:rPr>
          <w:rFonts w:cstheme="minorHAnsi"/>
          <w:sz w:val="28"/>
          <w:szCs w:val="28"/>
        </w:rPr>
        <w:t>Jarrett, C.</w:t>
      </w:r>
      <w:r>
        <w:rPr>
          <w:rFonts w:cstheme="minorHAnsi"/>
          <w:sz w:val="28"/>
          <w:szCs w:val="28"/>
        </w:rPr>
        <w:t>,</w:t>
      </w:r>
      <w:r w:rsidRPr="00721C1E">
        <w:rPr>
          <w:rFonts w:cstheme="minorHAnsi"/>
          <w:sz w:val="28"/>
          <w:szCs w:val="28"/>
        </w:rPr>
        <w:t xml:space="preserve"> (2020)</w:t>
      </w:r>
      <w:r>
        <w:rPr>
          <w:rFonts w:cstheme="minorHAnsi"/>
          <w:sz w:val="28"/>
          <w:szCs w:val="28"/>
        </w:rPr>
        <w:t>,</w:t>
      </w:r>
      <w:r w:rsidRPr="00721C1E">
        <w:rPr>
          <w:rFonts w:cstheme="minorHAnsi"/>
          <w:sz w:val="28"/>
          <w:szCs w:val="28"/>
        </w:rPr>
        <w:t> </w:t>
      </w:r>
      <w:r w:rsidRPr="00A412D9">
        <w:rPr>
          <w:rFonts w:cstheme="minorHAnsi"/>
          <w:i/>
          <w:iCs/>
          <w:sz w:val="28"/>
          <w:szCs w:val="28"/>
        </w:rPr>
        <w:t>How to make deadlines motivating, not stressful</w:t>
      </w:r>
      <w:r>
        <w:rPr>
          <w:rFonts w:cstheme="minorHAnsi"/>
          <w:sz w:val="28"/>
          <w:szCs w:val="28"/>
        </w:rPr>
        <w:t>,</w:t>
      </w:r>
      <w:r w:rsidRPr="00721C1E">
        <w:rPr>
          <w:rFonts w:cstheme="minorHAnsi"/>
          <w:sz w:val="28"/>
          <w:szCs w:val="28"/>
        </w:rPr>
        <w:t xml:space="preserve"> [online]</w:t>
      </w:r>
      <w:r>
        <w:rPr>
          <w:rFonts w:cstheme="minorHAnsi"/>
          <w:sz w:val="28"/>
          <w:szCs w:val="28"/>
        </w:rPr>
        <w:t xml:space="preserve">, </w:t>
      </w:r>
      <w:r w:rsidRPr="00721C1E">
        <w:rPr>
          <w:rFonts w:cstheme="minorHAnsi"/>
          <w:sz w:val="28"/>
          <w:szCs w:val="28"/>
        </w:rPr>
        <w:t xml:space="preserve">Available at: </w:t>
      </w:r>
      <w:hyperlink r:id="rId11" w:history="1">
        <w:r w:rsidRPr="00721C1E">
          <w:rPr>
            <w:rStyle w:val="Hyperlink"/>
            <w:rFonts w:cstheme="minorHAnsi"/>
            <w:sz w:val="28"/>
            <w:szCs w:val="28"/>
          </w:rPr>
          <w:t>https://www.bbc.com/worklife/article/20200409-how-to-make-deadlines-motivating-not-stressful</w:t>
        </w:r>
      </w:hyperlink>
      <w:r w:rsidRPr="00721C1E">
        <w:rPr>
          <w:rFonts w:cstheme="minorHAnsi"/>
          <w:sz w:val="28"/>
          <w:szCs w:val="28"/>
        </w:rPr>
        <w:t>.</w:t>
      </w:r>
    </w:p>
    <w:p w14:paraId="032C9FEB" w14:textId="580CAC84" w:rsidR="00A412D9" w:rsidRPr="00721C1E" w:rsidRDefault="00A412D9" w:rsidP="00653AB7">
      <w:pPr>
        <w:rPr>
          <w:rFonts w:cstheme="minorHAnsi"/>
          <w:sz w:val="28"/>
          <w:szCs w:val="28"/>
        </w:rPr>
      </w:pPr>
      <w:r w:rsidRPr="00721C1E">
        <w:rPr>
          <w:rFonts w:cstheme="minorHAnsi"/>
          <w:sz w:val="28"/>
          <w:szCs w:val="28"/>
        </w:rPr>
        <w:t>Laker, D. R., &amp; Powell, J. L.</w:t>
      </w:r>
      <w:r>
        <w:rPr>
          <w:rFonts w:cstheme="minorHAnsi"/>
          <w:sz w:val="28"/>
          <w:szCs w:val="28"/>
        </w:rPr>
        <w:t>,</w:t>
      </w:r>
      <w:r w:rsidRPr="00721C1E">
        <w:rPr>
          <w:rFonts w:cstheme="minorHAnsi"/>
          <w:sz w:val="28"/>
          <w:szCs w:val="28"/>
        </w:rPr>
        <w:t xml:space="preserve"> (2011)</w:t>
      </w:r>
      <w:r>
        <w:rPr>
          <w:rFonts w:cstheme="minorHAnsi"/>
          <w:sz w:val="28"/>
          <w:szCs w:val="28"/>
        </w:rPr>
        <w:t>,</w:t>
      </w:r>
      <w:r w:rsidRPr="00721C1E">
        <w:rPr>
          <w:rFonts w:cstheme="minorHAnsi"/>
          <w:sz w:val="28"/>
          <w:szCs w:val="28"/>
        </w:rPr>
        <w:t xml:space="preserve"> </w:t>
      </w:r>
      <w:r w:rsidRPr="00A412D9">
        <w:rPr>
          <w:rFonts w:cstheme="minorHAnsi"/>
          <w:i/>
          <w:iCs/>
          <w:sz w:val="28"/>
          <w:szCs w:val="28"/>
        </w:rPr>
        <w:t>The differences between hard and soft skills and the relative impact on training transfer</w:t>
      </w:r>
      <w:r>
        <w:rPr>
          <w:rFonts w:cstheme="minorHAnsi"/>
          <w:sz w:val="28"/>
          <w:szCs w:val="28"/>
        </w:rPr>
        <w:t>,</w:t>
      </w:r>
      <w:r w:rsidRPr="00721C1E">
        <w:rPr>
          <w:rFonts w:cstheme="minorHAnsi"/>
          <w:sz w:val="28"/>
          <w:szCs w:val="28"/>
        </w:rPr>
        <w:t xml:space="preserve"> Human Resource Development </w:t>
      </w:r>
      <w:r w:rsidRPr="00721C1E">
        <w:rPr>
          <w:rFonts w:cstheme="minorHAnsi"/>
          <w:sz w:val="28"/>
          <w:szCs w:val="28"/>
        </w:rPr>
        <w:lastRenderedPageBreak/>
        <w:t>Quarterly, 22(1), 111–122</w:t>
      </w:r>
      <w:r>
        <w:rPr>
          <w:rFonts w:cstheme="minorHAnsi"/>
          <w:sz w:val="28"/>
          <w:szCs w:val="28"/>
        </w:rPr>
        <w:t>, [online], Available at:</w:t>
      </w:r>
      <w:r w:rsidRPr="00721C1E">
        <w:rPr>
          <w:rFonts w:cstheme="minorHAnsi"/>
          <w:sz w:val="28"/>
          <w:szCs w:val="28"/>
        </w:rPr>
        <w:t> </w:t>
      </w:r>
      <w:hyperlink r:id="rId12" w:tgtFrame="_blank" w:history="1">
        <w:r w:rsidRPr="00721C1E">
          <w:rPr>
            <w:rStyle w:val="Hyperlink"/>
            <w:rFonts w:cstheme="minorHAnsi"/>
            <w:sz w:val="28"/>
            <w:szCs w:val="28"/>
          </w:rPr>
          <w:t>https://doi.org/10.1002/hrdq.20063</w:t>
        </w:r>
      </w:hyperlink>
    </w:p>
    <w:p w14:paraId="61FFA228" w14:textId="7B700617" w:rsidR="00A412D9" w:rsidRPr="00721C1E" w:rsidRDefault="00A412D9" w:rsidP="00653AB7">
      <w:pPr>
        <w:rPr>
          <w:rFonts w:cstheme="minorHAnsi"/>
          <w:sz w:val="28"/>
          <w:szCs w:val="28"/>
        </w:rPr>
      </w:pPr>
      <w:r w:rsidRPr="00721C1E">
        <w:rPr>
          <w:rFonts w:cstheme="minorHAnsi"/>
          <w:sz w:val="28"/>
          <w:szCs w:val="28"/>
        </w:rPr>
        <w:t>Miller, K.</w:t>
      </w:r>
      <w:r>
        <w:rPr>
          <w:rFonts w:cstheme="minorHAnsi"/>
          <w:sz w:val="28"/>
          <w:szCs w:val="28"/>
        </w:rPr>
        <w:t>,</w:t>
      </w:r>
      <w:r w:rsidRPr="00721C1E">
        <w:rPr>
          <w:rFonts w:cstheme="minorHAnsi"/>
          <w:sz w:val="28"/>
          <w:szCs w:val="28"/>
        </w:rPr>
        <w:t xml:space="preserve"> (2019)</w:t>
      </w:r>
      <w:r>
        <w:rPr>
          <w:rFonts w:cstheme="minorHAnsi"/>
          <w:sz w:val="28"/>
          <w:szCs w:val="28"/>
        </w:rPr>
        <w:t>,</w:t>
      </w:r>
      <w:r w:rsidRPr="00721C1E">
        <w:rPr>
          <w:rFonts w:cstheme="minorHAnsi"/>
          <w:sz w:val="28"/>
          <w:szCs w:val="28"/>
        </w:rPr>
        <w:t> </w:t>
      </w:r>
      <w:r w:rsidRPr="00A412D9">
        <w:rPr>
          <w:rFonts w:cstheme="minorHAnsi"/>
          <w:i/>
          <w:iCs/>
          <w:sz w:val="28"/>
          <w:szCs w:val="28"/>
        </w:rPr>
        <w:t>6 Time Management Tips for Online Students</w:t>
      </w:r>
      <w:r>
        <w:rPr>
          <w:rFonts w:cstheme="minorHAnsi"/>
          <w:sz w:val="28"/>
          <w:szCs w:val="28"/>
        </w:rPr>
        <w:t>,</w:t>
      </w:r>
      <w:r w:rsidRPr="00721C1E">
        <w:rPr>
          <w:rFonts w:cstheme="minorHAnsi"/>
          <w:sz w:val="28"/>
          <w:szCs w:val="28"/>
        </w:rPr>
        <w:t xml:space="preserve"> [online]</w:t>
      </w:r>
      <w:r>
        <w:rPr>
          <w:rFonts w:cstheme="minorHAnsi"/>
          <w:sz w:val="28"/>
          <w:szCs w:val="28"/>
        </w:rPr>
        <w:t>,</w:t>
      </w:r>
      <w:r w:rsidRPr="00721C1E">
        <w:rPr>
          <w:rFonts w:cstheme="minorHAnsi"/>
          <w:sz w:val="28"/>
          <w:szCs w:val="28"/>
        </w:rPr>
        <w:t xml:space="preserve"> </w:t>
      </w:r>
      <w:proofErr w:type="spellStart"/>
      <w:r w:rsidRPr="00721C1E">
        <w:rPr>
          <w:rFonts w:cstheme="minorHAnsi"/>
          <w:sz w:val="28"/>
          <w:szCs w:val="28"/>
        </w:rPr>
        <w:t>Northeastern</w:t>
      </w:r>
      <w:proofErr w:type="spellEnd"/>
      <w:r w:rsidRPr="00721C1E">
        <w:rPr>
          <w:rFonts w:cstheme="minorHAnsi"/>
          <w:sz w:val="28"/>
          <w:szCs w:val="28"/>
        </w:rPr>
        <w:t xml:space="preserve"> University Graduate Programs</w:t>
      </w:r>
      <w:r>
        <w:rPr>
          <w:rFonts w:cstheme="minorHAnsi"/>
          <w:sz w:val="28"/>
          <w:szCs w:val="28"/>
        </w:rPr>
        <w:t>,</w:t>
      </w:r>
      <w:r w:rsidRPr="00721C1E">
        <w:rPr>
          <w:rFonts w:cstheme="minorHAnsi"/>
          <w:sz w:val="28"/>
          <w:szCs w:val="28"/>
        </w:rPr>
        <w:t xml:space="preserve"> Available at: https://www.northeastern.edu/graduate/blog/time-management-tips-online-students/ [Accessed 26 Jun. 2021].</w:t>
      </w:r>
    </w:p>
    <w:p w14:paraId="26FCC3AF" w14:textId="2989EA01" w:rsidR="00A412D9" w:rsidRPr="00721C1E" w:rsidRDefault="00A412D9" w:rsidP="00653AB7">
      <w:pPr>
        <w:rPr>
          <w:rFonts w:cstheme="minorHAnsi"/>
          <w:sz w:val="28"/>
          <w:szCs w:val="28"/>
        </w:rPr>
      </w:pPr>
      <w:r w:rsidRPr="00721C1E">
        <w:rPr>
          <w:rFonts w:cstheme="minorHAnsi"/>
          <w:sz w:val="28"/>
          <w:szCs w:val="28"/>
        </w:rPr>
        <w:t xml:space="preserve">Steal These </w:t>
      </w:r>
      <w:proofErr w:type="gramStart"/>
      <w:r w:rsidRPr="00721C1E">
        <w:rPr>
          <w:rFonts w:cstheme="minorHAnsi"/>
          <w:sz w:val="28"/>
          <w:szCs w:val="28"/>
        </w:rPr>
        <w:t>Thoughts!</w:t>
      </w:r>
      <w:r>
        <w:rPr>
          <w:rFonts w:cstheme="minorHAnsi"/>
          <w:sz w:val="28"/>
          <w:szCs w:val="28"/>
        </w:rPr>
        <w:t>,</w:t>
      </w:r>
      <w:proofErr w:type="gramEnd"/>
      <w:r w:rsidRPr="00721C1E">
        <w:rPr>
          <w:rFonts w:cstheme="minorHAnsi"/>
          <w:sz w:val="28"/>
          <w:szCs w:val="28"/>
        </w:rPr>
        <w:t xml:space="preserve"> (2021)</w:t>
      </w:r>
      <w:r>
        <w:rPr>
          <w:rFonts w:cstheme="minorHAnsi"/>
          <w:sz w:val="28"/>
          <w:szCs w:val="28"/>
        </w:rPr>
        <w:t>,</w:t>
      </w:r>
      <w:r w:rsidRPr="00721C1E">
        <w:rPr>
          <w:rFonts w:cstheme="minorHAnsi"/>
          <w:sz w:val="28"/>
          <w:szCs w:val="28"/>
        </w:rPr>
        <w:t> </w:t>
      </w:r>
      <w:r w:rsidRPr="00A412D9">
        <w:rPr>
          <w:rFonts w:cstheme="minorHAnsi"/>
          <w:i/>
          <w:iCs/>
          <w:sz w:val="28"/>
          <w:szCs w:val="28"/>
        </w:rPr>
        <w:t>Why you need Digital Skills for lifelong employability | And how to build them</w:t>
      </w:r>
      <w:r>
        <w:rPr>
          <w:rFonts w:cstheme="minorHAnsi"/>
          <w:sz w:val="28"/>
          <w:szCs w:val="28"/>
        </w:rPr>
        <w:t>,</w:t>
      </w:r>
      <w:r w:rsidRPr="00721C1E">
        <w:rPr>
          <w:rFonts w:cstheme="minorHAnsi"/>
          <w:sz w:val="28"/>
          <w:szCs w:val="28"/>
        </w:rPr>
        <w:t xml:space="preserve"> [video]</w:t>
      </w:r>
      <w:r>
        <w:rPr>
          <w:rFonts w:cstheme="minorHAnsi"/>
          <w:sz w:val="28"/>
          <w:szCs w:val="28"/>
        </w:rPr>
        <w:t>,</w:t>
      </w:r>
      <w:r w:rsidRPr="00721C1E">
        <w:rPr>
          <w:rFonts w:cstheme="minorHAnsi"/>
          <w:sz w:val="28"/>
          <w:szCs w:val="28"/>
        </w:rPr>
        <w:t xml:space="preserve"> Available at: https://www.youtube.com/watch?v=KapHj_AQ5uE&amp;ab_channel=StealTheseThoughts%21 [Accessed 26 Jun. 2021].</w:t>
      </w:r>
    </w:p>
    <w:p w14:paraId="49EBD150" w14:textId="04E1572F" w:rsidR="00A412D9" w:rsidRPr="00721C1E" w:rsidRDefault="00A412D9" w:rsidP="00653AB7">
      <w:pPr>
        <w:rPr>
          <w:rFonts w:cstheme="minorHAnsi"/>
          <w:sz w:val="28"/>
          <w:szCs w:val="28"/>
        </w:rPr>
      </w:pPr>
      <w:r w:rsidRPr="00721C1E">
        <w:rPr>
          <w:rFonts w:cstheme="minorHAnsi"/>
          <w:sz w:val="28"/>
          <w:szCs w:val="28"/>
        </w:rPr>
        <w:t>TEDx Talks, (2017</w:t>
      </w:r>
      <w:r w:rsidRPr="00A412D9">
        <w:rPr>
          <w:rFonts w:cstheme="minorHAnsi"/>
          <w:i/>
          <w:iCs/>
          <w:sz w:val="28"/>
          <w:szCs w:val="28"/>
        </w:rPr>
        <w:t xml:space="preserve">), The Power of Emotional Intelligence | Travis Bradberry | </w:t>
      </w:r>
      <w:proofErr w:type="spellStart"/>
      <w:r w:rsidRPr="00A412D9">
        <w:rPr>
          <w:rFonts w:cstheme="minorHAnsi"/>
          <w:i/>
          <w:iCs/>
          <w:sz w:val="28"/>
          <w:szCs w:val="28"/>
        </w:rPr>
        <w:t>TEDxUCIrvine</w:t>
      </w:r>
      <w:proofErr w:type="spellEnd"/>
      <w:r>
        <w:rPr>
          <w:rFonts w:cstheme="minorHAnsi"/>
          <w:sz w:val="28"/>
          <w:szCs w:val="28"/>
        </w:rPr>
        <w:t>,</w:t>
      </w:r>
      <w:r w:rsidRPr="00721C1E">
        <w:rPr>
          <w:rFonts w:cstheme="minorHAnsi"/>
          <w:sz w:val="28"/>
          <w:szCs w:val="28"/>
        </w:rPr>
        <w:t xml:space="preserve"> [video]</w:t>
      </w:r>
      <w:r>
        <w:rPr>
          <w:rFonts w:cstheme="minorHAnsi"/>
          <w:sz w:val="28"/>
          <w:szCs w:val="28"/>
        </w:rPr>
        <w:t>,</w:t>
      </w:r>
      <w:r w:rsidRPr="00721C1E">
        <w:rPr>
          <w:rFonts w:cstheme="minorHAnsi"/>
          <w:sz w:val="28"/>
          <w:szCs w:val="28"/>
        </w:rPr>
        <w:t xml:space="preserve"> Available at: https://www.youtube.com/watch?v=auXNnTmhHsk&amp;ab_channel=TEDxTalks [Accessed 27 Jun. 2021].</w:t>
      </w:r>
    </w:p>
    <w:p w14:paraId="76C9C180" w14:textId="20681F7F" w:rsidR="00A412D9" w:rsidRPr="00721C1E" w:rsidRDefault="00A412D9" w:rsidP="00653AB7">
      <w:pPr>
        <w:rPr>
          <w:rFonts w:cstheme="minorHAnsi"/>
          <w:sz w:val="28"/>
          <w:szCs w:val="28"/>
        </w:rPr>
      </w:pPr>
      <w:proofErr w:type="spellStart"/>
      <w:r w:rsidRPr="00721C1E">
        <w:rPr>
          <w:rFonts w:cstheme="minorHAnsi"/>
          <w:sz w:val="28"/>
          <w:szCs w:val="28"/>
        </w:rPr>
        <w:t>Trought</w:t>
      </w:r>
      <w:proofErr w:type="spellEnd"/>
      <w:r w:rsidRPr="00721C1E">
        <w:rPr>
          <w:rFonts w:cstheme="minorHAnsi"/>
          <w:sz w:val="28"/>
          <w:szCs w:val="28"/>
        </w:rPr>
        <w:t>, F.</w:t>
      </w:r>
      <w:r>
        <w:rPr>
          <w:rFonts w:cstheme="minorHAnsi"/>
          <w:sz w:val="28"/>
          <w:szCs w:val="28"/>
        </w:rPr>
        <w:t>,</w:t>
      </w:r>
      <w:r w:rsidRPr="00721C1E">
        <w:rPr>
          <w:rFonts w:cstheme="minorHAnsi"/>
          <w:sz w:val="28"/>
          <w:szCs w:val="28"/>
        </w:rPr>
        <w:t xml:space="preserve"> (2017)</w:t>
      </w:r>
      <w:r>
        <w:rPr>
          <w:rFonts w:cstheme="minorHAnsi"/>
          <w:sz w:val="28"/>
          <w:szCs w:val="28"/>
        </w:rPr>
        <w:t>,</w:t>
      </w:r>
      <w:r w:rsidRPr="00721C1E">
        <w:rPr>
          <w:rFonts w:cstheme="minorHAnsi"/>
          <w:sz w:val="28"/>
          <w:szCs w:val="28"/>
        </w:rPr>
        <w:t> </w:t>
      </w:r>
      <w:r w:rsidRPr="00A412D9">
        <w:rPr>
          <w:rFonts w:cstheme="minorHAnsi"/>
          <w:i/>
          <w:iCs/>
          <w:sz w:val="28"/>
          <w:szCs w:val="28"/>
        </w:rPr>
        <w:t xml:space="preserve">Brilliant employability </w:t>
      </w:r>
      <w:proofErr w:type="gramStart"/>
      <w:r w:rsidRPr="00A412D9">
        <w:rPr>
          <w:rFonts w:cstheme="minorHAnsi"/>
          <w:i/>
          <w:iCs/>
          <w:sz w:val="28"/>
          <w:szCs w:val="28"/>
        </w:rPr>
        <w:t>skills :</w:t>
      </w:r>
      <w:proofErr w:type="gramEnd"/>
      <w:r w:rsidRPr="00A412D9">
        <w:rPr>
          <w:rFonts w:cstheme="minorHAnsi"/>
          <w:i/>
          <w:iCs/>
          <w:sz w:val="28"/>
          <w:szCs w:val="28"/>
        </w:rPr>
        <w:t xml:space="preserve"> how to stand out from the crowd in the graduate job market</w:t>
      </w:r>
      <w:r>
        <w:rPr>
          <w:rFonts w:cstheme="minorHAnsi"/>
          <w:i/>
          <w:iCs/>
          <w:sz w:val="28"/>
          <w:szCs w:val="28"/>
        </w:rPr>
        <w:t>,</w:t>
      </w:r>
      <w:r w:rsidRPr="00721C1E">
        <w:rPr>
          <w:rFonts w:cstheme="minorHAnsi"/>
          <w:sz w:val="28"/>
          <w:szCs w:val="28"/>
        </w:rPr>
        <w:t xml:space="preserve"> New York</w:t>
      </w:r>
      <w:r>
        <w:rPr>
          <w:rFonts w:cstheme="minorHAnsi"/>
          <w:sz w:val="28"/>
          <w:szCs w:val="28"/>
        </w:rPr>
        <w:t>,</w:t>
      </w:r>
      <w:r w:rsidRPr="00721C1E">
        <w:rPr>
          <w:rFonts w:cstheme="minorHAnsi"/>
          <w:sz w:val="28"/>
          <w:szCs w:val="28"/>
        </w:rPr>
        <w:t xml:space="preserve"> Pearson Education.</w:t>
      </w:r>
    </w:p>
    <w:p w14:paraId="35114ABB" w14:textId="3B1C16FD" w:rsidR="00A412D9" w:rsidRPr="00721C1E" w:rsidRDefault="00A412D9" w:rsidP="00653AB7">
      <w:pPr>
        <w:rPr>
          <w:rFonts w:cstheme="minorHAnsi"/>
          <w:sz w:val="28"/>
          <w:szCs w:val="28"/>
        </w:rPr>
      </w:pPr>
      <w:r w:rsidRPr="00721C1E">
        <w:rPr>
          <w:rFonts w:cstheme="minorHAnsi"/>
          <w:sz w:val="28"/>
          <w:szCs w:val="28"/>
        </w:rPr>
        <w:t>Wilson, C.</w:t>
      </w:r>
      <w:r>
        <w:rPr>
          <w:rFonts w:cstheme="minorHAnsi"/>
          <w:sz w:val="28"/>
          <w:szCs w:val="28"/>
        </w:rPr>
        <w:t>,</w:t>
      </w:r>
      <w:r w:rsidRPr="00721C1E">
        <w:rPr>
          <w:rFonts w:cstheme="minorHAnsi"/>
          <w:sz w:val="28"/>
          <w:szCs w:val="28"/>
        </w:rPr>
        <w:t xml:space="preserve"> (2020)</w:t>
      </w:r>
      <w:r>
        <w:rPr>
          <w:rFonts w:cstheme="minorHAnsi"/>
          <w:sz w:val="28"/>
          <w:szCs w:val="28"/>
        </w:rPr>
        <w:t>,</w:t>
      </w:r>
      <w:r w:rsidRPr="00721C1E">
        <w:rPr>
          <w:rFonts w:cstheme="minorHAnsi"/>
          <w:sz w:val="28"/>
          <w:szCs w:val="28"/>
        </w:rPr>
        <w:t xml:space="preserve"> </w:t>
      </w:r>
      <w:r w:rsidRPr="00A412D9">
        <w:rPr>
          <w:rFonts w:cstheme="minorHAnsi"/>
          <w:i/>
          <w:iCs/>
          <w:sz w:val="28"/>
          <w:szCs w:val="28"/>
        </w:rPr>
        <w:t>Mental health impacts of COVID-19 on NHS healthcare staff</w:t>
      </w:r>
      <w:r>
        <w:rPr>
          <w:rFonts w:cstheme="minorHAnsi"/>
          <w:i/>
          <w:iCs/>
          <w:sz w:val="28"/>
          <w:szCs w:val="28"/>
        </w:rPr>
        <w:t>,</w:t>
      </w:r>
      <w:r w:rsidRPr="00721C1E">
        <w:rPr>
          <w:rFonts w:cstheme="minorHAnsi"/>
          <w:sz w:val="28"/>
          <w:szCs w:val="28"/>
        </w:rPr>
        <w:t> post.parliament.uk</w:t>
      </w:r>
      <w:r>
        <w:rPr>
          <w:rFonts w:cstheme="minorHAnsi"/>
          <w:sz w:val="28"/>
          <w:szCs w:val="28"/>
        </w:rPr>
        <w:t>,</w:t>
      </w:r>
      <w:r w:rsidRPr="00721C1E">
        <w:rPr>
          <w:rFonts w:cstheme="minorHAnsi"/>
          <w:sz w:val="28"/>
          <w:szCs w:val="28"/>
        </w:rPr>
        <w:t xml:space="preserve"> [online]</w:t>
      </w:r>
      <w:r>
        <w:rPr>
          <w:rFonts w:cstheme="minorHAnsi"/>
          <w:sz w:val="28"/>
          <w:szCs w:val="28"/>
        </w:rPr>
        <w:t>,</w:t>
      </w:r>
      <w:r w:rsidRPr="00721C1E">
        <w:rPr>
          <w:rFonts w:cstheme="minorHAnsi"/>
          <w:sz w:val="28"/>
          <w:szCs w:val="28"/>
        </w:rPr>
        <w:t xml:space="preserve"> Available at: </w:t>
      </w:r>
      <w:hyperlink r:id="rId13" w:history="1">
        <w:r w:rsidRPr="00721C1E">
          <w:rPr>
            <w:rStyle w:val="Hyperlink"/>
            <w:rFonts w:cstheme="minorHAnsi"/>
            <w:sz w:val="28"/>
            <w:szCs w:val="28"/>
          </w:rPr>
          <w:t>https://post.parliament.uk/mental-health-impacts-of-covid-19-on-nhs-healthcare-staff/</w:t>
        </w:r>
      </w:hyperlink>
      <w:r w:rsidRPr="00721C1E">
        <w:rPr>
          <w:rFonts w:cstheme="minorHAnsi"/>
          <w:sz w:val="28"/>
          <w:szCs w:val="28"/>
        </w:rPr>
        <w:t>.</w:t>
      </w:r>
    </w:p>
    <w:p w14:paraId="736CABE4" w14:textId="407D3989" w:rsidR="00A412D9" w:rsidRPr="00721C1E" w:rsidRDefault="00A412D9" w:rsidP="00653AB7">
      <w:pPr>
        <w:rPr>
          <w:rFonts w:cstheme="minorHAnsi"/>
          <w:sz w:val="28"/>
          <w:szCs w:val="28"/>
        </w:rPr>
      </w:pPr>
      <w:r w:rsidRPr="00721C1E">
        <w:rPr>
          <w:rFonts w:cstheme="minorHAnsi"/>
          <w:sz w:val="28"/>
          <w:szCs w:val="28"/>
        </w:rPr>
        <w:t>WorldSkills UK</w:t>
      </w:r>
      <w:r>
        <w:rPr>
          <w:rFonts w:cstheme="minorHAnsi"/>
          <w:sz w:val="28"/>
          <w:szCs w:val="28"/>
        </w:rPr>
        <w:t>,</w:t>
      </w:r>
      <w:r w:rsidRPr="00721C1E">
        <w:rPr>
          <w:rFonts w:cstheme="minorHAnsi"/>
          <w:sz w:val="28"/>
          <w:szCs w:val="28"/>
        </w:rPr>
        <w:t xml:space="preserve"> (2021)</w:t>
      </w:r>
      <w:r>
        <w:rPr>
          <w:rFonts w:cstheme="minorHAnsi"/>
          <w:sz w:val="28"/>
          <w:szCs w:val="28"/>
        </w:rPr>
        <w:t>,</w:t>
      </w:r>
      <w:r w:rsidRPr="00721C1E">
        <w:rPr>
          <w:rFonts w:cstheme="minorHAnsi"/>
          <w:sz w:val="28"/>
          <w:szCs w:val="28"/>
        </w:rPr>
        <w:t> </w:t>
      </w:r>
      <w:r w:rsidRPr="00A412D9">
        <w:rPr>
          <w:rFonts w:cstheme="minorHAnsi"/>
          <w:i/>
          <w:iCs/>
          <w:sz w:val="28"/>
          <w:szCs w:val="28"/>
        </w:rPr>
        <w:t>Disconnected? Exploring the digital skills gap</w:t>
      </w:r>
      <w:r>
        <w:rPr>
          <w:rFonts w:cstheme="minorHAnsi"/>
          <w:i/>
          <w:iCs/>
          <w:sz w:val="28"/>
          <w:szCs w:val="28"/>
        </w:rPr>
        <w:t>,</w:t>
      </w:r>
      <w:r w:rsidRPr="00721C1E">
        <w:rPr>
          <w:rFonts w:cstheme="minorHAnsi"/>
          <w:sz w:val="28"/>
          <w:szCs w:val="28"/>
        </w:rPr>
        <w:t xml:space="preserve"> [online]</w:t>
      </w:r>
      <w:r>
        <w:rPr>
          <w:rFonts w:cstheme="minorHAnsi"/>
          <w:sz w:val="28"/>
          <w:szCs w:val="28"/>
        </w:rPr>
        <w:t>,</w:t>
      </w:r>
      <w:r w:rsidRPr="00721C1E">
        <w:rPr>
          <w:rFonts w:cstheme="minorHAnsi"/>
          <w:sz w:val="28"/>
          <w:szCs w:val="28"/>
        </w:rPr>
        <w:t xml:space="preserve"> Learning and Work Institute</w:t>
      </w:r>
      <w:r>
        <w:rPr>
          <w:rFonts w:cstheme="minorHAnsi"/>
          <w:sz w:val="28"/>
          <w:szCs w:val="28"/>
        </w:rPr>
        <w:t>,</w:t>
      </w:r>
      <w:r w:rsidRPr="00721C1E">
        <w:rPr>
          <w:rFonts w:cstheme="minorHAnsi"/>
          <w:sz w:val="28"/>
          <w:szCs w:val="28"/>
        </w:rPr>
        <w:t xml:space="preserve"> Available at: https://learningandwork.org.uk/resources/research-and-reports/disconnected-exploring-the-digital-skills-gap/ [Accessed 26 Jun. 2021]</w:t>
      </w:r>
    </w:p>
    <w:sectPr w:rsidR="00A412D9" w:rsidRPr="00721C1E" w:rsidSect="00E161A7">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8223C" w14:textId="77777777" w:rsidR="006239D4" w:rsidRDefault="006239D4" w:rsidP="002B311A">
      <w:pPr>
        <w:spacing w:after="0" w:line="240" w:lineRule="auto"/>
      </w:pPr>
      <w:r>
        <w:separator/>
      </w:r>
    </w:p>
  </w:endnote>
  <w:endnote w:type="continuationSeparator" w:id="0">
    <w:p w14:paraId="1BAEBF29" w14:textId="77777777" w:rsidR="006239D4" w:rsidRDefault="006239D4" w:rsidP="002B31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21756"/>
      <w:docPartObj>
        <w:docPartGallery w:val="Page Numbers (Bottom of Page)"/>
        <w:docPartUnique/>
      </w:docPartObj>
    </w:sdtPr>
    <w:sdtEndPr>
      <w:rPr>
        <w:noProof/>
      </w:rPr>
    </w:sdtEndPr>
    <w:sdtContent>
      <w:p w14:paraId="79A60894" w14:textId="3B428700" w:rsidR="002B311A" w:rsidRDefault="002B31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B395F3" w14:textId="77777777" w:rsidR="002B311A" w:rsidRDefault="002B3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711EE" w14:textId="77777777" w:rsidR="006239D4" w:rsidRDefault="006239D4" w:rsidP="002B311A">
      <w:pPr>
        <w:spacing w:after="0" w:line="240" w:lineRule="auto"/>
      </w:pPr>
      <w:r>
        <w:separator/>
      </w:r>
    </w:p>
  </w:footnote>
  <w:footnote w:type="continuationSeparator" w:id="0">
    <w:p w14:paraId="239FB942" w14:textId="77777777" w:rsidR="006239D4" w:rsidRDefault="006239D4" w:rsidP="002B31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4A889" w14:textId="0E083155" w:rsidR="002B311A" w:rsidRDefault="002B311A">
    <w:pPr>
      <w:pStyle w:val="Header"/>
    </w:pPr>
    <w:r>
      <w:t>Georgi Dudev</w:t>
    </w:r>
    <w:r w:rsidR="00E161A7">
      <w:t xml:space="preserve"> 2027285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B5A31"/>
    <w:multiLevelType w:val="hybridMultilevel"/>
    <w:tmpl w:val="8E6E8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4F03CC"/>
    <w:multiLevelType w:val="hybridMultilevel"/>
    <w:tmpl w:val="98963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3138BE"/>
    <w:multiLevelType w:val="hybridMultilevel"/>
    <w:tmpl w:val="20E07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CB0C44"/>
    <w:multiLevelType w:val="hybridMultilevel"/>
    <w:tmpl w:val="63E00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B04A0C"/>
    <w:multiLevelType w:val="hybridMultilevel"/>
    <w:tmpl w:val="CCFC6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7C3868"/>
    <w:multiLevelType w:val="hybridMultilevel"/>
    <w:tmpl w:val="69568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11A"/>
    <w:rsid w:val="00011C0E"/>
    <w:rsid w:val="00042E42"/>
    <w:rsid w:val="00073FBB"/>
    <w:rsid w:val="000C5F6B"/>
    <w:rsid w:val="000F7AB6"/>
    <w:rsid w:val="001165BC"/>
    <w:rsid w:val="0013704D"/>
    <w:rsid w:val="00152EC1"/>
    <w:rsid w:val="001803C5"/>
    <w:rsid w:val="002041F5"/>
    <w:rsid w:val="00204B84"/>
    <w:rsid w:val="00213282"/>
    <w:rsid w:val="00223507"/>
    <w:rsid w:val="002859FA"/>
    <w:rsid w:val="002B311A"/>
    <w:rsid w:val="002E09CC"/>
    <w:rsid w:val="002F5302"/>
    <w:rsid w:val="003104FD"/>
    <w:rsid w:val="00324122"/>
    <w:rsid w:val="00327C7A"/>
    <w:rsid w:val="0037650A"/>
    <w:rsid w:val="003D77A7"/>
    <w:rsid w:val="0040411F"/>
    <w:rsid w:val="00425CE9"/>
    <w:rsid w:val="004757E4"/>
    <w:rsid w:val="004757F6"/>
    <w:rsid w:val="00477EC8"/>
    <w:rsid w:val="004A76CD"/>
    <w:rsid w:val="004B24CC"/>
    <w:rsid w:val="004C5D85"/>
    <w:rsid w:val="00501636"/>
    <w:rsid w:val="006239D4"/>
    <w:rsid w:val="00625D81"/>
    <w:rsid w:val="00653AB7"/>
    <w:rsid w:val="00661029"/>
    <w:rsid w:val="006773F2"/>
    <w:rsid w:val="006B5989"/>
    <w:rsid w:val="00721C1E"/>
    <w:rsid w:val="007476E3"/>
    <w:rsid w:val="0085221B"/>
    <w:rsid w:val="0086614C"/>
    <w:rsid w:val="008F6F4C"/>
    <w:rsid w:val="00923994"/>
    <w:rsid w:val="009246BC"/>
    <w:rsid w:val="00995A3F"/>
    <w:rsid w:val="00A16C1D"/>
    <w:rsid w:val="00A412D9"/>
    <w:rsid w:val="00A66F37"/>
    <w:rsid w:val="00AC21A8"/>
    <w:rsid w:val="00AD6D37"/>
    <w:rsid w:val="00B37B31"/>
    <w:rsid w:val="00B40B5F"/>
    <w:rsid w:val="00B55372"/>
    <w:rsid w:val="00B93CB3"/>
    <w:rsid w:val="00BA636F"/>
    <w:rsid w:val="00BE06DA"/>
    <w:rsid w:val="00BE4DEF"/>
    <w:rsid w:val="00BE643D"/>
    <w:rsid w:val="00C01FDA"/>
    <w:rsid w:val="00C4258C"/>
    <w:rsid w:val="00C554EF"/>
    <w:rsid w:val="00C86AF2"/>
    <w:rsid w:val="00D33BEF"/>
    <w:rsid w:val="00D61B01"/>
    <w:rsid w:val="00D94D41"/>
    <w:rsid w:val="00D95CE3"/>
    <w:rsid w:val="00D97106"/>
    <w:rsid w:val="00DB7FA3"/>
    <w:rsid w:val="00E161A7"/>
    <w:rsid w:val="00E51785"/>
    <w:rsid w:val="00E6139E"/>
    <w:rsid w:val="00E64EDB"/>
    <w:rsid w:val="00E7681B"/>
    <w:rsid w:val="00E864F3"/>
    <w:rsid w:val="00E901B3"/>
    <w:rsid w:val="00F46309"/>
    <w:rsid w:val="00F70A95"/>
    <w:rsid w:val="00F83BB3"/>
    <w:rsid w:val="00F84E50"/>
    <w:rsid w:val="00FC5263"/>
    <w:rsid w:val="00FC77D0"/>
    <w:rsid w:val="00FD2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89FF0"/>
  <w15:chartTrackingRefBased/>
  <w15:docId w15:val="{43AAE2B6-80B0-4852-B09A-83855F2C7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1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7E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1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311A"/>
    <w:pPr>
      <w:outlineLvl w:val="9"/>
    </w:pPr>
    <w:rPr>
      <w:lang w:val="en-US"/>
    </w:rPr>
  </w:style>
  <w:style w:type="paragraph" w:styleId="TOC1">
    <w:name w:val="toc 1"/>
    <w:basedOn w:val="Normal"/>
    <w:next w:val="Normal"/>
    <w:autoRedefine/>
    <w:uiPriority w:val="39"/>
    <w:unhideWhenUsed/>
    <w:rsid w:val="002B311A"/>
    <w:pPr>
      <w:spacing w:after="100"/>
    </w:pPr>
  </w:style>
  <w:style w:type="character" w:styleId="Hyperlink">
    <w:name w:val="Hyperlink"/>
    <w:basedOn w:val="DefaultParagraphFont"/>
    <w:uiPriority w:val="99"/>
    <w:unhideWhenUsed/>
    <w:rsid w:val="002B311A"/>
    <w:rPr>
      <w:color w:val="0563C1" w:themeColor="hyperlink"/>
      <w:u w:val="single"/>
    </w:rPr>
  </w:style>
  <w:style w:type="paragraph" w:styleId="Header">
    <w:name w:val="header"/>
    <w:basedOn w:val="Normal"/>
    <w:link w:val="HeaderChar"/>
    <w:uiPriority w:val="99"/>
    <w:unhideWhenUsed/>
    <w:rsid w:val="002B31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11A"/>
  </w:style>
  <w:style w:type="paragraph" w:styleId="Footer">
    <w:name w:val="footer"/>
    <w:basedOn w:val="Normal"/>
    <w:link w:val="FooterChar"/>
    <w:uiPriority w:val="99"/>
    <w:unhideWhenUsed/>
    <w:rsid w:val="002B31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11A"/>
  </w:style>
  <w:style w:type="paragraph" w:styleId="NoSpacing">
    <w:name w:val="No Spacing"/>
    <w:link w:val="NoSpacingChar"/>
    <w:uiPriority w:val="1"/>
    <w:qFormat/>
    <w:rsid w:val="00E161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61A7"/>
    <w:rPr>
      <w:rFonts w:eastAsiaTheme="minorEastAsia"/>
      <w:lang w:val="en-US"/>
    </w:rPr>
  </w:style>
  <w:style w:type="paragraph" w:styleId="ListParagraph">
    <w:name w:val="List Paragraph"/>
    <w:basedOn w:val="Normal"/>
    <w:uiPriority w:val="34"/>
    <w:qFormat/>
    <w:rsid w:val="00BA636F"/>
    <w:pPr>
      <w:ind w:left="720"/>
      <w:contextualSpacing/>
    </w:pPr>
  </w:style>
  <w:style w:type="character" w:customStyle="1" w:styleId="Heading2Char">
    <w:name w:val="Heading 2 Char"/>
    <w:basedOn w:val="DefaultParagraphFont"/>
    <w:link w:val="Heading2"/>
    <w:uiPriority w:val="9"/>
    <w:rsid w:val="00477EC8"/>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25CE9"/>
    <w:rPr>
      <w:color w:val="605E5C"/>
      <w:shd w:val="clear" w:color="auto" w:fill="E1DFDD"/>
    </w:rPr>
  </w:style>
  <w:style w:type="character" w:styleId="Emphasis">
    <w:name w:val="Emphasis"/>
    <w:basedOn w:val="DefaultParagraphFont"/>
    <w:uiPriority w:val="20"/>
    <w:qFormat/>
    <w:rsid w:val="00213282"/>
    <w:rPr>
      <w:i/>
      <w:iCs/>
    </w:rPr>
  </w:style>
  <w:style w:type="paragraph" w:styleId="TOC2">
    <w:name w:val="toc 2"/>
    <w:basedOn w:val="Normal"/>
    <w:next w:val="Normal"/>
    <w:autoRedefine/>
    <w:uiPriority w:val="39"/>
    <w:unhideWhenUsed/>
    <w:rsid w:val="00042E4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6221078">
      <w:bodyDiv w:val="1"/>
      <w:marLeft w:val="0"/>
      <w:marRight w:val="0"/>
      <w:marTop w:val="0"/>
      <w:marBottom w:val="0"/>
      <w:divBdr>
        <w:top w:val="none" w:sz="0" w:space="0" w:color="auto"/>
        <w:left w:val="none" w:sz="0" w:space="0" w:color="auto"/>
        <w:bottom w:val="none" w:sz="0" w:space="0" w:color="auto"/>
        <w:right w:val="none" w:sz="0" w:space="0" w:color="auto"/>
      </w:divBdr>
      <w:divsChild>
        <w:div w:id="686641496">
          <w:marLeft w:val="0"/>
          <w:marRight w:val="0"/>
          <w:marTop w:val="0"/>
          <w:marBottom w:val="0"/>
          <w:divBdr>
            <w:top w:val="none" w:sz="0" w:space="0" w:color="auto"/>
            <w:left w:val="none" w:sz="0" w:space="0" w:color="auto"/>
            <w:bottom w:val="none" w:sz="0" w:space="0" w:color="auto"/>
            <w:right w:val="none" w:sz="0" w:space="0" w:color="auto"/>
          </w:divBdr>
          <w:divsChild>
            <w:div w:id="2113817820">
              <w:marLeft w:val="0"/>
              <w:marRight w:val="0"/>
              <w:marTop w:val="0"/>
              <w:marBottom w:val="0"/>
              <w:divBdr>
                <w:top w:val="none" w:sz="0" w:space="0" w:color="auto"/>
                <w:left w:val="none" w:sz="0" w:space="0" w:color="auto"/>
                <w:bottom w:val="none" w:sz="0" w:space="0" w:color="auto"/>
                <w:right w:val="none" w:sz="0" w:space="0" w:color="auto"/>
              </w:divBdr>
              <w:divsChild>
                <w:div w:id="1640038740">
                  <w:marLeft w:val="0"/>
                  <w:marRight w:val="0"/>
                  <w:marTop w:val="0"/>
                  <w:marBottom w:val="0"/>
                  <w:divBdr>
                    <w:top w:val="none" w:sz="0" w:space="0" w:color="auto"/>
                    <w:left w:val="none" w:sz="0" w:space="0" w:color="auto"/>
                    <w:bottom w:val="none" w:sz="0" w:space="0" w:color="auto"/>
                    <w:right w:val="none" w:sz="0" w:space="0" w:color="auto"/>
                  </w:divBdr>
                  <w:divsChild>
                    <w:div w:id="2086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ost.parliament.uk/mental-health-impacts-of-covid-19-on-nhs-healthcare-staf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sycnet.apa.org/doi/10.1002/hrdq.2006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worklife/article/20200409-how-to-make-deadlines-motivating-not-stressfu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apa.org/topics/resilie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1B82B-D4F6-4577-924A-D5A39BE0A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998</TotalTime>
  <Pages>14</Pages>
  <Words>2957</Words>
  <Characters>16857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Importance of employability skills</vt:lpstr>
    </vt:vector>
  </TitlesOfParts>
  <Company/>
  <LinksUpToDate>false</LinksUpToDate>
  <CharactersWithSpaces>19775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of employability skills</dc:title>
  <dc:subject>Remaining Employable and Relevant Today</dc:subject>
  <dc:creator>Georgi Borisov Dudev (2027285)</dc:creator>
  <cp:keywords/>
  <dc:description/>
  <cp:lastModifiedBy>Georgi Borisov Dudev (2027285)</cp:lastModifiedBy>
  <cp:revision>23</cp:revision>
  <dcterms:created xsi:type="dcterms:W3CDTF">2021-05-26T10:31:00Z</dcterms:created>
  <dcterms:modified xsi:type="dcterms:W3CDTF">2021-06-30T16:56:00Z</dcterms:modified>
</cp:coreProperties>
</file>