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2120330885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  <w:sz w:val="28"/>
          <w:szCs w:val="28"/>
          <w:u w:val="single"/>
        </w:rPr>
      </w:sdtEndPr>
      <w:sdtContent>
        <w:p w14:paraId="3692B0FC" w14:textId="7C9D72D3" w:rsidR="00DE3D14" w:rsidRDefault="00B51EA0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6B6E437" wp14:editId="74A4D818">
                    <wp:simplePos x="0" y="0"/>
                    <wp:positionH relativeFrom="page">
                      <wp:posOffset>2463800</wp:posOffset>
                    </wp:positionH>
                    <wp:positionV relativeFrom="page">
                      <wp:posOffset>266700</wp:posOffset>
                    </wp:positionV>
                    <wp:extent cx="3887470" cy="7823200"/>
                    <wp:effectExtent l="0" t="0" r="17780" b="25400"/>
                    <wp:wrapNone/>
                    <wp:docPr id="468" name="Rectangle 8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887470" cy="782320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01DED539" id="Rectangle 82" o:spid="_x0000_s1026" style="position:absolute;margin-left:194pt;margin-top:21pt;width:306.1pt;height:616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3MVnkQIAALUFAAAOAAAAZHJzL2Uyb0RvYy54bWysVN9vGjEMfp+0/yHK+3pAYTDUo0JUTJO6&#10;tlo79TnkEi5SLs6SwMH++jm5H9Cu2qRp95BLYvuz/cX21fWh0mQvnFdgcjq8GFAiDIdCmW1Ovz+t&#10;P8wo8YGZgmkwIqdH4en14v27q9rOxQhK0IVwBEGMn9c2p2UIdp5lnpeiYv4CrDAolOAqFvDotlnh&#10;WI3olc5Gg8HHrAZXWAdceI+3N42QLhK+lIKHeym9CETnFGMLaXVp3cQ1W1yx+dYxWyrehsH+IYqK&#10;KYNOe6gbFhjZOfUbVKW4Aw8yXHCoMpBScZFywGyGg1fZPJbMipQLkuNtT5P/f7D8bv9oHxzSUFs/&#10;97iNWRykq+If4yOHRNaxJ0scAuF4eTmbTcdT5JSjbDobXeJzRDqzk7l1PnwWUJG4yanD10gksf2t&#10;D41qpxK9edCqWCut0yFWgFhpR/YM326zHbbgL7S0ITWW3WQ2nSTkF8JUROcQo6Sjd9VXKBrYyQC/&#10;DrjzmHI4Q8KMtMHLE0NpF45axEi1+SYkUQVy0jh45ZdxLkwYNvGVrBB/c50AI7JELnrsFqALsgHp&#10;sBsyW/1oKlLt98aDxvufjHuL5BlM6I0rZcC9BaAxq9Zzo9+R1FATWdpAcXxwxEHTed7ytcJiuGU+&#10;PDCHrYYFhOMj3OMiNeBjQrujpAT38637qI8dgFJKamzdnPofO+YEJfqLwd74NByPY6+nw3gyHeHB&#10;nUs25xKzq1aAFTbEQWV52kb9oLutdFA945RZRq8oYoaj75zy4LrDKjQjBecUF8tlUsP+tizcmkfL&#10;I3hkNRb70+GZOdt2RMBmuoOuzdn8VWM0utHSwHIXQKrUNSdeW75xNqSabedYHD7n56R1mraLXwAA&#10;AP//AwBQSwMEFAAGAAgAAAAhAO76h9bgAAAADAEAAA8AAABkcnMvZG93bnJldi54bWxMj81OwzAQ&#10;hO9IvIO1SNyoTahCCHEqhEBwqyh/123sxBHxOsRuG96e7QlOu6sZzX5TrWY/iL2dYh9Iw+VCgbDU&#10;BNNTp+Ht9fGiABETksEhkNXwYyOs6tOTCksTDvRi95vUCQ6hWKIGl9JYShkbZz3GRRgtsdaGyWPi&#10;c+qkmfDA4X6QmVK59NgTf3A42ntnm6/NzmtYx+e8deso84eP9y7mn99P7Q1qfX42392CSHZOf2Y4&#10;4jM61My0DTsyUQwaroqCuyQNy4zn0aCUykBsecuulwpkXcn/JepfAAAA//8DAFBLAQItABQABgAI&#10;AAAAIQC2gziS/gAAAOEBAAATAAAAAAAAAAAAAAAAAAAAAABbQ29udGVudF9UeXBlc10ueG1sUEsB&#10;Ai0AFAAGAAgAAAAhADj9If/WAAAAlAEAAAsAAAAAAAAAAAAAAAAALwEAAF9yZWxzLy5yZWxzUEsB&#10;Ai0AFAAGAAgAAAAhAIrcxWeRAgAAtQUAAA4AAAAAAAAAAAAAAAAALgIAAGRycy9lMm9Eb2MueG1s&#10;UEsBAi0AFAAGAAgAAAAhAO76h9bgAAAADAEAAA8AAAAAAAAAAAAAAAAA6wQAAGRycy9kb3ducmV2&#10;LnhtbFBLBQYAAAAABAAEAPMAAAD4BQAAAAA=&#10;" fillcolor="white [3212]" strokecolor="#747070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70F1CB20" wp14:editId="1A88CDEA">
                    <wp:simplePos x="0" y="0"/>
                    <wp:positionH relativeFrom="page">
                      <wp:posOffset>2603500</wp:posOffset>
                    </wp:positionH>
                    <wp:positionV relativeFrom="page">
                      <wp:posOffset>266700</wp:posOffset>
                    </wp:positionV>
                    <wp:extent cx="3624580" cy="3017520"/>
                    <wp:effectExtent l="0" t="0" r="0" b="0"/>
                    <wp:wrapNone/>
                    <wp:docPr id="467" name="Rectangle 8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624580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1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7A3938C7" w14:textId="6077D987" w:rsidR="00DE3D14" w:rsidRDefault="00DE3D14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70F1CB20" id="Rectangle 81" o:spid="_x0000_s1026" style="position:absolute;margin-left:205pt;margin-top:21pt;width:285.4pt;height:237.6pt;z-index:251662336;visibility:visible;mso-wrap-style:square;mso-width-percent:0;mso-height-percent:30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fl8NhQIAAGwFAAAOAAAAZHJzL2Uyb0RvYy54bWysVEtv2zAMvg/YfxB0X22nSxoEdYqgRYcB&#10;RVssHXpWZKkWIIuapMTOfv0o+ZG1K3YYloNDiR8/PkTy8qprNDkI5xWYkhZnOSXCcKiUeSnp96fb&#10;T0tKfGCmYhqMKOlReHq1/vjhsrUrMYMadCUcQRLjV60taR2CXWWZ57VomD8DKwwqJbiGBTy6l6xy&#10;rEX2RmezPF9kLbjKOuDCe7y96ZV0nfilFDw8SOlFILqkGFtIX5e+u/jN1pds9eKYrRUfwmD/EEXD&#10;lEGnE9UNC4zsnfqDqlHcgQcZzjg0GUipuEg5YDZF/iabbc2sSLlgcbydyuT/Hy2/P2zto8MytNav&#10;PIoxi066Jv5jfKRLxTpOxRJdIBwvzxezz/Ml1pSj7jwvLuazVM7sZG6dD18ENCQKJXX4GqlI7HDn&#10;A7pE6AiJ3jxoVd0qrdMhdoC41o4cGL5d6Ir4VmjxCqVNxBqIVr063mSnXJIUjlpEnDbfhCSqwuhn&#10;KZDUZicnjHNhQtGralaJ3vc8x9/ofQwrxZIII7NE/xP3QDAie5KRu49ywEdTkbp0Ms7/FlhvPFkk&#10;z2DCZNwoA+49Ao1ZDZ57/FikvjSxSqHbdQiJ4g6q46MjDvpx8ZbfKnzBO+bDI3M4H/jqOPPhAT9S&#10;Q1tSGCRKanA/37uPeGxb1FLS4ryV1P/YMyco0V8NNnSxnC1jN4VXJ/fqtEun88X8YoFIs2+uAVuj&#10;wA1jeRLx1gU9itJB84zrYRM9o4oZjv5LuhvF69BvAlwvXGw2CYRjaVm4M1vLI3UscezRp+6ZOTs0&#10;csAZuIdxOtnqTT/32GhpYLMPIFVq9lNlh+LjSKcuGtZP3Bm/nxPqtCTXvwAAAP//AwBQSwMEFAAG&#10;AAgAAAAhAFdsL0vfAAAACgEAAA8AAABkcnMvZG93bnJldi54bWxMj0FPwzAMhe9I/IfISFwQS1ox&#10;VkrTaZrEjQvbhMTNa0JbLXFKk3Xl32NOcLKt9/T8vWo9eycmO8Y+kIZsoUBYaoLpqdVw2L/cFyBi&#10;QjLoAlkN3zbCur6+qrA04UJvdtqlVnAIxRI1dCkNpZSx6azHuAiDJdY+w+gx8Tm20ox44XDvZK7U&#10;o/TYE3/ocLDbzjan3dlr8NOw2QdaudNHcff67g5fS9yi1rc38+YZRLJz+jPDLz6jQ81Mx3AmE4XT&#10;8JAp7pJ4yXmy4alQ3OWoYZmtcpB1Jf9XqH8AAAD//wMAUEsBAi0AFAAGAAgAAAAhALaDOJL+AAAA&#10;4QEAABMAAAAAAAAAAAAAAAAAAAAAAFtDb250ZW50X1R5cGVzXS54bWxQSwECLQAUAAYACAAAACEA&#10;OP0h/9YAAACUAQAACwAAAAAAAAAAAAAAAAAvAQAAX3JlbHMvLnJlbHNQSwECLQAUAAYACAAAACEA&#10;8X5fDYUCAABsBQAADgAAAAAAAAAAAAAAAAAuAgAAZHJzL2Uyb0RvYy54bWxQSwECLQAUAAYACAAA&#10;ACEAV2wvS98AAAAKAQAADwAAAAAAAAAAAAAAAADfBAAAZHJzL2Rvd25yZXYueG1sUEsFBgAAAAAE&#10;AAQA8wAAAOsFAAAAAA==&#10;" fillcolor="black [3213]" stroked="f" strokeweight="1pt">
                    <v:textbox inset="14.4pt,14.4pt,14.4pt,28.8pt">
                      <w:txbxContent>
                        <w:p w14:paraId="7A3938C7" w14:textId="6077D987" w:rsidR="00DE3D14" w:rsidRDefault="00DE3D14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 w:rsidR="00DE3D14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5408" behindDoc="1" locked="0" layoutInCell="1" allowOverlap="1" wp14:anchorId="30A63934" wp14:editId="6E508BFE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0" b="0"/>
                    <wp:wrapNone/>
                    <wp:docPr id="466" name="Rectangle 80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solidFill>
                              <a:schemeClr val="tx1">
                                <a:lumMod val="65000"/>
                                <a:lumOff val="35000"/>
                              </a:schemeClr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0B2DDF5F" w14:textId="77777777" w:rsidR="00DE3D14" w:rsidRDefault="00DE3D14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30A63934" id="Rectangle 80" o:spid="_x0000_s1027" style="position:absolute;margin-left:0;margin-top:0;width:581.4pt;height:752.4pt;z-index:-251651072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M3uRrAIAAMYFAAAOAAAAZHJzL2Uyb0RvYy54bWysVN9P2zAQfp+0/8Hy+0jaUsoiUlSBmCZ1&#10;gAYTz65jk2iOz7PdNt1fz9lOAmN9mvZi+X59d/58dxeXXavITljXgC7p5CSnRGgOVaOfS/rj8ebT&#10;OSXOM10xBVqU9CAcvVx+/HCxN4WYQg2qEpYgiHbF3pS09t4UWeZ4LVrmTsAIjUYJtmUeRfucVZbt&#10;Eb1V2TTPz7I92MpY4MI51F4nI11GfCkF93dSOuGJKinW5uNp47kJZ7a8YMWzZaZueF8G+4cqWtZo&#10;TDpCXTPPyNY2f0G1DbfgQPoTDm0GUjZcxDfgayb5u9c81MyI+BYkx5mRJvf/YPnt7sHc21C6M2vg&#10;Px0yku2NK0ZLEFzv00nbBl8snHSRxcPIoug84ahczM5ni3Mkm6Pt83w+P0UhoLJiCDfW+S8CWhIu&#10;JbX4TZE9tls7n1wHl1gZqKa6aZSKQmgNcaUs2TH8VN9NYqjatt+gSrqzeZ73X4tqbICkng1qrCQ2&#10;WECJdbm3CZQOaTSEhKmWoImcJBoiIf6gRPBT+ruQpKnw4dNYyIickjLOhfapRlezSiR1KGVgZYyI&#10;tUTAgCwx/4g9yfPZMXjlpz23vXuIFLHxx9j8WOBQV3rhGBETg/ZjcNtosMcAFD4qBcvkP3CUmAkk&#10;+W7TITW4F4Jn0GygOtxbYiENojP8psEWWDPn75nFycO2wW3i7/CQCvYlhf5GSQ329zF98MeBQCsl&#10;e5zkkrpfW2YFJeqrxlGZLk5n0zD7UTqdL4Jg/zBt3pr0tr0C7KwJbi7D4zUEeDVcpYX2CdfOKuRF&#10;E9Mcs5eUezsIVz7tGFxcXKxW0Q0H3jC/1g+GB/DAdGjyx+6JWdNPgschuoVh7lnxbiCSb4jUsNp6&#10;kE2clldm+z/AZRF7qV9sYRu9laPX6/pdvgAAAP//AwBQSwMEFAAGAAgAAAAhAK8PIx/fAAAABwEA&#10;AA8AAABkcnMvZG93bnJldi54bWxMj0FLw0AQhe+C/2EZwZvdNGioMZsioggqhTYe6m2bHZO02dmY&#10;3bTRX+/US70MM7zHm+9l89G2Yo+9bxwpmE4iEEilMw1VCt6Lp6sZCB80Gd06QgXf6GGen59lOjXu&#10;QEvcr0IlOIR8qhXUIXSplL6s0Wo/cR0Sa5+utzrw2VfS9PrA4baVcRQl0uqG+EOtO3yosdytBqsg&#10;pkVRfbzYr7fH5Hb7Wvys4+dhrdTlxXh/ByLgGE5mOOIzOuTMtHEDGS9aBVwk/M2jNk1i7rHh7Sa6&#10;noHMM/mfP/8FAAD//wMAUEsBAi0AFAAGAAgAAAAhALaDOJL+AAAA4QEAABMAAAAAAAAAAAAAAAAA&#10;AAAAAFtDb250ZW50X1R5cGVzXS54bWxQSwECLQAUAAYACAAAACEAOP0h/9YAAACUAQAACwAAAAAA&#10;AAAAAAAAAAAvAQAAX3JlbHMvLnJlbHNQSwECLQAUAAYACAAAACEAyzN7kawCAADGBQAADgAAAAAA&#10;AAAAAAAAAAAuAgAAZHJzL2Uyb0RvYy54bWxQSwECLQAUAAYACAAAACEArw8jH98AAAAHAQAADwAA&#10;AAAAAAAAAAAAAAAGBQAAZHJzL2Rvd25yZXYueG1sUEsFBgAAAAAEAAQA8wAAABIGAAAAAA==&#10;" fillcolor="#5a5a5a [2109]" stroked="f" strokeweight="1pt">
                    <v:textbox inset="21.6pt,,21.6pt">
                      <w:txbxContent>
                        <w:p w14:paraId="0B2DDF5F" w14:textId="77777777" w:rsidR="00DE3D14" w:rsidRDefault="00DE3D14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62EC75D5" w14:textId="06230539" w:rsidR="00DE3D14" w:rsidRDefault="00B51EA0">
          <w:pPr>
            <w:rPr>
              <w:rFonts w:ascii="Arial" w:hAnsi="Arial" w:cs="Arial"/>
              <w:b/>
              <w:bCs/>
              <w:sz w:val="28"/>
              <w:szCs w:val="28"/>
              <w:u w:val="single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2CB0B781" wp14:editId="1589C303">
                    <wp:simplePos x="0" y="0"/>
                    <wp:positionH relativeFrom="page">
                      <wp:posOffset>2616200</wp:posOffset>
                    </wp:positionH>
                    <wp:positionV relativeFrom="page">
                      <wp:posOffset>7480300</wp:posOffset>
                    </wp:positionV>
                    <wp:extent cx="3543300" cy="108585"/>
                    <wp:effectExtent l="0" t="0" r="0" b="5715"/>
                    <wp:wrapNone/>
                    <wp:docPr id="469" name="Rectangle 8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543300" cy="108585"/>
                            </a:xfrm>
                            <a:prstGeom prst="rect">
                              <a:avLst/>
                            </a:prstGeom>
                            <a:solidFill>
                              <a:srgbClr val="FF0000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266CB4E0" id="Rectangle 83" o:spid="_x0000_s1026" style="position:absolute;margin-left:206pt;margin-top:589pt;width:279pt;height:8.55pt;z-index:2516643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1B8EfQIAAF8FAAAOAAAAZHJzL2Uyb0RvYy54bWysVE1vGjEQvVfqf7B8b3Yh0KYoS4QSUVWK&#10;EtSkytl4bVjJ63HHhoX++o69H9A06qEqB2N73ryZeTvj65tDbdheoa/AFnx0kXOmrISyspuCf39e&#10;frjizAdhS2HAqoIflec38/fvrhs3U2PYgikVMiKxfta4gm9DcLMs83KrauEvwClLRg1Yi0BH3GQl&#10;iobYa5ON8/xj1gCWDkEq7+n2rjXyeeLXWsnwqLVXgZmCU24hrZjWdVyz+bWYbVC4bSW7NMQ/ZFGL&#10;ylLQgepOBMF2WP1BVVcSwYMOFxLqDLSupEo1UDWj/FU1T1vhVKqFxPFukMn/P1r5sH9yKyQZGudn&#10;nraxioPGOv5TfuyQxDoOYqlDYJIuL6eTy8ucNJVkG+VX06tpVDM7eTv04YuCmsVNwZE+RtJI7O99&#10;aKE9JAbzYKpyWRmTDrhZ3xpke0EfbrnM6dex/wYzNoItRLeWMd5kp1rSLhyNijhjvynNqpKyH6dM&#10;UpupIY6QUtkwak1bUao2/PQ8emzM6JEqTYSRWVP8gbsj6JEtSc/dZtnho6tKXTo4539LrHUePFJk&#10;sGFwrisL+BaBoaq6yC2+F6mVJqq0hvK4QobQzoh3clnRd7sXPqwE0lDQp6ZBD4+0aANNwaHbcbYF&#10;/PnWfcRTr5KVs4aGrOD+x06g4sx8tdTFn0eTSZzKdJhMP43pgOeW9bnF7upboHYY0ZPiZNpGfDD9&#10;ViPUL/QeLGJUMgkrKXbBZcD+cBva4acXRarFIsFoEp0I9/bJyUgeVY19+Xx4Eei65g3U9g/QD6SY&#10;verhFhs9LSx2AXSVGvyka6c3TXFqnO7Fic/E+TmhTu/i/BcAAAD//wMAUEsDBBQABgAIAAAAIQBV&#10;F99b3AAAAA0BAAAPAAAAZHJzL2Rvd25yZXYueG1sTE9BTsMwELwj8QdrkbhRO1VL2xCnqiIhrtDC&#10;fRsvcURsh9hNwu/ZnuA2szOanSn2s+vESENsg9eQLRQI8nUwrW80vJ+eH7YgYkJvsAueNPxQhH15&#10;e1NgbsLk32g8pkZwiI85arAp9bmUsbbkMC5CT561zzA4TEyHRpoBJw53nVwq9Sgdtp4/WOypslR/&#10;HS9Og5mndbDV96pCOX449YIHekWt7+/mwxOIRHP6M8O1PleHkjudw8WbKDoNq2zJWxIL2WbLiC27&#10;jWJwvp526wxkWcj/K8pfAAAA//8DAFBLAQItABQABgAIAAAAIQC2gziS/gAAAOEBAAATAAAAAAAA&#10;AAAAAAAAAAAAAABbQ29udGVudF9UeXBlc10ueG1sUEsBAi0AFAAGAAgAAAAhADj9If/WAAAAlAEA&#10;AAsAAAAAAAAAAAAAAAAALwEAAF9yZWxzLy5yZWxzUEsBAi0AFAAGAAgAAAAhANzUHwR9AgAAXwUA&#10;AA4AAAAAAAAAAAAAAAAALgIAAGRycy9lMm9Eb2MueG1sUEsBAi0AFAAGAAgAAAAhAFUX31vcAAAA&#10;DQEAAA8AAAAAAAAAAAAAAAAA1wQAAGRycy9kb3ducmV2LnhtbFBLBQYAAAAABAAEAPMAAADgBQAA&#10;AAA=&#10;" fillcolor="red" stroked="f" strokeweight="1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6432" behindDoc="0" locked="0" layoutInCell="1" allowOverlap="1" wp14:anchorId="349C93D5" wp14:editId="30AFD3BC">
                    <wp:simplePos x="0" y="0"/>
                    <wp:positionH relativeFrom="page">
                      <wp:posOffset>2552700</wp:posOffset>
                    </wp:positionH>
                    <wp:positionV relativeFrom="page">
                      <wp:posOffset>5715000</wp:posOffset>
                    </wp:positionV>
                    <wp:extent cx="3812540" cy="268605"/>
                    <wp:effectExtent l="0" t="0" r="0" b="0"/>
                    <wp:wrapSquare wrapText="bothSides"/>
                    <wp:docPr id="465" name="Text Box 7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1254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4BE3FB41" w14:textId="77777777" w:rsidR="00B15C17" w:rsidRPr="00B51EA0" w:rsidRDefault="008772E7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noProof/>
                                    <w:sz w:val="30"/>
                                    <w:szCs w:val="30"/>
                                  </w:rPr>
                                </w:pPr>
                                <w:r w:rsidRPr="00B51EA0">
                                  <w:rPr>
                                    <w:rFonts w:ascii="Arial" w:hAnsi="Arial" w:cs="Arial"/>
                                    <w:noProof/>
                                    <w:sz w:val="30"/>
                                    <w:szCs w:val="30"/>
                                  </w:rPr>
                                  <w:t xml:space="preserve">Nicole Denise Smith (1650693)                                            University of Wales Trinity Saint David                    </w:t>
                                </w:r>
                              </w:p>
                              <w:p w14:paraId="2CE949AE" w14:textId="681C7E66" w:rsidR="00B51EA0" w:rsidRDefault="008772E7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noProof/>
                                    <w:sz w:val="30"/>
                                    <w:szCs w:val="30"/>
                                  </w:rPr>
                                </w:pPr>
                                <w:r w:rsidRPr="00B51EA0">
                                  <w:rPr>
                                    <w:rFonts w:ascii="Arial" w:hAnsi="Arial" w:cs="Arial"/>
                                    <w:noProof/>
                                    <w:sz w:val="30"/>
                                    <w:szCs w:val="30"/>
                                  </w:rPr>
                                  <w:t xml:space="preserve">Module: Driving your Development (BMHR7018)                                                                </w:t>
                                </w:r>
                                <w:r w:rsidRPr="00B51EA0">
                                  <w:rPr>
                                    <w:rFonts w:ascii="Arial" w:hAnsi="Arial" w:cs="Arial"/>
                                    <w:b/>
                                    <w:bCs/>
                                    <w:noProof/>
                                    <w:sz w:val="30"/>
                                    <w:szCs w:val="30"/>
                                  </w:rPr>
                                  <w:t>Word Count:</w:t>
                                </w:r>
                                <w:r w:rsidRPr="00B51EA0">
                                  <w:rPr>
                                    <w:rFonts w:ascii="Arial" w:hAnsi="Arial" w:cs="Arial"/>
                                    <w:noProof/>
                                    <w:sz w:val="30"/>
                                    <w:szCs w:val="30"/>
                                  </w:rPr>
                                  <w:t xml:space="preserve">  </w:t>
                                </w:r>
                                <w:r w:rsidR="00E25520">
                                  <w:rPr>
                                    <w:rFonts w:ascii="Arial" w:hAnsi="Arial" w:cs="Arial"/>
                                    <w:noProof/>
                                    <w:sz w:val="30"/>
                                    <w:szCs w:val="30"/>
                                  </w:rPr>
                                  <w:t>4</w:t>
                                </w:r>
                                <w:r w:rsidR="00536679">
                                  <w:rPr>
                                    <w:rFonts w:ascii="Arial" w:hAnsi="Arial" w:cs="Arial"/>
                                    <w:noProof/>
                                    <w:sz w:val="30"/>
                                    <w:szCs w:val="30"/>
                                  </w:rPr>
                                  <w:t>9</w:t>
                                </w:r>
                                <w:r w:rsidR="008D69A4">
                                  <w:rPr>
                                    <w:rFonts w:ascii="Arial" w:hAnsi="Arial" w:cs="Arial"/>
                                    <w:noProof/>
                                    <w:sz w:val="30"/>
                                    <w:szCs w:val="30"/>
                                  </w:rPr>
                                  <w:t>2</w:t>
                                </w:r>
                                <w:r w:rsidR="00890898">
                                  <w:rPr>
                                    <w:rFonts w:ascii="Arial" w:hAnsi="Arial" w:cs="Arial"/>
                                    <w:noProof/>
                                    <w:sz w:val="30"/>
                                    <w:szCs w:val="30"/>
                                  </w:rPr>
                                  <w:t>8</w:t>
                                </w:r>
                              </w:p>
                              <w:p w14:paraId="202DCF05" w14:textId="31569C6D" w:rsidR="00B51EA0" w:rsidRDefault="0018401C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noProof/>
                                    <w:sz w:val="30"/>
                                    <w:szCs w:val="30"/>
                                  </w:rPr>
                                </w:pPr>
                                <w:r w:rsidRPr="00B51EA0">
                                  <w:rPr>
                                    <w:rFonts w:ascii="Arial" w:hAnsi="Arial" w:cs="Arial"/>
                                    <w:noProof/>
                                    <w:sz w:val="30"/>
                                    <w:szCs w:val="30"/>
                                  </w:rPr>
                                  <w:t xml:space="preserve">Reflections: </w:t>
                                </w:r>
                                <w:r w:rsidR="006A0E9B">
                                  <w:rPr>
                                    <w:rFonts w:ascii="Arial" w:hAnsi="Arial" w:cs="Arial"/>
                                    <w:noProof/>
                                    <w:sz w:val="30"/>
                                    <w:szCs w:val="30"/>
                                  </w:rPr>
                                  <w:t>4</w:t>
                                </w:r>
                                <w:r w:rsidR="003424BD">
                                  <w:rPr>
                                    <w:rFonts w:ascii="Arial" w:hAnsi="Arial" w:cs="Arial"/>
                                    <w:noProof/>
                                    <w:sz w:val="30"/>
                                    <w:szCs w:val="30"/>
                                  </w:rPr>
                                  <w:t>2</w:t>
                                </w:r>
                                <w:r w:rsidR="008D69A4">
                                  <w:rPr>
                                    <w:rFonts w:ascii="Arial" w:hAnsi="Arial" w:cs="Arial"/>
                                    <w:noProof/>
                                    <w:sz w:val="30"/>
                                    <w:szCs w:val="30"/>
                                  </w:rPr>
                                  <w:t>41</w:t>
                                </w:r>
                                <w:r w:rsidR="008772E7" w:rsidRPr="00B51EA0">
                                  <w:rPr>
                                    <w:rFonts w:ascii="Arial" w:hAnsi="Arial" w:cs="Arial"/>
                                    <w:noProof/>
                                    <w:sz w:val="30"/>
                                    <w:szCs w:val="30"/>
                                  </w:rPr>
                                  <w:t xml:space="preserve"> Words</w:t>
                                </w:r>
                              </w:p>
                              <w:p w14:paraId="4CB8460F" w14:textId="6D11C150" w:rsidR="008521EC" w:rsidRPr="00B51EA0" w:rsidRDefault="00B5643C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noProof/>
                                    <w:sz w:val="30"/>
                                    <w:szCs w:val="30"/>
                                  </w:rPr>
                                </w:pPr>
                                <w:r w:rsidRPr="00B51EA0">
                                  <w:rPr>
                                    <w:rFonts w:ascii="Arial" w:hAnsi="Arial" w:cs="Arial"/>
                                    <w:noProof/>
                                    <w:sz w:val="30"/>
                                    <w:szCs w:val="30"/>
                                  </w:rPr>
                                  <w:t xml:space="preserve">Development Plan: </w:t>
                                </w:r>
                                <w:r w:rsidR="00792474">
                                  <w:rPr>
                                    <w:rFonts w:ascii="Arial" w:hAnsi="Arial" w:cs="Arial"/>
                                    <w:noProof/>
                                    <w:sz w:val="30"/>
                                    <w:szCs w:val="30"/>
                                  </w:rPr>
                                  <w:t>6</w:t>
                                </w:r>
                                <w:r w:rsidR="009D05FA">
                                  <w:rPr>
                                    <w:rFonts w:ascii="Arial" w:hAnsi="Arial" w:cs="Arial"/>
                                    <w:noProof/>
                                    <w:sz w:val="30"/>
                                    <w:szCs w:val="30"/>
                                  </w:rPr>
                                  <w:t>8</w:t>
                                </w:r>
                                <w:r w:rsidR="002226C8">
                                  <w:rPr>
                                    <w:rFonts w:ascii="Arial" w:hAnsi="Arial" w:cs="Arial"/>
                                    <w:noProof/>
                                    <w:sz w:val="30"/>
                                    <w:szCs w:val="30"/>
                                  </w:rPr>
                                  <w:t>7</w:t>
                                </w:r>
                                <w:r w:rsidR="00B51EA0">
                                  <w:rPr>
                                    <w:rFonts w:ascii="Arial" w:hAnsi="Arial" w:cs="Arial"/>
                                    <w:noProof/>
                                    <w:sz w:val="30"/>
                                    <w:szCs w:val="30"/>
                                  </w:rPr>
                                  <w:t xml:space="preserve"> Words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49C93D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79" o:spid="_x0000_s1028" type="#_x0000_t202" style="position:absolute;margin-left:201pt;margin-top:450pt;width:300.2pt;height:21.15pt;z-index:2516664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HoZ7IgIAAEEEAAAOAAAAZHJzL2Uyb0RvYy54bWysU01v2zAMvQ/YfxB0X+ykSZYZcYqsRYYB&#10;QVsgHXpWZCk2IImapMTOfv0oOV/odhp2kUmRfiTfo+b3nVbkIJxvwJR0OMgpEYZD1ZhdSX+8rj7N&#10;KPGBmYopMKKkR+Hp/eLjh3lrCzGCGlQlHEEQ44vWlrQOwRZZ5nktNPMDsMJgUILTLKDrdlnlWIvo&#10;WmWjPJ9mLbjKOuDCe7x97IN0kfClFDw8S+lFIKqk2FtIp0vnNp7ZYs6KnWO2bvipDfYPXWjWGCx6&#10;gXpkgZG9a/6A0g134EGGAQedgZQNF2kGnGaYv5tmUzMr0ixIjrcXmvz/g+VPh419cSR0X6FDASMh&#10;rfWFx8s4Tyedjl/slGAcKTxeaBNdIBwv72bD0WSMIY6x0XQ2zScRJrv+bZ0P3wRoEo2SOpQlscUO&#10;ax/61HNKLGZg1SiVpFGGtCWd3k3y9MMlguDKxFyRRD7BXDuPVui2HWkq7Ok81RaqIw7roN8Db/mq&#10;wY7WzIcX5lB4HAKXOTzjIRVgZThZlNTgfv3tPuajHhilpMVFKqn/uWdOUKK+G1Tqy3AcuQnJGU8+&#10;j9Bxt5HtbcTs9QPgrg7x2ViezJgf1NmUDvQb7vwyVsUQMxxrl3R7Nh9Cv974ZrhYLlMS7pplYW02&#10;lkfoyFvk+7V7Y86eRAko5xOcV44V77Tpc+Of3i73ARVKwkWee1ZR8OjgnibpT28qPoRbP2VdX/7i&#10;NwAAAP//AwBQSwMEFAAGAAgAAAAhAN11tQPcAAAADAEAAA8AAABkcnMvZG93bnJldi54bWxMj0FP&#10;wzAMhe9I/IfISNxYQigIuqYTQiCurGx3r/HaaolTNdlW/j3ZCW6239Pz96rV7J040RSHwAbuFwoE&#10;cRvswJ2BzffH3TOImJAtusBk4IcirOrrqwpLG868plOTOpFDOJZooE9pLKWMbU8e4yKMxFnbh8lj&#10;yuvUSTvhOYd7J7VST9LjwPlDjyO99dQemqM3MHm/TWv9+I5fG/3ZucYRHbbG3N7Mr0sQieb0Z4YL&#10;fkaHOjPtwpFtFM5AoXTukgy8KJWHi0MpXYDY5VOhH0DWlfxfov4FAAD//wMAUEsBAi0AFAAGAAgA&#10;AAAhALaDOJL+AAAA4QEAABMAAAAAAAAAAAAAAAAAAAAAAFtDb250ZW50X1R5cGVzXS54bWxQSwEC&#10;LQAUAAYACAAAACEAOP0h/9YAAACUAQAACwAAAAAAAAAAAAAAAAAvAQAAX3JlbHMvLnJlbHNQSwEC&#10;LQAUAAYACAAAACEA8x6GeyICAABBBAAADgAAAAAAAAAAAAAAAAAuAgAAZHJzL2Uyb0RvYy54bWxQ&#10;SwECLQAUAAYACAAAACEA3XW1A9wAAAAMAQAADwAAAAAAAAAAAAAAAAB8BAAAZHJzL2Rvd25yZXYu&#10;eG1sUEsFBgAAAAAEAAQA8wAAAIUFAAAAAA==&#10;" filled="f" stroked="f" strokeweight=".5pt">
                    <v:textbox style="mso-fit-shape-to-text:t">
                      <w:txbxContent>
                        <w:p w14:paraId="4BE3FB41" w14:textId="77777777" w:rsidR="00B15C17" w:rsidRPr="00B51EA0" w:rsidRDefault="008772E7">
                          <w:pPr>
                            <w:pStyle w:val="NoSpacing"/>
                            <w:rPr>
                              <w:rFonts w:ascii="Arial" w:hAnsi="Arial" w:cs="Arial"/>
                              <w:noProof/>
                              <w:sz w:val="30"/>
                              <w:szCs w:val="30"/>
                            </w:rPr>
                          </w:pPr>
                          <w:r w:rsidRPr="00B51EA0">
                            <w:rPr>
                              <w:rFonts w:ascii="Arial" w:hAnsi="Arial" w:cs="Arial"/>
                              <w:noProof/>
                              <w:sz w:val="30"/>
                              <w:szCs w:val="30"/>
                            </w:rPr>
                            <w:t xml:space="preserve">Nicole Denise Smith (1650693)                                            University of Wales Trinity Saint David                    </w:t>
                          </w:r>
                        </w:p>
                        <w:p w14:paraId="2CE949AE" w14:textId="681C7E66" w:rsidR="00B51EA0" w:rsidRDefault="008772E7">
                          <w:pPr>
                            <w:pStyle w:val="NoSpacing"/>
                            <w:rPr>
                              <w:rFonts w:ascii="Arial" w:hAnsi="Arial" w:cs="Arial"/>
                              <w:noProof/>
                              <w:sz w:val="30"/>
                              <w:szCs w:val="30"/>
                            </w:rPr>
                          </w:pPr>
                          <w:r w:rsidRPr="00B51EA0">
                            <w:rPr>
                              <w:rFonts w:ascii="Arial" w:hAnsi="Arial" w:cs="Arial"/>
                              <w:noProof/>
                              <w:sz w:val="30"/>
                              <w:szCs w:val="30"/>
                            </w:rPr>
                            <w:t xml:space="preserve">Module: Driving your Development (BMHR7018)                                                                </w:t>
                          </w:r>
                          <w:r w:rsidRPr="00B51EA0">
                            <w:rPr>
                              <w:rFonts w:ascii="Arial" w:hAnsi="Arial" w:cs="Arial"/>
                              <w:b/>
                              <w:bCs/>
                              <w:noProof/>
                              <w:sz w:val="30"/>
                              <w:szCs w:val="30"/>
                            </w:rPr>
                            <w:t>Word Count:</w:t>
                          </w:r>
                          <w:r w:rsidRPr="00B51EA0">
                            <w:rPr>
                              <w:rFonts w:ascii="Arial" w:hAnsi="Arial" w:cs="Arial"/>
                              <w:noProof/>
                              <w:sz w:val="30"/>
                              <w:szCs w:val="30"/>
                            </w:rPr>
                            <w:t xml:space="preserve">  </w:t>
                          </w:r>
                          <w:r w:rsidR="00E25520">
                            <w:rPr>
                              <w:rFonts w:ascii="Arial" w:hAnsi="Arial" w:cs="Arial"/>
                              <w:noProof/>
                              <w:sz w:val="30"/>
                              <w:szCs w:val="30"/>
                            </w:rPr>
                            <w:t>4</w:t>
                          </w:r>
                          <w:r w:rsidR="00536679">
                            <w:rPr>
                              <w:rFonts w:ascii="Arial" w:hAnsi="Arial" w:cs="Arial"/>
                              <w:noProof/>
                              <w:sz w:val="30"/>
                              <w:szCs w:val="30"/>
                            </w:rPr>
                            <w:t>9</w:t>
                          </w:r>
                          <w:r w:rsidR="008D69A4">
                            <w:rPr>
                              <w:rFonts w:ascii="Arial" w:hAnsi="Arial" w:cs="Arial"/>
                              <w:noProof/>
                              <w:sz w:val="30"/>
                              <w:szCs w:val="30"/>
                            </w:rPr>
                            <w:t>2</w:t>
                          </w:r>
                          <w:r w:rsidR="00890898">
                            <w:rPr>
                              <w:rFonts w:ascii="Arial" w:hAnsi="Arial" w:cs="Arial"/>
                              <w:noProof/>
                              <w:sz w:val="30"/>
                              <w:szCs w:val="30"/>
                            </w:rPr>
                            <w:t>8</w:t>
                          </w:r>
                        </w:p>
                        <w:p w14:paraId="202DCF05" w14:textId="31569C6D" w:rsidR="00B51EA0" w:rsidRDefault="0018401C">
                          <w:pPr>
                            <w:pStyle w:val="NoSpacing"/>
                            <w:rPr>
                              <w:rFonts w:ascii="Arial" w:hAnsi="Arial" w:cs="Arial"/>
                              <w:noProof/>
                              <w:sz w:val="30"/>
                              <w:szCs w:val="30"/>
                            </w:rPr>
                          </w:pPr>
                          <w:r w:rsidRPr="00B51EA0">
                            <w:rPr>
                              <w:rFonts w:ascii="Arial" w:hAnsi="Arial" w:cs="Arial"/>
                              <w:noProof/>
                              <w:sz w:val="30"/>
                              <w:szCs w:val="30"/>
                            </w:rPr>
                            <w:t xml:space="preserve">Reflections: </w:t>
                          </w:r>
                          <w:r w:rsidR="006A0E9B">
                            <w:rPr>
                              <w:rFonts w:ascii="Arial" w:hAnsi="Arial" w:cs="Arial"/>
                              <w:noProof/>
                              <w:sz w:val="30"/>
                              <w:szCs w:val="30"/>
                            </w:rPr>
                            <w:t>4</w:t>
                          </w:r>
                          <w:r w:rsidR="003424BD">
                            <w:rPr>
                              <w:rFonts w:ascii="Arial" w:hAnsi="Arial" w:cs="Arial"/>
                              <w:noProof/>
                              <w:sz w:val="30"/>
                              <w:szCs w:val="30"/>
                            </w:rPr>
                            <w:t>2</w:t>
                          </w:r>
                          <w:r w:rsidR="008D69A4">
                            <w:rPr>
                              <w:rFonts w:ascii="Arial" w:hAnsi="Arial" w:cs="Arial"/>
                              <w:noProof/>
                              <w:sz w:val="30"/>
                              <w:szCs w:val="30"/>
                            </w:rPr>
                            <w:t>41</w:t>
                          </w:r>
                          <w:r w:rsidR="008772E7" w:rsidRPr="00B51EA0">
                            <w:rPr>
                              <w:rFonts w:ascii="Arial" w:hAnsi="Arial" w:cs="Arial"/>
                              <w:noProof/>
                              <w:sz w:val="30"/>
                              <w:szCs w:val="30"/>
                            </w:rPr>
                            <w:t xml:space="preserve"> Words</w:t>
                          </w:r>
                        </w:p>
                        <w:p w14:paraId="4CB8460F" w14:textId="6D11C150" w:rsidR="008521EC" w:rsidRPr="00B51EA0" w:rsidRDefault="00B5643C">
                          <w:pPr>
                            <w:pStyle w:val="NoSpacing"/>
                            <w:rPr>
                              <w:rFonts w:ascii="Arial" w:hAnsi="Arial" w:cs="Arial"/>
                              <w:noProof/>
                              <w:sz w:val="30"/>
                              <w:szCs w:val="30"/>
                            </w:rPr>
                          </w:pPr>
                          <w:r w:rsidRPr="00B51EA0">
                            <w:rPr>
                              <w:rFonts w:ascii="Arial" w:hAnsi="Arial" w:cs="Arial"/>
                              <w:noProof/>
                              <w:sz w:val="30"/>
                              <w:szCs w:val="30"/>
                            </w:rPr>
                            <w:t xml:space="preserve">Development Plan: </w:t>
                          </w:r>
                          <w:r w:rsidR="00792474">
                            <w:rPr>
                              <w:rFonts w:ascii="Arial" w:hAnsi="Arial" w:cs="Arial"/>
                              <w:noProof/>
                              <w:sz w:val="30"/>
                              <w:szCs w:val="30"/>
                            </w:rPr>
                            <w:t>6</w:t>
                          </w:r>
                          <w:r w:rsidR="009D05FA">
                            <w:rPr>
                              <w:rFonts w:ascii="Arial" w:hAnsi="Arial" w:cs="Arial"/>
                              <w:noProof/>
                              <w:sz w:val="30"/>
                              <w:szCs w:val="30"/>
                            </w:rPr>
                            <w:t>8</w:t>
                          </w:r>
                          <w:r w:rsidR="002226C8">
                            <w:rPr>
                              <w:rFonts w:ascii="Arial" w:hAnsi="Arial" w:cs="Arial"/>
                              <w:noProof/>
                              <w:sz w:val="30"/>
                              <w:szCs w:val="30"/>
                            </w:rPr>
                            <w:t>7</w:t>
                          </w:r>
                          <w:r w:rsidR="00B51EA0">
                            <w:rPr>
                              <w:rFonts w:ascii="Arial" w:hAnsi="Arial" w:cs="Arial"/>
                              <w:noProof/>
                              <w:sz w:val="30"/>
                              <w:szCs w:val="30"/>
                            </w:rPr>
                            <w:t xml:space="preserve"> Words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50933213" wp14:editId="269161F1">
                    <wp:simplePos x="0" y="0"/>
                    <wp:positionH relativeFrom="page">
                      <wp:posOffset>2501900</wp:posOffset>
                    </wp:positionH>
                    <wp:positionV relativeFrom="page">
                      <wp:posOffset>3746500</wp:posOffset>
                    </wp:positionV>
                    <wp:extent cx="3802380" cy="2475230"/>
                    <wp:effectExtent l="0" t="0" r="0" b="0"/>
                    <wp:wrapSquare wrapText="bothSides"/>
                    <wp:docPr id="470" name="Text Box 8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0238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noProof/>
                                    <w:sz w:val="80"/>
                                    <w:szCs w:val="80"/>
                                  </w:rPr>
                                  <w:alias w:val="Title"/>
                                  <w:id w:val="-958338334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E6A868F" w14:textId="2A7B4BBE" w:rsidR="00DE3D14" w:rsidRPr="00B15C17" w:rsidRDefault="001A1618">
                                    <w:pPr>
                                      <w:spacing w:line="240" w:lineRule="auto"/>
                                      <w:rPr>
                                        <w:rFonts w:ascii="Arial" w:eastAsiaTheme="majorEastAsia" w:hAnsi="Arial" w:cs="Arial"/>
                                        <w:b/>
                                        <w:bCs/>
                                        <w:noProof/>
                                        <w:sz w:val="80"/>
                                        <w:szCs w:val="80"/>
                                      </w:rPr>
                                    </w:pPr>
                                    <w:r>
                                      <w:rPr>
                                        <w:rFonts w:ascii="Arial" w:eastAsiaTheme="majorEastAsia" w:hAnsi="Arial" w:cs="Arial"/>
                                        <w:b/>
                                        <w:bCs/>
                                        <w:noProof/>
                                        <w:sz w:val="80"/>
                                        <w:szCs w:val="80"/>
                                      </w:rPr>
                                      <w:t>Driving your Development</w:t>
                                    </w:r>
                                  </w:p>
                                </w:sdtContent>
                              </w:sdt>
                              <w:p w14:paraId="67B90D8A" w14:textId="66225FA5" w:rsidR="00DE3D14" w:rsidRDefault="00DE3D14">
                                <w:p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546A" w:themeColor="text2"/>
                                    <w:sz w:val="32"/>
                                    <w:szCs w:val="4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 w14:anchorId="50933213" id="Text Box 84" o:spid="_x0000_s1029" type="#_x0000_t202" style="position:absolute;margin-left:197pt;margin-top:295pt;width:299.4pt;height:194.9pt;z-index:251663360;visibility:visible;mso-wrap-style:square;mso-width-percent:0;mso-height-percent:28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28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9pHKIgIAAEIEAAAOAAAAZHJzL2Uyb0RvYy54bWysU0tv2zAMvg/YfxB0X+w4SR9GnCJrkWFA&#10;0BZIh54VWYoNSKImKbGzXz9KeaLbadjBMilSfHwfOX3otSI74XwLpqLDQU6JMBzq1mwq+uNt8eWO&#10;Eh+YqZkCIyq6F54+zD5/mna2FAU0oGrhCAYxvuxsRZsQbJllnjdCMz8AKwwaJTjNAqpuk9WOdRhd&#10;q6zI85usA1dbB1x4j7dPByOdpfhSCh5epPQiEFVRrC2k06VzHc9sNmXlxjHbtPxYBvuHKjRrDSY9&#10;h3pigZGta/8IpVvuwIMMAw46AylbLlIP2M0w/9DNqmFWpF4QHG/PMPn/F5Y/71b21ZHQf4UeCYyA&#10;dNaXHi9jP710Ov6xUoJ2hHB/hk30gXC8HN3lBX6UcLQV49tJMUrAZpfn1vnwTYAmUaioQ14SXGy3&#10;9AFTouvJJWYzsGiVStwoQ7qK3owmeXpwtuALZaKvSCwfw1xKj1Lo1z1pa6zw1NYa6j126+AwCN7y&#10;RYsVLZkPr8wh89gFTnN4wUMqwMxwlChpwP362330R0LQSkmHk1RR/3PLnKBEfTdI1f1wPI6jl5Tx&#10;5LZAxV1b1tcWs9WPgMM6xL2xPInRP6iTKB3odxz6ecyKJmY45q5oOImP4TDfuDRczOfJCYfNsrA0&#10;K8tj6IhbxPutf2fOHkkJyOcznGaOlR+4OfjGl97OtwEZSsRFnA+oIotRwUFNfB6XKm7CtZ68Lqs/&#10;+w0AAP//AwBQSwMEFAAGAAgAAAAhALPTFlngAAAACwEAAA8AAABkcnMvZG93bnJldi54bWxMj8FO&#10;wzAQRO9I/IO1SNyoQ0mhDnEqhISExKGizQe48RJHjdchdtuUr2c50duMdjQ7r1xNvhdHHGMXSMP9&#10;LAOB1ATbUauh3r7dLUHEZMiaPhBqOGOEVXV9VZrChhN94nGTWsElFAujwaU0FFLGxqE3cRYGJL59&#10;hdGbxHZspR3Nict9L+dZ9ii96Yg/ODPgq8Nmvzl4DWm9X6iY/8Tze/NRB7fN6/V3rvXtzfTyDCLh&#10;lP7D8Defp0PFm3bhQDaKXsODypklaViojAUnlJozzI7Fk1qCrEp5yVD9AgAA//8DAFBLAQItABQA&#10;BgAIAAAAIQC2gziS/gAAAOEBAAATAAAAAAAAAAAAAAAAAAAAAABbQ29udGVudF9UeXBlc10ueG1s&#10;UEsBAi0AFAAGAAgAAAAhADj9If/WAAAAlAEAAAsAAAAAAAAAAAAAAAAALwEAAF9yZWxzLy5yZWxz&#10;UEsBAi0AFAAGAAgAAAAhAO/2kcoiAgAAQgQAAA4AAAAAAAAAAAAAAAAALgIAAGRycy9lMm9Eb2Mu&#10;eG1sUEsBAi0AFAAGAAgAAAAhALPTFlngAAAACwEAAA8AAAAAAAAAAAAAAAAAfAQAAGRycy9kb3du&#10;cmV2LnhtbFBLBQYAAAAABAAEAPMAAACJ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="Arial" w:eastAsiaTheme="majorEastAsia" w:hAnsi="Arial" w:cs="Arial"/>
                              <w:b/>
                              <w:bCs/>
                              <w:noProof/>
                              <w:sz w:val="80"/>
                              <w:szCs w:val="80"/>
                            </w:rPr>
                            <w:alias w:val="Title"/>
                            <w:id w:val="-958338334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14:paraId="4E6A868F" w14:textId="2A7B4BBE" w:rsidR="00DE3D14" w:rsidRPr="00B15C17" w:rsidRDefault="001A1618">
                              <w:pPr>
                                <w:spacing w:line="240" w:lineRule="auto"/>
                                <w:rPr>
                                  <w:rFonts w:ascii="Arial" w:eastAsiaTheme="majorEastAsia" w:hAnsi="Arial" w:cs="Arial"/>
                                  <w:b/>
                                  <w:bCs/>
                                  <w:noProof/>
                                  <w:sz w:val="80"/>
                                  <w:szCs w:val="80"/>
                                </w:rPr>
                              </w:pPr>
                              <w:r>
                                <w:rPr>
                                  <w:rFonts w:ascii="Arial" w:eastAsiaTheme="majorEastAsia" w:hAnsi="Arial" w:cs="Arial"/>
                                  <w:b/>
                                  <w:bCs/>
                                  <w:noProof/>
                                  <w:sz w:val="80"/>
                                  <w:szCs w:val="80"/>
                                </w:rPr>
                                <w:t>Driving your Development</w:t>
                              </w:r>
                            </w:p>
                          </w:sdtContent>
                        </w:sdt>
                        <w:p w14:paraId="67B90D8A" w14:textId="66225FA5" w:rsidR="00DE3D14" w:rsidRDefault="00DE3D14">
                          <w:pPr>
                            <w:rPr>
                              <w:rFonts w:asciiTheme="majorHAnsi" w:eastAsiaTheme="majorEastAsia" w:hAnsiTheme="majorHAnsi" w:cstheme="majorBidi"/>
                              <w:noProof/>
                              <w:color w:val="44546A" w:themeColor="text2"/>
                              <w:sz w:val="32"/>
                              <w:szCs w:val="40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DE3D14">
            <w:rPr>
              <w:rFonts w:ascii="Arial" w:hAnsi="Arial" w:cs="Arial"/>
              <w:b/>
              <w:bCs/>
              <w:sz w:val="28"/>
              <w:szCs w:val="28"/>
              <w:u w:val="single"/>
            </w:rPr>
            <w:br w:type="page"/>
          </w:r>
        </w:p>
      </w:sdtContent>
    </w:sdt>
    <w:p w14:paraId="5812E061" w14:textId="77777777" w:rsidR="00347727" w:rsidRPr="00871D73" w:rsidRDefault="00347727" w:rsidP="00BB29F6">
      <w:pPr>
        <w:spacing w:line="480" w:lineRule="auto"/>
        <w:rPr>
          <w:rFonts w:ascii="Arial" w:eastAsia="Times New Roman" w:hAnsi="Arial" w:cs="Arial"/>
          <w:b/>
          <w:bCs/>
          <w:color w:val="384143"/>
          <w:kern w:val="36"/>
          <w:sz w:val="32"/>
          <w:szCs w:val="32"/>
          <w:lang w:eastAsia="en-GB"/>
        </w:rPr>
      </w:pPr>
      <w:r w:rsidRPr="00871D73">
        <w:rPr>
          <w:rFonts w:ascii="Arial" w:eastAsia="Times New Roman" w:hAnsi="Arial" w:cs="Arial"/>
          <w:b/>
          <w:bCs/>
          <w:color w:val="384143"/>
          <w:kern w:val="36"/>
          <w:sz w:val="32"/>
          <w:szCs w:val="32"/>
          <w:lang w:eastAsia="en-GB"/>
        </w:rPr>
        <w:lastRenderedPageBreak/>
        <w:t>Diary of a HR Professional</w:t>
      </w:r>
    </w:p>
    <w:p w14:paraId="26082960" w14:textId="6426A613" w:rsidR="006B4A0C" w:rsidRPr="001E584A" w:rsidRDefault="00347727" w:rsidP="00BB29F6">
      <w:p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1E584A">
        <w:rPr>
          <w:rFonts w:ascii="Arial" w:eastAsia="Times New Roman" w:hAnsi="Arial" w:cs="Arial"/>
          <w:b/>
          <w:bCs/>
          <w:color w:val="384143"/>
          <w:kern w:val="36"/>
          <w:sz w:val="24"/>
          <w:szCs w:val="24"/>
          <w:lang w:eastAsia="en-GB"/>
        </w:rPr>
        <w:t>Learning HR through unpredictable and sometimes unimaginable events</w:t>
      </w:r>
    </w:p>
    <w:p w14:paraId="00DB5D35" w14:textId="3B7FC262" w:rsidR="00DA618D" w:rsidRPr="00871D73" w:rsidRDefault="008D69A4" w:rsidP="00BB29F6">
      <w:pPr>
        <w:spacing w:line="48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871D73">
        <w:rPr>
          <w:rFonts w:ascii="Arial" w:hAnsi="Arial" w:cs="Arial"/>
          <w:b/>
          <w:bCs/>
          <w:sz w:val="28"/>
          <w:szCs w:val="28"/>
        </w:rPr>
        <w:t xml:space="preserve">My </w:t>
      </w:r>
      <w:r w:rsidR="00102E3A" w:rsidRPr="00871D73">
        <w:rPr>
          <w:rFonts w:ascii="Arial" w:hAnsi="Arial" w:cs="Arial"/>
          <w:b/>
          <w:bCs/>
          <w:sz w:val="28"/>
          <w:szCs w:val="28"/>
        </w:rPr>
        <w:t>Professional Background</w:t>
      </w:r>
    </w:p>
    <w:p w14:paraId="0674FEA2" w14:textId="5947BF8F" w:rsidR="00DA618D" w:rsidRPr="001E584A" w:rsidRDefault="00DF3D7C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1E584A">
        <w:rPr>
          <w:rFonts w:ascii="Arial" w:hAnsi="Arial" w:cs="Arial"/>
          <w:sz w:val="24"/>
          <w:szCs w:val="24"/>
        </w:rPr>
        <w:t>My name</w:t>
      </w:r>
      <w:r w:rsidR="00050C05">
        <w:rPr>
          <w:rFonts w:ascii="Arial" w:hAnsi="Arial" w:cs="Arial"/>
          <w:sz w:val="24"/>
          <w:szCs w:val="24"/>
        </w:rPr>
        <w:t xml:space="preserve"> i</w:t>
      </w:r>
      <w:r w:rsidRPr="001E584A">
        <w:rPr>
          <w:rFonts w:ascii="Arial" w:hAnsi="Arial" w:cs="Arial"/>
          <w:sz w:val="24"/>
          <w:szCs w:val="24"/>
        </w:rPr>
        <w:t xml:space="preserve">s Nicole </w:t>
      </w:r>
      <w:r w:rsidR="00355CDE" w:rsidRPr="001E584A">
        <w:rPr>
          <w:rFonts w:ascii="Arial" w:hAnsi="Arial" w:cs="Arial"/>
          <w:sz w:val="24"/>
          <w:szCs w:val="24"/>
        </w:rPr>
        <w:t xml:space="preserve">Smith and I have been working within HR since 2014. </w:t>
      </w:r>
      <w:r w:rsidR="000B3897">
        <w:rPr>
          <w:rFonts w:ascii="Arial" w:hAnsi="Arial" w:cs="Arial"/>
          <w:sz w:val="24"/>
          <w:szCs w:val="24"/>
        </w:rPr>
        <w:t>I started</w:t>
      </w:r>
      <w:r w:rsidR="005E1166" w:rsidRPr="001E584A">
        <w:rPr>
          <w:rFonts w:ascii="Arial" w:hAnsi="Arial" w:cs="Arial"/>
          <w:sz w:val="24"/>
          <w:szCs w:val="24"/>
        </w:rPr>
        <w:t xml:space="preserve"> as a HR Assista</w:t>
      </w:r>
      <w:r w:rsidR="002032DF" w:rsidRPr="001E584A">
        <w:rPr>
          <w:rFonts w:ascii="Arial" w:hAnsi="Arial" w:cs="Arial"/>
          <w:sz w:val="24"/>
          <w:szCs w:val="24"/>
        </w:rPr>
        <w:t xml:space="preserve">nt, then HR Officer </w:t>
      </w:r>
      <w:r w:rsidR="005E5BCF" w:rsidRPr="001E584A">
        <w:rPr>
          <w:rFonts w:ascii="Arial" w:hAnsi="Arial" w:cs="Arial"/>
          <w:sz w:val="24"/>
          <w:szCs w:val="24"/>
        </w:rPr>
        <w:t xml:space="preserve">at a construction </w:t>
      </w:r>
      <w:r w:rsidR="007871B7" w:rsidRPr="001E584A">
        <w:rPr>
          <w:rFonts w:ascii="Arial" w:hAnsi="Arial" w:cs="Arial"/>
          <w:sz w:val="24"/>
          <w:szCs w:val="24"/>
        </w:rPr>
        <w:t xml:space="preserve">company – </w:t>
      </w:r>
      <w:proofErr w:type="spellStart"/>
      <w:r w:rsidR="007871B7" w:rsidRPr="001E584A">
        <w:rPr>
          <w:rFonts w:ascii="Arial" w:hAnsi="Arial" w:cs="Arial"/>
          <w:sz w:val="24"/>
          <w:szCs w:val="24"/>
        </w:rPr>
        <w:t>Jistcourt</w:t>
      </w:r>
      <w:proofErr w:type="spellEnd"/>
      <w:r w:rsidR="007871B7" w:rsidRPr="001E584A">
        <w:rPr>
          <w:rFonts w:ascii="Arial" w:hAnsi="Arial" w:cs="Arial"/>
          <w:sz w:val="24"/>
          <w:szCs w:val="24"/>
        </w:rPr>
        <w:t xml:space="preserve"> </w:t>
      </w:r>
      <w:r w:rsidR="002032DF" w:rsidRPr="001E584A">
        <w:rPr>
          <w:rFonts w:ascii="Arial" w:hAnsi="Arial" w:cs="Arial"/>
          <w:sz w:val="24"/>
          <w:szCs w:val="24"/>
        </w:rPr>
        <w:t xml:space="preserve">and now currently a HR </w:t>
      </w:r>
      <w:r w:rsidR="002B5E58" w:rsidRPr="001E584A">
        <w:rPr>
          <w:rFonts w:ascii="Arial" w:hAnsi="Arial" w:cs="Arial"/>
          <w:sz w:val="24"/>
          <w:szCs w:val="24"/>
        </w:rPr>
        <w:t>Advisor</w:t>
      </w:r>
      <w:r w:rsidR="002567FB" w:rsidRPr="001E584A">
        <w:rPr>
          <w:rFonts w:ascii="Arial" w:hAnsi="Arial" w:cs="Arial"/>
          <w:sz w:val="24"/>
          <w:szCs w:val="24"/>
        </w:rPr>
        <w:t xml:space="preserve"> with Wall Colmonoy Ltd. </w:t>
      </w:r>
      <w:r w:rsidR="003015AD" w:rsidRPr="001E584A">
        <w:rPr>
          <w:rFonts w:ascii="Arial" w:hAnsi="Arial" w:cs="Arial"/>
          <w:sz w:val="24"/>
          <w:szCs w:val="24"/>
        </w:rPr>
        <w:t>In Wall Colmonoy</w:t>
      </w:r>
      <w:r w:rsidR="002F3D8E" w:rsidRPr="001E584A">
        <w:rPr>
          <w:rFonts w:ascii="Arial" w:hAnsi="Arial" w:cs="Arial"/>
          <w:sz w:val="24"/>
          <w:szCs w:val="24"/>
        </w:rPr>
        <w:t xml:space="preserve"> (WCL)</w:t>
      </w:r>
      <w:r w:rsidR="003015AD" w:rsidRPr="001E584A">
        <w:rPr>
          <w:rFonts w:ascii="Arial" w:hAnsi="Arial" w:cs="Arial"/>
          <w:sz w:val="24"/>
          <w:szCs w:val="24"/>
        </w:rPr>
        <w:t xml:space="preserve"> I work as part of a 2 person HR Team responsible for 196 Wall Colmonoy employees.</w:t>
      </w:r>
    </w:p>
    <w:p w14:paraId="2B196C6A" w14:textId="1E830064" w:rsidR="00F9694F" w:rsidRPr="001E584A" w:rsidRDefault="009776CA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1E584A">
        <w:rPr>
          <w:rFonts w:ascii="Arial" w:hAnsi="Arial" w:cs="Arial"/>
          <w:sz w:val="24"/>
          <w:szCs w:val="24"/>
        </w:rPr>
        <w:t xml:space="preserve">I originally graduated university in 2014, </w:t>
      </w:r>
      <w:r w:rsidR="00F83549" w:rsidRPr="001E584A">
        <w:rPr>
          <w:rFonts w:ascii="Arial" w:hAnsi="Arial" w:cs="Arial"/>
          <w:sz w:val="24"/>
          <w:szCs w:val="24"/>
        </w:rPr>
        <w:t>with a BSc</w:t>
      </w:r>
      <w:r w:rsidR="001B4D48" w:rsidRPr="001E584A">
        <w:rPr>
          <w:rFonts w:ascii="Arial" w:hAnsi="Arial" w:cs="Arial"/>
          <w:sz w:val="24"/>
          <w:szCs w:val="24"/>
        </w:rPr>
        <w:t xml:space="preserve"> </w:t>
      </w:r>
      <w:r w:rsidR="00F83549" w:rsidRPr="001E584A">
        <w:rPr>
          <w:rFonts w:ascii="Arial" w:hAnsi="Arial" w:cs="Arial"/>
          <w:sz w:val="24"/>
          <w:szCs w:val="24"/>
        </w:rPr>
        <w:t xml:space="preserve">(Hons) </w:t>
      </w:r>
      <w:r w:rsidR="00E238D0" w:rsidRPr="001E584A">
        <w:rPr>
          <w:rFonts w:ascii="Arial" w:hAnsi="Arial" w:cs="Arial"/>
          <w:sz w:val="24"/>
          <w:szCs w:val="24"/>
        </w:rPr>
        <w:t>Geography</w:t>
      </w:r>
      <w:r w:rsidR="00F83549" w:rsidRPr="001E584A">
        <w:rPr>
          <w:rFonts w:ascii="Arial" w:hAnsi="Arial" w:cs="Arial"/>
          <w:sz w:val="24"/>
          <w:szCs w:val="24"/>
        </w:rPr>
        <w:t xml:space="preserve"> and while I studied the world previously, nothing c</w:t>
      </w:r>
      <w:r w:rsidR="00D0295D" w:rsidRPr="001E584A">
        <w:rPr>
          <w:rFonts w:ascii="Arial" w:hAnsi="Arial" w:cs="Arial"/>
          <w:sz w:val="24"/>
          <w:szCs w:val="24"/>
        </w:rPr>
        <w:t xml:space="preserve">ould have </w:t>
      </w:r>
      <w:r w:rsidR="00E238D0" w:rsidRPr="001E584A">
        <w:rPr>
          <w:rFonts w:ascii="Arial" w:hAnsi="Arial" w:cs="Arial"/>
          <w:sz w:val="24"/>
          <w:szCs w:val="24"/>
        </w:rPr>
        <w:t xml:space="preserve">prepared me from the world of HR and the complex, intricate and downright difficult environments we as Professionals need to operate in. </w:t>
      </w:r>
    </w:p>
    <w:p w14:paraId="63DFBE9F" w14:textId="0E590F0E" w:rsidR="00A83C83" w:rsidRDefault="00A83C83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1E584A">
        <w:rPr>
          <w:rFonts w:ascii="Arial" w:hAnsi="Arial" w:cs="Arial"/>
          <w:sz w:val="24"/>
          <w:szCs w:val="24"/>
        </w:rPr>
        <w:t xml:space="preserve">You could </w:t>
      </w:r>
      <w:r w:rsidR="00CA2BE6" w:rsidRPr="001E584A">
        <w:rPr>
          <w:rFonts w:ascii="Arial" w:hAnsi="Arial" w:cs="Arial"/>
          <w:sz w:val="24"/>
          <w:szCs w:val="24"/>
        </w:rPr>
        <w:t xml:space="preserve">say I fell into HR </w:t>
      </w:r>
      <w:r w:rsidR="00D307C6" w:rsidRPr="001E584A">
        <w:rPr>
          <w:rFonts w:ascii="Arial" w:hAnsi="Arial" w:cs="Arial"/>
          <w:sz w:val="24"/>
          <w:szCs w:val="24"/>
        </w:rPr>
        <w:t>following graduation</w:t>
      </w:r>
      <w:r w:rsidR="00F01741" w:rsidRPr="001E584A">
        <w:rPr>
          <w:rFonts w:ascii="Arial" w:hAnsi="Arial" w:cs="Arial"/>
          <w:sz w:val="24"/>
          <w:szCs w:val="24"/>
        </w:rPr>
        <w:t xml:space="preserve"> … </w:t>
      </w:r>
      <w:r w:rsidR="00CA2BE6" w:rsidRPr="001E584A">
        <w:rPr>
          <w:rFonts w:ascii="Arial" w:hAnsi="Arial" w:cs="Arial"/>
          <w:sz w:val="24"/>
          <w:szCs w:val="24"/>
        </w:rPr>
        <w:t xml:space="preserve">but </w:t>
      </w:r>
      <w:r w:rsidR="00F01741" w:rsidRPr="001E584A">
        <w:rPr>
          <w:rFonts w:ascii="Arial" w:hAnsi="Arial" w:cs="Arial"/>
          <w:sz w:val="24"/>
          <w:szCs w:val="24"/>
        </w:rPr>
        <w:t xml:space="preserve">now I’ve </w:t>
      </w:r>
      <w:r w:rsidR="00924A0C" w:rsidRPr="001E584A">
        <w:rPr>
          <w:rFonts w:ascii="Arial" w:hAnsi="Arial" w:cs="Arial"/>
          <w:sz w:val="24"/>
          <w:szCs w:val="24"/>
        </w:rPr>
        <w:t>worked</w:t>
      </w:r>
      <w:r w:rsidR="006F0268" w:rsidRPr="001E584A">
        <w:rPr>
          <w:rFonts w:ascii="Arial" w:hAnsi="Arial" w:cs="Arial"/>
          <w:sz w:val="24"/>
          <w:szCs w:val="24"/>
        </w:rPr>
        <w:t xml:space="preserve"> in HR and</w:t>
      </w:r>
      <w:r w:rsidR="00F01741" w:rsidRPr="001E584A">
        <w:rPr>
          <w:rFonts w:ascii="Arial" w:hAnsi="Arial" w:cs="Arial"/>
          <w:sz w:val="24"/>
          <w:szCs w:val="24"/>
        </w:rPr>
        <w:t xml:space="preserve"> </w:t>
      </w:r>
      <w:r w:rsidR="006C45B1" w:rsidRPr="001E584A">
        <w:rPr>
          <w:rFonts w:ascii="Arial" w:hAnsi="Arial" w:cs="Arial"/>
          <w:sz w:val="24"/>
          <w:szCs w:val="24"/>
        </w:rPr>
        <w:t>the generalist HR role</w:t>
      </w:r>
      <w:r w:rsidR="001806E1" w:rsidRPr="001E584A">
        <w:rPr>
          <w:rFonts w:ascii="Arial" w:hAnsi="Arial" w:cs="Arial"/>
          <w:sz w:val="24"/>
          <w:szCs w:val="24"/>
        </w:rPr>
        <w:t>, I couldn’t imagine working in any other fiel</w:t>
      </w:r>
      <w:r w:rsidR="0082235D" w:rsidRPr="001E584A">
        <w:rPr>
          <w:rFonts w:ascii="Arial" w:hAnsi="Arial" w:cs="Arial"/>
          <w:sz w:val="24"/>
          <w:szCs w:val="24"/>
        </w:rPr>
        <w:t xml:space="preserve">d. </w:t>
      </w:r>
      <w:r w:rsidR="00E77E62" w:rsidRPr="001E584A">
        <w:rPr>
          <w:rFonts w:ascii="Arial" w:hAnsi="Arial" w:cs="Arial"/>
          <w:sz w:val="24"/>
          <w:szCs w:val="24"/>
        </w:rPr>
        <w:t xml:space="preserve"> </w:t>
      </w:r>
      <w:r w:rsidR="001806E1" w:rsidRPr="001E584A">
        <w:rPr>
          <w:rFonts w:ascii="Arial" w:hAnsi="Arial" w:cs="Arial"/>
          <w:sz w:val="24"/>
          <w:szCs w:val="24"/>
        </w:rPr>
        <w:t>I have been very lucky in my career to</w:t>
      </w:r>
      <w:r w:rsidR="00D14167" w:rsidRPr="001E584A">
        <w:rPr>
          <w:rFonts w:ascii="Arial" w:hAnsi="Arial" w:cs="Arial"/>
          <w:sz w:val="24"/>
          <w:szCs w:val="24"/>
        </w:rPr>
        <w:t xml:space="preserve"> </w:t>
      </w:r>
      <w:r w:rsidR="001806E1" w:rsidRPr="001E584A">
        <w:rPr>
          <w:rFonts w:ascii="Arial" w:hAnsi="Arial" w:cs="Arial"/>
          <w:sz w:val="24"/>
          <w:szCs w:val="24"/>
        </w:rPr>
        <w:t xml:space="preserve"> have </w:t>
      </w:r>
      <w:r w:rsidR="002E68AB" w:rsidRPr="001E584A">
        <w:rPr>
          <w:rFonts w:ascii="Arial" w:hAnsi="Arial" w:cs="Arial"/>
          <w:sz w:val="24"/>
          <w:szCs w:val="24"/>
        </w:rPr>
        <w:t xml:space="preserve">2 influential </w:t>
      </w:r>
      <w:r w:rsidR="008C7AA8" w:rsidRPr="001E584A">
        <w:rPr>
          <w:rFonts w:ascii="Arial" w:hAnsi="Arial" w:cs="Arial"/>
          <w:sz w:val="24"/>
          <w:szCs w:val="24"/>
        </w:rPr>
        <w:t>managers</w:t>
      </w:r>
      <w:r w:rsidR="002E68AB" w:rsidRPr="001E584A">
        <w:rPr>
          <w:rFonts w:ascii="Arial" w:hAnsi="Arial" w:cs="Arial"/>
          <w:sz w:val="24"/>
          <w:szCs w:val="24"/>
        </w:rPr>
        <w:t xml:space="preserve"> who ha</w:t>
      </w:r>
      <w:r w:rsidR="007D2376" w:rsidRPr="001E584A">
        <w:rPr>
          <w:rFonts w:ascii="Arial" w:hAnsi="Arial" w:cs="Arial"/>
          <w:sz w:val="24"/>
          <w:szCs w:val="24"/>
        </w:rPr>
        <w:t>ve</w:t>
      </w:r>
      <w:r w:rsidR="002E68AB" w:rsidRPr="001E584A">
        <w:rPr>
          <w:rFonts w:ascii="Arial" w:hAnsi="Arial" w:cs="Arial"/>
          <w:sz w:val="24"/>
          <w:szCs w:val="24"/>
        </w:rPr>
        <w:t xml:space="preserve"> helped shape me into the HR Professional I am today – Mavis Elliott-Smith, formally HR Director at </w:t>
      </w:r>
      <w:proofErr w:type="spellStart"/>
      <w:r w:rsidR="002E68AB" w:rsidRPr="001E584A">
        <w:rPr>
          <w:rFonts w:ascii="Arial" w:hAnsi="Arial" w:cs="Arial"/>
          <w:sz w:val="24"/>
          <w:szCs w:val="24"/>
        </w:rPr>
        <w:t>Jistcourt</w:t>
      </w:r>
      <w:proofErr w:type="spellEnd"/>
      <w:r w:rsidR="002E68AB" w:rsidRPr="001E584A">
        <w:rPr>
          <w:rFonts w:ascii="Arial" w:hAnsi="Arial" w:cs="Arial"/>
          <w:sz w:val="24"/>
          <w:szCs w:val="24"/>
        </w:rPr>
        <w:t xml:space="preserve"> (The person responsible for getting me into HR in the first place) and Julie Wright, Wall Colmonoy’s HR Manager</w:t>
      </w:r>
      <w:r w:rsidR="006F6A2B" w:rsidRPr="001E584A">
        <w:rPr>
          <w:rFonts w:ascii="Arial" w:hAnsi="Arial" w:cs="Arial"/>
          <w:sz w:val="24"/>
          <w:szCs w:val="24"/>
        </w:rPr>
        <w:t>, my current manager</w:t>
      </w:r>
      <w:r w:rsidR="00924A0C" w:rsidRPr="001E584A">
        <w:rPr>
          <w:rFonts w:ascii="Arial" w:hAnsi="Arial" w:cs="Arial"/>
          <w:sz w:val="24"/>
          <w:szCs w:val="24"/>
        </w:rPr>
        <w:t>,</w:t>
      </w:r>
      <w:r w:rsidR="006F6A2B" w:rsidRPr="001E584A">
        <w:rPr>
          <w:rFonts w:ascii="Arial" w:hAnsi="Arial" w:cs="Arial"/>
          <w:sz w:val="24"/>
          <w:szCs w:val="24"/>
        </w:rPr>
        <w:t xml:space="preserve"> whose ‘Sitting with Nellie’ </w:t>
      </w:r>
      <w:r w:rsidR="00D86B14" w:rsidRPr="001E584A">
        <w:rPr>
          <w:rFonts w:ascii="Arial" w:hAnsi="Arial" w:cs="Arial"/>
          <w:sz w:val="24"/>
          <w:szCs w:val="24"/>
        </w:rPr>
        <w:t>moments</w:t>
      </w:r>
      <w:r w:rsidR="001B6469" w:rsidRPr="001E584A">
        <w:rPr>
          <w:rFonts w:ascii="Arial" w:hAnsi="Arial" w:cs="Arial"/>
          <w:sz w:val="24"/>
          <w:szCs w:val="24"/>
        </w:rPr>
        <w:t xml:space="preserve"> have guided</w:t>
      </w:r>
      <w:r w:rsidR="003015AD" w:rsidRPr="001E584A">
        <w:rPr>
          <w:rFonts w:ascii="Arial" w:hAnsi="Arial" w:cs="Arial"/>
          <w:sz w:val="24"/>
          <w:szCs w:val="24"/>
        </w:rPr>
        <w:t>, supported</w:t>
      </w:r>
      <w:r w:rsidR="001B6469" w:rsidRPr="001E584A">
        <w:rPr>
          <w:rFonts w:ascii="Arial" w:hAnsi="Arial" w:cs="Arial"/>
          <w:sz w:val="24"/>
          <w:szCs w:val="24"/>
        </w:rPr>
        <w:t xml:space="preserve"> and provided me with invaluable knowledge</w:t>
      </w:r>
      <w:r w:rsidR="003015AD" w:rsidRPr="001E584A">
        <w:rPr>
          <w:rFonts w:ascii="Arial" w:hAnsi="Arial" w:cs="Arial"/>
          <w:sz w:val="24"/>
          <w:szCs w:val="24"/>
        </w:rPr>
        <w:t xml:space="preserve"> to </w:t>
      </w:r>
      <w:r w:rsidR="003E6DB7" w:rsidRPr="001E584A">
        <w:rPr>
          <w:rFonts w:ascii="Arial" w:hAnsi="Arial" w:cs="Arial"/>
          <w:sz w:val="24"/>
          <w:szCs w:val="24"/>
        </w:rPr>
        <w:t xml:space="preserve">navigate the murky waters of HR. </w:t>
      </w:r>
    </w:p>
    <w:p w14:paraId="6FD2D15B" w14:textId="11B5C891" w:rsidR="00102E3A" w:rsidRPr="00871D73" w:rsidRDefault="008D69A4" w:rsidP="00BB29F6">
      <w:pPr>
        <w:spacing w:line="48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871D73">
        <w:rPr>
          <w:rFonts w:ascii="Arial" w:hAnsi="Arial" w:cs="Arial"/>
          <w:b/>
          <w:bCs/>
          <w:sz w:val="28"/>
          <w:szCs w:val="28"/>
        </w:rPr>
        <w:t xml:space="preserve">My </w:t>
      </w:r>
      <w:r w:rsidR="00102E3A" w:rsidRPr="00871D73">
        <w:rPr>
          <w:rFonts w:ascii="Arial" w:hAnsi="Arial" w:cs="Arial"/>
          <w:b/>
          <w:bCs/>
          <w:sz w:val="28"/>
          <w:szCs w:val="28"/>
        </w:rPr>
        <w:t>Personal Background</w:t>
      </w:r>
    </w:p>
    <w:p w14:paraId="717317EC" w14:textId="6B1D8F0A" w:rsidR="002F399B" w:rsidRPr="001E584A" w:rsidRDefault="00E078CE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1E584A">
        <w:rPr>
          <w:rFonts w:ascii="Arial" w:hAnsi="Arial" w:cs="Arial"/>
          <w:sz w:val="24"/>
          <w:szCs w:val="24"/>
        </w:rPr>
        <w:t xml:space="preserve">I have been with my partner Scott for </w:t>
      </w:r>
      <w:r w:rsidR="002D01C9" w:rsidRPr="001E584A">
        <w:rPr>
          <w:rFonts w:ascii="Arial" w:hAnsi="Arial" w:cs="Arial"/>
          <w:sz w:val="24"/>
          <w:szCs w:val="24"/>
        </w:rPr>
        <w:t xml:space="preserve">nearly </w:t>
      </w:r>
      <w:r w:rsidR="00FF140F" w:rsidRPr="001E584A">
        <w:rPr>
          <w:rFonts w:ascii="Arial" w:hAnsi="Arial" w:cs="Arial"/>
          <w:sz w:val="24"/>
          <w:szCs w:val="24"/>
        </w:rPr>
        <w:t xml:space="preserve">seven </w:t>
      </w:r>
      <w:r w:rsidR="002D01C9" w:rsidRPr="001E584A">
        <w:rPr>
          <w:rFonts w:ascii="Arial" w:hAnsi="Arial" w:cs="Arial"/>
          <w:sz w:val="24"/>
          <w:szCs w:val="24"/>
        </w:rPr>
        <w:t>years</w:t>
      </w:r>
      <w:r w:rsidR="00D9059A" w:rsidRPr="001E584A">
        <w:rPr>
          <w:rFonts w:ascii="Arial" w:hAnsi="Arial" w:cs="Arial"/>
          <w:sz w:val="24"/>
          <w:szCs w:val="24"/>
        </w:rPr>
        <w:t xml:space="preserve">, together </w:t>
      </w:r>
      <w:r w:rsidR="000A6D47" w:rsidRPr="001E584A">
        <w:rPr>
          <w:rFonts w:ascii="Arial" w:hAnsi="Arial" w:cs="Arial"/>
          <w:sz w:val="24"/>
          <w:szCs w:val="24"/>
        </w:rPr>
        <w:t xml:space="preserve">we have a </w:t>
      </w:r>
      <w:r w:rsidR="00D9059A" w:rsidRPr="001E584A">
        <w:rPr>
          <w:rFonts w:ascii="Arial" w:hAnsi="Arial" w:cs="Arial"/>
          <w:sz w:val="24"/>
          <w:szCs w:val="24"/>
        </w:rPr>
        <w:t xml:space="preserve">house and a </w:t>
      </w:r>
      <w:r w:rsidR="008C7AA8" w:rsidRPr="001E584A">
        <w:rPr>
          <w:rFonts w:ascii="Arial" w:hAnsi="Arial" w:cs="Arial"/>
          <w:sz w:val="24"/>
          <w:szCs w:val="24"/>
        </w:rPr>
        <w:t>fur baby</w:t>
      </w:r>
      <w:r w:rsidR="000A6D47" w:rsidRPr="001E584A">
        <w:rPr>
          <w:rFonts w:ascii="Arial" w:hAnsi="Arial" w:cs="Arial"/>
          <w:sz w:val="24"/>
          <w:szCs w:val="24"/>
        </w:rPr>
        <w:t xml:space="preserve"> Lola – Our black Labrado</w:t>
      </w:r>
      <w:r w:rsidR="00197CC1" w:rsidRPr="001E584A">
        <w:rPr>
          <w:rFonts w:ascii="Arial" w:hAnsi="Arial" w:cs="Arial"/>
          <w:sz w:val="24"/>
          <w:szCs w:val="24"/>
        </w:rPr>
        <w:t>r.</w:t>
      </w:r>
      <w:r w:rsidR="000A6D47" w:rsidRPr="001E584A">
        <w:rPr>
          <w:rFonts w:ascii="Arial" w:hAnsi="Arial" w:cs="Arial"/>
          <w:sz w:val="24"/>
          <w:szCs w:val="24"/>
        </w:rPr>
        <w:t xml:space="preserve"> </w:t>
      </w:r>
      <w:r w:rsidR="00D9059A" w:rsidRPr="001E584A">
        <w:rPr>
          <w:rFonts w:ascii="Arial" w:hAnsi="Arial" w:cs="Arial"/>
          <w:sz w:val="24"/>
          <w:szCs w:val="24"/>
        </w:rPr>
        <w:t xml:space="preserve">Me and Scott are getting married in </w:t>
      </w:r>
      <w:r w:rsidR="00780AA2" w:rsidRPr="001E584A">
        <w:rPr>
          <w:rFonts w:ascii="Arial" w:hAnsi="Arial" w:cs="Arial"/>
          <w:sz w:val="24"/>
          <w:szCs w:val="24"/>
        </w:rPr>
        <w:t xml:space="preserve">June </w:t>
      </w:r>
      <w:r w:rsidR="00D9059A" w:rsidRPr="001E584A">
        <w:rPr>
          <w:rFonts w:ascii="Arial" w:hAnsi="Arial" w:cs="Arial"/>
          <w:sz w:val="24"/>
          <w:szCs w:val="24"/>
        </w:rPr>
        <w:lastRenderedPageBreak/>
        <w:t>2024, with Lola by our side</w:t>
      </w:r>
      <w:r w:rsidR="00197CC1" w:rsidRPr="001E584A">
        <w:rPr>
          <w:rFonts w:ascii="Arial" w:hAnsi="Arial" w:cs="Arial"/>
          <w:sz w:val="24"/>
          <w:szCs w:val="24"/>
        </w:rPr>
        <w:t xml:space="preserve"> (W</w:t>
      </w:r>
      <w:r w:rsidR="0047583D" w:rsidRPr="001E584A">
        <w:rPr>
          <w:rFonts w:ascii="Arial" w:hAnsi="Arial" w:cs="Arial"/>
          <w:sz w:val="24"/>
          <w:szCs w:val="24"/>
        </w:rPr>
        <w:t xml:space="preserve">e have no doubt she’ll </w:t>
      </w:r>
      <w:r w:rsidR="00197CC1" w:rsidRPr="001E584A">
        <w:rPr>
          <w:rFonts w:ascii="Arial" w:hAnsi="Arial" w:cs="Arial"/>
          <w:sz w:val="24"/>
          <w:szCs w:val="24"/>
        </w:rPr>
        <w:t xml:space="preserve">charm all the guests and be the main attraction </w:t>
      </w:r>
      <w:r w:rsidR="00D33017" w:rsidRPr="001E584A">
        <w:rPr>
          <w:rFonts w:ascii="Arial" w:hAnsi="Arial" w:cs="Arial"/>
          <w:sz w:val="24"/>
          <w:szCs w:val="24"/>
        </w:rPr>
        <w:t xml:space="preserve">that </w:t>
      </w:r>
      <w:r w:rsidR="0028282D" w:rsidRPr="001E584A">
        <w:rPr>
          <w:rFonts w:ascii="Arial" w:hAnsi="Arial" w:cs="Arial"/>
          <w:sz w:val="24"/>
          <w:szCs w:val="24"/>
        </w:rPr>
        <w:t>day,</w:t>
      </w:r>
      <w:r w:rsidR="00853F24" w:rsidRPr="001E584A">
        <w:rPr>
          <w:rFonts w:ascii="Arial" w:hAnsi="Arial" w:cs="Arial"/>
          <w:sz w:val="24"/>
          <w:szCs w:val="24"/>
        </w:rPr>
        <w:t xml:space="preserve"> but we’ll love her all the same</w:t>
      </w:r>
      <w:r w:rsidR="00D33017" w:rsidRPr="001E584A">
        <w:rPr>
          <w:rFonts w:ascii="Arial" w:hAnsi="Arial" w:cs="Arial"/>
          <w:sz w:val="24"/>
          <w:szCs w:val="24"/>
        </w:rPr>
        <w:t>!)</w:t>
      </w:r>
      <w:r w:rsidR="00924A0C" w:rsidRPr="001E584A">
        <w:rPr>
          <w:rFonts w:ascii="Arial" w:hAnsi="Arial" w:cs="Arial"/>
          <w:sz w:val="24"/>
          <w:szCs w:val="24"/>
        </w:rPr>
        <w:t>.</w:t>
      </w:r>
    </w:p>
    <w:p w14:paraId="6E3DAB37" w14:textId="0C70D967" w:rsidR="0059606B" w:rsidRPr="00871D73" w:rsidRDefault="00871D73" w:rsidP="00BB29F6">
      <w:pPr>
        <w:pStyle w:val="NormalWeb"/>
        <w:shd w:val="clear" w:color="auto" w:fill="FFFFFF"/>
        <w:spacing w:before="0" w:beforeAutospacing="0" w:after="0" w:afterAutospacing="0" w:line="480" w:lineRule="auto"/>
        <w:jc w:val="both"/>
        <w:textAlignment w:val="baseline"/>
        <w:rPr>
          <w:rFonts w:ascii="Arial" w:hAnsi="Arial" w:cs="Arial"/>
          <w:b/>
          <w:bCs/>
          <w:color w:val="3B3B3B"/>
          <w:sz w:val="28"/>
          <w:szCs w:val="28"/>
          <w:bdr w:val="none" w:sz="0" w:space="0" w:color="auto" w:frame="1"/>
        </w:rPr>
      </w:pPr>
      <w:r w:rsidRPr="00871D73">
        <w:rPr>
          <w:rStyle w:val="Strong"/>
          <w:rFonts w:ascii="Arial" w:hAnsi="Arial" w:cs="Arial"/>
          <w:color w:val="3B3B3B"/>
          <w:sz w:val="28"/>
          <w:szCs w:val="28"/>
          <w:bdr w:val="none" w:sz="0" w:space="0" w:color="auto" w:frame="1"/>
        </w:rPr>
        <w:t xml:space="preserve">CIPD Core Behaviours </w:t>
      </w:r>
    </w:p>
    <w:p w14:paraId="4EDE5EAE" w14:textId="77777777" w:rsidR="0059606B" w:rsidRDefault="0059606B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My Reflections are based upon learning outcomes which directly maps to CIPD’s Core behaviours. There will be two learning outcomes which link with each reflection. </w:t>
      </w:r>
    </w:p>
    <w:p w14:paraId="43E3233C" w14:textId="77777777" w:rsidR="0059606B" w:rsidRPr="00D246C2" w:rsidRDefault="0059606B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D246C2">
        <w:rPr>
          <w:rFonts w:ascii="Arial" w:hAnsi="Arial" w:cs="Arial"/>
          <w:sz w:val="24"/>
          <w:szCs w:val="24"/>
        </w:rPr>
        <w:t>Core behaviours are the defining behaviours of HR, with the CIPD (2022</w:t>
      </w:r>
      <w:r>
        <w:rPr>
          <w:rFonts w:ascii="Arial" w:hAnsi="Arial" w:cs="Arial"/>
          <w:sz w:val="24"/>
          <w:szCs w:val="24"/>
        </w:rPr>
        <w:t>a</w:t>
      </w:r>
      <w:r w:rsidRPr="00D246C2">
        <w:rPr>
          <w:rFonts w:ascii="Arial" w:hAnsi="Arial" w:cs="Arial"/>
          <w:sz w:val="24"/>
          <w:szCs w:val="24"/>
        </w:rPr>
        <w:t xml:space="preserve">) noting that the eight core behaviours empower People Professionals to ‘create value for people, organisations, society and our profession’. </w:t>
      </w:r>
    </w:p>
    <w:p w14:paraId="7BCB8F75" w14:textId="0E2687DE" w:rsidR="0059606B" w:rsidRPr="0070674C" w:rsidRDefault="0059606B" w:rsidP="00BB29F6">
      <w:pPr>
        <w:spacing w:line="480" w:lineRule="auto"/>
        <w:jc w:val="both"/>
        <w:rPr>
          <w:rFonts w:ascii="Arial" w:hAnsi="Arial" w:cs="Arial"/>
          <w:color w:val="92D05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eight core behaviours are (CIPD, 2022a): </w:t>
      </w:r>
    </w:p>
    <w:p w14:paraId="4B4B7377" w14:textId="77777777" w:rsidR="0059606B" w:rsidRDefault="0059606B" w:rsidP="00BB29F6">
      <w:pPr>
        <w:spacing w:line="48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2A5B73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B09E614" wp14:editId="7A96C1B9">
            <wp:extent cx="4143375" cy="2486666"/>
            <wp:effectExtent l="0" t="0" r="0" b="8890"/>
            <wp:docPr id="4" name="Picture 4" descr="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pplication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197911" cy="25193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B187A9" w14:textId="6A51BE22" w:rsidR="0057786E" w:rsidRDefault="00A05DA1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1E584A">
        <w:rPr>
          <w:rFonts w:ascii="Arial" w:hAnsi="Arial" w:cs="Arial"/>
          <w:sz w:val="24"/>
          <w:szCs w:val="24"/>
        </w:rPr>
        <w:t>Reflecting on experiences is crucial to self-development (Morgan, 2022)</w:t>
      </w:r>
      <w:r>
        <w:rPr>
          <w:rFonts w:ascii="Arial" w:hAnsi="Arial" w:cs="Arial"/>
          <w:sz w:val="24"/>
          <w:szCs w:val="24"/>
        </w:rPr>
        <w:t xml:space="preserve"> and</w:t>
      </w:r>
      <w:r w:rsidR="00CC34C7" w:rsidRPr="001E584A">
        <w:rPr>
          <w:rFonts w:ascii="Arial" w:hAnsi="Arial" w:cs="Arial"/>
          <w:sz w:val="24"/>
          <w:szCs w:val="24"/>
        </w:rPr>
        <w:t xml:space="preserve"> fundamental to becoming a better HR Professional </w:t>
      </w:r>
      <w:r w:rsidR="009D086C" w:rsidRPr="009D086C">
        <w:rPr>
          <w:rFonts w:ascii="Arial" w:hAnsi="Arial" w:cs="Arial"/>
          <w:sz w:val="24"/>
          <w:szCs w:val="24"/>
        </w:rPr>
        <w:t>(Gibbs, 1988)</w:t>
      </w:r>
      <w:r w:rsidR="009D086C">
        <w:rPr>
          <w:rFonts w:ascii="Arial" w:hAnsi="Arial" w:cs="Arial"/>
          <w:sz w:val="24"/>
          <w:szCs w:val="24"/>
        </w:rPr>
        <w:t xml:space="preserve">. </w:t>
      </w:r>
      <w:r w:rsidR="00753DD9">
        <w:rPr>
          <w:rFonts w:ascii="Arial" w:hAnsi="Arial" w:cs="Arial"/>
          <w:sz w:val="24"/>
          <w:szCs w:val="24"/>
        </w:rPr>
        <w:t xml:space="preserve">Simply experiencing situations is not sufficient </w:t>
      </w:r>
      <w:r w:rsidR="00065BC5">
        <w:rPr>
          <w:rFonts w:ascii="Arial" w:hAnsi="Arial" w:cs="Arial"/>
          <w:sz w:val="24"/>
          <w:szCs w:val="24"/>
        </w:rPr>
        <w:t>to learn and develop</w:t>
      </w:r>
      <w:r w:rsidR="00D46486">
        <w:rPr>
          <w:rFonts w:ascii="Arial" w:hAnsi="Arial" w:cs="Arial"/>
          <w:sz w:val="24"/>
          <w:szCs w:val="24"/>
        </w:rPr>
        <w:t xml:space="preserve"> – Reflecting on them is (Gibbs, 1988</w:t>
      </w:r>
      <w:r w:rsidR="00065BC5">
        <w:rPr>
          <w:rFonts w:ascii="Arial" w:hAnsi="Arial" w:cs="Arial"/>
          <w:sz w:val="24"/>
          <w:szCs w:val="24"/>
        </w:rPr>
        <w:t>;</w:t>
      </w:r>
      <w:r w:rsidR="00065BC5" w:rsidRPr="00065BC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65BC5">
        <w:rPr>
          <w:rFonts w:ascii="Arial" w:hAnsi="Arial" w:cs="Arial"/>
          <w:sz w:val="24"/>
          <w:szCs w:val="24"/>
        </w:rPr>
        <w:t>Bassot</w:t>
      </w:r>
      <w:proofErr w:type="spellEnd"/>
      <w:r w:rsidR="00065BC5">
        <w:rPr>
          <w:rFonts w:ascii="Arial" w:hAnsi="Arial" w:cs="Arial"/>
          <w:sz w:val="24"/>
          <w:szCs w:val="24"/>
        </w:rPr>
        <w:t>, 2020</w:t>
      </w:r>
      <w:r w:rsidR="00D46486">
        <w:rPr>
          <w:rFonts w:ascii="Arial" w:hAnsi="Arial" w:cs="Arial"/>
          <w:sz w:val="24"/>
          <w:szCs w:val="24"/>
        </w:rPr>
        <w:t xml:space="preserve">). </w:t>
      </w:r>
    </w:p>
    <w:p w14:paraId="18921D24" w14:textId="651BFF55" w:rsidR="00224401" w:rsidRDefault="005565B2" w:rsidP="00BB29F6">
      <w:pPr>
        <w:spacing w:line="480" w:lineRule="auto"/>
        <w:jc w:val="both"/>
        <w:rPr>
          <w:rStyle w:val="Strong"/>
          <w:rFonts w:ascii="Arial" w:hAnsi="Arial" w:cs="Arial"/>
          <w:b w:val="0"/>
          <w:bCs w:val="0"/>
          <w:sz w:val="24"/>
          <w:szCs w:val="24"/>
          <w:bdr w:val="none" w:sz="0" w:space="0" w:color="auto" w:frame="1"/>
        </w:rPr>
      </w:pPr>
      <w:r>
        <w:rPr>
          <w:rStyle w:val="Strong"/>
          <w:rFonts w:ascii="Arial" w:hAnsi="Arial" w:cs="Arial"/>
          <w:b w:val="0"/>
          <w:bCs w:val="0"/>
          <w:sz w:val="24"/>
          <w:szCs w:val="24"/>
          <w:bdr w:val="none" w:sz="0" w:space="0" w:color="auto" w:frame="1"/>
        </w:rPr>
        <w:t xml:space="preserve">For each of my reflections </w:t>
      </w:r>
      <w:r w:rsidR="00566210" w:rsidRPr="00CC34C7">
        <w:rPr>
          <w:rStyle w:val="Strong"/>
          <w:rFonts w:ascii="Arial" w:hAnsi="Arial" w:cs="Arial"/>
          <w:b w:val="0"/>
          <w:bCs w:val="0"/>
          <w:sz w:val="24"/>
          <w:szCs w:val="24"/>
          <w:bdr w:val="none" w:sz="0" w:space="0" w:color="auto" w:frame="1"/>
        </w:rPr>
        <w:t>I will use the Gibbs Reflective Model</w:t>
      </w:r>
      <w:r w:rsidR="00F93537">
        <w:rPr>
          <w:rStyle w:val="Strong"/>
          <w:rFonts w:ascii="Arial" w:hAnsi="Arial" w:cs="Arial"/>
          <w:b w:val="0"/>
          <w:bCs w:val="0"/>
          <w:sz w:val="24"/>
          <w:szCs w:val="24"/>
          <w:bdr w:val="none" w:sz="0" w:space="0" w:color="auto" w:frame="1"/>
        </w:rPr>
        <w:t>.</w:t>
      </w:r>
    </w:p>
    <w:p w14:paraId="0B18DF24" w14:textId="77777777" w:rsidR="00102E3A" w:rsidRPr="00471C84" w:rsidRDefault="00102E3A" w:rsidP="00BB29F6">
      <w:pPr>
        <w:spacing w:line="480" w:lineRule="auto"/>
        <w:jc w:val="both"/>
        <w:rPr>
          <w:rFonts w:ascii="Arial" w:hAnsi="Arial" w:cs="Arial"/>
          <w:b/>
          <w:bCs/>
          <w:color w:val="FF0000"/>
          <w:bdr w:val="none" w:sz="0" w:space="0" w:color="auto" w:frame="1"/>
        </w:rPr>
      </w:pPr>
    </w:p>
    <w:p w14:paraId="5C33B497" w14:textId="2D324A85" w:rsidR="002F399B" w:rsidRPr="00871D73" w:rsidRDefault="00FF725C" w:rsidP="00BB29F6">
      <w:pPr>
        <w:spacing w:line="480" w:lineRule="auto"/>
        <w:rPr>
          <w:rFonts w:ascii="Arial" w:hAnsi="Arial" w:cs="Arial"/>
          <w:b/>
          <w:bCs/>
          <w:sz w:val="28"/>
          <w:szCs w:val="28"/>
        </w:rPr>
      </w:pPr>
      <w:r w:rsidRPr="00871D73">
        <w:rPr>
          <w:rFonts w:ascii="Arial" w:hAnsi="Arial" w:cs="Arial"/>
          <w:b/>
          <w:bCs/>
          <w:sz w:val="28"/>
          <w:szCs w:val="28"/>
        </w:rPr>
        <w:lastRenderedPageBreak/>
        <w:t xml:space="preserve">Gibbs </w:t>
      </w:r>
      <w:r w:rsidR="00D33017" w:rsidRPr="00871D73">
        <w:rPr>
          <w:rFonts w:ascii="Arial" w:hAnsi="Arial" w:cs="Arial"/>
          <w:b/>
          <w:bCs/>
          <w:sz w:val="28"/>
          <w:szCs w:val="28"/>
        </w:rPr>
        <w:t xml:space="preserve">Reflective Model </w:t>
      </w:r>
    </w:p>
    <w:p w14:paraId="76DAAF16" w14:textId="567BDCA4" w:rsidR="00C22AB8" w:rsidRPr="001E584A" w:rsidRDefault="00CC1E53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1E584A">
        <w:rPr>
          <w:rFonts w:ascii="Arial" w:hAnsi="Arial" w:cs="Arial"/>
          <w:sz w:val="24"/>
          <w:szCs w:val="24"/>
        </w:rPr>
        <w:t xml:space="preserve">Gibbs’ </w:t>
      </w:r>
      <w:r w:rsidR="00C22AB8" w:rsidRPr="001E584A">
        <w:rPr>
          <w:rFonts w:ascii="Arial" w:hAnsi="Arial" w:cs="Arial"/>
          <w:sz w:val="24"/>
          <w:szCs w:val="24"/>
        </w:rPr>
        <w:t>R</w:t>
      </w:r>
      <w:r w:rsidRPr="001E584A">
        <w:rPr>
          <w:rFonts w:ascii="Arial" w:hAnsi="Arial" w:cs="Arial"/>
          <w:sz w:val="24"/>
          <w:szCs w:val="24"/>
        </w:rPr>
        <w:t xml:space="preserve">eflective </w:t>
      </w:r>
      <w:r w:rsidR="00C22AB8" w:rsidRPr="001E584A">
        <w:rPr>
          <w:rFonts w:ascii="Arial" w:hAnsi="Arial" w:cs="Arial"/>
          <w:sz w:val="24"/>
          <w:szCs w:val="24"/>
        </w:rPr>
        <w:t>C</w:t>
      </w:r>
      <w:r w:rsidRPr="001E584A">
        <w:rPr>
          <w:rFonts w:ascii="Arial" w:hAnsi="Arial" w:cs="Arial"/>
          <w:sz w:val="24"/>
          <w:szCs w:val="24"/>
        </w:rPr>
        <w:t xml:space="preserve">ycle </w:t>
      </w:r>
      <w:r w:rsidR="00C22AB8" w:rsidRPr="001E584A">
        <w:rPr>
          <w:rFonts w:ascii="Arial" w:hAnsi="Arial" w:cs="Arial"/>
          <w:sz w:val="24"/>
          <w:szCs w:val="24"/>
        </w:rPr>
        <w:t>is a framework f</w:t>
      </w:r>
      <w:r w:rsidR="00776713" w:rsidRPr="001E584A">
        <w:rPr>
          <w:rFonts w:ascii="Arial" w:hAnsi="Arial" w:cs="Arial"/>
          <w:sz w:val="24"/>
          <w:szCs w:val="24"/>
        </w:rPr>
        <w:t>or examining experiences</w:t>
      </w:r>
      <w:r w:rsidR="007C7EB8">
        <w:rPr>
          <w:rFonts w:ascii="Arial" w:hAnsi="Arial" w:cs="Arial"/>
          <w:sz w:val="24"/>
          <w:szCs w:val="24"/>
        </w:rPr>
        <w:t xml:space="preserve">. This model </w:t>
      </w:r>
      <w:r w:rsidR="00345D7B" w:rsidRPr="001E584A">
        <w:rPr>
          <w:rFonts w:ascii="Arial" w:hAnsi="Arial" w:cs="Arial"/>
          <w:sz w:val="24"/>
          <w:szCs w:val="24"/>
        </w:rPr>
        <w:t>will be used</w:t>
      </w:r>
      <w:r w:rsidR="000B0044">
        <w:rPr>
          <w:rFonts w:ascii="Arial" w:hAnsi="Arial" w:cs="Arial"/>
          <w:sz w:val="24"/>
          <w:szCs w:val="24"/>
        </w:rPr>
        <w:t xml:space="preserve"> in all reflections</w:t>
      </w:r>
      <w:r w:rsidR="00345D7B" w:rsidRPr="001E584A">
        <w:rPr>
          <w:rFonts w:ascii="Arial" w:hAnsi="Arial" w:cs="Arial"/>
          <w:sz w:val="24"/>
          <w:szCs w:val="24"/>
        </w:rPr>
        <w:t xml:space="preserve"> to analyse and explore the </w:t>
      </w:r>
      <w:r w:rsidR="000B0044">
        <w:rPr>
          <w:rFonts w:ascii="Arial" w:hAnsi="Arial" w:cs="Arial"/>
          <w:sz w:val="24"/>
          <w:szCs w:val="24"/>
        </w:rPr>
        <w:t>experiences</w:t>
      </w:r>
      <w:r w:rsidR="00984ACC">
        <w:rPr>
          <w:rFonts w:ascii="Arial" w:hAnsi="Arial" w:cs="Arial"/>
          <w:sz w:val="24"/>
          <w:szCs w:val="24"/>
        </w:rPr>
        <w:t>/situations</w:t>
      </w:r>
      <w:r w:rsidR="00642323" w:rsidRPr="001E584A">
        <w:rPr>
          <w:rFonts w:ascii="Arial" w:hAnsi="Arial" w:cs="Arial"/>
          <w:sz w:val="24"/>
          <w:szCs w:val="24"/>
        </w:rPr>
        <w:t xml:space="preserve"> (Morgan, 2022; </w:t>
      </w:r>
      <w:r w:rsidR="001E1A8A" w:rsidRPr="001E584A">
        <w:rPr>
          <w:rFonts w:ascii="Arial" w:hAnsi="Arial" w:cs="Arial"/>
          <w:sz w:val="24"/>
          <w:szCs w:val="24"/>
        </w:rPr>
        <w:t>The University of Edinburgh, 2020</w:t>
      </w:r>
      <w:r w:rsidR="00642323" w:rsidRPr="001E584A">
        <w:rPr>
          <w:rFonts w:ascii="Arial" w:hAnsi="Arial" w:cs="Arial"/>
          <w:sz w:val="24"/>
          <w:szCs w:val="24"/>
        </w:rPr>
        <w:t xml:space="preserve">). </w:t>
      </w:r>
    </w:p>
    <w:p w14:paraId="2983882C" w14:textId="27F6289C" w:rsidR="00945EC2" w:rsidRPr="001E584A" w:rsidRDefault="000B0044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Gibb’s Reflective cycle has a </w:t>
      </w:r>
      <w:r w:rsidR="00026A98" w:rsidRPr="001E584A">
        <w:rPr>
          <w:rFonts w:ascii="Arial" w:hAnsi="Arial" w:cs="Arial"/>
          <w:sz w:val="24"/>
          <w:szCs w:val="24"/>
        </w:rPr>
        <w:t xml:space="preserve">cyclic nature and structured stages </w:t>
      </w:r>
      <w:r>
        <w:rPr>
          <w:rFonts w:ascii="Arial" w:hAnsi="Arial" w:cs="Arial"/>
          <w:sz w:val="24"/>
          <w:szCs w:val="24"/>
        </w:rPr>
        <w:t xml:space="preserve">which </w:t>
      </w:r>
      <w:r w:rsidR="001D5A95" w:rsidRPr="001E584A">
        <w:rPr>
          <w:rFonts w:ascii="Arial" w:hAnsi="Arial" w:cs="Arial"/>
          <w:sz w:val="24"/>
          <w:szCs w:val="24"/>
        </w:rPr>
        <w:t>allow</w:t>
      </w:r>
      <w:r w:rsidR="001B4243" w:rsidRPr="001E584A">
        <w:rPr>
          <w:rFonts w:ascii="Arial" w:hAnsi="Arial" w:cs="Arial"/>
          <w:sz w:val="24"/>
          <w:szCs w:val="24"/>
        </w:rPr>
        <w:t xml:space="preserve"> </w:t>
      </w:r>
      <w:r w:rsidR="001D5A95" w:rsidRPr="001E584A">
        <w:rPr>
          <w:rFonts w:ascii="Arial" w:hAnsi="Arial" w:cs="Arial"/>
          <w:sz w:val="24"/>
          <w:szCs w:val="24"/>
        </w:rPr>
        <w:t>individuals</w:t>
      </w:r>
      <w:r w:rsidR="001B4243" w:rsidRPr="001E584A">
        <w:rPr>
          <w:rFonts w:ascii="Arial" w:hAnsi="Arial" w:cs="Arial"/>
          <w:sz w:val="24"/>
          <w:szCs w:val="24"/>
        </w:rPr>
        <w:t xml:space="preserve"> to learn from </w:t>
      </w:r>
      <w:r>
        <w:rPr>
          <w:rFonts w:ascii="Arial" w:hAnsi="Arial" w:cs="Arial"/>
          <w:sz w:val="24"/>
          <w:szCs w:val="24"/>
        </w:rPr>
        <w:t>situations</w:t>
      </w:r>
      <w:r w:rsidR="001B4243" w:rsidRPr="001E584A">
        <w:rPr>
          <w:rFonts w:ascii="Arial" w:hAnsi="Arial" w:cs="Arial"/>
          <w:sz w:val="24"/>
          <w:szCs w:val="24"/>
        </w:rPr>
        <w:t xml:space="preserve"> and analysis what went well and what didn’t </w:t>
      </w:r>
      <w:r w:rsidR="001D5A95" w:rsidRPr="001E584A">
        <w:rPr>
          <w:rFonts w:ascii="Arial" w:hAnsi="Arial" w:cs="Arial"/>
          <w:sz w:val="24"/>
          <w:szCs w:val="24"/>
        </w:rPr>
        <w:t>(The University of Edinburgh, 2020</w:t>
      </w:r>
      <w:proofErr w:type="gramStart"/>
      <w:r w:rsidR="001D5A95" w:rsidRPr="001E584A">
        <w:rPr>
          <w:rFonts w:ascii="Arial" w:hAnsi="Arial" w:cs="Arial"/>
          <w:sz w:val="24"/>
          <w:szCs w:val="24"/>
        </w:rPr>
        <w:t>)</w:t>
      </w:r>
      <w:r w:rsidR="00844C53">
        <w:rPr>
          <w:rFonts w:ascii="Arial" w:hAnsi="Arial" w:cs="Arial"/>
          <w:sz w:val="24"/>
          <w:szCs w:val="24"/>
        </w:rPr>
        <w:t>.</w:t>
      </w:r>
      <w:r w:rsidR="00945EC2" w:rsidRPr="001E584A">
        <w:rPr>
          <w:rFonts w:ascii="Arial" w:hAnsi="Arial" w:cs="Arial"/>
          <w:sz w:val="24"/>
          <w:szCs w:val="24"/>
        </w:rPr>
        <w:t>This</w:t>
      </w:r>
      <w:proofErr w:type="gramEnd"/>
      <w:r w:rsidR="00945EC2" w:rsidRPr="001E584A">
        <w:rPr>
          <w:rFonts w:ascii="Arial" w:hAnsi="Arial" w:cs="Arial"/>
          <w:sz w:val="24"/>
          <w:szCs w:val="24"/>
        </w:rPr>
        <w:t xml:space="preserve"> is the case for both repeated events </w:t>
      </w:r>
      <w:r w:rsidR="00045942" w:rsidRPr="001E584A">
        <w:rPr>
          <w:rFonts w:ascii="Arial" w:hAnsi="Arial" w:cs="Arial"/>
          <w:sz w:val="24"/>
          <w:szCs w:val="24"/>
        </w:rPr>
        <w:t>and</w:t>
      </w:r>
      <w:r w:rsidR="00945EC2" w:rsidRPr="001E584A">
        <w:rPr>
          <w:rFonts w:ascii="Arial" w:hAnsi="Arial" w:cs="Arial"/>
          <w:sz w:val="24"/>
          <w:szCs w:val="24"/>
        </w:rPr>
        <w:t xml:space="preserve"> singular experiences </w:t>
      </w:r>
      <w:r w:rsidR="006736AB" w:rsidRPr="001E584A">
        <w:rPr>
          <w:rFonts w:ascii="Arial" w:hAnsi="Arial" w:cs="Arial"/>
          <w:sz w:val="24"/>
          <w:szCs w:val="24"/>
        </w:rPr>
        <w:t>(University of Cumbria, 2020).</w:t>
      </w:r>
    </w:p>
    <w:p w14:paraId="67A05BF7" w14:textId="60BECCFB" w:rsidR="00F15090" w:rsidRPr="001E584A" w:rsidRDefault="00E530AF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1E584A">
        <w:rPr>
          <w:rFonts w:ascii="Arial" w:hAnsi="Arial" w:cs="Arial"/>
          <w:i/>
          <w:i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D96199B" wp14:editId="54E541B8">
                <wp:simplePos x="0" y="0"/>
                <wp:positionH relativeFrom="margin">
                  <wp:posOffset>3380120</wp:posOffset>
                </wp:positionH>
                <wp:positionV relativeFrom="paragraph">
                  <wp:posOffset>209255</wp:posOffset>
                </wp:positionV>
                <wp:extent cx="3331978" cy="2509283"/>
                <wp:effectExtent l="0" t="0" r="1905" b="571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31978" cy="250928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393E034" w14:textId="61F0156B" w:rsidR="00CE32BC" w:rsidRDefault="00CE32BC">
                            <w:r w:rsidRPr="00904DF5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drawing>
                                <wp:inline distT="0" distB="0" distL="0" distR="0" wp14:anchorId="52728967" wp14:editId="7FC37A55">
                                  <wp:extent cx="2636874" cy="2405454"/>
                                  <wp:effectExtent l="0" t="0" r="0" b="0"/>
                                  <wp:docPr id="1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9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677032" cy="2442088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96199B" id="Text Box 2" o:spid="_x0000_s1030" type="#_x0000_t202" style="position:absolute;left:0;text-align:left;margin-left:266.15pt;margin-top:16.5pt;width:262.35pt;height:197.6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S3+TMgIAAFwEAAAOAAAAZHJzL2Uyb0RvYy54bWysVE1vGyEQvVfqf0Dc611/JfHK68h15KpS&#10;lERyqpwxCzYSy1DA3nV/fQfWX0l7qnrBAzP7mHnv4el9W2uyF84rMCXt93JKhOFQKbMp6Y/X5Zc7&#10;SnxgpmIajCjpQXh6P/v8adrYQgxgC7oSjiCI8UVjS7oNwRZZ5vlW1Mz3wAqDSQmuZgG3bpNVjjWI&#10;XutskOc3WQOusg648B5PH7oknSV8KQUPz1J6EYguKfYW0urSuo5rNpuyYuOY3Sp+bIP9Qxc1UwYv&#10;PUM9sMDIzqk/oGrFHXiQocehzkBKxUWaAafp5x+mWW2ZFWkWJMfbM03+/8Hyp/3KvjgS2q/QooCR&#10;kMb6wuNhnKeVro6/2CnBPFJ4ONMm2kA4Hg6Hw/7kFoXmmBuM88ngbhhxssvn1vnwTUBNYlBSh7ok&#10;utj+0Yeu9FQSb/OgVbVUWqdN9IJYaEf2DFXUITWJ4O+qtCFNSW+G4zwBG4ifd8jaYC+XoWIU2nVL&#10;VFXS0WngNVQH5MFBZxFv+VJhr4/Mhxfm0BM4Ovo8POMiNeBdcIwo2YL79bfzWI9SYZaSBj1WUv9z&#10;x5ygRH83KOKkPxpFU6bNaHw7wI27zqyvM2ZXLwAJ6OOLsjyFsT7oUygd1G/4HObxVkwxw/HukoZT&#10;uAid8/E5cTGfpyK0oWXh0awsj9CR8KjEa/vGnD3KFVDpJzi5kRUfVOtq45cG5rsAUiVJI88dq0f6&#10;0cLJFMfnFt/I9T5VXf4UZr8BAAD//wMAUEsDBBQABgAIAAAAIQAFcHwt4gAAAAsBAAAPAAAAZHJz&#10;L2Rvd25yZXYueG1sTI/LTsMwEEX3SPyDNUhsEHWIKa1CnAohHlJ3NDzEzo2HJCIeR7GbhL9nuoLd&#10;jObozrn5ZnadGHEIrScNV4sEBFLlbUu1htfy8XINIkRD1nSeUMMPBtgUpye5yayf6AXHXawFh1DI&#10;jIYmxj6TMlQNOhMWvkfi25cfnIm8DrW0g5k43HUyTZIb6UxL/KExPd43WH3vDk7D50X9sQ3z09uk&#10;lqp/eB7L1bsttT4/m+9uQUSc4x8MR31Wh4Kd9v5ANohOw1KlilENSnGnI5AsVzztNVyn6xRkkcv/&#10;HYpfAAAA//8DAFBLAQItABQABgAIAAAAIQC2gziS/gAAAOEBAAATAAAAAAAAAAAAAAAAAAAAAABb&#10;Q29udGVudF9UeXBlc10ueG1sUEsBAi0AFAAGAAgAAAAhADj9If/WAAAAlAEAAAsAAAAAAAAAAAAA&#10;AAAALwEAAF9yZWxzLy5yZWxzUEsBAi0AFAAGAAgAAAAhAAhLf5MyAgAAXAQAAA4AAAAAAAAAAAAA&#10;AAAALgIAAGRycy9lMm9Eb2MueG1sUEsBAi0AFAAGAAgAAAAhAAVwfC3iAAAACwEAAA8AAAAAAAAA&#10;AAAAAAAAjAQAAGRycy9kb3ducmV2LnhtbFBLBQYAAAAABAAEAPMAAACbBQAAAAA=&#10;" fillcolor="white [3201]" stroked="f" strokeweight=".5pt">
                <v:textbox>
                  <w:txbxContent>
                    <w:p w14:paraId="2393E034" w14:textId="61F0156B" w:rsidR="00CE32BC" w:rsidRDefault="00CE32BC">
                      <w:r w:rsidRPr="00904DF5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drawing>
                          <wp:inline distT="0" distB="0" distL="0" distR="0" wp14:anchorId="52728967" wp14:editId="7FC37A55">
                            <wp:extent cx="2636874" cy="2405454"/>
                            <wp:effectExtent l="0" t="0" r="0" b="0"/>
                            <wp:docPr id="1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9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677032" cy="2442088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045942" w:rsidRPr="001E584A">
        <w:rPr>
          <w:rFonts w:ascii="Arial" w:hAnsi="Arial" w:cs="Arial"/>
          <w:sz w:val="24"/>
          <w:szCs w:val="24"/>
        </w:rPr>
        <w:t xml:space="preserve">One crucial part of </w:t>
      </w:r>
      <w:r w:rsidR="001D5A95" w:rsidRPr="001E584A">
        <w:rPr>
          <w:rFonts w:ascii="Arial" w:hAnsi="Arial" w:cs="Arial"/>
          <w:sz w:val="24"/>
          <w:szCs w:val="24"/>
        </w:rPr>
        <w:t xml:space="preserve">Gibbs’ model </w:t>
      </w:r>
      <w:r w:rsidR="00045942" w:rsidRPr="001E584A">
        <w:rPr>
          <w:rFonts w:ascii="Arial" w:hAnsi="Arial" w:cs="Arial"/>
          <w:sz w:val="24"/>
          <w:szCs w:val="24"/>
        </w:rPr>
        <w:t xml:space="preserve">is the acknowledgement of the importance of feelings in reflection </w:t>
      </w:r>
      <w:r w:rsidR="0022394F" w:rsidRPr="001E584A">
        <w:rPr>
          <w:rFonts w:ascii="Arial" w:hAnsi="Arial" w:cs="Arial"/>
          <w:sz w:val="24"/>
          <w:szCs w:val="24"/>
        </w:rPr>
        <w:t>(University of Cumbria, 2020).</w:t>
      </w:r>
    </w:p>
    <w:p w14:paraId="4269AD29" w14:textId="4AE3441F" w:rsidR="00904DF5" w:rsidRPr="004A7AD6" w:rsidRDefault="001D5A95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1E584A">
        <w:rPr>
          <w:rFonts w:ascii="Arial" w:hAnsi="Arial" w:cs="Arial"/>
          <w:sz w:val="24"/>
          <w:szCs w:val="24"/>
        </w:rPr>
        <w:t xml:space="preserve">So, what is the model and what does it look like? </w:t>
      </w:r>
      <w:r w:rsidR="00904DF5" w:rsidRPr="001E584A">
        <w:rPr>
          <w:rFonts w:ascii="Arial" w:hAnsi="Arial" w:cs="Arial"/>
          <w:sz w:val="24"/>
          <w:szCs w:val="24"/>
        </w:rPr>
        <w:t xml:space="preserve">            </w:t>
      </w:r>
    </w:p>
    <w:p w14:paraId="4F09BE85" w14:textId="7FAF639E" w:rsidR="00CE32BC" w:rsidRPr="00CE32BC" w:rsidRDefault="00CE32BC" w:rsidP="00BB29F6">
      <w:pPr>
        <w:shd w:val="clear" w:color="auto" w:fill="FFFFFF"/>
        <w:spacing w:after="312" w:line="48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CE32BC">
        <w:rPr>
          <w:rFonts w:ascii="Arial" w:eastAsia="Times New Roman" w:hAnsi="Arial" w:cs="Arial"/>
          <w:sz w:val="24"/>
          <w:szCs w:val="24"/>
          <w:lang w:eastAsia="en-GB"/>
        </w:rPr>
        <w:t>The</w:t>
      </w:r>
      <w:r w:rsidRPr="001E584A">
        <w:rPr>
          <w:rFonts w:ascii="Arial" w:eastAsia="Times New Roman" w:hAnsi="Arial" w:cs="Arial"/>
          <w:sz w:val="24"/>
          <w:szCs w:val="24"/>
          <w:lang w:eastAsia="en-GB"/>
        </w:rPr>
        <w:t>re</w:t>
      </w:r>
      <w:r w:rsidRPr="00CE32BC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1E584A">
        <w:rPr>
          <w:rFonts w:ascii="Arial" w:eastAsia="Times New Roman" w:hAnsi="Arial" w:cs="Arial"/>
          <w:sz w:val="24"/>
          <w:szCs w:val="24"/>
          <w:lang w:eastAsia="en-GB"/>
        </w:rPr>
        <w:t xml:space="preserve">are </w:t>
      </w:r>
      <w:r w:rsidRPr="00CE32BC">
        <w:rPr>
          <w:rFonts w:ascii="Arial" w:eastAsia="Times New Roman" w:hAnsi="Arial" w:cs="Arial"/>
          <w:sz w:val="24"/>
          <w:szCs w:val="24"/>
          <w:lang w:eastAsia="en-GB"/>
        </w:rPr>
        <w:t xml:space="preserve">six stages of </w:t>
      </w:r>
      <w:r w:rsidRPr="001E584A">
        <w:rPr>
          <w:rFonts w:ascii="Arial" w:eastAsia="Times New Roman" w:hAnsi="Arial" w:cs="Arial"/>
          <w:sz w:val="24"/>
          <w:szCs w:val="24"/>
          <w:lang w:eastAsia="en-GB"/>
        </w:rPr>
        <w:t>Gibbs’ R</w:t>
      </w:r>
      <w:r w:rsidRPr="00CE32BC">
        <w:rPr>
          <w:rFonts w:ascii="Arial" w:eastAsia="Times New Roman" w:hAnsi="Arial" w:cs="Arial"/>
          <w:sz w:val="24"/>
          <w:szCs w:val="24"/>
          <w:lang w:eastAsia="en-GB"/>
        </w:rPr>
        <w:t xml:space="preserve">eflective </w:t>
      </w:r>
      <w:r w:rsidRPr="001E584A">
        <w:rPr>
          <w:rFonts w:ascii="Arial" w:eastAsia="Times New Roman" w:hAnsi="Arial" w:cs="Arial"/>
          <w:sz w:val="24"/>
          <w:szCs w:val="24"/>
          <w:lang w:eastAsia="en-GB"/>
        </w:rPr>
        <w:br/>
        <w:t>C</w:t>
      </w:r>
      <w:r w:rsidRPr="00CE32BC">
        <w:rPr>
          <w:rFonts w:ascii="Arial" w:eastAsia="Times New Roman" w:hAnsi="Arial" w:cs="Arial"/>
          <w:sz w:val="24"/>
          <w:szCs w:val="24"/>
          <w:lang w:eastAsia="en-GB"/>
        </w:rPr>
        <w:t>ycle</w:t>
      </w:r>
      <w:r w:rsidR="00677879" w:rsidRPr="001E584A">
        <w:rPr>
          <w:rFonts w:ascii="Arial" w:eastAsia="Times New Roman" w:hAnsi="Arial" w:cs="Arial"/>
          <w:sz w:val="24"/>
          <w:szCs w:val="24"/>
          <w:lang w:eastAsia="en-GB"/>
        </w:rPr>
        <w:t xml:space="preserve"> (Gibbs, 1988)</w:t>
      </w:r>
      <w:r w:rsidRPr="00CE32BC">
        <w:rPr>
          <w:rFonts w:ascii="Arial" w:eastAsia="Times New Roman" w:hAnsi="Arial" w:cs="Arial"/>
          <w:sz w:val="24"/>
          <w:szCs w:val="24"/>
          <w:lang w:eastAsia="en-GB"/>
        </w:rPr>
        <w:t>:</w:t>
      </w:r>
    </w:p>
    <w:p w14:paraId="43DECADC" w14:textId="2182C9B5" w:rsidR="00CE32BC" w:rsidRPr="00CE32BC" w:rsidRDefault="00CE32BC" w:rsidP="00BB29F6">
      <w:pPr>
        <w:numPr>
          <w:ilvl w:val="0"/>
          <w:numId w:val="1"/>
        </w:numPr>
        <w:shd w:val="clear" w:color="auto" w:fill="FFFFFF"/>
        <w:tabs>
          <w:tab w:val="num" w:pos="720"/>
        </w:tabs>
        <w:spacing w:after="0" w:line="480" w:lineRule="auto"/>
        <w:ind w:left="1200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CE32BC">
        <w:rPr>
          <w:rFonts w:ascii="Arial" w:eastAsia="Times New Roman" w:hAnsi="Arial" w:cs="Arial"/>
          <w:sz w:val="24"/>
          <w:szCs w:val="24"/>
          <w:lang w:eastAsia="en-GB"/>
        </w:rPr>
        <w:t>Description</w:t>
      </w:r>
    </w:p>
    <w:p w14:paraId="55192BE4" w14:textId="1EF7759C" w:rsidR="00CE32BC" w:rsidRPr="00CE32BC" w:rsidRDefault="00CE32BC" w:rsidP="00BB29F6">
      <w:pPr>
        <w:numPr>
          <w:ilvl w:val="0"/>
          <w:numId w:val="1"/>
        </w:numPr>
        <w:shd w:val="clear" w:color="auto" w:fill="FFFFFF"/>
        <w:tabs>
          <w:tab w:val="num" w:pos="720"/>
        </w:tabs>
        <w:spacing w:after="0" w:line="480" w:lineRule="auto"/>
        <w:ind w:left="1200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CE32BC">
        <w:rPr>
          <w:rFonts w:ascii="Arial" w:eastAsia="Times New Roman" w:hAnsi="Arial" w:cs="Arial"/>
          <w:sz w:val="24"/>
          <w:szCs w:val="24"/>
          <w:lang w:eastAsia="en-GB"/>
        </w:rPr>
        <w:t>Feelings</w:t>
      </w:r>
    </w:p>
    <w:p w14:paraId="41B5BF17" w14:textId="1787784D" w:rsidR="00CE32BC" w:rsidRPr="00CE32BC" w:rsidRDefault="00102E3A" w:rsidP="00BB29F6">
      <w:pPr>
        <w:numPr>
          <w:ilvl w:val="0"/>
          <w:numId w:val="1"/>
        </w:numPr>
        <w:shd w:val="clear" w:color="auto" w:fill="FFFFFF"/>
        <w:tabs>
          <w:tab w:val="num" w:pos="720"/>
        </w:tabs>
        <w:spacing w:after="0" w:line="480" w:lineRule="auto"/>
        <w:ind w:left="1200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C74FCE7" wp14:editId="1B761D9E">
                <wp:simplePos x="0" y="0"/>
                <wp:positionH relativeFrom="column">
                  <wp:posOffset>3545478</wp:posOffset>
                </wp:positionH>
                <wp:positionV relativeFrom="paragraph">
                  <wp:posOffset>16420</wp:posOffset>
                </wp:positionV>
                <wp:extent cx="2438400" cy="449580"/>
                <wp:effectExtent l="0" t="0" r="19050" b="26670"/>
                <wp:wrapNone/>
                <wp:docPr id="135669790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38400" cy="4495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1631625" w14:textId="15EE001E" w:rsidR="00844C53" w:rsidRDefault="00844C53">
                            <w:r w:rsidRPr="001E584A"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>Figure 1: Gibbs’ Reflective Cycle (University of Cumbria, 2020).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C74FCE7" id="Text Box 1" o:spid="_x0000_s1031" type="#_x0000_t202" style="position:absolute;left:0;text-align:left;margin-left:279.15pt;margin-top:1.3pt;width:192pt;height:35.4pt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dvADOwIAAIMEAAAOAAAAZHJzL2Uyb0RvYy54bWysVE1v2zAMvQ/YfxB0X+ykTpcGcYosRYYB&#10;RVsgHXpWZCkWJouapMTOfv0o5bvbadhFJkXqkXwkPbnvGk22wnkFpqT9Xk6JMBwqZdYl/f66+DSi&#10;xAdmKqbBiJLuhKf3048fJq0diwHUoCvhCIIYP25tSesQ7DjLPK9Fw3wPrDBolOAaFlB166xyrEX0&#10;RmeDPL/NWnCVdcCF93j7sDfSacKXUvDwLKUXgeiSYm4hnS6dq3hm0wkbrx2zteKHNNg/ZNEwZTDo&#10;CeqBBUY2Tv0B1SjuwIMMPQ5NBlIqLlINWE0/f1fNsmZWpFqQHG9PNPn/B8uftkv74kjovkCHDYyE&#10;tNaPPV7GejrpmvjFTAnakcLdiTbRBcLxclDcjIocTRxtRXE3HCVes/Nr63z4KqAhUSipw7Ykttj2&#10;0QeMiK5HlxjMg1bVQmmdlDgKYq4d2TJsog4pR3xx5aUNaUt6ezPME/CVLUKf3q804z9ildcIqGmD&#10;l+faoxS6VUdUVdLhkZcVVDuky8F+krzlC4Xwj8yHF+ZwdJAGXIfwjIfUgDnBQaKkBvfrb/fRHzuK&#10;VkpaHMWS+p8b5gQl+pvBXt/1iyLOblKK4ecBKu7Ssrq0mE0zBySqj4tneRKjf9BHUTpo3nBrZjEq&#10;mpjhGLuk4SjOw35BcOu4mM2SE06rZeHRLC2P0LExkdbX7o05e2hrwIF4guPQsvG77u5940sDs00A&#10;qVLrI897Vg/046Sn7hy2Mq7SpZ68zv+O6W8AAAD//wMAUEsDBBQABgAIAAAAIQBm/TYn3AAAAAgB&#10;AAAPAAAAZHJzL2Rvd25yZXYueG1sTI/NTsMwEITvSLyDtUjcqEP6QxqyqQAVLpwoVc/b2LUtYjuy&#10;3TS8PeYEx9GMZr5pNpPt2ShDNN4h3M8KYNJ1XhinEPafr3cVsJjICeq9kwjfMsKmvb5qqBb+4j7k&#10;uEuK5RIXa0LQKQ0157HT0lKc+UG67J18sJSyDIqLQJdcbnteFsWKWzIuL2ga5IuW3dfubBG2z2qt&#10;uoqC3lbCmHE6nN7VG+LtzfT0CCzJKf2F4Rc/o0ObmY7+7ERkPcJyWc1zFKFcAcv+elFmfUR4mC+A&#10;tw3/f6D9AQAA//8DAFBLAQItABQABgAIAAAAIQC2gziS/gAAAOEBAAATAAAAAAAAAAAAAAAAAAAA&#10;AABbQ29udGVudF9UeXBlc10ueG1sUEsBAi0AFAAGAAgAAAAhADj9If/WAAAAlAEAAAsAAAAAAAAA&#10;AAAAAAAALwEAAF9yZWxzLy5yZWxzUEsBAi0AFAAGAAgAAAAhAEZ28AM7AgAAgwQAAA4AAAAAAAAA&#10;AAAAAAAALgIAAGRycy9lMm9Eb2MueG1sUEsBAi0AFAAGAAgAAAAhAGb9NifcAAAACAEAAA8AAAAA&#10;AAAAAAAAAAAAlQQAAGRycy9kb3ducmV2LnhtbFBLBQYAAAAABAAEAPMAAACeBQAAAAA=&#10;" fillcolor="white [3201]" strokeweight=".5pt">
                <v:textbox>
                  <w:txbxContent>
                    <w:p w14:paraId="51631625" w14:textId="15EE001E" w:rsidR="00844C53" w:rsidRDefault="00844C53">
                      <w:r w:rsidRPr="001E584A"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>Figure 1: Gibbs’ Reflective Cycle (University of Cumbria, 2020).</w:t>
                      </w:r>
                    </w:p>
                  </w:txbxContent>
                </v:textbox>
              </v:shape>
            </w:pict>
          </mc:Fallback>
        </mc:AlternateContent>
      </w:r>
      <w:r w:rsidR="00CE32BC" w:rsidRPr="00CE32BC">
        <w:rPr>
          <w:rFonts w:ascii="Arial" w:eastAsia="Times New Roman" w:hAnsi="Arial" w:cs="Arial"/>
          <w:sz w:val="24"/>
          <w:szCs w:val="24"/>
          <w:lang w:eastAsia="en-GB"/>
        </w:rPr>
        <w:t>Evaluation</w:t>
      </w:r>
    </w:p>
    <w:p w14:paraId="7470B975" w14:textId="77777777" w:rsidR="00CE32BC" w:rsidRPr="00CE32BC" w:rsidRDefault="00CE32BC" w:rsidP="00BB29F6">
      <w:pPr>
        <w:numPr>
          <w:ilvl w:val="0"/>
          <w:numId w:val="1"/>
        </w:numPr>
        <w:shd w:val="clear" w:color="auto" w:fill="FFFFFF"/>
        <w:tabs>
          <w:tab w:val="num" w:pos="720"/>
        </w:tabs>
        <w:spacing w:after="0" w:line="480" w:lineRule="auto"/>
        <w:ind w:left="1200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CE32BC">
        <w:rPr>
          <w:rFonts w:ascii="Arial" w:eastAsia="Times New Roman" w:hAnsi="Arial" w:cs="Arial"/>
          <w:sz w:val="24"/>
          <w:szCs w:val="24"/>
          <w:lang w:eastAsia="en-GB"/>
        </w:rPr>
        <w:t>Analysis</w:t>
      </w:r>
    </w:p>
    <w:p w14:paraId="2387B11F" w14:textId="5827A906" w:rsidR="00CE32BC" w:rsidRPr="00CE32BC" w:rsidRDefault="00CE32BC" w:rsidP="00BB29F6">
      <w:pPr>
        <w:numPr>
          <w:ilvl w:val="0"/>
          <w:numId w:val="1"/>
        </w:numPr>
        <w:shd w:val="clear" w:color="auto" w:fill="FFFFFF"/>
        <w:tabs>
          <w:tab w:val="num" w:pos="720"/>
        </w:tabs>
        <w:spacing w:after="0" w:line="480" w:lineRule="auto"/>
        <w:ind w:left="1200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CE32BC">
        <w:rPr>
          <w:rFonts w:ascii="Arial" w:eastAsia="Times New Roman" w:hAnsi="Arial" w:cs="Arial"/>
          <w:sz w:val="24"/>
          <w:szCs w:val="24"/>
          <w:lang w:eastAsia="en-GB"/>
        </w:rPr>
        <w:t>Conclusion</w:t>
      </w:r>
    </w:p>
    <w:p w14:paraId="27A2B03B" w14:textId="7E6F867D" w:rsidR="00CE32BC" w:rsidRPr="00CE32BC" w:rsidRDefault="00CE32BC" w:rsidP="00BB29F6">
      <w:pPr>
        <w:numPr>
          <w:ilvl w:val="0"/>
          <w:numId w:val="1"/>
        </w:numPr>
        <w:shd w:val="clear" w:color="auto" w:fill="FFFFFF"/>
        <w:tabs>
          <w:tab w:val="num" w:pos="720"/>
        </w:tabs>
        <w:spacing w:after="0" w:line="480" w:lineRule="auto"/>
        <w:ind w:left="1200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CE32BC">
        <w:rPr>
          <w:rFonts w:ascii="Arial" w:eastAsia="Times New Roman" w:hAnsi="Arial" w:cs="Arial"/>
          <w:sz w:val="24"/>
          <w:szCs w:val="24"/>
          <w:lang w:eastAsia="en-GB"/>
        </w:rPr>
        <w:t>Action plan</w:t>
      </w:r>
    </w:p>
    <w:p w14:paraId="4EE0260E" w14:textId="5A9C193E" w:rsidR="00CE32BC" w:rsidRPr="001E584A" w:rsidRDefault="00CE32BC" w:rsidP="00BB29F6">
      <w:pPr>
        <w:spacing w:line="48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1E584A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0D4FE3DB" w14:textId="53C887D0" w:rsidR="00033F32" w:rsidRDefault="00A72847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922DDD">
        <w:rPr>
          <w:rFonts w:ascii="Arial" w:hAnsi="Arial" w:cs="Arial"/>
          <w:sz w:val="24"/>
          <w:szCs w:val="24"/>
        </w:rPr>
        <w:t xml:space="preserve">Throughout my reflections I will follow </w:t>
      </w:r>
      <w:r w:rsidR="006B4926">
        <w:rPr>
          <w:rFonts w:ascii="Arial" w:hAnsi="Arial" w:cs="Arial"/>
          <w:sz w:val="24"/>
          <w:szCs w:val="24"/>
        </w:rPr>
        <w:t>each stage of</w:t>
      </w:r>
      <w:r w:rsidRPr="00922DDD">
        <w:rPr>
          <w:rFonts w:ascii="Arial" w:hAnsi="Arial" w:cs="Arial"/>
          <w:sz w:val="24"/>
          <w:szCs w:val="24"/>
        </w:rPr>
        <w:t xml:space="preserve"> </w:t>
      </w:r>
      <w:r w:rsidR="00922DDD" w:rsidRPr="00922DDD">
        <w:rPr>
          <w:rFonts w:ascii="Arial" w:hAnsi="Arial" w:cs="Arial"/>
          <w:sz w:val="24"/>
          <w:szCs w:val="24"/>
        </w:rPr>
        <w:t>Gibb’s reflective cycle structure</w:t>
      </w:r>
      <w:r w:rsidR="00676F53">
        <w:rPr>
          <w:rFonts w:ascii="Arial" w:hAnsi="Arial" w:cs="Arial"/>
          <w:sz w:val="24"/>
          <w:szCs w:val="24"/>
        </w:rPr>
        <w:t>, starting my reflection by describing the situation in detail,</w:t>
      </w:r>
      <w:r w:rsidR="005D7383">
        <w:rPr>
          <w:rFonts w:ascii="Arial" w:hAnsi="Arial" w:cs="Arial"/>
          <w:sz w:val="24"/>
          <w:szCs w:val="24"/>
        </w:rPr>
        <w:t xml:space="preserve"> before</w:t>
      </w:r>
      <w:r w:rsidR="00676F53">
        <w:rPr>
          <w:rFonts w:ascii="Arial" w:hAnsi="Arial" w:cs="Arial"/>
          <w:sz w:val="24"/>
          <w:szCs w:val="24"/>
        </w:rPr>
        <w:t xml:space="preserve"> exploring </w:t>
      </w:r>
      <w:r w:rsidR="005D7383">
        <w:rPr>
          <w:rFonts w:ascii="Arial" w:hAnsi="Arial" w:cs="Arial"/>
          <w:sz w:val="24"/>
          <w:szCs w:val="24"/>
        </w:rPr>
        <w:t>my thoughts and feelings about the situation</w:t>
      </w:r>
      <w:r w:rsidR="00EF6413">
        <w:rPr>
          <w:rFonts w:ascii="Arial" w:hAnsi="Arial" w:cs="Arial"/>
          <w:sz w:val="24"/>
          <w:szCs w:val="24"/>
        </w:rPr>
        <w:t xml:space="preserve">. I will then evaluate </w:t>
      </w:r>
      <w:r w:rsidR="00540ECE">
        <w:rPr>
          <w:rFonts w:ascii="Arial" w:hAnsi="Arial" w:cs="Arial"/>
          <w:sz w:val="24"/>
          <w:szCs w:val="24"/>
        </w:rPr>
        <w:t xml:space="preserve">the positives and negative aspects </w:t>
      </w:r>
      <w:r w:rsidR="00540ECE">
        <w:rPr>
          <w:rFonts w:ascii="Arial" w:hAnsi="Arial" w:cs="Arial"/>
          <w:sz w:val="24"/>
          <w:szCs w:val="24"/>
        </w:rPr>
        <w:lastRenderedPageBreak/>
        <w:t>of the experience</w:t>
      </w:r>
      <w:r w:rsidR="00130B57">
        <w:rPr>
          <w:rFonts w:ascii="Arial" w:hAnsi="Arial" w:cs="Arial"/>
          <w:sz w:val="24"/>
          <w:szCs w:val="24"/>
        </w:rPr>
        <w:t xml:space="preserve">, </w:t>
      </w:r>
      <w:r w:rsidR="0075371D">
        <w:rPr>
          <w:rFonts w:ascii="Arial" w:hAnsi="Arial" w:cs="Arial"/>
          <w:sz w:val="24"/>
          <w:szCs w:val="24"/>
        </w:rPr>
        <w:t>before analysing</w:t>
      </w:r>
      <w:r w:rsidR="00130B57">
        <w:rPr>
          <w:rFonts w:ascii="Arial" w:hAnsi="Arial" w:cs="Arial"/>
          <w:sz w:val="24"/>
          <w:szCs w:val="24"/>
        </w:rPr>
        <w:t xml:space="preserve"> and extract</w:t>
      </w:r>
      <w:r w:rsidR="0075371D">
        <w:rPr>
          <w:rFonts w:ascii="Arial" w:hAnsi="Arial" w:cs="Arial"/>
          <w:sz w:val="24"/>
          <w:szCs w:val="24"/>
        </w:rPr>
        <w:t>ing</w:t>
      </w:r>
      <w:r w:rsidR="00130B57">
        <w:rPr>
          <w:rFonts w:ascii="Arial" w:hAnsi="Arial" w:cs="Arial"/>
          <w:sz w:val="24"/>
          <w:szCs w:val="24"/>
        </w:rPr>
        <w:t xml:space="preserve"> meaning from the situation</w:t>
      </w:r>
      <w:r w:rsidR="0075371D">
        <w:rPr>
          <w:rFonts w:ascii="Arial" w:hAnsi="Arial" w:cs="Arial"/>
          <w:sz w:val="24"/>
          <w:szCs w:val="24"/>
        </w:rPr>
        <w:t xml:space="preserve">. I will conclude </w:t>
      </w:r>
      <w:r w:rsidR="0068273A">
        <w:rPr>
          <w:rFonts w:ascii="Arial" w:hAnsi="Arial" w:cs="Arial"/>
          <w:sz w:val="24"/>
          <w:szCs w:val="24"/>
        </w:rPr>
        <w:t xml:space="preserve">by summarising learnings and highlighting </w:t>
      </w:r>
      <w:r w:rsidR="00131C8C">
        <w:rPr>
          <w:rFonts w:ascii="Arial" w:hAnsi="Arial" w:cs="Arial"/>
          <w:sz w:val="24"/>
          <w:szCs w:val="24"/>
        </w:rPr>
        <w:t>future changes</w:t>
      </w:r>
      <w:r w:rsidR="0028010E">
        <w:rPr>
          <w:rFonts w:ascii="Arial" w:hAnsi="Arial" w:cs="Arial"/>
          <w:sz w:val="24"/>
          <w:szCs w:val="24"/>
        </w:rPr>
        <w:t xml:space="preserve"> (</w:t>
      </w:r>
      <w:r w:rsidR="0028010E" w:rsidRPr="0028010E">
        <w:rPr>
          <w:rFonts w:ascii="Arial" w:hAnsi="Arial" w:cs="Arial"/>
          <w:sz w:val="24"/>
          <w:szCs w:val="24"/>
        </w:rPr>
        <w:t>Gibbs, 1988</w:t>
      </w:r>
      <w:r w:rsidR="0028010E">
        <w:rPr>
          <w:rFonts w:ascii="Arial" w:hAnsi="Arial" w:cs="Arial"/>
          <w:sz w:val="24"/>
          <w:szCs w:val="24"/>
        </w:rPr>
        <w:t xml:space="preserve">: </w:t>
      </w:r>
      <w:r w:rsidR="0028010E" w:rsidRPr="007C6FC2">
        <w:rPr>
          <w:rFonts w:ascii="Arial" w:hAnsi="Arial" w:cs="Arial"/>
          <w:sz w:val="24"/>
          <w:szCs w:val="24"/>
        </w:rPr>
        <w:t>Morgan, 2022; The University of Cumbria, 2020</w:t>
      </w:r>
      <w:r w:rsidR="0028010E">
        <w:rPr>
          <w:rFonts w:ascii="Arial" w:hAnsi="Arial" w:cs="Arial"/>
          <w:sz w:val="24"/>
          <w:szCs w:val="24"/>
        </w:rPr>
        <w:t xml:space="preserve">). </w:t>
      </w:r>
    </w:p>
    <w:p w14:paraId="42418816" w14:textId="61D78D58" w:rsidR="005D775A" w:rsidRPr="00922DDD" w:rsidRDefault="0089070A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will not be creating an action plan</w:t>
      </w:r>
      <w:r w:rsidR="009438BE">
        <w:rPr>
          <w:rFonts w:ascii="Arial" w:hAnsi="Arial" w:cs="Arial"/>
          <w:sz w:val="24"/>
          <w:szCs w:val="24"/>
        </w:rPr>
        <w:t xml:space="preserve"> </w:t>
      </w:r>
      <w:r w:rsidR="00033F32">
        <w:rPr>
          <w:rFonts w:ascii="Arial" w:hAnsi="Arial" w:cs="Arial"/>
          <w:sz w:val="24"/>
          <w:szCs w:val="24"/>
        </w:rPr>
        <w:t xml:space="preserve">(Gibbs </w:t>
      </w:r>
      <w:r w:rsidR="009438BE">
        <w:rPr>
          <w:rFonts w:ascii="Arial" w:hAnsi="Arial" w:cs="Arial"/>
          <w:sz w:val="24"/>
          <w:szCs w:val="24"/>
        </w:rPr>
        <w:t>reflective model 6</w:t>
      </w:r>
      <w:r w:rsidR="009438BE" w:rsidRPr="009438BE">
        <w:rPr>
          <w:rFonts w:ascii="Arial" w:hAnsi="Arial" w:cs="Arial"/>
          <w:sz w:val="24"/>
          <w:szCs w:val="24"/>
          <w:vertAlign w:val="superscript"/>
        </w:rPr>
        <w:t>th</w:t>
      </w:r>
      <w:r w:rsidR="009438BE">
        <w:rPr>
          <w:rFonts w:ascii="Arial" w:hAnsi="Arial" w:cs="Arial"/>
          <w:sz w:val="24"/>
          <w:szCs w:val="24"/>
        </w:rPr>
        <w:t xml:space="preserve"> stage)</w:t>
      </w:r>
      <w:r>
        <w:rPr>
          <w:rFonts w:ascii="Arial" w:hAnsi="Arial" w:cs="Arial"/>
          <w:sz w:val="24"/>
          <w:szCs w:val="24"/>
        </w:rPr>
        <w:t xml:space="preserve"> for each reflection, as </w:t>
      </w:r>
      <w:r w:rsidR="00431614">
        <w:rPr>
          <w:rFonts w:ascii="Arial" w:hAnsi="Arial" w:cs="Arial"/>
          <w:sz w:val="24"/>
          <w:szCs w:val="24"/>
        </w:rPr>
        <w:t xml:space="preserve">all actions will be accumulated in </w:t>
      </w:r>
      <w:r w:rsidR="00431614" w:rsidRPr="00431614">
        <w:rPr>
          <w:rFonts w:ascii="Arial" w:hAnsi="Arial" w:cs="Arial"/>
          <w:sz w:val="24"/>
          <w:szCs w:val="24"/>
        </w:rPr>
        <w:t xml:space="preserve">my Personal Development </w:t>
      </w:r>
      <w:r w:rsidR="007C6FC2" w:rsidRPr="00431614">
        <w:rPr>
          <w:rFonts w:ascii="Arial" w:hAnsi="Arial" w:cs="Arial"/>
          <w:sz w:val="24"/>
          <w:szCs w:val="24"/>
        </w:rPr>
        <w:t>Plan</w:t>
      </w:r>
      <w:r w:rsidR="009438BE">
        <w:rPr>
          <w:rFonts w:ascii="Arial" w:hAnsi="Arial" w:cs="Arial"/>
          <w:sz w:val="24"/>
          <w:szCs w:val="24"/>
        </w:rPr>
        <w:t xml:space="preserve"> </w:t>
      </w:r>
      <w:r w:rsidR="007C6FC2" w:rsidRPr="007C6FC2">
        <w:rPr>
          <w:rFonts w:ascii="Arial" w:hAnsi="Arial" w:cs="Arial"/>
          <w:sz w:val="24"/>
          <w:szCs w:val="24"/>
        </w:rPr>
        <w:t>(</w:t>
      </w:r>
      <w:bookmarkStart w:id="0" w:name="_Hlk128477684"/>
      <w:r w:rsidR="007C6FC2" w:rsidRPr="007C6FC2">
        <w:rPr>
          <w:rFonts w:ascii="Arial" w:hAnsi="Arial" w:cs="Arial"/>
          <w:sz w:val="24"/>
          <w:szCs w:val="24"/>
        </w:rPr>
        <w:t>Gibbs, 1988</w:t>
      </w:r>
      <w:bookmarkEnd w:id="0"/>
      <w:r w:rsidR="009438BE">
        <w:rPr>
          <w:rFonts w:ascii="Arial" w:hAnsi="Arial" w:cs="Arial"/>
          <w:sz w:val="24"/>
          <w:szCs w:val="24"/>
        </w:rPr>
        <w:t>).</w:t>
      </w:r>
    </w:p>
    <w:p w14:paraId="34BBB379" w14:textId="77777777" w:rsidR="001B0312" w:rsidRPr="00586701" w:rsidRDefault="001B0312" w:rsidP="00BB29F6">
      <w:pPr>
        <w:spacing w:line="480" w:lineRule="auto"/>
        <w:rPr>
          <w:rFonts w:ascii="Arial" w:hAnsi="Arial" w:cs="Arial"/>
          <w:b/>
          <w:bCs/>
          <w:sz w:val="32"/>
          <w:szCs w:val="32"/>
        </w:rPr>
      </w:pPr>
      <w:bookmarkStart w:id="1" w:name="_Hlk126087486"/>
      <w:r w:rsidRPr="00586701">
        <w:rPr>
          <w:rFonts w:ascii="Arial" w:hAnsi="Arial" w:cs="Arial"/>
          <w:b/>
          <w:bCs/>
          <w:sz w:val="32"/>
          <w:szCs w:val="32"/>
        </w:rPr>
        <w:t>Reflection 1 – False Positive</w:t>
      </w:r>
    </w:p>
    <w:bookmarkEnd w:id="1"/>
    <w:p w14:paraId="044F6E5F" w14:textId="3F4C2FA0" w:rsidR="00AA7D43" w:rsidRDefault="00CE5B24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CIPD Core Behaviours</w:t>
      </w:r>
      <w:r w:rsidR="00AA7D43" w:rsidRPr="006E7774">
        <w:rPr>
          <w:rFonts w:ascii="Arial" w:hAnsi="Arial" w:cs="Arial"/>
          <w:sz w:val="24"/>
          <w:szCs w:val="24"/>
        </w:rPr>
        <w:t>: Professional Courage and Influence</w:t>
      </w:r>
      <w:r>
        <w:rPr>
          <w:rFonts w:ascii="Arial" w:hAnsi="Arial" w:cs="Arial"/>
          <w:sz w:val="24"/>
          <w:szCs w:val="24"/>
        </w:rPr>
        <w:t xml:space="preserve"> </w:t>
      </w:r>
      <w:r w:rsidR="002B48E2">
        <w:rPr>
          <w:rFonts w:ascii="Arial" w:hAnsi="Arial" w:cs="Arial"/>
          <w:sz w:val="24"/>
          <w:szCs w:val="24"/>
        </w:rPr>
        <w:t xml:space="preserve">&amp; </w:t>
      </w:r>
      <w:r w:rsidR="002B48E2" w:rsidRPr="006E7774">
        <w:rPr>
          <w:rFonts w:ascii="Arial" w:hAnsi="Arial" w:cs="Arial"/>
          <w:sz w:val="24"/>
          <w:szCs w:val="24"/>
        </w:rPr>
        <w:t>Situational</w:t>
      </w:r>
      <w:r w:rsidR="00AA7D43" w:rsidRPr="006E7774">
        <w:rPr>
          <w:rFonts w:ascii="Arial" w:hAnsi="Arial" w:cs="Arial"/>
          <w:sz w:val="24"/>
          <w:szCs w:val="24"/>
        </w:rPr>
        <w:t xml:space="preserve"> Decision-making.</w:t>
      </w:r>
    </w:p>
    <w:p w14:paraId="4E1D3EAF" w14:textId="2199935A" w:rsidR="00904CAE" w:rsidRPr="00D61AA0" w:rsidRDefault="00904CAE" w:rsidP="00BB29F6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D61AA0">
        <w:rPr>
          <w:rFonts w:ascii="Arial" w:hAnsi="Arial" w:cs="Arial"/>
          <w:b/>
          <w:bCs/>
          <w:sz w:val="24"/>
          <w:szCs w:val="24"/>
        </w:rPr>
        <w:t>Description</w:t>
      </w:r>
    </w:p>
    <w:p w14:paraId="5C185E6C" w14:textId="0D1BDF4B" w:rsidR="005D150D" w:rsidRDefault="00022A07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3E0100">
        <w:rPr>
          <w:rFonts w:ascii="Arial" w:hAnsi="Arial" w:cs="Arial"/>
          <w:sz w:val="24"/>
          <w:szCs w:val="24"/>
        </w:rPr>
        <w:t xml:space="preserve">I was called </w:t>
      </w:r>
      <w:r w:rsidR="001776A1" w:rsidRPr="003E0100">
        <w:rPr>
          <w:rFonts w:ascii="Arial" w:hAnsi="Arial" w:cs="Arial"/>
          <w:sz w:val="24"/>
          <w:szCs w:val="24"/>
        </w:rPr>
        <w:t xml:space="preserve">by Occupational </w:t>
      </w:r>
      <w:r w:rsidR="003E0100" w:rsidRPr="003E0100">
        <w:rPr>
          <w:rFonts w:ascii="Arial" w:hAnsi="Arial" w:cs="Arial"/>
          <w:sz w:val="24"/>
          <w:szCs w:val="24"/>
        </w:rPr>
        <w:t>Hea</w:t>
      </w:r>
      <w:r w:rsidR="000B3897">
        <w:rPr>
          <w:rFonts w:ascii="Arial" w:hAnsi="Arial" w:cs="Arial"/>
          <w:sz w:val="24"/>
          <w:szCs w:val="24"/>
        </w:rPr>
        <w:t>l</w:t>
      </w:r>
      <w:r w:rsidR="003E0100" w:rsidRPr="003E0100">
        <w:rPr>
          <w:rFonts w:ascii="Arial" w:hAnsi="Arial" w:cs="Arial"/>
          <w:sz w:val="24"/>
          <w:szCs w:val="24"/>
        </w:rPr>
        <w:t xml:space="preserve">th as a new starter had failed their </w:t>
      </w:r>
      <w:r w:rsidR="00332E0D">
        <w:rPr>
          <w:rFonts w:ascii="Arial" w:hAnsi="Arial" w:cs="Arial"/>
          <w:sz w:val="24"/>
          <w:szCs w:val="24"/>
        </w:rPr>
        <w:t>medical which included a drug and alcohol test.</w:t>
      </w:r>
      <w:r w:rsidR="006A56DF">
        <w:rPr>
          <w:rFonts w:ascii="Arial" w:hAnsi="Arial" w:cs="Arial"/>
          <w:sz w:val="24"/>
          <w:szCs w:val="24"/>
        </w:rPr>
        <w:t xml:space="preserve"> </w:t>
      </w:r>
      <w:r w:rsidR="0000400F">
        <w:rPr>
          <w:rFonts w:ascii="Arial" w:hAnsi="Arial" w:cs="Arial"/>
          <w:sz w:val="24"/>
          <w:szCs w:val="24"/>
        </w:rPr>
        <w:t>It is WCL policy to investigate any failed test</w:t>
      </w:r>
      <w:r w:rsidR="005D150D">
        <w:rPr>
          <w:rFonts w:ascii="Arial" w:hAnsi="Arial" w:cs="Arial"/>
          <w:sz w:val="24"/>
          <w:szCs w:val="24"/>
        </w:rPr>
        <w:t xml:space="preserve"> </w:t>
      </w:r>
      <w:r w:rsidR="008B46BF">
        <w:rPr>
          <w:rFonts w:ascii="Arial" w:hAnsi="Arial" w:cs="Arial"/>
          <w:sz w:val="24"/>
          <w:szCs w:val="24"/>
        </w:rPr>
        <w:t xml:space="preserve">and </w:t>
      </w:r>
      <w:r w:rsidR="002B226E">
        <w:rPr>
          <w:rFonts w:ascii="Arial" w:hAnsi="Arial" w:cs="Arial"/>
          <w:sz w:val="24"/>
          <w:szCs w:val="24"/>
        </w:rPr>
        <w:t>a standardised</w:t>
      </w:r>
      <w:r w:rsidR="005B16B9">
        <w:rPr>
          <w:rFonts w:ascii="Arial" w:hAnsi="Arial" w:cs="Arial"/>
          <w:sz w:val="24"/>
          <w:szCs w:val="24"/>
        </w:rPr>
        <w:t xml:space="preserve"> procedure </w:t>
      </w:r>
      <w:r w:rsidR="002B226E">
        <w:rPr>
          <w:rFonts w:ascii="Arial" w:hAnsi="Arial" w:cs="Arial"/>
          <w:sz w:val="24"/>
          <w:szCs w:val="24"/>
        </w:rPr>
        <w:t xml:space="preserve">has been set out </w:t>
      </w:r>
      <w:r w:rsidR="005B16B9">
        <w:rPr>
          <w:rFonts w:ascii="Arial" w:hAnsi="Arial" w:cs="Arial"/>
          <w:sz w:val="24"/>
          <w:szCs w:val="24"/>
        </w:rPr>
        <w:t xml:space="preserve">to ensure </w:t>
      </w:r>
      <w:r w:rsidR="0001178D">
        <w:rPr>
          <w:rFonts w:ascii="Arial" w:hAnsi="Arial" w:cs="Arial"/>
          <w:sz w:val="24"/>
          <w:szCs w:val="24"/>
        </w:rPr>
        <w:t xml:space="preserve">consistency and </w:t>
      </w:r>
      <w:r w:rsidR="006F473F">
        <w:rPr>
          <w:rFonts w:ascii="Arial" w:hAnsi="Arial" w:cs="Arial"/>
          <w:sz w:val="24"/>
          <w:szCs w:val="24"/>
        </w:rPr>
        <w:t>fairness</w:t>
      </w:r>
      <w:r w:rsidR="00C33275">
        <w:rPr>
          <w:rFonts w:ascii="Arial" w:hAnsi="Arial" w:cs="Arial"/>
          <w:sz w:val="24"/>
          <w:szCs w:val="24"/>
        </w:rPr>
        <w:t xml:space="preserve"> </w:t>
      </w:r>
      <w:bookmarkStart w:id="2" w:name="_Hlk129874260"/>
      <w:r w:rsidR="00C33275" w:rsidRPr="00C33275">
        <w:rPr>
          <w:rFonts w:ascii="Arial" w:hAnsi="Arial" w:cs="Arial"/>
          <w:sz w:val="24"/>
          <w:szCs w:val="24"/>
        </w:rPr>
        <w:t>(Wall Colmonoy, 20</w:t>
      </w:r>
      <w:r w:rsidR="005714EE">
        <w:rPr>
          <w:rFonts w:ascii="Arial" w:hAnsi="Arial" w:cs="Arial"/>
          <w:sz w:val="24"/>
          <w:szCs w:val="24"/>
        </w:rPr>
        <w:t>20</w:t>
      </w:r>
      <w:r w:rsidR="00C33275" w:rsidRPr="00C33275">
        <w:rPr>
          <w:rFonts w:ascii="Arial" w:hAnsi="Arial" w:cs="Arial"/>
          <w:sz w:val="24"/>
          <w:szCs w:val="24"/>
        </w:rPr>
        <w:t>).</w:t>
      </w:r>
      <w:r w:rsidR="006F473F">
        <w:rPr>
          <w:rFonts w:ascii="Arial" w:hAnsi="Arial" w:cs="Arial"/>
          <w:sz w:val="24"/>
          <w:szCs w:val="24"/>
        </w:rPr>
        <w:t xml:space="preserve"> </w:t>
      </w:r>
      <w:bookmarkEnd w:id="2"/>
      <w:r w:rsidR="009B7C6F">
        <w:rPr>
          <w:rFonts w:ascii="Arial" w:hAnsi="Arial" w:cs="Arial"/>
          <w:sz w:val="24"/>
          <w:szCs w:val="24"/>
        </w:rPr>
        <w:t xml:space="preserve">To </w:t>
      </w:r>
      <w:r w:rsidR="00CE2471">
        <w:rPr>
          <w:rFonts w:ascii="Arial" w:hAnsi="Arial" w:cs="Arial"/>
          <w:sz w:val="24"/>
          <w:szCs w:val="24"/>
        </w:rPr>
        <w:t>heighten th</w:t>
      </w:r>
      <w:r w:rsidR="002B226E">
        <w:rPr>
          <w:rFonts w:ascii="Arial" w:hAnsi="Arial" w:cs="Arial"/>
          <w:sz w:val="24"/>
          <w:szCs w:val="24"/>
        </w:rPr>
        <w:t>is</w:t>
      </w:r>
      <w:r w:rsidR="00CE2471">
        <w:rPr>
          <w:rFonts w:ascii="Arial" w:hAnsi="Arial" w:cs="Arial"/>
          <w:sz w:val="24"/>
          <w:szCs w:val="24"/>
        </w:rPr>
        <w:t xml:space="preserve"> situation further, the </w:t>
      </w:r>
      <w:r w:rsidR="002F52B4">
        <w:rPr>
          <w:rFonts w:ascii="Arial" w:hAnsi="Arial" w:cs="Arial"/>
          <w:sz w:val="24"/>
          <w:szCs w:val="24"/>
        </w:rPr>
        <w:t>new starter</w:t>
      </w:r>
      <w:r w:rsidR="00CE2471">
        <w:rPr>
          <w:rFonts w:ascii="Arial" w:hAnsi="Arial" w:cs="Arial"/>
          <w:sz w:val="24"/>
          <w:szCs w:val="24"/>
        </w:rPr>
        <w:t xml:space="preserve"> was a Senior Manager’s son and whilst it is legal </w:t>
      </w:r>
      <w:r w:rsidR="00172153">
        <w:rPr>
          <w:rFonts w:ascii="Arial" w:hAnsi="Arial" w:cs="Arial"/>
          <w:sz w:val="24"/>
          <w:szCs w:val="24"/>
        </w:rPr>
        <w:t xml:space="preserve">(UK Gov, 2023) </w:t>
      </w:r>
      <w:r w:rsidR="00CE2471">
        <w:rPr>
          <w:rFonts w:ascii="Arial" w:hAnsi="Arial" w:cs="Arial"/>
          <w:sz w:val="24"/>
          <w:szCs w:val="24"/>
        </w:rPr>
        <w:t>and within WCL policy to hire family members</w:t>
      </w:r>
      <w:r w:rsidR="00826C4D">
        <w:rPr>
          <w:rFonts w:ascii="Arial" w:hAnsi="Arial" w:cs="Arial"/>
          <w:sz w:val="24"/>
          <w:szCs w:val="24"/>
        </w:rPr>
        <w:t xml:space="preserve">, </w:t>
      </w:r>
      <w:r w:rsidR="006811FC">
        <w:rPr>
          <w:rFonts w:ascii="Arial" w:hAnsi="Arial" w:cs="Arial"/>
          <w:sz w:val="24"/>
          <w:szCs w:val="24"/>
        </w:rPr>
        <w:t xml:space="preserve">we have a duty to treat </w:t>
      </w:r>
      <w:r w:rsidR="002B226E">
        <w:rPr>
          <w:rFonts w:ascii="Arial" w:hAnsi="Arial" w:cs="Arial"/>
          <w:sz w:val="24"/>
          <w:szCs w:val="24"/>
        </w:rPr>
        <w:t xml:space="preserve">family members </w:t>
      </w:r>
      <w:r w:rsidR="006811FC">
        <w:rPr>
          <w:rFonts w:ascii="Arial" w:hAnsi="Arial" w:cs="Arial"/>
          <w:sz w:val="24"/>
          <w:szCs w:val="24"/>
        </w:rPr>
        <w:t>the same as any other employee</w:t>
      </w:r>
      <w:r w:rsidR="00EE33A9">
        <w:rPr>
          <w:rFonts w:ascii="Arial" w:hAnsi="Arial" w:cs="Arial"/>
          <w:sz w:val="24"/>
          <w:szCs w:val="24"/>
        </w:rPr>
        <w:t xml:space="preserve"> (Wall Colmonoy, 2019)</w:t>
      </w:r>
      <w:r w:rsidR="006811FC">
        <w:rPr>
          <w:rFonts w:ascii="Arial" w:hAnsi="Arial" w:cs="Arial"/>
          <w:sz w:val="24"/>
          <w:szCs w:val="24"/>
        </w:rPr>
        <w:t xml:space="preserve">. </w:t>
      </w:r>
      <w:r w:rsidR="00826C4D">
        <w:rPr>
          <w:rFonts w:ascii="Arial" w:hAnsi="Arial" w:cs="Arial"/>
          <w:sz w:val="24"/>
          <w:szCs w:val="24"/>
        </w:rPr>
        <w:t xml:space="preserve"> </w:t>
      </w:r>
    </w:p>
    <w:p w14:paraId="459E9A26" w14:textId="200E95D0" w:rsidR="00C33275" w:rsidRDefault="00C423BF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Any </w:t>
      </w:r>
      <w:r w:rsidR="008164B5">
        <w:rPr>
          <w:rFonts w:ascii="Arial" w:hAnsi="Arial" w:cs="Arial"/>
          <w:sz w:val="24"/>
          <w:szCs w:val="24"/>
        </w:rPr>
        <w:t>positive</w:t>
      </w:r>
      <w:r w:rsidR="004277AD">
        <w:rPr>
          <w:rFonts w:ascii="Arial" w:hAnsi="Arial" w:cs="Arial"/>
          <w:sz w:val="24"/>
          <w:szCs w:val="24"/>
        </w:rPr>
        <w:t xml:space="preserve"> drug and alcohol</w:t>
      </w:r>
      <w:r w:rsidR="008164B5">
        <w:rPr>
          <w:rFonts w:ascii="Arial" w:hAnsi="Arial" w:cs="Arial"/>
          <w:sz w:val="24"/>
          <w:szCs w:val="24"/>
        </w:rPr>
        <w:t xml:space="preserve"> result </w:t>
      </w:r>
      <w:r w:rsidR="004277AD">
        <w:rPr>
          <w:rFonts w:ascii="Arial" w:hAnsi="Arial" w:cs="Arial"/>
          <w:sz w:val="24"/>
          <w:szCs w:val="24"/>
        </w:rPr>
        <w:t xml:space="preserve">is always sent for further testing as per WCL procedure </w:t>
      </w:r>
      <w:r w:rsidR="004277AD" w:rsidRPr="004277AD">
        <w:rPr>
          <w:rFonts w:ascii="Arial" w:hAnsi="Arial" w:cs="Arial"/>
          <w:sz w:val="24"/>
          <w:szCs w:val="24"/>
        </w:rPr>
        <w:t>(Wall Colmonoy, 2020)</w:t>
      </w:r>
      <w:r w:rsidR="004277AD">
        <w:rPr>
          <w:rFonts w:ascii="Arial" w:hAnsi="Arial" w:cs="Arial"/>
          <w:sz w:val="24"/>
          <w:szCs w:val="24"/>
        </w:rPr>
        <w:t xml:space="preserve"> and if I had just overlooked or dismissed the failed test then I could have undermined </w:t>
      </w:r>
      <w:r w:rsidR="006D1562">
        <w:rPr>
          <w:rFonts w:ascii="Arial" w:hAnsi="Arial" w:cs="Arial"/>
          <w:sz w:val="24"/>
          <w:szCs w:val="24"/>
        </w:rPr>
        <w:t xml:space="preserve">WCL procedure, reduced credibility in the process </w:t>
      </w:r>
      <w:r w:rsidR="00D25A54">
        <w:rPr>
          <w:rFonts w:ascii="Arial" w:hAnsi="Arial" w:cs="Arial"/>
          <w:sz w:val="24"/>
          <w:szCs w:val="24"/>
        </w:rPr>
        <w:t>and</w:t>
      </w:r>
      <w:r w:rsidR="006D1562">
        <w:rPr>
          <w:rFonts w:ascii="Arial" w:hAnsi="Arial" w:cs="Arial"/>
          <w:sz w:val="24"/>
          <w:szCs w:val="24"/>
        </w:rPr>
        <w:t xml:space="preserve"> </w:t>
      </w:r>
      <w:r w:rsidR="00163AB3">
        <w:rPr>
          <w:rFonts w:ascii="Arial" w:hAnsi="Arial" w:cs="Arial"/>
          <w:sz w:val="24"/>
          <w:szCs w:val="24"/>
        </w:rPr>
        <w:t>put other employees and the organisation in danger</w:t>
      </w:r>
      <w:r w:rsidR="00354DC7">
        <w:rPr>
          <w:rFonts w:ascii="Arial" w:hAnsi="Arial" w:cs="Arial"/>
          <w:sz w:val="24"/>
          <w:szCs w:val="24"/>
        </w:rPr>
        <w:t xml:space="preserve"> (TUC, 2019). </w:t>
      </w:r>
    </w:p>
    <w:p w14:paraId="5671B083" w14:textId="365BBC92" w:rsidR="00AA4633" w:rsidRPr="00CB0417" w:rsidRDefault="00D32306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B0417">
        <w:rPr>
          <w:rFonts w:ascii="Arial" w:hAnsi="Arial" w:cs="Arial"/>
          <w:sz w:val="24"/>
          <w:szCs w:val="24"/>
        </w:rPr>
        <w:t>On my arrival t</w:t>
      </w:r>
      <w:r w:rsidR="00010D58" w:rsidRPr="00CB0417">
        <w:rPr>
          <w:rFonts w:ascii="Arial" w:hAnsi="Arial" w:cs="Arial"/>
          <w:sz w:val="24"/>
          <w:szCs w:val="24"/>
        </w:rPr>
        <w:t xml:space="preserve">he senior manager was aware of </w:t>
      </w:r>
      <w:r w:rsidR="00AA4633" w:rsidRPr="00CB0417">
        <w:rPr>
          <w:rFonts w:ascii="Arial" w:hAnsi="Arial" w:cs="Arial"/>
          <w:sz w:val="24"/>
          <w:szCs w:val="24"/>
        </w:rPr>
        <w:t>WCL procedure</w:t>
      </w:r>
      <w:r w:rsidR="00E612E0" w:rsidRPr="00CB0417">
        <w:rPr>
          <w:rFonts w:ascii="Arial" w:hAnsi="Arial" w:cs="Arial"/>
          <w:sz w:val="24"/>
          <w:szCs w:val="24"/>
        </w:rPr>
        <w:t xml:space="preserve"> and the need</w:t>
      </w:r>
      <w:r w:rsidR="003A0527" w:rsidRPr="00CB0417">
        <w:rPr>
          <w:rFonts w:ascii="Arial" w:hAnsi="Arial" w:cs="Arial"/>
          <w:sz w:val="24"/>
          <w:szCs w:val="24"/>
        </w:rPr>
        <w:t xml:space="preserve"> for further laboratory testing on the positive sample</w:t>
      </w:r>
      <w:r w:rsidR="00CB0417" w:rsidRPr="00CB0417">
        <w:rPr>
          <w:rFonts w:ascii="Arial" w:hAnsi="Arial" w:cs="Arial"/>
          <w:sz w:val="24"/>
          <w:szCs w:val="24"/>
        </w:rPr>
        <w:t xml:space="preserve"> (Wall Colmonoy, 2020).</w:t>
      </w:r>
      <w:r w:rsidR="00445251" w:rsidRPr="00CB0417">
        <w:rPr>
          <w:rFonts w:ascii="Arial" w:hAnsi="Arial" w:cs="Arial"/>
          <w:sz w:val="24"/>
          <w:szCs w:val="24"/>
        </w:rPr>
        <w:t xml:space="preserve"> The Senior </w:t>
      </w:r>
      <w:r w:rsidR="00445251" w:rsidRPr="00CB0417">
        <w:rPr>
          <w:rFonts w:ascii="Arial" w:hAnsi="Arial" w:cs="Arial"/>
          <w:sz w:val="24"/>
          <w:szCs w:val="24"/>
        </w:rPr>
        <w:lastRenderedPageBreak/>
        <w:t>Manager wa</w:t>
      </w:r>
      <w:r w:rsidR="00010729" w:rsidRPr="00CB0417">
        <w:rPr>
          <w:rFonts w:ascii="Arial" w:hAnsi="Arial" w:cs="Arial"/>
          <w:sz w:val="24"/>
          <w:szCs w:val="24"/>
        </w:rPr>
        <w:t xml:space="preserve">s irate </w:t>
      </w:r>
      <w:r w:rsidR="00445251" w:rsidRPr="00CB0417">
        <w:rPr>
          <w:rFonts w:ascii="Arial" w:hAnsi="Arial" w:cs="Arial"/>
          <w:sz w:val="24"/>
          <w:szCs w:val="24"/>
        </w:rPr>
        <w:t>whilst I made the next steps clear</w:t>
      </w:r>
      <w:r w:rsidR="00872527" w:rsidRPr="00CB0417">
        <w:rPr>
          <w:rFonts w:ascii="Arial" w:hAnsi="Arial" w:cs="Arial"/>
          <w:sz w:val="24"/>
          <w:szCs w:val="24"/>
        </w:rPr>
        <w:t xml:space="preserve">, and whilst there was an understanding </w:t>
      </w:r>
      <w:r w:rsidR="007F1EFD" w:rsidRPr="00CB0417">
        <w:rPr>
          <w:rFonts w:ascii="Arial" w:hAnsi="Arial" w:cs="Arial"/>
          <w:sz w:val="24"/>
          <w:szCs w:val="24"/>
        </w:rPr>
        <w:t>that I have a duty to treat all employees fairly,</w:t>
      </w:r>
      <w:r w:rsidR="00CD7C08" w:rsidRPr="00CB0417">
        <w:rPr>
          <w:rFonts w:ascii="Arial" w:hAnsi="Arial" w:cs="Arial"/>
          <w:sz w:val="24"/>
          <w:szCs w:val="24"/>
        </w:rPr>
        <w:t xml:space="preserve"> continuation of</w:t>
      </w:r>
      <w:r w:rsidR="007F1EFD" w:rsidRPr="00CB0417">
        <w:rPr>
          <w:rFonts w:ascii="Arial" w:hAnsi="Arial" w:cs="Arial"/>
          <w:sz w:val="24"/>
          <w:szCs w:val="24"/>
        </w:rPr>
        <w:t xml:space="preserve"> the </w:t>
      </w:r>
      <w:r w:rsidR="00CB0417" w:rsidRPr="00CB0417">
        <w:rPr>
          <w:rFonts w:ascii="Arial" w:hAnsi="Arial" w:cs="Arial"/>
          <w:sz w:val="24"/>
          <w:szCs w:val="24"/>
        </w:rPr>
        <w:t xml:space="preserve">standardised </w:t>
      </w:r>
      <w:r w:rsidR="007F1EFD" w:rsidRPr="00CB0417">
        <w:rPr>
          <w:rFonts w:ascii="Arial" w:hAnsi="Arial" w:cs="Arial"/>
          <w:sz w:val="24"/>
          <w:szCs w:val="24"/>
        </w:rPr>
        <w:t>process was not well received</w:t>
      </w:r>
      <w:r w:rsidR="00560CAC">
        <w:rPr>
          <w:rFonts w:ascii="Arial" w:hAnsi="Arial" w:cs="Arial"/>
          <w:sz w:val="24"/>
          <w:szCs w:val="24"/>
        </w:rPr>
        <w:t xml:space="preserve"> (TUC, 2019)</w:t>
      </w:r>
      <w:r w:rsidR="007F1EFD" w:rsidRPr="00CB0417">
        <w:rPr>
          <w:rFonts w:ascii="Arial" w:hAnsi="Arial" w:cs="Arial"/>
          <w:sz w:val="24"/>
          <w:szCs w:val="24"/>
        </w:rPr>
        <w:t xml:space="preserve">. </w:t>
      </w:r>
    </w:p>
    <w:p w14:paraId="158994E0" w14:textId="2540674E" w:rsidR="00FA06C6" w:rsidRDefault="00EA3785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F930CB">
        <w:rPr>
          <w:rFonts w:ascii="Arial" w:hAnsi="Arial" w:cs="Arial"/>
          <w:sz w:val="24"/>
          <w:szCs w:val="24"/>
        </w:rPr>
        <w:t>Once</w:t>
      </w:r>
      <w:r w:rsidR="00CD7C08" w:rsidRPr="00F930CB">
        <w:rPr>
          <w:rFonts w:ascii="Arial" w:hAnsi="Arial" w:cs="Arial"/>
          <w:sz w:val="24"/>
          <w:szCs w:val="24"/>
        </w:rPr>
        <w:t xml:space="preserve"> the Senior Manager and his son</w:t>
      </w:r>
      <w:r w:rsidRPr="00F930CB">
        <w:rPr>
          <w:rFonts w:ascii="Arial" w:hAnsi="Arial" w:cs="Arial"/>
          <w:sz w:val="24"/>
          <w:szCs w:val="24"/>
        </w:rPr>
        <w:t xml:space="preserve"> left</w:t>
      </w:r>
      <w:r w:rsidR="00F26418" w:rsidRPr="00F930CB">
        <w:rPr>
          <w:rFonts w:ascii="Arial" w:hAnsi="Arial" w:cs="Arial"/>
          <w:sz w:val="24"/>
          <w:szCs w:val="24"/>
        </w:rPr>
        <w:t xml:space="preserve">, </w:t>
      </w:r>
      <w:r w:rsidR="00AA0F76" w:rsidRPr="00F930CB">
        <w:rPr>
          <w:rFonts w:ascii="Arial" w:hAnsi="Arial" w:cs="Arial"/>
          <w:sz w:val="24"/>
          <w:szCs w:val="24"/>
        </w:rPr>
        <w:t xml:space="preserve">I apologised to the </w:t>
      </w:r>
      <w:r w:rsidR="00F26418" w:rsidRPr="00F930CB">
        <w:rPr>
          <w:rFonts w:ascii="Arial" w:hAnsi="Arial" w:cs="Arial"/>
          <w:sz w:val="24"/>
          <w:szCs w:val="24"/>
        </w:rPr>
        <w:t xml:space="preserve">Occupational Health </w:t>
      </w:r>
      <w:r w:rsidR="00AA0F76" w:rsidRPr="00F930CB">
        <w:rPr>
          <w:rFonts w:ascii="Arial" w:hAnsi="Arial" w:cs="Arial"/>
          <w:sz w:val="24"/>
          <w:szCs w:val="24"/>
        </w:rPr>
        <w:t xml:space="preserve">nurse for their behaviour as </w:t>
      </w:r>
      <w:r w:rsidRPr="00F930CB">
        <w:rPr>
          <w:rFonts w:ascii="Arial" w:hAnsi="Arial" w:cs="Arial"/>
          <w:sz w:val="24"/>
          <w:szCs w:val="24"/>
        </w:rPr>
        <w:t xml:space="preserve">the relationship between us and our Occupational Health team is </w:t>
      </w:r>
      <w:r w:rsidR="00B85BF5">
        <w:rPr>
          <w:rFonts w:ascii="Arial" w:hAnsi="Arial" w:cs="Arial"/>
          <w:sz w:val="24"/>
          <w:szCs w:val="24"/>
        </w:rPr>
        <w:t>crucia</w:t>
      </w:r>
      <w:r w:rsidR="006D7939">
        <w:rPr>
          <w:rFonts w:ascii="Arial" w:hAnsi="Arial" w:cs="Arial"/>
          <w:sz w:val="24"/>
          <w:szCs w:val="24"/>
        </w:rPr>
        <w:t>l.</w:t>
      </w:r>
      <w:r w:rsidR="00B85BF5">
        <w:rPr>
          <w:rFonts w:ascii="Arial" w:hAnsi="Arial" w:cs="Arial"/>
          <w:sz w:val="24"/>
          <w:szCs w:val="24"/>
        </w:rPr>
        <w:t xml:space="preserve"> This </w:t>
      </w:r>
      <w:r w:rsidR="006B0325">
        <w:rPr>
          <w:rFonts w:ascii="Arial" w:hAnsi="Arial" w:cs="Arial"/>
          <w:sz w:val="24"/>
          <w:szCs w:val="24"/>
        </w:rPr>
        <w:t xml:space="preserve">close working relationship </w:t>
      </w:r>
      <w:r w:rsidR="00F930CB" w:rsidRPr="00F930CB">
        <w:rPr>
          <w:rFonts w:ascii="Arial" w:hAnsi="Arial" w:cs="Arial"/>
          <w:sz w:val="24"/>
          <w:szCs w:val="24"/>
        </w:rPr>
        <w:t xml:space="preserve">helps keep WCL employees safe (Cooper, 2017). </w:t>
      </w:r>
      <w:r w:rsidR="00AA0F76" w:rsidRPr="00F930CB">
        <w:rPr>
          <w:rFonts w:ascii="Arial" w:hAnsi="Arial" w:cs="Arial"/>
          <w:sz w:val="24"/>
          <w:szCs w:val="24"/>
        </w:rPr>
        <w:t xml:space="preserve"> </w:t>
      </w:r>
    </w:p>
    <w:p w14:paraId="08B48202" w14:textId="26F55BCF" w:rsidR="00D61AA0" w:rsidRPr="00D61AA0" w:rsidRDefault="00D61AA0" w:rsidP="00BB29F6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D61AA0">
        <w:rPr>
          <w:rFonts w:ascii="Arial" w:hAnsi="Arial" w:cs="Arial"/>
          <w:b/>
          <w:bCs/>
          <w:sz w:val="24"/>
          <w:szCs w:val="24"/>
        </w:rPr>
        <w:t xml:space="preserve">Feelings </w:t>
      </w:r>
    </w:p>
    <w:p w14:paraId="480C2AE8" w14:textId="77777777" w:rsidR="006846AA" w:rsidRDefault="008341D2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felt </w:t>
      </w:r>
      <w:r w:rsidR="00E34D8F">
        <w:rPr>
          <w:rFonts w:ascii="Arial" w:hAnsi="Arial" w:cs="Arial"/>
          <w:sz w:val="24"/>
          <w:szCs w:val="24"/>
        </w:rPr>
        <w:t xml:space="preserve">extremely </w:t>
      </w:r>
      <w:r w:rsidR="00665707">
        <w:rPr>
          <w:rFonts w:ascii="Arial" w:hAnsi="Arial" w:cs="Arial"/>
          <w:sz w:val="24"/>
          <w:szCs w:val="24"/>
        </w:rPr>
        <w:t>anxious</w:t>
      </w:r>
      <w:r w:rsidR="00D35CBE">
        <w:rPr>
          <w:rFonts w:ascii="Arial" w:hAnsi="Arial" w:cs="Arial"/>
          <w:sz w:val="24"/>
          <w:szCs w:val="24"/>
        </w:rPr>
        <w:t xml:space="preserve"> and</w:t>
      </w:r>
      <w:r w:rsidR="00665707">
        <w:rPr>
          <w:rFonts w:ascii="Arial" w:hAnsi="Arial" w:cs="Arial"/>
          <w:sz w:val="24"/>
          <w:szCs w:val="24"/>
        </w:rPr>
        <w:t xml:space="preserve"> </w:t>
      </w:r>
      <w:r w:rsidR="00E34D8F">
        <w:rPr>
          <w:rFonts w:ascii="Arial" w:hAnsi="Arial" w:cs="Arial"/>
          <w:sz w:val="24"/>
          <w:szCs w:val="24"/>
        </w:rPr>
        <w:t xml:space="preserve">uncomfortable </w:t>
      </w:r>
      <w:r w:rsidR="004B12BD">
        <w:rPr>
          <w:rFonts w:ascii="Arial" w:hAnsi="Arial" w:cs="Arial"/>
          <w:sz w:val="24"/>
          <w:szCs w:val="24"/>
        </w:rPr>
        <w:t xml:space="preserve">throughout the situation </w:t>
      </w:r>
      <w:r w:rsidR="00674A7F">
        <w:rPr>
          <w:rFonts w:ascii="Arial" w:hAnsi="Arial" w:cs="Arial"/>
          <w:sz w:val="24"/>
          <w:szCs w:val="24"/>
        </w:rPr>
        <w:t>and felt I handled the situation as best as I could in the circumstances</w:t>
      </w:r>
      <w:r w:rsidR="007B357F">
        <w:rPr>
          <w:rFonts w:ascii="Arial" w:hAnsi="Arial" w:cs="Arial"/>
          <w:sz w:val="24"/>
          <w:szCs w:val="24"/>
        </w:rPr>
        <w:t>.</w:t>
      </w:r>
      <w:r w:rsidR="00161158" w:rsidRPr="00161158">
        <w:rPr>
          <w:rFonts w:ascii="Arial" w:hAnsi="Arial" w:cs="Arial"/>
          <w:sz w:val="24"/>
          <w:szCs w:val="24"/>
        </w:rPr>
        <w:t xml:space="preserve"> </w:t>
      </w:r>
    </w:p>
    <w:p w14:paraId="0BCB1EFD" w14:textId="02AE82FD" w:rsidR="00FA5E6E" w:rsidRDefault="009C49BE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senior manager was confrontational and </w:t>
      </w:r>
      <w:r w:rsidR="006A01F9">
        <w:rPr>
          <w:rFonts w:ascii="Arial" w:hAnsi="Arial" w:cs="Arial"/>
          <w:sz w:val="24"/>
          <w:szCs w:val="24"/>
        </w:rPr>
        <w:t xml:space="preserve">tried to manage my response </w:t>
      </w:r>
      <w:r w:rsidR="005611BE">
        <w:rPr>
          <w:rFonts w:ascii="Arial" w:hAnsi="Arial" w:cs="Arial"/>
          <w:sz w:val="24"/>
          <w:szCs w:val="24"/>
        </w:rPr>
        <w:t>through intimidation (</w:t>
      </w:r>
      <w:r w:rsidR="007F2D06">
        <w:rPr>
          <w:rFonts w:ascii="Arial" w:hAnsi="Arial" w:cs="Arial"/>
          <w:sz w:val="24"/>
          <w:szCs w:val="24"/>
        </w:rPr>
        <w:t>Pryor, 2018</w:t>
      </w:r>
      <w:r w:rsidR="005611BE">
        <w:rPr>
          <w:rFonts w:ascii="Arial" w:hAnsi="Arial" w:cs="Arial"/>
          <w:sz w:val="24"/>
          <w:szCs w:val="24"/>
        </w:rPr>
        <w:t>). Although this didn’t work in its entirety it</w:t>
      </w:r>
      <w:r w:rsidR="002230CD">
        <w:rPr>
          <w:rFonts w:ascii="Arial" w:hAnsi="Arial" w:cs="Arial"/>
          <w:sz w:val="24"/>
          <w:szCs w:val="24"/>
        </w:rPr>
        <w:t xml:space="preserve"> did make question my initial approach</w:t>
      </w:r>
      <w:r w:rsidR="00FA5E6E">
        <w:rPr>
          <w:rFonts w:ascii="Arial" w:hAnsi="Arial" w:cs="Arial"/>
          <w:sz w:val="24"/>
          <w:szCs w:val="24"/>
        </w:rPr>
        <w:t>.</w:t>
      </w:r>
    </w:p>
    <w:p w14:paraId="39B18E87" w14:textId="7138280E" w:rsidR="00374B43" w:rsidRDefault="00370E97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Pryor (2018) notes there is a need to ‘</w:t>
      </w:r>
      <w:r w:rsidRPr="007F2D06">
        <w:rPr>
          <w:rFonts w:ascii="Arial" w:hAnsi="Arial" w:cs="Arial"/>
          <w:sz w:val="24"/>
          <w:szCs w:val="24"/>
        </w:rPr>
        <w:t>Focus on performance and role</w:t>
      </w:r>
      <w:r>
        <w:rPr>
          <w:rFonts w:ascii="Arial" w:hAnsi="Arial" w:cs="Arial"/>
          <w:sz w:val="24"/>
          <w:szCs w:val="24"/>
        </w:rPr>
        <w:t>’</w:t>
      </w:r>
      <w:r w:rsidR="00E1401F">
        <w:rPr>
          <w:rFonts w:ascii="Arial" w:hAnsi="Arial" w:cs="Arial"/>
          <w:sz w:val="24"/>
          <w:szCs w:val="24"/>
        </w:rPr>
        <w:t xml:space="preserve"> when faced with intimidating behaviours,</w:t>
      </w:r>
      <w:r w:rsidR="007F6091">
        <w:rPr>
          <w:rFonts w:ascii="Arial" w:hAnsi="Arial" w:cs="Arial"/>
          <w:sz w:val="24"/>
          <w:szCs w:val="24"/>
        </w:rPr>
        <w:t xml:space="preserve"> this focus</w:t>
      </w:r>
      <w:r w:rsidR="00FA5E6E">
        <w:rPr>
          <w:rFonts w:ascii="Arial" w:hAnsi="Arial" w:cs="Arial"/>
          <w:sz w:val="24"/>
          <w:szCs w:val="24"/>
        </w:rPr>
        <w:t>, along with taking a step back to regain perspective (Clouston et al, 2017</w:t>
      </w:r>
      <w:r w:rsidR="000164AC">
        <w:rPr>
          <w:rFonts w:ascii="Arial" w:hAnsi="Arial" w:cs="Arial"/>
          <w:sz w:val="24"/>
          <w:szCs w:val="24"/>
        </w:rPr>
        <w:t>), would</w:t>
      </w:r>
      <w:r w:rsidR="007F6091">
        <w:rPr>
          <w:rFonts w:ascii="Arial" w:hAnsi="Arial" w:cs="Arial"/>
          <w:sz w:val="24"/>
          <w:szCs w:val="24"/>
        </w:rPr>
        <w:t xml:space="preserve"> have solidified my </w:t>
      </w:r>
      <w:r w:rsidR="00000C52">
        <w:rPr>
          <w:rFonts w:ascii="Arial" w:hAnsi="Arial" w:cs="Arial"/>
          <w:sz w:val="24"/>
          <w:szCs w:val="24"/>
        </w:rPr>
        <w:t xml:space="preserve">response </w:t>
      </w:r>
      <w:r w:rsidR="00374B43">
        <w:rPr>
          <w:rFonts w:ascii="Arial" w:hAnsi="Arial" w:cs="Arial"/>
          <w:sz w:val="24"/>
          <w:szCs w:val="24"/>
        </w:rPr>
        <w:t xml:space="preserve">to the situation. </w:t>
      </w:r>
    </w:p>
    <w:p w14:paraId="7AEF0A37" w14:textId="1FC432D7" w:rsidR="004350C6" w:rsidRDefault="00374B43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Whilst I </w:t>
      </w:r>
      <w:r w:rsidR="00D1041F">
        <w:rPr>
          <w:rFonts w:ascii="Arial" w:hAnsi="Arial" w:cs="Arial"/>
          <w:sz w:val="24"/>
          <w:szCs w:val="24"/>
        </w:rPr>
        <w:t xml:space="preserve">acknowledge I </w:t>
      </w:r>
      <w:r>
        <w:rPr>
          <w:rFonts w:ascii="Arial" w:hAnsi="Arial" w:cs="Arial"/>
          <w:sz w:val="24"/>
          <w:szCs w:val="24"/>
        </w:rPr>
        <w:t xml:space="preserve">didn’t </w:t>
      </w:r>
      <w:r w:rsidR="00A53DE5">
        <w:rPr>
          <w:rFonts w:ascii="Arial" w:hAnsi="Arial" w:cs="Arial"/>
          <w:sz w:val="24"/>
          <w:szCs w:val="24"/>
        </w:rPr>
        <w:t>back down in the situation</w:t>
      </w:r>
      <w:r w:rsidR="00D1041F">
        <w:rPr>
          <w:rFonts w:ascii="Arial" w:hAnsi="Arial" w:cs="Arial"/>
          <w:sz w:val="24"/>
          <w:szCs w:val="24"/>
        </w:rPr>
        <w:t xml:space="preserve"> (Which I could have done)</w:t>
      </w:r>
      <w:r w:rsidR="00A53DE5">
        <w:rPr>
          <w:rFonts w:ascii="Arial" w:hAnsi="Arial" w:cs="Arial"/>
          <w:sz w:val="24"/>
          <w:szCs w:val="24"/>
        </w:rPr>
        <w:t xml:space="preserve">, I </w:t>
      </w:r>
      <w:r w:rsidR="00D1041F">
        <w:rPr>
          <w:rFonts w:ascii="Arial" w:hAnsi="Arial" w:cs="Arial"/>
          <w:sz w:val="24"/>
          <w:szCs w:val="24"/>
        </w:rPr>
        <w:t>could have been more self-assured and commanding which would have shown I couldn’t be</w:t>
      </w:r>
      <w:r w:rsidR="00A62B53">
        <w:rPr>
          <w:rFonts w:ascii="Arial" w:hAnsi="Arial" w:cs="Arial"/>
          <w:sz w:val="24"/>
          <w:szCs w:val="24"/>
        </w:rPr>
        <w:t xml:space="preserve"> coerced into </w:t>
      </w:r>
      <w:r w:rsidR="00E932CA">
        <w:rPr>
          <w:rFonts w:ascii="Arial" w:hAnsi="Arial" w:cs="Arial"/>
          <w:sz w:val="24"/>
          <w:szCs w:val="24"/>
        </w:rPr>
        <w:t>changing WCL procedure</w:t>
      </w:r>
      <w:r w:rsidR="00D1041F">
        <w:rPr>
          <w:rFonts w:ascii="Arial" w:hAnsi="Arial" w:cs="Arial"/>
          <w:sz w:val="24"/>
          <w:szCs w:val="24"/>
        </w:rPr>
        <w:t>.</w:t>
      </w:r>
      <w:r w:rsidR="00E932CA">
        <w:rPr>
          <w:rFonts w:ascii="Arial" w:hAnsi="Arial" w:cs="Arial"/>
          <w:sz w:val="24"/>
          <w:szCs w:val="24"/>
        </w:rPr>
        <w:t xml:space="preserve"> </w:t>
      </w:r>
    </w:p>
    <w:p w14:paraId="143C1D91" w14:textId="77777777" w:rsidR="00D61AA0" w:rsidRPr="00D61AA0" w:rsidRDefault="00D61AA0" w:rsidP="00BB29F6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D61AA0">
        <w:rPr>
          <w:rFonts w:ascii="Arial" w:hAnsi="Arial" w:cs="Arial"/>
          <w:b/>
          <w:bCs/>
          <w:sz w:val="24"/>
          <w:szCs w:val="24"/>
        </w:rPr>
        <w:t xml:space="preserve">Evaluation </w:t>
      </w:r>
    </w:p>
    <w:p w14:paraId="11364F08" w14:textId="5536E12C" w:rsidR="00891895" w:rsidRDefault="00674A7F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 reflection, would I have handled the situation differently</w:t>
      </w:r>
      <w:r w:rsidR="00891895">
        <w:rPr>
          <w:rFonts w:ascii="Arial" w:hAnsi="Arial" w:cs="Arial"/>
          <w:sz w:val="24"/>
          <w:szCs w:val="24"/>
        </w:rPr>
        <w:t>? Y</w:t>
      </w:r>
      <w:r w:rsidR="007C1D6A">
        <w:rPr>
          <w:rFonts w:ascii="Arial" w:hAnsi="Arial" w:cs="Arial"/>
          <w:sz w:val="24"/>
          <w:szCs w:val="24"/>
        </w:rPr>
        <w:t>es</w:t>
      </w:r>
      <w:r w:rsidR="00891895">
        <w:rPr>
          <w:rFonts w:ascii="Arial" w:hAnsi="Arial" w:cs="Arial"/>
          <w:sz w:val="24"/>
          <w:szCs w:val="24"/>
        </w:rPr>
        <w:t>.</w:t>
      </w:r>
    </w:p>
    <w:p w14:paraId="2DE4B1AE" w14:textId="0C3D80BE" w:rsidR="00DB32DC" w:rsidRDefault="002D3AC2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realised soon after leaving the situation that I could have </w:t>
      </w:r>
      <w:r w:rsidR="00CA1CD7">
        <w:rPr>
          <w:rFonts w:ascii="Arial" w:hAnsi="Arial" w:cs="Arial"/>
          <w:sz w:val="24"/>
          <w:szCs w:val="24"/>
        </w:rPr>
        <w:t>handled it better</w:t>
      </w:r>
      <w:r w:rsidR="00B91786">
        <w:rPr>
          <w:rFonts w:ascii="Arial" w:hAnsi="Arial" w:cs="Arial"/>
          <w:sz w:val="24"/>
          <w:szCs w:val="24"/>
        </w:rPr>
        <w:t xml:space="preserve"> (</w:t>
      </w:r>
      <w:r w:rsidR="004507C8">
        <w:rPr>
          <w:rFonts w:ascii="Arial" w:hAnsi="Arial" w:cs="Arial"/>
          <w:sz w:val="24"/>
          <w:szCs w:val="24"/>
        </w:rPr>
        <w:t xml:space="preserve">Johnson, 2018). </w:t>
      </w:r>
      <w:r w:rsidR="0037030F">
        <w:rPr>
          <w:rFonts w:ascii="Arial" w:hAnsi="Arial" w:cs="Arial"/>
          <w:sz w:val="24"/>
          <w:szCs w:val="24"/>
        </w:rPr>
        <w:t xml:space="preserve">However, </w:t>
      </w:r>
      <w:r w:rsidR="007B357F">
        <w:rPr>
          <w:rFonts w:ascii="Arial" w:hAnsi="Arial" w:cs="Arial"/>
          <w:sz w:val="24"/>
          <w:szCs w:val="24"/>
        </w:rPr>
        <w:t xml:space="preserve">I was </w:t>
      </w:r>
      <w:r w:rsidR="00A97112">
        <w:rPr>
          <w:rFonts w:ascii="Arial" w:hAnsi="Arial" w:cs="Arial"/>
          <w:sz w:val="24"/>
          <w:szCs w:val="24"/>
        </w:rPr>
        <w:t xml:space="preserve">earlier in my HR career </w:t>
      </w:r>
      <w:r w:rsidR="007B357F">
        <w:rPr>
          <w:rFonts w:ascii="Arial" w:hAnsi="Arial" w:cs="Arial"/>
          <w:sz w:val="24"/>
          <w:szCs w:val="24"/>
        </w:rPr>
        <w:t xml:space="preserve">and brand new in the role </w:t>
      </w:r>
      <w:r w:rsidR="006A44A0">
        <w:rPr>
          <w:rFonts w:ascii="Arial" w:hAnsi="Arial" w:cs="Arial"/>
          <w:sz w:val="24"/>
          <w:szCs w:val="24"/>
        </w:rPr>
        <w:t>at</w:t>
      </w:r>
      <w:r w:rsidR="007B357F">
        <w:rPr>
          <w:rFonts w:ascii="Arial" w:hAnsi="Arial" w:cs="Arial"/>
          <w:sz w:val="24"/>
          <w:szCs w:val="24"/>
        </w:rPr>
        <w:t xml:space="preserve"> WCL.</w:t>
      </w:r>
      <w:r w:rsidR="00DF3E1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0191A">
        <w:rPr>
          <w:rFonts w:ascii="Arial" w:hAnsi="Arial" w:cs="Arial"/>
          <w:sz w:val="24"/>
          <w:szCs w:val="24"/>
        </w:rPr>
        <w:lastRenderedPageBreak/>
        <w:t>Shoobridge</w:t>
      </w:r>
      <w:proofErr w:type="spellEnd"/>
      <w:r w:rsidR="004E0079">
        <w:rPr>
          <w:rFonts w:ascii="Arial" w:hAnsi="Arial" w:cs="Arial"/>
          <w:sz w:val="24"/>
          <w:szCs w:val="24"/>
        </w:rPr>
        <w:t xml:space="preserve"> (2022) notes</w:t>
      </w:r>
      <w:r w:rsidR="00C0191A">
        <w:rPr>
          <w:rFonts w:ascii="Arial" w:hAnsi="Arial" w:cs="Arial"/>
          <w:sz w:val="24"/>
          <w:szCs w:val="24"/>
        </w:rPr>
        <w:t xml:space="preserve"> that y</w:t>
      </w:r>
      <w:r w:rsidR="004E0079" w:rsidRPr="004E0079">
        <w:rPr>
          <w:rFonts w:ascii="Arial" w:hAnsi="Arial" w:cs="Arial"/>
          <w:sz w:val="24"/>
          <w:szCs w:val="24"/>
        </w:rPr>
        <w:t>ounger employees</w:t>
      </w:r>
      <w:r w:rsidR="00C0191A">
        <w:rPr>
          <w:rFonts w:ascii="Arial" w:hAnsi="Arial" w:cs="Arial"/>
          <w:sz w:val="24"/>
          <w:szCs w:val="24"/>
        </w:rPr>
        <w:t xml:space="preserve"> tend to </w:t>
      </w:r>
      <w:r w:rsidR="004E0079" w:rsidRPr="004E0079">
        <w:rPr>
          <w:rFonts w:ascii="Arial" w:hAnsi="Arial" w:cs="Arial"/>
          <w:sz w:val="24"/>
          <w:szCs w:val="24"/>
        </w:rPr>
        <w:t>lack assertive</w:t>
      </w:r>
      <w:r w:rsidR="00AA3197">
        <w:rPr>
          <w:rFonts w:ascii="Arial" w:hAnsi="Arial" w:cs="Arial"/>
          <w:sz w:val="24"/>
          <w:szCs w:val="24"/>
        </w:rPr>
        <w:t>ness</w:t>
      </w:r>
      <w:r w:rsidR="004E0079" w:rsidRPr="004E0079">
        <w:rPr>
          <w:rFonts w:ascii="Arial" w:hAnsi="Arial" w:cs="Arial"/>
          <w:sz w:val="24"/>
          <w:szCs w:val="24"/>
        </w:rPr>
        <w:t xml:space="preserve"> as it</w:t>
      </w:r>
      <w:r w:rsidR="00B37132">
        <w:rPr>
          <w:rFonts w:ascii="Arial" w:hAnsi="Arial" w:cs="Arial"/>
          <w:sz w:val="24"/>
          <w:szCs w:val="24"/>
        </w:rPr>
        <w:t>’s a skill</w:t>
      </w:r>
      <w:r w:rsidR="004E0079" w:rsidRPr="004E0079">
        <w:rPr>
          <w:rFonts w:ascii="Arial" w:hAnsi="Arial" w:cs="Arial"/>
          <w:sz w:val="24"/>
          <w:szCs w:val="24"/>
        </w:rPr>
        <w:t xml:space="preserve"> </w:t>
      </w:r>
      <w:r w:rsidR="00C0191A">
        <w:rPr>
          <w:rFonts w:ascii="Arial" w:hAnsi="Arial" w:cs="Arial"/>
          <w:sz w:val="24"/>
          <w:szCs w:val="24"/>
        </w:rPr>
        <w:t>develop</w:t>
      </w:r>
      <w:r w:rsidR="00B37132">
        <w:rPr>
          <w:rFonts w:ascii="Arial" w:hAnsi="Arial" w:cs="Arial"/>
          <w:sz w:val="24"/>
          <w:szCs w:val="24"/>
        </w:rPr>
        <w:t>ed</w:t>
      </w:r>
      <w:r w:rsidR="004E0079" w:rsidRPr="004E0079">
        <w:rPr>
          <w:rFonts w:ascii="Arial" w:hAnsi="Arial" w:cs="Arial"/>
          <w:sz w:val="24"/>
          <w:szCs w:val="24"/>
        </w:rPr>
        <w:t xml:space="preserve"> through </w:t>
      </w:r>
      <w:r w:rsidR="00981EEA" w:rsidRPr="00430DFB">
        <w:rPr>
          <w:rFonts w:ascii="Arial" w:hAnsi="Arial" w:cs="Arial"/>
          <w:sz w:val="24"/>
          <w:szCs w:val="24"/>
        </w:rPr>
        <w:t xml:space="preserve">time, </w:t>
      </w:r>
      <w:r w:rsidR="00336FD2" w:rsidRPr="00430DFB">
        <w:rPr>
          <w:rFonts w:ascii="Arial" w:hAnsi="Arial" w:cs="Arial"/>
          <w:sz w:val="24"/>
          <w:szCs w:val="24"/>
        </w:rPr>
        <w:t>support,</w:t>
      </w:r>
      <w:r w:rsidR="00981EEA" w:rsidRPr="00430DFB">
        <w:rPr>
          <w:rFonts w:ascii="Arial" w:hAnsi="Arial" w:cs="Arial"/>
          <w:sz w:val="24"/>
          <w:szCs w:val="24"/>
        </w:rPr>
        <w:t xml:space="preserve"> and self-development</w:t>
      </w:r>
      <w:r w:rsidR="004E0079" w:rsidRPr="004E0079">
        <w:rPr>
          <w:rFonts w:ascii="Arial" w:hAnsi="Arial" w:cs="Arial"/>
          <w:sz w:val="24"/>
          <w:szCs w:val="24"/>
        </w:rPr>
        <w:t xml:space="preserve">. </w:t>
      </w:r>
    </w:p>
    <w:p w14:paraId="47FB0C07" w14:textId="4C56F87B" w:rsidR="00BD65CB" w:rsidRDefault="00B060F9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Whilst </w:t>
      </w:r>
      <w:r w:rsidR="00115C29">
        <w:rPr>
          <w:rFonts w:ascii="Arial" w:hAnsi="Arial" w:cs="Arial"/>
          <w:sz w:val="24"/>
          <w:szCs w:val="24"/>
        </w:rPr>
        <w:t>I spoke up and ensured that WCL processes were followed in the face of opposition, I could have been more confident and assertive</w:t>
      </w:r>
      <w:r w:rsidR="000D0D78">
        <w:rPr>
          <w:rFonts w:ascii="Arial" w:hAnsi="Arial" w:cs="Arial"/>
          <w:sz w:val="24"/>
          <w:szCs w:val="24"/>
        </w:rPr>
        <w:t>.</w:t>
      </w:r>
      <w:r w:rsidR="00EE4CB7">
        <w:rPr>
          <w:rFonts w:ascii="Arial" w:hAnsi="Arial" w:cs="Arial"/>
          <w:sz w:val="24"/>
          <w:szCs w:val="24"/>
        </w:rPr>
        <w:t xml:space="preserve"> </w:t>
      </w:r>
      <w:r w:rsidR="000C56B6">
        <w:rPr>
          <w:rFonts w:ascii="Arial" w:hAnsi="Arial" w:cs="Arial"/>
          <w:sz w:val="24"/>
          <w:szCs w:val="24"/>
        </w:rPr>
        <w:t xml:space="preserve">Joseph (2012) </w:t>
      </w:r>
      <w:r w:rsidR="00AD2776">
        <w:rPr>
          <w:rFonts w:ascii="Arial" w:hAnsi="Arial" w:cs="Arial"/>
          <w:sz w:val="24"/>
          <w:szCs w:val="24"/>
        </w:rPr>
        <w:t>states</w:t>
      </w:r>
      <w:r w:rsidR="000C56B6">
        <w:rPr>
          <w:rFonts w:ascii="Arial" w:hAnsi="Arial" w:cs="Arial"/>
          <w:sz w:val="24"/>
          <w:szCs w:val="24"/>
        </w:rPr>
        <w:t xml:space="preserve"> that self-confidence is crucial to success, exposure to difficult situation</w:t>
      </w:r>
      <w:r w:rsidR="00EE4CB7">
        <w:rPr>
          <w:rFonts w:ascii="Arial" w:hAnsi="Arial" w:cs="Arial"/>
          <w:sz w:val="24"/>
          <w:szCs w:val="24"/>
        </w:rPr>
        <w:t>s</w:t>
      </w:r>
      <w:r w:rsidR="000C56B6">
        <w:rPr>
          <w:rFonts w:ascii="Arial" w:hAnsi="Arial" w:cs="Arial"/>
          <w:sz w:val="24"/>
          <w:szCs w:val="24"/>
        </w:rPr>
        <w:t xml:space="preserve"> </w:t>
      </w:r>
      <w:r w:rsidR="00FB53D9">
        <w:rPr>
          <w:rFonts w:ascii="Arial" w:hAnsi="Arial" w:cs="Arial"/>
          <w:sz w:val="24"/>
          <w:szCs w:val="24"/>
        </w:rPr>
        <w:t xml:space="preserve">is </w:t>
      </w:r>
      <w:r w:rsidR="000C56B6">
        <w:rPr>
          <w:rFonts w:ascii="Arial" w:hAnsi="Arial" w:cs="Arial"/>
          <w:sz w:val="24"/>
          <w:szCs w:val="24"/>
        </w:rPr>
        <w:t>key</w:t>
      </w:r>
      <w:r w:rsidR="00E51593">
        <w:rPr>
          <w:rFonts w:ascii="Arial" w:hAnsi="Arial" w:cs="Arial"/>
          <w:sz w:val="24"/>
          <w:szCs w:val="24"/>
        </w:rPr>
        <w:t xml:space="preserve"> in</w:t>
      </w:r>
      <w:r w:rsidR="000C56B6">
        <w:rPr>
          <w:rFonts w:ascii="Arial" w:hAnsi="Arial" w:cs="Arial"/>
          <w:sz w:val="24"/>
          <w:szCs w:val="24"/>
        </w:rPr>
        <w:t xml:space="preserve"> </w:t>
      </w:r>
      <w:r w:rsidR="00EE4CB7">
        <w:rPr>
          <w:rFonts w:ascii="Arial" w:hAnsi="Arial" w:cs="Arial"/>
          <w:sz w:val="24"/>
          <w:szCs w:val="24"/>
        </w:rPr>
        <w:t xml:space="preserve">growing this confidence. </w:t>
      </w:r>
    </w:p>
    <w:p w14:paraId="389E5806" w14:textId="2AB73FC9" w:rsidR="00372266" w:rsidRDefault="00AA3197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also had no Senior Management support due to </w:t>
      </w:r>
      <w:r w:rsidR="00EF6D67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 xml:space="preserve">time and </w:t>
      </w:r>
      <w:r w:rsidR="007476B4">
        <w:rPr>
          <w:rFonts w:ascii="Arial" w:hAnsi="Arial" w:cs="Arial"/>
          <w:sz w:val="24"/>
          <w:szCs w:val="24"/>
        </w:rPr>
        <w:t>date of the medical</w:t>
      </w:r>
      <w:r>
        <w:rPr>
          <w:rFonts w:ascii="Arial" w:hAnsi="Arial" w:cs="Arial"/>
          <w:sz w:val="24"/>
          <w:szCs w:val="24"/>
        </w:rPr>
        <w:t>.</w:t>
      </w:r>
      <w:r w:rsidR="00BD65CB">
        <w:rPr>
          <w:rFonts w:ascii="Arial" w:hAnsi="Arial" w:cs="Arial"/>
          <w:sz w:val="24"/>
          <w:szCs w:val="24"/>
        </w:rPr>
        <w:t xml:space="preserve"> Whilst I feel effective and pragmatic decisions were made</w:t>
      </w:r>
      <w:r w:rsidR="00B85B47">
        <w:rPr>
          <w:rFonts w:ascii="Arial" w:hAnsi="Arial" w:cs="Arial"/>
          <w:sz w:val="24"/>
          <w:szCs w:val="24"/>
        </w:rPr>
        <w:t>,</w:t>
      </w:r>
      <w:r w:rsidR="00BD65CB">
        <w:rPr>
          <w:rFonts w:ascii="Arial" w:hAnsi="Arial" w:cs="Arial"/>
          <w:sz w:val="24"/>
          <w:szCs w:val="24"/>
        </w:rPr>
        <w:t xml:space="preserve"> I could have been stronger dealing with the difficult behaviours</w:t>
      </w:r>
      <w:r w:rsidR="00B85B47">
        <w:rPr>
          <w:rFonts w:ascii="Arial" w:hAnsi="Arial" w:cs="Arial"/>
          <w:sz w:val="24"/>
          <w:szCs w:val="24"/>
        </w:rPr>
        <w:t xml:space="preserve">. </w:t>
      </w:r>
      <w:r w:rsidR="00B96703">
        <w:rPr>
          <w:rFonts w:ascii="Arial" w:hAnsi="Arial" w:cs="Arial"/>
          <w:sz w:val="24"/>
          <w:szCs w:val="24"/>
        </w:rPr>
        <w:t>Managerial s</w:t>
      </w:r>
      <w:r w:rsidR="00753F6D">
        <w:rPr>
          <w:rFonts w:ascii="Arial" w:hAnsi="Arial" w:cs="Arial"/>
          <w:sz w:val="24"/>
          <w:szCs w:val="24"/>
        </w:rPr>
        <w:t xml:space="preserve">upport would have </w:t>
      </w:r>
      <w:r w:rsidR="000350F9">
        <w:rPr>
          <w:rFonts w:ascii="Arial" w:hAnsi="Arial" w:cs="Arial"/>
          <w:sz w:val="24"/>
          <w:szCs w:val="24"/>
        </w:rPr>
        <w:t xml:space="preserve">advantageous when faced with </w:t>
      </w:r>
      <w:r w:rsidR="00461066">
        <w:rPr>
          <w:rFonts w:ascii="Arial" w:hAnsi="Arial" w:cs="Arial"/>
          <w:sz w:val="24"/>
          <w:szCs w:val="24"/>
        </w:rPr>
        <w:t>this</w:t>
      </w:r>
      <w:r w:rsidR="000350F9">
        <w:rPr>
          <w:rFonts w:ascii="Arial" w:hAnsi="Arial" w:cs="Arial"/>
          <w:sz w:val="24"/>
          <w:szCs w:val="24"/>
        </w:rPr>
        <w:t xml:space="preserve"> behaviour</w:t>
      </w:r>
      <w:r w:rsidR="00BD65CB">
        <w:rPr>
          <w:rFonts w:ascii="Arial" w:hAnsi="Arial" w:cs="Arial"/>
          <w:sz w:val="24"/>
          <w:szCs w:val="24"/>
        </w:rPr>
        <w:t xml:space="preserve"> </w:t>
      </w:r>
      <w:r w:rsidR="00753F6D" w:rsidRPr="00753F6D">
        <w:rPr>
          <w:rFonts w:ascii="Arial" w:hAnsi="Arial" w:cs="Arial"/>
          <w:sz w:val="24"/>
          <w:szCs w:val="24"/>
        </w:rPr>
        <w:t>(Clouston et al, 2017).</w:t>
      </w:r>
    </w:p>
    <w:p w14:paraId="4CC34E82" w14:textId="2BACC4B0" w:rsidR="00D61AA0" w:rsidRDefault="00D1385F" w:rsidP="00BB29F6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D61AA0">
        <w:rPr>
          <w:rFonts w:ascii="Arial" w:hAnsi="Arial" w:cs="Arial"/>
          <w:b/>
          <w:bCs/>
          <w:sz w:val="24"/>
          <w:szCs w:val="24"/>
        </w:rPr>
        <w:t>Analysis</w:t>
      </w:r>
      <w:r w:rsidR="00D11B10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79EBE120" w14:textId="3F943B3A" w:rsidR="00F34493" w:rsidRDefault="00E4482F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CIPD </w:t>
      </w:r>
      <w:r w:rsidR="0077156C">
        <w:rPr>
          <w:rFonts w:ascii="Arial" w:hAnsi="Arial" w:cs="Arial"/>
          <w:sz w:val="24"/>
          <w:szCs w:val="24"/>
        </w:rPr>
        <w:t xml:space="preserve">(2022b) </w:t>
      </w:r>
      <w:r>
        <w:rPr>
          <w:rFonts w:ascii="Arial" w:hAnsi="Arial" w:cs="Arial"/>
          <w:sz w:val="24"/>
          <w:szCs w:val="24"/>
        </w:rPr>
        <w:t xml:space="preserve">states that </w:t>
      </w:r>
      <w:r w:rsidR="00026FFF">
        <w:rPr>
          <w:rFonts w:ascii="Arial" w:hAnsi="Arial" w:cs="Arial"/>
          <w:sz w:val="24"/>
          <w:szCs w:val="24"/>
        </w:rPr>
        <w:t xml:space="preserve">it is critical for people professionals to have the ability to influence </w:t>
      </w:r>
      <w:r w:rsidR="008C32B4">
        <w:rPr>
          <w:rFonts w:ascii="Arial" w:hAnsi="Arial" w:cs="Arial"/>
          <w:sz w:val="24"/>
          <w:szCs w:val="24"/>
        </w:rPr>
        <w:t>others, whilst having the courage to challenge</w:t>
      </w:r>
      <w:r w:rsidR="0077156C">
        <w:rPr>
          <w:rFonts w:ascii="Arial" w:hAnsi="Arial" w:cs="Arial"/>
          <w:sz w:val="24"/>
          <w:szCs w:val="24"/>
        </w:rPr>
        <w:t xml:space="preserve">. </w:t>
      </w:r>
      <w:r w:rsidR="00CF210A">
        <w:rPr>
          <w:rFonts w:ascii="Arial" w:hAnsi="Arial" w:cs="Arial"/>
          <w:sz w:val="24"/>
          <w:szCs w:val="24"/>
        </w:rPr>
        <w:t xml:space="preserve">The </w:t>
      </w:r>
      <w:r w:rsidR="00470E3F">
        <w:rPr>
          <w:rFonts w:ascii="Arial" w:hAnsi="Arial" w:cs="Arial"/>
          <w:sz w:val="24"/>
          <w:szCs w:val="24"/>
        </w:rPr>
        <w:t xml:space="preserve">Senior Manager’s </w:t>
      </w:r>
      <w:r w:rsidR="00CF210A">
        <w:rPr>
          <w:rFonts w:ascii="Arial" w:hAnsi="Arial" w:cs="Arial"/>
          <w:sz w:val="24"/>
          <w:szCs w:val="24"/>
        </w:rPr>
        <w:t xml:space="preserve">behaviour </w:t>
      </w:r>
      <w:r w:rsidR="004443ED">
        <w:rPr>
          <w:rFonts w:ascii="Arial" w:hAnsi="Arial" w:cs="Arial"/>
          <w:sz w:val="24"/>
          <w:szCs w:val="24"/>
        </w:rPr>
        <w:t xml:space="preserve">towards myself and the Occupational Health nurse </w:t>
      </w:r>
      <w:r w:rsidR="00295F8A">
        <w:rPr>
          <w:rFonts w:ascii="Arial" w:hAnsi="Arial" w:cs="Arial"/>
          <w:sz w:val="24"/>
          <w:szCs w:val="24"/>
        </w:rPr>
        <w:t>needed challenging</w:t>
      </w:r>
      <w:r w:rsidR="004443ED">
        <w:rPr>
          <w:rFonts w:ascii="Arial" w:hAnsi="Arial" w:cs="Arial"/>
          <w:sz w:val="24"/>
          <w:szCs w:val="24"/>
        </w:rPr>
        <w:t>.</w:t>
      </w:r>
      <w:r w:rsidR="0005337D">
        <w:rPr>
          <w:rFonts w:ascii="Arial" w:hAnsi="Arial" w:cs="Arial"/>
          <w:sz w:val="24"/>
          <w:szCs w:val="24"/>
        </w:rPr>
        <w:t xml:space="preserve"> </w:t>
      </w:r>
    </w:p>
    <w:p w14:paraId="6DF5A4C2" w14:textId="2C2E800C" w:rsidR="00ED493F" w:rsidRDefault="00C7092D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dismissal of the test or </w:t>
      </w:r>
      <w:r w:rsidR="00F91AC0">
        <w:rPr>
          <w:rFonts w:ascii="Arial" w:hAnsi="Arial" w:cs="Arial"/>
          <w:sz w:val="24"/>
          <w:szCs w:val="24"/>
        </w:rPr>
        <w:t xml:space="preserve">deviation from </w:t>
      </w:r>
      <w:r>
        <w:rPr>
          <w:rFonts w:ascii="Arial" w:hAnsi="Arial" w:cs="Arial"/>
          <w:sz w:val="24"/>
          <w:szCs w:val="24"/>
        </w:rPr>
        <w:t xml:space="preserve">WCL processes due to the Senior Management link would </w:t>
      </w:r>
      <w:r w:rsidR="006A53B2">
        <w:rPr>
          <w:rFonts w:ascii="Arial" w:hAnsi="Arial" w:cs="Arial"/>
          <w:sz w:val="24"/>
          <w:szCs w:val="24"/>
        </w:rPr>
        <w:t xml:space="preserve">have impacted WCL credibility </w:t>
      </w:r>
      <w:r w:rsidR="00F91AC0">
        <w:rPr>
          <w:rFonts w:ascii="Arial" w:hAnsi="Arial" w:cs="Arial"/>
          <w:sz w:val="24"/>
          <w:szCs w:val="24"/>
        </w:rPr>
        <w:t xml:space="preserve">and I knew that I needed to </w:t>
      </w:r>
      <w:r w:rsidR="005256FB">
        <w:rPr>
          <w:rFonts w:ascii="Arial" w:hAnsi="Arial" w:cs="Arial"/>
          <w:sz w:val="24"/>
          <w:szCs w:val="24"/>
        </w:rPr>
        <w:t>ensure due process</w:t>
      </w:r>
      <w:r w:rsidR="00BF6FF8">
        <w:rPr>
          <w:rFonts w:ascii="Arial" w:hAnsi="Arial" w:cs="Arial"/>
          <w:sz w:val="24"/>
          <w:szCs w:val="24"/>
        </w:rPr>
        <w:t xml:space="preserve">- </w:t>
      </w:r>
      <w:r w:rsidR="00A03E11">
        <w:rPr>
          <w:rFonts w:ascii="Arial" w:hAnsi="Arial" w:cs="Arial"/>
          <w:sz w:val="24"/>
          <w:szCs w:val="24"/>
        </w:rPr>
        <w:t xml:space="preserve">To ensure alignment to </w:t>
      </w:r>
      <w:r w:rsidR="00BF6FF8">
        <w:rPr>
          <w:rFonts w:ascii="Arial" w:hAnsi="Arial" w:cs="Arial"/>
          <w:sz w:val="24"/>
          <w:szCs w:val="24"/>
        </w:rPr>
        <w:t>professional principles (CIPD, 2022c).</w:t>
      </w:r>
      <w:r w:rsidR="00F87E9A">
        <w:rPr>
          <w:rFonts w:ascii="Arial" w:hAnsi="Arial" w:cs="Arial"/>
          <w:sz w:val="24"/>
          <w:szCs w:val="24"/>
        </w:rPr>
        <w:t xml:space="preserve"> </w:t>
      </w:r>
    </w:p>
    <w:p w14:paraId="0DD8E31C" w14:textId="2F4DAC73" w:rsidR="00616759" w:rsidRDefault="0056635B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recognise I could have </w:t>
      </w:r>
      <w:r w:rsidR="00892932">
        <w:rPr>
          <w:rFonts w:ascii="Arial" w:hAnsi="Arial" w:cs="Arial"/>
          <w:sz w:val="24"/>
          <w:szCs w:val="24"/>
        </w:rPr>
        <w:t xml:space="preserve">handled the situation </w:t>
      </w:r>
      <w:r w:rsidR="00E07E16">
        <w:rPr>
          <w:rFonts w:ascii="Arial" w:hAnsi="Arial" w:cs="Arial"/>
          <w:sz w:val="24"/>
          <w:szCs w:val="24"/>
        </w:rPr>
        <w:t>better but also acknowledge;</w:t>
      </w:r>
      <w:r w:rsidR="00892932">
        <w:rPr>
          <w:rFonts w:ascii="Arial" w:hAnsi="Arial" w:cs="Arial"/>
          <w:sz w:val="24"/>
          <w:szCs w:val="24"/>
        </w:rPr>
        <w:t xml:space="preserve"> I was at a disadvantage by </w:t>
      </w:r>
      <w:r w:rsidR="00F36618">
        <w:rPr>
          <w:rFonts w:ascii="Arial" w:hAnsi="Arial" w:cs="Arial"/>
          <w:sz w:val="24"/>
          <w:szCs w:val="24"/>
        </w:rPr>
        <w:t>not having the opportunity to have built relationships with managers at WCL</w:t>
      </w:r>
      <w:r w:rsidR="00313B61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313B61">
        <w:rPr>
          <w:rFonts w:ascii="Arial" w:hAnsi="Arial" w:cs="Arial"/>
          <w:sz w:val="24"/>
          <w:szCs w:val="24"/>
        </w:rPr>
        <w:t>Petrone</w:t>
      </w:r>
      <w:proofErr w:type="spellEnd"/>
      <w:r w:rsidR="00313B61">
        <w:rPr>
          <w:rFonts w:ascii="Arial" w:hAnsi="Arial" w:cs="Arial"/>
          <w:sz w:val="24"/>
          <w:szCs w:val="24"/>
        </w:rPr>
        <w:t>, 2019)</w:t>
      </w:r>
      <w:r w:rsidR="00B82A8A">
        <w:rPr>
          <w:rFonts w:ascii="Arial" w:hAnsi="Arial" w:cs="Arial"/>
          <w:sz w:val="24"/>
          <w:szCs w:val="24"/>
        </w:rPr>
        <w:t>. I also</w:t>
      </w:r>
      <w:r w:rsidR="00456F42">
        <w:rPr>
          <w:rFonts w:ascii="Arial" w:hAnsi="Arial" w:cs="Arial"/>
          <w:sz w:val="24"/>
          <w:szCs w:val="24"/>
        </w:rPr>
        <w:t xml:space="preserve"> had limited exposure </w:t>
      </w:r>
      <w:r w:rsidR="00E07E16">
        <w:rPr>
          <w:rFonts w:ascii="Arial" w:hAnsi="Arial" w:cs="Arial"/>
          <w:sz w:val="24"/>
          <w:szCs w:val="24"/>
        </w:rPr>
        <w:t>to</w:t>
      </w:r>
      <w:r w:rsidR="00456F42">
        <w:rPr>
          <w:rFonts w:ascii="Arial" w:hAnsi="Arial" w:cs="Arial"/>
          <w:sz w:val="24"/>
          <w:szCs w:val="24"/>
        </w:rPr>
        <w:t xml:space="preserve"> similar situations </w:t>
      </w:r>
      <w:r w:rsidR="00E07E16">
        <w:rPr>
          <w:rFonts w:ascii="Arial" w:hAnsi="Arial" w:cs="Arial"/>
          <w:sz w:val="24"/>
          <w:szCs w:val="24"/>
        </w:rPr>
        <w:t xml:space="preserve">in my professional career (Joseph, 2013). </w:t>
      </w:r>
      <w:r w:rsidR="005D6187">
        <w:rPr>
          <w:rFonts w:ascii="Arial" w:hAnsi="Arial" w:cs="Arial"/>
          <w:sz w:val="24"/>
          <w:szCs w:val="24"/>
        </w:rPr>
        <w:t xml:space="preserve"> </w:t>
      </w:r>
    </w:p>
    <w:p w14:paraId="2FBF6B8A" w14:textId="015201BD" w:rsidR="006579FC" w:rsidRPr="00496000" w:rsidRDefault="00643D7A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recognise</w:t>
      </w:r>
      <w:r w:rsidR="00E07E16">
        <w:rPr>
          <w:rFonts w:ascii="Arial" w:hAnsi="Arial" w:cs="Arial"/>
          <w:sz w:val="24"/>
          <w:szCs w:val="24"/>
        </w:rPr>
        <w:t>d after the situation</w:t>
      </w:r>
      <w:r>
        <w:rPr>
          <w:rFonts w:ascii="Arial" w:hAnsi="Arial" w:cs="Arial"/>
          <w:sz w:val="24"/>
          <w:szCs w:val="24"/>
        </w:rPr>
        <w:t xml:space="preserve"> that </w:t>
      </w:r>
      <w:r w:rsidR="00313B61"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 xml:space="preserve"> should have removed </w:t>
      </w:r>
      <w:r w:rsidR="00313B61">
        <w:rPr>
          <w:rFonts w:ascii="Arial" w:hAnsi="Arial" w:cs="Arial"/>
          <w:sz w:val="24"/>
          <w:szCs w:val="24"/>
        </w:rPr>
        <w:t xml:space="preserve">the Senior Manager </w:t>
      </w:r>
      <w:r>
        <w:rPr>
          <w:rFonts w:ascii="Arial" w:hAnsi="Arial" w:cs="Arial"/>
          <w:sz w:val="24"/>
          <w:szCs w:val="24"/>
        </w:rPr>
        <w:t xml:space="preserve">from the </w:t>
      </w:r>
      <w:r w:rsidR="00E07E16">
        <w:rPr>
          <w:rFonts w:ascii="Arial" w:hAnsi="Arial" w:cs="Arial"/>
          <w:sz w:val="24"/>
          <w:szCs w:val="24"/>
        </w:rPr>
        <w:t>room</w:t>
      </w:r>
      <w:r w:rsidR="0012627A">
        <w:rPr>
          <w:rFonts w:ascii="Arial" w:hAnsi="Arial" w:cs="Arial"/>
          <w:sz w:val="24"/>
          <w:szCs w:val="24"/>
        </w:rPr>
        <w:t xml:space="preserve">, as </w:t>
      </w:r>
      <w:r w:rsidR="002217B0">
        <w:rPr>
          <w:rFonts w:ascii="Arial" w:hAnsi="Arial" w:cs="Arial"/>
          <w:sz w:val="24"/>
          <w:szCs w:val="24"/>
        </w:rPr>
        <w:t xml:space="preserve">he </w:t>
      </w:r>
      <w:r w:rsidR="0012627A">
        <w:rPr>
          <w:rFonts w:ascii="Arial" w:hAnsi="Arial" w:cs="Arial"/>
          <w:sz w:val="24"/>
          <w:szCs w:val="24"/>
        </w:rPr>
        <w:t xml:space="preserve">muddied the situation </w:t>
      </w:r>
      <w:r w:rsidR="004B7A9D">
        <w:rPr>
          <w:rFonts w:ascii="Arial" w:hAnsi="Arial" w:cs="Arial"/>
          <w:sz w:val="24"/>
          <w:szCs w:val="24"/>
        </w:rPr>
        <w:t>(</w:t>
      </w:r>
      <w:r w:rsidR="00945481" w:rsidRPr="00597209">
        <w:rPr>
          <w:rFonts w:ascii="Arial" w:hAnsi="Arial" w:cs="Arial"/>
          <w:sz w:val="24"/>
          <w:szCs w:val="24"/>
        </w:rPr>
        <w:t>Wilding</w:t>
      </w:r>
      <w:r w:rsidR="004B7A9D">
        <w:rPr>
          <w:rFonts w:ascii="Arial" w:hAnsi="Arial" w:cs="Arial"/>
          <w:sz w:val="24"/>
          <w:szCs w:val="24"/>
        </w:rPr>
        <w:t xml:space="preserve">, </w:t>
      </w:r>
      <w:r w:rsidR="00945481" w:rsidRPr="00597209">
        <w:rPr>
          <w:rFonts w:ascii="Arial" w:hAnsi="Arial" w:cs="Arial"/>
          <w:sz w:val="24"/>
          <w:szCs w:val="24"/>
        </w:rPr>
        <w:t>2021)</w:t>
      </w:r>
      <w:r w:rsidR="00945481" w:rsidRPr="00AF056A">
        <w:rPr>
          <w:rFonts w:ascii="Arial" w:hAnsi="Arial" w:cs="Arial"/>
          <w:sz w:val="24"/>
          <w:szCs w:val="24"/>
        </w:rPr>
        <w:t xml:space="preserve">. </w:t>
      </w:r>
      <w:r w:rsidR="00EA42ED">
        <w:rPr>
          <w:rFonts w:ascii="Arial" w:hAnsi="Arial" w:cs="Arial"/>
          <w:sz w:val="24"/>
          <w:szCs w:val="24"/>
        </w:rPr>
        <w:t>However, understanding</w:t>
      </w:r>
      <w:r w:rsidR="006579FC">
        <w:rPr>
          <w:rFonts w:ascii="Arial" w:hAnsi="Arial" w:cs="Arial"/>
          <w:sz w:val="24"/>
          <w:szCs w:val="24"/>
        </w:rPr>
        <w:t xml:space="preserve"> the </w:t>
      </w:r>
      <w:r w:rsidR="006579FC">
        <w:rPr>
          <w:rFonts w:ascii="Arial" w:hAnsi="Arial" w:cs="Arial"/>
          <w:sz w:val="24"/>
          <w:szCs w:val="24"/>
        </w:rPr>
        <w:lastRenderedPageBreak/>
        <w:t xml:space="preserve">Thomas </w:t>
      </w:r>
      <w:r w:rsidR="00445B3C">
        <w:rPr>
          <w:rFonts w:ascii="Arial" w:hAnsi="Arial" w:cs="Arial"/>
          <w:sz w:val="24"/>
          <w:szCs w:val="24"/>
        </w:rPr>
        <w:t>Kilmann</w:t>
      </w:r>
      <w:r w:rsidR="006579FC">
        <w:rPr>
          <w:rFonts w:ascii="Arial" w:hAnsi="Arial" w:cs="Arial"/>
          <w:sz w:val="24"/>
          <w:szCs w:val="24"/>
        </w:rPr>
        <w:t xml:space="preserve"> model</w:t>
      </w:r>
      <w:r w:rsidR="00CD6AA4">
        <w:rPr>
          <w:rFonts w:ascii="Arial" w:hAnsi="Arial" w:cs="Arial"/>
          <w:sz w:val="24"/>
          <w:szCs w:val="24"/>
        </w:rPr>
        <w:t xml:space="preserve"> and how people react and manage conflict, could have helped me understand and diffuse the situation further </w:t>
      </w:r>
      <w:r w:rsidR="008A5461">
        <w:rPr>
          <w:rFonts w:ascii="Arial" w:hAnsi="Arial" w:cs="Arial"/>
          <w:sz w:val="24"/>
          <w:szCs w:val="24"/>
        </w:rPr>
        <w:t xml:space="preserve">(Mishra, 2021). </w:t>
      </w:r>
      <w:r w:rsidR="00EA42ED">
        <w:rPr>
          <w:rFonts w:ascii="Arial" w:hAnsi="Arial" w:cs="Arial"/>
          <w:sz w:val="24"/>
          <w:szCs w:val="24"/>
        </w:rPr>
        <w:t xml:space="preserve">Particularly when faced with a ‘Competing’ personality (Mishra, 2021). </w:t>
      </w:r>
    </w:p>
    <w:p w14:paraId="41CDFCE1" w14:textId="32C7DD80" w:rsidR="005F7E8A" w:rsidRDefault="001116F1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Further laboratory results </w:t>
      </w:r>
      <w:r w:rsidR="00A300AE">
        <w:rPr>
          <w:rFonts w:ascii="Arial" w:hAnsi="Arial" w:cs="Arial"/>
          <w:sz w:val="24"/>
          <w:szCs w:val="24"/>
        </w:rPr>
        <w:t xml:space="preserve">showed that </w:t>
      </w:r>
      <w:r w:rsidR="00D5063D">
        <w:rPr>
          <w:rFonts w:ascii="Arial" w:hAnsi="Arial" w:cs="Arial"/>
          <w:sz w:val="24"/>
          <w:szCs w:val="24"/>
        </w:rPr>
        <w:t xml:space="preserve">the </w:t>
      </w:r>
      <w:r w:rsidR="00303074">
        <w:rPr>
          <w:rFonts w:ascii="Arial" w:hAnsi="Arial" w:cs="Arial"/>
          <w:sz w:val="24"/>
          <w:szCs w:val="24"/>
        </w:rPr>
        <w:t xml:space="preserve">initial </w:t>
      </w:r>
      <w:r w:rsidR="00D1725D">
        <w:rPr>
          <w:rFonts w:ascii="Arial" w:hAnsi="Arial" w:cs="Arial"/>
          <w:sz w:val="24"/>
          <w:szCs w:val="24"/>
        </w:rPr>
        <w:t>positive result was due to the consumption of poppy seeds</w:t>
      </w:r>
      <w:r w:rsidR="00A300AE">
        <w:rPr>
          <w:rFonts w:ascii="Arial" w:hAnsi="Arial" w:cs="Arial"/>
          <w:sz w:val="24"/>
          <w:szCs w:val="24"/>
        </w:rPr>
        <w:t>. T</w:t>
      </w:r>
      <w:r w:rsidR="004A040F">
        <w:rPr>
          <w:rFonts w:ascii="Arial" w:hAnsi="Arial" w:cs="Arial"/>
          <w:sz w:val="24"/>
          <w:szCs w:val="24"/>
        </w:rPr>
        <w:t xml:space="preserve">he </w:t>
      </w:r>
      <w:r w:rsidR="008C7EE1">
        <w:rPr>
          <w:rFonts w:ascii="Arial" w:hAnsi="Arial" w:cs="Arial"/>
          <w:sz w:val="24"/>
          <w:szCs w:val="24"/>
        </w:rPr>
        <w:t>instant</w:t>
      </w:r>
      <w:r w:rsidR="004D2146">
        <w:rPr>
          <w:rFonts w:ascii="Arial" w:hAnsi="Arial" w:cs="Arial"/>
          <w:sz w:val="24"/>
          <w:szCs w:val="24"/>
        </w:rPr>
        <w:t xml:space="preserve">aneous </w:t>
      </w:r>
      <w:r w:rsidR="004A040F">
        <w:rPr>
          <w:rFonts w:ascii="Arial" w:hAnsi="Arial" w:cs="Arial"/>
          <w:sz w:val="24"/>
          <w:szCs w:val="24"/>
        </w:rPr>
        <w:t>immunoassay urine screen</w:t>
      </w:r>
      <w:r w:rsidR="000B211F">
        <w:rPr>
          <w:rFonts w:ascii="Arial" w:hAnsi="Arial" w:cs="Arial"/>
          <w:sz w:val="24"/>
          <w:szCs w:val="24"/>
        </w:rPr>
        <w:t xml:space="preserve"> </w:t>
      </w:r>
      <w:r w:rsidR="000B211F" w:rsidRPr="000B211F">
        <w:rPr>
          <w:rFonts w:ascii="Arial" w:hAnsi="Arial" w:cs="Arial"/>
          <w:sz w:val="24"/>
          <w:szCs w:val="24"/>
        </w:rPr>
        <w:t>(Marcin, 2018</w:t>
      </w:r>
      <w:r w:rsidR="00F34493">
        <w:rPr>
          <w:rFonts w:ascii="Arial" w:hAnsi="Arial" w:cs="Arial"/>
          <w:sz w:val="24"/>
          <w:szCs w:val="24"/>
        </w:rPr>
        <w:t xml:space="preserve">; </w:t>
      </w:r>
      <w:proofErr w:type="spellStart"/>
      <w:r w:rsidR="00F34493">
        <w:rPr>
          <w:rFonts w:ascii="Arial" w:hAnsi="Arial" w:cs="Arial"/>
          <w:sz w:val="24"/>
          <w:szCs w:val="24"/>
        </w:rPr>
        <w:t>Randox</w:t>
      </w:r>
      <w:proofErr w:type="spellEnd"/>
      <w:r w:rsidR="00F34493">
        <w:rPr>
          <w:rFonts w:ascii="Arial" w:hAnsi="Arial" w:cs="Arial"/>
          <w:sz w:val="24"/>
          <w:szCs w:val="24"/>
        </w:rPr>
        <w:t>, 2022</w:t>
      </w:r>
      <w:r w:rsidR="000B211F" w:rsidRPr="000B211F">
        <w:rPr>
          <w:rFonts w:ascii="Arial" w:hAnsi="Arial" w:cs="Arial"/>
          <w:sz w:val="24"/>
          <w:szCs w:val="24"/>
        </w:rPr>
        <w:t>)</w:t>
      </w:r>
      <w:r w:rsidR="004A040F">
        <w:rPr>
          <w:rFonts w:ascii="Arial" w:hAnsi="Arial" w:cs="Arial"/>
          <w:sz w:val="24"/>
          <w:szCs w:val="24"/>
        </w:rPr>
        <w:t xml:space="preserve"> used</w:t>
      </w:r>
      <w:r w:rsidR="008C7EE1">
        <w:rPr>
          <w:rFonts w:ascii="Arial" w:hAnsi="Arial" w:cs="Arial"/>
          <w:sz w:val="24"/>
          <w:szCs w:val="24"/>
        </w:rPr>
        <w:t xml:space="preserve"> at WCL</w:t>
      </w:r>
      <w:r w:rsidR="00D652F6">
        <w:rPr>
          <w:rFonts w:ascii="Arial" w:hAnsi="Arial" w:cs="Arial"/>
          <w:sz w:val="24"/>
          <w:szCs w:val="24"/>
        </w:rPr>
        <w:t xml:space="preserve"> ha</w:t>
      </w:r>
      <w:r w:rsidR="00D430BB">
        <w:rPr>
          <w:rFonts w:ascii="Arial" w:hAnsi="Arial" w:cs="Arial"/>
          <w:sz w:val="24"/>
          <w:szCs w:val="24"/>
        </w:rPr>
        <w:t>d</w:t>
      </w:r>
      <w:r w:rsidR="00D652F6">
        <w:rPr>
          <w:rFonts w:ascii="Arial" w:hAnsi="Arial" w:cs="Arial"/>
          <w:sz w:val="24"/>
          <w:szCs w:val="24"/>
        </w:rPr>
        <w:t xml:space="preserve"> no way of </w:t>
      </w:r>
      <w:r w:rsidR="00D430BB">
        <w:rPr>
          <w:rFonts w:ascii="Arial" w:hAnsi="Arial" w:cs="Arial"/>
          <w:sz w:val="24"/>
          <w:szCs w:val="24"/>
        </w:rPr>
        <w:t xml:space="preserve">identifying </w:t>
      </w:r>
      <w:r w:rsidR="00046169">
        <w:rPr>
          <w:rFonts w:ascii="Arial" w:hAnsi="Arial" w:cs="Arial"/>
          <w:sz w:val="24"/>
          <w:szCs w:val="24"/>
        </w:rPr>
        <w:t>this</w:t>
      </w:r>
      <w:r w:rsidR="0026309B">
        <w:rPr>
          <w:rFonts w:ascii="Arial" w:hAnsi="Arial" w:cs="Arial"/>
          <w:sz w:val="24"/>
          <w:szCs w:val="24"/>
        </w:rPr>
        <w:t>. The</w:t>
      </w:r>
      <w:r w:rsidR="00046169">
        <w:rPr>
          <w:rFonts w:ascii="Arial" w:hAnsi="Arial" w:cs="Arial"/>
          <w:sz w:val="24"/>
          <w:szCs w:val="24"/>
        </w:rPr>
        <w:t xml:space="preserve"> increased popularity and prevalence of poppy seeds made</w:t>
      </w:r>
      <w:r w:rsidR="00F34493">
        <w:rPr>
          <w:rFonts w:ascii="Arial" w:hAnsi="Arial" w:cs="Arial"/>
          <w:sz w:val="24"/>
          <w:szCs w:val="24"/>
        </w:rPr>
        <w:t>/makes</w:t>
      </w:r>
      <w:r w:rsidR="00046169">
        <w:rPr>
          <w:rFonts w:ascii="Arial" w:hAnsi="Arial" w:cs="Arial"/>
          <w:sz w:val="24"/>
          <w:szCs w:val="24"/>
        </w:rPr>
        <w:t xml:space="preserve"> testing more difficult </w:t>
      </w:r>
      <w:r w:rsidR="00F34493">
        <w:rPr>
          <w:rFonts w:ascii="Arial" w:hAnsi="Arial" w:cs="Arial"/>
          <w:sz w:val="24"/>
          <w:szCs w:val="24"/>
        </w:rPr>
        <w:t>(</w:t>
      </w:r>
      <w:proofErr w:type="spellStart"/>
      <w:r w:rsidR="00F34493" w:rsidRPr="00660D8B">
        <w:rPr>
          <w:rFonts w:ascii="Arial" w:hAnsi="Arial" w:cs="Arial"/>
          <w:sz w:val="24"/>
          <w:szCs w:val="24"/>
        </w:rPr>
        <w:t>Reisfield</w:t>
      </w:r>
      <w:proofErr w:type="spellEnd"/>
      <w:r w:rsidR="00F34493" w:rsidRPr="00660D8B">
        <w:rPr>
          <w:rFonts w:ascii="Arial" w:hAnsi="Arial" w:cs="Arial"/>
          <w:sz w:val="24"/>
          <w:szCs w:val="24"/>
        </w:rPr>
        <w:t>, Teitelbaum</w:t>
      </w:r>
      <w:r w:rsidR="00F34493">
        <w:rPr>
          <w:rFonts w:ascii="Arial" w:hAnsi="Arial" w:cs="Arial"/>
          <w:sz w:val="24"/>
          <w:szCs w:val="24"/>
        </w:rPr>
        <w:t xml:space="preserve"> and</w:t>
      </w:r>
      <w:r w:rsidR="00F34493" w:rsidRPr="00660D8B">
        <w:rPr>
          <w:rFonts w:ascii="Arial" w:hAnsi="Arial" w:cs="Arial"/>
          <w:sz w:val="24"/>
          <w:szCs w:val="24"/>
        </w:rPr>
        <w:t xml:space="preserve"> Jones</w:t>
      </w:r>
      <w:r w:rsidR="00F34493">
        <w:rPr>
          <w:rFonts w:ascii="Arial" w:hAnsi="Arial" w:cs="Arial"/>
          <w:sz w:val="24"/>
          <w:szCs w:val="24"/>
        </w:rPr>
        <w:t xml:space="preserve">, </w:t>
      </w:r>
      <w:r w:rsidR="00F34493" w:rsidRPr="00660D8B">
        <w:rPr>
          <w:rFonts w:ascii="Arial" w:hAnsi="Arial" w:cs="Arial"/>
          <w:sz w:val="24"/>
          <w:szCs w:val="24"/>
        </w:rPr>
        <w:t>2022)</w:t>
      </w:r>
      <w:r w:rsidR="00F34493">
        <w:rPr>
          <w:rFonts w:ascii="Arial" w:hAnsi="Arial" w:cs="Arial"/>
          <w:sz w:val="24"/>
          <w:szCs w:val="24"/>
        </w:rPr>
        <w:t xml:space="preserve">. </w:t>
      </w:r>
    </w:p>
    <w:p w14:paraId="5DA12E67" w14:textId="036ADEA2" w:rsidR="00D25A54" w:rsidRPr="002E47B2" w:rsidRDefault="004A318B" w:rsidP="00BB29F6">
      <w:pPr>
        <w:spacing w:line="480" w:lineRule="auto"/>
        <w:jc w:val="both"/>
        <w:rPr>
          <w:rFonts w:ascii="Arial" w:hAnsi="Arial" w:cs="Arial"/>
          <w:color w:val="0070C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WCL have a moral and legal responsibility </w:t>
      </w:r>
      <w:r w:rsidR="008D6EAD">
        <w:rPr>
          <w:rFonts w:ascii="Arial" w:hAnsi="Arial" w:cs="Arial"/>
          <w:sz w:val="24"/>
          <w:szCs w:val="24"/>
        </w:rPr>
        <w:t>for</w:t>
      </w:r>
      <w:r>
        <w:rPr>
          <w:rFonts w:ascii="Arial" w:hAnsi="Arial" w:cs="Arial"/>
          <w:sz w:val="24"/>
          <w:szCs w:val="24"/>
        </w:rPr>
        <w:t xml:space="preserve"> the Occupational Health of its employees</w:t>
      </w:r>
      <w:r w:rsidR="007C5129">
        <w:rPr>
          <w:rFonts w:ascii="Arial" w:hAnsi="Arial" w:cs="Arial"/>
          <w:sz w:val="24"/>
          <w:szCs w:val="24"/>
        </w:rPr>
        <w:t xml:space="preserve">, </w:t>
      </w:r>
      <w:r w:rsidR="00E47E79">
        <w:rPr>
          <w:rFonts w:ascii="Arial" w:hAnsi="Arial" w:cs="Arial"/>
          <w:sz w:val="24"/>
          <w:szCs w:val="24"/>
        </w:rPr>
        <w:t>with HR providing the bridge between Occupational Health,</w:t>
      </w:r>
      <w:r w:rsidR="007C5129">
        <w:rPr>
          <w:rFonts w:ascii="Arial" w:hAnsi="Arial" w:cs="Arial"/>
          <w:sz w:val="24"/>
          <w:szCs w:val="24"/>
        </w:rPr>
        <w:t xml:space="preserve"> WCL</w:t>
      </w:r>
      <w:r w:rsidR="00E47E79">
        <w:rPr>
          <w:rFonts w:ascii="Arial" w:hAnsi="Arial" w:cs="Arial"/>
          <w:sz w:val="24"/>
          <w:szCs w:val="24"/>
        </w:rPr>
        <w:t xml:space="preserve"> </w:t>
      </w:r>
      <w:r w:rsidR="007C5129">
        <w:rPr>
          <w:rFonts w:ascii="Arial" w:hAnsi="Arial" w:cs="Arial"/>
          <w:sz w:val="24"/>
          <w:szCs w:val="24"/>
        </w:rPr>
        <w:t>employees</w:t>
      </w:r>
      <w:r w:rsidR="00E47E79">
        <w:rPr>
          <w:rFonts w:ascii="Arial" w:hAnsi="Arial" w:cs="Arial"/>
          <w:sz w:val="24"/>
          <w:szCs w:val="24"/>
        </w:rPr>
        <w:t xml:space="preserve"> and </w:t>
      </w:r>
      <w:r w:rsidR="007C5129">
        <w:rPr>
          <w:rFonts w:ascii="Arial" w:hAnsi="Arial" w:cs="Arial"/>
          <w:sz w:val="24"/>
          <w:szCs w:val="24"/>
        </w:rPr>
        <w:t>their work environment. (Cooper, 2017)</w:t>
      </w:r>
      <w:r w:rsidR="000164AC">
        <w:rPr>
          <w:rFonts w:ascii="Arial" w:hAnsi="Arial" w:cs="Arial"/>
          <w:sz w:val="24"/>
          <w:szCs w:val="24"/>
        </w:rPr>
        <w:t>.</w:t>
      </w:r>
    </w:p>
    <w:p w14:paraId="25626A63" w14:textId="77777777" w:rsidR="00D11B10" w:rsidRDefault="00D11B10" w:rsidP="00BB29F6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Conclusion</w:t>
      </w:r>
    </w:p>
    <w:p w14:paraId="7EA7563C" w14:textId="4E7B76F3" w:rsidR="00EB26B3" w:rsidRDefault="00F34493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situation </w:t>
      </w:r>
      <w:r w:rsidR="00A72DCB">
        <w:rPr>
          <w:rFonts w:ascii="Arial" w:hAnsi="Arial" w:cs="Arial"/>
          <w:sz w:val="24"/>
          <w:szCs w:val="24"/>
        </w:rPr>
        <w:t xml:space="preserve">showed </w:t>
      </w:r>
      <w:r w:rsidR="00A72DCB" w:rsidRPr="007B1D44">
        <w:rPr>
          <w:rFonts w:ascii="Arial" w:hAnsi="Arial" w:cs="Arial"/>
          <w:color w:val="000000" w:themeColor="text1"/>
          <w:sz w:val="24"/>
          <w:szCs w:val="24"/>
        </w:rPr>
        <w:t>evaluation of future practice at WCL was needed (CIPD, 2022c) to coincide with the changes in society and industry (Price, 2023</w:t>
      </w:r>
      <w:r w:rsidR="009C2923">
        <w:rPr>
          <w:rFonts w:ascii="Arial" w:hAnsi="Arial" w:cs="Arial"/>
          <w:color w:val="000000" w:themeColor="text1"/>
          <w:sz w:val="24"/>
          <w:szCs w:val="24"/>
        </w:rPr>
        <w:t>)</w:t>
      </w:r>
      <w:r w:rsidR="00AE5CEA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276CF301" w14:textId="19586AFF" w:rsidR="004F6319" w:rsidRDefault="00977D41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Further learning</w:t>
      </w:r>
      <w:r w:rsidR="009F08E7">
        <w:rPr>
          <w:rFonts w:ascii="Arial" w:hAnsi="Arial" w:cs="Arial"/>
          <w:sz w:val="24"/>
          <w:szCs w:val="24"/>
        </w:rPr>
        <w:t xml:space="preserve"> and understanding</w:t>
      </w:r>
      <w:r>
        <w:rPr>
          <w:rFonts w:ascii="Arial" w:hAnsi="Arial" w:cs="Arial"/>
          <w:sz w:val="24"/>
          <w:szCs w:val="24"/>
        </w:rPr>
        <w:t xml:space="preserve"> of the Thomas Kilmann model </w:t>
      </w:r>
      <w:r w:rsidR="00A9713B">
        <w:rPr>
          <w:rFonts w:ascii="Arial" w:hAnsi="Arial" w:cs="Arial"/>
          <w:sz w:val="24"/>
          <w:szCs w:val="24"/>
        </w:rPr>
        <w:t xml:space="preserve">could also help me communicate </w:t>
      </w:r>
      <w:r w:rsidR="009F08E7">
        <w:rPr>
          <w:rFonts w:ascii="Arial" w:hAnsi="Arial" w:cs="Arial"/>
          <w:sz w:val="24"/>
          <w:szCs w:val="24"/>
        </w:rPr>
        <w:t xml:space="preserve">and manage conflict </w:t>
      </w:r>
      <w:r w:rsidR="00A9713B">
        <w:rPr>
          <w:rFonts w:ascii="Arial" w:hAnsi="Arial" w:cs="Arial"/>
          <w:sz w:val="24"/>
          <w:szCs w:val="24"/>
        </w:rPr>
        <w:t>effectively</w:t>
      </w:r>
      <w:r w:rsidR="009F08E7">
        <w:rPr>
          <w:rFonts w:ascii="Arial" w:hAnsi="Arial" w:cs="Arial"/>
          <w:sz w:val="24"/>
          <w:szCs w:val="24"/>
        </w:rPr>
        <w:t xml:space="preserve">, to ensure a de-escalation of </w:t>
      </w:r>
      <w:r w:rsidR="00AE5CEA">
        <w:rPr>
          <w:rFonts w:ascii="Arial" w:hAnsi="Arial" w:cs="Arial"/>
          <w:sz w:val="24"/>
          <w:szCs w:val="24"/>
        </w:rPr>
        <w:t>similar situations</w:t>
      </w:r>
      <w:r w:rsidR="009F08E7">
        <w:rPr>
          <w:rFonts w:ascii="Arial" w:hAnsi="Arial" w:cs="Arial"/>
          <w:sz w:val="24"/>
          <w:szCs w:val="24"/>
        </w:rPr>
        <w:t xml:space="preserve"> (Mishra, 2021). </w:t>
      </w:r>
    </w:p>
    <w:p w14:paraId="54820A87" w14:textId="6D739FEC" w:rsidR="00FD326A" w:rsidRDefault="00392519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Ensuring </w:t>
      </w:r>
      <w:r w:rsidR="00C92D4D">
        <w:rPr>
          <w:rFonts w:ascii="Arial" w:hAnsi="Arial" w:cs="Arial"/>
          <w:sz w:val="24"/>
          <w:szCs w:val="24"/>
        </w:rPr>
        <w:t>more time</w:t>
      </w:r>
      <w:r w:rsidR="004C659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is </w:t>
      </w:r>
      <w:r w:rsidR="004C6598">
        <w:rPr>
          <w:rFonts w:ascii="Arial" w:hAnsi="Arial" w:cs="Arial"/>
          <w:sz w:val="24"/>
          <w:szCs w:val="24"/>
        </w:rPr>
        <w:t>spent</w:t>
      </w:r>
      <w:r w:rsidR="004C6598" w:rsidRPr="004C6598">
        <w:rPr>
          <w:rFonts w:ascii="Arial" w:hAnsi="Arial" w:cs="Arial"/>
          <w:sz w:val="24"/>
          <w:szCs w:val="24"/>
        </w:rPr>
        <w:t xml:space="preserve"> </w:t>
      </w:r>
      <w:r w:rsidR="004C6598">
        <w:rPr>
          <w:rFonts w:ascii="Arial" w:hAnsi="Arial" w:cs="Arial"/>
          <w:sz w:val="24"/>
          <w:szCs w:val="24"/>
        </w:rPr>
        <w:t xml:space="preserve">with different Senior Managers, </w:t>
      </w:r>
      <w:r w:rsidR="00F74433">
        <w:rPr>
          <w:rFonts w:ascii="Arial" w:hAnsi="Arial" w:cs="Arial"/>
          <w:sz w:val="24"/>
          <w:szCs w:val="24"/>
        </w:rPr>
        <w:t>could</w:t>
      </w:r>
      <w:r w:rsidR="007A17FC">
        <w:rPr>
          <w:rFonts w:ascii="Arial" w:hAnsi="Arial" w:cs="Arial"/>
          <w:sz w:val="24"/>
          <w:szCs w:val="24"/>
        </w:rPr>
        <w:t xml:space="preserve"> help</w:t>
      </w:r>
      <w:r w:rsidR="00F74433">
        <w:rPr>
          <w:rFonts w:ascii="Arial" w:hAnsi="Arial" w:cs="Arial"/>
          <w:sz w:val="24"/>
          <w:szCs w:val="24"/>
        </w:rPr>
        <w:t xml:space="preserve"> </w:t>
      </w:r>
      <w:r w:rsidR="00DB28AA">
        <w:rPr>
          <w:rFonts w:ascii="Arial" w:hAnsi="Arial" w:cs="Arial"/>
          <w:sz w:val="24"/>
          <w:szCs w:val="24"/>
        </w:rPr>
        <w:t xml:space="preserve">build professional </w:t>
      </w:r>
      <w:r w:rsidR="00A7458C">
        <w:rPr>
          <w:rFonts w:ascii="Arial" w:hAnsi="Arial" w:cs="Arial"/>
          <w:sz w:val="24"/>
          <w:szCs w:val="24"/>
        </w:rPr>
        <w:t>relationships</w:t>
      </w:r>
      <w:r w:rsidR="003A490F">
        <w:rPr>
          <w:rFonts w:ascii="Arial" w:hAnsi="Arial" w:cs="Arial"/>
          <w:sz w:val="24"/>
          <w:szCs w:val="24"/>
        </w:rPr>
        <w:t xml:space="preserve"> between HR and Senior Managers</w:t>
      </w:r>
      <w:r w:rsidR="007A17FC">
        <w:rPr>
          <w:rFonts w:ascii="Arial" w:hAnsi="Arial" w:cs="Arial"/>
          <w:sz w:val="24"/>
          <w:szCs w:val="24"/>
        </w:rPr>
        <w:t xml:space="preserve"> – Which</w:t>
      </w:r>
      <w:r w:rsidR="00AC7D74">
        <w:rPr>
          <w:rFonts w:ascii="Arial" w:hAnsi="Arial" w:cs="Arial"/>
          <w:sz w:val="24"/>
          <w:szCs w:val="24"/>
        </w:rPr>
        <w:t xml:space="preserve"> could result in both </w:t>
      </w:r>
      <w:r w:rsidR="003A490F">
        <w:rPr>
          <w:rFonts w:ascii="Arial" w:hAnsi="Arial" w:cs="Arial"/>
          <w:sz w:val="24"/>
          <w:szCs w:val="24"/>
        </w:rPr>
        <w:t xml:space="preserve">parties </w:t>
      </w:r>
      <w:r w:rsidR="00B56972">
        <w:rPr>
          <w:rFonts w:ascii="Arial" w:hAnsi="Arial" w:cs="Arial"/>
          <w:sz w:val="24"/>
          <w:szCs w:val="24"/>
        </w:rPr>
        <w:t xml:space="preserve">having a better </w:t>
      </w:r>
      <w:r w:rsidR="003A490F">
        <w:rPr>
          <w:rFonts w:ascii="Arial" w:hAnsi="Arial" w:cs="Arial"/>
          <w:sz w:val="24"/>
          <w:szCs w:val="24"/>
        </w:rPr>
        <w:t>understand</w:t>
      </w:r>
      <w:r w:rsidR="00AC7D74">
        <w:rPr>
          <w:rFonts w:ascii="Arial" w:hAnsi="Arial" w:cs="Arial"/>
          <w:sz w:val="24"/>
          <w:szCs w:val="24"/>
        </w:rPr>
        <w:t>ing</w:t>
      </w:r>
      <w:r w:rsidR="003A490F">
        <w:rPr>
          <w:rFonts w:ascii="Arial" w:hAnsi="Arial" w:cs="Arial"/>
          <w:sz w:val="24"/>
          <w:szCs w:val="24"/>
        </w:rPr>
        <w:t xml:space="preserve"> </w:t>
      </w:r>
      <w:r w:rsidR="00B56972">
        <w:rPr>
          <w:rFonts w:ascii="Arial" w:hAnsi="Arial" w:cs="Arial"/>
          <w:sz w:val="24"/>
          <w:szCs w:val="24"/>
        </w:rPr>
        <w:t xml:space="preserve">of </w:t>
      </w:r>
      <w:r w:rsidR="003A490F">
        <w:rPr>
          <w:rFonts w:ascii="Arial" w:hAnsi="Arial" w:cs="Arial"/>
          <w:sz w:val="24"/>
          <w:szCs w:val="24"/>
        </w:rPr>
        <w:t>their own and each other’s roles</w:t>
      </w:r>
      <w:r w:rsidR="0075461B">
        <w:rPr>
          <w:rFonts w:ascii="Arial" w:hAnsi="Arial" w:cs="Arial"/>
          <w:sz w:val="24"/>
          <w:szCs w:val="24"/>
        </w:rPr>
        <w:t>.</w:t>
      </w:r>
    </w:p>
    <w:p w14:paraId="48820363" w14:textId="77777777" w:rsidR="00BB4F84" w:rsidRDefault="00BB4F84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132E5496" w14:textId="77777777" w:rsidR="00102E3A" w:rsidRDefault="00102E3A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78386F5D" w14:textId="77777777" w:rsidR="00102E3A" w:rsidRPr="00BB4F84" w:rsidRDefault="00102E3A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401AE578" w14:textId="58161858" w:rsidR="00586701" w:rsidRPr="00586701" w:rsidRDefault="00586701" w:rsidP="00BB29F6">
      <w:pPr>
        <w:spacing w:line="480" w:lineRule="auto"/>
        <w:rPr>
          <w:rFonts w:ascii="Arial" w:hAnsi="Arial" w:cs="Arial"/>
          <w:b/>
          <w:bCs/>
          <w:sz w:val="32"/>
          <w:szCs w:val="32"/>
        </w:rPr>
      </w:pPr>
      <w:bookmarkStart w:id="3" w:name="_Hlk126088554"/>
      <w:r w:rsidRPr="00586701">
        <w:rPr>
          <w:rFonts w:ascii="Arial" w:hAnsi="Arial" w:cs="Arial"/>
          <w:b/>
          <w:bCs/>
          <w:sz w:val="32"/>
          <w:szCs w:val="32"/>
        </w:rPr>
        <w:lastRenderedPageBreak/>
        <w:t xml:space="preserve">Reflection </w:t>
      </w:r>
      <w:r w:rsidR="000C2E0D">
        <w:rPr>
          <w:rFonts w:ascii="Arial" w:hAnsi="Arial" w:cs="Arial"/>
          <w:b/>
          <w:bCs/>
          <w:sz w:val="32"/>
          <w:szCs w:val="32"/>
        </w:rPr>
        <w:t>2</w:t>
      </w:r>
      <w:r w:rsidRPr="00586701">
        <w:rPr>
          <w:rFonts w:ascii="Arial" w:hAnsi="Arial" w:cs="Arial"/>
          <w:b/>
          <w:bCs/>
          <w:sz w:val="32"/>
          <w:szCs w:val="32"/>
        </w:rPr>
        <w:t xml:space="preserve"> – </w:t>
      </w:r>
      <w:r w:rsidR="001616AF">
        <w:rPr>
          <w:rFonts w:ascii="Arial" w:hAnsi="Arial" w:cs="Arial"/>
          <w:b/>
          <w:bCs/>
          <w:sz w:val="32"/>
          <w:szCs w:val="32"/>
        </w:rPr>
        <w:t>Put your feet up</w:t>
      </w:r>
      <w:r w:rsidR="001100E8">
        <w:rPr>
          <w:rFonts w:ascii="Arial" w:hAnsi="Arial" w:cs="Arial"/>
          <w:b/>
          <w:bCs/>
          <w:sz w:val="32"/>
          <w:szCs w:val="32"/>
        </w:rPr>
        <w:t xml:space="preserve">… and </w:t>
      </w:r>
      <w:proofErr w:type="gramStart"/>
      <w:r w:rsidR="001100E8">
        <w:rPr>
          <w:rFonts w:ascii="Arial" w:hAnsi="Arial" w:cs="Arial"/>
          <w:b/>
          <w:bCs/>
          <w:sz w:val="32"/>
          <w:szCs w:val="32"/>
        </w:rPr>
        <w:t>type</w:t>
      </w:r>
      <w:proofErr w:type="gramEnd"/>
    </w:p>
    <w:p w14:paraId="4C99B362" w14:textId="19E50E80" w:rsidR="007C331C" w:rsidRPr="000629AF" w:rsidRDefault="00411BB5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CIPD Core Behaviours</w:t>
      </w:r>
      <w:r w:rsidR="007C331C" w:rsidRPr="006E7774">
        <w:rPr>
          <w:rFonts w:ascii="Arial" w:hAnsi="Arial" w:cs="Arial"/>
          <w:sz w:val="24"/>
          <w:szCs w:val="24"/>
        </w:rPr>
        <w:t xml:space="preserve">: </w:t>
      </w:r>
      <w:bookmarkEnd w:id="3"/>
      <w:r w:rsidR="00B02E52" w:rsidRPr="000629AF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Working Inclusively</w:t>
      </w:r>
      <w:r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 &amp; </w:t>
      </w:r>
      <w:r w:rsidR="00A35EE2" w:rsidRPr="000629AF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Ethical Practice.   </w:t>
      </w:r>
    </w:p>
    <w:p w14:paraId="3390D91F" w14:textId="77777777" w:rsidR="00E2605A" w:rsidRDefault="001616AF" w:rsidP="00BB29F6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D61AA0">
        <w:rPr>
          <w:rFonts w:ascii="Arial" w:hAnsi="Arial" w:cs="Arial"/>
          <w:b/>
          <w:bCs/>
          <w:sz w:val="24"/>
          <w:szCs w:val="24"/>
        </w:rPr>
        <w:t>Description</w:t>
      </w:r>
      <w:r w:rsidR="00E2605A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624FAE89" w14:textId="6A6FFE33" w:rsidR="00A0015A" w:rsidRDefault="00131BEE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 employee </w:t>
      </w:r>
      <w:r w:rsidR="004D1395">
        <w:rPr>
          <w:rFonts w:ascii="Arial" w:hAnsi="Arial" w:cs="Arial"/>
          <w:sz w:val="24"/>
          <w:szCs w:val="24"/>
        </w:rPr>
        <w:t>had been</w:t>
      </w:r>
      <w:r w:rsidR="004512E5">
        <w:rPr>
          <w:rFonts w:ascii="Arial" w:hAnsi="Arial" w:cs="Arial"/>
          <w:sz w:val="24"/>
          <w:szCs w:val="24"/>
        </w:rPr>
        <w:t xml:space="preserve"> off work </w:t>
      </w:r>
      <w:r w:rsidR="001D17EC">
        <w:rPr>
          <w:rFonts w:ascii="Arial" w:hAnsi="Arial" w:cs="Arial"/>
          <w:sz w:val="24"/>
          <w:szCs w:val="24"/>
        </w:rPr>
        <w:t xml:space="preserve">on long term sickness due to an ongoing </w:t>
      </w:r>
      <w:r w:rsidR="00D32055">
        <w:rPr>
          <w:rFonts w:ascii="Arial" w:hAnsi="Arial" w:cs="Arial"/>
          <w:sz w:val="24"/>
          <w:szCs w:val="24"/>
        </w:rPr>
        <w:t>leg issue which caused pain, lack of sleep</w:t>
      </w:r>
      <w:r w:rsidR="00D32055" w:rsidRPr="00D32055">
        <w:rPr>
          <w:rFonts w:ascii="Arial" w:hAnsi="Arial" w:cs="Arial"/>
          <w:sz w:val="24"/>
          <w:szCs w:val="24"/>
        </w:rPr>
        <w:t xml:space="preserve"> </w:t>
      </w:r>
      <w:r w:rsidR="00D32055">
        <w:rPr>
          <w:rFonts w:ascii="Arial" w:hAnsi="Arial" w:cs="Arial"/>
          <w:sz w:val="24"/>
          <w:szCs w:val="24"/>
        </w:rPr>
        <w:t xml:space="preserve">and an inability to stand or walk short distances. </w:t>
      </w:r>
      <w:r w:rsidR="006F2110">
        <w:rPr>
          <w:rFonts w:ascii="Arial" w:hAnsi="Arial" w:cs="Arial"/>
          <w:sz w:val="24"/>
          <w:szCs w:val="24"/>
        </w:rPr>
        <w:t>After 3 months of sickness absence</w:t>
      </w:r>
      <w:r w:rsidR="001D52DD">
        <w:rPr>
          <w:rFonts w:ascii="Arial" w:hAnsi="Arial" w:cs="Arial"/>
          <w:sz w:val="24"/>
          <w:szCs w:val="24"/>
        </w:rPr>
        <w:t>,</w:t>
      </w:r>
      <w:r w:rsidR="00D32055">
        <w:rPr>
          <w:rFonts w:ascii="Arial" w:hAnsi="Arial" w:cs="Arial"/>
          <w:sz w:val="24"/>
          <w:szCs w:val="24"/>
        </w:rPr>
        <w:t xml:space="preserve"> </w:t>
      </w:r>
      <w:r w:rsidR="001D52DD">
        <w:rPr>
          <w:rFonts w:ascii="Arial" w:hAnsi="Arial" w:cs="Arial"/>
          <w:sz w:val="24"/>
          <w:szCs w:val="24"/>
        </w:rPr>
        <w:t xml:space="preserve">the Operations team </w:t>
      </w:r>
      <w:r w:rsidR="00C85899">
        <w:rPr>
          <w:rFonts w:ascii="Arial" w:hAnsi="Arial" w:cs="Arial"/>
          <w:sz w:val="24"/>
          <w:szCs w:val="24"/>
        </w:rPr>
        <w:t>allowed the</w:t>
      </w:r>
      <w:r w:rsidR="001D52DD">
        <w:rPr>
          <w:rFonts w:ascii="Arial" w:hAnsi="Arial" w:cs="Arial"/>
          <w:sz w:val="24"/>
          <w:szCs w:val="24"/>
        </w:rPr>
        <w:t xml:space="preserve"> employee </w:t>
      </w:r>
      <w:r w:rsidR="00C85899">
        <w:rPr>
          <w:rFonts w:ascii="Arial" w:hAnsi="Arial" w:cs="Arial"/>
          <w:sz w:val="24"/>
          <w:szCs w:val="24"/>
        </w:rPr>
        <w:t xml:space="preserve">to </w:t>
      </w:r>
      <w:r w:rsidR="001D52DD">
        <w:rPr>
          <w:rFonts w:ascii="Arial" w:hAnsi="Arial" w:cs="Arial"/>
          <w:sz w:val="24"/>
          <w:szCs w:val="24"/>
        </w:rPr>
        <w:t>return on an ad hoc basis and working hours he deemed fit</w:t>
      </w:r>
      <w:r w:rsidR="00C85899">
        <w:rPr>
          <w:rFonts w:ascii="Arial" w:hAnsi="Arial" w:cs="Arial"/>
          <w:sz w:val="24"/>
          <w:szCs w:val="24"/>
        </w:rPr>
        <w:t>, with no formal agreement or plan in place</w:t>
      </w:r>
      <w:r w:rsidR="00A0015A">
        <w:rPr>
          <w:rFonts w:ascii="Arial" w:hAnsi="Arial" w:cs="Arial"/>
          <w:sz w:val="24"/>
          <w:szCs w:val="24"/>
        </w:rPr>
        <w:t xml:space="preserve"> </w:t>
      </w:r>
      <w:r w:rsidR="006808AC">
        <w:rPr>
          <w:rFonts w:ascii="Arial" w:hAnsi="Arial" w:cs="Arial"/>
          <w:sz w:val="24"/>
          <w:szCs w:val="24"/>
        </w:rPr>
        <w:t>(</w:t>
      </w:r>
      <w:proofErr w:type="spellStart"/>
      <w:r w:rsidR="006808AC">
        <w:rPr>
          <w:rFonts w:ascii="Arial" w:hAnsi="Arial" w:cs="Arial"/>
          <w:sz w:val="24"/>
          <w:szCs w:val="24"/>
        </w:rPr>
        <w:t>Xpert</w:t>
      </w:r>
      <w:proofErr w:type="spellEnd"/>
      <w:r w:rsidR="006808AC">
        <w:rPr>
          <w:rFonts w:ascii="Arial" w:hAnsi="Arial" w:cs="Arial"/>
          <w:sz w:val="24"/>
          <w:szCs w:val="24"/>
        </w:rPr>
        <w:t xml:space="preserve"> HR, 2023)</w:t>
      </w:r>
      <w:r w:rsidR="008D59E7">
        <w:rPr>
          <w:rFonts w:ascii="Arial" w:hAnsi="Arial" w:cs="Arial"/>
          <w:sz w:val="24"/>
          <w:szCs w:val="24"/>
        </w:rPr>
        <w:t>.</w:t>
      </w:r>
      <w:r w:rsidR="006808AC">
        <w:rPr>
          <w:rFonts w:ascii="Arial" w:hAnsi="Arial" w:cs="Arial"/>
          <w:sz w:val="24"/>
          <w:szCs w:val="24"/>
        </w:rPr>
        <w:t xml:space="preserve"> </w:t>
      </w:r>
    </w:p>
    <w:p w14:paraId="6C09369C" w14:textId="6BEC463E" w:rsidR="003539F3" w:rsidRDefault="003539F3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is WCL policy </w:t>
      </w:r>
      <w:r w:rsidR="0057172F">
        <w:rPr>
          <w:rFonts w:ascii="Arial" w:hAnsi="Arial" w:cs="Arial"/>
          <w:sz w:val="24"/>
          <w:szCs w:val="24"/>
        </w:rPr>
        <w:t xml:space="preserve">(Wall Colmonoy, 2021) </w:t>
      </w:r>
      <w:r>
        <w:rPr>
          <w:rFonts w:ascii="Arial" w:hAnsi="Arial" w:cs="Arial"/>
          <w:sz w:val="24"/>
          <w:szCs w:val="24"/>
        </w:rPr>
        <w:t>for all employees to have a</w:t>
      </w:r>
      <w:r w:rsidR="004C75F7">
        <w:rPr>
          <w:rFonts w:ascii="Arial" w:hAnsi="Arial" w:cs="Arial"/>
          <w:sz w:val="24"/>
          <w:szCs w:val="24"/>
        </w:rPr>
        <w:t>n</w:t>
      </w:r>
      <w:r>
        <w:rPr>
          <w:rFonts w:ascii="Arial" w:hAnsi="Arial" w:cs="Arial"/>
          <w:sz w:val="24"/>
          <w:szCs w:val="24"/>
        </w:rPr>
        <w:t xml:space="preserve"> Occupational Health Review prior to return,</w:t>
      </w:r>
      <w:r w:rsidR="00A46201">
        <w:rPr>
          <w:rFonts w:ascii="Arial" w:hAnsi="Arial" w:cs="Arial"/>
          <w:sz w:val="24"/>
          <w:szCs w:val="24"/>
        </w:rPr>
        <w:t xml:space="preserve"> to help </w:t>
      </w:r>
      <w:r w:rsidR="00D0310B">
        <w:rPr>
          <w:rFonts w:ascii="Arial" w:hAnsi="Arial" w:cs="Arial"/>
          <w:sz w:val="24"/>
          <w:szCs w:val="24"/>
        </w:rPr>
        <w:t>determine if a return is viable and if so, establish</w:t>
      </w:r>
      <w:r w:rsidR="00A46201">
        <w:rPr>
          <w:rFonts w:ascii="Arial" w:hAnsi="Arial" w:cs="Arial"/>
          <w:sz w:val="24"/>
          <w:szCs w:val="24"/>
        </w:rPr>
        <w:t xml:space="preserve"> a support plan for the employee returning from</w:t>
      </w:r>
      <w:r>
        <w:rPr>
          <w:rFonts w:ascii="Arial" w:hAnsi="Arial" w:cs="Arial"/>
          <w:sz w:val="24"/>
          <w:szCs w:val="24"/>
        </w:rPr>
        <w:t xml:space="preserve"> long term si</w:t>
      </w:r>
      <w:r w:rsidR="00416C85">
        <w:rPr>
          <w:rFonts w:ascii="Arial" w:hAnsi="Arial" w:cs="Arial"/>
          <w:sz w:val="24"/>
          <w:szCs w:val="24"/>
        </w:rPr>
        <w:t>ckness</w:t>
      </w:r>
      <w:r w:rsidR="00A46201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A46201">
        <w:rPr>
          <w:rFonts w:ascii="Arial" w:hAnsi="Arial" w:cs="Arial"/>
          <w:sz w:val="24"/>
          <w:szCs w:val="24"/>
        </w:rPr>
        <w:t>X</w:t>
      </w:r>
      <w:r w:rsidR="0008380D">
        <w:rPr>
          <w:rFonts w:ascii="Arial" w:hAnsi="Arial" w:cs="Arial"/>
          <w:sz w:val="24"/>
          <w:szCs w:val="24"/>
        </w:rPr>
        <w:t>pert</w:t>
      </w:r>
      <w:proofErr w:type="spellEnd"/>
      <w:r w:rsidR="0008380D">
        <w:rPr>
          <w:rFonts w:ascii="Arial" w:hAnsi="Arial" w:cs="Arial"/>
          <w:sz w:val="24"/>
          <w:szCs w:val="24"/>
        </w:rPr>
        <w:t xml:space="preserve"> HR, 2023)</w:t>
      </w:r>
      <w:r w:rsidR="00416C85">
        <w:rPr>
          <w:rFonts w:ascii="Arial" w:hAnsi="Arial" w:cs="Arial"/>
          <w:sz w:val="24"/>
          <w:szCs w:val="24"/>
        </w:rPr>
        <w:t xml:space="preserve">. </w:t>
      </w:r>
    </w:p>
    <w:p w14:paraId="08CD9C7F" w14:textId="4DA52A8A" w:rsidR="001D0B09" w:rsidRDefault="00732E43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approached the Operations team </w:t>
      </w:r>
      <w:r w:rsidR="004A616B">
        <w:rPr>
          <w:rFonts w:ascii="Arial" w:hAnsi="Arial" w:cs="Arial"/>
          <w:sz w:val="24"/>
          <w:szCs w:val="24"/>
        </w:rPr>
        <w:t>to</w:t>
      </w:r>
      <w:r>
        <w:rPr>
          <w:rFonts w:ascii="Arial" w:hAnsi="Arial" w:cs="Arial"/>
          <w:sz w:val="24"/>
          <w:szCs w:val="24"/>
        </w:rPr>
        <w:t xml:space="preserve"> </w:t>
      </w:r>
      <w:r w:rsidR="0065771C">
        <w:rPr>
          <w:rFonts w:ascii="Arial" w:hAnsi="Arial" w:cs="Arial"/>
          <w:sz w:val="24"/>
          <w:szCs w:val="24"/>
        </w:rPr>
        <w:t>discus</w:t>
      </w:r>
      <w:r w:rsidR="004A616B">
        <w:rPr>
          <w:rFonts w:ascii="Arial" w:hAnsi="Arial" w:cs="Arial"/>
          <w:sz w:val="24"/>
          <w:szCs w:val="24"/>
        </w:rPr>
        <w:t>s</w:t>
      </w:r>
      <w:r w:rsidR="0065771C">
        <w:rPr>
          <w:rFonts w:ascii="Arial" w:hAnsi="Arial" w:cs="Arial"/>
          <w:sz w:val="24"/>
          <w:szCs w:val="24"/>
        </w:rPr>
        <w:t xml:space="preserve"> the situation, </w:t>
      </w:r>
      <w:r w:rsidR="008B67B5">
        <w:rPr>
          <w:rFonts w:ascii="Arial" w:hAnsi="Arial" w:cs="Arial"/>
          <w:sz w:val="24"/>
          <w:szCs w:val="24"/>
        </w:rPr>
        <w:t>to</w:t>
      </w:r>
      <w:r w:rsidR="0065771C">
        <w:rPr>
          <w:rFonts w:ascii="Arial" w:hAnsi="Arial" w:cs="Arial"/>
          <w:sz w:val="24"/>
          <w:szCs w:val="24"/>
        </w:rPr>
        <w:t xml:space="preserve"> ascertain a forward plan</w:t>
      </w:r>
      <w:r w:rsidR="004A616B">
        <w:rPr>
          <w:rFonts w:ascii="Arial" w:hAnsi="Arial" w:cs="Arial"/>
          <w:sz w:val="24"/>
          <w:szCs w:val="24"/>
        </w:rPr>
        <w:t xml:space="preserve">. I </w:t>
      </w:r>
      <w:r>
        <w:rPr>
          <w:rFonts w:ascii="Arial" w:hAnsi="Arial" w:cs="Arial"/>
          <w:sz w:val="24"/>
          <w:szCs w:val="24"/>
        </w:rPr>
        <w:t>was aware we had a duty of care to</w:t>
      </w:r>
      <w:r w:rsidR="001D0B09">
        <w:rPr>
          <w:rFonts w:ascii="Arial" w:hAnsi="Arial" w:cs="Arial"/>
          <w:sz w:val="24"/>
          <w:szCs w:val="24"/>
        </w:rPr>
        <w:t xml:space="preserve"> our employe</w:t>
      </w:r>
      <w:r w:rsidR="00B518FE">
        <w:rPr>
          <w:rFonts w:ascii="Arial" w:hAnsi="Arial" w:cs="Arial"/>
          <w:sz w:val="24"/>
          <w:szCs w:val="24"/>
        </w:rPr>
        <w:t>e</w:t>
      </w:r>
      <w:r w:rsidR="001D0B09">
        <w:rPr>
          <w:rFonts w:ascii="Arial" w:hAnsi="Arial" w:cs="Arial"/>
          <w:sz w:val="24"/>
          <w:szCs w:val="24"/>
        </w:rPr>
        <w:t xml:space="preserve"> and </w:t>
      </w:r>
      <w:r w:rsidR="00546D81">
        <w:rPr>
          <w:rFonts w:ascii="Arial" w:hAnsi="Arial" w:cs="Arial"/>
          <w:sz w:val="24"/>
          <w:szCs w:val="24"/>
        </w:rPr>
        <w:t>needed to</w:t>
      </w:r>
      <w:r w:rsidR="001D0B09">
        <w:rPr>
          <w:rFonts w:ascii="Arial" w:hAnsi="Arial" w:cs="Arial"/>
          <w:sz w:val="24"/>
          <w:szCs w:val="24"/>
        </w:rPr>
        <w:t xml:space="preserve"> be ethical in </w:t>
      </w:r>
      <w:r w:rsidR="00B518FE">
        <w:rPr>
          <w:rFonts w:ascii="Arial" w:hAnsi="Arial" w:cs="Arial"/>
          <w:sz w:val="24"/>
          <w:szCs w:val="24"/>
        </w:rPr>
        <w:t xml:space="preserve">our </w:t>
      </w:r>
      <w:r w:rsidR="001D0B09">
        <w:rPr>
          <w:rFonts w:ascii="Arial" w:hAnsi="Arial" w:cs="Arial"/>
          <w:sz w:val="24"/>
          <w:szCs w:val="24"/>
        </w:rPr>
        <w:t xml:space="preserve">approach </w:t>
      </w:r>
      <w:r w:rsidR="00F07EC4">
        <w:rPr>
          <w:rFonts w:ascii="Arial" w:hAnsi="Arial" w:cs="Arial"/>
          <w:sz w:val="24"/>
          <w:szCs w:val="24"/>
        </w:rPr>
        <w:t xml:space="preserve">to ensure we were doing the best for </w:t>
      </w:r>
      <w:r w:rsidR="00B423E2">
        <w:rPr>
          <w:rFonts w:ascii="Arial" w:hAnsi="Arial" w:cs="Arial"/>
          <w:sz w:val="24"/>
          <w:szCs w:val="24"/>
        </w:rPr>
        <w:t>both the employee and WCL</w:t>
      </w:r>
      <w:r w:rsidR="00A426B7">
        <w:rPr>
          <w:rFonts w:ascii="Arial" w:hAnsi="Arial" w:cs="Arial"/>
          <w:sz w:val="24"/>
          <w:szCs w:val="24"/>
        </w:rPr>
        <w:t xml:space="preserve"> (David Morris, 2020)</w:t>
      </w:r>
      <w:r w:rsidR="001D0B09">
        <w:rPr>
          <w:rFonts w:ascii="Arial" w:hAnsi="Arial" w:cs="Arial"/>
          <w:sz w:val="24"/>
          <w:szCs w:val="24"/>
        </w:rPr>
        <w:t xml:space="preserve">. </w:t>
      </w:r>
    </w:p>
    <w:p w14:paraId="53F00A74" w14:textId="3E894014" w:rsidR="00207109" w:rsidRDefault="00C25D25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 is no one size fits all</w:t>
      </w:r>
      <w:r w:rsidR="002A207E">
        <w:rPr>
          <w:rFonts w:ascii="Arial" w:hAnsi="Arial" w:cs="Arial"/>
          <w:sz w:val="24"/>
          <w:szCs w:val="24"/>
        </w:rPr>
        <w:t xml:space="preserve"> approach to a phased return so</w:t>
      </w:r>
      <w:r>
        <w:rPr>
          <w:rFonts w:ascii="Arial" w:hAnsi="Arial" w:cs="Arial"/>
          <w:sz w:val="24"/>
          <w:szCs w:val="24"/>
        </w:rPr>
        <w:t xml:space="preserve"> involv</w:t>
      </w:r>
      <w:r w:rsidR="002A207E">
        <w:rPr>
          <w:rFonts w:ascii="Arial" w:hAnsi="Arial" w:cs="Arial"/>
          <w:sz w:val="24"/>
          <w:szCs w:val="24"/>
        </w:rPr>
        <w:t>ing</w:t>
      </w:r>
      <w:r>
        <w:rPr>
          <w:rFonts w:ascii="Arial" w:hAnsi="Arial" w:cs="Arial"/>
          <w:sz w:val="24"/>
          <w:szCs w:val="24"/>
        </w:rPr>
        <w:t xml:space="preserve"> Occupational Health</w:t>
      </w:r>
      <w:r w:rsidR="002A207E">
        <w:rPr>
          <w:rFonts w:ascii="Arial" w:hAnsi="Arial" w:cs="Arial"/>
          <w:sz w:val="24"/>
          <w:szCs w:val="24"/>
        </w:rPr>
        <w:t xml:space="preserve"> was crucial</w:t>
      </w:r>
      <w:r>
        <w:rPr>
          <w:rFonts w:ascii="Arial" w:hAnsi="Arial" w:cs="Arial"/>
          <w:sz w:val="24"/>
          <w:szCs w:val="24"/>
        </w:rPr>
        <w:t xml:space="preserve"> to determine a plan which </w:t>
      </w:r>
      <w:r w:rsidR="00BF42AD">
        <w:rPr>
          <w:rFonts w:ascii="Arial" w:hAnsi="Arial" w:cs="Arial"/>
          <w:sz w:val="24"/>
          <w:szCs w:val="24"/>
        </w:rPr>
        <w:t>wouldn’t</w:t>
      </w:r>
      <w:r>
        <w:rPr>
          <w:rFonts w:ascii="Arial" w:hAnsi="Arial" w:cs="Arial"/>
          <w:sz w:val="24"/>
          <w:szCs w:val="24"/>
        </w:rPr>
        <w:t xml:space="preserve"> </w:t>
      </w:r>
      <w:r w:rsidR="00BF42AD">
        <w:rPr>
          <w:rFonts w:ascii="Arial" w:hAnsi="Arial" w:cs="Arial"/>
          <w:sz w:val="24"/>
          <w:szCs w:val="24"/>
        </w:rPr>
        <w:t>impact</w:t>
      </w:r>
      <w:r>
        <w:rPr>
          <w:rFonts w:ascii="Arial" w:hAnsi="Arial" w:cs="Arial"/>
          <w:sz w:val="24"/>
          <w:szCs w:val="24"/>
        </w:rPr>
        <w:t xml:space="preserve"> </w:t>
      </w:r>
      <w:r w:rsidR="00C145FD">
        <w:rPr>
          <w:rFonts w:ascii="Arial" w:hAnsi="Arial" w:cs="Arial"/>
          <w:sz w:val="24"/>
          <w:szCs w:val="24"/>
        </w:rPr>
        <w:t>the</w:t>
      </w:r>
      <w:r>
        <w:rPr>
          <w:rFonts w:ascii="Arial" w:hAnsi="Arial" w:cs="Arial"/>
          <w:sz w:val="24"/>
          <w:szCs w:val="24"/>
        </w:rPr>
        <w:t xml:space="preserve"> </w:t>
      </w:r>
      <w:r w:rsidR="00BF42AD">
        <w:rPr>
          <w:rFonts w:ascii="Arial" w:hAnsi="Arial" w:cs="Arial"/>
          <w:sz w:val="24"/>
          <w:szCs w:val="24"/>
        </w:rPr>
        <w:t>employee’s</w:t>
      </w:r>
      <w:r>
        <w:rPr>
          <w:rFonts w:ascii="Arial" w:hAnsi="Arial" w:cs="Arial"/>
          <w:sz w:val="24"/>
          <w:szCs w:val="24"/>
        </w:rPr>
        <w:t xml:space="preserve"> </w:t>
      </w:r>
      <w:r w:rsidR="00375F85">
        <w:rPr>
          <w:rFonts w:ascii="Arial" w:hAnsi="Arial" w:cs="Arial"/>
          <w:sz w:val="24"/>
          <w:szCs w:val="24"/>
        </w:rPr>
        <w:t>long-term</w:t>
      </w:r>
      <w:r>
        <w:rPr>
          <w:rFonts w:ascii="Arial" w:hAnsi="Arial" w:cs="Arial"/>
          <w:sz w:val="24"/>
          <w:szCs w:val="24"/>
        </w:rPr>
        <w:t xml:space="preserve"> recovery (Bright HR, 2023).</w:t>
      </w:r>
      <w:r w:rsidR="00BF42AD">
        <w:rPr>
          <w:rFonts w:ascii="Arial" w:hAnsi="Arial" w:cs="Arial"/>
          <w:sz w:val="24"/>
          <w:szCs w:val="24"/>
        </w:rPr>
        <w:t xml:space="preserve"> </w:t>
      </w:r>
    </w:p>
    <w:p w14:paraId="244DB3A4" w14:textId="2CC02F87" w:rsidR="00AB245D" w:rsidRDefault="00807EDA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</w:t>
      </w:r>
      <w:r w:rsidR="006425EC">
        <w:rPr>
          <w:rFonts w:ascii="Arial" w:hAnsi="Arial" w:cs="Arial"/>
          <w:sz w:val="24"/>
          <w:szCs w:val="24"/>
        </w:rPr>
        <w:t xml:space="preserve">meeting was held </w:t>
      </w:r>
      <w:r w:rsidR="007E396A">
        <w:rPr>
          <w:rFonts w:ascii="Arial" w:hAnsi="Arial" w:cs="Arial"/>
          <w:sz w:val="24"/>
          <w:szCs w:val="24"/>
        </w:rPr>
        <w:t>to ensure all parties were involved in finalising a</w:t>
      </w:r>
      <w:r w:rsidR="00B52B42">
        <w:rPr>
          <w:rFonts w:ascii="Arial" w:hAnsi="Arial" w:cs="Arial"/>
          <w:sz w:val="24"/>
          <w:szCs w:val="24"/>
        </w:rPr>
        <w:t xml:space="preserve"> ph</w:t>
      </w:r>
      <w:r w:rsidR="001E74C8">
        <w:rPr>
          <w:rFonts w:ascii="Arial" w:hAnsi="Arial" w:cs="Arial"/>
          <w:sz w:val="24"/>
          <w:szCs w:val="24"/>
        </w:rPr>
        <w:t>ased return plan. T</w:t>
      </w:r>
      <w:r w:rsidR="0062665B">
        <w:rPr>
          <w:rFonts w:ascii="Arial" w:hAnsi="Arial" w:cs="Arial"/>
          <w:sz w:val="24"/>
          <w:szCs w:val="24"/>
        </w:rPr>
        <w:t xml:space="preserve">his </w:t>
      </w:r>
      <w:r w:rsidR="00594C4C">
        <w:rPr>
          <w:rFonts w:ascii="Arial" w:hAnsi="Arial" w:cs="Arial"/>
          <w:sz w:val="24"/>
          <w:szCs w:val="24"/>
        </w:rPr>
        <w:t xml:space="preserve">involved </w:t>
      </w:r>
      <w:r>
        <w:rPr>
          <w:rFonts w:ascii="Arial" w:hAnsi="Arial" w:cs="Arial"/>
          <w:sz w:val="24"/>
          <w:szCs w:val="24"/>
        </w:rPr>
        <w:t>c</w:t>
      </w:r>
      <w:r w:rsidR="00596D2E">
        <w:rPr>
          <w:rFonts w:ascii="Arial" w:hAnsi="Arial" w:cs="Arial"/>
          <w:sz w:val="24"/>
          <w:szCs w:val="24"/>
        </w:rPr>
        <w:t>ollaboration between Operations</w:t>
      </w:r>
      <w:r>
        <w:rPr>
          <w:rFonts w:ascii="Arial" w:hAnsi="Arial" w:cs="Arial"/>
          <w:sz w:val="24"/>
          <w:szCs w:val="24"/>
        </w:rPr>
        <w:t xml:space="preserve">, </w:t>
      </w:r>
      <w:r w:rsidR="006425EC">
        <w:rPr>
          <w:rFonts w:ascii="Arial" w:hAnsi="Arial" w:cs="Arial"/>
          <w:sz w:val="24"/>
          <w:szCs w:val="24"/>
        </w:rPr>
        <w:t xml:space="preserve">HR, Occupational </w:t>
      </w:r>
      <w:r w:rsidR="001E74C8">
        <w:rPr>
          <w:rFonts w:ascii="Arial" w:hAnsi="Arial" w:cs="Arial"/>
          <w:sz w:val="24"/>
          <w:szCs w:val="24"/>
        </w:rPr>
        <w:t>Health,</w:t>
      </w:r>
      <w:r w:rsidR="00594C4C">
        <w:rPr>
          <w:rFonts w:ascii="Arial" w:hAnsi="Arial" w:cs="Arial"/>
          <w:sz w:val="24"/>
          <w:szCs w:val="24"/>
        </w:rPr>
        <w:t xml:space="preserve"> and </w:t>
      </w:r>
      <w:r w:rsidR="001E74C8">
        <w:rPr>
          <w:rFonts w:ascii="Arial" w:hAnsi="Arial" w:cs="Arial"/>
          <w:sz w:val="24"/>
          <w:szCs w:val="24"/>
        </w:rPr>
        <w:t>the employee</w:t>
      </w:r>
      <w:r w:rsidR="00220334">
        <w:rPr>
          <w:rFonts w:ascii="Arial" w:hAnsi="Arial" w:cs="Arial"/>
          <w:sz w:val="24"/>
          <w:szCs w:val="24"/>
        </w:rPr>
        <w:t>, this ensured that all parties had input</w:t>
      </w:r>
      <w:r w:rsidR="009250C8">
        <w:rPr>
          <w:rFonts w:ascii="Arial" w:hAnsi="Arial" w:cs="Arial"/>
          <w:sz w:val="24"/>
          <w:szCs w:val="24"/>
        </w:rPr>
        <w:t xml:space="preserve"> into </w:t>
      </w:r>
      <w:r w:rsidR="00220334">
        <w:rPr>
          <w:rFonts w:ascii="Arial" w:hAnsi="Arial" w:cs="Arial"/>
          <w:sz w:val="24"/>
          <w:szCs w:val="24"/>
        </w:rPr>
        <w:t>timescales</w:t>
      </w:r>
      <w:r w:rsidR="009250C8">
        <w:rPr>
          <w:rFonts w:ascii="Arial" w:hAnsi="Arial" w:cs="Arial"/>
          <w:sz w:val="24"/>
          <w:szCs w:val="24"/>
        </w:rPr>
        <w:t>,</w:t>
      </w:r>
      <w:r w:rsidR="00220334">
        <w:rPr>
          <w:rFonts w:ascii="Arial" w:hAnsi="Arial" w:cs="Arial"/>
          <w:sz w:val="24"/>
          <w:szCs w:val="24"/>
        </w:rPr>
        <w:t xml:space="preserve"> adjustments,</w:t>
      </w:r>
      <w:r w:rsidR="000A0C7F">
        <w:rPr>
          <w:rFonts w:ascii="Arial" w:hAnsi="Arial" w:cs="Arial"/>
          <w:sz w:val="24"/>
          <w:szCs w:val="24"/>
        </w:rPr>
        <w:t xml:space="preserve"> and duties</w:t>
      </w:r>
      <w:r w:rsidR="00220334">
        <w:rPr>
          <w:rFonts w:ascii="Arial" w:hAnsi="Arial" w:cs="Arial"/>
          <w:sz w:val="24"/>
          <w:szCs w:val="24"/>
        </w:rPr>
        <w:t xml:space="preserve"> </w:t>
      </w:r>
      <w:r w:rsidR="000A0C7F">
        <w:rPr>
          <w:rFonts w:ascii="Arial" w:hAnsi="Arial" w:cs="Arial"/>
          <w:sz w:val="24"/>
          <w:szCs w:val="24"/>
        </w:rPr>
        <w:t>to ensure th</w:t>
      </w:r>
      <w:r w:rsidR="00AB245D">
        <w:rPr>
          <w:rFonts w:ascii="Arial" w:hAnsi="Arial" w:cs="Arial"/>
          <w:sz w:val="24"/>
          <w:szCs w:val="24"/>
        </w:rPr>
        <w:t xml:space="preserve">e </w:t>
      </w:r>
      <w:r w:rsidR="000A0C7F">
        <w:rPr>
          <w:rFonts w:ascii="Arial" w:hAnsi="Arial" w:cs="Arial"/>
          <w:sz w:val="24"/>
          <w:szCs w:val="24"/>
        </w:rPr>
        <w:t>return was mutually beneficial</w:t>
      </w:r>
      <w:r w:rsidR="00AA58FB">
        <w:rPr>
          <w:rFonts w:ascii="Arial" w:hAnsi="Arial" w:cs="Arial"/>
          <w:sz w:val="24"/>
          <w:szCs w:val="24"/>
        </w:rPr>
        <w:t xml:space="preserve"> </w:t>
      </w:r>
      <w:r w:rsidR="00AA58FB" w:rsidRPr="00AA58FB">
        <w:rPr>
          <w:rFonts w:ascii="Arial" w:hAnsi="Arial" w:cs="Arial"/>
          <w:sz w:val="24"/>
          <w:szCs w:val="24"/>
        </w:rPr>
        <w:t>(David Morris, 2020).</w:t>
      </w:r>
      <w:r w:rsidR="00A426B7">
        <w:rPr>
          <w:rFonts w:ascii="Arial" w:hAnsi="Arial" w:cs="Arial"/>
          <w:sz w:val="24"/>
          <w:szCs w:val="24"/>
        </w:rPr>
        <w:t xml:space="preserve"> </w:t>
      </w:r>
      <w:r w:rsidR="00DB78C4">
        <w:rPr>
          <w:rFonts w:ascii="Arial" w:hAnsi="Arial" w:cs="Arial"/>
          <w:sz w:val="24"/>
          <w:szCs w:val="24"/>
        </w:rPr>
        <w:t xml:space="preserve">Further ‘catch </w:t>
      </w:r>
      <w:r w:rsidR="00DB78C4">
        <w:rPr>
          <w:rFonts w:ascii="Arial" w:hAnsi="Arial" w:cs="Arial"/>
          <w:sz w:val="24"/>
          <w:szCs w:val="24"/>
        </w:rPr>
        <w:lastRenderedPageBreak/>
        <w:t>up’ meetings were set to check in with the employee</w:t>
      </w:r>
      <w:r w:rsidR="003A6B83">
        <w:rPr>
          <w:rFonts w:ascii="Arial" w:hAnsi="Arial" w:cs="Arial"/>
          <w:sz w:val="24"/>
          <w:szCs w:val="24"/>
        </w:rPr>
        <w:t xml:space="preserve"> to revisit the phased return plan and offer amendments </w:t>
      </w:r>
      <w:r w:rsidR="00E65D33">
        <w:rPr>
          <w:rFonts w:ascii="Arial" w:hAnsi="Arial" w:cs="Arial"/>
          <w:sz w:val="24"/>
          <w:szCs w:val="24"/>
        </w:rPr>
        <w:t>as appropriate</w:t>
      </w:r>
      <w:r w:rsidR="008874A7">
        <w:rPr>
          <w:rFonts w:ascii="Arial" w:hAnsi="Arial" w:cs="Arial"/>
          <w:sz w:val="24"/>
          <w:szCs w:val="24"/>
        </w:rPr>
        <w:t xml:space="preserve"> (David Morris, 2020). </w:t>
      </w:r>
    </w:p>
    <w:p w14:paraId="09C7989C" w14:textId="77777777" w:rsidR="00E2605A" w:rsidRDefault="00E2605A" w:rsidP="00BB29F6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Feelings </w:t>
      </w:r>
    </w:p>
    <w:p w14:paraId="1052A9B3" w14:textId="5D2B6C62" w:rsidR="00A6567E" w:rsidRDefault="008C5EB8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8C5EB8">
        <w:rPr>
          <w:rFonts w:ascii="Arial" w:hAnsi="Arial" w:cs="Arial"/>
          <w:sz w:val="24"/>
          <w:szCs w:val="24"/>
        </w:rPr>
        <w:t xml:space="preserve">Initially I was </w:t>
      </w:r>
      <w:r>
        <w:rPr>
          <w:rFonts w:ascii="Arial" w:hAnsi="Arial" w:cs="Arial"/>
          <w:sz w:val="24"/>
          <w:szCs w:val="24"/>
        </w:rPr>
        <w:t>frustrated that the team had bypassed procedures</w:t>
      </w:r>
      <w:r w:rsidR="00824ADF">
        <w:rPr>
          <w:rFonts w:ascii="Arial" w:hAnsi="Arial" w:cs="Arial"/>
          <w:sz w:val="24"/>
          <w:szCs w:val="24"/>
        </w:rPr>
        <w:t xml:space="preserve"> put in place</w:t>
      </w:r>
      <w:r w:rsidR="00A6567E">
        <w:rPr>
          <w:rFonts w:ascii="Arial" w:hAnsi="Arial" w:cs="Arial"/>
          <w:sz w:val="24"/>
          <w:szCs w:val="24"/>
        </w:rPr>
        <w:t xml:space="preserve"> to protect employees and WCL</w:t>
      </w:r>
      <w:r w:rsidR="00824ADF">
        <w:rPr>
          <w:rFonts w:ascii="Arial" w:hAnsi="Arial" w:cs="Arial"/>
          <w:sz w:val="24"/>
          <w:szCs w:val="24"/>
        </w:rPr>
        <w:t>.</w:t>
      </w:r>
      <w:r w:rsidR="00A6567E">
        <w:rPr>
          <w:rFonts w:ascii="Arial" w:hAnsi="Arial" w:cs="Arial"/>
          <w:sz w:val="24"/>
          <w:szCs w:val="24"/>
        </w:rPr>
        <w:t xml:space="preserve"> However, I was </w:t>
      </w:r>
      <w:r w:rsidR="003374FF">
        <w:rPr>
          <w:rFonts w:ascii="Arial" w:hAnsi="Arial" w:cs="Arial"/>
          <w:sz w:val="24"/>
          <w:szCs w:val="24"/>
        </w:rPr>
        <w:t>relieved</w:t>
      </w:r>
      <w:r w:rsidR="00A6567E">
        <w:rPr>
          <w:rFonts w:ascii="Arial" w:hAnsi="Arial" w:cs="Arial"/>
          <w:sz w:val="24"/>
          <w:szCs w:val="24"/>
        </w:rPr>
        <w:t xml:space="preserve"> it had been caught before any </w:t>
      </w:r>
      <w:r w:rsidR="00636B9E">
        <w:rPr>
          <w:rFonts w:ascii="Arial" w:hAnsi="Arial" w:cs="Arial"/>
          <w:sz w:val="24"/>
          <w:szCs w:val="24"/>
        </w:rPr>
        <w:t>long-term</w:t>
      </w:r>
      <w:r w:rsidR="00A6567E">
        <w:rPr>
          <w:rFonts w:ascii="Arial" w:hAnsi="Arial" w:cs="Arial"/>
          <w:sz w:val="24"/>
          <w:szCs w:val="24"/>
        </w:rPr>
        <w:t xml:space="preserve"> agreement had been made and that </w:t>
      </w:r>
      <w:r w:rsidR="00B17519">
        <w:rPr>
          <w:rFonts w:ascii="Arial" w:hAnsi="Arial" w:cs="Arial"/>
          <w:sz w:val="24"/>
          <w:szCs w:val="24"/>
        </w:rPr>
        <w:t xml:space="preserve">now </w:t>
      </w:r>
      <w:r w:rsidR="00A6567E">
        <w:rPr>
          <w:rFonts w:ascii="Arial" w:hAnsi="Arial" w:cs="Arial"/>
          <w:sz w:val="24"/>
          <w:szCs w:val="24"/>
        </w:rPr>
        <w:t>a fixed plan</w:t>
      </w:r>
      <w:r w:rsidR="0092266D">
        <w:rPr>
          <w:rFonts w:ascii="Arial" w:hAnsi="Arial" w:cs="Arial"/>
          <w:sz w:val="24"/>
          <w:szCs w:val="24"/>
        </w:rPr>
        <w:t xml:space="preserve"> (signed off by </w:t>
      </w:r>
      <w:r w:rsidR="00090A2A">
        <w:rPr>
          <w:rFonts w:ascii="Arial" w:hAnsi="Arial" w:cs="Arial"/>
          <w:sz w:val="24"/>
          <w:szCs w:val="24"/>
        </w:rPr>
        <w:t>all parties</w:t>
      </w:r>
      <w:r w:rsidR="0092266D">
        <w:rPr>
          <w:rFonts w:ascii="Arial" w:hAnsi="Arial" w:cs="Arial"/>
          <w:sz w:val="24"/>
          <w:szCs w:val="24"/>
        </w:rPr>
        <w:t>)</w:t>
      </w:r>
      <w:r w:rsidR="00A6567E">
        <w:rPr>
          <w:rFonts w:ascii="Arial" w:hAnsi="Arial" w:cs="Arial"/>
          <w:sz w:val="24"/>
          <w:szCs w:val="24"/>
        </w:rPr>
        <w:t xml:space="preserve"> </w:t>
      </w:r>
      <w:r w:rsidR="00B17519">
        <w:rPr>
          <w:rFonts w:ascii="Arial" w:hAnsi="Arial" w:cs="Arial"/>
          <w:sz w:val="24"/>
          <w:szCs w:val="24"/>
        </w:rPr>
        <w:t xml:space="preserve">could be put </w:t>
      </w:r>
      <w:r w:rsidR="00A6567E">
        <w:rPr>
          <w:rFonts w:ascii="Arial" w:hAnsi="Arial" w:cs="Arial"/>
          <w:sz w:val="24"/>
          <w:szCs w:val="24"/>
        </w:rPr>
        <w:t xml:space="preserve">in place. </w:t>
      </w:r>
    </w:p>
    <w:p w14:paraId="0DD0F3AD" w14:textId="3087F51C" w:rsidR="00281549" w:rsidRDefault="002A51A8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was more assured in my approach </w:t>
      </w:r>
      <w:r w:rsidR="009206EC">
        <w:rPr>
          <w:rFonts w:ascii="Arial" w:hAnsi="Arial" w:cs="Arial"/>
          <w:sz w:val="24"/>
          <w:szCs w:val="24"/>
        </w:rPr>
        <w:t>as this</w:t>
      </w:r>
      <w:r>
        <w:rPr>
          <w:rFonts w:ascii="Arial" w:hAnsi="Arial" w:cs="Arial"/>
          <w:sz w:val="24"/>
          <w:szCs w:val="24"/>
        </w:rPr>
        <w:t xml:space="preserve"> was a </w:t>
      </w:r>
      <w:r w:rsidR="00242800">
        <w:rPr>
          <w:rFonts w:ascii="Arial" w:hAnsi="Arial" w:cs="Arial"/>
          <w:sz w:val="24"/>
          <w:szCs w:val="24"/>
        </w:rPr>
        <w:t>situation,</w:t>
      </w:r>
      <w:r>
        <w:rPr>
          <w:rFonts w:ascii="Arial" w:hAnsi="Arial" w:cs="Arial"/>
          <w:sz w:val="24"/>
          <w:szCs w:val="24"/>
        </w:rPr>
        <w:t xml:space="preserve"> I had more experience i</w:t>
      </w:r>
      <w:r w:rsidR="006A0DA8">
        <w:rPr>
          <w:rFonts w:ascii="Arial" w:hAnsi="Arial" w:cs="Arial"/>
          <w:sz w:val="24"/>
          <w:szCs w:val="24"/>
        </w:rPr>
        <w:t xml:space="preserve">n. </w:t>
      </w:r>
      <w:r w:rsidR="00C96318">
        <w:rPr>
          <w:rFonts w:ascii="Arial" w:hAnsi="Arial" w:cs="Arial"/>
          <w:sz w:val="24"/>
          <w:szCs w:val="24"/>
        </w:rPr>
        <w:t>Joseph (2012) notes that the more you do something, the more confident you’ll be at doing</w:t>
      </w:r>
      <w:r w:rsidR="00160D38">
        <w:rPr>
          <w:rFonts w:ascii="Arial" w:hAnsi="Arial" w:cs="Arial"/>
          <w:sz w:val="24"/>
          <w:szCs w:val="24"/>
        </w:rPr>
        <w:t xml:space="preserve"> it. However, I am always apprehensive when </w:t>
      </w:r>
      <w:r w:rsidR="00281549">
        <w:rPr>
          <w:rFonts w:ascii="Arial" w:hAnsi="Arial" w:cs="Arial"/>
          <w:sz w:val="24"/>
          <w:szCs w:val="24"/>
        </w:rPr>
        <w:t>challenging</w:t>
      </w:r>
      <w:r w:rsidR="006A0DA8">
        <w:rPr>
          <w:rFonts w:ascii="Arial" w:hAnsi="Arial" w:cs="Arial"/>
          <w:sz w:val="24"/>
          <w:szCs w:val="24"/>
        </w:rPr>
        <w:t xml:space="preserve"> managers</w:t>
      </w:r>
      <w:r w:rsidR="00281549">
        <w:rPr>
          <w:rFonts w:ascii="Arial" w:hAnsi="Arial" w:cs="Arial"/>
          <w:sz w:val="24"/>
          <w:szCs w:val="24"/>
        </w:rPr>
        <w:t xml:space="preserve"> </w:t>
      </w:r>
      <w:r w:rsidR="00A32E2C">
        <w:rPr>
          <w:rFonts w:ascii="Arial" w:hAnsi="Arial" w:cs="Arial"/>
          <w:sz w:val="24"/>
          <w:szCs w:val="24"/>
        </w:rPr>
        <w:t xml:space="preserve">as I am aware they could </w:t>
      </w:r>
      <w:r w:rsidR="003D608C">
        <w:rPr>
          <w:rFonts w:ascii="Arial" w:hAnsi="Arial" w:cs="Arial"/>
          <w:sz w:val="24"/>
          <w:szCs w:val="24"/>
        </w:rPr>
        <w:t xml:space="preserve">see </w:t>
      </w:r>
      <w:r w:rsidR="00A32E2C">
        <w:rPr>
          <w:rFonts w:ascii="Arial" w:hAnsi="Arial" w:cs="Arial"/>
          <w:sz w:val="24"/>
          <w:szCs w:val="24"/>
        </w:rPr>
        <w:t>any challenge</w:t>
      </w:r>
      <w:r w:rsidR="00F305A1">
        <w:rPr>
          <w:rFonts w:ascii="Arial" w:hAnsi="Arial" w:cs="Arial"/>
          <w:sz w:val="24"/>
          <w:szCs w:val="24"/>
        </w:rPr>
        <w:t xml:space="preserve"> a</w:t>
      </w:r>
      <w:r w:rsidR="003D608C">
        <w:rPr>
          <w:rFonts w:ascii="Arial" w:hAnsi="Arial" w:cs="Arial"/>
          <w:sz w:val="24"/>
          <w:szCs w:val="24"/>
        </w:rPr>
        <w:t>s a</w:t>
      </w:r>
      <w:r w:rsidR="00F305A1">
        <w:rPr>
          <w:rFonts w:ascii="Arial" w:hAnsi="Arial" w:cs="Arial"/>
          <w:sz w:val="24"/>
          <w:szCs w:val="24"/>
        </w:rPr>
        <w:t xml:space="preserve"> personal attack </w:t>
      </w:r>
      <w:r w:rsidR="000B70F6">
        <w:rPr>
          <w:rFonts w:ascii="Arial" w:hAnsi="Arial" w:cs="Arial"/>
          <w:sz w:val="24"/>
          <w:szCs w:val="24"/>
        </w:rPr>
        <w:t xml:space="preserve">on their leadership (Hossain, 2020). </w:t>
      </w:r>
    </w:p>
    <w:p w14:paraId="6FD16B96" w14:textId="59847FC0" w:rsidR="00E2605A" w:rsidRDefault="004036BE" w:rsidP="00BB29F6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E2605A">
        <w:rPr>
          <w:rFonts w:ascii="Arial" w:hAnsi="Arial" w:cs="Arial"/>
          <w:b/>
          <w:bCs/>
          <w:sz w:val="24"/>
          <w:szCs w:val="24"/>
        </w:rPr>
        <w:t xml:space="preserve">Evaluation </w:t>
      </w:r>
    </w:p>
    <w:p w14:paraId="690616C7" w14:textId="46B6F6B2" w:rsidR="00B72C48" w:rsidRDefault="006B03CF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Ultimately t</w:t>
      </w:r>
      <w:r w:rsidR="00B72C48">
        <w:rPr>
          <w:rFonts w:ascii="Arial" w:hAnsi="Arial" w:cs="Arial"/>
          <w:sz w:val="24"/>
          <w:szCs w:val="24"/>
        </w:rPr>
        <w:t>h</w:t>
      </w:r>
      <w:r>
        <w:rPr>
          <w:rFonts w:ascii="Arial" w:hAnsi="Arial" w:cs="Arial"/>
          <w:sz w:val="24"/>
          <w:szCs w:val="24"/>
        </w:rPr>
        <w:t xml:space="preserve">is situation shouldn’t have happened, as </w:t>
      </w:r>
      <w:r w:rsidR="00B72C48">
        <w:rPr>
          <w:rFonts w:ascii="Arial" w:hAnsi="Arial" w:cs="Arial"/>
          <w:sz w:val="24"/>
          <w:szCs w:val="24"/>
        </w:rPr>
        <w:t xml:space="preserve">WCL managers know procedures for </w:t>
      </w:r>
      <w:r w:rsidR="005B1564">
        <w:rPr>
          <w:rFonts w:ascii="Arial" w:hAnsi="Arial" w:cs="Arial"/>
          <w:sz w:val="24"/>
          <w:szCs w:val="24"/>
        </w:rPr>
        <w:t xml:space="preserve">long-term sickness </w:t>
      </w:r>
      <w:r w:rsidR="00B72C48">
        <w:rPr>
          <w:rFonts w:ascii="Arial" w:hAnsi="Arial" w:cs="Arial"/>
          <w:sz w:val="24"/>
          <w:szCs w:val="24"/>
        </w:rPr>
        <w:t xml:space="preserve">return, so </w:t>
      </w:r>
      <w:r>
        <w:rPr>
          <w:rFonts w:ascii="Arial" w:hAnsi="Arial" w:cs="Arial"/>
          <w:sz w:val="24"/>
          <w:szCs w:val="24"/>
        </w:rPr>
        <w:t xml:space="preserve">it was </w:t>
      </w:r>
      <w:r w:rsidR="00B72C48">
        <w:rPr>
          <w:rFonts w:ascii="Arial" w:hAnsi="Arial" w:cs="Arial"/>
          <w:sz w:val="24"/>
          <w:szCs w:val="24"/>
        </w:rPr>
        <w:t>disappointing</w:t>
      </w:r>
      <w:r>
        <w:rPr>
          <w:rFonts w:ascii="Arial" w:hAnsi="Arial" w:cs="Arial"/>
          <w:sz w:val="24"/>
          <w:szCs w:val="24"/>
        </w:rPr>
        <w:t xml:space="preserve"> the situation had escalated</w:t>
      </w:r>
      <w:r w:rsidR="0025684E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However, </w:t>
      </w:r>
      <w:r w:rsidR="00F81FF1">
        <w:rPr>
          <w:rFonts w:ascii="Arial" w:hAnsi="Arial" w:cs="Arial"/>
          <w:sz w:val="24"/>
          <w:szCs w:val="24"/>
        </w:rPr>
        <w:t xml:space="preserve">once known the situation was dealt with quickly and </w:t>
      </w:r>
      <w:r w:rsidR="00630C59">
        <w:rPr>
          <w:rFonts w:ascii="Arial" w:hAnsi="Arial" w:cs="Arial"/>
          <w:sz w:val="24"/>
          <w:szCs w:val="24"/>
        </w:rPr>
        <w:t>effectively</w:t>
      </w:r>
      <w:r w:rsidR="007F5AD6" w:rsidRPr="007F5AD6">
        <w:rPr>
          <w:rFonts w:ascii="Arial" w:hAnsi="Arial" w:cs="Arial"/>
          <w:sz w:val="24"/>
          <w:szCs w:val="24"/>
        </w:rPr>
        <w:t xml:space="preserve"> </w:t>
      </w:r>
      <w:r w:rsidR="007F5AD6">
        <w:rPr>
          <w:rFonts w:ascii="Arial" w:hAnsi="Arial" w:cs="Arial"/>
          <w:sz w:val="24"/>
          <w:szCs w:val="24"/>
        </w:rPr>
        <w:t>with behaviours and decision-making challenged (CIPD, 2022d)</w:t>
      </w:r>
      <w:r w:rsidR="00630C59">
        <w:rPr>
          <w:rFonts w:ascii="Arial" w:hAnsi="Arial" w:cs="Arial"/>
          <w:sz w:val="24"/>
          <w:szCs w:val="24"/>
        </w:rPr>
        <w:t xml:space="preserve">. </w:t>
      </w:r>
    </w:p>
    <w:p w14:paraId="3B02DAF5" w14:textId="2EFD80D1" w:rsidR="00F058B4" w:rsidRDefault="00125BDC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I </w:t>
      </w:r>
      <w:r w:rsidR="001F70F6">
        <w:rPr>
          <w:rFonts w:ascii="Arial" w:hAnsi="Arial" w:cs="Arial"/>
          <w:sz w:val="24"/>
          <w:szCs w:val="24"/>
        </w:rPr>
        <w:t xml:space="preserve">initially approached </w:t>
      </w:r>
      <w:r w:rsidR="00A0015A">
        <w:rPr>
          <w:rFonts w:ascii="Arial" w:hAnsi="Arial" w:cs="Arial"/>
          <w:sz w:val="24"/>
          <w:szCs w:val="24"/>
        </w:rPr>
        <w:t>Operations,</w:t>
      </w:r>
      <w:r w:rsidR="001F70F6">
        <w:rPr>
          <w:rFonts w:ascii="Arial" w:hAnsi="Arial" w:cs="Arial"/>
          <w:sz w:val="24"/>
          <w:szCs w:val="24"/>
        </w:rPr>
        <w:t xml:space="preserve"> the </w:t>
      </w:r>
      <w:r w:rsidR="004B7B73">
        <w:rPr>
          <w:rFonts w:ascii="Arial" w:hAnsi="Arial" w:cs="Arial"/>
          <w:sz w:val="24"/>
          <w:szCs w:val="24"/>
        </w:rPr>
        <w:t>r</w:t>
      </w:r>
      <w:r>
        <w:rPr>
          <w:rFonts w:ascii="Arial" w:hAnsi="Arial" w:cs="Arial"/>
          <w:sz w:val="24"/>
          <w:szCs w:val="24"/>
        </w:rPr>
        <w:t xml:space="preserve">eception was </w:t>
      </w:r>
      <w:r w:rsidR="00F058B4">
        <w:rPr>
          <w:rFonts w:ascii="Arial" w:hAnsi="Arial" w:cs="Arial"/>
          <w:sz w:val="24"/>
          <w:szCs w:val="24"/>
        </w:rPr>
        <w:t>fractious</w:t>
      </w:r>
      <w:r w:rsidR="004B7B73">
        <w:rPr>
          <w:rFonts w:ascii="Arial" w:hAnsi="Arial" w:cs="Arial"/>
          <w:sz w:val="24"/>
          <w:szCs w:val="24"/>
        </w:rPr>
        <w:t xml:space="preserve">, as the </w:t>
      </w:r>
      <w:r w:rsidR="00F058B4">
        <w:rPr>
          <w:rFonts w:ascii="Arial" w:hAnsi="Arial" w:cs="Arial"/>
          <w:sz w:val="24"/>
          <w:szCs w:val="24"/>
        </w:rPr>
        <w:t>managers thought I was questioning their leadership actions</w:t>
      </w:r>
      <w:r w:rsidR="00BA3337">
        <w:rPr>
          <w:rFonts w:ascii="Arial" w:hAnsi="Arial" w:cs="Arial"/>
          <w:sz w:val="24"/>
          <w:szCs w:val="24"/>
        </w:rPr>
        <w:t xml:space="preserve"> and style</w:t>
      </w:r>
      <w:r w:rsidR="00F058B4">
        <w:rPr>
          <w:rFonts w:ascii="Arial" w:hAnsi="Arial" w:cs="Arial"/>
          <w:sz w:val="24"/>
          <w:szCs w:val="24"/>
        </w:rPr>
        <w:t xml:space="preserve"> (Hossain, 2020). </w:t>
      </w:r>
      <w:r w:rsidR="00BA3337">
        <w:rPr>
          <w:rFonts w:ascii="Arial" w:hAnsi="Arial" w:cs="Arial"/>
          <w:sz w:val="24"/>
          <w:szCs w:val="24"/>
        </w:rPr>
        <w:t xml:space="preserve">However, </w:t>
      </w:r>
      <w:r w:rsidR="00F058B4">
        <w:rPr>
          <w:rFonts w:ascii="Arial" w:hAnsi="Arial" w:cs="Arial"/>
          <w:sz w:val="24"/>
          <w:szCs w:val="24"/>
        </w:rPr>
        <w:t xml:space="preserve">I felt that I was assertive, </w:t>
      </w:r>
      <w:r w:rsidR="00D05795">
        <w:rPr>
          <w:rFonts w:ascii="Arial" w:hAnsi="Arial" w:cs="Arial"/>
          <w:sz w:val="24"/>
          <w:szCs w:val="24"/>
        </w:rPr>
        <w:t>proactive,</w:t>
      </w:r>
      <w:r w:rsidR="00F058B4">
        <w:rPr>
          <w:rFonts w:ascii="Arial" w:hAnsi="Arial" w:cs="Arial"/>
          <w:sz w:val="24"/>
          <w:szCs w:val="24"/>
        </w:rPr>
        <w:t xml:space="preserve"> and confidently spoke up when needed (Wilding, 2021</w:t>
      </w:r>
      <w:r w:rsidR="003B78F1">
        <w:rPr>
          <w:rFonts w:ascii="Arial" w:hAnsi="Arial" w:cs="Arial"/>
          <w:sz w:val="24"/>
          <w:szCs w:val="24"/>
        </w:rPr>
        <w:t>)</w:t>
      </w:r>
      <w:r w:rsidR="00905C15">
        <w:rPr>
          <w:rFonts w:ascii="Arial" w:hAnsi="Arial" w:cs="Arial"/>
          <w:sz w:val="24"/>
          <w:szCs w:val="24"/>
        </w:rPr>
        <w:t xml:space="preserve">, with informed reasoning from research, employee sickness data and </w:t>
      </w:r>
      <w:r w:rsidR="00E95B00">
        <w:rPr>
          <w:rFonts w:ascii="Arial" w:hAnsi="Arial" w:cs="Arial"/>
          <w:sz w:val="24"/>
          <w:szCs w:val="24"/>
        </w:rPr>
        <w:t>initial discussions with Occupational Health</w:t>
      </w:r>
      <w:r w:rsidR="003B78F1">
        <w:rPr>
          <w:rFonts w:ascii="Arial" w:hAnsi="Arial" w:cs="Arial"/>
          <w:sz w:val="24"/>
          <w:szCs w:val="24"/>
        </w:rPr>
        <w:t xml:space="preserve">. </w:t>
      </w:r>
    </w:p>
    <w:p w14:paraId="156EEC63" w14:textId="61971637" w:rsidR="00A0015A" w:rsidRDefault="00247E0D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The</w:t>
      </w:r>
      <w:r w:rsidR="00A0015A">
        <w:rPr>
          <w:rFonts w:ascii="Arial" w:hAnsi="Arial" w:cs="Arial"/>
          <w:sz w:val="24"/>
          <w:szCs w:val="24"/>
        </w:rPr>
        <w:t xml:space="preserve"> </w:t>
      </w:r>
      <w:r w:rsidR="00A426B7">
        <w:rPr>
          <w:rFonts w:ascii="Arial" w:hAnsi="Arial" w:cs="Arial"/>
          <w:sz w:val="24"/>
          <w:szCs w:val="24"/>
        </w:rPr>
        <w:t xml:space="preserve">initial </w:t>
      </w:r>
      <w:r w:rsidR="0025684E">
        <w:rPr>
          <w:rFonts w:ascii="Arial" w:hAnsi="Arial" w:cs="Arial"/>
          <w:sz w:val="24"/>
          <w:szCs w:val="24"/>
        </w:rPr>
        <w:t xml:space="preserve">meeting </w:t>
      </w:r>
      <w:r w:rsidR="00207AA8">
        <w:rPr>
          <w:rFonts w:ascii="Arial" w:hAnsi="Arial" w:cs="Arial"/>
          <w:sz w:val="24"/>
          <w:szCs w:val="24"/>
        </w:rPr>
        <w:t>allowed open communication between Operations and HR where everyone involved had</w:t>
      </w:r>
      <w:r>
        <w:rPr>
          <w:rFonts w:ascii="Arial" w:hAnsi="Arial" w:cs="Arial"/>
          <w:sz w:val="24"/>
          <w:szCs w:val="24"/>
        </w:rPr>
        <w:t xml:space="preserve"> a</w:t>
      </w:r>
      <w:r w:rsidR="00207AA8">
        <w:rPr>
          <w:rFonts w:ascii="Arial" w:hAnsi="Arial" w:cs="Arial"/>
          <w:sz w:val="24"/>
          <w:szCs w:val="24"/>
        </w:rPr>
        <w:t xml:space="preserve"> chance to voice concerns, frustrations</w:t>
      </w:r>
      <w:r w:rsidR="00EA0796">
        <w:rPr>
          <w:rFonts w:ascii="Arial" w:hAnsi="Arial" w:cs="Arial"/>
          <w:sz w:val="24"/>
          <w:szCs w:val="24"/>
        </w:rPr>
        <w:t>, and opinions (</w:t>
      </w:r>
      <w:proofErr w:type="spellStart"/>
      <w:r w:rsidR="00EA0796">
        <w:rPr>
          <w:rFonts w:ascii="Arial" w:hAnsi="Arial" w:cs="Arial"/>
          <w:sz w:val="24"/>
          <w:szCs w:val="24"/>
        </w:rPr>
        <w:t>Prossack</w:t>
      </w:r>
      <w:proofErr w:type="spellEnd"/>
      <w:r w:rsidR="00EA0796">
        <w:rPr>
          <w:rFonts w:ascii="Arial" w:hAnsi="Arial" w:cs="Arial"/>
          <w:sz w:val="24"/>
          <w:szCs w:val="24"/>
        </w:rPr>
        <w:t xml:space="preserve">, 2021). This was important for a plan to move forward and collaborate </w:t>
      </w:r>
      <w:r w:rsidR="001A7CD0">
        <w:rPr>
          <w:rFonts w:ascii="Arial" w:hAnsi="Arial" w:cs="Arial"/>
          <w:sz w:val="24"/>
          <w:szCs w:val="24"/>
        </w:rPr>
        <w:t>with Occupational Health and the employee f</w:t>
      </w:r>
      <w:r w:rsidR="00EA0796">
        <w:rPr>
          <w:rFonts w:ascii="Arial" w:hAnsi="Arial" w:cs="Arial"/>
          <w:sz w:val="24"/>
          <w:szCs w:val="24"/>
        </w:rPr>
        <w:t xml:space="preserve">or a positive outcome. </w:t>
      </w:r>
      <w:r w:rsidR="00BE0391">
        <w:rPr>
          <w:rFonts w:ascii="Arial" w:hAnsi="Arial" w:cs="Arial"/>
          <w:sz w:val="24"/>
          <w:szCs w:val="24"/>
        </w:rPr>
        <w:t xml:space="preserve">Particularly when collaboration is crucial to workplace success and positive outcomes (Hossain, 2020). </w:t>
      </w:r>
    </w:p>
    <w:p w14:paraId="65255F55" w14:textId="52E459B8" w:rsidR="00E2605A" w:rsidRDefault="00E2605A" w:rsidP="00BB29F6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Analysis </w:t>
      </w:r>
    </w:p>
    <w:p w14:paraId="3B00D2E5" w14:textId="7B3B582A" w:rsidR="00C62E6D" w:rsidRPr="00682F33" w:rsidRDefault="00EA13EB" w:rsidP="00BB29F6">
      <w:pPr>
        <w:spacing w:line="480" w:lineRule="auto"/>
        <w:jc w:val="both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People</w:t>
      </w:r>
      <w:r w:rsidR="00102A3E" w:rsidRPr="00044E81">
        <w:rPr>
          <w:rFonts w:ascii="Arial" w:hAnsi="Arial" w:cs="Arial"/>
          <w:sz w:val="24"/>
          <w:szCs w:val="24"/>
        </w:rPr>
        <w:t xml:space="preserve"> professionals are key to working inclusively and collaboratively by facilitating and encouraging relationships (CIPD, 2022e).</w:t>
      </w:r>
      <w:r w:rsidR="00B6224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People Professionals also ensure </w:t>
      </w:r>
      <w:r w:rsidRPr="00B45933">
        <w:rPr>
          <w:rFonts w:ascii="Arial" w:hAnsi="Arial" w:cs="Arial"/>
          <w:sz w:val="24"/>
          <w:szCs w:val="24"/>
        </w:rPr>
        <w:t xml:space="preserve">decisions </w:t>
      </w:r>
      <w:r>
        <w:rPr>
          <w:rFonts w:ascii="Arial" w:hAnsi="Arial" w:cs="Arial"/>
          <w:sz w:val="24"/>
          <w:szCs w:val="24"/>
        </w:rPr>
        <w:t xml:space="preserve">are </w:t>
      </w:r>
      <w:r w:rsidRPr="00B45933">
        <w:rPr>
          <w:rFonts w:ascii="Arial" w:hAnsi="Arial" w:cs="Arial"/>
          <w:sz w:val="24"/>
          <w:szCs w:val="24"/>
        </w:rPr>
        <w:t>made based on good values and principles</w:t>
      </w:r>
      <w:bookmarkStart w:id="4" w:name="_Hlk126531058"/>
      <w:r>
        <w:rPr>
          <w:rFonts w:ascii="Arial" w:hAnsi="Arial" w:cs="Arial"/>
          <w:sz w:val="24"/>
          <w:szCs w:val="24"/>
        </w:rPr>
        <w:t xml:space="preserve"> (CIPD, 2022d</w:t>
      </w:r>
      <w:r w:rsidRPr="00B45933">
        <w:rPr>
          <w:rFonts w:ascii="Arial" w:hAnsi="Arial" w:cs="Arial"/>
          <w:sz w:val="24"/>
          <w:szCs w:val="24"/>
        </w:rPr>
        <w:t>)</w:t>
      </w:r>
      <w:bookmarkEnd w:id="4"/>
      <w:r>
        <w:rPr>
          <w:rFonts w:ascii="Arial" w:hAnsi="Arial" w:cs="Arial"/>
          <w:sz w:val="24"/>
          <w:szCs w:val="24"/>
        </w:rPr>
        <w:t xml:space="preserve">. </w:t>
      </w:r>
      <w:r w:rsidR="00B62242">
        <w:rPr>
          <w:rFonts w:ascii="Arial" w:hAnsi="Arial" w:cs="Arial"/>
          <w:sz w:val="24"/>
          <w:szCs w:val="24"/>
        </w:rPr>
        <w:t xml:space="preserve">I recognise that whilst managers are aware of </w:t>
      </w:r>
      <w:r w:rsidR="00630C59">
        <w:rPr>
          <w:rFonts w:ascii="Arial" w:hAnsi="Arial" w:cs="Arial"/>
          <w:sz w:val="24"/>
          <w:szCs w:val="24"/>
        </w:rPr>
        <w:t>sickness return proc</w:t>
      </w:r>
      <w:r w:rsidR="00A041AB">
        <w:rPr>
          <w:rFonts w:ascii="Arial" w:hAnsi="Arial" w:cs="Arial"/>
          <w:sz w:val="24"/>
          <w:szCs w:val="24"/>
        </w:rPr>
        <w:t>edure</w:t>
      </w:r>
      <w:r w:rsidR="00630C59">
        <w:rPr>
          <w:rFonts w:ascii="Arial" w:hAnsi="Arial" w:cs="Arial"/>
          <w:sz w:val="24"/>
          <w:szCs w:val="24"/>
        </w:rPr>
        <w:t>s</w:t>
      </w:r>
      <w:r w:rsidR="00AB12B3">
        <w:rPr>
          <w:rFonts w:ascii="Arial" w:hAnsi="Arial" w:cs="Arial"/>
          <w:sz w:val="24"/>
          <w:szCs w:val="24"/>
        </w:rPr>
        <w:t xml:space="preserve">, HR could have been more </w:t>
      </w:r>
      <w:r w:rsidR="00A629A9">
        <w:rPr>
          <w:rFonts w:ascii="Arial" w:hAnsi="Arial" w:cs="Arial"/>
          <w:sz w:val="24"/>
          <w:szCs w:val="24"/>
        </w:rPr>
        <w:t>intrinsically linked</w:t>
      </w:r>
      <w:r w:rsidR="00795CDA">
        <w:rPr>
          <w:rFonts w:ascii="Arial" w:hAnsi="Arial" w:cs="Arial"/>
          <w:sz w:val="24"/>
          <w:szCs w:val="24"/>
        </w:rPr>
        <w:t>,</w:t>
      </w:r>
      <w:r w:rsidR="00A629A9">
        <w:rPr>
          <w:rFonts w:ascii="Arial" w:hAnsi="Arial" w:cs="Arial"/>
          <w:sz w:val="24"/>
          <w:szCs w:val="24"/>
        </w:rPr>
        <w:t xml:space="preserve"> </w:t>
      </w:r>
      <w:r w:rsidR="00890715">
        <w:rPr>
          <w:rFonts w:ascii="Arial" w:hAnsi="Arial" w:cs="Arial"/>
          <w:sz w:val="24"/>
          <w:szCs w:val="24"/>
        </w:rPr>
        <w:t>which could have avoid</w:t>
      </w:r>
      <w:r w:rsidR="00B53C7A">
        <w:rPr>
          <w:rFonts w:ascii="Arial" w:hAnsi="Arial" w:cs="Arial"/>
          <w:sz w:val="24"/>
          <w:szCs w:val="24"/>
        </w:rPr>
        <w:t>ed</w:t>
      </w:r>
      <w:r w:rsidR="00905DC5">
        <w:rPr>
          <w:rFonts w:ascii="Arial" w:hAnsi="Arial" w:cs="Arial"/>
          <w:sz w:val="24"/>
          <w:szCs w:val="24"/>
        </w:rPr>
        <w:t xml:space="preserve"> </w:t>
      </w:r>
      <w:r w:rsidR="00C33981">
        <w:rPr>
          <w:rFonts w:ascii="Arial" w:hAnsi="Arial" w:cs="Arial"/>
          <w:sz w:val="24"/>
          <w:szCs w:val="24"/>
        </w:rPr>
        <w:t>this</w:t>
      </w:r>
      <w:r w:rsidR="00890715">
        <w:rPr>
          <w:rFonts w:ascii="Arial" w:hAnsi="Arial" w:cs="Arial"/>
          <w:sz w:val="24"/>
          <w:szCs w:val="24"/>
        </w:rPr>
        <w:t xml:space="preserve"> situation</w:t>
      </w:r>
      <w:r w:rsidR="00DA63EF">
        <w:rPr>
          <w:rFonts w:ascii="Arial" w:hAnsi="Arial" w:cs="Arial"/>
          <w:sz w:val="24"/>
          <w:szCs w:val="24"/>
        </w:rPr>
        <w:t xml:space="preserve">. </w:t>
      </w:r>
      <w:r w:rsidR="00CD0355" w:rsidRPr="00CD0355">
        <w:rPr>
          <w:rFonts w:ascii="Arial" w:hAnsi="Arial" w:cs="Arial"/>
          <w:sz w:val="24"/>
          <w:szCs w:val="24"/>
        </w:rPr>
        <w:t xml:space="preserve"> </w:t>
      </w:r>
    </w:p>
    <w:p w14:paraId="6D13A7FF" w14:textId="329EC582" w:rsidR="00577298" w:rsidRDefault="00B7061C" w:rsidP="00BB29F6">
      <w:pPr>
        <w:spacing w:line="480" w:lineRule="auto"/>
        <w:jc w:val="both"/>
        <w:rPr>
          <w:rFonts w:ascii="Arial" w:hAnsi="Arial" w:cs="Arial"/>
          <w:sz w:val="24"/>
          <w:szCs w:val="24"/>
          <w:shd w:val="clear" w:color="auto" w:fill="FCFCFC"/>
        </w:rPr>
      </w:pPr>
      <w:r>
        <w:rPr>
          <w:rFonts w:ascii="Arial" w:hAnsi="Arial" w:cs="Arial"/>
          <w:sz w:val="24"/>
          <w:szCs w:val="24"/>
          <w:shd w:val="clear" w:color="auto" w:fill="FCFCFC"/>
        </w:rPr>
        <w:t>De Cremer and Moore (2020) note that h</w:t>
      </w:r>
      <w:r w:rsidR="00C52883">
        <w:rPr>
          <w:rFonts w:ascii="Arial" w:hAnsi="Arial" w:cs="Arial"/>
          <w:sz w:val="24"/>
          <w:szCs w:val="24"/>
          <w:shd w:val="clear" w:color="auto" w:fill="FCFCFC"/>
        </w:rPr>
        <w:t>umans falter in the face of self-interested temptation, even if it violates procedures</w:t>
      </w:r>
      <w:r w:rsidR="00C96318">
        <w:rPr>
          <w:rFonts w:ascii="Arial" w:hAnsi="Arial" w:cs="Arial"/>
          <w:sz w:val="24"/>
          <w:szCs w:val="24"/>
          <w:shd w:val="clear" w:color="auto" w:fill="FCFCFC"/>
        </w:rPr>
        <w:t>/s</w:t>
      </w:r>
      <w:r w:rsidR="00C52883">
        <w:rPr>
          <w:rFonts w:ascii="Arial" w:hAnsi="Arial" w:cs="Arial"/>
          <w:sz w:val="24"/>
          <w:szCs w:val="24"/>
          <w:shd w:val="clear" w:color="auto" w:fill="FCFCFC"/>
        </w:rPr>
        <w:t>tandards</w:t>
      </w:r>
      <w:r>
        <w:rPr>
          <w:rFonts w:ascii="Arial" w:hAnsi="Arial" w:cs="Arial"/>
          <w:sz w:val="24"/>
          <w:szCs w:val="24"/>
          <w:shd w:val="clear" w:color="auto" w:fill="FCFCFC"/>
        </w:rPr>
        <w:t xml:space="preserve">. </w:t>
      </w:r>
      <w:r w:rsidR="00B9616A">
        <w:rPr>
          <w:rFonts w:ascii="Arial" w:hAnsi="Arial" w:cs="Arial"/>
          <w:sz w:val="24"/>
          <w:szCs w:val="24"/>
          <w:shd w:val="clear" w:color="auto" w:fill="FCFCFC"/>
        </w:rPr>
        <w:t>The employee</w:t>
      </w:r>
      <w:r>
        <w:rPr>
          <w:rFonts w:ascii="Arial" w:hAnsi="Arial" w:cs="Arial"/>
          <w:sz w:val="24"/>
          <w:szCs w:val="24"/>
          <w:shd w:val="clear" w:color="auto" w:fill="FCFCFC"/>
        </w:rPr>
        <w:t xml:space="preserve"> returning in any capacity would have helped</w:t>
      </w:r>
      <w:r w:rsidR="00E3690C">
        <w:rPr>
          <w:rFonts w:ascii="Arial" w:hAnsi="Arial" w:cs="Arial"/>
          <w:sz w:val="24"/>
          <w:szCs w:val="24"/>
          <w:shd w:val="clear" w:color="auto" w:fill="FCFCFC"/>
        </w:rPr>
        <w:t xml:space="preserve"> and reduced pressure on</w:t>
      </w:r>
      <w:r>
        <w:rPr>
          <w:rFonts w:ascii="Arial" w:hAnsi="Arial" w:cs="Arial"/>
          <w:sz w:val="24"/>
          <w:szCs w:val="24"/>
          <w:shd w:val="clear" w:color="auto" w:fill="FCFCFC"/>
        </w:rPr>
        <w:t xml:space="preserve"> the Operations </w:t>
      </w:r>
      <w:r w:rsidR="00E3690C">
        <w:rPr>
          <w:rFonts w:ascii="Arial" w:hAnsi="Arial" w:cs="Arial"/>
          <w:sz w:val="24"/>
          <w:szCs w:val="24"/>
          <w:shd w:val="clear" w:color="auto" w:fill="FCFCFC"/>
        </w:rPr>
        <w:t xml:space="preserve">team, potentially blinding </w:t>
      </w:r>
      <w:r w:rsidR="00577298">
        <w:rPr>
          <w:rFonts w:ascii="Arial" w:hAnsi="Arial" w:cs="Arial"/>
          <w:sz w:val="24"/>
          <w:szCs w:val="24"/>
          <w:shd w:val="clear" w:color="auto" w:fill="FCFCFC"/>
        </w:rPr>
        <w:t>his managers of the pitfalls and ramifications of a</w:t>
      </w:r>
      <w:r w:rsidR="00C96318">
        <w:rPr>
          <w:rFonts w:ascii="Arial" w:hAnsi="Arial" w:cs="Arial"/>
          <w:sz w:val="24"/>
          <w:szCs w:val="24"/>
          <w:shd w:val="clear" w:color="auto" w:fill="FCFCFC"/>
        </w:rPr>
        <w:t>n</w:t>
      </w:r>
      <w:r w:rsidR="00577298">
        <w:rPr>
          <w:rFonts w:ascii="Arial" w:hAnsi="Arial" w:cs="Arial"/>
          <w:sz w:val="24"/>
          <w:szCs w:val="24"/>
          <w:shd w:val="clear" w:color="auto" w:fill="FCFCFC"/>
        </w:rPr>
        <w:t xml:space="preserve"> </w:t>
      </w:r>
      <w:r w:rsidR="00154E54">
        <w:rPr>
          <w:rFonts w:ascii="Arial" w:hAnsi="Arial" w:cs="Arial"/>
          <w:sz w:val="24"/>
          <w:szCs w:val="24"/>
          <w:shd w:val="clear" w:color="auto" w:fill="FCFCFC"/>
        </w:rPr>
        <w:t>ad hoc return</w:t>
      </w:r>
      <w:r w:rsidR="00AB32D5">
        <w:rPr>
          <w:rFonts w:ascii="Arial" w:hAnsi="Arial" w:cs="Arial"/>
          <w:sz w:val="24"/>
          <w:szCs w:val="24"/>
          <w:shd w:val="clear" w:color="auto" w:fill="FCFCFC"/>
        </w:rPr>
        <w:t xml:space="preserve"> </w:t>
      </w:r>
      <w:r w:rsidR="00AB32D5" w:rsidRPr="00A03B96">
        <w:rPr>
          <w:rFonts w:ascii="Arial" w:hAnsi="Arial" w:cs="Arial"/>
          <w:sz w:val="24"/>
          <w:szCs w:val="24"/>
          <w:shd w:val="clear" w:color="auto" w:fill="FCFCFC"/>
        </w:rPr>
        <w:t>(</w:t>
      </w:r>
      <w:proofErr w:type="spellStart"/>
      <w:r w:rsidR="00AB32D5" w:rsidRPr="00044E81">
        <w:rPr>
          <w:rFonts w:ascii="Arial" w:hAnsi="Arial" w:cs="Arial"/>
          <w:sz w:val="24"/>
          <w:szCs w:val="24"/>
        </w:rPr>
        <w:t>Kacmar</w:t>
      </w:r>
      <w:proofErr w:type="spellEnd"/>
      <w:r w:rsidR="00AB32D5" w:rsidRPr="00044E81">
        <w:rPr>
          <w:rFonts w:ascii="Arial" w:hAnsi="Arial" w:cs="Arial"/>
          <w:sz w:val="24"/>
          <w:szCs w:val="24"/>
        </w:rPr>
        <w:t>, Carlsen and Harris, 2013</w:t>
      </w:r>
      <w:r w:rsidR="00AB32D5" w:rsidRPr="00A03B96">
        <w:rPr>
          <w:rFonts w:ascii="Arial" w:hAnsi="Arial" w:cs="Arial"/>
          <w:sz w:val="24"/>
          <w:szCs w:val="24"/>
          <w:shd w:val="clear" w:color="auto" w:fill="FCFCFC"/>
        </w:rPr>
        <w:t>)</w:t>
      </w:r>
      <w:r w:rsidR="00154E54">
        <w:rPr>
          <w:rFonts w:ascii="Arial" w:hAnsi="Arial" w:cs="Arial"/>
          <w:sz w:val="24"/>
          <w:szCs w:val="24"/>
          <w:shd w:val="clear" w:color="auto" w:fill="FCFCFC"/>
        </w:rPr>
        <w:t xml:space="preserve">. </w:t>
      </w:r>
    </w:p>
    <w:p w14:paraId="5EFABC82" w14:textId="42CCEC3E" w:rsidR="003536D9" w:rsidRDefault="00795E07" w:rsidP="00BB29F6">
      <w:pPr>
        <w:spacing w:line="480" w:lineRule="auto"/>
        <w:jc w:val="both"/>
        <w:rPr>
          <w:rFonts w:ascii="Arial" w:hAnsi="Arial" w:cs="Arial"/>
          <w:sz w:val="24"/>
          <w:szCs w:val="24"/>
          <w:shd w:val="clear" w:color="auto" w:fill="FCFCFC"/>
        </w:rPr>
      </w:pPr>
      <w:r w:rsidRPr="00795E07">
        <w:rPr>
          <w:rFonts w:ascii="Arial" w:hAnsi="Arial" w:cs="Arial"/>
          <w:sz w:val="24"/>
          <w:szCs w:val="24"/>
        </w:rPr>
        <w:t xml:space="preserve">A phased return can involve reduced working hours and limited work duties to allow an employee to continue to recover whilst transitioning from sickness absence to their regular working pattern/hours (Bright HR, 2023). </w:t>
      </w:r>
      <w:r w:rsidR="00635BAC">
        <w:rPr>
          <w:rFonts w:ascii="Arial" w:hAnsi="Arial" w:cs="Arial"/>
          <w:sz w:val="24"/>
          <w:szCs w:val="24"/>
          <w:shd w:val="clear" w:color="auto" w:fill="FCFCFC"/>
        </w:rPr>
        <w:t>Implementation of</w:t>
      </w:r>
      <w:r w:rsidR="003536D9">
        <w:rPr>
          <w:rFonts w:ascii="Arial" w:hAnsi="Arial" w:cs="Arial"/>
          <w:sz w:val="24"/>
          <w:szCs w:val="24"/>
          <w:shd w:val="clear" w:color="auto" w:fill="FCFCFC"/>
        </w:rPr>
        <w:t xml:space="preserve"> a</w:t>
      </w:r>
      <w:r w:rsidR="00F30D73">
        <w:rPr>
          <w:rFonts w:ascii="Arial" w:hAnsi="Arial" w:cs="Arial"/>
          <w:sz w:val="24"/>
          <w:szCs w:val="24"/>
          <w:shd w:val="clear" w:color="auto" w:fill="FCFCFC"/>
        </w:rPr>
        <w:t xml:space="preserve"> successful</w:t>
      </w:r>
      <w:r w:rsidR="003536D9">
        <w:rPr>
          <w:rFonts w:ascii="Arial" w:hAnsi="Arial" w:cs="Arial"/>
          <w:sz w:val="24"/>
          <w:szCs w:val="24"/>
          <w:shd w:val="clear" w:color="auto" w:fill="FCFCFC"/>
        </w:rPr>
        <w:t xml:space="preserve"> phased return can </w:t>
      </w:r>
      <w:r w:rsidR="00B15FFE">
        <w:rPr>
          <w:rFonts w:ascii="Arial" w:hAnsi="Arial" w:cs="Arial"/>
          <w:sz w:val="24"/>
          <w:szCs w:val="24"/>
          <w:shd w:val="clear" w:color="auto" w:fill="FCFCFC"/>
        </w:rPr>
        <w:t xml:space="preserve">increase </w:t>
      </w:r>
      <w:r w:rsidR="00635BAC">
        <w:rPr>
          <w:rFonts w:ascii="Arial" w:hAnsi="Arial" w:cs="Arial"/>
          <w:sz w:val="24"/>
          <w:szCs w:val="24"/>
          <w:shd w:val="clear" w:color="auto" w:fill="FCFCFC"/>
        </w:rPr>
        <w:t xml:space="preserve">employee </w:t>
      </w:r>
      <w:r w:rsidR="00B15FFE">
        <w:rPr>
          <w:rFonts w:ascii="Arial" w:hAnsi="Arial" w:cs="Arial"/>
          <w:sz w:val="24"/>
          <w:szCs w:val="24"/>
          <w:shd w:val="clear" w:color="auto" w:fill="FCFCFC"/>
        </w:rPr>
        <w:t>retention</w:t>
      </w:r>
      <w:r w:rsidR="00F30D73">
        <w:rPr>
          <w:rFonts w:ascii="Arial" w:hAnsi="Arial" w:cs="Arial"/>
          <w:sz w:val="24"/>
          <w:szCs w:val="24"/>
          <w:shd w:val="clear" w:color="auto" w:fill="FCFCFC"/>
        </w:rPr>
        <w:t xml:space="preserve">, whilst an unsuccessful phased return results in a greater chance of a sickness relapse </w:t>
      </w:r>
      <w:r w:rsidR="00A0026A">
        <w:rPr>
          <w:rFonts w:ascii="Arial" w:hAnsi="Arial" w:cs="Arial"/>
          <w:sz w:val="24"/>
          <w:szCs w:val="24"/>
          <w:shd w:val="clear" w:color="auto" w:fill="FCFCFC"/>
        </w:rPr>
        <w:t>(David Morris, 2020).</w:t>
      </w:r>
    </w:p>
    <w:p w14:paraId="25184CFD" w14:textId="5DEE6E2E" w:rsidR="00C52883" w:rsidRDefault="00C52883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3F1964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3F1964">
        <w:rPr>
          <w:rFonts w:ascii="Arial" w:hAnsi="Arial" w:cs="Arial"/>
          <w:sz w:val="24"/>
          <w:szCs w:val="24"/>
        </w:rPr>
        <w:t>Cynefin</w:t>
      </w:r>
      <w:proofErr w:type="spellEnd"/>
      <w:r w:rsidRPr="003F1964">
        <w:rPr>
          <w:rFonts w:ascii="Arial" w:hAnsi="Arial" w:cs="Arial"/>
          <w:sz w:val="24"/>
          <w:szCs w:val="24"/>
        </w:rPr>
        <w:t xml:space="preserve"> Framework was developed to </w:t>
      </w:r>
      <w:r>
        <w:rPr>
          <w:rFonts w:ascii="Arial" w:hAnsi="Arial" w:cs="Arial"/>
          <w:sz w:val="24"/>
          <w:szCs w:val="24"/>
        </w:rPr>
        <w:t>help</w:t>
      </w:r>
      <w:r w:rsidRPr="003F196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managers in </w:t>
      </w:r>
      <w:r w:rsidRPr="003F1964">
        <w:rPr>
          <w:rFonts w:ascii="Arial" w:hAnsi="Arial" w:cs="Arial"/>
          <w:sz w:val="24"/>
          <w:szCs w:val="24"/>
        </w:rPr>
        <w:t>decision making</w:t>
      </w:r>
      <w:r>
        <w:rPr>
          <w:rFonts w:ascii="Arial" w:hAnsi="Arial" w:cs="Arial"/>
          <w:sz w:val="24"/>
          <w:szCs w:val="24"/>
        </w:rPr>
        <w:t xml:space="preserve"> (The </w:t>
      </w:r>
      <w:proofErr w:type="spellStart"/>
      <w:r>
        <w:rPr>
          <w:rFonts w:ascii="Arial" w:hAnsi="Arial" w:cs="Arial"/>
          <w:sz w:val="24"/>
          <w:szCs w:val="24"/>
        </w:rPr>
        <w:t>Cynefin</w:t>
      </w:r>
      <w:proofErr w:type="spellEnd"/>
      <w:r>
        <w:rPr>
          <w:rFonts w:ascii="Arial" w:hAnsi="Arial" w:cs="Arial"/>
          <w:sz w:val="24"/>
          <w:szCs w:val="24"/>
        </w:rPr>
        <w:t xml:space="preserve"> Co, 2023</w:t>
      </w:r>
      <w:r w:rsidR="00766EE4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>)</w:t>
      </w:r>
      <w:r w:rsidR="003D2298">
        <w:rPr>
          <w:rFonts w:ascii="Arial" w:hAnsi="Arial" w:cs="Arial"/>
          <w:sz w:val="24"/>
          <w:szCs w:val="24"/>
        </w:rPr>
        <w:t xml:space="preserve">. The framework </w:t>
      </w:r>
      <w:r w:rsidR="00B45933">
        <w:rPr>
          <w:rFonts w:ascii="Arial" w:hAnsi="Arial" w:cs="Arial"/>
          <w:sz w:val="24"/>
          <w:szCs w:val="24"/>
        </w:rPr>
        <w:t>help</w:t>
      </w:r>
      <w:r w:rsidR="003D2298">
        <w:rPr>
          <w:rFonts w:ascii="Arial" w:hAnsi="Arial" w:cs="Arial"/>
          <w:sz w:val="24"/>
          <w:szCs w:val="24"/>
        </w:rPr>
        <w:t>s</w:t>
      </w:r>
      <w:r w:rsidR="00B45933">
        <w:rPr>
          <w:rFonts w:ascii="Arial" w:hAnsi="Arial" w:cs="Arial"/>
          <w:sz w:val="24"/>
          <w:szCs w:val="24"/>
        </w:rPr>
        <w:t xml:space="preserve"> </w:t>
      </w:r>
      <w:r w:rsidR="00ED0A2C">
        <w:rPr>
          <w:rFonts w:ascii="Arial" w:hAnsi="Arial" w:cs="Arial"/>
          <w:sz w:val="24"/>
          <w:szCs w:val="24"/>
        </w:rPr>
        <w:t>managers a</w:t>
      </w:r>
      <w:r>
        <w:rPr>
          <w:rFonts w:ascii="Arial" w:hAnsi="Arial" w:cs="Arial"/>
          <w:sz w:val="24"/>
          <w:szCs w:val="24"/>
        </w:rPr>
        <w:t xml:space="preserve">dapt their approach to changing circumstance and context (Snowden and Boone, 2007). </w:t>
      </w:r>
      <w:r w:rsidRPr="003F1964">
        <w:rPr>
          <w:rFonts w:ascii="Arial" w:hAnsi="Arial" w:cs="Arial"/>
          <w:sz w:val="24"/>
          <w:szCs w:val="24"/>
        </w:rPr>
        <w:t xml:space="preserve"> </w:t>
      </w:r>
      <w:r w:rsidR="00A627FA">
        <w:rPr>
          <w:rFonts w:ascii="Arial" w:hAnsi="Arial" w:cs="Arial"/>
          <w:sz w:val="24"/>
          <w:szCs w:val="24"/>
        </w:rPr>
        <w:t xml:space="preserve">This </w:t>
      </w:r>
      <w:r w:rsidR="001334D5">
        <w:rPr>
          <w:rFonts w:ascii="Arial" w:hAnsi="Arial" w:cs="Arial"/>
          <w:sz w:val="24"/>
          <w:szCs w:val="24"/>
        </w:rPr>
        <w:t xml:space="preserve">framework </w:t>
      </w:r>
      <w:r w:rsidR="00A627FA">
        <w:rPr>
          <w:rFonts w:ascii="Arial" w:hAnsi="Arial" w:cs="Arial"/>
          <w:sz w:val="24"/>
          <w:szCs w:val="24"/>
        </w:rPr>
        <w:t xml:space="preserve">could </w:t>
      </w:r>
      <w:r w:rsidR="00A627FA">
        <w:rPr>
          <w:rFonts w:ascii="Arial" w:hAnsi="Arial" w:cs="Arial"/>
          <w:sz w:val="24"/>
          <w:szCs w:val="24"/>
        </w:rPr>
        <w:lastRenderedPageBreak/>
        <w:t xml:space="preserve">mitigate </w:t>
      </w:r>
      <w:r w:rsidR="00C068C1">
        <w:rPr>
          <w:rFonts w:ascii="Arial" w:hAnsi="Arial" w:cs="Arial"/>
          <w:sz w:val="24"/>
          <w:szCs w:val="24"/>
        </w:rPr>
        <w:t xml:space="preserve">overthinking and would allow </w:t>
      </w:r>
      <w:bookmarkStart w:id="5" w:name="_Hlk126535624"/>
      <w:r w:rsidR="00C068C1">
        <w:rPr>
          <w:rFonts w:ascii="Arial" w:hAnsi="Arial" w:cs="Arial"/>
          <w:sz w:val="24"/>
          <w:szCs w:val="24"/>
        </w:rPr>
        <w:t xml:space="preserve">managers </w:t>
      </w:r>
      <w:r w:rsidR="00BE10D3">
        <w:rPr>
          <w:rFonts w:ascii="Arial" w:hAnsi="Arial" w:cs="Arial"/>
          <w:sz w:val="24"/>
          <w:szCs w:val="24"/>
        </w:rPr>
        <w:t>to make better decisions, avoid mistakes and ask for support/ collaboration (</w:t>
      </w:r>
      <w:r w:rsidR="00BE10D3" w:rsidRPr="00404145">
        <w:rPr>
          <w:rFonts w:ascii="Arial" w:hAnsi="Arial" w:cs="Arial"/>
          <w:sz w:val="24"/>
          <w:szCs w:val="24"/>
        </w:rPr>
        <w:t>Snowden and Boone, 2007</w:t>
      </w:r>
      <w:r w:rsidR="00BE10D3">
        <w:rPr>
          <w:rFonts w:ascii="Arial" w:hAnsi="Arial" w:cs="Arial"/>
          <w:sz w:val="24"/>
          <w:szCs w:val="24"/>
        </w:rPr>
        <w:t xml:space="preserve">). </w:t>
      </w:r>
      <w:bookmarkEnd w:id="5"/>
    </w:p>
    <w:p w14:paraId="004962B3" w14:textId="691F60DB" w:rsidR="009F4437" w:rsidRDefault="009C40C8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044E81">
        <w:rPr>
          <w:rFonts w:ascii="Arial" w:hAnsi="Arial" w:cs="Arial"/>
          <w:sz w:val="24"/>
          <w:szCs w:val="24"/>
        </w:rPr>
        <w:t>Collaboration is important to deliver efficient and effective outcomes (CIPD, 2022e).</w:t>
      </w:r>
      <w:r w:rsidRPr="00702BB0">
        <w:rPr>
          <w:rFonts w:ascii="Arial" w:hAnsi="Arial" w:cs="Arial"/>
          <w:sz w:val="24"/>
          <w:szCs w:val="24"/>
          <w:shd w:val="clear" w:color="auto" w:fill="FCFCFC"/>
        </w:rPr>
        <w:t xml:space="preserve"> </w:t>
      </w:r>
      <w:r>
        <w:rPr>
          <w:rFonts w:ascii="Arial" w:hAnsi="Arial" w:cs="Arial"/>
          <w:sz w:val="24"/>
          <w:szCs w:val="24"/>
          <w:shd w:val="clear" w:color="auto" w:fill="FCFCFC"/>
        </w:rPr>
        <w:t xml:space="preserve">Open </w:t>
      </w:r>
      <w:r w:rsidRPr="00044E81">
        <w:rPr>
          <w:rFonts w:ascii="Arial" w:hAnsi="Arial" w:cs="Arial"/>
          <w:sz w:val="24"/>
          <w:szCs w:val="24"/>
          <w:shd w:val="clear" w:color="auto" w:fill="FCFCFC"/>
        </w:rPr>
        <w:t>communication</w:t>
      </w:r>
      <w:r>
        <w:rPr>
          <w:rFonts w:ascii="Arial" w:hAnsi="Arial" w:cs="Arial"/>
          <w:sz w:val="24"/>
          <w:szCs w:val="24"/>
          <w:shd w:val="clear" w:color="auto" w:fill="FCFCFC"/>
        </w:rPr>
        <w:t xml:space="preserve"> ensures people </w:t>
      </w:r>
      <w:r w:rsidR="009C30C7">
        <w:rPr>
          <w:rFonts w:ascii="Arial" w:hAnsi="Arial" w:cs="Arial"/>
          <w:sz w:val="24"/>
          <w:szCs w:val="24"/>
          <w:shd w:val="clear" w:color="auto" w:fill="FCFCFC"/>
        </w:rPr>
        <w:t xml:space="preserve">work as a cohesive unit than in isolation </w:t>
      </w:r>
      <w:r w:rsidR="009C30C7" w:rsidRPr="00044E81">
        <w:rPr>
          <w:rFonts w:ascii="Arial" w:hAnsi="Arial" w:cs="Arial"/>
          <w:sz w:val="24"/>
          <w:szCs w:val="24"/>
          <w:shd w:val="clear" w:color="auto" w:fill="FCFCFC"/>
        </w:rPr>
        <w:t>(</w:t>
      </w:r>
      <w:proofErr w:type="spellStart"/>
      <w:r w:rsidR="009C30C7" w:rsidRPr="00044E81">
        <w:rPr>
          <w:rFonts w:ascii="Arial" w:hAnsi="Arial" w:cs="Arial"/>
          <w:sz w:val="24"/>
          <w:szCs w:val="24"/>
          <w:shd w:val="clear" w:color="auto" w:fill="FCFCFC"/>
        </w:rPr>
        <w:t>Prossack</w:t>
      </w:r>
      <w:proofErr w:type="spellEnd"/>
      <w:r w:rsidR="009C30C7" w:rsidRPr="00044E81">
        <w:rPr>
          <w:rFonts w:ascii="Arial" w:hAnsi="Arial" w:cs="Arial"/>
          <w:sz w:val="24"/>
          <w:szCs w:val="24"/>
          <w:shd w:val="clear" w:color="auto" w:fill="FCFCFC"/>
        </w:rPr>
        <w:t>, 2021)</w:t>
      </w:r>
      <w:r w:rsidR="009C30C7">
        <w:rPr>
          <w:rFonts w:ascii="Arial" w:hAnsi="Arial" w:cs="Arial"/>
          <w:sz w:val="24"/>
          <w:szCs w:val="24"/>
          <w:shd w:val="clear" w:color="auto" w:fill="FCFCFC"/>
        </w:rPr>
        <w:t xml:space="preserve"> </w:t>
      </w:r>
      <w:r w:rsidR="0025785F">
        <w:rPr>
          <w:rFonts w:ascii="Arial" w:hAnsi="Arial" w:cs="Arial"/>
          <w:sz w:val="24"/>
          <w:szCs w:val="24"/>
          <w:shd w:val="clear" w:color="auto" w:fill="FCFCFC"/>
        </w:rPr>
        <w:t xml:space="preserve">but can also ensure </w:t>
      </w:r>
      <w:r w:rsidR="0098581B">
        <w:rPr>
          <w:rFonts w:ascii="Arial" w:hAnsi="Arial" w:cs="Arial"/>
          <w:sz w:val="24"/>
          <w:szCs w:val="24"/>
          <w:shd w:val="clear" w:color="auto" w:fill="FCFCFC"/>
        </w:rPr>
        <w:t xml:space="preserve">there is no </w:t>
      </w:r>
      <w:r w:rsidR="002D0912" w:rsidRPr="00451C59">
        <w:rPr>
          <w:rFonts w:ascii="Arial" w:hAnsi="Arial" w:cs="Arial"/>
          <w:sz w:val="24"/>
          <w:szCs w:val="24"/>
        </w:rPr>
        <w:t>unclear communication</w:t>
      </w:r>
      <w:r w:rsidR="002D0912">
        <w:rPr>
          <w:rFonts w:ascii="Arial" w:hAnsi="Arial" w:cs="Arial"/>
          <w:sz w:val="24"/>
          <w:szCs w:val="24"/>
        </w:rPr>
        <w:t xml:space="preserve"> with employees </w:t>
      </w:r>
      <w:r w:rsidR="002D0912" w:rsidRPr="00451C59">
        <w:rPr>
          <w:rFonts w:ascii="Arial" w:hAnsi="Arial" w:cs="Arial"/>
          <w:sz w:val="24"/>
          <w:szCs w:val="24"/>
        </w:rPr>
        <w:t>(Hossain, 2020).</w:t>
      </w:r>
      <w:r w:rsidR="006E6756">
        <w:rPr>
          <w:rFonts w:ascii="Arial" w:hAnsi="Arial" w:cs="Arial"/>
          <w:sz w:val="24"/>
          <w:szCs w:val="24"/>
        </w:rPr>
        <w:t xml:space="preserve"> </w:t>
      </w:r>
      <w:r w:rsidR="00AB4A3F">
        <w:rPr>
          <w:rFonts w:ascii="Arial" w:hAnsi="Arial" w:cs="Arial"/>
          <w:sz w:val="24"/>
          <w:szCs w:val="24"/>
          <w:shd w:val="clear" w:color="auto" w:fill="FCFCFC"/>
        </w:rPr>
        <w:t xml:space="preserve">In this instance, </w:t>
      </w:r>
      <w:r w:rsidR="00AB4A3F">
        <w:rPr>
          <w:rFonts w:ascii="Arial" w:hAnsi="Arial" w:cs="Arial"/>
          <w:sz w:val="24"/>
          <w:szCs w:val="24"/>
        </w:rPr>
        <w:t xml:space="preserve">collaboration of functions proved to have a positive outcome </w:t>
      </w:r>
      <w:r w:rsidR="00663A30">
        <w:rPr>
          <w:rFonts w:ascii="Arial" w:hAnsi="Arial" w:cs="Arial"/>
          <w:sz w:val="24"/>
          <w:szCs w:val="24"/>
        </w:rPr>
        <w:t>for all involved, including</w:t>
      </w:r>
      <w:r w:rsidR="00AE174C">
        <w:rPr>
          <w:rFonts w:ascii="Arial" w:hAnsi="Arial" w:cs="Arial"/>
          <w:sz w:val="24"/>
          <w:szCs w:val="24"/>
        </w:rPr>
        <w:t xml:space="preserve"> the employee</w:t>
      </w:r>
      <w:r w:rsidR="00663A30">
        <w:rPr>
          <w:rFonts w:ascii="Arial" w:hAnsi="Arial" w:cs="Arial"/>
          <w:sz w:val="24"/>
          <w:szCs w:val="24"/>
        </w:rPr>
        <w:t xml:space="preserve">. </w:t>
      </w:r>
    </w:p>
    <w:p w14:paraId="27201B04" w14:textId="77777777" w:rsidR="00E2605A" w:rsidRDefault="00E2605A" w:rsidP="00BB29F6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Conclusion </w:t>
      </w:r>
    </w:p>
    <w:p w14:paraId="4D12B34C" w14:textId="7EE28CF9" w:rsidR="001616AF" w:rsidRDefault="00D01C30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D01C30">
        <w:rPr>
          <w:rFonts w:ascii="Arial" w:hAnsi="Arial" w:cs="Arial"/>
          <w:sz w:val="24"/>
          <w:szCs w:val="24"/>
        </w:rPr>
        <w:t>This situation</w:t>
      </w:r>
      <w:r>
        <w:rPr>
          <w:rFonts w:ascii="Arial" w:hAnsi="Arial" w:cs="Arial"/>
          <w:sz w:val="24"/>
          <w:szCs w:val="24"/>
        </w:rPr>
        <w:t xml:space="preserve"> once known was dealt with effectively and efficiently to help mitigate its impact on all parties. </w:t>
      </w:r>
      <w:r w:rsidR="00125FFD">
        <w:rPr>
          <w:rFonts w:ascii="Arial" w:hAnsi="Arial" w:cs="Arial"/>
          <w:sz w:val="24"/>
          <w:szCs w:val="24"/>
        </w:rPr>
        <w:t>Collaboration is crucial to business success</w:t>
      </w:r>
      <w:r w:rsidR="00C74051">
        <w:rPr>
          <w:rFonts w:ascii="Arial" w:hAnsi="Arial" w:cs="Arial"/>
          <w:sz w:val="24"/>
          <w:szCs w:val="24"/>
        </w:rPr>
        <w:t xml:space="preserve"> </w:t>
      </w:r>
      <w:r w:rsidR="00125FFD">
        <w:rPr>
          <w:rFonts w:ascii="Arial" w:hAnsi="Arial" w:cs="Arial"/>
          <w:sz w:val="24"/>
          <w:szCs w:val="24"/>
        </w:rPr>
        <w:t>and positive outcomes</w:t>
      </w:r>
      <w:r w:rsidR="00C74051">
        <w:rPr>
          <w:rFonts w:ascii="Arial" w:hAnsi="Arial" w:cs="Arial"/>
          <w:sz w:val="24"/>
          <w:szCs w:val="24"/>
        </w:rPr>
        <w:t xml:space="preserve"> </w:t>
      </w:r>
      <w:r w:rsidR="00125FFD">
        <w:rPr>
          <w:rFonts w:ascii="Arial" w:hAnsi="Arial" w:cs="Arial"/>
          <w:sz w:val="24"/>
          <w:szCs w:val="24"/>
        </w:rPr>
        <w:t>(Hossain, 2020)</w:t>
      </w:r>
      <w:r w:rsidR="000A3B39">
        <w:rPr>
          <w:rFonts w:ascii="Arial" w:hAnsi="Arial" w:cs="Arial"/>
          <w:sz w:val="24"/>
          <w:szCs w:val="24"/>
        </w:rPr>
        <w:t xml:space="preserve">. </w:t>
      </w:r>
    </w:p>
    <w:p w14:paraId="4A5043CE" w14:textId="77777777" w:rsidR="00B56972" w:rsidRDefault="008D0525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8D0525">
        <w:rPr>
          <w:rFonts w:ascii="Arial" w:hAnsi="Arial" w:cs="Arial"/>
          <w:sz w:val="24"/>
          <w:szCs w:val="24"/>
        </w:rPr>
        <w:t xml:space="preserve">Helping implement improvements </w:t>
      </w:r>
      <w:r>
        <w:rPr>
          <w:rFonts w:ascii="Arial" w:hAnsi="Arial" w:cs="Arial"/>
          <w:sz w:val="24"/>
          <w:szCs w:val="24"/>
        </w:rPr>
        <w:t xml:space="preserve">and frameworks to aid managers in decision making </w:t>
      </w:r>
      <w:r w:rsidRPr="008D0525">
        <w:rPr>
          <w:rFonts w:ascii="Arial" w:hAnsi="Arial" w:cs="Arial"/>
          <w:sz w:val="24"/>
          <w:szCs w:val="24"/>
        </w:rPr>
        <w:t>is a focus after this reflection</w:t>
      </w:r>
      <w:r w:rsidR="00D809D3">
        <w:rPr>
          <w:rFonts w:ascii="Arial" w:hAnsi="Arial" w:cs="Arial"/>
          <w:sz w:val="24"/>
          <w:szCs w:val="24"/>
        </w:rPr>
        <w:t xml:space="preserve">. </w:t>
      </w:r>
      <w:r w:rsidR="005A0A3D">
        <w:rPr>
          <w:rFonts w:ascii="Arial" w:hAnsi="Arial" w:cs="Arial"/>
          <w:sz w:val="24"/>
          <w:szCs w:val="24"/>
        </w:rPr>
        <w:t xml:space="preserve">This could include </w:t>
      </w:r>
      <w:r w:rsidR="005B1C07">
        <w:rPr>
          <w:rFonts w:ascii="Arial" w:hAnsi="Arial" w:cs="Arial"/>
          <w:sz w:val="24"/>
          <w:szCs w:val="24"/>
        </w:rPr>
        <w:t xml:space="preserve">exposing managers to the </w:t>
      </w:r>
      <w:proofErr w:type="spellStart"/>
      <w:r w:rsidR="005B1C07">
        <w:rPr>
          <w:rFonts w:ascii="Arial" w:hAnsi="Arial" w:cs="Arial"/>
          <w:sz w:val="24"/>
          <w:szCs w:val="24"/>
        </w:rPr>
        <w:t>Cynefin</w:t>
      </w:r>
      <w:proofErr w:type="spellEnd"/>
      <w:r w:rsidR="005B1C07">
        <w:rPr>
          <w:rFonts w:ascii="Arial" w:hAnsi="Arial" w:cs="Arial"/>
          <w:sz w:val="24"/>
          <w:szCs w:val="24"/>
        </w:rPr>
        <w:t xml:space="preserve"> Framework</w:t>
      </w:r>
      <w:r w:rsidR="001C2B61">
        <w:rPr>
          <w:rFonts w:ascii="Arial" w:hAnsi="Arial" w:cs="Arial"/>
          <w:sz w:val="24"/>
          <w:szCs w:val="24"/>
        </w:rPr>
        <w:t xml:space="preserve"> which could help them </w:t>
      </w:r>
      <w:r w:rsidR="00E949C1">
        <w:rPr>
          <w:rFonts w:ascii="Arial" w:hAnsi="Arial" w:cs="Arial"/>
          <w:sz w:val="24"/>
          <w:szCs w:val="24"/>
        </w:rPr>
        <w:t>in the</w:t>
      </w:r>
      <w:r w:rsidR="00F51DDE">
        <w:rPr>
          <w:rFonts w:ascii="Arial" w:hAnsi="Arial" w:cs="Arial"/>
          <w:sz w:val="24"/>
          <w:szCs w:val="24"/>
        </w:rPr>
        <w:t xml:space="preserve">ir approach to decision making within the business environment </w:t>
      </w:r>
      <w:r w:rsidR="00D1273C" w:rsidRPr="00D1273C">
        <w:rPr>
          <w:rFonts w:ascii="Arial" w:hAnsi="Arial" w:cs="Arial"/>
          <w:sz w:val="24"/>
          <w:szCs w:val="24"/>
        </w:rPr>
        <w:t>(Snowden and Boone, 2007).</w:t>
      </w:r>
      <w:r w:rsidR="00C50EE6">
        <w:rPr>
          <w:rFonts w:ascii="Arial" w:hAnsi="Arial" w:cs="Arial"/>
          <w:sz w:val="24"/>
          <w:szCs w:val="24"/>
        </w:rPr>
        <w:t xml:space="preserve"> </w:t>
      </w:r>
    </w:p>
    <w:p w14:paraId="6BB91BAA" w14:textId="43F02754" w:rsidR="00BD290A" w:rsidRDefault="00D1273C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Further in</w:t>
      </w:r>
      <w:r w:rsidR="00BF0055">
        <w:rPr>
          <w:rFonts w:ascii="Arial" w:hAnsi="Arial" w:cs="Arial"/>
          <w:sz w:val="24"/>
          <w:szCs w:val="24"/>
        </w:rPr>
        <w:t xml:space="preserve">trinsically linking </w:t>
      </w:r>
      <w:r w:rsidR="00330054">
        <w:rPr>
          <w:rFonts w:ascii="Arial" w:hAnsi="Arial" w:cs="Arial"/>
          <w:sz w:val="24"/>
          <w:szCs w:val="24"/>
        </w:rPr>
        <w:t xml:space="preserve">HR and Operations in sickness reviews could also avoid </w:t>
      </w:r>
      <w:r w:rsidR="00C50EE6">
        <w:rPr>
          <w:rFonts w:ascii="Arial" w:hAnsi="Arial" w:cs="Arial"/>
          <w:sz w:val="24"/>
          <w:szCs w:val="24"/>
        </w:rPr>
        <w:t>parties being overlooked from the decision-making process</w:t>
      </w:r>
      <w:r w:rsidR="00B56972">
        <w:rPr>
          <w:rFonts w:ascii="Arial" w:hAnsi="Arial" w:cs="Arial"/>
          <w:sz w:val="24"/>
          <w:szCs w:val="24"/>
        </w:rPr>
        <w:t xml:space="preserve"> in future</w:t>
      </w:r>
      <w:r w:rsidR="00C50EE6">
        <w:rPr>
          <w:rFonts w:ascii="Arial" w:hAnsi="Arial" w:cs="Arial"/>
          <w:sz w:val="24"/>
          <w:szCs w:val="24"/>
        </w:rPr>
        <w:t xml:space="preserve">. </w:t>
      </w:r>
    </w:p>
    <w:p w14:paraId="2BDD4354" w14:textId="77777777" w:rsidR="00102E3A" w:rsidRDefault="00102E3A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2A0476B4" w14:textId="77777777" w:rsidR="00102E3A" w:rsidRDefault="00102E3A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2F73502D" w14:textId="77777777" w:rsidR="00102E3A" w:rsidRDefault="00102E3A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68E11EB5" w14:textId="77777777" w:rsidR="00102E3A" w:rsidRDefault="00102E3A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5A6AE381" w14:textId="77777777" w:rsidR="00102E3A" w:rsidRDefault="00102E3A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64AFBD80" w14:textId="6F02A341" w:rsidR="006D3409" w:rsidRPr="00586701" w:rsidRDefault="006D3409" w:rsidP="00BB29F6">
      <w:pPr>
        <w:spacing w:line="480" w:lineRule="auto"/>
        <w:rPr>
          <w:rFonts w:ascii="Arial" w:hAnsi="Arial" w:cs="Arial"/>
          <w:b/>
          <w:bCs/>
          <w:sz w:val="32"/>
          <w:szCs w:val="32"/>
        </w:rPr>
      </w:pPr>
      <w:r w:rsidRPr="00586701">
        <w:rPr>
          <w:rFonts w:ascii="Arial" w:hAnsi="Arial" w:cs="Arial"/>
          <w:b/>
          <w:bCs/>
          <w:sz w:val="32"/>
          <w:szCs w:val="32"/>
        </w:rPr>
        <w:lastRenderedPageBreak/>
        <w:t xml:space="preserve">Reflection </w:t>
      </w:r>
      <w:r>
        <w:rPr>
          <w:rFonts w:ascii="Arial" w:hAnsi="Arial" w:cs="Arial"/>
          <w:b/>
          <w:bCs/>
          <w:sz w:val="32"/>
          <w:szCs w:val="32"/>
        </w:rPr>
        <w:t>3</w:t>
      </w:r>
      <w:r w:rsidRPr="00586701">
        <w:rPr>
          <w:rFonts w:ascii="Arial" w:hAnsi="Arial" w:cs="Arial"/>
          <w:b/>
          <w:bCs/>
          <w:sz w:val="32"/>
          <w:szCs w:val="32"/>
        </w:rPr>
        <w:t xml:space="preserve"> – </w:t>
      </w:r>
      <w:r>
        <w:rPr>
          <w:rFonts w:ascii="Arial" w:hAnsi="Arial" w:cs="Arial"/>
          <w:b/>
          <w:bCs/>
          <w:sz w:val="32"/>
          <w:szCs w:val="32"/>
        </w:rPr>
        <w:t>Induction</w:t>
      </w:r>
      <w:r w:rsidR="00642568">
        <w:rPr>
          <w:rFonts w:ascii="Arial" w:hAnsi="Arial" w:cs="Arial"/>
          <w:b/>
          <w:bCs/>
          <w:sz w:val="32"/>
          <w:szCs w:val="32"/>
        </w:rPr>
        <w:t>? What Induction?</w:t>
      </w:r>
    </w:p>
    <w:p w14:paraId="359959B8" w14:textId="19F6C7BC" w:rsidR="008B36DC" w:rsidRPr="002B48E2" w:rsidRDefault="002B48E2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2B48E2">
        <w:rPr>
          <w:rFonts w:ascii="Arial" w:hAnsi="Arial" w:cs="Arial"/>
          <w:b/>
          <w:bCs/>
          <w:sz w:val="24"/>
          <w:szCs w:val="24"/>
        </w:rPr>
        <w:t xml:space="preserve">CIPD </w:t>
      </w:r>
      <w:r w:rsidR="005C62EC" w:rsidRPr="002B48E2">
        <w:rPr>
          <w:rFonts w:ascii="Arial" w:hAnsi="Arial" w:cs="Arial"/>
          <w:b/>
          <w:bCs/>
          <w:sz w:val="24"/>
          <w:szCs w:val="24"/>
        </w:rPr>
        <w:t>Core behaviours</w:t>
      </w:r>
      <w:r w:rsidR="006D3409" w:rsidRPr="002B48E2">
        <w:rPr>
          <w:rFonts w:ascii="Arial" w:hAnsi="Arial" w:cs="Arial"/>
          <w:sz w:val="24"/>
          <w:szCs w:val="24"/>
        </w:rPr>
        <w:t xml:space="preserve">: </w:t>
      </w:r>
      <w:r w:rsidR="008B36DC" w:rsidRPr="002B48E2">
        <w:rPr>
          <w:rFonts w:ascii="Arial" w:hAnsi="Arial" w:cs="Arial"/>
          <w:sz w:val="24"/>
          <w:szCs w:val="24"/>
          <w:shd w:val="clear" w:color="auto" w:fill="FCFCFC"/>
        </w:rPr>
        <w:t>Passion for Learning</w:t>
      </w:r>
      <w:r w:rsidRPr="002B48E2">
        <w:rPr>
          <w:rFonts w:ascii="Arial" w:hAnsi="Arial" w:cs="Arial"/>
          <w:sz w:val="24"/>
          <w:szCs w:val="24"/>
          <w:shd w:val="clear" w:color="auto" w:fill="FCFCFC"/>
        </w:rPr>
        <w:t xml:space="preserve"> &amp; </w:t>
      </w:r>
      <w:r w:rsidR="008B36DC" w:rsidRPr="002B48E2">
        <w:rPr>
          <w:rFonts w:ascii="Arial" w:hAnsi="Arial" w:cs="Arial"/>
          <w:sz w:val="24"/>
          <w:szCs w:val="24"/>
          <w:shd w:val="clear" w:color="auto" w:fill="FCFCFC"/>
        </w:rPr>
        <w:t>Insights Focused</w:t>
      </w:r>
      <w:r w:rsidRPr="002B48E2">
        <w:rPr>
          <w:rFonts w:ascii="Arial" w:hAnsi="Arial" w:cs="Arial"/>
          <w:sz w:val="24"/>
          <w:szCs w:val="24"/>
          <w:shd w:val="clear" w:color="auto" w:fill="FCFCFC"/>
        </w:rPr>
        <w:t>.</w:t>
      </w:r>
    </w:p>
    <w:p w14:paraId="6FD4382C" w14:textId="77777777" w:rsidR="005734C7" w:rsidRDefault="005734C7" w:rsidP="00BB29F6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D61AA0">
        <w:rPr>
          <w:rFonts w:ascii="Arial" w:hAnsi="Arial" w:cs="Arial"/>
          <w:b/>
          <w:bCs/>
          <w:sz w:val="24"/>
          <w:szCs w:val="24"/>
        </w:rPr>
        <w:t>Description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58D86EBC" w14:textId="2E0807E5" w:rsidR="00406004" w:rsidRDefault="00165751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WCL’s induction process</w:t>
      </w:r>
      <w:r w:rsidR="00AD14AD">
        <w:rPr>
          <w:rFonts w:ascii="Arial" w:hAnsi="Arial" w:cs="Arial"/>
          <w:sz w:val="24"/>
          <w:szCs w:val="24"/>
        </w:rPr>
        <w:t xml:space="preserve"> was last updated in 2012 </w:t>
      </w:r>
      <w:r w:rsidR="00BD10C8">
        <w:rPr>
          <w:rFonts w:ascii="Arial" w:hAnsi="Arial" w:cs="Arial"/>
          <w:sz w:val="24"/>
          <w:szCs w:val="24"/>
        </w:rPr>
        <w:t>(Wall Colmonoy, 2012</w:t>
      </w:r>
      <w:r w:rsidR="00D13741">
        <w:rPr>
          <w:rFonts w:ascii="Arial" w:hAnsi="Arial" w:cs="Arial"/>
          <w:sz w:val="24"/>
          <w:szCs w:val="24"/>
        </w:rPr>
        <w:t>) and the timeframe along with the</w:t>
      </w:r>
      <w:r w:rsidR="00406004" w:rsidRPr="00E76DC0">
        <w:rPr>
          <w:rFonts w:ascii="Arial" w:hAnsi="Arial" w:cs="Arial"/>
          <w:sz w:val="24"/>
          <w:szCs w:val="24"/>
        </w:rPr>
        <w:t xml:space="preserve"> tight labour market</w:t>
      </w:r>
      <w:r w:rsidR="00A25A22">
        <w:rPr>
          <w:rFonts w:ascii="Arial" w:hAnsi="Arial" w:cs="Arial"/>
          <w:sz w:val="24"/>
          <w:szCs w:val="24"/>
        </w:rPr>
        <w:t xml:space="preserve">, particularly post Covid-19, emphasised </w:t>
      </w:r>
      <w:r w:rsidR="00406004" w:rsidRPr="00E76DC0">
        <w:rPr>
          <w:rFonts w:ascii="Arial" w:hAnsi="Arial" w:cs="Arial"/>
          <w:sz w:val="24"/>
          <w:szCs w:val="24"/>
        </w:rPr>
        <w:t>the need for WCL to evaluate its induction process</w:t>
      </w:r>
      <w:r w:rsidR="00D13741">
        <w:rPr>
          <w:rFonts w:ascii="Arial" w:hAnsi="Arial" w:cs="Arial"/>
          <w:sz w:val="24"/>
          <w:szCs w:val="24"/>
        </w:rPr>
        <w:t xml:space="preserve"> (CIPD, 2020)</w:t>
      </w:r>
      <w:r w:rsidR="00406004" w:rsidRPr="00E76DC0">
        <w:rPr>
          <w:rFonts w:ascii="Arial" w:hAnsi="Arial" w:cs="Arial"/>
          <w:sz w:val="24"/>
          <w:szCs w:val="24"/>
        </w:rPr>
        <w:t>.</w:t>
      </w:r>
    </w:p>
    <w:p w14:paraId="1AFF1F20" w14:textId="7C785EBE" w:rsidR="00707988" w:rsidRDefault="00707988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2568E6">
        <w:rPr>
          <w:rFonts w:ascii="Arial" w:hAnsi="Arial" w:cs="Arial"/>
          <w:sz w:val="24"/>
          <w:szCs w:val="24"/>
        </w:rPr>
        <w:t>Lawson (2018) defines induction as a process to either help new starters settle into an organisation or help internal employees transition into a new role</w:t>
      </w:r>
      <w:r>
        <w:rPr>
          <w:rFonts w:ascii="Arial" w:hAnsi="Arial" w:cs="Arial"/>
          <w:sz w:val="24"/>
          <w:szCs w:val="24"/>
        </w:rPr>
        <w:t xml:space="preserve">. </w:t>
      </w:r>
      <w:r w:rsidR="00F27BA7" w:rsidRPr="008169A3">
        <w:rPr>
          <w:rFonts w:ascii="Arial" w:hAnsi="Arial" w:cs="Arial"/>
          <w:sz w:val="24"/>
          <w:szCs w:val="24"/>
        </w:rPr>
        <w:t>A Cezanne HR (2022) survey found 21% of employees questioned their choice of employer due to their poor induction</w:t>
      </w:r>
      <w:r w:rsidR="00F27BA7">
        <w:rPr>
          <w:rFonts w:ascii="Arial" w:hAnsi="Arial" w:cs="Arial"/>
          <w:sz w:val="24"/>
          <w:szCs w:val="24"/>
        </w:rPr>
        <w:t>.</w:t>
      </w:r>
    </w:p>
    <w:p w14:paraId="4B081C7F" w14:textId="0F8BA7EF" w:rsidR="000E7BB1" w:rsidRDefault="00933419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was given the opportunity to review the process and highlight any </w:t>
      </w:r>
      <w:r w:rsidR="00580D8F" w:rsidRPr="007A332E">
        <w:rPr>
          <w:rFonts w:ascii="Arial" w:hAnsi="Arial" w:cs="Arial"/>
          <w:sz w:val="24"/>
          <w:szCs w:val="24"/>
        </w:rPr>
        <w:t>shortcomings</w:t>
      </w:r>
      <w:r w:rsidR="00580D8F">
        <w:rPr>
          <w:rFonts w:ascii="Arial" w:hAnsi="Arial" w:cs="Arial"/>
          <w:sz w:val="24"/>
          <w:szCs w:val="24"/>
        </w:rPr>
        <w:t xml:space="preserve"> or </w:t>
      </w:r>
      <w:r>
        <w:rPr>
          <w:rFonts w:ascii="Arial" w:hAnsi="Arial" w:cs="Arial"/>
          <w:sz w:val="24"/>
          <w:szCs w:val="24"/>
        </w:rPr>
        <w:t xml:space="preserve">recommendations for change within </w:t>
      </w:r>
      <w:r w:rsidR="00D400AF">
        <w:rPr>
          <w:rFonts w:ascii="Arial" w:hAnsi="Arial" w:cs="Arial"/>
          <w:sz w:val="24"/>
          <w:szCs w:val="24"/>
        </w:rPr>
        <w:t xml:space="preserve">WCL ‘s </w:t>
      </w:r>
      <w:r>
        <w:rPr>
          <w:rFonts w:ascii="Arial" w:hAnsi="Arial" w:cs="Arial"/>
          <w:sz w:val="24"/>
          <w:szCs w:val="24"/>
        </w:rPr>
        <w:t xml:space="preserve">induction process. </w:t>
      </w:r>
      <w:r w:rsidR="00720792">
        <w:rPr>
          <w:rFonts w:ascii="Arial" w:hAnsi="Arial" w:cs="Arial"/>
          <w:sz w:val="24"/>
          <w:szCs w:val="24"/>
        </w:rPr>
        <w:t xml:space="preserve">I was aware of my own body language throughout the interviews and understood that being approachable would be integral to the success of the research project (Rampton, 2015). </w:t>
      </w:r>
    </w:p>
    <w:p w14:paraId="3E6292B9" w14:textId="1356AC1C" w:rsidR="002F67D0" w:rsidRDefault="00C7592F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knew the key to improving the induction process lay with </w:t>
      </w:r>
      <w:r w:rsidR="007A5336">
        <w:rPr>
          <w:rFonts w:ascii="Arial" w:hAnsi="Arial" w:cs="Arial"/>
          <w:sz w:val="24"/>
          <w:szCs w:val="24"/>
        </w:rPr>
        <w:t>WCL’s</w:t>
      </w:r>
      <w:r>
        <w:rPr>
          <w:rFonts w:ascii="Arial" w:hAnsi="Arial" w:cs="Arial"/>
          <w:sz w:val="24"/>
          <w:szCs w:val="24"/>
        </w:rPr>
        <w:t xml:space="preserve"> employees</w:t>
      </w:r>
      <w:r w:rsidR="000C2B90" w:rsidRPr="000C2B90">
        <w:t xml:space="preserve"> </w:t>
      </w:r>
      <w:r w:rsidR="000C2B90">
        <w:t>(</w:t>
      </w:r>
      <w:r w:rsidR="000C2B90" w:rsidRPr="000C2B90">
        <w:rPr>
          <w:rFonts w:ascii="Arial" w:hAnsi="Arial" w:cs="Arial"/>
          <w:sz w:val="24"/>
          <w:szCs w:val="24"/>
        </w:rPr>
        <w:t>Galbraith, 2018</w:t>
      </w:r>
      <w:r w:rsidR="000C2B90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 and </w:t>
      </w:r>
      <w:r w:rsidR="00557915">
        <w:rPr>
          <w:rFonts w:ascii="Arial" w:hAnsi="Arial" w:cs="Arial"/>
          <w:sz w:val="24"/>
          <w:szCs w:val="24"/>
        </w:rPr>
        <w:t>created structured questionnaire</w:t>
      </w:r>
      <w:r w:rsidR="007A5336">
        <w:rPr>
          <w:rFonts w:ascii="Arial" w:hAnsi="Arial" w:cs="Arial"/>
          <w:sz w:val="24"/>
          <w:szCs w:val="24"/>
        </w:rPr>
        <w:t>s</w:t>
      </w:r>
      <w:r w:rsidR="00557915">
        <w:rPr>
          <w:rFonts w:ascii="Arial" w:hAnsi="Arial" w:cs="Arial"/>
          <w:sz w:val="24"/>
          <w:szCs w:val="24"/>
        </w:rPr>
        <w:t xml:space="preserve"> to ask new starters </w:t>
      </w:r>
      <w:r w:rsidR="003319CD">
        <w:rPr>
          <w:rFonts w:ascii="Arial" w:hAnsi="Arial" w:cs="Arial"/>
          <w:sz w:val="24"/>
          <w:szCs w:val="24"/>
        </w:rPr>
        <w:t>(Under 1 years’ service),</w:t>
      </w:r>
      <w:r w:rsidR="00623BDA">
        <w:rPr>
          <w:rFonts w:ascii="Arial" w:hAnsi="Arial" w:cs="Arial"/>
          <w:sz w:val="24"/>
          <w:szCs w:val="24"/>
        </w:rPr>
        <w:t xml:space="preserve"> employees</w:t>
      </w:r>
      <w:r w:rsidR="003319CD">
        <w:rPr>
          <w:rFonts w:ascii="Arial" w:hAnsi="Arial" w:cs="Arial"/>
          <w:sz w:val="24"/>
          <w:szCs w:val="24"/>
        </w:rPr>
        <w:t xml:space="preserve"> who’d changed roles</w:t>
      </w:r>
      <w:r w:rsidR="00441FD3">
        <w:rPr>
          <w:rFonts w:ascii="Arial" w:hAnsi="Arial" w:cs="Arial"/>
          <w:sz w:val="24"/>
          <w:szCs w:val="24"/>
        </w:rPr>
        <w:t xml:space="preserve"> (In the last 12 months) and managers</w:t>
      </w:r>
      <w:r w:rsidR="00623BDA">
        <w:rPr>
          <w:rFonts w:ascii="Arial" w:hAnsi="Arial" w:cs="Arial"/>
          <w:sz w:val="24"/>
          <w:szCs w:val="24"/>
        </w:rPr>
        <w:t xml:space="preserve"> about the current system. </w:t>
      </w:r>
    </w:p>
    <w:p w14:paraId="489E1298" w14:textId="3B39BDCB" w:rsidR="00BF1163" w:rsidRDefault="007A5336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7A5336">
        <w:rPr>
          <w:rFonts w:ascii="Arial" w:hAnsi="Arial" w:cs="Arial"/>
          <w:sz w:val="24"/>
          <w:szCs w:val="24"/>
        </w:rPr>
        <w:t xml:space="preserve">It would </w:t>
      </w:r>
      <w:r w:rsidR="00441FD3">
        <w:rPr>
          <w:rFonts w:ascii="Arial" w:hAnsi="Arial" w:cs="Arial"/>
          <w:sz w:val="24"/>
          <w:szCs w:val="24"/>
        </w:rPr>
        <w:t>have been</w:t>
      </w:r>
      <w:r w:rsidRPr="007A5336">
        <w:rPr>
          <w:rFonts w:ascii="Arial" w:hAnsi="Arial" w:cs="Arial"/>
          <w:sz w:val="24"/>
          <w:szCs w:val="24"/>
        </w:rPr>
        <w:t xml:space="preserve"> </w:t>
      </w:r>
      <w:r w:rsidR="00441FD3" w:rsidRPr="007A5336">
        <w:rPr>
          <w:rFonts w:ascii="Arial" w:hAnsi="Arial" w:cs="Arial"/>
          <w:sz w:val="24"/>
          <w:szCs w:val="24"/>
        </w:rPr>
        <w:t>unfeasible</w:t>
      </w:r>
      <w:r w:rsidRPr="007A5336">
        <w:rPr>
          <w:rFonts w:ascii="Arial" w:hAnsi="Arial" w:cs="Arial"/>
          <w:sz w:val="24"/>
          <w:szCs w:val="24"/>
        </w:rPr>
        <w:t xml:space="preserve"> to </w:t>
      </w:r>
      <w:r w:rsidR="00441FD3">
        <w:rPr>
          <w:rFonts w:ascii="Arial" w:hAnsi="Arial" w:cs="Arial"/>
          <w:sz w:val="24"/>
          <w:szCs w:val="24"/>
        </w:rPr>
        <w:t>interview</w:t>
      </w:r>
      <w:r w:rsidRPr="007A5336">
        <w:rPr>
          <w:rFonts w:ascii="Arial" w:hAnsi="Arial" w:cs="Arial"/>
          <w:sz w:val="24"/>
          <w:szCs w:val="24"/>
        </w:rPr>
        <w:t xml:space="preserve"> everyone </w:t>
      </w:r>
      <w:r w:rsidR="00181E0D">
        <w:rPr>
          <w:rFonts w:ascii="Arial" w:hAnsi="Arial" w:cs="Arial"/>
          <w:sz w:val="24"/>
          <w:szCs w:val="24"/>
        </w:rPr>
        <w:t xml:space="preserve">impacted or </w:t>
      </w:r>
      <w:r w:rsidRPr="007A5336">
        <w:rPr>
          <w:rFonts w:ascii="Arial" w:hAnsi="Arial" w:cs="Arial"/>
          <w:sz w:val="24"/>
          <w:szCs w:val="24"/>
        </w:rPr>
        <w:t xml:space="preserve">associated by WCL’s induction process, so </w:t>
      </w:r>
      <w:r w:rsidR="00BF1163">
        <w:rPr>
          <w:rFonts w:ascii="Arial" w:hAnsi="Arial" w:cs="Arial"/>
          <w:sz w:val="24"/>
          <w:szCs w:val="24"/>
        </w:rPr>
        <w:t xml:space="preserve">I </w:t>
      </w:r>
      <w:r w:rsidR="0058071D">
        <w:rPr>
          <w:rFonts w:ascii="Arial" w:hAnsi="Arial" w:cs="Arial"/>
          <w:sz w:val="24"/>
          <w:szCs w:val="24"/>
        </w:rPr>
        <w:t xml:space="preserve">only </w:t>
      </w:r>
      <w:r w:rsidR="00BF1163">
        <w:rPr>
          <w:rFonts w:ascii="Arial" w:hAnsi="Arial" w:cs="Arial"/>
          <w:sz w:val="24"/>
          <w:szCs w:val="24"/>
        </w:rPr>
        <w:t xml:space="preserve">interviewed </w:t>
      </w:r>
      <w:r w:rsidR="0058071D">
        <w:rPr>
          <w:rFonts w:ascii="Arial" w:hAnsi="Arial" w:cs="Arial"/>
          <w:sz w:val="24"/>
          <w:szCs w:val="24"/>
        </w:rPr>
        <w:t xml:space="preserve">a sample of WCL employees </w:t>
      </w:r>
      <w:r w:rsidRPr="007A5336">
        <w:rPr>
          <w:rFonts w:ascii="Arial" w:hAnsi="Arial" w:cs="Arial"/>
          <w:sz w:val="24"/>
          <w:szCs w:val="24"/>
        </w:rPr>
        <w:t>(Saunders et al, 2019).</w:t>
      </w:r>
      <w:r w:rsidR="0058071D">
        <w:rPr>
          <w:rFonts w:ascii="Arial" w:hAnsi="Arial" w:cs="Arial"/>
          <w:sz w:val="24"/>
          <w:szCs w:val="24"/>
        </w:rPr>
        <w:t xml:space="preserve"> </w:t>
      </w:r>
      <w:r w:rsidR="00BF1163">
        <w:rPr>
          <w:rFonts w:ascii="Arial" w:hAnsi="Arial" w:cs="Arial"/>
          <w:sz w:val="24"/>
          <w:szCs w:val="24"/>
        </w:rPr>
        <w:t>In total I interviewed 28</w:t>
      </w:r>
      <w:r w:rsidR="00CB7307">
        <w:rPr>
          <w:rFonts w:ascii="Arial" w:hAnsi="Arial" w:cs="Arial"/>
          <w:sz w:val="24"/>
          <w:szCs w:val="24"/>
        </w:rPr>
        <w:t xml:space="preserve"> </w:t>
      </w:r>
      <w:r w:rsidR="00BF1163">
        <w:rPr>
          <w:rFonts w:ascii="Arial" w:hAnsi="Arial" w:cs="Arial"/>
          <w:sz w:val="24"/>
          <w:szCs w:val="24"/>
        </w:rPr>
        <w:t>employees through structured face-to-face questionnaires</w:t>
      </w:r>
      <w:r w:rsidR="00DC054B">
        <w:rPr>
          <w:rFonts w:ascii="Arial" w:hAnsi="Arial" w:cs="Arial"/>
          <w:sz w:val="24"/>
          <w:szCs w:val="24"/>
        </w:rPr>
        <w:t xml:space="preserve">. </w:t>
      </w:r>
    </w:p>
    <w:p w14:paraId="3DC32EC9" w14:textId="7F156B3C" w:rsidR="00F95E71" w:rsidRDefault="00706229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I used thematic analysis </w:t>
      </w:r>
      <w:r w:rsidR="00A827FC">
        <w:rPr>
          <w:rFonts w:ascii="Arial" w:hAnsi="Arial" w:cs="Arial"/>
          <w:sz w:val="24"/>
          <w:szCs w:val="24"/>
        </w:rPr>
        <w:t>to analyse</w:t>
      </w:r>
      <w:r w:rsidR="00A827FC" w:rsidRPr="00A827FC">
        <w:rPr>
          <w:rFonts w:ascii="Arial" w:hAnsi="Arial" w:cs="Arial"/>
          <w:sz w:val="24"/>
          <w:szCs w:val="24"/>
        </w:rPr>
        <w:t xml:space="preserve"> </w:t>
      </w:r>
      <w:r w:rsidR="00F95E71">
        <w:rPr>
          <w:rFonts w:ascii="Arial" w:hAnsi="Arial" w:cs="Arial"/>
          <w:sz w:val="24"/>
          <w:szCs w:val="24"/>
        </w:rPr>
        <w:t xml:space="preserve">and evaluate </w:t>
      </w:r>
      <w:r w:rsidR="00A827FC" w:rsidRPr="00A827FC">
        <w:rPr>
          <w:rFonts w:ascii="Arial" w:hAnsi="Arial" w:cs="Arial"/>
          <w:sz w:val="24"/>
          <w:szCs w:val="24"/>
        </w:rPr>
        <w:t>the data</w:t>
      </w:r>
      <w:r w:rsidR="00A827FC">
        <w:rPr>
          <w:rFonts w:ascii="Arial" w:hAnsi="Arial" w:cs="Arial"/>
          <w:sz w:val="24"/>
          <w:szCs w:val="24"/>
        </w:rPr>
        <w:t xml:space="preserve"> collected</w:t>
      </w:r>
      <w:r w:rsidR="00A827FC" w:rsidRPr="00A827FC">
        <w:rPr>
          <w:rFonts w:ascii="Arial" w:hAnsi="Arial" w:cs="Arial"/>
          <w:sz w:val="24"/>
          <w:szCs w:val="24"/>
        </w:rPr>
        <w:t>,</w:t>
      </w:r>
      <w:r w:rsidR="00A827FC">
        <w:rPr>
          <w:rFonts w:ascii="Arial" w:hAnsi="Arial" w:cs="Arial"/>
          <w:sz w:val="24"/>
          <w:szCs w:val="24"/>
        </w:rPr>
        <w:t xml:space="preserve"> this method allowed me the </w:t>
      </w:r>
      <w:r w:rsidR="00A827FC" w:rsidRPr="00A827FC">
        <w:rPr>
          <w:rFonts w:ascii="Arial" w:hAnsi="Arial" w:cs="Arial"/>
          <w:sz w:val="24"/>
          <w:szCs w:val="24"/>
        </w:rPr>
        <w:t>flexibility to identify common</w:t>
      </w:r>
      <w:r w:rsidR="00F95E71" w:rsidRPr="00F95E71">
        <w:rPr>
          <w:rFonts w:ascii="Arial" w:hAnsi="Arial" w:cs="Arial"/>
          <w:sz w:val="24"/>
          <w:szCs w:val="24"/>
        </w:rPr>
        <w:t xml:space="preserve"> </w:t>
      </w:r>
      <w:r w:rsidR="00F95E71" w:rsidRPr="00A827FC">
        <w:rPr>
          <w:rFonts w:ascii="Arial" w:hAnsi="Arial" w:cs="Arial"/>
          <w:sz w:val="24"/>
          <w:szCs w:val="24"/>
        </w:rPr>
        <w:t>patterns</w:t>
      </w:r>
      <w:r w:rsidR="00A827FC" w:rsidRPr="00A827FC">
        <w:rPr>
          <w:rFonts w:ascii="Arial" w:hAnsi="Arial" w:cs="Arial"/>
          <w:sz w:val="24"/>
          <w:szCs w:val="24"/>
        </w:rPr>
        <w:t xml:space="preserve">, </w:t>
      </w:r>
      <w:r w:rsidR="00F95E71" w:rsidRPr="00A827FC">
        <w:rPr>
          <w:rFonts w:ascii="Arial" w:hAnsi="Arial" w:cs="Arial"/>
          <w:sz w:val="24"/>
          <w:szCs w:val="24"/>
        </w:rPr>
        <w:t>themes,</w:t>
      </w:r>
      <w:r w:rsidR="00A827FC" w:rsidRPr="00A827FC">
        <w:rPr>
          <w:rFonts w:ascii="Arial" w:hAnsi="Arial" w:cs="Arial"/>
          <w:sz w:val="24"/>
          <w:szCs w:val="24"/>
        </w:rPr>
        <w:t xml:space="preserve"> and opinions (Caulfield, 2022).</w:t>
      </w:r>
      <w:r w:rsidR="00362012">
        <w:rPr>
          <w:rFonts w:ascii="Arial" w:hAnsi="Arial" w:cs="Arial"/>
          <w:sz w:val="24"/>
          <w:szCs w:val="24"/>
        </w:rPr>
        <w:t xml:space="preserve"> </w:t>
      </w:r>
      <w:r w:rsidR="00F95E71">
        <w:rPr>
          <w:rFonts w:ascii="Arial" w:hAnsi="Arial" w:cs="Arial"/>
          <w:sz w:val="24"/>
          <w:szCs w:val="24"/>
        </w:rPr>
        <w:t xml:space="preserve">Three distinct themes became </w:t>
      </w:r>
      <w:r w:rsidR="00A14BEE">
        <w:rPr>
          <w:rFonts w:ascii="Arial" w:hAnsi="Arial" w:cs="Arial"/>
          <w:sz w:val="24"/>
          <w:szCs w:val="24"/>
        </w:rPr>
        <w:t>apparent:</w:t>
      </w:r>
      <w:r w:rsidR="000F5430">
        <w:rPr>
          <w:rFonts w:ascii="Arial" w:hAnsi="Arial" w:cs="Arial"/>
          <w:sz w:val="24"/>
          <w:szCs w:val="24"/>
        </w:rPr>
        <w:t xml:space="preserve"> Lack of Ownership, Lack of Structure and Poor Communication. </w:t>
      </w:r>
    </w:p>
    <w:p w14:paraId="64086580" w14:textId="4510BF36" w:rsidR="008169A3" w:rsidRDefault="00A14BEE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Following the research</w:t>
      </w:r>
      <w:r w:rsidR="008C71C0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 presented my findings initially to the HR Manager and Managing Director, alongside four recommendations, </w:t>
      </w:r>
      <w:r w:rsidR="00313D1C">
        <w:rPr>
          <w:rFonts w:ascii="Arial" w:hAnsi="Arial" w:cs="Arial"/>
          <w:sz w:val="24"/>
          <w:szCs w:val="24"/>
        </w:rPr>
        <w:t>which</w:t>
      </w:r>
      <w:r w:rsidR="00281F2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could improve the overall induction process and experience. </w:t>
      </w:r>
    </w:p>
    <w:p w14:paraId="03D0A472" w14:textId="0D6E6363" w:rsidR="00473F6E" w:rsidRDefault="00473F6E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recommendations were:</w:t>
      </w:r>
    </w:p>
    <w:p w14:paraId="7FB29B93" w14:textId="4377229E" w:rsidR="00473F6E" w:rsidRPr="00473F6E" w:rsidRDefault="00473F6E" w:rsidP="00BB29F6">
      <w:pPr>
        <w:pStyle w:val="ListParagraph"/>
        <w:numPr>
          <w:ilvl w:val="0"/>
          <w:numId w:val="20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473F6E">
        <w:rPr>
          <w:rFonts w:ascii="Arial" w:hAnsi="Arial" w:cs="Arial"/>
          <w:sz w:val="24"/>
          <w:szCs w:val="24"/>
        </w:rPr>
        <w:t>Implementation of a fixed structure for new starters, which would plan their first month</w:t>
      </w:r>
      <w:r w:rsidR="00720792">
        <w:rPr>
          <w:rFonts w:ascii="Arial" w:hAnsi="Arial" w:cs="Arial"/>
          <w:sz w:val="24"/>
          <w:szCs w:val="24"/>
        </w:rPr>
        <w:t>’s activities</w:t>
      </w:r>
      <w:r w:rsidRPr="00473F6E">
        <w:rPr>
          <w:rFonts w:ascii="Arial" w:hAnsi="Arial" w:cs="Arial"/>
          <w:sz w:val="24"/>
          <w:szCs w:val="24"/>
        </w:rPr>
        <w:t xml:space="preserve">. </w:t>
      </w:r>
    </w:p>
    <w:p w14:paraId="02075EEB" w14:textId="6F87B05F" w:rsidR="00473F6E" w:rsidRPr="00473F6E" w:rsidRDefault="00473F6E" w:rsidP="00BB29F6">
      <w:pPr>
        <w:pStyle w:val="ListParagraph"/>
        <w:numPr>
          <w:ilvl w:val="0"/>
          <w:numId w:val="20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473F6E">
        <w:rPr>
          <w:rFonts w:ascii="Arial" w:hAnsi="Arial" w:cs="Arial"/>
          <w:sz w:val="24"/>
          <w:szCs w:val="24"/>
        </w:rPr>
        <w:t xml:space="preserve">Localised inductions. </w:t>
      </w:r>
    </w:p>
    <w:p w14:paraId="6FD0FFC3" w14:textId="62D4E00A" w:rsidR="00473F6E" w:rsidRPr="00473F6E" w:rsidRDefault="00473F6E" w:rsidP="00BB29F6">
      <w:pPr>
        <w:pStyle w:val="ListParagraph"/>
        <w:numPr>
          <w:ilvl w:val="0"/>
          <w:numId w:val="20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473F6E">
        <w:rPr>
          <w:rFonts w:ascii="Arial" w:hAnsi="Arial" w:cs="Arial"/>
          <w:sz w:val="24"/>
          <w:szCs w:val="24"/>
        </w:rPr>
        <w:t xml:space="preserve">New Starter Checklists. </w:t>
      </w:r>
    </w:p>
    <w:p w14:paraId="145E7F67" w14:textId="6CC639D3" w:rsidR="00473F6E" w:rsidRPr="0055756B" w:rsidRDefault="00473F6E" w:rsidP="00BB29F6">
      <w:pPr>
        <w:pStyle w:val="ListParagraph"/>
        <w:numPr>
          <w:ilvl w:val="0"/>
          <w:numId w:val="20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473F6E">
        <w:rPr>
          <w:rFonts w:ascii="Arial" w:hAnsi="Arial" w:cs="Arial"/>
          <w:sz w:val="24"/>
          <w:szCs w:val="24"/>
        </w:rPr>
        <w:t xml:space="preserve">Introduction of manager 30,60,90day reviews.  </w:t>
      </w:r>
    </w:p>
    <w:p w14:paraId="188F4CCD" w14:textId="77777777" w:rsidR="005734C7" w:rsidRDefault="005734C7" w:rsidP="00BB29F6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Feelings </w:t>
      </w:r>
    </w:p>
    <w:p w14:paraId="7E5E9810" w14:textId="52DE2813" w:rsidR="001A7B53" w:rsidRDefault="00B26421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enjoyed undertaking the research and had ownership to create and schedule the interviews I felt necessary. </w:t>
      </w:r>
      <w:r w:rsidR="00DB04B6">
        <w:rPr>
          <w:rFonts w:ascii="Arial" w:hAnsi="Arial" w:cs="Arial"/>
          <w:sz w:val="24"/>
          <w:szCs w:val="24"/>
        </w:rPr>
        <w:t>I was a</w:t>
      </w:r>
      <w:r w:rsidR="0058487B">
        <w:rPr>
          <w:rFonts w:ascii="Arial" w:hAnsi="Arial" w:cs="Arial"/>
          <w:sz w:val="24"/>
          <w:szCs w:val="24"/>
        </w:rPr>
        <w:t>ware</w:t>
      </w:r>
      <w:r w:rsidR="00DB04B6">
        <w:rPr>
          <w:rFonts w:ascii="Arial" w:hAnsi="Arial" w:cs="Arial"/>
          <w:sz w:val="24"/>
          <w:szCs w:val="24"/>
        </w:rPr>
        <w:t xml:space="preserve"> that whilst I had ownership on the research project,</w:t>
      </w:r>
      <w:r w:rsidR="0058487B">
        <w:rPr>
          <w:rFonts w:ascii="Arial" w:hAnsi="Arial" w:cs="Arial"/>
          <w:sz w:val="24"/>
          <w:szCs w:val="24"/>
        </w:rPr>
        <w:t xml:space="preserve"> I needed valid outputs </w:t>
      </w:r>
      <w:r w:rsidR="00CE7666">
        <w:rPr>
          <w:rFonts w:ascii="Arial" w:hAnsi="Arial" w:cs="Arial"/>
          <w:sz w:val="24"/>
          <w:szCs w:val="24"/>
        </w:rPr>
        <w:t xml:space="preserve">to </w:t>
      </w:r>
      <w:r w:rsidR="001A7B53">
        <w:rPr>
          <w:rFonts w:ascii="Arial" w:hAnsi="Arial" w:cs="Arial"/>
          <w:sz w:val="24"/>
          <w:szCs w:val="24"/>
        </w:rPr>
        <w:t>instigate effective change</w:t>
      </w:r>
      <w:r w:rsidR="00396B83">
        <w:rPr>
          <w:rFonts w:ascii="Arial" w:hAnsi="Arial" w:cs="Arial"/>
          <w:sz w:val="24"/>
          <w:szCs w:val="24"/>
        </w:rPr>
        <w:t xml:space="preserve"> </w:t>
      </w:r>
      <w:r w:rsidR="00832937">
        <w:rPr>
          <w:rFonts w:ascii="Arial" w:hAnsi="Arial" w:cs="Arial"/>
          <w:sz w:val="24"/>
          <w:szCs w:val="24"/>
        </w:rPr>
        <w:t>(Hill, 2015)</w:t>
      </w:r>
      <w:r w:rsidR="00826599">
        <w:rPr>
          <w:rFonts w:ascii="Arial" w:hAnsi="Arial" w:cs="Arial"/>
          <w:sz w:val="24"/>
          <w:szCs w:val="24"/>
        </w:rPr>
        <w:t xml:space="preserve">. </w:t>
      </w:r>
    </w:p>
    <w:p w14:paraId="5786F865" w14:textId="2FB44635" w:rsidR="00CF19BE" w:rsidRDefault="009A3787" w:rsidP="00BB29F6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I</w:t>
      </w:r>
      <w:r w:rsidR="00072BAC">
        <w:rPr>
          <w:rFonts w:ascii="Arial" w:hAnsi="Arial" w:cs="Arial"/>
          <w:sz w:val="24"/>
          <w:szCs w:val="24"/>
        </w:rPr>
        <w:t xml:space="preserve"> was</w:t>
      </w:r>
      <w:r>
        <w:rPr>
          <w:rFonts w:ascii="Arial" w:hAnsi="Arial" w:cs="Arial"/>
          <w:sz w:val="24"/>
          <w:szCs w:val="24"/>
        </w:rPr>
        <w:t xml:space="preserve"> studying employee’s induction experiences</w:t>
      </w:r>
      <w:r w:rsidR="00E37995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D465C5">
        <w:rPr>
          <w:rFonts w:ascii="Arial" w:hAnsi="Arial" w:cs="Arial"/>
          <w:sz w:val="24"/>
          <w:szCs w:val="24"/>
        </w:rPr>
        <w:t>I need</w:t>
      </w:r>
      <w:r w:rsidR="00E37995">
        <w:rPr>
          <w:rFonts w:ascii="Arial" w:hAnsi="Arial" w:cs="Arial"/>
          <w:sz w:val="24"/>
          <w:szCs w:val="24"/>
        </w:rPr>
        <w:t>ed</w:t>
      </w:r>
      <w:r w:rsidR="00D465C5">
        <w:rPr>
          <w:rFonts w:ascii="Arial" w:hAnsi="Arial" w:cs="Arial"/>
          <w:sz w:val="24"/>
          <w:szCs w:val="24"/>
        </w:rPr>
        <w:t xml:space="preserve"> to ensure the</w:t>
      </w:r>
      <w:r w:rsidR="00E61E4D">
        <w:rPr>
          <w:rFonts w:ascii="Arial" w:hAnsi="Arial" w:cs="Arial"/>
          <w:sz w:val="24"/>
          <w:szCs w:val="24"/>
        </w:rPr>
        <w:t xml:space="preserve"> employees</w:t>
      </w:r>
      <w:r w:rsidR="00D465C5">
        <w:rPr>
          <w:rFonts w:ascii="Arial" w:hAnsi="Arial" w:cs="Arial"/>
          <w:sz w:val="24"/>
          <w:szCs w:val="24"/>
        </w:rPr>
        <w:t xml:space="preserve"> felt relaxed</w:t>
      </w:r>
      <w:r w:rsidR="00F93BA2">
        <w:rPr>
          <w:rFonts w:ascii="Arial" w:hAnsi="Arial" w:cs="Arial"/>
          <w:sz w:val="24"/>
          <w:szCs w:val="24"/>
        </w:rPr>
        <w:t xml:space="preserve"> and trusted me with their experiences</w:t>
      </w:r>
      <w:r w:rsidR="00CF19BE">
        <w:rPr>
          <w:rFonts w:ascii="Arial" w:hAnsi="Arial" w:cs="Arial"/>
          <w:color w:val="000000" w:themeColor="text1"/>
          <w:sz w:val="24"/>
          <w:szCs w:val="24"/>
        </w:rPr>
        <w:t xml:space="preserve"> (Chaplin, 2023). </w:t>
      </w:r>
    </w:p>
    <w:p w14:paraId="09FFC1C0" w14:textId="6CA0BD85" w:rsidR="00765AD7" w:rsidRDefault="00121573" w:rsidP="00BB29F6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At times it was uncomfortable and </w:t>
      </w:r>
      <w:r w:rsidR="00930B26">
        <w:rPr>
          <w:rFonts w:ascii="Arial" w:hAnsi="Arial" w:cs="Arial"/>
          <w:color w:val="000000" w:themeColor="text1"/>
          <w:sz w:val="24"/>
          <w:szCs w:val="24"/>
        </w:rPr>
        <w:t>embarrassing when discussing induction experiences</w:t>
      </w:r>
      <w:r w:rsidR="00765AD7">
        <w:rPr>
          <w:rFonts w:ascii="Arial" w:hAnsi="Arial" w:cs="Arial"/>
          <w:color w:val="000000" w:themeColor="text1"/>
          <w:sz w:val="24"/>
          <w:szCs w:val="24"/>
        </w:rPr>
        <w:t>, however, I knew I needed to acknowledge when there was any shortcomings or mistakes in the employee experience, as I didn’t want to in</w:t>
      </w:r>
      <w:r w:rsidR="00F40D46">
        <w:rPr>
          <w:rFonts w:ascii="Arial" w:hAnsi="Arial" w:cs="Arial"/>
          <w:color w:val="000000" w:themeColor="text1"/>
          <w:sz w:val="24"/>
          <w:szCs w:val="24"/>
        </w:rPr>
        <w:t xml:space="preserve">validate employee perspectives, </w:t>
      </w:r>
      <w:r w:rsidR="00996A4B">
        <w:rPr>
          <w:rFonts w:ascii="Arial" w:hAnsi="Arial" w:cs="Arial"/>
          <w:color w:val="000000" w:themeColor="text1"/>
          <w:sz w:val="24"/>
          <w:szCs w:val="24"/>
        </w:rPr>
        <w:t>feelings,</w:t>
      </w:r>
      <w:r w:rsidR="00F40D4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96A4B">
        <w:rPr>
          <w:rFonts w:ascii="Arial" w:hAnsi="Arial" w:cs="Arial"/>
          <w:color w:val="000000" w:themeColor="text1"/>
          <w:sz w:val="24"/>
          <w:szCs w:val="24"/>
        </w:rPr>
        <w:t>and opinions</w:t>
      </w:r>
      <w:r w:rsidR="00765AD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="00996A4B" w:rsidRPr="006A0B73">
        <w:rPr>
          <w:rFonts w:ascii="Arial" w:hAnsi="Arial" w:cs="Arial"/>
          <w:color w:val="000000" w:themeColor="text1"/>
          <w:sz w:val="24"/>
          <w:szCs w:val="24"/>
        </w:rPr>
        <w:t>Zuzarte</w:t>
      </w:r>
      <w:proofErr w:type="spellEnd"/>
      <w:r w:rsidR="00996A4B" w:rsidRPr="006A0B73">
        <w:rPr>
          <w:rFonts w:ascii="Arial" w:hAnsi="Arial" w:cs="Arial"/>
          <w:color w:val="000000" w:themeColor="text1"/>
          <w:sz w:val="24"/>
          <w:szCs w:val="24"/>
        </w:rPr>
        <w:t>, 2020</w:t>
      </w:r>
      <w:r w:rsidR="00996A4B">
        <w:rPr>
          <w:rFonts w:ascii="Arial" w:hAnsi="Arial" w:cs="Arial"/>
          <w:color w:val="000000" w:themeColor="text1"/>
          <w:sz w:val="24"/>
          <w:szCs w:val="24"/>
        </w:rPr>
        <w:t xml:space="preserve">; </w:t>
      </w:r>
      <w:r w:rsidR="00765AD7">
        <w:rPr>
          <w:rFonts w:ascii="Arial" w:hAnsi="Arial" w:cs="Arial"/>
          <w:color w:val="000000" w:themeColor="text1"/>
          <w:sz w:val="24"/>
          <w:szCs w:val="24"/>
        </w:rPr>
        <w:t xml:space="preserve">Chaplin, 2023). </w:t>
      </w:r>
    </w:p>
    <w:p w14:paraId="62108D9D" w14:textId="5DF2051B" w:rsidR="005734C7" w:rsidRDefault="005734C7" w:rsidP="00BB29F6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 xml:space="preserve">Evaluation </w:t>
      </w:r>
    </w:p>
    <w:p w14:paraId="68803D3E" w14:textId="1ED96A75" w:rsidR="005136E3" w:rsidRDefault="005136E3" w:rsidP="00BB29F6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On reflection, </w:t>
      </w:r>
      <w:r w:rsidR="00C56B1F">
        <w:rPr>
          <w:rFonts w:ascii="Arial" w:hAnsi="Arial" w:cs="Arial"/>
          <w:color w:val="000000" w:themeColor="text1"/>
          <w:sz w:val="24"/>
          <w:szCs w:val="24"/>
        </w:rPr>
        <w:t>I feel the overall outcomes of the research project was enlightening</w:t>
      </w:r>
      <w:r w:rsidR="00B86687">
        <w:rPr>
          <w:rFonts w:ascii="Arial" w:hAnsi="Arial" w:cs="Arial"/>
          <w:color w:val="000000" w:themeColor="text1"/>
          <w:sz w:val="24"/>
          <w:szCs w:val="24"/>
        </w:rPr>
        <w:t>.</w:t>
      </w:r>
      <w:r w:rsidR="00B86687" w:rsidRPr="00B866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821AC">
        <w:rPr>
          <w:rFonts w:ascii="Arial" w:hAnsi="Arial" w:cs="Arial"/>
          <w:color w:val="000000" w:themeColor="text1"/>
          <w:sz w:val="24"/>
          <w:szCs w:val="24"/>
        </w:rPr>
        <w:t xml:space="preserve">I adopted </w:t>
      </w:r>
      <w:r w:rsidR="00B86687">
        <w:rPr>
          <w:rFonts w:ascii="Arial" w:hAnsi="Arial" w:cs="Arial"/>
          <w:color w:val="000000" w:themeColor="text1"/>
          <w:sz w:val="24"/>
          <w:szCs w:val="24"/>
        </w:rPr>
        <w:t>a disciplined approach to understand and diagnose problems</w:t>
      </w:r>
      <w:r w:rsidR="000821AC">
        <w:rPr>
          <w:rFonts w:ascii="Arial" w:hAnsi="Arial" w:cs="Arial"/>
          <w:color w:val="000000" w:themeColor="text1"/>
          <w:sz w:val="24"/>
          <w:szCs w:val="24"/>
        </w:rPr>
        <w:t xml:space="preserve"> in the induction process and used</w:t>
      </w:r>
      <w:r w:rsidR="006412F6">
        <w:rPr>
          <w:rFonts w:ascii="Arial" w:hAnsi="Arial" w:cs="Arial"/>
          <w:color w:val="000000" w:themeColor="text1"/>
          <w:sz w:val="24"/>
          <w:szCs w:val="24"/>
        </w:rPr>
        <w:t xml:space="preserve"> the</w:t>
      </w:r>
      <w:r w:rsidR="00B86687">
        <w:rPr>
          <w:rFonts w:ascii="Arial" w:hAnsi="Arial" w:cs="Arial"/>
          <w:color w:val="000000" w:themeColor="text1"/>
          <w:sz w:val="24"/>
          <w:szCs w:val="24"/>
        </w:rPr>
        <w:t xml:space="preserve"> evidence to develop insights and solutions </w:t>
      </w:r>
      <w:r w:rsidR="00B86687" w:rsidRPr="0014115A">
        <w:rPr>
          <w:rFonts w:ascii="Arial" w:hAnsi="Arial" w:cs="Arial"/>
          <w:color w:val="000000" w:themeColor="text1"/>
          <w:sz w:val="24"/>
          <w:szCs w:val="24"/>
        </w:rPr>
        <w:t>(CIPD, 2022g).</w:t>
      </w:r>
    </w:p>
    <w:p w14:paraId="4D60FBB0" w14:textId="5AA5C68A" w:rsidR="002F6B1E" w:rsidRDefault="003F7BF7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052C6A">
        <w:rPr>
          <w:rFonts w:ascii="Arial" w:hAnsi="Arial" w:cs="Arial"/>
          <w:color w:val="000000" w:themeColor="text1"/>
          <w:sz w:val="24"/>
          <w:szCs w:val="24"/>
        </w:rPr>
        <w:t>Face to face questionnaires</w:t>
      </w:r>
      <w:r w:rsidR="00030DB0" w:rsidRPr="00052C6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52C6A" w:rsidRPr="00052C6A">
        <w:rPr>
          <w:rFonts w:ascii="Arial" w:hAnsi="Arial" w:cs="Arial"/>
          <w:color w:val="000000" w:themeColor="text1"/>
          <w:sz w:val="24"/>
          <w:szCs w:val="24"/>
        </w:rPr>
        <w:t>have the highest response rate (</w:t>
      </w:r>
      <w:proofErr w:type="spellStart"/>
      <w:r w:rsidR="00052C6A" w:rsidRPr="00052C6A">
        <w:rPr>
          <w:rFonts w:ascii="Arial" w:hAnsi="Arial" w:cs="Arial"/>
          <w:color w:val="000000" w:themeColor="text1"/>
          <w:sz w:val="24"/>
          <w:szCs w:val="24"/>
        </w:rPr>
        <w:t>Schröder</w:t>
      </w:r>
      <w:proofErr w:type="spellEnd"/>
      <w:r w:rsidR="00052C6A" w:rsidRPr="00052C6A">
        <w:rPr>
          <w:rFonts w:ascii="Arial" w:hAnsi="Arial" w:cs="Arial"/>
          <w:color w:val="000000" w:themeColor="text1"/>
          <w:sz w:val="24"/>
          <w:szCs w:val="24"/>
        </w:rPr>
        <w:t>, 2016)</w:t>
      </w:r>
      <w:r w:rsidR="00052C6A">
        <w:rPr>
          <w:rFonts w:ascii="Arial" w:hAnsi="Arial" w:cs="Arial"/>
          <w:color w:val="000000" w:themeColor="text1"/>
          <w:sz w:val="24"/>
          <w:szCs w:val="24"/>
        </w:rPr>
        <w:t xml:space="preserve"> and would be the more efficient method at WC</w:t>
      </w:r>
      <w:r w:rsidR="0079289E">
        <w:rPr>
          <w:rFonts w:ascii="Arial" w:hAnsi="Arial" w:cs="Arial"/>
          <w:color w:val="000000" w:themeColor="text1"/>
          <w:sz w:val="24"/>
          <w:szCs w:val="24"/>
        </w:rPr>
        <w:t xml:space="preserve">L. </w:t>
      </w:r>
      <w:r w:rsidR="00707988">
        <w:rPr>
          <w:rFonts w:ascii="Arial" w:hAnsi="Arial" w:cs="Arial"/>
          <w:color w:val="000000" w:themeColor="text1"/>
          <w:sz w:val="24"/>
          <w:szCs w:val="24"/>
        </w:rPr>
        <w:t xml:space="preserve">Face to face questionnaires </w:t>
      </w:r>
      <w:r w:rsidRPr="003F7BF7">
        <w:rPr>
          <w:rFonts w:ascii="Arial" w:hAnsi="Arial" w:cs="Arial"/>
          <w:color w:val="000000" w:themeColor="text1"/>
          <w:sz w:val="24"/>
          <w:szCs w:val="24"/>
        </w:rPr>
        <w:t>with</w:t>
      </w:r>
      <w:r w:rsidR="00235888">
        <w:rPr>
          <w:rFonts w:ascii="Arial" w:hAnsi="Arial" w:cs="Arial"/>
          <w:color w:val="000000" w:themeColor="text1"/>
          <w:sz w:val="24"/>
          <w:szCs w:val="24"/>
        </w:rPr>
        <w:t>in</w:t>
      </w:r>
      <w:r w:rsidR="006A3A77">
        <w:rPr>
          <w:rFonts w:ascii="Arial" w:hAnsi="Arial" w:cs="Arial"/>
          <w:color w:val="000000" w:themeColor="text1"/>
          <w:sz w:val="24"/>
          <w:szCs w:val="24"/>
        </w:rPr>
        <w:t xml:space="preserve"> WCL</w:t>
      </w:r>
      <w:r w:rsidRPr="003F7BF7">
        <w:rPr>
          <w:rFonts w:ascii="Arial" w:hAnsi="Arial" w:cs="Arial"/>
          <w:color w:val="000000" w:themeColor="text1"/>
          <w:sz w:val="24"/>
          <w:szCs w:val="24"/>
        </w:rPr>
        <w:t xml:space="preserve"> employees allowed me to listen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3F7BF7">
        <w:rPr>
          <w:rFonts w:ascii="Arial" w:hAnsi="Arial" w:cs="Arial"/>
          <w:color w:val="000000" w:themeColor="text1"/>
          <w:sz w:val="24"/>
          <w:szCs w:val="24"/>
        </w:rPr>
        <w:t>and observe behaviours (</w:t>
      </w:r>
      <w:proofErr w:type="spellStart"/>
      <w:r w:rsidRPr="003F7BF7">
        <w:rPr>
          <w:rFonts w:ascii="Arial" w:hAnsi="Arial" w:cs="Arial"/>
          <w:color w:val="000000" w:themeColor="text1"/>
          <w:sz w:val="24"/>
          <w:szCs w:val="24"/>
        </w:rPr>
        <w:t>Zuzarte</w:t>
      </w:r>
      <w:proofErr w:type="spellEnd"/>
      <w:r w:rsidRPr="003F7BF7">
        <w:rPr>
          <w:rFonts w:ascii="Arial" w:hAnsi="Arial" w:cs="Arial"/>
          <w:color w:val="000000" w:themeColor="text1"/>
          <w:sz w:val="24"/>
          <w:szCs w:val="24"/>
        </w:rPr>
        <w:t>, 2020)</w:t>
      </w:r>
      <w:r w:rsidR="00414775">
        <w:rPr>
          <w:rFonts w:ascii="Arial" w:hAnsi="Arial" w:cs="Arial"/>
          <w:color w:val="000000" w:themeColor="text1"/>
          <w:sz w:val="24"/>
          <w:szCs w:val="24"/>
        </w:rPr>
        <w:t>. The in-person questionnaire also provided the oppor</w:t>
      </w:r>
      <w:r w:rsidR="00FB04C0">
        <w:rPr>
          <w:rFonts w:ascii="Arial" w:hAnsi="Arial" w:cs="Arial"/>
          <w:color w:val="000000" w:themeColor="text1"/>
          <w:sz w:val="24"/>
          <w:szCs w:val="24"/>
        </w:rPr>
        <w:t>tunity to</w:t>
      </w:r>
      <w:r w:rsidR="00414775">
        <w:rPr>
          <w:rFonts w:ascii="Arial" w:hAnsi="Arial" w:cs="Arial"/>
          <w:color w:val="000000" w:themeColor="text1"/>
          <w:sz w:val="24"/>
          <w:szCs w:val="24"/>
        </w:rPr>
        <w:t xml:space="preserve"> explain </w:t>
      </w:r>
      <w:r w:rsidR="00CA040A">
        <w:rPr>
          <w:rFonts w:ascii="Arial" w:hAnsi="Arial" w:cs="Arial"/>
          <w:color w:val="000000" w:themeColor="text1"/>
          <w:sz w:val="24"/>
          <w:szCs w:val="24"/>
        </w:rPr>
        <w:t xml:space="preserve">a question, </w:t>
      </w:r>
      <w:r w:rsidR="00FB04C0">
        <w:rPr>
          <w:rFonts w:ascii="Arial" w:hAnsi="Arial" w:cs="Arial"/>
          <w:color w:val="000000" w:themeColor="text1"/>
          <w:sz w:val="24"/>
          <w:szCs w:val="24"/>
        </w:rPr>
        <w:t>probe</w:t>
      </w:r>
      <w:r w:rsidR="00CA040A">
        <w:rPr>
          <w:rFonts w:ascii="Arial" w:hAnsi="Arial" w:cs="Arial"/>
          <w:color w:val="000000" w:themeColor="text1"/>
          <w:sz w:val="24"/>
          <w:szCs w:val="24"/>
        </w:rPr>
        <w:t xml:space="preserve"> initial answers and </w:t>
      </w:r>
      <w:r w:rsidR="005C00F9">
        <w:rPr>
          <w:rFonts w:ascii="Arial" w:hAnsi="Arial" w:cs="Arial"/>
          <w:color w:val="000000" w:themeColor="text1"/>
          <w:sz w:val="24"/>
          <w:szCs w:val="24"/>
        </w:rPr>
        <w:t>ensure</w:t>
      </w:r>
      <w:r w:rsidR="00F9585F">
        <w:rPr>
          <w:rFonts w:ascii="Arial" w:hAnsi="Arial" w:cs="Arial"/>
          <w:color w:val="000000" w:themeColor="text1"/>
          <w:sz w:val="24"/>
          <w:szCs w:val="24"/>
        </w:rPr>
        <w:t xml:space="preserve"> the completion of the entire questionnaire </w:t>
      </w:r>
      <w:r w:rsidR="009F1B27">
        <w:rPr>
          <w:rFonts w:ascii="Arial" w:hAnsi="Arial" w:cs="Arial"/>
          <w:color w:val="000000" w:themeColor="text1"/>
          <w:sz w:val="24"/>
          <w:szCs w:val="24"/>
        </w:rPr>
        <w:t>(</w:t>
      </w:r>
      <w:r w:rsidR="009F1B27" w:rsidRPr="009F1B27">
        <w:rPr>
          <w:rFonts w:ascii="Arial" w:hAnsi="Arial" w:cs="Arial"/>
          <w:color w:val="000000" w:themeColor="text1"/>
          <w:sz w:val="24"/>
          <w:szCs w:val="24"/>
        </w:rPr>
        <w:t>Rampton, 2015)</w:t>
      </w:r>
      <w:r w:rsidR="00D10AFD">
        <w:rPr>
          <w:rFonts w:ascii="Arial" w:hAnsi="Arial" w:cs="Arial"/>
          <w:color w:val="000000" w:themeColor="text1"/>
          <w:sz w:val="24"/>
          <w:szCs w:val="24"/>
        </w:rPr>
        <w:t xml:space="preserve">. The </w:t>
      </w:r>
      <w:r w:rsidR="0030319A" w:rsidRPr="004F2498">
        <w:rPr>
          <w:rFonts w:ascii="Arial" w:hAnsi="Arial" w:cs="Arial"/>
          <w:sz w:val="24"/>
          <w:szCs w:val="24"/>
        </w:rPr>
        <w:t xml:space="preserve">Qualitative </w:t>
      </w:r>
      <w:r w:rsidR="00D10AFD">
        <w:rPr>
          <w:rFonts w:ascii="Arial" w:hAnsi="Arial" w:cs="Arial"/>
          <w:sz w:val="24"/>
          <w:szCs w:val="24"/>
        </w:rPr>
        <w:t xml:space="preserve">approach </w:t>
      </w:r>
      <w:r w:rsidR="0002629F">
        <w:rPr>
          <w:rFonts w:ascii="Arial" w:hAnsi="Arial" w:cs="Arial"/>
          <w:sz w:val="24"/>
          <w:szCs w:val="24"/>
        </w:rPr>
        <w:t xml:space="preserve">also, I feel, provided </w:t>
      </w:r>
      <w:r w:rsidR="0030319A" w:rsidRPr="004F2498">
        <w:rPr>
          <w:rFonts w:ascii="Arial" w:hAnsi="Arial" w:cs="Arial"/>
          <w:sz w:val="24"/>
          <w:szCs w:val="24"/>
        </w:rPr>
        <w:t xml:space="preserve">a high level of validity </w:t>
      </w:r>
      <w:r w:rsidR="0002629F">
        <w:rPr>
          <w:rFonts w:ascii="Arial" w:hAnsi="Arial" w:cs="Arial"/>
          <w:sz w:val="24"/>
          <w:szCs w:val="24"/>
        </w:rPr>
        <w:t xml:space="preserve">with responses being </w:t>
      </w:r>
      <w:r w:rsidR="0030319A" w:rsidRPr="004F2498">
        <w:rPr>
          <w:rFonts w:ascii="Arial" w:hAnsi="Arial" w:cs="Arial"/>
          <w:sz w:val="24"/>
          <w:szCs w:val="24"/>
        </w:rPr>
        <w:t>honest and reliable (BRM, 2022)</w:t>
      </w:r>
      <w:r w:rsidR="002F6B1E">
        <w:rPr>
          <w:rFonts w:ascii="Arial" w:hAnsi="Arial" w:cs="Arial"/>
          <w:sz w:val="24"/>
          <w:szCs w:val="24"/>
        </w:rPr>
        <w:t xml:space="preserve">. </w:t>
      </w:r>
    </w:p>
    <w:p w14:paraId="18E478C2" w14:textId="53765F72" w:rsidR="00E61E4D" w:rsidRDefault="003B44E2" w:rsidP="00BB29F6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Whilst </w:t>
      </w:r>
      <w:r w:rsidR="0030319A" w:rsidRPr="004F2498">
        <w:rPr>
          <w:rFonts w:ascii="Arial" w:hAnsi="Arial" w:cs="Arial"/>
          <w:sz w:val="24"/>
          <w:szCs w:val="24"/>
        </w:rPr>
        <w:t>people will have differing perspectives of events</w:t>
      </w:r>
      <w:r>
        <w:rPr>
          <w:rFonts w:ascii="Arial" w:hAnsi="Arial" w:cs="Arial"/>
          <w:sz w:val="24"/>
          <w:szCs w:val="24"/>
        </w:rPr>
        <w:t xml:space="preserve"> </w:t>
      </w:r>
      <w:r w:rsidR="0030319A" w:rsidRPr="004F2498">
        <w:rPr>
          <w:rFonts w:ascii="Arial" w:hAnsi="Arial" w:cs="Arial"/>
          <w:sz w:val="24"/>
          <w:szCs w:val="24"/>
        </w:rPr>
        <w:t>(Saunders et al, 2019).</w:t>
      </w:r>
      <w:r w:rsidR="006A3A77">
        <w:rPr>
          <w:rFonts w:ascii="Arial" w:hAnsi="Arial" w:cs="Arial"/>
          <w:sz w:val="24"/>
          <w:szCs w:val="24"/>
        </w:rPr>
        <w:t xml:space="preserve"> </w:t>
      </w:r>
      <w:r w:rsidR="00E632CF">
        <w:rPr>
          <w:rFonts w:ascii="Arial" w:hAnsi="Arial" w:cs="Arial"/>
          <w:color w:val="000000" w:themeColor="text1"/>
          <w:sz w:val="24"/>
          <w:szCs w:val="24"/>
        </w:rPr>
        <w:t>T</w:t>
      </w:r>
      <w:r w:rsidR="00E61E4D" w:rsidRPr="006A0B73">
        <w:rPr>
          <w:rFonts w:ascii="Arial" w:hAnsi="Arial" w:cs="Arial"/>
          <w:color w:val="000000" w:themeColor="text1"/>
          <w:sz w:val="24"/>
          <w:szCs w:val="24"/>
        </w:rPr>
        <w:t>he negative</w:t>
      </w:r>
      <w:r w:rsidR="0077509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47DFC">
        <w:rPr>
          <w:rFonts w:ascii="Arial" w:hAnsi="Arial" w:cs="Arial"/>
          <w:color w:val="000000" w:themeColor="text1"/>
          <w:sz w:val="24"/>
          <w:szCs w:val="24"/>
        </w:rPr>
        <w:t>experiences explored during the interviews</w:t>
      </w:r>
      <w:r w:rsidR="00E61E4D" w:rsidRPr="006A0B73">
        <w:rPr>
          <w:rFonts w:ascii="Arial" w:hAnsi="Arial" w:cs="Arial"/>
          <w:color w:val="000000" w:themeColor="text1"/>
          <w:sz w:val="24"/>
          <w:szCs w:val="24"/>
        </w:rPr>
        <w:t xml:space="preserve"> was crucial to shaping change (</w:t>
      </w:r>
      <w:proofErr w:type="spellStart"/>
      <w:r w:rsidR="00E61E4D" w:rsidRPr="006A0B73">
        <w:rPr>
          <w:rFonts w:ascii="Arial" w:hAnsi="Arial" w:cs="Arial"/>
          <w:color w:val="000000" w:themeColor="text1"/>
          <w:sz w:val="24"/>
          <w:szCs w:val="24"/>
        </w:rPr>
        <w:t>Schröder</w:t>
      </w:r>
      <w:proofErr w:type="spellEnd"/>
      <w:r w:rsidR="00E61E4D" w:rsidRPr="006A0B73">
        <w:rPr>
          <w:rFonts w:ascii="Arial" w:hAnsi="Arial" w:cs="Arial"/>
          <w:color w:val="000000" w:themeColor="text1"/>
          <w:sz w:val="24"/>
          <w:szCs w:val="24"/>
        </w:rPr>
        <w:t xml:space="preserve">, 2016). </w:t>
      </w:r>
    </w:p>
    <w:p w14:paraId="37C04DF8" w14:textId="7F3886C8" w:rsidR="00AD4EC4" w:rsidRDefault="006A3A77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hindsight</w:t>
      </w:r>
      <w:r w:rsidR="00775099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 would have interviewed more employees and increased the overall sample size</w:t>
      </w:r>
      <w:r w:rsidR="008E0BF3">
        <w:rPr>
          <w:rFonts w:ascii="Arial" w:hAnsi="Arial" w:cs="Arial"/>
          <w:sz w:val="24"/>
          <w:szCs w:val="24"/>
        </w:rPr>
        <w:t xml:space="preserve"> of the research. </w:t>
      </w:r>
      <w:r w:rsidR="00ED187D">
        <w:rPr>
          <w:rFonts w:ascii="Arial" w:hAnsi="Arial" w:cs="Arial"/>
          <w:sz w:val="24"/>
          <w:szCs w:val="24"/>
        </w:rPr>
        <w:t xml:space="preserve">I would also have carried out </w:t>
      </w:r>
      <w:r w:rsidR="008E0BF3">
        <w:rPr>
          <w:rFonts w:ascii="Arial" w:hAnsi="Arial" w:cs="Arial"/>
          <w:sz w:val="24"/>
          <w:szCs w:val="24"/>
        </w:rPr>
        <w:t xml:space="preserve">the research at a different time of year, as conducting research in the summer </w:t>
      </w:r>
      <w:r w:rsidR="00FE105E">
        <w:rPr>
          <w:rFonts w:ascii="Arial" w:hAnsi="Arial" w:cs="Arial"/>
          <w:sz w:val="24"/>
          <w:szCs w:val="24"/>
        </w:rPr>
        <w:t xml:space="preserve">impacted the availability of individuals. </w:t>
      </w:r>
      <w:r w:rsidR="00223CB7">
        <w:rPr>
          <w:rFonts w:ascii="Arial" w:hAnsi="Arial" w:cs="Arial"/>
          <w:sz w:val="24"/>
          <w:szCs w:val="24"/>
        </w:rPr>
        <w:t xml:space="preserve">However, overall, I feel I had valid outputs to help inform changes in WCL’s induction process. </w:t>
      </w:r>
    </w:p>
    <w:p w14:paraId="76FC5956" w14:textId="77777777" w:rsidR="005734C7" w:rsidRDefault="005734C7" w:rsidP="00BB29F6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Analysis </w:t>
      </w:r>
    </w:p>
    <w:p w14:paraId="5CF98C29" w14:textId="6D76936C" w:rsidR="00805D2D" w:rsidRDefault="00347DBB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Cheese (2022) states </w:t>
      </w:r>
      <w:r w:rsidR="00396DD8">
        <w:rPr>
          <w:rFonts w:ascii="Arial" w:hAnsi="Arial" w:cs="Arial"/>
          <w:sz w:val="24"/>
          <w:szCs w:val="24"/>
        </w:rPr>
        <w:t xml:space="preserve">‘The new normal’ requires HR teams to adapt and innovate to achieve retention and recruitment of </w:t>
      </w:r>
      <w:r w:rsidR="004B6E89">
        <w:rPr>
          <w:rFonts w:ascii="Arial" w:hAnsi="Arial" w:cs="Arial"/>
          <w:sz w:val="24"/>
          <w:szCs w:val="24"/>
        </w:rPr>
        <w:t>employees.</w:t>
      </w:r>
      <w:r w:rsidR="00396DD8">
        <w:rPr>
          <w:rFonts w:ascii="Arial" w:hAnsi="Arial" w:cs="Arial"/>
          <w:sz w:val="24"/>
          <w:szCs w:val="24"/>
        </w:rPr>
        <w:t xml:space="preserve"> </w:t>
      </w:r>
      <w:r w:rsidR="00AA76A4">
        <w:rPr>
          <w:rFonts w:ascii="Arial" w:hAnsi="Arial" w:cs="Arial"/>
          <w:sz w:val="24"/>
          <w:szCs w:val="24"/>
        </w:rPr>
        <w:t xml:space="preserve">This coincides with </w:t>
      </w:r>
      <w:r w:rsidRPr="00FF5DE2">
        <w:rPr>
          <w:rFonts w:ascii="Arial" w:hAnsi="Arial" w:cs="Arial"/>
          <w:sz w:val="24"/>
          <w:szCs w:val="24"/>
        </w:rPr>
        <w:t xml:space="preserve">Howlett (2020) </w:t>
      </w:r>
      <w:r w:rsidR="00AA76A4">
        <w:rPr>
          <w:rFonts w:ascii="Arial" w:hAnsi="Arial" w:cs="Arial"/>
          <w:sz w:val="24"/>
          <w:szCs w:val="24"/>
        </w:rPr>
        <w:t xml:space="preserve">who </w:t>
      </w:r>
      <w:r w:rsidRPr="00FF5DE2">
        <w:rPr>
          <w:rFonts w:ascii="Arial" w:hAnsi="Arial" w:cs="Arial"/>
          <w:sz w:val="24"/>
          <w:szCs w:val="24"/>
        </w:rPr>
        <w:t>warns that a poor induction programme could be detrimental to an organisation.</w:t>
      </w:r>
      <w:r w:rsidR="00AA76A4" w:rsidRPr="00AA76A4">
        <w:rPr>
          <w:rFonts w:ascii="Arial" w:hAnsi="Arial" w:cs="Arial"/>
          <w:sz w:val="24"/>
          <w:szCs w:val="24"/>
        </w:rPr>
        <w:t xml:space="preserve"> </w:t>
      </w:r>
    </w:p>
    <w:p w14:paraId="47B03A24" w14:textId="75618A7E" w:rsidR="00F56E9A" w:rsidRDefault="000B382E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3A5291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The CIPD (2022f) notes that it is important for people professionals </w:t>
      </w:r>
      <w:r w:rsidR="007E6367" w:rsidRPr="003A5291">
        <w:rPr>
          <w:rFonts w:ascii="Arial" w:hAnsi="Arial" w:cs="Arial"/>
          <w:color w:val="000000" w:themeColor="text1"/>
          <w:sz w:val="24"/>
          <w:szCs w:val="24"/>
        </w:rPr>
        <w:t xml:space="preserve">to demonstrate curiosity </w:t>
      </w:r>
      <w:r w:rsidR="00E639BB" w:rsidRPr="003A5291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5E3621" w:rsidRPr="003A5291">
        <w:rPr>
          <w:rFonts w:ascii="Arial" w:hAnsi="Arial" w:cs="Arial"/>
          <w:color w:val="000000" w:themeColor="text1"/>
          <w:sz w:val="24"/>
          <w:szCs w:val="24"/>
        </w:rPr>
        <w:t xml:space="preserve">utilise opportunities to learn, innovate and improve. </w:t>
      </w:r>
      <w:r w:rsidR="00805D2D" w:rsidRPr="00224BF9">
        <w:rPr>
          <w:rFonts w:ascii="Arial" w:hAnsi="Arial" w:cs="Arial"/>
          <w:color w:val="000000" w:themeColor="text1"/>
          <w:sz w:val="24"/>
          <w:szCs w:val="24"/>
        </w:rPr>
        <w:t>HR professionals need to ask questions</w:t>
      </w:r>
      <w:r w:rsidR="00E5147A">
        <w:rPr>
          <w:rFonts w:ascii="Arial" w:hAnsi="Arial" w:cs="Arial"/>
          <w:color w:val="000000" w:themeColor="text1"/>
          <w:sz w:val="24"/>
          <w:szCs w:val="24"/>
        </w:rPr>
        <w:t xml:space="preserve"> and</w:t>
      </w:r>
      <w:r w:rsidR="00805D2D" w:rsidRPr="00224BF9">
        <w:rPr>
          <w:rFonts w:ascii="Arial" w:hAnsi="Arial" w:cs="Arial"/>
          <w:color w:val="000000" w:themeColor="text1"/>
          <w:sz w:val="24"/>
          <w:szCs w:val="24"/>
        </w:rPr>
        <w:t xml:space="preserve"> evaluate evidence </w:t>
      </w:r>
      <w:r w:rsidR="00805D2D">
        <w:rPr>
          <w:rFonts w:ascii="Arial" w:hAnsi="Arial" w:cs="Arial"/>
          <w:color w:val="000000" w:themeColor="text1"/>
          <w:sz w:val="24"/>
          <w:szCs w:val="24"/>
        </w:rPr>
        <w:t xml:space="preserve">to create insight </w:t>
      </w:r>
      <w:r w:rsidR="00805D2D" w:rsidRPr="0014115A">
        <w:rPr>
          <w:rFonts w:ascii="Arial" w:hAnsi="Arial" w:cs="Arial"/>
          <w:color w:val="000000" w:themeColor="text1"/>
          <w:sz w:val="24"/>
          <w:szCs w:val="24"/>
        </w:rPr>
        <w:t>(CIPD, 2022g).</w:t>
      </w:r>
    </w:p>
    <w:p w14:paraId="196F6D73" w14:textId="6D981180" w:rsidR="00E86A6F" w:rsidRDefault="00E86A6F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8169A3">
        <w:rPr>
          <w:rFonts w:ascii="Arial" w:hAnsi="Arial" w:cs="Arial"/>
          <w:sz w:val="24"/>
          <w:szCs w:val="24"/>
        </w:rPr>
        <w:t>A structured induction programme means employees feel supported</w:t>
      </w:r>
      <w:r>
        <w:rPr>
          <w:rFonts w:ascii="Arial" w:hAnsi="Arial" w:cs="Arial"/>
          <w:sz w:val="24"/>
          <w:szCs w:val="24"/>
        </w:rPr>
        <w:t xml:space="preserve">, </w:t>
      </w:r>
      <w:r w:rsidR="00FF450C">
        <w:rPr>
          <w:rFonts w:ascii="Arial" w:hAnsi="Arial" w:cs="Arial"/>
          <w:sz w:val="24"/>
          <w:szCs w:val="24"/>
        </w:rPr>
        <w:t>learn pr</w:t>
      </w:r>
      <w:r w:rsidR="003E2336">
        <w:rPr>
          <w:rFonts w:ascii="Arial" w:hAnsi="Arial" w:cs="Arial"/>
          <w:sz w:val="24"/>
          <w:szCs w:val="24"/>
        </w:rPr>
        <w:t>ocesses and procedures</w:t>
      </w:r>
      <w:r w:rsidRPr="008169A3">
        <w:rPr>
          <w:rFonts w:ascii="Arial" w:hAnsi="Arial" w:cs="Arial"/>
          <w:sz w:val="24"/>
          <w:szCs w:val="24"/>
        </w:rPr>
        <w:t xml:space="preserve"> </w:t>
      </w:r>
      <w:r w:rsidR="003E2336">
        <w:rPr>
          <w:rFonts w:ascii="Arial" w:hAnsi="Arial" w:cs="Arial"/>
          <w:sz w:val="24"/>
          <w:szCs w:val="24"/>
        </w:rPr>
        <w:t>which allow them to</w:t>
      </w:r>
      <w:r w:rsidRPr="008169A3">
        <w:rPr>
          <w:rFonts w:ascii="Arial" w:hAnsi="Arial" w:cs="Arial"/>
          <w:sz w:val="24"/>
          <w:szCs w:val="24"/>
        </w:rPr>
        <w:t xml:space="preserve"> become productive quicker</w:t>
      </w:r>
      <w:r w:rsidR="003E2336">
        <w:rPr>
          <w:rFonts w:ascii="Arial" w:hAnsi="Arial" w:cs="Arial"/>
          <w:sz w:val="24"/>
          <w:szCs w:val="24"/>
        </w:rPr>
        <w:t xml:space="preserve"> </w:t>
      </w:r>
      <w:r w:rsidRPr="008169A3">
        <w:rPr>
          <w:rFonts w:ascii="Arial" w:hAnsi="Arial" w:cs="Arial"/>
          <w:sz w:val="24"/>
          <w:szCs w:val="24"/>
        </w:rPr>
        <w:t>(</w:t>
      </w:r>
      <w:r w:rsidRPr="00C062C5">
        <w:rPr>
          <w:rFonts w:ascii="Arial" w:hAnsi="Arial" w:cs="Arial"/>
          <w:sz w:val="24"/>
          <w:szCs w:val="24"/>
        </w:rPr>
        <w:t>Fowler, 1999</w:t>
      </w:r>
      <w:r>
        <w:rPr>
          <w:rFonts w:ascii="Arial" w:hAnsi="Arial" w:cs="Arial"/>
          <w:sz w:val="24"/>
          <w:szCs w:val="24"/>
        </w:rPr>
        <w:t>;</w:t>
      </w:r>
      <w:r w:rsidRPr="00C062C5">
        <w:rPr>
          <w:rFonts w:ascii="Arial" w:hAnsi="Arial" w:cs="Arial"/>
          <w:sz w:val="24"/>
          <w:szCs w:val="24"/>
        </w:rPr>
        <w:t xml:space="preserve"> </w:t>
      </w:r>
      <w:r w:rsidRPr="008169A3">
        <w:rPr>
          <w:rFonts w:ascii="Arial" w:hAnsi="Arial" w:cs="Arial"/>
          <w:sz w:val="24"/>
          <w:szCs w:val="24"/>
        </w:rPr>
        <w:t>CIPD, 2021</w:t>
      </w:r>
      <w:r w:rsidR="003A62B9">
        <w:rPr>
          <w:rFonts w:ascii="Arial" w:hAnsi="Arial" w:cs="Arial"/>
          <w:sz w:val="24"/>
          <w:szCs w:val="24"/>
        </w:rPr>
        <w:t>a</w:t>
      </w:r>
      <w:r w:rsidRPr="008169A3">
        <w:rPr>
          <w:rFonts w:ascii="Arial" w:hAnsi="Arial" w:cs="Arial"/>
          <w:sz w:val="24"/>
          <w:szCs w:val="24"/>
        </w:rPr>
        <w:t xml:space="preserve">). </w:t>
      </w:r>
    </w:p>
    <w:p w14:paraId="286E8E5E" w14:textId="496DD8E0" w:rsidR="00805D2D" w:rsidRDefault="00242E24" w:rsidP="00BB29F6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42E24">
        <w:rPr>
          <w:rFonts w:ascii="Arial" w:hAnsi="Arial" w:cs="Arial"/>
          <w:color w:val="000000" w:themeColor="text1"/>
          <w:sz w:val="24"/>
          <w:szCs w:val="24"/>
        </w:rPr>
        <w:t xml:space="preserve">I knew </w:t>
      </w:r>
      <w:r w:rsidR="00235888">
        <w:rPr>
          <w:rFonts w:ascii="Arial" w:hAnsi="Arial" w:cs="Arial"/>
          <w:color w:val="000000" w:themeColor="text1"/>
          <w:sz w:val="24"/>
          <w:szCs w:val="24"/>
        </w:rPr>
        <w:t>if I involved managers/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90531">
        <w:rPr>
          <w:rFonts w:ascii="Arial" w:hAnsi="Arial" w:cs="Arial"/>
          <w:color w:val="000000" w:themeColor="text1"/>
          <w:sz w:val="24"/>
          <w:szCs w:val="24"/>
        </w:rPr>
        <w:t xml:space="preserve">employees </w:t>
      </w:r>
      <w:r w:rsidR="00235888">
        <w:rPr>
          <w:rFonts w:ascii="Arial" w:hAnsi="Arial" w:cs="Arial"/>
          <w:color w:val="000000" w:themeColor="text1"/>
          <w:sz w:val="24"/>
          <w:szCs w:val="24"/>
        </w:rPr>
        <w:t xml:space="preserve">in the research they were </w:t>
      </w:r>
      <w:r w:rsidR="0074786B">
        <w:rPr>
          <w:rFonts w:ascii="Arial" w:hAnsi="Arial" w:cs="Arial"/>
          <w:color w:val="000000" w:themeColor="text1"/>
          <w:sz w:val="24"/>
          <w:szCs w:val="24"/>
        </w:rPr>
        <w:t xml:space="preserve">more likely to </w:t>
      </w:r>
      <w:r w:rsidR="00F35AC1">
        <w:rPr>
          <w:rFonts w:ascii="Arial" w:hAnsi="Arial" w:cs="Arial"/>
          <w:color w:val="000000" w:themeColor="text1"/>
          <w:sz w:val="24"/>
          <w:szCs w:val="24"/>
        </w:rPr>
        <w:t>support change</w:t>
      </w:r>
      <w:r w:rsidR="002B7F13">
        <w:rPr>
          <w:rFonts w:ascii="Arial" w:hAnsi="Arial" w:cs="Arial"/>
          <w:color w:val="000000" w:themeColor="text1"/>
          <w:sz w:val="24"/>
          <w:szCs w:val="24"/>
        </w:rPr>
        <w:t>s</w:t>
      </w:r>
      <w:r w:rsidR="00F35AC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242E24">
        <w:rPr>
          <w:rFonts w:ascii="Arial" w:hAnsi="Arial" w:cs="Arial"/>
          <w:color w:val="000000" w:themeColor="text1"/>
          <w:sz w:val="24"/>
          <w:szCs w:val="24"/>
        </w:rPr>
        <w:t>(Galbraith, 2018)</w:t>
      </w:r>
      <w:r w:rsidR="00332783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332783" w:rsidRPr="00CE2927">
        <w:rPr>
          <w:rFonts w:ascii="Arial" w:hAnsi="Arial" w:cs="Arial"/>
          <w:color w:val="000000" w:themeColor="text1"/>
          <w:sz w:val="24"/>
          <w:szCs w:val="24"/>
        </w:rPr>
        <w:t xml:space="preserve">The questionnaire provided me with a roadmap of what to ask and </w:t>
      </w:r>
      <w:r w:rsidR="00937643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CD02FF">
        <w:rPr>
          <w:rFonts w:ascii="Arial" w:hAnsi="Arial" w:cs="Arial"/>
          <w:color w:val="000000" w:themeColor="text1"/>
          <w:sz w:val="24"/>
          <w:szCs w:val="24"/>
        </w:rPr>
        <w:t xml:space="preserve">structured </w:t>
      </w:r>
      <w:r w:rsidR="00937643">
        <w:rPr>
          <w:rFonts w:ascii="Arial" w:hAnsi="Arial" w:cs="Arial"/>
          <w:color w:val="000000" w:themeColor="text1"/>
          <w:sz w:val="24"/>
          <w:szCs w:val="24"/>
        </w:rPr>
        <w:t xml:space="preserve">process </w:t>
      </w:r>
      <w:r w:rsidR="00053CE3">
        <w:rPr>
          <w:rFonts w:ascii="Arial" w:hAnsi="Arial" w:cs="Arial"/>
          <w:color w:val="000000" w:themeColor="text1"/>
          <w:sz w:val="24"/>
          <w:szCs w:val="24"/>
        </w:rPr>
        <w:t>for</w:t>
      </w:r>
      <w:r w:rsidR="00CD02F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32783" w:rsidRPr="00CE2927">
        <w:rPr>
          <w:rFonts w:ascii="Arial" w:hAnsi="Arial" w:cs="Arial"/>
          <w:color w:val="000000" w:themeColor="text1"/>
          <w:sz w:val="24"/>
          <w:szCs w:val="24"/>
        </w:rPr>
        <w:t xml:space="preserve">employee </w:t>
      </w:r>
      <w:r w:rsidR="00053CE3">
        <w:rPr>
          <w:rFonts w:ascii="Arial" w:hAnsi="Arial" w:cs="Arial"/>
          <w:color w:val="000000" w:themeColor="text1"/>
          <w:sz w:val="24"/>
          <w:szCs w:val="24"/>
        </w:rPr>
        <w:t xml:space="preserve">interviews </w:t>
      </w:r>
      <w:r w:rsidR="00332783" w:rsidRPr="00CE2927">
        <w:rPr>
          <w:rFonts w:ascii="Arial" w:hAnsi="Arial" w:cs="Arial"/>
          <w:color w:val="000000" w:themeColor="text1"/>
          <w:sz w:val="24"/>
          <w:szCs w:val="24"/>
        </w:rPr>
        <w:t>(</w:t>
      </w:r>
      <w:proofErr w:type="spellStart"/>
      <w:r w:rsidR="00332783" w:rsidRPr="00CE2927">
        <w:rPr>
          <w:rFonts w:ascii="Arial" w:hAnsi="Arial" w:cs="Arial"/>
          <w:color w:val="000000" w:themeColor="text1"/>
          <w:sz w:val="24"/>
          <w:szCs w:val="24"/>
        </w:rPr>
        <w:t>Zuzarte</w:t>
      </w:r>
      <w:proofErr w:type="spellEnd"/>
      <w:r w:rsidR="00332783" w:rsidRPr="00CE2927">
        <w:rPr>
          <w:rFonts w:ascii="Arial" w:hAnsi="Arial" w:cs="Arial"/>
          <w:color w:val="000000" w:themeColor="text1"/>
          <w:sz w:val="24"/>
          <w:szCs w:val="24"/>
        </w:rPr>
        <w:t xml:space="preserve">, 2020). </w:t>
      </w:r>
    </w:p>
    <w:p w14:paraId="6A35F120" w14:textId="1625D2F5" w:rsidR="004F5F7A" w:rsidRPr="00E1430D" w:rsidRDefault="000227AE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</w:t>
      </w:r>
      <w:r w:rsidRPr="00B90A17">
        <w:rPr>
          <w:rFonts w:ascii="Arial" w:hAnsi="Arial" w:cs="Arial"/>
          <w:sz w:val="24"/>
          <w:szCs w:val="24"/>
        </w:rPr>
        <w:t>ngagement</w:t>
      </w:r>
      <w:r>
        <w:rPr>
          <w:rFonts w:ascii="Arial" w:hAnsi="Arial" w:cs="Arial"/>
          <w:sz w:val="24"/>
          <w:szCs w:val="24"/>
        </w:rPr>
        <w:t xml:space="preserve"> with</w:t>
      </w:r>
      <w:r w:rsidRPr="00B90A1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Kotter’s </w:t>
      </w:r>
      <w:r w:rsidRPr="0058247B">
        <w:rPr>
          <w:rFonts w:ascii="Arial" w:hAnsi="Arial" w:cs="Arial"/>
          <w:sz w:val="24"/>
          <w:szCs w:val="24"/>
        </w:rPr>
        <w:t xml:space="preserve">8 Step Process </w:t>
      </w:r>
      <w:r>
        <w:rPr>
          <w:rFonts w:ascii="Arial" w:hAnsi="Arial" w:cs="Arial"/>
          <w:sz w:val="24"/>
          <w:szCs w:val="24"/>
        </w:rPr>
        <w:t xml:space="preserve">for Leading Change could help </w:t>
      </w:r>
      <w:r w:rsidR="00FF327E">
        <w:rPr>
          <w:rFonts w:ascii="Arial" w:hAnsi="Arial" w:cs="Arial"/>
          <w:sz w:val="24"/>
          <w:szCs w:val="24"/>
        </w:rPr>
        <w:t xml:space="preserve">the implementation of </w:t>
      </w:r>
      <w:r w:rsidR="00401E82">
        <w:rPr>
          <w:rFonts w:ascii="Arial" w:hAnsi="Arial" w:cs="Arial"/>
          <w:sz w:val="24"/>
          <w:szCs w:val="24"/>
        </w:rPr>
        <w:t>changes</w:t>
      </w:r>
      <w:r w:rsidR="00FF327E">
        <w:rPr>
          <w:rFonts w:ascii="Arial" w:hAnsi="Arial" w:cs="Arial"/>
          <w:sz w:val="24"/>
          <w:szCs w:val="24"/>
        </w:rPr>
        <w:t xml:space="preserve"> to the induction programme</w:t>
      </w:r>
      <w:r w:rsidR="00401E82">
        <w:rPr>
          <w:rFonts w:ascii="Arial" w:hAnsi="Arial" w:cs="Arial"/>
          <w:sz w:val="24"/>
          <w:szCs w:val="24"/>
        </w:rPr>
        <w:t xml:space="preserve"> </w:t>
      </w:r>
      <w:r w:rsidR="00401E82" w:rsidRPr="005B10FF">
        <w:rPr>
          <w:rFonts w:ascii="Arial" w:hAnsi="Arial" w:cs="Arial"/>
          <w:sz w:val="24"/>
          <w:szCs w:val="24"/>
        </w:rPr>
        <w:t>(Kotter, 20</w:t>
      </w:r>
      <w:r w:rsidR="00401E82">
        <w:rPr>
          <w:rFonts w:ascii="Arial" w:hAnsi="Arial" w:cs="Arial"/>
          <w:sz w:val="24"/>
          <w:szCs w:val="24"/>
        </w:rPr>
        <w:t>14</w:t>
      </w:r>
      <w:r w:rsidR="00401E82" w:rsidRPr="005B10FF">
        <w:rPr>
          <w:rFonts w:ascii="Arial" w:hAnsi="Arial" w:cs="Arial"/>
          <w:sz w:val="24"/>
          <w:szCs w:val="24"/>
        </w:rPr>
        <w:t>)</w:t>
      </w:r>
      <w:r w:rsidR="00401E82">
        <w:rPr>
          <w:rFonts w:ascii="Arial" w:hAnsi="Arial" w:cs="Arial"/>
          <w:sz w:val="24"/>
          <w:szCs w:val="24"/>
        </w:rPr>
        <w:t xml:space="preserve">, </w:t>
      </w:r>
      <w:r w:rsidR="006909BF">
        <w:rPr>
          <w:rFonts w:ascii="Arial" w:hAnsi="Arial" w:cs="Arial"/>
          <w:sz w:val="24"/>
          <w:szCs w:val="24"/>
        </w:rPr>
        <w:t>Kotter’s 8 step</w:t>
      </w:r>
      <w:r w:rsidR="00401E82">
        <w:rPr>
          <w:rFonts w:ascii="Arial" w:hAnsi="Arial" w:cs="Arial"/>
          <w:sz w:val="24"/>
          <w:szCs w:val="24"/>
        </w:rPr>
        <w:t xml:space="preserve"> process </w:t>
      </w:r>
      <w:r>
        <w:rPr>
          <w:rFonts w:ascii="Arial" w:hAnsi="Arial" w:cs="Arial"/>
          <w:sz w:val="24"/>
          <w:szCs w:val="24"/>
        </w:rPr>
        <w:t>could</w:t>
      </w:r>
      <w:r w:rsidRPr="00B90A17">
        <w:rPr>
          <w:rFonts w:ascii="Arial" w:hAnsi="Arial" w:cs="Arial"/>
          <w:sz w:val="24"/>
          <w:szCs w:val="24"/>
        </w:rPr>
        <w:t xml:space="preserve"> engage employees and build trust in the </w:t>
      </w:r>
      <w:r w:rsidR="006909BF">
        <w:rPr>
          <w:rFonts w:ascii="Arial" w:hAnsi="Arial" w:cs="Arial"/>
          <w:sz w:val="24"/>
          <w:szCs w:val="24"/>
        </w:rPr>
        <w:t>changes</w:t>
      </w:r>
      <w:r w:rsidR="00DA2B47" w:rsidRPr="00DA2B47">
        <w:rPr>
          <w:rFonts w:ascii="Arial" w:hAnsi="Arial" w:cs="Arial"/>
          <w:sz w:val="24"/>
          <w:szCs w:val="24"/>
        </w:rPr>
        <w:t xml:space="preserve"> (Kotter, 2014)</w:t>
      </w:r>
      <w:r w:rsidR="00DA2B47">
        <w:rPr>
          <w:rFonts w:ascii="Arial" w:hAnsi="Arial" w:cs="Arial"/>
          <w:sz w:val="24"/>
          <w:szCs w:val="24"/>
        </w:rPr>
        <w:t xml:space="preserve">. </w:t>
      </w:r>
    </w:p>
    <w:p w14:paraId="7898F840" w14:textId="33E12D5F" w:rsidR="005734C7" w:rsidRDefault="005734C7" w:rsidP="00BB29F6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Conclusion </w:t>
      </w:r>
    </w:p>
    <w:p w14:paraId="60860C60" w14:textId="7F69B33E" w:rsidR="00735EE1" w:rsidRDefault="00735EE1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735EE1">
        <w:rPr>
          <w:rFonts w:ascii="Arial" w:hAnsi="Arial" w:cs="Arial"/>
          <w:sz w:val="24"/>
          <w:szCs w:val="24"/>
        </w:rPr>
        <w:t xml:space="preserve">WCL’s induction process was </w:t>
      </w:r>
      <w:r>
        <w:rPr>
          <w:rFonts w:ascii="Arial" w:hAnsi="Arial" w:cs="Arial"/>
          <w:sz w:val="24"/>
          <w:szCs w:val="24"/>
        </w:rPr>
        <w:t xml:space="preserve">overdue for </w:t>
      </w:r>
      <w:r w:rsidR="002B6CB3">
        <w:rPr>
          <w:rFonts w:ascii="Arial" w:hAnsi="Arial" w:cs="Arial"/>
          <w:sz w:val="24"/>
          <w:szCs w:val="24"/>
        </w:rPr>
        <w:t xml:space="preserve">re-evaluation, particularly with </w:t>
      </w:r>
      <w:r w:rsidRPr="00735EE1">
        <w:rPr>
          <w:rFonts w:ascii="Arial" w:hAnsi="Arial" w:cs="Arial"/>
          <w:sz w:val="24"/>
          <w:szCs w:val="24"/>
        </w:rPr>
        <w:t>the tight labour market</w:t>
      </w:r>
      <w:r w:rsidR="002B6CB3">
        <w:rPr>
          <w:rFonts w:ascii="Arial" w:hAnsi="Arial" w:cs="Arial"/>
          <w:sz w:val="24"/>
          <w:szCs w:val="24"/>
        </w:rPr>
        <w:t xml:space="preserve"> and</w:t>
      </w:r>
      <w:r w:rsidR="00DD07DB">
        <w:rPr>
          <w:rFonts w:ascii="Arial" w:hAnsi="Arial" w:cs="Arial"/>
          <w:sz w:val="24"/>
          <w:szCs w:val="24"/>
        </w:rPr>
        <w:t xml:space="preserve"> </w:t>
      </w:r>
      <w:r w:rsidR="002B7F13">
        <w:rPr>
          <w:rFonts w:ascii="Arial" w:hAnsi="Arial" w:cs="Arial"/>
          <w:sz w:val="24"/>
          <w:szCs w:val="24"/>
        </w:rPr>
        <w:t xml:space="preserve">focus on </w:t>
      </w:r>
      <w:r w:rsidR="00DD07DB">
        <w:rPr>
          <w:rFonts w:ascii="Arial" w:hAnsi="Arial" w:cs="Arial"/>
          <w:sz w:val="24"/>
          <w:szCs w:val="24"/>
        </w:rPr>
        <w:t xml:space="preserve">retention </w:t>
      </w:r>
      <w:r w:rsidRPr="00735EE1">
        <w:rPr>
          <w:rFonts w:ascii="Arial" w:hAnsi="Arial" w:cs="Arial"/>
          <w:sz w:val="24"/>
          <w:szCs w:val="24"/>
        </w:rPr>
        <w:t>(CIPD, 2020).</w:t>
      </w:r>
    </w:p>
    <w:p w14:paraId="49591FCF" w14:textId="28FF72BC" w:rsidR="0081692F" w:rsidRDefault="00326B94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use of Kotter’s </w:t>
      </w:r>
      <w:r w:rsidRPr="00326B94">
        <w:rPr>
          <w:rFonts w:ascii="Arial" w:hAnsi="Arial" w:cs="Arial"/>
          <w:sz w:val="24"/>
          <w:szCs w:val="24"/>
        </w:rPr>
        <w:t xml:space="preserve">8 Step Process for Leading Change could help </w:t>
      </w:r>
      <w:r>
        <w:rPr>
          <w:rFonts w:ascii="Arial" w:hAnsi="Arial" w:cs="Arial"/>
          <w:sz w:val="24"/>
          <w:szCs w:val="24"/>
        </w:rPr>
        <w:t xml:space="preserve">WCL </w:t>
      </w:r>
      <w:r w:rsidRPr="00326B94">
        <w:rPr>
          <w:rFonts w:ascii="Arial" w:hAnsi="Arial" w:cs="Arial"/>
          <w:sz w:val="24"/>
          <w:szCs w:val="24"/>
        </w:rPr>
        <w:t>introduce necessary changes</w:t>
      </w:r>
      <w:r w:rsidR="006F63A7">
        <w:rPr>
          <w:rFonts w:ascii="Arial" w:hAnsi="Arial" w:cs="Arial"/>
          <w:sz w:val="24"/>
          <w:szCs w:val="24"/>
        </w:rPr>
        <w:t xml:space="preserve"> and implementation of the recommendations</w:t>
      </w:r>
      <w:r w:rsidRPr="00326B94">
        <w:rPr>
          <w:rFonts w:ascii="Arial" w:hAnsi="Arial" w:cs="Arial"/>
          <w:sz w:val="24"/>
          <w:szCs w:val="24"/>
        </w:rPr>
        <w:t xml:space="preserve"> (Kotter, 2014)</w:t>
      </w:r>
      <w:r w:rsidR="006F63A7">
        <w:rPr>
          <w:rFonts w:ascii="Arial" w:hAnsi="Arial" w:cs="Arial"/>
          <w:sz w:val="24"/>
          <w:szCs w:val="24"/>
        </w:rPr>
        <w:t xml:space="preserve">. </w:t>
      </w:r>
      <w:r w:rsidR="0094789E">
        <w:rPr>
          <w:rFonts w:ascii="Arial" w:hAnsi="Arial" w:cs="Arial"/>
          <w:sz w:val="24"/>
          <w:szCs w:val="24"/>
        </w:rPr>
        <w:t xml:space="preserve">The clear </w:t>
      </w:r>
      <w:r w:rsidRPr="00326B94">
        <w:rPr>
          <w:rFonts w:ascii="Arial" w:hAnsi="Arial" w:cs="Arial"/>
          <w:sz w:val="24"/>
          <w:szCs w:val="24"/>
        </w:rPr>
        <w:t>framework for WCL to follow</w:t>
      </w:r>
      <w:r w:rsidR="0094789E">
        <w:rPr>
          <w:rFonts w:ascii="Arial" w:hAnsi="Arial" w:cs="Arial"/>
          <w:sz w:val="24"/>
          <w:szCs w:val="24"/>
        </w:rPr>
        <w:t xml:space="preserve">, will allow transparency </w:t>
      </w:r>
      <w:r w:rsidR="0081692F">
        <w:rPr>
          <w:rFonts w:ascii="Arial" w:hAnsi="Arial" w:cs="Arial"/>
          <w:sz w:val="24"/>
          <w:szCs w:val="24"/>
        </w:rPr>
        <w:t>to all involved</w:t>
      </w:r>
      <w:r w:rsidRPr="00326B94">
        <w:rPr>
          <w:rFonts w:ascii="Arial" w:hAnsi="Arial" w:cs="Arial"/>
          <w:sz w:val="24"/>
          <w:szCs w:val="24"/>
        </w:rPr>
        <w:t xml:space="preserve"> (Kotter, 2014)</w:t>
      </w:r>
      <w:r w:rsidR="006F63A7" w:rsidRPr="006F63A7">
        <w:rPr>
          <w:rFonts w:ascii="Arial" w:hAnsi="Arial" w:cs="Arial"/>
          <w:sz w:val="24"/>
          <w:szCs w:val="24"/>
        </w:rPr>
        <w:t xml:space="preserve"> </w:t>
      </w:r>
      <w:r w:rsidR="006F63A7">
        <w:rPr>
          <w:rFonts w:ascii="Arial" w:hAnsi="Arial" w:cs="Arial"/>
          <w:sz w:val="24"/>
          <w:szCs w:val="24"/>
        </w:rPr>
        <w:t>as engagement from employees and their managers is crucial to success.</w:t>
      </w:r>
    </w:p>
    <w:p w14:paraId="020FF1FB" w14:textId="77777777" w:rsidR="00102E3A" w:rsidRDefault="00102E3A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247F87F0" w14:textId="77777777" w:rsidR="00102E3A" w:rsidRDefault="00102E3A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3D4667A5" w14:textId="77777777" w:rsidR="00102E3A" w:rsidRDefault="00102E3A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69F718FE" w14:textId="44A0CF54" w:rsidR="00E2605A" w:rsidRPr="00586701" w:rsidRDefault="00E2605A" w:rsidP="00BB29F6">
      <w:pPr>
        <w:spacing w:line="480" w:lineRule="auto"/>
        <w:rPr>
          <w:rFonts w:ascii="Arial" w:hAnsi="Arial" w:cs="Arial"/>
          <w:b/>
          <w:bCs/>
          <w:sz w:val="32"/>
          <w:szCs w:val="32"/>
        </w:rPr>
      </w:pPr>
      <w:r w:rsidRPr="00586701">
        <w:rPr>
          <w:rFonts w:ascii="Arial" w:hAnsi="Arial" w:cs="Arial"/>
          <w:b/>
          <w:bCs/>
          <w:sz w:val="32"/>
          <w:szCs w:val="32"/>
        </w:rPr>
        <w:lastRenderedPageBreak/>
        <w:t xml:space="preserve">Reflection </w:t>
      </w:r>
      <w:r w:rsidR="00CC6259">
        <w:rPr>
          <w:rFonts w:ascii="Arial" w:hAnsi="Arial" w:cs="Arial"/>
          <w:b/>
          <w:bCs/>
          <w:sz w:val="32"/>
          <w:szCs w:val="32"/>
        </w:rPr>
        <w:t>4</w:t>
      </w:r>
      <w:r w:rsidRPr="00586701">
        <w:rPr>
          <w:rFonts w:ascii="Arial" w:hAnsi="Arial" w:cs="Arial"/>
          <w:b/>
          <w:bCs/>
          <w:sz w:val="32"/>
          <w:szCs w:val="32"/>
        </w:rPr>
        <w:t xml:space="preserve"> – </w:t>
      </w:r>
      <w:r w:rsidR="001A1618">
        <w:rPr>
          <w:rFonts w:ascii="Arial" w:hAnsi="Arial" w:cs="Arial"/>
          <w:b/>
          <w:bCs/>
          <w:sz w:val="32"/>
          <w:szCs w:val="32"/>
        </w:rPr>
        <w:t xml:space="preserve">I </w:t>
      </w:r>
      <w:r>
        <w:rPr>
          <w:rFonts w:ascii="Arial" w:hAnsi="Arial" w:cs="Arial"/>
          <w:b/>
          <w:bCs/>
          <w:sz w:val="32"/>
          <w:szCs w:val="32"/>
        </w:rPr>
        <w:t>Suggest</w:t>
      </w:r>
      <w:r w:rsidR="001A1618">
        <w:rPr>
          <w:rFonts w:ascii="Arial" w:hAnsi="Arial" w:cs="Arial"/>
          <w:b/>
          <w:bCs/>
          <w:sz w:val="32"/>
          <w:szCs w:val="32"/>
        </w:rPr>
        <w:t>…</w:t>
      </w:r>
    </w:p>
    <w:p w14:paraId="37671AD8" w14:textId="6631A2EB" w:rsidR="0046181B" w:rsidRPr="002B48E2" w:rsidRDefault="002B48E2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2B48E2">
        <w:rPr>
          <w:rFonts w:ascii="Arial" w:hAnsi="Arial" w:cs="Arial"/>
          <w:b/>
          <w:bCs/>
          <w:sz w:val="24"/>
          <w:szCs w:val="24"/>
        </w:rPr>
        <w:t>CIPD Core behaviours</w:t>
      </w:r>
      <w:r w:rsidRPr="002B48E2">
        <w:rPr>
          <w:rFonts w:ascii="Arial" w:hAnsi="Arial" w:cs="Arial"/>
          <w:sz w:val="24"/>
          <w:szCs w:val="24"/>
        </w:rPr>
        <w:t xml:space="preserve">: </w:t>
      </w:r>
      <w:r w:rsidR="001A569A" w:rsidRPr="001A569A">
        <w:rPr>
          <w:rFonts w:ascii="Arial" w:hAnsi="Arial" w:cs="Arial"/>
          <w:sz w:val="24"/>
          <w:szCs w:val="24"/>
          <w:shd w:val="clear" w:color="auto" w:fill="FCFCFC"/>
        </w:rPr>
        <w:t>Valuing People</w:t>
      </w:r>
      <w:r>
        <w:rPr>
          <w:rFonts w:ascii="Arial" w:hAnsi="Arial" w:cs="Arial"/>
          <w:sz w:val="24"/>
          <w:szCs w:val="24"/>
          <w:shd w:val="clear" w:color="auto" w:fill="FCFCFC"/>
        </w:rPr>
        <w:t xml:space="preserve"> &amp; </w:t>
      </w:r>
      <w:r w:rsidR="001A569A" w:rsidRPr="001A569A">
        <w:rPr>
          <w:rFonts w:ascii="Arial" w:hAnsi="Arial" w:cs="Arial"/>
          <w:sz w:val="24"/>
          <w:szCs w:val="24"/>
          <w:shd w:val="clear" w:color="auto" w:fill="FCFCFC"/>
        </w:rPr>
        <w:t>Commercial Drive</w:t>
      </w:r>
    </w:p>
    <w:p w14:paraId="2AF61DD5" w14:textId="232E0449" w:rsidR="00524C98" w:rsidRDefault="00524C98" w:rsidP="00BB29F6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D61AA0">
        <w:rPr>
          <w:rFonts w:ascii="Arial" w:hAnsi="Arial" w:cs="Arial"/>
          <w:b/>
          <w:bCs/>
          <w:sz w:val="24"/>
          <w:szCs w:val="24"/>
        </w:rPr>
        <w:t>Description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6C33552C" w14:textId="63555B80" w:rsidR="0091082D" w:rsidRDefault="0091082D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CIPD (2021b) states that engaged employees are ‘healthier and happier’, with higher</w:t>
      </w:r>
      <w:r w:rsidRPr="00A533C5">
        <w:rPr>
          <w:rFonts w:ascii="Arial" w:hAnsi="Arial" w:cs="Arial"/>
          <w:sz w:val="24"/>
          <w:szCs w:val="24"/>
        </w:rPr>
        <w:t xml:space="preserve"> employee morale</w:t>
      </w:r>
      <w:r>
        <w:rPr>
          <w:rFonts w:ascii="Arial" w:hAnsi="Arial" w:cs="Arial"/>
          <w:sz w:val="24"/>
          <w:szCs w:val="24"/>
        </w:rPr>
        <w:t xml:space="preserve">. </w:t>
      </w:r>
      <w:r w:rsidR="008A00C0">
        <w:rPr>
          <w:rFonts w:ascii="Arial" w:hAnsi="Arial" w:cs="Arial"/>
          <w:sz w:val="24"/>
          <w:szCs w:val="24"/>
        </w:rPr>
        <w:t xml:space="preserve">In WCL, engagement levels are low, with a clock in and clock out culture, it was hoped that the implementation of the </w:t>
      </w:r>
      <w:r w:rsidR="00A57B01">
        <w:rPr>
          <w:rFonts w:ascii="Arial" w:hAnsi="Arial" w:cs="Arial"/>
          <w:sz w:val="24"/>
          <w:szCs w:val="24"/>
        </w:rPr>
        <w:t>S</w:t>
      </w:r>
      <w:r w:rsidR="008A00C0">
        <w:rPr>
          <w:rFonts w:ascii="Arial" w:hAnsi="Arial" w:cs="Arial"/>
          <w:sz w:val="24"/>
          <w:szCs w:val="24"/>
        </w:rPr>
        <w:t xml:space="preserve">uggestion </w:t>
      </w:r>
      <w:r w:rsidR="00A57B01">
        <w:rPr>
          <w:rFonts w:ascii="Arial" w:hAnsi="Arial" w:cs="Arial"/>
          <w:sz w:val="24"/>
          <w:szCs w:val="24"/>
        </w:rPr>
        <w:t>S</w:t>
      </w:r>
      <w:r w:rsidR="008A00C0">
        <w:rPr>
          <w:rFonts w:ascii="Arial" w:hAnsi="Arial" w:cs="Arial"/>
          <w:sz w:val="24"/>
          <w:szCs w:val="24"/>
        </w:rPr>
        <w:t xml:space="preserve">cheme could be a catalyst to increase employee engagement – Particularly when </w:t>
      </w:r>
      <w:r w:rsidR="008A00C0" w:rsidRPr="00350E36">
        <w:rPr>
          <w:rFonts w:ascii="Arial" w:hAnsi="Arial" w:cs="Arial"/>
          <w:sz w:val="24"/>
          <w:szCs w:val="24"/>
        </w:rPr>
        <w:t>organi</w:t>
      </w:r>
      <w:r w:rsidR="008A00C0">
        <w:rPr>
          <w:rFonts w:ascii="Arial" w:hAnsi="Arial" w:cs="Arial"/>
          <w:sz w:val="24"/>
          <w:szCs w:val="24"/>
        </w:rPr>
        <w:t>s</w:t>
      </w:r>
      <w:r w:rsidR="008A00C0" w:rsidRPr="00350E36">
        <w:rPr>
          <w:rFonts w:ascii="Arial" w:hAnsi="Arial" w:cs="Arial"/>
          <w:sz w:val="24"/>
          <w:szCs w:val="24"/>
        </w:rPr>
        <w:t>ations rely on the energy</w:t>
      </w:r>
      <w:r w:rsidR="008A00C0">
        <w:rPr>
          <w:rFonts w:ascii="Arial" w:hAnsi="Arial" w:cs="Arial"/>
          <w:sz w:val="24"/>
          <w:szCs w:val="24"/>
        </w:rPr>
        <w:t>,</w:t>
      </w:r>
      <w:r w:rsidR="008A00C0" w:rsidRPr="00350E36">
        <w:rPr>
          <w:rFonts w:ascii="Arial" w:hAnsi="Arial" w:cs="Arial"/>
          <w:sz w:val="24"/>
          <w:szCs w:val="24"/>
        </w:rPr>
        <w:t xml:space="preserve"> and engagement of their </w:t>
      </w:r>
      <w:r w:rsidR="008A00C0">
        <w:rPr>
          <w:rFonts w:ascii="Arial" w:hAnsi="Arial" w:cs="Arial"/>
          <w:sz w:val="24"/>
          <w:szCs w:val="24"/>
        </w:rPr>
        <w:t xml:space="preserve">employees to </w:t>
      </w:r>
      <w:r w:rsidR="008A00C0" w:rsidRPr="00350E36">
        <w:rPr>
          <w:rFonts w:ascii="Arial" w:hAnsi="Arial" w:cs="Arial"/>
          <w:sz w:val="24"/>
          <w:szCs w:val="24"/>
        </w:rPr>
        <w:t>survive and thrive</w:t>
      </w:r>
      <w:r w:rsidR="008A00C0">
        <w:rPr>
          <w:rFonts w:ascii="Arial" w:hAnsi="Arial" w:cs="Arial"/>
          <w:sz w:val="24"/>
          <w:szCs w:val="24"/>
        </w:rPr>
        <w:t xml:space="preserve"> (</w:t>
      </w:r>
      <w:r w:rsidR="008A00C0" w:rsidRPr="00350E36">
        <w:rPr>
          <w:rFonts w:ascii="Arial" w:hAnsi="Arial" w:cs="Arial"/>
          <w:sz w:val="24"/>
          <w:szCs w:val="24"/>
        </w:rPr>
        <w:t>Gleeson, 2017</w:t>
      </w:r>
      <w:r w:rsidR="008A00C0">
        <w:rPr>
          <w:rFonts w:ascii="Arial" w:hAnsi="Arial" w:cs="Arial"/>
          <w:sz w:val="24"/>
          <w:szCs w:val="24"/>
        </w:rPr>
        <w:t>).</w:t>
      </w:r>
    </w:p>
    <w:p w14:paraId="05C94D64" w14:textId="1CEEC7E5" w:rsidR="000E0D0A" w:rsidRDefault="007804DC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was tasked with the implementation of a new Suggestion Scheme at WCL. The </w:t>
      </w:r>
      <w:r w:rsidR="002A211A">
        <w:rPr>
          <w:rFonts w:ascii="Arial" w:hAnsi="Arial" w:cs="Arial"/>
          <w:sz w:val="24"/>
          <w:szCs w:val="24"/>
        </w:rPr>
        <w:t xml:space="preserve">focus of the </w:t>
      </w:r>
      <w:r>
        <w:rPr>
          <w:rFonts w:ascii="Arial" w:hAnsi="Arial" w:cs="Arial"/>
          <w:sz w:val="24"/>
          <w:szCs w:val="24"/>
        </w:rPr>
        <w:t xml:space="preserve">scheme was </w:t>
      </w:r>
      <w:r w:rsidR="002A211A">
        <w:rPr>
          <w:rFonts w:ascii="Arial" w:hAnsi="Arial" w:cs="Arial"/>
          <w:sz w:val="24"/>
          <w:szCs w:val="24"/>
        </w:rPr>
        <w:t xml:space="preserve">to increase </w:t>
      </w:r>
      <w:r w:rsidR="00B00117">
        <w:rPr>
          <w:rFonts w:ascii="Arial" w:hAnsi="Arial" w:cs="Arial"/>
          <w:sz w:val="24"/>
          <w:szCs w:val="24"/>
        </w:rPr>
        <w:t xml:space="preserve">communication, </w:t>
      </w:r>
      <w:r w:rsidR="002A211A">
        <w:rPr>
          <w:rFonts w:ascii="Arial" w:hAnsi="Arial" w:cs="Arial"/>
          <w:sz w:val="24"/>
          <w:szCs w:val="24"/>
        </w:rPr>
        <w:t>engagement</w:t>
      </w:r>
      <w:r w:rsidR="005B557D">
        <w:rPr>
          <w:rFonts w:ascii="Arial" w:hAnsi="Arial" w:cs="Arial"/>
          <w:sz w:val="24"/>
          <w:szCs w:val="24"/>
        </w:rPr>
        <w:t xml:space="preserve"> and </w:t>
      </w:r>
      <w:r w:rsidR="00C34D87">
        <w:rPr>
          <w:rFonts w:ascii="Arial" w:hAnsi="Arial" w:cs="Arial"/>
          <w:sz w:val="24"/>
          <w:szCs w:val="24"/>
        </w:rPr>
        <w:t>provide employees wit</w:t>
      </w:r>
      <w:r w:rsidR="00E61588">
        <w:rPr>
          <w:rFonts w:ascii="Arial" w:hAnsi="Arial" w:cs="Arial"/>
          <w:sz w:val="24"/>
          <w:szCs w:val="24"/>
        </w:rPr>
        <w:t>h an outlet to</w:t>
      </w:r>
      <w:r w:rsidR="00775EC6">
        <w:rPr>
          <w:rFonts w:ascii="Arial" w:hAnsi="Arial" w:cs="Arial"/>
          <w:sz w:val="24"/>
          <w:szCs w:val="24"/>
        </w:rPr>
        <w:t xml:space="preserve"> </w:t>
      </w:r>
      <w:r w:rsidR="00CD0365">
        <w:rPr>
          <w:rFonts w:ascii="Arial" w:hAnsi="Arial" w:cs="Arial"/>
          <w:sz w:val="24"/>
          <w:szCs w:val="24"/>
        </w:rPr>
        <w:t>give</w:t>
      </w:r>
      <w:r w:rsidR="005B557D">
        <w:rPr>
          <w:rFonts w:ascii="Arial" w:hAnsi="Arial" w:cs="Arial"/>
          <w:sz w:val="24"/>
          <w:szCs w:val="24"/>
        </w:rPr>
        <w:t xml:space="preserve"> ideas</w:t>
      </w:r>
      <w:r w:rsidR="007C7508">
        <w:rPr>
          <w:rFonts w:ascii="Arial" w:hAnsi="Arial" w:cs="Arial"/>
          <w:sz w:val="24"/>
          <w:szCs w:val="24"/>
        </w:rPr>
        <w:t xml:space="preserve"> </w:t>
      </w:r>
      <w:r w:rsidR="00F42970">
        <w:rPr>
          <w:rFonts w:ascii="Arial" w:hAnsi="Arial" w:cs="Arial"/>
          <w:sz w:val="24"/>
          <w:szCs w:val="24"/>
        </w:rPr>
        <w:t xml:space="preserve">and suggestions </w:t>
      </w:r>
      <w:r w:rsidR="00E9431C">
        <w:rPr>
          <w:rFonts w:ascii="Arial" w:hAnsi="Arial" w:cs="Arial"/>
          <w:sz w:val="24"/>
          <w:szCs w:val="24"/>
        </w:rPr>
        <w:t xml:space="preserve">(Scoop Health, 2017). </w:t>
      </w:r>
    </w:p>
    <w:p w14:paraId="7A19C9EB" w14:textId="75620DD1" w:rsidR="00D340E6" w:rsidRDefault="00D340E6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was aware that </w:t>
      </w:r>
      <w:r w:rsidR="006B4D9C">
        <w:rPr>
          <w:rFonts w:ascii="Arial" w:hAnsi="Arial" w:cs="Arial"/>
          <w:sz w:val="24"/>
          <w:szCs w:val="24"/>
        </w:rPr>
        <w:t xml:space="preserve">a </w:t>
      </w:r>
      <w:r>
        <w:rPr>
          <w:rFonts w:ascii="Arial" w:hAnsi="Arial" w:cs="Arial"/>
          <w:sz w:val="24"/>
          <w:szCs w:val="24"/>
        </w:rPr>
        <w:t xml:space="preserve">rollout </w:t>
      </w:r>
      <w:r w:rsidR="006B4D9C">
        <w:rPr>
          <w:rFonts w:ascii="Arial" w:hAnsi="Arial" w:cs="Arial"/>
          <w:sz w:val="24"/>
          <w:szCs w:val="24"/>
        </w:rPr>
        <w:t xml:space="preserve">date had </w:t>
      </w:r>
      <w:r>
        <w:rPr>
          <w:rFonts w:ascii="Arial" w:hAnsi="Arial" w:cs="Arial"/>
          <w:sz w:val="24"/>
          <w:szCs w:val="24"/>
        </w:rPr>
        <w:t xml:space="preserve">been targeted </w:t>
      </w:r>
      <w:r w:rsidR="002918E3">
        <w:rPr>
          <w:rFonts w:ascii="Arial" w:hAnsi="Arial" w:cs="Arial"/>
          <w:sz w:val="24"/>
          <w:szCs w:val="24"/>
        </w:rPr>
        <w:t xml:space="preserve">for January 2020 </w:t>
      </w:r>
      <w:r>
        <w:rPr>
          <w:rFonts w:ascii="Arial" w:hAnsi="Arial" w:cs="Arial"/>
          <w:sz w:val="24"/>
          <w:szCs w:val="24"/>
        </w:rPr>
        <w:t xml:space="preserve">and </w:t>
      </w:r>
      <w:r w:rsidR="005D4301">
        <w:rPr>
          <w:rFonts w:ascii="Arial" w:hAnsi="Arial" w:cs="Arial"/>
          <w:sz w:val="24"/>
          <w:szCs w:val="24"/>
        </w:rPr>
        <w:t>was tasked to turn the project around in 3 months (Whilst continuing with my everyday tasks and activities).</w:t>
      </w:r>
      <w:r w:rsidR="00C235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B0749" w:rsidRPr="006B0749">
        <w:rPr>
          <w:rFonts w:ascii="Arial" w:hAnsi="Arial" w:cs="Arial"/>
          <w:sz w:val="24"/>
          <w:szCs w:val="24"/>
        </w:rPr>
        <w:t>Grensing-Pophal</w:t>
      </w:r>
      <w:proofErr w:type="spellEnd"/>
      <w:r w:rsidR="00C23560">
        <w:rPr>
          <w:rFonts w:ascii="Arial" w:hAnsi="Arial" w:cs="Arial"/>
          <w:sz w:val="24"/>
          <w:szCs w:val="24"/>
        </w:rPr>
        <w:t xml:space="preserve"> </w:t>
      </w:r>
      <w:r w:rsidR="006B0749" w:rsidRPr="006B0749">
        <w:rPr>
          <w:rFonts w:ascii="Arial" w:hAnsi="Arial" w:cs="Arial"/>
          <w:sz w:val="24"/>
          <w:szCs w:val="24"/>
        </w:rPr>
        <w:t>(2020</w:t>
      </w:r>
      <w:r w:rsidR="00C23560">
        <w:rPr>
          <w:rFonts w:ascii="Arial" w:hAnsi="Arial" w:cs="Arial"/>
          <w:sz w:val="24"/>
          <w:szCs w:val="24"/>
        </w:rPr>
        <w:t xml:space="preserve">) </w:t>
      </w:r>
      <w:r w:rsidR="00595969">
        <w:rPr>
          <w:rFonts w:ascii="Arial" w:hAnsi="Arial" w:cs="Arial"/>
          <w:sz w:val="24"/>
          <w:szCs w:val="24"/>
        </w:rPr>
        <w:t xml:space="preserve">notes </w:t>
      </w:r>
      <w:r w:rsidR="00BA791C">
        <w:rPr>
          <w:rFonts w:ascii="Arial" w:hAnsi="Arial" w:cs="Arial"/>
          <w:sz w:val="24"/>
          <w:szCs w:val="24"/>
        </w:rPr>
        <w:t xml:space="preserve">that </w:t>
      </w:r>
      <w:r w:rsidR="00030C2B">
        <w:rPr>
          <w:rFonts w:ascii="Arial" w:hAnsi="Arial" w:cs="Arial"/>
          <w:sz w:val="24"/>
          <w:szCs w:val="24"/>
        </w:rPr>
        <w:t xml:space="preserve">HR professionals are expected to handle a variety of functions, </w:t>
      </w:r>
      <w:r w:rsidR="00191594">
        <w:rPr>
          <w:rFonts w:ascii="Arial" w:hAnsi="Arial" w:cs="Arial"/>
          <w:sz w:val="24"/>
          <w:szCs w:val="24"/>
        </w:rPr>
        <w:t>activities,</w:t>
      </w:r>
      <w:r w:rsidR="00030C2B">
        <w:rPr>
          <w:rFonts w:ascii="Arial" w:hAnsi="Arial" w:cs="Arial"/>
          <w:sz w:val="24"/>
          <w:szCs w:val="24"/>
        </w:rPr>
        <w:t xml:space="preserve"> and tasks</w:t>
      </w:r>
      <w:r w:rsidR="00626B8D">
        <w:rPr>
          <w:rFonts w:ascii="Arial" w:hAnsi="Arial" w:cs="Arial"/>
          <w:sz w:val="24"/>
          <w:szCs w:val="24"/>
        </w:rPr>
        <w:t xml:space="preserve">, with prioritising time effectively a core skill needed </w:t>
      </w:r>
      <w:r w:rsidR="00D606DF">
        <w:rPr>
          <w:rFonts w:ascii="Arial" w:hAnsi="Arial" w:cs="Arial"/>
          <w:sz w:val="24"/>
          <w:szCs w:val="24"/>
        </w:rPr>
        <w:t xml:space="preserve">in the profession. </w:t>
      </w:r>
    </w:p>
    <w:p w14:paraId="096F6D47" w14:textId="14316750" w:rsidR="0057564B" w:rsidRDefault="00A86316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</w:t>
      </w:r>
      <w:r w:rsidR="00BC3973">
        <w:rPr>
          <w:rFonts w:ascii="Arial" w:hAnsi="Arial" w:cs="Arial"/>
          <w:sz w:val="24"/>
          <w:szCs w:val="24"/>
        </w:rPr>
        <w:t>implemente</w:t>
      </w:r>
      <w:r>
        <w:rPr>
          <w:rFonts w:ascii="Arial" w:hAnsi="Arial" w:cs="Arial"/>
          <w:sz w:val="24"/>
          <w:szCs w:val="24"/>
        </w:rPr>
        <w:t>d three forms for suggestion submission – Paper entry (</w:t>
      </w:r>
      <w:r w:rsidRPr="0046181B">
        <w:rPr>
          <w:rFonts w:ascii="Arial" w:hAnsi="Arial" w:cs="Arial"/>
          <w:sz w:val="24"/>
          <w:szCs w:val="24"/>
        </w:rPr>
        <w:t xml:space="preserve">via </w:t>
      </w:r>
      <w:r w:rsidR="00AB7F71">
        <w:rPr>
          <w:rFonts w:ascii="Arial" w:hAnsi="Arial" w:cs="Arial"/>
          <w:sz w:val="24"/>
          <w:szCs w:val="24"/>
        </w:rPr>
        <w:t>locked</w:t>
      </w:r>
      <w:r w:rsidRPr="0046181B">
        <w:rPr>
          <w:rFonts w:ascii="Arial" w:hAnsi="Arial" w:cs="Arial"/>
          <w:sz w:val="24"/>
          <w:szCs w:val="24"/>
        </w:rPr>
        <w:t xml:space="preserve"> Postal boxes placed in canteen</w:t>
      </w:r>
      <w:r w:rsidR="00AB2346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>); Email entry (A dedicated email address was set up</w:t>
      </w:r>
      <w:r w:rsidR="00C9232A">
        <w:rPr>
          <w:rFonts w:ascii="Arial" w:hAnsi="Arial" w:cs="Arial"/>
          <w:sz w:val="24"/>
          <w:szCs w:val="24"/>
        </w:rPr>
        <w:t xml:space="preserve">) </w:t>
      </w:r>
      <w:r>
        <w:rPr>
          <w:rFonts w:ascii="Arial" w:hAnsi="Arial" w:cs="Arial"/>
          <w:sz w:val="24"/>
          <w:szCs w:val="24"/>
        </w:rPr>
        <w:t xml:space="preserve">and mobile entry (A dedicated number for </w:t>
      </w:r>
      <w:r w:rsidR="00C3401F">
        <w:rPr>
          <w:rFonts w:ascii="Arial" w:hAnsi="Arial" w:cs="Arial"/>
          <w:sz w:val="24"/>
          <w:szCs w:val="24"/>
        </w:rPr>
        <w:t>text</w:t>
      </w:r>
      <w:r w:rsidR="00AB2346">
        <w:rPr>
          <w:rFonts w:ascii="Arial" w:hAnsi="Arial" w:cs="Arial"/>
          <w:sz w:val="24"/>
          <w:szCs w:val="24"/>
        </w:rPr>
        <w:t>s submissions</w:t>
      </w:r>
      <w:r w:rsidR="00C3401F">
        <w:rPr>
          <w:rFonts w:ascii="Arial" w:hAnsi="Arial" w:cs="Arial"/>
          <w:sz w:val="24"/>
          <w:szCs w:val="24"/>
        </w:rPr>
        <w:t>). It was hoped that using all three methods could encapsulate all employees and provide an outlet they</w:t>
      </w:r>
      <w:r w:rsidR="00EB204F">
        <w:rPr>
          <w:rFonts w:ascii="Arial" w:hAnsi="Arial" w:cs="Arial"/>
          <w:sz w:val="24"/>
          <w:szCs w:val="24"/>
        </w:rPr>
        <w:t xml:space="preserve"> </w:t>
      </w:r>
      <w:r w:rsidR="00C3401F">
        <w:rPr>
          <w:rFonts w:ascii="Arial" w:hAnsi="Arial" w:cs="Arial"/>
          <w:sz w:val="24"/>
          <w:szCs w:val="24"/>
        </w:rPr>
        <w:t xml:space="preserve">felt </w:t>
      </w:r>
      <w:r w:rsidR="005B0BAE">
        <w:rPr>
          <w:rFonts w:ascii="Arial" w:hAnsi="Arial" w:cs="Arial"/>
          <w:sz w:val="24"/>
          <w:szCs w:val="24"/>
        </w:rPr>
        <w:t>comfortable using</w:t>
      </w:r>
      <w:r w:rsidR="00E26B34">
        <w:rPr>
          <w:rFonts w:ascii="Arial" w:hAnsi="Arial" w:cs="Arial"/>
          <w:sz w:val="24"/>
          <w:szCs w:val="24"/>
        </w:rPr>
        <w:t xml:space="preserve"> (indeed, 2023)</w:t>
      </w:r>
      <w:r w:rsidR="005B0BAE">
        <w:rPr>
          <w:rFonts w:ascii="Arial" w:hAnsi="Arial" w:cs="Arial"/>
          <w:sz w:val="24"/>
          <w:szCs w:val="24"/>
        </w:rPr>
        <w:t xml:space="preserve">. </w:t>
      </w:r>
    </w:p>
    <w:p w14:paraId="1FB4492B" w14:textId="10D1AAEF" w:rsidR="0046181B" w:rsidRDefault="005B0BAE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Entries were not anonymous, and employees were encouraged to give their name/ department and clock number when submitting entries, this was purely so they could be recognised and rewarded for any suggestions</w:t>
      </w:r>
      <w:r w:rsidR="00625AF6">
        <w:rPr>
          <w:rFonts w:ascii="Arial" w:hAnsi="Arial" w:cs="Arial"/>
          <w:sz w:val="24"/>
          <w:szCs w:val="24"/>
        </w:rPr>
        <w:t xml:space="preserve"> (Indeed, 2023)</w:t>
      </w:r>
      <w:r>
        <w:rPr>
          <w:rFonts w:ascii="Arial" w:hAnsi="Arial" w:cs="Arial"/>
          <w:sz w:val="24"/>
          <w:szCs w:val="24"/>
        </w:rPr>
        <w:t xml:space="preserve">. </w:t>
      </w:r>
    </w:p>
    <w:p w14:paraId="698AADD1" w14:textId="7FE9F629" w:rsidR="00497404" w:rsidRPr="00231E5C" w:rsidRDefault="00064396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After researching similar Suggestion Schemes, </w:t>
      </w:r>
      <w:r w:rsidR="00305EF3">
        <w:rPr>
          <w:rFonts w:ascii="Arial" w:hAnsi="Arial" w:cs="Arial"/>
          <w:sz w:val="24"/>
          <w:szCs w:val="24"/>
        </w:rPr>
        <w:t>I decided that a small financial award could increase engagement</w:t>
      </w:r>
      <w:r w:rsidR="005F170B" w:rsidRPr="005F170B">
        <w:rPr>
          <w:rFonts w:ascii="Arial" w:hAnsi="Arial" w:cs="Arial"/>
          <w:sz w:val="24"/>
          <w:szCs w:val="24"/>
        </w:rPr>
        <w:t xml:space="preserve"> </w:t>
      </w:r>
      <w:r w:rsidR="005F170B">
        <w:rPr>
          <w:rFonts w:ascii="Arial" w:hAnsi="Arial" w:cs="Arial"/>
          <w:sz w:val="24"/>
          <w:szCs w:val="24"/>
        </w:rPr>
        <w:t>(</w:t>
      </w:r>
      <w:r w:rsidR="005F170B" w:rsidRPr="00AA3E24">
        <w:rPr>
          <w:rFonts w:ascii="Arial" w:hAnsi="Arial" w:cs="Arial"/>
          <w:sz w:val="24"/>
          <w:szCs w:val="24"/>
        </w:rPr>
        <w:t>Lytle, 2016</w:t>
      </w:r>
      <w:r w:rsidR="005F170B">
        <w:rPr>
          <w:rFonts w:ascii="Arial" w:hAnsi="Arial" w:cs="Arial"/>
          <w:sz w:val="24"/>
          <w:szCs w:val="24"/>
        </w:rPr>
        <w:t>)</w:t>
      </w:r>
      <w:r w:rsidR="00951343">
        <w:rPr>
          <w:rFonts w:ascii="Arial" w:hAnsi="Arial" w:cs="Arial"/>
          <w:sz w:val="24"/>
          <w:szCs w:val="24"/>
        </w:rPr>
        <w:t>,</w:t>
      </w:r>
      <w:r w:rsidR="005F170B">
        <w:rPr>
          <w:rFonts w:ascii="Arial" w:hAnsi="Arial" w:cs="Arial"/>
          <w:sz w:val="24"/>
          <w:szCs w:val="24"/>
        </w:rPr>
        <w:t xml:space="preserve"> and received </w:t>
      </w:r>
      <w:r w:rsidR="00951343">
        <w:rPr>
          <w:rFonts w:ascii="Arial" w:hAnsi="Arial" w:cs="Arial"/>
          <w:sz w:val="24"/>
          <w:szCs w:val="24"/>
        </w:rPr>
        <w:t>sign off</w:t>
      </w:r>
      <w:r w:rsidR="005F170B">
        <w:rPr>
          <w:rFonts w:ascii="Arial" w:hAnsi="Arial" w:cs="Arial"/>
          <w:sz w:val="24"/>
          <w:szCs w:val="24"/>
        </w:rPr>
        <w:t xml:space="preserve"> to give </w:t>
      </w:r>
      <w:r w:rsidR="00951343">
        <w:rPr>
          <w:rFonts w:ascii="Arial" w:hAnsi="Arial" w:cs="Arial"/>
          <w:sz w:val="24"/>
          <w:szCs w:val="24"/>
        </w:rPr>
        <w:t xml:space="preserve">a </w:t>
      </w:r>
      <w:r w:rsidR="00951343" w:rsidRPr="0046181B">
        <w:rPr>
          <w:rFonts w:ascii="Arial" w:hAnsi="Arial" w:cs="Arial"/>
          <w:sz w:val="24"/>
          <w:szCs w:val="24"/>
        </w:rPr>
        <w:t>£25</w:t>
      </w:r>
      <w:r w:rsidR="00B15DBD">
        <w:rPr>
          <w:rFonts w:ascii="Arial" w:hAnsi="Arial" w:cs="Arial"/>
          <w:sz w:val="24"/>
          <w:szCs w:val="24"/>
        </w:rPr>
        <w:t xml:space="preserve"> gift voucher </w:t>
      </w:r>
      <w:r w:rsidR="00951343" w:rsidRPr="0046181B">
        <w:rPr>
          <w:rFonts w:ascii="Arial" w:hAnsi="Arial" w:cs="Arial"/>
          <w:sz w:val="24"/>
          <w:szCs w:val="24"/>
        </w:rPr>
        <w:t xml:space="preserve">for </w:t>
      </w:r>
      <w:r w:rsidR="00B15DBD">
        <w:rPr>
          <w:rFonts w:ascii="Arial" w:hAnsi="Arial" w:cs="Arial"/>
          <w:sz w:val="24"/>
          <w:szCs w:val="24"/>
        </w:rPr>
        <w:t>a</w:t>
      </w:r>
      <w:r w:rsidR="00B23406">
        <w:rPr>
          <w:rFonts w:ascii="Arial" w:hAnsi="Arial" w:cs="Arial"/>
          <w:sz w:val="24"/>
          <w:szCs w:val="24"/>
        </w:rPr>
        <w:t xml:space="preserve"> monthly</w:t>
      </w:r>
      <w:r w:rsidR="00951343" w:rsidRPr="0046181B">
        <w:rPr>
          <w:rFonts w:ascii="Arial" w:hAnsi="Arial" w:cs="Arial"/>
          <w:sz w:val="24"/>
          <w:szCs w:val="24"/>
        </w:rPr>
        <w:t xml:space="preserve"> </w:t>
      </w:r>
      <w:r w:rsidR="00B15DBD">
        <w:rPr>
          <w:rFonts w:ascii="Arial" w:hAnsi="Arial" w:cs="Arial"/>
          <w:sz w:val="24"/>
          <w:szCs w:val="24"/>
        </w:rPr>
        <w:t xml:space="preserve">winning </w:t>
      </w:r>
      <w:r w:rsidR="00951343" w:rsidRPr="0046181B">
        <w:rPr>
          <w:rFonts w:ascii="Arial" w:hAnsi="Arial" w:cs="Arial"/>
          <w:sz w:val="24"/>
          <w:szCs w:val="24"/>
        </w:rPr>
        <w:t xml:space="preserve">suggestion </w:t>
      </w:r>
      <w:r w:rsidR="00951343">
        <w:rPr>
          <w:rFonts w:ascii="Arial" w:hAnsi="Arial" w:cs="Arial"/>
          <w:sz w:val="24"/>
          <w:szCs w:val="24"/>
        </w:rPr>
        <w:t xml:space="preserve">and </w:t>
      </w:r>
      <w:r w:rsidR="00B15DBD">
        <w:rPr>
          <w:rFonts w:ascii="Arial" w:hAnsi="Arial" w:cs="Arial"/>
          <w:sz w:val="24"/>
          <w:szCs w:val="24"/>
        </w:rPr>
        <w:t xml:space="preserve">a </w:t>
      </w:r>
      <w:r w:rsidR="00951343" w:rsidRPr="0046181B">
        <w:rPr>
          <w:rFonts w:ascii="Arial" w:hAnsi="Arial" w:cs="Arial"/>
          <w:sz w:val="24"/>
          <w:szCs w:val="24"/>
        </w:rPr>
        <w:t>£200 reward for</w:t>
      </w:r>
      <w:r w:rsidR="00E16E88">
        <w:rPr>
          <w:rFonts w:ascii="Arial" w:hAnsi="Arial" w:cs="Arial"/>
          <w:sz w:val="24"/>
          <w:szCs w:val="24"/>
        </w:rPr>
        <w:t xml:space="preserve"> </w:t>
      </w:r>
      <w:r w:rsidR="00B15DBD">
        <w:rPr>
          <w:rFonts w:ascii="Arial" w:hAnsi="Arial" w:cs="Arial"/>
          <w:sz w:val="24"/>
          <w:szCs w:val="24"/>
        </w:rPr>
        <w:t>the yearly</w:t>
      </w:r>
      <w:r w:rsidR="00951343" w:rsidRPr="0046181B">
        <w:rPr>
          <w:rFonts w:ascii="Arial" w:hAnsi="Arial" w:cs="Arial"/>
          <w:sz w:val="24"/>
          <w:szCs w:val="24"/>
        </w:rPr>
        <w:t xml:space="preserve"> winner</w:t>
      </w:r>
      <w:r w:rsidR="00CF7E3F">
        <w:rPr>
          <w:rFonts w:ascii="Arial" w:hAnsi="Arial" w:cs="Arial"/>
          <w:sz w:val="24"/>
          <w:szCs w:val="24"/>
        </w:rPr>
        <w:t xml:space="preserve"> (</w:t>
      </w:r>
      <w:r w:rsidR="00EA4B6A">
        <w:rPr>
          <w:rFonts w:ascii="Arial" w:hAnsi="Arial" w:cs="Arial"/>
          <w:sz w:val="24"/>
          <w:szCs w:val="24"/>
        </w:rPr>
        <w:t>With winning suggestions a</w:t>
      </w:r>
      <w:r w:rsidR="00CF7E3F">
        <w:rPr>
          <w:rFonts w:ascii="Arial" w:hAnsi="Arial" w:cs="Arial"/>
          <w:sz w:val="24"/>
          <w:szCs w:val="24"/>
        </w:rPr>
        <w:t xml:space="preserve">greed </w:t>
      </w:r>
      <w:r w:rsidR="006A1C20">
        <w:rPr>
          <w:rFonts w:ascii="Arial" w:hAnsi="Arial" w:cs="Arial"/>
          <w:sz w:val="24"/>
          <w:szCs w:val="24"/>
        </w:rPr>
        <w:t>through a Senior Management group</w:t>
      </w:r>
      <w:r w:rsidR="00CF7E3F">
        <w:rPr>
          <w:rFonts w:ascii="Arial" w:hAnsi="Arial" w:cs="Arial"/>
          <w:sz w:val="24"/>
          <w:szCs w:val="24"/>
        </w:rPr>
        <w:t>)</w:t>
      </w:r>
      <w:r w:rsidR="00353388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353388" w:rsidRPr="00C51728">
        <w:rPr>
          <w:rFonts w:ascii="Arial" w:hAnsi="Arial" w:cs="Arial"/>
          <w:sz w:val="24"/>
          <w:szCs w:val="24"/>
        </w:rPr>
        <w:t>Grensing-Pophal</w:t>
      </w:r>
      <w:proofErr w:type="spellEnd"/>
      <w:r w:rsidR="00353388">
        <w:rPr>
          <w:rFonts w:ascii="Arial" w:hAnsi="Arial" w:cs="Arial"/>
          <w:sz w:val="24"/>
          <w:szCs w:val="24"/>
        </w:rPr>
        <w:t xml:space="preserve">, </w:t>
      </w:r>
      <w:r w:rsidR="00353388" w:rsidRPr="00C51728">
        <w:rPr>
          <w:rFonts w:ascii="Arial" w:hAnsi="Arial" w:cs="Arial"/>
          <w:sz w:val="24"/>
          <w:szCs w:val="24"/>
        </w:rPr>
        <w:t>2020)</w:t>
      </w:r>
      <w:r w:rsidR="00353388">
        <w:rPr>
          <w:rFonts w:ascii="Arial" w:hAnsi="Arial" w:cs="Arial"/>
          <w:sz w:val="24"/>
          <w:szCs w:val="24"/>
        </w:rPr>
        <w:t xml:space="preserve">. </w:t>
      </w:r>
    </w:p>
    <w:p w14:paraId="74EBE1C1" w14:textId="77777777" w:rsidR="00524C98" w:rsidRDefault="00524C98" w:rsidP="00BB29F6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Feelings </w:t>
      </w:r>
    </w:p>
    <w:p w14:paraId="1B3184B5" w14:textId="3132F27C" w:rsidR="00357839" w:rsidRDefault="000503DE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8729B0">
        <w:rPr>
          <w:rFonts w:ascii="Arial" w:hAnsi="Arial" w:cs="Arial"/>
          <w:sz w:val="24"/>
          <w:szCs w:val="24"/>
        </w:rPr>
        <w:t>I</w:t>
      </w:r>
      <w:r w:rsidR="00AA69BA">
        <w:rPr>
          <w:rFonts w:ascii="Arial" w:hAnsi="Arial" w:cs="Arial"/>
          <w:sz w:val="24"/>
          <w:szCs w:val="24"/>
        </w:rPr>
        <w:t xml:space="preserve"> felt</w:t>
      </w:r>
      <w:r w:rsidRPr="008729B0">
        <w:rPr>
          <w:rFonts w:ascii="Arial" w:hAnsi="Arial" w:cs="Arial"/>
          <w:sz w:val="24"/>
          <w:szCs w:val="24"/>
        </w:rPr>
        <w:t xml:space="preserve"> comfortable</w:t>
      </w:r>
      <w:r w:rsidR="00AA69BA">
        <w:rPr>
          <w:rFonts w:ascii="Arial" w:hAnsi="Arial" w:cs="Arial"/>
          <w:sz w:val="24"/>
          <w:szCs w:val="24"/>
        </w:rPr>
        <w:t xml:space="preserve"> throughout this t</w:t>
      </w:r>
      <w:r w:rsidRPr="008729B0">
        <w:rPr>
          <w:rFonts w:ascii="Arial" w:hAnsi="Arial" w:cs="Arial"/>
          <w:sz w:val="24"/>
          <w:szCs w:val="24"/>
        </w:rPr>
        <w:t xml:space="preserve">ask, as </w:t>
      </w:r>
      <w:r w:rsidR="00357839">
        <w:rPr>
          <w:rFonts w:ascii="Arial" w:hAnsi="Arial" w:cs="Arial"/>
          <w:sz w:val="24"/>
          <w:szCs w:val="24"/>
        </w:rPr>
        <w:t xml:space="preserve">I had previous experience/involvement with a </w:t>
      </w:r>
      <w:r w:rsidR="00A57B01">
        <w:rPr>
          <w:rFonts w:ascii="Arial" w:hAnsi="Arial" w:cs="Arial"/>
          <w:sz w:val="24"/>
          <w:szCs w:val="24"/>
        </w:rPr>
        <w:t>S</w:t>
      </w:r>
      <w:r w:rsidR="00357839">
        <w:rPr>
          <w:rFonts w:ascii="Arial" w:hAnsi="Arial" w:cs="Arial"/>
          <w:sz w:val="24"/>
          <w:szCs w:val="24"/>
        </w:rPr>
        <w:t xml:space="preserve">uggestion </w:t>
      </w:r>
      <w:r w:rsidR="00A57B01">
        <w:rPr>
          <w:rFonts w:ascii="Arial" w:hAnsi="Arial" w:cs="Arial"/>
          <w:sz w:val="24"/>
          <w:szCs w:val="24"/>
        </w:rPr>
        <w:t>S</w:t>
      </w:r>
      <w:r w:rsidR="00357839">
        <w:rPr>
          <w:rFonts w:ascii="Arial" w:hAnsi="Arial" w:cs="Arial"/>
          <w:sz w:val="24"/>
          <w:szCs w:val="24"/>
        </w:rPr>
        <w:t xml:space="preserve">cheme model. Further research also </w:t>
      </w:r>
      <w:r w:rsidR="001402F8">
        <w:rPr>
          <w:rFonts w:ascii="Arial" w:hAnsi="Arial" w:cs="Arial"/>
          <w:sz w:val="24"/>
          <w:szCs w:val="24"/>
        </w:rPr>
        <w:t>provided me with a</w:t>
      </w:r>
      <w:r w:rsidR="00570873">
        <w:rPr>
          <w:rFonts w:ascii="Arial" w:hAnsi="Arial" w:cs="Arial"/>
          <w:sz w:val="24"/>
          <w:szCs w:val="24"/>
        </w:rPr>
        <w:t>n</w:t>
      </w:r>
      <w:r w:rsidR="001402F8">
        <w:rPr>
          <w:rFonts w:ascii="Arial" w:hAnsi="Arial" w:cs="Arial"/>
          <w:sz w:val="24"/>
          <w:szCs w:val="24"/>
        </w:rPr>
        <w:t xml:space="preserve"> </w:t>
      </w:r>
      <w:r w:rsidR="00570873">
        <w:rPr>
          <w:rFonts w:ascii="Arial" w:hAnsi="Arial" w:cs="Arial"/>
          <w:sz w:val="24"/>
          <w:szCs w:val="24"/>
        </w:rPr>
        <w:t xml:space="preserve">outline </w:t>
      </w:r>
      <w:r w:rsidR="001402F8">
        <w:rPr>
          <w:rFonts w:ascii="Arial" w:hAnsi="Arial" w:cs="Arial"/>
          <w:sz w:val="24"/>
          <w:szCs w:val="24"/>
        </w:rPr>
        <w:t>model to follow</w:t>
      </w:r>
      <w:r w:rsidR="00E55D26">
        <w:rPr>
          <w:rFonts w:ascii="Arial" w:hAnsi="Arial" w:cs="Arial"/>
          <w:sz w:val="24"/>
          <w:szCs w:val="24"/>
        </w:rPr>
        <w:t xml:space="preserve">, which </w:t>
      </w:r>
      <w:r w:rsidR="006905CE">
        <w:rPr>
          <w:rFonts w:ascii="Arial" w:hAnsi="Arial" w:cs="Arial"/>
          <w:sz w:val="24"/>
          <w:szCs w:val="24"/>
        </w:rPr>
        <w:t xml:space="preserve">quickened </w:t>
      </w:r>
      <w:r w:rsidR="00DD738D">
        <w:rPr>
          <w:rFonts w:ascii="Arial" w:hAnsi="Arial" w:cs="Arial"/>
          <w:sz w:val="24"/>
          <w:szCs w:val="24"/>
        </w:rPr>
        <w:t xml:space="preserve">up </w:t>
      </w:r>
      <w:r w:rsidR="006905CE">
        <w:rPr>
          <w:rFonts w:ascii="Arial" w:hAnsi="Arial" w:cs="Arial"/>
          <w:sz w:val="24"/>
          <w:szCs w:val="24"/>
        </w:rPr>
        <w:t xml:space="preserve">the implementation process </w:t>
      </w:r>
      <w:r w:rsidR="001D587E">
        <w:rPr>
          <w:rFonts w:ascii="Arial" w:hAnsi="Arial" w:cs="Arial"/>
          <w:sz w:val="24"/>
          <w:szCs w:val="24"/>
        </w:rPr>
        <w:t xml:space="preserve">(Indeed, 2023). </w:t>
      </w:r>
      <w:r w:rsidR="0052427F">
        <w:rPr>
          <w:rFonts w:ascii="Arial" w:hAnsi="Arial" w:cs="Arial"/>
          <w:sz w:val="24"/>
          <w:szCs w:val="24"/>
        </w:rPr>
        <w:t xml:space="preserve"> </w:t>
      </w:r>
    </w:p>
    <w:p w14:paraId="3E2A395C" w14:textId="6C214110" w:rsidR="00832937" w:rsidRDefault="00832937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832937">
        <w:rPr>
          <w:rFonts w:ascii="Arial" w:hAnsi="Arial" w:cs="Arial"/>
          <w:sz w:val="24"/>
          <w:szCs w:val="24"/>
        </w:rPr>
        <w:t xml:space="preserve">I enjoyed </w:t>
      </w:r>
      <w:r w:rsidR="001D587E">
        <w:rPr>
          <w:rFonts w:ascii="Arial" w:hAnsi="Arial" w:cs="Arial"/>
          <w:sz w:val="24"/>
          <w:szCs w:val="24"/>
        </w:rPr>
        <w:t xml:space="preserve">implementing the scheme and had </w:t>
      </w:r>
      <w:r w:rsidRPr="00832937">
        <w:rPr>
          <w:rFonts w:ascii="Arial" w:hAnsi="Arial" w:cs="Arial"/>
          <w:sz w:val="24"/>
          <w:szCs w:val="24"/>
        </w:rPr>
        <w:t xml:space="preserve">ownership </w:t>
      </w:r>
      <w:r w:rsidR="001D587E">
        <w:rPr>
          <w:rFonts w:ascii="Arial" w:hAnsi="Arial" w:cs="Arial"/>
          <w:sz w:val="24"/>
          <w:szCs w:val="24"/>
        </w:rPr>
        <w:t>throughout, however,</w:t>
      </w:r>
      <w:r w:rsidR="0069556C">
        <w:rPr>
          <w:rFonts w:ascii="Arial" w:hAnsi="Arial" w:cs="Arial"/>
          <w:sz w:val="24"/>
          <w:szCs w:val="24"/>
        </w:rPr>
        <w:t xml:space="preserve"> there was pressure</w:t>
      </w:r>
      <w:r w:rsidR="001D587E">
        <w:rPr>
          <w:rFonts w:ascii="Arial" w:hAnsi="Arial" w:cs="Arial"/>
          <w:sz w:val="24"/>
          <w:szCs w:val="24"/>
        </w:rPr>
        <w:t xml:space="preserve"> to e</w:t>
      </w:r>
      <w:r w:rsidR="00D34507">
        <w:rPr>
          <w:rFonts w:ascii="Arial" w:hAnsi="Arial" w:cs="Arial"/>
          <w:sz w:val="24"/>
          <w:szCs w:val="24"/>
        </w:rPr>
        <w:t xml:space="preserve">nsure I met the tight deadline </w:t>
      </w:r>
      <w:r w:rsidR="00C75A04">
        <w:rPr>
          <w:rFonts w:ascii="Arial" w:hAnsi="Arial" w:cs="Arial"/>
          <w:sz w:val="24"/>
          <w:szCs w:val="24"/>
        </w:rPr>
        <w:t xml:space="preserve">for the implementation of </w:t>
      </w:r>
      <w:r w:rsidR="00AA4D60">
        <w:rPr>
          <w:rFonts w:ascii="Arial" w:hAnsi="Arial" w:cs="Arial"/>
          <w:sz w:val="24"/>
          <w:szCs w:val="24"/>
        </w:rPr>
        <w:t>the</w:t>
      </w:r>
      <w:r w:rsidR="0025506C">
        <w:rPr>
          <w:rFonts w:ascii="Arial" w:hAnsi="Arial" w:cs="Arial"/>
          <w:sz w:val="24"/>
          <w:szCs w:val="24"/>
        </w:rPr>
        <w:t xml:space="preserve"> </w:t>
      </w:r>
      <w:r w:rsidR="00586614">
        <w:rPr>
          <w:rFonts w:ascii="Arial" w:hAnsi="Arial" w:cs="Arial"/>
          <w:sz w:val="24"/>
          <w:szCs w:val="24"/>
        </w:rPr>
        <w:t>s</w:t>
      </w:r>
      <w:r w:rsidR="0025506C">
        <w:rPr>
          <w:rFonts w:ascii="Arial" w:hAnsi="Arial" w:cs="Arial"/>
          <w:sz w:val="24"/>
          <w:szCs w:val="24"/>
        </w:rPr>
        <w:t>cheme whil</w:t>
      </w:r>
      <w:r w:rsidR="0018454F">
        <w:rPr>
          <w:rFonts w:ascii="Arial" w:hAnsi="Arial" w:cs="Arial"/>
          <w:sz w:val="24"/>
          <w:szCs w:val="24"/>
        </w:rPr>
        <w:t xml:space="preserve">st continuing with my everyday tasks and activities </w:t>
      </w:r>
      <w:r w:rsidRPr="00832937">
        <w:rPr>
          <w:rFonts w:ascii="Arial" w:hAnsi="Arial" w:cs="Arial"/>
          <w:sz w:val="24"/>
          <w:szCs w:val="24"/>
        </w:rPr>
        <w:t>(Hill, 2015).</w:t>
      </w:r>
    </w:p>
    <w:p w14:paraId="48CA4334" w14:textId="1F7FF9F7" w:rsidR="00524C98" w:rsidRDefault="00524C98" w:rsidP="00BB29F6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Evaluation </w:t>
      </w:r>
    </w:p>
    <w:p w14:paraId="1609D041" w14:textId="1A3BDC6A" w:rsidR="00540293" w:rsidRDefault="00827750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HR Professionals have a responsibility to ensure there is </w:t>
      </w:r>
      <w:r w:rsidR="00FF34AB">
        <w:rPr>
          <w:rFonts w:ascii="Arial" w:hAnsi="Arial" w:cs="Arial"/>
          <w:sz w:val="24"/>
          <w:szCs w:val="24"/>
        </w:rPr>
        <w:t xml:space="preserve">a </w:t>
      </w:r>
      <w:r>
        <w:rPr>
          <w:rFonts w:ascii="Arial" w:hAnsi="Arial" w:cs="Arial"/>
          <w:sz w:val="24"/>
          <w:szCs w:val="24"/>
        </w:rPr>
        <w:t xml:space="preserve">focus on concepts that add value for people and business </w:t>
      </w:r>
      <w:r w:rsidR="00FB589A">
        <w:rPr>
          <w:rFonts w:ascii="Arial" w:hAnsi="Arial" w:cs="Arial"/>
          <w:sz w:val="24"/>
          <w:szCs w:val="24"/>
        </w:rPr>
        <w:t>- P</w:t>
      </w:r>
      <w:r w:rsidR="00FC6142">
        <w:rPr>
          <w:rFonts w:ascii="Arial" w:hAnsi="Arial" w:cs="Arial"/>
          <w:sz w:val="24"/>
          <w:szCs w:val="24"/>
        </w:rPr>
        <w:t xml:space="preserve">roviding a </w:t>
      </w:r>
      <w:r w:rsidR="00FC6142" w:rsidRPr="003F195B">
        <w:rPr>
          <w:rFonts w:ascii="Arial" w:hAnsi="Arial" w:cs="Arial"/>
          <w:sz w:val="24"/>
          <w:szCs w:val="24"/>
        </w:rPr>
        <w:t>business case for change</w:t>
      </w:r>
      <w:r w:rsidR="00B334BC">
        <w:rPr>
          <w:rFonts w:ascii="Arial" w:hAnsi="Arial" w:cs="Arial"/>
          <w:sz w:val="24"/>
          <w:szCs w:val="24"/>
        </w:rPr>
        <w:t xml:space="preserve"> and </w:t>
      </w:r>
      <w:r w:rsidR="00FC6142" w:rsidRPr="003F195B">
        <w:rPr>
          <w:rFonts w:ascii="Arial" w:hAnsi="Arial" w:cs="Arial"/>
          <w:sz w:val="24"/>
          <w:szCs w:val="24"/>
        </w:rPr>
        <w:t>taking responsibility to deliver it</w:t>
      </w:r>
      <w:r w:rsidR="00FB589A">
        <w:rPr>
          <w:rFonts w:ascii="Arial" w:hAnsi="Arial" w:cs="Arial"/>
          <w:sz w:val="24"/>
          <w:szCs w:val="24"/>
        </w:rPr>
        <w:t xml:space="preserve"> </w:t>
      </w:r>
      <w:r w:rsidR="00E71A2C">
        <w:rPr>
          <w:rFonts w:ascii="Arial" w:hAnsi="Arial" w:cs="Arial"/>
          <w:sz w:val="24"/>
          <w:szCs w:val="24"/>
        </w:rPr>
        <w:t>(</w:t>
      </w:r>
      <w:r w:rsidR="00FC6142" w:rsidRPr="00827750">
        <w:rPr>
          <w:rFonts w:ascii="Arial" w:hAnsi="Arial" w:cs="Arial"/>
          <w:sz w:val="24"/>
          <w:szCs w:val="24"/>
        </w:rPr>
        <w:t>CIPD</w:t>
      </w:r>
      <w:r w:rsidR="00E71A2C">
        <w:rPr>
          <w:rFonts w:ascii="Arial" w:hAnsi="Arial" w:cs="Arial"/>
          <w:sz w:val="24"/>
          <w:szCs w:val="24"/>
        </w:rPr>
        <w:t xml:space="preserve">, </w:t>
      </w:r>
      <w:r w:rsidR="00FC6142" w:rsidRPr="00827750">
        <w:rPr>
          <w:rFonts w:ascii="Arial" w:hAnsi="Arial" w:cs="Arial"/>
          <w:sz w:val="24"/>
          <w:szCs w:val="24"/>
        </w:rPr>
        <w:t>2022h)</w:t>
      </w:r>
      <w:r w:rsidR="00E71A2C">
        <w:rPr>
          <w:rFonts w:ascii="Arial" w:hAnsi="Arial" w:cs="Arial"/>
          <w:sz w:val="24"/>
          <w:szCs w:val="24"/>
        </w:rPr>
        <w:t>.</w:t>
      </w:r>
    </w:p>
    <w:p w14:paraId="02820D53" w14:textId="54B735DC" w:rsidR="00942499" w:rsidRPr="004F68C0" w:rsidRDefault="00540293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4F68C0">
        <w:rPr>
          <w:rFonts w:ascii="Arial" w:hAnsi="Arial" w:cs="Arial"/>
          <w:sz w:val="24"/>
          <w:szCs w:val="24"/>
        </w:rPr>
        <w:t xml:space="preserve">I tried to follow </w:t>
      </w:r>
      <w:r w:rsidR="00CC41AB" w:rsidRPr="004F68C0">
        <w:rPr>
          <w:rFonts w:ascii="Arial" w:hAnsi="Arial" w:cs="Arial"/>
          <w:sz w:val="24"/>
          <w:szCs w:val="24"/>
        </w:rPr>
        <w:t xml:space="preserve">research </w:t>
      </w:r>
      <w:r w:rsidR="00DF78E7" w:rsidRPr="004F68C0">
        <w:rPr>
          <w:rFonts w:ascii="Arial" w:hAnsi="Arial" w:cs="Arial"/>
          <w:sz w:val="24"/>
          <w:szCs w:val="24"/>
        </w:rPr>
        <w:t>and k</w:t>
      </w:r>
      <w:r w:rsidRPr="004F68C0">
        <w:rPr>
          <w:rFonts w:ascii="Arial" w:hAnsi="Arial" w:cs="Arial"/>
          <w:sz w:val="24"/>
          <w:szCs w:val="24"/>
        </w:rPr>
        <w:t>eep the process simpl</w:t>
      </w:r>
      <w:r w:rsidR="00DF78E7" w:rsidRPr="004F68C0">
        <w:rPr>
          <w:rFonts w:ascii="Arial" w:hAnsi="Arial" w:cs="Arial"/>
          <w:sz w:val="24"/>
          <w:szCs w:val="24"/>
        </w:rPr>
        <w:t>e</w:t>
      </w:r>
      <w:r w:rsidR="00690D05">
        <w:rPr>
          <w:rFonts w:ascii="Arial" w:hAnsi="Arial" w:cs="Arial"/>
          <w:sz w:val="24"/>
          <w:szCs w:val="24"/>
        </w:rPr>
        <w:t xml:space="preserve"> and </w:t>
      </w:r>
      <w:r w:rsidR="001F6AD0">
        <w:rPr>
          <w:rFonts w:ascii="Arial" w:hAnsi="Arial" w:cs="Arial"/>
          <w:sz w:val="24"/>
          <w:szCs w:val="24"/>
        </w:rPr>
        <w:t>transparent</w:t>
      </w:r>
      <w:r w:rsidR="00D42E5B">
        <w:rPr>
          <w:rFonts w:ascii="Arial" w:hAnsi="Arial" w:cs="Arial"/>
          <w:sz w:val="24"/>
          <w:szCs w:val="24"/>
        </w:rPr>
        <w:t>.</w:t>
      </w:r>
      <w:r w:rsidR="003A344B">
        <w:rPr>
          <w:rFonts w:ascii="Arial" w:hAnsi="Arial" w:cs="Arial"/>
          <w:sz w:val="24"/>
          <w:szCs w:val="24"/>
        </w:rPr>
        <w:t xml:space="preserve"> Employees were provided with monetary </w:t>
      </w:r>
      <w:r w:rsidR="00C37021">
        <w:rPr>
          <w:rFonts w:ascii="Arial" w:hAnsi="Arial" w:cs="Arial"/>
          <w:sz w:val="24"/>
          <w:szCs w:val="24"/>
        </w:rPr>
        <w:t xml:space="preserve">rewards and ‘winning’ suggestions shared to encourage further engagement (Benjamin, 2022). </w:t>
      </w:r>
    </w:p>
    <w:p w14:paraId="30C17CC0" w14:textId="23F31D00" w:rsidR="00D03F93" w:rsidRDefault="000564DB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The Suggestion Scheme</w:t>
      </w:r>
      <w:r w:rsidR="00942499">
        <w:rPr>
          <w:rFonts w:ascii="Arial" w:hAnsi="Arial" w:cs="Arial"/>
          <w:sz w:val="24"/>
          <w:szCs w:val="24"/>
        </w:rPr>
        <w:t xml:space="preserve"> initially had a high uptake</w:t>
      </w:r>
      <w:r w:rsidR="008355F0">
        <w:rPr>
          <w:rFonts w:ascii="Arial" w:hAnsi="Arial" w:cs="Arial"/>
          <w:sz w:val="24"/>
          <w:szCs w:val="24"/>
        </w:rPr>
        <w:t xml:space="preserve"> between January-March 2020</w:t>
      </w:r>
      <w:r w:rsidR="00D60C36">
        <w:rPr>
          <w:rFonts w:ascii="Arial" w:hAnsi="Arial" w:cs="Arial"/>
          <w:sz w:val="24"/>
          <w:szCs w:val="24"/>
        </w:rPr>
        <w:t>, with employees providing suggestions to improve processes</w:t>
      </w:r>
      <w:r w:rsidR="001E29BB">
        <w:rPr>
          <w:rFonts w:ascii="Arial" w:hAnsi="Arial" w:cs="Arial"/>
          <w:sz w:val="24"/>
          <w:szCs w:val="24"/>
        </w:rPr>
        <w:t>, efficiency and increase cost savings</w:t>
      </w:r>
      <w:r w:rsidR="00666E7D">
        <w:rPr>
          <w:rFonts w:ascii="Arial" w:hAnsi="Arial" w:cs="Arial"/>
          <w:sz w:val="24"/>
          <w:szCs w:val="24"/>
        </w:rPr>
        <w:t xml:space="preserve"> (Indeed, 2023). </w:t>
      </w:r>
    </w:p>
    <w:p w14:paraId="71B2E9A5" w14:textId="35D8FE52" w:rsidR="00E41B59" w:rsidRDefault="00E41B59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scheme was labour intensive and did </w:t>
      </w:r>
      <w:r w:rsidR="00BA04B2">
        <w:rPr>
          <w:rFonts w:ascii="Arial" w:hAnsi="Arial" w:cs="Arial"/>
          <w:sz w:val="24"/>
          <w:szCs w:val="24"/>
        </w:rPr>
        <w:t>require a lot of ‘</w:t>
      </w:r>
      <w:proofErr w:type="gramStart"/>
      <w:r w:rsidR="00BA04B2">
        <w:rPr>
          <w:rFonts w:ascii="Arial" w:hAnsi="Arial" w:cs="Arial"/>
          <w:sz w:val="24"/>
          <w:szCs w:val="24"/>
        </w:rPr>
        <w:t>admin</w:t>
      </w:r>
      <w:proofErr w:type="gramEnd"/>
      <w:r w:rsidR="00BA04B2">
        <w:rPr>
          <w:rFonts w:ascii="Arial" w:hAnsi="Arial" w:cs="Arial"/>
          <w:sz w:val="24"/>
          <w:szCs w:val="24"/>
        </w:rPr>
        <w:t>’</w:t>
      </w:r>
      <w:r w:rsidR="00C80BEE">
        <w:rPr>
          <w:rFonts w:ascii="Arial" w:hAnsi="Arial" w:cs="Arial"/>
          <w:sz w:val="24"/>
          <w:szCs w:val="24"/>
        </w:rPr>
        <w:t xml:space="preserve">, through collecting, collating, organising, reviewing and </w:t>
      </w:r>
      <w:r w:rsidR="006C0A1A">
        <w:rPr>
          <w:rFonts w:ascii="Arial" w:hAnsi="Arial" w:cs="Arial"/>
          <w:sz w:val="24"/>
          <w:szCs w:val="24"/>
        </w:rPr>
        <w:t xml:space="preserve">feeding back to managers/ employees – </w:t>
      </w:r>
      <w:r w:rsidR="00B20D4F">
        <w:rPr>
          <w:rFonts w:ascii="Arial" w:hAnsi="Arial" w:cs="Arial"/>
          <w:sz w:val="24"/>
          <w:szCs w:val="24"/>
        </w:rPr>
        <w:t>Particularly</w:t>
      </w:r>
      <w:r w:rsidR="006C0A1A">
        <w:rPr>
          <w:rFonts w:ascii="Arial" w:hAnsi="Arial" w:cs="Arial"/>
          <w:sz w:val="24"/>
          <w:szCs w:val="24"/>
        </w:rPr>
        <w:t xml:space="preserve"> if research was needed around any suggestions </w:t>
      </w:r>
      <w:r w:rsidR="00B20D4F">
        <w:rPr>
          <w:rFonts w:ascii="Arial" w:hAnsi="Arial" w:cs="Arial"/>
          <w:sz w:val="24"/>
          <w:szCs w:val="24"/>
        </w:rPr>
        <w:t xml:space="preserve">(Bailey, 2018). </w:t>
      </w:r>
    </w:p>
    <w:p w14:paraId="2798B485" w14:textId="32CD6DFB" w:rsidR="003F233E" w:rsidRDefault="006C32BE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4A0989">
        <w:rPr>
          <w:rFonts w:ascii="Arial" w:hAnsi="Arial" w:cs="Arial"/>
          <w:sz w:val="24"/>
          <w:szCs w:val="24"/>
        </w:rPr>
        <w:t>he process</w:t>
      </w:r>
      <w:r w:rsidR="0006321D">
        <w:rPr>
          <w:rFonts w:ascii="Arial" w:hAnsi="Arial" w:cs="Arial"/>
          <w:sz w:val="24"/>
          <w:szCs w:val="24"/>
        </w:rPr>
        <w:t xml:space="preserve"> initially</w:t>
      </w:r>
      <w:r w:rsidR="004A0989">
        <w:rPr>
          <w:rFonts w:ascii="Arial" w:hAnsi="Arial" w:cs="Arial"/>
          <w:sz w:val="24"/>
          <w:szCs w:val="24"/>
        </w:rPr>
        <w:t xml:space="preserve"> ran relatively </w:t>
      </w:r>
      <w:r w:rsidR="00EE67BF">
        <w:rPr>
          <w:rFonts w:ascii="Arial" w:hAnsi="Arial" w:cs="Arial"/>
          <w:sz w:val="24"/>
          <w:szCs w:val="24"/>
        </w:rPr>
        <w:t>smoothly;</w:t>
      </w:r>
      <w:r w:rsidR="004A0989">
        <w:rPr>
          <w:rFonts w:ascii="Arial" w:hAnsi="Arial" w:cs="Arial"/>
          <w:sz w:val="24"/>
          <w:szCs w:val="24"/>
        </w:rPr>
        <w:t xml:space="preserve"> however, </w:t>
      </w:r>
      <w:r w:rsidR="004E0595">
        <w:rPr>
          <w:rFonts w:ascii="Arial" w:hAnsi="Arial" w:cs="Arial"/>
          <w:sz w:val="24"/>
          <w:szCs w:val="24"/>
        </w:rPr>
        <w:t>th</w:t>
      </w:r>
      <w:r w:rsidR="000564DB">
        <w:rPr>
          <w:rFonts w:ascii="Arial" w:hAnsi="Arial" w:cs="Arial"/>
          <w:sz w:val="24"/>
          <w:szCs w:val="24"/>
        </w:rPr>
        <w:t xml:space="preserve">is was somewhat halted by </w:t>
      </w:r>
      <w:r w:rsidR="00423727">
        <w:rPr>
          <w:rFonts w:ascii="Arial" w:hAnsi="Arial" w:cs="Arial"/>
          <w:sz w:val="24"/>
          <w:szCs w:val="24"/>
        </w:rPr>
        <w:t xml:space="preserve">the </w:t>
      </w:r>
      <w:r w:rsidR="000564DB">
        <w:rPr>
          <w:rFonts w:ascii="Arial" w:hAnsi="Arial" w:cs="Arial"/>
          <w:sz w:val="24"/>
          <w:szCs w:val="24"/>
        </w:rPr>
        <w:t>Covid-19 pandemic</w:t>
      </w:r>
      <w:r w:rsidR="004E0595">
        <w:rPr>
          <w:rFonts w:ascii="Arial" w:hAnsi="Arial" w:cs="Arial"/>
          <w:sz w:val="24"/>
          <w:szCs w:val="24"/>
        </w:rPr>
        <w:t>. Wh</w:t>
      </w:r>
      <w:r w:rsidR="000564DB">
        <w:rPr>
          <w:rFonts w:ascii="Arial" w:hAnsi="Arial" w:cs="Arial"/>
          <w:sz w:val="24"/>
          <w:szCs w:val="24"/>
        </w:rPr>
        <w:t xml:space="preserve">ilst the </w:t>
      </w:r>
      <w:r w:rsidR="00C150AF">
        <w:rPr>
          <w:rFonts w:ascii="Arial" w:hAnsi="Arial" w:cs="Arial"/>
          <w:sz w:val="24"/>
          <w:szCs w:val="24"/>
        </w:rPr>
        <w:t>scheme continued</w:t>
      </w:r>
      <w:r w:rsidR="000564DB">
        <w:rPr>
          <w:rFonts w:ascii="Arial" w:hAnsi="Arial" w:cs="Arial"/>
          <w:sz w:val="24"/>
          <w:szCs w:val="24"/>
        </w:rPr>
        <w:t xml:space="preserve">, a drop emerged in entries. </w:t>
      </w:r>
      <w:r w:rsidR="00821069">
        <w:rPr>
          <w:rFonts w:ascii="Arial" w:hAnsi="Arial" w:cs="Arial"/>
          <w:sz w:val="24"/>
          <w:szCs w:val="24"/>
        </w:rPr>
        <w:t xml:space="preserve">Ray (2022) </w:t>
      </w:r>
      <w:r w:rsidR="008C251F">
        <w:rPr>
          <w:rFonts w:ascii="Arial" w:hAnsi="Arial" w:cs="Arial"/>
          <w:sz w:val="24"/>
          <w:szCs w:val="24"/>
        </w:rPr>
        <w:t xml:space="preserve">acknowledges </w:t>
      </w:r>
      <w:r w:rsidR="00821069">
        <w:rPr>
          <w:rFonts w:ascii="Arial" w:hAnsi="Arial" w:cs="Arial"/>
          <w:sz w:val="24"/>
          <w:szCs w:val="24"/>
        </w:rPr>
        <w:t>that</w:t>
      </w:r>
      <w:r w:rsidR="008C251F">
        <w:rPr>
          <w:rFonts w:ascii="Arial" w:hAnsi="Arial" w:cs="Arial"/>
          <w:sz w:val="24"/>
          <w:szCs w:val="24"/>
        </w:rPr>
        <w:t xml:space="preserve"> to be effective </w:t>
      </w:r>
      <w:r w:rsidR="00821069">
        <w:rPr>
          <w:rFonts w:ascii="Arial" w:hAnsi="Arial" w:cs="Arial"/>
          <w:sz w:val="24"/>
          <w:szCs w:val="24"/>
        </w:rPr>
        <w:t xml:space="preserve">the suggestion scheme </w:t>
      </w:r>
      <w:r w:rsidR="008C251F">
        <w:rPr>
          <w:rFonts w:ascii="Arial" w:hAnsi="Arial" w:cs="Arial"/>
          <w:sz w:val="24"/>
          <w:szCs w:val="24"/>
        </w:rPr>
        <w:t>needed continuity</w:t>
      </w:r>
      <w:r w:rsidR="00821069">
        <w:rPr>
          <w:rFonts w:ascii="Arial" w:hAnsi="Arial" w:cs="Arial"/>
          <w:sz w:val="24"/>
          <w:szCs w:val="24"/>
        </w:rPr>
        <w:t>.</w:t>
      </w:r>
      <w:r w:rsidR="00576DDC">
        <w:rPr>
          <w:rFonts w:ascii="Arial" w:hAnsi="Arial" w:cs="Arial"/>
          <w:sz w:val="24"/>
          <w:szCs w:val="24"/>
        </w:rPr>
        <w:t xml:space="preserve"> Unfortunately, COVID-19 disrupted the </w:t>
      </w:r>
      <w:r w:rsidR="00737353">
        <w:rPr>
          <w:rFonts w:ascii="Arial" w:hAnsi="Arial" w:cs="Arial"/>
          <w:sz w:val="24"/>
          <w:szCs w:val="24"/>
        </w:rPr>
        <w:t xml:space="preserve">‘norm’. </w:t>
      </w:r>
    </w:p>
    <w:p w14:paraId="04192542" w14:textId="65F5B129" w:rsidR="00F13F5B" w:rsidRPr="002859F8" w:rsidRDefault="00542D04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Throughout and post Covid-19 </w:t>
      </w:r>
      <w:r w:rsidR="00CA399C">
        <w:rPr>
          <w:rFonts w:ascii="Arial" w:hAnsi="Arial" w:cs="Arial"/>
          <w:sz w:val="24"/>
          <w:szCs w:val="24"/>
        </w:rPr>
        <w:t xml:space="preserve">the </w:t>
      </w:r>
      <w:r w:rsidR="00A57B01">
        <w:rPr>
          <w:rFonts w:ascii="Arial" w:hAnsi="Arial" w:cs="Arial"/>
          <w:sz w:val="24"/>
          <w:szCs w:val="24"/>
        </w:rPr>
        <w:t>S</w:t>
      </w:r>
      <w:r w:rsidR="00CA399C">
        <w:rPr>
          <w:rFonts w:ascii="Arial" w:hAnsi="Arial" w:cs="Arial"/>
          <w:sz w:val="24"/>
          <w:szCs w:val="24"/>
        </w:rPr>
        <w:t xml:space="preserve">uggestion </w:t>
      </w:r>
      <w:r w:rsidR="00A57B01">
        <w:rPr>
          <w:rFonts w:ascii="Arial" w:hAnsi="Arial" w:cs="Arial"/>
          <w:sz w:val="24"/>
          <w:szCs w:val="24"/>
        </w:rPr>
        <w:t>S</w:t>
      </w:r>
      <w:r w:rsidR="00CA399C">
        <w:rPr>
          <w:rFonts w:ascii="Arial" w:hAnsi="Arial" w:cs="Arial"/>
          <w:sz w:val="24"/>
          <w:szCs w:val="24"/>
        </w:rPr>
        <w:t xml:space="preserve">cheme </w:t>
      </w:r>
      <w:r w:rsidR="007A50D1">
        <w:rPr>
          <w:rFonts w:ascii="Arial" w:hAnsi="Arial" w:cs="Arial"/>
          <w:sz w:val="24"/>
          <w:szCs w:val="24"/>
        </w:rPr>
        <w:t xml:space="preserve">became a place for employees </w:t>
      </w:r>
      <w:r w:rsidR="00775099">
        <w:rPr>
          <w:rFonts w:ascii="Arial" w:hAnsi="Arial" w:cs="Arial"/>
          <w:sz w:val="24"/>
          <w:szCs w:val="24"/>
        </w:rPr>
        <w:t xml:space="preserve">to </w:t>
      </w:r>
      <w:r w:rsidR="007A50D1">
        <w:rPr>
          <w:rFonts w:ascii="Arial" w:hAnsi="Arial" w:cs="Arial"/>
          <w:sz w:val="24"/>
          <w:szCs w:val="24"/>
        </w:rPr>
        <w:t>complain with no actionable solutions</w:t>
      </w:r>
      <w:r w:rsidR="00297E86">
        <w:rPr>
          <w:rFonts w:ascii="Arial" w:hAnsi="Arial" w:cs="Arial"/>
          <w:sz w:val="24"/>
          <w:szCs w:val="24"/>
        </w:rPr>
        <w:t xml:space="preserve"> and a visible lack of participation has ensued</w:t>
      </w:r>
      <w:r w:rsidR="003C6B57">
        <w:rPr>
          <w:rFonts w:ascii="Arial" w:hAnsi="Arial" w:cs="Arial"/>
          <w:sz w:val="24"/>
          <w:szCs w:val="24"/>
        </w:rPr>
        <w:t xml:space="preserve">, whilst it was expected for the level of participation to slow, it has now almost halted (Indeed, 2023). </w:t>
      </w:r>
    </w:p>
    <w:p w14:paraId="4773D214" w14:textId="77777777" w:rsidR="00524C98" w:rsidRDefault="00524C98" w:rsidP="00BB29F6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Analysis </w:t>
      </w:r>
    </w:p>
    <w:p w14:paraId="0619565E" w14:textId="0A0993F6" w:rsidR="00141306" w:rsidRDefault="00490934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490934">
        <w:rPr>
          <w:rFonts w:ascii="Arial" w:hAnsi="Arial" w:cs="Arial"/>
          <w:sz w:val="24"/>
          <w:szCs w:val="24"/>
        </w:rPr>
        <w:t xml:space="preserve">CIPD (2022h) </w:t>
      </w:r>
      <w:r w:rsidR="00840A81">
        <w:rPr>
          <w:rFonts w:ascii="Arial" w:hAnsi="Arial" w:cs="Arial"/>
          <w:sz w:val="24"/>
          <w:szCs w:val="24"/>
        </w:rPr>
        <w:t xml:space="preserve">states HR </w:t>
      </w:r>
      <w:r w:rsidR="00037487">
        <w:rPr>
          <w:rFonts w:ascii="Arial" w:hAnsi="Arial" w:cs="Arial"/>
          <w:sz w:val="24"/>
          <w:szCs w:val="24"/>
        </w:rPr>
        <w:t>p</w:t>
      </w:r>
      <w:r w:rsidR="00840A81">
        <w:rPr>
          <w:rFonts w:ascii="Arial" w:hAnsi="Arial" w:cs="Arial"/>
          <w:sz w:val="24"/>
          <w:szCs w:val="24"/>
        </w:rPr>
        <w:t>rofessional</w:t>
      </w:r>
      <w:r w:rsidR="00423727">
        <w:rPr>
          <w:rFonts w:ascii="Arial" w:hAnsi="Arial" w:cs="Arial"/>
          <w:sz w:val="24"/>
          <w:szCs w:val="24"/>
        </w:rPr>
        <w:t>s</w:t>
      </w:r>
      <w:r w:rsidR="00840A81">
        <w:rPr>
          <w:rFonts w:ascii="Arial" w:hAnsi="Arial" w:cs="Arial"/>
          <w:sz w:val="24"/>
          <w:szCs w:val="24"/>
        </w:rPr>
        <w:t xml:space="preserve"> </w:t>
      </w:r>
      <w:r w:rsidR="000B31A1">
        <w:rPr>
          <w:rFonts w:ascii="Arial" w:hAnsi="Arial" w:cs="Arial"/>
          <w:sz w:val="24"/>
          <w:szCs w:val="24"/>
        </w:rPr>
        <w:t>need to have a commercial mindset</w:t>
      </w:r>
      <w:r w:rsidR="00141306">
        <w:rPr>
          <w:rFonts w:ascii="Arial" w:hAnsi="Arial" w:cs="Arial"/>
          <w:sz w:val="24"/>
          <w:szCs w:val="24"/>
        </w:rPr>
        <w:t xml:space="preserve"> to drive and create value.</w:t>
      </w:r>
      <w:r w:rsidR="00063F48">
        <w:rPr>
          <w:rFonts w:ascii="Arial" w:hAnsi="Arial" w:cs="Arial"/>
          <w:sz w:val="24"/>
          <w:szCs w:val="24"/>
        </w:rPr>
        <w:t xml:space="preserve"> </w:t>
      </w:r>
      <w:r w:rsidR="00F357B5" w:rsidRPr="00053936">
        <w:rPr>
          <w:rFonts w:ascii="Arial" w:hAnsi="Arial" w:cs="Arial"/>
          <w:sz w:val="24"/>
          <w:szCs w:val="24"/>
        </w:rPr>
        <w:t xml:space="preserve">This is alongside the need for HR professionals </w:t>
      </w:r>
      <w:r w:rsidR="00A70D03" w:rsidRPr="00053936">
        <w:rPr>
          <w:rFonts w:ascii="Arial" w:hAnsi="Arial" w:cs="Arial"/>
          <w:sz w:val="24"/>
          <w:szCs w:val="24"/>
        </w:rPr>
        <w:t>to value people</w:t>
      </w:r>
      <w:r w:rsidR="008C251F">
        <w:rPr>
          <w:rFonts w:ascii="Arial" w:hAnsi="Arial" w:cs="Arial"/>
          <w:sz w:val="24"/>
          <w:szCs w:val="24"/>
        </w:rPr>
        <w:t xml:space="preserve"> and </w:t>
      </w:r>
      <w:r w:rsidR="00A70D03" w:rsidRPr="00053936">
        <w:rPr>
          <w:rFonts w:ascii="Arial" w:hAnsi="Arial" w:cs="Arial"/>
          <w:sz w:val="24"/>
          <w:szCs w:val="24"/>
        </w:rPr>
        <w:t>enable meaningful employee development, voice</w:t>
      </w:r>
      <w:r w:rsidR="00143FE3">
        <w:rPr>
          <w:rFonts w:ascii="Arial" w:hAnsi="Arial" w:cs="Arial"/>
          <w:sz w:val="24"/>
          <w:szCs w:val="24"/>
        </w:rPr>
        <w:t>,</w:t>
      </w:r>
      <w:r w:rsidR="00A70D03" w:rsidRPr="00053936">
        <w:rPr>
          <w:rFonts w:ascii="Arial" w:hAnsi="Arial" w:cs="Arial"/>
          <w:sz w:val="24"/>
          <w:szCs w:val="24"/>
        </w:rPr>
        <w:t xml:space="preserve"> and wellbeing (CIPD, 2022i).</w:t>
      </w:r>
      <w:r w:rsidR="003303F5" w:rsidRPr="00053936">
        <w:rPr>
          <w:rFonts w:ascii="Arial" w:hAnsi="Arial" w:cs="Arial"/>
          <w:sz w:val="24"/>
          <w:szCs w:val="24"/>
        </w:rPr>
        <w:t xml:space="preserve"> </w:t>
      </w:r>
    </w:p>
    <w:p w14:paraId="0FBEBD3C" w14:textId="6CA24D04" w:rsidR="00D24158" w:rsidRDefault="00E71D7C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‘Great Resignation’ </w:t>
      </w:r>
      <w:r w:rsidR="00414327">
        <w:rPr>
          <w:rFonts w:ascii="Arial" w:hAnsi="Arial" w:cs="Arial"/>
          <w:sz w:val="24"/>
          <w:szCs w:val="24"/>
        </w:rPr>
        <w:t xml:space="preserve">and the surge of voluntary resignations has increased the need to focus on employee engagement </w:t>
      </w:r>
      <w:r w:rsidR="00414327" w:rsidRPr="00414327">
        <w:rPr>
          <w:rFonts w:ascii="Arial" w:hAnsi="Arial" w:cs="Arial"/>
          <w:sz w:val="24"/>
          <w:szCs w:val="24"/>
        </w:rPr>
        <w:t xml:space="preserve">(Stein, Hobson, </w:t>
      </w:r>
      <w:proofErr w:type="spellStart"/>
      <w:r w:rsidR="00414327" w:rsidRPr="00414327">
        <w:rPr>
          <w:rFonts w:ascii="Arial" w:hAnsi="Arial" w:cs="Arial"/>
          <w:sz w:val="24"/>
          <w:szCs w:val="24"/>
        </w:rPr>
        <w:t>Jachimowicz</w:t>
      </w:r>
      <w:proofErr w:type="spellEnd"/>
      <w:r w:rsidR="00414327" w:rsidRPr="00414327">
        <w:rPr>
          <w:rFonts w:ascii="Arial" w:hAnsi="Arial" w:cs="Arial"/>
          <w:sz w:val="24"/>
          <w:szCs w:val="24"/>
        </w:rPr>
        <w:t>, and Whillans, 2021</w:t>
      </w:r>
      <w:r w:rsidR="00897FFD" w:rsidRPr="00414327">
        <w:rPr>
          <w:rFonts w:ascii="Arial" w:hAnsi="Arial" w:cs="Arial"/>
          <w:sz w:val="24"/>
          <w:szCs w:val="24"/>
        </w:rPr>
        <w:t>).</w:t>
      </w:r>
      <w:r w:rsidR="00897FFD">
        <w:rPr>
          <w:rFonts w:ascii="Arial" w:hAnsi="Arial" w:cs="Arial"/>
          <w:sz w:val="24"/>
          <w:szCs w:val="24"/>
        </w:rPr>
        <w:t xml:space="preserve"> Particularly</w:t>
      </w:r>
      <w:r w:rsidR="00414327">
        <w:rPr>
          <w:rFonts w:ascii="Arial" w:hAnsi="Arial" w:cs="Arial"/>
          <w:sz w:val="24"/>
          <w:szCs w:val="24"/>
        </w:rPr>
        <w:t xml:space="preserve"> when o</w:t>
      </w:r>
      <w:r w:rsidR="00D24158" w:rsidRPr="00B60701">
        <w:rPr>
          <w:rFonts w:ascii="Arial" w:hAnsi="Arial" w:cs="Arial"/>
          <w:sz w:val="24"/>
          <w:szCs w:val="24"/>
        </w:rPr>
        <w:t xml:space="preserve">nly 15% of employees worldwide are engaged in their jobs (Gleeson, 2017). </w:t>
      </w:r>
      <w:r w:rsidR="00B60701" w:rsidRPr="00B60701">
        <w:rPr>
          <w:rFonts w:ascii="Arial" w:hAnsi="Arial" w:cs="Arial"/>
          <w:sz w:val="24"/>
          <w:szCs w:val="24"/>
        </w:rPr>
        <w:t>This is significant when e</w:t>
      </w:r>
      <w:r w:rsidR="00D24158" w:rsidRPr="00B60701">
        <w:rPr>
          <w:rFonts w:ascii="Arial" w:hAnsi="Arial" w:cs="Arial"/>
          <w:sz w:val="24"/>
          <w:szCs w:val="24"/>
        </w:rPr>
        <w:t>ngaged employees are more likely to drive productivity, services, and innovation</w:t>
      </w:r>
      <w:r w:rsidR="004D7D3D">
        <w:rPr>
          <w:rFonts w:ascii="Arial" w:hAnsi="Arial" w:cs="Arial"/>
          <w:sz w:val="24"/>
          <w:szCs w:val="24"/>
        </w:rPr>
        <w:t xml:space="preserve"> </w:t>
      </w:r>
      <w:r w:rsidR="00D24158" w:rsidRPr="00B60701">
        <w:rPr>
          <w:rFonts w:ascii="Arial" w:hAnsi="Arial" w:cs="Arial"/>
          <w:sz w:val="24"/>
          <w:szCs w:val="24"/>
        </w:rPr>
        <w:t>(Indeed, 2023</w:t>
      </w:r>
      <w:r w:rsidR="004D7D3D">
        <w:rPr>
          <w:rFonts w:ascii="Arial" w:hAnsi="Arial" w:cs="Arial"/>
          <w:sz w:val="24"/>
          <w:szCs w:val="24"/>
        </w:rPr>
        <w:t>; Bailey, 2018</w:t>
      </w:r>
      <w:r w:rsidR="00D24158" w:rsidRPr="00B60701">
        <w:rPr>
          <w:rFonts w:ascii="Arial" w:hAnsi="Arial" w:cs="Arial"/>
          <w:sz w:val="24"/>
          <w:szCs w:val="24"/>
        </w:rPr>
        <w:t>)</w:t>
      </w:r>
      <w:r w:rsidR="004D7D3D">
        <w:rPr>
          <w:rFonts w:ascii="Arial" w:hAnsi="Arial" w:cs="Arial"/>
          <w:sz w:val="24"/>
          <w:szCs w:val="24"/>
        </w:rPr>
        <w:t xml:space="preserve">. </w:t>
      </w:r>
    </w:p>
    <w:p w14:paraId="717ACE5F" w14:textId="0A8D3B71" w:rsidR="008C251F" w:rsidRDefault="008C251F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B60701">
        <w:rPr>
          <w:rFonts w:ascii="Arial" w:hAnsi="Arial" w:cs="Arial"/>
          <w:sz w:val="24"/>
          <w:szCs w:val="24"/>
        </w:rPr>
        <w:lastRenderedPageBreak/>
        <w:t>85</w:t>
      </w:r>
      <w:r w:rsidRPr="0055262D">
        <w:rPr>
          <w:rFonts w:ascii="Arial" w:hAnsi="Arial" w:cs="Arial"/>
          <w:sz w:val="24"/>
          <w:szCs w:val="24"/>
        </w:rPr>
        <w:t xml:space="preserve">% of business </w:t>
      </w:r>
      <w:r w:rsidRPr="003F54FD">
        <w:rPr>
          <w:rFonts w:ascii="Arial" w:hAnsi="Arial" w:cs="Arial"/>
          <w:sz w:val="24"/>
          <w:szCs w:val="24"/>
        </w:rPr>
        <w:t>leaders globally believe engagement is crucial (Lytle, 2016)</w:t>
      </w:r>
      <w:r w:rsidRPr="002877F1">
        <w:rPr>
          <w:rFonts w:ascii="Arial" w:hAnsi="Arial" w:cs="Arial"/>
          <w:sz w:val="24"/>
          <w:szCs w:val="24"/>
        </w:rPr>
        <w:t xml:space="preserve"> Listening</w:t>
      </w:r>
      <w:r w:rsidR="00B679E6" w:rsidRPr="002877F1">
        <w:rPr>
          <w:rFonts w:ascii="Arial" w:hAnsi="Arial" w:cs="Arial"/>
          <w:sz w:val="24"/>
          <w:szCs w:val="24"/>
        </w:rPr>
        <w:t xml:space="preserve"> to employees, acting on feedback/ideas can help </w:t>
      </w:r>
      <w:r w:rsidR="00B679E6">
        <w:rPr>
          <w:rFonts w:ascii="Arial" w:hAnsi="Arial" w:cs="Arial"/>
          <w:sz w:val="24"/>
          <w:szCs w:val="24"/>
        </w:rPr>
        <w:t xml:space="preserve">organisations identify </w:t>
      </w:r>
      <w:r w:rsidR="00337882">
        <w:rPr>
          <w:rFonts w:ascii="Arial" w:hAnsi="Arial" w:cs="Arial"/>
          <w:sz w:val="24"/>
          <w:szCs w:val="24"/>
        </w:rPr>
        <w:t xml:space="preserve">and </w:t>
      </w:r>
      <w:r w:rsidR="00B679E6" w:rsidRPr="002877F1">
        <w:rPr>
          <w:rFonts w:ascii="Arial" w:hAnsi="Arial" w:cs="Arial"/>
          <w:sz w:val="24"/>
          <w:szCs w:val="24"/>
        </w:rPr>
        <w:t xml:space="preserve">address problems, </w:t>
      </w:r>
      <w:r w:rsidR="00B679E6">
        <w:rPr>
          <w:rFonts w:ascii="Arial" w:hAnsi="Arial" w:cs="Arial"/>
          <w:sz w:val="24"/>
          <w:szCs w:val="24"/>
        </w:rPr>
        <w:t>creating both people and financial value (</w:t>
      </w:r>
      <w:r w:rsidR="00B679E6" w:rsidRPr="002877F1">
        <w:rPr>
          <w:rFonts w:ascii="Arial" w:hAnsi="Arial" w:cs="Arial"/>
          <w:sz w:val="24"/>
          <w:szCs w:val="24"/>
        </w:rPr>
        <w:t>Lytle, 2016</w:t>
      </w:r>
      <w:r w:rsidR="00B679E6">
        <w:rPr>
          <w:rFonts w:ascii="Arial" w:hAnsi="Arial" w:cs="Arial"/>
          <w:sz w:val="24"/>
          <w:szCs w:val="24"/>
        </w:rPr>
        <w:t xml:space="preserve">). </w:t>
      </w:r>
    </w:p>
    <w:p w14:paraId="5990D72C" w14:textId="672E20F6" w:rsidR="00B679E6" w:rsidRDefault="008C251F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4D7176">
        <w:rPr>
          <w:rFonts w:ascii="Arial" w:hAnsi="Arial" w:cs="Arial"/>
          <w:sz w:val="24"/>
          <w:szCs w:val="24"/>
        </w:rPr>
        <w:t xml:space="preserve">here are drawbacks </w:t>
      </w:r>
      <w:r w:rsidR="00AF394B">
        <w:rPr>
          <w:rFonts w:ascii="Arial" w:hAnsi="Arial" w:cs="Arial"/>
          <w:sz w:val="24"/>
          <w:szCs w:val="24"/>
        </w:rPr>
        <w:t>to</w:t>
      </w:r>
      <w:r w:rsidR="004D7176">
        <w:rPr>
          <w:rFonts w:ascii="Arial" w:hAnsi="Arial" w:cs="Arial"/>
          <w:sz w:val="24"/>
          <w:szCs w:val="24"/>
        </w:rPr>
        <w:t xml:space="preserve"> a </w:t>
      </w:r>
      <w:r w:rsidR="00A57B01">
        <w:rPr>
          <w:rFonts w:ascii="Arial" w:hAnsi="Arial" w:cs="Arial"/>
          <w:sz w:val="24"/>
          <w:szCs w:val="24"/>
        </w:rPr>
        <w:t>S</w:t>
      </w:r>
      <w:r w:rsidR="004D7176">
        <w:rPr>
          <w:rFonts w:ascii="Arial" w:hAnsi="Arial" w:cs="Arial"/>
          <w:sz w:val="24"/>
          <w:szCs w:val="24"/>
        </w:rPr>
        <w:t xml:space="preserve">uggestion </w:t>
      </w:r>
      <w:r w:rsidR="00A57B01">
        <w:rPr>
          <w:rFonts w:ascii="Arial" w:hAnsi="Arial" w:cs="Arial"/>
          <w:sz w:val="24"/>
          <w:szCs w:val="24"/>
        </w:rPr>
        <w:t>S</w:t>
      </w:r>
      <w:r w:rsidR="004D7176">
        <w:rPr>
          <w:rFonts w:ascii="Arial" w:hAnsi="Arial" w:cs="Arial"/>
          <w:sz w:val="24"/>
          <w:szCs w:val="24"/>
        </w:rPr>
        <w:t xml:space="preserve">cheme; to be effective employees need feedback on all suggestions provided, otherwise they will lose motivation (Ray, 2022). Employees can also become impatient when changes don’t occur as quick as hoped/liked (Ray, 2022).  </w:t>
      </w:r>
    </w:p>
    <w:p w14:paraId="5EEB535B" w14:textId="34712D8A" w:rsidR="002859F8" w:rsidRDefault="009553AB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BB67C6">
        <w:rPr>
          <w:rFonts w:ascii="Arial" w:hAnsi="Arial" w:cs="Arial"/>
          <w:sz w:val="24"/>
          <w:szCs w:val="24"/>
        </w:rPr>
        <w:t xml:space="preserve">Successful managers are transparent in their approach to improving engagement (Gleeson, 2017). HR professionals </w:t>
      </w:r>
      <w:r w:rsidR="00BB67C6" w:rsidRPr="00BB67C6">
        <w:rPr>
          <w:rFonts w:ascii="Arial" w:hAnsi="Arial" w:cs="Arial"/>
          <w:sz w:val="24"/>
          <w:szCs w:val="24"/>
        </w:rPr>
        <w:t>can c</w:t>
      </w:r>
      <w:r w:rsidR="002859F8" w:rsidRPr="00BB67C6">
        <w:rPr>
          <w:rFonts w:ascii="Arial" w:hAnsi="Arial" w:cs="Arial"/>
          <w:sz w:val="24"/>
          <w:szCs w:val="24"/>
        </w:rPr>
        <w:t xml:space="preserve">oach managers </w:t>
      </w:r>
      <w:r w:rsidR="00BB67C6" w:rsidRPr="00BB67C6">
        <w:rPr>
          <w:rFonts w:ascii="Arial" w:hAnsi="Arial" w:cs="Arial"/>
          <w:sz w:val="24"/>
          <w:szCs w:val="24"/>
        </w:rPr>
        <w:t>to</w:t>
      </w:r>
      <w:r w:rsidR="002859F8" w:rsidRPr="00BB67C6">
        <w:rPr>
          <w:rFonts w:ascii="Arial" w:hAnsi="Arial" w:cs="Arial"/>
          <w:sz w:val="24"/>
          <w:szCs w:val="24"/>
        </w:rPr>
        <w:t xml:space="preserve"> enable them to build their own people management capability (CIPD, 2022i). </w:t>
      </w:r>
    </w:p>
    <w:p w14:paraId="65C5C5FE" w14:textId="5AE3EAAD" w:rsidR="00472DE8" w:rsidRDefault="00037609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GROW Model </w:t>
      </w:r>
      <w:r w:rsidR="00126FB0">
        <w:rPr>
          <w:rFonts w:ascii="Arial" w:hAnsi="Arial" w:cs="Arial"/>
          <w:sz w:val="24"/>
          <w:szCs w:val="24"/>
        </w:rPr>
        <w:t xml:space="preserve">is a simple </w:t>
      </w:r>
      <w:r w:rsidR="00EC78D9">
        <w:rPr>
          <w:rFonts w:ascii="Arial" w:hAnsi="Arial" w:cs="Arial"/>
          <w:sz w:val="24"/>
          <w:szCs w:val="24"/>
        </w:rPr>
        <w:t>model for structuring coaching sessions</w:t>
      </w:r>
      <w:r w:rsidR="00B06E6B">
        <w:rPr>
          <w:rFonts w:ascii="Arial" w:hAnsi="Arial" w:cs="Arial"/>
          <w:sz w:val="24"/>
          <w:szCs w:val="24"/>
        </w:rPr>
        <w:t xml:space="preserve"> and </w:t>
      </w:r>
      <w:r w:rsidR="00B86752">
        <w:rPr>
          <w:rFonts w:ascii="Arial" w:hAnsi="Arial" w:cs="Arial"/>
          <w:sz w:val="24"/>
          <w:szCs w:val="24"/>
        </w:rPr>
        <w:t xml:space="preserve">stands for </w:t>
      </w:r>
      <w:r w:rsidR="00B86752" w:rsidRPr="00DF1E91">
        <w:rPr>
          <w:rFonts w:ascii="Arial" w:hAnsi="Arial" w:cs="Arial"/>
          <w:b/>
          <w:bCs/>
          <w:sz w:val="24"/>
          <w:szCs w:val="24"/>
        </w:rPr>
        <w:t>G</w:t>
      </w:r>
      <w:r w:rsidR="00DF1E91" w:rsidRPr="00DF1E91">
        <w:rPr>
          <w:rFonts w:ascii="Arial" w:hAnsi="Arial" w:cs="Arial"/>
          <w:sz w:val="24"/>
          <w:szCs w:val="24"/>
        </w:rPr>
        <w:t>oal</w:t>
      </w:r>
      <w:r w:rsidR="00B86752" w:rsidRPr="00DF1E91">
        <w:rPr>
          <w:rFonts w:ascii="Arial" w:hAnsi="Arial" w:cs="Arial"/>
          <w:sz w:val="24"/>
          <w:szCs w:val="24"/>
        </w:rPr>
        <w:t>,</w:t>
      </w:r>
      <w:r w:rsidR="00B86752">
        <w:rPr>
          <w:rFonts w:ascii="Arial" w:hAnsi="Arial" w:cs="Arial"/>
          <w:sz w:val="24"/>
          <w:szCs w:val="24"/>
        </w:rPr>
        <w:t xml:space="preserve"> </w:t>
      </w:r>
      <w:r w:rsidR="00B86752" w:rsidRPr="00DF1E91">
        <w:rPr>
          <w:rFonts w:ascii="Arial" w:hAnsi="Arial" w:cs="Arial"/>
          <w:b/>
          <w:bCs/>
          <w:sz w:val="24"/>
          <w:szCs w:val="24"/>
        </w:rPr>
        <w:t>R</w:t>
      </w:r>
      <w:r w:rsidR="00B86752">
        <w:rPr>
          <w:rFonts w:ascii="Arial" w:hAnsi="Arial" w:cs="Arial"/>
          <w:sz w:val="24"/>
          <w:szCs w:val="24"/>
        </w:rPr>
        <w:t xml:space="preserve">eality, </w:t>
      </w:r>
      <w:r w:rsidR="00B86752" w:rsidRPr="00DF1E91">
        <w:rPr>
          <w:rFonts w:ascii="Arial" w:hAnsi="Arial" w:cs="Arial"/>
          <w:b/>
          <w:bCs/>
          <w:sz w:val="24"/>
          <w:szCs w:val="24"/>
        </w:rPr>
        <w:t>O</w:t>
      </w:r>
      <w:r w:rsidR="00B86752">
        <w:rPr>
          <w:rFonts w:ascii="Arial" w:hAnsi="Arial" w:cs="Arial"/>
          <w:sz w:val="24"/>
          <w:szCs w:val="24"/>
        </w:rPr>
        <w:t xml:space="preserve">ptions/ Obstacles and </w:t>
      </w:r>
      <w:r w:rsidR="00B86752" w:rsidRPr="00DF1E91">
        <w:rPr>
          <w:rFonts w:ascii="Arial" w:hAnsi="Arial" w:cs="Arial"/>
          <w:b/>
          <w:bCs/>
          <w:sz w:val="24"/>
          <w:szCs w:val="24"/>
        </w:rPr>
        <w:t>W</w:t>
      </w:r>
      <w:r w:rsidR="00B86752">
        <w:rPr>
          <w:rFonts w:ascii="Arial" w:hAnsi="Arial" w:cs="Arial"/>
          <w:sz w:val="24"/>
          <w:szCs w:val="24"/>
        </w:rPr>
        <w:t>ill</w:t>
      </w:r>
      <w:r w:rsidR="00DF1E91">
        <w:rPr>
          <w:rFonts w:ascii="Arial" w:hAnsi="Arial" w:cs="Arial"/>
          <w:sz w:val="24"/>
          <w:szCs w:val="24"/>
        </w:rPr>
        <w:t xml:space="preserve"> (Or way forward)</w:t>
      </w:r>
      <w:r w:rsidR="00383014">
        <w:rPr>
          <w:rFonts w:ascii="Arial" w:hAnsi="Arial" w:cs="Arial"/>
          <w:sz w:val="24"/>
          <w:szCs w:val="24"/>
        </w:rPr>
        <w:t xml:space="preserve"> (Culture at Work, 2022)</w:t>
      </w:r>
      <w:r w:rsidR="00DF1E91">
        <w:rPr>
          <w:rFonts w:ascii="Arial" w:hAnsi="Arial" w:cs="Arial"/>
          <w:sz w:val="24"/>
          <w:szCs w:val="24"/>
        </w:rPr>
        <w:t xml:space="preserve">. </w:t>
      </w:r>
      <w:r w:rsidR="00253C51">
        <w:rPr>
          <w:rFonts w:ascii="Arial" w:hAnsi="Arial" w:cs="Arial"/>
          <w:sz w:val="24"/>
          <w:szCs w:val="24"/>
        </w:rPr>
        <w:t>Coaching people through GROW</w:t>
      </w:r>
      <w:r w:rsidR="00A53DAB">
        <w:rPr>
          <w:rFonts w:ascii="Arial" w:hAnsi="Arial" w:cs="Arial"/>
          <w:sz w:val="24"/>
          <w:szCs w:val="24"/>
        </w:rPr>
        <w:t xml:space="preserve">, </w:t>
      </w:r>
      <w:r w:rsidR="00FD35F3">
        <w:rPr>
          <w:rFonts w:ascii="Arial" w:hAnsi="Arial" w:cs="Arial"/>
          <w:sz w:val="24"/>
          <w:szCs w:val="24"/>
        </w:rPr>
        <w:t xml:space="preserve">can help </w:t>
      </w:r>
      <w:r w:rsidR="00472DE8">
        <w:rPr>
          <w:rFonts w:ascii="Arial" w:hAnsi="Arial" w:cs="Arial"/>
          <w:sz w:val="24"/>
          <w:szCs w:val="24"/>
        </w:rPr>
        <w:t xml:space="preserve">identify </w:t>
      </w:r>
      <w:r w:rsidR="00B94C0C">
        <w:rPr>
          <w:rFonts w:ascii="Arial" w:hAnsi="Arial" w:cs="Arial"/>
          <w:sz w:val="24"/>
          <w:szCs w:val="24"/>
        </w:rPr>
        <w:t xml:space="preserve">the goal and help </w:t>
      </w:r>
      <w:r w:rsidR="00DB0732">
        <w:rPr>
          <w:rFonts w:ascii="Arial" w:hAnsi="Arial" w:cs="Arial"/>
          <w:sz w:val="24"/>
          <w:szCs w:val="24"/>
        </w:rPr>
        <w:t>establish</w:t>
      </w:r>
      <w:r w:rsidR="00B94C0C">
        <w:rPr>
          <w:rFonts w:ascii="Arial" w:hAnsi="Arial" w:cs="Arial"/>
          <w:sz w:val="24"/>
          <w:szCs w:val="24"/>
        </w:rPr>
        <w:t xml:space="preserve"> the path to accomplish it (Mind Tools, 2022). </w:t>
      </w:r>
      <w:r w:rsidR="00DB0732">
        <w:rPr>
          <w:rFonts w:ascii="Arial" w:hAnsi="Arial" w:cs="Arial"/>
          <w:sz w:val="24"/>
          <w:szCs w:val="24"/>
        </w:rPr>
        <w:t xml:space="preserve">WCL need to focus on increasing participation </w:t>
      </w:r>
      <w:r w:rsidR="0038692C">
        <w:rPr>
          <w:rFonts w:ascii="Arial" w:hAnsi="Arial" w:cs="Arial"/>
          <w:sz w:val="24"/>
          <w:szCs w:val="24"/>
        </w:rPr>
        <w:t xml:space="preserve">through coaching </w:t>
      </w:r>
      <w:r w:rsidR="00D04966">
        <w:rPr>
          <w:rFonts w:ascii="Arial" w:hAnsi="Arial" w:cs="Arial"/>
          <w:sz w:val="24"/>
          <w:szCs w:val="24"/>
        </w:rPr>
        <w:t xml:space="preserve">and active departmental sessions. </w:t>
      </w:r>
    </w:p>
    <w:p w14:paraId="73137157" w14:textId="45020F6E" w:rsidR="00524C98" w:rsidRDefault="00524C98" w:rsidP="00BB29F6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Conclusion </w:t>
      </w:r>
    </w:p>
    <w:p w14:paraId="24D225B0" w14:textId="77777777" w:rsidR="003D5915" w:rsidRDefault="009D5958" w:rsidP="00BB29F6">
      <w:pPr>
        <w:spacing w:line="480" w:lineRule="auto"/>
        <w:jc w:val="both"/>
        <w:rPr>
          <w:rFonts w:ascii="Arial" w:hAnsi="Arial" w:cs="Arial"/>
          <w:sz w:val="24"/>
          <w:szCs w:val="24"/>
        </w:rPr>
        <w:sectPr w:rsidR="003D5915" w:rsidSect="00DE3D14">
          <w:footerReference w:type="default" r:id="rId10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  <w:r w:rsidRPr="004B3C5C">
        <w:rPr>
          <w:rFonts w:ascii="Arial" w:hAnsi="Arial" w:cs="Arial"/>
          <w:sz w:val="24"/>
          <w:szCs w:val="24"/>
        </w:rPr>
        <w:t xml:space="preserve">The current engagement levels at WCL illustrates a review is needed </w:t>
      </w:r>
      <w:r w:rsidR="001C6038">
        <w:rPr>
          <w:rFonts w:ascii="Arial" w:hAnsi="Arial" w:cs="Arial"/>
          <w:sz w:val="24"/>
          <w:szCs w:val="24"/>
        </w:rPr>
        <w:t xml:space="preserve">with </w:t>
      </w:r>
      <w:r w:rsidRPr="004B3C5C">
        <w:rPr>
          <w:rFonts w:ascii="Arial" w:hAnsi="Arial" w:cs="Arial"/>
          <w:sz w:val="24"/>
          <w:szCs w:val="24"/>
        </w:rPr>
        <w:t xml:space="preserve">coaching and </w:t>
      </w:r>
      <w:r w:rsidR="001C6038">
        <w:rPr>
          <w:rFonts w:ascii="Arial" w:hAnsi="Arial" w:cs="Arial"/>
          <w:sz w:val="24"/>
          <w:szCs w:val="24"/>
        </w:rPr>
        <w:t xml:space="preserve">the </w:t>
      </w:r>
      <w:r w:rsidRPr="004B3C5C">
        <w:rPr>
          <w:rFonts w:ascii="Arial" w:hAnsi="Arial" w:cs="Arial"/>
          <w:sz w:val="24"/>
          <w:szCs w:val="24"/>
        </w:rPr>
        <w:t xml:space="preserve">revitalising </w:t>
      </w:r>
      <w:r w:rsidR="004B3C5C" w:rsidRPr="004B3C5C">
        <w:rPr>
          <w:rFonts w:ascii="Arial" w:hAnsi="Arial" w:cs="Arial"/>
          <w:sz w:val="24"/>
          <w:szCs w:val="24"/>
        </w:rPr>
        <w:t>of processes</w:t>
      </w:r>
      <w:r w:rsidRPr="004B3C5C">
        <w:rPr>
          <w:rFonts w:ascii="Arial" w:hAnsi="Arial" w:cs="Arial"/>
          <w:sz w:val="24"/>
          <w:szCs w:val="24"/>
        </w:rPr>
        <w:t xml:space="preserve">. </w:t>
      </w:r>
      <w:r w:rsidR="00D04966" w:rsidRPr="004B3C5C">
        <w:rPr>
          <w:rFonts w:ascii="Arial" w:hAnsi="Arial" w:cs="Arial"/>
          <w:sz w:val="24"/>
          <w:szCs w:val="24"/>
        </w:rPr>
        <w:t xml:space="preserve">A review of WCL’s participation and engagement </w:t>
      </w:r>
      <w:r w:rsidR="004B3C5C" w:rsidRPr="004B3C5C">
        <w:rPr>
          <w:rFonts w:ascii="Arial" w:hAnsi="Arial" w:cs="Arial"/>
          <w:sz w:val="24"/>
          <w:szCs w:val="24"/>
        </w:rPr>
        <w:t>through</w:t>
      </w:r>
      <w:r w:rsidR="0070649B" w:rsidRPr="004B3C5C">
        <w:rPr>
          <w:rFonts w:ascii="Arial" w:hAnsi="Arial" w:cs="Arial"/>
          <w:sz w:val="24"/>
          <w:szCs w:val="24"/>
        </w:rPr>
        <w:t xml:space="preserve"> coaching of Senior Managers to draft a Toolbox Talk</w:t>
      </w:r>
      <w:r w:rsidR="004B3C5C" w:rsidRPr="004B3C5C">
        <w:rPr>
          <w:rFonts w:ascii="Arial" w:hAnsi="Arial" w:cs="Arial"/>
          <w:sz w:val="24"/>
          <w:szCs w:val="24"/>
        </w:rPr>
        <w:t xml:space="preserve"> is required, as this could start the process to </w:t>
      </w:r>
      <w:r w:rsidR="0070649B" w:rsidRPr="004B3C5C">
        <w:rPr>
          <w:rFonts w:ascii="Arial" w:hAnsi="Arial" w:cs="Arial"/>
          <w:sz w:val="24"/>
          <w:szCs w:val="24"/>
        </w:rPr>
        <w:t xml:space="preserve">motivate and enhance </w:t>
      </w:r>
      <w:r w:rsidR="004B3C5C" w:rsidRPr="004B3C5C">
        <w:rPr>
          <w:rFonts w:ascii="Arial" w:hAnsi="Arial" w:cs="Arial"/>
          <w:sz w:val="24"/>
          <w:szCs w:val="24"/>
        </w:rPr>
        <w:t xml:space="preserve">employee </w:t>
      </w:r>
      <w:r w:rsidR="0070649B" w:rsidRPr="004B3C5C">
        <w:rPr>
          <w:rFonts w:ascii="Arial" w:hAnsi="Arial" w:cs="Arial"/>
          <w:sz w:val="24"/>
          <w:szCs w:val="24"/>
        </w:rPr>
        <w:t>engagement</w:t>
      </w:r>
      <w:r w:rsidR="00292740" w:rsidRPr="004B3C5C">
        <w:rPr>
          <w:rFonts w:ascii="Arial" w:hAnsi="Arial" w:cs="Arial"/>
          <w:sz w:val="24"/>
          <w:szCs w:val="24"/>
        </w:rPr>
        <w:t xml:space="preserve"> during active departmental sessions</w:t>
      </w:r>
      <w:r w:rsidR="0070649B" w:rsidRPr="004B3C5C">
        <w:rPr>
          <w:rFonts w:ascii="Arial" w:hAnsi="Arial" w:cs="Arial"/>
          <w:sz w:val="24"/>
          <w:szCs w:val="24"/>
        </w:rPr>
        <w:t>.</w:t>
      </w:r>
    </w:p>
    <w:tbl>
      <w:tblPr>
        <w:tblW w:w="0" w:type="auto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3183"/>
      </w:tblGrid>
      <w:tr w:rsidR="009D59C0" w14:paraId="27590808" w14:textId="77777777" w:rsidTr="008878A1">
        <w:tc>
          <w:tcPr>
            <w:tcW w:w="13183" w:type="dxa"/>
            <w:shd w:val="clear" w:color="auto" w:fill="000000"/>
          </w:tcPr>
          <w:p w14:paraId="462FEEF9" w14:textId="77777777" w:rsidR="009D59C0" w:rsidRDefault="009D59C0" w:rsidP="008878A1"/>
          <w:p w14:paraId="37EFA205" w14:textId="4A6DE961" w:rsidR="009D59C0" w:rsidRDefault="002D2338" w:rsidP="008878A1">
            <w:pPr>
              <w:pStyle w:val="Heading1"/>
              <w:rPr>
                <w:color w:val="FFFFFF"/>
              </w:rPr>
            </w:pPr>
            <w:r>
              <w:rPr>
                <w:color w:val="FFFFFF"/>
              </w:rPr>
              <w:t xml:space="preserve">Personal </w:t>
            </w:r>
            <w:r w:rsidR="009D59C0">
              <w:rPr>
                <w:color w:val="FFFFFF"/>
              </w:rPr>
              <w:t>Development plan</w:t>
            </w:r>
          </w:p>
          <w:p w14:paraId="7F27724E" w14:textId="77777777" w:rsidR="009D59C0" w:rsidRDefault="009D59C0" w:rsidP="008878A1"/>
        </w:tc>
      </w:tr>
    </w:tbl>
    <w:p w14:paraId="77372EFD" w14:textId="6BB04C64" w:rsidR="00D04966" w:rsidRDefault="00D04966" w:rsidP="004B3C5C">
      <w:pPr>
        <w:jc w:val="both"/>
        <w:rPr>
          <w:rFonts w:ascii="Arial" w:hAnsi="Arial" w:cs="Arial"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077"/>
        <w:gridCol w:w="2977"/>
        <w:gridCol w:w="3686"/>
        <w:gridCol w:w="2409"/>
      </w:tblGrid>
      <w:tr w:rsidR="004E321F" w:rsidRPr="004E321F" w14:paraId="4B3D7C2B" w14:textId="77777777" w:rsidTr="008878A1">
        <w:tc>
          <w:tcPr>
            <w:tcW w:w="4077" w:type="dxa"/>
          </w:tcPr>
          <w:p w14:paraId="42D1F7AF" w14:textId="77777777" w:rsidR="004E321F" w:rsidRPr="004E321F" w:rsidRDefault="004E321F" w:rsidP="004E321F">
            <w:pPr>
              <w:spacing w:after="0" w:line="240" w:lineRule="auto"/>
              <w:rPr>
                <w:rFonts w:ascii="Arial" w:eastAsia="Times New Roman" w:hAnsi="Arial" w:cs="Times New Roman"/>
                <w:b/>
                <w:sz w:val="24"/>
                <w:szCs w:val="24"/>
              </w:rPr>
            </w:pPr>
            <w:r w:rsidRPr="004E321F">
              <w:rPr>
                <w:rFonts w:ascii="Arial" w:eastAsia="Times New Roman" w:hAnsi="Arial" w:cs="Times New Roman"/>
                <w:b/>
                <w:sz w:val="24"/>
                <w:szCs w:val="24"/>
              </w:rPr>
              <w:t>NAME:</w:t>
            </w:r>
          </w:p>
        </w:tc>
        <w:tc>
          <w:tcPr>
            <w:tcW w:w="2977" w:type="dxa"/>
          </w:tcPr>
          <w:p w14:paraId="0C17CBA5" w14:textId="77777777" w:rsidR="004E321F" w:rsidRPr="004E321F" w:rsidRDefault="004E321F" w:rsidP="004E321F">
            <w:pPr>
              <w:spacing w:after="0" w:line="240" w:lineRule="auto"/>
              <w:rPr>
                <w:rFonts w:ascii="Arial" w:eastAsia="Times New Roman" w:hAnsi="Arial" w:cs="Times New Roman"/>
                <w:sz w:val="24"/>
                <w:szCs w:val="24"/>
              </w:rPr>
            </w:pPr>
            <w:r w:rsidRPr="004E321F">
              <w:rPr>
                <w:rFonts w:ascii="Arial" w:eastAsia="Times New Roman" w:hAnsi="Arial" w:cs="Times New Roman"/>
                <w:sz w:val="24"/>
                <w:szCs w:val="24"/>
              </w:rPr>
              <w:t>Nicole Smith</w:t>
            </w:r>
          </w:p>
        </w:tc>
        <w:tc>
          <w:tcPr>
            <w:tcW w:w="3686" w:type="dxa"/>
          </w:tcPr>
          <w:p w14:paraId="07EC2EF8" w14:textId="77777777" w:rsidR="004E321F" w:rsidRPr="004E321F" w:rsidRDefault="004E321F" w:rsidP="004E321F">
            <w:pPr>
              <w:spacing w:after="0" w:line="240" w:lineRule="auto"/>
              <w:rPr>
                <w:rFonts w:ascii="Arial" w:eastAsia="Times New Roman" w:hAnsi="Arial" w:cs="Times New Roman"/>
                <w:b/>
                <w:sz w:val="24"/>
                <w:szCs w:val="24"/>
              </w:rPr>
            </w:pPr>
            <w:r w:rsidRPr="004E321F">
              <w:rPr>
                <w:rFonts w:ascii="Arial" w:eastAsia="Times New Roman" w:hAnsi="Arial" w:cs="Times New Roman"/>
                <w:b/>
                <w:sz w:val="24"/>
                <w:szCs w:val="24"/>
              </w:rPr>
              <w:t xml:space="preserve">MEMBERSHIP NUMBER:       </w:t>
            </w:r>
          </w:p>
        </w:tc>
        <w:tc>
          <w:tcPr>
            <w:tcW w:w="2409" w:type="dxa"/>
          </w:tcPr>
          <w:p w14:paraId="0AD29226" w14:textId="0FC9F7D0" w:rsidR="004E321F" w:rsidRPr="004E321F" w:rsidRDefault="00B53E54" w:rsidP="004E321F">
            <w:pPr>
              <w:spacing w:after="0" w:line="240" w:lineRule="auto"/>
              <w:rPr>
                <w:rFonts w:ascii="Arial" w:eastAsia="Times New Roman" w:hAnsi="Arial" w:cs="Times New Roman"/>
                <w:sz w:val="24"/>
                <w:szCs w:val="24"/>
              </w:rPr>
            </w:pPr>
            <w:r>
              <w:rPr>
                <w:rFonts w:ascii="Arial" w:eastAsia="Times New Roman" w:hAnsi="Arial" w:cs="Times New Roman"/>
                <w:sz w:val="24"/>
                <w:szCs w:val="24"/>
              </w:rPr>
              <w:t>47077</w:t>
            </w:r>
            <w:r w:rsidR="0028782E">
              <w:rPr>
                <w:rFonts w:ascii="Arial" w:eastAsia="Times New Roman" w:hAnsi="Arial" w:cs="Times New Roman"/>
                <w:sz w:val="24"/>
                <w:szCs w:val="24"/>
              </w:rPr>
              <w:t>114</w:t>
            </w:r>
          </w:p>
        </w:tc>
      </w:tr>
      <w:tr w:rsidR="004E321F" w:rsidRPr="004E321F" w14:paraId="3299CE92" w14:textId="77777777" w:rsidTr="008878A1">
        <w:tc>
          <w:tcPr>
            <w:tcW w:w="4077" w:type="dxa"/>
          </w:tcPr>
          <w:p w14:paraId="10D15896" w14:textId="77777777" w:rsidR="004E321F" w:rsidRPr="004E321F" w:rsidRDefault="004E321F" w:rsidP="004E321F">
            <w:pPr>
              <w:spacing w:after="0" w:line="240" w:lineRule="auto"/>
              <w:rPr>
                <w:rFonts w:ascii="Arial" w:eastAsia="Times New Roman" w:hAnsi="Arial" w:cs="Times New Roman"/>
                <w:b/>
                <w:bCs/>
                <w:sz w:val="24"/>
                <w:szCs w:val="24"/>
              </w:rPr>
            </w:pPr>
            <w:r w:rsidRPr="004E321F">
              <w:rPr>
                <w:rFonts w:ascii="Arial" w:eastAsia="Times New Roman" w:hAnsi="Arial" w:cs="Times New Roman"/>
                <w:b/>
                <w:bCs/>
                <w:sz w:val="24"/>
                <w:szCs w:val="24"/>
              </w:rPr>
              <w:t>COVERING THE PERIOD FROM:</w:t>
            </w:r>
          </w:p>
        </w:tc>
        <w:tc>
          <w:tcPr>
            <w:tcW w:w="2977" w:type="dxa"/>
          </w:tcPr>
          <w:p w14:paraId="4A403999" w14:textId="77777777" w:rsidR="004E321F" w:rsidRPr="004E321F" w:rsidRDefault="004E321F" w:rsidP="004E321F">
            <w:pPr>
              <w:spacing w:after="0" w:line="240" w:lineRule="auto"/>
              <w:rPr>
                <w:rFonts w:ascii="Arial" w:eastAsia="Times New Roman" w:hAnsi="Arial" w:cs="Times New Roman"/>
                <w:sz w:val="24"/>
                <w:szCs w:val="24"/>
              </w:rPr>
            </w:pPr>
            <w:r w:rsidRPr="004E321F">
              <w:rPr>
                <w:rFonts w:ascii="Arial" w:eastAsia="Times New Roman" w:hAnsi="Arial" w:cs="Times New Roman"/>
                <w:sz w:val="24"/>
                <w:szCs w:val="24"/>
              </w:rPr>
              <w:t>1</w:t>
            </w:r>
            <w:r w:rsidRPr="004E321F">
              <w:rPr>
                <w:rFonts w:ascii="Arial" w:eastAsia="Times New Roman" w:hAnsi="Arial" w:cs="Times New Roman"/>
                <w:sz w:val="24"/>
                <w:szCs w:val="24"/>
                <w:vertAlign w:val="superscript"/>
              </w:rPr>
              <w:t>st</w:t>
            </w:r>
            <w:r w:rsidRPr="004E321F">
              <w:rPr>
                <w:rFonts w:ascii="Arial" w:eastAsia="Times New Roman" w:hAnsi="Arial" w:cs="Times New Roman"/>
                <w:sz w:val="24"/>
                <w:szCs w:val="24"/>
              </w:rPr>
              <w:t xml:space="preserve"> June 2023</w:t>
            </w:r>
          </w:p>
        </w:tc>
        <w:tc>
          <w:tcPr>
            <w:tcW w:w="3686" w:type="dxa"/>
          </w:tcPr>
          <w:p w14:paraId="1CEE8AE2" w14:textId="77777777" w:rsidR="004E321F" w:rsidRPr="004E321F" w:rsidRDefault="004E321F" w:rsidP="004E321F">
            <w:pPr>
              <w:spacing w:after="0" w:line="240" w:lineRule="auto"/>
              <w:rPr>
                <w:rFonts w:ascii="Arial" w:eastAsia="Times New Roman" w:hAnsi="Arial" w:cs="Times New Roman"/>
                <w:b/>
                <w:bCs/>
                <w:sz w:val="24"/>
                <w:szCs w:val="24"/>
              </w:rPr>
            </w:pPr>
            <w:r w:rsidRPr="004E321F">
              <w:rPr>
                <w:rFonts w:ascii="Arial" w:eastAsia="Times New Roman" w:hAnsi="Arial" w:cs="Times New Roman"/>
                <w:b/>
                <w:bCs/>
                <w:sz w:val="24"/>
                <w:szCs w:val="24"/>
              </w:rPr>
              <w:t>TO:</w:t>
            </w:r>
          </w:p>
        </w:tc>
        <w:tc>
          <w:tcPr>
            <w:tcW w:w="2409" w:type="dxa"/>
          </w:tcPr>
          <w:p w14:paraId="0652D3F3" w14:textId="77777777" w:rsidR="004E321F" w:rsidRPr="004E321F" w:rsidRDefault="004E321F" w:rsidP="004E321F">
            <w:pPr>
              <w:spacing w:after="0" w:line="240" w:lineRule="auto"/>
              <w:rPr>
                <w:rFonts w:ascii="Arial" w:eastAsia="Times New Roman" w:hAnsi="Arial" w:cs="Times New Roman"/>
                <w:sz w:val="24"/>
                <w:szCs w:val="24"/>
              </w:rPr>
            </w:pPr>
            <w:r w:rsidRPr="004E321F">
              <w:rPr>
                <w:rFonts w:ascii="Arial" w:eastAsia="Times New Roman" w:hAnsi="Arial" w:cs="Times New Roman"/>
                <w:sz w:val="24"/>
                <w:szCs w:val="24"/>
              </w:rPr>
              <w:t>31</w:t>
            </w:r>
            <w:r w:rsidRPr="004E321F">
              <w:rPr>
                <w:rFonts w:ascii="Arial" w:eastAsia="Times New Roman" w:hAnsi="Arial" w:cs="Times New Roman"/>
                <w:sz w:val="24"/>
                <w:szCs w:val="24"/>
                <w:vertAlign w:val="superscript"/>
              </w:rPr>
              <w:t>st</w:t>
            </w:r>
            <w:r w:rsidRPr="004E321F">
              <w:rPr>
                <w:rFonts w:ascii="Arial" w:eastAsia="Times New Roman" w:hAnsi="Arial" w:cs="Times New Roman"/>
                <w:sz w:val="24"/>
                <w:szCs w:val="24"/>
              </w:rPr>
              <w:t xml:space="preserve"> May 2024</w:t>
            </w:r>
          </w:p>
        </w:tc>
      </w:tr>
    </w:tbl>
    <w:p w14:paraId="7136A83C" w14:textId="77777777" w:rsidR="003D5915" w:rsidRDefault="003D5915" w:rsidP="004B3C5C">
      <w:pPr>
        <w:jc w:val="both"/>
        <w:rPr>
          <w:rFonts w:ascii="Arial" w:hAnsi="Arial" w:cs="Arial"/>
          <w:sz w:val="24"/>
          <w:szCs w:val="24"/>
        </w:rPr>
      </w:pPr>
    </w:p>
    <w:tbl>
      <w:tblPr>
        <w:tblW w:w="145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35"/>
        <w:gridCol w:w="3118"/>
        <w:gridCol w:w="3260"/>
        <w:gridCol w:w="4395"/>
        <w:gridCol w:w="1559"/>
      </w:tblGrid>
      <w:tr w:rsidR="007A54D6" w:rsidRPr="007A54D6" w14:paraId="5BEE0963" w14:textId="77777777" w:rsidTr="008878A1">
        <w:tc>
          <w:tcPr>
            <w:tcW w:w="2235" w:type="dxa"/>
          </w:tcPr>
          <w:p w14:paraId="68AEC0C1" w14:textId="77777777" w:rsidR="007A54D6" w:rsidRPr="007A54D6" w:rsidRDefault="007A54D6" w:rsidP="007A54D6">
            <w:pPr>
              <w:spacing w:after="0" w:line="360" w:lineRule="auto"/>
              <w:jc w:val="center"/>
              <w:rPr>
                <w:rFonts w:ascii="Arial" w:eastAsia="Times New Roman" w:hAnsi="Arial" w:cs="Times New Roman"/>
                <w:b/>
                <w:bCs/>
                <w:sz w:val="24"/>
                <w:szCs w:val="24"/>
              </w:rPr>
            </w:pPr>
            <w:r w:rsidRPr="007A54D6">
              <w:rPr>
                <w:rFonts w:ascii="Arial" w:eastAsia="Times New Roman" w:hAnsi="Arial" w:cs="Times New Roman"/>
                <w:b/>
                <w:bCs/>
                <w:sz w:val="24"/>
                <w:szCs w:val="24"/>
              </w:rPr>
              <w:t>What do I want/need to learn?</w:t>
            </w:r>
          </w:p>
        </w:tc>
        <w:tc>
          <w:tcPr>
            <w:tcW w:w="3118" w:type="dxa"/>
          </w:tcPr>
          <w:p w14:paraId="1325A414" w14:textId="77777777" w:rsidR="007A54D6" w:rsidRPr="007A54D6" w:rsidRDefault="007A54D6" w:rsidP="007A54D6">
            <w:pPr>
              <w:spacing w:after="0" w:line="360" w:lineRule="auto"/>
              <w:jc w:val="center"/>
              <w:rPr>
                <w:rFonts w:ascii="Arial" w:eastAsia="Times New Roman" w:hAnsi="Arial" w:cs="Times New Roman"/>
                <w:b/>
                <w:bCs/>
                <w:sz w:val="24"/>
                <w:szCs w:val="24"/>
              </w:rPr>
            </w:pPr>
            <w:r w:rsidRPr="007A54D6">
              <w:rPr>
                <w:rFonts w:ascii="Arial" w:eastAsia="Times New Roman" w:hAnsi="Arial" w:cs="Times New Roman"/>
                <w:b/>
                <w:bCs/>
                <w:sz w:val="24"/>
                <w:szCs w:val="24"/>
              </w:rPr>
              <w:t>What will I do to achieve this?</w:t>
            </w:r>
          </w:p>
        </w:tc>
        <w:tc>
          <w:tcPr>
            <w:tcW w:w="3260" w:type="dxa"/>
          </w:tcPr>
          <w:p w14:paraId="26143F53" w14:textId="77777777" w:rsidR="007A54D6" w:rsidRPr="007A54D6" w:rsidRDefault="007A54D6" w:rsidP="007A54D6">
            <w:pPr>
              <w:spacing w:after="0" w:line="360" w:lineRule="auto"/>
              <w:jc w:val="center"/>
              <w:rPr>
                <w:rFonts w:ascii="Arial" w:eastAsia="Times New Roman" w:hAnsi="Arial" w:cs="Times New Roman"/>
                <w:b/>
                <w:bCs/>
                <w:sz w:val="24"/>
                <w:szCs w:val="24"/>
              </w:rPr>
            </w:pPr>
            <w:r w:rsidRPr="007A54D6">
              <w:rPr>
                <w:rFonts w:ascii="Arial" w:eastAsia="Times New Roman" w:hAnsi="Arial" w:cs="Times New Roman"/>
                <w:b/>
                <w:bCs/>
                <w:sz w:val="24"/>
                <w:szCs w:val="24"/>
              </w:rPr>
              <w:t>What resources or support will I need?</w:t>
            </w:r>
          </w:p>
        </w:tc>
        <w:tc>
          <w:tcPr>
            <w:tcW w:w="4395" w:type="dxa"/>
          </w:tcPr>
          <w:p w14:paraId="71CE257F" w14:textId="77777777" w:rsidR="007A54D6" w:rsidRPr="007A54D6" w:rsidRDefault="007A54D6" w:rsidP="007A54D6">
            <w:pPr>
              <w:spacing w:after="0" w:line="360" w:lineRule="auto"/>
              <w:jc w:val="center"/>
              <w:rPr>
                <w:rFonts w:ascii="Arial" w:eastAsia="Times New Roman" w:hAnsi="Arial" w:cs="Times New Roman"/>
                <w:b/>
                <w:bCs/>
                <w:sz w:val="24"/>
                <w:szCs w:val="24"/>
              </w:rPr>
            </w:pPr>
            <w:r w:rsidRPr="007A54D6">
              <w:rPr>
                <w:rFonts w:ascii="Arial" w:eastAsia="Times New Roman" w:hAnsi="Arial" w:cs="Times New Roman"/>
                <w:b/>
                <w:bCs/>
                <w:sz w:val="24"/>
                <w:szCs w:val="24"/>
              </w:rPr>
              <w:t>What will my success criteria be?</w:t>
            </w:r>
          </w:p>
        </w:tc>
        <w:tc>
          <w:tcPr>
            <w:tcW w:w="1559" w:type="dxa"/>
          </w:tcPr>
          <w:p w14:paraId="0C816AE2" w14:textId="77777777" w:rsidR="007A54D6" w:rsidRPr="007A54D6" w:rsidRDefault="007A54D6" w:rsidP="007A54D6">
            <w:pPr>
              <w:spacing w:after="0" w:line="360" w:lineRule="auto"/>
              <w:jc w:val="center"/>
              <w:rPr>
                <w:rFonts w:ascii="Arial" w:eastAsia="Times New Roman" w:hAnsi="Arial" w:cs="Times New Roman"/>
                <w:b/>
                <w:bCs/>
                <w:sz w:val="24"/>
                <w:szCs w:val="24"/>
              </w:rPr>
            </w:pPr>
            <w:r w:rsidRPr="007A54D6">
              <w:rPr>
                <w:rFonts w:ascii="Arial" w:eastAsia="Times New Roman" w:hAnsi="Arial" w:cs="Times New Roman"/>
                <w:b/>
                <w:bCs/>
                <w:sz w:val="24"/>
                <w:szCs w:val="24"/>
              </w:rPr>
              <w:t>Target dates for review and completion</w:t>
            </w:r>
          </w:p>
        </w:tc>
      </w:tr>
      <w:tr w:rsidR="007A54D6" w:rsidRPr="007A54D6" w14:paraId="4D68D09E" w14:textId="77777777" w:rsidTr="008878A1">
        <w:trPr>
          <w:trHeight w:val="2260"/>
        </w:trPr>
        <w:tc>
          <w:tcPr>
            <w:tcW w:w="2235" w:type="dxa"/>
          </w:tcPr>
          <w:p w14:paraId="55EAF806" w14:textId="77777777" w:rsidR="007A54D6" w:rsidRPr="007A54D6" w:rsidRDefault="007A54D6" w:rsidP="007A54D6">
            <w:pPr>
              <w:spacing w:after="0"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>Learn in detail about the Thomas Kilmann Model</w:t>
            </w:r>
          </w:p>
          <w:p w14:paraId="3239EEF3" w14:textId="77777777" w:rsidR="007A54D6" w:rsidRPr="007A54D6" w:rsidRDefault="007A54D6" w:rsidP="007A54D6">
            <w:pPr>
              <w:spacing w:after="0"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</w:p>
        </w:tc>
        <w:tc>
          <w:tcPr>
            <w:tcW w:w="3118" w:type="dxa"/>
          </w:tcPr>
          <w:p w14:paraId="7390A1E9" w14:textId="77777777" w:rsidR="007A54D6" w:rsidRPr="007A54D6" w:rsidRDefault="007A54D6" w:rsidP="007A54D6">
            <w:pPr>
              <w:spacing w:after="0"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>Sign up for the Thomas–Kilmann Conflict Mode Instrument Certification (Online Course).</w:t>
            </w:r>
          </w:p>
          <w:p w14:paraId="0EA06C59" w14:textId="77777777" w:rsidR="007A54D6" w:rsidRPr="007A54D6" w:rsidRDefault="007A54D6" w:rsidP="007A54D6">
            <w:pPr>
              <w:spacing w:after="0"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>(Staff Skills Training, 2023).</w:t>
            </w:r>
          </w:p>
        </w:tc>
        <w:tc>
          <w:tcPr>
            <w:tcW w:w="3260" w:type="dxa"/>
          </w:tcPr>
          <w:p w14:paraId="3B6939D2" w14:textId="77777777" w:rsidR="007A54D6" w:rsidRPr="007A54D6" w:rsidRDefault="007A54D6" w:rsidP="007A54D6">
            <w:pPr>
              <w:numPr>
                <w:ilvl w:val="0"/>
                <w:numId w:val="24"/>
              </w:numPr>
              <w:spacing w:after="0"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 xml:space="preserve">Resources provided by the training provider via an online portal. </w:t>
            </w:r>
          </w:p>
        </w:tc>
        <w:tc>
          <w:tcPr>
            <w:tcW w:w="4395" w:type="dxa"/>
          </w:tcPr>
          <w:p w14:paraId="4EDBFC90" w14:textId="77777777" w:rsidR="007A54D6" w:rsidRPr="007A54D6" w:rsidRDefault="007A54D6" w:rsidP="007A54D6">
            <w:pPr>
              <w:numPr>
                <w:ilvl w:val="0"/>
                <w:numId w:val="24"/>
              </w:numPr>
              <w:spacing w:after="0"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 xml:space="preserve">Completion of the online course. </w:t>
            </w:r>
          </w:p>
          <w:p w14:paraId="687500E5" w14:textId="77777777" w:rsidR="007A54D6" w:rsidRPr="007A54D6" w:rsidRDefault="007A54D6" w:rsidP="007A54D6">
            <w:pPr>
              <w:numPr>
                <w:ilvl w:val="0"/>
                <w:numId w:val="24"/>
              </w:numPr>
              <w:spacing w:after="0"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 xml:space="preserve">Understanding of the five conflict-handling modes </w:t>
            </w:r>
          </w:p>
          <w:p w14:paraId="6BB03033" w14:textId="77777777" w:rsidR="007A54D6" w:rsidRPr="007A54D6" w:rsidRDefault="007A54D6" w:rsidP="007A54D6">
            <w:pPr>
              <w:numPr>
                <w:ilvl w:val="0"/>
                <w:numId w:val="24"/>
              </w:numPr>
              <w:spacing w:after="0"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>Better understanding of how best to approach conflicts.</w:t>
            </w:r>
          </w:p>
          <w:p w14:paraId="6135FAA7" w14:textId="77777777" w:rsidR="007A54D6" w:rsidRPr="007A54D6" w:rsidRDefault="007A54D6" w:rsidP="007A54D6">
            <w:pPr>
              <w:numPr>
                <w:ilvl w:val="0"/>
                <w:numId w:val="24"/>
              </w:numPr>
              <w:spacing w:after="0"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 xml:space="preserve">Ability to use the model effectively in different confrontational scenarios.  </w:t>
            </w:r>
          </w:p>
        </w:tc>
        <w:tc>
          <w:tcPr>
            <w:tcW w:w="1559" w:type="dxa"/>
          </w:tcPr>
          <w:p w14:paraId="6EDDC8AF" w14:textId="77777777" w:rsidR="007A54D6" w:rsidRPr="007A54D6" w:rsidRDefault="007A54D6" w:rsidP="007A54D6">
            <w:pPr>
              <w:spacing w:after="0"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>September 2023</w:t>
            </w:r>
          </w:p>
        </w:tc>
      </w:tr>
      <w:tr w:rsidR="007A54D6" w:rsidRPr="007A54D6" w14:paraId="30E8C514" w14:textId="77777777" w:rsidTr="008878A1">
        <w:tc>
          <w:tcPr>
            <w:tcW w:w="2235" w:type="dxa"/>
          </w:tcPr>
          <w:p w14:paraId="49181EBB" w14:textId="77777777" w:rsidR="007A54D6" w:rsidRPr="007A54D6" w:rsidRDefault="007A54D6" w:rsidP="007A54D6">
            <w:p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lastRenderedPageBreak/>
              <w:t>Attend departmental morning meetings (Operations and Support Functions meetings).</w:t>
            </w:r>
          </w:p>
        </w:tc>
        <w:tc>
          <w:tcPr>
            <w:tcW w:w="3118" w:type="dxa"/>
          </w:tcPr>
          <w:p w14:paraId="3D5FC3E6" w14:textId="77777777" w:rsidR="007A54D6" w:rsidRPr="007A54D6" w:rsidRDefault="007A54D6" w:rsidP="007A54D6">
            <w:p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>Attend the departmental meetings on a rotational basis – Contact managers to find out the times each of their morning meetings take place.</w:t>
            </w:r>
          </w:p>
        </w:tc>
        <w:tc>
          <w:tcPr>
            <w:tcW w:w="3260" w:type="dxa"/>
          </w:tcPr>
          <w:p w14:paraId="1DEB31D6" w14:textId="77777777" w:rsidR="007A54D6" w:rsidRPr="007A54D6" w:rsidRDefault="007A54D6" w:rsidP="007A54D6">
            <w:pPr>
              <w:numPr>
                <w:ilvl w:val="0"/>
                <w:numId w:val="21"/>
              </w:num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>Senior Manager sign off to attend their departmental morning meetings.</w:t>
            </w:r>
          </w:p>
          <w:p w14:paraId="62E3AC11" w14:textId="77777777" w:rsidR="007A54D6" w:rsidRPr="007A54D6" w:rsidRDefault="007A54D6" w:rsidP="007A54D6">
            <w:pPr>
              <w:numPr>
                <w:ilvl w:val="0"/>
                <w:numId w:val="21"/>
              </w:num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>Ensure times of morning meetings are ‘blocked’ out in my diary.</w:t>
            </w:r>
          </w:p>
        </w:tc>
        <w:tc>
          <w:tcPr>
            <w:tcW w:w="4395" w:type="dxa"/>
          </w:tcPr>
          <w:p w14:paraId="534CF366" w14:textId="77777777" w:rsidR="007A54D6" w:rsidRPr="007A54D6" w:rsidRDefault="007A54D6" w:rsidP="007A54D6">
            <w:pPr>
              <w:numPr>
                <w:ilvl w:val="0"/>
                <w:numId w:val="24"/>
              </w:num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>Attending each departmental morning meeting at least once per week.</w:t>
            </w:r>
          </w:p>
          <w:p w14:paraId="4A22671F" w14:textId="77777777" w:rsidR="007A54D6" w:rsidRPr="007A54D6" w:rsidRDefault="007A54D6" w:rsidP="007A54D6">
            <w:pPr>
              <w:numPr>
                <w:ilvl w:val="0"/>
                <w:numId w:val="24"/>
              </w:num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 xml:space="preserve">Building rapport with teams and managers. </w:t>
            </w:r>
          </w:p>
          <w:p w14:paraId="24DAECA6" w14:textId="77777777" w:rsidR="007A54D6" w:rsidRPr="007A54D6" w:rsidRDefault="007A54D6" w:rsidP="007A54D6">
            <w:pPr>
              <w:numPr>
                <w:ilvl w:val="0"/>
                <w:numId w:val="24"/>
              </w:num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>Having a physical presence on shopfloor.</w:t>
            </w:r>
          </w:p>
          <w:p w14:paraId="7DB574B7" w14:textId="77777777" w:rsidR="007A54D6" w:rsidRPr="007A54D6" w:rsidRDefault="007A54D6" w:rsidP="007A54D6">
            <w:pPr>
              <w:numPr>
                <w:ilvl w:val="0"/>
                <w:numId w:val="24"/>
              </w:num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 xml:space="preserve">Increased knowledge of roles and responsibilities of different departments from both a HR and Operations perspective. </w:t>
            </w:r>
          </w:p>
        </w:tc>
        <w:tc>
          <w:tcPr>
            <w:tcW w:w="1559" w:type="dxa"/>
          </w:tcPr>
          <w:p w14:paraId="354B9D92" w14:textId="77777777" w:rsidR="007A54D6" w:rsidRPr="007A54D6" w:rsidRDefault="007A54D6" w:rsidP="007A54D6">
            <w:p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>July 2023</w:t>
            </w:r>
          </w:p>
        </w:tc>
      </w:tr>
      <w:tr w:rsidR="007A54D6" w:rsidRPr="007A54D6" w14:paraId="72FEC0AB" w14:textId="77777777" w:rsidTr="008878A1">
        <w:tc>
          <w:tcPr>
            <w:tcW w:w="2235" w:type="dxa"/>
          </w:tcPr>
          <w:p w14:paraId="6CDD5E57" w14:textId="77777777" w:rsidR="007A54D6" w:rsidRPr="007A54D6" w:rsidRDefault="007A54D6" w:rsidP="007A54D6">
            <w:p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 xml:space="preserve">Learn in detail about the </w:t>
            </w:r>
            <w:proofErr w:type="spellStart"/>
            <w:r w:rsidRPr="007A54D6">
              <w:rPr>
                <w:rFonts w:ascii="Arial" w:eastAsia="Times New Roman" w:hAnsi="Arial" w:cs="Arial"/>
                <w:sz w:val="24"/>
                <w:szCs w:val="24"/>
              </w:rPr>
              <w:t>Cynefin</w:t>
            </w:r>
            <w:proofErr w:type="spellEnd"/>
            <w:r w:rsidRPr="007A54D6">
              <w:rPr>
                <w:rFonts w:ascii="Arial" w:eastAsia="Times New Roman" w:hAnsi="Arial" w:cs="Arial"/>
                <w:sz w:val="24"/>
                <w:szCs w:val="24"/>
              </w:rPr>
              <w:t xml:space="preserve"> Framework</w:t>
            </w:r>
          </w:p>
          <w:p w14:paraId="037913CA" w14:textId="77777777" w:rsidR="007A54D6" w:rsidRPr="007A54D6" w:rsidRDefault="007A54D6" w:rsidP="007A54D6">
            <w:p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</w:p>
          <w:p w14:paraId="56F8DA50" w14:textId="77777777" w:rsidR="007A54D6" w:rsidRPr="007A54D6" w:rsidRDefault="007A54D6" w:rsidP="007A54D6">
            <w:p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</w:p>
          <w:p w14:paraId="23DC162A" w14:textId="77777777" w:rsidR="007A54D6" w:rsidRPr="007A54D6" w:rsidRDefault="007A54D6" w:rsidP="007A54D6">
            <w:p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</w:p>
        </w:tc>
        <w:tc>
          <w:tcPr>
            <w:tcW w:w="3118" w:type="dxa"/>
          </w:tcPr>
          <w:p w14:paraId="4D4B20B3" w14:textId="77777777" w:rsidR="007A54D6" w:rsidRPr="007A54D6" w:rsidRDefault="007A54D6" w:rsidP="007A54D6">
            <w:p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lastRenderedPageBreak/>
              <w:t xml:space="preserve">Sign up for the </w:t>
            </w:r>
            <w:proofErr w:type="spellStart"/>
            <w:r w:rsidRPr="007A54D6">
              <w:rPr>
                <w:rFonts w:ascii="Arial" w:eastAsia="Times New Roman" w:hAnsi="Arial" w:cs="Arial"/>
                <w:sz w:val="24"/>
                <w:szCs w:val="24"/>
              </w:rPr>
              <w:t>Cynefin</w:t>
            </w:r>
            <w:proofErr w:type="spellEnd"/>
            <w:r w:rsidRPr="007A54D6">
              <w:rPr>
                <w:rFonts w:ascii="Arial" w:eastAsia="Times New Roman" w:hAnsi="Arial" w:cs="Arial"/>
                <w:sz w:val="24"/>
                <w:szCs w:val="24"/>
              </w:rPr>
              <w:t xml:space="preserve"> Beginner Self Study Online Course.</w:t>
            </w:r>
            <w:r w:rsidRPr="007A54D6">
              <w:rPr>
                <w:rFonts w:ascii="Arial" w:eastAsia="Times New Roman" w:hAnsi="Arial" w:cs="Arial"/>
                <w:sz w:val="24"/>
                <w:szCs w:val="24"/>
              </w:rPr>
              <w:br/>
            </w:r>
          </w:p>
          <w:p w14:paraId="56324BE4" w14:textId="1F05BE71" w:rsidR="007A54D6" w:rsidRPr="007A54D6" w:rsidRDefault="007A54D6" w:rsidP="007A54D6">
            <w:p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 xml:space="preserve">(The </w:t>
            </w:r>
            <w:proofErr w:type="spellStart"/>
            <w:r w:rsidRPr="007A54D6">
              <w:rPr>
                <w:rFonts w:ascii="Arial" w:eastAsia="Times New Roman" w:hAnsi="Arial" w:cs="Arial"/>
                <w:sz w:val="24"/>
                <w:szCs w:val="24"/>
              </w:rPr>
              <w:t>Cynefin</w:t>
            </w:r>
            <w:proofErr w:type="spellEnd"/>
            <w:r w:rsidRPr="007A54D6">
              <w:rPr>
                <w:rFonts w:ascii="Arial" w:eastAsia="Times New Roman" w:hAnsi="Arial" w:cs="Arial"/>
                <w:sz w:val="24"/>
                <w:szCs w:val="24"/>
              </w:rPr>
              <w:t xml:space="preserve"> Co., 2023</w:t>
            </w:r>
            <w:r w:rsidR="00766EE4">
              <w:rPr>
                <w:rFonts w:ascii="Arial" w:eastAsia="Times New Roman" w:hAnsi="Arial" w:cs="Arial"/>
                <w:sz w:val="24"/>
                <w:szCs w:val="24"/>
              </w:rPr>
              <w:t>b</w:t>
            </w:r>
            <w:r w:rsidRPr="007A54D6">
              <w:rPr>
                <w:rFonts w:ascii="Arial" w:eastAsia="Times New Roman" w:hAnsi="Arial" w:cs="Arial"/>
                <w:sz w:val="24"/>
                <w:szCs w:val="24"/>
              </w:rPr>
              <w:t>)</w:t>
            </w:r>
          </w:p>
        </w:tc>
        <w:tc>
          <w:tcPr>
            <w:tcW w:w="3260" w:type="dxa"/>
          </w:tcPr>
          <w:p w14:paraId="62965400" w14:textId="77777777" w:rsidR="007A54D6" w:rsidRPr="007A54D6" w:rsidRDefault="007A54D6" w:rsidP="007A54D6">
            <w:pPr>
              <w:numPr>
                <w:ilvl w:val="0"/>
                <w:numId w:val="22"/>
              </w:numPr>
              <w:spacing w:after="0" w:line="480" w:lineRule="auto"/>
              <w:ind w:left="360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 xml:space="preserve">Resources provided by the </w:t>
            </w:r>
            <w:proofErr w:type="spellStart"/>
            <w:r w:rsidRPr="007A54D6">
              <w:rPr>
                <w:rFonts w:ascii="Arial" w:eastAsia="Times New Roman" w:hAnsi="Arial" w:cs="Arial"/>
                <w:sz w:val="24"/>
                <w:szCs w:val="24"/>
              </w:rPr>
              <w:t>Cynefin</w:t>
            </w:r>
            <w:proofErr w:type="spellEnd"/>
            <w:r w:rsidRPr="007A54D6">
              <w:rPr>
                <w:rFonts w:ascii="Arial" w:eastAsia="Times New Roman" w:hAnsi="Arial" w:cs="Arial"/>
                <w:sz w:val="24"/>
                <w:szCs w:val="24"/>
              </w:rPr>
              <w:t xml:space="preserve"> Company via the online learning platform.</w:t>
            </w:r>
          </w:p>
          <w:p w14:paraId="3C216C9A" w14:textId="77777777" w:rsidR="007A54D6" w:rsidRPr="007A54D6" w:rsidRDefault="007A54D6" w:rsidP="007A54D6">
            <w:pPr>
              <w:numPr>
                <w:ilvl w:val="0"/>
                <w:numId w:val="22"/>
              </w:numPr>
              <w:spacing w:after="0" w:line="480" w:lineRule="auto"/>
              <w:ind w:left="360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lastRenderedPageBreak/>
              <w:t>Time allocated during work hours to study would be beneficial.</w:t>
            </w:r>
          </w:p>
        </w:tc>
        <w:tc>
          <w:tcPr>
            <w:tcW w:w="4395" w:type="dxa"/>
          </w:tcPr>
          <w:p w14:paraId="6950194C" w14:textId="77777777" w:rsidR="007A54D6" w:rsidRPr="007A54D6" w:rsidRDefault="007A54D6" w:rsidP="007A54D6">
            <w:pPr>
              <w:numPr>
                <w:ilvl w:val="0"/>
                <w:numId w:val="24"/>
              </w:num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lastRenderedPageBreak/>
              <w:t>Completing the course in the 6-month timeframe.</w:t>
            </w:r>
          </w:p>
          <w:p w14:paraId="40E77225" w14:textId="77777777" w:rsidR="007A54D6" w:rsidRPr="007A54D6" w:rsidRDefault="007A54D6" w:rsidP="007A54D6">
            <w:pPr>
              <w:numPr>
                <w:ilvl w:val="0"/>
                <w:numId w:val="24"/>
              </w:num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 xml:space="preserve">Gaining a greater understanding of the </w:t>
            </w:r>
            <w:proofErr w:type="spellStart"/>
            <w:r w:rsidRPr="007A54D6">
              <w:rPr>
                <w:rFonts w:ascii="Arial" w:eastAsia="Times New Roman" w:hAnsi="Arial" w:cs="Arial"/>
                <w:sz w:val="24"/>
                <w:szCs w:val="24"/>
              </w:rPr>
              <w:t>Cynefin</w:t>
            </w:r>
            <w:proofErr w:type="spellEnd"/>
            <w:r w:rsidRPr="007A54D6">
              <w:rPr>
                <w:rFonts w:ascii="Arial" w:eastAsia="Times New Roman" w:hAnsi="Arial" w:cs="Arial"/>
                <w:sz w:val="24"/>
                <w:szCs w:val="24"/>
              </w:rPr>
              <w:t xml:space="preserve"> Framework.</w:t>
            </w:r>
          </w:p>
          <w:p w14:paraId="0A12C0BF" w14:textId="77777777" w:rsidR="007A54D6" w:rsidRPr="007A54D6" w:rsidRDefault="007A54D6" w:rsidP="007A54D6">
            <w:pPr>
              <w:numPr>
                <w:ilvl w:val="0"/>
                <w:numId w:val="24"/>
              </w:num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lastRenderedPageBreak/>
              <w:t>Utilising the framework in different ‘real-life’ scenarios.</w:t>
            </w:r>
          </w:p>
          <w:p w14:paraId="0C7927EC" w14:textId="77777777" w:rsidR="007A54D6" w:rsidRPr="007A54D6" w:rsidRDefault="007A54D6" w:rsidP="007A54D6">
            <w:pPr>
              <w:numPr>
                <w:ilvl w:val="0"/>
                <w:numId w:val="24"/>
              </w:num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 xml:space="preserve">Eventually being able to educate managers on the uses of the model and cascade across site. </w:t>
            </w:r>
          </w:p>
        </w:tc>
        <w:tc>
          <w:tcPr>
            <w:tcW w:w="1559" w:type="dxa"/>
          </w:tcPr>
          <w:p w14:paraId="1EFD359E" w14:textId="77777777" w:rsidR="007A54D6" w:rsidRPr="007A54D6" w:rsidRDefault="007A54D6" w:rsidP="007A54D6">
            <w:p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lastRenderedPageBreak/>
              <w:t>January 2024</w:t>
            </w:r>
          </w:p>
        </w:tc>
      </w:tr>
      <w:tr w:rsidR="007A54D6" w:rsidRPr="007A54D6" w14:paraId="0C67BD43" w14:textId="77777777" w:rsidTr="008878A1">
        <w:trPr>
          <w:trHeight w:val="3027"/>
        </w:trPr>
        <w:tc>
          <w:tcPr>
            <w:tcW w:w="2235" w:type="dxa"/>
          </w:tcPr>
          <w:p w14:paraId="32324AE5" w14:textId="77777777" w:rsidR="007A54D6" w:rsidRPr="007A54D6" w:rsidRDefault="007A54D6" w:rsidP="007A54D6">
            <w:p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>Create stronger lines of communication between HR and Operations about employees on Long Term Sickness.</w:t>
            </w:r>
          </w:p>
        </w:tc>
        <w:tc>
          <w:tcPr>
            <w:tcW w:w="3118" w:type="dxa"/>
          </w:tcPr>
          <w:p w14:paraId="4E7006E3" w14:textId="77777777" w:rsidR="007A54D6" w:rsidRPr="007A54D6" w:rsidRDefault="007A54D6" w:rsidP="007A54D6">
            <w:p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>Schedule bi-weekly meetings with departmental managers who have employees on Long Term Sick.</w:t>
            </w:r>
          </w:p>
        </w:tc>
        <w:tc>
          <w:tcPr>
            <w:tcW w:w="3260" w:type="dxa"/>
          </w:tcPr>
          <w:p w14:paraId="3AC5082F" w14:textId="77777777" w:rsidR="007A54D6" w:rsidRPr="007A54D6" w:rsidRDefault="007A54D6" w:rsidP="007A54D6">
            <w:pPr>
              <w:numPr>
                <w:ilvl w:val="0"/>
                <w:numId w:val="23"/>
              </w:numPr>
              <w:spacing w:after="0" w:line="480" w:lineRule="auto"/>
              <w:ind w:left="360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>Time assigned by managers to attend the meeting(s).</w:t>
            </w:r>
          </w:p>
          <w:p w14:paraId="33D7C51F" w14:textId="77777777" w:rsidR="007A54D6" w:rsidRPr="007A54D6" w:rsidRDefault="007A54D6" w:rsidP="007A54D6">
            <w:pPr>
              <w:numPr>
                <w:ilvl w:val="0"/>
                <w:numId w:val="23"/>
              </w:numPr>
              <w:spacing w:after="0" w:line="480" w:lineRule="auto"/>
              <w:ind w:left="360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>Ensure confidential meeting rooms/ spaces are available for meeting(s).</w:t>
            </w:r>
          </w:p>
        </w:tc>
        <w:tc>
          <w:tcPr>
            <w:tcW w:w="4395" w:type="dxa"/>
          </w:tcPr>
          <w:p w14:paraId="77B20C20" w14:textId="77777777" w:rsidR="007A54D6" w:rsidRPr="007A54D6" w:rsidRDefault="007A54D6" w:rsidP="007A54D6">
            <w:pPr>
              <w:numPr>
                <w:ilvl w:val="0"/>
                <w:numId w:val="24"/>
              </w:num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>Continuity of meetings, to discuss relevant employees.</w:t>
            </w:r>
          </w:p>
          <w:p w14:paraId="04882DFA" w14:textId="77777777" w:rsidR="007A54D6" w:rsidRPr="007A54D6" w:rsidRDefault="007A54D6" w:rsidP="007A54D6">
            <w:pPr>
              <w:numPr>
                <w:ilvl w:val="0"/>
                <w:numId w:val="24"/>
              </w:num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>Intrinsic links which ensure clear communication and plans for employees between HR and Operations.</w:t>
            </w:r>
          </w:p>
          <w:p w14:paraId="77587728" w14:textId="77777777" w:rsidR="007A54D6" w:rsidRPr="007A54D6" w:rsidRDefault="007A54D6" w:rsidP="007A54D6">
            <w:pPr>
              <w:numPr>
                <w:ilvl w:val="0"/>
                <w:numId w:val="24"/>
              </w:num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 xml:space="preserve">Discuss issues/ scenarios before they arise and ‘nip them in the bud’. </w:t>
            </w:r>
          </w:p>
        </w:tc>
        <w:tc>
          <w:tcPr>
            <w:tcW w:w="1559" w:type="dxa"/>
          </w:tcPr>
          <w:p w14:paraId="17E0213C" w14:textId="77777777" w:rsidR="007A54D6" w:rsidRPr="007A54D6" w:rsidRDefault="007A54D6" w:rsidP="007A54D6">
            <w:p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>September 2023</w:t>
            </w:r>
          </w:p>
        </w:tc>
      </w:tr>
      <w:tr w:rsidR="007A54D6" w:rsidRPr="007A54D6" w14:paraId="478FC0F3" w14:textId="77777777" w:rsidTr="008878A1">
        <w:tc>
          <w:tcPr>
            <w:tcW w:w="2235" w:type="dxa"/>
          </w:tcPr>
          <w:p w14:paraId="02D46B3E" w14:textId="77777777" w:rsidR="007A54D6" w:rsidRPr="007A54D6" w:rsidRDefault="007A54D6" w:rsidP="007A54D6">
            <w:p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 xml:space="preserve">Undertake Kotter Training – </w:t>
            </w:r>
            <w:r w:rsidRPr="007A54D6">
              <w:rPr>
                <w:rFonts w:ascii="Arial" w:eastAsia="Times New Roman" w:hAnsi="Arial" w:cs="Arial"/>
                <w:sz w:val="24"/>
                <w:szCs w:val="24"/>
              </w:rPr>
              <w:lastRenderedPageBreak/>
              <w:t>Foundations of Change.</w:t>
            </w:r>
          </w:p>
          <w:p w14:paraId="2A22C9F8" w14:textId="77777777" w:rsidR="007A54D6" w:rsidRPr="007A54D6" w:rsidRDefault="007A54D6" w:rsidP="007A54D6">
            <w:p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</w:p>
          <w:p w14:paraId="13AAFB87" w14:textId="77777777" w:rsidR="007A54D6" w:rsidRPr="007A54D6" w:rsidRDefault="007A54D6" w:rsidP="007A54D6">
            <w:p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</w:p>
          <w:p w14:paraId="218018A7" w14:textId="77777777" w:rsidR="007A54D6" w:rsidRPr="007A54D6" w:rsidRDefault="007A54D6" w:rsidP="007A54D6">
            <w:p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</w:p>
        </w:tc>
        <w:tc>
          <w:tcPr>
            <w:tcW w:w="3118" w:type="dxa"/>
          </w:tcPr>
          <w:p w14:paraId="4A3E7165" w14:textId="77777777" w:rsidR="007A54D6" w:rsidRPr="007A54D6" w:rsidRDefault="007A54D6" w:rsidP="007A54D6">
            <w:p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lastRenderedPageBreak/>
              <w:t xml:space="preserve">Sign up for the online course - Foundations of Change. Online </w:t>
            </w:r>
          </w:p>
          <w:p w14:paraId="58910868" w14:textId="77777777" w:rsidR="007A54D6" w:rsidRPr="007A54D6" w:rsidRDefault="007A54D6" w:rsidP="007A54D6">
            <w:p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lastRenderedPageBreak/>
              <w:t>(Kotter Inc., 2023)</w:t>
            </w:r>
          </w:p>
        </w:tc>
        <w:tc>
          <w:tcPr>
            <w:tcW w:w="3260" w:type="dxa"/>
          </w:tcPr>
          <w:p w14:paraId="4EFC5A04" w14:textId="77777777" w:rsidR="007A54D6" w:rsidRPr="007A54D6" w:rsidRDefault="007A54D6" w:rsidP="007A54D6">
            <w:pPr>
              <w:numPr>
                <w:ilvl w:val="0"/>
                <w:numId w:val="22"/>
              </w:numPr>
              <w:spacing w:after="0" w:line="480" w:lineRule="auto"/>
              <w:ind w:left="360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lastRenderedPageBreak/>
              <w:t>Resources provided by Kotter Inc via the online learning platform.</w:t>
            </w:r>
          </w:p>
          <w:p w14:paraId="42163C4C" w14:textId="77777777" w:rsidR="007A54D6" w:rsidRPr="007A54D6" w:rsidRDefault="007A54D6" w:rsidP="007A54D6">
            <w:pPr>
              <w:numPr>
                <w:ilvl w:val="0"/>
                <w:numId w:val="22"/>
              </w:numPr>
              <w:spacing w:after="0" w:line="480" w:lineRule="auto"/>
              <w:ind w:left="360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lastRenderedPageBreak/>
              <w:t>Time allocated during work hours to study would be beneficial.</w:t>
            </w:r>
          </w:p>
          <w:p w14:paraId="6A13F836" w14:textId="77777777" w:rsidR="007A54D6" w:rsidRPr="007A54D6" w:rsidRDefault="007A54D6" w:rsidP="007A54D6">
            <w:p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</w:p>
          <w:p w14:paraId="1B263032" w14:textId="77777777" w:rsidR="007A54D6" w:rsidRPr="007A54D6" w:rsidRDefault="007A54D6" w:rsidP="007A54D6">
            <w:p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</w:p>
        </w:tc>
        <w:tc>
          <w:tcPr>
            <w:tcW w:w="4395" w:type="dxa"/>
          </w:tcPr>
          <w:p w14:paraId="2313BC51" w14:textId="77777777" w:rsidR="007A54D6" w:rsidRPr="007A54D6" w:rsidRDefault="007A54D6" w:rsidP="007A54D6">
            <w:pPr>
              <w:numPr>
                <w:ilvl w:val="0"/>
                <w:numId w:val="24"/>
              </w:num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lastRenderedPageBreak/>
              <w:t>Completing the course.</w:t>
            </w:r>
          </w:p>
          <w:p w14:paraId="472C3436" w14:textId="77777777" w:rsidR="007A54D6" w:rsidRPr="007A54D6" w:rsidRDefault="007A54D6" w:rsidP="007A54D6">
            <w:pPr>
              <w:numPr>
                <w:ilvl w:val="0"/>
                <w:numId w:val="24"/>
              </w:num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 xml:space="preserve">Gaining a greater understanding of the Kotter Model and the three </w:t>
            </w:r>
            <w:r w:rsidRPr="007A54D6">
              <w:rPr>
                <w:rFonts w:ascii="Arial" w:eastAsia="Times New Roman" w:hAnsi="Arial" w:cs="Arial"/>
                <w:sz w:val="24"/>
                <w:szCs w:val="24"/>
              </w:rPr>
              <w:lastRenderedPageBreak/>
              <w:t>modules included - The Science of Change, Kotter’s 4 Core Change Principles and. Kotter’s 8 Accelerators for Leading Change.</w:t>
            </w:r>
          </w:p>
          <w:p w14:paraId="05DBCBB8" w14:textId="77777777" w:rsidR="007A54D6" w:rsidRPr="007A54D6" w:rsidRDefault="007A54D6" w:rsidP="007A54D6">
            <w:pPr>
              <w:numPr>
                <w:ilvl w:val="0"/>
                <w:numId w:val="24"/>
              </w:num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 xml:space="preserve">Utilising the model in organisational changes. </w:t>
            </w:r>
          </w:p>
        </w:tc>
        <w:tc>
          <w:tcPr>
            <w:tcW w:w="1559" w:type="dxa"/>
          </w:tcPr>
          <w:p w14:paraId="5C230BFD" w14:textId="77777777" w:rsidR="007A54D6" w:rsidRPr="007A54D6" w:rsidRDefault="007A54D6" w:rsidP="007A54D6">
            <w:p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lastRenderedPageBreak/>
              <w:t>December 2023</w:t>
            </w:r>
          </w:p>
        </w:tc>
      </w:tr>
      <w:tr w:rsidR="007A54D6" w:rsidRPr="007A54D6" w14:paraId="393EBB44" w14:textId="77777777" w:rsidTr="008878A1">
        <w:tc>
          <w:tcPr>
            <w:tcW w:w="2235" w:type="dxa"/>
          </w:tcPr>
          <w:p w14:paraId="70EA1486" w14:textId="77777777" w:rsidR="007A54D6" w:rsidRPr="007A54D6" w:rsidRDefault="007A54D6" w:rsidP="007A54D6">
            <w:p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bookmarkStart w:id="6" w:name="_Hlk132622863"/>
            <w:r w:rsidRPr="007A54D6">
              <w:rPr>
                <w:rFonts w:ascii="Arial" w:eastAsia="Times New Roman" w:hAnsi="Arial" w:cs="Arial"/>
                <w:sz w:val="24"/>
                <w:szCs w:val="24"/>
              </w:rPr>
              <w:t>Help contribute to an employee participation refresh at WCL</w:t>
            </w:r>
          </w:p>
        </w:tc>
        <w:tc>
          <w:tcPr>
            <w:tcW w:w="3118" w:type="dxa"/>
          </w:tcPr>
          <w:p w14:paraId="5F22483F" w14:textId="77777777" w:rsidR="007A54D6" w:rsidRPr="007A54D6" w:rsidRDefault="007A54D6" w:rsidP="007A54D6">
            <w:p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>Active departmental sessions (via a Toolbox talk) to re-build engagement and participation within WCL</w:t>
            </w:r>
          </w:p>
        </w:tc>
        <w:tc>
          <w:tcPr>
            <w:tcW w:w="3260" w:type="dxa"/>
          </w:tcPr>
          <w:p w14:paraId="413A848F" w14:textId="77777777" w:rsidR="007A54D6" w:rsidRPr="007A54D6" w:rsidRDefault="007A54D6" w:rsidP="007A54D6">
            <w:pPr>
              <w:numPr>
                <w:ilvl w:val="0"/>
                <w:numId w:val="22"/>
              </w:numPr>
              <w:spacing w:after="0" w:line="480" w:lineRule="auto"/>
              <w:ind w:left="360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>Time with Senior Management Team to draft a Toolbox Talk which can motivate and enhance engagement through incentives and structure changes/ refresh.</w:t>
            </w:r>
          </w:p>
        </w:tc>
        <w:tc>
          <w:tcPr>
            <w:tcW w:w="4395" w:type="dxa"/>
          </w:tcPr>
          <w:p w14:paraId="7CFC3C76" w14:textId="77777777" w:rsidR="007A54D6" w:rsidRPr="007A54D6" w:rsidRDefault="007A54D6" w:rsidP="007A54D6">
            <w:pPr>
              <w:numPr>
                <w:ilvl w:val="0"/>
                <w:numId w:val="24"/>
              </w:num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>Increased engagement with Suggestion Scheme.</w:t>
            </w:r>
          </w:p>
          <w:p w14:paraId="73A864E3" w14:textId="77777777" w:rsidR="007A54D6" w:rsidRPr="007A54D6" w:rsidRDefault="007A54D6" w:rsidP="007A54D6">
            <w:pPr>
              <w:numPr>
                <w:ilvl w:val="0"/>
                <w:numId w:val="24"/>
              </w:num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 xml:space="preserve">Higher engagement in Works Council Meeting (Including volunteers to join the Works Council). </w:t>
            </w:r>
          </w:p>
          <w:p w14:paraId="1E335992" w14:textId="77777777" w:rsidR="007A54D6" w:rsidRPr="007A54D6" w:rsidRDefault="007A54D6" w:rsidP="007A54D6">
            <w:pPr>
              <w:numPr>
                <w:ilvl w:val="0"/>
                <w:numId w:val="24"/>
              </w:num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>Greater feedback and participation across site.</w:t>
            </w:r>
          </w:p>
          <w:p w14:paraId="32FFE851" w14:textId="77777777" w:rsidR="007A54D6" w:rsidRPr="007A54D6" w:rsidRDefault="007A54D6" w:rsidP="007A54D6">
            <w:pPr>
              <w:numPr>
                <w:ilvl w:val="0"/>
                <w:numId w:val="24"/>
              </w:num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lastRenderedPageBreak/>
              <w:t xml:space="preserve">Enhanced employee experience due to increased engagement, </w:t>
            </w:r>
            <w:proofErr w:type="gramStart"/>
            <w:r w:rsidRPr="007A54D6">
              <w:rPr>
                <w:rFonts w:ascii="Arial" w:eastAsia="Times New Roman" w:hAnsi="Arial" w:cs="Arial"/>
                <w:sz w:val="24"/>
                <w:szCs w:val="24"/>
              </w:rPr>
              <w:t>participation</w:t>
            </w:r>
            <w:proofErr w:type="gramEnd"/>
            <w:r w:rsidRPr="007A54D6">
              <w:rPr>
                <w:rFonts w:ascii="Arial" w:eastAsia="Times New Roman" w:hAnsi="Arial" w:cs="Arial"/>
                <w:sz w:val="24"/>
                <w:szCs w:val="24"/>
              </w:rPr>
              <w:t xml:space="preserve"> and feedback. </w:t>
            </w:r>
          </w:p>
        </w:tc>
        <w:tc>
          <w:tcPr>
            <w:tcW w:w="1559" w:type="dxa"/>
          </w:tcPr>
          <w:p w14:paraId="1E8040B2" w14:textId="77777777" w:rsidR="007A54D6" w:rsidRPr="007A54D6" w:rsidRDefault="007A54D6" w:rsidP="007A54D6">
            <w:p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lastRenderedPageBreak/>
              <w:t>May 2024</w:t>
            </w:r>
          </w:p>
        </w:tc>
      </w:tr>
      <w:bookmarkEnd w:id="6"/>
      <w:tr w:rsidR="007A54D6" w:rsidRPr="007A54D6" w14:paraId="095101D4" w14:textId="77777777" w:rsidTr="008878A1">
        <w:tc>
          <w:tcPr>
            <w:tcW w:w="2235" w:type="dxa"/>
          </w:tcPr>
          <w:p w14:paraId="36A2E7EF" w14:textId="77777777" w:rsidR="007A54D6" w:rsidRPr="007A54D6" w:rsidRDefault="007A54D6" w:rsidP="007A54D6">
            <w:p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 xml:space="preserve">Improve my ability to Coach Employees  </w:t>
            </w:r>
          </w:p>
        </w:tc>
        <w:tc>
          <w:tcPr>
            <w:tcW w:w="3118" w:type="dxa"/>
          </w:tcPr>
          <w:p w14:paraId="22A89990" w14:textId="77777777" w:rsidR="007A54D6" w:rsidRPr="007A54D6" w:rsidRDefault="007A54D6" w:rsidP="007A54D6">
            <w:p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>The Cast metals Federation – Coaching for Success Training Course</w:t>
            </w:r>
          </w:p>
          <w:p w14:paraId="3917E5B5" w14:textId="77777777" w:rsidR="007A54D6" w:rsidRPr="007A54D6" w:rsidRDefault="007A54D6" w:rsidP="007A54D6">
            <w:p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>(The Cast Metals Federation, 2023a)</w:t>
            </w:r>
          </w:p>
        </w:tc>
        <w:tc>
          <w:tcPr>
            <w:tcW w:w="3260" w:type="dxa"/>
          </w:tcPr>
          <w:p w14:paraId="64D413AA" w14:textId="77777777" w:rsidR="007A54D6" w:rsidRPr="007A54D6" w:rsidRDefault="007A54D6" w:rsidP="007A54D6">
            <w:pPr>
              <w:numPr>
                <w:ilvl w:val="0"/>
                <w:numId w:val="22"/>
              </w:numPr>
              <w:spacing w:after="0" w:line="480" w:lineRule="auto"/>
              <w:ind w:left="360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 xml:space="preserve">2-day training course in the Cast Metals Federation. </w:t>
            </w:r>
          </w:p>
          <w:p w14:paraId="37034277" w14:textId="77777777" w:rsidR="007A54D6" w:rsidRPr="007A54D6" w:rsidRDefault="007A54D6" w:rsidP="007A54D6">
            <w:pPr>
              <w:numPr>
                <w:ilvl w:val="0"/>
                <w:numId w:val="22"/>
              </w:numPr>
              <w:spacing w:after="0" w:line="480" w:lineRule="auto"/>
              <w:ind w:left="360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 xml:space="preserve">Time allocated to attend the 2-day training course in the West Midlands. </w:t>
            </w:r>
          </w:p>
        </w:tc>
        <w:tc>
          <w:tcPr>
            <w:tcW w:w="4395" w:type="dxa"/>
          </w:tcPr>
          <w:p w14:paraId="1319A3AD" w14:textId="77777777" w:rsidR="007A54D6" w:rsidRPr="007A54D6" w:rsidRDefault="007A54D6" w:rsidP="007A54D6">
            <w:pPr>
              <w:numPr>
                <w:ilvl w:val="0"/>
                <w:numId w:val="24"/>
              </w:num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 xml:space="preserve">Completing the 2-day course. </w:t>
            </w:r>
          </w:p>
          <w:p w14:paraId="59A8F285" w14:textId="77777777" w:rsidR="007A54D6" w:rsidRPr="007A54D6" w:rsidRDefault="007A54D6" w:rsidP="007A54D6">
            <w:pPr>
              <w:numPr>
                <w:ilvl w:val="0"/>
                <w:numId w:val="24"/>
              </w:num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>Development of skills, behaviours, and confidence for successful coaching</w:t>
            </w:r>
          </w:p>
          <w:p w14:paraId="416CCDE1" w14:textId="77777777" w:rsidR="007A54D6" w:rsidRPr="007A54D6" w:rsidRDefault="007A54D6" w:rsidP="007A54D6">
            <w:pPr>
              <w:numPr>
                <w:ilvl w:val="0"/>
                <w:numId w:val="24"/>
              </w:num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>Gain confidence in my ability to effectively coach others.</w:t>
            </w:r>
          </w:p>
        </w:tc>
        <w:tc>
          <w:tcPr>
            <w:tcW w:w="1559" w:type="dxa"/>
          </w:tcPr>
          <w:p w14:paraId="06230A5B" w14:textId="77777777" w:rsidR="007A54D6" w:rsidRPr="007A54D6" w:rsidRDefault="007A54D6" w:rsidP="007A54D6">
            <w:p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>April 2024</w:t>
            </w:r>
          </w:p>
        </w:tc>
      </w:tr>
      <w:tr w:rsidR="007A54D6" w:rsidRPr="007A54D6" w14:paraId="1CEE6A02" w14:textId="77777777" w:rsidTr="008878A1">
        <w:tc>
          <w:tcPr>
            <w:tcW w:w="2235" w:type="dxa"/>
          </w:tcPr>
          <w:p w14:paraId="03BFE169" w14:textId="77777777" w:rsidR="007A54D6" w:rsidRPr="007A54D6" w:rsidRDefault="007A54D6" w:rsidP="007A54D6">
            <w:p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>Gaining knowledge of effectively managing change</w:t>
            </w:r>
          </w:p>
        </w:tc>
        <w:tc>
          <w:tcPr>
            <w:tcW w:w="3118" w:type="dxa"/>
          </w:tcPr>
          <w:p w14:paraId="73371FE1" w14:textId="77777777" w:rsidR="007A54D6" w:rsidRPr="007A54D6" w:rsidRDefault="007A54D6" w:rsidP="007A54D6">
            <w:p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 xml:space="preserve">The Cast metals Federation – Driving Change Management </w:t>
            </w:r>
          </w:p>
          <w:p w14:paraId="24CEF76C" w14:textId="77777777" w:rsidR="007A54D6" w:rsidRPr="007A54D6" w:rsidRDefault="007A54D6" w:rsidP="007A54D6">
            <w:p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>(The Cast Metals Federation, 2023b)</w:t>
            </w:r>
          </w:p>
        </w:tc>
        <w:tc>
          <w:tcPr>
            <w:tcW w:w="3260" w:type="dxa"/>
          </w:tcPr>
          <w:p w14:paraId="32F6A74D" w14:textId="77777777" w:rsidR="007A54D6" w:rsidRPr="007A54D6" w:rsidRDefault="007A54D6" w:rsidP="007A54D6">
            <w:pPr>
              <w:numPr>
                <w:ilvl w:val="0"/>
                <w:numId w:val="22"/>
              </w:numPr>
              <w:spacing w:after="0" w:line="480" w:lineRule="auto"/>
              <w:ind w:left="360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 xml:space="preserve">2-day training course in the Cast Metals Federation. </w:t>
            </w:r>
          </w:p>
          <w:p w14:paraId="3B7D103C" w14:textId="77777777" w:rsidR="007A54D6" w:rsidRPr="007A54D6" w:rsidRDefault="007A54D6" w:rsidP="007A54D6">
            <w:pPr>
              <w:numPr>
                <w:ilvl w:val="0"/>
                <w:numId w:val="22"/>
              </w:numPr>
              <w:spacing w:after="0" w:line="480" w:lineRule="auto"/>
              <w:ind w:left="360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 xml:space="preserve">Time allocated to attend the 2-day training course in the West Midlands. </w:t>
            </w:r>
          </w:p>
        </w:tc>
        <w:tc>
          <w:tcPr>
            <w:tcW w:w="4395" w:type="dxa"/>
          </w:tcPr>
          <w:p w14:paraId="47E4B0C7" w14:textId="77777777" w:rsidR="007A54D6" w:rsidRPr="007A54D6" w:rsidRDefault="007A54D6" w:rsidP="007A54D6">
            <w:pPr>
              <w:numPr>
                <w:ilvl w:val="0"/>
                <w:numId w:val="24"/>
              </w:num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 xml:space="preserve">Completing the 2-day course. </w:t>
            </w:r>
          </w:p>
          <w:p w14:paraId="2B5E9A1C" w14:textId="77777777" w:rsidR="007A54D6" w:rsidRPr="007A54D6" w:rsidRDefault="007A54D6" w:rsidP="007A54D6">
            <w:pPr>
              <w:numPr>
                <w:ilvl w:val="0"/>
                <w:numId w:val="24"/>
              </w:num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 xml:space="preserve">Development of skills to manage change. </w:t>
            </w:r>
          </w:p>
          <w:p w14:paraId="674AF983" w14:textId="77777777" w:rsidR="007A54D6" w:rsidRPr="007A54D6" w:rsidRDefault="007A54D6" w:rsidP="007A54D6">
            <w:pPr>
              <w:numPr>
                <w:ilvl w:val="0"/>
                <w:numId w:val="24"/>
              </w:num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>Ensure commercially viability/ awareness in strategy setting.</w:t>
            </w:r>
          </w:p>
          <w:p w14:paraId="42531285" w14:textId="77777777" w:rsidR="007A54D6" w:rsidRPr="007A54D6" w:rsidRDefault="007A54D6" w:rsidP="007A54D6">
            <w:pPr>
              <w:numPr>
                <w:ilvl w:val="0"/>
                <w:numId w:val="24"/>
              </w:num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lastRenderedPageBreak/>
              <w:t>Understanding of the change cycle and communication strategies to achieve change.</w:t>
            </w:r>
          </w:p>
          <w:p w14:paraId="07FA62CB" w14:textId="77777777" w:rsidR="007A54D6" w:rsidRPr="007A54D6" w:rsidRDefault="007A54D6" w:rsidP="007A54D6">
            <w:pPr>
              <w:numPr>
                <w:ilvl w:val="0"/>
                <w:numId w:val="24"/>
              </w:num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t xml:space="preserve">Create links with other similar organisations (Through the training) to gain knowledge of any success strategies used in similar sized/ type organisations. </w:t>
            </w:r>
          </w:p>
        </w:tc>
        <w:tc>
          <w:tcPr>
            <w:tcW w:w="1559" w:type="dxa"/>
          </w:tcPr>
          <w:p w14:paraId="2BACBD7F" w14:textId="77777777" w:rsidR="007A54D6" w:rsidRPr="007A54D6" w:rsidRDefault="007A54D6" w:rsidP="007A54D6">
            <w:pPr>
              <w:spacing w:after="0" w:line="48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7A54D6">
              <w:rPr>
                <w:rFonts w:ascii="Arial" w:eastAsia="Times New Roman" w:hAnsi="Arial" w:cs="Arial"/>
                <w:sz w:val="24"/>
                <w:szCs w:val="24"/>
              </w:rPr>
              <w:lastRenderedPageBreak/>
              <w:t>February 2024</w:t>
            </w:r>
          </w:p>
        </w:tc>
      </w:tr>
    </w:tbl>
    <w:p w14:paraId="488E03C1" w14:textId="77777777" w:rsidR="003D5915" w:rsidRDefault="003D5915" w:rsidP="004B3C5C">
      <w:pPr>
        <w:jc w:val="both"/>
        <w:rPr>
          <w:rFonts w:ascii="Arial" w:hAnsi="Arial" w:cs="Arial"/>
          <w:sz w:val="24"/>
          <w:szCs w:val="24"/>
        </w:rPr>
      </w:pPr>
    </w:p>
    <w:p w14:paraId="5D026A09" w14:textId="77777777" w:rsidR="003D5915" w:rsidRDefault="003D5915" w:rsidP="004B3C5C">
      <w:pPr>
        <w:jc w:val="both"/>
        <w:rPr>
          <w:rFonts w:ascii="Arial" w:hAnsi="Arial" w:cs="Arial"/>
          <w:sz w:val="24"/>
          <w:szCs w:val="24"/>
        </w:rPr>
      </w:pPr>
    </w:p>
    <w:p w14:paraId="719951D5" w14:textId="77777777" w:rsidR="003D5915" w:rsidRDefault="003D5915" w:rsidP="004B3C5C">
      <w:pPr>
        <w:jc w:val="both"/>
        <w:rPr>
          <w:rFonts w:ascii="Arial" w:hAnsi="Arial" w:cs="Arial"/>
          <w:sz w:val="24"/>
          <w:szCs w:val="24"/>
        </w:rPr>
      </w:pPr>
    </w:p>
    <w:p w14:paraId="091A1748" w14:textId="2CFF79FB" w:rsidR="00F66B06" w:rsidRDefault="001A096D" w:rsidP="0092448A">
      <w:pPr>
        <w:tabs>
          <w:tab w:val="left" w:pos="2417"/>
        </w:tabs>
        <w:jc w:val="both"/>
        <w:rPr>
          <w:rFonts w:ascii="Arial" w:hAnsi="Arial" w:cs="Arial"/>
          <w:b/>
          <w:bCs/>
          <w:sz w:val="24"/>
          <w:szCs w:val="24"/>
        </w:rPr>
      </w:pPr>
      <w:r w:rsidRPr="0092448A">
        <w:rPr>
          <w:rFonts w:ascii="Arial" w:hAnsi="Arial" w:cs="Arial"/>
          <w:b/>
          <w:bCs/>
          <w:sz w:val="24"/>
          <w:szCs w:val="24"/>
        </w:rPr>
        <w:t xml:space="preserve">Link </w:t>
      </w:r>
      <w:r w:rsidR="0092448A">
        <w:rPr>
          <w:rFonts w:ascii="Arial" w:hAnsi="Arial" w:cs="Arial"/>
          <w:b/>
          <w:bCs/>
          <w:sz w:val="24"/>
          <w:szCs w:val="24"/>
        </w:rPr>
        <w:t xml:space="preserve">to access </w:t>
      </w:r>
      <w:r w:rsidR="0092448A" w:rsidRPr="0092448A">
        <w:rPr>
          <w:rFonts w:ascii="Arial" w:hAnsi="Arial" w:cs="Arial"/>
          <w:b/>
          <w:bCs/>
          <w:sz w:val="24"/>
          <w:szCs w:val="24"/>
        </w:rPr>
        <w:t xml:space="preserve">Website: </w:t>
      </w:r>
    </w:p>
    <w:p w14:paraId="2F9E624E" w14:textId="40B82846" w:rsidR="00F72F7D" w:rsidRPr="0092448A" w:rsidRDefault="00871D73" w:rsidP="0092448A">
      <w:pPr>
        <w:tabs>
          <w:tab w:val="left" w:pos="2417"/>
        </w:tabs>
        <w:jc w:val="both"/>
        <w:rPr>
          <w:rFonts w:ascii="Arial" w:hAnsi="Arial" w:cs="Arial"/>
          <w:b/>
          <w:bCs/>
          <w:sz w:val="24"/>
          <w:szCs w:val="24"/>
        </w:rPr>
      </w:pPr>
      <w:hyperlink r:id="rId11" w:history="1">
        <w:r w:rsidR="00F72F7D" w:rsidRPr="00892029">
          <w:rPr>
            <w:rStyle w:val="Hyperlink"/>
            <w:rFonts w:ascii="Arial" w:hAnsi="Arial" w:cs="Arial"/>
            <w:b/>
            <w:bCs/>
            <w:sz w:val="24"/>
            <w:szCs w:val="24"/>
          </w:rPr>
          <w:t>https://www.canva.com/design/DAFeA4veT_8/H9Yy_tC9buXjcHWfBWVHyw/view?utm_content=DAFeA4veT_8&amp;utm_campaign=designshare&amp;utm_medium=link&amp;utm_source=publishsharelink</w:t>
        </w:r>
      </w:hyperlink>
      <w:r w:rsidR="00F72F7D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22984544" w14:textId="3ECC8101" w:rsidR="00F66B06" w:rsidRDefault="001A096D" w:rsidP="001A096D">
      <w:pPr>
        <w:tabs>
          <w:tab w:val="left" w:pos="2417"/>
        </w:tabs>
        <w:jc w:val="both"/>
        <w:rPr>
          <w:rFonts w:ascii="Arial" w:hAnsi="Arial" w:cs="Arial"/>
          <w:sz w:val="24"/>
          <w:szCs w:val="24"/>
        </w:rPr>
        <w:sectPr w:rsidR="00F66B06" w:rsidSect="003D5915">
          <w:pgSz w:w="16838" w:h="11906" w:orient="landscape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  <w:r>
        <w:rPr>
          <w:rFonts w:ascii="Arial" w:hAnsi="Arial" w:cs="Arial"/>
          <w:sz w:val="24"/>
          <w:szCs w:val="24"/>
        </w:rPr>
        <w:tab/>
      </w:r>
    </w:p>
    <w:p w14:paraId="17F9D303" w14:textId="2CB55F1E" w:rsidR="00B92FD7" w:rsidRPr="007A52C5" w:rsidRDefault="001D1AB8" w:rsidP="007A52C5">
      <w:pPr>
        <w:spacing w:line="48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7A52C5">
        <w:rPr>
          <w:rFonts w:ascii="Arial" w:hAnsi="Arial" w:cs="Arial"/>
          <w:b/>
          <w:bCs/>
          <w:sz w:val="28"/>
          <w:szCs w:val="28"/>
          <w:u w:val="single"/>
        </w:rPr>
        <w:lastRenderedPageBreak/>
        <w:t>R</w:t>
      </w:r>
      <w:r w:rsidR="00B92FD7" w:rsidRPr="007A52C5">
        <w:rPr>
          <w:rFonts w:ascii="Arial" w:hAnsi="Arial" w:cs="Arial"/>
          <w:b/>
          <w:bCs/>
          <w:sz w:val="28"/>
          <w:szCs w:val="28"/>
          <w:u w:val="single"/>
        </w:rPr>
        <w:t>eferences</w:t>
      </w:r>
    </w:p>
    <w:p w14:paraId="61EA17A6" w14:textId="77777777" w:rsidR="001560FE" w:rsidRPr="00FE4A90" w:rsidRDefault="00AB4DB0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Bassot</w:t>
      </w:r>
      <w:proofErr w:type="spellEnd"/>
      <w:r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, B. (2020) </w:t>
      </w:r>
      <w:r w:rsidRPr="00FE4A9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BFBFB"/>
        </w:rPr>
        <w:t>The Reflective Journal</w:t>
      </w:r>
      <w:r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.</w:t>
      </w:r>
      <w:r w:rsidR="009C3875"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 3</w:t>
      </w:r>
      <w:r w:rsidR="009C3875"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  <w:vertAlign w:val="superscript"/>
        </w:rPr>
        <w:t>rd</w:t>
      </w:r>
      <w:r w:rsidR="009C3875"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 Edition</w:t>
      </w:r>
      <w:r w:rsidR="001E3047"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. London</w:t>
      </w:r>
      <w:r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: Bloomsb</w:t>
      </w:r>
      <w:r w:rsidR="00C4250E"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ury Publishing Plc</w:t>
      </w:r>
      <w:r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. </w:t>
      </w:r>
    </w:p>
    <w:p w14:paraId="7833380E" w14:textId="1E9B34D8" w:rsidR="00E655E2" w:rsidRPr="00FE4A90" w:rsidRDefault="00E655E2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>Bailey, T. (2018) ‘</w:t>
      </w:r>
      <w:r w:rsidR="007E5D4F" w:rsidRPr="00FE4A90">
        <w:rPr>
          <w:rFonts w:ascii="Arial" w:hAnsi="Arial" w:cs="Arial"/>
          <w:color w:val="000000" w:themeColor="text1"/>
          <w:sz w:val="24"/>
          <w:szCs w:val="24"/>
        </w:rPr>
        <w:t>Advantages and Disadvantages of a Suggestion Box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’, </w:t>
      </w:r>
      <w:proofErr w:type="spellStart"/>
      <w:r w:rsidR="007E5D4F" w:rsidRPr="00FE4A90">
        <w:rPr>
          <w:rFonts w:ascii="Arial" w:hAnsi="Arial" w:cs="Arial"/>
          <w:color w:val="000000" w:themeColor="text1"/>
          <w:sz w:val="24"/>
          <w:szCs w:val="24"/>
        </w:rPr>
        <w:t>Bizfluent</w:t>
      </w:r>
      <w:proofErr w:type="spellEnd"/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12" w:history="1">
        <w:r w:rsidR="004605DF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https://bizfluent.com/facts-5029964-advantages-disadvantages-suggestion-box.html</w:t>
        </w:r>
      </w:hyperlink>
      <w:r w:rsidR="004605DF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(Accessed: 28 March 2023).</w:t>
      </w:r>
    </w:p>
    <w:p w14:paraId="3B8AAD73" w14:textId="77777777" w:rsidR="00E655E2" w:rsidRPr="00FE4A90" w:rsidRDefault="001560FE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>Benjamin, T. (2022) ‘</w:t>
      </w:r>
      <w:r w:rsidR="00F505E9" w:rsidRPr="00FE4A90">
        <w:rPr>
          <w:rFonts w:ascii="Arial" w:hAnsi="Arial" w:cs="Arial"/>
          <w:color w:val="000000" w:themeColor="text1"/>
          <w:sz w:val="24"/>
          <w:szCs w:val="24"/>
        </w:rPr>
        <w:t>How to Get Employees to Send in Suggestions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’, </w:t>
      </w:r>
      <w:r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Chron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13" w:history="1">
        <w:r w:rsidR="00F505E9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https://smallbusiness.chron.com/results-domineering-management-styles-80153.html</w:t>
        </w:r>
      </w:hyperlink>
      <w:r w:rsidR="00F505E9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(Accessed: 28 March 2023).</w:t>
      </w:r>
    </w:p>
    <w:p w14:paraId="7B38FE72" w14:textId="5FFB020E" w:rsidR="000B7453" w:rsidRPr="00FE4A90" w:rsidRDefault="000B7453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Bright HR (2023) </w:t>
      </w:r>
      <w:r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Phased Return to Work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14" w:history="1">
        <w:r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https://www.brighthr.com/articles/leave-and-absence/return-to-work/phased/</w:t>
        </w:r>
      </w:hyperlink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(Accessed: 20 March 2023).</w:t>
      </w:r>
    </w:p>
    <w:p w14:paraId="5728AC84" w14:textId="7EC529CB" w:rsidR="00DE7CEF" w:rsidRPr="00FE4A90" w:rsidRDefault="00DE7CEF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BRM. (2022) Interpretivism (interpretivist) Research Philosophy, </w:t>
      </w:r>
      <w:r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Business Research Methodology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15" w:history="1">
        <w:r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https://research-methodology.net/research-philosophy/interpretivism/</w:t>
        </w:r>
      </w:hyperlink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(Accessed: 20 March 2023).</w:t>
      </w:r>
    </w:p>
    <w:p w14:paraId="0F749917" w14:textId="69A76DB5" w:rsidR="007A52C5" w:rsidRPr="00FE4A90" w:rsidRDefault="007A52C5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Caulfield, J. (2022) ‘How to Do Thematic Analysis | Step-by-Step Guide &amp; Examples’, </w:t>
      </w:r>
      <w:proofErr w:type="spellStart"/>
      <w:r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Scribbr</w:t>
      </w:r>
      <w:proofErr w:type="spellEnd"/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16" w:anchor=":~:text=Thematic%20analysis%20is%20a%20method%20of%20analyzing%20qualitative,and%20patterns%20of%20meaning%20that%20come%20up%20repeatedly" w:history="1">
        <w:r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https://www.scribbr.com/methodology/thematic-analysis/#:~:text=Thematic%20analysis%20is%20a%20method%20of%20analyzing%20qualitative,and%20patterns%20of%20meaning%20that%20come%20up%20repeatedly</w:t>
        </w:r>
      </w:hyperlink>
      <w:r w:rsidRPr="00FE4A90">
        <w:rPr>
          <w:rFonts w:ascii="Arial" w:hAnsi="Arial" w:cs="Arial"/>
          <w:color w:val="000000" w:themeColor="text1"/>
          <w:sz w:val="24"/>
          <w:szCs w:val="24"/>
        </w:rPr>
        <w:t>. (Accessed: 20 March 2023).</w:t>
      </w:r>
    </w:p>
    <w:p w14:paraId="54FF3DF0" w14:textId="4C6AD01A" w:rsidR="009C4CE3" w:rsidRPr="00FE4A90" w:rsidRDefault="009C4CE3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bookmarkStart w:id="7" w:name="_Hlk130970059"/>
      <w:r w:rsidRPr="00FE4A90">
        <w:rPr>
          <w:rFonts w:ascii="Arial" w:hAnsi="Arial" w:cs="Arial"/>
          <w:color w:val="000000" w:themeColor="text1"/>
          <w:sz w:val="24"/>
          <w:szCs w:val="24"/>
        </w:rPr>
        <w:t>Cezanne HR. (2022) Onboarding new employees: The facts HR needs to know. London: Cezanne HR.</w:t>
      </w:r>
    </w:p>
    <w:p w14:paraId="2797129E" w14:textId="1E5599F0" w:rsidR="00F747E6" w:rsidRPr="00FE4A90" w:rsidRDefault="004B3BB6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>Chaplin</w:t>
      </w:r>
      <w:r w:rsidR="00F747E6" w:rsidRPr="00FE4A90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L</w:t>
      </w:r>
      <w:r w:rsidR="00F747E6" w:rsidRPr="00FE4A90">
        <w:rPr>
          <w:rFonts w:ascii="Arial" w:hAnsi="Arial" w:cs="Arial"/>
          <w:color w:val="000000" w:themeColor="text1"/>
          <w:sz w:val="24"/>
          <w:szCs w:val="24"/>
        </w:rPr>
        <w:t>. (20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23</w:t>
      </w:r>
      <w:r w:rsidR="00F747E6" w:rsidRPr="00FE4A90">
        <w:rPr>
          <w:rFonts w:ascii="Arial" w:hAnsi="Arial" w:cs="Arial"/>
          <w:color w:val="000000" w:themeColor="text1"/>
          <w:sz w:val="24"/>
          <w:szCs w:val="24"/>
        </w:rPr>
        <w:t>) ‘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How to Move Past an Embarrassing Moment at Work</w:t>
      </w:r>
      <w:r w:rsidR="00F747E6" w:rsidRPr="00FE4A90">
        <w:rPr>
          <w:rFonts w:ascii="Arial" w:hAnsi="Arial" w:cs="Arial"/>
          <w:color w:val="000000" w:themeColor="text1"/>
          <w:sz w:val="24"/>
          <w:szCs w:val="24"/>
        </w:rPr>
        <w:t>’, </w:t>
      </w:r>
      <w:r w:rsidR="00F747E6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Havard Business Review</w:t>
      </w:r>
      <w:r w:rsidR="00C33F5C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, </w:t>
      </w:r>
      <w:r w:rsidR="00C33F5C" w:rsidRPr="00FE4A90">
        <w:rPr>
          <w:rFonts w:ascii="Arial" w:hAnsi="Arial" w:cs="Arial"/>
          <w:color w:val="000000" w:themeColor="text1"/>
          <w:sz w:val="24"/>
          <w:szCs w:val="24"/>
        </w:rPr>
        <w:t>(3 January)</w:t>
      </w:r>
      <w:r w:rsidR="00F747E6"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17" w:history="1">
        <w:r w:rsidR="00F15582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https://hbr.org/2023/01/how-to-move-past-an-embarrassing-moment-at-work</w:t>
        </w:r>
      </w:hyperlink>
      <w:r w:rsidR="00F15582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747E6" w:rsidRPr="00FE4A90">
        <w:rPr>
          <w:rFonts w:ascii="Arial" w:hAnsi="Arial" w:cs="Arial"/>
          <w:color w:val="000000" w:themeColor="text1"/>
          <w:sz w:val="24"/>
          <w:szCs w:val="24"/>
        </w:rPr>
        <w:t>(Accessed: 28 February 2023).</w:t>
      </w:r>
    </w:p>
    <w:p w14:paraId="20A3791A" w14:textId="5031FBB3" w:rsidR="00F87BBD" w:rsidRPr="00FE4A90" w:rsidRDefault="00F87BBD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Cheese, P (2022) ‘Is there a ‘new normal’?’, </w:t>
      </w:r>
      <w:r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People Management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, June 2022, p.5.</w:t>
      </w:r>
    </w:p>
    <w:p w14:paraId="0982E24C" w14:textId="1F01BC5A" w:rsidR="00E97AF3" w:rsidRPr="00FE4A90" w:rsidRDefault="00E97AF3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>CIPD. (2020) Resourcing and talent planning survey 2020. London: Chartered Institute of Personnel and Development.</w:t>
      </w:r>
    </w:p>
    <w:p w14:paraId="1AD26125" w14:textId="4561732E" w:rsidR="003A62B9" w:rsidRPr="00FE4A90" w:rsidRDefault="003A62B9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CIPD. (2021a) Induction. Available at: </w:t>
      </w:r>
      <w:hyperlink r:id="rId18" w:history="1">
        <w:r w:rsidRPr="00FE4A90">
          <w:rPr>
            <w:rFonts w:ascii="Arial" w:eastAsia="Times New Roman" w:hAnsi="Arial" w:cs="Arial"/>
            <w:color w:val="000000" w:themeColor="text1"/>
            <w:sz w:val="24"/>
            <w:szCs w:val="24"/>
            <w:u w:val="single"/>
          </w:rPr>
          <w:t>https://www.cipd.co.uk/knowledge/fundamentals/people/recruitment/induction-factsheet</w:t>
        </w:r>
      </w:hyperlink>
      <w:r w:rsidRPr="00FE4A90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(Accessed: 20 March 2023).</w:t>
      </w:r>
    </w:p>
    <w:p w14:paraId="7FC4DE03" w14:textId="468C7943" w:rsidR="00B9677E" w:rsidRPr="00FE4A90" w:rsidRDefault="00B9677E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>CIPD (2021</w:t>
      </w:r>
      <w:r w:rsidR="003A62B9" w:rsidRPr="00FE4A90">
        <w:rPr>
          <w:rFonts w:ascii="Arial" w:hAnsi="Arial" w:cs="Arial"/>
          <w:color w:val="000000" w:themeColor="text1"/>
          <w:sz w:val="24"/>
          <w:szCs w:val="24"/>
        </w:rPr>
        <w:t>b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="00CE6D1F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Employee engagement and motivation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19" w:anchor="gref" w:history="1">
        <w:r w:rsidR="00CE6D1F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https://www.cipd.co.uk/knowledge/fundamentals/relations/engagement/factsheet#gref</w:t>
        </w:r>
      </w:hyperlink>
      <w:r w:rsidR="00CE6D1F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(Accessed: 29 March 2023).</w:t>
      </w:r>
    </w:p>
    <w:bookmarkEnd w:id="7"/>
    <w:p w14:paraId="5E03B314" w14:textId="206CD061" w:rsidR="00674BFD" w:rsidRPr="00FE4A90" w:rsidRDefault="00C5339A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>CIPD (2022</w:t>
      </w:r>
      <w:r w:rsidR="00E26131" w:rsidRPr="00FE4A90">
        <w:rPr>
          <w:rFonts w:ascii="Arial" w:hAnsi="Arial" w:cs="Arial"/>
          <w:color w:val="000000" w:themeColor="text1"/>
          <w:sz w:val="24"/>
          <w:szCs w:val="24"/>
        </w:rPr>
        <w:t>a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="00D737D6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Core Behaviours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. Availabl</w:t>
      </w:r>
      <w:r w:rsidR="00D737D6" w:rsidRPr="00FE4A90">
        <w:rPr>
          <w:rFonts w:ascii="Arial" w:hAnsi="Arial" w:cs="Arial"/>
          <w:color w:val="000000" w:themeColor="text1"/>
          <w:sz w:val="24"/>
          <w:szCs w:val="24"/>
        </w:rPr>
        <w:t>e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at:</w:t>
      </w:r>
      <w:r w:rsidR="00AB4DB0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hyperlink r:id="rId20" w:history="1">
        <w:r w:rsidR="00AB4DB0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https://peopleprofession.cipd.org/profession-map/core-behaviours</w:t>
        </w:r>
      </w:hyperlink>
      <w:r w:rsidR="00E64F86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(Accessed: </w:t>
      </w:r>
      <w:r w:rsidR="00D737D6" w:rsidRPr="00FE4A90">
        <w:rPr>
          <w:rFonts w:ascii="Arial" w:hAnsi="Arial" w:cs="Arial"/>
          <w:color w:val="000000" w:themeColor="text1"/>
          <w:sz w:val="24"/>
          <w:szCs w:val="24"/>
        </w:rPr>
        <w:t>29 January 2023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).</w:t>
      </w:r>
    </w:p>
    <w:p w14:paraId="3978D7AF" w14:textId="44FED12F" w:rsidR="00E26131" w:rsidRPr="00FE4A90" w:rsidRDefault="00E26131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CIPD (2022b) </w:t>
      </w:r>
      <w:r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Core Behaviours</w:t>
      </w:r>
      <w:r w:rsidR="007F5F37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: Professional courage and influence</w:t>
      </w:r>
      <w:r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hyperlink r:id="rId21" w:history="1">
        <w:r w:rsidR="006A767E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https://peopleprofession.cipd.org/profession-map/core-behaviours/professional-courage-influence</w:t>
        </w:r>
      </w:hyperlink>
      <w:r w:rsidR="006A767E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(Accessed: 29 January 2023).</w:t>
      </w:r>
    </w:p>
    <w:p w14:paraId="391687B5" w14:textId="234FD6E6" w:rsidR="00E26131" w:rsidRPr="00FE4A90" w:rsidRDefault="00E26131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bookmarkStart w:id="8" w:name="_Hlk130221610"/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CIPD (2022c) </w:t>
      </w:r>
      <w:r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Core Behaviours</w:t>
      </w:r>
      <w:r w:rsidR="000D57D2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: Situational decision-making</w:t>
      </w:r>
      <w:r w:rsidR="000D57D2" w:rsidRPr="00FE4A90">
        <w:rPr>
          <w:rFonts w:ascii="Arial" w:hAnsi="Arial" w:cs="Arial"/>
          <w:color w:val="000000" w:themeColor="text1"/>
          <w:sz w:val="24"/>
          <w:szCs w:val="24"/>
        </w:rPr>
        <w:t>.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hyperlink r:id="rId22" w:history="1">
        <w:r w:rsidR="006A767E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https://peopleprofession.cipd.org/profession-map/core-behaviours/situational-decision-making</w:t>
        </w:r>
      </w:hyperlink>
      <w:r w:rsidR="006A767E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(Accessed: 29 January 2023).</w:t>
      </w:r>
    </w:p>
    <w:bookmarkEnd w:id="8"/>
    <w:p w14:paraId="48F3FF22" w14:textId="41DEC916" w:rsidR="006100EA" w:rsidRPr="00FE4A90" w:rsidRDefault="006100EA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CIPD (2022d) </w:t>
      </w:r>
      <w:r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Core Behaviours: </w:t>
      </w:r>
      <w:r w:rsidR="00FF1614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Ethical Practice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3" w:history="1">
        <w:r w:rsidR="00FF1614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https://peopleprofession.cipd.org/profession-map/core-behaviours/ethical-practice</w:t>
        </w:r>
      </w:hyperlink>
      <w:r w:rsidR="00FF1614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(Accessed: 29 January 2023).</w:t>
      </w:r>
    </w:p>
    <w:p w14:paraId="526A4121" w14:textId="4A969BA2" w:rsidR="0090395E" w:rsidRPr="00FE4A90" w:rsidRDefault="0090395E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>CIPD (2022</w:t>
      </w:r>
      <w:r w:rsidR="002D4031" w:rsidRPr="00FE4A90">
        <w:rPr>
          <w:rFonts w:ascii="Arial" w:hAnsi="Arial" w:cs="Arial"/>
          <w:color w:val="000000" w:themeColor="text1"/>
          <w:sz w:val="24"/>
          <w:szCs w:val="24"/>
        </w:rPr>
        <w:t>e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Core Behaviours: Working Inclusively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4" w:history="1">
        <w:r w:rsidR="00F21B4B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https://peopleprofession.cipd.org/profession-map/core-behaviours/working-inclusively</w:t>
        </w:r>
      </w:hyperlink>
      <w:r w:rsidR="00F21B4B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(Accessed: 29 January 2023).</w:t>
      </w:r>
    </w:p>
    <w:p w14:paraId="482B4926" w14:textId="7F357787" w:rsidR="00F42889" w:rsidRPr="00FE4A90" w:rsidRDefault="00F42889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CIPD (2022f) </w:t>
      </w:r>
      <w:r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Core Behaviours: </w:t>
      </w:r>
      <w:r w:rsidR="00CA3A4B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Passion for learning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5" w:history="1">
        <w:r w:rsidR="00CA3A4B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https://peopleprofession.cipd.org/profession-map/core-behaviours/passion-for-learning</w:t>
        </w:r>
      </w:hyperlink>
      <w:r w:rsidR="00CA3A4B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(Accessed: 29 January 2023).</w:t>
      </w:r>
    </w:p>
    <w:p w14:paraId="45617DFE" w14:textId="3F8FF23A" w:rsidR="00F42889" w:rsidRPr="00FE4A90" w:rsidRDefault="00F42889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CIPD (2022g) </w:t>
      </w:r>
      <w:r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Core Behaviours: </w:t>
      </w:r>
      <w:r w:rsidR="005B40BD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Insights Focused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6" w:history="1">
        <w:r w:rsidR="005B40BD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https://peopleprofession.cipd.org/profession-map/core-behaviours/insights-focused</w:t>
        </w:r>
      </w:hyperlink>
      <w:r w:rsidR="005B40BD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(Accessed: 29 January 2023).</w:t>
      </w:r>
    </w:p>
    <w:p w14:paraId="1D137349" w14:textId="6B1D47FA" w:rsidR="004D4317" w:rsidRPr="00FE4A90" w:rsidRDefault="004D4317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>CIPD (2022</w:t>
      </w:r>
      <w:r w:rsidR="00232D19" w:rsidRPr="00FE4A90">
        <w:rPr>
          <w:rFonts w:ascii="Arial" w:hAnsi="Arial" w:cs="Arial"/>
          <w:color w:val="000000" w:themeColor="text1"/>
          <w:sz w:val="24"/>
          <w:szCs w:val="24"/>
        </w:rPr>
        <w:t>h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Core Behaviours: </w:t>
      </w:r>
      <w:r w:rsidR="00232D19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Commercial Drive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7" w:history="1">
        <w:r w:rsidR="00232D19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https://peopleprofession.cipd.org/profession-map/core-behaviours/commercial-drive</w:t>
        </w:r>
      </w:hyperlink>
      <w:proofErr w:type="gramStart"/>
      <w:r w:rsidR="00232D19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 (</w:t>
      </w:r>
      <w:proofErr w:type="gramEnd"/>
      <w:r w:rsidRPr="00FE4A90">
        <w:rPr>
          <w:rFonts w:ascii="Arial" w:hAnsi="Arial" w:cs="Arial"/>
          <w:color w:val="000000" w:themeColor="text1"/>
          <w:sz w:val="24"/>
          <w:szCs w:val="24"/>
        </w:rPr>
        <w:t>Accessed: 29 January 2023).</w:t>
      </w:r>
    </w:p>
    <w:p w14:paraId="2BACBE76" w14:textId="0104EEBC" w:rsidR="004D4317" w:rsidRPr="00FE4A90" w:rsidRDefault="004D4317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>CIPD (2022</w:t>
      </w:r>
      <w:r w:rsidR="0016751A" w:rsidRPr="00FE4A90">
        <w:rPr>
          <w:rFonts w:ascii="Arial" w:hAnsi="Arial" w:cs="Arial"/>
          <w:color w:val="000000" w:themeColor="text1"/>
          <w:sz w:val="24"/>
          <w:szCs w:val="24"/>
        </w:rPr>
        <w:t>i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Core Behaviours: </w:t>
      </w:r>
      <w:r w:rsidR="003D6D1D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Valuing People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8" w:history="1">
        <w:r w:rsidR="003D26C1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https://peopleprofession.cipd.org/profession-map/core-behaviours/valuing-people</w:t>
        </w:r>
      </w:hyperlink>
      <w:r w:rsidR="003D26C1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(Accessed: 29 January 2023).</w:t>
      </w:r>
    </w:p>
    <w:p w14:paraId="0B834E2B" w14:textId="297A4308" w:rsidR="00DF2E49" w:rsidRPr="00FE4A90" w:rsidRDefault="00520CDE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proofErr w:type="gramStart"/>
      <w:r w:rsidRPr="00FE4A90">
        <w:rPr>
          <w:rFonts w:ascii="Arial" w:hAnsi="Arial" w:cs="Arial"/>
          <w:color w:val="000000" w:themeColor="text1"/>
          <w:sz w:val="24"/>
          <w:szCs w:val="24"/>
        </w:rPr>
        <w:t>Clouston,T</w:t>
      </w:r>
      <w:proofErr w:type="spellEnd"/>
      <w:r w:rsidR="003A6996" w:rsidRPr="00FE4A90">
        <w:rPr>
          <w:rFonts w:ascii="Arial" w:hAnsi="Arial" w:cs="Arial"/>
          <w:color w:val="000000" w:themeColor="text1"/>
          <w:sz w:val="24"/>
          <w:szCs w:val="24"/>
        </w:rPr>
        <w:t>.</w:t>
      </w:r>
      <w:proofErr w:type="gramEnd"/>
      <w:r w:rsidR="003A6996" w:rsidRPr="00FE4A90">
        <w:rPr>
          <w:rFonts w:ascii="Arial" w:hAnsi="Arial" w:cs="Arial"/>
          <w:color w:val="000000" w:themeColor="text1"/>
          <w:sz w:val="24"/>
          <w:szCs w:val="24"/>
        </w:rPr>
        <w:t>,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FE4A90">
        <w:rPr>
          <w:rFonts w:ascii="Arial" w:hAnsi="Arial" w:cs="Arial"/>
          <w:color w:val="000000" w:themeColor="text1"/>
          <w:sz w:val="24"/>
          <w:szCs w:val="24"/>
        </w:rPr>
        <w:t>Latchem</w:t>
      </w:r>
      <w:proofErr w:type="spellEnd"/>
      <w:r w:rsidRPr="00FE4A90">
        <w:rPr>
          <w:rFonts w:ascii="Arial" w:hAnsi="Arial" w:cs="Arial"/>
          <w:color w:val="000000" w:themeColor="text1"/>
          <w:sz w:val="24"/>
          <w:szCs w:val="24"/>
        </w:rPr>
        <w:t>-Hastings,</w:t>
      </w:r>
      <w:r w:rsidR="003A6996" w:rsidRPr="00FE4A90">
        <w:rPr>
          <w:rFonts w:ascii="Arial" w:hAnsi="Arial" w:cs="Arial"/>
          <w:color w:val="000000" w:themeColor="text1"/>
          <w:sz w:val="24"/>
          <w:szCs w:val="24"/>
        </w:rPr>
        <w:t xml:space="preserve"> G.,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Ferriday, </w:t>
      </w:r>
      <w:r w:rsidR="003A6996" w:rsidRPr="00FE4A90">
        <w:rPr>
          <w:rFonts w:ascii="Arial" w:hAnsi="Arial" w:cs="Arial"/>
          <w:color w:val="000000" w:themeColor="text1"/>
          <w:sz w:val="24"/>
          <w:szCs w:val="24"/>
        </w:rPr>
        <w:t xml:space="preserve">R.,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Potton</w:t>
      </w:r>
      <w:r w:rsidR="003A6996" w:rsidRPr="00FE4A90">
        <w:rPr>
          <w:rFonts w:ascii="Arial" w:hAnsi="Arial" w:cs="Arial"/>
          <w:color w:val="000000" w:themeColor="text1"/>
          <w:sz w:val="24"/>
          <w:szCs w:val="24"/>
        </w:rPr>
        <w:t>, R</w:t>
      </w:r>
      <w:r w:rsidR="009E26B5" w:rsidRPr="00FE4A90">
        <w:rPr>
          <w:rFonts w:ascii="Arial" w:hAnsi="Arial" w:cs="Arial"/>
          <w:color w:val="000000" w:themeColor="text1"/>
          <w:sz w:val="24"/>
          <w:szCs w:val="24"/>
        </w:rPr>
        <w:t xml:space="preserve">.,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Paul-Taylor</w:t>
      </w:r>
      <w:r w:rsidR="009E26B5" w:rsidRPr="00FE4A90">
        <w:rPr>
          <w:rFonts w:ascii="Arial" w:hAnsi="Arial" w:cs="Arial"/>
          <w:color w:val="000000" w:themeColor="text1"/>
          <w:sz w:val="24"/>
          <w:szCs w:val="24"/>
        </w:rPr>
        <w:t>, G</w:t>
      </w:r>
      <w:r w:rsidR="00DF2E49" w:rsidRPr="00FE4A90">
        <w:rPr>
          <w:rFonts w:ascii="Arial" w:hAnsi="Arial" w:cs="Arial"/>
          <w:color w:val="000000" w:themeColor="text1"/>
          <w:sz w:val="24"/>
          <w:szCs w:val="24"/>
        </w:rPr>
        <w:t xml:space="preserve">. (2017) </w:t>
      </w:r>
      <w:r w:rsidR="00D749DB" w:rsidRPr="00FE4A90">
        <w:rPr>
          <w:rFonts w:ascii="Arial" w:hAnsi="Arial" w:cs="Arial"/>
          <w:color w:val="000000" w:themeColor="text1"/>
          <w:sz w:val="24"/>
          <w:szCs w:val="24"/>
        </w:rPr>
        <w:t>Becoming a Caring &amp; Compassionate Practitioner in Health and Social Care</w:t>
      </w:r>
      <w:r w:rsidR="00DF2E49"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9" w:history="1">
        <w:r w:rsidR="00D749DB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https://caringpractitioner.co.uk/handling-difficult-people-and-situations/</w:t>
        </w:r>
      </w:hyperlink>
      <w:r w:rsidR="00D749DB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F2E49" w:rsidRPr="00FE4A90">
        <w:rPr>
          <w:rFonts w:ascii="Arial" w:hAnsi="Arial" w:cs="Arial"/>
          <w:color w:val="000000" w:themeColor="text1"/>
          <w:sz w:val="24"/>
          <w:szCs w:val="24"/>
        </w:rPr>
        <w:t xml:space="preserve">(Accessed: </w:t>
      </w:r>
      <w:bookmarkStart w:id="9" w:name="_Hlk125886099"/>
      <w:r w:rsidR="00D749DB" w:rsidRPr="00FE4A90">
        <w:rPr>
          <w:rFonts w:ascii="Arial" w:hAnsi="Arial" w:cs="Arial"/>
          <w:color w:val="000000" w:themeColor="text1"/>
          <w:sz w:val="24"/>
          <w:szCs w:val="24"/>
        </w:rPr>
        <w:t>29</w:t>
      </w:r>
      <w:r w:rsidR="00DF2E49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749DB" w:rsidRPr="00FE4A90">
        <w:rPr>
          <w:rFonts w:ascii="Arial" w:hAnsi="Arial" w:cs="Arial"/>
          <w:color w:val="000000" w:themeColor="text1"/>
          <w:sz w:val="24"/>
          <w:szCs w:val="24"/>
        </w:rPr>
        <w:t>January</w:t>
      </w:r>
      <w:r w:rsidR="00DF2E49" w:rsidRPr="00FE4A90">
        <w:rPr>
          <w:rFonts w:ascii="Arial" w:hAnsi="Arial" w:cs="Arial"/>
          <w:color w:val="000000" w:themeColor="text1"/>
          <w:sz w:val="24"/>
          <w:szCs w:val="24"/>
        </w:rPr>
        <w:t xml:space="preserve"> 202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3</w:t>
      </w:r>
      <w:bookmarkEnd w:id="9"/>
      <w:r w:rsidR="00DF2E49" w:rsidRPr="00FE4A90">
        <w:rPr>
          <w:rFonts w:ascii="Arial" w:hAnsi="Arial" w:cs="Arial"/>
          <w:color w:val="000000" w:themeColor="text1"/>
          <w:sz w:val="24"/>
          <w:szCs w:val="24"/>
        </w:rPr>
        <w:t>).</w:t>
      </w:r>
    </w:p>
    <w:p w14:paraId="3AD6F35D" w14:textId="02EC82AB" w:rsidR="00F402D2" w:rsidRPr="00FE4A90" w:rsidRDefault="008B2F96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>Cooper</w:t>
      </w:r>
      <w:r w:rsidR="00F402D2" w:rsidRPr="00FE4A90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145573" w:rsidRPr="00FE4A90">
        <w:rPr>
          <w:rFonts w:ascii="Arial" w:hAnsi="Arial" w:cs="Arial"/>
          <w:color w:val="000000" w:themeColor="text1"/>
          <w:sz w:val="24"/>
          <w:szCs w:val="24"/>
        </w:rPr>
        <w:t>J</w:t>
      </w:r>
      <w:r w:rsidR="00F402D2" w:rsidRPr="00FE4A90">
        <w:rPr>
          <w:rFonts w:ascii="Arial" w:hAnsi="Arial" w:cs="Arial"/>
          <w:color w:val="000000" w:themeColor="text1"/>
          <w:sz w:val="24"/>
          <w:szCs w:val="24"/>
        </w:rPr>
        <w:t>. (20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17</w:t>
      </w:r>
      <w:r w:rsidR="00F402D2" w:rsidRPr="00FE4A90">
        <w:rPr>
          <w:rFonts w:ascii="Arial" w:hAnsi="Arial" w:cs="Arial"/>
          <w:color w:val="000000" w:themeColor="text1"/>
          <w:sz w:val="24"/>
          <w:szCs w:val="24"/>
        </w:rPr>
        <w:t>) ‘</w:t>
      </w:r>
      <w:r w:rsidR="00765802" w:rsidRPr="00FE4A90">
        <w:rPr>
          <w:rFonts w:ascii="Arial" w:hAnsi="Arial" w:cs="Arial"/>
          <w:color w:val="000000" w:themeColor="text1"/>
          <w:sz w:val="24"/>
          <w:szCs w:val="24"/>
        </w:rPr>
        <w:t>What is occupational health? A guide for HR and line managers</w:t>
      </w:r>
      <w:r w:rsidR="00F402D2" w:rsidRPr="00FE4A90">
        <w:rPr>
          <w:rFonts w:ascii="Arial" w:hAnsi="Arial" w:cs="Arial"/>
          <w:color w:val="000000" w:themeColor="text1"/>
          <w:sz w:val="24"/>
          <w:szCs w:val="24"/>
        </w:rPr>
        <w:t xml:space="preserve">’, </w:t>
      </w:r>
      <w:r w:rsidR="00145573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Personnel Today</w:t>
      </w:r>
      <w:r w:rsidR="00F402D2" w:rsidRPr="00FE4A90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687C08" w:rsidRPr="00FE4A90">
        <w:rPr>
          <w:rFonts w:ascii="Arial" w:hAnsi="Arial" w:cs="Arial"/>
          <w:color w:val="000000" w:themeColor="text1"/>
          <w:sz w:val="24"/>
          <w:szCs w:val="24"/>
        </w:rPr>
        <w:t>3</w:t>
      </w:r>
      <w:r w:rsidR="00F402D2" w:rsidRPr="00FE4A90">
        <w:rPr>
          <w:rFonts w:ascii="Arial" w:hAnsi="Arial" w:cs="Arial"/>
          <w:color w:val="000000" w:themeColor="text1"/>
          <w:sz w:val="24"/>
          <w:szCs w:val="24"/>
        </w:rPr>
        <w:t xml:space="preserve">1 </w:t>
      </w:r>
      <w:r w:rsidR="00687C08" w:rsidRPr="00FE4A90">
        <w:rPr>
          <w:rFonts w:ascii="Arial" w:hAnsi="Arial" w:cs="Arial"/>
          <w:color w:val="000000" w:themeColor="text1"/>
          <w:sz w:val="24"/>
          <w:szCs w:val="24"/>
        </w:rPr>
        <w:t>August</w:t>
      </w:r>
      <w:r w:rsidR="00F402D2"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30" w:history="1">
        <w:r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https://www.personneltoday.com/hr/what-is-occupational-health-a-guide-for-hr-and-line-managers/</w:t>
        </w:r>
      </w:hyperlink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402D2" w:rsidRPr="00FE4A90">
        <w:rPr>
          <w:rFonts w:ascii="Arial" w:hAnsi="Arial" w:cs="Arial"/>
          <w:color w:val="000000" w:themeColor="text1"/>
          <w:sz w:val="24"/>
          <w:szCs w:val="24"/>
        </w:rPr>
        <w:t xml:space="preserve">(Accessed: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7 March</w:t>
      </w:r>
      <w:r w:rsidR="00F402D2" w:rsidRPr="00FE4A90">
        <w:rPr>
          <w:rFonts w:ascii="Arial" w:hAnsi="Arial" w:cs="Arial"/>
          <w:color w:val="000000" w:themeColor="text1"/>
          <w:sz w:val="24"/>
          <w:szCs w:val="24"/>
        </w:rPr>
        <w:t xml:space="preserve"> 2023).</w:t>
      </w:r>
    </w:p>
    <w:p w14:paraId="6F1E6061" w14:textId="39BE0D04" w:rsidR="003C151A" w:rsidRPr="00FE4A90" w:rsidRDefault="000D7B66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Culture at Work (2022) </w:t>
      </w:r>
      <w:r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The GROW Model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. Available at</w:t>
      </w:r>
      <w:r w:rsidR="00F732CF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hyperlink r:id="rId31" w:history="1">
        <w:r w:rsidR="00F732CF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https://www.coachingcultureatwork.com/the-grow-model/</w:t>
        </w:r>
      </w:hyperlink>
      <w:r w:rsidR="00F732CF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(Accessed: 29 March 2023). </w:t>
      </w:r>
    </w:p>
    <w:p w14:paraId="69E688CA" w14:textId="7234D00C" w:rsidR="00F001B8" w:rsidRPr="00FE4A90" w:rsidRDefault="00F001B8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David Morris (2020) </w:t>
      </w:r>
      <w:r w:rsidR="00590F37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Phased Return to Work (HR Guide</w:t>
      </w:r>
      <w:r w:rsidR="00590F37" w:rsidRPr="00FE4A90">
        <w:rPr>
          <w:rFonts w:ascii="Arial" w:hAnsi="Arial" w:cs="Arial"/>
          <w:color w:val="000000" w:themeColor="text1"/>
          <w:sz w:val="24"/>
          <w:szCs w:val="24"/>
        </w:rPr>
        <w:t>)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32" w:history="1">
        <w:r w:rsidR="00590F37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https://www.davidsonmorris.com/phased-return-to-work/</w:t>
        </w:r>
      </w:hyperlink>
      <w:r w:rsidR="00590F37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(Accessed: </w:t>
      </w:r>
      <w:r w:rsidR="00590F37" w:rsidRPr="00FE4A90">
        <w:rPr>
          <w:rFonts w:ascii="Arial" w:hAnsi="Arial" w:cs="Arial"/>
          <w:color w:val="000000" w:themeColor="text1"/>
          <w:sz w:val="24"/>
          <w:szCs w:val="24"/>
        </w:rPr>
        <w:t>1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9 </w:t>
      </w:r>
      <w:r w:rsidR="00590F37" w:rsidRPr="00FE4A90">
        <w:rPr>
          <w:rFonts w:ascii="Arial" w:hAnsi="Arial" w:cs="Arial"/>
          <w:color w:val="000000" w:themeColor="text1"/>
          <w:sz w:val="24"/>
          <w:szCs w:val="24"/>
        </w:rPr>
        <w:t>March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2023).</w:t>
      </w:r>
    </w:p>
    <w:p w14:paraId="60CAA2B2" w14:textId="108F70C9" w:rsidR="002D4031" w:rsidRPr="00FE4A90" w:rsidRDefault="002D4031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>De Cremer, D. and Moore,</w:t>
      </w:r>
      <w:r w:rsidR="007B4E7A" w:rsidRPr="00FE4A90">
        <w:rPr>
          <w:rFonts w:ascii="Arial" w:hAnsi="Arial" w:cs="Arial"/>
          <w:color w:val="000000" w:themeColor="text1"/>
          <w:sz w:val="24"/>
          <w:szCs w:val="24"/>
        </w:rPr>
        <w:t xml:space="preserve"> C. (</w:t>
      </w:r>
      <w:r w:rsidR="00202D3E" w:rsidRPr="00FE4A90">
        <w:rPr>
          <w:rFonts w:ascii="Arial" w:hAnsi="Arial" w:cs="Arial"/>
          <w:color w:val="000000" w:themeColor="text1"/>
          <w:sz w:val="24"/>
          <w:szCs w:val="24"/>
        </w:rPr>
        <w:t>2020)</w:t>
      </w:r>
      <w:r w:rsidR="009A6772" w:rsidRPr="00FE4A90">
        <w:rPr>
          <w:rFonts w:ascii="Arial" w:hAnsi="Arial" w:cs="Arial"/>
          <w:color w:val="000000" w:themeColor="text1"/>
          <w:sz w:val="24"/>
          <w:szCs w:val="24"/>
        </w:rPr>
        <w:t xml:space="preserve"> ‘Toward a Better Understanding of </w:t>
      </w:r>
      <w:proofErr w:type="spellStart"/>
      <w:r w:rsidR="009A6772" w:rsidRPr="00FE4A90">
        <w:rPr>
          <w:rFonts w:ascii="Arial" w:hAnsi="Arial" w:cs="Arial"/>
          <w:color w:val="000000" w:themeColor="text1"/>
          <w:sz w:val="24"/>
          <w:szCs w:val="24"/>
        </w:rPr>
        <w:t>Behavioral</w:t>
      </w:r>
      <w:proofErr w:type="spellEnd"/>
      <w:r w:rsidR="009A6772" w:rsidRPr="00FE4A90">
        <w:rPr>
          <w:rFonts w:ascii="Arial" w:hAnsi="Arial" w:cs="Arial"/>
          <w:color w:val="000000" w:themeColor="text1"/>
          <w:sz w:val="24"/>
          <w:szCs w:val="24"/>
        </w:rPr>
        <w:t xml:space="preserve"> Ethics in the Workplace’</w:t>
      </w:r>
      <w:r w:rsidR="00B6161C" w:rsidRPr="00FE4A90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B6161C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Annual Review of Organizational Psychology and Organizational </w:t>
      </w:r>
      <w:proofErr w:type="spellStart"/>
      <w:r w:rsidR="00B6161C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Behavior</w:t>
      </w:r>
      <w:proofErr w:type="spellEnd"/>
      <w:r w:rsidR="003109F5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, </w:t>
      </w:r>
      <w:r w:rsidR="003109F5" w:rsidRPr="00FE4A90">
        <w:rPr>
          <w:rFonts w:ascii="Arial" w:hAnsi="Arial" w:cs="Arial"/>
          <w:color w:val="000000" w:themeColor="text1"/>
          <w:sz w:val="24"/>
          <w:szCs w:val="24"/>
        </w:rPr>
        <w:t>7(3)</w:t>
      </w:r>
      <w:r w:rsidR="007A7B8D" w:rsidRPr="00FE4A90">
        <w:rPr>
          <w:rFonts w:ascii="Arial" w:hAnsi="Arial" w:cs="Arial"/>
          <w:color w:val="000000" w:themeColor="text1"/>
          <w:sz w:val="24"/>
          <w:szCs w:val="24"/>
        </w:rPr>
        <w:t>, pp. 69-93</w:t>
      </w:r>
      <w:r w:rsidR="006275A3" w:rsidRPr="00FE4A90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52982357" w14:textId="24836783" w:rsidR="00A00720" w:rsidRPr="00FE4A90" w:rsidRDefault="00A00720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>Fowler, A. (1999) Induction. London: Chartered Institute of Personnel and Development. P2-51.</w:t>
      </w:r>
    </w:p>
    <w:p w14:paraId="66C76CEF" w14:textId="7A48B6C2" w:rsidR="00B92FD7" w:rsidRPr="00FE4A90" w:rsidRDefault="00B92FD7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>Gibbs</w:t>
      </w:r>
      <w:r w:rsidR="00506535" w:rsidRPr="00FE4A90">
        <w:rPr>
          <w:rFonts w:ascii="Arial" w:hAnsi="Arial" w:cs="Arial"/>
          <w:color w:val="000000" w:themeColor="text1"/>
          <w:sz w:val="24"/>
          <w:szCs w:val="24"/>
        </w:rPr>
        <w:t>,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G (1988). Learning by Doing: A guide to teaching and learning methods. </w:t>
      </w:r>
      <w:r w:rsidR="00506535" w:rsidRPr="00FE4A90">
        <w:rPr>
          <w:rFonts w:ascii="Arial" w:hAnsi="Arial" w:cs="Arial"/>
          <w:color w:val="000000" w:themeColor="text1"/>
          <w:sz w:val="24"/>
          <w:szCs w:val="24"/>
        </w:rPr>
        <w:t xml:space="preserve">Oxford: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Further Education Unit</w:t>
      </w:r>
      <w:r w:rsidR="00506535" w:rsidRPr="00FE4A90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3FCE341B" w14:textId="31547DED" w:rsidR="000C2B90" w:rsidRPr="00FE4A90" w:rsidRDefault="000C2B90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bookmarkStart w:id="10" w:name="_Hlk126246679"/>
      <w:bookmarkStart w:id="11" w:name="_Hlk126239760"/>
      <w:r w:rsidRPr="00FE4A90">
        <w:rPr>
          <w:rFonts w:ascii="Arial" w:hAnsi="Arial" w:cs="Arial"/>
          <w:color w:val="000000" w:themeColor="text1"/>
          <w:sz w:val="24"/>
          <w:szCs w:val="24"/>
        </w:rPr>
        <w:t>Galbraith, M. (2018) ‘</w:t>
      </w:r>
      <w:r w:rsidR="00C463DC" w:rsidRPr="00FE4A90">
        <w:rPr>
          <w:rFonts w:ascii="Arial" w:hAnsi="Arial" w:cs="Arial"/>
          <w:color w:val="000000" w:themeColor="text1"/>
          <w:sz w:val="24"/>
          <w:szCs w:val="24"/>
        </w:rPr>
        <w:t>Don’t Just Tell Employees Organizational Changes Are Coming — Explain Why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’, </w:t>
      </w:r>
      <w:r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Havard Business Review</w:t>
      </w:r>
      <w:r w:rsidR="009F3AC0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, </w:t>
      </w:r>
      <w:r w:rsidR="009F3AC0" w:rsidRPr="00FE4A90">
        <w:rPr>
          <w:rFonts w:ascii="Arial" w:hAnsi="Arial" w:cs="Arial"/>
          <w:color w:val="000000" w:themeColor="text1"/>
          <w:sz w:val="24"/>
          <w:szCs w:val="24"/>
        </w:rPr>
        <w:t>(5 October)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33" w:history="1">
        <w:r w:rsidR="00282C76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https://hbr.org/2018/10/dont-just-tell-employees-organizational-changes-are-coming-explain-why</w:t>
        </w:r>
      </w:hyperlink>
      <w:r w:rsidR="00282C76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(Accessed: </w:t>
      </w:r>
      <w:r w:rsidR="00C463DC" w:rsidRPr="00FE4A90">
        <w:rPr>
          <w:rFonts w:ascii="Arial" w:hAnsi="Arial" w:cs="Arial"/>
          <w:color w:val="000000" w:themeColor="text1"/>
          <w:sz w:val="24"/>
          <w:szCs w:val="24"/>
        </w:rPr>
        <w:t>28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February 2023).</w:t>
      </w:r>
    </w:p>
    <w:p w14:paraId="2F7182C4" w14:textId="0F4C109E" w:rsidR="00AB3CB5" w:rsidRPr="00FE4A90" w:rsidRDefault="000D10DC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>Gleeson</w:t>
      </w:r>
      <w:r w:rsidR="00AB3CB5" w:rsidRPr="00FE4A90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B</w:t>
      </w:r>
      <w:r w:rsidR="00AB3CB5" w:rsidRPr="00FE4A90">
        <w:rPr>
          <w:rFonts w:ascii="Arial" w:hAnsi="Arial" w:cs="Arial"/>
          <w:color w:val="000000" w:themeColor="text1"/>
          <w:sz w:val="24"/>
          <w:szCs w:val="24"/>
        </w:rPr>
        <w:t>. (20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17</w:t>
      </w:r>
      <w:r w:rsidR="00AB3CB5" w:rsidRPr="00FE4A90">
        <w:rPr>
          <w:rFonts w:ascii="Arial" w:hAnsi="Arial" w:cs="Arial"/>
          <w:color w:val="000000" w:themeColor="text1"/>
          <w:sz w:val="24"/>
          <w:szCs w:val="24"/>
        </w:rPr>
        <w:t>) ‘</w:t>
      </w:r>
      <w:r w:rsidR="002A0A32" w:rsidRPr="00FE4A90">
        <w:rPr>
          <w:rFonts w:ascii="Arial" w:hAnsi="Arial" w:cs="Arial"/>
          <w:color w:val="000000" w:themeColor="text1"/>
          <w:sz w:val="24"/>
          <w:szCs w:val="24"/>
        </w:rPr>
        <w:t xml:space="preserve">5 Powerful Steps </w:t>
      </w:r>
      <w:proofErr w:type="gramStart"/>
      <w:r w:rsidR="002A0A32" w:rsidRPr="00FE4A90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gramEnd"/>
      <w:r w:rsidR="002A0A32" w:rsidRPr="00FE4A90">
        <w:rPr>
          <w:rFonts w:ascii="Arial" w:hAnsi="Arial" w:cs="Arial"/>
          <w:color w:val="000000" w:themeColor="text1"/>
          <w:sz w:val="24"/>
          <w:szCs w:val="24"/>
        </w:rPr>
        <w:t xml:space="preserve"> Improve Employee Engagement</w:t>
      </w:r>
      <w:r w:rsidR="00AB3CB5" w:rsidRPr="00FE4A90">
        <w:rPr>
          <w:rFonts w:ascii="Arial" w:hAnsi="Arial" w:cs="Arial"/>
          <w:color w:val="000000" w:themeColor="text1"/>
          <w:sz w:val="24"/>
          <w:szCs w:val="24"/>
        </w:rPr>
        <w:t xml:space="preserve">’, </w:t>
      </w:r>
      <w:r w:rsidR="00AB3CB5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Forbes</w:t>
      </w:r>
      <w:r w:rsidR="00AB3CB5" w:rsidRPr="00FE4A90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2A0A32" w:rsidRPr="00FE4A90">
        <w:rPr>
          <w:rFonts w:ascii="Arial" w:hAnsi="Arial" w:cs="Arial"/>
          <w:color w:val="000000" w:themeColor="text1"/>
          <w:sz w:val="24"/>
          <w:szCs w:val="24"/>
        </w:rPr>
        <w:t>15 October</w:t>
      </w:r>
      <w:r w:rsidR="00AB3CB5"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34" w:history="1">
        <w:r w:rsidR="00666A4E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https://www.forbes.com/sites/brentgleeson/2017/10/15/5-powerful-steps-to-improve-employee-engagement/?sh=6d878737341d</w:t>
        </w:r>
      </w:hyperlink>
      <w:r w:rsidR="00666A4E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B3CB5" w:rsidRPr="00FE4A90">
        <w:rPr>
          <w:rFonts w:ascii="Arial" w:hAnsi="Arial" w:cs="Arial"/>
          <w:color w:val="000000" w:themeColor="text1"/>
          <w:sz w:val="24"/>
          <w:szCs w:val="24"/>
        </w:rPr>
        <w:t>(Accessed: 3</w:t>
      </w:r>
      <w:r w:rsidR="00C81911" w:rsidRPr="00FE4A90">
        <w:rPr>
          <w:rFonts w:ascii="Arial" w:hAnsi="Arial" w:cs="Arial"/>
          <w:color w:val="000000" w:themeColor="text1"/>
          <w:sz w:val="24"/>
          <w:szCs w:val="24"/>
        </w:rPr>
        <w:t>0</w:t>
      </w:r>
      <w:r w:rsidR="00AB3CB5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81911" w:rsidRPr="00FE4A90">
        <w:rPr>
          <w:rFonts w:ascii="Arial" w:hAnsi="Arial" w:cs="Arial"/>
          <w:color w:val="000000" w:themeColor="text1"/>
          <w:sz w:val="24"/>
          <w:szCs w:val="24"/>
        </w:rPr>
        <w:t>March</w:t>
      </w:r>
      <w:r w:rsidR="00AB3CB5" w:rsidRPr="00FE4A90">
        <w:rPr>
          <w:rFonts w:ascii="Arial" w:hAnsi="Arial" w:cs="Arial"/>
          <w:color w:val="000000" w:themeColor="text1"/>
          <w:sz w:val="24"/>
          <w:szCs w:val="24"/>
        </w:rPr>
        <w:t xml:space="preserve"> 2023).</w:t>
      </w:r>
    </w:p>
    <w:p w14:paraId="6ECAA033" w14:textId="6AB8431C" w:rsidR="00C36690" w:rsidRPr="00FE4A90" w:rsidRDefault="00921CFE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FE4A90">
        <w:rPr>
          <w:rFonts w:ascii="Arial" w:hAnsi="Arial" w:cs="Arial"/>
          <w:color w:val="000000" w:themeColor="text1"/>
          <w:sz w:val="24"/>
          <w:szCs w:val="24"/>
        </w:rPr>
        <w:t>Grensing-Pophal</w:t>
      </w:r>
      <w:proofErr w:type="spellEnd"/>
      <w:r w:rsidR="00C36690" w:rsidRPr="00FE4A90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L</w:t>
      </w:r>
      <w:r w:rsidR="00C36690" w:rsidRPr="00FE4A90">
        <w:rPr>
          <w:rFonts w:ascii="Arial" w:hAnsi="Arial" w:cs="Arial"/>
          <w:color w:val="000000" w:themeColor="text1"/>
          <w:sz w:val="24"/>
          <w:szCs w:val="24"/>
        </w:rPr>
        <w:t>. (20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20</w:t>
      </w:r>
      <w:r w:rsidR="00C36690" w:rsidRPr="00FE4A90">
        <w:rPr>
          <w:rFonts w:ascii="Arial" w:hAnsi="Arial" w:cs="Arial"/>
          <w:color w:val="000000" w:themeColor="text1"/>
          <w:sz w:val="24"/>
          <w:szCs w:val="24"/>
        </w:rPr>
        <w:t>) ‘</w:t>
      </w:r>
      <w:r w:rsidR="009A4333" w:rsidRPr="00FE4A90">
        <w:rPr>
          <w:rFonts w:ascii="Arial" w:hAnsi="Arial" w:cs="Arial"/>
          <w:color w:val="000000" w:themeColor="text1"/>
          <w:sz w:val="24"/>
          <w:szCs w:val="24"/>
        </w:rPr>
        <w:t>Best Practices for Multitasking’</w:t>
      </w:r>
      <w:r w:rsidR="00C36690" w:rsidRPr="00FE4A90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C36690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H</w:t>
      </w:r>
      <w:r w:rsidR="009A4333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R Daily Advisor</w:t>
      </w:r>
      <w:r w:rsidR="00C36690" w:rsidRPr="00FE4A90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9A4333" w:rsidRPr="00FE4A90">
        <w:rPr>
          <w:rFonts w:ascii="Arial" w:hAnsi="Arial" w:cs="Arial"/>
          <w:color w:val="000000" w:themeColor="text1"/>
          <w:sz w:val="24"/>
          <w:szCs w:val="24"/>
        </w:rPr>
        <w:t>16 March</w:t>
      </w:r>
      <w:r w:rsidR="00C36690"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35" w:history="1">
        <w:r w:rsidR="006B0749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https://hrdailyadvisor.blr.com/2020/03/16/best-practices-for-multitasking/</w:t>
        </w:r>
      </w:hyperlink>
      <w:r w:rsidR="006B0749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36690" w:rsidRPr="00FE4A90">
        <w:rPr>
          <w:rFonts w:ascii="Arial" w:hAnsi="Arial" w:cs="Arial"/>
          <w:color w:val="000000" w:themeColor="text1"/>
          <w:sz w:val="24"/>
          <w:szCs w:val="24"/>
        </w:rPr>
        <w:t xml:space="preserve">(Accessed: 27 </w:t>
      </w:r>
      <w:r w:rsidR="006B0749" w:rsidRPr="00FE4A90">
        <w:rPr>
          <w:rFonts w:ascii="Arial" w:hAnsi="Arial" w:cs="Arial"/>
          <w:color w:val="000000" w:themeColor="text1"/>
          <w:sz w:val="24"/>
          <w:szCs w:val="24"/>
        </w:rPr>
        <w:t>March</w:t>
      </w:r>
      <w:r w:rsidR="00C36690" w:rsidRPr="00FE4A90">
        <w:rPr>
          <w:rFonts w:ascii="Arial" w:hAnsi="Arial" w:cs="Arial"/>
          <w:color w:val="000000" w:themeColor="text1"/>
          <w:sz w:val="24"/>
          <w:szCs w:val="24"/>
        </w:rPr>
        <w:t xml:space="preserve"> 2023).</w:t>
      </w:r>
    </w:p>
    <w:p w14:paraId="1AB18339" w14:textId="1C0DC0D6" w:rsidR="00485D58" w:rsidRPr="00FE4A90" w:rsidRDefault="00A72C78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>H</w:t>
      </w:r>
      <w:r w:rsidR="007C2024" w:rsidRPr="00FE4A90">
        <w:rPr>
          <w:rFonts w:ascii="Arial" w:hAnsi="Arial" w:cs="Arial"/>
          <w:color w:val="000000" w:themeColor="text1"/>
          <w:sz w:val="24"/>
          <w:szCs w:val="24"/>
        </w:rPr>
        <w:t>ill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7C2024" w:rsidRPr="00FE4A90">
        <w:rPr>
          <w:rFonts w:ascii="Arial" w:hAnsi="Arial" w:cs="Arial"/>
          <w:color w:val="000000" w:themeColor="text1"/>
          <w:sz w:val="24"/>
          <w:szCs w:val="24"/>
        </w:rPr>
        <w:t>S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. (2015) </w:t>
      </w:r>
      <w:r w:rsidR="007C2024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Why HR intuition is a valid input into People Analytics investigations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36" w:history="1">
        <w:r w:rsidR="007656AB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https://www.linkedin.com/pulse/why-hr-intuition-valid-input-people-analytics-sam-hill?trk=mp-reader-card</w:t>
        </w:r>
      </w:hyperlink>
      <w:r w:rsidR="007656AB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(Accessed: 31 March 2023).</w:t>
      </w:r>
    </w:p>
    <w:p w14:paraId="6296DDDA" w14:textId="31DD87DA" w:rsidR="006D773C" w:rsidRPr="00FE4A90" w:rsidRDefault="006D773C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Hossain, </w:t>
      </w:r>
      <w:r w:rsidR="008967E7" w:rsidRPr="00FE4A90">
        <w:rPr>
          <w:rFonts w:ascii="Arial" w:hAnsi="Arial" w:cs="Arial"/>
          <w:color w:val="000000" w:themeColor="text1"/>
          <w:sz w:val="24"/>
          <w:szCs w:val="24"/>
        </w:rPr>
        <w:t>K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. (20</w:t>
      </w:r>
      <w:r w:rsidR="008967E7" w:rsidRPr="00FE4A90">
        <w:rPr>
          <w:rFonts w:ascii="Arial" w:hAnsi="Arial" w:cs="Arial"/>
          <w:color w:val="000000" w:themeColor="text1"/>
          <w:sz w:val="24"/>
          <w:szCs w:val="24"/>
        </w:rPr>
        <w:t>20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="008967E7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Communication failure: a silent business slayer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37" w:history="1">
        <w:r w:rsidR="00A02978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https://www.linkedin.com/pulse/communication-failure-silent-business-slayer-md-kawser-hossain</w:t>
        </w:r>
      </w:hyperlink>
      <w:r w:rsidR="00A02978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(Accessed: </w:t>
      </w:r>
      <w:r w:rsidR="00A02978" w:rsidRPr="00FE4A90">
        <w:rPr>
          <w:rFonts w:ascii="Arial" w:hAnsi="Arial" w:cs="Arial"/>
          <w:color w:val="000000" w:themeColor="text1"/>
          <w:sz w:val="24"/>
          <w:szCs w:val="24"/>
        </w:rPr>
        <w:t>31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January 2023).</w:t>
      </w:r>
    </w:p>
    <w:bookmarkEnd w:id="10"/>
    <w:p w14:paraId="01587B75" w14:textId="12FFFBFB" w:rsidR="00EC02C6" w:rsidRPr="00FE4A90" w:rsidRDefault="00EC02C6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Howlett, E. (2020) How to get onboarding right, People Management. Available at: </w:t>
      </w:r>
      <w:hyperlink r:id="rId38" w:anchor="_" w:history="1">
        <w:r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https://www.peoplemanagement.co.uk/article/1742140/how-get-onboarding-right#_</w:t>
        </w:r>
      </w:hyperlink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 (Accessed: 11 March 2023).</w:t>
      </w:r>
    </w:p>
    <w:p w14:paraId="01622B5A" w14:textId="3642788F" w:rsidR="00257ADB" w:rsidRPr="00FE4A90" w:rsidRDefault="00257ADB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Indeed (2023) </w:t>
      </w:r>
      <w:r w:rsidR="00297AD6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Ideas for Using a Suggestion Box in the Workplace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39" w:history="1">
        <w:r w:rsidR="00297AD6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https://www.indeed.com/hire/c/info/suggestion-box</w:t>
        </w:r>
      </w:hyperlink>
      <w:proofErr w:type="gramStart"/>
      <w:r w:rsidR="00297AD6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 (</w:t>
      </w:r>
      <w:proofErr w:type="gramEnd"/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Accessed: 29 </w:t>
      </w:r>
      <w:r w:rsidR="00297AD6" w:rsidRPr="00FE4A90">
        <w:rPr>
          <w:rFonts w:ascii="Arial" w:hAnsi="Arial" w:cs="Arial"/>
          <w:color w:val="000000" w:themeColor="text1"/>
          <w:sz w:val="24"/>
          <w:szCs w:val="24"/>
        </w:rPr>
        <w:t>March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2023).</w:t>
      </w:r>
    </w:p>
    <w:p w14:paraId="5BF7D2C2" w14:textId="522C1D05" w:rsidR="0071576F" w:rsidRPr="00FE4A90" w:rsidRDefault="0071576F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Joseph, I (2012) </w:t>
      </w:r>
      <w:r w:rsidRPr="00FE4A9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BFBFB"/>
        </w:rPr>
        <w:t>The skill of self-confidence</w:t>
      </w:r>
      <w:r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. 13 January. Available at: </w:t>
      </w:r>
      <w:hyperlink r:id="rId40" w:history="1">
        <w:r w:rsidR="00F90677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  <w:shd w:val="clear" w:color="auto" w:fill="FBFBFB"/>
          </w:rPr>
          <w:t>https://www.youtube.com/watch?v=w-HYZv6HzAs</w:t>
        </w:r>
      </w:hyperlink>
      <w:r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(Accessed: 27 January 2023).</w:t>
      </w:r>
    </w:p>
    <w:p w14:paraId="3005B866" w14:textId="2E0681BA" w:rsidR="00CA53CD" w:rsidRPr="00FE4A90" w:rsidRDefault="00D11C5B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Johnson, J</w:t>
      </w:r>
      <w:r w:rsidR="00CA53CD"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 (</w:t>
      </w:r>
      <w:r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2018</w:t>
      </w:r>
      <w:r w:rsidR="00CA53CD"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) </w:t>
      </w:r>
      <w:r w:rsidRPr="00FE4A9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BFBFB"/>
        </w:rPr>
        <w:t>How to deal with difficult behaviours</w:t>
      </w:r>
      <w:r w:rsidR="00CA53CD"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. </w:t>
      </w:r>
      <w:r w:rsidR="00281287"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18 October</w:t>
      </w:r>
      <w:r w:rsidR="00CA53CD"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. Available at: </w:t>
      </w:r>
      <w:hyperlink r:id="rId41" w:history="1">
        <w:r w:rsidR="00281287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  <w:shd w:val="clear" w:color="auto" w:fill="FBFBFB"/>
          </w:rPr>
          <w:t>https://www.youtube.com/watch?v=kARkOdRHaj8</w:t>
        </w:r>
      </w:hyperlink>
      <w:r w:rsidR="00281287"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 </w:t>
      </w:r>
      <w:r w:rsidR="00281287" w:rsidRPr="00FE4A90">
        <w:rPr>
          <w:rFonts w:ascii="Arial" w:hAnsi="Arial" w:cs="Arial"/>
          <w:color w:val="000000" w:themeColor="text1"/>
          <w:sz w:val="24"/>
          <w:szCs w:val="24"/>
        </w:rPr>
        <w:t>(Accessed: 27 January 2023).</w:t>
      </w:r>
    </w:p>
    <w:p w14:paraId="0B27E49A" w14:textId="2F95BE03" w:rsidR="001D1AB8" w:rsidRPr="00FE4A90" w:rsidRDefault="009658DE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bookmarkStart w:id="12" w:name="_Hlk126243695"/>
      <w:proofErr w:type="spellStart"/>
      <w:r w:rsidRPr="00FE4A90">
        <w:rPr>
          <w:rFonts w:ascii="Arial" w:hAnsi="Arial" w:cs="Arial"/>
          <w:color w:val="000000" w:themeColor="text1"/>
          <w:sz w:val="24"/>
          <w:szCs w:val="24"/>
        </w:rPr>
        <w:t>Kacmar</w:t>
      </w:r>
      <w:proofErr w:type="spellEnd"/>
      <w:r w:rsidR="00831214" w:rsidRPr="00FE4A90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proofErr w:type="gramStart"/>
      <w:r w:rsidR="00831214" w:rsidRPr="00FE4A90">
        <w:rPr>
          <w:rFonts w:ascii="Arial" w:hAnsi="Arial" w:cs="Arial"/>
          <w:color w:val="000000" w:themeColor="text1"/>
          <w:sz w:val="24"/>
          <w:szCs w:val="24"/>
        </w:rPr>
        <w:t>K.M.,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Carlson</w:t>
      </w:r>
      <w:proofErr w:type="spellEnd"/>
      <w:proofErr w:type="gramEnd"/>
      <w:r w:rsidR="00831214" w:rsidRPr="00FE4A90">
        <w:rPr>
          <w:rFonts w:ascii="Arial" w:hAnsi="Arial" w:cs="Arial"/>
          <w:color w:val="000000" w:themeColor="text1"/>
          <w:sz w:val="24"/>
          <w:szCs w:val="24"/>
        </w:rPr>
        <w:t>, D.S</w:t>
      </w:r>
      <w:r w:rsidR="003019C2" w:rsidRPr="00FE4A90">
        <w:rPr>
          <w:rFonts w:ascii="Arial" w:hAnsi="Arial" w:cs="Arial"/>
          <w:color w:val="000000" w:themeColor="text1"/>
          <w:sz w:val="24"/>
          <w:szCs w:val="24"/>
        </w:rPr>
        <w:t xml:space="preserve">. and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Harris</w:t>
      </w:r>
      <w:r w:rsidR="003019C2" w:rsidRPr="00FE4A90">
        <w:rPr>
          <w:rFonts w:ascii="Arial" w:hAnsi="Arial" w:cs="Arial"/>
          <w:color w:val="000000" w:themeColor="text1"/>
          <w:sz w:val="24"/>
          <w:szCs w:val="24"/>
        </w:rPr>
        <w:t xml:space="preserve">, K.J.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(2013) </w:t>
      </w:r>
      <w:r w:rsidR="003019C2" w:rsidRPr="00FE4A90">
        <w:rPr>
          <w:rFonts w:ascii="Arial" w:hAnsi="Arial" w:cs="Arial"/>
          <w:color w:val="000000" w:themeColor="text1"/>
          <w:sz w:val="24"/>
          <w:szCs w:val="24"/>
        </w:rPr>
        <w:t>‘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Interactive</w:t>
      </w:r>
      <w:r w:rsidR="001D1AB8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Effect of Leaders’ Influence Tactics and Ethical Leadership on Work Effort and Helping </w:t>
      </w:r>
      <w:proofErr w:type="spellStart"/>
      <w:r w:rsidRPr="00FE4A90">
        <w:rPr>
          <w:rFonts w:ascii="Arial" w:hAnsi="Arial" w:cs="Arial"/>
          <w:color w:val="000000" w:themeColor="text1"/>
          <w:sz w:val="24"/>
          <w:szCs w:val="24"/>
        </w:rPr>
        <w:t>Behavior</w:t>
      </w:r>
      <w:proofErr w:type="spellEnd"/>
      <w:r w:rsidR="003019C2" w:rsidRPr="00FE4A90">
        <w:rPr>
          <w:rFonts w:ascii="Arial" w:hAnsi="Arial" w:cs="Arial"/>
          <w:color w:val="000000" w:themeColor="text1"/>
          <w:sz w:val="24"/>
          <w:szCs w:val="24"/>
        </w:rPr>
        <w:t>’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,</w:t>
      </w:r>
      <w:r w:rsidR="001D1AB8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The Journal of Social Psychology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, 153</w:t>
      </w:r>
      <w:r w:rsidR="001D1AB8" w:rsidRPr="00FE4A90">
        <w:rPr>
          <w:rFonts w:ascii="Arial" w:hAnsi="Arial" w:cs="Arial"/>
          <w:color w:val="000000" w:themeColor="text1"/>
          <w:sz w:val="24"/>
          <w:szCs w:val="24"/>
        </w:rPr>
        <w:t>(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5</w:t>
      </w:r>
      <w:r w:rsidR="001D1AB8" w:rsidRPr="00FE4A90">
        <w:rPr>
          <w:rFonts w:ascii="Arial" w:hAnsi="Arial" w:cs="Arial"/>
          <w:color w:val="000000" w:themeColor="text1"/>
          <w:sz w:val="24"/>
          <w:szCs w:val="24"/>
        </w:rPr>
        <w:t>)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1D1AB8" w:rsidRPr="00FE4A90">
        <w:rPr>
          <w:rFonts w:ascii="Arial" w:hAnsi="Arial" w:cs="Arial"/>
          <w:color w:val="000000" w:themeColor="text1"/>
          <w:sz w:val="24"/>
          <w:szCs w:val="24"/>
        </w:rPr>
        <w:t xml:space="preserve">pp.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577-597</w:t>
      </w:r>
      <w:r w:rsidR="006275A3" w:rsidRPr="00FE4A90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7ACD22F6" w14:textId="00009192" w:rsidR="007268BD" w:rsidRPr="00FE4A90" w:rsidRDefault="007268BD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>Kotter J (2014), Accelerate. Boston: Harvard Business Review Press.</w:t>
      </w:r>
    </w:p>
    <w:p w14:paraId="4748B7BA" w14:textId="5F7DED9F" w:rsidR="00BA059E" w:rsidRPr="00FE4A90" w:rsidRDefault="00BA059E" w:rsidP="00FE4A90">
      <w:pPr>
        <w:numPr>
          <w:ilvl w:val="0"/>
          <w:numId w:val="19"/>
        </w:numPr>
        <w:spacing w:after="0"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Kotter Inc (2023) </w:t>
      </w:r>
      <w:r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Foundations of Change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42" w:history="1">
        <w:r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https://learn.kotterinc.com/courses/foundations-of-change</w:t>
        </w:r>
      </w:hyperlink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(Accessed: 5 March 2023).</w:t>
      </w:r>
    </w:p>
    <w:p w14:paraId="24939975" w14:textId="1CF84072" w:rsidR="003B7183" w:rsidRPr="00FE4A90" w:rsidRDefault="003B7183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Lawson, C. (2018) Welcome aboard: A guide to the perfect induction for new starters, </w:t>
      </w:r>
      <w:r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Hiscox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43" w:history="1">
        <w:r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https://www.hiscox.co.uk/business-blog/welcome-aboard-guide-perfect-induction-new-starters</w:t>
        </w:r>
      </w:hyperlink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(Accessed: 11 </w:t>
      </w:r>
      <w:r w:rsidR="009503D6" w:rsidRPr="00FE4A90">
        <w:rPr>
          <w:rFonts w:ascii="Arial" w:hAnsi="Arial" w:cs="Arial"/>
          <w:color w:val="000000" w:themeColor="text1"/>
          <w:sz w:val="24"/>
          <w:szCs w:val="24"/>
        </w:rPr>
        <w:t>March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202</w:t>
      </w:r>
      <w:r w:rsidR="009503D6" w:rsidRPr="00FE4A90">
        <w:rPr>
          <w:rFonts w:ascii="Arial" w:hAnsi="Arial" w:cs="Arial"/>
          <w:color w:val="000000" w:themeColor="text1"/>
          <w:sz w:val="24"/>
          <w:szCs w:val="24"/>
        </w:rPr>
        <w:t>3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). </w:t>
      </w:r>
    </w:p>
    <w:p w14:paraId="6F3B9F75" w14:textId="50A35228" w:rsidR="00521656" w:rsidRPr="00FE4A90" w:rsidRDefault="00E3093B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>Lytle</w:t>
      </w:r>
      <w:r w:rsidR="00521656" w:rsidRPr="00FE4A90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3A0172" w:rsidRPr="00FE4A90">
        <w:rPr>
          <w:rFonts w:ascii="Arial" w:hAnsi="Arial" w:cs="Arial"/>
          <w:color w:val="000000" w:themeColor="text1"/>
          <w:sz w:val="24"/>
          <w:szCs w:val="24"/>
        </w:rPr>
        <w:t>T</w:t>
      </w:r>
      <w:r w:rsidR="00521656" w:rsidRPr="00FE4A90">
        <w:rPr>
          <w:rFonts w:ascii="Arial" w:hAnsi="Arial" w:cs="Arial"/>
          <w:color w:val="000000" w:themeColor="text1"/>
          <w:sz w:val="24"/>
          <w:szCs w:val="24"/>
        </w:rPr>
        <w:t>. (20</w:t>
      </w:r>
      <w:r w:rsidR="00556468" w:rsidRPr="00FE4A90">
        <w:rPr>
          <w:rFonts w:ascii="Arial" w:hAnsi="Arial" w:cs="Arial"/>
          <w:color w:val="000000" w:themeColor="text1"/>
          <w:sz w:val="24"/>
          <w:szCs w:val="24"/>
        </w:rPr>
        <w:t>16</w:t>
      </w:r>
      <w:r w:rsidR="00521656" w:rsidRPr="00FE4A90">
        <w:rPr>
          <w:rFonts w:ascii="Arial" w:hAnsi="Arial" w:cs="Arial"/>
          <w:color w:val="000000" w:themeColor="text1"/>
          <w:sz w:val="24"/>
          <w:szCs w:val="24"/>
        </w:rPr>
        <w:t>) ‘</w:t>
      </w:r>
      <w:r w:rsidR="003A0172" w:rsidRPr="00FE4A90">
        <w:rPr>
          <w:rFonts w:ascii="Arial" w:hAnsi="Arial" w:cs="Arial"/>
          <w:color w:val="000000" w:themeColor="text1"/>
          <w:sz w:val="24"/>
          <w:szCs w:val="24"/>
        </w:rPr>
        <w:t>7 Tips to Increase Employee Engagement Without Spending a Dime</w:t>
      </w:r>
      <w:r w:rsidR="00521656" w:rsidRPr="00FE4A90">
        <w:rPr>
          <w:rFonts w:ascii="Arial" w:hAnsi="Arial" w:cs="Arial"/>
          <w:color w:val="000000" w:themeColor="text1"/>
          <w:sz w:val="24"/>
          <w:szCs w:val="24"/>
        </w:rPr>
        <w:t xml:space="preserve">’, </w:t>
      </w:r>
      <w:r w:rsidR="003A0172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SHRM, 22 September</w:t>
      </w:r>
      <w:r w:rsidR="00521656"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44" w:history="1">
        <w:r w:rsidR="006B5E80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https://www.shrm.org/hr-</w:t>
        </w:r>
        <w:r w:rsidR="006B5E80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lastRenderedPageBreak/>
          <w:t>today/news/hr-magazine/1016/pages/7-tips-to-increase-employee-engagement-without-spending-a-dime.aspx</w:t>
        </w:r>
      </w:hyperlink>
      <w:r w:rsidR="006B5E80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21656" w:rsidRPr="00FE4A90">
        <w:rPr>
          <w:rFonts w:ascii="Arial" w:hAnsi="Arial" w:cs="Arial"/>
          <w:color w:val="000000" w:themeColor="text1"/>
          <w:sz w:val="24"/>
          <w:szCs w:val="24"/>
        </w:rPr>
        <w:t xml:space="preserve"> (Accessed: 31 </w:t>
      </w:r>
      <w:r w:rsidR="006B5E80" w:rsidRPr="00FE4A90">
        <w:rPr>
          <w:rFonts w:ascii="Arial" w:hAnsi="Arial" w:cs="Arial"/>
          <w:color w:val="000000" w:themeColor="text1"/>
          <w:sz w:val="24"/>
          <w:szCs w:val="24"/>
        </w:rPr>
        <w:t>March</w:t>
      </w:r>
      <w:r w:rsidR="00521656" w:rsidRPr="00FE4A90">
        <w:rPr>
          <w:rFonts w:ascii="Arial" w:hAnsi="Arial" w:cs="Arial"/>
          <w:color w:val="000000" w:themeColor="text1"/>
          <w:sz w:val="24"/>
          <w:szCs w:val="24"/>
        </w:rPr>
        <w:t xml:space="preserve"> 2023).</w:t>
      </w:r>
    </w:p>
    <w:p w14:paraId="2A009CD0" w14:textId="29C87B1E" w:rsidR="00BC5849" w:rsidRPr="00FE4A90" w:rsidRDefault="00BC5849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bookmarkStart w:id="13" w:name="_Hlk132570474"/>
      <w:r w:rsidRPr="00FE4A90">
        <w:rPr>
          <w:rFonts w:ascii="Arial" w:hAnsi="Arial" w:cs="Arial"/>
          <w:color w:val="000000" w:themeColor="text1"/>
          <w:sz w:val="24"/>
          <w:szCs w:val="24"/>
        </w:rPr>
        <w:t>Marcin</w:t>
      </w:r>
      <w:r w:rsidR="00316814" w:rsidRPr="00FE4A90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bookmarkEnd w:id="11"/>
      <w:r w:rsidR="00316814" w:rsidRPr="00FE4A90">
        <w:rPr>
          <w:rFonts w:ascii="Arial" w:hAnsi="Arial" w:cs="Arial"/>
          <w:color w:val="000000" w:themeColor="text1"/>
          <w:sz w:val="24"/>
          <w:szCs w:val="24"/>
        </w:rPr>
        <w:t xml:space="preserve">J. (2018) </w:t>
      </w:r>
      <w:r w:rsidR="00052A52" w:rsidRPr="00FE4A90">
        <w:rPr>
          <w:rFonts w:ascii="Arial" w:hAnsi="Arial" w:cs="Arial"/>
          <w:color w:val="000000" w:themeColor="text1"/>
          <w:sz w:val="24"/>
          <w:szCs w:val="24"/>
        </w:rPr>
        <w:t xml:space="preserve">‘Urine Drug Test’, </w:t>
      </w:r>
      <w:r w:rsidR="00052A52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Healthline</w:t>
      </w:r>
      <w:r w:rsidR="00052A52" w:rsidRPr="00FE4A90">
        <w:rPr>
          <w:rFonts w:ascii="Arial" w:hAnsi="Arial" w:cs="Arial"/>
          <w:color w:val="000000" w:themeColor="text1"/>
          <w:sz w:val="24"/>
          <w:szCs w:val="24"/>
        </w:rPr>
        <w:t xml:space="preserve">, 29 September. Available at: </w:t>
      </w:r>
      <w:hyperlink r:id="rId45" w:history="1">
        <w:r w:rsidR="008D1BF5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https://www.healthline.com/health/urine-drug-screen</w:t>
        </w:r>
      </w:hyperlink>
      <w:r w:rsidR="008D1BF5" w:rsidRPr="00FE4A90">
        <w:rPr>
          <w:rFonts w:ascii="Arial" w:hAnsi="Arial" w:cs="Arial"/>
          <w:color w:val="000000" w:themeColor="text1"/>
          <w:sz w:val="24"/>
          <w:szCs w:val="24"/>
        </w:rPr>
        <w:t xml:space="preserve"> (Accessed: 27 January 2023).</w:t>
      </w:r>
    </w:p>
    <w:bookmarkEnd w:id="12"/>
    <w:bookmarkEnd w:id="13"/>
    <w:p w14:paraId="32653964" w14:textId="0AD7A059" w:rsidR="002B5B52" w:rsidRPr="00FE4A90" w:rsidRDefault="002B5B52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Mind Tools (2022) </w:t>
      </w:r>
      <w:r w:rsidR="00F51DAE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The GROW Model of Coaching and Mentoring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46" w:history="1">
        <w:r w:rsidR="00F51DAE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https://www.mindtools.com/an0fzpz/the-grow-model-of-coaching-and-mentoring</w:t>
        </w:r>
      </w:hyperlink>
      <w:r w:rsidR="00F51DAE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(Accessed: 29 </w:t>
      </w:r>
      <w:r w:rsidR="00F51DAE" w:rsidRPr="00FE4A90">
        <w:rPr>
          <w:rFonts w:ascii="Arial" w:hAnsi="Arial" w:cs="Arial"/>
          <w:color w:val="000000" w:themeColor="text1"/>
          <w:sz w:val="24"/>
          <w:szCs w:val="24"/>
        </w:rPr>
        <w:t>March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2023</w:t>
      </w:r>
      <w:r w:rsidR="00F51DAE" w:rsidRPr="00FE4A90">
        <w:rPr>
          <w:rFonts w:ascii="Arial" w:hAnsi="Arial" w:cs="Arial"/>
          <w:color w:val="000000" w:themeColor="text1"/>
          <w:sz w:val="24"/>
          <w:szCs w:val="24"/>
        </w:rPr>
        <w:t xml:space="preserve">). </w:t>
      </w:r>
    </w:p>
    <w:p w14:paraId="4A44F980" w14:textId="2471876D" w:rsidR="000340E8" w:rsidRPr="00FE4A90" w:rsidRDefault="000340E8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Mishra, </w:t>
      </w:r>
      <w:r w:rsidR="00D836F3" w:rsidRPr="00FE4A90">
        <w:rPr>
          <w:rFonts w:ascii="Arial" w:hAnsi="Arial" w:cs="Arial"/>
          <w:color w:val="000000" w:themeColor="text1"/>
          <w:sz w:val="24"/>
          <w:szCs w:val="24"/>
        </w:rPr>
        <w:t>A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. (202</w:t>
      </w:r>
      <w:r w:rsidR="00D836F3" w:rsidRPr="00FE4A90">
        <w:rPr>
          <w:rFonts w:ascii="Arial" w:hAnsi="Arial" w:cs="Arial"/>
          <w:color w:val="000000" w:themeColor="text1"/>
          <w:sz w:val="24"/>
          <w:szCs w:val="24"/>
        </w:rPr>
        <w:t>1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) ‘</w:t>
      </w:r>
      <w:r w:rsidR="00D836F3" w:rsidRPr="00FE4A90">
        <w:rPr>
          <w:rFonts w:ascii="Arial" w:hAnsi="Arial" w:cs="Arial"/>
          <w:color w:val="000000" w:themeColor="text1"/>
          <w:sz w:val="24"/>
          <w:szCs w:val="24"/>
        </w:rPr>
        <w:t>Thomas Kilmann Conflict Model’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D836F3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Management Weekly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AF2933" w:rsidRPr="00FE4A90">
        <w:rPr>
          <w:rFonts w:ascii="Arial" w:hAnsi="Arial" w:cs="Arial"/>
          <w:color w:val="000000" w:themeColor="text1"/>
          <w:sz w:val="24"/>
          <w:szCs w:val="24"/>
        </w:rPr>
        <w:t>1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2 </w:t>
      </w:r>
      <w:r w:rsidR="00AF2933" w:rsidRPr="00FE4A90">
        <w:rPr>
          <w:rFonts w:ascii="Arial" w:hAnsi="Arial" w:cs="Arial"/>
          <w:color w:val="000000" w:themeColor="text1"/>
          <w:sz w:val="24"/>
          <w:szCs w:val="24"/>
        </w:rPr>
        <w:t>May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47" w:history="1">
        <w:r w:rsidR="00AF2933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https://managementweekly.org/thomas-kilmann-conflict-resolution-model/</w:t>
        </w:r>
      </w:hyperlink>
      <w:r w:rsidR="00AF2933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(Accessed: 31 January 2023).</w:t>
      </w:r>
    </w:p>
    <w:p w14:paraId="75DD360D" w14:textId="5631A99E" w:rsidR="00D92D9D" w:rsidRPr="00FE4A90" w:rsidRDefault="00D92D9D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>Morgan, A. (2022) ‘</w:t>
      </w:r>
      <w:r w:rsidR="00DA2382" w:rsidRPr="00FE4A90">
        <w:rPr>
          <w:rFonts w:ascii="Arial" w:hAnsi="Arial" w:cs="Arial"/>
          <w:color w:val="000000" w:themeColor="text1"/>
          <w:sz w:val="24"/>
          <w:szCs w:val="24"/>
        </w:rPr>
        <w:t xml:space="preserve">Gibbs Reflective Cycle – How </w:t>
      </w:r>
      <w:proofErr w:type="gramStart"/>
      <w:r w:rsidR="00DA2382" w:rsidRPr="00FE4A90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gramEnd"/>
      <w:r w:rsidR="00DA2382" w:rsidRPr="00FE4A90">
        <w:rPr>
          <w:rFonts w:ascii="Arial" w:hAnsi="Arial" w:cs="Arial"/>
          <w:color w:val="000000" w:themeColor="text1"/>
          <w:sz w:val="24"/>
          <w:szCs w:val="24"/>
        </w:rPr>
        <w:t xml:space="preserve"> Learn From Experience And Become A Better Leader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’, </w:t>
      </w:r>
      <w:r w:rsidR="00DA2382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TSW Training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DA2382" w:rsidRPr="00FE4A90">
        <w:rPr>
          <w:rFonts w:ascii="Arial" w:hAnsi="Arial" w:cs="Arial"/>
          <w:color w:val="000000" w:themeColor="text1"/>
          <w:sz w:val="24"/>
          <w:szCs w:val="24"/>
        </w:rPr>
        <w:t>16 September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48" w:history="1">
        <w:r w:rsidR="006054B8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https://www.tsw.co.uk/blog/leadership-and-management/gibbs-reflective-cycle/</w:t>
        </w:r>
      </w:hyperlink>
      <w:r w:rsidR="006054B8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(Accessed: 2</w:t>
      </w:r>
      <w:r w:rsidR="00DA2382" w:rsidRPr="00FE4A90">
        <w:rPr>
          <w:rFonts w:ascii="Arial" w:hAnsi="Arial" w:cs="Arial"/>
          <w:color w:val="000000" w:themeColor="text1"/>
          <w:sz w:val="24"/>
          <w:szCs w:val="24"/>
        </w:rPr>
        <w:t>7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A2382" w:rsidRPr="00FE4A90">
        <w:rPr>
          <w:rFonts w:ascii="Arial" w:hAnsi="Arial" w:cs="Arial"/>
          <w:color w:val="000000" w:themeColor="text1"/>
          <w:sz w:val="24"/>
          <w:szCs w:val="24"/>
        </w:rPr>
        <w:t>January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202</w:t>
      </w:r>
      <w:r w:rsidR="00DA2382" w:rsidRPr="00FE4A90">
        <w:rPr>
          <w:rFonts w:ascii="Arial" w:hAnsi="Arial" w:cs="Arial"/>
          <w:color w:val="000000" w:themeColor="text1"/>
          <w:sz w:val="24"/>
          <w:szCs w:val="24"/>
        </w:rPr>
        <w:t>3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).</w:t>
      </w:r>
    </w:p>
    <w:p w14:paraId="10C691BD" w14:textId="5F10D515" w:rsidR="00C479A7" w:rsidRPr="00FE4A90" w:rsidRDefault="00C479A7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bookmarkStart w:id="14" w:name="_Hlk125703185"/>
      <w:proofErr w:type="spellStart"/>
      <w:r w:rsidRPr="00FE4A90">
        <w:rPr>
          <w:rFonts w:ascii="Arial" w:hAnsi="Arial" w:cs="Arial"/>
          <w:color w:val="000000" w:themeColor="text1"/>
          <w:sz w:val="24"/>
          <w:szCs w:val="24"/>
        </w:rPr>
        <w:t>Petrone</w:t>
      </w:r>
      <w:proofErr w:type="spellEnd"/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, P. (2019) </w:t>
      </w:r>
      <w:r w:rsidR="004F6319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How to Build Relationships </w:t>
      </w:r>
      <w:proofErr w:type="gramStart"/>
      <w:r w:rsidR="004F6319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With</w:t>
      </w:r>
      <w:proofErr w:type="gramEnd"/>
      <w:r w:rsidR="004F6319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The Leaders At Your Company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49" w:history="1">
        <w:r w:rsidR="004F6319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https://www.linkedin.com/business/learning/blog/career-success-tips/how-to-build-relationships-with-the-leaders-at-your-company</w:t>
        </w:r>
      </w:hyperlink>
      <w:r w:rsidR="004F6319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(Accessed: 17 March 2023).</w:t>
      </w:r>
    </w:p>
    <w:p w14:paraId="15FA4D0E" w14:textId="0BDBF805" w:rsidR="001577DE" w:rsidRPr="00FE4A90" w:rsidRDefault="001577DE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Price, D. (2023) </w:t>
      </w:r>
      <w:r w:rsidR="00D218C7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7 Effective Ways Leaders Can Establish Credibility in the Workplace</w:t>
      </w:r>
      <w:r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hyperlink r:id="rId50" w:history="1">
        <w:r w:rsidR="00D218C7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https://www.monster.com/career-advice/article/establish-credibility</w:t>
        </w:r>
      </w:hyperlink>
      <w:r w:rsidR="00D218C7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(Accessed: 29 January 2023).</w:t>
      </w:r>
    </w:p>
    <w:p w14:paraId="630FEB5A" w14:textId="44AC5150" w:rsidR="001F4349" w:rsidRPr="00FE4A90" w:rsidRDefault="00FC2FE7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FE4A90">
        <w:rPr>
          <w:rFonts w:ascii="Arial" w:hAnsi="Arial" w:cs="Arial"/>
          <w:color w:val="000000" w:themeColor="text1"/>
          <w:sz w:val="24"/>
          <w:szCs w:val="24"/>
        </w:rPr>
        <w:t>Prossack</w:t>
      </w:r>
      <w:proofErr w:type="spellEnd"/>
      <w:r w:rsidR="001F4349" w:rsidRPr="00FE4A90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A</w:t>
      </w:r>
      <w:r w:rsidR="001F4349" w:rsidRPr="00FE4A90">
        <w:rPr>
          <w:rFonts w:ascii="Arial" w:hAnsi="Arial" w:cs="Arial"/>
          <w:color w:val="000000" w:themeColor="text1"/>
          <w:sz w:val="24"/>
          <w:szCs w:val="24"/>
        </w:rPr>
        <w:t>. (2021) ‘</w:t>
      </w:r>
      <w:r w:rsidR="00F80CBC" w:rsidRPr="00FE4A90">
        <w:rPr>
          <w:rFonts w:ascii="Arial" w:hAnsi="Arial" w:cs="Arial"/>
          <w:color w:val="000000" w:themeColor="text1"/>
          <w:sz w:val="24"/>
          <w:szCs w:val="24"/>
        </w:rPr>
        <w:t xml:space="preserve">4 Ways </w:t>
      </w:r>
      <w:proofErr w:type="gramStart"/>
      <w:r w:rsidR="00F80CBC" w:rsidRPr="00FE4A90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gramEnd"/>
      <w:r w:rsidR="00F80CBC" w:rsidRPr="00FE4A90">
        <w:rPr>
          <w:rFonts w:ascii="Arial" w:hAnsi="Arial" w:cs="Arial"/>
          <w:color w:val="000000" w:themeColor="text1"/>
          <w:sz w:val="24"/>
          <w:szCs w:val="24"/>
        </w:rPr>
        <w:t xml:space="preserve"> Build Stronger Workplace Relationships</w:t>
      </w:r>
      <w:r w:rsidR="001F4349" w:rsidRPr="00FE4A90">
        <w:rPr>
          <w:rFonts w:ascii="Arial" w:hAnsi="Arial" w:cs="Arial"/>
          <w:color w:val="000000" w:themeColor="text1"/>
          <w:sz w:val="24"/>
          <w:szCs w:val="24"/>
        </w:rPr>
        <w:t xml:space="preserve">’, </w:t>
      </w:r>
      <w:r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Forbes</w:t>
      </w:r>
      <w:r w:rsidR="001F4349" w:rsidRPr="00FE4A90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3</w:t>
      </w:r>
      <w:r w:rsidR="001F4349" w:rsidRPr="00FE4A90">
        <w:rPr>
          <w:rFonts w:ascii="Arial" w:hAnsi="Arial" w:cs="Arial"/>
          <w:color w:val="000000" w:themeColor="text1"/>
          <w:sz w:val="24"/>
          <w:szCs w:val="24"/>
        </w:rPr>
        <w:t xml:space="preserve">0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March</w:t>
      </w:r>
      <w:r w:rsidR="001F4349"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51" w:history="1">
        <w:r w:rsidR="007655C1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https://www.forbes.com/sites/ashiraprossack1/2021/03/30/4-ways-to-build-</w:t>
        </w:r>
        <w:r w:rsidR="007655C1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lastRenderedPageBreak/>
          <w:t>stronger-workplace-relationships/?sh=248425795513</w:t>
        </w:r>
      </w:hyperlink>
      <w:r w:rsidR="007655C1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F4349" w:rsidRPr="00FE4A90">
        <w:rPr>
          <w:rFonts w:ascii="Arial" w:hAnsi="Arial" w:cs="Arial"/>
          <w:color w:val="000000" w:themeColor="text1"/>
          <w:sz w:val="24"/>
          <w:szCs w:val="24"/>
        </w:rPr>
        <w:t>(Accessed: 31 January 2023).</w:t>
      </w:r>
    </w:p>
    <w:p w14:paraId="18C8AC16" w14:textId="3B10DB00" w:rsidR="002E25D3" w:rsidRPr="00FE4A90" w:rsidRDefault="002E25D3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Pryor, </w:t>
      </w:r>
      <w:r w:rsidR="00764543" w:rsidRPr="00FE4A90">
        <w:rPr>
          <w:rFonts w:ascii="Arial" w:hAnsi="Arial" w:cs="Arial"/>
          <w:color w:val="000000" w:themeColor="text1"/>
          <w:sz w:val="24"/>
          <w:szCs w:val="24"/>
        </w:rPr>
        <w:t>R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. (2018) </w:t>
      </w:r>
      <w:r w:rsidR="00764543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Management by Intimidation (MBI), Workplace Bullying #101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52" w:history="1">
        <w:r w:rsidR="008B0030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https://www.linkedin.com/pulse/management-intimidation-mbi-workplace-bullying-101-pryor-mslm</w:t>
        </w:r>
      </w:hyperlink>
      <w:r w:rsidR="008B0030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(Accessed: </w:t>
      </w:r>
      <w:r w:rsidR="00764543" w:rsidRPr="00FE4A90">
        <w:rPr>
          <w:rFonts w:ascii="Arial" w:hAnsi="Arial" w:cs="Arial"/>
          <w:color w:val="000000" w:themeColor="text1"/>
          <w:sz w:val="24"/>
          <w:szCs w:val="24"/>
        </w:rPr>
        <w:t>17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64543" w:rsidRPr="00FE4A90">
        <w:rPr>
          <w:rFonts w:ascii="Arial" w:hAnsi="Arial" w:cs="Arial"/>
          <w:color w:val="000000" w:themeColor="text1"/>
          <w:sz w:val="24"/>
          <w:szCs w:val="24"/>
        </w:rPr>
        <w:t>March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2023).</w:t>
      </w:r>
    </w:p>
    <w:p w14:paraId="00C08B33" w14:textId="5DC33AA4" w:rsidR="002D781D" w:rsidRPr="00FE4A90" w:rsidRDefault="00B139A0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>Ramp</w:t>
      </w:r>
      <w:r w:rsidR="005B6AB4" w:rsidRPr="00FE4A90">
        <w:rPr>
          <w:rFonts w:ascii="Arial" w:hAnsi="Arial" w:cs="Arial"/>
          <w:color w:val="000000" w:themeColor="text1"/>
          <w:sz w:val="24"/>
          <w:szCs w:val="24"/>
        </w:rPr>
        <w:t>ton</w:t>
      </w:r>
      <w:r w:rsidR="002D781D" w:rsidRPr="00FE4A90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5B6AB4" w:rsidRPr="00FE4A90">
        <w:rPr>
          <w:rFonts w:ascii="Arial" w:hAnsi="Arial" w:cs="Arial"/>
          <w:color w:val="000000" w:themeColor="text1"/>
          <w:sz w:val="24"/>
          <w:szCs w:val="24"/>
        </w:rPr>
        <w:t>J</w:t>
      </w:r>
      <w:r w:rsidR="002D781D" w:rsidRPr="00FE4A90">
        <w:rPr>
          <w:rFonts w:ascii="Arial" w:hAnsi="Arial" w:cs="Arial"/>
          <w:color w:val="000000" w:themeColor="text1"/>
          <w:sz w:val="24"/>
          <w:szCs w:val="24"/>
        </w:rPr>
        <w:t>. (20</w:t>
      </w:r>
      <w:r w:rsidR="005B6AB4" w:rsidRPr="00FE4A90">
        <w:rPr>
          <w:rFonts w:ascii="Arial" w:hAnsi="Arial" w:cs="Arial"/>
          <w:color w:val="000000" w:themeColor="text1"/>
          <w:sz w:val="24"/>
          <w:szCs w:val="24"/>
        </w:rPr>
        <w:t>15</w:t>
      </w:r>
      <w:r w:rsidR="002D781D" w:rsidRPr="00FE4A90">
        <w:rPr>
          <w:rFonts w:ascii="Arial" w:hAnsi="Arial" w:cs="Arial"/>
          <w:color w:val="000000" w:themeColor="text1"/>
          <w:sz w:val="24"/>
          <w:szCs w:val="24"/>
        </w:rPr>
        <w:t>) ‘</w:t>
      </w:r>
      <w:r w:rsidR="005B6AB4" w:rsidRPr="00FE4A90">
        <w:rPr>
          <w:rFonts w:ascii="Arial" w:hAnsi="Arial" w:cs="Arial"/>
          <w:color w:val="000000" w:themeColor="text1"/>
          <w:sz w:val="24"/>
          <w:szCs w:val="24"/>
        </w:rPr>
        <w:t>12 Ways to Make Yourself Feel Better in Uncomfortable Situations</w:t>
      </w:r>
      <w:r w:rsidR="002D781D" w:rsidRPr="00FE4A90">
        <w:rPr>
          <w:rFonts w:ascii="Arial" w:hAnsi="Arial" w:cs="Arial"/>
          <w:color w:val="000000" w:themeColor="text1"/>
          <w:sz w:val="24"/>
          <w:szCs w:val="24"/>
        </w:rPr>
        <w:t xml:space="preserve">’, </w:t>
      </w:r>
      <w:r w:rsidR="006F3B2C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Inc</w:t>
      </w:r>
      <w:r w:rsidR="002D781D" w:rsidRPr="00FE4A90">
        <w:rPr>
          <w:rFonts w:ascii="Arial" w:hAnsi="Arial" w:cs="Arial"/>
          <w:color w:val="000000" w:themeColor="text1"/>
          <w:sz w:val="24"/>
          <w:szCs w:val="24"/>
        </w:rPr>
        <w:t>, 1</w:t>
      </w:r>
      <w:r w:rsidR="006F3B2C" w:rsidRPr="00FE4A90">
        <w:rPr>
          <w:rFonts w:ascii="Arial" w:hAnsi="Arial" w:cs="Arial"/>
          <w:color w:val="000000" w:themeColor="text1"/>
          <w:sz w:val="24"/>
          <w:szCs w:val="24"/>
        </w:rPr>
        <w:t>1 December</w:t>
      </w:r>
      <w:r w:rsidR="002D781D"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53" w:history="1">
        <w:r w:rsidR="00822F09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https://www.inc.com/john-rampton/12-ways-to-fake-being-happy-in-uncomfortable-situations.html</w:t>
        </w:r>
      </w:hyperlink>
      <w:r w:rsidR="00822F09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D781D" w:rsidRPr="00FE4A90">
        <w:rPr>
          <w:rFonts w:ascii="Arial" w:hAnsi="Arial" w:cs="Arial"/>
          <w:color w:val="000000" w:themeColor="text1"/>
          <w:sz w:val="24"/>
          <w:szCs w:val="24"/>
        </w:rPr>
        <w:t>(Accessed: 27 March 2023).</w:t>
      </w:r>
    </w:p>
    <w:p w14:paraId="3E3DDF08" w14:textId="749E877C" w:rsidR="00D218C7" w:rsidRPr="00FE4A90" w:rsidRDefault="00723A9D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FE4A90">
        <w:rPr>
          <w:rFonts w:ascii="Arial" w:hAnsi="Arial" w:cs="Arial"/>
          <w:color w:val="000000" w:themeColor="text1"/>
          <w:sz w:val="24"/>
          <w:szCs w:val="24"/>
        </w:rPr>
        <w:t>Randox</w:t>
      </w:r>
      <w:proofErr w:type="spellEnd"/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Testing Services</w:t>
      </w:r>
      <w:r w:rsidR="008A191A" w:rsidRPr="00FE4A90">
        <w:rPr>
          <w:rFonts w:ascii="Arial" w:hAnsi="Arial" w:cs="Arial"/>
          <w:color w:val="000000" w:themeColor="text1"/>
          <w:sz w:val="24"/>
          <w:szCs w:val="24"/>
        </w:rPr>
        <w:t xml:space="preserve"> (2022) </w:t>
      </w:r>
      <w:r w:rsidR="008A191A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Headaches and Poppy Seeds – Opiate Detection in Drug Testing. </w:t>
      </w:r>
      <w:r w:rsidR="008A191A" w:rsidRPr="00FE4A90">
        <w:rPr>
          <w:rFonts w:ascii="Arial" w:hAnsi="Arial" w:cs="Arial"/>
          <w:color w:val="000000" w:themeColor="text1"/>
          <w:sz w:val="24"/>
          <w:szCs w:val="24"/>
        </w:rPr>
        <w:t>Available at:</w:t>
      </w:r>
      <w:r w:rsidR="007E7168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hyperlink r:id="rId54" w:anchor=":~:text=Many%20breads%2C%20bagels%20and%20muffins,claim%20of%20poppy%20seed%20consumption" w:history="1">
        <w:r w:rsidR="007E7168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https://www.randoxtestingservices.com/opiate-detection-in-drug-testing/#:~:text=Many%20breads%2C%20bagels%20and%20muffins,claim%20of%20poppy%20seed%20consumption</w:t>
        </w:r>
      </w:hyperlink>
      <w:r w:rsidR="007E7168" w:rsidRPr="00FE4A90">
        <w:rPr>
          <w:rFonts w:ascii="Arial" w:hAnsi="Arial" w:cs="Arial"/>
          <w:color w:val="000000" w:themeColor="text1"/>
          <w:sz w:val="24"/>
          <w:szCs w:val="24"/>
        </w:rPr>
        <w:t>. (Accessed: 28 January 2023).</w:t>
      </w:r>
    </w:p>
    <w:p w14:paraId="3B733D04" w14:textId="429C7A8C" w:rsidR="0025318A" w:rsidRPr="00FE4A90" w:rsidRDefault="00617D5F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>Ray, L.</w:t>
      </w:r>
      <w:r w:rsidR="0025318A" w:rsidRPr="00FE4A90">
        <w:rPr>
          <w:rFonts w:ascii="Arial" w:hAnsi="Arial" w:cs="Arial"/>
          <w:color w:val="000000" w:themeColor="text1"/>
          <w:sz w:val="24"/>
          <w:szCs w:val="24"/>
        </w:rPr>
        <w:t xml:space="preserve"> (2022) </w:t>
      </w:r>
      <w:r w:rsidR="00235384" w:rsidRPr="00FE4A90">
        <w:rPr>
          <w:rFonts w:ascii="Arial" w:hAnsi="Arial" w:cs="Arial"/>
          <w:color w:val="000000" w:themeColor="text1"/>
          <w:sz w:val="24"/>
          <w:szCs w:val="24"/>
        </w:rPr>
        <w:t>‘Weighing the Pros &amp; Cons of the Employee Suggestion Box’</w:t>
      </w:r>
      <w:r w:rsidR="00DB7ED7" w:rsidRPr="00FE4A90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DB7ED7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Chron</w:t>
      </w:r>
      <w:r w:rsidR="0025318A"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55" w:history="1">
        <w:r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https://smallbusiness.chron.com/weighing-pros-cons-employee-suggestion-box-33254.html</w:t>
        </w:r>
      </w:hyperlink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5318A" w:rsidRPr="00FE4A90">
        <w:rPr>
          <w:rFonts w:ascii="Arial" w:hAnsi="Arial" w:cs="Arial"/>
          <w:color w:val="000000" w:themeColor="text1"/>
          <w:sz w:val="24"/>
          <w:szCs w:val="24"/>
        </w:rPr>
        <w:t xml:space="preserve">. (Accessed: 28 </w:t>
      </w:r>
      <w:r w:rsidR="00DB7ED7" w:rsidRPr="00FE4A90">
        <w:rPr>
          <w:rFonts w:ascii="Arial" w:hAnsi="Arial" w:cs="Arial"/>
          <w:color w:val="000000" w:themeColor="text1"/>
          <w:sz w:val="24"/>
          <w:szCs w:val="24"/>
        </w:rPr>
        <w:t>March</w:t>
      </w:r>
      <w:r w:rsidR="0025318A" w:rsidRPr="00FE4A90">
        <w:rPr>
          <w:rFonts w:ascii="Arial" w:hAnsi="Arial" w:cs="Arial"/>
          <w:color w:val="000000" w:themeColor="text1"/>
          <w:sz w:val="24"/>
          <w:szCs w:val="24"/>
        </w:rPr>
        <w:t xml:space="preserve"> 2023).</w:t>
      </w:r>
    </w:p>
    <w:p w14:paraId="30B7D606" w14:textId="2E4C2D51" w:rsidR="00EE3F62" w:rsidRPr="00FE4A90" w:rsidRDefault="00EE3F62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FE4A9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Reisfield</w:t>
      </w:r>
      <w:proofErr w:type="spellEnd"/>
      <w:r w:rsidR="00305626" w:rsidRPr="00FE4A9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</w:t>
      </w:r>
      <w:r w:rsidRPr="00FE4A9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G</w:t>
      </w:r>
      <w:r w:rsidR="00305626" w:rsidRPr="00FE4A9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</w:t>
      </w:r>
      <w:r w:rsidR="00A96E02" w:rsidRPr="00FE4A9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</w:t>
      </w:r>
      <w:r w:rsidRPr="00FE4A9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Teitelbaum</w:t>
      </w:r>
      <w:r w:rsidR="00305626" w:rsidRPr="00FE4A9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</w:t>
      </w:r>
      <w:r w:rsidRPr="00FE4A9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S</w:t>
      </w:r>
      <w:r w:rsidR="00A96E02" w:rsidRPr="00FE4A9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</w:t>
      </w:r>
      <w:r w:rsidRPr="00FE4A9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Jones J. </w:t>
      </w:r>
      <w:r w:rsidR="00682E7B" w:rsidRPr="00FE4A9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(2022) </w:t>
      </w:r>
      <w:r w:rsidR="00DC5E3B" w:rsidRPr="00FE4A9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‘Poppy Seed Consumption May Be Associated with Codeine-Only Urine Drug Test Results’, </w:t>
      </w:r>
      <w:r w:rsidR="00DC5E3B" w:rsidRPr="00FE4A9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Journal of Analytical Toxicology</w:t>
      </w:r>
      <w:r w:rsidR="0007232B" w:rsidRPr="00FE4A9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, 7</w:t>
      </w:r>
      <w:r w:rsidR="00D4106C" w:rsidRPr="00FE4A9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, article number</w:t>
      </w:r>
      <w:r w:rsidR="00CD04EA" w:rsidRPr="00FE4A9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bkac079.</w:t>
      </w:r>
      <w:r w:rsidR="00D4106C" w:rsidRPr="00FE4A9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</w:t>
      </w:r>
      <w:r w:rsidR="00E613F2" w:rsidRPr="00FE4A9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Available at: </w:t>
      </w:r>
      <w:hyperlink r:id="rId56" w:history="1">
        <w:r w:rsidR="00E613F2" w:rsidRPr="00FE4A90">
          <w:rPr>
            <w:rStyle w:val="Hyperlink"/>
            <w:rFonts w:ascii="Arial" w:hAnsi="Arial" w:cs="Arial"/>
            <w:i/>
            <w:iCs/>
            <w:color w:val="000000" w:themeColor="text1"/>
            <w:sz w:val="24"/>
            <w:szCs w:val="24"/>
            <w:shd w:val="clear" w:color="auto" w:fill="FFFFFF"/>
          </w:rPr>
          <w:t>https://doi.org/10.1093/jat/bkac079</w:t>
        </w:r>
      </w:hyperlink>
      <w:r w:rsidR="00E613F2" w:rsidRPr="00FE4A9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0737472B" w14:textId="2CF83E6C" w:rsidR="000464F7" w:rsidRPr="00FE4A90" w:rsidRDefault="000464F7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>Saunders, M.N.K, Lewis, P, Thornhill, A. (2019) Research methods for business Students. 8th edition. London: Pearson. P300- 520.</w:t>
      </w:r>
    </w:p>
    <w:p w14:paraId="7B389829" w14:textId="77777777" w:rsidR="005C681B" w:rsidRPr="00FE4A90" w:rsidRDefault="005C681B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i/>
          <w:iCs/>
          <w:color w:val="000000" w:themeColor="text1"/>
          <w:sz w:val="24"/>
          <w:szCs w:val="24"/>
        </w:rPr>
      </w:pPr>
      <w:proofErr w:type="spellStart"/>
      <w:r w:rsidRPr="00FE4A90">
        <w:rPr>
          <w:rFonts w:ascii="Arial" w:hAnsi="Arial" w:cs="Arial"/>
          <w:color w:val="000000" w:themeColor="text1"/>
          <w:sz w:val="24"/>
          <w:szCs w:val="24"/>
        </w:rPr>
        <w:t>Schröder</w:t>
      </w:r>
      <w:proofErr w:type="spellEnd"/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, J. (2016). ‘Face-to-Face Surveys’. Manheim: GESIS – Leibniz Institute for the Social Sciences. </w:t>
      </w:r>
    </w:p>
    <w:p w14:paraId="1FF91083" w14:textId="40D7A96C" w:rsidR="008865C6" w:rsidRPr="00FE4A90" w:rsidRDefault="00047444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lastRenderedPageBreak/>
        <w:t>Scoop Health (2017) </w:t>
      </w:r>
      <w:r w:rsidR="00C243C4" w:rsidRPr="00FE4A9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BFBFB"/>
        </w:rPr>
        <w:t xml:space="preserve">Should your Office Have a Suggestion </w:t>
      </w:r>
      <w:proofErr w:type="gramStart"/>
      <w:r w:rsidR="00C243C4" w:rsidRPr="00FE4A9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BFBFB"/>
        </w:rPr>
        <w:t>Box?</w:t>
      </w:r>
      <w:r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.</w:t>
      </w:r>
      <w:proofErr w:type="gramEnd"/>
      <w:r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 Available at: </w:t>
      </w:r>
      <w:hyperlink r:id="rId57" w:history="1">
        <w:r w:rsidR="00E87B1A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https://scoophealth.com/should-your-office-have-a-suggestion-box/</w:t>
        </w:r>
      </w:hyperlink>
      <w:r w:rsidR="00E87B1A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(Accessed: 27 March 2023).</w:t>
      </w:r>
    </w:p>
    <w:p w14:paraId="08F2192E" w14:textId="77777777" w:rsidR="004B1ADA" w:rsidRPr="00FE4A90" w:rsidRDefault="004072E0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i/>
          <w:iCs/>
          <w:color w:val="000000" w:themeColor="text1"/>
          <w:sz w:val="24"/>
          <w:szCs w:val="24"/>
        </w:rPr>
      </w:pPr>
      <w:proofErr w:type="spellStart"/>
      <w:r w:rsidRPr="00FE4A90">
        <w:rPr>
          <w:rFonts w:ascii="Arial" w:hAnsi="Arial" w:cs="Arial"/>
          <w:color w:val="000000" w:themeColor="text1"/>
          <w:sz w:val="24"/>
          <w:szCs w:val="24"/>
        </w:rPr>
        <w:t>Shoobridge</w:t>
      </w:r>
      <w:proofErr w:type="spellEnd"/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, G. (2022) </w:t>
      </w:r>
      <w:r w:rsidR="002664D5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Effective Tips for Being More Assertive at </w:t>
      </w:r>
      <w:proofErr w:type="gramStart"/>
      <w:r w:rsidR="002664D5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Work!</w:t>
      </w:r>
      <w:r w:rsidR="00D33B36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proofErr w:type="gramEnd"/>
      <w:r w:rsidR="00D33B36" w:rsidRPr="00FE4A90">
        <w:rPr>
          <w:rFonts w:ascii="Arial" w:hAnsi="Arial" w:cs="Arial"/>
          <w:color w:val="000000" w:themeColor="text1"/>
          <w:sz w:val="24"/>
          <w:szCs w:val="24"/>
        </w:rPr>
        <w:t xml:space="preserve"> Available at:</w:t>
      </w:r>
      <w:r w:rsidR="00D23EED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hyperlink r:id="rId58" w:anchor=":~:text=Assertiveness%20at%20the%20workplace%20means,itself%20rather%20than%20the%20recipient" w:history="1">
        <w:r w:rsidR="00D23EED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https://www.linkedin.com/pulse/you-lack-assertiveness-work-read-gonzalo-shoobridge-ph-d-?trk=pulse-article_more-articles_related-content-card#:~:text=Assertiveness%20at%20the%20workplace%20means,itself%20rather%20than%20the%20recipient</w:t>
        </w:r>
      </w:hyperlink>
      <w:r w:rsidR="00D23EED" w:rsidRPr="00FE4A90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D33B36" w:rsidRPr="00FE4A90">
        <w:rPr>
          <w:rFonts w:ascii="Arial" w:hAnsi="Arial" w:cs="Arial"/>
          <w:color w:val="000000" w:themeColor="text1"/>
          <w:sz w:val="24"/>
          <w:szCs w:val="24"/>
        </w:rPr>
        <w:t xml:space="preserve"> (Accessed: 27 January 2023).</w:t>
      </w:r>
      <w:bookmarkStart w:id="15" w:name="_Hlk130751930"/>
    </w:p>
    <w:p w14:paraId="7BB47D36" w14:textId="201E9D6D" w:rsidR="00F13D93" w:rsidRPr="00FE4A90" w:rsidRDefault="00D05C19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Snowdon, D. </w:t>
      </w:r>
      <w:r w:rsidR="00EC6C0D" w:rsidRPr="00FE4A90">
        <w:rPr>
          <w:rFonts w:ascii="Arial" w:hAnsi="Arial" w:cs="Arial"/>
          <w:color w:val="000000" w:themeColor="text1"/>
          <w:sz w:val="24"/>
          <w:szCs w:val="24"/>
        </w:rPr>
        <w:t xml:space="preserve">and Boone, M.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(20</w:t>
      </w:r>
      <w:r w:rsidR="000517EE" w:rsidRPr="00FE4A90">
        <w:rPr>
          <w:rFonts w:ascii="Arial" w:hAnsi="Arial" w:cs="Arial"/>
          <w:color w:val="000000" w:themeColor="text1"/>
          <w:sz w:val="24"/>
          <w:szCs w:val="24"/>
        </w:rPr>
        <w:t>07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) ‘</w:t>
      </w:r>
      <w:r w:rsidR="00EC6C0D" w:rsidRPr="00FE4A90">
        <w:rPr>
          <w:rFonts w:ascii="Arial" w:hAnsi="Arial" w:cs="Arial"/>
          <w:color w:val="000000" w:themeColor="text1"/>
          <w:sz w:val="24"/>
          <w:szCs w:val="24"/>
        </w:rPr>
        <w:t>A Leader’s Framework for Decision Making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’, </w:t>
      </w:r>
      <w:r w:rsidR="00EC6C0D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Havard Business Review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, (</w:t>
      </w:r>
      <w:r w:rsidR="000517EE" w:rsidRPr="00FE4A90">
        <w:rPr>
          <w:rFonts w:ascii="Arial" w:hAnsi="Arial" w:cs="Arial"/>
          <w:color w:val="000000" w:themeColor="text1"/>
          <w:sz w:val="24"/>
          <w:szCs w:val="24"/>
        </w:rPr>
        <w:t>November Issue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). Available at: </w:t>
      </w:r>
      <w:hyperlink r:id="rId59" w:history="1">
        <w:r w:rsidR="004A0A13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https://hbr.org/2007/11/a-leaders-framework-for-decision-making</w:t>
        </w:r>
      </w:hyperlink>
      <w:r w:rsidR="004A0A13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bookmarkStart w:id="16" w:name="_Hlk130905659"/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(Accessed: </w:t>
      </w:r>
      <w:r w:rsidR="006B1A1B" w:rsidRPr="00FE4A90">
        <w:rPr>
          <w:rFonts w:ascii="Arial" w:hAnsi="Arial" w:cs="Arial"/>
          <w:color w:val="000000" w:themeColor="text1"/>
          <w:sz w:val="24"/>
          <w:szCs w:val="24"/>
        </w:rPr>
        <w:t>5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A0A13" w:rsidRPr="00FE4A90">
        <w:rPr>
          <w:rFonts w:ascii="Arial" w:hAnsi="Arial" w:cs="Arial"/>
          <w:color w:val="000000" w:themeColor="text1"/>
          <w:sz w:val="24"/>
          <w:szCs w:val="24"/>
        </w:rPr>
        <w:t>Februar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y 202</w:t>
      </w:r>
      <w:r w:rsidR="004A0A13" w:rsidRPr="00FE4A90">
        <w:rPr>
          <w:rFonts w:ascii="Arial" w:hAnsi="Arial" w:cs="Arial"/>
          <w:color w:val="000000" w:themeColor="text1"/>
          <w:sz w:val="24"/>
          <w:szCs w:val="24"/>
        </w:rPr>
        <w:t>3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).</w:t>
      </w:r>
      <w:bookmarkEnd w:id="16"/>
    </w:p>
    <w:p w14:paraId="12B3D7B4" w14:textId="74E6E6FA" w:rsidR="00247DC4" w:rsidRPr="00FE4A90" w:rsidRDefault="00247DC4" w:rsidP="00FE4A90">
      <w:pPr>
        <w:numPr>
          <w:ilvl w:val="0"/>
          <w:numId w:val="19"/>
        </w:numPr>
        <w:spacing w:after="0"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Staff Skills Training (2023) </w:t>
      </w:r>
      <w:r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Thomas–Kilmann Conflict Mode Instrument Certification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60" w:history="1">
        <w:r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https://staffskillstraining.co.uk/course/thomas-kilmann-conflict-mode-instrument-certification/</w:t>
        </w:r>
      </w:hyperlink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(Accessed: 5 March 2023).</w:t>
      </w:r>
    </w:p>
    <w:p w14:paraId="12C1645C" w14:textId="5E98459F" w:rsidR="005803B0" w:rsidRPr="00FE4A90" w:rsidRDefault="005803B0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>Stein, D.</w:t>
      </w:r>
      <w:r w:rsidR="00700465" w:rsidRPr="00FE4A90">
        <w:rPr>
          <w:rFonts w:ascii="Arial" w:hAnsi="Arial" w:cs="Arial"/>
          <w:color w:val="000000" w:themeColor="text1"/>
          <w:sz w:val="24"/>
          <w:szCs w:val="24"/>
        </w:rPr>
        <w:t xml:space="preserve">, Hobson, N., </w:t>
      </w:r>
      <w:proofErr w:type="spellStart"/>
      <w:r w:rsidR="00700465" w:rsidRPr="00FE4A90">
        <w:rPr>
          <w:rFonts w:ascii="Arial" w:hAnsi="Arial" w:cs="Arial"/>
          <w:color w:val="000000" w:themeColor="text1"/>
          <w:sz w:val="24"/>
          <w:szCs w:val="24"/>
        </w:rPr>
        <w:t>Jachimowicz</w:t>
      </w:r>
      <w:proofErr w:type="spellEnd"/>
      <w:r w:rsidR="00700465" w:rsidRPr="00FE4A90">
        <w:rPr>
          <w:rFonts w:ascii="Arial" w:hAnsi="Arial" w:cs="Arial"/>
          <w:color w:val="000000" w:themeColor="text1"/>
          <w:sz w:val="24"/>
          <w:szCs w:val="24"/>
        </w:rPr>
        <w:t>, J., and Whillans, A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. (20</w:t>
      </w:r>
      <w:r w:rsidR="00700465" w:rsidRPr="00FE4A90">
        <w:rPr>
          <w:rFonts w:ascii="Arial" w:hAnsi="Arial" w:cs="Arial"/>
          <w:color w:val="000000" w:themeColor="text1"/>
          <w:sz w:val="24"/>
          <w:szCs w:val="24"/>
        </w:rPr>
        <w:t>21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) ‘</w:t>
      </w:r>
      <w:r w:rsidR="002C40BE" w:rsidRPr="00FE4A90">
        <w:rPr>
          <w:rFonts w:ascii="Arial" w:hAnsi="Arial" w:cs="Arial"/>
          <w:color w:val="000000" w:themeColor="text1"/>
          <w:sz w:val="24"/>
          <w:szCs w:val="24"/>
        </w:rPr>
        <w:t>How Companies Can Improve Employee Engagement Right Now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’, </w:t>
      </w:r>
      <w:r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Havard Business Review</w:t>
      </w:r>
      <w:r w:rsidR="00F37771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, </w:t>
      </w:r>
      <w:r w:rsidR="00F37771" w:rsidRPr="00FE4A90">
        <w:rPr>
          <w:rFonts w:ascii="Arial" w:hAnsi="Arial" w:cs="Arial"/>
          <w:color w:val="000000" w:themeColor="text1"/>
          <w:sz w:val="24"/>
          <w:szCs w:val="24"/>
        </w:rPr>
        <w:t>(13 October)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61" w:history="1">
        <w:r w:rsidR="009F6D95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https://hbr.org/2021/10/how-companies-can-improve-employee-engagement-right-now</w:t>
        </w:r>
      </w:hyperlink>
      <w:r w:rsidR="009F6D95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(Accessed: 5 February 2023).</w:t>
      </w:r>
    </w:p>
    <w:p w14:paraId="0A4150DE" w14:textId="77777777" w:rsidR="00FE3464" w:rsidRPr="00FE4A90" w:rsidRDefault="00FE3464" w:rsidP="00FE4A90">
      <w:pPr>
        <w:numPr>
          <w:ilvl w:val="0"/>
          <w:numId w:val="19"/>
        </w:numPr>
        <w:spacing w:after="0"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bookmarkStart w:id="17" w:name="_Hlk131497647"/>
      <w:bookmarkEnd w:id="15"/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The Cast Metals Federation (2023a) </w:t>
      </w:r>
      <w:r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Coaching for Success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 </w:t>
      </w:r>
      <w:hyperlink r:id="rId62" w:history="1">
        <w:r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https://www.castmetalsfederation.com/wp-content/uploads/2022/06/iCME-Coaching-for-success-flyer.pdf</w:t>
        </w:r>
      </w:hyperlink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(Accessed: 26 March 2023).</w:t>
      </w:r>
    </w:p>
    <w:bookmarkEnd w:id="17"/>
    <w:p w14:paraId="22B4B99C" w14:textId="6EB521CA" w:rsidR="00FE3464" w:rsidRPr="00FE4A90" w:rsidRDefault="00FE3464" w:rsidP="00FE4A90">
      <w:pPr>
        <w:numPr>
          <w:ilvl w:val="0"/>
          <w:numId w:val="19"/>
        </w:numPr>
        <w:spacing w:after="0"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The Cast Metals Federation (2023b) </w:t>
      </w:r>
      <w:r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Driving Change Management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 </w:t>
      </w:r>
      <w:hyperlink r:id="rId63" w:history="1">
        <w:r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https://www.castmetalsfederation.com/wp-content/uploads/2022/06/iCME-Driving-Change-Management.pdf</w:t>
        </w:r>
      </w:hyperlink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(Accessed: 26 March 2023).</w:t>
      </w:r>
    </w:p>
    <w:p w14:paraId="0F3A08EB" w14:textId="35DE2AD5" w:rsidR="00AA2684" w:rsidRPr="00FE4A90" w:rsidRDefault="00AA2684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The </w:t>
      </w:r>
      <w:proofErr w:type="spellStart"/>
      <w:r w:rsidRPr="00FE4A90">
        <w:rPr>
          <w:rFonts w:ascii="Arial" w:hAnsi="Arial" w:cs="Arial"/>
          <w:color w:val="000000" w:themeColor="text1"/>
          <w:sz w:val="24"/>
          <w:szCs w:val="24"/>
        </w:rPr>
        <w:t>Cynefin</w:t>
      </w:r>
      <w:proofErr w:type="spellEnd"/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Co (202</w:t>
      </w:r>
      <w:r w:rsidR="00BA5C9C" w:rsidRPr="00FE4A90">
        <w:rPr>
          <w:rFonts w:ascii="Arial" w:hAnsi="Arial" w:cs="Arial"/>
          <w:color w:val="000000" w:themeColor="text1"/>
          <w:sz w:val="24"/>
          <w:szCs w:val="24"/>
        </w:rPr>
        <w:t>3</w:t>
      </w:r>
      <w:r w:rsidR="00FE3464" w:rsidRPr="00FE4A90">
        <w:rPr>
          <w:rFonts w:ascii="Arial" w:hAnsi="Arial" w:cs="Arial"/>
          <w:color w:val="000000" w:themeColor="text1"/>
          <w:sz w:val="24"/>
          <w:szCs w:val="24"/>
        </w:rPr>
        <w:t>a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="00BA5C9C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The </w:t>
      </w:r>
      <w:proofErr w:type="spellStart"/>
      <w:r w:rsidR="00BA5C9C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Cynefin</w:t>
      </w:r>
      <w:proofErr w:type="spellEnd"/>
      <w:r w:rsidR="00BA5C9C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Framework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64" w:history="1">
        <w:r w:rsidR="00F7321B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https://thecynefin.co/about-us/about-cynefin-framework/</w:t>
        </w:r>
      </w:hyperlink>
      <w:r w:rsidR="00F7321B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(Accessed: 29 January 2023).</w:t>
      </w:r>
    </w:p>
    <w:p w14:paraId="473E330C" w14:textId="7F8CE25C" w:rsidR="00FE3464" w:rsidRPr="00FE4A90" w:rsidRDefault="004B6C96" w:rsidP="00FE4A90">
      <w:pPr>
        <w:numPr>
          <w:ilvl w:val="0"/>
          <w:numId w:val="19"/>
        </w:numPr>
        <w:spacing w:after="0"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proofErr w:type="spellStart"/>
      <w:r w:rsidRPr="00FE4A90">
        <w:rPr>
          <w:rFonts w:ascii="Arial" w:hAnsi="Arial" w:cs="Arial"/>
          <w:color w:val="000000" w:themeColor="text1"/>
          <w:sz w:val="24"/>
          <w:szCs w:val="24"/>
        </w:rPr>
        <w:t>Cynefin</w:t>
      </w:r>
      <w:proofErr w:type="spellEnd"/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Co (2023b) </w:t>
      </w:r>
      <w:r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The </w:t>
      </w:r>
      <w:proofErr w:type="spellStart"/>
      <w:r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Cynefin</w:t>
      </w:r>
      <w:proofErr w:type="spellEnd"/>
      <w:r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Framework – A Beginner Online Course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65" w:history="1">
        <w:r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https://thecynefin.co/product/cynefin-beginner-virtual-course/</w:t>
        </w:r>
      </w:hyperlink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(Accessed: 26 March 2023).</w:t>
      </w:r>
    </w:p>
    <w:p w14:paraId="152215D1" w14:textId="704481F2" w:rsidR="0022394F" w:rsidRPr="00FE4A90" w:rsidRDefault="0022394F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The University of Cumbria (2020) </w:t>
      </w:r>
      <w:r w:rsidRPr="00FE4A9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BFBFB"/>
        </w:rPr>
        <w:t>Gibbs' Reflective Cycle</w:t>
      </w:r>
      <w:r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. Available at: </w:t>
      </w:r>
      <w:hyperlink r:id="rId66" w:history="1">
        <w:r w:rsidR="0095528E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  <w:shd w:val="clear" w:color="auto" w:fill="FBFBFB"/>
          </w:rPr>
          <w:t>https://my.cumbria.ac.uk/media/MyCumbria/Documents/ReflectiveCycleGibbs.pdf</w:t>
        </w:r>
      </w:hyperlink>
      <w:proofErr w:type="gramStart"/>
      <w:r w:rsidR="0095528E"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 </w:t>
      </w:r>
      <w:r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 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(</w:t>
      </w:r>
      <w:proofErr w:type="gramEnd"/>
      <w:r w:rsidRPr="00FE4A90">
        <w:rPr>
          <w:rFonts w:ascii="Arial" w:hAnsi="Arial" w:cs="Arial"/>
          <w:color w:val="000000" w:themeColor="text1"/>
          <w:sz w:val="24"/>
          <w:szCs w:val="24"/>
        </w:rPr>
        <w:t>Accessed: 27 January 2023).</w:t>
      </w:r>
    </w:p>
    <w:p w14:paraId="59C981BE" w14:textId="28D4C77F" w:rsidR="00DA2F80" w:rsidRPr="00FE4A90" w:rsidRDefault="00EB0F3E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The University of Edinburgh (2020) </w:t>
      </w:r>
      <w:r w:rsidR="0099409E" w:rsidRPr="00FE4A9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BFBFB"/>
        </w:rPr>
        <w:t>Gibbs' Reflective Cycle</w:t>
      </w:r>
      <w:r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. Available at: </w:t>
      </w:r>
      <w:hyperlink r:id="rId67" w:history="1">
        <w:r w:rsidR="0099409E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  <w:shd w:val="clear" w:color="auto" w:fill="FBFBFB"/>
          </w:rPr>
          <w:t>https://www.ed.ac.uk/reflection/reflectors-toolkit/reflecting-on-experience/gibbs-reflective-cycle</w:t>
        </w:r>
      </w:hyperlink>
      <w:r w:rsidR="0099409E"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 </w:t>
      </w:r>
      <w:r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 </w:t>
      </w:r>
      <w:r w:rsidR="0099409E" w:rsidRPr="00FE4A90">
        <w:rPr>
          <w:rFonts w:ascii="Arial" w:hAnsi="Arial" w:cs="Arial"/>
          <w:color w:val="000000" w:themeColor="text1"/>
          <w:sz w:val="24"/>
          <w:szCs w:val="24"/>
        </w:rPr>
        <w:t>(Accessed: 27 January 2023).</w:t>
      </w:r>
      <w:bookmarkEnd w:id="14"/>
    </w:p>
    <w:p w14:paraId="7AF8DCF8" w14:textId="40386738" w:rsidR="00181691" w:rsidRPr="00FE4A90" w:rsidRDefault="00EA0D92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TUC</w:t>
      </w:r>
      <w:r w:rsidR="00181691"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 (20</w:t>
      </w:r>
      <w:r w:rsidR="00672789"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19</w:t>
      </w:r>
      <w:r w:rsidR="00181691"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) </w:t>
      </w:r>
      <w:r w:rsidRPr="00FE4A9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BFBFB"/>
        </w:rPr>
        <w:t>Drug testing in the workplace</w:t>
      </w:r>
      <w:r w:rsidR="00181691"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. Available at: </w:t>
      </w:r>
      <w:hyperlink r:id="rId68" w:history="1">
        <w:r w:rsidR="00672789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  <w:shd w:val="clear" w:color="auto" w:fill="FBFBFB"/>
          </w:rPr>
          <w:t>https://www.tuc.org.uk/resource/drug-testing-workplace</w:t>
        </w:r>
      </w:hyperlink>
      <w:r w:rsidR="00672789"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 </w:t>
      </w:r>
      <w:r w:rsidR="00181691" w:rsidRPr="00FE4A90">
        <w:rPr>
          <w:rFonts w:ascii="Arial" w:hAnsi="Arial" w:cs="Arial"/>
          <w:color w:val="000000" w:themeColor="text1"/>
          <w:sz w:val="24"/>
          <w:szCs w:val="24"/>
        </w:rPr>
        <w:t xml:space="preserve">(Accessed: 17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March</w:t>
      </w:r>
      <w:r w:rsidR="00181691" w:rsidRPr="00FE4A90">
        <w:rPr>
          <w:rFonts w:ascii="Arial" w:hAnsi="Arial" w:cs="Arial"/>
          <w:color w:val="000000" w:themeColor="text1"/>
          <w:sz w:val="24"/>
          <w:szCs w:val="24"/>
        </w:rPr>
        <w:t xml:space="preserve"> 2023).</w:t>
      </w:r>
    </w:p>
    <w:p w14:paraId="0EF31D52" w14:textId="49DE94A2" w:rsidR="002A41DC" w:rsidRPr="00FE4A90" w:rsidRDefault="002A41DC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UK Government (2023) </w:t>
      </w:r>
      <w:r w:rsidR="000855EE" w:rsidRPr="00FE4A9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BFBFB"/>
        </w:rPr>
        <w:t>Contract types and employer responsibilities</w:t>
      </w:r>
      <w:r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. Available at: </w:t>
      </w:r>
      <w:hyperlink r:id="rId69" w:anchor=":~:text=If%20you%20hire%20family%20members,regulations%20for%20younger%20family%20members" w:history="1">
        <w:r w:rsidR="00D07772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  <w:shd w:val="clear" w:color="auto" w:fill="FBFBFB"/>
          </w:rPr>
          <w:t>https://www.gov.uk/contract-types-and-employer-responsibilities/employing-family-young-people-and-volunteers#:~:text=If%20you%20hire%20family%20members,regulations%20for%20younger%20family%20members</w:t>
        </w:r>
      </w:hyperlink>
      <w:r w:rsidR="00D07772" w:rsidRPr="00FE4A90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(Accessed: 27 January 2023).</w:t>
      </w:r>
    </w:p>
    <w:p w14:paraId="5BF1EAAC" w14:textId="7B0F14F7" w:rsidR="00BD10C8" w:rsidRPr="00FE4A90" w:rsidRDefault="00BD10C8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>Wall Colmonoy Ltd. (2012) ‘Induction Policy’. Wall Colmonoy Ltd. Unpublished.</w:t>
      </w:r>
    </w:p>
    <w:p w14:paraId="2EF88C76" w14:textId="5638CBDE" w:rsidR="001E4097" w:rsidRPr="00FE4A90" w:rsidRDefault="005C6760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>Wall Colmonoy Ltd. (20</w:t>
      </w:r>
      <w:r w:rsidR="0042681E" w:rsidRPr="00FE4A90">
        <w:rPr>
          <w:rFonts w:ascii="Arial" w:hAnsi="Arial" w:cs="Arial"/>
          <w:color w:val="000000" w:themeColor="text1"/>
          <w:sz w:val="24"/>
          <w:szCs w:val="24"/>
        </w:rPr>
        <w:t>19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="00D22FC0" w:rsidRPr="00FE4A90">
        <w:rPr>
          <w:rFonts w:ascii="Arial" w:hAnsi="Arial" w:cs="Arial"/>
          <w:color w:val="000000" w:themeColor="text1"/>
          <w:sz w:val="24"/>
          <w:szCs w:val="24"/>
        </w:rPr>
        <w:t>‘</w:t>
      </w:r>
      <w:r w:rsidR="002A41DC" w:rsidRPr="00FE4A90">
        <w:rPr>
          <w:rFonts w:ascii="Arial" w:hAnsi="Arial" w:cs="Arial"/>
          <w:color w:val="000000" w:themeColor="text1"/>
          <w:sz w:val="24"/>
          <w:szCs w:val="24"/>
        </w:rPr>
        <w:t>Recruitment Policy</w:t>
      </w:r>
      <w:r w:rsidR="00D22FC0" w:rsidRPr="00FE4A90">
        <w:rPr>
          <w:rFonts w:ascii="Arial" w:hAnsi="Arial" w:cs="Arial"/>
          <w:color w:val="000000" w:themeColor="text1"/>
          <w:sz w:val="24"/>
          <w:szCs w:val="24"/>
        </w:rPr>
        <w:t>’. Wall Colmonoy Ltd. Unpublished.</w:t>
      </w:r>
    </w:p>
    <w:p w14:paraId="2788B36B" w14:textId="5B744F29" w:rsidR="00C423BF" w:rsidRPr="00FE4A90" w:rsidRDefault="00C423BF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>Wall Colmonoy Ltd. (2020</w:t>
      </w:r>
      <w:r w:rsidR="007804DC" w:rsidRPr="00FE4A90">
        <w:rPr>
          <w:rFonts w:ascii="Arial" w:hAnsi="Arial" w:cs="Arial"/>
          <w:color w:val="000000" w:themeColor="text1"/>
          <w:sz w:val="24"/>
          <w:szCs w:val="24"/>
        </w:rPr>
        <w:t>a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) ‘Wall Colmonoy Drug and Alcohol Policy’. Wall Colmonoy Ltd. Unpublished.</w:t>
      </w:r>
    </w:p>
    <w:p w14:paraId="23160A7B" w14:textId="01A96AD6" w:rsidR="007804DC" w:rsidRPr="00FE4A90" w:rsidRDefault="007804DC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lastRenderedPageBreak/>
        <w:t>Wall Colmonoy Ltd. (2020b) ‘Wall Colmonoy Suggestion Scheme Procedure’. Wall Colmonoy Ltd. Unpublished.</w:t>
      </w:r>
    </w:p>
    <w:p w14:paraId="28BFA16C" w14:textId="540F6832" w:rsidR="00563C90" w:rsidRPr="00FE4A90" w:rsidRDefault="00563C90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>Wall Colmonoy Ltd. (2021) ‘Suggestion Scheme Process’. Wall Colmonoy Ltd. Unpublished.</w:t>
      </w:r>
    </w:p>
    <w:p w14:paraId="04D5EDF6" w14:textId="064E3FC5" w:rsidR="006723C8" w:rsidRPr="00FE4A90" w:rsidRDefault="006723C8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>Wilding, M. (202</w:t>
      </w:r>
      <w:r w:rsidR="005F1587" w:rsidRPr="00FE4A90">
        <w:rPr>
          <w:rFonts w:ascii="Arial" w:hAnsi="Arial" w:cs="Arial"/>
          <w:color w:val="000000" w:themeColor="text1"/>
          <w:sz w:val="24"/>
          <w:szCs w:val="24"/>
        </w:rPr>
        <w:t>1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) ‘</w:t>
      </w:r>
      <w:r w:rsidR="005F1587" w:rsidRPr="00FE4A90">
        <w:rPr>
          <w:rFonts w:ascii="Arial" w:hAnsi="Arial" w:cs="Arial"/>
          <w:color w:val="000000" w:themeColor="text1"/>
          <w:sz w:val="24"/>
          <w:szCs w:val="24"/>
        </w:rPr>
        <w:t xml:space="preserve">How </w:t>
      </w:r>
      <w:proofErr w:type="gramStart"/>
      <w:r w:rsidR="005F1587" w:rsidRPr="00FE4A90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gramEnd"/>
      <w:r w:rsidR="005F1587" w:rsidRPr="00FE4A90">
        <w:rPr>
          <w:rFonts w:ascii="Arial" w:hAnsi="Arial" w:cs="Arial"/>
          <w:color w:val="000000" w:themeColor="text1"/>
          <w:sz w:val="24"/>
          <w:szCs w:val="24"/>
        </w:rPr>
        <w:t xml:space="preserve"> Be More Assertive At Work (Without Looking Like A Jerk)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’, </w:t>
      </w:r>
      <w:r w:rsidR="005F1587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Forbes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5F1587" w:rsidRPr="00FE4A90">
        <w:rPr>
          <w:rFonts w:ascii="Arial" w:hAnsi="Arial" w:cs="Arial"/>
          <w:color w:val="000000" w:themeColor="text1"/>
          <w:sz w:val="24"/>
          <w:szCs w:val="24"/>
        </w:rPr>
        <w:t>1 February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70" w:history="1">
        <w:r w:rsidR="00F14E10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https://www.forbes.com/sites/melodywilding/2021/02/01/how-to-be-more-assertive-at-work-without-looking-like-a-jerk/?sh=4ff9e4101b62</w:t>
        </w:r>
      </w:hyperlink>
      <w:r w:rsidR="00F14E10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(Accessed: 2</w:t>
      </w:r>
      <w:r w:rsidR="005F1587" w:rsidRPr="00FE4A90">
        <w:rPr>
          <w:rFonts w:ascii="Arial" w:hAnsi="Arial" w:cs="Arial"/>
          <w:color w:val="000000" w:themeColor="text1"/>
          <w:sz w:val="24"/>
          <w:szCs w:val="24"/>
        </w:rPr>
        <w:t>9 January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202</w:t>
      </w:r>
      <w:r w:rsidR="005F1587" w:rsidRPr="00FE4A90">
        <w:rPr>
          <w:rFonts w:ascii="Arial" w:hAnsi="Arial" w:cs="Arial"/>
          <w:color w:val="000000" w:themeColor="text1"/>
          <w:sz w:val="24"/>
          <w:szCs w:val="24"/>
        </w:rPr>
        <w:t>3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).</w:t>
      </w:r>
    </w:p>
    <w:p w14:paraId="2BB980E5" w14:textId="13ABDF0B" w:rsidR="00BC069D" w:rsidRPr="00FE4A90" w:rsidRDefault="008E44D7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FE4A90">
        <w:rPr>
          <w:rFonts w:ascii="Arial" w:hAnsi="Arial" w:cs="Arial"/>
          <w:color w:val="000000" w:themeColor="text1"/>
          <w:sz w:val="24"/>
          <w:szCs w:val="24"/>
        </w:rPr>
        <w:t>Xpert</w:t>
      </w:r>
      <w:proofErr w:type="spellEnd"/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HR</w:t>
      </w:r>
      <w:r w:rsidR="00A809EF" w:rsidRPr="00FE4A90">
        <w:rPr>
          <w:rFonts w:ascii="Arial" w:hAnsi="Arial" w:cs="Arial"/>
          <w:color w:val="000000" w:themeColor="text1"/>
          <w:sz w:val="24"/>
          <w:szCs w:val="24"/>
        </w:rPr>
        <w:t xml:space="preserve"> (2023) </w:t>
      </w:r>
      <w:r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>How to implement a phased return to work after long-term sickness absence</w:t>
      </w:r>
      <w:r w:rsidR="00A809EF" w:rsidRPr="00FE4A9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71" w:history="1">
        <w:r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https://www.xperthr.co.uk/how-to/how-to-implement-a-phased-return-to-work-after-long-term-sickness-absence/116344/?keywords=PHASED+RETURN&amp;searchrank=1</w:t>
        </w:r>
      </w:hyperlink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809EF" w:rsidRPr="00FE4A90">
        <w:rPr>
          <w:rFonts w:ascii="Arial" w:hAnsi="Arial" w:cs="Arial"/>
          <w:color w:val="000000" w:themeColor="text1"/>
          <w:sz w:val="24"/>
          <w:szCs w:val="24"/>
        </w:rPr>
        <w:t xml:space="preserve">(Accessed: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1</w:t>
      </w:r>
      <w:r w:rsidR="00A809EF" w:rsidRPr="00FE4A90">
        <w:rPr>
          <w:rFonts w:ascii="Arial" w:hAnsi="Arial" w:cs="Arial"/>
          <w:color w:val="000000" w:themeColor="text1"/>
          <w:sz w:val="24"/>
          <w:szCs w:val="24"/>
        </w:rPr>
        <w:t xml:space="preserve">9 </w:t>
      </w:r>
      <w:r w:rsidRPr="00FE4A90">
        <w:rPr>
          <w:rFonts w:ascii="Arial" w:hAnsi="Arial" w:cs="Arial"/>
          <w:color w:val="000000" w:themeColor="text1"/>
          <w:sz w:val="24"/>
          <w:szCs w:val="24"/>
        </w:rPr>
        <w:t>March</w:t>
      </w:r>
      <w:r w:rsidR="00A809EF" w:rsidRPr="00FE4A90">
        <w:rPr>
          <w:rFonts w:ascii="Arial" w:hAnsi="Arial" w:cs="Arial"/>
          <w:color w:val="000000" w:themeColor="text1"/>
          <w:sz w:val="24"/>
          <w:szCs w:val="24"/>
        </w:rPr>
        <w:t xml:space="preserve"> 2023)</w:t>
      </w:r>
      <w:r w:rsidR="00BC069D" w:rsidRPr="00FE4A90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4A36DC10" w14:textId="162DF3E4" w:rsidR="00BC069D" w:rsidRPr="00FE4A90" w:rsidRDefault="00BC069D" w:rsidP="00FE4A90">
      <w:pPr>
        <w:pStyle w:val="ListParagraph"/>
        <w:numPr>
          <w:ilvl w:val="0"/>
          <w:numId w:val="19"/>
        </w:numPr>
        <w:spacing w:line="480" w:lineRule="auto"/>
        <w:jc w:val="both"/>
        <w:rPr>
          <w:rFonts w:ascii="Arial" w:hAnsi="Arial" w:cs="Arial"/>
          <w:i/>
          <w:iCs/>
          <w:color w:val="000000" w:themeColor="text1"/>
          <w:sz w:val="24"/>
          <w:szCs w:val="24"/>
        </w:rPr>
      </w:pPr>
      <w:r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FE4A90">
        <w:rPr>
          <w:rFonts w:ascii="Arial" w:hAnsi="Arial" w:cs="Arial"/>
          <w:color w:val="000000" w:themeColor="text1"/>
          <w:sz w:val="24"/>
          <w:szCs w:val="24"/>
        </w:rPr>
        <w:t>Zuzarte</w:t>
      </w:r>
      <w:proofErr w:type="spellEnd"/>
      <w:r w:rsidRPr="00FE4A90">
        <w:rPr>
          <w:rFonts w:ascii="Arial" w:hAnsi="Arial" w:cs="Arial"/>
          <w:color w:val="000000" w:themeColor="text1"/>
          <w:sz w:val="24"/>
          <w:szCs w:val="24"/>
        </w:rPr>
        <w:t>, C. (2020)</w:t>
      </w:r>
      <w:r w:rsidR="00342DDA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42DDA" w:rsidRPr="00FE4A9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How I overcame my anxieties of conducting research. </w:t>
      </w:r>
      <w:r w:rsidR="00342DDA" w:rsidRPr="00FE4A90">
        <w:rPr>
          <w:rFonts w:ascii="Arial" w:hAnsi="Arial" w:cs="Arial"/>
          <w:color w:val="000000" w:themeColor="text1"/>
          <w:sz w:val="24"/>
          <w:szCs w:val="24"/>
        </w:rPr>
        <w:t>Available at:</w:t>
      </w:r>
      <w:r w:rsidR="00556DAF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hyperlink r:id="rId72" w:history="1">
        <w:r w:rsidR="00556DAF" w:rsidRPr="00FE4A9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https://uxdesign.cc/how-i-overcame-my-anxieties-of-conducting-research-5fcda9646969</w:t>
        </w:r>
      </w:hyperlink>
      <w:r w:rsidR="00556DAF" w:rsidRPr="00FE4A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42DDA" w:rsidRPr="00FE4A90">
        <w:rPr>
          <w:rFonts w:ascii="Arial" w:hAnsi="Arial" w:cs="Arial"/>
          <w:color w:val="000000" w:themeColor="text1"/>
          <w:sz w:val="24"/>
          <w:szCs w:val="24"/>
        </w:rPr>
        <w:t xml:space="preserve">(Accessed: </w:t>
      </w:r>
      <w:r w:rsidR="00556DAF" w:rsidRPr="00FE4A90">
        <w:rPr>
          <w:rFonts w:ascii="Arial" w:hAnsi="Arial" w:cs="Arial"/>
          <w:color w:val="000000" w:themeColor="text1"/>
          <w:sz w:val="24"/>
          <w:szCs w:val="24"/>
        </w:rPr>
        <w:t>28</w:t>
      </w:r>
      <w:r w:rsidR="00342DDA" w:rsidRPr="00FE4A90">
        <w:rPr>
          <w:rFonts w:ascii="Arial" w:hAnsi="Arial" w:cs="Arial"/>
          <w:color w:val="000000" w:themeColor="text1"/>
          <w:sz w:val="24"/>
          <w:szCs w:val="24"/>
        </w:rPr>
        <w:t xml:space="preserve"> February 2023).</w:t>
      </w:r>
    </w:p>
    <w:p w14:paraId="24B8D127" w14:textId="0B4C55BF" w:rsidR="002C77BC" w:rsidRPr="002C77BC" w:rsidRDefault="002C77BC" w:rsidP="007A52C5">
      <w:pPr>
        <w:spacing w:line="480" w:lineRule="auto"/>
        <w:rPr>
          <w:rFonts w:ascii="Arial" w:hAnsi="Arial" w:cs="Arial"/>
          <w:sz w:val="24"/>
          <w:szCs w:val="24"/>
        </w:rPr>
      </w:pPr>
    </w:p>
    <w:sectPr w:rsidR="002C77BC" w:rsidRPr="002C77BC" w:rsidSect="007A54D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CA3B71" w14:textId="77777777" w:rsidR="00BF66F8" w:rsidRDefault="00BF66F8" w:rsidP="00993AD3">
      <w:pPr>
        <w:spacing w:after="0" w:line="240" w:lineRule="auto"/>
      </w:pPr>
      <w:r>
        <w:separator/>
      </w:r>
    </w:p>
  </w:endnote>
  <w:endnote w:type="continuationSeparator" w:id="0">
    <w:p w14:paraId="3280041B" w14:textId="77777777" w:rsidR="00BF66F8" w:rsidRDefault="00BF66F8" w:rsidP="00993AD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9A8D9E8" w14:textId="77777777" w:rsidR="00BB29F6" w:rsidRPr="00BB29F6" w:rsidRDefault="00BB29F6">
    <w:pPr>
      <w:pStyle w:val="Footer"/>
      <w:jc w:val="center"/>
    </w:pPr>
    <w:r w:rsidRPr="00BB29F6">
      <w:t xml:space="preserve">Page </w:t>
    </w:r>
    <w:r w:rsidRPr="00BB29F6">
      <w:fldChar w:fldCharType="begin"/>
    </w:r>
    <w:r w:rsidRPr="00BB29F6">
      <w:instrText xml:space="preserve"> PAGE  \* Arabic  \* MERGEFORMAT </w:instrText>
    </w:r>
    <w:r w:rsidRPr="00BB29F6">
      <w:fldChar w:fldCharType="separate"/>
    </w:r>
    <w:r w:rsidRPr="00BB29F6">
      <w:rPr>
        <w:noProof/>
      </w:rPr>
      <w:t>2</w:t>
    </w:r>
    <w:r w:rsidRPr="00BB29F6">
      <w:fldChar w:fldCharType="end"/>
    </w:r>
    <w:r w:rsidRPr="00BB29F6">
      <w:t xml:space="preserve"> of </w:t>
    </w:r>
    <w:r w:rsidR="00871D73">
      <w:fldChar w:fldCharType="begin"/>
    </w:r>
    <w:r w:rsidR="00871D73">
      <w:instrText xml:space="preserve"> NUMPAGES  \* Arabic  \* MERGEFORMAT </w:instrText>
    </w:r>
    <w:r w:rsidR="00871D73">
      <w:fldChar w:fldCharType="separate"/>
    </w:r>
    <w:r w:rsidRPr="00BB29F6">
      <w:rPr>
        <w:noProof/>
      </w:rPr>
      <w:t>2</w:t>
    </w:r>
    <w:r w:rsidR="00871D73">
      <w:rPr>
        <w:noProof/>
      </w:rPr>
      <w:fldChar w:fldCharType="end"/>
    </w:r>
  </w:p>
  <w:p w14:paraId="453AB3E2" w14:textId="77777777" w:rsidR="00BB29F6" w:rsidRDefault="00BB29F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F827DC" w14:textId="77777777" w:rsidR="00BF66F8" w:rsidRDefault="00BF66F8" w:rsidP="00993AD3">
      <w:pPr>
        <w:spacing w:after="0" w:line="240" w:lineRule="auto"/>
      </w:pPr>
      <w:r>
        <w:separator/>
      </w:r>
    </w:p>
  </w:footnote>
  <w:footnote w:type="continuationSeparator" w:id="0">
    <w:p w14:paraId="07D3C2F2" w14:textId="77777777" w:rsidR="00BF66F8" w:rsidRDefault="00BF66F8" w:rsidP="00993AD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A64552"/>
    <w:multiLevelType w:val="hybridMultilevel"/>
    <w:tmpl w:val="1714C8D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A70F75"/>
    <w:multiLevelType w:val="multilevel"/>
    <w:tmpl w:val="5BC4C6E8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0F54D7B"/>
    <w:multiLevelType w:val="hybridMultilevel"/>
    <w:tmpl w:val="420631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1CD0DFE"/>
    <w:multiLevelType w:val="hybridMultilevel"/>
    <w:tmpl w:val="B80AE2D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58841AD"/>
    <w:multiLevelType w:val="hybridMultilevel"/>
    <w:tmpl w:val="4EBA89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6D04C76"/>
    <w:multiLevelType w:val="hybridMultilevel"/>
    <w:tmpl w:val="3DD0BC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8397625"/>
    <w:multiLevelType w:val="hybridMultilevel"/>
    <w:tmpl w:val="0A327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EA020CF"/>
    <w:multiLevelType w:val="hybridMultilevel"/>
    <w:tmpl w:val="6824A2E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1B44152"/>
    <w:multiLevelType w:val="multilevel"/>
    <w:tmpl w:val="56AEBEA0"/>
    <w:lvl w:ilvl="0">
      <w:start w:val="1"/>
      <w:numFmt w:val="decimal"/>
      <w:lvlText w:val="%1."/>
      <w:lvlJc w:val="left"/>
      <w:pPr>
        <w:tabs>
          <w:tab w:val="num" w:pos="480"/>
        </w:tabs>
        <w:ind w:left="480" w:hanging="360"/>
      </w:pPr>
    </w:lvl>
    <w:lvl w:ilvl="1" w:tentative="1">
      <w:start w:val="1"/>
      <w:numFmt w:val="decimal"/>
      <w:lvlText w:val="%2."/>
      <w:lvlJc w:val="left"/>
      <w:pPr>
        <w:tabs>
          <w:tab w:val="num" w:pos="1200"/>
        </w:tabs>
        <w:ind w:left="1200" w:hanging="360"/>
      </w:pPr>
    </w:lvl>
    <w:lvl w:ilvl="2" w:tentative="1">
      <w:start w:val="1"/>
      <w:numFmt w:val="decimal"/>
      <w:lvlText w:val="%3."/>
      <w:lvlJc w:val="left"/>
      <w:pPr>
        <w:tabs>
          <w:tab w:val="num" w:pos="1920"/>
        </w:tabs>
        <w:ind w:left="1920" w:hanging="360"/>
      </w:pPr>
    </w:lvl>
    <w:lvl w:ilvl="3" w:tentative="1">
      <w:start w:val="1"/>
      <w:numFmt w:val="decimal"/>
      <w:lvlText w:val="%4."/>
      <w:lvlJc w:val="left"/>
      <w:pPr>
        <w:tabs>
          <w:tab w:val="num" w:pos="2640"/>
        </w:tabs>
        <w:ind w:left="2640" w:hanging="360"/>
      </w:pPr>
    </w:lvl>
    <w:lvl w:ilvl="4" w:tentative="1">
      <w:start w:val="1"/>
      <w:numFmt w:val="decimal"/>
      <w:lvlText w:val="%5."/>
      <w:lvlJc w:val="left"/>
      <w:pPr>
        <w:tabs>
          <w:tab w:val="num" w:pos="3360"/>
        </w:tabs>
        <w:ind w:left="3360" w:hanging="360"/>
      </w:pPr>
    </w:lvl>
    <w:lvl w:ilvl="5" w:tentative="1">
      <w:start w:val="1"/>
      <w:numFmt w:val="decimal"/>
      <w:lvlText w:val="%6."/>
      <w:lvlJc w:val="left"/>
      <w:pPr>
        <w:tabs>
          <w:tab w:val="num" w:pos="4080"/>
        </w:tabs>
        <w:ind w:left="4080" w:hanging="360"/>
      </w:pPr>
    </w:lvl>
    <w:lvl w:ilvl="6" w:tentative="1">
      <w:start w:val="1"/>
      <w:numFmt w:val="decimal"/>
      <w:lvlText w:val="%7."/>
      <w:lvlJc w:val="left"/>
      <w:pPr>
        <w:tabs>
          <w:tab w:val="num" w:pos="4800"/>
        </w:tabs>
        <w:ind w:left="4800" w:hanging="360"/>
      </w:pPr>
    </w:lvl>
    <w:lvl w:ilvl="7" w:tentative="1">
      <w:start w:val="1"/>
      <w:numFmt w:val="decimal"/>
      <w:lvlText w:val="%8."/>
      <w:lvlJc w:val="left"/>
      <w:pPr>
        <w:tabs>
          <w:tab w:val="num" w:pos="5520"/>
        </w:tabs>
        <w:ind w:left="5520" w:hanging="360"/>
      </w:pPr>
    </w:lvl>
    <w:lvl w:ilvl="8" w:tentative="1">
      <w:start w:val="1"/>
      <w:numFmt w:val="decimal"/>
      <w:lvlText w:val="%9."/>
      <w:lvlJc w:val="left"/>
      <w:pPr>
        <w:tabs>
          <w:tab w:val="num" w:pos="6240"/>
        </w:tabs>
        <w:ind w:left="6240" w:hanging="360"/>
      </w:pPr>
    </w:lvl>
  </w:abstractNum>
  <w:abstractNum w:abstractNumId="9" w15:restartNumberingAfterBreak="0">
    <w:nsid w:val="2F6457A1"/>
    <w:multiLevelType w:val="hybridMultilevel"/>
    <w:tmpl w:val="F560F4E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21C1751"/>
    <w:multiLevelType w:val="hybridMultilevel"/>
    <w:tmpl w:val="76ECD96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3673ECB"/>
    <w:multiLevelType w:val="hybridMultilevel"/>
    <w:tmpl w:val="C79E9678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38770F7"/>
    <w:multiLevelType w:val="multilevel"/>
    <w:tmpl w:val="0C3E01D2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4A85147"/>
    <w:multiLevelType w:val="hybridMultilevel"/>
    <w:tmpl w:val="C79E967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7DA5FFB"/>
    <w:multiLevelType w:val="multilevel"/>
    <w:tmpl w:val="EBBE7A0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F1B413E"/>
    <w:multiLevelType w:val="hybridMultilevel"/>
    <w:tmpl w:val="EB1C34A6"/>
    <w:lvl w:ilvl="0" w:tplc="FFFFFFF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14D79F7"/>
    <w:multiLevelType w:val="hybridMultilevel"/>
    <w:tmpl w:val="55366E88"/>
    <w:lvl w:ilvl="0" w:tplc="FFFFFFF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45521EF7"/>
    <w:multiLevelType w:val="hybridMultilevel"/>
    <w:tmpl w:val="35DCBDD4"/>
    <w:lvl w:ilvl="0" w:tplc="FFFFFFFF">
      <w:start w:val="1"/>
      <w:numFmt w:val="decimal"/>
      <w:lvlText w:val="%1."/>
      <w:lvlJc w:val="left"/>
      <w:pPr>
        <w:ind w:left="360" w:hanging="360"/>
      </w:pPr>
    </w:lvl>
    <w:lvl w:ilvl="1" w:tplc="FFFFFFFF" w:tentative="1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463F186F"/>
    <w:multiLevelType w:val="multilevel"/>
    <w:tmpl w:val="129AFA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4BCC24F3"/>
    <w:multiLevelType w:val="hybridMultilevel"/>
    <w:tmpl w:val="838E7658"/>
    <w:lvl w:ilvl="0" w:tplc="0809000F">
      <w:start w:val="1"/>
      <w:numFmt w:val="decimal"/>
      <w:lvlText w:val="%1."/>
      <w:lvlJc w:val="left"/>
      <w:pPr>
        <w:ind w:left="780" w:hanging="360"/>
      </w:p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20" w15:restartNumberingAfterBreak="0">
    <w:nsid w:val="686C3E72"/>
    <w:multiLevelType w:val="hybridMultilevel"/>
    <w:tmpl w:val="937441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C5846EB"/>
    <w:multiLevelType w:val="hybridMultilevel"/>
    <w:tmpl w:val="E522CE2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74E00EE5"/>
    <w:multiLevelType w:val="hybridMultilevel"/>
    <w:tmpl w:val="213EC85E"/>
    <w:lvl w:ilvl="0" w:tplc="FFFFFFF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75B31D25"/>
    <w:multiLevelType w:val="hybridMultilevel"/>
    <w:tmpl w:val="86F84B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D2A1373"/>
    <w:multiLevelType w:val="hybridMultilevel"/>
    <w:tmpl w:val="97E22FB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59501161">
    <w:abstractNumId w:val="8"/>
  </w:num>
  <w:num w:numId="2" w16cid:durableId="1716418874">
    <w:abstractNumId w:val="6"/>
  </w:num>
  <w:num w:numId="3" w16cid:durableId="1916818178">
    <w:abstractNumId w:val="13"/>
  </w:num>
  <w:num w:numId="4" w16cid:durableId="288517699">
    <w:abstractNumId w:val="9"/>
  </w:num>
  <w:num w:numId="5" w16cid:durableId="767313924">
    <w:abstractNumId w:val="12"/>
  </w:num>
  <w:num w:numId="6" w16cid:durableId="99450668">
    <w:abstractNumId w:val="14"/>
  </w:num>
  <w:num w:numId="7" w16cid:durableId="410927384">
    <w:abstractNumId w:val="1"/>
  </w:num>
  <w:num w:numId="8" w16cid:durableId="506559021">
    <w:abstractNumId w:val="20"/>
  </w:num>
  <w:num w:numId="9" w16cid:durableId="964967690">
    <w:abstractNumId w:val="23"/>
  </w:num>
  <w:num w:numId="10" w16cid:durableId="946038243">
    <w:abstractNumId w:val="2"/>
  </w:num>
  <w:num w:numId="11" w16cid:durableId="1700230241">
    <w:abstractNumId w:val="0"/>
  </w:num>
  <w:num w:numId="12" w16cid:durableId="1966765188">
    <w:abstractNumId w:val="19"/>
  </w:num>
  <w:num w:numId="13" w16cid:durableId="68189595">
    <w:abstractNumId w:val="18"/>
  </w:num>
  <w:num w:numId="14" w16cid:durableId="912392531">
    <w:abstractNumId w:val="11"/>
  </w:num>
  <w:num w:numId="15" w16cid:durableId="260258225">
    <w:abstractNumId w:val="22"/>
  </w:num>
  <w:num w:numId="16" w16cid:durableId="1848059090">
    <w:abstractNumId w:val="16"/>
  </w:num>
  <w:num w:numId="17" w16cid:durableId="1479498807">
    <w:abstractNumId w:val="7"/>
  </w:num>
  <w:num w:numId="18" w16cid:durableId="633296299">
    <w:abstractNumId w:val="17"/>
  </w:num>
  <w:num w:numId="19" w16cid:durableId="1720324111">
    <w:abstractNumId w:val="15"/>
  </w:num>
  <w:num w:numId="20" w16cid:durableId="134949990">
    <w:abstractNumId w:val="24"/>
  </w:num>
  <w:num w:numId="21" w16cid:durableId="1405714024">
    <w:abstractNumId w:val="21"/>
  </w:num>
  <w:num w:numId="22" w16cid:durableId="639073643">
    <w:abstractNumId w:val="5"/>
  </w:num>
  <w:num w:numId="23" w16cid:durableId="1337466596">
    <w:abstractNumId w:val="4"/>
  </w:num>
  <w:num w:numId="24" w16cid:durableId="1494642223">
    <w:abstractNumId w:val="3"/>
  </w:num>
  <w:num w:numId="25" w16cid:durableId="2100759447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7954"/>
    <w:rsid w:val="00000C52"/>
    <w:rsid w:val="00002957"/>
    <w:rsid w:val="00002A24"/>
    <w:rsid w:val="0000400F"/>
    <w:rsid w:val="000042DC"/>
    <w:rsid w:val="00005889"/>
    <w:rsid w:val="00005D30"/>
    <w:rsid w:val="000069CE"/>
    <w:rsid w:val="000078C2"/>
    <w:rsid w:val="00010729"/>
    <w:rsid w:val="00010D58"/>
    <w:rsid w:val="0001178D"/>
    <w:rsid w:val="00011919"/>
    <w:rsid w:val="00012F30"/>
    <w:rsid w:val="000151E3"/>
    <w:rsid w:val="000164AC"/>
    <w:rsid w:val="00016905"/>
    <w:rsid w:val="000178C5"/>
    <w:rsid w:val="000227AE"/>
    <w:rsid w:val="00022A07"/>
    <w:rsid w:val="0002629F"/>
    <w:rsid w:val="00026A98"/>
    <w:rsid w:val="00026FFF"/>
    <w:rsid w:val="000272B7"/>
    <w:rsid w:val="00027ED2"/>
    <w:rsid w:val="000303CE"/>
    <w:rsid w:val="00030C2B"/>
    <w:rsid w:val="00030DB0"/>
    <w:rsid w:val="00031B57"/>
    <w:rsid w:val="000337E8"/>
    <w:rsid w:val="00033F32"/>
    <w:rsid w:val="000340E8"/>
    <w:rsid w:val="000350F9"/>
    <w:rsid w:val="0003551C"/>
    <w:rsid w:val="00035B8E"/>
    <w:rsid w:val="000362B9"/>
    <w:rsid w:val="00037487"/>
    <w:rsid w:val="00037609"/>
    <w:rsid w:val="000416F8"/>
    <w:rsid w:val="00042DC3"/>
    <w:rsid w:val="00044E81"/>
    <w:rsid w:val="00045942"/>
    <w:rsid w:val="00046169"/>
    <w:rsid w:val="000464F7"/>
    <w:rsid w:val="00047444"/>
    <w:rsid w:val="000503DE"/>
    <w:rsid w:val="00050C05"/>
    <w:rsid w:val="0005149E"/>
    <w:rsid w:val="000517EE"/>
    <w:rsid w:val="00051C25"/>
    <w:rsid w:val="00052A52"/>
    <w:rsid w:val="00052C6A"/>
    <w:rsid w:val="0005337D"/>
    <w:rsid w:val="00053936"/>
    <w:rsid w:val="00053B5F"/>
    <w:rsid w:val="00053CE3"/>
    <w:rsid w:val="0005437E"/>
    <w:rsid w:val="00054D54"/>
    <w:rsid w:val="000564DB"/>
    <w:rsid w:val="00057A26"/>
    <w:rsid w:val="000629AF"/>
    <w:rsid w:val="0006321D"/>
    <w:rsid w:val="00063F48"/>
    <w:rsid w:val="00064396"/>
    <w:rsid w:val="00065936"/>
    <w:rsid w:val="000659F7"/>
    <w:rsid w:val="00065BC5"/>
    <w:rsid w:val="0007131D"/>
    <w:rsid w:val="0007232B"/>
    <w:rsid w:val="00072BAC"/>
    <w:rsid w:val="00073862"/>
    <w:rsid w:val="000746F7"/>
    <w:rsid w:val="0007650A"/>
    <w:rsid w:val="00076803"/>
    <w:rsid w:val="00080337"/>
    <w:rsid w:val="000805EA"/>
    <w:rsid w:val="000821AC"/>
    <w:rsid w:val="0008380D"/>
    <w:rsid w:val="00083D0C"/>
    <w:rsid w:val="00084745"/>
    <w:rsid w:val="000855EE"/>
    <w:rsid w:val="000908C8"/>
    <w:rsid w:val="00090A2A"/>
    <w:rsid w:val="00091427"/>
    <w:rsid w:val="0009210C"/>
    <w:rsid w:val="0009261B"/>
    <w:rsid w:val="000931D8"/>
    <w:rsid w:val="00094845"/>
    <w:rsid w:val="000954A3"/>
    <w:rsid w:val="000958DA"/>
    <w:rsid w:val="000960B9"/>
    <w:rsid w:val="00097A0B"/>
    <w:rsid w:val="000A0392"/>
    <w:rsid w:val="000A0C7F"/>
    <w:rsid w:val="000A3B39"/>
    <w:rsid w:val="000A69C5"/>
    <w:rsid w:val="000A6D47"/>
    <w:rsid w:val="000A7C3E"/>
    <w:rsid w:val="000B0044"/>
    <w:rsid w:val="000B11A5"/>
    <w:rsid w:val="000B16EE"/>
    <w:rsid w:val="000B211F"/>
    <w:rsid w:val="000B23DC"/>
    <w:rsid w:val="000B31A1"/>
    <w:rsid w:val="000B382E"/>
    <w:rsid w:val="000B3897"/>
    <w:rsid w:val="000B3E2F"/>
    <w:rsid w:val="000B628B"/>
    <w:rsid w:val="000B649A"/>
    <w:rsid w:val="000B695F"/>
    <w:rsid w:val="000B70F6"/>
    <w:rsid w:val="000B7453"/>
    <w:rsid w:val="000C0F62"/>
    <w:rsid w:val="000C1607"/>
    <w:rsid w:val="000C1A04"/>
    <w:rsid w:val="000C2B90"/>
    <w:rsid w:val="000C2E0D"/>
    <w:rsid w:val="000C4861"/>
    <w:rsid w:val="000C4F96"/>
    <w:rsid w:val="000C56B6"/>
    <w:rsid w:val="000C79E1"/>
    <w:rsid w:val="000C7B88"/>
    <w:rsid w:val="000D0D78"/>
    <w:rsid w:val="000D10DC"/>
    <w:rsid w:val="000D167E"/>
    <w:rsid w:val="000D4FD8"/>
    <w:rsid w:val="000D50CD"/>
    <w:rsid w:val="000D57D2"/>
    <w:rsid w:val="000D6008"/>
    <w:rsid w:val="000D7B66"/>
    <w:rsid w:val="000E0D0A"/>
    <w:rsid w:val="000E148A"/>
    <w:rsid w:val="000E2143"/>
    <w:rsid w:val="000E2725"/>
    <w:rsid w:val="000E6DD1"/>
    <w:rsid w:val="000E7BB1"/>
    <w:rsid w:val="000F126B"/>
    <w:rsid w:val="000F325D"/>
    <w:rsid w:val="000F3FA9"/>
    <w:rsid w:val="000F5430"/>
    <w:rsid w:val="00102A3E"/>
    <w:rsid w:val="00102E3A"/>
    <w:rsid w:val="00105BA5"/>
    <w:rsid w:val="0010746A"/>
    <w:rsid w:val="001100E8"/>
    <w:rsid w:val="001116F1"/>
    <w:rsid w:val="00112F7A"/>
    <w:rsid w:val="00113086"/>
    <w:rsid w:val="0011398A"/>
    <w:rsid w:val="00114983"/>
    <w:rsid w:val="00115C29"/>
    <w:rsid w:val="001163C5"/>
    <w:rsid w:val="00116DA1"/>
    <w:rsid w:val="00121573"/>
    <w:rsid w:val="00122FC7"/>
    <w:rsid w:val="00124758"/>
    <w:rsid w:val="00125BDC"/>
    <w:rsid w:val="00125FFD"/>
    <w:rsid w:val="0012623C"/>
    <w:rsid w:val="0012627A"/>
    <w:rsid w:val="00126FB0"/>
    <w:rsid w:val="0013072B"/>
    <w:rsid w:val="00130B57"/>
    <w:rsid w:val="00131068"/>
    <w:rsid w:val="00131BEE"/>
    <w:rsid w:val="00131C8C"/>
    <w:rsid w:val="001334D5"/>
    <w:rsid w:val="00135254"/>
    <w:rsid w:val="00135674"/>
    <w:rsid w:val="0014002A"/>
    <w:rsid w:val="00140136"/>
    <w:rsid w:val="001402F8"/>
    <w:rsid w:val="0014115A"/>
    <w:rsid w:val="00141306"/>
    <w:rsid w:val="00143FE3"/>
    <w:rsid w:val="00145573"/>
    <w:rsid w:val="00145B9F"/>
    <w:rsid w:val="00152F0C"/>
    <w:rsid w:val="00153D8C"/>
    <w:rsid w:val="00154E54"/>
    <w:rsid w:val="001560FE"/>
    <w:rsid w:val="0015685C"/>
    <w:rsid w:val="00157586"/>
    <w:rsid w:val="001577DE"/>
    <w:rsid w:val="00160AF7"/>
    <w:rsid w:val="00160D38"/>
    <w:rsid w:val="00161158"/>
    <w:rsid w:val="00161307"/>
    <w:rsid w:val="001616AF"/>
    <w:rsid w:val="00161FE6"/>
    <w:rsid w:val="00162345"/>
    <w:rsid w:val="00163AB3"/>
    <w:rsid w:val="00165751"/>
    <w:rsid w:val="00166FFB"/>
    <w:rsid w:val="0016751A"/>
    <w:rsid w:val="00170EEF"/>
    <w:rsid w:val="00170FBF"/>
    <w:rsid w:val="00172153"/>
    <w:rsid w:val="00172C6E"/>
    <w:rsid w:val="00173314"/>
    <w:rsid w:val="00175CA5"/>
    <w:rsid w:val="001774B3"/>
    <w:rsid w:val="001776A1"/>
    <w:rsid w:val="001778C5"/>
    <w:rsid w:val="001806E1"/>
    <w:rsid w:val="00181691"/>
    <w:rsid w:val="00181E0D"/>
    <w:rsid w:val="00182CF2"/>
    <w:rsid w:val="00182DA8"/>
    <w:rsid w:val="0018401C"/>
    <w:rsid w:val="0018454F"/>
    <w:rsid w:val="001913EC"/>
    <w:rsid w:val="00191594"/>
    <w:rsid w:val="00191700"/>
    <w:rsid w:val="001943A5"/>
    <w:rsid w:val="00194743"/>
    <w:rsid w:val="0019528B"/>
    <w:rsid w:val="001952DB"/>
    <w:rsid w:val="00197CC1"/>
    <w:rsid w:val="001A096D"/>
    <w:rsid w:val="001A0A8E"/>
    <w:rsid w:val="001A1618"/>
    <w:rsid w:val="001A17CB"/>
    <w:rsid w:val="001A33A0"/>
    <w:rsid w:val="001A569A"/>
    <w:rsid w:val="001A5B8D"/>
    <w:rsid w:val="001A74D9"/>
    <w:rsid w:val="001A7B53"/>
    <w:rsid w:val="001A7CD0"/>
    <w:rsid w:val="001B0312"/>
    <w:rsid w:val="001B0730"/>
    <w:rsid w:val="001B1C32"/>
    <w:rsid w:val="001B391A"/>
    <w:rsid w:val="001B3C26"/>
    <w:rsid w:val="001B4243"/>
    <w:rsid w:val="001B4D48"/>
    <w:rsid w:val="001B4F64"/>
    <w:rsid w:val="001B6469"/>
    <w:rsid w:val="001B7921"/>
    <w:rsid w:val="001C27A1"/>
    <w:rsid w:val="001C2B61"/>
    <w:rsid w:val="001C6038"/>
    <w:rsid w:val="001C6851"/>
    <w:rsid w:val="001D0B09"/>
    <w:rsid w:val="001D17EC"/>
    <w:rsid w:val="001D1AB8"/>
    <w:rsid w:val="001D2CA5"/>
    <w:rsid w:val="001D3C32"/>
    <w:rsid w:val="001D403E"/>
    <w:rsid w:val="001D5238"/>
    <w:rsid w:val="001D52DD"/>
    <w:rsid w:val="001D587E"/>
    <w:rsid w:val="001D5A95"/>
    <w:rsid w:val="001E015B"/>
    <w:rsid w:val="001E0B41"/>
    <w:rsid w:val="001E1A8A"/>
    <w:rsid w:val="001E29BB"/>
    <w:rsid w:val="001E3047"/>
    <w:rsid w:val="001E4097"/>
    <w:rsid w:val="001E584A"/>
    <w:rsid w:val="001E74C8"/>
    <w:rsid w:val="001F2258"/>
    <w:rsid w:val="001F23B1"/>
    <w:rsid w:val="001F323C"/>
    <w:rsid w:val="001F4349"/>
    <w:rsid w:val="001F603E"/>
    <w:rsid w:val="001F6618"/>
    <w:rsid w:val="001F6AD0"/>
    <w:rsid w:val="001F70F6"/>
    <w:rsid w:val="001F73A5"/>
    <w:rsid w:val="001F74D6"/>
    <w:rsid w:val="001F7550"/>
    <w:rsid w:val="001F76B2"/>
    <w:rsid w:val="002001F2"/>
    <w:rsid w:val="0020045E"/>
    <w:rsid w:val="00201400"/>
    <w:rsid w:val="00202D3E"/>
    <w:rsid w:val="002032DF"/>
    <w:rsid w:val="00206028"/>
    <w:rsid w:val="0020611C"/>
    <w:rsid w:val="00206EF0"/>
    <w:rsid w:val="00207109"/>
    <w:rsid w:val="00207AA8"/>
    <w:rsid w:val="00212AFC"/>
    <w:rsid w:val="00215716"/>
    <w:rsid w:val="00216079"/>
    <w:rsid w:val="00220334"/>
    <w:rsid w:val="00221551"/>
    <w:rsid w:val="002217B0"/>
    <w:rsid w:val="00221C5D"/>
    <w:rsid w:val="002226C8"/>
    <w:rsid w:val="00222B82"/>
    <w:rsid w:val="002230CD"/>
    <w:rsid w:val="00223307"/>
    <w:rsid w:val="0022394F"/>
    <w:rsid w:val="00223CB7"/>
    <w:rsid w:val="00224401"/>
    <w:rsid w:val="00224BF9"/>
    <w:rsid w:val="0022549E"/>
    <w:rsid w:val="00225AC7"/>
    <w:rsid w:val="00225FFB"/>
    <w:rsid w:val="00226A87"/>
    <w:rsid w:val="00230E89"/>
    <w:rsid w:val="00231E5C"/>
    <w:rsid w:val="00232D19"/>
    <w:rsid w:val="00235384"/>
    <w:rsid w:val="00235645"/>
    <w:rsid w:val="00235888"/>
    <w:rsid w:val="00235A37"/>
    <w:rsid w:val="00235C62"/>
    <w:rsid w:val="00236409"/>
    <w:rsid w:val="002366D2"/>
    <w:rsid w:val="002407AD"/>
    <w:rsid w:val="00242800"/>
    <w:rsid w:val="00242E24"/>
    <w:rsid w:val="002431ED"/>
    <w:rsid w:val="0024556F"/>
    <w:rsid w:val="00245B73"/>
    <w:rsid w:val="00245C14"/>
    <w:rsid w:val="00247482"/>
    <w:rsid w:val="00247DC4"/>
    <w:rsid w:val="00247E0D"/>
    <w:rsid w:val="002506C8"/>
    <w:rsid w:val="0025318A"/>
    <w:rsid w:val="00253C51"/>
    <w:rsid w:val="00254B7F"/>
    <w:rsid w:val="0025506C"/>
    <w:rsid w:val="002567FB"/>
    <w:rsid w:val="0025684E"/>
    <w:rsid w:val="002568E6"/>
    <w:rsid w:val="00257667"/>
    <w:rsid w:val="0025778B"/>
    <w:rsid w:val="0025785F"/>
    <w:rsid w:val="00257ADB"/>
    <w:rsid w:val="0026309B"/>
    <w:rsid w:val="00263D81"/>
    <w:rsid w:val="00265346"/>
    <w:rsid w:val="002664D5"/>
    <w:rsid w:val="00266C39"/>
    <w:rsid w:val="00267463"/>
    <w:rsid w:val="00267902"/>
    <w:rsid w:val="00267E27"/>
    <w:rsid w:val="0027499F"/>
    <w:rsid w:val="0027542A"/>
    <w:rsid w:val="00277FF6"/>
    <w:rsid w:val="0028010E"/>
    <w:rsid w:val="00281287"/>
    <w:rsid w:val="00281549"/>
    <w:rsid w:val="0028187C"/>
    <w:rsid w:val="00281F26"/>
    <w:rsid w:val="0028282D"/>
    <w:rsid w:val="00282C76"/>
    <w:rsid w:val="002859F8"/>
    <w:rsid w:val="00285B11"/>
    <w:rsid w:val="002877F1"/>
    <w:rsid w:val="0028782E"/>
    <w:rsid w:val="002918E3"/>
    <w:rsid w:val="00292740"/>
    <w:rsid w:val="002928C6"/>
    <w:rsid w:val="002930DE"/>
    <w:rsid w:val="002937D9"/>
    <w:rsid w:val="00295384"/>
    <w:rsid w:val="00295F8A"/>
    <w:rsid w:val="0029713E"/>
    <w:rsid w:val="00297AD6"/>
    <w:rsid w:val="00297E86"/>
    <w:rsid w:val="002A0A32"/>
    <w:rsid w:val="002A207E"/>
    <w:rsid w:val="002A211A"/>
    <w:rsid w:val="002A39D3"/>
    <w:rsid w:val="002A41DC"/>
    <w:rsid w:val="002A51A8"/>
    <w:rsid w:val="002A5572"/>
    <w:rsid w:val="002A5B73"/>
    <w:rsid w:val="002A6573"/>
    <w:rsid w:val="002A74C7"/>
    <w:rsid w:val="002B019B"/>
    <w:rsid w:val="002B1709"/>
    <w:rsid w:val="002B226E"/>
    <w:rsid w:val="002B2A84"/>
    <w:rsid w:val="002B36B5"/>
    <w:rsid w:val="002B48E2"/>
    <w:rsid w:val="002B5B52"/>
    <w:rsid w:val="002B5C3D"/>
    <w:rsid w:val="002B5E58"/>
    <w:rsid w:val="002B6B42"/>
    <w:rsid w:val="002B6CB3"/>
    <w:rsid w:val="002B7F13"/>
    <w:rsid w:val="002C0021"/>
    <w:rsid w:val="002C096C"/>
    <w:rsid w:val="002C2858"/>
    <w:rsid w:val="002C2893"/>
    <w:rsid w:val="002C40BE"/>
    <w:rsid w:val="002C481F"/>
    <w:rsid w:val="002C4E13"/>
    <w:rsid w:val="002C50DE"/>
    <w:rsid w:val="002C6317"/>
    <w:rsid w:val="002C684F"/>
    <w:rsid w:val="002C77BC"/>
    <w:rsid w:val="002C7D5A"/>
    <w:rsid w:val="002C7FB1"/>
    <w:rsid w:val="002D01C9"/>
    <w:rsid w:val="002D0912"/>
    <w:rsid w:val="002D2338"/>
    <w:rsid w:val="002D3AC2"/>
    <w:rsid w:val="002D3D4B"/>
    <w:rsid w:val="002D4031"/>
    <w:rsid w:val="002D40C1"/>
    <w:rsid w:val="002D4270"/>
    <w:rsid w:val="002D4E19"/>
    <w:rsid w:val="002D6037"/>
    <w:rsid w:val="002D781D"/>
    <w:rsid w:val="002E0246"/>
    <w:rsid w:val="002E25AD"/>
    <w:rsid w:val="002E25D3"/>
    <w:rsid w:val="002E47B2"/>
    <w:rsid w:val="002E68AB"/>
    <w:rsid w:val="002E7CA0"/>
    <w:rsid w:val="002F0CA6"/>
    <w:rsid w:val="002F399B"/>
    <w:rsid w:val="002F3D8E"/>
    <w:rsid w:val="002F52B4"/>
    <w:rsid w:val="002F5CC2"/>
    <w:rsid w:val="002F67D0"/>
    <w:rsid w:val="002F6B1E"/>
    <w:rsid w:val="002F700E"/>
    <w:rsid w:val="0030089B"/>
    <w:rsid w:val="003015AD"/>
    <w:rsid w:val="003019C2"/>
    <w:rsid w:val="00303074"/>
    <w:rsid w:val="0030319A"/>
    <w:rsid w:val="0030376E"/>
    <w:rsid w:val="00303892"/>
    <w:rsid w:val="00305626"/>
    <w:rsid w:val="00305EF3"/>
    <w:rsid w:val="003062E9"/>
    <w:rsid w:val="00307EA5"/>
    <w:rsid w:val="003109F5"/>
    <w:rsid w:val="00310DF4"/>
    <w:rsid w:val="00312CCB"/>
    <w:rsid w:val="00313B61"/>
    <w:rsid w:val="00313D1C"/>
    <w:rsid w:val="00314145"/>
    <w:rsid w:val="0031538C"/>
    <w:rsid w:val="003156C7"/>
    <w:rsid w:val="00316814"/>
    <w:rsid w:val="00316D84"/>
    <w:rsid w:val="00316E9F"/>
    <w:rsid w:val="00317157"/>
    <w:rsid w:val="003210B7"/>
    <w:rsid w:val="00321A1F"/>
    <w:rsid w:val="0032492B"/>
    <w:rsid w:val="003251CF"/>
    <w:rsid w:val="00326073"/>
    <w:rsid w:val="00326B94"/>
    <w:rsid w:val="003270A4"/>
    <w:rsid w:val="00330054"/>
    <w:rsid w:val="003303F5"/>
    <w:rsid w:val="003314CD"/>
    <w:rsid w:val="003314D6"/>
    <w:rsid w:val="003319CD"/>
    <w:rsid w:val="00332783"/>
    <w:rsid w:val="00332E0D"/>
    <w:rsid w:val="0033484C"/>
    <w:rsid w:val="00335B33"/>
    <w:rsid w:val="00336949"/>
    <w:rsid w:val="00336FD2"/>
    <w:rsid w:val="003373E9"/>
    <w:rsid w:val="003374FF"/>
    <w:rsid w:val="00337882"/>
    <w:rsid w:val="0034149F"/>
    <w:rsid w:val="00341A03"/>
    <w:rsid w:val="003424BD"/>
    <w:rsid w:val="00342DDA"/>
    <w:rsid w:val="00345D7B"/>
    <w:rsid w:val="00346613"/>
    <w:rsid w:val="003466D6"/>
    <w:rsid w:val="00347727"/>
    <w:rsid w:val="00347DBB"/>
    <w:rsid w:val="00350B06"/>
    <w:rsid w:val="00350E36"/>
    <w:rsid w:val="00350FAA"/>
    <w:rsid w:val="00351712"/>
    <w:rsid w:val="00352471"/>
    <w:rsid w:val="00352E59"/>
    <w:rsid w:val="00353388"/>
    <w:rsid w:val="003536D9"/>
    <w:rsid w:val="003539F3"/>
    <w:rsid w:val="00353B88"/>
    <w:rsid w:val="00354DC7"/>
    <w:rsid w:val="00355426"/>
    <w:rsid w:val="00355CDE"/>
    <w:rsid w:val="00357050"/>
    <w:rsid w:val="00357839"/>
    <w:rsid w:val="0036161B"/>
    <w:rsid w:val="00361FD9"/>
    <w:rsid w:val="00362012"/>
    <w:rsid w:val="00363201"/>
    <w:rsid w:val="00363F06"/>
    <w:rsid w:val="003647E9"/>
    <w:rsid w:val="00370303"/>
    <w:rsid w:val="0037030F"/>
    <w:rsid w:val="00370E97"/>
    <w:rsid w:val="00372266"/>
    <w:rsid w:val="0037274F"/>
    <w:rsid w:val="00374B1B"/>
    <w:rsid w:val="00374B43"/>
    <w:rsid w:val="00375F85"/>
    <w:rsid w:val="00377DD2"/>
    <w:rsid w:val="00381B2F"/>
    <w:rsid w:val="00383014"/>
    <w:rsid w:val="00383F46"/>
    <w:rsid w:val="003844A8"/>
    <w:rsid w:val="00384B65"/>
    <w:rsid w:val="0038512C"/>
    <w:rsid w:val="00386337"/>
    <w:rsid w:val="0038692C"/>
    <w:rsid w:val="00392519"/>
    <w:rsid w:val="003948D9"/>
    <w:rsid w:val="00394CA4"/>
    <w:rsid w:val="003955B3"/>
    <w:rsid w:val="00396B83"/>
    <w:rsid w:val="00396DD8"/>
    <w:rsid w:val="00397614"/>
    <w:rsid w:val="003A0172"/>
    <w:rsid w:val="003A0527"/>
    <w:rsid w:val="003A1FE4"/>
    <w:rsid w:val="003A344B"/>
    <w:rsid w:val="003A411D"/>
    <w:rsid w:val="003A490F"/>
    <w:rsid w:val="003A5291"/>
    <w:rsid w:val="003A62B9"/>
    <w:rsid w:val="003A6996"/>
    <w:rsid w:val="003A6B83"/>
    <w:rsid w:val="003B02C0"/>
    <w:rsid w:val="003B44E2"/>
    <w:rsid w:val="003B4521"/>
    <w:rsid w:val="003B5089"/>
    <w:rsid w:val="003B51D4"/>
    <w:rsid w:val="003B7183"/>
    <w:rsid w:val="003B78F1"/>
    <w:rsid w:val="003C069D"/>
    <w:rsid w:val="003C151A"/>
    <w:rsid w:val="003C400A"/>
    <w:rsid w:val="003C6B57"/>
    <w:rsid w:val="003D0DD9"/>
    <w:rsid w:val="003D1861"/>
    <w:rsid w:val="003D2298"/>
    <w:rsid w:val="003D26C1"/>
    <w:rsid w:val="003D5915"/>
    <w:rsid w:val="003D608C"/>
    <w:rsid w:val="003D672C"/>
    <w:rsid w:val="003D6D1D"/>
    <w:rsid w:val="003E0100"/>
    <w:rsid w:val="003E13BE"/>
    <w:rsid w:val="003E1941"/>
    <w:rsid w:val="003E2336"/>
    <w:rsid w:val="003E312E"/>
    <w:rsid w:val="003E34C7"/>
    <w:rsid w:val="003E4694"/>
    <w:rsid w:val="003E5D33"/>
    <w:rsid w:val="003E6DB7"/>
    <w:rsid w:val="003E7C68"/>
    <w:rsid w:val="003F0AF5"/>
    <w:rsid w:val="003F10C2"/>
    <w:rsid w:val="003F195B"/>
    <w:rsid w:val="003F1964"/>
    <w:rsid w:val="003F233E"/>
    <w:rsid w:val="003F47F0"/>
    <w:rsid w:val="003F54FD"/>
    <w:rsid w:val="003F5D2D"/>
    <w:rsid w:val="003F628D"/>
    <w:rsid w:val="003F63C7"/>
    <w:rsid w:val="003F7BF7"/>
    <w:rsid w:val="00401E82"/>
    <w:rsid w:val="00402218"/>
    <w:rsid w:val="004036BE"/>
    <w:rsid w:val="00404145"/>
    <w:rsid w:val="00406004"/>
    <w:rsid w:val="004072E0"/>
    <w:rsid w:val="00411BB5"/>
    <w:rsid w:val="00412C84"/>
    <w:rsid w:val="00414327"/>
    <w:rsid w:val="00414775"/>
    <w:rsid w:val="00416159"/>
    <w:rsid w:val="0041648B"/>
    <w:rsid w:val="00416620"/>
    <w:rsid w:val="00416C85"/>
    <w:rsid w:val="00416E59"/>
    <w:rsid w:val="00423727"/>
    <w:rsid w:val="0042681E"/>
    <w:rsid w:val="004277AD"/>
    <w:rsid w:val="00430DFB"/>
    <w:rsid w:val="00431614"/>
    <w:rsid w:val="0043331E"/>
    <w:rsid w:val="00433A4B"/>
    <w:rsid w:val="004350C6"/>
    <w:rsid w:val="00435CAE"/>
    <w:rsid w:val="004362A9"/>
    <w:rsid w:val="00437436"/>
    <w:rsid w:val="0044081D"/>
    <w:rsid w:val="00440901"/>
    <w:rsid w:val="00441FD3"/>
    <w:rsid w:val="004443ED"/>
    <w:rsid w:val="00445251"/>
    <w:rsid w:val="004453F2"/>
    <w:rsid w:val="00445B3C"/>
    <w:rsid w:val="00446039"/>
    <w:rsid w:val="0044626C"/>
    <w:rsid w:val="004507C8"/>
    <w:rsid w:val="00450B7C"/>
    <w:rsid w:val="004512E5"/>
    <w:rsid w:val="00451C59"/>
    <w:rsid w:val="00456377"/>
    <w:rsid w:val="00456F42"/>
    <w:rsid w:val="00457416"/>
    <w:rsid w:val="004605DF"/>
    <w:rsid w:val="00461066"/>
    <w:rsid w:val="0046181B"/>
    <w:rsid w:val="00463EF1"/>
    <w:rsid w:val="00465C8E"/>
    <w:rsid w:val="00465DEE"/>
    <w:rsid w:val="00467D2D"/>
    <w:rsid w:val="004705EC"/>
    <w:rsid w:val="0047084C"/>
    <w:rsid w:val="0047092C"/>
    <w:rsid w:val="004709F3"/>
    <w:rsid w:val="00470E3F"/>
    <w:rsid w:val="00471C84"/>
    <w:rsid w:val="00471F29"/>
    <w:rsid w:val="00472A51"/>
    <w:rsid w:val="00472DE8"/>
    <w:rsid w:val="00473F6E"/>
    <w:rsid w:val="004752AB"/>
    <w:rsid w:val="0047583D"/>
    <w:rsid w:val="00477093"/>
    <w:rsid w:val="00481115"/>
    <w:rsid w:val="00481F19"/>
    <w:rsid w:val="004823FC"/>
    <w:rsid w:val="004825E9"/>
    <w:rsid w:val="004828DA"/>
    <w:rsid w:val="00485D58"/>
    <w:rsid w:val="00490000"/>
    <w:rsid w:val="00490934"/>
    <w:rsid w:val="00490BCD"/>
    <w:rsid w:val="00490D2F"/>
    <w:rsid w:val="004918E6"/>
    <w:rsid w:val="00491E94"/>
    <w:rsid w:val="00493951"/>
    <w:rsid w:val="00496000"/>
    <w:rsid w:val="00497404"/>
    <w:rsid w:val="004A040F"/>
    <w:rsid w:val="004A0989"/>
    <w:rsid w:val="004A0A13"/>
    <w:rsid w:val="004A0B3D"/>
    <w:rsid w:val="004A122F"/>
    <w:rsid w:val="004A2951"/>
    <w:rsid w:val="004A318B"/>
    <w:rsid w:val="004A3FD7"/>
    <w:rsid w:val="004A486A"/>
    <w:rsid w:val="004A49BA"/>
    <w:rsid w:val="004A507F"/>
    <w:rsid w:val="004A616B"/>
    <w:rsid w:val="004A7AD6"/>
    <w:rsid w:val="004B04F4"/>
    <w:rsid w:val="004B090D"/>
    <w:rsid w:val="004B12BD"/>
    <w:rsid w:val="004B1ADA"/>
    <w:rsid w:val="004B1BEE"/>
    <w:rsid w:val="004B2CEF"/>
    <w:rsid w:val="004B3BB6"/>
    <w:rsid w:val="004B3C5C"/>
    <w:rsid w:val="004B4A70"/>
    <w:rsid w:val="004B6C96"/>
    <w:rsid w:val="004B6E89"/>
    <w:rsid w:val="004B77D2"/>
    <w:rsid w:val="004B7A9D"/>
    <w:rsid w:val="004B7B73"/>
    <w:rsid w:val="004C1256"/>
    <w:rsid w:val="004C4E86"/>
    <w:rsid w:val="004C52CE"/>
    <w:rsid w:val="004C6598"/>
    <w:rsid w:val="004C75F7"/>
    <w:rsid w:val="004D0679"/>
    <w:rsid w:val="004D1395"/>
    <w:rsid w:val="004D146D"/>
    <w:rsid w:val="004D2146"/>
    <w:rsid w:val="004D2369"/>
    <w:rsid w:val="004D4317"/>
    <w:rsid w:val="004D60A1"/>
    <w:rsid w:val="004D7176"/>
    <w:rsid w:val="004D7B41"/>
    <w:rsid w:val="004D7D3D"/>
    <w:rsid w:val="004D7E9F"/>
    <w:rsid w:val="004E0079"/>
    <w:rsid w:val="004E0595"/>
    <w:rsid w:val="004E1290"/>
    <w:rsid w:val="004E13AC"/>
    <w:rsid w:val="004E235A"/>
    <w:rsid w:val="004E321F"/>
    <w:rsid w:val="004E59C7"/>
    <w:rsid w:val="004E60C6"/>
    <w:rsid w:val="004F08DC"/>
    <w:rsid w:val="004F0FCC"/>
    <w:rsid w:val="004F2263"/>
    <w:rsid w:val="004F2498"/>
    <w:rsid w:val="004F5F7A"/>
    <w:rsid w:val="004F6276"/>
    <w:rsid w:val="004F6319"/>
    <w:rsid w:val="004F68C0"/>
    <w:rsid w:val="0050002B"/>
    <w:rsid w:val="00501789"/>
    <w:rsid w:val="00501C10"/>
    <w:rsid w:val="00502949"/>
    <w:rsid w:val="005041F9"/>
    <w:rsid w:val="00506535"/>
    <w:rsid w:val="00510D41"/>
    <w:rsid w:val="0051310D"/>
    <w:rsid w:val="005136E3"/>
    <w:rsid w:val="00513C8F"/>
    <w:rsid w:val="00514C38"/>
    <w:rsid w:val="00514F0A"/>
    <w:rsid w:val="005205A5"/>
    <w:rsid w:val="00520787"/>
    <w:rsid w:val="005208FA"/>
    <w:rsid w:val="00520CDE"/>
    <w:rsid w:val="00521656"/>
    <w:rsid w:val="005217AD"/>
    <w:rsid w:val="005226DB"/>
    <w:rsid w:val="0052427F"/>
    <w:rsid w:val="005244A0"/>
    <w:rsid w:val="00524C98"/>
    <w:rsid w:val="005256FB"/>
    <w:rsid w:val="005264B6"/>
    <w:rsid w:val="00534360"/>
    <w:rsid w:val="00536679"/>
    <w:rsid w:val="00536695"/>
    <w:rsid w:val="00537D27"/>
    <w:rsid w:val="00540293"/>
    <w:rsid w:val="005409C7"/>
    <w:rsid w:val="00540ECE"/>
    <w:rsid w:val="00542D04"/>
    <w:rsid w:val="00546D81"/>
    <w:rsid w:val="00551456"/>
    <w:rsid w:val="0055262D"/>
    <w:rsid w:val="00553596"/>
    <w:rsid w:val="0055401D"/>
    <w:rsid w:val="005558DE"/>
    <w:rsid w:val="00556468"/>
    <w:rsid w:val="005565B2"/>
    <w:rsid w:val="00556DAF"/>
    <w:rsid w:val="0055756B"/>
    <w:rsid w:val="00557915"/>
    <w:rsid w:val="00560699"/>
    <w:rsid w:val="00560CAC"/>
    <w:rsid w:val="005611BE"/>
    <w:rsid w:val="00563C90"/>
    <w:rsid w:val="00563FB8"/>
    <w:rsid w:val="005641A8"/>
    <w:rsid w:val="0056566B"/>
    <w:rsid w:val="00566210"/>
    <w:rsid w:val="0056635B"/>
    <w:rsid w:val="00570873"/>
    <w:rsid w:val="00570A5A"/>
    <w:rsid w:val="005714EE"/>
    <w:rsid w:val="0057172F"/>
    <w:rsid w:val="005732F6"/>
    <w:rsid w:val="005734C7"/>
    <w:rsid w:val="00573DB8"/>
    <w:rsid w:val="0057479D"/>
    <w:rsid w:val="0057564B"/>
    <w:rsid w:val="00576149"/>
    <w:rsid w:val="0057698F"/>
    <w:rsid w:val="00576DDC"/>
    <w:rsid w:val="0057710F"/>
    <w:rsid w:val="00577298"/>
    <w:rsid w:val="0057786E"/>
    <w:rsid w:val="005803B0"/>
    <w:rsid w:val="005804AD"/>
    <w:rsid w:val="0058071D"/>
    <w:rsid w:val="00580D8F"/>
    <w:rsid w:val="005811D0"/>
    <w:rsid w:val="005826F4"/>
    <w:rsid w:val="00583EAC"/>
    <w:rsid w:val="0058487B"/>
    <w:rsid w:val="00585CB6"/>
    <w:rsid w:val="00585E05"/>
    <w:rsid w:val="00586614"/>
    <w:rsid w:val="0058663B"/>
    <w:rsid w:val="00586701"/>
    <w:rsid w:val="00587579"/>
    <w:rsid w:val="00590531"/>
    <w:rsid w:val="00590F37"/>
    <w:rsid w:val="00591A2B"/>
    <w:rsid w:val="00591CB7"/>
    <w:rsid w:val="00591D37"/>
    <w:rsid w:val="0059302C"/>
    <w:rsid w:val="005931AF"/>
    <w:rsid w:val="00594C4C"/>
    <w:rsid w:val="00595969"/>
    <w:rsid w:val="0059606B"/>
    <w:rsid w:val="00596D2E"/>
    <w:rsid w:val="00597209"/>
    <w:rsid w:val="005A0A3D"/>
    <w:rsid w:val="005A50CF"/>
    <w:rsid w:val="005A6947"/>
    <w:rsid w:val="005A6C18"/>
    <w:rsid w:val="005A74C4"/>
    <w:rsid w:val="005B0032"/>
    <w:rsid w:val="005B0BAE"/>
    <w:rsid w:val="005B1564"/>
    <w:rsid w:val="005B16B9"/>
    <w:rsid w:val="005B1C07"/>
    <w:rsid w:val="005B40BD"/>
    <w:rsid w:val="005B4654"/>
    <w:rsid w:val="005B4F00"/>
    <w:rsid w:val="005B557D"/>
    <w:rsid w:val="005B68D4"/>
    <w:rsid w:val="005B6AB4"/>
    <w:rsid w:val="005C00F9"/>
    <w:rsid w:val="005C0713"/>
    <w:rsid w:val="005C2EE0"/>
    <w:rsid w:val="005C39A2"/>
    <w:rsid w:val="005C3ABD"/>
    <w:rsid w:val="005C42F0"/>
    <w:rsid w:val="005C5605"/>
    <w:rsid w:val="005C62EC"/>
    <w:rsid w:val="005C6760"/>
    <w:rsid w:val="005C681B"/>
    <w:rsid w:val="005C7251"/>
    <w:rsid w:val="005C7908"/>
    <w:rsid w:val="005D1041"/>
    <w:rsid w:val="005D150D"/>
    <w:rsid w:val="005D156E"/>
    <w:rsid w:val="005D2806"/>
    <w:rsid w:val="005D35C1"/>
    <w:rsid w:val="005D4301"/>
    <w:rsid w:val="005D6187"/>
    <w:rsid w:val="005D7383"/>
    <w:rsid w:val="005D775A"/>
    <w:rsid w:val="005E09AA"/>
    <w:rsid w:val="005E1166"/>
    <w:rsid w:val="005E24D9"/>
    <w:rsid w:val="005E3621"/>
    <w:rsid w:val="005E55A4"/>
    <w:rsid w:val="005E5BCF"/>
    <w:rsid w:val="005E6922"/>
    <w:rsid w:val="005F1587"/>
    <w:rsid w:val="005F15D7"/>
    <w:rsid w:val="005F170B"/>
    <w:rsid w:val="005F2EC6"/>
    <w:rsid w:val="005F47EC"/>
    <w:rsid w:val="005F54B6"/>
    <w:rsid w:val="005F7E8A"/>
    <w:rsid w:val="00603902"/>
    <w:rsid w:val="00604DC1"/>
    <w:rsid w:val="006052DB"/>
    <w:rsid w:val="0060536A"/>
    <w:rsid w:val="006054B8"/>
    <w:rsid w:val="00606510"/>
    <w:rsid w:val="00606BEA"/>
    <w:rsid w:val="00607C20"/>
    <w:rsid w:val="006100EA"/>
    <w:rsid w:val="0061085F"/>
    <w:rsid w:val="006113AF"/>
    <w:rsid w:val="0061301E"/>
    <w:rsid w:val="00613FF0"/>
    <w:rsid w:val="00615738"/>
    <w:rsid w:val="0061595C"/>
    <w:rsid w:val="00616759"/>
    <w:rsid w:val="00616F01"/>
    <w:rsid w:val="00617D5F"/>
    <w:rsid w:val="00617E9E"/>
    <w:rsid w:val="00620DE9"/>
    <w:rsid w:val="0062158C"/>
    <w:rsid w:val="00622590"/>
    <w:rsid w:val="006228E8"/>
    <w:rsid w:val="00622D3B"/>
    <w:rsid w:val="00623311"/>
    <w:rsid w:val="00623BDA"/>
    <w:rsid w:val="00624864"/>
    <w:rsid w:val="00624FA2"/>
    <w:rsid w:val="00625AF6"/>
    <w:rsid w:val="0062665B"/>
    <w:rsid w:val="00626B8D"/>
    <w:rsid w:val="006275A3"/>
    <w:rsid w:val="00630C59"/>
    <w:rsid w:val="006312C5"/>
    <w:rsid w:val="0063245D"/>
    <w:rsid w:val="00632D79"/>
    <w:rsid w:val="00635BAC"/>
    <w:rsid w:val="00636502"/>
    <w:rsid w:val="00636B9E"/>
    <w:rsid w:val="00637086"/>
    <w:rsid w:val="006412F6"/>
    <w:rsid w:val="0064219D"/>
    <w:rsid w:val="00642323"/>
    <w:rsid w:val="00642568"/>
    <w:rsid w:val="006425EC"/>
    <w:rsid w:val="00642BB2"/>
    <w:rsid w:val="00643294"/>
    <w:rsid w:val="00643D7A"/>
    <w:rsid w:val="0064501B"/>
    <w:rsid w:val="00645EC5"/>
    <w:rsid w:val="00646316"/>
    <w:rsid w:val="00652499"/>
    <w:rsid w:val="0065407D"/>
    <w:rsid w:val="0065760F"/>
    <w:rsid w:val="0065771C"/>
    <w:rsid w:val="006578EA"/>
    <w:rsid w:val="006579FC"/>
    <w:rsid w:val="00660D8B"/>
    <w:rsid w:val="00662D1A"/>
    <w:rsid w:val="00663A30"/>
    <w:rsid w:val="0066463E"/>
    <w:rsid w:val="0066478E"/>
    <w:rsid w:val="00664D27"/>
    <w:rsid w:val="00664D46"/>
    <w:rsid w:val="00665707"/>
    <w:rsid w:val="00666A4E"/>
    <w:rsid w:val="00666DBD"/>
    <w:rsid w:val="00666E7D"/>
    <w:rsid w:val="00670410"/>
    <w:rsid w:val="006723C8"/>
    <w:rsid w:val="00672562"/>
    <w:rsid w:val="00672789"/>
    <w:rsid w:val="006736AB"/>
    <w:rsid w:val="00673B7D"/>
    <w:rsid w:val="00674A7F"/>
    <w:rsid w:val="00674BFD"/>
    <w:rsid w:val="006750B6"/>
    <w:rsid w:val="00676F53"/>
    <w:rsid w:val="00677879"/>
    <w:rsid w:val="00680005"/>
    <w:rsid w:val="00680116"/>
    <w:rsid w:val="006805AD"/>
    <w:rsid w:val="006808AC"/>
    <w:rsid w:val="006811FC"/>
    <w:rsid w:val="00681A37"/>
    <w:rsid w:val="0068273A"/>
    <w:rsid w:val="00682BD5"/>
    <w:rsid w:val="00682E7B"/>
    <w:rsid w:val="00682F33"/>
    <w:rsid w:val="00683589"/>
    <w:rsid w:val="006846AA"/>
    <w:rsid w:val="00687654"/>
    <w:rsid w:val="00687C08"/>
    <w:rsid w:val="006905CE"/>
    <w:rsid w:val="006909BF"/>
    <w:rsid w:val="00690D05"/>
    <w:rsid w:val="00692AF8"/>
    <w:rsid w:val="00693EF7"/>
    <w:rsid w:val="00694494"/>
    <w:rsid w:val="0069556C"/>
    <w:rsid w:val="00696B8E"/>
    <w:rsid w:val="0069724A"/>
    <w:rsid w:val="006A01F9"/>
    <w:rsid w:val="006A0B73"/>
    <w:rsid w:val="006A0CB8"/>
    <w:rsid w:val="006A0DA8"/>
    <w:rsid w:val="006A0E9B"/>
    <w:rsid w:val="006A1C20"/>
    <w:rsid w:val="006A3A77"/>
    <w:rsid w:val="006A3FD2"/>
    <w:rsid w:val="006A44A0"/>
    <w:rsid w:val="006A4E18"/>
    <w:rsid w:val="006A4ED5"/>
    <w:rsid w:val="006A53B2"/>
    <w:rsid w:val="006A56DF"/>
    <w:rsid w:val="006A5739"/>
    <w:rsid w:val="006A6195"/>
    <w:rsid w:val="006A767E"/>
    <w:rsid w:val="006B0325"/>
    <w:rsid w:val="006B0346"/>
    <w:rsid w:val="006B03CF"/>
    <w:rsid w:val="006B0749"/>
    <w:rsid w:val="006B1A1B"/>
    <w:rsid w:val="006B21B9"/>
    <w:rsid w:val="006B4926"/>
    <w:rsid w:val="006B4A0C"/>
    <w:rsid w:val="006B4B55"/>
    <w:rsid w:val="006B4D9C"/>
    <w:rsid w:val="006B5D23"/>
    <w:rsid w:val="006B5E80"/>
    <w:rsid w:val="006B608B"/>
    <w:rsid w:val="006B70F4"/>
    <w:rsid w:val="006C00FC"/>
    <w:rsid w:val="006C0A1A"/>
    <w:rsid w:val="006C1FBA"/>
    <w:rsid w:val="006C32BE"/>
    <w:rsid w:val="006C45B1"/>
    <w:rsid w:val="006C4F82"/>
    <w:rsid w:val="006C5378"/>
    <w:rsid w:val="006C74A0"/>
    <w:rsid w:val="006C7C91"/>
    <w:rsid w:val="006D1562"/>
    <w:rsid w:val="006D1713"/>
    <w:rsid w:val="006D1896"/>
    <w:rsid w:val="006D33C1"/>
    <w:rsid w:val="006D3409"/>
    <w:rsid w:val="006D42D7"/>
    <w:rsid w:val="006D655E"/>
    <w:rsid w:val="006D694D"/>
    <w:rsid w:val="006D6FC9"/>
    <w:rsid w:val="006D773C"/>
    <w:rsid w:val="006D7939"/>
    <w:rsid w:val="006E0186"/>
    <w:rsid w:val="006E21AD"/>
    <w:rsid w:val="006E32EA"/>
    <w:rsid w:val="006E3B76"/>
    <w:rsid w:val="006E5665"/>
    <w:rsid w:val="006E6756"/>
    <w:rsid w:val="006E7774"/>
    <w:rsid w:val="006F0268"/>
    <w:rsid w:val="006F2110"/>
    <w:rsid w:val="006F2CC0"/>
    <w:rsid w:val="006F3A26"/>
    <w:rsid w:val="006F3B2C"/>
    <w:rsid w:val="006F473F"/>
    <w:rsid w:val="006F5402"/>
    <w:rsid w:val="006F5DA7"/>
    <w:rsid w:val="006F63A7"/>
    <w:rsid w:val="006F6A2B"/>
    <w:rsid w:val="007000ED"/>
    <w:rsid w:val="00700465"/>
    <w:rsid w:val="00701AE9"/>
    <w:rsid w:val="00702BB0"/>
    <w:rsid w:val="00703471"/>
    <w:rsid w:val="00703991"/>
    <w:rsid w:val="00705332"/>
    <w:rsid w:val="00706229"/>
    <w:rsid w:val="0070649B"/>
    <w:rsid w:val="0070674C"/>
    <w:rsid w:val="00707988"/>
    <w:rsid w:val="00707F10"/>
    <w:rsid w:val="007136DB"/>
    <w:rsid w:val="00713E04"/>
    <w:rsid w:val="00714442"/>
    <w:rsid w:val="0071576F"/>
    <w:rsid w:val="0071610D"/>
    <w:rsid w:val="00717251"/>
    <w:rsid w:val="00720792"/>
    <w:rsid w:val="007216F9"/>
    <w:rsid w:val="00722105"/>
    <w:rsid w:val="00723A9D"/>
    <w:rsid w:val="007249EE"/>
    <w:rsid w:val="00725976"/>
    <w:rsid w:val="007268BD"/>
    <w:rsid w:val="0072703F"/>
    <w:rsid w:val="00727D7B"/>
    <w:rsid w:val="00730D95"/>
    <w:rsid w:val="00732277"/>
    <w:rsid w:val="00732E43"/>
    <w:rsid w:val="00733A64"/>
    <w:rsid w:val="00735EE1"/>
    <w:rsid w:val="007364CB"/>
    <w:rsid w:val="00737353"/>
    <w:rsid w:val="007401CC"/>
    <w:rsid w:val="007409D2"/>
    <w:rsid w:val="00742085"/>
    <w:rsid w:val="00742892"/>
    <w:rsid w:val="007429C8"/>
    <w:rsid w:val="007464D0"/>
    <w:rsid w:val="0074725F"/>
    <w:rsid w:val="007476B4"/>
    <w:rsid w:val="0074786B"/>
    <w:rsid w:val="00751884"/>
    <w:rsid w:val="00752A6B"/>
    <w:rsid w:val="0075371D"/>
    <w:rsid w:val="00753C5F"/>
    <w:rsid w:val="00753DD9"/>
    <w:rsid w:val="00753F6D"/>
    <w:rsid w:val="0075461B"/>
    <w:rsid w:val="0076039D"/>
    <w:rsid w:val="007642A7"/>
    <w:rsid w:val="00764543"/>
    <w:rsid w:val="007655C1"/>
    <w:rsid w:val="007656AB"/>
    <w:rsid w:val="00765802"/>
    <w:rsid w:val="00765912"/>
    <w:rsid w:val="00765A5F"/>
    <w:rsid w:val="00765AD7"/>
    <w:rsid w:val="00766205"/>
    <w:rsid w:val="00766E50"/>
    <w:rsid w:val="00766EE4"/>
    <w:rsid w:val="0077156C"/>
    <w:rsid w:val="00773CD8"/>
    <w:rsid w:val="00775099"/>
    <w:rsid w:val="00775EC6"/>
    <w:rsid w:val="00776713"/>
    <w:rsid w:val="007804DC"/>
    <w:rsid w:val="00780AA2"/>
    <w:rsid w:val="00780C38"/>
    <w:rsid w:val="007816C4"/>
    <w:rsid w:val="007834C5"/>
    <w:rsid w:val="00783DF0"/>
    <w:rsid w:val="007871B7"/>
    <w:rsid w:val="007909C0"/>
    <w:rsid w:val="00791C1A"/>
    <w:rsid w:val="00792474"/>
    <w:rsid w:val="0079289E"/>
    <w:rsid w:val="00795CDA"/>
    <w:rsid w:val="00795E07"/>
    <w:rsid w:val="00796463"/>
    <w:rsid w:val="00796E32"/>
    <w:rsid w:val="00797537"/>
    <w:rsid w:val="007A17FC"/>
    <w:rsid w:val="007A30E3"/>
    <w:rsid w:val="007A332E"/>
    <w:rsid w:val="007A50D1"/>
    <w:rsid w:val="007A52C5"/>
    <w:rsid w:val="007A5336"/>
    <w:rsid w:val="007A54D6"/>
    <w:rsid w:val="007A7B8D"/>
    <w:rsid w:val="007B049F"/>
    <w:rsid w:val="007B08F3"/>
    <w:rsid w:val="007B1D44"/>
    <w:rsid w:val="007B2D1E"/>
    <w:rsid w:val="007B357F"/>
    <w:rsid w:val="007B4A0A"/>
    <w:rsid w:val="007B4E7A"/>
    <w:rsid w:val="007B6115"/>
    <w:rsid w:val="007B65BB"/>
    <w:rsid w:val="007C0166"/>
    <w:rsid w:val="007C1D6A"/>
    <w:rsid w:val="007C2024"/>
    <w:rsid w:val="007C2AD6"/>
    <w:rsid w:val="007C331C"/>
    <w:rsid w:val="007C5129"/>
    <w:rsid w:val="007C5A63"/>
    <w:rsid w:val="007C6FC2"/>
    <w:rsid w:val="007C7206"/>
    <w:rsid w:val="007C727B"/>
    <w:rsid w:val="007C7508"/>
    <w:rsid w:val="007C7E3F"/>
    <w:rsid w:val="007C7EB8"/>
    <w:rsid w:val="007D03C2"/>
    <w:rsid w:val="007D2376"/>
    <w:rsid w:val="007D539D"/>
    <w:rsid w:val="007D6E34"/>
    <w:rsid w:val="007D75C1"/>
    <w:rsid w:val="007D76AA"/>
    <w:rsid w:val="007D77E9"/>
    <w:rsid w:val="007E264D"/>
    <w:rsid w:val="007E2B15"/>
    <w:rsid w:val="007E303C"/>
    <w:rsid w:val="007E3070"/>
    <w:rsid w:val="007E396A"/>
    <w:rsid w:val="007E3F55"/>
    <w:rsid w:val="007E5C55"/>
    <w:rsid w:val="007E5D4F"/>
    <w:rsid w:val="007E6367"/>
    <w:rsid w:val="007E6AEF"/>
    <w:rsid w:val="007E7168"/>
    <w:rsid w:val="007E7B4E"/>
    <w:rsid w:val="007F17FD"/>
    <w:rsid w:val="007F1EFD"/>
    <w:rsid w:val="007F24A6"/>
    <w:rsid w:val="007F25DE"/>
    <w:rsid w:val="007F2D06"/>
    <w:rsid w:val="007F32F2"/>
    <w:rsid w:val="007F36E7"/>
    <w:rsid w:val="007F4D0D"/>
    <w:rsid w:val="007F5AD6"/>
    <w:rsid w:val="007F5F37"/>
    <w:rsid w:val="007F6091"/>
    <w:rsid w:val="008028DF"/>
    <w:rsid w:val="00802E27"/>
    <w:rsid w:val="0080409D"/>
    <w:rsid w:val="00805D2D"/>
    <w:rsid w:val="00807C43"/>
    <w:rsid w:val="00807EDA"/>
    <w:rsid w:val="00811516"/>
    <w:rsid w:val="00811E4D"/>
    <w:rsid w:val="00812BA3"/>
    <w:rsid w:val="00812F4C"/>
    <w:rsid w:val="008131BE"/>
    <w:rsid w:val="00813B0F"/>
    <w:rsid w:val="008164B5"/>
    <w:rsid w:val="0081692F"/>
    <w:rsid w:val="008169A3"/>
    <w:rsid w:val="00817693"/>
    <w:rsid w:val="00821069"/>
    <w:rsid w:val="0082235D"/>
    <w:rsid w:val="00822EAA"/>
    <w:rsid w:val="00822F09"/>
    <w:rsid w:val="00824ADF"/>
    <w:rsid w:val="008257EB"/>
    <w:rsid w:val="00826599"/>
    <w:rsid w:val="00826C4D"/>
    <w:rsid w:val="00827750"/>
    <w:rsid w:val="00831179"/>
    <w:rsid w:val="00831214"/>
    <w:rsid w:val="00832822"/>
    <w:rsid w:val="00832937"/>
    <w:rsid w:val="00833A6E"/>
    <w:rsid w:val="00833BF1"/>
    <w:rsid w:val="00833F77"/>
    <w:rsid w:val="008341D2"/>
    <w:rsid w:val="00834A53"/>
    <w:rsid w:val="00834A89"/>
    <w:rsid w:val="008355F0"/>
    <w:rsid w:val="0083589C"/>
    <w:rsid w:val="0083695F"/>
    <w:rsid w:val="00840A81"/>
    <w:rsid w:val="00844C53"/>
    <w:rsid w:val="00847254"/>
    <w:rsid w:val="00847E90"/>
    <w:rsid w:val="008521EC"/>
    <w:rsid w:val="00853F24"/>
    <w:rsid w:val="00855777"/>
    <w:rsid w:val="00855A45"/>
    <w:rsid w:val="00856660"/>
    <w:rsid w:val="00857EA9"/>
    <w:rsid w:val="0086268E"/>
    <w:rsid w:val="0086586D"/>
    <w:rsid w:val="008674DE"/>
    <w:rsid w:val="00871D73"/>
    <w:rsid w:val="00872527"/>
    <w:rsid w:val="00872957"/>
    <w:rsid w:val="008729B0"/>
    <w:rsid w:val="008766C2"/>
    <w:rsid w:val="008769D5"/>
    <w:rsid w:val="008772E7"/>
    <w:rsid w:val="00877EDC"/>
    <w:rsid w:val="008862FA"/>
    <w:rsid w:val="008865C6"/>
    <w:rsid w:val="008874A7"/>
    <w:rsid w:val="00887C67"/>
    <w:rsid w:val="0089070A"/>
    <w:rsid w:val="00890715"/>
    <w:rsid w:val="00890898"/>
    <w:rsid w:val="00890965"/>
    <w:rsid w:val="00891895"/>
    <w:rsid w:val="00891F51"/>
    <w:rsid w:val="008924B2"/>
    <w:rsid w:val="00892932"/>
    <w:rsid w:val="00893018"/>
    <w:rsid w:val="00893D46"/>
    <w:rsid w:val="0089477E"/>
    <w:rsid w:val="00894F19"/>
    <w:rsid w:val="00895D19"/>
    <w:rsid w:val="008967E7"/>
    <w:rsid w:val="00897FFD"/>
    <w:rsid w:val="008A00C0"/>
    <w:rsid w:val="008A0536"/>
    <w:rsid w:val="008A191A"/>
    <w:rsid w:val="008A3E67"/>
    <w:rsid w:val="008A4254"/>
    <w:rsid w:val="008A43F6"/>
    <w:rsid w:val="008A45AB"/>
    <w:rsid w:val="008A4A63"/>
    <w:rsid w:val="008A5461"/>
    <w:rsid w:val="008A709F"/>
    <w:rsid w:val="008A797B"/>
    <w:rsid w:val="008A7E70"/>
    <w:rsid w:val="008B0030"/>
    <w:rsid w:val="008B01B1"/>
    <w:rsid w:val="008B01BA"/>
    <w:rsid w:val="008B1D47"/>
    <w:rsid w:val="008B2F96"/>
    <w:rsid w:val="008B36DC"/>
    <w:rsid w:val="008B44D8"/>
    <w:rsid w:val="008B46BF"/>
    <w:rsid w:val="008B6474"/>
    <w:rsid w:val="008B67B5"/>
    <w:rsid w:val="008B76DC"/>
    <w:rsid w:val="008C02E5"/>
    <w:rsid w:val="008C118C"/>
    <w:rsid w:val="008C1E72"/>
    <w:rsid w:val="008C230A"/>
    <w:rsid w:val="008C251F"/>
    <w:rsid w:val="008C32B4"/>
    <w:rsid w:val="008C5EB8"/>
    <w:rsid w:val="008C63BD"/>
    <w:rsid w:val="008C6976"/>
    <w:rsid w:val="008C6EB1"/>
    <w:rsid w:val="008C71C0"/>
    <w:rsid w:val="008C7AA8"/>
    <w:rsid w:val="008C7EE1"/>
    <w:rsid w:val="008D0123"/>
    <w:rsid w:val="008D0525"/>
    <w:rsid w:val="008D1BF5"/>
    <w:rsid w:val="008D3232"/>
    <w:rsid w:val="008D5055"/>
    <w:rsid w:val="008D56EE"/>
    <w:rsid w:val="008D59E7"/>
    <w:rsid w:val="008D64D0"/>
    <w:rsid w:val="008D69A4"/>
    <w:rsid w:val="008D6EAD"/>
    <w:rsid w:val="008E0BF3"/>
    <w:rsid w:val="008E2525"/>
    <w:rsid w:val="008E44D7"/>
    <w:rsid w:val="008E4B60"/>
    <w:rsid w:val="008E4DA5"/>
    <w:rsid w:val="008E58DE"/>
    <w:rsid w:val="008E764B"/>
    <w:rsid w:val="008F2B3D"/>
    <w:rsid w:val="008F351F"/>
    <w:rsid w:val="0090395E"/>
    <w:rsid w:val="00904CAE"/>
    <w:rsid w:val="00904DF5"/>
    <w:rsid w:val="00905C15"/>
    <w:rsid w:val="00905DC5"/>
    <w:rsid w:val="00910720"/>
    <w:rsid w:val="0091082D"/>
    <w:rsid w:val="009155B6"/>
    <w:rsid w:val="009206EC"/>
    <w:rsid w:val="00920E5F"/>
    <w:rsid w:val="00921CFE"/>
    <w:rsid w:val="0092266D"/>
    <w:rsid w:val="00922DDD"/>
    <w:rsid w:val="00923960"/>
    <w:rsid w:val="0092448A"/>
    <w:rsid w:val="00924659"/>
    <w:rsid w:val="00924A0C"/>
    <w:rsid w:val="009250C8"/>
    <w:rsid w:val="009260DD"/>
    <w:rsid w:val="00926661"/>
    <w:rsid w:val="00930B26"/>
    <w:rsid w:val="009319FB"/>
    <w:rsid w:val="0093238E"/>
    <w:rsid w:val="00933419"/>
    <w:rsid w:val="009361CD"/>
    <w:rsid w:val="00937643"/>
    <w:rsid w:val="009408C0"/>
    <w:rsid w:val="00941AED"/>
    <w:rsid w:val="00942499"/>
    <w:rsid w:val="009425B2"/>
    <w:rsid w:val="009430BB"/>
    <w:rsid w:val="009438BE"/>
    <w:rsid w:val="00945481"/>
    <w:rsid w:val="00945AC7"/>
    <w:rsid w:val="00945EC2"/>
    <w:rsid w:val="0094789E"/>
    <w:rsid w:val="00947A58"/>
    <w:rsid w:val="009503D6"/>
    <w:rsid w:val="0095052A"/>
    <w:rsid w:val="00951343"/>
    <w:rsid w:val="00954F86"/>
    <w:rsid w:val="0095528E"/>
    <w:rsid w:val="009553AB"/>
    <w:rsid w:val="009644D1"/>
    <w:rsid w:val="00964B25"/>
    <w:rsid w:val="009658DE"/>
    <w:rsid w:val="00966D32"/>
    <w:rsid w:val="00970062"/>
    <w:rsid w:val="0097126B"/>
    <w:rsid w:val="00971D7D"/>
    <w:rsid w:val="0097397F"/>
    <w:rsid w:val="00975A76"/>
    <w:rsid w:val="009776CA"/>
    <w:rsid w:val="00977D41"/>
    <w:rsid w:val="00981EEA"/>
    <w:rsid w:val="00984ACC"/>
    <w:rsid w:val="009853E9"/>
    <w:rsid w:val="0098581B"/>
    <w:rsid w:val="00985F80"/>
    <w:rsid w:val="00990427"/>
    <w:rsid w:val="00991B2F"/>
    <w:rsid w:val="00993AD3"/>
    <w:rsid w:val="0099409E"/>
    <w:rsid w:val="00994891"/>
    <w:rsid w:val="00995B07"/>
    <w:rsid w:val="00996A4B"/>
    <w:rsid w:val="009971C0"/>
    <w:rsid w:val="009A1E1D"/>
    <w:rsid w:val="009A3787"/>
    <w:rsid w:val="009A4333"/>
    <w:rsid w:val="009A4CCE"/>
    <w:rsid w:val="009A5894"/>
    <w:rsid w:val="009A5CA3"/>
    <w:rsid w:val="009A5FBF"/>
    <w:rsid w:val="009A64CC"/>
    <w:rsid w:val="009A65C2"/>
    <w:rsid w:val="009A6772"/>
    <w:rsid w:val="009B4AE4"/>
    <w:rsid w:val="009B50D4"/>
    <w:rsid w:val="009B6D7F"/>
    <w:rsid w:val="009B7C6F"/>
    <w:rsid w:val="009C02EE"/>
    <w:rsid w:val="009C2923"/>
    <w:rsid w:val="009C30C7"/>
    <w:rsid w:val="009C33F9"/>
    <w:rsid w:val="009C3875"/>
    <w:rsid w:val="009C40C8"/>
    <w:rsid w:val="009C49BE"/>
    <w:rsid w:val="009C4CE3"/>
    <w:rsid w:val="009C545D"/>
    <w:rsid w:val="009C6C6A"/>
    <w:rsid w:val="009C7052"/>
    <w:rsid w:val="009D05FA"/>
    <w:rsid w:val="009D086C"/>
    <w:rsid w:val="009D3BF9"/>
    <w:rsid w:val="009D5958"/>
    <w:rsid w:val="009D59C0"/>
    <w:rsid w:val="009D5E10"/>
    <w:rsid w:val="009D6E1B"/>
    <w:rsid w:val="009E2598"/>
    <w:rsid w:val="009E26B5"/>
    <w:rsid w:val="009E3676"/>
    <w:rsid w:val="009E3E1C"/>
    <w:rsid w:val="009E3F87"/>
    <w:rsid w:val="009E6536"/>
    <w:rsid w:val="009F08E7"/>
    <w:rsid w:val="009F1B27"/>
    <w:rsid w:val="009F2B9C"/>
    <w:rsid w:val="009F3227"/>
    <w:rsid w:val="009F3AC0"/>
    <w:rsid w:val="009F3C53"/>
    <w:rsid w:val="009F4437"/>
    <w:rsid w:val="009F5CDF"/>
    <w:rsid w:val="009F63C3"/>
    <w:rsid w:val="009F6BC9"/>
    <w:rsid w:val="009F6D95"/>
    <w:rsid w:val="009F78C6"/>
    <w:rsid w:val="00A0015A"/>
    <w:rsid w:val="00A0026A"/>
    <w:rsid w:val="00A00720"/>
    <w:rsid w:val="00A01436"/>
    <w:rsid w:val="00A02157"/>
    <w:rsid w:val="00A02978"/>
    <w:rsid w:val="00A03595"/>
    <w:rsid w:val="00A03732"/>
    <w:rsid w:val="00A03B96"/>
    <w:rsid w:val="00A03E11"/>
    <w:rsid w:val="00A041AB"/>
    <w:rsid w:val="00A05541"/>
    <w:rsid w:val="00A05B2F"/>
    <w:rsid w:val="00A05DA1"/>
    <w:rsid w:val="00A05F59"/>
    <w:rsid w:val="00A06FED"/>
    <w:rsid w:val="00A073D0"/>
    <w:rsid w:val="00A074D0"/>
    <w:rsid w:val="00A105D9"/>
    <w:rsid w:val="00A10AE8"/>
    <w:rsid w:val="00A1109F"/>
    <w:rsid w:val="00A12B7A"/>
    <w:rsid w:val="00A1408E"/>
    <w:rsid w:val="00A14BEE"/>
    <w:rsid w:val="00A21F61"/>
    <w:rsid w:val="00A226AB"/>
    <w:rsid w:val="00A25A22"/>
    <w:rsid w:val="00A279FD"/>
    <w:rsid w:val="00A27D1C"/>
    <w:rsid w:val="00A300AE"/>
    <w:rsid w:val="00A3060E"/>
    <w:rsid w:val="00A32002"/>
    <w:rsid w:val="00A3288C"/>
    <w:rsid w:val="00A32E2C"/>
    <w:rsid w:val="00A33867"/>
    <w:rsid w:val="00A33F01"/>
    <w:rsid w:val="00A3508F"/>
    <w:rsid w:val="00A356DA"/>
    <w:rsid w:val="00A35E06"/>
    <w:rsid w:val="00A35EE2"/>
    <w:rsid w:val="00A36EFF"/>
    <w:rsid w:val="00A37439"/>
    <w:rsid w:val="00A37507"/>
    <w:rsid w:val="00A42322"/>
    <w:rsid w:val="00A426B7"/>
    <w:rsid w:val="00A43E1E"/>
    <w:rsid w:val="00A454CD"/>
    <w:rsid w:val="00A46201"/>
    <w:rsid w:val="00A533C5"/>
    <w:rsid w:val="00A53DAB"/>
    <w:rsid w:val="00A53DE5"/>
    <w:rsid w:val="00A55093"/>
    <w:rsid w:val="00A56714"/>
    <w:rsid w:val="00A56927"/>
    <w:rsid w:val="00A57B01"/>
    <w:rsid w:val="00A603DB"/>
    <w:rsid w:val="00A627FA"/>
    <w:rsid w:val="00A629A9"/>
    <w:rsid w:val="00A62B53"/>
    <w:rsid w:val="00A640E1"/>
    <w:rsid w:val="00A64754"/>
    <w:rsid w:val="00A647F8"/>
    <w:rsid w:val="00A6567E"/>
    <w:rsid w:val="00A67B2E"/>
    <w:rsid w:val="00A70BB5"/>
    <w:rsid w:val="00A70D03"/>
    <w:rsid w:val="00A71DBE"/>
    <w:rsid w:val="00A727AF"/>
    <w:rsid w:val="00A72847"/>
    <w:rsid w:val="00A72C78"/>
    <w:rsid w:val="00A72DCB"/>
    <w:rsid w:val="00A73319"/>
    <w:rsid w:val="00A7458C"/>
    <w:rsid w:val="00A763C5"/>
    <w:rsid w:val="00A809EF"/>
    <w:rsid w:val="00A827FC"/>
    <w:rsid w:val="00A82CB7"/>
    <w:rsid w:val="00A830D0"/>
    <w:rsid w:val="00A83C83"/>
    <w:rsid w:val="00A86316"/>
    <w:rsid w:val="00A86F8F"/>
    <w:rsid w:val="00A87337"/>
    <w:rsid w:val="00A926AD"/>
    <w:rsid w:val="00A939A6"/>
    <w:rsid w:val="00A95D03"/>
    <w:rsid w:val="00A9644A"/>
    <w:rsid w:val="00A96E02"/>
    <w:rsid w:val="00A97112"/>
    <w:rsid w:val="00A9713B"/>
    <w:rsid w:val="00AA0050"/>
    <w:rsid w:val="00AA09FD"/>
    <w:rsid w:val="00AA0F76"/>
    <w:rsid w:val="00AA2101"/>
    <w:rsid w:val="00AA2684"/>
    <w:rsid w:val="00AA3197"/>
    <w:rsid w:val="00AA3E24"/>
    <w:rsid w:val="00AA4633"/>
    <w:rsid w:val="00AA4D60"/>
    <w:rsid w:val="00AA4FC0"/>
    <w:rsid w:val="00AA58FB"/>
    <w:rsid w:val="00AA5B1B"/>
    <w:rsid w:val="00AA65B6"/>
    <w:rsid w:val="00AA6739"/>
    <w:rsid w:val="00AA69BA"/>
    <w:rsid w:val="00AA76A4"/>
    <w:rsid w:val="00AA78AB"/>
    <w:rsid w:val="00AA7D43"/>
    <w:rsid w:val="00AB0AB7"/>
    <w:rsid w:val="00AB12B3"/>
    <w:rsid w:val="00AB1DB2"/>
    <w:rsid w:val="00AB2346"/>
    <w:rsid w:val="00AB245D"/>
    <w:rsid w:val="00AB32D5"/>
    <w:rsid w:val="00AB3CB5"/>
    <w:rsid w:val="00AB4A3F"/>
    <w:rsid w:val="00AB4DB0"/>
    <w:rsid w:val="00AB5DF1"/>
    <w:rsid w:val="00AB6C55"/>
    <w:rsid w:val="00AB7F71"/>
    <w:rsid w:val="00AC0A56"/>
    <w:rsid w:val="00AC0D5A"/>
    <w:rsid w:val="00AC2602"/>
    <w:rsid w:val="00AC3818"/>
    <w:rsid w:val="00AC47B3"/>
    <w:rsid w:val="00AC57CE"/>
    <w:rsid w:val="00AC7D74"/>
    <w:rsid w:val="00AD14AD"/>
    <w:rsid w:val="00AD2776"/>
    <w:rsid w:val="00AD2B8D"/>
    <w:rsid w:val="00AD35A0"/>
    <w:rsid w:val="00AD444A"/>
    <w:rsid w:val="00AD4EC4"/>
    <w:rsid w:val="00AD6118"/>
    <w:rsid w:val="00AD6D02"/>
    <w:rsid w:val="00AD77FA"/>
    <w:rsid w:val="00AE1188"/>
    <w:rsid w:val="00AE1596"/>
    <w:rsid w:val="00AE174C"/>
    <w:rsid w:val="00AE1BA7"/>
    <w:rsid w:val="00AE2419"/>
    <w:rsid w:val="00AE3598"/>
    <w:rsid w:val="00AE373A"/>
    <w:rsid w:val="00AE5CEA"/>
    <w:rsid w:val="00AE7189"/>
    <w:rsid w:val="00AE763A"/>
    <w:rsid w:val="00AF056A"/>
    <w:rsid w:val="00AF0AF0"/>
    <w:rsid w:val="00AF1979"/>
    <w:rsid w:val="00AF247E"/>
    <w:rsid w:val="00AF2933"/>
    <w:rsid w:val="00AF316D"/>
    <w:rsid w:val="00AF394B"/>
    <w:rsid w:val="00AF7CAD"/>
    <w:rsid w:val="00B00117"/>
    <w:rsid w:val="00B00B5C"/>
    <w:rsid w:val="00B016B8"/>
    <w:rsid w:val="00B0238C"/>
    <w:rsid w:val="00B02E52"/>
    <w:rsid w:val="00B043EF"/>
    <w:rsid w:val="00B05F82"/>
    <w:rsid w:val="00B060F9"/>
    <w:rsid w:val="00B06669"/>
    <w:rsid w:val="00B06E6B"/>
    <w:rsid w:val="00B072AB"/>
    <w:rsid w:val="00B10023"/>
    <w:rsid w:val="00B10B9D"/>
    <w:rsid w:val="00B11689"/>
    <w:rsid w:val="00B139A0"/>
    <w:rsid w:val="00B14D07"/>
    <w:rsid w:val="00B15C17"/>
    <w:rsid w:val="00B15DBD"/>
    <w:rsid w:val="00B15FFE"/>
    <w:rsid w:val="00B17519"/>
    <w:rsid w:val="00B20D4F"/>
    <w:rsid w:val="00B23406"/>
    <w:rsid w:val="00B23FBF"/>
    <w:rsid w:val="00B26421"/>
    <w:rsid w:val="00B2771F"/>
    <w:rsid w:val="00B312EE"/>
    <w:rsid w:val="00B32305"/>
    <w:rsid w:val="00B334BC"/>
    <w:rsid w:val="00B354B7"/>
    <w:rsid w:val="00B37132"/>
    <w:rsid w:val="00B40E2E"/>
    <w:rsid w:val="00B423E2"/>
    <w:rsid w:val="00B42ECC"/>
    <w:rsid w:val="00B44AFE"/>
    <w:rsid w:val="00B45933"/>
    <w:rsid w:val="00B477B8"/>
    <w:rsid w:val="00B47CCD"/>
    <w:rsid w:val="00B50469"/>
    <w:rsid w:val="00B506A0"/>
    <w:rsid w:val="00B5099B"/>
    <w:rsid w:val="00B50BB6"/>
    <w:rsid w:val="00B518FE"/>
    <w:rsid w:val="00B51EA0"/>
    <w:rsid w:val="00B52B42"/>
    <w:rsid w:val="00B53C7A"/>
    <w:rsid w:val="00B53E54"/>
    <w:rsid w:val="00B54168"/>
    <w:rsid w:val="00B54214"/>
    <w:rsid w:val="00B55CC4"/>
    <w:rsid w:val="00B55E33"/>
    <w:rsid w:val="00B56381"/>
    <w:rsid w:val="00B5643C"/>
    <w:rsid w:val="00B56972"/>
    <w:rsid w:val="00B57A7F"/>
    <w:rsid w:val="00B60701"/>
    <w:rsid w:val="00B6161C"/>
    <w:rsid w:val="00B62242"/>
    <w:rsid w:val="00B628B8"/>
    <w:rsid w:val="00B6365B"/>
    <w:rsid w:val="00B64DFC"/>
    <w:rsid w:val="00B66FFA"/>
    <w:rsid w:val="00B679E6"/>
    <w:rsid w:val="00B702F6"/>
    <w:rsid w:val="00B7061C"/>
    <w:rsid w:val="00B7163D"/>
    <w:rsid w:val="00B722A2"/>
    <w:rsid w:val="00B72666"/>
    <w:rsid w:val="00B72B67"/>
    <w:rsid w:val="00B72C48"/>
    <w:rsid w:val="00B72F6D"/>
    <w:rsid w:val="00B744B4"/>
    <w:rsid w:val="00B81076"/>
    <w:rsid w:val="00B82A8A"/>
    <w:rsid w:val="00B83F91"/>
    <w:rsid w:val="00B84B3D"/>
    <w:rsid w:val="00B85B47"/>
    <w:rsid w:val="00B85BF5"/>
    <w:rsid w:val="00B8637F"/>
    <w:rsid w:val="00B86687"/>
    <w:rsid w:val="00B86752"/>
    <w:rsid w:val="00B87566"/>
    <w:rsid w:val="00B91786"/>
    <w:rsid w:val="00B92FD7"/>
    <w:rsid w:val="00B94C0C"/>
    <w:rsid w:val="00B9569C"/>
    <w:rsid w:val="00B95A5E"/>
    <w:rsid w:val="00B9616A"/>
    <w:rsid w:val="00B96703"/>
    <w:rsid w:val="00B9677E"/>
    <w:rsid w:val="00B97D41"/>
    <w:rsid w:val="00BA04B2"/>
    <w:rsid w:val="00BA059E"/>
    <w:rsid w:val="00BA15A1"/>
    <w:rsid w:val="00BA1A1C"/>
    <w:rsid w:val="00BA2B64"/>
    <w:rsid w:val="00BA3337"/>
    <w:rsid w:val="00BA357B"/>
    <w:rsid w:val="00BA3BD7"/>
    <w:rsid w:val="00BA59A6"/>
    <w:rsid w:val="00BA5C9C"/>
    <w:rsid w:val="00BA791C"/>
    <w:rsid w:val="00BB169E"/>
    <w:rsid w:val="00BB29F6"/>
    <w:rsid w:val="00BB2BC1"/>
    <w:rsid w:val="00BB41C4"/>
    <w:rsid w:val="00BB4F84"/>
    <w:rsid w:val="00BB61AD"/>
    <w:rsid w:val="00BB67C6"/>
    <w:rsid w:val="00BC060D"/>
    <w:rsid w:val="00BC069D"/>
    <w:rsid w:val="00BC0793"/>
    <w:rsid w:val="00BC1D41"/>
    <w:rsid w:val="00BC3594"/>
    <w:rsid w:val="00BC3973"/>
    <w:rsid w:val="00BC5849"/>
    <w:rsid w:val="00BC600D"/>
    <w:rsid w:val="00BC7AA4"/>
    <w:rsid w:val="00BD10C8"/>
    <w:rsid w:val="00BD16CF"/>
    <w:rsid w:val="00BD2456"/>
    <w:rsid w:val="00BD290A"/>
    <w:rsid w:val="00BD2AA9"/>
    <w:rsid w:val="00BD551F"/>
    <w:rsid w:val="00BD63D1"/>
    <w:rsid w:val="00BD65CB"/>
    <w:rsid w:val="00BD68D5"/>
    <w:rsid w:val="00BE0391"/>
    <w:rsid w:val="00BE109C"/>
    <w:rsid w:val="00BE10D3"/>
    <w:rsid w:val="00BE11EE"/>
    <w:rsid w:val="00BE3035"/>
    <w:rsid w:val="00BE434A"/>
    <w:rsid w:val="00BE6711"/>
    <w:rsid w:val="00BE73E3"/>
    <w:rsid w:val="00BF0055"/>
    <w:rsid w:val="00BF1163"/>
    <w:rsid w:val="00BF2982"/>
    <w:rsid w:val="00BF42AD"/>
    <w:rsid w:val="00BF5FF2"/>
    <w:rsid w:val="00BF6254"/>
    <w:rsid w:val="00BF66F8"/>
    <w:rsid w:val="00BF6CBC"/>
    <w:rsid w:val="00BF6FF8"/>
    <w:rsid w:val="00BF754B"/>
    <w:rsid w:val="00C0191A"/>
    <w:rsid w:val="00C01D39"/>
    <w:rsid w:val="00C04520"/>
    <w:rsid w:val="00C05D90"/>
    <w:rsid w:val="00C062C5"/>
    <w:rsid w:val="00C068C1"/>
    <w:rsid w:val="00C079B3"/>
    <w:rsid w:val="00C11655"/>
    <w:rsid w:val="00C14367"/>
    <w:rsid w:val="00C145FD"/>
    <w:rsid w:val="00C150AF"/>
    <w:rsid w:val="00C1567F"/>
    <w:rsid w:val="00C157C7"/>
    <w:rsid w:val="00C1775E"/>
    <w:rsid w:val="00C2183E"/>
    <w:rsid w:val="00C22AB8"/>
    <w:rsid w:val="00C23560"/>
    <w:rsid w:val="00C238A1"/>
    <w:rsid w:val="00C243C4"/>
    <w:rsid w:val="00C2471B"/>
    <w:rsid w:val="00C248F8"/>
    <w:rsid w:val="00C25D25"/>
    <w:rsid w:val="00C33275"/>
    <w:rsid w:val="00C33981"/>
    <w:rsid w:val="00C33F5C"/>
    <w:rsid w:val="00C3401F"/>
    <w:rsid w:val="00C3434F"/>
    <w:rsid w:val="00C34A11"/>
    <w:rsid w:val="00C34D87"/>
    <w:rsid w:val="00C35329"/>
    <w:rsid w:val="00C36690"/>
    <w:rsid w:val="00C37021"/>
    <w:rsid w:val="00C41933"/>
    <w:rsid w:val="00C41E31"/>
    <w:rsid w:val="00C423BF"/>
    <w:rsid w:val="00C4250E"/>
    <w:rsid w:val="00C44C83"/>
    <w:rsid w:val="00C463DC"/>
    <w:rsid w:val="00C479A7"/>
    <w:rsid w:val="00C47B4B"/>
    <w:rsid w:val="00C50DAD"/>
    <w:rsid w:val="00C50EE6"/>
    <w:rsid w:val="00C51728"/>
    <w:rsid w:val="00C52883"/>
    <w:rsid w:val="00C52F10"/>
    <w:rsid w:val="00C52FF7"/>
    <w:rsid w:val="00C5339A"/>
    <w:rsid w:val="00C5644C"/>
    <w:rsid w:val="00C56B1F"/>
    <w:rsid w:val="00C62E6D"/>
    <w:rsid w:val="00C6524B"/>
    <w:rsid w:val="00C7092D"/>
    <w:rsid w:val="00C7268A"/>
    <w:rsid w:val="00C72961"/>
    <w:rsid w:val="00C72CF6"/>
    <w:rsid w:val="00C74051"/>
    <w:rsid w:val="00C7592F"/>
    <w:rsid w:val="00C75A04"/>
    <w:rsid w:val="00C77206"/>
    <w:rsid w:val="00C77CBA"/>
    <w:rsid w:val="00C80BEE"/>
    <w:rsid w:val="00C81911"/>
    <w:rsid w:val="00C8286A"/>
    <w:rsid w:val="00C85899"/>
    <w:rsid w:val="00C86C00"/>
    <w:rsid w:val="00C9232A"/>
    <w:rsid w:val="00C92B7E"/>
    <w:rsid w:val="00C92D4D"/>
    <w:rsid w:val="00C93020"/>
    <w:rsid w:val="00C940A9"/>
    <w:rsid w:val="00C94848"/>
    <w:rsid w:val="00C96318"/>
    <w:rsid w:val="00C97D21"/>
    <w:rsid w:val="00CA040A"/>
    <w:rsid w:val="00CA0678"/>
    <w:rsid w:val="00CA1CD7"/>
    <w:rsid w:val="00CA2BE6"/>
    <w:rsid w:val="00CA399C"/>
    <w:rsid w:val="00CA3A4B"/>
    <w:rsid w:val="00CA43DF"/>
    <w:rsid w:val="00CA4762"/>
    <w:rsid w:val="00CA53CD"/>
    <w:rsid w:val="00CA6631"/>
    <w:rsid w:val="00CA7461"/>
    <w:rsid w:val="00CB0417"/>
    <w:rsid w:val="00CB10D4"/>
    <w:rsid w:val="00CB171D"/>
    <w:rsid w:val="00CB27E7"/>
    <w:rsid w:val="00CB5663"/>
    <w:rsid w:val="00CB5795"/>
    <w:rsid w:val="00CB5AD9"/>
    <w:rsid w:val="00CB5E63"/>
    <w:rsid w:val="00CB7307"/>
    <w:rsid w:val="00CB7A82"/>
    <w:rsid w:val="00CC1E53"/>
    <w:rsid w:val="00CC1FF4"/>
    <w:rsid w:val="00CC296D"/>
    <w:rsid w:val="00CC2DEB"/>
    <w:rsid w:val="00CC34C7"/>
    <w:rsid w:val="00CC398A"/>
    <w:rsid w:val="00CC41AB"/>
    <w:rsid w:val="00CC59F0"/>
    <w:rsid w:val="00CC5F0F"/>
    <w:rsid w:val="00CC6054"/>
    <w:rsid w:val="00CC6259"/>
    <w:rsid w:val="00CC6B2C"/>
    <w:rsid w:val="00CC7D8D"/>
    <w:rsid w:val="00CD02FF"/>
    <w:rsid w:val="00CD0355"/>
    <w:rsid w:val="00CD0365"/>
    <w:rsid w:val="00CD04EA"/>
    <w:rsid w:val="00CD3034"/>
    <w:rsid w:val="00CD4119"/>
    <w:rsid w:val="00CD6284"/>
    <w:rsid w:val="00CD6AA4"/>
    <w:rsid w:val="00CD7C08"/>
    <w:rsid w:val="00CD7D3F"/>
    <w:rsid w:val="00CE22A9"/>
    <w:rsid w:val="00CE2471"/>
    <w:rsid w:val="00CE2927"/>
    <w:rsid w:val="00CE32BC"/>
    <w:rsid w:val="00CE48B2"/>
    <w:rsid w:val="00CE5B24"/>
    <w:rsid w:val="00CE6D1F"/>
    <w:rsid w:val="00CE7666"/>
    <w:rsid w:val="00CF00D4"/>
    <w:rsid w:val="00CF0809"/>
    <w:rsid w:val="00CF19BE"/>
    <w:rsid w:val="00CF210A"/>
    <w:rsid w:val="00CF666D"/>
    <w:rsid w:val="00CF7DA6"/>
    <w:rsid w:val="00CF7E3F"/>
    <w:rsid w:val="00D00683"/>
    <w:rsid w:val="00D016A4"/>
    <w:rsid w:val="00D01C30"/>
    <w:rsid w:val="00D02641"/>
    <w:rsid w:val="00D0295D"/>
    <w:rsid w:val="00D02D9D"/>
    <w:rsid w:val="00D0310B"/>
    <w:rsid w:val="00D034ED"/>
    <w:rsid w:val="00D03F93"/>
    <w:rsid w:val="00D04966"/>
    <w:rsid w:val="00D04BEE"/>
    <w:rsid w:val="00D05795"/>
    <w:rsid w:val="00D05C19"/>
    <w:rsid w:val="00D0688D"/>
    <w:rsid w:val="00D06BE0"/>
    <w:rsid w:val="00D0709A"/>
    <w:rsid w:val="00D07772"/>
    <w:rsid w:val="00D07F9E"/>
    <w:rsid w:val="00D1041F"/>
    <w:rsid w:val="00D10AFD"/>
    <w:rsid w:val="00D11B10"/>
    <w:rsid w:val="00D11C5B"/>
    <w:rsid w:val="00D1273C"/>
    <w:rsid w:val="00D12863"/>
    <w:rsid w:val="00D1296D"/>
    <w:rsid w:val="00D12ACC"/>
    <w:rsid w:val="00D13741"/>
    <w:rsid w:val="00D1385F"/>
    <w:rsid w:val="00D14167"/>
    <w:rsid w:val="00D1725D"/>
    <w:rsid w:val="00D218C7"/>
    <w:rsid w:val="00D2209C"/>
    <w:rsid w:val="00D22885"/>
    <w:rsid w:val="00D22FC0"/>
    <w:rsid w:val="00D23EED"/>
    <w:rsid w:val="00D24158"/>
    <w:rsid w:val="00D246C2"/>
    <w:rsid w:val="00D25390"/>
    <w:rsid w:val="00D25A54"/>
    <w:rsid w:val="00D26504"/>
    <w:rsid w:val="00D270EC"/>
    <w:rsid w:val="00D27165"/>
    <w:rsid w:val="00D307C6"/>
    <w:rsid w:val="00D30AAD"/>
    <w:rsid w:val="00D314D3"/>
    <w:rsid w:val="00D32055"/>
    <w:rsid w:val="00D32306"/>
    <w:rsid w:val="00D32EC2"/>
    <w:rsid w:val="00D33017"/>
    <w:rsid w:val="00D331FD"/>
    <w:rsid w:val="00D33B10"/>
    <w:rsid w:val="00D33B36"/>
    <w:rsid w:val="00D340E6"/>
    <w:rsid w:val="00D34507"/>
    <w:rsid w:val="00D3488A"/>
    <w:rsid w:val="00D34DB4"/>
    <w:rsid w:val="00D35CBE"/>
    <w:rsid w:val="00D37651"/>
    <w:rsid w:val="00D400AF"/>
    <w:rsid w:val="00D40F2B"/>
    <w:rsid w:val="00D4106C"/>
    <w:rsid w:val="00D423EC"/>
    <w:rsid w:val="00D42E5B"/>
    <w:rsid w:val="00D430BB"/>
    <w:rsid w:val="00D431C3"/>
    <w:rsid w:val="00D44395"/>
    <w:rsid w:val="00D44413"/>
    <w:rsid w:val="00D45852"/>
    <w:rsid w:val="00D46486"/>
    <w:rsid w:val="00D465C5"/>
    <w:rsid w:val="00D46F57"/>
    <w:rsid w:val="00D5063D"/>
    <w:rsid w:val="00D528D1"/>
    <w:rsid w:val="00D52D21"/>
    <w:rsid w:val="00D5545D"/>
    <w:rsid w:val="00D5717B"/>
    <w:rsid w:val="00D57F25"/>
    <w:rsid w:val="00D605DA"/>
    <w:rsid w:val="00D606DF"/>
    <w:rsid w:val="00D60958"/>
    <w:rsid w:val="00D60C36"/>
    <w:rsid w:val="00D61AA0"/>
    <w:rsid w:val="00D62BB8"/>
    <w:rsid w:val="00D63338"/>
    <w:rsid w:val="00D652F6"/>
    <w:rsid w:val="00D67515"/>
    <w:rsid w:val="00D67922"/>
    <w:rsid w:val="00D70334"/>
    <w:rsid w:val="00D721C2"/>
    <w:rsid w:val="00D737D6"/>
    <w:rsid w:val="00D749DB"/>
    <w:rsid w:val="00D809D3"/>
    <w:rsid w:val="00D836F3"/>
    <w:rsid w:val="00D86B14"/>
    <w:rsid w:val="00D9059A"/>
    <w:rsid w:val="00D91AA7"/>
    <w:rsid w:val="00D92D9D"/>
    <w:rsid w:val="00D931BA"/>
    <w:rsid w:val="00D94EA7"/>
    <w:rsid w:val="00D9629A"/>
    <w:rsid w:val="00D96A85"/>
    <w:rsid w:val="00DA2382"/>
    <w:rsid w:val="00DA2B47"/>
    <w:rsid w:val="00DA2F80"/>
    <w:rsid w:val="00DA52BF"/>
    <w:rsid w:val="00DA618D"/>
    <w:rsid w:val="00DA63EF"/>
    <w:rsid w:val="00DA6676"/>
    <w:rsid w:val="00DA6D84"/>
    <w:rsid w:val="00DB01E1"/>
    <w:rsid w:val="00DB04B6"/>
    <w:rsid w:val="00DB0732"/>
    <w:rsid w:val="00DB1DC8"/>
    <w:rsid w:val="00DB28AA"/>
    <w:rsid w:val="00DB32DC"/>
    <w:rsid w:val="00DB3D17"/>
    <w:rsid w:val="00DB4197"/>
    <w:rsid w:val="00DB58D8"/>
    <w:rsid w:val="00DB5909"/>
    <w:rsid w:val="00DB78C4"/>
    <w:rsid w:val="00DB7ED7"/>
    <w:rsid w:val="00DB7F57"/>
    <w:rsid w:val="00DC054B"/>
    <w:rsid w:val="00DC1AD2"/>
    <w:rsid w:val="00DC3DC4"/>
    <w:rsid w:val="00DC5DA6"/>
    <w:rsid w:val="00DC5E3B"/>
    <w:rsid w:val="00DC79B0"/>
    <w:rsid w:val="00DD07DB"/>
    <w:rsid w:val="00DD5904"/>
    <w:rsid w:val="00DD5AD8"/>
    <w:rsid w:val="00DD5E86"/>
    <w:rsid w:val="00DD6210"/>
    <w:rsid w:val="00DD738D"/>
    <w:rsid w:val="00DE3D14"/>
    <w:rsid w:val="00DE4547"/>
    <w:rsid w:val="00DE602D"/>
    <w:rsid w:val="00DE64F7"/>
    <w:rsid w:val="00DE6916"/>
    <w:rsid w:val="00DE7759"/>
    <w:rsid w:val="00DE7CEF"/>
    <w:rsid w:val="00DF0537"/>
    <w:rsid w:val="00DF1A0D"/>
    <w:rsid w:val="00DF1E91"/>
    <w:rsid w:val="00DF2E49"/>
    <w:rsid w:val="00DF3B5F"/>
    <w:rsid w:val="00DF3D7C"/>
    <w:rsid w:val="00DF3E11"/>
    <w:rsid w:val="00DF4680"/>
    <w:rsid w:val="00DF471E"/>
    <w:rsid w:val="00DF533A"/>
    <w:rsid w:val="00DF78E7"/>
    <w:rsid w:val="00E014FB"/>
    <w:rsid w:val="00E078CE"/>
    <w:rsid w:val="00E07E16"/>
    <w:rsid w:val="00E12DBD"/>
    <w:rsid w:val="00E1401F"/>
    <w:rsid w:val="00E1430D"/>
    <w:rsid w:val="00E14729"/>
    <w:rsid w:val="00E16C37"/>
    <w:rsid w:val="00E16E88"/>
    <w:rsid w:val="00E20653"/>
    <w:rsid w:val="00E20CD0"/>
    <w:rsid w:val="00E21AB0"/>
    <w:rsid w:val="00E23221"/>
    <w:rsid w:val="00E238D0"/>
    <w:rsid w:val="00E24F9D"/>
    <w:rsid w:val="00E25520"/>
    <w:rsid w:val="00E2605A"/>
    <w:rsid w:val="00E26131"/>
    <w:rsid w:val="00E26B17"/>
    <w:rsid w:val="00E26B34"/>
    <w:rsid w:val="00E3093B"/>
    <w:rsid w:val="00E3278D"/>
    <w:rsid w:val="00E33BA4"/>
    <w:rsid w:val="00E344A4"/>
    <w:rsid w:val="00E34D8F"/>
    <w:rsid w:val="00E3690C"/>
    <w:rsid w:val="00E37995"/>
    <w:rsid w:val="00E41B59"/>
    <w:rsid w:val="00E43921"/>
    <w:rsid w:val="00E43A50"/>
    <w:rsid w:val="00E4482F"/>
    <w:rsid w:val="00E44E4F"/>
    <w:rsid w:val="00E47DFC"/>
    <w:rsid w:val="00E47E79"/>
    <w:rsid w:val="00E5147A"/>
    <w:rsid w:val="00E51593"/>
    <w:rsid w:val="00E530AF"/>
    <w:rsid w:val="00E540CF"/>
    <w:rsid w:val="00E54452"/>
    <w:rsid w:val="00E54530"/>
    <w:rsid w:val="00E55D26"/>
    <w:rsid w:val="00E60781"/>
    <w:rsid w:val="00E612E0"/>
    <w:rsid w:val="00E613F2"/>
    <w:rsid w:val="00E61588"/>
    <w:rsid w:val="00E61CC1"/>
    <w:rsid w:val="00E61E4D"/>
    <w:rsid w:val="00E6281C"/>
    <w:rsid w:val="00E62BB7"/>
    <w:rsid w:val="00E632CF"/>
    <w:rsid w:val="00E639BB"/>
    <w:rsid w:val="00E649C7"/>
    <w:rsid w:val="00E64F86"/>
    <w:rsid w:val="00E65004"/>
    <w:rsid w:val="00E655E2"/>
    <w:rsid w:val="00E656D1"/>
    <w:rsid w:val="00E656F5"/>
    <w:rsid w:val="00E65D33"/>
    <w:rsid w:val="00E66645"/>
    <w:rsid w:val="00E674DA"/>
    <w:rsid w:val="00E7016A"/>
    <w:rsid w:val="00E711B0"/>
    <w:rsid w:val="00E719A8"/>
    <w:rsid w:val="00E71A2C"/>
    <w:rsid w:val="00E71D7C"/>
    <w:rsid w:val="00E71D9C"/>
    <w:rsid w:val="00E73180"/>
    <w:rsid w:val="00E74CB9"/>
    <w:rsid w:val="00E74E4E"/>
    <w:rsid w:val="00E76B0F"/>
    <w:rsid w:val="00E76DC0"/>
    <w:rsid w:val="00E77E62"/>
    <w:rsid w:val="00E802AE"/>
    <w:rsid w:val="00E81321"/>
    <w:rsid w:val="00E818FF"/>
    <w:rsid w:val="00E82B5D"/>
    <w:rsid w:val="00E8592F"/>
    <w:rsid w:val="00E85DB9"/>
    <w:rsid w:val="00E86435"/>
    <w:rsid w:val="00E864C6"/>
    <w:rsid w:val="00E86A6F"/>
    <w:rsid w:val="00E87B1A"/>
    <w:rsid w:val="00E90694"/>
    <w:rsid w:val="00E9185F"/>
    <w:rsid w:val="00E92CA1"/>
    <w:rsid w:val="00E932CA"/>
    <w:rsid w:val="00E9431C"/>
    <w:rsid w:val="00E949C1"/>
    <w:rsid w:val="00E95B00"/>
    <w:rsid w:val="00E96A7A"/>
    <w:rsid w:val="00E97AF3"/>
    <w:rsid w:val="00EA0796"/>
    <w:rsid w:val="00EA0D92"/>
    <w:rsid w:val="00EA13EB"/>
    <w:rsid w:val="00EA2742"/>
    <w:rsid w:val="00EA3785"/>
    <w:rsid w:val="00EA42ED"/>
    <w:rsid w:val="00EA4B6A"/>
    <w:rsid w:val="00EA5AA0"/>
    <w:rsid w:val="00EA5C40"/>
    <w:rsid w:val="00EA5DED"/>
    <w:rsid w:val="00EA67C7"/>
    <w:rsid w:val="00EA75EF"/>
    <w:rsid w:val="00EA7954"/>
    <w:rsid w:val="00EA7B7B"/>
    <w:rsid w:val="00EA7F21"/>
    <w:rsid w:val="00EB0F3E"/>
    <w:rsid w:val="00EB204F"/>
    <w:rsid w:val="00EB26B3"/>
    <w:rsid w:val="00EB2D42"/>
    <w:rsid w:val="00EB3389"/>
    <w:rsid w:val="00EB469F"/>
    <w:rsid w:val="00EC02C6"/>
    <w:rsid w:val="00EC1271"/>
    <w:rsid w:val="00EC2D9C"/>
    <w:rsid w:val="00EC6C0D"/>
    <w:rsid w:val="00EC7240"/>
    <w:rsid w:val="00EC78D9"/>
    <w:rsid w:val="00ED0438"/>
    <w:rsid w:val="00ED0A2C"/>
    <w:rsid w:val="00ED187D"/>
    <w:rsid w:val="00ED3E2F"/>
    <w:rsid w:val="00ED493F"/>
    <w:rsid w:val="00EE0D4A"/>
    <w:rsid w:val="00EE13C2"/>
    <w:rsid w:val="00EE13D4"/>
    <w:rsid w:val="00EE33A9"/>
    <w:rsid w:val="00EE3F62"/>
    <w:rsid w:val="00EE4CB7"/>
    <w:rsid w:val="00EE60CD"/>
    <w:rsid w:val="00EE67BF"/>
    <w:rsid w:val="00EE6A99"/>
    <w:rsid w:val="00EF0196"/>
    <w:rsid w:val="00EF0477"/>
    <w:rsid w:val="00EF40E7"/>
    <w:rsid w:val="00EF6413"/>
    <w:rsid w:val="00EF6C67"/>
    <w:rsid w:val="00EF6D67"/>
    <w:rsid w:val="00F001B8"/>
    <w:rsid w:val="00F01741"/>
    <w:rsid w:val="00F028A2"/>
    <w:rsid w:val="00F03215"/>
    <w:rsid w:val="00F058B4"/>
    <w:rsid w:val="00F058B7"/>
    <w:rsid w:val="00F05900"/>
    <w:rsid w:val="00F06B37"/>
    <w:rsid w:val="00F07EC4"/>
    <w:rsid w:val="00F10C59"/>
    <w:rsid w:val="00F13D93"/>
    <w:rsid w:val="00F13F5B"/>
    <w:rsid w:val="00F147B7"/>
    <w:rsid w:val="00F14E10"/>
    <w:rsid w:val="00F15090"/>
    <w:rsid w:val="00F15360"/>
    <w:rsid w:val="00F15582"/>
    <w:rsid w:val="00F17B98"/>
    <w:rsid w:val="00F17FD0"/>
    <w:rsid w:val="00F202EE"/>
    <w:rsid w:val="00F21405"/>
    <w:rsid w:val="00F21B4B"/>
    <w:rsid w:val="00F24EED"/>
    <w:rsid w:val="00F25C15"/>
    <w:rsid w:val="00F26418"/>
    <w:rsid w:val="00F27BA7"/>
    <w:rsid w:val="00F3044C"/>
    <w:rsid w:val="00F304E8"/>
    <w:rsid w:val="00F305A1"/>
    <w:rsid w:val="00F309BE"/>
    <w:rsid w:val="00F30D73"/>
    <w:rsid w:val="00F32808"/>
    <w:rsid w:val="00F33023"/>
    <w:rsid w:val="00F33B5F"/>
    <w:rsid w:val="00F3417C"/>
    <w:rsid w:val="00F34493"/>
    <w:rsid w:val="00F357B5"/>
    <w:rsid w:val="00F35AC1"/>
    <w:rsid w:val="00F36618"/>
    <w:rsid w:val="00F36E82"/>
    <w:rsid w:val="00F37771"/>
    <w:rsid w:val="00F4023D"/>
    <w:rsid w:val="00F402D2"/>
    <w:rsid w:val="00F408C9"/>
    <w:rsid w:val="00F40D46"/>
    <w:rsid w:val="00F4133B"/>
    <w:rsid w:val="00F41F5F"/>
    <w:rsid w:val="00F42136"/>
    <w:rsid w:val="00F42889"/>
    <w:rsid w:val="00F42970"/>
    <w:rsid w:val="00F446DB"/>
    <w:rsid w:val="00F45E06"/>
    <w:rsid w:val="00F505E9"/>
    <w:rsid w:val="00F51086"/>
    <w:rsid w:val="00F51DAE"/>
    <w:rsid w:val="00F51DDE"/>
    <w:rsid w:val="00F52DF4"/>
    <w:rsid w:val="00F54B55"/>
    <w:rsid w:val="00F56E9A"/>
    <w:rsid w:val="00F56F08"/>
    <w:rsid w:val="00F57448"/>
    <w:rsid w:val="00F57D93"/>
    <w:rsid w:val="00F62F48"/>
    <w:rsid w:val="00F63554"/>
    <w:rsid w:val="00F63A51"/>
    <w:rsid w:val="00F65687"/>
    <w:rsid w:val="00F65F92"/>
    <w:rsid w:val="00F6616B"/>
    <w:rsid w:val="00F66B06"/>
    <w:rsid w:val="00F671E9"/>
    <w:rsid w:val="00F70B34"/>
    <w:rsid w:val="00F71D3D"/>
    <w:rsid w:val="00F72F7D"/>
    <w:rsid w:val="00F7321B"/>
    <w:rsid w:val="00F732CF"/>
    <w:rsid w:val="00F7343A"/>
    <w:rsid w:val="00F73B81"/>
    <w:rsid w:val="00F74361"/>
    <w:rsid w:val="00F74433"/>
    <w:rsid w:val="00F747E6"/>
    <w:rsid w:val="00F75192"/>
    <w:rsid w:val="00F758BB"/>
    <w:rsid w:val="00F763CE"/>
    <w:rsid w:val="00F772D4"/>
    <w:rsid w:val="00F801FC"/>
    <w:rsid w:val="00F80CBC"/>
    <w:rsid w:val="00F81FF1"/>
    <w:rsid w:val="00F83549"/>
    <w:rsid w:val="00F848AE"/>
    <w:rsid w:val="00F87BBD"/>
    <w:rsid w:val="00F87E9A"/>
    <w:rsid w:val="00F90677"/>
    <w:rsid w:val="00F90898"/>
    <w:rsid w:val="00F91AC0"/>
    <w:rsid w:val="00F930CB"/>
    <w:rsid w:val="00F93537"/>
    <w:rsid w:val="00F93B48"/>
    <w:rsid w:val="00F93BA2"/>
    <w:rsid w:val="00F94D1B"/>
    <w:rsid w:val="00F9585F"/>
    <w:rsid w:val="00F95DEC"/>
    <w:rsid w:val="00F95E71"/>
    <w:rsid w:val="00F9694F"/>
    <w:rsid w:val="00F97D64"/>
    <w:rsid w:val="00F97E1A"/>
    <w:rsid w:val="00FA06C6"/>
    <w:rsid w:val="00FA0FF1"/>
    <w:rsid w:val="00FA15F8"/>
    <w:rsid w:val="00FA3517"/>
    <w:rsid w:val="00FA3E2B"/>
    <w:rsid w:val="00FA4E9A"/>
    <w:rsid w:val="00FA5E6E"/>
    <w:rsid w:val="00FA64C7"/>
    <w:rsid w:val="00FA6530"/>
    <w:rsid w:val="00FA7FCE"/>
    <w:rsid w:val="00FB04C0"/>
    <w:rsid w:val="00FB300A"/>
    <w:rsid w:val="00FB53D9"/>
    <w:rsid w:val="00FB589A"/>
    <w:rsid w:val="00FC049B"/>
    <w:rsid w:val="00FC2DF8"/>
    <w:rsid w:val="00FC2FE7"/>
    <w:rsid w:val="00FC5100"/>
    <w:rsid w:val="00FC5F70"/>
    <w:rsid w:val="00FC6142"/>
    <w:rsid w:val="00FC7543"/>
    <w:rsid w:val="00FD1594"/>
    <w:rsid w:val="00FD294D"/>
    <w:rsid w:val="00FD326A"/>
    <w:rsid w:val="00FD3444"/>
    <w:rsid w:val="00FD35F3"/>
    <w:rsid w:val="00FD360A"/>
    <w:rsid w:val="00FD747A"/>
    <w:rsid w:val="00FD74E1"/>
    <w:rsid w:val="00FE0B67"/>
    <w:rsid w:val="00FE0E60"/>
    <w:rsid w:val="00FE105E"/>
    <w:rsid w:val="00FE241E"/>
    <w:rsid w:val="00FE3464"/>
    <w:rsid w:val="00FE40DB"/>
    <w:rsid w:val="00FE4A90"/>
    <w:rsid w:val="00FF00B1"/>
    <w:rsid w:val="00FF0EAD"/>
    <w:rsid w:val="00FF140F"/>
    <w:rsid w:val="00FF1614"/>
    <w:rsid w:val="00FF18ED"/>
    <w:rsid w:val="00FF327E"/>
    <w:rsid w:val="00FF34AB"/>
    <w:rsid w:val="00FF3EED"/>
    <w:rsid w:val="00FF450C"/>
    <w:rsid w:val="00FF527B"/>
    <w:rsid w:val="00FF5DE2"/>
    <w:rsid w:val="00FF64FC"/>
    <w:rsid w:val="00FF6BC4"/>
    <w:rsid w:val="00FF72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1EA2FF"/>
  <w15:chartTrackingRefBased/>
  <w15:docId w15:val="{D66F933F-0AC7-4A15-9258-8440A39B9D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9D59C0"/>
    <w:pPr>
      <w:keepNext/>
      <w:spacing w:after="0" w:line="240" w:lineRule="auto"/>
      <w:jc w:val="center"/>
      <w:outlineLvl w:val="0"/>
    </w:pPr>
    <w:rPr>
      <w:rFonts w:ascii="Arial" w:eastAsia="Times New Roman" w:hAnsi="Arial" w:cs="Times New Roman"/>
      <w:b/>
      <w:sz w:val="4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054B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54B8"/>
    <w:rPr>
      <w:color w:val="605E5C"/>
      <w:shd w:val="clear" w:color="auto" w:fill="E1DFDD"/>
    </w:rPr>
  </w:style>
  <w:style w:type="paragraph" w:styleId="ListParagraph">
    <w:name w:val="List Paragraph"/>
    <w:basedOn w:val="Normal"/>
    <w:link w:val="ListParagraphChar"/>
    <w:uiPriority w:val="34"/>
    <w:qFormat/>
    <w:rsid w:val="00CE32BC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2E25A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2E25AD"/>
    <w:rPr>
      <w:b/>
      <w:bCs/>
    </w:rPr>
  </w:style>
  <w:style w:type="character" w:styleId="Emphasis">
    <w:name w:val="Emphasis"/>
    <w:basedOn w:val="DefaultParagraphFont"/>
    <w:uiPriority w:val="20"/>
    <w:qFormat/>
    <w:rsid w:val="002E25AD"/>
    <w:rPr>
      <w:i/>
      <w:iCs/>
    </w:rPr>
  </w:style>
  <w:style w:type="paragraph" w:customStyle="1" w:styleId="large">
    <w:name w:val="large"/>
    <w:basedOn w:val="Normal"/>
    <w:rsid w:val="003210B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cf01">
    <w:name w:val="cf01"/>
    <w:basedOn w:val="DefaultParagraphFont"/>
    <w:rsid w:val="008B36DC"/>
    <w:rPr>
      <w:rFonts w:ascii="Segoe UI" w:hAnsi="Segoe UI" w:cs="Segoe UI" w:hint="default"/>
      <w:sz w:val="18"/>
      <w:szCs w:val="18"/>
    </w:rPr>
  </w:style>
  <w:style w:type="character" w:customStyle="1" w:styleId="ListParagraphChar">
    <w:name w:val="List Paragraph Char"/>
    <w:link w:val="ListParagraph"/>
    <w:uiPriority w:val="34"/>
    <w:locked/>
    <w:rsid w:val="007A52C5"/>
  </w:style>
  <w:style w:type="character" w:styleId="FollowedHyperlink">
    <w:name w:val="FollowedHyperlink"/>
    <w:basedOn w:val="DefaultParagraphFont"/>
    <w:uiPriority w:val="99"/>
    <w:semiHidden/>
    <w:unhideWhenUsed/>
    <w:rsid w:val="004D4317"/>
    <w:rPr>
      <w:color w:val="954F72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DE3D1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E3D14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rsid w:val="009D59C0"/>
    <w:rPr>
      <w:rFonts w:ascii="Arial" w:eastAsia="Times New Roman" w:hAnsi="Arial" w:cs="Times New Roman"/>
      <w:b/>
      <w:sz w:val="44"/>
      <w:szCs w:val="20"/>
    </w:rPr>
  </w:style>
  <w:style w:type="paragraph" w:styleId="Header">
    <w:name w:val="header"/>
    <w:basedOn w:val="Normal"/>
    <w:link w:val="HeaderChar"/>
    <w:uiPriority w:val="99"/>
    <w:unhideWhenUsed/>
    <w:rsid w:val="00BB29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29F6"/>
  </w:style>
  <w:style w:type="paragraph" w:styleId="Footer">
    <w:name w:val="footer"/>
    <w:basedOn w:val="Normal"/>
    <w:link w:val="FooterChar"/>
    <w:uiPriority w:val="99"/>
    <w:unhideWhenUsed/>
    <w:rsid w:val="00BB29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29F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039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938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504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4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204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552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806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862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771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817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peopleprofession.cipd.org/profession-map/core-behaviours/insights-focused" TargetMode="External"/><Relationship Id="rId21" Type="http://schemas.openxmlformats.org/officeDocument/2006/relationships/hyperlink" Target="https://peopleprofession.cipd.org/profession-map/core-behaviours/professional-courage-influence" TargetMode="External"/><Relationship Id="rId42" Type="http://schemas.openxmlformats.org/officeDocument/2006/relationships/hyperlink" Target="https://learn.kotterinc.com/courses/foundations-of-change" TargetMode="External"/><Relationship Id="rId47" Type="http://schemas.openxmlformats.org/officeDocument/2006/relationships/hyperlink" Target="https://managementweekly.org/thomas-kilmann-conflict-resolution-model/" TargetMode="External"/><Relationship Id="rId63" Type="http://schemas.openxmlformats.org/officeDocument/2006/relationships/hyperlink" Target="https://www.castmetalsfederation.com/wp-content/uploads/2022/06/iCME-Driving-Change-Management.pdf" TargetMode="External"/><Relationship Id="rId68" Type="http://schemas.openxmlformats.org/officeDocument/2006/relationships/hyperlink" Target="https://www.tuc.org.uk/resource/drug-testing-workplace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scribbr.com/methodology/thematic-analysis/" TargetMode="External"/><Relationship Id="rId29" Type="http://schemas.openxmlformats.org/officeDocument/2006/relationships/hyperlink" Target="https://caringpractitioner.co.uk/handling-difficult-people-and-situations/" TargetMode="External"/><Relationship Id="rId11" Type="http://schemas.openxmlformats.org/officeDocument/2006/relationships/hyperlink" Target="https://www.canva.com/design/DAFeA4veT_8/H9Yy_tC9buXjcHWfBWVHyw/view?utm_content=DAFeA4veT_8&amp;utm_campaign=designshare&amp;utm_medium=link&amp;utm_source=publishsharelink" TargetMode="External"/><Relationship Id="rId24" Type="http://schemas.openxmlformats.org/officeDocument/2006/relationships/hyperlink" Target="https://peopleprofession.cipd.org/profession-map/core-behaviours/working-inclusively" TargetMode="External"/><Relationship Id="rId32" Type="http://schemas.openxmlformats.org/officeDocument/2006/relationships/hyperlink" Target="https://www.davidsonmorris.com/phased-return-to-work/" TargetMode="External"/><Relationship Id="rId37" Type="http://schemas.openxmlformats.org/officeDocument/2006/relationships/hyperlink" Target="https://www.linkedin.com/pulse/communication-failure-silent-business-slayer-md-kawser-hossain" TargetMode="External"/><Relationship Id="rId40" Type="http://schemas.openxmlformats.org/officeDocument/2006/relationships/hyperlink" Target="https://www.youtube.com/watch?v=w-HYZv6HzAs" TargetMode="External"/><Relationship Id="rId45" Type="http://schemas.openxmlformats.org/officeDocument/2006/relationships/hyperlink" Target="https://www.healthline.com/health/urine-drug-screen" TargetMode="External"/><Relationship Id="rId53" Type="http://schemas.openxmlformats.org/officeDocument/2006/relationships/hyperlink" Target="https://www.inc.com/john-rampton/12-ways-to-fake-being-happy-in-uncomfortable-situations.html" TargetMode="External"/><Relationship Id="rId58" Type="http://schemas.openxmlformats.org/officeDocument/2006/relationships/hyperlink" Target="https://www.linkedin.com/pulse/you-lack-assertiveness-work-read-gonzalo-shoobridge-ph-d-?trk=pulse-article_more-articles_related-content-card" TargetMode="External"/><Relationship Id="rId66" Type="http://schemas.openxmlformats.org/officeDocument/2006/relationships/hyperlink" Target="https://my.cumbria.ac.uk/media/MyCumbria/Documents/ReflectiveCycleGibbs.pdf" TargetMode="External"/><Relationship Id="rId74" Type="http://schemas.openxmlformats.org/officeDocument/2006/relationships/theme" Target="theme/theme1.xml"/><Relationship Id="rId5" Type="http://schemas.openxmlformats.org/officeDocument/2006/relationships/webSettings" Target="webSettings.xml"/><Relationship Id="rId61" Type="http://schemas.openxmlformats.org/officeDocument/2006/relationships/hyperlink" Target="https://hbr.org/2021/10/how-companies-can-improve-employee-engagement-right-now" TargetMode="External"/><Relationship Id="rId19" Type="http://schemas.openxmlformats.org/officeDocument/2006/relationships/hyperlink" Target="https://www.cipd.co.uk/knowledge/fundamentals/relations/engagement/factsheet" TargetMode="External"/><Relationship Id="rId14" Type="http://schemas.openxmlformats.org/officeDocument/2006/relationships/hyperlink" Target="https://www.brighthr.com/articles/leave-and-absence/return-to-work/phased/" TargetMode="External"/><Relationship Id="rId22" Type="http://schemas.openxmlformats.org/officeDocument/2006/relationships/hyperlink" Target="https://peopleprofession.cipd.org/profession-map/core-behaviours/situational-decision-making" TargetMode="External"/><Relationship Id="rId27" Type="http://schemas.openxmlformats.org/officeDocument/2006/relationships/hyperlink" Target="https://peopleprofession.cipd.org/profession-map/core-behaviours/commercial-drive" TargetMode="External"/><Relationship Id="rId30" Type="http://schemas.openxmlformats.org/officeDocument/2006/relationships/hyperlink" Target="https://www.personneltoday.com/hr/what-is-occupational-health-a-guide-for-hr-and-line-managers/" TargetMode="External"/><Relationship Id="rId35" Type="http://schemas.openxmlformats.org/officeDocument/2006/relationships/hyperlink" Target="https://hrdailyadvisor.blr.com/2020/03/16/best-practices-for-multitasking/" TargetMode="External"/><Relationship Id="rId43" Type="http://schemas.openxmlformats.org/officeDocument/2006/relationships/hyperlink" Target="https://www.hiscox.co.uk/business-blog/welcome-aboard-guide-perfect-induction-new-starters" TargetMode="External"/><Relationship Id="rId48" Type="http://schemas.openxmlformats.org/officeDocument/2006/relationships/hyperlink" Target="https://www.tsw.co.uk/blog/leadership-and-management/gibbs-reflective-cycle/" TargetMode="External"/><Relationship Id="rId56" Type="http://schemas.openxmlformats.org/officeDocument/2006/relationships/hyperlink" Target="https://doi.org/10.1093/jat/bkac079" TargetMode="External"/><Relationship Id="rId64" Type="http://schemas.openxmlformats.org/officeDocument/2006/relationships/hyperlink" Target="https://thecynefin.co/about-us/about-cynefin-framework/" TargetMode="External"/><Relationship Id="rId69" Type="http://schemas.openxmlformats.org/officeDocument/2006/relationships/hyperlink" Target="https://www.gov.uk/contract-types-and-employer-responsibilities/employing-family-young-people-and-volunteers" TargetMode="External"/><Relationship Id="rId8" Type="http://schemas.openxmlformats.org/officeDocument/2006/relationships/image" Target="media/image1.png"/><Relationship Id="rId51" Type="http://schemas.openxmlformats.org/officeDocument/2006/relationships/hyperlink" Target="https://www.forbes.com/sites/ashiraprossack1/2021/03/30/4-ways-to-build-stronger-workplace-relationships/?sh=248425795513" TargetMode="External"/><Relationship Id="rId72" Type="http://schemas.openxmlformats.org/officeDocument/2006/relationships/hyperlink" Target="https://uxdesign.cc/how-i-overcame-my-anxieties-of-conducting-research-5fcda9646969" TargetMode="External"/><Relationship Id="rId3" Type="http://schemas.openxmlformats.org/officeDocument/2006/relationships/styles" Target="styles.xml"/><Relationship Id="rId12" Type="http://schemas.openxmlformats.org/officeDocument/2006/relationships/hyperlink" Target="https://bizfluent.com/facts-5029964-advantages-disadvantages-suggestion-box.html" TargetMode="External"/><Relationship Id="rId17" Type="http://schemas.openxmlformats.org/officeDocument/2006/relationships/hyperlink" Target="https://hbr.org/2023/01/how-to-move-past-an-embarrassing-moment-at-work" TargetMode="External"/><Relationship Id="rId25" Type="http://schemas.openxmlformats.org/officeDocument/2006/relationships/hyperlink" Target="https://peopleprofession.cipd.org/profession-map/core-behaviours/passion-for-learning" TargetMode="External"/><Relationship Id="rId33" Type="http://schemas.openxmlformats.org/officeDocument/2006/relationships/hyperlink" Target="https://hbr.org/2018/10/dont-just-tell-employees-organizational-changes-are-coming-explain-why" TargetMode="External"/><Relationship Id="rId38" Type="http://schemas.openxmlformats.org/officeDocument/2006/relationships/hyperlink" Target="https://www.peoplemanagement.co.uk/article/1742140/how-get-onboarding-right" TargetMode="External"/><Relationship Id="rId46" Type="http://schemas.openxmlformats.org/officeDocument/2006/relationships/hyperlink" Target="https://www.mindtools.com/an0fzpz/the-grow-model-of-coaching-and-mentoring" TargetMode="External"/><Relationship Id="rId59" Type="http://schemas.openxmlformats.org/officeDocument/2006/relationships/hyperlink" Target="https://hbr.org/2007/11/a-leaders-framework-for-decision-making" TargetMode="External"/><Relationship Id="rId67" Type="http://schemas.openxmlformats.org/officeDocument/2006/relationships/hyperlink" Target="https://www.ed.ac.uk/reflection/reflectors-toolkit/reflecting-on-experience/gibbs-reflective-cycle" TargetMode="External"/><Relationship Id="rId20" Type="http://schemas.openxmlformats.org/officeDocument/2006/relationships/hyperlink" Target="https://peopleprofession.cipd.org/profession-map/core-behaviours" TargetMode="External"/><Relationship Id="rId41" Type="http://schemas.openxmlformats.org/officeDocument/2006/relationships/hyperlink" Target="https://www.youtube.com/watch?v=kARkOdRHaj8" TargetMode="External"/><Relationship Id="rId54" Type="http://schemas.openxmlformats.org/officeDocument/2006/relationships/hyperlink" Target="https://www.randoxtestingservices.com/opiate-detection-in-drug-testing/" TargetMode="External"/><Relationship Id="rId62" Type="http://schemas.openxmlformats.org/officeDocument/2006/relationships/hyperlink" Target="https://www.castmetalsfederation.com/wp-content/uploads/2022/06/iCME-Coaching-for-success-flyer.pdf" TargetMode="External"/><Relationship Id="rId70" Type="http://schemas.openxmlformats.org/officeDocument/2006/relationships/hyperlink" Target="https://www.forbes.com/sites/melodywilding/2021/02/01/how-to-be-more-assertive-at-work-without-looking-like-a-jerk/?sh=4ff9e4101b62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hyperlink" Target="https://research-methodology.net/research-philosophy/interpretivism/" TargetMode="External"/><Relationship Id="rId23" Type="http://schemas.openxmlformats.org/officeDocument/2006/relationships/hyperlink" Target="https://peopleprofession.cipd.org/profession-map/core-behaviours/ethical-practice" TargetMode="External"/><Relationship Id="rId28" Type="http://schemas.openxmlformats.org/officeDocument/2006/relationships/hyperlink" Target="https://peopleprofession.cipd.org/profession-map/core-behaviours/valuing-people" TargetMode="External"/><Relationship Id="rId36" Type="http://schemas.openxmlformats.org/officeDocument/2006/relationships/hyperlink" Target="https://www.linkedin.com/pulse/why-hr-intuition-valid-input-people-analytics-sam-hill?trk=mp-reader-card" TargetMode="External"/><Relationship Id="rId49" Type="http://schemas.openxmlformats.org/officeDocument/2006/relationships/hyperlink" Target="https://www.linkedin.com/business/learning/blog/career-success-tips/how-to-build-relationships-with-the-leaders-at-your-company" TargetMode="External"/><Relationship Id="rId57" Type="http://schemas.openxmlformats.org/officeDocument/2006/relationships/hyperlink" Target="https://scoophealth.com/should-your-office-have-a-suggestion-box/" TargetMode="External"/><Relationship Id="rId10" Type="http://schemas.openxmlformats.org/officeDocument/2006/relationships/footer" Target="footer1.xml"/><Relationship Id="rId31" Type="http://schemas.openxmlformats.org/officeDocument/2006/relationships/hyperlink" Target="https://www.coachingcultureatwork.com/the-grow-model/" TargetMode="External"/><Relationship Id="rId44" Type="http://schemas.openxmlformats.org/officeDocument/2006/relationships/hyperlink" Target="https://www.shrm.org/hr-today/news/hr-magazine/1016/pages/7-tips-to-increase-employee-engagement-without-spending-a-dime.aspx" TargetMode="External"/><Relationship Id="rId52" Type="http://schemas.openxmlformats.org/officeDocument/2006/relationships/hyperlink" Target="https://www.linkedin.com/pulse/management-intimidation-mbi-workplace-bullying-101-pryor-mslm" TargetMode="External"/><Relationship Id="rId60" Type="http://schemas.openxmlformats.org/officeDocument/2006/relationships/hyperlink" Target="https://staffskillstraining.co.uk/course/thomas-kilmann-conflict-mode-instrument-certification/" TargetMode="External"/><Relationship Id="rId65" Type="http://schemas.openxmlformats.org/officeDocument/2006/relationships/hyperlink" Target="https://thecynefin.co/product/cynefin-beginner-virtual-course/" TargetMode="External"/><Relationship Id="rId73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3" Type="http://schemas.openxmlformats.org/officeDocument/2006/relationships/hyperlink" Target="https://smallbusiness.chron.com/results-domineering-management-styles-80153.html" TargetMode="External"/><Relationship Id="rId18" Type="http://schemas.openxmlformats.org/officeDocument/2006/relationships/hyperlink" Target="https://www.cipd.co.uk/knowledge/fundamentals/people/recruitment/induction-factsheet" TargetMode="External"/><Relationship Id="rId39" Type="http://schemas.openxmlformats.org/officeDocument/2006/relationships/hyperlink" Target="https://www.indeed.com/hire/c/info/suggestion-box" TargetMode="External"/><Relationship Id="rId34" Type="http://schemas.openxmlformats.org/officeDocument/2006/relationships/hyperlink" Target="https://www.forbes.com/sites/brentgleeson/2017/10/15/5-powerful-steps-to-improve-employee-engagement/?sh=6d878737341d" TargetMode="External"/><Relationship Id="rId50" Type="http://schemas.openxmlformats.org/officeDocument/2006/relationships/hyperlink" Target="https://www.monster.com/career-advice/article/establish-credibility" TargetMode="External"/><Relationship Id="rId55" Type="http://schemas.openxmlformats.org/officeDocument/2006/relationships/hyperlink" Target="https://smallbusiness.chron.com/weighing-pros-cons-employee-suggestion-box-33254.html" TargetMode="External"/><Relationship Id="rId7" Type="http://schemas.openxmlformats.org/officeDocument/2006/relationships/endnotes" Target="endnotes.xml"/><Relationship Id="rId71" Type="http://schemas.openxmlformats.org/officeDocument/2006/relationships/hyperlink" Target="https://www.xperthr.co.uk/how-to/how-to-implement-a-phased-return-to-work-after-long-term-sickness-absence/116344/?keywords=PHASED+RETURN&amp;searchrank=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Module: BMHR018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3682</TotalTime>
  <Pages>36</Pages>
  <Words>8016</Words>
  <Characters>45693</Characters>
  <Application>Microsoft Office Word</Application>
  <DocSecurity>0</DocSecurity>
  <Lines>380</Lines>
  <Paragraphs>107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53602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Driving your Development</dc:title>
  <dc:subject/>
  <dc:creator>Nicole Smith</dc:creator>
  <cp:keywords/>
  <dc:description/>
  <cp:lastModifiedBy>Nicole Smith</cp:lastModifiedBy>
  <cp:revision>2344</cp:revision>
  <dcterms:created xsi:type="dcterms:W3CDTF">2022-11-20T16:36:00Z</dcterms:created>
  <dcterms:modified xsi:type="dcterms:W3CDTF">2023-05-13T14:49:00Z</dcterms:modified>
</cp:coreProperties>
</file>