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C8BED" w14:textId="77777777" w:rsidR="0023602E" w:rsidRPr="00D21628" w:rsidRDefault="0023602E" w:rsidP="0023602E">
      <w:pPr>
        <w:rPr>
          <w:sz w:val="24"/>
          <w:szCs w:val="24"/>
        </w:rPr>
      </w:pPr>
      <w:r w:rsidRPr="00D21628">
        <w:rPr>
          <w:sz w:val="24"/>
          <w:szCs w:val="24"/>
        </w:rPr>
        <w:t>Student name: Stacey Lloyd</w:t>
      </w:r>
    </w:p>
    <w:p w14:paraId="4660DEBC" w14:textId="77777777" w:rsidR="0023602E" w:rsidRPr="00D21628" w:rsidRDefault="0023602E" w:rsidP="0023602E">
      <w:pPr>
        <w:rPr>
          <w:sz w:val="24"/>
          <w:szCs w:val="24"/>
        </w:rPr>
      </w:pPr>
      <w:r w:rsidRPr="00D21628">
        <w:rPr>
          <w:sz w:val="24"/>
          <w:szCs w:val="24"/>
        </w:rPr>
        <w:t>Module Code: BMNS5003</w:t>
      </w:r>
    </w:p>
    <w:p w14:paraId="0D4DB1C2" w14:textId="77777777" w:rsidR="0023602E" w:rsidRPr="00D21628" w:rsidRDefault="0023602E" w:rsidP="0023602E">
      <w:pPr>
        <w:rPr>
          <w:sz w:val="24"/>
          <w:szCs w:val="24"/>
        </w:rPr>
      </w:pPr>
      <w:r w:rsidRPr="00D21628">
        <w:rPr>
          <w:sz w:val="24"/>
          <w:szCs w:val="24"/>
        </w:rPr>
        <w:t>Lecturer: Amanda Owens</w:t>
      </w:r>
    </w:p>
    <w:p w14:paraId="0BA49128" w14:textId="29D6C8D9" w:rsidR="0023602E" w:rsidRPr="00D21628" w:rsidRDefault="0023602E" w:rsidP="0023602E">
      <w:pPr>
        <w:rPr>
          <w:sz w:val="24"/>
          <w:szCs w:val="24"/>
        </w:rPr>
      </w:pPr>
      <w:r w:rsidRPr="00D21628">
        <w:rPr>
          <w:sz w:val="24"/>
          <w:szCs w:val="24"/>
        </w:rPr>
        <w:t>Assignment title:</w:t>
      </w:r>
      <w:r w:rsidR="00294AD0">
        <w:rPr>
          <w:sz w:val="24"/>
          <w:szCs w:val="24"/>
        </w:rPr>
        <w:t xml:space="preserve"> Debate/Discussion</w:t>
      </w:r>
    </w:p>
    <w:p w14:paraId="43616F7E" w14:textId="0C9E9689" w:rsidR="0023602E" w:rsidRPr="00D21628" w:rsidRDefault="0023602E" w:rsidP="0023602E">
      <w:pPr>
        <w:rPr>
          <w:sz w:val="24"/>
          <w:szCs w:val="24"/>
        </w:rPr>
      </w:pPr>
      <w:r w:rsidRPr="00D21628">
        <w:rPr>
          <w:sz w:val="24"/>
          <w:szCs w:val="24"/>
        </w:rPr>
        <w:t xml:space="preserve">Word count: </w:t>
      </w:r>
      <w:r w:rsidR="002500FA">
        <w:rPr>
          <w:sz w:val="24"/>
          <w:szCs w:val="24"/>
        </w:rPr>
        <w:t>500</w:t>
      </w:r>
      <w:r w:rsidRPr="00D21628">
        <w:rPr>
          <w:sz w:val="24"/>
          <w:szCs w:val="24"/>
        </w:rPr>
        <w:t xml:space="preserve"> words</w:t>
      </w:r>
    </w:p>
    <w:p w14:paraId="0BFF04F3" w14:textId="48E5F00E" w:rsidR="0023602E" w:rsidRDefault="0023602E" w:rsidP="0023602E">
      <w:pPr>
        <w:rPr>
          <w:sz w:val="24"/>
          <w:szCs w:val="24"/>
        </w:rPr>
      </w:pPr>
      <w:r w:rsidRPr="00D21628">
        <w:rPr>
          <w:sz w:val="24"/>
          <w:szCs w:val="24"/>
        </w:rPr>
        <w:t xml:space="preserve">Deadline: </w:t>
      </w:r>
      <w:r w:rsidR="000B0BF3">
        <w:rPr>
          <w:sz w:val="24"/>
          <w:szCs w:val="24"/>
        </w:rPr>
        <w:t>31</w:t>
      </w:r>
      <w:r w:rsidR="000B0BF3" w:rsidRPr="000B0BF3">
        <w:rPr>
          <w:sz w:val="24"/>
          <w:szCs w:val="24"/>
          <w:vertAlign w:val="superscript"/>
        </w:rPr>
        <w:t>st</w:t>
      </w:r>
      <w:r w:rsidR="000B0BF3">
        <w:rPr>
          <w:sz w:val="24"/>
          <w:szCs w:val="24"/>
        </w:rPr>
        <w:t xml:space="preserve"> March</w:t>
      </w:r>
      <w:r w:rsidRPr="00D21628">
        <w:rPr>
          <w:sz w:val="24"/>
          <w:szCs w:val="24"/>
        </w:rPr>
        <w:t xml:space="preserve"> 2024</w:t>
      </w:r>
    </w:p>
    <w:p w14:paraId="588AB58B" w14:textId="77777777" w:rsidR="00294AD0" w:rsidRDefault="00294AD0" w:rsidP="0023602E">
      <w:pPr>
        <w:rPr>
          <w:sz w:val="24"/>
          <w:szCs w:val="24"/>
        </w:rPr>
      </w:pPr>
    </w:p>
    <w:p w14:paraId="722274D4" w14:textId="77777777" w:rsidR="00294AD0" w:rsidRDefault="00294AD0" w:rsidP="0023602E">
      <w:pPr>
        <w:rPr>
          <w:sz w:val="24"/>
          <w:szCs w:val="24"/>
        </w:rPr>
      </w:pPr>
    </w:p>
    <w:p w14:paraId="35BB5860" w14:textId="77777777" w:rsidR="00294AD0" w:rsidRDefault="00294AD0" w:rsidP="0023602E">
      <w:pPr>
        <w:rPr>
          <w:sz w:val="24"/>
          <w:szCs w:val="24"/>
        </w:rPr>
      </w:pPr>
    </w:p>
    <w:p w14:paraId="236A6BAB" w14:textId="77777777" w:rsidR="00294AD0" w:rsidRDefault="00294AD0" w:rsidP="0023602E">
      <w:pPr>
        <w:rPr>
          <w:sz w:val="24"/>
          <w:szCs w:val="24"/>
        </w:rPr>
      </w:pPr>
    </w:p>
    <w:p w14:paraId="5FA689F5" w14:textId="77777777" w:rsidR="00294AD0" w:rsidRDefault="00294AD0" w:rsidP="0023602E">
      <w:pPr>
        <w:rPr>
          <w:sz w:val="24"/>
          <w:szCs w:val="24"/>
        </w:rPr>
      </w:pPr>
    </w:p>
    <w:p w14:paraId="1B6991A9" w14:textId="77777777" w:rsidR="00294AD0" w:rsidRDefault="00294AD0" w:rsidP="0023602E">
      <w:pPr>
        <w:rPr>
          <w:sz w:val="24"/>
          <w:szCs w:val="24"/>
        </w:rPr>
      </w:pPr>
    </w:p>
    <w:p w14:paraId="44396802" w14:textId="77777777" w:rsidR="00294AD0" w:rsidRDefault="00294AD0" w:rsidP="0023602E">
      <w:pPr>
        <w:rPr>
          <w:sz w:val="24"/>
          <w:szCs w:val="24"/>
        </w:rPr>
      </w:pPr>
    </w:p>
    <w:p w14:paraId="6D680258" w14:textId="77777777" w:rsidR="00294AD0" w:rsidRDefault="00294AD0" w:rsidP="0023602E">
      <w:pPr>
        <w:rPr>
          <w:sz w:val="24"/>
          <w:szCs w:val="24"/>
        </w:rPr>
      </w:pPr>
    </w:p>
    <w:p w14:paraId="04C92C83" w14:textId="67E0749B" w:rsidR="00294AD0" w:rsidRDefault="00294AD0" w:rsidP="0023602E">
      <w:pPr>
        <w:rPr>
          <w:sz w:val="24"/>
          <w:szCs w:val="24"/>
        </w:rPr>
      </w:pPr>
    </w:p>
    <w:p w14:paraId="28E655AC" w14:textId="77777777" w:rsidR="00294AD0" w:rsidRDefault="00294AD0">
      <w:pPr>
        <w:rPr>
          <w:sz w:val="24"/>
          <w:szCs w:val="24"/>
        </w:rPr>
      </w:pPr>
      <w:r>
        <w:rPr>
          <w:sz w:val="24"/>
          <w:szCs w:val="24"/>
        </w:rPr>
        <w:br w:type="page"/>
      </w:r>
    </w:p>
    <w:p w14:paraId="14D4898D" w14:textId="77777777" w:rsidR="006C45D1" w:rsidRDefault="006C45D1" w:rsidP="003A6008">
      <w:pPr>
        <w:rPr>
          <w:sz w:val="24"/>
          <w:szCs w:val="24"/>
        </w:rPr>
      </w:pPr>
    </w:p>
    <w:p w14:paraId="777DF33B" w14:textId="77777777" w:rsidR="006C45D1" w:rsidRDefault="006C45D1" w:rsidP="003A6008">
      <w:pPr>
        <w:rPr>
          <w:sz w:val="24"/>
          <w:szCs w:val="24"/>
        </w:rPr>
      </w:pPr>
    </w:p>
    <w:p w14:paraId="5363DAE1" w14:textId="3CBA1CBC" w:rsidR="006C45D1" w:rsidRDefault="006C45D1" w:rsidP="003A6008">
      <w:pPr>
        <w:rPr>
          <w:sz w:val="24"/>
          <w:szCs w:val="24"/>
        </w:rPr>
      </w:pPr>
      <w:r>
        <w:rPr>
          <w:sz w:val="24"/>
          <w:szCs w:val="24"/>
        </w:rPr>
        <w:t>When someone thinks about their last moments on earth, all they want is a</w:t>
      </w:r>
      <w:r w:rsidR="0040411F">
        <w:rPr>
          <w:sz w:val="24"/>
          <w:szCs w:val="24"/>
        </w:rPr>
        <w:t xml:space="preserve"> </w:t>
      </w:r>
      <w:r>
        <w:rPr>
          <w:sz w:val="24"/>
          <w:szCs w:val="24"/>
        </w:rPr>
        <w:t>pain free death and to leave a</w:t>
      </w:r>
      <w:r w:rsidR="0040411F">
        <w:rPr>
          <w:sz w:val="24"/>
          <w:szCs w:val="24"/>
        </w:rPr>
        <w:t xml:space="preserve"> legacy</w:t>
      </w:r>
      <w:r>
        <w:rPr>
          <w:sz w:val="24"/>
          <w:szCs w:val="24"/>
        </w:rPr>
        <w:t xml:space="preserve"> </w:t>
      </w:r>
      <w:r w:rsidR="006C1CB5">
        <w:rPr>
          <w:sz w:val="24"/>
          <w:szCs w:val="24"/>
        </w:rPr>
        <w:t xml:space="preserve">peaceful </w:t>
      </w:r>
      <w:r>
        <w:rPr>
          <w:sz w:val="24"/>
          <w:szCs w:val="24"/>
        </w:rPr>
        <w:t xml:space="preserve">departure </w:t>
      </w:r>
      <w:r w:rsidR="0040411F">
        <w:rPr>
          <w:sz w:val="24"/>
          <w:szCs w:val="24"/>
        </w:rPr>
        <w:t>for</w:t>
      </w:r>
      <w:r>
        <w:rPr>
          <w:sz w:val="24"/>
          <w:szCs w:val="24"/>
        </w:rPr>
        <w:t xml:space="preserve"> </w:t>
      </w:r>
      <w:r w:rsidR="003B3370">
        <w:rPr>
          <w:sz w:val="24"/>
          <w:szCs w:val="24"/>
        </w:rPr>
        <w:t>their</w:t>
      </w:r>
      <w:r>
        <w:rPr>
          <w:sz w:val="24"/>
          <w:szCs w:val="24"/>
        </w:rPr>
        <w:t xml:space="preserve"> loved </w:t>
      </w:r>
      <w:r w:rsidR="0040411F">
        <w:rPr>
          <w:sz w:val="24"/>
          <w:szCs w:val="24"/>
        </w:rPr>
        <w:t>one’s</w:t>
      </w:r>
      <w:r>
        <w:rPr>
          <w:sz w:val="24"/>
          <w:szCs w:val="24"/>
        </w:rPr>
        <w:t xml:space="preserve"> memories, </w:t>
      </w:r>
      <w:r w:rsidR="003B3370">
        <w:rPr>
          <w:sz w:val="24"/>
          <w:szCs w:val="24"/>
        </w:rPr>
        <w:t>however</w:t>
      </w:r>
      <w:r>
        <w:rPr>
          <w:sz w:val="24"/>
          <w:szCs w:val="24"/>
        </w:rPr>
        <w:t xml:space="preserve"> death can be a scary and painful outcome which leaves family and friends traumatised from watching </w:t>
      </w:r>
      <w:r w:rsidR="003B3370">
        <w:rPr>
          <w:sz w:val="24"/>
          <w:szCs w:val="24"/>
        </w:rPr>
        <w:t>their</w:t>
      </w:r>
      <w:r>
        <w:rPr>
          <w:sz w:val="24"/>
          <w:szCs w:val="24"/>
        </w:rPr>
        <w:t xml:space="preserve"> loved one die in pain and fear. </w:t>
      </w:r>
    </w:p>
    <w:p w14:paraId="5401F2C2" w14:textId="57898FF0" w:rsidR="00A51230" w:rsidRPr="003A6008" w:rsidRDefault="006C45D1" w:rsidP="003A6008">
      <w:pPr>
        <w:rPr>
          <w:sz w:val="24"/>
          <w:szCs w:val="24"/>
        </w:rPr>
      </w:pPr>
      <w:r>
        <w:rPr>
          <w:sz w:val="24"/>
          <w:szCs w:val="24"/>
        </w:rPr>
        <w:t xml:space="preserve"> </w:t>
      </w:r>
      <w:r w:rsidR="003A6008">
        <w:rPr>
          <w:sz w:val="24"/>
          <w:szCs w:val="24"/>
        </w:rPr>
        <w:t>M</w:t>
      </w:r>
      <w:r w:rsidR="00E0255A" w:rsidRPr="003A6008">
        <w:rPr>
          <w:sz w:val="24"/>
          <w:szCs w:val="24"/>
        </w:rPr>
        <w:t>edical assistance in dying means to assist a person who wants to end their life painlessly who is suffering in the present with a terminal illness.</w:t>
      </w:r>
      <w:r w:rsidR="003A6008" w:rsidRPr="003A6008">
        <w:rPr>
          <w:sz w:val="24"/>
          <w:szCs w:val="24"/>
        </w:rPr>
        <w:t xml:space="preserve"> </w:t>
      </w:r>
      <w:r w:rsidR="00A51230" w:rsidRPr="003A6008">
        <w:rPr>
          <w:sz w:val="24"/>
          <w:szCs w:val="24"/>
        </w:rPr>
        <w:t>euthanasia is assisting the dying to administer the medicine themselves to end their own life, they are in control not the assistant</w:t>
      </w:r>
      <w:r w:rsidR="00234903">
        <w:rPr>
          <w:sz w:val="24"/>
          <w:szCs w:val="24"/>
        </w:rPr>
        <w:t>. E</w:t>
      </w:r>
      <w:r w:rsidR="00A51230" w:rsidRPr="003A6008">
        <w:rPr>
          <w:sz w:val="24"/>
          <w:szCs w:val="24"/>
        </w:rPr>
        <w:t xml:space="preserve">veryone has the right to own </w:t>
      </w:r>
      <w:r w:rsidR="007949AA">
        <w:rPr>
          <w:sz w:val="24"/>
          <w:szCs w:val="24"/>
        </w:rPr>
        <w:t>life,</w:t>
      </w:r>
      <w:r w:rsidR="00F95EA9">
        <w:rPr>
          <w:sz w:val="24"/>
          <w:szCs w:val="24"/>
        </w:rPr>
        <w:t xml:space="preserve"> and </w:t>
      </w:r>
      <w:r w:rsidR="00A51230" w:rsidRPr="003A6008">
        <w:rPr>
          <w:sz w:val="24"/>
          <w:szCs w:val="24"/>
        </w:rPr>
        <w:t xml:space="preserve">everyone should be responsible for their own life. However, due to laws in the UK and not being able to have an assisted death those who are terminally ill </w:t>
      </w:r>
      <w:r w:rsidR="007949AA">
        <w:rPr>
          <w:sz w:val="24"/>
          <w:szCs w:val="24"/>
        </w:rPr>
        <w:t xml:space="preserve">only </w:t>
      </w:r>
      <w:r w:rsidR="00A51230" w:rsidRPr="003A6008">
        <w:rPr>
          <w:sz w:val="24"/>
          <w:szCs w:val="24"/>
        </w:rPr>
        <w:t>have access to the palliative care team</w:t>
      </w:r>
      <w:r w:rsidR="006134F8">
        <w:rPr>
          <w:sz w:val="24"/>
          <w:szCs w:val="24"/>
        </w:rPr>
        <w:t>.</w:t>
      </w:r>
    </w:p>
    <w:p w14:paraId="122F182C" w14:textId="2F317E32" w:rsidR="009464CA" w:rsidRPr="003A6008" w:rsidRDefault="00BE1749" w:rsidP="003A6008">
      <w:pPr>
        <w:rPr>
          <w:sz w:val="24"/>
          <w:szCs w:val="24"/>
        </w:rPr>
      </w:pPr>
      <w:r>
        <w:rPr>
          <w:sz w:val="24"/>
          <w:szCs w:val="24"/>
        </w:rPr>
        <w:t>T</w:t>
      </w:r>
      <w:r w:rsidR="009464CA" w:rsidRPr="003A6008">
        <w:rPr>
          <w:sz w:val="24"/>
          <w:szCs w:val="24"/>
        </w:rPr>
        <w:t>he law of euthanasia or helping to assist a suicide are both illegal under the English law and the person assisting can be charged under the Suicide Act (1961) or depending on the circumstances the one who helped a person assist on their own wishes to end their own life to stop the end of their own suffering and pain can be charged later by the CPS with manslaughter or murder; punishment for this crime is from 14 years imprisonment to a maximum of a life sentence in prison for murder however ending your own life alone is not a criminal offence</w:t>
      </w:r>
      <w:r>
        <w:rPr>
          <w:sz w:val="24"/>
          <w:szCs w:val="24"/>
        </w:rPr>
        <w:t>,</w:t>
      </w:r>
    </w:p>
    <w:p w14:paraId="51AE558C" w14:textId="77938F69" w:rsidR="002A08F0" w:rsidRPr="003A6008" w:rsidRDefault="002A08F0" w:rsidP="003A6008">
      <w:pPr>
        <w:rPr>
          <w:sz w:val="24"/>
          <w:szCs w:val="24"/>
        </w:rPr>
      </w:pPr>
      <w:r w:rsidRPr="003A6008">
        <w:rPr>
          <w:sz w:val="24"/>
          <w:szCs w:val="24"/>
        </w:rPr>
        <w:t>Every 8 days someone will travel from the UK to Switzerland to end their own life, this can cost from £10,000 to do so, they usually must go a lot earlier than they would be ready to die as they must be able minded to do so due to restrictions and the rules, the travelling can all so be stressful and painful for the person who is terminally ill</w:t>
      </w:r>
      <w:r w:rsidR="000B2DB1">
        <w:rPr>
          <w:sz w:val="24"/>
          <w:szCs w:val="24"/>
        </w:rPr>
        <w:t xml:space="preserve"> plus the stress of worrying what will happen to </w:t>
      </w:r>
      <w:r w:rsidR="00983456">
        <w:rPr>
          <w:sz w:val="24"/>
          <w:szCs w:val="24"/>
        </w:rPr>
        <w:t>their</w:t>
      </w:r>
      <w:r w:rsidR="000B2DB1">
        <w:rPr>
          <w:sz w:val="24"/>
          <w:szCs w:val="24"/>
        </w:rPr>
        <w:t xml:space="preserve"> family once they </w:t>
      </w:r>
      <w:proofErr w:type="gramStart"/>
      <w:r w:rsidR="000B2DB1">
        <w:rPr>
          <w:sz w:val="24"/>
          <w:szCs w:val="24"/>
        </w:rPr>
        <w:t>return back</w:t>
      </w:r>
      <w:proofErr w:type="gramEnd"/>
      <w:r w:rsidR="000B2DB1">
        <w:rPr>
          <w:sz w:val="24"/>
          <w:szCs w:val="24"/>
        </w:rPr>
        <w:t xml:space="preserve"> to the UK </w:t>
      </w:r>
      <w:r w:rsidR="00983456">
        <w:rPr>
          <w:sz w:val="24"/>
          <w:szCs w:val="24"/>
        </w:rPr>
        <w:t>as when they</w:t>
      </w:r>
      <w:r w:rsidR="000B2DB1">
        <w:rPr>
          <w:sz w:val="24"/>
          <w:szCs w:val="24"/>
        </w:rPr>
        <w:t xml:space="preserve"> land back in the UK </w:t>
      </w:r>
      <w:r w:rsidR="00983456">
        <w:rPr>
          <w:sz w:val="24"/>
          <w:szCs w:val="24"/>
        </w:rPr>
        <w:t xml:space="preserve">they </w:t>
      </w:r>
      <w:r w:rsidR="000B2DB1">
        <w:rPr>
          <w:sz w:val="24"/>
          <w:szCs w:val="24"/>
        </w:rPr>
        <w:t xml:space="preserve">will face </w:t>
      </w:r>
      <w:r w:rsidR="00983456">
        <w:rPr>
          <w:sz w:val="24"/>
          <w:szCs w:val="24"/>
        </w:rPr>
        <w:t>consequences</w:t>
      </w:r>
      <w:r w:rsidR="000B2DB1">
        <w:rPr>
          <w:sz w:val="24"/>
          <w:szCs w:val="24"/>
        </w:rPr>
        <w:t xml:space="preserve"> for just being there saying goodbye to the one they loved, this causes stress, anger and unfairness feelings.</w:t>
      </w:r>
    </w:p>
    <w:p w14:paraId="2814BF4A" w14:textId="2D101FE9" w:rsidR="002A08F0" w:rsidRPr="004C666C" w:rsidRDefault="002A08F0" w:rsidP="002A08F0">
      <w:pPr>
        <w:pStyle w:val="ListParagraph"/>
        <w:numPr>
          <w:ilvl w:val="0"/>
          <w:numId w:val="1"/>
        </w:numPr>
        <w:rPr>
          <w:sz w:val="24"/>
          <w:szCs w:val="24"/>
        </w:rPr>
      </w:pPr>
      <w:r w:rsidRPr="004C666C">
        <w:rPr>
          <w:sz w:val="24"/>
          <w:szCs w:val="24"/>
        </w:rPr>
        <w:t>350 have been reported so far</w:t>
      </w:r>
      <w:r w:rsidR="003B3370">
        <w:rPr>
          <w:sz w:val="24"/>
          <w:szCs w:val="24"/>
        </w:rPr>
        <w:t xml:space="preserve"> have gone to Switzerland </w:t>
      </w:r>
    </w:p>
    <w:p w14:paraId="3EFB5525" w14:textId="77777777" w:rsidR="002A08F0" w:rsidRDefault="002A08F0" w:rsidP="002A08F0">
      <w:pPr>
        <w:pStyle w:val="ListParagraph"/>
        <w:numPr>
          <w:ilvl w:val="0"/>
          <w:numId w:val="1"/>
        </w:numPr>
        <w:rPr>
          <w:sz w:val="24"/>
          <w:szCs w:val="24"/>
        </w:rPr>
      </w:pPr>
      <w:r w:rsidRPr="004C666C">
        <w:rPr>
          <w:sz w:val="24"/>
          <w:szCs w:val="24"/>
        </w:rPr>
        <w:t xml:space="preserve">Between 300-650 terminally ill patients take their life each year, </w:t>
      </w:r>
    </w:p>
    <w:p w14:paraId="4AFE4F6C" w14:textId="4CEFAE5E" w:rsidR="002A08F0" w:rsidRDefault="002A08F0" w:rsidP="002A08F0">
      <w:pPr>
        <w:pStyle w:val="ListParagraph"/>
        <w:numPr>
          <w:ilvl w:val="0"/>
          <w:numId w:val="1"/>
        </w:numPr>
        <w:rPr>
          <w:sz w:val="24"/>
          <w:szCs w:val="24"/>
        </w:rPr>
      </w:pPr>
      <w:r w:rsidRPr="004C666C">
        <w:rPr>
          <w:sz w:val="24"/>
          <w:szCs w:val="24"/>
        </w:rPr>
        <w:t>between 3000-6500</w:t>
      </w:r>
      <w:r w:rsidR="003B3370">
        <w:rPr>
          <w:sz w:val="24"/>
          <w:szCs w:val="24"/>
        </w:rPr>
        <w:t xml:space="preserve">, </w:t>
      </w:r>
      <w:r w:rsidRPr="004C666C">
        <w:rPr>
          <w:sz w:val="24"/>
          <w:szCs w:val="24"/>
        </w:rPr>
        <w:t>those 6500 people died in pain and suffer in their final moments on earth in the U</w:t>
      </w:r>
      <w:r w:rsidR="006C45D1">
        <w:rPr>
          <w:sz w:val="24"/>
          <w:szCs w:val="24"/>
        </w:rPr>
        <w:t>K</w:t>
      </w:r>
    </w:p>
    <w:p w14:paraId="1939BA0E" w14:textId="77777777" w:rsidR="002A08F0" w:rsidRDefault="002A08F0" w:rsidP="002A08F0">
      <w:pPr>
        <w:pStyle w:val="ListParagraph"/>
        <w:numPr>
          <w:ilvl w:val="0"/>
          <w:numId w:val="1"/>
        </w:numPr>
        <w:rPr>
          <w:sz w:val="24"/>
          <w:szCs w:val="24"/>
        </w:rPr>
      </w:pPr>
      <w:r w:rsidRPr="004C666C">
        <w:rPr>
          <w:sz w:val="24"/>
          <w:szCs w:val="24"/>
        </w:rPr>
        <w:t xml:space="preserve"> 52</w:t>
      </w:r>
      <w:r>
        <w:rPr>
          <w:sz w:val="24"/>
          <w:szCs w:val="24"/>
        </w:rPr>
        <w:t xml:space="preserve">% of brits have experienced a loved one passing away who suffered </w:t>
      </w:r>
    </w:p>
    <w:p w14:paraId="56A35A11" w14:textId="77777777" w:rsidR="002A08F0" w:rsidRDefault="002A08F0" w:rsidP="002A08F0">
      <w:pPr>
        <w:pStyle w:val="ListParagraph"/>
        <w:numPr>
          <w:ilvl w:val="0"/>
          <w:numId w:val="1"/>
        </w:numPr>
        <w:rPr>
          <w:sz w:val="24"/>
          <w:szCs w:val="24"/>
        </w:rPr>
      </w:pPr>
      <w:r>
        <w:rPr>
          <w:sz w:val="24"/>
          <w:szCs w:val="24"/>
        </w:rPr>
        <w:t xml:space="preserve">74% of brits want parliament to back the assisted dying bill </w:t>
      </w:r>
    </w:p>
    <w:p w14:paraId="53C313BE" w14:textId="77777777" w:rsidR="002A08F0" w:rsidRDefault="002A08F0" w:rsidP="002A08F0">
      <w:pPr>
        <w:pStyle w:val="ListParagraph"/>
        <w:numPr>
          <w:ilvl w:val="0"/>
          <w:numId w:val="1"/>
        </w:numPr>
        <w:rPr>
          <w:sz w:val="24"/>
          <w:szCs w:val="24"/>
        </w:rPr>
      </w:pPr>
      <w:r>
        <w:rPr>
          <w:sz w:val="24"/>
          <w:szCs w:val="24"/>
        </w:rPr>
        <w:t>70% of brits want to see assisted death to be legalised before the next general election</w:t>
      </w:r>
    </w:p>
    <w:p w14:paraId="7DD94A7E" w14:textId="77777777" w:rsidR="002A08F0" w:rsidRDefault="002A08F0" w:rsidP="002A08F0">
      <w:pPr>
        <w:pStyle w:val="ListParagraph"/>
        <w:numPr>
          <w:ilvl w:val="0"/>
          <w:numId w:val="1"/>
        </w:numPr>
        <w:rPr>
          <w:sz w:val="24"/>
          <w:szCs w:val="24"/>
        </w:rPr>
      </w:pPr>
      <w:r>
        <w:rPr>
          <w:sz w:val="24"/>
          <w:szCs w:val="24"/>
        </w:rPr>
        <w:t>7 out of 10 people feel that putting preventions in place should not stop people who are terminally ill wanting an assisted death</w:t>
      </w:r>
    </w:p>
    <w:p w14:paraId="140BC840" w14:textId="2201374C" w:rsidR="002A08F0" w:rsidRDefault="002A08F0" w:rsidP="002A08F0">
      <w:pPr>
        <w:pStyle w:val="ListParagraph"/>
        <w:numPr>
          <w:ilvl w:val="0"/>
          <w:numId w:val="1"/>
        </w:numPr>
        <w:rPr>
          <w:sz w:val="24"/>
          <w:szCs w:val="24"/>
        </w:rPr>
      </w:pPr>
      <w:r>
        <w:rPr>
          <w:sz w:val="24"/>
          <w:szCs w:val="24"/>
        </w:rPr>
        <w:t xml:space="preserve">7 out of </w:t>
      </w:r>
      <w:r w:rsidR="003B3370">
        <w:rPr>
          <w:sz w:val="24"/>
          <w:szCs w:val="24"/>
        </w:rPr>
        <w:t>1</w:t>
      </w:r>
      <w:r>
        <w:rPr>
          <w:sz w:val="24"/>
          <w:szCs w:val="24"/>
        </w:rPr>
        <w:t>0 people in Britain believe there is a difference between assisted dying and suicide</w:t>
      </w:r>
    </w:p>
    <w:p w14:paraId="2ED1B7B2" w14:textId="11D40EE2" w:rsidR="00014704" w:rsidRPr="00014704" w:rsidRDefault="00014704" w:rsidP="00014704">
      <w:pPr>
        <w:rPr>
          <w:sz w:val="24"/>
          <w:szCs w:val="24"/>
        </w:rPr>
      </w:pPr>
      <w:r>
        <w:rPr>
          <w:sz w:val="24"/>
          <w:szCs w:val="24"/>
        </w:rPr>
        <w:t xml:space="preserve">If a person who decides for themselves to end their life </w:t>
      </w:r>
      <w:r w:rsidR="009D5745">
        <w:rPr>
          <w:sz w:val="24"/>
          <w:szCs w:val="24"/>
        </w:rPr>
        <w:t xml:space="preserve">by euthanasia </w:t>
      </w:r>
      <w:r w:rsidR="00FC3FFC">
        <w:rPr>
          <w:sz w:val="24"/>
          <w:szCs w:val="24"/>
        </w:rPr>
        <w:t xml:space="preserve">it will give them time to speak with their family and friends so they </w:t>
      </w:r>
      <w:r w:rsidR="002A540D">
        <w:rPr>
          <w:sz w:val="24"/>
          <w:szCs w:val="24"/>
        </w:rPr>
        <w:t xml:space="preserve">can </w:t>
      </w:r>
      <w:r w:rsidR="00FC3FFC">
        <w:rPr>
          <w:sz w:val="24"/>
          <w:szCs w:val="24"/>
        </w:rPr>
        <w:t xml:space="preserve">try to understand </w:t>
      </w:r>
      <w:r w:rsidR="009D5745">
        <w:rPr>
          <w:sz w:val="24"/>
          <w:szCs w:val="24"/>
        </w:rPr>
        <w:t xml:space="preserve">and accept their wishes </w:t>
      </w:r>
      <w:r w:rsidR="00606B9F">
        <w:rPr>
          <w:sz w:val="24"/>
          <w:szCs w:val="24"/>
        </w:rPr>
        <w:lastRenderedPageBreak/>
        <w:t>This may stop the person planning to unalive themselves</w:t>
      </w:r>
      <w:r w:rsidR="00752648">
        <w:rPr>
          <w:sz w:val="24"/>
          <w:szCs w:val="24"/>
        </w:rPr>
        <w:t xml:space="preserve"> </w:t>
      </w:r>
      <w:r w:rsidR="001433B6">
        <w:rPr>
          <w:sz w:val="24"/>
          <w:szCs w:val="24"/>
        </w:rPr>
        <w:t xml:space="preserve">where then a </w:t>
      </w:r>
      <w:r w:rsidR="00752648">
        <w:rPr>
          <w:sz w:val="24"/>
          <w:szCs w:val="24"/>
        </w:rPr>
        <w:t>family</w:t>
      </w:r>
      <w:r w:rsidR="003B3370">
        <w:rPr>
          <w:sz w:val="24"/>
          <w:szCs w:val="24"/>
        </w:rPr>
        <w:t xml:space="preserve">, </w:t>
      </w:r>
      <w:r w:rsidR="00752648">
        <w:rPr>
          <w:sz w:val="24"/>
          <w:szCs w:val="24"/>
        </w:rPr>
        <w:t>friend</w:t>
      </w:r>
      <w:r w:rsidR="003B3370">
        <w:rPr>
          <w:sz w:val="24"/>
          <w:szCs w:val="24"/>
        </w:rPr>
        <w:t xml:space="preserve"> or a member of public</w:t>
      </w:r>
      <w:r w:rsidR="00752648">
        <w:rPr>
          <w:sz w:val="24"/>
          <w:szCs w:val="24"/>
        </w:rPr>
        <w:t xml:space="preserve"> </w:t>
      </w:r>
      <w:r w:rsidR="00F30C56">
        <w:rPr>
          <w:sz w:val="24"/>
          <w:szCs w:val="24"/>
        </w:rPr>
        <w:t>find</w:t>
      </w:r>
      <w:r w:rsidR="006527F4">
        <w:rPr>
          <w:sz w:val="24"/>
          <w:szCs w:val="24"/>
        </w:rPr>
        <w:t xml:space="preserve">s </w:t>
      </w:r>
      <w:r w:rsidR="00F30C56">
        <w:rPr>
          <w:sz w:val="24"/>
          <w:szCs w:val="24"/>
        </w:rPr>
        <w:t xml:space="preserve">them </w:t>
      </w:r>
      <w:r w:rsidR="00BA192E">
        <w:rPr>
          <w:sz w:val="24"/>
          <w:szCs w:val="24"/>
        </w:rPr>
        <w:t xml:space="preserve">dead </w:t>
      </w:r>
      <w:r w:rsidR="00A96466">
        <w:rPr>
          <w:sz w:val="24"/>
          <w:szCs w:val="24"/>
        </w:rPr>
        <w:t xml:space="preserve">which can cause trauma, confusion, </w:t>
      </w:r>
      <w:proofErr w:type="gramStart"/>
      <w:r w:rsidR="00A96466">
        <w:rPr>
          <w:sz w:val="24"/>
          <w:szCs w:val="24"/>
        </w:rPr>
        <w:t>anger</w:t>
      </w:r>
      <w:proofErr w:type="gramEnd"/>
      <w:r w:rsidR="00A96466">
        <w:rPr>
          <w:sz w:val="24"/>
          <w:szCs w:val="24"/>
        </w:rPr>
        <w:t xml:space="preserve"> and great upset. </w:t>
      </w:r>
    </w:p>
    <w:p w14:paraId="5CCAB722" w14:textId="77777777" w:rsidR="00294AD0" w:rsidRPr="00D21628" w:rsidRDefault="00294AD0" w:rsidP="0023602E">
      <w:pPr>
        <w:rPr>
          <w:sz w:val="24"/>
          <w:szCs w:val="24"/>
        </w:rPr>
      </w:pPr>
    </w:p>
    <w:p w14:paraId="2A72221D" w14:textId="4B530CF8" w:rsidR="0040411F" w:rsidRDefault="0040411F">
      <w:bookmarkStart w:id="0" w:name="_Hlk160095407"/>
    </w:p>
    <w:bookmarkEnd w:id="0"/>
    <w:p w14:paraId="4C25518C" w14:textId="77777777" w:rsidR="0040411F" w:rsidRDefault="0040411F">
      <w:r>
        <w:br w:type="page"/>
      </w:r>
    </w:p>
    <w:p w14:paraId="00576473" w14:textId="77777777" w:rsidR="0040411F" w:rsidRPr="000B2DB1" w:rsidRDefault="0040411F" w:rsidP="0040411F">
      <w:pPr>
        <w:spacing w:after="240" w:line="360" w:lineRule="auto"/>
        <w:rPr>
          <w:rFonts w:ascii="Times New Roman" w:eastAsia="Times New Roman" w:hAnsi="Times New Roman" w:cs="Times New Roman"/>
          <w:b/>
          <w:bCs/>
          <w:kern w:val="36"/>
          <w:sz w:val="24"/>
          <w:szCs w:val="24"/>
          <w:u w:val="single"/>
          <w:lang w:eastAsia="en-GB"/>
          <w14:ligatures w14:val="none"/>
        </w:rPr>
      </w:pPr>
      <w:r w:rsidRPr="000B2DB1">
        <w:rPr>
          <w:rFonts w:ascii="Times New Roman" w:eastAsia="Times New Roman" w:hAnsi="Times New Roman" w:cs="Times New Roman"/>
          <w:b/>
          <w:bCs/>
          <w:kern w:val="36"/>
          <w:sz w:val="24"/>
          <w:szCs w:val="24"/>
          <w:u w:val="single"/>
          <w:lang w:eastAsia="en-GB"/>
          <w14:ligatures w14:val="none"/>
        </w:rPr>
        <w:lastRenderedPageBreak/>
        <w:t xml:space="preserve">Reference List </w:t>
      </w:r>
    </w:p>
    <w:p w14:paraId="33B5425B" w14:textId="77777777" w:rsidR="0040411F" w:rsidRPr="000B2DB1" w:rsidRDefault="0040411F" w:rsidP="0040411F">
      <w:pPr>
        <w:spacing w:after="240" w:line="360" w:lineRule="auto"/>
        <w:rPr>
          <w:rFonts w:ascii="Times New Roman" w:eastAsia="Times New Roman" w:hAnsi="Times New Roman" w:cs="Times New Roman"/>
          <w:kern w:val="0"/>
          <w:sz w:val="24"/>
          <w:szCs w:val="24"/>
          <w:lang w:eastAsia="en-GB"/>
          <w14:ligatures w14:val="none"/>
        </w:rPr>
      </w:pPr>
      <w:r w:rsidRPr="000B2DB1">
        <w:rPr>
          <w:rFonts w:ascii="Times New Roman" w:eastAsia="Times New Roman" w:hAnsi="Times New Roman" w:cs="Times New Roman"/>
          <w:kern w:val="0"/>
          <w:sz w:val="24"/>
          <w:szCs w:val="24"/>
          <w:lang w:eastAsia="en-GB"/>
          <w14:ligatures w14:val="none"/>
        </w:rPr>
        <w:t xml:space="preserve">Better Health channel (2014). </w:t>
      </w:r>
      <w:r w:rsidRPr="000B2DB1">
        <w:rPr>
          <w:rFonts w:ascii="Times New Roman" w:eastAsia="Times New Roman" w:hAnsi="Times New Roman" w:cs="Times New Roman"/>
          <w:i/>
          <w:iCs/>
          <w:kern w:val="0"/>
          <w:sz w:val="24"/>
          <w:szCs w:val="24"/>
          <w:lang w:eastAsia="en-GB"/>
          <w14:ligatures w14:val="none"/>
        </w:rPr>
        <w:t>Suicide - family and friends</w:t>
      </w:r>
      <w:r w:rsidRPr="000B2DB1">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 xml:space="preserve"> Vic.gov.au. Available at: https://www.betterhealth.vic.gov.au/health/conditionsandtreatments/suicide-family-and-friends </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Accessed 28 Feb. 2024</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w:t>
      </w:r>
    </w:p>
    <w:p w14:paraId="4BBF67D7" w14:textId="77777777" w:rsidR="0040411F" w:rsidRPr="000B2DB1" w:rsidRDefault="0040411F" w:rsidP="0040411F">
      <w:pPr>
        <w:spacing w:after="240" w:line="360" w:lineRule="auto"/>
        <w:rPr>
          <w:rFonts w:ascii="Times New Roman" w:eastAsia="Times New Roman" w:hAnsi="Times New Roman" w:cs="Times New Roman"/>
          <w:kern w:val="0"/>
          <w:sz w:val="24"/>
          <w:szCs w:val="24"/>
          <w:lang w:eastAsia="en-GB"/>
          <w14:ligatures w14:val="none"/>
        </w:rPr>
      </w:pPr>
      <w:r w:rsidRPr="000B2DB1">
        <w:rPr>
          <w:rFonts w:ascii="Times New Roman" w:eastAsia="Times New Roman" w:hAnsi="Times New Roman" w:cs="Times New Roman"/>
          <w:kern w:val="0"/>
          <w:sz w:val="24"/>
          <w:szCs w:val="24"/>
          <w:lang w:eastAsia="en-GB"/>
          <w14:ligatures w14:val="none"/>
        </w:rPr>
        <w:t xml:space="preserve">Brenna, C.T.A. (2021). Regulating Death: A Brief History of Medical Assistance in Dying. Indian Journal of Palliative Care, </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 xml:space="preserve"> 0(PMC8655630), pp.1–4. </w:t>
      </w:r>
      <w:proofErr w:type="spellStart"/>
      <w:r w:rsidRPr="000B2DB1">
        <w:rPr>
          <w:rFonts w:ascii="Times New Roman" w:eastAsia="Times New Roman" w:hAnsi="Times New Roman" w:cs="Times New Roman"/>
          <w:kern w:val="0"/>
          <w:sz w:val="24"/>
          <w:szCs w:val="24"/>
          <w:lang w:eastAsia="en-GB"/>
          <w14:ligatures w14:val="none"/>
        </w:rPr>
        <w:t>doi:https</w:t>
      </w:r>
      <w:proofErr w:type="spellEnd"/>
      <w:r w:rsidRPr="000B2DB1">
        <w:rPr>
          <w:rFonts w:ascii="Times New Roman" w:eastAsia="Times New Roman" w:hAnsi="Times New Roman" w:cs="Times New Roman"/>
          <w:kern w:val="0"/>
          <w:sz w:val="24"/>
          <w:szCs w:val="24"/>
          <w:lang w:eastAsia="en-GB"/>
          <w14:ligatures w14:val="none"/>
        </w:rPr>
        <w:t>://doi.org/10.25259/ijpc_426_20. (n.d.).</w:t>
      </w:r>
    </w:p>
    <w:p w14:paraId="08FF6F9C" w14:textId="77777777" w:rsidR="0040411F" w:rsidRPr="000B2DB1" w:rsidRDefault="0040411F" w:rsidP="0040411F">
      <w:pPr>
        <w:spacing w:after="240" w:line="360" w:lineRule="auto"/>
        <w:rPr>
          <w:rFonts w:ascii="Times New Roman" w:eastAsia="Times New Roman" w:hAnsi="Times New Roman" w:cs="Times New Roman"/>
          <w:kern w:val="0"/>
          <w:sz w:val="24"/>
          <w:szCs w:val="24"/>
          <w:lang w:eastAsia="en-GB"/>
          <w14:ligatures w14:val="none"/>
        </w:rPr>
      </w:pPr>
      <w:proofErr w:type="spellStart"/>
      <w:r w:rsidRPr="000B2DB1">
        <w:rPr>
          <w:rFonts w:ascii="Times New Roman" w:eastAsia="Times New Roman" w:hAnsi="Times New Roman" w:cs="Times New Roman"/>
          <w:kern w:val="0"/>
          <w:sz w:val="24"/>
          <w:szCs w:val="24"/>
          <w:lang w:eastAsia="en-GB"/>
          <w14:ligatures w14:val="none"/>
        </w:rPr>
        <w:t>Center</w:t>
      </w:r>
      <w:proofErr w:type="spellEnd"/>
      <w:r w:rsidRPr="000B2DB1">
        <w:rPr>
          <w:rFonts w:ascii="Times New Roman" w:eastAsia="Times New Roman" w:hAnsi="Times New Roman" w:cs="Times New Roman"/>
          <w:kern w:val="0"/>
          <w:sz w:val="24"/>
          <w:szCs w:val="24"/>
          <w:lang w:eastAsia="en-GB"/>
          <w14:ligatures w14:val="none"/>
        </w:rPr>
        <w:t xml:space="preserve"> to Advance Palliative Care (2019). What Is Palliative Care? </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 xml:space="preserve">) </w:t>
      </w:r>
      <w:r w:rsidRPr="000B2DB1">
        <w:rPr>
          <w:rFonts w:ascii="Times New Roman" w:eastAsia="Times New Roman" w:hAnsi="Times New Roman" w:cs="Times New Roman"/>
          <w:kern w:val="0"/>
          <w:sz w:val="24"/>
          <w:szCs w:val="24"/>
          <w:lang w:eastAsia="en-GB"/>
          <w14:ligatures w14:val="none"/>
        </w:rPr>
        <w:t xml:space="preserve">Get Palliative Care. Available at: https://getpalliativecare.org/whatis/ </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Accessed 25 Feb. 2024</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 (n.d.).</w:t>
      </w:r>
    </w:p>
    <w:p w14:paraId="4A69789B" w14:textId="77777777" w:rsidR="0040411F" w:rsidRPr="000B2DB1" w:rsidRDefault="0040411F" w:rsidP="0040411F">
      <w:pPr>
        <w:spacing w:after="240" w:line="360" w:lineRule="auto"/>
        <w:rPr>
          <w:rFonts w:ascii="Times New Roman" w:eastAsia="Times New Roman" w:hAnsi="Times New Roman" w:cs="Times New Roman"/>
          <w:kern w:val="0"/>
          <w:sz w:val="24"/>
          <w:szCs w:val="24"/>
          <w:lang w:eastAsia="en-GB"/>
          <w14:ligatures w14:val="none"/>
        </w:rPr>
      </w:pPr>
      <w:r w:rsidRPr="000B2DB1">
        <w:rPr>
          <w:rFonts w:ascii="Times New Roman" w:eastAsia="Times New Roman" w:hAnsi="Times New Roman" w:cs="Times New Roman"/>
          <w:kern w:val="0"/>
          <w:sz w:val="24"/>
          <w:szCs w:val="24"/>
          <w:lang w:eastAsia="en-GB"/>
          <w14:ligatures w14:val="none"/>
        </w:rPr>
        <w:t xml:space="preserve">Dignity In Dying (2016). The Facts - Dignity in Dying. </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 xml:space="preserve"> Dignity in Dying. Available at: https://www.dignityindying.org.uk/why-we-need-change/the-facts/ </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Accessed 25 Feb. 2024</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 (n.d.).</w:t>
      </w:r>
    </w:p>
    <w:p w14:paraId="4B44B058" w14:textId="77777777" w:rsidR="0040411F" w:rsidRPr="000B2DB1" w:rsidRDefault="0040411F" w:rsidP="0040411F">
      <w:pPr>
        <w:spacing w:after="240" w:line="360" w:lineRule="auto"/>
        <w:rPr>
          <w:rFonts w:ascii="Times New Roman" w:eastAsia="Times New Roman" w:hAnsi="Times New Roman" w:cs="Times New Roman"/>
          <w:kern w:val="0"/>
          <w:sz w:val="24"/>
          <w:szCs w:val="24"/>
          <w:lang w:eastAsia="en-GB"/>
          <w14:ligatures w14:val="none"/>
        </w:rPr>
      </w:pPr>
      <w:r w:rsidRPr="000B2DB1">
        <w:rPr>
          <w:rFonts w:ascii="Times New Roman" w:eastAsia="Times New Roman" w:hAnsi="Times New Roman" w:cs="Times New Roman"/>
          <w:kern w:val="0"/>
          <w:sz w:val="24"/>
          <w:szCs w:val="24"/>
          <w:lang w:eastAsia="en-GB"/>
          <w14:ligatures w14:val="none"/>
        </w:rPr>
        <w:t xml:space="preserve">Low, J.A. and Pang, W.S. (1999). Review Article - Singapore Med J 1999: VOL 40 (5): 365-370. </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 xml:space="preserve"> Available at: http://www.smj.org.sg/sites/default/files/4005/4005ra1.pdf [Accessed 25 Feb. 2024]. (n.d.).</w:t>
      </w:r>
    </w:p>
    <w:p w14:paraId="252DF83C" w14:textId="77777777" w:rsidR="0040411F" w:rsidRPr="000B2DB1" w:rsidRDefault="0040411F" w:rsidP="0040411F">
      <w:pPr>
        <w:spacing w:after="240" w:line="360" w:lineRule="auto"/>
        <w:rPr>
          <w:rFonts w:ascii="Times New Roman" w:eastAsia="Times New Roman" w:hAnsi="Times New Roman" w:cs="Times New Roman"/>
          <w:kern w:val="0"/>
          <w:sz w:val="24"/>
          <w:szCs w:val="24"/>
          <w:lang w:eastAsia="en-GB"/>
          <w14:ligatures w14:val="none"/>
        </w:rPr>
      </w:pPr>
      <w:r w:rsidRPr="000B2DB1">
        <w:rPr>
          <w:rFonts w:ascii="Times New Roman" w:eastAsia="Times New Roman" w:hAnsi="Times New Roman" w:cs="Times New Roman"/>
          <w:kern w:val="0"/>
          <w:sz w:val="24"/>
          <w:szCs w:val="24"/>
          <w:lang w:eastAsia="en-GB"/>
          <w14:ligatures w14:val="none"/>
        </w:rPr>
        <w:t xml:space="preserve">NHS (2023). Euthanasia and Assisted Suicide. </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 xml:space="preserve"> NHS. Available at: https://www.nhs.uk/conditions/euthanasia-and-assisted-suicide/ </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Accessed 25 Feb. 2024</w:t>
      </w:r>
      <w:r>
        <w:rPr>
          <w:rFonts w:ascii="Times New Roman" w:eastAsia="Times New Roman" w:hAnsi="Times New Roman" w:cs="Times New Roman"/>
          <w:kern w:val="0"/>
          <w:sz w:val="24"/>
          <w:szCs w:val="24"/>
          <w:lang w:eastAsia="en-GB"/>
          <w14:ligatures w14:val="none"/>
        </w:rPr>
        <w:t>)</w:t>
      </w:r>
      <w:r w:rsidRPr="000B2DB1">
        <w:rPr>
          <w:rFonts w:ascii="Times New Roman" w:eastAsia="Times New Roman" w:hAnsi="Times New Roman" w:cs="Times New Roman"/>
          <w:kern w:val="0"/>
          <w:sz w:val="24"/>
          <w:szCs w:val="24"/>
          <w:lang w:eastAsia="en-GB"/>
          <w14:ligatures w14:val="none"/>
        </w:rPr>
        <w:t>. (n.d.).</w:t>
      </w:r>
    </w:p>
    <w:p w14:paraId="6F98EE96" w14:textId="77777777" w:rsidR="0040411F" w:rsidRDefault="0040411F" w:rsidP="0040411F"/>
    <w:p w14:paraId="09BA4E1B" w14:textId="77777777" w:rsidR="004E09E4" w:rsidRDefault="004E09E4"/>
    <w:sectPr w:rsidR="004E0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F04993"/>
    <w:multiLevelType w:val="hybridMultilevel"/>
    <w:tmpl w:val="E1D65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339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8B1"/>
    <w:rsid w:val="00014704"/>
    <w:rsid w:val="00064B0B"/>
    <w:rsid w:val="000B0BF3"/>
    <w:rsid w:val="000B2DB1"/>
    <w:rsid w:val="001433B6"/>
    <w:rsid w:val="00234903"/>
    <w:rsid w:val="0023602E"/>
    <w:rsid w:val="002500FA"/>
    <w:rsid w:val="00294AD0"/>
    <w:rsid w:val="002A08F0"/>
    <w:rsid w:val="002A540D"/>
    <w:rsid w:val="003A6008"/>
    <w:rsid w:val="003B3370"/>
    <w:rsid w:val="0040411F"/>
    <w:rsid w:val="004E09E4"/>
    <w:rsid w:val="005678B1"/>
    <w:rsid w:val="00606B9F"/>
    <w:rsid w:val="006134F8"/>
    <w:rsid w:val="006527F4"/>
    <w:rsid w:val="006C1CB5"/>
    <w:rsid w:val="006C45D1"/>
    <w:rsid w:val="006F0422"/>
    <w:rsid w:val="00711FAA"/>
    <w:rsid w:val="00752648"/>
    <w:rsid w:val="007949AA"/>
    <w:rsid w:val="00825057"/>
    <w:rsid w:val="009464CA"/>
    <w:rsid w:val="00983456"/>
    <w:rsid w:val="009B4D56"/>
    <w:rsid w:val="009D5745"/>
    <w:rsid w:val="00A45E44"/>
    <w:rsid w:val="00A51230"/>
    <w:rsid w:val="00A96466"/>
    <w:rsid w:val="00B80541"/>
    <w:rsid w:val="00BA192E"/>
    <w:rsid w:val="00BE1749"/>
    <w:rsid w:val="00C32324"/>
    <w:rsid w:val="00E0255A"/>
    <w:rsid w:val="00F30C56"/>
    <w:rsid w:val="00F95EA9"/>
    <w:rsid w:val="00FC3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404E7"/>
  <w15:chartTrackingRefBased/>
  <w15:docId w15:val="{019E439E-FFF0-4AD6-9383-8B989D92C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0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08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748944">
      <w:bodyDiv w:val="1"/>
      <w:marLeft w:val="0"/>
      <w:marRight w:val="0"/>
      <w:marTop w:val="0"/>
      <w:marBottom w:val="0"/>
      <w:divBdr>
        <w:top w:val="none" w:sz="0" w:space="0" w:color="auto"/>
        <w:left w:val="none" w:sz="0" w:space="0" w:color="auto"/>
        <w:bottom w:val="none" w:sz="0" w:space="0" w:color="auto"/>
        <w:right w:val="none" w:sz="0" w:space="0" w:color="auto"/>
      </w:divBdr>
      <w:divsChild>
        <w:div w:id="427503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4</Pages>
  <Words>657</Words>
  <Characters>3745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Lloyd</dc:creator>
  <cp:keywords/>
  <dc:description/>
  <cp:lastModifiedBy>Stacey Lloyd</cp:lastModifiedBy>
  <cp:revision>37</cp:revision>
  <dcterms:created xsi:type="dcterms:W3CDTF">2024-02-28T18:46:00Z</dcterms:created>
  <dcterms:modified xsi:type="dcterms:W3CDTF">2024-02-29T10:36:00Z</dcterms:modified>
</cp:coreProperties>
</file>