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D4E4D" w14:textId="77777777" w:rsidR="00F7573F" w:rsidRPr="00F7573F" w:rsidRDefault="00F7573F" w:rsidP="00F7573F">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F7573F">
        <w:rPr>
          <w:rFonts w:ascii="Arial" w:eastAsia="Times New Roman" w:hAnsi="Arial" w:cs="Arial"/>
          <w:b/>
          <w:bCs/>
          <w:color w:val="222222"/>
          <w:kern w:val="36"/>
          <w:sz w:val="48"/>
          <w:szCs w:val="48"/>
          <w:lang w:eastAsia="en-GB"/>
          <w14:ligatures w14:val="none"/>
        </w:rPr>
        <w:t>AS1 – Reading and Notes Assignment</w:t>
      </w:r>
    </w:p>
    <w:p w14:paraId="020181EB"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b/>
          <w:bCs/>
          <w:color w:val="222222"/>
          <w:kern w:val="0"/>
          <w:lang w:eastAsia="en-GB"/>
          <w14:ligatures w14:val="none"/>
        </w:rPr>
        <w:t>Name:</w:t>
      </w:r>
      <w:r w:rsidRPr="00F7573F">
        <w:rPr>
          <w:rFonts w:ascii="Arial" w:eastAsia="Times New Roman" w:hAnsi="Arial" w:cs="Arial"/>
          <w:color w:val="222222"/>
          <w:kern w:val="0"/>
          <w:lang w:eastAsia="en-GB"/>
          <w14:ligatures w14:val="none"/>
        </w:rPr>
        <w:t> Mariana Sima</w:t>
      </w:r>
      <w:r w:rsidRPr="00F7573F">
        <w:rPr>
          <w:rFonts w:ascii="Arial" w:eastAsia="Times New Roman" w:hAnsi="Arial" w:cs="Arial"/>
          <w:color w:val="222222"/>
          <w:kern w:val="0"/>
          <w:lang w:eastAsia="en-GB"/>
          <w14:ligatures w14:val="none"/>
        </w:rPr>
        <w:br/>
      </w:r>
      <w:r w:rsidRPr="00F7573F">
        <w:rPr>
          <w:rFonts w:ascii="Arial" w:eastAsia="Times New Roman" w:hAnsi="Arial" w:cs="Arial"/>
          <w:b/>
          <w:bCs/>
          <w:color w:val="222222"/>
          <w:kern w:val="0"/>
          <w:lang w:eastAsia="en-GB"/>
          <w14:ligatures w14:val="none"/>
        </w:rPr>
        <w:t>Student ID:</w:t>
      </w:r>
      <w:r w:rsidRPr="00F7573F">
        <w:rPr>
          <w:rFonts w:ascii="Arial" w:eastAsia="Times New Roman" w:hAnsi="Arial" w:cs="Arial"/>
          <w:color w:val="222222"/>
          <w:kern w:val="0"/>
          <w:lang w:eastAsia="en-GB"/>
          <w14:ligatures w14:val="none"/>
        </w:rPr>
        <w:t> 2542277</w:t>
      </w:r>
    </w:p>
    <w:p w14:paraId="0EE1D2B8"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1CFCFE47">
          <v:rect id="_x0000_i1025" style="width:0;height:1.5pt" o:hralign="center" o:hrstd="t" o:hr="t" fillcolor="#a0a0a0" stroked="f"/>
        </w:pict>
      </w:r>
    </w:p>
    <w:p w14:paraId="085D85C1" w14:textId="77777777" w:rsidR="00F7573F" w:rsidRPr="00F7573F" w:rsidRDefault="00F7573F" w:rsidP="00F7573F">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F7573F">
        <w:rPr>
          <w:rFonts w:ascii="Arial" w:eastAsia="Times New Roman" w:hAnsi="Arial" w:cs="Arial"/>
          <w:b/>
          <w:bCs/>
          <w:color w:val="222222"/>
          <w:kern w:val="36"/>
          <w:sz w:val="48"/>
          <w:szCs w:val="48"/>
          <w:lang w:eastAsia="en-GB"/>
          <w14:ligatures w14:val="none"/>
        </w:rPr>
        <w:t>Task 1 – Reading Task Template</w:t>
      </w:r>
    </w:p>
    <w:p w14:paraId="06E0EFB6" w14:textId="77777777" w:rsidR="00F7573F" w:rsidRPr="00F7573F" w:rsidRDefault="00F7573F" w:rsidP="00F7573F">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F7573F">
        <w:rPr>
          <w:rFonts w:ascii="Arial" w:eastAsia="Times New Roman" w:hAnsi="Arial" w:cs="Arial"/>
          <w:b/>
          <w:bCs/>
          <w:color w:val="222222"/>
          <w:kern w:val="0"/>
          <w:sz w:val="36"/>
          <w:szCs w:val="36"/>
          <w:lang w:eastAsia="en-GB"/>
          <w14:ligatures w14:val="none"/>
        </w:rPr>
        <w:t>A3 In-Class Notes</w:t>
      </w:r>
    </w:p>
    <w:p w14:paraId="7E58DC0B"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b/>
          <w:bCs/>
          <w:color w:val="222222"/>
          <w:kern w:val="0"/>
          <w:lang w:eastAsia="en-GB"/>
          <w14:ligatures w14:val="none"/>
        </w:rPr>
        <w:t>Figure 1. Pen Tattoo Mind Map</w:t>
      </w:r>
    </w:p>
    <w:p w14:paraId="31FE9238" w14:textId="2A75855A" w:rsidR="00F7573F" w:rsidRPr="00F7573F" w:rsidRDefault="00F9130D"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noProof/>
          <w:color w:val="222222"/>
          <w:kern w:val="0"/>
          <w:lang w:eastAsia="en-GB"/>
        </w:rPr>
        <w:drawing>
          <wp:inline distT="0" distB="0" distL="0" distR="0" wp14:anchorId="7989910D" wp14:editId="2E137DA5">
            <wp:extent cx="1966858" cy="2622550"/>
            <wp:effectExtent l="0" t="0" r="0" b="6350"/>
            <wp:docPr id="1429302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02613" name="Picture 1429302613"/>
                    <pic:cNvPicPr/>
                  </pic:nvPicPr>
                  <pic:blipFill>
                    <a:blip r:embed="rId4" cstate="print">
                      <a:extLst>
                        <a:ext uri="{28A0092B-C50C-407E-A947-70E740481C1C}">
                          <a14:useLocalDpi xmlns:a14="http://schemas.microsoft.com/office/drawing/2010/main" val="0"/>
                        </a:ext>
                      </a:extLst>
                    </a:blip>
                    <a:stretch>
                      <a:fillRect/>
                    </a:stretch>
                  </pic:blipFill>
                  <pic:spPr>
                    <a:xfrm flipH="1">
                      <a:off x="0" y="0"/>
                      <a:ext cx="1977866" cy="2637228"/>
                    </a:xfrm>
                    <a:prstGeom prst="rect">
                      <a:avLst/>
                    </a:prstGeom>
                  </pic:spPr>
                </pic:pic>
              </a:graphicData>
            </a:graphic>
          </wp:inline>
        </w:drawing>
      </w:r>
    </w:p>
    <w:p w14:paraId="0E3C384D"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30B3A536">
          <v:rect id="_x0000_i1026" style="width:0;height:1.5pt" o:hralign="center" o:hrstd="t" o:hr="t" fillcolor="#a0a0a0" stroked="f"/>
        </w:pict>
      </w:r>
    </w:p>
    <w:p w14:paraId="3748A02A" w14:textId="77777777" w:rsidR="00F7573F" w:rsidRPr="00F7573F" w:rsidRDefault="00F7573F" w:rsidP="00F7573F">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7573F">
        <w:rPr>
          <w:rFonts w:ascii="Arial" w:eastAsia="Times New Roman" w:hAnsi="Arial" w:cs="Arial"/>
          <w:b/>
          <w:bCs/>
          <w:color w:val="222222"/>
          <w:kern w:val="0"/>
          <w:sz w:val="27"/>
          <w:szCs w:val="27"/>
          <w:lang w:eastAsia="en-GB"/>
          <w14:ligatures w14:val="none"/>
        </w:rPr>
        <w:t>a. What is the main idea of the text?</w:t>
      </w:r>
    </w:p>
    <w:p w14:paraId="78353BF4"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main idea is that a small sandwich shop became extremely popular after going viral on TikTok, attracting customers who travelled long distances just to try its chicken burger.</w:t>
      </w:r>
    </w:p>
    <w:p w14:paraId="2D49F188" w14:textId="77777777" w:rsidR="00F7573F" w:rsidRPr="00F7573F" w:rsidRDefault="00F7573F" w:rsidP="00F7573F">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7573F">
        <w:rPr>
          <w:rFonts w:ascii="Arial" w:eastAsia="Times New Roman" w:hAnsi="Arial" w:cs="Arial"/>
          <w:b/>
          <w:bCs/>
          <w:color w:val="222222"/>
          <w:kern w:val="0"/>
          <w:sz w:val="27"/>
          <w:szCs w:val="27"/>
          <w:lang w:eastAsia="en-GB"/>
          <w14:ligatures w14:val="none"/>
        </w:rPr>
        <w:t>b. What are two key points?</w:t>
      </w:r>
    </w:p>
    <w:p w14:paraId="08C3CBD8"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One key point is that the shop did not go viral because of its own marketing, but because customers posted videos online.</w:t>
      </w:r>
    </w:p>
    <w:p w14:paraId="5A6FE45A"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Another key point is that the sudden popularity increased business so much that people queued for hours and travelled far to visit the shop.</w:t>
      </w:r>
    </w:p>
    <w:p w14:paraId="11982418" w14:textId="77777777" w:rsidR="00F7573F" w:rsidRPr="00F7573F" w:rsidRDefault="00F7573F" w:rsidP="00F7573F">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7573F">
        <w:rPr>
          <w:rFonts w:ascii="Arial" w:eastAsia="Times New Roman" w:hAnsi="Arial" w:cs="Arial"/>
          <w:b/>
          <w:bCs/>
          <w:color w:val="222222"/>
          <w:kern w:val="0"/>
          <w:sz w:val="27"/>
          <w:szCs w:val="27"/>
          <w:lang w:eastAsia="en-GB"/>
          <w14:ligatures w14:val="none"/>
        </w:rPr>
        <w:t>c. What part of the text did you find most important? Why?</w:t>
      </w:r>
    </w:p>
    <w:p w14:paraId="14AD6691"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lastRenderedPageBreak/>
        <w:t>The most important part is the explanation of how customer-made TikTok videos boosted the shop’s visibility, because it shows how powerful social media can be for small businesses.</w:t>
      </w:r>
    </w:p>
    <w:p w14:paraId="5B4484D8" w14:textId="77777777" w:rsidR="00F7573F" w:rsidRPr="00F7573F" w:rsidRDefault="00F7573F" w:rsidP="00F7573F">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7573F">
        <w:rPr>
          <w:rFonts w:ascii="Arial" w:eastAsia="Times New Roman" w:hAnsi="Arial" w:cs="Arial"/>
          <w:b/>
          <w:bCs/>
          <w:color w:val="222222"/>
          <w:kern w:val="0"/>
          <w:sz w:val="27"/>
          <w:szCs w:val="27"/>
          <w:lang w:eastAsia="en-GB"/>
          <w14:ligatures w14:val="none"/>
        </w:rPr>
        <w:t>d. Was anything unclear or difficult to understand?</w:t>
      </w:r>
    </w:p>
    <w:p w14:paraId="6EA926D6"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I was not sure about why people were willing to travel three hours for a sandwich, because the article did not fully explain what made the food so special.</w:t>
      </w:r>
    </w:p>
    <w:p w14:paraId="6A43CDCF" w14:textId="77777777" w:rsidR="00F7573F" w:rsidRPr="00F7573F" w:rsidRDefault="00F7573F" w:rsidP="00F7573F">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7573F">
        <w:rPr>
          <w:rFonts w:ascii="Arial" w:eastAsia="Times New Roman" w:hAnsi="Arial" w:cs="Arial"/>
          <w:b/>
          <w:bCs/>
          <w:color w:val="222222"/>
          <w:kern w:val="0"/>
          <w:sz w:val="27"/>
          <w:szCs w:val="27"/>
          <w:lang w:eastAsia="en-GB"/>
          <w14:ligatures w14:val="none"/>
        </w:rPr>
        <w:t>e. How did your group help you understand the text better?</w:t>
      </w:r>
    </w:p>
    <w:p w14:paraId="463B77F5"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My group helped me by discussing how social media trends work and giving examples of other businesses that became popular in the same way.</w:t>
      </w:r>
    </w:p>
    <w:p w14:paraId="7275D236"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76D5E407">
          <v:rect id="_x0000_i1027" style="width:0;height:1.5pt" o:hralign="center" o:hrstd="t" o:hr="t" fillcolor="#a0a0a0" stroked="f"/>
        </w:pict>
      </w:r>
    </w:p>
    <w:p w14:paraId="2D0E4426" w14:textId="77777777" w:rsidR="00F7573F" w:rsidRPr="00F7573F" w:rsidRDefault="00F7573F" w:rsidP="00F7573F">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F7573F">
        <w:rPr>
          <w:rFonts w:ascii="Arial" w:eastAsia="Times New Roman" w:hAnsi="Arial" w:cs="Arial"/>
          <w:b/>
          <w:bCs/>
          <w:color w:val="222222"/>
          <w:kern w:val="0"/>
          <w:sz w:val="36"/>
          <w:szCs w:val="36"/>
          <w:lang w:eastAsia="en-GB"/>
          <w14:ligatures w14:val="none"/>
        </w:rPr>
        <w:t>One-Sentence Reflection</w:t>
      </w:r>
    </w:p>
    <w:p w14:paraId="17593A40"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hardest part was choosing the most important information because the article contained many interesting details and examples.</w:t>
      </w:r>
    </w:p>
    <w:p w14:paraId="551C77EC"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0699D177">
          <v:rect id="_x0000_i1028" style="width:0;height:1.5pt" o:hralign="center" o:hrstd="t" o:hr="t" fillcolor="#a0a0a0" stroked="f"/>
        </w:pict>
      </w:r>
    </w:p>
    <w:p w14:paraId="40318E4C" w14:textId="77777777" w:rsidR="00F7573F" w:rsidRPr="00F7573F" w:rsidRDefault="00F7573F" w:rsidP="00F7573F">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F7573F">
        <w:rPr>
          <w:rFonts w:ascii="Arial" w:eastAsia="Times New Roman" w:hAnsi="Arial" w:cs="Arial"/>
          <w:b/>
          <w:bCs/>
          <w:color w:val="222222"/>
          <w:kern w:val="36"/>
          <w:sz w:val="48"/>
          <w:szCs w:val="48"/>
          <w:lang w:eastAsia="en-GB"/>
          <w14:ligatures w14:val="none"/>
        </w:rPr>
        <w:t>Task 2 – Vocabulary</w:t>
      </w:r>
    </w:p>
    <w:p w14:paraId="482CD339"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b/>
          <w:bCs/>
          <w:color w:val="222222"/>
          <w:kern w:val="0"/>
          <w:lang w:eastAsia="en-GB"/>
          <w14:ligatures w14:val="none"/>
        </w:rPr>
        <w:t>Figure 2. Vocabulary Notes</w:t>
      </w:r>
    </w:p>
    <w:p w14:paraId="7AB014D5" w14:textId="170EB3FA" w:rsidR="00F7573F" w:rsidRPr="00F7573F" w:rsidRDefault="00F9130D"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noProof/>
          <w:color w:val="222222"/>
          <w:kern w:val="0"/>
          <w:lang w:eastAsia="en-GB"/>
        </w:rPr>
        <w:drawing>
          <wp:inline distT="0" distB="0" distL="0" distR="0" wp14:anchorId="2A1B34F8" wp14:editId="11CFBDCC">
            <wp:extent cx="1059815" cy="2302755"/>
            <wp:effectExtent l="0" t="0" r="6985" b="2540"/>
            <wp:docPr id="794189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89732" name="Picture 794189732"/>
                    <pic:cNvPicPr/>
                  </pic:nvPicPr>
                  <pic:blipFill>
                    <a:blip r:embed="rId5" cstate="print">
                      <a:extLst>
                        <a:ext uri="{28A0092B-C50C-407E-A947-70E740481C1C}">
                          <a14:useLocalDpi xmlns:a14="http://schemas.microsoft.com/office/drawing/2010/main" val="0"/>
                        </a:ext>
                      </a:extLst>
                    </a:blip>
                    <a:stretch>
                      <a:fillRect/>
                    </a:stretch>
                  </pic:blipFill>
                  <pic:spPr>
                    <a:xfrm flipH="1">
                      <a:off x="0" y="0"/>
                      <a:ext cx="1063846" cy="2311514"/>
                    </a:xfrm>
                    <a:prstGeom prst="rect">
                      <a:avLst/>
                    </a:prstGeom>
                  </pic:spPr>
                </pic:pic>
              </a:graphicData>
            </a:graphic>
          </wp:inline>
        </w:drawing>
      </w:r>
    </w:p>
    <w:tbl>
      <w:tblPr>
        <w:tblW w:w="5000" w:type="pct"/>
        <w:tblBorders>
          <w:top w:val="single" w:sz="6" w:space="0" w:color="auto"/>
          <w:left w:val="single" w:sz="6" w:space="0" w:color="auto"/>
          <w:bottom w:val="single" w:sz="6" w:space="0" w:color="auto"/>
          <w:right w:val="single" w:sz="6" w:space="0" w:color="auto"/>
        </w:tblBorders>
        <w:shd w:val="clear" w:color="auto" w:fill="FFFFFF"/>
        <w:tblCellMar>
          <w:top w:w="80" w:type="dxa"/>
          <w:left w:w="80" w:type="dxa"/>
          <w:bottom w:w="80" w:type="dxa"/>
          <w:right w:w="80" w:type="dxa"/>
        </w:tblCellMar>
        <w:tblLook w:val="04A0" w:firstRow="1" w:lastRow="0" w:firstColumn="1" w:lastColumn="0" w:noHBand="0" w:noVBand="1"/>
      </w:tblPr>
      <w:tblGrid>
        <w:gridCol w:w="1264"/>
        <w:gridCol w:w="3413"/>
        <w:gridCol w:w="4333"/>
      </w:tblGrid>
      <w:tr w:rsidR="00F7573F" w:rsidRPr="00F7573F" w14:paraId="08A83589" w14:textId="77777777">
        <w:trPr>
          <w:tblHeader/>
        </w:trPr>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01C3B7F" w14:textId="77777777" w:rsidR="00F7573F" w:rsidRPr="00F7573F" w:rsidRDefault="00F7573F" w:rsidP="00F7573F">
            <w:pPr>
              <w:spacing w:before="100" w:beforeAutospacing="1" w:after="100" w:afterAutospacing="1" w:line="240" w:lineRule="auto"/>
              <w:jc w:val="center"/>
              <w:rPr>
                <w:rFonts w:ascii="Arial" w:eastAsia="Times New Roman" w:hAnsi="Arial" w:cs="Arial"/>
                <w:b/>
                <w:bCs/>
                <w:color w:val="222222"/>
                <w:kern w:val="0"/>
                <w:lang w:eastAsia="en-GB"/>
                <w14:ligatures w14:val="none"/>
              </w:rPr>
            </w:pPr>
            <w:r w:rsidRPr="00F7573F">
              <w:rPr>
                <w:rFonts w:ascii="Arial" w:eastAsia="Times New Roman" w:hAnsi="Arial" w:cs="Arial"/>
                <w:b/>
                <w:bCs/>
                <w:color w:val="222222"/>
                <w:kern w:val="0"/>
                <w:lang w:eastAsia="en-GB"/>
                <w14:ligatures w14:val="none"/>
              </w:rPr>
              <w:t>Word</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6234463" w14:textId="77777777" w:rsidR="00F7573F" w:rsidRPr="00F7573F" w:rsidRDefault="00F7573F" w:rsidP="00F7573F">
            <w:pPr>
              <w:spacing w:before="100" w:beforeAutospacing="1" w:after="100" w:afterAutospacing="1" w:line="240" w:lineRule="auto"/>
              <w:jc w:val="center"/>
              <w:rPr>
                <w:rFonts w:ascii="Arial" w:eastAsia="Times New Roman" w:hAnsi="Arial" w:cs="Arial"/>
                <w:b/>
                <w:bCs/>
                <w:color w:val="222222"/>
                <w:kern w:val="0"/>
                <w:lang w:eastAsia="en-GB"/>
                <w14:ligatures w14:val="none"/>
              </w:rPr>
            </w:pPr>
            <w:r w:rsidRPr="00F7573F">
              <w:rPr>
                <w:rFonts w:ascii="Arial" w:eastAsia="Times New Roman" w:hAnsi="Arial" w:cs="Arial"/>
                <w:b/>
                <w:bCs/>
                <w:color w:val="222222"/>
                <w:kern w:val="0"/>
                <w:lang w:eastAsia="en-GB"/>
                <w14:ligatures w14:val="none"/>
              </w:rPr>
              <w:t>Definition</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72036E37" w14:textId="77777777" w:rsidR="00F7573F" w:rsidRPr="00F7573F" w:rsidRDefault="00F7573F" w:rsidP="00F7573F">
            <w:pPr>
              <w:spacing w:before="100" w:beforeAutospacing="1" w:after="100" w:afterAutospacing="1" w:line="240" w:lineRule="auto"/>
              <w:jc w:val="center"/>
              <w:rPr>
                <w:rFonts w:ascii="Arial" w:eastAsia="Times New Roman" w:hAnsi="Arial" w:cs="Arial"/>
                <w:b/>
                <w:bCs/>
                <w:color w:val="222222"/>
                <w:kern w:val="0"/>
                <w:lang w:eastAsia="en-GB"/>
                <w14:ligatures w14:val="none"/>
              </w:rPr>
            </w:pPr>
            <w:r w:rsidRPr="00F7573F">
              <w:rPr>
                <w:rFonts w:ascii="Arial" w:eastAsia="Times New Roman" w:hAnsi="Arial" w:cs="Arial"/>
                <w:b/>
                <w:bCs/>
                <w:color w:val="222222"/>
                <w:kern w:val="0"/>
                <w:lang w:eastAsia="en-GB"/>
                <w14:ligatures w14:val="none"/>
              </w:rPr>
              <w:t>Example Sentence</w:t>
            </w:r>
          </w:p>
        </w:tc>
      </w:tr>
      <w:tr w:rsidR="00F7573F" w:rsidRPr="00F7573F" w14:paraId="5EA146FD"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81A7E7E"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damp</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B738AAD"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Slightly wet or humid</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A9C060F"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My clothes felt damp after hanging outside overnight.</w:t>
            </w:r>
          </w:p>
        </w:tc>
      </w:tr>
      <w:tr w:rsidR="00F7573F" w:rsidRPr="00F7573F" w14:paraId="296DCA82"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C2D3412"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lastRenderedPageBreak/>
              <w:t>fade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1D33806A"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When colour or sound slowly disappears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BD22F4F"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writing on my T-shirt started to fade after many washes.</w:t>
            </w:r>
          </w:p>
        </w:tc>
      </w:tr>
      <w:tr w:rsidR="00F7573F" w:rsidRPr="00F7573F" w14:paraId="2B51756C"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73FEAAC6"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fade out</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BEA6E10"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Audio or video becoming quieter or darker</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B8D004E"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song ended with a slow fade out.</w:t>
            </w:r>
          </w:p>
        </w:tc>
      </w:tr>
      <w:tr w:rsidR="00F7573F" w:rsidRPr="00F7573F" w14:paraId="34952F3A"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F1275D7"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furious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23FAF7E"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Extremely angry</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03C4E50"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She was furious when she missed her train.</w:t>
            </w:r>
          </w:p>
        </w:tc>
      </w:tr>
      <w:tr w:rsidR="00F7573F" w:rsidRPr="00F7573F" w14:paraId="1908FCBB"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A418794"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attic</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1EFB2BDC"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space under the roof of a house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24CE4A66"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We stored old boxes in the attic.</w:t>
            </w:r>
          </w:p>
        </w:tc>
      </w:tr>
      <w:tr w:rsidR="00F7573F" w:rsidRPr="00F7573F" w14:paraId="664DBD6F"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8D444F7"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wide awake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2665F97"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Fully alert and not tired</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C6E15F9"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After drinking coffee, I was wide awake.</w:t>
            </w:r>
          </w:p>
        </w:tc>
      </w:tr>
      <w:tr w:rsidR="00F7573F" w:rsidRPr="00F7573F" w14:paraId="57E7387B"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F692C35"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fast asleep</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10D1C1C7"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Sleeping deeply</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A039E92"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baby was fast asleep in the cot.</w:t>
            </w:r>
          </w:p>
        </w:tc>
      </w:tr>
      <w:tr w:rsidR="00F7573F" w:rsidRPr="00F7573F" w14:paraId="2EC9AEA0"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C6EA0AC"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stagger</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1B16C618"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To walk unsteadily</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3BA57DD"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He staggered after standing up too quickly.</w:t>
            </w:r>
          </w:p>
        </w:tc>
      </w:tr>
      <w:tr w:rsidR="00F7573F" w:rsidRPr="00F7573F" w14:paraId="61AC0C3E"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A3CF4D6"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autonomous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F897EDF"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Independent and self-governing</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8D515A4"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The robot can work autonomously without help.</w:t>
            </w:r>
          </w:p>
        </w:tc>
      </w:tr>
      <w:tr w:rsidR="00F7573F" w:rsidRPr="00F7573F" w14:paraId="6240BB5A"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205E944C"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article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76BDF0E"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 piece of writing in a newspaper or magazine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05905D0"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I read an article about climate change.</w:t>
            </w:r>
          </w:p>
        </w:tc>
      </w:tr>
      <w:tr w:rsidR="00F7573F" w:rsidRPr="00F7573F" w14:paraId="3D171595"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8604DC6"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slam</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1949C37"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To shut something loudly and forcefully</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D39CA6A"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He slammed the door when he left.</w:t>
            </w:r>
          </w:p>
        </w:tc>
      </w:tr>
      <w:tr w:rsidR="00F7573F" w:rsidRPr="00F7573F" w14:paraId="15877630"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9A3BD23"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 xml:space="preserve">pom / </w:t>
            </w:r>
            <w:proofErr w:type="spellStart"/>
            <w:r w:rsidRPr="00F7573F">
              <w:rPr>
                <w:rFonts w:ascii="Arial" w:eastAsia="Times New Roman" w:hAnsi="Arial" w:cs="Arial"/>
                <w:color w:val="222222"/>
                <w:kern w:val="0"/>
                <w:lang w:eastAsia="en-GB"/>
                <w14:ligatures w14:val="none"/>
              </w:rPr>
              <w:t>pommy</w:t>
            </w:r>
            <w:proofErr w:type="spellEnd"/>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99BB08B"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Informal slang for someone from England</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4D0B39D" w14:textId="77777777" w:rsidR="00F7573F" w:rsidRPr="00F7573F" w:rsidRDefault="00F7573F" w:rsidP="00F7573F">
            <w:pPr>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Australians sometimes call English people “</w:t>
            </w:r>
            <w:proofErr w:type="spellStart"/>
            <w:r w:rsidRPr="00F7573F">
              <w:rPr>
                <w:rFonts w:ascii="Arial" w:eastAsia="Times New Roman" w:hAnsi="Arial" w:cs="Arial"/>
                <w:color w:val="222222"/>
                <w:kern w:val="0"/>
                <w:lang w:eastAsia="en-GB"/>
                <w14:ligatures w14:val="none"/>
              </w:rPr>
              <w:t>pommies</w:t>
            </w:r>
            <w:proofErr w:type="spellEnd"/>
            <w:r w:rsidRPr="00F7573F">
              <w:rPr>
                <w:rFonts w:ascii="Arial" w:eastAsia="Times New Roman" w:hAnsi="Arial" w:cs="Arial"/>
                <w:color w:val="222222"/>
                <w:kern w:val="0"/>
                <w:lang w:eastAsia="en-GB"/>
                <w14:ligatures w14:val="none"/>
              </w:rPr>
              <w:t>”.</w:t>
            </w:r>
          </w:p>
        </w:tc>
      </w:tr>
    </w:tbl>
    <w:p w14:paraId="08CDD559"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56056B84">
          <v:rect id="_x0000_i1029" style="width:0;height:1.5pt" o:hralign="center" o:hrstd="t" o:hr="t" fillcolor="#a0a0a0" stroked="f"/>
        </w:pict>
      </w:r>
    </w:p>
    <w:p w14:paraId="5B7E7CDD" w14:textId="77777777" w:rsidR="00F7573F" w:rsidRPr="00F7573F" w:rsidRDefault="00F7573F" w:rsidP="00F7573F">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F7573F">
        <w:rPr>
          <w:rFonts w:ascii="Arial" w:eastAsia="Times New Roman" w:hAnsi="Arial" w:cs="Arial"/>
          <w:b/>
          <w:bCs/>
          <w:color w:val="222222"/>
          <w:kern w:val="36"/>
          <w:sz w:val="48"/>
          <w:szCs w:val="48"/>
          <w:lang w:eastAsia="en-GB"/>
          <w14:ligatures w14:val="none"/>
        </w:rPr>
        <w:t>Task 3 – Summary and Reflection</w:t>
      </w:r>
    </w:p>
    <w:p w14:paraId="1E8919B5" w14:textId="77777777" w:rsidR="00F7573F" w:rsidRPr="00F7573F" w:rsidRDefault="00F7573F" w:rsidP="00F7573F">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F7573F">
        <w:rPr>
          <w:rFonts w:ascii="Arial" w:eastAsia="Times New Roman" w:hAnsi="Arial" w:cs="Arial"/>
          <w:b/>
          <w:bCs/>
          <w:color w:val="222222"/>
          <w:kern w:val="0"/>
          <w:sz w:val="36"/>
          <w:szCs w:val="36"/>
          <w:lang w:eastAsia="en-GB"/>
          <w14:ligatures w14:val="none"/>
        </w:rPr>
        <w:t>Supporting Reading Materials</w:t>
      </w:r>
    </w:p>
    <w:p w14:paraId="0CABEC0E"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b/>
          <w:bCs/>
          <w:color w:val="222222"/>
          <w:kern w:val="0"/>
          <w:lang w:eastAsia="en-GB"/>
          <w14:ligatures w14:val="none"/>
        </w:rPr>
        <w:t>Figure 3. BBC Article and Classroom Reading Activities</w:t>
      </w:r>
    </w:p>
    <w:p w14:paraId="3A8B8A83" w14:textId="0D37BD7D" w:rsidR="00F7573F" w:rsidRPr="00F7573F" w:rsidRDefault="00355B3C"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noProof/>
          <w:color w:val="222222"/>
          <w:kern w:val="0"/>
          <w:lang w:eastAsia="en-GB"/>
        </w:rPr>
        <w:lastRenderedPageBreak/>
        <w:drawing>
          <wp:inline distT="0" distB="0" distL="0" distR="0" wp14:anchorId="2E6D10EB" wp14:editId="0C1D12E4">
            <wp:extent cx="933481" cy="1659601"/>
            <wp:effectExtent l="0" t="0" r="0" b="0"/>
            <wp:docPr id="1112936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93680" name="Picture 111293680"/>
                    <pic:cNvPicPr/>
                  </pic:nvPicPr>
                  <pic:blipFill>
                    <a:blip r:embed="rId6" cstate="print">
                      <a:extLst>
                        <a:ext uri="{28A0092B-C50C-407E-A947-70E740481C1C}">
                          <a14:useLocalDpi xmlns:a14="http://schemas.microsoft.com/office/drawing/2010/main" val="0"/>
                        </a:ext>
                      </a:extLst>
                    </a:blip>
                    <a:stretch>
                      <a:fillRect/>
                    </a:stretch>
                  </pic:blipFill>
                  <pic:spPr>
                    <a:xfrm>
                      <a:off x="0" y="0"/>
                      <a:ext cx="943523" cy="1677454"/>
                    </a:xfrm>
                    <a:prstGeom prst="rect">
                      <a:avLst/>
                    </a:prstGeom>
                  </pic:spPr>
                </pic:pic>
              </a:graphicData>
            </a:graphic>
          </wp:inline>
        </w:drawing>
      </w:r>
    </w:p>
    <w:p w14:paraId="164D8AA0"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28FA8404">
          <v:rect id="_x0000_i1030" style="width:0;height:1.5pt" o:hralign="center" o:hrstd="t" o:hr="t" fillcolor="#a0a0a0" stroked="f"/>
        </w:pict>
      </w:r>
    </w:p>
    <w:p w14:paraId="37CBD718" w14:textId="77777777" w:rsidR="00F7573F" w:rsidRPr="00F7573F" w:rsidRDefault="00F7573F" w:rsidP="00F7573F">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F7573F">
        <w:rPr>
          <w:rFonts w:ascii="Arial" w:eastAsia="Times New Roman" w:hAnsi="Arial" w:cs="Arial"/>
          <w:b/>
          <w:bCs/>
          <w:color w:val="222222"/>
          <w:kern w:val="0"/>
          <w:sz w:val="36"/>
          <w:szCs w:val="36"/>
          <w:lang w:eastAsia="en-GB"/>
          <w14:ligatures w14:val="none"/>
        </w:rPr>
        <w:t>Summary</w:t>
      </w:r>
    </w:p>
    <w:p w14:paraId="22078BB0"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 xml:space="preserve">The article describes how a small sandwich shop suddenly became famous after customers posted TikTok videos of its chicken burger. The shop, which was previously known mainly by </w:t>
      </w:r>
      <w:proofErr w:type="gramStart"/>
      <w:r w:rsidRPr="00F7573F">
        <w:rPr>
          <w:rFonts w:ascii="Arial" w:eastAsia="Times New Roman" w:hAnsi="Arial" w:cs="Arial"/>
          <w:color w:val="222222"/>
          <w:kern w:val="0"/>
          <w:lang w:eastAsia="en-GB"/>
          <w14:ligatures w14:val="none"/>
        </w:rPr>
        <w:t>local residents</w:t>
      </w:r>
      <w:proofErr w:type="gramEnd"/>
      <w:r w:rsidRPr="00F7573F">
        <w:rPr>
          <w:rFonts w:ascii="Arial" w:eastAsia="Times New Roman" w:hAnsi="Arial" w:cs="Arial"/>
          <w:color w:val="222222"/>
          <w:kern w:val="0"/>
          <w:lang w:eastAsia="en-GB"/>
          <w14:ligatures w14:val="none"/>
        </w:rPr>
        <w:t>, began attracting visitors from across the country. As interest increased, customers travelled long distances and waited in long queues just to try the food.</w:t>
      </w:r>
    </w:p>
    <w:p w14:paraId="16869BDB"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According to the article, the success of the business was driven largely by customer-generated content rather than paid advertising. Videos shared on TikTok created widespread interest and encouraged more people to visit the shop. This demonstrates how social media platforms can influence consumer behaviour and contribute to the rapid growth of small businesses.</w:t>
      </w:r>
    </w:p>
    <w:p w14:paraId="4515EDE2"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 xml:space="preserve">Overall, the article highlights the impact of digital communication and online recommendations </w:t>
      </w:r>
      <w:proofErr w:type="gramStart"/>
      <w:r w:rsidRPr="00F7573F">
        <w:rPr>
          <w:rFonts w:ascii="Arial" w:eastAsia="Times New Roman" w:hAnsi="Arial" w:cs="Arial"/>
          <w:color w:val="222222"/>
          <w:kern w:val="0"/>
          <w:lang w:eastAsia="en-GB"/>
          <w14:ligatures w14:val="none"/>
        </w:rPr>
        <w:t>in today’s society</w:t>
      </w:r>
      <w:proofErr w:type="gramEnd"/>
      <w:r w:rsidRPr="00F7573F">
        <w:rPr>
          <w:rFonts w:ascii="Arial" w:eastAsia="Times New Roman" w:hAnsi="Arial" w:cs="Arial"/>
          <w:color w:val="222222"/>
          <w:kern w:val="0"/>
          <w:lang w:eastAsia="en-GB"/>
          <w14:ligatures w14:val="none"/>
        </w:rPr>
        <w:t>.</w:t>
      </w:r>
    </w:p>
    <w:p w14:paraId="7553E252"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2DA757DC">
          <v:rect id="_x0000_i1031" style="width:0;height:1.5pt" o:hralign="center" o:hrstd="t" o:hr="t" fillcolor="#a0a0a0" stroked="f"/>
        </w:pict>
      </w:r>
    </w:p>
    <w:p w14:paraId="2E1E6138" w14:textId="77777777" w:rsidR="00F7573F" w:rsidRPr="00F7573F" w:rsidRDefault="00F7573F" w:rsidP="00F7573F">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F7573F">
        <w:rPr>
          <w:rFonts w:ascii="Arial" w:eastAsia="Times New Roman" w:hAnsi="Arial" w:cs="Arial"/>
          <w:b/>
          <w:bCs/>
          <w:color w:val="222222"/>
          <w:kern w:val="0"/>
          <w:sz w:val="36"/>
          <w:szCs w:val="36"/>
          <w:lang w:eastAsia="en-GB"/>
          <w14:ligatures w14:val="none"/>
        </w:rPr>
        <w:t>Reflection</w:t>
      </w:r>
    </w:p>
    <w:p w14:paraId="5E847DE1"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This activity helped me improve my reading and note-taking skills. I learned how useful strategies such as skimming and scanning can be when reading articles with a large amount of information. These techniques made it easier to identify the main ideas and important supporting details.</w:t>
      </w:r>
    </w:p>
    <w:p w14:paraId="1BDE0718"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I also learned that predicting content before reading can improve understanding and help readers engage more effectively with a text. In addition, the article showed how social media can significantly affect the success of small businesses by increasing visibility and attracting new customers.</w:t>
      </w:r>
    </w:p>
    <w:p w14:paraId="2FC2DBD7"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Working with my classmates allowed me to compare ideas, discuss different interpretations of the article, and gain a deeper understanding of the topic.</w:t>
      </w:r>
    </w:p>
    <w:p w14:paraId="6178A2D1"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07E25490">
          <v:rect id="_x0000_i1032" style="width:0;height:1.5pt" o:hralign="center" o:hrstd="t" o:hr="t" fillcolor="#a0a0a0" stroked="f"/>
        </w:pict>
      </w:r>
    </w:p>
    <w:p w14:paraId="6C0B125A" w14:textId="77777777" w:rsidR="00F7573F" w:rsidRPr="00F7573F" w:rsidRDefault="00F7573F" w:rsidP="00F7573F">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F7573F">
        <w:rPr>
          <w:rFonts w:ascii="Arial" w:eastAsia="Times New Roman" w:hAnsi="Arial" w:cs="Arial"/>
          <w:b/>
          <w:bCs/>
          <w:color w:val="222222"/>
          <w:kern w:val="36"/>
          <w:sz w:val="48"/>
          <w:szCs w:val="48"/>
          <w:lang w:eastAsia="en-GB"/>
          <w14:ligatures w14:val="none"/>
        </w:rPr>
        <w:lastRenderedPageBreak/>
        <w:t>Conclusion</w:t>
      </w:r>
    </w:p>
    <w:p w14:paraId="7FCBEC25"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This assignment improved my ability to identify key information, organise notes, and reflect on what I learned from a reading task. It also demonstrated the importance of social media in modern business and helped me develop academic reading skills that will be useful in future studies.</w:t>
      </w:r>
    </w:p>
    <w:p w14:paraId="4D2F458C" w14:textId="77777777" w:rsidR="00F7573F" w:rsidRPr="00F7573F" w:rsidRDefault="00F7573F" w:rsidP="00F7573F">
      <w:pPr>
        <w:spacing w:after="0" w:line="240" w:lineRule="auto"/>
        <w:rPr>
          <w:rFonts w:ascii="Arial" w:eastAsia="Times New Roman" w:hAnsi="Arial" w:cs="Arial"/>
          <w:kern w:val="0"/>
          <w:lang w:eastAsia="en-GB"/>
          <w14:ligatures w14:val="none"/>
        </w:rPr>
      </w:pPr>
      <w:r w:rsidRPr="00F7573F">
        <w:rPr>
          <w:rFonts w:ascii="Times New Roman" w:eastAsia="Times New Roman" w:hAnsi="Times New Roman" w:cs="Times New Roman"/>
          <w:kern w:val="0"/>
          <w:lang w:eastAsia="en-GB"/>
          <w14:ligatures w14:val="none"/>
        </w:rPr>
        <w:pict w14:anchorId="10D2D04A">
          <v:rect id="_x0000_i1033" style="width:0;height:1.5pt" o:hralign="center" o:hrstd="t" o:hr="t" fillcolor="#a0a0a0" stroked="f"/>
        </w:pict>
      </w:r>
    </w:p>
    <w:p w14:paraId="298BDA50"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b/>
          <w:bCs/>
          <w:color w:val="222222"/>
          <w:kern w:val="0"/>
          <w:lang w:eastAsia="en-GB"/>
          <w14:ligatures w14:val="none"/>
        </w:rPr>
        <w:t>References</w:t>
      </w:r>
    </w:p>
    <w:p w14:paraId="7542E95B"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BBC News Article discussed in class.</w:t>
      </w:r>
    </w:p>
    <w:p w14:paraId="22FF2E0A" w14:textId="77777777" w:rsidR="00F7573F" w:rsidRPr="00F7573F" w:rsidRDefault="00F7573F" w:rsidP="00F7573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7573F">
        <w:rPr>
          <w:rFonts w:ascii="Arial" w:eastAsia="Times New Roman" w:hAnsi="Arial" w:cs="Arial"/>
          <w:color w:val="222222"/>
          <w:kern w:val="0"/>
          <w:lang w:eastAsia="en-GB"/>
          <w14:ligatures w14:val="none"/>
        </w:rPr>
        <w:t>Class lecture materials and reading-skills slides.</w:t>
      </w:r>
    </w:p>
    <w:p w14:paraId="6E72F641" w14:textId="77777777" w:rsidR="00AB4FD8" w:rsidRDefault="00AB4FD8"/>
    <w:sectPr w:rsidR="00AB4F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914"/>
    <w:rsid w:val="000A38CE"/>
    <w:rsid w:val="00355B3C"/>
    <w:rsid w:val="005543D5"/>
    <w:rsid w:val="00883914"/>
    <w:rsid w:val="00A04FAB"/>
    <w:rsid w:val="00A37273"/>
    <w:rsid w:val="00AB4FD8"/>
    <w:rsid w:val="00D91B36"/>
    <w:rsid w:val="00DD02B3"/>
    <w:rsid w:val="00F45F7D"/>
    <w:rsid w:val="00F7573F"/>
    <w:rsid w:val="00F91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A448C"/>
  <w15:chartTrackingRefBased/>
  <w15:docId w15:val="{E6E219F9-DCA9-4DF2-A39A-201DA2786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9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9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9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9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9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9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9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9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9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9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9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9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9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9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9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9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9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914"/>
    <w:rPr>
      <w:rFonts w:eastAsiaTheme="majorEastAsia" w:cstheme="majorBidi"/>
      <w:color w:val="272727" w:themeColor="text1" w:themeTint="D8"/>
    </w:rPr>
  </w:style>
  <w:style w:type="paragraph" w:styleId="Title">
    <w:name w:val="Title"/>
    <w:basedOn w:val="Normal"/>
    <w:next w:val="Normal"/>
    <w:link w:val="TitleChar"/>
    <w:uiPriority w:val="10"/>
    <w:qFormat/>
    <w:rsid w:val="008839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9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9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9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914"/>
    <w:pPr>
      <w:spacing w:before="160"/>
      <w:jc w:val="center"/>
    </w:pPr>
    <w:rPr>
      <w:i/>
      <w:iCs/>
      <w:color w:val="404040" w:themeColor="text1" w:themeTint="BF"/>
    </w:rPr>
  </w:style>
  <w:style w:type="character" w:customStyle="1" w:styleId="QuoteChar">
    <w:name w:val="Quote Char"/>
    <w:basedOn w:val="DefaultParagraphFont"/>
    <w:link w:val="Quote"/>
    <w:uiPriority w:val="29"/>
    <w:rsid w:val="00883914"/>
    <w:rPr>
      <w:i/>
      <w:iCs/>
      <w:color w:val="404040" w:themeColor="text1" w:themeTint="BF"/>
    </w:rPr>
  </w:style>
  <w:style w:type="paragraph" w:styleId="ListParagraph">
    <w:name w:val="List Paragraph"/>
    <w:basedOn w:val="Normal"/>
    <w:uiPriority w:val="34"/>
    <w:qFormat/>
    <w:rsid w:val="00883914"/>
    <w:pPr>
      <w:ind w:left="720"/>
      <w:contextualSpacing/>
    </w:pPr>
  </w:style>
  <w:style w:type="character" w:styleId="IntenseEmphasis">
    <w:name w:val="Intense Emphasis"/>
    <w:basedOn w:val="DefaultParagraphFont"/>
    <w:uiPriority w:val="21"/>
    <w:qFormat/>
    <w:rsid w:val="00883914"/>
    <w:rPr>
      <w:i/>
      <w:iCs/>
      <w:color w:val="0F4761" w:themeColor="accent1" w:themeShade="BF"/>
    </w:rPr>
  </w:style>
  <w:style w:type="paragraph" w:styleId="IntenseQuote">
    <w:name w:val="Intense Quote"/>
    <w:basedOn w:val="Normal"/>
    <w:next w:val="Normal"/>
    <w:link w:val="IntenseQuoteChar"/>
    <w:uiPriority w:val="30"/>
    <w:qFormat/>
    <w:rsid w:val="008839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914"/>
    <w:rPr>
      <w:i/>
      <w:iCs/>
      <w:color w:val="0F4761" w:themeColor="accent1" w:themeShade="BF"/>
    </w:rPr>
  </w:style>
  <w:style w:type="character" w:styleId="IntenseReference">
    <w:name w:val="Intense Reference"/>
    <w:basedOn w:val="DefaultParagraphFont"/>
    <w:uiPriority w:val="32"/>
    <w:qFormat/>
    <w:rsid w:val="008839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697</Words>
  <Characters>3979</Characters>
  <Application>Microsoft Office Word</Application>
  <DocSecurity>0</DocSecurity>
  <Lines>33</Lines>
  <Paragraphs>9</Paragraphs>
  <ScaleCrop>false</ScaleCrop>
  <Company/>
  <LinksUpToDate>false</LinksUpToDate>
  <CharactersWithSpaces>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harik</dc:creator>
  <cp:keywords/>
  <dc:description/>
  <cp:lastModifiedBy>nicole harik</cp:lastModifiedBy>
  <cp:revision>24</cp:revision>
  <cp:lastPrinted>2026-06-07T12:37:00Z</cp:lastPrinted>
  <dcterms:created xsi:type="dcterms:W3CDTF">2026-06-07T12:29:00Z</dcterms:created>
  <dcterms:modified xsi:type="dcterms:W3CDTF">2026-06-07T12:50:00Z</dcterms:modified>
</cp:coreProperties>
</file>