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29B75" w14:textId="77777777" w:rsidR="0052301E" w:rsidRDefault="0052301E" w:rsidP="0052301E">
      <w:r>
        <w:rPr>
          <w:noProof/>
          <w:lang w:eastAsia="en-GB"/>
        </w:rPr>
        <w:drawing>
          <wp:inline distT="0" distB="0" distL="0" distR="0" wp14:anchorId="0AA295B5" wp14:editId="1A55E612">
            <wp:extent cx="2305050" cy="923925"/>
            <wp:effectExtent l="0" t="0" r="0" b="9525"/>
            <wp:docPr id="1" name="Picture 1" descr="cid:image001.jpg@01D071EF.9AC33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071EF.9AC3307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2CC8A" w14:textId="77777777" w:rsidR="0052301E" w:rsidRPr="0057611C" w:rsidRDefault="0052301E" w:rsidP="0052301E">
      <w:pPr>
        <w:jc w:val="center"/>
        <w:rPr>
          <w:b/>
        </w:rPr>
      </w:pPr>
      <w:r>
        <w:rPr>
          <w:b/>
        </w:rPr>
        <w:t xml:space="preserve">UNDERGRADUATE DISSERTATION </w:t>
      </w:r>
      <w:r w:rsidRPr="0057611C">
        <w:rPr>
          <w:b/>
        </w:rPr>
        <w:t>PROPOSAL FORM/</w:t>
      </w:r>
    </w:p>
    <w:p w14:paraId="267DBFD9" w14:textId="77777777" w:rsidR="0052301E" w:rsidRPr="0057611C" w:rsidRDefault="0052301E" w:rsidP="0052301E">
      <w:pPr>
        <w:jc w:val="center"/>
        <w:rPr>
          <w:b/>
        </w:rPr>
      </w:pPr>
      <w:r w:rsidRPr="0057611C">
        <w:rPr>
          <w:b/>
        </w:rPr>
        <w:t>FFURFLEN GYNNIG TRAETHAWD HIR ISRADDEDIG</w:t>
      </w:r>
    </w:p>
    <w:p w14:paraId="4135A918" w14:textId="77777777" w:rsidR="0052301E" w:rsidRDefault="0052301E" w:rsidP="0052301E">
      <w:pPr>
        <w:jc w:val="center"/>
      </w:pPr>
      <w:r>
        <w:rPr>
          <w:b/>
        </w:rPr>
        <w:t>Theology and Religious Studies</w:t>
      </w:r>
      <w:r>
        <w:rPr>
          <w:b/>
        </w:rPr>
        <w:br/>
      </w:r>
      <w:proofErr w:type="spellStart"/>
      <w:r>
        <w:rPr>
          <w:b/>
        </w:rPr>
        <w:t>D</w:t>
      </w:r>
      <w:r w:rsidRPr="000E23A0">
        <w:rPr>
          <w:b/>
        </w:rPr>
        <w:t>iwinyddiaeth</w:t>
      </w:r>
      <w:proofErr w:type="spellEnd"/>
      <w:r>
        <w:rPr>
          <w:b/>
        </w:rPr>
        <w:t xml:space="preserve"> ac </w:t>
      </w:r>
      <w:proofErr w:type="spellStart"/>
      <w:r>
        <w:rPr>
          <w:b/>
        </w:rPr>
        <w:t>Astudiaethau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Crefyddol</w:t>
      </w:r>
      <w:proofErr w:type="spellEnd"/>
      <w:r>
        <w:br/>
      </w:r>
    </w:p>
    <w:p w14:paraId="42A4DF93" w14:textId="4A2DBA0E" w:rsidR="0052301E" w:rsidRPr="0057611C" w:rsidRDefault="0052301E" w:rsidP="0052301E">
      <w:pPr>
        <w:rPr>
          <w:b/>
        </w:rPr>
      </w:pPr>
      <w:r w:rsidRPr="0057611C">
        <w:rPr>
          <w:b/>
        </w:rPr>
        <w:t>Name/</w:t>
      </w:r>
      <w:proofErr w:type="spellStart"/>
      <w:r w:rsidRPr="0057611C">
        <w:rPr>
          <w:b/>
        </w:rPr>
        <w:t>Enw</w:t>
      </w:r>
      <w:proofErr w:type="spellEnd"/>
      <w:r w:rsidRPr="0057611C">
        <w:rPr>
          <w:b/>
        </w:rPr>
        <w:t xml:space="preserve">: </w:t>
      </w:r>
      <w:r>
        <w:rPr>
          <w:b/>
        </w:rPr>
        <w:t xml:space="preserve">Katie Ball </w:t>
      </w:r>
    </w:p>
    <w:p w14:paraId="4A21ECC8" w14:textId="2C74E5F5" w:rsidR="0052301E" w:rsidRPr="0057611C" w:rsidRDefault="0052301E" w:rsidP="0052301E">
      <w:pPr>
        <w:rPr>
          <w:b/>
        </w:rPr>
      </w:pPr>
      <w:r w:rsidRPr="0057611C">
        <w:rPr>
          <w:b/>
        </w:rPr>
        <w:t xml:space="preserve">Student number/ </w:t>
      </w:r>
      <w:proofErr w:type="spellStart"/>
      <w:r w:rsidRPr="0057611C">
        <w:rPr>
          <w:b/>
        </w:rPr>
        <w:t>Rhif</w:t>
      </w:r>
      <w:proofErr w:type="spellEnd"/>
      <w:r w:rsidRPr="0057611C">
        <w:rPr>
          <w:b/>
        </w:rPr>
        <w:t xml:space="preserve"> </w:t>
      </w:r>
      <w:proofErr w:type="spellStart"/>
      <w:r w:rsidRPr="0057611C">
        <w:rPr>
          <w:b/>
        </w:rPr>
        <w:t>myfyriwr</w:t>
      </w:r>
      <w:proofErr w:type="spellEnd"/>
      <w:r w:rsidRPr="0057611C">
        <w:rPr>
          <w:b/>
        </w:rPr>
        <w:t xml:space="preserve">: </w:t>
      </w:r>
      <w:r>
        <w:rPr>
          <w:b/>
        </w:rPr>
        <w:t>1600566</w:t>
      </w:r>
    </w:p>
    <w:p w14:paraId="1285A175" w14:textId="4433EEF0" w:rsidR="0052301E" w:rsidRPr="0057611C" w:rsidRDefault="0052301E" w:rsidP="0052301E">
      <w:pPr>
        <w:rPr>
          <w:b/>
        </w:rPr>
      </w:pPr>
      <w:r w:rsidRPr="0057611C">
        <w:rPr>
          <w:b/>
        </w:rPr>
        <w:t>Working title/</w:t>
      </w:r>
      <w:proofErr w:type="spellStart"/>
      <w:r w:rsidRPr="0057611C">
        <w:rPr>
          <w:b/>
        </w:rPr>
        <w:t>Teitl</w:t>
      </w:r>
      <w:proofErr w:type="spellEnd"/>
      <w:r w:rsidRPr="0057611C">
        <w:rPr>
          <w:b/>
        </w:rPr>
        <w:t xml:space="preserve"> </w:t>
      </w:r>
      <w:proofErr w:type="spellStart"/>
      <w:r>
        <w:rPr>
          <w:b/>
        </w:rPr>
        <w:t>a</w:t>
      </w:r>
      <w:r w:rsidRPr="0057611C">
        <w:rPr>
          <w:b/>
        </w:rPr>
        <w:t>rfaethedig</w:t>
      </w:r>
      <w:proofErr w:type="spellEnd"/>
      <w:r w:rsidRPr="0057611C">
        <w:rPr>
          <w:b/>
        </w:rPr>
        <w:t xml:space="preserve">: </w:t>
      </w:r>
      <w:r>
        <w:rPr>
          <w:b/>
        </w:rPr>
        <w:t>The Credibility of ‘Invented Religions’: May the Force be Real?</w:t>
      </w:r>
    </w:p>
    <w:p w14:paraId="2B8FAF17" w14:textId="77777777" w:rsidR="0052301E" w:rsidRPr="0057611C" w:rsidRDefault="0052301E" w:rsidP="0052301E"/>
    <w:p w14:paraId="423CD7ED" w14:textId="77777777" w:rsidR="0052301E" w:rsidRPr="00942037" w:rsidRDefault="0052301E" w:rsidP="0052301E">
      <w:r w:rsidRPr="0057611C">
        <w:rPr>
          <w:b/>
        </w:rPr>
        <w:t>PROPOSAL</w:t>
      </w:r>
      <w:r>
        <w:rPr>
          <w:b/>
        </w:rPr>
        <w:t xml:space="preserve">/CYNNIG </w:t>
      </w:r>
      <w:r w:rsidRPr="00942037">
        <w:t>(To include aim, methodology, main theories and indicative bibliography</w:t>
      </w:r>
      <w:r>
        <w:t xml:space="preserve"> </w:t>
      </w:r>
      <w:r w:rsidRPr="00942037">
        <w:t xml:space="preserve">/ </w:t>
      </w:r>
      <w:proofErr w:type="spellStart"/>
      <w:r w:rsidRPr="00942037">
        <w:t>i</w:t>
      </w:r>
      <w:proofErr w:type="spellEnd"/>
      <w:r w:rsidRPr="00942037">
        <w:t xml:space="preserve"> </w:t>
      </w:r>
      <w:proofErr w:type="spellStart"/>
      <w:r w:rsidRPr="00942037">
        <w:t>gynnwys</w:t>
      </w:r>
      <w:proofErr w:type="spellEnd"/>
      <w:r w:rsidRPr="00942037">
        <w:t xml:space="preserve"> </w:t>
      </w:r>
      <w:proofErr w:type="spellStart"/>
      <w:r w:rsidRPr="00942037">
        <w:t>amcan</w:t>
      </w:r>
      <w:proofErr w:type="spellEnd"/>
      <w:r w:rsidRPr="00942037">
        <w:t xml:space="preserve">, </w:t>
      </w:r>
      <w:proofErr w:type="spellStart"/>
      <w:r w:rsidRPr="00942037">
        <w:t>prif</w:t>
      </w:r>
      <w:proofErr w:type="spellEnd"/>
      <w:r w:rsidRPr="00942037">
        <w:t xml:space="preserve"> </w:t>
      </w:r>
      <w:proofErr w:type="spellStart"/>
      <w:r w:rsidRPr="00942037">
        <w:t>ddamcaniaethau</w:t>
      </w:r>
      <w:proofErr w:type="spellEnd"/>
      <w:r w:rsidRPr="00942037">
        <w:t xml:space="preserve">, </w:t>
      </w:r>
      <w:proofErr w:type="spellStart"/>
      <w:r w:rsidRPr="00942037">
        <w:t>methodoleg</w:t>
      </w:r>
      <w:proofErr w:type="spellEnd"/>
      <w:r w:rsidRPr="00942037">
        <w:t xml:space="preserve">, a </w:t>
      </w:r>
      <w:proofErr w:type="spellStart"/>
      <w:r w:rsidRPr="00942037">
        <w:t>llyfryddiaeth</w:t>
      </w:r>
      <w:proofErr w:type="spellEnd"/>
      <w:r w:rsidRPr="00942037">
        <w:t xml:space="preserve"> </w:t>
      </w:r>
      <w:proofErr w:type="spellStart"/>
      <w:r w:rsidRPr="00942037">
        <w:t>arwyddol</w:t>
      </w:r>
      <w:proofErr w:type="spellEnd"/>
      <w:r w:rsidRPr="00942037">
        <w:t>)</w:t>
      </w:r>
    </w:p>
    <w:p w14:paraId="33347F62" w14:textId="77777777" w:rsidR="0052301E" w:rsidRDefault="0052301E" w:rsidP="0052301E"/>
    <w:p w14:paraId="000795BE" w14:textId="77777777" w:rsidR="0052301E" w:rsidRDefault="0052301E" w:rsidP="0052301E"/>
    <w:p w14:paraId="3E0843E9" w14:textId="77777777" w:rsidR="0052301E" w:rsidRDefault="0052301E" w:rsidP="0052301E"/>
    <w:p w14:paraId="5E2209BA" w14:textId="77777777" w:rsidR="0052301E" w:rsidRDefault="0052301E" w:rsidP="0052301E"/>
    <w:p w14:paraId="5ADC0201" w14:textId="77777777" w:rsidR="0052301E" w:rsidRDefault="0052301E" w:rsidP="0052301E"/>
    <w:p w14:paraId="4545CD9C" w14:textId="77777777" w:rsidR="0052301E" w:rsidRDefault="0052301E" w:rsidP="0052301E"/>
    <w:p w14:paraId="21EDAD12" w14:textId="77777777" w:rsidR="0052301E" w:rsidRDefault="0052301E" w:rsidP="0052301E"/>
    <w:p w14:paraId="36154562" w14:textId="77777777" w:rsidR="0052301E" w:rsidRDefault="0052301E" w:rsidP="0052301E"/>
    <w:p w14:paraId="6913A321" w14:textId="77777777" w:rsidR="0052301E" w:rsidRDefault="0052301E" w:rsidP="0052301E"/>
    <w:p w14:paraId="316623B9" w14:textId="77777777" w:rsidR="0052301E" w:rsidRDefault="0052301E" w:rsidP="0052301E"/>
    <w:p w14:paraId="367537EA" w14:textId="77777777" w:rsidR="0052301E" w:rsidRDefault="0052301E" w:rsidP="0052301E"/>
    <w:p w14:paraId="49EEDF54" w14:textId="77777777" w:rsidR="0052301E" w:rsidRDefault="0052301E" w:rsidP="0052301E"/>
    <w:p w14:paraId="6BFA72C1" w14:textId="77777777" w:rsidR="0052301E" w:rsidRDefault="0052301E" w:rsidP="0052301E"/>
    <w:p w14:paraId="02113CC5" w14:textId="77777777" w:rsidR="0052301E" w:rsidRDefault="0052301E" w:rsidP="0052301E"/>
    <w:p w14:paraId="6A54FF58" w14:textId="77777777" w:rsidR="0052301E" w:rsidRPr="0057611C" w:rsidRDefault="0052301E" w:rsidP="0052301E"/>
    <w:p w14:paraId="59D4D27F" w14:textId="1DB4B96B" w:rsidR="0052301E" w:rsidRPr="0057611C" w:rsidRDefault="0052301E" w:rsidP="0052301E">
      <w:r w:rsidRPr="0057611C">
        <w:t xml:space="preserve">Are there any ethical considerations associated with your </w:t>
      </w:r>
      <w:r w:rsidR="004A6E3F" w:rsidRPr="0057611C">
        <w:t>proposal? /</w:t>
      </w:r>
      <w:r w:rsidRPr="0057611C">
        <w:t xml:space="preserve">A </w:t>
      </w:r>
      <w:proofErr w:type="spellStart"/>
      <w:r w:rsidRPr="0057611C">
        <w:t>oes</w:t>
      </w:r>
      <w:proofErr w:type="spellEnd"/>
      <w:r w:rsidRPr="0057611C">
        <w:t xml:space="preserve"> </w:t>
      </w:r>
      <w:proofErr w:type="spellStart"/>
      <w:r w:rsidRPr="0057611C">
        <w:t>unrhyw</w:t>
      </w:r>
      <w:proofErr w:type="spellEnd"/>
      <w:r w:rsidRPr="0057611C">
        <w:t xml:space="preserve"> </w:t>
      </w:r>
      <w:proofErr w:type="spellStart"/>
      <w:r w:rsidRPr="0057611C">
        <w:t>ys</w:t>
      </w:r>
      <w:r>
        <w:t>t</w:t>
      </w:r>
      <w:r w:rsidRPr="0057611C">
        <w:t>yriaethau</w:t>
      </w:r>
      <w:proofErr w:type="spellEnd"/>
      <w:r w:rsidRPr="0057611C">
        <w:t xml:space="preserve"> </w:t>
      </w:r>
      <w:proofErr w:type="spellStart"/>
      <w:r w:rsidRPr="0057611C">
        <w:t>moesegol</w:t>
      </w:r>
      <w:proofErr w:type="spellEnd"/>
      <w:r w:rsidRPr="0057611C">
        <w:t xml:space="preserve"> </w:t>
      </w:r>
      <w:proofErr w:type="spellStart"/>
      <w:r w:rsidRPr="0057611C">
        <w:t>ynghlwm</w:t>
      </w:r>
      <w:proofErr w:type="spellEnd"/>
      <w:r w:rsidRPr="0057611C">
        <w:t xml:space="preserve"> </w:t>
      </w:r>
      <w:proofErr w:type="spellStart"/>
      <w:r w:rsidRPr="0057611C">
        <w:t>wrth</w:t>
      </w:r>
      <w:proofErr w:type="spellEnd"/>
      <w:r w:rsidRPr="0057611C">
        <w:t xml:space="preserve"> </w:t>
      </w:r>
      <w:proofErr w:type="spellStart"/>
      <w:r w:rsidRPr="0057611C">
        <w:t>eich</w:t>
      </w:r>
      <w:proofErr w:type="spellEnd"/>
      <w:r w:rsidRPr="0057611C">
        <w:t xml:space="preserve"> </w:t>
      </w:r>
      <w:proofErr w:type="spellStart"/>
      <w:r w:rsidRPr="0057611C">
        <w:t>cynnig</w:t>
      </w:r>
      <w:proofErr w:type="spellEnd"/>
      <w:r w:rsidRPr="0057611C">
        <w:t>?</w:t>
      </w:r>
    </w:p>
    <w:p w14:paraId="549C48D2" w14:textId="77777777" w:rsidR="0052301E" w:rsidRPr="0057611C" w:rsidRDefault="0052301E" w:rsidP="0052301E">
      <w:r w:rsidRPr="00816C66">
        <w:rPr>
          <w:highlight w:val="yellow"/>
        </w:rPr>
        <w:t>YES</w:t>
      </w:r>
      <w:r w:rsidRPr="0057611C">
        <w:t>/NO</w:t>
      </w:r>
      <w:r w:rsidRPr="0057611C">
        <w:tab/>
      </w:r>
      <w:r w:rsidRPr="0057611C">
        <w:tab/>
        <w:t>OES/NAC OES</w:t>
      </w:r>
    </w:p>
    <w:p w14:paraId="6DA9B0DC" w14:textId="77777777" w:rsidR="0052301E" w:rsidRDefault="0052301E">
      <w:pPr>
        <w:rPr>
          <w:b/>
        </w:rPr>
      </w:pPr>
    </w:p>
    <w:p w14:paraId="7DE56F32" w14:textId="77777777" w:rsidR="0052301E" w:rsidRDefault="0052301E">
      <w:pPr>
        <w:rPr>
          <w:b/>
        </w:rPr>
      </w:pPr>
    </w:p>
    <w:p w14:paraId="0B435EDC" w14:textId="77777777" w:rsidR="0052301E" w:rsidRDefault="0052301E">
      <w:pPr>
        <w:rPr>
          <w:b/>
        </w:rPr>
      </w:pPr>
    </w:p>
    <w:p w14:paraId="784628E3" w14:textId="77777777" w:rsidR="0052301E" w:rsidRDefault="0052301E">
      <w:pPr>
        <w:rPr>
          <w:b/>
        </w:rPr>
      </w:pPr>
    </w:p>
    <w:p w14:paraId="082E30C5" w14:textId="77777777" w:rsidR="0052301E" w:rsidRDefault="0052301E">
      <w:pPr>
        <w:rPr>
          <w:b/>
        </w:rPr>
      </w:pPr>
    </w:p>
    <w:p w14:paraId="16325E47" w14:textId="77777777" w:rsidR="0052301E" w:rsidRDefault="0052301E">
      <w:pPr>
        <w:rPr>
          <w:b/>
        </w:rPr>
      </w:pPr>
    </w:p>
    <w:p w14:paraId="2CB7A056" w14:textId="77777777" w:rsidR="0052301E" w:rsidRDefault="0052301E">
      <w:pPr>
        <w:rPr>
          <w:b/>
        </w:rPr>
      </w:pPr>
    </w:p>
    <w:p w14:paraId="527F4367" w14:textId="77777777" w:rsidR="0052301E" w:rsidRDefault="0052301E">
      <w:pPr>
        <w:rPr>
          <w:b/>
        </w:rPr>
      </w:pPr>
    </w:p>
    <w:p w14:paraId="61D77024" w14:textId="77777777" w:rsidR="0052301E" w:rsidRDefault="0052301E">
      <w:pPr>
        <w:rPr>
          <w:b/>
        </w:rPr>
      </w:pPr>
    </w:p>
    <w:p w14:paraId="1AA9C7B2" w14:textId="77777777" w:rsidR="0052301E" w:rsidRDefault="0052301E">
      <w:pPr>
        <w:rPr>
          <w:b/>
        </w:rPr>
      </w:pPr>
    </w:p>
    <w:p w14:paraId="169AF142" w14:textId="77777777" w:rsidR="009E7F5E" w:rsidRDefault="009E7F5E">
      <w:pPr>
        <w:rPr>
          <w:b/>
        </w:rPr>
      </w:pPr>
    </w:p>
    <w:p w14:paraId="68544C4D" w14:textId="28606F4F" w:rsidR="0003448C" w:rsidRPr="00645D11" w:rsidRDefault="0003448C">
      <w:pPr>
        <w:rPr>
          <w:rFonts w:ascii="Calibri" w:hAnsi="Calibri" w:cs="Calibri"/>
          <w:b/>
          <w:color w:val="000000" w:themeColor="text1"/>
        </w:rPr>
      </w:pPr>
      <w:r w:rsidRPr="00645D11">
        <w:rPr>
          <w:rFonts w:ascii="Calibri" w:hAnsi="Calibri" w:cs="Calibri"/>
          <w:b/>
          <w:color w:val="000000" w:themeColor="text1"/>
        </w:rPr>
        <w:lastRenderedPageBreak/>
        <w:t xml:space="preserve">Dissertation Proposal </w:t>
      </w:r>
    </w:p>
    <w:p w14:paraId="6E7B23E9" w14:textId="77777777" w:rsidR="0003448C" w:rsidRPr="00645D11" w:rsidRDefault="0003448C">
      <w:pPr>
        <w:rPr>
          <w:rFonts w:ascii="Calibri" w:hAnsi="Calibri" w:cs="Calibri"/>
          <w:b/>
          <w:color w:val="000000" w:themeColor="text1"/>
        </w:rPr>
      </w:pPr>
    </w:p>
    <w:p w14:paraId="544B401D" w14:textId="48C8F61B" w:rsidR="005D2F03" w:rsidRPr="00645D11" w:rsidRDefault="005D2F03">
      <w:pPr>
        <w:rPr>
          <w:rFonts w:ascii="Calibri" w:hAnsi="Calibri" w:cs="Calibri"/>
          <w:b/>
          <w:color w:val="000000" w:themeColor="text1"/>
        </w:rPr>
      </w:pPr>
      <w:r w:rsidRPr="00645D11">
        <w:rPr>
          <w:rFonts w:ascii="Calibri" w:hAnsi="Calibri" w:cs="Calibri"/>
          <w:b/>
          <w:color w:val="000000" w:themeColor="text1"/>
        </w:rPr>
        <w:t xml:space="preserve">Title: </w:t>
      </w:r>
      <w:r w:rsidR="009A2D8F" w:rsidRPr="00645D11">
        <w:rPr>
          <w:rFonts w:ascii="Calibri" w:hAnsi="Calibri" w:cs="Calibri"/>
          <w:b/>
          <w:color w:val="000000" w:themeColor="text1"/>
        </w:rPr>
        <w:t xml:space="preserve">The Credibility of </w:t>
      </w:r>
      <w:r w:rsidR="00816C66" w:rsidRPr="00645D11">
        <w:rPr>
          <w:rFonts w:ascii="Calibri" w:hAnsi="Calibri" w:cs="Calibri"/>
          <w:b/>
          <w:color w:val="000000" w:themeColor="text1"/>
        </w:rPr>
        <w:t>‘</w:t>
      </w:r>
      <w:r w:rsidR="009A2D8F" w:rsidRPr="00645D11">
        <w:rPr>
          <w:rFonts w:ascii="Calibri" w:hAnsi="Calibri" w:cs="Calibri"/>
          <w:b/>
          <w:color w:val="000000" w:themeColor="text1"/>
        </w:rPr>
        <w:t>Invented Religions</w:t>
      </w:r>
      <w:r w:rsidR="00816C66" w:rsidRPr="00645D11">
        <w:rPr>
          <w:rFonts w:ascii="Calibri" w:hAnsi="Calibri" w:cs="Calibri"/>
          <w:b/>
          <w:color w:val="000000" w:themeColor="text1"/>
        </w:rPr>
        <w:t>’</w:t>
      </w:r>
      <w:r w:rsidR="009A2D8F" w:rsidRPr="00645D11">
        <w:rPr>
          <w:rFonts w:ascii="Calibri" w:hAnsi="Calibri" w:cs="Calibri"/>
          <w:b/>
          <w:color w:val="000000" w:themeColor="text1"/>
        </w:rPr>
        <w:t xml:space="preserve">: </w:t>
      </w:r>
      <w:r w:rsidR="00922ED9" w:rsidRPr="00645D11">
        <w:rPr>
          <w:rFonts w:ascii="Calibri" w:hAnsi="Calibri" w:cs="Calibri"/>
          <w:b/>
          <w:color w:val="000000" w:themeColor="text1"/>
        </w:rPr>
        <w:t xml:space="preserve">May the Force be Real? </w:t>
      </w:r>
    </w:p>
    <w:p w14:paraId="79979001" w14:textId="77777777" w:rsidR="005D2F03" w:rsidRPr="00645D11" w:rsidRDefault="005D2F03">
      <w:pPr>
        <w:rPr>
          <w:rFonts w:ascii="Calibri" w:hAnsi="Calibri" w:cs="Calibri"/>
          <w:b/>
          <w:color w:val="000000" w:themeColor="text1"/>
        </w:rPr>
      </w:pPr>
    </w:p>
    <w:p w14:paraId="395A1904" w14:textId="77777777" w:rsidR="00212231" w:rsidRPr="00645D11" w:rsidRDefault="00EF4C7B" w:rsidP="00212231">
      <w:pPr>
        <w:rPr>
          <w:rFonts w:ascii="Calibri" w:hAnsi="Calibri" w:cs="Calibri"/>
          <w:b/>
          <w:color w:val="000000" w:themeColor="text1"/>
        </w:rPr>
      </w:pPr>
      <w:r w:rsidRPr="00645D11">
        <w:rPr>
          <w:rFonts w:ascii="Calibri" w:hAnsi="Calibri" w:cs="Calibri"/>
          <w:b/>
          <w:color w:val="000000" w:themeColor="text1"/>
        </w:rPr>
        <w:t xml:space="preserve">About </w:t>
      </w:r>
    </w:p>
    <w:p w14:paraId="41B50DD4" w14:textId="77777777" w:rsidR="00262E7D" w:rsidRPr="00645D11" w:rsidRDefault="00262E7D" w:rsidP="00212231">
      <w:pPr>
        <w:rPr>
          <w:rFonts w:ascii="Calibri" w:hAnsi="Calibri" w:cs="Calibri"/>
          <w:color w:val="000000" w:themeColor="text1"/>
        </w:rPr>
      </w:pPr>
    </w:p>
    <w:p w14:paraId="395C663C" w14:textId="6C9D0954" w:rsidR="00436F45" w:rsidRPr="00645D11" w:rsidRDefault="00424688" w:rsidP="00212231">
      <w:pPr>
        <w:rPr>
          <w:rFonts w:ascii="Calibri" w:hAnsi="Calibri" w:cs="Calibri"/>
          <w:b/>
          <w:color w:val="000000" w:themeColor="text1"/>
        </w:rPr>
      </w:pPr>
      <w:r w:rsidRPr="00645D11">
        <w:rPr>
          <w:rFonts w:ascii="Calibri" w:hAnsi="Calibri" w:cs="Calibri"/>
          <w:color w:val="000000" w:themeColor="text1"/>
        </w:rPr>
        <w:t>T</w:t>
      </w:r>
      <w:r w:rsidR="00F906AE" w:rsidRPr="00645D11">
        <w:rPr>
          <w:rFonts w:ascii="Calibri" w:hAnsi="Calibri" w:cs="Calibri"/>
          <w:color w:val="000000" w:themeColor="text1"/>
        </w:rPr>
        <w:t xml:space="preserve">he category, which Carole Cusack defines as, ‘invented religions’ </w:t>
      </w:r>
      <w:r w:rsidR="0041565F" w:rsidRPr="00645D11">
        <w:rPr>
          <w:rFonts w:ascii="Calibri" w:hAnsi="Calibri" w:cs="Calibri"/>
          <w:color w:val="000000" w:themeColor="text1"/>
        </w:rPr>
        <w:t>is</w:t>
      </w:r>
      <w:r w:rsidR="00D068D8" w:rsidRPr="00645D11">
        <w:rPr>
          <w:rFonts w:ascii="Calibri" w:hAnsi="Calibri" w:cs="Calibri"/>
          <w:color w:val="000000" w:themeColor="text1"/>
        </w:rPr>
        <w:t xml:space="preserve"> an issue for many,</w:t>
      </w:r>
      <w:r w:rsidR="00410999" w:rsidRPr="00645D11">
        <w:rPr>
          <w:rFonts w:ascii="Calibri" w:hAnsi="Calibri" w:cs="Calibri"/>
          <w:color w:val="000000" w:themeColor="text1"/>
        </w:rPr>
        <w:t xml:space="preserve"> as </w:t>
      </w:r>
      <w:r w:rsidR="00826BA5" w:rsidRPr="00645D11">
        <w:rPr>
          <w:rFonts w:ascii="Calibri" w:hAnsi="Calibri" w:cs="Calibri"/>
          <w:color w:val="000000" w:themeColor="text1"/>
        </w:rPr>
        <w:t>it</w:t>
      </w:r>
      <w:r w:rsidR="00A96E48" w:rsidRPr="00645D11">
        <w:rPr>
          <w:rFonts w:ascii="Calibri" w:hAnsi="Calibri" w:cs="Calibri"/>
          <w:color w:val="000000" w:themeColor="text1"/>
        </w:rPr>
        <w:t xml:space="preserve"> directly opposes the long-established conventions and structure</w:t>
      </w:r>
      <w:r w:rsidR="00202759" w:rsidRPr="00645D11">
        <w:rPr>
          <w:rFonts w:ascii="Calibri" w:hAnsi="Calibri" w:cs="Calibri"/>
          <w:color w:val="000000" w:themeColor="text1"/>
        </w:rPr>
        <w:t>s</w:t>
      </w:r>
      <w:r w:rsidR="00A96E48" w:rsidRPr="00645D11">
        <w:rPr>
          <w:rFonts w:ascii="Calibri" w:hAnsi="Calibri" w:cs="Calibri"/>
          <w:color w:val="000000" w:themeColor="text1"/>
        </w:rPr>
        <w:t xml:space="preserve"> of traditional religion</w:t>
      </w:r>
      <w:r w:rsidR="001B6417" w:rsidRPr="00645D11">
        <w:rPr>
          <w:rFonts w:ascii="Calibri" w:hAnsi="Calibri" w:cs="Calibri"/>
          <w:color w:val="000000" w:themeColor="text1"/>
        </w:rPr>
        <w:t>s</w:t>
      </w:r>
      <w:r w:rsidR="00A96E48" w:rsidRPr="00645D11">
        <w:rPr>
          <w:rFonts w:ascii="Calibri" w:hAnsi="Calibri" w:cs="Calibri"/>
          <w:color w:val="000000" w:themeColor="text1"/>
        </w:rPr>
        <w:t>.</w:t>
      </w:r>
      <w:r w:rsidR="000C6CD8" w:rsidRPr="00645D11">
        <w:rPr>
          <w:rFonts w:ascii="Calibri" w:hAnsi="Calibri" w:cs="Calibri"/>
          <w:color w:val="000000" w:themeColor="text1"/>
        </w:rPr>
        <w:t xml:space="preserve"> </w:t>
      </w:r>
      <w:r w:rsidR="00F906AE" w:rsidRPr="00645D11">
        <w:rPr>
          <w:rFonts w:ascii="Calibri" w:hAnsi="Calibri" w:cs="Calibri"/>
          <w:color w:val="000000" w:themeColor="text1"/>
        </w:rPr>
        <w:t xml:space="preserve">Since the 1950’s, there has been a rise </w:t>
      </w:r>
      <w:r w:rsidR="00676C0E" w:rsidRPr="00645D11">
        <w:rPr>
          <w:rFonts w:ascii="Calibri" w:hAnsi="Calibri" w:cs="Calibri"/>
          <w:color w:val="000000" w:themeColor="text1"/>
        </w:rPr>
        <w:t xml:space="preserve">in </w:t>
      </w:r>
      <w:r w:rsidR="00F906AE" w:rsidRPr="00645D11">
        <w:rPr>
          <w:rFonts w:ascii="Calibri" w:hAnsi="Calibri" w:cs="Calibri"/>
          <w:color w:val="000000" w:themeColor="text1"/>
        </w:rPr>
        <w:t>‘invented religions</w:t>
      </w:r>
      <w:r w:rsidR="004D0B5A" w:rsidRPr="00645D11">
        <w:rPr>
          <w:rFonts w:ascii="Calibri" w:hAnsi="Calibri" w:cs="Calibri"/>
          <w:color w:val="000000" w:themeColor="text1"/>
        </w:rPr>
        <w:t>’</w:t>
      </w:r>
      <w:r w:rsidR="00F906AE" w:rsidRPr="00645D11">
        <w:rPr>
          <w:rFonts w:ascii="Calibri" w:hAnsi="Calibri" w:cs="Calibri"/>
          <w:color w:val="000000" w:themeColor="text1"/>
        </w:rPr>
        <w:t xml:space="preserve">, the first </w:t>
      </w:r>
      <w:r w:rsidR="006E285D" w:rsidRPr="00645D11">
        <w:rPr>
          <w:rFonts w:ascii="Calibri" w:hAnsi="Calibri" w:cs="Calibri"/>
          <w:color w:val="000000" w:themeColor="text1"/>
        </w:rPr>
        <w:t xml:space="preserve">being </w:t>
      </w:r>
      <w:r w:rsidR="00066E8B" w:rsidRPr="00645D11">
        <w:rPr>
          <w:rFonts w:ascii="Calibri" w:hAnsi="Calibri" w:cs="Calibri"/>
          <w:color w:val="000000" w:themeColor="text1"/>
        </w:rPr>
        <w:t>Discordianism</w:t>
      </w:r>
      <w:r w:rsidR="00F906AE" w:rsidRPr="00645D11">
        <w:rPr>
          <w:rFonts w:ascii="Calibri" w:hAnsi="Calibri" w:cs="Calibri"/>
          <w:color w:val="000000" w:themeColor="text1"/>
        </w:rPr>
        <w:t xml:space="preserve"> in 1957</w:t>
      </w:r>
      <w:r w:rsidR="000F6CD2" w:rsidRPr="00645D11">
        <w:rPr>
          <w:rFonts w:ascii="Calibri" w:hAnsi="Calibri" w:cs="Calibri"/>
          <w:color w:val="000000" w:themeColor="text1"/>
        </w:rPr>
        <w:t xml:space="preserve">. </w:t>
      </w:r>
      <w:r w:rsidR="00FF69BD" w:rsidRPr="00645D11">
        <w:rPr>
          <w:rFonts w:ascii="Calibri" w:hAnsi="Calibri" w:cs="Calibri"/>
          <w:color w:val="000000" w:themeColor="text1"/>
        </w:rPr>
        <w:t>After Discordianism came</w:t>
      </w:r>
      <w:r w:rsidR="00B80C32" w:rsidRPr="00645D11">
        <w:rPr>
          <w:rFonts w:ascii="Calibri" w:hAnsi="Calibri" w:cs="Calibri"/>
          <w:color w:val="000000" w:themeColor="text1"/>
        </w:rPr>
        <w:t xml:space="preserve"> </w:t>
      </w:r>
      <w:r w:rsidR="00FF69BD" w:rsidRPr="00645D11">
        <w:rPr>
          <w:rFonts w:ascii="Calibri" w:hAnsi="Calibri" w:cs="Calibri"/>
          <w:color w:val="000000" w:themeColor="text1"/>
        </w:rPr>
        <w:t xml:space="preserve">the </w:t>
      </w:r>
      <w:r w:rsidR="004F733B" w:rsidRPr="00645D11">
        <w:rPr>
          <w:rFonts w:ascii="Calibri" w:hAnsi="Calibri" w:cs="Calibri"/>
          <w:color w:val="000000" w:themeColor="text1"/>
        </w:rPr>
        <w:t>Church of All Worlds (</w:t>
      </w:r>
      <w:r w:rsidR="00D81D13" w:rsidRPr="00645D11">
        <w:rPr>
          <w:rFonts w:ascii="Calibri" w:hAnsi="Calibri" w:cs="Calibri"/>
          <w:color w:val="000000" w:themeColor="text1"/>
        </w:rPr>
        <w:t>196</w:t>
      </w:r>
      <w:r w:rsidR="00DE26B3" w:rsidRPr="00645D11">
        <w:rPr>
          <w:rFonts w:ascii="Calibri" w:hAnsi="Calibri" w:cs="Calibri"/>
          <w:color w:val="000000" w:themeColor="text1"/>
        </w:rPr>
        <w:t>8</w:t>
      </w:r>
      <w:r w:rsidR="004F733B" w:rsidRPr="00645D11">
        <w:rPr>
          <w:rFonts w:ascii="Calibri" w:hAnsi="Calibri" w:cs="Calibri"/>
          <w:color w:val="000000" w:themeColor="text1"/>
        </w:rPr>
        <w:t>)</w:t>
      </w:r>
      <w:r w:rsidR="00BC4298" w:rsidRPr="00645D11">
        <w:rPr>
          <w:rFonts w:ascii="Calibri" w:hAnsi="Calibri" w:cs="Calibri"/>
          <w:color w:val="000000" w:themeColor="text1"/>
        </w:rPr>
        <w:t xml:space="preserve"> </w:t>
      </w:r>
      <w:r w:rsidR="00FF69BD" w:rsidRPr="00645D11">
        <w:rPr>
          <w:rFonts w:ascii="Calibri" w:hAnsi="Calibri" w:cs="Calibri"/>
          <w:color w:val="000000" w:themeColor="text1"/>
        </w:rPr>
        <w:t>and then</w:t>
      </w:r>
      <w:r w:rsidR="0012787E" w:rsidRPr="00645D11">
        <w:rPr>
          <w:rFonts w:ascii="Calibri" w:hAnsi="Calibri" w:cs="Calibri"/>
          <w:color w:val="000000" w:themeColor="text1"/>
        </w:rPr>
        <w:t xml:space="preserve"> </w:t>
      </w:r>
      <w:r w:rsidR="004F733B" w:rsidRPr="00645D11">
        <w:rPr>
          <w:rFonts w:ascii="Calibri" w:hAnsi="Calibri" w:cs="Calibri"/>
          <w:color w:val="000000" w:themeColor="text1"/>
        </w:rPr>
        <w:t xml:space="preserve">the Church of the SubGenius </w:t>
      </w:r>
      <w:r w:rsidR="00B80C32" w:rsidRPr="00645D11">
        <w:rPr>
          <w:rFonts w:ascii="Calibri" w:hAnsi="Calibri" w:cs="Calibri"/>
          <w:color w:val="000000" w:themeColor="text1"/>
        </w:rPr>
        <w:t>(</w:t>
      </w:r>
      <w:r w:rsidR="00D81D13" w:rsidRPr="00645D11">
        <w:rPr>
          <w:rFonts w:ascii="Calibri" w:hAnsi="Calibri" w:cs="Calibri"/>
          <w:color w:val="000000" w:themeColor="text1"/>
        </w:rPr>
        <w:t>1979</w:t>
      </w:r>
      <w:r w:rsidR="00B80C32" w:rsidRPr="00645D11">
        <w:rPr>
          <w:rFonts w:ascii="Calibri" w:hAnsi="Calibri" w:cs="Calibri"/>
          <w:color w:val="000000" w:themeColor="text1"/>
        </w:rPr>
        <w:t>)</w:t>
      </w:r>
      <w:r w:rsidR="000F6CD2" w:rsidRPr="00645D11">
        <w:rPr>
          <w:rFonts w:ascii="Calibri" w:hAnsi="Calibri" w:cs="Calibri"/>
          <w:color w:val="000000" w:themeColor="text1"/>
        </w:rPr>
        <w:t xml:space="preserve"> and i</w:t>
      </w:r>
      <w:r w:rsidR="00BC4298" w:rsidRPr="00645D11">
        <w:rPr>
          <w:rFonts w:ascii="Calibri" w:hAnsi="Calibri" w:cs="Calibri"/>
          <w:color w:val="000000" w:themeColor="text1"/>
        </w:rPr>
        <w:t xml:space="preserve">n </w:t>
      </w:r>
      <w:r w:rsidR="004F733B" w:rsidRPr="00645D11">
        <w:rPr>
          <w:rFonts w:ascii="Calibri" w:hAnsi="Calibri" w:cs="Calibri"/>
          <w:color w:val="000000" w:themeColor="text1"/>
        </w:rPr>
        <w:t>the twenty first century, Jediism</w:t>
      </w:r>
      <w:r w:rsidR="00D81D13" w:rsidRPr="00645D11">
        <w:rPr>
          <w:rFonts w:ascii="Calibri" w:hAnsi="Calibri" w:cs="Calibri"/>
          <w:color w:val="000000" w:themeColor="text1"/>
        </w:rPr>
        <w:t xml:space="preserve"> (2001)</w:t>
      </w:r>
      <w:r w:rsidR="004F733B" w:rsidRPr="00645D11">
        <w:rPr>
          <w:rFonts w:ascii="Calibri" w:hAnsi="Calibri" w:cs="Calibri"/>
          <w:color w:val="000000" w:themeColor="text1"/>
        </w:rPr>
        <w:t>, Matrix</w:t>
      </w:r>
      <w:r w:rsidR="00E1483C" w:rsidRPr="00645D11">
        <w:rPr>
          <w:rFonts w:ascii="Calibri" w:hAnsi="Calibri" w:cs="Calibri"/>
          <w:color w:val="000000" w:themeColor="text1"/>
        </w:rPr>
        <w:t>i</w:t>
      </w:r>
      <w:r w:rsidR="004F733B" w:rsidRPr="00645D11">
        <w:rPr>
          <w:rFonts w:ascii="Calibri" w:hAnsi="Calibri" w:cs="Calibri"/>
          <w:color w:val="000000" w:themeColor="text1"/>
        </w:rPr>
        <w:t>sm</w:t>
      </w:r>
      <w:r w:rsidR="00D81D13" w:rsidRPr="00645D11">
        <w:rPr>
          <w:rFonts w:ascii="Calibri" w:hAnsi="Calibri" w:cs="Calibri"/>
          <w:color w:val="000000" w:themeColor="text1"/>
        </w:rPr>
        <w:t xml:space="preserve"> (2004)</w:t>
      </w:r>
      <w:r w:rsidR="004F733B" w:rsidRPr="00645D11">
        <w:rPr>
          <w:rFonts w:ascii="Calibri" w:hAnsi="Calibri" w:cs="Calibri"/>
          <w:color w:val="000000" w:themeColor="text1"/>
        </w:rPr>
        <w:t xml:space="preserve"> and the Church of the Flying Spaghetti Monste</w:t>
      </w:r>
      <w:r w:rsidR="0012787E" w:rsidRPr="00645D11">
        <w:rPr>
          <w:rFonts w:ascii="Calibri" w:hAnsi="Calibri" w:cs="Calibri"/>
          <w:color w:val="000000" w:themeColor="text1"/>
        </w:rPr>
        <w:t>r</w:t>
      </w:r>
      <w:r w:rsidR="009E7F5E" w:rsidRPr="00645D11">
        <w:rPr>
          <w:rFonts w:ascii="Calibri" w:hAnsi="Calibri" w:cs="Calibri"/>
          <w:color w:val="000000" w:themeColor="text1"/>
        </w:rPr>
        <w:t xml:space="preserve"> </w:t>
      </w:r>
      <w:r w:rsidR="00D81D13" w:rsidRPr="00645D11">
        <w:rPr>
          <w:rFonts w:ascii="Calibri" w:hAnsi="Calibri" w:cs="Calibri"/>
          <w:color w:val="000000" w:themeColor="text1"/>
        </w:rPr>
        <w:t>(200</w:t>
      </w:r>
      <w:r w:rsidR="00E1483C" w:rsidRPr="00645D11">
        <w:rPr>
          <w:rFonts w:ascii="Calibri" w:hAnsi="Calibri" w:cs="Calibri"/>
          <w:color w:val="000000" w:themeColor="text1"/>
        </w:rPr>
        <w:t>5</w:t>
      </w:r>
      <w:r w:rsidR="00D81D13" w:rsidRPr="00645D11">
        <w:rPr>
          <w:rFonts w:ascii="Calibri" w:hAnsi="Calibri" w:cs="Calibri"/>
          <w:color w:val="000000" w:themeColor="text1"/>
        </w:rPr>
        <w:t>)</w:t>
      </w:r>
      <w:r w:rsidR="00355981" w:rsidRPr="00645D11">
        <w:rPr>
          <w:rFonts w:ascii="Calibri" w:hAnsi="Calibri" w:cs="Calibri"/>
          <w:color w:val="000000" w:themeColor="text1"/>
        </w:rPr>
        <w:t>.</w:t>
      </w:r>
      <w:r w:rsidR="004F733B" w:rsidRPr="00645D11">
        <w:rPr>
          <w:rFonts w:ascii="Calibri" w:hAnsi="Calibri" w:cs="Calibri"/>
          <w:color w:val="000000" w:themeColor="text1"/>
        </w:rPr>
        <w:t xml:space="preserve"> </w:t>
      </w:r>
      <w:r w:rsidR="000F6CD2" w:rsidRPr="00645D11">
        <w:rPr>
          <w:rFonts w:ascii="Calibri" w:hAnsi="Calibri" w:cs="Calibri"/>
          <w:color w:val="000000" w:themeColor="text1"/>
        </w:rPr>
        <w:t>T</w:t>
      </w:r>
      <w:r w:rsidR="004F733B" w:rsidRPr="00645D11">
        <w:rPr>
          <w:rFonts w:ascii="Calibri" w:hAnsi="Calibri" w:cs="Calibri"/>
          <w:color w:val="000000" w:themeColor="text1"/>
        </w:rPr>
        <w:t xml:space="preserve">hese </w:t>
      </w:r>
      <w:r w:rsidR="000F6CD2" w:rsidRPr="00645D11">
        <w:rPr>
          <w:rFonts w:ascii="Calibri" w:hAnsi="Calibri" w:cs="Calibri"/>
          <w:color w:val="000000" w:themeColor="text1"/>
        </w:rPr>
        <w:t xml:space="preserve">‘invented </w:t>
      </w:r>
      <w:r w:rsidR="004F733B" w:rsidRPr="00645D11">
        <w:rPr>
          <w:rFonts w:ascii="Calibri" w:hAnsi="Calibri" w:cs="Calibri"/>
          <w:color w:val="000000" w:themeColor="text1"/>
        </w:rPr>
        <w:t>religions</w:t>
      </w:r>
      <w:r w:rsidR="000F6CD2" w:rsidRPr="00645D11">
        <w:rPr>
          <w:rFonts w:ascii="Calibri" w:hAnsi="Calibri" w:cs="Calibri"/>
          <w:color w:val="000000" w:themeColor="text1"/>
        </w:rPr>
        <w:t>’</w:t>
      </w:r>
      <w:r w:rsidR="004F733B" w:rsidRPr="00645D11">
        <w:rPr>
          <w:rFonts w:ascii="Calibri" w:hAnsi="Calibri" w:cs="Calibri"/>
          <w:color w:val="000000" w:themeColor="text1"/>
        </w:rPr>
        <w:t xml:space="preserve"> </w:t>
      </w:r>
      <w:r w:rsidR="00AF4781" w:rsidRPr="00645D11">
        <w:rPr>
          <w:rFonts w:ascii="Calibri" w:hAnsi="Calibri" w:cs="Calibri"/>
          <w:color w:val="000000" w:themeColor="text1"/>
        </w:rPr>
        <w:t xml:space="preserve">originated </w:t>
      </w:r>
      <w:r w:rsidR="004F733B" w:rsidRPr="00645D11">
        <w:rPr>
          <w:rFonts w:ascii="Calibri" w:hAnsi="Calibri" w:cs="Calibri"/>
          <w:color w:val="000000" w:themeColor="text1"/>
        </w:rPr>
        <w:t>from an array</w:t>
      </w:r>
      <w:r w:rsidR="00096CAF" w:rsidRPr="00645D11">
        <w:rPr>
          <w:rFonts w:ascii="Calibri" w:hAnsi="Calibri" w:cs="Calibri"/>
          <w:color w:val="000000" w:themeColor="text1"/>
        </w:rPr>
        <w:t xml:space="preserve"> of sources</w:t>
      </w:r>
      <w:r w:rsidR="00262E7D" w:rsidRPr="00645D11">
        <w:rPr>
          <w:rFonts w:ascii="Calibri" w:hAnsi="Calibri" w:cs="Calibri"/>
          <w:color w:val="000000" w:themeColor="text1"/>
        </w:rPr>
        <w:t xml:space="preserve"> (often fictional)</w:t>
      </w:r>
      <w:r w:rsidR="00096CAF" w:rsidRPr="00645D11">
        <w:rPr>
          <w:rFonts w:ascii="Calibri" w:hAnsi="Calibri" w:cs="Calibri"/>
          <w:color w:val="000000" w:themeColor="text1"/>
        </w:rPr>
        <w:t xml:space="preserve">, </w:t>
      </w:r>
      <w:r w:rsidR="00A32F50" w:rsidRPr="00645D11">
        <w:rPr>
          <w:rFonts w:ascii="Calibri" w:hAnsi="Calibri" w:cs="Calibri"/>
          <w:color w:val="000000" w:themeColor="text1"/>
        </w:rPr>
        <w:t xml:space="preserve">including: </w:t>
      </w:r>
      <w:r w:rsidR="00096CAF" w:rsidRPr="00645D11">
        <w:rPr>
          <w:rFonts w:ascii="Calibri" w:hAnsi="Calibri" w:cs="Calibri"/>
          <w:color w:val="000000" w:themeColor="text1"/>
        </w:rPr>
        <w:t>novels</w:t>
      </w:r>
      <w:r w:rsidR="00A32F50" w:rsidRPr="00645D11">
        <w:rPr>
          <w:rFonts w:ascii="Calibri" w:hAnsi="Calibri" w:cs="Calibri"/>
          <w:color w:val="000000" w:themeColor="text1"/>
        </w:rPr>
        <w:t>;</w:t>
      </w:r>
      <w:r w:rsidR="00096CAF" w:rsidRPr="00645D11">
        <w:rPr>
          <w:rFonts w:ascii="Calibri" w:hAnsi="Calibri" w:cs="Calibri"/>
          <w:color w:val="000000" w:themeColor="text1"/>
        </w:rPr>
        <w:t xml:space="preserve"> films</w:t>
      </w:r>
      <w:r w:rsidR="00A32F50" w:rsidRPr="00645D11">
        <w:rPr>
          <w:rFonts w:ascii="Calibri" w:hAnsi="Calibri" w:cs="Calibri"/>
          <w:color w:val="000000" w:themeColor="text1"/>
        </w:rPr>
        <w:t xml:space="preserve">; </w:t>
      </w:r>
      <w:r w:rsidR="00096CAF" w:rsidRPr="00645D11">
        <w:rPr>
          <w:rFonts w:ascii="Calibri" w:hAnsi="Calibri" w:cs="Calibri"/>
          <w:color w:val="000000" w:themeColor="text1"/>
        </w:rPr>
        <w:t>the environment</w:t>
      </w:r>
      <w:r w:rsidR="00A32F50" w:rsidRPr="00645D11">
        <w:rPr>
          <w:rFonts w:ascii="Calibri" w:hAnsi="Calibri" w:cs="Calibri"/>
          <w:color w:val="000000" w:themeColor="text1"/>
        </w:rPr>
        <w:t>;</w:t>
      </w:r>
      <w:r w:rsidR="00826BA5" w:rsidRPr="00645D11">
        <w:rPr>
          <w:rFonts w:ascii="Calibri" w:hAnsi="Calibri" w:cs="Calibri"/>
          <w:color w:val="000000" w:themeColor="text1"/>
        </w:rPr>
        <w:t xml:space="preserve"> </w:t>
      </w:r>
      <w:r w:rsidR="00096CAF" w:rsidRPr="00645D11">
        <w:rPr>
          <w:rFonts w:ascii="Calibri" w:hAnsi="Calibri" w:cs="Calibri"/>
          <w:color w:val="000000" w:themeColor="text1"/>
        </w:rPr>
        <w:t xml:space="preserve">and discourse against traditional religion. </w:t>
      </w:r>
      <w:r w:rsidR="00262E7D" w:rsidRPr="00645D11">
        <w:rPr>
          <w:rFonts w:ascii="Calibri" w:hAnsi="Calibri" w:cs="Calibri"/>
          <w:color w:val="000000" w:themeColor="text1"/>
        </w:rPr>
        <w:t>C</w:t>
      </w:r>
      <w:r w:rsidR="00096CAF" w:rsidRPr="00645D11">
        <w:rPr>
          <w:rFonts w:ascii="Calibri" w:hAnsi="Calibri" w:cs="Calibri"/>
          <w:color w:val="000000" w:themeColor="text1"/>
        </w:rPr>
        <w:t xml:space="preserve">onsequently, </w:t>
      </w:r>
      <w:r w:rsidR="00C05C76" w:rsidRPr="00645D11">
        <w:rPr>
          <w:rFonts w:ascii="Calibri" w:hAnsi="Calibri" w:cs="Calibri"/>
          <w:color w:val="000000" w:themeColor="text1"/>
        </w:rPr>
        <w:t>the</w:t>
      </w:r>
      <w:r w:rsidR="006E285D" w:rsidRPr="00645D11">
        <w:rPr>
          <w:rFonts w:ascii="Calibri" w:hAnsi="Calibri" w:cs="Calibri"/>
          <w:color w:val="000000" w:themeColor="text1"/>
        </w:rPr>
        <w:t>y</w:t>
      </w:r>
      <w:r w:rsidR="00096CAF" w:rsidRPr="00645D11">
        <w:rPr>
          <w:rFonts w:ascii="Calibri" w:hAnsi="Calibri" w:cs="Calibri"/>
          <w:color w:val="000000" w:themeColor="text1"/>
        </w:rPr>
        <w:t xml:space="preserve"> are often viewed by scholars and the general public as satirical and a ‘parody of religion’. The</w:t>
      </w:r>
      <w:r w:rsidR="00E74040" w:rsidRPr="00645D11">
        <w:rPr>
          <w:rFonts w:ascii="Calibri" w:hAnsi="Calibri" w:cs="Calibri"/>
          <w:color w:val="000000" w:themeColor="text1"/>
        </w:rPr>
        <w:t>ir</w:t>
      </w:r>
      <w:r w:rsidR="00096CAF" w:rsidRPr="00645D11">
        <w:rPr>
          <w:rFonts w:ascii="Calibri" w:hAnsi="Calibri" w:cs="Calibri"/>
          <w:color w:val="000000" w:themeColor="text1"/>
        </w:rPr>
        <w:t xml:space="preserve"> credibility ha</w:t>
      </w:r>
      <w:r w:rsidR="000E114E" w:rsidRPr="00645D11">
        <w:rPr>
          <w:rFonts w:ascii="Calibri" w:hAnsi="Calibri" w:cs="Calibri"/>
          <w:color w:val="000000" w:themeColor="text1"/>
        </w:rPr>
        <w:t>s</w:t>
      </w:r>
      <w:r w:rsidR="00096CAF" w:rsidRPr="00645D11">
        <w:rPr>
          <w:rFonts w:ascii="Calibri" w:hAnsi="Calibri" w:cs="Calibri"/>
          <w:color w:val="000000" w:themeColor="text1"/>
        </w:rPr>
        <w:t xml:space="preserve"> and continue</w:t>
      </w:r>
      <w:r w:rsidR="000E114E" w:rsidRPr="00645D11">
        <w:rPr>
          <w:rFonts w:ascii="Calibri" w:hAnsi="Calibri" w:cs="Calibri"/>
          <w:color w:val="000000" w:themeColor="text1"/>
        </w:rPr>
        <w:t>s</w:t>
      </w:r>
      <w:r w:rsidR="00096CAF" w:rsidRPr="00645D11">
        <w:rPr>
          <w:rFonts w:ascii="Calibri" w:hAnsi="Calibri" w:cs="Calibri"/>
          <w:color w:val="000000" w:themeColor="text1"/>
        </w:rPr>
        <w:t xml:space="preserve"> to be questioned, </w:t>
      </w:r>
      <w:r w:rsidR="005A6B85" w:rsidRPr="00645D11">
        <w:rPr>
          <w:rFonts w:ascii="Calibri" w:hAnsi="Calibri" w:cs="Calibri"/>
          <w:color w:val="000000" w:themeColor="text1"/>
        </w:rPr>
        <w:t>debating</w:t>
      </w:r>
      <w:r w:rsidR="00B80C32" w:rsidRPr="00645D11">
        <w:rPr>
          <w:rFonts w:ascii="Calibri" w:hAnsi="Calibri" w:cs="Calibri"/>
          <w:color w:val="000000" w:themeColor="text1"/>
        </w:rPr>
        <w:t xml:space="preserve"> whether they</w:t>
      </w:r>
      <w:r w:rsidR="00386AD0" w:rsidRPr="00645D11">
        <w:rPr>
          <w:rFonts w:ascii="Calibri" w:hAnsi="Calibri" w:cs="Calibri"/>
          <w:color w:val="000000" w:themeColor="text1"/>
        </w:rPr>
        <w:t xml:space="preserve"> </w:t>
      </w:r>
      <w:r w:rsidR="00B80C32" w:rsidRPr="00645D11">
        <w:rPr>
          <w:rFonts w:ascii="Calibri" w:hAnsi="Calibri" w:cs="Calibri"/>
          <w:color w:val="000000" w:themeColor="text1"/>
        </w:rPr>
        <w:t>should be taken seriously.</w:t>
      </w:r>
      <w:r w:rsidR="00A176A2" w:rsidRPr="00645D11">
        <w:rPr>
          <w:rFonts w:ascii="Calibri" w:hAnsi="Calibri" w:cs="Calibri"/>
          <w:color w:val="000000" w:themeColor="text1"/>
        </w:rPr>
        <w:t xml:space="preserve"> Like others</w:t>
      </w:r>
      <w:r w:rsidR="00FF69BD" w:rsidRPr="00645D11">
        <w:rPr>
          <w:rFonts w:ascii="Calibri" w:hAnsi="Calibri" w:cs="Calibri"/>
          <w:color w:val="000000" w:themeColor="text1"/>
        </w:rPr>
        <w:t>,</w:t>
      </w:r>
      <w:r w:rsidR="004D0B5A" w:rsidRPr="00645D11">
        <w:rPr>
          <w:rFonts w:ascii="Calibri" w:hAnsi="Calibri" w:cs="Calibri"/>
          <w:color w:val="000000" w:themeColor="text1"/>
        </w:rPr>
        <w:t xml:space="preserve"> Cusack argues</w:t>
      </w:r>
      <w:r w:rsidR="00325939" w:rsidRPr="00645D11">
        <w:rPr>
          <w:rFonts w:ascii="Calibri" w:hAnsi="Calibri" w:cs="Calibri"/>
          <w:color w:val="000000" w:themeColor="text1"/>
        </w:rPr>
        <w:t>, “</w:t>
      </w:r>
      <w:r w:rsidR="005E5EAF" w:rsidRPr="00645D11">
        <w:rPr>
          <w:rFonts w:ascii="Calibri" w:hAnsi="Calibri" w:cs="Calibri"/>
          <w:color w:val="000000" w:themeColor="text1"/>
        </w:rPr>
        <w:t>…</w:t>
      </w:r>
      <w:r w:rsidR="001F4DC0" w:rsidRPr="00645D11">
        <w:rPr>
          <w:rFonts w:ascii="Calibri" w:hAnsi="Calibri" w:cs="Calibri"/>
          <w:color w:val="000000" w:themeColor="text1"/>
        </w:rPr>
        <w:t>every religion has been invented in some sense</w:t>
      </w:r>
      <w:r w:rsidR="004D0B5A" w:rsidRPr="00645D11">
        <w:rPr>
          <w:rFonts w:ascii="Calibri" w:hAnsi="Calibri" w:cs="Calibri"/>
          <w:color w:val="000000" w:themeColor="text1"/>
        </w:rPr>
        <w:t>, even those religions that claim revelation from an external deity</w:t>
      </w:r>
      <w:r w:rsidR="00325939" w:rsidRPr="00645D11">
        <w:rPr>
          <w:rFonts w:ascii="Calibri" w:hAnsi="Calibri" w:cs="Calibri"/>
          <w:color w:val="000000" w:themeColor="text1"/>
        </w:rPr>
        <w:t>”</w:t>
      </w:r>
      <w:r w:rsidR="001F3D9E" w:rsidRPr="00645D11">
        <w:rPr>
          <w:rStyle w:val="FootnoteReference"/>
          <w:rFonts w:ascii="Calibri" w:hAnsi="Calibri" w:cs="Calibri"/>
          <w:color w:val="000000" w:themeColor="text1"/>
        </w:rPr>
        <w:footnoteReference w:id="1"/>
      </w:r>
      <w:r w:rsidR="004D0B5A" w:rsidRPr="00645D11">
        <w:rPr>
          <w:rFonts w:ascii="Calibri" w:hAnsi="Calibri" w:cs="Calibri"/>
          <w:color w:val="000000" w:themeColor="text1"/>
        </w:rPr>
        <w:t xml:space="preserve">. </w:t>
      </w:r>
      <w:r w:rsidR="00981EE0" w:rsidRPr="00645D11">
        <w:rPr>
          <w:rFonts w:ascii="Calibri" w:eastAsia="Times New Roman" w:hAnsi="Calibri" w:cs="Calibri"/>
          <w:color w:val="000000" w:themeColor="text1"/>
        </w:rPr>
        <w:t>When e</w:t>
      </w:r>
      <w:r w:rsidR="005D7D06" w:rsidRPr="00645D11">
        <w:rPr>
          <w:rFonts w:ascii="Calibri" w:eastAsia="Times New Roman" w:hAnsi="Calibri" w:cs="Calibri"/>
          <w:color w:val="000000" w:themeColor="text1"/>
        </w:rPr>
        <w:t xml:space="preserve">xploring </w:t>
      </w:r>
      <w:r w:rsidR="00A21F99" w:rsidRPr="00645D11">
        <w:rPr>
          <w:rFonts w:ascii="Calibri" w:eastAsia="Times New Roman" w:hAnsi="Calibri" w:cs="Calibri"/>
          <w:color w:val="000000" w:themeColor="text1"/>
        </w:rPr>
        <w:t xml:space="preserve">the historical context, social context and teachings of ‘invented religions’ </w:t>
      </w:r>
      <w:r w:rsidR="00981EE0" w:rsidRPr="00645D11">
        <w:rPr>
          <w:rFonts w:ascii="Calibri" w:eastAsia="Times New Roman" w:hAnsi="Calibri" w:cs="Calibri"/>
          <w:color w:val="000000" w:themeColor="text1"/>
        </w:rPr>
        <w:t xml:space="preserve">it </w:t>
      </w:r>
      <w:r w:rsidR="000E3852" w:rsidRPr="00645D11">
        <w:rPr>
          <w:rFonts w:ascii="Calibri" w:eastAsia="Times New Roman" w:hAnsi="Calibri" w:cs="Calibri"/>
          <w:color w:val="000000" w:themeColor="text1"/>
        </w:rPr>
        <w:t xml:space="preserve">can </w:t>
      </w:r>
      <w:r w:rsidR="00A21F99" w:rsidRPr="00645D11">
        <w:rPr>
          <w:rFonts w:ascii="Calibri" w:eastAsia="Times New Roman" w:hAnsi="Calibri" w:cs="Calibri"/>
          <w:color w:val="000000" w:themeColor="text1"/>
        </w:rPr>
        <w:t xml:space="preserve">appear to demonstrate functional compatibilities with traditional religions. </w:t>
      </w:r>
      <w:r w:rsidR="00826BA5" w:rsidRPr="00645D11">
        <w:rPr>
          <w:rFonts w:ascii="Calibri" w:hAnsi="Calibri" w:cs="Calibri"/>
          <w:color w:val="000000" w:themeColor="text1"/>
        </w:rPr>
        <w:t>There is no definitive proof behind any religion, so</w:t>
      </w:r>
      <w:r w:rsidR="00B80C32" w:rsidRPr="00645D11">
        <w:rPr>
          <w:rFonts w:ascii="Calibri" w:hAnsi="Calibri" w:cs="Calibri"/>
          <w:color w:val="000000" w:themeColor="text1"/>
        </w:rPr>
        <w:t xml:space="preserve"> why </w:t>
      </w:r>
      <w:r w:rsidR="00826BA5" w:rsidRPr="00645D11">
        <w:rPr>
          <w:rFonts w:ascii="Calibri" w:hAnsi="Calibri" w:cs="Calibri"/>
          <w:color w:val="000000" w:themeColor="text1"/>
        </w:rPr>
        <w:t>are</w:t>
      </w:r>
      <w:r w:rsidR="00B80C32" w:rsidRPr="00645D11">
        <w:rPr>
          <w:rFonts w:ascii="Calibri" w:hAnsi="Calibri" w:cs="Calibri"/>
          <w:color w:val="000000" w:themeColor="text1"/>
        </w:rPr>
        <w:t xml:space="preserve"> ‘invented religions’ </w:t>
      </w:r>
      <w:r w:rsidR="00826BA5" w:rsidRPr="00645D11">
        <w:rPr>
          <w:rFonts w:ascii="Calibri" w:hAnsi="Calibri" w:cs="Calibri"/>
          <w:color w:val="000000" w:themeColor="text1"/>
        </w:rPr>
        <w:t>less credible than the existing world religions</w:t>
      </w:r>
      <w:r w:rsidR="00B80C32" w:rsidRPr="00645D11">
        <w:rPr>
          <w:rFonts w:ascii="Calibri" w:hAnsi="Calibri" w:cs="Calibri"/>
          <w:color w:val="000000" w:themeColor="text1"/>
        </w:rPr>
        <w:t>?</w:t>
      </w:r>
      <w:r w:rsidR="00826BA5" w:rsidRPr="00645D11">
        <w:rPr>
          <w:rFonts w:ascii="Calibri" w:hAnsi="Calibri" w:cs="Calibri"/>
          <w:color w:val="000000" w:themeColor="text1"/>
        </w:rPr>
        <w:t xml:space="preserve"> </w:t>
      </w:r>
    </w:p>
    <w:p w14:paraId="2073601A" w14:textId="77777777" w:rsidR="00212231" w:rsidRPr="00645D11" w:rsidRDefault="00212231" w:rsidP="00096CAF">
      <w:pPr>
        <w:rPr>
          <w:rFonts w:ascii="Calibri" w:hAnsi="Calibri" w:cs="Calibri"/>
          <w:b/>
          <w:color w:val="000000" w:themeColor="text1"/>
        </w:rPr>
      </w:pPr>
    </w:p>
    <w:p w14:paraId="20BC05BB" w14:textId="77777777" w:rsidR="00212231" w:rsidRPr="00645D11" w:rsidRDefault="003966C4" w:rsidP="00212231">
      <w:pPr>
        <w:rPr>
          <w:rFonts w:ascii="Calibri" w:hAnsi="Calibri" w:cs="Calibri"/>
          <w:b/>
          <w:color w:val="000000" w:themeColor="text1"/>
        </w:rPr>
      </w:pPr>
      <w:r w:rsidRPr="00645D11">
        <w:rPr>
          <w:rFonts w:ascii="Calibri" w:hAnsi="Calibri" w:cs="Calibri"/>
          <w:b/>
          <w:color w:val="000000" w:themeColor="text1"/>
        </w:rPr>
        <w:t xml:space="preserve">Aims and Objectives </w:t>
      </w:r>
    </w:p>
    <w:p w14:paraId="4720FC9A" w14:textId="77777777" w:rsidR="00212231" w:rsidRPr="00645D11" w:rsidRDefault="00212231" w:rsidP="00212231">
      <w:pPr>
        <w:rPr>
          <w:rFonts w:ascii="Calibri" w:hAnsi="Calibri" w:cs="Calibri"/>
          <w:color w:val="000000" w:themeColor="text1"/>
        </w:rPr>
      </w:pPr>
    </w:p>
    <w:p w14:paraId="4EC87EC1" w14:textId="09B43625" w:rsidR="00537DB1" w:rsidRPr="00645D11" w:rsidRDefault="00202759" w:rsidP="00212231">
      <w:pPr>
        <w:rPr>
          <w:rFonts w:ascii="Calibri" w:hAnsi="Calibri" w:cs="Calibri"/>
          <w:color w:val="000000" w:themeColor="text1"/>
        </w:rPr>
      </w:pPr>
      <w:r w:rsidRPr="00645D11">
        <w:rPr>
          <w:rFonts w:ascii="Calibri" w:hAnsi="Calibri" w:cs="Calibri"/>
          <w:color w:val="000000" w:themeColor="text1"/>
        </w:rPr>
        <w:t>In the West, ‘invented religions’ have received little attention from scholars, I aim to contribute towards the Religious Studies field by</w:t>
      </w:r>
      <w:r w:rsidR="007C5E06" w:rsidRPr="00645D11">
        <w:rPr>
          <w:rFonts w:ascii="Calibri" w:hAnsi="Calibri" w:cs="Calibri"/>
          <w:color w:val="000000" w:themeColor="text1"/>
        </w:rPr>
        <w:t xml:space="preserve"> addressing</w:t>
      </w:r>
      <w:r w:rsidRPr="00645D11">
        <w:rPr>
          <w:rFonts w:ascii="Calibri" w:hAnsi="Calibri" w:cs="Calibri"/>
          <w:color w:val="000000" w:themeColor="text1"/>
        </w:rPr>
        <w:t xml:space="preserve"> the</w:t>
      </w:r>
      <w:r w:rsidR="007B773C" w:rsidRPr="00645D11">
        <w:rPr>
          <w:rFonts w:ascii="Calibri" w:hAnsi="Calibri" w:cs="Calibri"/>
          <w:color w:val="000000" w:themeColor="text1"/>
        </w:rPr>
        <w:t>ir</w:t>
      </w:r>
      <w:r w:rsidRPr="00645D11">
        <w:rPr>
          <w:rFonts w:ascii="Calibri" w:hAnsi="Calibri" w:cs="Calibri"/>
          <w:color w:val="000000" w:themeColor="text1"/>
        </w:rPr>
        <w:t xml:space="preserve"> </w:t>
      </w:r>
      <w:r w:rsidR="00F564D3" w:rsidRPr="00645D11">
        <w:rPr>
          <w:rFonts w:ascii="Calibri" w:hAnsi="Calibri" w:cs="Calibri"/>
          <w:color w:val="000000" w:themeColor="text1"/>
        </w:rPr>
        <w:t>lack of representation</w:t>
      </w:r>
      <w:r w:rsidR="00654C5F" w:rsidRPr="00645D11">
        <w:rPr>
          <w:rFonts w:ascii="Calibri" w:hAnsi="Calibri" w:cs="Calibri"/>
          <w:color w:val="000000" w:themeColor="text1"/>
        </w:rPr>
        <w:t xml:space="preserve"> and </w:t>
      </w:r>
      <w:r w:rsidR="00453B62" w:rsidRPr="00645D11">
        <w:rPr>
          <w:rFonts w:ascii="Calibri" w:hAnsi="Calibri" w:cs="Calibri"/>
          <w:color w:val="000000" w:themeColor="text1"/>
        </w:rPr>
        <w:t>add</w:t>
      </w:r>
      <w:r w:rsidR="00654C5F" w:rsidRPr="00645D11">
        <w:rPr>
          <w:rFonts w:ascii="Calibri" w:hAnsi="Calibri" w:cs="Calibri"/>
          <w:color w:val="000000" w:themeColor="text1"/>
        </w:rPr>
        <w:t xml:space="preserve"> to the debate </w:t>
      </w:r>
      <w:r w:rsidR="00453B62" w:rsidRPr="00645D11">
        <w:rPr>
          <w:rFonts w:ascii="Calibri" w:hAnsi="Calibri" w:cs="Calibri"/>
          <w:color w:val="000000" w:themeColor="text1"/>
        </w:rPr>
        <w:t xml:space="preserve">on </w:t>
      </w:r>
      <w:r w:rsidR="00654C5F" w:rsidRPr="00645D11">
        <w:rPr>
          <w:rFonts w:ascii="Calibri" w:hAnsi="Calibri" w:cs="Calibri"/>
          <w:color w:val="000000" w:themeColor="text1"/>
        </w:rPr>
        <w:t>their credibility</w:t>
      </w:r>
      <w:r w:rsidRPr="00645D11">
        <w:rPr>
          <w:rFonts w:ascii="Calibri" w:hAnsi="Calibri" w:cs="Calibri"/>
          <w:color w:val="000000" w:themeColor="text1"/>
        </w:rPr>
        <w:t>.</w:t>
      </w:r>
      <w:r w:rsidR="0020660E">
        <w:rPr>
          <w:rStyle w:val="FootnoteReference"/>
          <w:rFonts w:ascii="Calibri" w:hAnsi="Calibri" w:cs="Calibri"/>
          <w:color w:val="000000" w:themeColor="text1"/>
        </w:rPr>
        <w:footnoteReference w:id="2"/>
      </w:r>
      <w:r w:rsidRPr="00645D11">
        <w:rPr>
          <w:rFonts w:ascii="Calibri" w:hAnsi="Calibri" w:cs="Calibri"/>
          <w:color w:val="000000" w:themeColor="text1"/>
        </w:rPr>
        <w:t xml:space="preserve"> </w:t>
      </w:r>
      <w:r w:rsidR="007C5E06" w:rsidRPr="00645D11">
        <w:rPr>
          <w:rFonts w:ascii="Calibri" w:hAnsi="Calibri" w:cs="Calibri"/>
          <w:color w:val="000000" w:themeColor="text1"/>
        </w:rPr>
        <w:t>M</w:t>
      </w:r>
      <w:r w:rsidR="00C40D8F" w:rsidRPr="00645D11">
        <w:rPr>
          <w:rFonts w:ascii="Calibri" w:hAnsi="Calibri" w:cs="Calibri"/>
          <w:color w:val="000000" w:themeColor="text1"/>
        </w:rPr>
        <w:t xml:space="preserve">y </w:t>
      </w:r>
      <w:r w:rsidR="00E75579" w:rsidRPr="00645D11">
        <w:rPr>
          <w:rFonts w:ascii="Calibri" w:hAnsi="Calibri" w:cs="Calibri"/>
          <w:color w:val="000000" w:themeColor="text1"/>
        </w:rPr>
        <w:t xml:space="preserve">dissertation will </w:t>
      </w:r>
      <w:r w:rsidR="007C14B7" w:rsidRPr="00645D11">
        <w:rPr>
          <w:rFonts w:ascii="Calibri" w:hAnsi="Calibri" w:cs="Calibri"/>
          <w:color w:val="000000" w:themeColor="text1"/>
        </w:rPr>
        <w:t>explore the concept of ‘invented religions’</w:t>
      </w:r>
      <w:r w:rsidR="00C40D8F" w:rsidRPr="00645D11">
        <w:rPr>
          <w:rFonts w:ascii="Calibri" w:hAnsi="Calibri" w:cs="Calibri"/>
          <w:color w:val="000000" w:themeColor="text1"/>
        </w:rPr>
        <w:t>,</w:t>
      </w:r>
      <w:r w:rsidR="00917AA2" w:rsidRPr="00645D11">
        <w:rPr>
          <w:rFonts w:ascii="Calibri" w:hAnsi="Calibri" w:cs="Calibri"/>
          <w:color w:val="000000" w:themeColor="text1"/>
        </w:rPr>
        <w:t xml:space="preserve"> describe, analyse and evaluate what an ‘invented religion’ is; whether they should be taken seriously by scholars; and what makes them different to existing religions. I will conclude </w:t>
      </w:r>
      <w:r w:rsidR="00FF69BD" w:rsidRPr="00645D11">
        <w:rPr>
          <w:rFonts w:ascii="Calibri" w:hAnsi="Calibri" w:cs="Calibri"/>
          <w:color w:val="000000" w:themeColor="text1"/>
        </w:rPr>
        <w:t>by determining</w:t>
      </w:r>
      <w:r w:rsidR="00917AA2" w:rsidRPr="00645D11">
        <w:rPr>
          <w:rFonts w:ascii="Calibri" w:hAnsi="Calibri" w:cs="Calibri"/>
          <w:color w:val="000000" w:themeColor="text1"/>
        </w:rPr>
        <w:t xml:space="preserve"> whether all scholars should take ‘invented religions’ seriously, mirroring Cusack and David </w:t>
      </w:r>
      <w:proofErr w:type="spellStart"/>
      <w:r w:rsidR="00917AA2" w:rsidRPr="00645D11">
        <w:rPr>
          <w:rFonts w:ascii="Calibri" w:hAnsi="Calibri" w:cs="Calibri"/>
          <w:color w:val="000000" w:themeColor="text1"/>
        </w:rPr>
        <w:t>Chidester</w:t>
      </w:r>
      <w:proofErr w:type="spellEnd"/>
      <w:r w:rsidR="00917AA2" w:rsidRPr="00645D11">
        <w:rPr>
          <w:rFonts w:ascii="Calibri" w:hAnsi="Calibri" w:cs="Calibri"/>
          <w:color w:val="000000" w:themeColor="text1"/>
        </w:rPr>
        <w:t xml:space="preserve">, or continue to view them as </w:t>
      </w:r>
      <w:r w:rsidR="0049613F" w:rsidRPr="00645D11">
        <w:rPr>
          <w:rFonts w:ascii="Calibri" w:hAnsi="Calibri" w:cs="Calibri"/>
          <w:color w:val="000000" w:themeColor="text1"/>
        </w:rPr>
        <w:t xml:space="preserve">a </w:t>
      </w:r>
      <w:r w:rsidR="00917AA2" w:rsidRPr="00645D11">
        <w:rPr>
          <w:rFonts w:ascii="Calibri" w:hAnsi="Calibri" w:cs="Calibri"/>
          <w:color w:val="000000" w:themeColor="text1"/>
        </w:rPr>
        <w:t>parody of religion</w:t>
      </w:r>
      <w:r w:rsidR="00373883" w:rsidRPr="00645D11">
        <w:rPr>
          <w:rFonts w:ascii="Calibri" w:hAnsi="Calibri" w:cs="Calibri"/>
          <w:color w:val="000000" w:themeColor="text1"/>
        </w:rPr>
        <w:t>.</w:t>
      </w:r>
    </w:p>
    <w:p w14:paraId="05ED07F3" w14:textId="77777777" w:rsidR="00212231" w:rsidRPr="00645D11" w:rsidRDefault="00212231" w:rsidP="00096CAF">
      <w:pPr>
        <w:rPr>
          <w:rFonts w:ascii="Calibri" w:hAnsi="Calibri" w:cs="Calibri"/>
          <w:b/>
          <w:color w:val="000000" w:themeColor="text1"/>
        </w:rPr>
      </w:pPr>
    </w:p>
    <w:p w14:paraId="123E3FC7" w14:textId="2BE426FC" w:rsidR="00FB14B5" w:rsidRPr="00645D11" w:rsidRDefault="00FB14B5" w:rsidP="00096CAF">
      <w:pPr>
        <w:rPr>
          <w:rFonts w:ascii="Calibri" w:hAnsi="Calibri" w:cs="Calibri"/>
          <w:b/>
          <w:color w:val="000000" w:themeColor="text1"/>
        </w:rPr>
      </w:pPr>
      <w:r w:rsidRPr="00645D11">
        <w:rPr>
          <w:rFonts w:ascii="Calibri" w:hAnsi="Calibri" w:cs="Calibri"/>
          <w:b/>
          <w:color w:val="000000" w:themeColor="text1"/>
        </w:rPr>
        <w:t>Methodology</w:t>
      </w:r>
      <w:r w:rsidR="00BB4FD3" w:rsidRPr="00645D11">
        <w:rPr>
          <w:rFonts w:ascii="Calibri" w:hAnsi="Calibri" w:cs="Calibri"/>
          <w:b/>
          <w:color w:val="000000" w:themeColor="text1"/>
        </w:rPr>
        <w:t xml:space="preserve"> </w:t>
      </w:r>
      <w:r w:rsidR="00F00FE5" w:rsidRPr="00645D11">
        <w:rPr>
          <w:rFonts w:ascii="Calibri" w:hAnsi="Calibri" w:cs="Calibri"/>
          <w:b/>
          <w:color w:val="000000" w:themeColor="text1"/>
        </w:rPr>
        <w:t xml:space="preserve"> </w:t>
      </w:r>
    </w:p>
    <w:p w14:paraId="6AB86550" w14:textId="3F13B11D" w:rsidR="007923E1" w:rsidRPr="00645D11" w:rsidRDefault="007923E1" w:rsidP="00096CAF">
      <w:pPr>
        <w:rPr>
          <w:rFonts w:ascii="Calibri" w:hAnsi="Calibri" w:cs="Calibri"/>
          <w:color w:val="000000" w:themeColor="text1"/>
        </w:rPr>
      </w:pPr>
    </w:p>
    <w:p w14:paraId="579BA8BD" w14:textId="4BD3E619" w:rsidR="00E4054E" w:rsidRPr="00645D11" w:rsidRDefault="007923E1" w:rsidP="00096CAF">
      <w:pPr>
        <w:rPr>
          <w:rFonts w:ascii="Calibri" w:hAnsi="Calibri" w:cs="Calibri"/>
          <w:color w:val="000000" w:themeColor="text1"/>
        </w:rPr>
      </w:pPr>
      <w:r w:rsidRPr="00645D11">
        <w:rPr>
          <w:rFonts w:ascii="Calibri" w:hAnsi="Calibri" w:cs="Calibri"/>
          <w:color w:val="000000" w:themeColor="text1"/>
        </w:rPr>
        <w:t xml:space="preserve">My dissertation will rely on text-based research. I will use scholarly books and journal articles from the university library as well as newspaper articles, academic articles and podcasts from websites such as the Religious Studies Project. </w:t>
      </w:r>
    </w:p>
    <w:p w14:paraId="1B2F33F6" w14:textId="77777777" w:rsidR="007923E1" w:rsidRPr="00645D11" w:rsidRDefault="007923E1" w:rsidP="00096CAF">
      <w:pPr>
        <w:rPr>
          <w:rFonts w:ascii="Calibri" w:hAnsi="Calibri" w:cs="Calibri"/>
          <w:b/>
          <w:color w:val="000000" w:themeColor="text1"/>
        </w:rPr>
      </w:pPr>
    </w:p>
    <w:p w14:paraId="15551A43" w14:textId="2B9FF8EA" w:rsidR="007923E1" w:rsidRPr="00645D11" w:rsidRDefault="0001719E" w:rsidP="00096CAF">
      <w:pPr>
        <w:rPr>
          <w:rFonts w:ascii="Calibri" w:hAnsi="Calibri" w:cs="Calibri"/>
          <w:color w:val="000000" w:themeColor="text1"/>
        </w:rPr>
      </w:pPr>
      <w:r w:rsidRPr="00645D11">
        <w:rPr>
          <w:rFonts w:ascii="Calibri" w:hAnsi="Calibri" w:cs="Calibri"/>
          <w:color w:val="000000" w:themeColor="text1"/>
        </w:rPr>
        <w:t xml:space="preserve">My </w:t>
      </w:r>
      <w:r w:rsidR="008058D5" w:rsidRPr="00645D11">
        <w:rPr>
          <w:rFonts w:ascii="Calibri" w:hAnsi="Calibri" w:cs="Calibri"/>
          <w:color w:val="000000" w:themeColor="text1"/>
        </w:rPr>
        <w:t xml:space="preserve">methodology </w:t>
      </w:r>
      <w:r w:rsidRPr="00645D11">
        <w:rPr>
          <w:rFonts w:ascii="Calibri" w:hAnsi="Calibri" w:cs="Calibri"/>
          <w:color w:val="000000" w:themeColor="text1"/>
        </w:rPr>
        <w:t xml:space="preserve">will </w:t>
      </w:r>
      <w:r w:rsidR="00906DFE" w:rsidRPr="00645D11">
        <w:rPr>
          <w:rFonts w:ascii="Calibri" w:hAnsi="Calibri" w:cs="Calibri"/>
          <w:color w:val="000000" w:themeColor="text1"/>
        </w:rPr>
        <w:t xml:space="preserve">take a sociological approach </w:t>
      </w:r>
      <w:r w:rsidR="00826BA5" w:rsidRPr="00645D11">
        <w:rPr>
          <w:rFonts w:ascii="Calibri" w:hAnsi="Calibri" w:cs="Calibri"/>
          <w:color w:val="000000" w:themeColor="text1"/>
        </w:rPr>
        <w:t xml:space="preserve">by including </w:t>
      </w:r>
      <w:r w:rsidR="004D41DE" w:rsidRPr="00645D11">
        <w:rPr>
          <w:rFonts w:ascii="Calibri" w:hAnsi="Calibri" w:cs="Calibri"/>
          <w:color w:val="000000" w:themeColor="text1"/>
        </w:rPr>
        <w:t xml:space="preserve">primary research </w:t>
      </w:r>
      <w:r w:rsidR="00826BA5" w:rsidRPr="00645D11">
        <w:rPr>
          <w:rFonts w:ascii="Calibri" w:hAnsi="Calibri" w:cs="Calibri"/>
          <w:color w:val="000000" w:themeColor="text1"/>
        </w:rPr>
        <w:t>in the form of a questionnaire</w:t>
      </w:r>
      <w:r w:rsidR="008058D5" w:rsidRPr="00645D11">
        <w:rPr>
          <w:rFonts w:ascii="Calibri" w:hAnsi="Calibri" w:cs="Calibri"/>
          <w:color w:val="000000" w:themeColor="text1"/>
        </w:rPr>
        <w:t xml:space="preserve">. The aim </w:t>
      </w:r>
      <w:r w:rsidR="00B24A53" w:rsidRPr="00645D11">
        <w:rPr>
          <w:rFonts w:ascii="Calibri" w:hAnsi="Calibri" w:cs="Calibri"/>
          <w:color w:val="000000" w:themeColor="text1"/>
        </w:rPr>
        <w:t xml:space="preserve">will be to find out if people within contemporary society are aware of ‘invented religions’ and if so, </w:t>
      </w:r>
      <w:r w:rsidR="00FF69BD" w:rsidRPr="00645D11">
        <w:rPr>
          <w:rFonts w:ascii="Calibri" w:hAnsi="Calibri" w:cs="Calibri"/>
          <w:color w:val="000000" w:themeColor="text1"/>
        </w:rPr>
        <w:t>whether</w:t>
      </w:r>
      <w:r w:rsidR="00B24A53" w:rsidRPr="00645D11">
        <w:rPr>
          <w:rFonts w:ascii="Calibri" w:hAnsi="Calibri" w:cs="Calibri"/>
          <w:color w:val="000000" w:themeColor="text1"/>
        </w:rPr>
        <w:t xml:space="preserve"> they view them as credible ‘real religion</w:t>
      </w:r>
      <w:r w:rsidR="00826BA5" w:rsidRPr="00645D11">
        <w:rPr>
          <w:rFonts w:ascii="Calibri" w:hAnsi="Calibri" w:cs="Calibri"/>
          <w:color w:val="000000" w:themeColor="text1"/>
        </w:rPr>
        <w:t>s</w:t>
      </w:r>
      <w:r w:rsidR="00B24A53" w:rsidRPr="00645D11">
        <w:rPr>
          <w:rFonts w:ascii="Calibri" w:hAnsi="Calibri" w:cs="Calibri"/>
          <w:color w:val="000000" w:themeColor="text1"/>
        </w:rPr>
        <w:t>’</w:t>
      </w:r>
      <w:r w:rsidR="005D2F03" w:rsidRPr="00645D11">
        <w:rPr>
          <w:rFonts w:ascii="Calibri" w:hAnsi="Calibri" w:cs="Calibri"/>
          <w:color w:val="000000" w:themeColor="text1"/>
        </w:rPr>
        <w:t xml:space="preserve"> or </w:t>
      </w:r>
      <w:r w:rsidR="005D2F03" w:rsidRPr="00645D11">
        <w:rPr>
          <w:rFonts w:ascii="Calibri" w:hAnsi="Calibri" w:cs="Calibri"/>
          <w:color w:val="000000" w:themeColor="text1"/>
        </w:rPr>
        <w:lastRenderedPageBreak/>
        <w:t>as a mockery</w:t>
      </w:r>
      <w:r w:rsidR="00B24A53" w:rsidRPr="00645D11">
        <w:rPr>
          <w:rFonts w:ascii="Calibri" w:hAnsi="Calibri" w:cs="Calibri"/>
          <w:color w:val="000000" w:themeColor="text1"/>
        </w:rPr>
        <w:t xml:space="preserve">. </w:t>
      </w:r>
      <w:r w:rsidR="00374990" w:rsidRPr="00645D11">
        <w:rPr>
          <w:rFonts w:ascii="Calibri" w:hAnsi="Calibri" w:cs="Calibri"/>
          <w:color w:val="000000" w:themeColor="text1"/>
        </w:rPr>
        <w:t>I</w:t>
      </w:r>
      <w:r w:rsidR="00204DAB" w:rsidRPr="00645D11">
        <w:rPr>
          <w:rFonts w:ascii="Calibri" w:hAnsi="Calibri" w:cs="Calibri"/>
          <w:color w:val="000000" w:themeColor="text1"/>
        </w:rPr>
        <w:t xml:space="preserve"> will</w:t>
      </w:r>
      <w:r w:rsidR="00A9439A" w:rsidRPr="00645D11">
        <w:rPr>
          <w:rFonts w:ascii="Calibri" w:hAnsi="Calibri" w:cs="Calibri"/>
          <w:color w:val="000000" w:themeColor="text1"/>
        </w:rPr>
        <w:t xml:space="preserve"> distribute via social media, </w:t>
      </w:r>
      <w:r w:rsidR="00204DAB" w:rsidRPr="00645D11">
        <w:rPr>
          <w:rFonts w:ascii="Calibri" w:hAnsi="Calibri" w:cs="Calibri"/>
          <w:color w:val="000000" w:themeColor="text1"/>
        </w:rPr>
        <w:t xml:space="preserve">reaching </w:t>
      </w:r>
      <w:r w:rsidR="00A9439A" w:rsidRPr="00645D11">
        <w:rPr>
          <w:rFonts w:ascii="Calibri" w:hAnsi="Calibri" w:cs="Calibri"/>
          <w:color w:val="000000" w:themeColor="text1"/>
        </w:rPr>
        <w:t>a varied demographic</w:t>
      </w:r>
      <w:r w:rsidR="00B30C45" w:rsidRPr="00645D11">
        <w:rPr>
          <w:rFonts w:ascii="Calibri" w:hAnsi="Calibri" w:cs="Calibri"/>
          <w:color w:val="000000" w:themeColor="text1"/>
        </w:rPr>
        <w:t>, i</w:t>
      </w:r>
      <w:r w:rsidR="00154BD1" w:rsidRPr="00645D11">
        <w:rPr>
          <w:rFonts w:ascii="Calibri" w:hAnsi="Calibri" w:cs="Calibri"/>
          <w:color w:val="000000" w:themeColor="text1"/>
        </w:rPr>
        <w:t xml:space="preserve">ncluding </w:t>
      </w:r>
      <w:r w:rsidR="00A9439A" w:rsidRPr="00645D11">
        <w:rPr>
          <w:rFonts w:ascii="Calibri" w:hAnsi="Calibri" w:cs="Calibri"/>
          <w:color w:val="000000" w:themeColor="text1"/>
        </w:rPr>
        <w:t xml:space="preserve">people </w:t>
      </w:r>
      <w:r w:rsidR="00154BD1" w:rsidRPr="00645D11">
        <w:rPr>
          <w:rFonts w:ascii="Calibri" w:hAnsi="Calibri" w:cs="Calibri"/>
          <w:color w:val="000000" w:themeColor="text1"/>
        </w:rPr>
        <w:t xml:space="preserve">with no knowledge of </w:t>
      </w:r>
      <w:r w:rsidR="00A9439A" w:rsidRPr="00645D11">
        <w:rPr>
          <w:rFonts w:ascii="Calibri" w:hAnsi="Calibri" w:cs="Calibri"/>
          <w:color w:val="000000" w:themeColor="text1"/>
        </w:rPr>
        <w:t>‘invented religions’</w:t>
      </w:r>
      <w:r w:rsidR="00FF69BD" w:rsidRPr="00645D11">
        <w:rPr>
          <w:rFonts w:ascii="Calibri" w:hAnsi="Calibri" w:cs="Calibri"/>
          <w:color w:val="000000" w:themeColor="text1"/>
        </w:rPr>
        <w:t xml:space="preserve"> </w:t>
      </w:r>
      <w:r w:rsidR="00A9439A" w:rsidRPr="00645D11">
        <w:rPr>
          <w:rFonts w:ascii="Calibri" w:hAnsi="Calibri" w:cs="Calibri"/>
          <w:color w:val="000000" w:themeColor="text1"/>
        </w:rPr>
        <w:t xml:space="preserve">to people with a religious studies degree. </w:t>
      </w:r>
      <w:r w:rsidR="00B30C45" w:rsidRPr="00645D11">
        <w:rPr>
          <w:rFonts w:ascii="Calibri" w:hAnsi="Calibri" w:cs="Calibri"/>
          <w:color w:val="000000" w:themeColor="text1"/>
        </w:rPr>
        <w:t>It</w:t>
      </w:r>
      <w:r w:rsidR="00B43607" w:rsidRPr="00645D11">
        <w:rPr>
          <w:rFonts w:ascii="Calibri" w:hAnsi="Calibri" w:cs="Calibri"/>
          <w:color w:val="000000" w:themeColor="text1"/>
        </w:rPr>
        <w:t xml:space="preserve"> will ask about religious affiliation plus awareness, knowledge and view of ‘invented </w:t>
      </w:r>
      <w:proofErr w:type="gramStart"/>
      <w:r w:rsidR="00B43607" w:rsidRPr="00645D11">
        <w:rPr>
          <w:rFonts w:ascii="Calibri" w:hAnsi="Calibri" w:cs="Calibri"/>
          <w:color w:val="000000" w:themeColor="text1"/>
        </w:rPr>
        <w:t>religions’</w:t>
      </w:r>
      <w:proofErr w:type="gramEnd"/>
      <w:r w:rsidR="00A9439A" w:rsidRPr="00645D11">
        <w:rPr>
          <w:rFonts w:ascii="Calibri" w:hAnsi="Calibri" w:cs="Calibri"/>
          <w:color w:val="000000" w:themeColor="text1"/>
        </w:rPr>
        <w:t>. I</w:t>
      </w:r>
      <w:r w:rsidR="00BB2F44" w:rsidRPr="00645D11">
        <w:rPr>
          <w:rFonts w:ascii="Calibri" w:hAnsi="Calibri" w:cs="Calibri"/>
          <w:color w:val="000000" w:themeColor="text1"/>
        </w:rPr>
        <w:t>t will be interesting to see the correlation between the view of those identify</w:t>
      </w:r>
      <w:r w:rsidR="00154BD1" w:rsidRPr="00645D11">
        <w:rPr>
          <w:rFonts w:ascii="Calibri" w:hAnsi="Calibri" w:cs="Calibri"/>
          <w:color w:val="000000" w:themeColor="text1"/>
        </w:rPr>
        <w:t>ing</w:t>
      </w:r>
      <w:r w:rsidR="00BB2F44" w:rsidRPr="00645D11">
        <w:rPr>
          <w:rFonts w:ascii="Calibri" w:hAnsi="Calibri" w:cs="Calibri"/>
          <w:color w:val="000000" w:themeColor="text1"/>
        </w:rPr>
        <w:t xml:space="preserve"> as religious and those of no religion.</w:t>
      </w:r>
      <w:r w:rsidR="00B43607" w:rsidRPr="00645D11">
        <w:rPr>
          <w:rFonts w:ascii="Calibri" w:hAnsi="Calibri" w:cs="Calibri"/>
          <w:color w:val="000000" w:themeColor="text1"/>
        </w:rPr>
        <w:t xml:space="preserve"> </w:t>
      </w:r>
      <w:r w:rsidR="003A496B" w:rsidRPr="00645D11">
        <w:rPr>
          <w:rFonts w:ascii="Calibri" w:hAnsi="Calibri" w:cs="Calibri"/>
          <w:color w:val="000000" w:themeColor="text1"/>
        </w:rPr>
        <w:t>T</w:t>
      </w:r>
      <w:r w:rsidR="005D4514" w:rsidRPr="00645D11">
        <w:rPr>
          <w:rFonts w:ascii="Calibri" w:hAnsi="Calibri" w:cs="Calibri"/>
          <w:color w:val="000000" w:themeColor="text1"/>
        </w:rPr>
        <w:t>his survey will make a significant contribution to the researc</w:t>
      </w:r>
      <w:r w:rsidR="00154BD1" w:rsidRPr="00645D11">
        <w:rPr>
          <w:rFonts w:ascii="Calibri" w:hAnsi="Calibri" w:cs="Calibri"/>
          <w:color w:val="000000" w:themeColor="text1"/>
        </w:rPr>
        <w:t>h</w:t>
      </w:r>
      <w:r w:rsidR="005D4514" w:rsidRPr="00645D11">
        <w:rPr>
          <w:rFonts w:ascii="Calibri" w:hAnsi="Calibri" w:cs="Calibri"/>
          <w:color w:val="000000" w:themeColor="text1"/>
        </w:rPr>
        <w:t xml:space="preserve"> as it will provide statistical information </w:t>
      </w:r>
      <w:r w:rsidR="004D54CB" w:rsidRPr="00645D11">
        <w:rPr>
          <w:rFonts w:ascii="Calibri" w:hAnsi="Calibri" w:cs="Calibri"/>
          <w:color w:val="000000" w:themeColor="text1"/>
        </w:rPr>
        <w:t xml:space="preserve">regarding ‘invented religions’ and </w:t>
      </w:r>
      <w:r w:rsidR="005D2F03" w:rsidRPr="00645D11">
        <w:rPr>
          <w:rFonts w:ascii="Calibri" w:hAnsi="Calibri" w:cs="Calibri"/>
          <w:color w:val="000000" w:themeColor="text1"/>
        </w:rPr>
        <w:t xml:space="preserve">the views </w:t>
      </w:r>
      <w:r w:rsidR="00456233" w:rsidRPr="00645D11">
        <w:rPr>
          <w:rFonts w:ascii="Calibri" w:hAnsi="Calibri" w:cs="Calibri"/>
          <w:color w:val="000000" w:themeColor="text1"/>
        </w:rPr>
        <w:t xml:space="preserve">of </w:t>
      </w:r>
      <w:r w:rsidR="004D54CB" w:rsidRPr="00645D11">
        <w:rPr>
          <w:rFonts w:ascii="Calibri" w:hAnsi="Calibri" w:cs="Calibri"/>
          <w:color w:val="000000" w:themeColor="text1"/>
        </w:rPr>
        <w:t>contemporary society</w:t>
      </w:r>
      <w:r w:rsidR="005D2F03" w:rsidRPr="00645D11">
        <w:rPr>
          <w:rFonts w:ascii="Calibri" w:hAnsi="Calibri" w:cs="Calibri"/>
          <w:color w:val="000000" w:themeColor="text1"/>
        </w:rPr>
        <w:t xml:space="preserve">. </w:t>
      </w:r>
      <w:r w:rsidR="00906DFE" w:rsidRPr="00645D11">
        <w:rPr>
          <w:rFonts w:ascii="Calibri" w:hAnsi="Calibri" w:cs="Calibri"/>
          <w:color w:val="000000" w:themeColor="text1"/>
        </w:rPr>
        <w:t xml:space="preserve">The survey will not be central to my </w:t>
      </w:r>
      <w:r w:rsidR="009F541A" w:rsidRPr="00645D11">
        <w:rPr>
          <w:rFonts w:ascii="Calibri" w:hAnsi="Calibri" w:cs="Calibri"/>
          <w:color w:val="000000" w:themeColor="text1"/>
        </w:rPr>
        <w:t xml:space="preserve">dissertation, but </w:t>
      </w:r>
      <w:r w:rsidR="00906DFE" w:rsidRPr="00645D11">
        <w:rPr>
          <w:rFonts w:ascii="Calibri" w:hAnsi="Calibri" w:cs="Calibri"/>
          <w:color w:val="000000" w:themeColor="text1"/>
        </w:rPr>
        <w:t xml:space="preserve">the </w:t>
      </w:r>
      <w:r w:rsidR="005D2F03" w:rsidRPr="00645D11">
        <w:rPr>
          <w:rFonts w:ascii="Calibri" w:hAnsi="Calibri" w:cs="Calibri"/>
          <w:color w:val="000000" w:themeColor="text1"/>
        </w:rPr>
        <w:t>information will help to determine whether scholars should take ‘invented religions’ seriously</w:t>
      </w:r>
      <w:r w:rsidR="003A496B" w:rsidRPr="00645D11">
        <w:rPr>
          <w:rFonts w:ascii="Calibri" w:hAnsi="Calibri" w:cs="Calibri"/>
          <w:color w:val="000000" w:themeColor="text1"/>
        </w:rPr>
        <w:t>.</w:t>
      </w:r>
      <w:r w:rsidR="004D54CB" w:rsidRPr="00645D11">
        <w:rPr>
          <w:rFonts w:ascii="Calibri" w:hAnsi="Calibri" w:cs="Calibri"/>
          <w:color w:val="000000" w:themeColor="text1"/>
        </w:rPr>
        <w:t xml:space="preserve"> </w:t>
      </w:r>
      <w:r w:rsidR="00E1483C" w:rsidRPr="00645D11">
        <w:rPr>
          <w:rFonts w:ascii="Calibri" w:hAnsi="Calibri" w:cs="Calibri"/>
          <w:color w:val="000000" w:themeColor="text1"/>
        </w:rPr>
        <w:t>I</w:t>
      </w:r>
      <w:r w:rsidR="004D54CB" w:rsidRPr="00645D11">
        <w:rPr>
          <w:rFonts w:ascii="Calibri" w:hAnsi="Calibri" w:cs="Calibri"/>
          <w:color w:val="000000" w:themeColor="text1"/>
        </w:rPr>
        <w:t xml:space="preserve"> will need to receive ethical approval from the university</w:t>
      </w:r>
      <w:r w:rsidR="00826BA5" w:rsidRPr="00645D11">
        <w:rPr>
          <w:rFonts w:ascii="Calibri" w:hAnsi="Calibri" w:cs="Calibri"/>
          <w:color w:val="000000" w:themeColor="text1"/>
        </w:rPr>
        <w:t xml:space="preserve">. A </w:t>
      </w:r>
      <w:r w:rsidR="00E1483C" w:rsidRPr="00645D11">
        <w:rPr>
          <w:rFonts w:ascii="Calibri" w:hAnsi="Calibri" w:cs="Calibri"/>
          <w:color w:val="000000" w:themeColor="text1"/>
        </w:rPr>
        <w:t>copy of the survey will be available in the appendices.</w:t>
      </w:r>
    </w:p>
    <w:p w14:paraId="033F9B96" w14:textId="3A406DFC" w:rsidR="00E4054E" w:rsidRPr="00645D11" w:rsidRDefault="00E4054E" w:rsidP="00096CAF">
      <w:pPr>
        <w:rPr>
          <w:rFonts w:ascii="Calibri" w:hAnsi="Calibri" w:cs="Calibri"/>
          <w:color w:val="000000" w:themeColor="text1"/>
        </w:rPr>
      </w:pPr>
    </w:p>
    <w:p w14:paraId="54C821A2" w14:textId="09A53853" w:rsidR="00E4054E" w:rsidRPr="00645D11" w:rsidRDefault="00E4054E" w:rsidP="00E4054E">
      <w:pPr>
        <w:rPr>
          <w:rFonts w:ascii="Calibri" w:hAnsi="Calibri" w:cs="Calibri"/>
          <w:b/>
          <w:color w:val="000000" w:themeColor="text1"/>
        </w:rPr>
      </w:pPr>
      <w:r w:rsidRPr="00645D11">
        <w:rPr>
          <w:rFonts w:ascii="Calibri" w:hAnsi="Calibri" w:cs="Calibri"/>
          <w:b/>
          <w:color w:val="000000" w:themeColor="text1"/>
        </w:rPr>
        <w:t>Literature Review</w:t>
      </w:r>
    </w:p>
    <w:p w14:paraId="226E7D94" w14:textId="03D45DCD" w:rsidR="00E4054E" w:rsidRPr="00645D11" w:rsidRDefault="00E4054E" w:rsidP="00E4054E">
      <w:pPr>
        <w:rPr>
          <w:rFonts w:ascii="Calibri" w:hAnsi="Calibri" w:cs="Calibri"/>
          <w:color w:val="000000" w:themeColor="text1"/>
        </w:rPr>
      </w:pPr>
    </w:p>
    <w:p w14:paraId="1A5E9305" w14:textId="2002107F" w:rsidR="00E4054E" w:rsidRPr="00645D11" w:rsidRDefault="00E4054E" w:rsidP="00F4410C">
      <w:pPr>
        <w:rPr>
          <w:rFonts w:ascii="Calibri" w:hAnsi="Calibri" w:cs="Calibri"/>
          <w:color w:val="000000" w:themeColor="text1"/>
        </w:rPr>
      </w:pPr>
      <w:r w:rsidRPr="00645D11">
        <w:rPr>
          <w:rFonts w:ascii="Calibri" w:hAnsi="Calibri" w:cs="Calibri"/>
          <w:color w:val="000000" w:themeColor="text1"/>
        </w:rPr>
        <w:t>Schola</w:t>
      </w:r>
      <w:r w:rsidR="00826BA5" w:rsidRPr="00645D11">
        <w:rPr>
          <w:rFonts w:ascii="Calibri" w:hAnsi="Calibri" w:cs="Calibri"/>
          <w:color w:val="000000" w:themeColor="text1"/>
        </w:rPr>
        <w:t>rly</w:t>
      </w:r>
      <w:r w:rsidRPr="00645D11">
        <w:rPr>
          <w:rFonts w:ascii="Calibri" w:hAnsi="Calibri" w:cs="Calibri"/>
          <w:color w:val="000000" w:themeColor="text1"/>
        </w:rPr>
        <w:t xml:space="preserve"> works</w:t>
      </w:r>
      <w:r w:rsidR="00BF3C32" w:rsidRPr="00645D11">
        <w:rPr>
          <w:rFonts w:ascii="Calibri" w:hAnsi="Calibri" w:cs="Calibri"/>
          <w:color w:val="000000" w:themeColor="text1"/>
        </w:rPr>
        <w:t xml:space="preserve"> I will use </w:t>
      </w:r>
      <w:r w:rsidRPr="00645D11">
        <w:rPr>
          <w:rFonts w:ascii="Calibri" w:hAnsi="Calibri" w:cs="Calibri"/>
          <w:color w:val="000000" w:themeColor="text1"/>
        </w:rPr>
        <w:t>to complete my research will include, ‘</w:t>
      </w:r>
      <w:r w:rsidRPr="00645D11">
        <w:rPr>
          <w:rFonts w:ascii="Calibri" w:hAnsi="Calibri" w:cs="Calibri"/>
          <w:i/>
          <w:color w:val="000000" w:themeColor="text1"/>
        </w:rPr>
        <w:t>Invented Religions: Imagination, Fiction and Faith’</w:t>
      </w:r>
      <w:r w:rsidR="000C17E7" w:rsidRPr="00645D11">
        <w:rPr>
          <w:rFonts w:ascii="Calibri" w:hAnsi="Calibri" w:cs="Calibri"/>
          <w:i/>
          <w:color w:val="000000" w:themeColor="text1"/>
        </w:rPr>
        <w:t xml:space="preserve"> </w:t>
      </w:r>
      <w:r w:rsidRPr="00645D11">
        <w:rPr>
          <w:rFonts w:ascii="Calibri" w:hAnsi="Calibri" w:cs="Calibri"/>
          <w:color w:val="000000" w:themeColor="text1"/>
        </w:rPr>
        <w:t>(2010)</w:t>
      </w:r>
      <w:r w:rsidR="00741C0C" w:rsidRPr="00645D11">
        <w:rPr>
          <w:rFonts w:ascii="Calibri" w:hAnsi="Calibri" w:cs="Calibri"/>
          <w:color w:val="000000" w:themeColor="text1"/>
        </w:rPr>
        <w:t xml:space="preserve"> by Cusac</w:t>
      </w:r>
      <w:r w:rsidR="00E82595" w:rsidRPr="00645D11">
        <w:rPr>
          <w:rFonts w:ascii="Calibri" w:hAnsi="Calibri" w:cs="Calibri"/>
          <w:color w:val="000000" w:themeColor="text1"/>
        </w:rPr>
        <w:t>k. Thi</w:t>
      </w:r>
      <w:r w:rsidR="00014B29" w:rsidRPr="00645D11">
        <w:rPr>
          <w:rFonts w:ascii="Calibri" w:hAnsi="Calibri" w:cs="Calibri"/>
          <w:color w:val="000000" w:themeColor="text1"/>
        </w:rPr>
        <w:t xml:space="preserve">s </w:t>
      </w:r>
      <w:r w:rsidR="00E82595" w:rsidRPr="00645D11">
        <w:rPr>
          <w:rFonts w:ascii="Calibri" w:hAnsi="Calibri" w:cs="Calibri"/>
          <w:color w:val="000000" w:themeColor="text1"/>
        </w:rPr>
        <w:t xml:space="preserve">gives a detailed overview of ‘invented religions’, looking specifically at six (including the three I will examine in chapter two). She discusses how ‘invented religions’ </w:t>
      </w:r>
      <w:r w:rsidR="00433092" w:rsidRPr="00645D11">
        <w:rPr>
          <w:rFonts w:ascii="Calibri" w:hAnsi="Calibri" w:cs="Calibri"/>
          <w:color w:val="000000" w:themeColor="text1"/>
        </w:rPr>
        <w:t xml:space="preserve">co-exist </w:t>
      </w:r>
      <w:r w:rsidR="00E82595" w:rsidRPr="00645D11">
        <w:rPr>
          <w:rFonts w:ascii="Calibri" w:hAnsi="Calibri" w:cs="Calibri"/>
          <w:color w:val="000000" w:themeColor="text1"/>
        </w:rPr>
        <w:t xml:space="preserve">with popular culture and </w:t>
      </w:r>
      <w:r w:rsidR="00433092" w:rsidRPr="00645D11">
        <w:rPr>
          <w:rFonts w:ascii="Calibri" w:hAnsi="Calibri" w:cs="Calibri"/>
          <w:color w:val="000000" w:themeColor="text1"/>
        </w:rPr>
        <w:t>why</w:t>
      </w:r>
      <w:r w:rsidR="00E82595" w:rsidRPr="00645D11">
        <w:rPr>
          <w:rFonts w:ascii="Calibri" w:hAnsi="Calibri" w:cs="Calibri"/>
          <w:color w:val="000000" w:themeColor="text1"/>
        </w:rPr>
        <w:t xml:space="preserve"> they should be taken seriously.</w:t>
      </w:r>
      <w:r w:rsidR="00541F7C" w:rsidRPr="00645D11">
        <w:rPr>
          <w:rFonts w:ascii="Calibri" w:hAnsi="Calibri" w:cs="Calibri"/>
          <w:color w:val="000000" w:themeColor="text1"/>
        </w:rPr>
        <w:t xml:space="preserve"> </w:t>
      </w:r>
      <w:r w:rsidR="00E82595" w:rsidRPr="00645D11">
        <w:rPr>
          <w:rFonts w:ascii="Calibri" w:hAnsi="Calibri" w:cs="Calibri"/>
          <w:color w:val="000000" w:themeColor="text1"/>
        </w:rPr>
        <w:t>I will use</w:t>
      </w:r>
      <w:r w:rsidR="007C4C03" w:rsidRPr="00645D11">
        <w:rPr>
          <w:rFonts w:ascii="Calibri" w:hAnsi="Calibri" w:cs="Calibri"/>
          <w:color w:val="000000" w:themeColor="text1"/>
        </w:rPr>
        <w:t>,</w:t>
      </w:r>
      <w:r w:rsidR="00854E23" w:rsidRPr="00645D11">
        <w:rPr>
          <w:rFonts w:ascii="Calibri" w:hAnsi="Calibri" w:cs="Calibri"/>
          <w:color w:val="000000" w:themeColor="text1"/>
        </w:rPr>
        <w:t xml:space="preserve"> </w:t>
      </w:r>
      <w:r w:rsidRPr="00645D11">
        <w:rPr>
          <w:rFonts w:ascii="Calibri" w:hAnsi="Calibri" w:cs="Calibri"/>
          <w:color w:val="000000" w:themeColor="text1"/>
        </w:rPr>
        <w:t>‘</w:t>
      </w:r>
      <w:r w:rsidRPr="00645D11">
        <w:rPr>
          <w:rFonts w:ascii="Calibri" w:hAnsi="Calibri" w:cs="Calibri"/>
          <w:i/>
          <w:color w:val="000000" w:themeColor="text1"/>
        </w:rPr>
        <w:t>The Problem of Invented Religions’</w:t>
      </w:r>
      <w:r w:rsidRPr="00645D11">
        <w:rPr>
          <w:rFonts w:ascii="Calibri" w:hAnsi="Calibri" w:cs="Calibri"/>
          <w:color w:val="000000" w:themeColor="text1"/>
        </w:rPr>
        <w:t xml:space="preserve"> edited by Steven J. Sutcliffe and Cusack</w:t>
      </w:r>
      <w:r w:rsidR="007C4C03" w:rsidRPr="00645D11">
        <w:rPr>
          <w:rFonts w:ascii="Calibri" w:hAnsi="Calibri" w:cs="Calibri"/>
          <w:color w:val="000000" w:themeColor="text1"/>
        </w:rPr>
        <w:t>, which explore the whole concept o</w:t>
      </w:r>
      <w:r w:rsidR="00433092" w:rsidRPr="00645D11">
        <w:rPr>
          <w:rFonts w:ascii="Calibri" w:hAnsi="Calibri" w:cs="Calibri"/>
          <w:color w:val="000000" w:themeColor="text1"/>
        </w:rPr>
        <w:t>f</w:t>
      </w:r>
      <w:r w:rsidR="007C4C03" w:rsidRPr="00645D11">
        <w:rPr>
          <w:rFonts w:ascii="Calibri" w:hAnsi="Calibri" w:cs="Calibri"/>
          <w:color w:val="000000" w:themeColor="text1"/>
        </w:rPr>
        <w:t xml:space="preserve"> ‘Invented </w:t>
      </w:r>
      <w:proofErr w:type="gramStart"/>
      <w:r w:rsidR="007C4C03" w:rsidRPr="00645D11">
        <w:rPr>
          <w:rFonts w:ascii="Calibri" w:hAnsi="Calibri" w:cs="Calibri"/>
          <w:color w:val="000000" w:themeColor="text1"/>
        </w:rPr>
        <w:t>religions’</w:t>
      </w:r>
      <w:proofErr w:type="gramEnd"/>
      <w:r w:rsidR="00F4410C" w:rsidRPr="00645D11">
        <w:rPr>
          <w:rFonts w:ascii="Calibri" w:hAnsi="Calibri" w:cs="Calibri"/>
          <w:color w:val="000000" w:themeColor="text1"/>
        </w:rPr>
        <w:t xml:space="preserve">. </w:t>
      </w:r>
      <w:r w:rsidR="00490FA4" w:rsidRPr="00645D11">
        <w:rPr>
          <w:rFonts w:ascii="Calibri" w:hAnsi="Calibri" w:cs="Calibri"/>
          <w:color w:val="000000" w:themeColor="text1"/>
        </w:rPr>
        <w:t>I will also review</w:t>
      </w:r>
      <w:r w:rsidR="00F4410C" w:rsidRPr="00645D11">
        <w:rPr>
          <w:rFonts w:ascii="Calibri" w:hAnsi="Calibri" w:cs="Calibri"/>
          <w:color w:val="000000" w:themeColor="text1"/>
        </w:rPr>
        <w:t xml:space="preserve">, </w:t>
      </w:r>
      <w:r w:rsidRPr="00645D11">
        <w:rPr>
          <w:rFonts w:ascii="Calibri" w:hAnsi="Calibri" w:cs="Calibri"/>
          <w:color w:val="000000" w:themeColor="text1"/>
        </w:rPr>
        <w:t>‘</w:t>
      </w:r>
      <w:r w:rsidRPr="00645D11">
        <w:rPr>
          <w:rFonts w:ascii="Calibri" w:hAnsi="Calibri" w:cs="Calibri"/>
          <w:i/>
          <w:color w:val="000000" w:themeColor="text1"/>
        </w:rPr>
        <w:t>Handbook of Hyper-Real Religions’</w:t>
      </w:r>
      <w:r w:rsidRPr="00645D11">
        <w:rPr>
          <w:rFonts w:ascii="Calibri" w:hAnsi="Calibri" w:cs="Calibri"/>
          <w:color w:val="000000" w:themeColor="text1"/>
        </w:rPr>
        <w:t xml:space="preserve"> by Adam </w:t>
      </w:r>
      <w:proofErr w:type="spellStart"/>
      <w:r w:rsidRPr="00645D11">
        <w:rPr>
          <w:rFonts w:ascii="Calibri" w:hAnsi="Calibri" w:cs="Calibri"/>
          <w:color w:val="000000" w:themeColor="text1"/>
        </w:rPr>
        <w:t>Possamai</w:t>
      </w:r>
      <w:proofErr w:type="spellEnd"/>
      <w:r w:rsidR="00F4410C" w:rsidRPr="00645D11">
        <w:rPr>
          <w:rFonts w:ascii="Calibri" w:hAnsi="Calibri" w:cs="Calibri"/>
          <w:color w:val="000000" w:themeColor="text1"/>
        </w:rPr>
        <w:t xml:space="preserve"> which has chapters such as, ‘The Sanctification of Star Wars: From Fans to Followers’</w:t>
      </w:r>
      <w:r w:rsidR="00541F7C" w:rsidRPr="00645D11">
        <w:rPr>
          <w:rFonts w:ascii="Calibri" w:hAnsi="Calibri" w:cs="Calibri"/>
          <w:color w:val="000000" w:themeColor="text1"/>
        </w:rPr>
        <w:t>.</w:t>
      </w:r>
    </w:p>
    <w:p w14:paraId="051F3C72" w14:textId="77777777" w:rsidR="00E4054E" w:rsidRPr="00645D11" w:rsidRDefault="00E4054E" w:rsidP="00E4054E">
      <w:pPr>
        <w:rPr>
          <w:rFonts w:ascii="Calibri" w:hAnsi="Calibri" w:cs="Calibri"/>
          <w:color w:val="000000" w:themeColor="text1"/>
        </w:rPr>
      </w:pPr>
    </w:p>
    <w:p w14:paraId="13388E2C" w14:textId="77777777" w:rsidR="00A176A2" w:rsidRPr="00645D11" w:rsidRDefault="003966C4" w:rsidP="00096CAF">
      <w:pPr>
        <w:rPr>
          <w:rFonts w:ascii="Calibri" w:hAnsi="Calibri" w:cs="Calibri"/>
          <w:b/>
          <w:color w:val="000000" w:themeColor="text1"/>
        </w:rPr>
      </w:pPr>
      <w:r w:rsidRPr="00645D11">
        <w:rPr>
          <w:rFonts w:ascii="Calibri" w:eastAsia="Times New Roman" w:hAnsi="Calibri" w:cs="Calibri"/>
          <w:b/>
          <w:color w:val="000000" w:themeColor="text1"/>
          <w:shd w:val="clear" w:color="auto" w:fill="FFFFFF"/>
        </w:rPr>
        <w:t xml:space="preserve">Provisional Chapter Headings </w:t>
      </w:r>
    </w:p>
    <w:p w14:paraId="176C49F5" w14:textId="303B4211" w:rsidR="00E40487" w:rsidRPr="00645D11" w:rsidRDefault="003966C4" w:rsidP="00F055EF">
      <w:pPr>
        <w:spacing w:before="100" w:beforeAutospacing="1" w:after="100" w:afterAutospacing="1"/>
        <w:rPr>
          <w:rFonts w:ascii="Calibri" w:hAnsi="Calibri" w:cs="Calibri"/>
          <w:color w:val="000000" w:themeColor="text1"/>
        </w:rPr>
      </w:pPr>
      <w:r w:rsidRPr="00645D11">
        <w:rPr>
          <w:rFonts w:ascii="Calibri" w:hAnsi="Calibri" w:cs="Calibri"/>
          <w:color w:val="000000" w:themeColor="text1"/>
        </w:rPr>
        <w:t>My dissertation will have five parts excluding the ‘</w:t>
      </w:r>
      <w:r w:rsidRPr="00645D11">
        <w:rPr>
          <w:rFonts w:ascii="Calibri" w:eastAsia="Times New Roman" w:hAnsi="Calibri" w:cs="Calibri"/>
          <w:color w:val="000000" w:themeColor="text1"/>
        </w:rPr>
        <w:t>Abstract’, ‘Acknowledgements’</w:t>
      </w:r>
      <w:r w:rsidR="00F055EF" w:rsidRPr="00645D11">
        <w:rPr>
          <w:rFonts w:ascii="Calibri" w:eastAsia="Times New Roman" w:hAnsi="Calibri" w:cs="Calibri"/>
          <w:color w:val="000000" w:themeColor="text1"/>
        </w:rPr>
        <w:t>, ‘</w:t>
      </w:r>
      <w:r w:rsidRPr="00645D11">
        <w:rPr>
          <w:rFonts w:ascii="Calibri" w:eastAsia="Times New Roman" w:hAnsi="Calibri" w:cs="Calibri"/>
          <w:color w:val="000000" w:themeColor="text1"/>
        </w:rPr>
        <w:t>Contents</w:t>
      </w:r>
      <w:r w:rsidR="00F055EF" w:rsidRPr="00645D11">
        <w:rPr>
          <w:rFonts w:ascii="Calibri" w:eastAsia="Times New Roman" w:hAnsi="Calibri" w:cs="Calibri"/>
          <w:color w:val="000000" w:themeColor="text1"/>
        </w:rPr>
        <w:t>’, ‘Appendices’ and ‘Bibliography’.</w:t>
      </w:r>
      <w:r w:rsidR="00F055EF" w:rsidRPr="00645D11">
        <w:rPr>
          <w:rFonts w:ascii="Calibri" w:hAnsi="Calibri" w:cs="Calibri"/>
          <w:color w:val="000000" w:themeColor="text1"/>
        </w:rPr>
        <w:t xml:space="preserve"> I</w:t>
      </w:r>
      <w:r w:rsidRPr="00645D11">
        <w:rPr>
          <w:rFonts w:ascii="Calibri" w:hAnsi="Calibri" w:cs="Calibri"/>
          <w:color w:val="000000" w:themeColor="text1"/>
        </w:rPr>
        <w:t>t will begin with an introduction, followed by the main body, made up of three chapters</w:t>
      </w:r>
      <w:r w:rsidR="00D31D73" w:rsidRPr="00645D11">
        <w:rPr>
          <w:rFonts w:ascii="Calibri" w:hAnsi="Calibri" w:cs="Calibri"/>
          <w:color w:val="000000" w:themeColor="text1"/>
        </w:rPr>
        <w:t>,</w:t>
      </w:r>
      <w:r w:rsidR="00F055EF" w:rsidRPr="00645D11">
        <w:rPr>
          <w:rFonts w:ascii="Calibri" w:hAnsi="Calibri" w:cs="Calibri"/>
          <w:color w:val="000000" w:themeColor="text1"/>
        </w:rPr>
        <w:t xml:space="preserve"> and </w:t>
      </w:r>
      <w:r w:rsidR="00C365E4" w:rsidRPr="00645D11">
        <w:rPr>
          <w:rFonts w:ascii="Calibri" w:hAnsi="Calibri" w:cs="Calibri"/>
          <w:color w:val="000000" w:themeColor="text1"/>
        </w:rPr>
        <w:t>end</w:t>
      </w:r>
      <w:r w:rsidR="00456233" w:rsidRPr="00645D11">
        <w:rPr>
          <w:rFonts w:ascii="Calibri" w:hAnsi="Calibri" w:cs="Calibri"/>
          <w:color w:val="000000" w:themeColor="text1"/>
        </w:rPr>
        <w:t xml:space="preserve"> with a</w:t>
      </w:r>
      <w:r w:rsidRPr="00645D11">
        <w:rPr>
          <w:rFonts w:ascii="Calibri" w:hAnsi="Calibri" w:cs="Calibri"/>
          <w:color w:val="000000" w:themeColor="text1"/>
        </w:rPr>
        <w:t xml:space="preserve"> conclusion. </w:t>
      </w:r>
      <w:r w:rsidR="00F055EF" w:rsidRPr="00645D11">
        <w:rPr>
          <w:rFonts w:ascii="Calibri" w:hAnsi="Calibri" w:cs="Calibri"/>
          <w:color w:val="000000" w:themeColor="text1"/>
        </w:rPr>
        <w:t>The introduction will introduce the topic</w:t>
      </w:r>
      <w:r w:rsidR="00433092" w:rsidRPr="00645D11">
        <w:rPr>
          <w:rFonts w:ascii="Calibri" w:hAnsi="Calibri" w:cs="Calibri"/>
          <w:color w:val="000000" w:themeColor="text1"/>
        </w:rPr>
        <w:t xml:space="preserve"> and</w:t>
      </w:r>
      <w:r w:rsidR="00F055EF" w:rsidRPr="00645D11">
        <w:rPr>
          <w:rFonts w:ascii="Calibri" w:hAnsi="Calibri" w:cs="Calibri"/>
          <w:color w:val="000000" w:themeColor="text1"/>
        </w:rPr>
        <w:t xml:space="preserve"> present an overview of ‘invented religions’</w:t>
      </w:r>
      <w:r w:rsidR="002B28A2" w:rsidRPr="00645D11">
        <w:rPr>
          <w:rFonts w:ascii="Calibri" w:hAnsi="Calibri" w:cs="Calibri"/>
          <w:color w:val="000000" w:themeColor="text1"/>
        </w:rPr>
        <w:t xml:space="preserve">, their origin </w:t>
      </w:r>
      <w:r w:rsidR="00F055EF" w:rsidRPr="00645D11">
        <w:rPr>
          <w:rFonts w:ascii="Calibri" w:hAnsi="Calibri" w:cs="Calibri"/>
          <w:color w:val="000000" w:themeColor="text1"/>
        </w:rPr>
        <w:t>and the issue</w:t>
      </w:r>
      <w:r w:rsidR="00C365E4" w:rsidRPr="00645D11">
        <w:rPr>
          <w:rFonts w:ascii="Calibri" w:hAnsi="Calibri" w:cs="Calibri"/>
          <w:color w:val="000000" w:themeColor="text1"/>
        </w:rPr>
        <w:t>s they face.</w:t>
      </w:r>
      <w:r w:rsidR="000573C3" w:rsidRPr="00645D11">
        <w:rPr>
          <w:rFonts w:ascii="Calibri" w:hAnsi="Calibri" w:cs="Calibri"/>
          <w:color w:val="000000" w:themeColor="text1"/>
        </w:rPr>
        <w:t xml:space="preserve"> I will </w:t>
      </w:r>
      <w:r w:rsidR="00325C3D" w:rsidRPr="00645D11">
        <w:rPr>
          <w:rFonts w:ascii="Calibri" w:hAnsi="Calibri" w:cs="Calibri"/>
          <w:color w:val="000000" w:themeColor="text1"/>
        </w:rPr>
        <w:t>explain</w:t>
      </w:r>
      <w:r w:rsidR="000573C3" w:rsidRPr="00645D11">
        <w:rPr>
          <w:rFonts w:ascii="Calibri" w:hAnsi="Calibri" w:cs="Calibri"/>
          <w:color w:val="000000" w:themeColor="text1"/>
        </w:rPr>
        <w:t xml:space="preserve"> the reasons for choosing the research topic</w:t>
      </w:r>
      <w:r w:rsidR="00325C3D" w:rsidRPr="00645D11">
        <w:rPr>
          <w:rFonts w:ascii="Calibri" w:hAnsi="Calibri" w:cs="Calibri"/>
          <w:color w:val="000000" w:themeColor="text1"/>
        </w:rPr>
        <w:t xml:space="preserve">; </w:t>
      </w:r>
      <w:r w:rsidR="00C365E4" w:rsidRPr="00645D11">
        <w:rPr>
          <w:rFonts w:ascii="Calibri" w:hAnsi="Calibri" w:cs="Calibri"/>
          <w:color w:val="000000" w:themeColor="text1"/>
        </w:rPr>
        <w:t xml:space="preserve">the </w:t>
      </w:r>
      <w:r w:rsidR="000573C3" w:rsidRPr="00645D11">
        <w:rPr>
          <w:rFonts w:ascii="Calibri" w:hAnsi="Calibri" w:cs="Calibri"/>
          <w:color w:val="000000" w:themeColor="text1"/>
        </w:rPr>
        <w:t>aims and objectives</w:t>
      </w:r>
      <w:r w:rsidR="00325C3D" w:rsidRPr="00645D11">
        <w:rPr>
          <w:rFonts w:ascii="Calibri" w:hAnsi="Calibri" w:cs="Calibri"/>
          <w:color w:val="000000" w:themeColor="text1"/>
        </w:rPr>
        <w:t xml:space="preserve">; </w:t>
      </w:r>
      <w:r w:rsidR="000573C3" w:rsidRPr="00645D11">
        <w:rPr>
          <w:rFonts w:ascii="Calibri" w:hAnsi="Calibri" w:cs="Calibri"/>
          <w:color w:val="000000" w:themeColor="text1"/>
        </w:rPr>
        <w:t>methodology</w:t>
      </w:r>
      <w:r w:rsidR="00473517" w:rsidRPr="00645D11">
        <w:rPr>
          <w:rFonts w:ascii="Calibri" w:hAnsi="Calibri" w:cs="Calibri"/>
          <w:color w:val="000000" w:themeColor="text1"/>
        </w:rPr>
        <w:t xml:space="preserve">; </w:t>
      </w:r>
      <w:r w:rsidR="00325C3D" w:rsidRPr="00645D11">
        <w:rPr>
          <w:rFonts w:ascii="Calibri" w:hAnsi="Calibri" w:cs="Calibri"/>
          <w:color w:val="000000" w:themeColor="text1"/>
        </w:rPr>
        <w:t xml:space="preserve">a </w:t>
      </w:r>
      <w:r w:rsidR="00AB39EF" w:rsidRPr="00645D11">
        <w:rPr>
          <w:rFonts w:ascii="Calibri" w:hAnsi="Calibri" w:cs="Calibri"/>
          <w:color w:val="000000" w:themeColor="text1"/>
        </w:rPr>
        <w:t>literature review</w:t>
      </w:r>
      <w:r w:rsidR="00325C3D" w:rsidRPr="00645D11">
        <w:rPr>
          <w:rFonts w:ascii="Calibri" w:hAnsi="Calibri" w:cs="Calibri"/>
          <w:color w:val="000000" w:themeColor="text1"/>
        </w:rPr>
        <w:t>;</w:t>
      </w:r>
      <w:r w:rsidR="00AB39EF" w:rsidRPr="00645D11">
        <w:rPr>
          <w:rFonts w:ascii="Calibri" w:hAnsi="Calibri" w:cs="Calibri"/>
          <w:color w:val="000000" w:themeColor="text1"/>
        </w:rPr>
        <w:t xml:space="preserve"> </w:t>
      </w:r>
      <w:r w:rsidR="004C42E6" w:rsidRPr="00645D11">
        <w:rPr>
          <w:rFonts w:ascii="Calibri" w:hAnsi="Calibri" w:cs="Calibri"/>
          <w:color w:val="000000" w:themeColor="text1"/>
        </w:rPr>
        <w:t>and a chapter summary</w:t>
      </w:r>
      <w:r w:rsidR="00325C3D" w:rsidRPr="00645D11">
        <w:rPr>
          <w:rFonts w:ascii="Calibri" w:hAnsi="Calibri" w:cs="Calibri"/>
          <w:color w:val="000000" w:themeColor="text1"/>
        </w:rPr>
        <w:t>.</w:t>
      </w:r>
    </w:p>
    <w:p w14:paraId="305DFB2B" w14:textId="0369D458" w:rsidR="00EE5E67" w:rsidRPr="00645D11" w:rsidRDefault="003966C4" w:rsidP="00EE5E67">
      <w:pPr>
        <w:spacing w:before="100" w:beforeAutospacing="1" w:after="100" w:afterAutospacing="1"/>
        <w:rPr>
          <w:rFonts w:ascii="Calibri" w:eastAsia="Times New Roman" w:hAnsi="Calibri" w:cs="Calibri"/>
          <w:color w:val="000000" w:themeColor="text1"/>
        </w:rPr>
      </w:pPr>
      <w:r w:rsidRPr="00645D11">
        <w:rPr>
          <w:rFonts w:ascii="Calibri" w:hAnsi="Calibri" w:cs="Calibri"/>
          <w:color w:val="000000" w:themeColor="text1"/>
        </w:rPr>
        <w:t xml:space="preserve">The </w:t>
      </w:r>
      <w:r w:rsidR="00F055EF" w:rsidRPr="00645D11">
        <w:rPr>
          <w:rFonts w:ascii="Calibri" w:hAnsi="Calibri" w:cs="Calibri"/>
          <w:color w:val="000000" w:themeColor="text1"/>
        </w:rPr>
        <w:t xml:space="preserve">first chapter </w:t>
      </w:r>
      <w:r w:rsidR="00E40487" w:rsidRPr="00645D11">
        <w:rPr>
          <w:rFonts w:ascii="Calibri" w:hAnsi="Calibri" w:cs="Calibri"/>
          <w:color w:val="000000" w:themeColor="text1"/>
        </w:rPr>
        <w:t xml:space="preserve">will be </w:t>
      </w:r>
      <w:r w:rsidR="00F055EF" w:rsidRPr="00645D11">
        <w:rPr>
          <w:rFonts w:ascii="Calibri" w:hAnsi="Calibri" w:cs="Calibri"/>
          <w:color w:val="000000" w:themeColor="text1"/>
        </w:rPr>
        <w:t>titled</w:t>
      </w:r>
      <w:r w:rsidR="00E40487" w:rsidRPr="00645D11">
        <w:rPr>
          <w:rFonts w:ascii="Calibri" w:hAnsi="Calibri" w:cs="Calibri"/>
          <w:color w:val="000000" w:themeColor="text1"/>
        </w:rPr>
        <w:t>,</w:t>
      </w:r>
      <w:r w:rsidR="00F055EF" w:rsidRPr="00645D11">
        <w:rPr>
          <w:rFonts w:ascii="Calibri" w:hAnsi="Calibri" w:cs="Calibri"/>
          <w:color w:val="000000" w:themeColor="text1"/>
        </w:rPr>
        <w:t xml:space="preserve"> </w:t>
      </w:r>
      <w:r w:rsidRPr="00645D11">
        <w:rPr>
          <w:rFonts w:ascii="Calibri" w:hAnsi="Calibri" w:cs="Calibri"/>
          <w:color w:val="000000" w:themeColor="text1"/>
        </w:rPr>
        <w:t>‘</w:t>
      </w:r>
      <w:r w:rsidR="00E40487" w:rsidRPr="00645D11">
        <w:rPr>
          <w:rFonts w:ascii="Calibri" w:hAnsi="Calibri" w:cs="Calibri"/>
          <w:color w:val="000000" w:themeColor="text1"/>
        </w:rPr>
        <w:t xml:space="preserve">Definitions and </w:t>
      </w:r>
      <w:r w:rsidRPr="00645D11">
        <w:rPr>
          <w:rFonts w:ascii="Calibri" w:hAnsi="Calibri" w:cs="Calibri"/>
          <w:color w:val="000000" w:themeColor="text1"/>
        </w:rPr>
        <w:t>Terms’</w:t>
      </w:r>
      <w:r w:rsidR="00D233A7" w:rsidRPr="00645D11">
        <w:rPr>
          <w:rFonts w:ascii="Calibri" w:hAnsi="Calibri" w:cs="Calibri"/>
          <w:color w:val="000000" w:themeColor="text1"/>
        </w:rPr>
        <w:t xml:space="preserve"> and contain</w:t>
      </w:r>
      <w:r w:rsidR="00A06EBA" w:rsidRPr="00645D11">
        <w:rPr>
          <w:rFonts w:ascii="Calibri" w:hAnsi="Calibri" w:cs="Calibri"/>
          <w:color w:val="000000" w:themeColor="text1"/>
        </w:rPr>
        <w:t xml:space="preserve"> three sections</w:t>
      </w:r>
      <w:r w:rsidR="00C6587E" w:rsidRPr="00645D11">
        <w:rPr>
          <w:rFonts w:ascii="Calibri" w:eastAsia="Times New Roman" w:hAnsi="Calibri" w:cs="Calibri"/>
          <w:color w:val="000000" w:themeColor="text1"/>
        </w:rPr>
        <w:t>. T</w:t>
      </w:r>
      <w:r w:rsidR="00A06EBA" w:rsidRPr="00645D11">
        <w:rPr>
          <w:rFonts w:ascii="Calibri" w:eastAsia="Times New Roman" w:hAnsi="Calibri" w:cs="Calibri"/>
          <w:color w:val="000000" w:themeColor="text1"/>
        </w:rPr>
        <w:t>he</w:t>
      </w:r>
      <w:r w:rsidR="00C61DA6" w:rsidRPr="00645D11">
        <w:rPr>
          <w:rFonts w:ascii="Calibri" w:hAnsi="Calibri" w:cs="Calibri"/>
          <w:color w:val="000000" w:themeColor="text1"/>
        </w:rPr>
        <w:t xml:space="preserve"> first section, </w:t>
      </w:r>
      <w:r w:rsidR="00D233A7" w:rsidRPr="00645D11">
        <w:rPr>
          <w:rFonts w:ascii="Calibri" w:hAnsi="Calibri" w:cs="Calibri"/>
          <w:color w:val="000000" w:themeColor="text1"/>
        </w:rPr>
        <w:t>‘</w:t>
      </w:r>
      <w:r w:rsidR="00C61DA6" w:rsidRPr="00645D11">
        <w:rPr>
          <w:rFonts w:ascii="Calibri" w:eastAsia="Times New Roman" w:hAnsi="Calibri" w:cs="Calibri"/>
          <w:color w:val="000000" w:themeColor="text1"/>
        </w:rPr>
        <w:t>Definition</w:t>
      </w:r>
      <w:r w:rsidR="00B10DF1" w:rsidRPr="00645D11">
        <w:rPr>
          <w:rFonts w:ascii="Calibri" w:eastAsia="Times New Roman" w:hAnsi="Calibri" w:cs="Calibri"/>
          <w:color w:val="000000" w:themeColor="text1"/>
        </w:rPr>
        <w:t>s</w:t>
      </w:r>
      <w:r w:rsidR="00C61DA6" w:rsidRPr="00645D11">
        <w:rPr>
          <w:rFonts w:ascii="Calibri" w:eastAsia="Times New Roman" w:hAnsi="Calibri" w:cs="Calibri"/>
          <w:color w:val="000000" w:themeColor="text1"/>
        </w:rPr>
        <w:t xml:space="preserve"> </w:t>
      </w:r>
      <w:r w:rsidR="00D233A7" w:rsidRPr="00645D11">
        <w:rPr>
          <w:rFonts w:ascii="Calibri" w:eastAsia="Times New Roman" w:hAnsi="Calibri" w:cs="Calibri"/>
          <w:color w:val="000000" w:themeColor="text1"/>
        </w:rPr>
        <w:t>of Religion</w:t>
      </w:r>
      <w:r w:rsidR="00C61DA6" w:rsidRPr="00645D11">
        <w:rPr>
          <w:rFonts w:ascii="Calibri" w:eastAsia="Times New Roman" w:hAnsi="Calibri" w:cs="Calibri"/>
          <w:color w:val="000000" w:themeColor="text1"/>
        </w:rPr>
        <w:t xml:space="preserve">’ will examine </w:t>
      </w:r>
      <w:r w:rsidR="00A06EBA" w:rsidRPr="00645D11">
        <w:rPr>
          <w:rFonts w:ascii="Calibri" w:eastAsia="Times New Roman" w:hAnsi="Calibri" w:cs="Calibri"/>
          <w:color w:val="000000" w:themeColor="text1"/>
        </w:rPr>
        <w:t>different</w:t>
      </w:r>
      <w:r w:rsidR="00C61DA6" w:rsidRPr="00645D11">
        <w:rPr>
          <w:rFonts w:ascii="Calibri" w:eastAsia="Times New Roman" w:hAnsi="Calibri" w:cs="Calibri"/>
          <w:color w:val="000000" w:themeColor="text1"/>
        </w:rPr>
        <w:t xml:space="preserve"> </w:t>
      </w:r>
      <w:r w:rsidR="009A2A2F" w:rsidRPr="00645D11">
        <w:rPr>
          <w:rFonts w:ascii="Calibri" w:eastAsia="Times New Roman" w:hAnsi="Calibri" w:cs="Calibri"/>
          <w:color w:val="000000" w:themeColor="text1"/>
        </w:rPr>
        <w:t xml:space="preserve">descriptions and </w:t>
      </w:r>
      <w:r w:rsidR="00B10DF1" w:rsidRPr="00645D11">
        <w:rPr>
          <w:rFonts w:ascii="Calibri" w:eastAsia="Times New Roman" w:hAnsi="Calibri" w:cs="Calibri"/>
          <w:color w:val="000000" w:themeColor="text1"/>
        </w:rPr>
        <w:t>definitions of religion given by scholars</w:t>
      </w:r>
      <w:r w:rsidR="00850578" w:rsidRPr="00645D11">
        <w:rPr>
          <w:rFonts w:ascii="Calibri" w:eastAsia="Times New Roman" w:hAnsi="Calibri" w:cs="Calibri"/>
          <w:color w:val="000000" w:themeColor="text1"/>
        </w:rPr>
        <w:t>, such as Sigmund Freud</w:t>
      </w:r>
      <w:r w:rsidR="009A2A2F" w:rsidRPr="00645D11">
        <w:rPr>
          <w:rFonts w:ascii="Calibri" w:eastAsia="Times New Roman" w:hAnsi="Calibri" w:cs="Calibri"/>
          <w:color w:val="000000" w:themeColor="text1"/>
        </w:rPr>
        <w:t xml:space="preserve">; </w:t>
      </w:r>
      <w:r w:rsidR="00850578" w:rsidRPr="00645D11">
        <w:rPr>
          <w:rFonts w:ascii="Calibri" w:eastAsia="Times New Roman" w:hAnsi="Calibri" w:cs="Calibri"/>
          <w:color w:val="000000" w:themeColor="text1"/>
        </w:rPr>
        <w:t>Meredith B. McGuir</w:t>
      </w:r>
      <w:r w:rsidR="009A2A2F" w:rsidRPr="00645D11">
        <w:rPr>
          <w:rFonts w:ascii="Calibri" w:eastAsia="Times New Roman" w:hAnsi="Calibri" w:cs="Calibri"/>
          <w:color w:val="000000" w:themeColor="text1"/>
        </w:rPr>
        <w:t xml:space="preserve">e; and </w:t>
      </w:r>
      <w:proofErr w:type="spellStart"/>
      <w:r w:rsidR="009A2A2F" w:rsidRPr="00645D11">
        <w:rPr>
          <w:rFonts w:ascii="Calibri" w:eastAsia="Times New Roman" w:hAnsi="Calibri" w:cs="Calibri"/>
          <w:color w:val="000000" w:themeColor="text1"/>
        </w:rPr>
        <w:t>Ninian</w:t>
      </w:r>
      <w:proofErr w:type="spellEnd"/>
      <w:r w:rsidR="009A2A2F" w:rsidRPr="00645D11">
        <w:rPr>
          <w:rFonts w:ascii="Calibri" w:eastAsia="Times New Roman" w:hAnsi="Calibri" w:cs="Calibri"/>
          <w:color w:val="000000" w:themeColor="text1"/>
        </w:rPr>
        <w:t xml:space="preserve"> Smart</w:t>
      </w:r>
      <w:r w:rsidR="00850578" w:rsidRPr="00645D11">
        <w:rPr>
          <w:rFonts w:ascii="Calibri" w:eastAsia="Times New Roman" w:hAnsi="Calibri" w:cs="Calibri"/>
          <w:color w:val="000000" w:themeColor="text1"/>
        </w:rPr>
        <w:t>. I</w:t>
      </w:r>
      <w:r w:rsidR="009A3770" w:rsidRPr="00645D11">
        <w:rPr>
          <w:rFonts w:ascii="Calibri" w:eastAsia="Times New Roman" w:hAnsi="Calibri" w:cs="Calibri"/>
          <w:color w:val="000000" w:themeColor="text1"/>
        </w:rPr>
        <w:t xml:space="preserve"> will make it </w:t>
      </w:r>
      <w:r w:rsidR="00850578" w:rsidRPr="00645D11">
        <w:rPr>
          <w:rFonts w:ascii="Calibri" w:eastAsia="Times New Roman" w:hAnsi="Calibri" w:cs="Calibri"/>
          <w:color w:val="000000" w:themeColor="text1"/>
        </w:rPr>
        <w:t xml:space="preserve">clear what constitutes a religion before discussing the credibility of ‘invented </w:t>
      </w:r>
      <w:proofErr w:type="gramStart"/>
      <w:r w:rsidR="00850578" w:rsidRPr="00645D11">
        <w:rPr>
          <w:rFonts w:ascii="Calibri" w:eastAsia="Times New Roman" w:hAnsi="Calibri" w:cs="Calibri"/>
          <w:color w:val="000000" w:themeColor="text1"/>
        </w:rPr>
        <w:t>religions’</w:t>
      </w:r>
      <w:proofErr w:type="gramEnd"/>
      <w:r w:rsidR="00C61DA6" w:rsidRPr="00645D11">
        <w:rPr>
          <w:rFonts w:ascii="Calibri" w:eastAsia="Times New Roman" w:hAnsi="Calibri" w:cs="Calibri"/>
          <w:color w:val="000000" w:themeColor="text1"/>
        </w:rPr>
        <w:t xml:space="preserve">. </w:t>
      </w:r>
      <w:r w:rsidR="00312B7E" w:rsidRPr="00645D11">
        <w:rPr>
          <w:rFonts w:ascii="Calibri" w:eastAsia="Times New Roman" w:hAnsi="Calibri" w:cs="Calibri"/>
          <w:color w:val="000000" w:themeColor="text1"/>
        </w:rPr>
        <w:t xml:space="preserve">The second section </w:t>
      </w:r>
      <w:r w:rsidR="00D233A7" w:rsidRPr="00645D11">
        <w:rPr>
          <w:rFonts w:ascii="Calibri" w:eastAsia="Times New Roman" w:hAnsi="Calibri" w:cs="Calibri"/>
          <w:color w:val="000000" w:themeColor="text1"/>
        </w:rPr>
        <w:t>‘Grouping of Religions’</w:t>
      </w:r>
      <w:r w:rsidR="00312B7E" w:rsidRPr="00645D11">
        <w:rPr>
          <w:rFonts w:ascii="Calibri" w:eastAsia="Times New Roman" w:hAnsi="Calibri" w:cs="Calibri"/>
          <w:color w:val="000000" w:themeColor="text1"/>
        </w:rPr>
        <w:t xml:space="preserve"> will review </w:t>
      </w:r>
      <w:r w:rsidR="00B1133A" w:rsidRPr="00645D11">
        <w:rPr>
          <w:rFonts w:ascii="Calibri" w:eastAsia="Times New Roman" w:hAnsi="Calibri" w:cs="Calibri"/>
          <w:color w:val="000000" w:themeColor="text1"/>
        </w:rPr>
        <w:t xml:space="preserve">how religions are </w:t>
      </w:r>
      <w:r w:rsidR="00CD7C0C" w:rsidRPr="00645D11">
        <w:rPr>
          <w:rFonts w:ascii="Calibri" w:eastAsia="Times New Roman" w:hAnsi="Calibri" w:cs="Calibri"/>
          <w:color w:val="000000" w:themeColor="text1"/>
        </w:rPr>
        <w:t>categorised, f</w:t>
      </w:r>
      <w:r w:rsidR="00E459BE" w:rsidRPr="00645D11">
        <w:rPr>
          <w:rFonts w:ascii="Calibri" w:eastAsia="Times New Roman" w:hAnsi="Calibri" w:cs="Calibri"/>
          <w:color w:val="000000" w:themeColor="text1"/>
        </w:rPr>
        <w:t xml:space="preserve">or example: world religions; indigenous religions; and new religious movements. </w:t>
      </w:r>
      <w:r w:rsidR="00850578" w:rsidRPr="00645D11">
        <w:rPr>
          <w:rFonts w:ascii="Calibri" w:eastAsia="Times New Roman" w:hAnsi="Calibri" w:cs="Calibri"/>
          <w:color w:val="000000" w:themeColor="text1"/>
        </w:rPr>
        <w:t>I</w:t>
      </w:r>
      <w:r w:rsidR="00B1133A" w:rsidRPr="00645D11">
        <w:rPr>
          <w:rFonts w:ascii="Calibri" w:eastAsia="Times New Roman" w:hAnsi="Calibri" w:cs="Calibri"/>
          <w:color w:val="000000" w:themeColor="text1"/>
        </w:rPr>
        <w:t>t is essential to note that these groupings can vary from scholar to scholar</w:t>
      </w:r>
      <w:r w:rsidR="00850578" w:rsidRPr="00645D11">
        <w:rPr>
          <w:rFonts w:ascii="Calibri" w:eastAsia="Times New Roman" w:hAnsi="Calibri" w:cs="Calibri"/>
          <w:color w:val="000000" w:themeColor="text1"/>
        </w:rPr>
        <w:t>.</w:t>
      </w:r>
      <w:r w:rsidR="00C365E4" w:rsidRPr="00645D11">
        <w:rPr>
          <w:rFonts w:ascii="Calibri" w:eastAsia="Times New Roman" w:hAnsi="Calibri" w:cs="Calibri"/>
          <w:color w:val="000000" w:themeColor="text1"/>
        </w:rPr>
        <w:t xml:space="preserve"> </w:t>
      </w:r>
      <w:r w:rsidR="00E07297" w:rsidRPr="00645D11">
        <w:rPr>
          <w:rFonts w:ascii="Calibri" w:eastAsia="Times New Roman" w:hAnsi="Calibri" w:cs="Calibri"/>
          <w:color w:val="000000" w:themeColor="text1"/>
        </w:rPr>
        <w:t xml:space="preserve">The third section </w:t>
      </w:r>
      <w:r w:rsidR="00D233A7" w:rsidRPr="00645D11">
        <w:rPr>
          <w:rFonts w:ascii="Calibri" w:eastAsia="Times New Roman" w:hAnsi="Calibri" w:cs="Calibri"/>
          <w:color w:val="000000" w:themeColor="text1"/>
        </w:rPr>
        <w:t>‘How Invented Religions are Defined: Authentic Fakes, Fiction-based and Hyper</w:t>
      </w:r>
      <w:r w:rsidR="00C365E4" w:rsidRPr="00645D11">
        <w:rPr>
          <w:rFonts w:ascii="Calibri" w:eastAsia="Times New Roman" w:hAnsi="Calibri" w:cs="Calibri"/>
          <w:color w:val="000000" w:themeColor="text1"/>
        </w:rPr>
        <w:t>-</w:t>
      </w:r>
      <w:r w:rsidR="00D233A7" w:rsidRPr="00645D11">
        <w:rPr>
          <w:rFonts w:ascii="Calibri" w:eastAsia="Times New Roman" w:hAnsi="Calibri" w:cs="Calibri"/>
          <w:color w:val="000000" w:themeColor="text1"/>
        </w:rPr>
        <w:t>real’</w:t>
      </w:r>
      <w:r w:rsidR="00E07297" w:rsidRPr="00645D11">
        <w:rPr>
          <w:rFonts w:ascii="Calibri" w:eastAsia="Times New Roman" w:hAnsi="Calibri" w:cs="Calibri"/>
          <w:color w:val="000000" w:themeColor="text1"/>
        </w:rPr>
        <w:t xml:space="preserve"> will look at the</w:t>
      </w:r>
      <w:r w:rsidR="00CD7C0C" w:rsidRPr="00645D11">
        <w:rPr>
          <w:rFonts w:ascii="Calibri" w:eastAsia="Times New Roman" w:hAnsi="Calibri" w:cs="Calibri"/>
          <w:color w:val="000000" w:themeColor="text1"/>
        </w:rPr>
        <w:t xml:space="preserve"> </w:t>
      </w:r>
      <w:r w:rsidR="00E07297" w:rsidRPr="00645D11">
        <w:rPr>
          <w:rFonts w:ascii="Calibri" w:eastAsia="Times New Roman" w:hAnsi="Calibri" w:cs="Calibri"/>
          <w:color w:val="000000" w:themeColor="text1"/>
        </w:rPr>
        <w:t>definitions</w:t>
      </w:r>
      <w:r w:rsidR="00CD7C0C" w:rsidRPr="00645D11">
        <w:rPr>
          <w:rFonts w:ascii="Calibri" w:eastAsia="Times New Roman" w:hAnsi="Calibri" w:cs="Calibri"/>
          <w:color w:val="000000" w:themeColor="text1"/>
        </w:rPr>
        <w:t xml:space="preserve"> that </w:t>
      </w:r>
      <w:proofErr w:type="spellStart"/>
      <w:r w:rsidR="00CD7C0C" w:rsidRPr="00645D11">
        <w:rPr>
          <w:rFonts w:ascii="Calibri" w:eastAsia="Times New Roman" w:hAnsi="Calibri" w:cs="Calibri"/>
          <w:color w:val="000000" w:themeColor="text1"/>
        </w:rPr>
        <w:t>Chidester</w:t>
      </w:r>
      <w:proofErr w:type="spellEnd"/>
      <w:r w:rsidR="00CD7C0C" w:rsidRPr="00645D11">
        <w:rPr>
          <w:rFonts w:ascii="Calibri" w:eastAsia="Times New Roman" w:hAnsi="Calibri" w:cs="Calibri"/>
          <w:color w:val="000000" w:themeColor="text1"/>
        </w:rPr>
        <w:t xml:space="preserve">, </w:t>
      </w:r>
      <w:proofErr w:type="spellStart"/>
      <w:r w:rsidR="00CD7C0C" w:rsidRPr="00645D11">
        <w:rPr>
          <w:rFonts w:ascii="Calibri" w:eastAsia="Times New Roman" w:hAnsi="Calibri" w:cs="Calibri"/>
          <w:color w:val="000000" w:themeColor="text1"/>
        </w:rPr>
        <w:t>Possamai</w:t>
      </w:r>
      <w:proofErr w:type="spellEnd"/>
      <w:r w:rsidR="00CD7C0C" w:rsidRPr="00645D11">
        <w:rPr>
          <w:rFonts w:ascii="Calibri" w:eastAsia="Times New Roman" w:hAnsi="Calibri" w:cs="Calibri"/>
          <w:color w:val="000000" w:themeColor="text1"/>
        </w:rPr>
        <w:t xml:space="preserve"> and Markus </w:t>
      </w:r>
      <w:proofErr w:type="spellStart"/>
      <w:r w:rsidR="00CD7C0C" w:rsidRPr="00645D11">
        <w:rPr>
          <w:rFonts w:ascii="Calibri" w:eastAsia="Times New Roman" w:hAnsi="Calibri" w:cs="Calibri"/>
          <w:color w:val="000000" w:themeColor="text1"/>
        </w:rPr>
        <w:t>Davidsen</w:t>
      </w:r>
      <w:proofErr w:type="spellEnd"/>
      <w:r w:rsidR="00D64D81" w:rsidRPr="00645D11">
        <w:rPr>
          <w:rFonts w:ascii="Calibri" w:eastAsia="Times New Roman" w:hAnsi="Calibri" w:cs="Calibri"/>
          <w:color w:val="000000" w:themeColor="text1"/>
        </w:rPr>
        <w:t xml:space="preserve"> </w:t>
      </w:r>
      <w:r w:rsidR="00CD7C0C" w:rsidRPr="00645D11">
        <w:rPr>
          <w:rFonts w:ascii="Calibri" w:eastAsia="Times New Roman" w:hAnsi="Calibri" w:cs="Calibri"/>
          <w:color w:val="000000" w:themeColor="text1"/>
        </w:rPr>
        <w:t xml:space="preserve">use to define ‘invented religions’ and </w:t>
      </w:r>
      <w:r w:rsidR="00D64D81" w:rsidRPr="00645D11">
        <w:rPr>
          <w:rFonts w:ascii="Calibri" w:eastAsia="Times New Roman" w:hAnsi="Calibri" w:cs="Calibri"/>
          <w:color w:val="000000" w:themeColor="text1"/>
        </w:rPr>
        <w:t>the</w:t>
      </w:r>
      <w:r w:rsidR="00CD7C0C" w:rsidRPr="00645D11">
        <w:rPr>
          <w:rFonts w:ascii="Calibri" w:eastAsia="Times New Roman" w:hAnsi="Calibri" w:cs="Calibri"/>
          <w:color w:val="000000" w:themeColor="text1"/>
        </w:rPr>
        <w:t>ir</w:t>
      </w:r>
      <w:r w:rsidR="00D64D81" w:rsidRPr="00645D11">
        <w:rPr>
          <w:rFonts w:ascii="Calibri" w:eastAsia="Times New Roman" w:hAnsi="Calibri" w:cs="Calibri"/>
          <w:color w:val="000000" w:themeColor="text1"/>
        </w:rPr>
        <w:t xml:space="preserve"> </w:t>
      </w:r>
      <w:r w:rsidR="00E07297" w:rsidRPr="00645D11">
        <w:rPr>
          <w:rFonts w:ascii="Calibri" w:eastAsia="Times New Roman" w:hAnsi="Calibri" w:cs="Calibri"/>
          <w:color w:val="000000" w:themeColor="text1"/>
        </w:rPr>
        <w:t xml:space="preserve">reasons </w:t>
      </w:r>
      <w:r w:rsidR="00CD7C0C" w:rsidRPr="00645D11">
        <w:rPr>
          <w:rFonts w:ascii="Calibri" w:eastAsia="Times New Roman" w:hAnsi="Calibri" w:cs="Calibri"/>
          <w:color w:val="000000" w:themeColor="text1"/>
        </w:rPr>
        <w:t>for choosing</w:t>
      </w:r>
      <w:r w:rsidR="00E07297" w:rsidRPr="00645D11">
        <w:rPr>
          <w:rFonts w:ascii="Calibri" w:eastAsia="Times New Roman" w:hAnsi="Calibri" w:cs="Calibri"/>
          <w:color w:val="000000" w:themeColor="text1"/>
        </w:rPr>
        <w:t xml:space="preserve"> to use or avoid using these definitions</w:t>
      </w:r>
      <w:r w:rsidR="00D233A7" w:rsidRPr="00645D11">
        <w:rPr>
          <w:rFonts w:ascii="Calibri" w:eastAsia="Times New Roman" w:hAnsi="Calibri" w:cs="Calibri"/>
          <w:color w:val="000000" w:themeColor="text1"/>
        </w:rPr>
        <w:t xml:space="preserve">.  </w:t>
      </w:r>
    </w:p>
    <w:p w14:paraId="20797F2F" w14:textId="36693ADB" w:rsidR="00E40487" w:rsidRPr="00645D11" w:rsidRDefault="00E40487" w:rsidP="00F055EF">
      <w:pPr>
        <w:spacing w:before="100" w:beforeAutospacing="1" w:after="100" w:afterAutospacing="1"/>
        <w:rPr>
          <w:rFonts w:ascii="Calibri" w:eastAsia="Times New Roman" w:hAnsi="Calibri" w:cs="Calibri"/>
          <w:color w:val="000000" w:themeColor="text1"/>
        </w:rPr>
      </w:pPr>
      <w:r w:rsidRPr="00645D11">
        <w:rPr>
          <w:rFonts w:ascii="Calibri" w:hAnsi="Calibri" w:cs="Calibri"/>
          <w:color w:val="000000" w:themeColor="text1"/>
        </w:rPr>
        <w:t>The second chapter will be titled, ‘</w:t>
      </w:r>
      <w:r w:rsidRPr="00645D11">
        <w:rPr>
          <w:rFonts w:ascii="Calibri" w:eastAsia="Times New Roman" w:hAnsi="Calibri" w:cs="Calibri"/>
          <w:color w:val="000000" w:themeColor="text1"/>
        </w:rPr>
        <w:t>Invented Religions in the Twenty First Century: Jediism, Matrixism and The Church of the Flying Spaghetti Monster’</w:t>
      </w:r>
      <w:r w:rsidR="00643FC7" w:rsidRPr="00645D11">
        <w:rPr>
          <w:rFonts w:ascii="Calibri" w:eastAsia="Times New Roman" w:hAnsi="Calibri" w:cs="Calibri"/>
          <w:color w:val="000000" w:themeColor="text1"/>
        </w:rPr>
        <w:t xml:space="preserve">. </w:t>
      </w:r>
      <w:r w:rsidR="000B48D4" w:rsidRPr="00645D11">
        <w:rPr>
          <w:rFonts w:ascii="Calibri" w:eastAsia="Times New Roman" w:hAnsi="Calibri" w:cs="Calibri"/>
          <w:color w:val="000000" w:themeColor="text1"/>
        </w:rPr>
        <w:t>T</w:t>
      </w:r>
      <w:r w:rsidR="00583315" w:rsidRPr="00645D11">
        <w:rPr>
          <w:rFonts w:ascii="Calibri" w:eastAsia="Times New Roman" w:hAnsi="Calibri" w:cs="Calibri"/>
          <w:color w:val="000000" w:themeColor="text1"/>
        </w:rPr>
        <w:t>his</w:t>
      </w:r>
      <w:r w:rsidR="000B48D4" w:rsidRPr="00645D11">
        <w:rPr>
          <w:rFonts w:ascii="Calibri" w:eastAsia="Times New Roman" w:hAnsi="Calibri" w:cs="Calibri"/>
          <w:color w:val="000000" w:themeColor="text1"/>
        </w:rPr>
        <w:t xml:space="preserve"> </w:t>
      </w:r>
      <w:r w:rsidR="00C61DA6" w:rsidRPr="00645D11">
        <w:rPr>
          <w:rFonts w:ascii="Calibri" w:eastAsia="Times New Roman" w:hAnsi="Calibri" w:cs="Calibri"/>
          <w:color w:val="000000" w:themeColor="text1"/>
        </w:rPr>
        <w:t>chapter</w:t>
      </w:r>
      <w:r w:rsidR="000B48D4" w:rsidRPr="00645D11">
        <w:rPr>
          <w:rFonts w:ascii="Calibri" w:eastAsia="Times New Roman" w:hAnsi="Calibri" w:cs="Calibri"/>
          <w:color w:val="000000" w:themeColor="text1"/>
        </w:rPr>
        <w:t xml:space="preserve"> will</w:t>
      </w:r>
      <w:r w:rsidR="00583315" w:rsidRPr="00645D11">
        <w:rPr>
          <w:rFonts w:ascii="Calibri" w:eastAsia="Times New Roman" w:hAnsi="Calibri" w:cs="Calibri"/>
          <w:color w:val="000000" w:themeColor="text1"/>
        </w:rPr>
        <w:t xml:space="preserve"> </w:t>
      </w:r>
      <w:r w:rsidR="00A7190F" w:rsidRPr="00645D11">
        <w:rPr>
          <w:rFonts w:ascii="Calibri" w:eastAsia="Times New Roman" w:hAnsi="Calibri" w:cs="Calibri"/>
          <w:color w:val="000000" w:themeColor="text1"/>
        </w:rPr>
        <w:t>examine the</w:t>
      </w:r>
      <w:r w:rsidR="00583315" w:rsidRPr="00645D11">
        <w:rPr>
          <w:rFonts w:ascii="Calibri" w:eastAsia="Times New Roman" w:hAnsi="Calibri" w:cs="Calibri"/>
          <w:color w:val="000000" w:themeColor="text1"/>
        </w:rPr>
        <w:t xml:space="preserve"> three</w:t>
      </w:r>
      <w:r w:rsidR="0001719E" w:rsidRPr="00645D11">
        <w:rPr>
          <w:rFonts w:ascii="Calibri" w:eastAsia="Times New Roman" w:hAnsi="Calibri" w:cs="Calibri"/>
          <w:color w:val="000000" w:themeColor="text1"/>
        </w:rPr>
        <w:t xml:space="preserve"> recent</w:t>
      </w:r>
      <w:r w:rsidR="00583315" w:rsidRPr="00645D11">
        <w:rPr>
          <w:rFonts w:ascii="Calibri" w:eastAsia="Times New Roman" w:hAnsi="Calibri" w:cs="Calibri"/>
          <w:color w:val="000000" w:themeColor="text1"/>
        </w:rPr>
        <w:t xml:space="preserve"> ‘invented religions’</w:t>
      </w:r>
      <w:r w:rsidR="000E114E" w:rsidRPr="00645D11">
        <w:rPr>
          <w:rFonts w:ascii="Calibri" w:eastAsia="Times New Roman" w:hAnsi="Calibri" w:cs="Calibri"/>
          <w:color w:val="000000" w:themeColor="text1"/>
        </w:rPr>
        <w:t xml:space="preserve"> and</w:t>
      </w:r>
      <w:r w:rsidR="00583315" w:rsidRPr="00645D11">
        <w:rPr>
          <w:rFonts w:ascii="Calibri" w:eastAsia="Times New Roman" w:hAnsi="Calibri" w:cs="Calibri"/>
          <w:color w:val="000000" w:themeColor="text1"/>
        </w:rPr>
        <w:t xml:space="preserve"> will </w:t>
      </w:r>
      <w:r w:rsidR="009A795C" w:rsidRPr="00645D11">
        <w:rPr>
          <w:rFonts w:ascii="Calibri" w:eastAsia="Times New Roman" w:hAnsi="Calibri" w:cs="Calibri"/>
          <w:color w:val="000000" w:themeColor="text1"/>
        </w:rPr>
        <w:t xml:space="preserve">have </w:t>
      </w:r>
      <w:r w:rsidR="000B48D4" w:rsidRPr="00645D11">
        <w:rPr>
          <w:rFonts w:ascii="Calibri" w:eastAsia="Times New Roman" w:hAnsi="Calibri" w:cs="Calibri"/>
          <w:color w:val="000000" w:themeColor="text1"/>
        </w:rPr>
        <w:t xml:space="preserve">three </w:t>
      </w:r>
      <w:r w:rsidR="00643FC7" w:rsidRPr="00645D11">
        <w:rPr>
          <w:rFonts w:ascii="Calibri" w:eastAsia="Times New Roman" w:hAnsi="Calibri" w:cs="Calibri"/>
          <w:color w:val="000000" w:themeColor="text1"/>
        </w:rPr>
        <w:t xml:space="preserve">sections: ‘Jediism in Context’; Matrixism in Context’; and ‘The Church of the Flying Spaghetti Monster in Context’. </w:t>
      </w:r>
      <w:r w:rsidR="00003ED0" w:rsidRPr="00645D11">
        <w:rPr>
          <w:rFonts w:ascii="Calibri" w:eastAsia="Times New Roman" w:hAnsi="Calibri" w:cs="Calibri"/>
          <w:color w:val="000000" w:themeColor="text1"/>
        </w:rPr>
        <w:t xml:space="preserve">Each section will </w:t>
      </w:r>
      <w:r w:rsidR="00003ED0" w:rsidRPr="00645D11">
        <w:rPr>
          <w:rFonts w:ascii="Calibri" w:eastAsia="Times New Roman" w:hAnsi="Calibri" w:cs="Calibri"/>
          <w:color w:val="000000" w:themeColor="text1"/>
        </w:rPr>
        <w:lastRenderedPageBreak/>
        <w:t>describe and analyse the historical and social context of the specific religion, their founders, how they originated</w:t>
      </w:r>
      <w:r w:rsidR="00354B89" w:rsidRPr="00645D11">
        <w:rPr>
          <w:rFonts w:ascii="Calibri" w:eastAsia="Times New Roman" w:hAnsi="Calibri" w:cs="Calibri"/>
          <w:color w:val="000000" w:themeColor="text1"/>
        </w:rPr>
        <w:t xml:space="preserve"> (including the role of the internet)</w:t>
      </w:r>
      <w:r w:rsidR="00003ED0" w:rsidRPr="00645D11">
        <w:rPr>
          <w:rFonts w:ascii="Calibri" w:eastAsia="Times New Roman" w:hAnsi="Calibri" w:cs="Calibri"/>
          <w:color w:val="000000" w:themeColor="text1"/>
        </w:rPr>
        <w:t>, their beliefs and practices, their followers</w:t>
      </w:r>
      <w:r w:rsidR="00354B89" w:rsidRPr="00645D11">
        <w:rPr>
          <w:rFonts w:ascii="Calibri" w:eastAsia="Times New Roman" w:hAnsi="Calibri" w:cs="Calibri"/>
          <w:color w:val="000000" w:themeColor="text1"/>
        </w:rPr>
        <w:t xml:space="preserve">, </w:t>
      </w:r>
      <w:r w:rsidR="00003ED0" w:rsidRPr="00645D11">
        <w:rPr>
          <w:rFonts w:ascii="Calibri" w:eastAsia="Times New Roman" w:hAnsi="Calibri" w:cs="Calibri"/>
          <w:color w:val="000000" w:themeColor="text1"/>
        </w:rPr>
        <w:t xml:space="preserve">and examine the similarities with the major world religions.  </w:t>
      </w:r>
      <w:r w:rsidR="00D44829" w:rsidRPr="00645D11">
        <w:rPr>
          <w:rFonts w:ascii="Calibri" w:eastAsia="Times New Roman" w:hAnsi="Calibri" w:cs="Calibri"/>
          <w:color w:val="000000" w:themeColor="text1"/>
        </w:rPr>
        <w:t xml:space="preserve">This will help gain an understanding of ‘invented religions’ and determine whether they are credible as ‘real religions’ or a constitute a parody. </w:t>
      </w:r>
    </w:p>
    <w:p w14:paraId="3A626306" w14:textId="38D1BF9C" w:rsidR="0024513C" w:rsidRPr="00645D11" w:rsidRDefault="00E40487" w:rsidP="00EB5A7C">
      <w:pPr>
        <w:spacing w:before="100" w:beforeAutospacing="1" w:after="100" w:afterAutospacing="1"/>
        <w:rPr>
          <w:rFonts w:ascii="Calibri" w:eastAsia="Times New Roman" w:hAnsi="Calibri" w:cs="Calibri"/>
          <w:color w:val="000000" w:themeColor="text1"/>
        </w:rPr>
      </w:pPr>
      <w:r w:rsidRPr="00645D11">
        <w:rPr>
          <w:rFonts w:ascii="Calibri" w:eastAsia="Times New Roman" w:hAnsi="Calibri" w:cs="Calibri"/>
          <w:color w:val="000000" w:themeColor="text1"/>
        </w:rPr>
        <w:t xml:space="preserve">The third chapter, ‘The Study of Invented Religions: The Issues for Scholars, Society and </w:t>
      </w:r>
      <w:r w:rsidR="004647CA" w:rsidRPr="00645D11">
        <w:rPr>
          <w:rFonts w:ascii="Calibri" w:eastAsia="Times New Roman" w:hAnsi="Calibri" w:cs="Calibri"/>
          <w:color w:val="000000" w:themeColor="text1"/>
        </w:rPr>
        <w:t>Followers’</w:t>
      </w:r>
      <w:r w:rsidR="00DF3881" w:rsidRPr="00645D11">
        <w:rPr>
          <w:rFonts w:ascii="Calibri" w:eastAsia="Times New Roman" w:hAnsi="Calibri" w:cs="Calibri"/>
          <w:color w:val="000000" w:themeColor="text1"/>
        </w:rPr>
        <w:t xml:space="preserve"> will have </w:t>
      </w:r>
      <w:r w:rsidR="000E1DA8" w:rsidRPr="00645D11">
        <w:rPr>
          <w:rFonts w:ascii="Calibri" w:eastAsia="Times New Roman" w:hAnsi="Calibri" w:cs="Calibri"/>
          <w:color w:val="000000" w:themeColor="text1"/>
        </w:rPr>
        <w:t xml:space="preserve">two </w:t>
      </w:r>
      <w:r w:rsidR="000B48D4" w:rsidRPr="00645D11">
        <w:rPr>
          <w:rFonts w:ascii="Calibri" w:eastAsia="Times New Roman" w:hAnsi="Calibri" w:cs="Calibri"/>
          <w:color w:val="000000" w:themeColor="text1"/>
        </w:rPr>
        <w:t>sections</w:t>
      </w:r>
      <w:r w:rsidR="00DF3881" w:rsidRPr="00645D11">
        <w:rPr>
          <w:rFonts w:ascii="Calibri" w:eastAsia="Times New Roman" w:hAnsi="Calibri" w:cs="Calibri"/>
          <w:color w:val="000000" w:themeColor="text1"/>
        </w:rPr>
        <w:t>.</w:t>
      </w:r>
      <w:r w:rsidR="00704AC8" w:rsidRPr="00645D11">
        <w:rPr>
          <w:rFonts w:ascii="Calibri" w:eastAsia="Times New Roman" w:hAnsi="Calibri" w:cs="Calibri"/>
          <w:color w:val="000000" w:themeColor="text1"/>
        </w:rPr>
        <w:t xml:space="preserve"> The majority of ‘invented religions’ still fail to be recognised as </w:t>
      </w:r>
      <w:r w:rsidR="00B377A3" w:rsidRPr="00645D11">
        <w:rPr>
          <w:rFonts w:ascii="Calibri" w:eastAsia="Times New Roman" w:hAnsi="Calibri" w:cs="Calibri"/>
          <w:color w:val="000000" w:themeColor="text1"/>
        </w:rPr>
        <w:t xml:space="preserve">a </w:t>
      </w:r>
      <w:r w:rsidR="00704AC8" w:rsidRPr="00645D11">
        <w:rPr>
          <w:rFonts w:ascii="Calibri" w:eastAsia="Times New Roman" w:hAnsi="Calibri" w:cs="Calibri"/>
          <w:color w:val="000000" w:themeColor="text1"/>
        </w:rPr>
        <w:t xml:space="preserve">‘real religion’ causing many of the followers </w:t>
      </w:r>
      <w:r w:rsidR="00433092" w:rsidRPr="00645D11">
        <w:rPr>
          <w:rFonts w:ascii="Calibri" w:eastAsia="Times New Roman" w:hAnsi="Calibri" w:cs="Calibri"/>
          <w:color w:val="000000" w:themeColor="text1"/>
        </w:rPr>
        <w:t xml:space="preserve">to </w:t>
      </w:r>
      <w:r w:rsidR="00704AC8" w:rsidRPr="00645D11">
        <w:rPr>
          <w:rFonts w:ascii="Calibri" w:eastAsia="Times New Roman" w:hAnsi="Calibri" w:cs="Calibri"/>
          <w:color w:val="000000" w:themeColor="text1"/>
        </w:rPr>
        <w:t xml:space="preserve">face discrimination.  </w:t>
      </w:r>
      <w:r w:rsidR="00DF3881" w:rsidRPr="00645D11">
        <w:rPr>
          <w:rFonts w:ascii="Calibri" w:eastAsia="Times New Roman" w:hAnsi="Calibri" w:cs="Calibri"/>
          <w:color w:val="000000" w:themeColor="text1"/>
        </w:rPr>
        <w:t>The first</w:t>
      </w:r>
      <w:r w:rsidR="000E1DA8" w:rsidRPr="00645D11">
        <w:rPr>
          <w:rFonts w:ascii="Calibri" w:eastAsia="Times New Roman" w:hAnsi="Calibri" w:cs="Calibri"/>
          <w:color w:val="000000" w:themeColor="text1"/>
        </w:rPr>
        <w:t xml:space="preserve"> section</w:t>
      </w:r>
      <w:r w:rsidR="00DF3881" w:rsidRPr="00645D11">
        <w:rPr>
          <w:rFonts w:ascii="Calibri" w:eastAsia="Times New Roman" w:hAnsi="Calibri" w:cs="Calibri"/>
          <w:color w:val="000000" w:themeColor="text1"/>
        </w:rPr>
        <w:t>,</w:t>
      </w:r>
      <w:r w:rsidR="000B48D4" w:rsidRPr="00645D11">
        <w:rPr>
          <w:rFonts w:ascii="Calibri" w:eastAsia="Times New Roman" w:hAnsi="Calibri" w:cs="Calibri"/>
          <w:color w:val="000000" w:themeColor="text1"/>
        </w:rPr>
        <w:t xml:space="preserve"> ‘Issues for Scholars and Society’</w:t>
      </w:r>
      <w:r w:rsidR="00DF3881" w:rsidRPr="00645D11">
        <w:rPr>
          <w:rFonts w:ascii="Calibri" w:eastAsia="Times New Roman" w:hAnsi="Calibri" w:cs="Calibri"/>
          <w:color w:val="000000" w:themeColor="text1"/>
        </w:rPr>
        <w:t>, will examine the problem that scholars and society have with</w:t>
      </w:r>
      <w:r w:rsidR="0001719E" w:rsidRPr="00645D11">
        <w:rPr>
          <w:rFonts w:ascii="Calibri" w:eastAsia="Times New Roman" w:hAnsi="Calibri" w:cs="Calibri"/>
          <w:color w:val="000000" w:themeColor="text1"/>
        </w:rPr>
        <w:t xml:space="preserve"> the</w:t>
      </w:r>
      <w:r w:rsidR="00DF3881" w:rsidRPr="00645D11">
        <w:rPr>
          <w:rFonts w:ascii="Calibri" w:eastAsia="Times New Roman" w:hAnsi="Calibri" w:cs="Calibri"/>
          <w:color w:val="000000" w:themeColor="text1"/>
        </w:rPr>
        <w:t xml:space="preserve"> identification of ‘invented religions’ as ‘real </w:t>
      </w:r>
      <w:proofErr w:type="gramStart"/>
      <w:r w:rsidR="00DF3881" w:rsidRPr="00645D11">
        <w:rPr>
          <w:rFonts w:ascii="Calibri" w:eastAsia="Times New Roman" w:hAnsi="Calibri" w:cs="Calibri"/>
          <w:color w:val="000000" w:themeColor="text1"/>
        </w:rPr>
        <w:t>religions</w:t>
      </w:r>
      <w:r w:rsidR="000E1DA8" w:rsidRPr="00645D11">
        <w:rPr>
          <w:rFonts w:ascii="Calibri" w:eastAsia="Times New Roman" w:hAnsi="Calibri" w:cs="Calibri"/>
          <w:color w:val="000000" w:themeColor="text1"/>
        </w:rPr>
        <w:t>’</w:t>
      </w:r>
      <w:proofErr w:type="gramEnd"/>
      <w:r w:rsidR="00DF3881" w:rsidRPr="00645D11">
        <w:rPr>
          <w:rFonts w:ascii="Calibri" w:eastAsia="Times New Roman" w:hAnsi="Calibri" w:cs="Calibri"/>
          <w:color w:val="000000" w:themeColor="text1"/>
        </w:rPr>
        <w:t>.</w:t>
      </w:r>
      <w:r w:rsidR="00B377A3" w:rsidRPr="00645D11">
        <w:rPr>
          <w:rFonts w:ascii="Calibri" w:eastAsia="Times New Roman" w:hAnsi="Calibri" w:cs="Calibri"/>
          <w:color w:val="000000" w:themeColor="text1"/>
        </w:rPr>
        <w:t xml:space="preserve"> </w:t>
      </w:r>
      <w:r w:rsidR="000E1DA8" w:rsidRPr="00645D11">
        <w:rPr>
          <w:rFonts w:ascii="Calibri" w:eastAsia="Times New Roman" w:hAnsi="Calibri" w:cs="Calibri"/>
          <w:color w:val="000000" w:themeColor="text1"/>
        </w:rPr>
        <w:t>I will include the results and a breakdown of the questionnaire</w:t>
      </w:r>
      <w:r w:rsidR="00704AC8" w:rsidRPr="00645D11">
        <w:rPr>
          <w:rFonts w:ascii="Calibri" w:eastAsia="Times New Roman" w:hAnsi="Calibri" w:cs="Calibri"/>
          <w:color w:val="000000" w:themeColor="text1"/>
        </w:rPr>
        <w:t xml:space="preserve"> to gain an insight into the views of society. </w:t>
      </w:r>
      <w:r w:rsidR="000E1DA8" w:rsidRPr="00645D11">
        <w:rPr>
          <w:rFonts w:ascii="Calibri" w:eastAsia="Times New Roman" w:hAnsi="Calibri" w:cs="Calibri"/>
          <w:color w:val="000000" w:themeColor="text1"/>
        </w:rPr>
        <w:t>T</w:t>
      </w:r>
      <w:r w:rsidR="00DF3881" w:rsidRPr="00645D11">
        <w:rPr>
          <w:rFonts w:ascii="Calibri" w:eastAsia="Times New Roman" w:hAnsi="Calibri" w:cs="Calibri"/>
          <w:color w:val="000000" w:themeColor="text1"/>
        </w:rPr>
        <w:t>he second part</w:t>
      </w:r>
      <w:r w:rsidR="00FA1C91" w:rsidRPr="00645D11">
        <w:rPr>
          <w:rFonts w:ascii="Calibri" w:eastAsia="Times New Roman" w:hAnsi="Calibri" w:cs="Calibri"/>
          <w:color w:val="000000" w:themeColor="text1"/>
        </w:rPr>
        <w:t xml:space="preserve">, </w:t>
      </w:r>
      <w:r w:rsidR="000B48D4" w:rsidRPr="00645D11">
        <w:rPr>
          <w:rFonts w:ascii="Calibri" w:eastAsia="Times New Roman" w:hAnsi="Calibri" w:cs="Calibri"/>
          <w:color w:val="000000" w:themeColor="text1"/>
        </w:rPr>
        <w:t xml:space="preserve">‘Legal Issues Faced by Members of </w:t>
      </w:r>
      <w:r w:rsidR="00433092" w:rsidRPr="00645D11">
        <w:rPr>
          <w:rFonts w:ascii="Calibri" w:eastAsia="Times New Roman" w:hAnsi="Calibri" w:cs="Calibri"/>
          <w:color w:val="000000" w:themeColor="text1"/>
        </w:rPr>
        <w:t>‘</w:t>
      </w:r>
      <w:r w:rsidR="000B48D4" w:rsidRPr="00645D11">
        <w:rPr>
          <w:rFonts w:ascii="Calibri" w:eastAsia="Times New Roman" w:hAnsi="Calibri" w:cs="Calibri"/>
          <w:color w:val="000000" w:themeColor="text1"/>
        </w:rPr>
        <w:t>Invented Religions</w:t>
      </w:r>
      <w:r w:rsidR="00433092" w:rsidRPr="00645D11">
        <w:rPr>
          <w:rFonts w:ascii="Calibri" w:eastAsia="Times New Roman" w:hAnsi="Calibri" w:cs="Calibri"/>
          <w:color w:val="000000" w:themeColor="text1"/>
        </w:rPr>
        <w:t>’</w:t>
      </w:r>
      <w:r w:rsidR="000B48D4" w:rsidRPr="00645D11">
        <w:rPr>
          <w:rFonts w:ascii="Calibri" w:eastAsia="Times New Roman" w:hAnsi="Calibri" w:cs="Calibri"/>
          <w:color w:val="000000" w:themeColor="text1"/>
        </w:rPr>
        <w:t>’</w:t>
      </w:r>
      <w:r w:rsidR="00E35B52" w:rsidRPr="00645D11">
        <w:rPr>
          <w:rFonts w:ascii="Calibri" w:eastAsia="Times New Roman" w:hAnsi="Calibri" w:cs="Calibri"/>
          <w:color w:val="000000" w:themeColor="text1"/>
        </w:rPr>
        <w:t xml:space="preserve"> will </w:t>
      </w:r>
      <w:r w:rsidR="00DF3881" w:rsidRPr="00645D11">
        <w:rPr>
          <w:rFonts w:ascii="Calibri" w:eastAsia="Times New Roman" w:hAnsi="Calibri" w:cs="Calibri"/>
          <w:color w:val="000000" w:themeColor="text1"/>
        </w:rPr>
        <w:t xml:space="preserve">assess the legal parameters for those that follow ‘invented </w:t>
      </w:r>
      <w:proofErr w:type="gramStart"/>
      <w:r w:rsidR="00DF3881" w:rsidRPr="00645D11">
        <w:rPr>
          <w:rFonts w:ascii="Calibri" w:eastAsia="Times New Roman" w:hAnsi="Calibri" w:cs="Calibri"/>
          <w:color w:val="000000" w:themeColor="text1"/>
        </w:rPr>
        <w:t>religions</w:t>
      </w:r>
      <w:r w:rsidR="00433092" w:rsidRPr="00645D11">
        <w:rPr>
          <w:rFonts w:ascii="Calibri" w:eastAsia="Times New Roman" w:hAnsi="Calibri" w:cs="Calibri"/>
          <w:color w:val="000000" w:themeColor="text1"/>
        </w:rPr>
        <w:t>’</w:t>
      </w:r>
      <w:proofErr w:type="gramEnd"/>
      <w:r w:rsidR="00DF3881" w:rsidRPr="00645D11">
        <w:rPr>
          <w:rFonts w:ascii="Calibri" w:eastAsia="Times New Roman" w:hAnsi="Calibri" w:cs="Calibri"/>
          <w:color w:val="000000" w:themeColor="text1"/>
        </w:rPr>
        <w:t xml:space="preserve">. </w:t>
      </w:r>
    </w:p>
    <w:p w14:paraId="7AAE48F5" w14:textId="51975DE1" w:rsidR="00D35463" w:rsidRPr="00645D11" w:rsidRDefault="00CD51D6" w:rsidP="00D35463">
      <w:pPr>
        <w:spacing w:before="100" w:beforeAutospacing="1" w:after="100" w:afterAutospacing="1"/>
        <w:rPr>
          <w:rFonts w:ascii="Calibri" w:eastAsia="Times New Roman" w:hAnsi="Calibri" w:cs="Calibri"/>
          <w:color w:val="000000" w:themeColor="text1"/>
        </w:rPr>
      </w:pPr>
      <w:r w:rsidRPr="00645D11">
        <w:rPr>
          <w:rFonts w:ascii="Calibri" w:eastAsia="Times New Roman" w:hAnsi="Calibri" w:cs="Calibri"/>
          <w:color w:val="000000" w:themeColor="text1"/>
        </w:rPr>
        <w:t>My</w:t>
      </w:r>
      <w:r w:rsidR="00684AA4" w:rsidRPr="00645D11">
        <w:rPr>
          <w:rFonts w:ascii="Calibri" w:eastAsia="Times New Roman" w:hAnsi="Calibri" w:cs="Calibri"/>
          <w:color w:val="000000" w:themeColor="text1"/>
        </w:rPr>
        <w:t xml:space="preserve"> dissertation will </w:t>
      </w:r>
      <w:r w:rsidR="00D35463" w:rsidRPr="00645D11">
        <w:rPr>
          <w:rFonts w:ascii="Calibri" w:eastAsia="Times New Roman" w:hAnsi="Calibri" w:cs="Calibri"/>
          <w:color w:val="000000" w:themeColor="text1"/>
        </w:rPr>
        <w:t>include a summary of my findings and will conclude</w:t>
      </w:r>
      <w:r w:rsidR="00D12374" w:rsidRPr="00645D11">
        <w:rPr>
          <w:rFonts w:ascii="Calibri" w:eastAsia="Times New Roman" w:hAnsi="Calibri" w:cs="Calibri"/>
          <w:color w:val="000000" w:themeColor="text1"/>
        </w:rPr>
        <w:t xml:space="preserve"> whether</w:t>
      </w:r>
      <w:r w:rsidR="00D35463" w:rsidRPr="00645D11">
        <w:rPr>
          <w:rFonts w:ascii="Calibri" w:eastAsia="Times New Roman" w:hAnsi="Calibri" w:cs="Calibri"/>
          <w:color w:val="000000" w:themeColor="text1"/>
        </w:rPr>
        <w:t xml:space="preserve"> ‘invented religions’ should be taken seriously by scholars and contemporary society.</w:t>
      </w:r>
    </w:p>
    <w:p w14:paraId="0CF6B169" w14:textId="38C50DC6" w:rsidR="00AD5D22" w:rsidRPr="00645D11" w:rsidRDefault="00684AA4" w:rsidP="00407EAA">
      <w:pPr>
        <w:spacing w:before="100" w:beforeAutospacing="1" w:after="100" w:afterAutospacing="1"/>
        <w:rPr>
          <w:rFonts w:ascii="Calibri" w:eastAsia="Times New Roman" w:hAnsi="Calibri" w:cs="Calibri"/>
          <w:color w:val="000000" w:themeColor="text1"/>
        </w:rPr>
      </w:pPr>
      <w:r w:rsidRPr="00645D11">
        <w:rPr>
          <w:rFonts w:ascii="Calibri" w:eastAsia="Times New Roman" w:hAnsi="Calibri" w:cs="Calibri"/>
          <w:color w:val="000000" w:themeColor="text1"/>
        </w:rPr>
        <w:t xml:space="preserve"> </w:t>
      </w:r>
    </w:p>
    <w:p w14:paraId="08D86261" w14:textId="77777777" w:rsidR="00AD5D22" w:rsidRPr="00645D11" w:rsidRDefault="00AD5D22" w:rsidP="00407EAA">
      <w:pPr>
        <w:spacing w:before="100" w:beforeAutospacing="1" w:after="100" w:afterAutospacing="1"/>
        <w:rPr>
          <w:rFonts w:ascii="Calibri" w:eastAsia="Times New Roman" w:hAnsi="Calibri" w:cs="Calibri"/>
          <w:b/>
          <w:color w:val="000000" w:themeColor="text1"/>
        </w:rPr>
      </w:pPr>
    </w:p>
    <w:p w14:paraId="4F8FF803" w14:textId="77777777" w:rsidR="00AD5D22" w:rsidRPr="00645D11" w:rsidRDefault="00AD5D22" w:rsidP="00407EAA">
      <w:pPr>
        <w:spacing w:before="100" w:beforeAutospacing="1" w:after="100" w:afterAutospacing="1"/>
        <w:rPr>
          <w:rFonts w:ascii="Calibri" w:eastAsia="Times New Roman" w:hAnsi="Calibri" w:cs="Calibri"/>
          <w:b/>
          <w:color w:val="000000" w:themeColor="text1"/>
        </w:rPr>
      </w:pPr>
    </w:p>
    <w:p w14:paraId="1A4FC3E8" w14:textId="77777777" w:rsidR="00AD5D22" w:rsidRPr="00645D11" w:rsidRDefault="00AD5D22" w:rsidP="00407EAA">
      <w:pPr>
        <w:spacing w:before="100" w:beforeAutospacing="1" w:after="100" w:afterAutospacing="1"/>
        <w:rPr>
          <w:rFonts w:ascii="Calibri" w:eastAsia="Times New Roman" w:hAnsi="Calibri" w:cs="Calibri"/>
          <w:b/>
          <w:color w:val="000000" w:themeColor="text1"/>
        </w:rPr>
      </w:pPr>
    </w:p>
    <w:p w14:paraId="07EACDA1" w14:textId="77777777" w:rsidR="00515D31" w:rsidRPr="00645D11" w:rsidRDefault="00515D31" w:rsidP="00407EAA">
      <w:pPr>
        <w:spacing w:before="100" w:beforeAutospacing="1" w:after="100" w:afterAutospacing="1"/>
        <w:rPr>
          <w:rFonts w:ascii="Calibri" w:eastAsia="Times New Roman" w:hAnsi="Calibri" w:cs="Calibri"/>
          <w:b/>
          <w:color w:val="000000" w:themeColor="text1"/>
        </w:rPr>
      </w:pPr>
    </w:p>
    <w:p w14:paraId="70F4C448" w14:textId="105E87D5" w:rsidR="00515D31" w:rsidRPr="00645D11" w:rsidRDefault="00515D31" w:rsidP="00407EAA">
      <w:pPr>
        <w:spacing w:before="100" w:beforeAutospacing="1" w:after="100" w:afterAutospacing="1"/>
        <w:rPr>
          <w:rFonts w:ascii="Calibri" w:eastAsia="Times New Roman" w:hAnsi="Calibri" w:cs="Calibri"/>
          <w:b/>
          <w:color w:val="000000" w:themeColor="text1"/>
        </w:rPr>
      </w:pPr>
    </w:p>
    <w:p w14:paraId="158DB8C5" w14:textId="78F60E7E" w:rsidR="00D35463" w:rsidRPr="00645D11" w:rsidRDefault="00D35463" w:rsidP="00407EAA">
      <w:pPr>
        <w:spacing w:before="100" w:beforeAutospacing="1" w:after="100" w:afterAutospacing="1"/>
        <w:rPr>
          <w:rFonts w:ascii="Calibri" w:eastAsia="Times New Roman" w:hAnsi="Calibri" w:cs="Calibri"/>
          <w:b/>
          <w:color w:val="000000" w:themeColor="text1"/>
        </w:rPr>
      </w:pPr>
    </w:p>
    <w:p w14:paraId="1296E911" w14:textId="77777777" w:rsidR="00D35463" w:rsidRPr="00645D11" w:rsidRDefault="00D35463" w:rsidP="00407EAA">
      <w:pPr>
        <w:spacing w:before="100" w:beforeAutospacing="1" w:after="100" w:afterAutospacing="1"/>
        <w:rPr>
          <w:rFonts w:ascii="Calibri" w:eastAsia="Times New Roman" w:hAnsi="Calibri" w:cs="Calibri"/>
          <w:b/>
          <w:color w:val="000000" w:themeColor="text1"/>
        </w:rPr>
      </w:pPr>
    </w:p>
    <w:p w14:paraId="19B9F6E6" w14:textId="77777777" w:rsidR="00515D31" w:rsidRPr="00645D11" w:rsidRDefault="00515D31" w:rsidP="00407EAA">
      <w:pPr>
        <w:spacing w:before="100" w:beforeAutospacing="1" w:after="100" w:afterAutospacing="1"/>
        <w:rPr>
          <w:rFonts w:ascii="Calibri" w:eastAsia="Times New Roman" w:hAnsi="Calibri" w:cs="Calibri"/>
          <w:b/>
          <w:color w:val="000000" w:themeColor="text1"/>
        </w:rPr>
      </w:pPr>
    </w:p>
    <w:p w14:paraId="0474BB19" w14:textId="77777777" w:rsidR="00515D31" w:rsidRPr="00645D11" w:rsidRDefault="00515D31" w:rsidP="00407EAA">
      <w:pPr>
        <w:spacing w:before="100" w:beforeAutospacing="1" w:after="100" w:afterAutospacing="1"/>
        <w:rPr>
          <w:rFonts w:ascii="Calibri" w:eastAsia="Times New Roman" w:hAnsi="Calibri" w:cs="Calibri"/>
          <w:b/>
          <w:color w:val="000000" w:themeColor="text1"/>
        </w:rPr>
      </w:pPr>
    </w:p>
    <w:p w14:paraId="3487A5C8" w14:textId="77777777" w:rsidR="00354B89" w:rsidRPr="00645D11" w:rsidRDefault="00354B89" w:rsidP="00407EAA">
      <w:pPr>
        <w:spacing w:before="100" w:beforeAutospacing="1" w:after="100" w:afterAutospacing="1"/>
        <w:rPr>
          <w:rFonts w:ascii="Calibri" w:eastAsia="Times New Roman" w:hAnsi="Calibri" w:cs="Calibri"/>
          <w:b/>
          <w:color w:val="000000" w:themeColor="text1"/>
        </w:rPr>
      </w:pPr>
    </w:p>
    <w:p w14:paraId="15E0D158" w14:textId="77777777" w:rsidR="00137370" w:rsidRPr="00645D11" w:rsidRDefault="00137370" w:rsidP="00407EAA">
      <w:pPr>
        <w:spacing w:before="100" w:beforeAutospacing="1" w:after="100" w:afterAutospacing="1"/>
        <w:rPr>
          <w:rFonts w:ascii="Calibri" w:eastAsia="Times New Roman" w:hAnsi="Calibri" w:cs="Calibri"/>
          <w:b/>
          <w:color w:val="000000" w:themeColor="text1"/>
        </w:rPr>
      </w:pPr>
    </w:p>
    <w:p w14:paraId="62E00D62" w14:textId="77777777" w:rsidR="00137370" w:rsidRPr="00645D11" w:rsidRDefault="00137370" w:rsidP="00407EAA">
      <w:pPr>
        <w:spacing w:before="100" w:beforeAutospacing="1" w:after="100" w:afterAutospacing="1"/>
        <w:rPr>
          <w:rFonts w:ascii="Calibri" w:eastAsia="Times New Roman" w:hAnsi="Calibri" w:cs="Calibri"/>
          <w:b/>
          <w:color w:val="000000" w:themeColor="text1"/>
        </w:rPr>
      </w:pPr>
    </w:p>
    <w:p w14:paraId="0CDFAAAA" w14:textId="77777777" w:rsidR="000C6CD8" w:rsidRPr="00645D11" w:rsidRDefault="000C6CD8" w:rsidP="00407EAA">
      <w:pPr>
        <w:spacing w:before="100" w:beforeAutospacing="1" w:after="100" w:afterAutospacing="1"/>
        <w:rPr>
          <w:rFonts w:ascii="Calibri" w:eastAsia="Times New Roman" w:hAnsi="Calibri" w:cs="Calibri"/>
          <w:b/>
          <w:color w:val="000000" w:themeColor="text1"/>
        </w:rPr>
      </w:pPr>
    </w:p>
    <w:p w14:paraId="60608CB9" w14:textId="77777777" w:rsidR="00EB5757" w:rsidRPr="00645D11" w:rsidRDefault="00EB5757" w:rsidP="00407EAA">
      <w:pPr>
        <w:spacing w:before="100" w:beforeAutospacing="1" w:after="100" w:afterAutospacing="1"/>
        <w:rPr>
          <w:rFonts w:ascii="Calibri" w:eastAsia="Times New Roman" w:hAnsi="Calibri" w:cs="Calibri"/>
          <w:b/>
          <w:color w:val="000000" w:themeColor="text1"/>
        </w:rPr>
      </w:pPr>
    </w:p>
    <w:p w14:paraId="5E8D2DBF" w14:textId="77777777" w:rsidR="009E411A" w:rsidRPr="00645D11" w:rsidRDefault="009E411A" w:rsidP="00407EAA">
      <w:pPr>
        <w:spacing w:before="100" w:beforeAutospacing="1" w:after="100" w:afterAutospacing="1"/>
        <w:rPr>
          <w:rFonts w:ascii="Calibri" w:eastAsia="Times New Roman" w:hAnsi="Calibri" w:cs="Calibri"/>
          <w:b/>
          <w:color w:val="000000" w:themeColor="text1"/>
        </w:rPr>
      </w:pPr>
    </w:p>
    <w:p w14:paraId="256AEB79" w14:textId="3CF3583F" w:rsidR="00B12CCB" w:rsidRPr="00645D11" w:rsidRDefault="00B12CCB" w:rsidP="00407EAA">
      <w:pPr>
        <w:spacing w:before="100" w:beforeAutospacing="1" w:after="100" w:afterAutospacing="1"/>
        <w:rPr>
          <w:rFonts w:ascii="Calibri" w:eastAsia="Times New Roman" w:hAnsi="Calibri" w:cs="Calibri"/>
          <w:b/>
          <w:color w:val="000000" w:themeColor="text1"/>
        </w:rPr>
      </w:pPr>
      <w:r w:rsidRPr="00645D11">
        <w:rPr>
          <w:rFonts w:ascii="Calibri" w:eastAsia="Times New Roman" w:hAnsi="Calibri" w:cs="Calibri"/>
          <w:b/>
          <w:color w:val="000000" w:themeColor="text1"/>
        </w:rPr>
        <w:t>Bibliography</w:t>
      </w:r>
    </w:p>
    <w:p w14:paraId="65880AEE" w14:textId="261860C7" w:rsidR="003C6D15" w:rsidRPr="00645D11" w:rsidRDefault="003C6D15" w:rsidP="00407EAA">
      <w:pPr>
        <w:spacing w:before="100" w:beforeAutospacing="1" w:after="100" w:afterAutospacing="1"/>
        <w:rPr>
          <w:rFonts w:ascii="Calibri" w:eastAsia="Times New Roman" w:hAnsi="Calibri" w:cs="Calibri"/>
          <w:color w:val="000000" w:themeColor="text1"/>
        </w:rPr>
      </w:pPr>
      <w:proofErr w:type="spellStart"/>
      <w:r w:rsidRPr="00645D11">
        <w:rPr>
          <w:rFonts w:ascii="Calibri" w:eastAsia="Times New Roman" w:hAnsi="Calibri" w:cs="Calibri"/>
          <w:color w:val="000000" w:themeColor="text1"/>
        </w:rPr>
        <w:t>Arnal</w:t>
      </w:r>
      <w:proofErr w:type="spellEnd"/>
      <w:r w:rsidRPr="00645D11">
        <w:rPr>
          <w:rFonts w:ascii="Calibri" w:eastAsia="Times New Roman" w:hAnsi="Calibri" w:cs="Calibri"/>
          <w:color w:val="000000" w:themeColor="text1"/>
        </w:rPr>
        <w:t xml:space="preserve">, William, ‘Definition’, </w:t>
      </w:r>
      <w:r w:rsidRPr="00645D11">
        <w:rPr>
          <w:rFonts w:ascii="Calibri" w:hAnsi="Calibri" w:cs="Calibri"/>
          <w:color w:val="000000" w:themeColor="text1"/>
        </w:rPr>
        <w:t xml:space="preserve">in </w:t>
      </w:r>
      <w:r w:rsidRPr="00645D11">
        <w:rPr>
          <w:rFonts w:ascii="Calibri" w:hAnsi="Calibri" w:cs="Calibri"/>
          <w:i/>
          <w:color w:val="000000" w:themeColor="text1"/>
        </w:rPr>
        <w:t xml:space="preserve">Guide to the Study of Religion, </w:t>
      </w:r>
      <w:r w:rsidRPr="00645D11">
        <w:rPr>
          <w:rFonts w:ascii="Calibri" w:hAnsi="Calibri" w:cs="Calibri"/>
          <w:color w:val="000000" w:themeColor="text1"/>
        </w:rPr>
        <w:t xml:space="preserve">ed. by Willi Braun and Russell T. McCutcheon (London: </w:t>
      </w:r>
      <w:proofErr w:type="spellStart"/>
      <w:r w:rsidRPr="00645D11">
        <w:rPr>
          <w:rFonts w:ascii="Calibri" w:hAnsi="Calibri" w:cs="Calibri"/>
          <w:color w:val="000000" w:themeColor="text1"/>
        </w:rPr>
        <w:t>Cassell</w:t>
      </w:r>
      <w:proofErr w:type="spellEnd"/>
      <w:r w:rsidRPr="00645D11">
        <w:rPr>
          <w:rFonts w:ascii="Calibri" w:hAnsi="Calibri" w:cs="Calibri"/>
          <w:color w:val="000000" w:themeColor="text1"/>
        </w:rPr>
        <w:t>, 2000), pp, 21-34</w:t>
      </w:r>
    </w:p>
    <w:p w14:paraId="1453CC69" w14:textId="3C48AC5C" w:rsidR="00B12CCB" w:rsidRPr="00645D11" w:rsidRDefault="00C95B01" w:rsidP="00B12CCB">
      <w:pPr>
        <w:pStyle w:val="Heading3"/>
        <w:spacing w:before="0"/>
        <w:rPr>
          <w:rFonts w:ascii="Calibri" w:eastAsia="Times New Roman" w:hAnsi="Calibri" w:cs="Calibri"/>
          <w:bCs/>
          <w:color w:val="000000" w:themeColor="text1"/>
        </w:rPr>
      </w:pPr>
      <w:r w:rsidRPr="00645D11">
        <w:rPr>
          <w:rFonts w:ascii="Calibri" w:eastAsia="Times New Roman" w:hAnsi="Calibri" w:cs="Calibri"/>
          <w:bCs/>
          <w:color w:val="000000" w:themeColor="text1"/>
        </w:rPr>
        <w:t>Bowker, John</w:t>
      </w:r>
      <w:r w:rsidR="00F53E96" w:rsidRPr="00645D11">
        <w:rPr>
          <w:rFonts w:ascii="Calibri" w:eastAsia="Times New Roman" w:hAnsi="Calibri" w:cs="Calibri"/>
          <w:bCs/>
          <w:color w:val="000000" w:themeColor="text1"/>
        </w:rPr>
        <w:t xml:space="preserve"> ed., </w:t>
      </w:r>
      <w:r w:rsidR="00F53E96" w:rsidRPr="00645D11">
        <w:rPr>
          <w:rFonts w:ascii="Calibri" w:eastAsia="Times New Roman" w:hAnsi="Calibri" w:cs="Calibri"/>
          <w:bCs/>
          <w:i/>
          <w:color w:val="000000" w:themeColor="text1"/>
        </w:rPr>
        <w:t>The Oxford Dictionary of World Religions</w:t>
      </w:r>
      <w:r w:rsidR="00F53E96" w:rsidRPr="00645D11">
        <w:rPr>
          <w:rFonts w:ascii="Calibri" w:eastAsia="Times New Roman" w:hAnsi="Calibri" w:cs="Calibri"/>
          <w:bCs/>
          <w:color w:val="000000" w:themeColor="text1"/>
        </w:rPr>
        <w:t xml:space="preserve">, (Oxford: Oxford University Press,1997). </w:t>
      </w:r>
    </w:p>
    <w:p w14:paraId="4B091F43" w14:textId="38011F03" w:rsidR="00636E93" w:rsidRPr="00645D11" w:rsidRDefault="00636E93" w:rsidP="00636E93">
      <w:pPr>
        <w:rPr>
          <w:rFonts w:ascii="Calibri" w:hAnsi="Calibri" w:cs="Calibri"/>
          <w:color w:val="000000" w:themeColor="text1"/>
        </w:rPr>
      </w:pPr>
    </w:p>
    <w:p w14:paraId="01A1A1FA" w14:textId="30CFB310" w:rsidR="003C6D15" w:rsidRPr="00645D11" w:rsidRDefault="00636E93" w:rsidP="00636E93">
      <w:pPr>
        <w:rPr>
          <w:rFonts w:ascii="Calibri" w:hAnsi="Calibri" w:cs="Calibri"/>
          <w:color w:val="000000" w:themeColor="text1"/>
        </w:rPr>
      </w:pPr>
      <w:r w:rsidRPr="00645D11">
        <w:rPr>
          <w:rFonts w:ascii="Calibri" w:hAnsi="Calibri" w:cs="Calibri"/>
          <w:color w:val="000000" w:themeColor="text1"/>
        </w:rPr>
        <w:t xml:space="preserve">Braun, Willi, ‘Religion’, in </w:t>
      </w:r>
      <w:r w:rsidRPr="00645D11">
        <w:rPr>
          <w:rFonts w:ascii="Calibri" w:hAnsi="Calibri" w:cs="Calibri"/>
          <w:i/>
          <w:color w:val="000000" w:themeColor="text1"/>
        </w:rPr>
        <w:t xml:space="preserve">Guide to the Study of Religion, </w:t>
      </w:r>
      <w:r w:rsidRPr="00645D11">
        <w:rPr>
          <w:rFonts w:ascii="Calibri" w:hAnsi="Calibri" w:cs="Calibri"/>
          <w:color w:val="000000" w:themeColor="text1"/>
        </w:rPr>
        <w:t xml:space="preserve">ed. by Willi Braun and Russell T. McCutcheon (London: </w:t>
      </w:r>
      <w:proofErr w:type="spellStart"/>
      <w:r w:rsidRPr="00645D11">
        <w:rPr>
          <w:rFonts w:ascii="Calibri" w:hAnsi="Calibri" w:cs="Calibri"/>
          <w:color w:val="000000" w:themeColor="text1"/>
        </w:rPr>
        <w:t>Cassell</w:t>
      </w:r>
      <w:proofErr w:type="spellEnd"/>
      <w:r w:rsidRPr="00645D11">
        <w:rPr>
          <w:rFonts w:ascii="Calibri" w:hAnsi="Calibri" w:cs="Calibri"/>
          <w:color w:val="000000" w:themeColor="text1"/>
        </w:rPr>
        <w:t xml:space="preserve">, 2000), pp, </w:t>
      </w:r>
      <w:r w:rsidR="005C693B" w:rsidRPr="00645D11">
        <w:rPr>
          <w:rFonts w:ascii="Calibri" w:hAnsi="Calibri" w:cs="Calibri"/>
          <w:color w:val="000000" w:themeColor="text1"/>
        </w:rPr>
        <w:t>3-18</w:t>
      </w:r>
    </w:p>
    <w:p w14:paraId="1DAFC742" w14:textId="77777777" w:rsidR="00C95B01" w:rsidRPr="00645D11" w:rsidRDefault="00C95B01" w:rsidP="00B12CCB">
      <w:pPr>
        <w:pStyle w:val="Heading3"/>
        <w:spacing w:before="0"/>
        <w:rPr>
          <w:rFonts w:ascii="Calibri" w:eastAsia="Times New Roman" w:hAnsi="Calibri" w:cs="Calibri"/>
          <w:bCs/>
          <w:color w:val="000000" w:themeColor="text1"/>
        </w:rPr>
      </w:pPr>
    </w:p>
    <w:p w14:paraId="11D84632" w14:textId="7282C440" w:rsidR="00B12CCB" w:rsidRPr="00645D11" w:rsidRDefault="00B12CCB" w:rsidP="00B12CCB">
      <w:pPr>
        <w:pStyle w:val="Heading3"/>
        <w:spacing w:before="0"/>
        <w:rPr>
          <w:rFonts w:ascii="Calibri" w:eastAsia="Times New Roman" w:hAnsi="Calibri" w:cs="Calibri"/>
          <w:color w:val="000000" w:themeColor="text1"/>
          <w:shd w:val="clear" w:color="auto" w:fill="FFFFFF"/>
        </w:rPr>
      </w:pPr>
      <w:proofErr w:type="spellStart"/>
      <w:r w:rsidRPr="00645D11">
        <w:rPr>
          <w:rFonts w:ascii="Calibri" w:eastAsia="Times New Roman" w:hAnsi="Calibri" w:cs="Calibri"/>
          <w:bCs/>
          <w:color w:val="000000" w:themeColor="text1"/>
        </w:rPr>
        <w:t>Chidester</w:t>
      </w:r>
      <w:proofErr w:type="spellEnd"/>
      <w:r w:rsidRPr="00645D11">
        <w:rPr>
          <w:rFonts w:ascii="Calibri" w:eastAsia="Times New Roman" w:hAnsi="Calibri" w:cs="Calibri"/>
          <w:bCs/>
          <w:color w:val="000000" w:themeColor="text1"/>
        </w:rPr>
        <w:t>, David,</w:t>
      </w:r>
      <w:r w:rsidRPr="00645D11">
        <w:rPr>
          <w:rFonts w:ascii="Calibri" w:eastAsia="Times New Roman" w:hAnsi="Calibri" w:cs="Calibri"/>
          <w:color w:val="000000" w:themeColor="text1"/>
        </w:rPr>
        <w:t xml:space="preserve"> </w:t>
      </w:r>
      <w:r w:rsidRPr="00645D11">
        <w:rPr>
          <w:rFonts w:ascii="Calibri" w:eastAsia="Times New Roman" w:hAnsi="Calibri" w:cs="Calibri"/>
          <w:i/>
          <w:color w:val="000000" w:themeColor="text1"/>
          <w:shd w:val="clear" w:color="auto" w:fill="FFFFFF"/>
        </w:rPr>
        <w:t>Authentic Fakes. Religion and American Popular Culture</w:t>
      </w:r>
      <w:r w:rsidRPr="00645D11">
        <w:rPr>
          <w:rFonts w:ascii="Calibri" w:eastAsia="Times New Roman" w:hAnsi="Calibri" w:cs="Calibri"/>
          <w:color w:val="000000" w:themeColor="text1"/>
          <w:shd w:val="clear" w:color="auto" w:fill="FFFFFF"/>
        </w:rPr>
        <w:t>, (</w:t>
      </w:r>
      <w:r w:rsidRPr="00645D11">
        <w:rPr>
          <w:rFonts w:ascii="Calibri" w:hAnsi="Calibri" w:cs="Calibri"/>
          <w:bCs/>
          <w:color w:val="000000" w:themeColor="text1"/>
        </w:rPr>
        <w:t>Berkeley, Calif.; London: University of California Press, 2005</w:t>
      </w:r>
      <w:r w:rsidRPr="00645D11">
        <w:rPr>
          <w:rFonts w:ascii="Calibri" w:eastAsia="Times New Roman" w:hAnsi="Calibri" w:cs="Calibri"/>
          <w:color w:val="000000" w:themeColor="text1"/>
          <w:shd w:val="clear" w:color="auto" w:fill="FFFFFF"/>
        </w:rPr>
        <w:t>). </w:t>
      </w:r>
    </w:p>
    <w:p w14:paraId="7778BBDA" w14:textId="6DCB88B6" w:rsidR="00B202E1" w:rsidRPr="00645D11" w:rsidRDefault="00B202E1" w:rsidP="00B202E1">
      <w:pPr>
        <w:rPr>
          <w:rFonts w:ascii="Calibri" w:hAnsi="Calibri" w:cs="Calibri"/>
          <w:color w:val="000000" w:themeColor="text1"/>
        </w:rPr>
      </w:pPr>
    </w:p>
    <w:p w14:paraId="62E156B5" w14:textId="3C218683" w:rsidR="00B202E1" w:rsidRPr="00645D11" w:rsidRDefault="00B202E1" w:rsidP="00B202E1">
      <w:pPr>
        <w:rPr>
          <w:rFonts w:ascii="Calibri" w:hAnsi="Calibri" w:cs="Calibri"/>
          <w:color w:val="000000" w:themeColor="text1"/>
        </w:rPr>
      </w:pPr>
      <w:proofErr w:type="spellStart"/>
      <w:r w:rsidRPr="00645D11">
        <w:rPr>
          <w:rFonts w:ascii="Calibri" w:hAnsi="Calibri" w:cs="Calibri"/>
          <w:color w:val="000000" w:themeColor="text1"/>
        </w:rPr>
        <w:t>Corrywright</w:t>
      </w:r>
      <w:proofErr w:type="spellEnd"/>
      <w:r w:rsidR="00C95B01" w:rsidRPr="00645D11">
        <w:rPr>
          <w:rFonts w:ascii="Calibri" w:hAnsi="Calibri" w:cs="Calibri"/>
          <w:color w:val="000000" w:themeColor="text1"/>
        </w:rPr>
        <w:t>,</w:t>
      </w:r>
      <w:r w:rsidRPr="00645D11">
        <w:rPr>
          <w:rFonts w:ascii="Calibri" w:hAnsi="Calibri" w:cs="Calibri"/>
          <w:color w:val="000000" w:themeColor="text1"/>
        </w:rPr>
        <w:t xml:space="preserve"> Dominic and Morgan Peggy, </w:t>
      </w:r>
      <w:r w:rsidRPr="00645D11">
        <w:rPr>
          <w:rFonts w:ascii="Calibri" w:hAnsi="Calibri" w:cs="Calibri"/>
          <w:i/>
          <w:color w:val="000000" w:themeColor="text1"/>
        </w:rPr>
        <w:t>Get Set for Religious Studies</w:t>
      </w:r>
      <w:r w:rsidRPr="00645D11">
        <w:rPr>
          <w:rFonts w:ascii="Calibri" w:hAnsi="Calibri" w:cs="Calibri"/>
          <w:color w:val="000000" w:themeColor="text1"/>
        </w:rPr>
        <w:t>, (Edinburgh: Edinburgh University Press, 2006).</w:t>
      </w:r>
    </w:p>
    <w:p w14:paraId="3448AB53" w14:textId="67282644" w:rsidR="00B202E1" w:rsidRPr="00645D11" w:rsidRDefault="00B202E1" w:rsidP="00B202E1">
      <w:pPr>
        <w:rPr>
          <w:rFonts w:ascii="Calibri" w:hAnsi="Calibri" w:cs="Calibri"/>
          <w:color w:val="000000" w:themeColor="text1"/>
        </w:rPr>
      </w:pPr>
    </w:p>
    <w:p w14:paraId="1E2B3F3E" w14:textId="3B1C6969" w:rsidR="00F53E96" w:rsidRPr="00645D11" w:rsidRDefault="00F53E96" w:rsidP="00B202E1">
      <w:pPr>
        <w:rPr>
          <w:rFonts w:ascii="Calibri" w:eastAsia="Times New Roman" w:hAnsi="Calibri" w:cs="Calibri"/>
          <w:color w:val="000000" w:themeColor="text1"/>
        </w:rPr>
      </w:pPr>
      <w:r w:rsidRPr="00645D11">
        <w:rPr>
          <w:rFonts w:ascii="Calibri" w:hAnsi="Calibri" w:cs="Calibri"/>
          <w:color w:val="000000" w:themeColor="text1"/>
        </w:rPr>
        <w:t>Cotter Christopher R. and David G. Robertson</w:t>
      </w:r>
      <w:r w:rsidR="00F8323E" w:rsidRPr="00645D11">
        <w:rPr>
          <w:rFonts w:ascii="Calibri" w:hAnsi="Calibri" w:cs="Calibri"/>
          <w:color w:val="000000" w:themeColor="text1"/>
        </w:rPr>
        <w:t xml:space="preserve">, eds., </w:t>
      </w:r>
      <w:r w:rsidR="00F8323E" w:rsidRPr="00645D11">
        <w:rPr>
          <w:rFonts w:ascii="Calibri" w:hAnsi="Calibri" w:cs="Calibri"/>
          <w:i/>
          <w:color w:val="000000" w:themeColor="text1"/>
        </w:rPr>
        <w:t>After World Religions: Reconstructing Religious Studies</w:t>
      </w:r>
      <w:r w:rsidR="00F8323E" w:rsidRPr="00645D11">
        <w:rPr>
          <w:rFonts w:ascii="Calibri" w:hAnsi="Calibri" w:cs="Calibri"/>
          <w:color w:val="000000" w:themeColor="text1"/>
        </w:rPr>
        <w:t>, (</w:t>
      </w:r>
      <w:r w:rsidR="00F8323E" w:rsidRPr="00645D11">
        <w:rPr>
          <w:rFonts w:ascii="Calibri" w:eastAsia="Times New Roman" w:hAnsi="Calibri" w:cs="Calibri"/>
          <w:color w:val="000000" w:themeColor="text1"/>
        </w:rPr>
        <w:t>London, England; New York, New York: Routledge, 2016).</w:t>
      </w:r>
    </w:p>
    <w:p w14:paraId="4C04C420" w14:textId="6DE4D770" w:rsidR="00E65DFF" w:rsidRPr="00645D11" w:rsidRDefault="00E65DFF" w:rsidP="00B202E1">
      <w:pPr>
        <w:rPr>
          <w:rFonts w:ascii="Calibri" w:eastAsia="Times New Roman" w:hAnsi="Calibri" w:cs="Calibri"/>
          <w:color w:val="000000" w:themeColor="text1"/>
        </w:rPr>
      </w:pPr>
    </w:p>
    <w:p w14:paraId="5D5BDDF7" w14:textId="13931D1E" w:rsidR="00F53E96" w:rsidRPr="00645D11" w:rsidRDefault="00452712" w:rsidP="00B202E1">
      <w:pPr>
        <w:rPr>
          <w:rFonts w:ascii="Calibri" w:eastAsia="Times New Roman" w:hAnsi="Calibri" w:cs="Calibri"/>
          <w:color w:val="000000" w:themeColor="text1"/>
        </w:rPr>
      </w:pPr>
      <w:r w:rsidRPr="00645D11">
        <w:rPr>
          <w:rFonts w:ascii="Calibri" w:hAnsi="Calibri" w:cs="Calibri"/>
          <w:color w:val="000000" w:themeColor="text1"/>
        </w:rPr>
        <w:t xml:space="preserve">Cusack, Carole M., ‘Invented Religions: Creating New Religions through Fiction Parody and Play’, </w:t>
      </w:r>
      <w:r w:rsidRPr="00645D11">
        <w:rPr>
          <w:rFonts w:ascii="Calibri" w:hAnsi="Calibri" w:cs="Calibri"/>
          <w:i/>
          <w:color w:val="000000" w:themeColor="text1"/>
        </w:rPr>
        <w:t>Culture and Religion</w:t>
      </w:r>
      <w:r w:rsidRPr="00645D11">
        <w:rPr>
          <w:rFonts w:ascii="Calibri" w:hAnsi="Calibri" w:cs="Calibri"/>
          <w:color w:val="000000" w:themeColor="text1"/>
        </w:rPr>
        <w:t>, 14 (2013)</w:t>
      </w:r>
      <w:r w:rsidRPr="00645D11">
        <w:rPr>
          <w:rFonts w:ascii="Calibri" w:eastAsia="Times New Roman" w:hAnsi="Calibri" w:cs="Calibri"/>
          <w:color w:val="000000" w:themeColor="text1"/>
        </w:rPr>
        <w:t>, 362-377</w:t>
      </w:r>
    </w:p>
    <w:p w14:paraId="02CD4EEC" w14:textId="77777777" w:rsidR="00452712" w:rsidRPr="00645D11" w:rsidRDefault="00452712" w:rsidP="00B202E1">
      <w:pPr>
        <w:rPr>
          <w:rFonts w:ascii="Calibri" w:eastAsia="Times New Roman" w:hAnsi="Calibri" w:cs="Calibri"/>
          <w:color w:val="000000" w:themeColor="text1"/>
        </w:rPr>
      </w:pPr>
    </w:p>
    <w:p w14:paraId="584CB31D" w14:textId="77777777" w:rsidR="00B12CCB" w:rsidRPr="00645D11" w:rsidRDefault="00B12CCB" w:rsidP="00B12CCB">
      <w:pPr>
        <w:pStyle w:val="Heading3"/>
        <w:spacing w:before="0"/>
        <w:rPr>
          <w:rFonts w:ascii="Calibri" w:hAnsi="Calibri" w:cs="Calibri"/>
          <w:color w:val="000000" w:themeColor="text1"/>
        </w:rPr>
      </w:pPr>
      <w:r w:rsidRPr="00645D11">
        <w:rPr>
          <w:rFonts w:ascii="Calibri" w:hAnsi="Calibri" w:cs="Calibri"/>
          <w:color w:val="000000" w:themeColor="text1"/>
        </w:rPr>
        <w:t xml:space="preserve">Cusack, Carole M., </w:t>
      </w:r>
      <w:r w:rsidRPr="00645D11">
        <w:rPr>
          <w:rFonts w:ascii="Calibri" w:hAnsi="Calibri" w:cs="Calibri"/>
          <w:i/>
          <w:color w:val="000000" w:themeColor="text1"/>
        </w:rPr>
        <w:t>Invented Religions: Imagination, Fiction and Faith</w:t>
      </w:r>
      <w:r w:rsidRPr="00645D11">
        <w:rPr>
          <w:rFonts w:ascii="Calibri" w:hAnsi="Calibri" w:cs="Calibri"/>
          <w:color w:val="000000" w:themeColor="text1"/>
        </w:rPr>
        <w:t>, (</w:t>
      </w:r>
      <w:r w:rsidRPr="00645D11">
        <w:rPr>
          <w:rFonts w:ascii="Calibri" w:hAnsi="Calibri" w:cs="Calibri"/>
          <w:bCs/>
          <w:color w:val="000000" w:themeColor="text1"/>
        </w:rPr>
        <w:t>London: Ashgate, 2010</w:t>
      </w:r>
      <w:r w:rsidRPr="00645D11">
        <w:rPr>
          <w:rFonts w:ascii="Calibri" w:hAnsi="Calibri" w:cs="Calibri"/>
          <w:color w:val="000000" w:themeColor="text1"/>
        </w:rPr>
        <w:t>).</w:t>
      </w:r>
    </w:p>
    <w:p w14:paraId="118039D4" w14:textId="77777777" w:rsidR="00B12CCB" w:rsidRPr="00645D11" w:rsidRDefault="00B12CCB" w:rsidP="00B12CCB">
      <w:pPr>
        <w:rPr>
          <w:rFonts w:ascii="Calibri" w:hAnsi="Calibri" w:cs="Calibri"/>
          <w:color w:val="000000" w:themeColor="text1"/>
        </w:rPr>
      </w:pPr>
    </w:p>
    <w:p w14:paraId="7F3728C4" w14:textId="77777777" w:rsidR="00B12CCB" w:rsidRPr="00645D11" w:rsidRDefault="00B12CCB" w:rsidP="00B12CCB">
      <w:pPr>
        <w:rPr>
          <w:rFonts w:ascii="Calibri" w:hAnsi="Calibri" w:cs="Calibri"/>
          <w:color w:val="000000" w:themeColor="text1"/>
        </w:rPr>
      </w:pPr>
      <w:r w:rsidRPr="00645D11">
        <w:rPr>
          <w:rFonts w:ascii="Calibri" w:hAnsi="Calibri" w:cs="Calibri"/>
          <w:color w:val="000000" w:themeColor="text1"/>
        </w:rPr>
        <w:t>Cusack, Carole M. and David G. Robertson, with Christopher R. Cotter. 2012. “Invented Religions.”</w:t>
      </w:r>
      <w:r w:rsidRPr="00645D11">
        <w:rPr>
          <w:rStyle w:val="apple-converted-space"/>
          <w:rFonts w:ascii="Calibri" w:hAnsi="Calibri" w:cs="Calibri"/>
          <w:color w:val="000000" w:themeColor="text1"/>
        </w:rPr>
        <w:t> </w:t>
      </w:r>
      <w:r w:rsidRPr="00645D11">
        <w:rPr>
          <w:rFonts w:ascii="Calibri" w:hAnsi="Calibri" w:cs="Calibri"/>
          <w:i/>
          <w:iCs/>
          <w:color w:val="000000" w:themeColor="text1"/>
        </w:rPr>
        <w:t>The Religious Studies Project (Podcast Transcript)</w:t>
      </w:r>
      <w:r w:rsidRPr="00645D11">
        <w:rPr>
          <w:rFonts w:ascii="Calibri" w:hAnsi="Calibri" w:cs="Calibri"/>
          <w:color w:val="000000" w:themeColor="text1"/>
        </w:rPr>
        <w:t>. 30 January 2012. Transcribed by Martin Lepage. Version 1.1, 25 September 2015. Available at:</w:t>
      </w:r>
      <w:r w:rsidRPr="00645D11">
        <w:rPr>
          <w:rStyle w:val="apple-converted-space"/>
          <w:rFonts w:ascii="Calibri" w:hAnsi="Calibri" w:cs="Calibri"/>
          <w:color w:val="000000" w:themeColor="text1"/>
        </w:rPr>
        <w:t> &lt;</w:t>
      </w:r>
      <w:hyperlink r:id="rId10" w:history="1">
        <w:r w:rsidRPr="00645D11">
          <w:rPr>
            <w:rStyle w:val="Hyperlink"/>
            <w:rFonts w:ascii="Calibri" w:hAnsi="Calibri" w:cs="Calibri"/>
            <w:color w:val="000000" w:themeColor="text1"/>
          </w:rPr>
          <w:t>https://religiousstudiesproject.com/podcast/podcast-carole-cusack-on-invented-religions/</w:t>
        </w:r>
      </w:hyperlink>
      <w:r w:rsidRPr="00645D11">
        <w:rPr>
          <w:rFonts w:ascii="Calibri" w:hAnsi="Calibri" w:cs="Calibri"/>
          <w:color w:val="000000" w:themeColor="text1"/>
        </w:rPr>
        <w:t>&gt;</w:t>
      </w:r>
    </w:p>
    <w:p w14:paraId="526EC639" w14:textId="7A6159C6" w:rsidR="00F1236A" w:rsidRPr="00645D11" w:rsidRDefault="00F1236A" w:rsidP="003810DC">
      <w:pPr>
        <w:pStyle w:val="NormalWeb"/>
        <w:rPr>
          <w:rFonts w:ascii="Calibri" w:hAnsi="Calibri" w:cs="Calibri"/>
          <w:color w:val="000000" w:themeColor="text1"/>
        </w:rPr>
      </w:pPr>
      <w:proofErr w:type="spellStart"/>
      <w:r w:rsidRPr="00645D11">
        <w:rPr>
          <w:rFonts w:ascii="Calibri" w:hAnsi="Calibri" w:cs="Calibri"/>
          <w:color w:val="000000" w:themeColor="text1"/>
        </w:rPr>
        <w:t>Davidsen</w:t>
      </w:r>
      <w:proofErr w:type="spellEnd"/>
      <w:r w:rsidRPr="00645D11">
        <w:rPr>
          <w:rFonts w:ascii="Calibri" w:hAnsi="Calibri" w:cs="Calibri"/>
          <w:color w:val="000000" w:themeColor="text1"/>
        </w:rPr>
        <w:t xml:space="preserve">, Markus </w:t>
      </w:r>
      <w:proofErr w:type="spellStart"/>
      <w:r w:rsidRPr="00645D11">
        <w:rPr>
          <w:rFonts w:ascii="Calibri" w:hAnsi="Calibri" w:cs="Calibri"/>
          <w:color w:val="000000" w:themeColor="text1"/>
        </w:rPr>
        <w:t>Altena</w:t>
      </w:r>
      <w:proofErr w:type="spellEnd"/>
      <w:r w:rsidRPr="00645D11">
        <w:rPr>
          <w:rFonts w:ascii="Calibri" w:hAnsi="Calibri" w:cs="Calibri"/>
          <w:color w:val="000000" w:themeColor="text1"/>
        </w:rPr>
        <w:t xml:space="preserve">, ‘Fiction-based religion: Conceptualising a new category against history- based religion and fandom’, </w:t>
      </w:r>
      <w:r w:rsidRPr="00645D11">
        <w:rPr>
          <w:rFonts w:ascii="Calibri" w:hAnsi="Calibri" w:cs="Calibri"/>
          <w:i/>
          <w:color w:val="000000" w:themeColor="text1"/>
        </w:rPr>
        <w:t>Culture and Religion</w:t>
      </w:r>
      <w:r w:rsidRPr="00645D11">
        <w:rPr>
          <w:rFonts w:ascii="Calibri" w:hAnsi="Calibri" w:cs="Calibri"/>
          <w:color w:val="000000" w:themeColor="text1"/>
        </w:rPr>
        <w:t>, 14:4 (2013), 378-395</w:t>
      </w:r>
      <w:r w:rsidR="003810DC" w:rsidRPr="00645D11">
        <w:rPr>
          <w:rFonts w:ascii="Calibri" w:hAnsi="Calibri" w:cs="Calibri"/>
          <w:color w:val="000000" w:themeColor="text1"/>
        </w:rPr>
        <w:t xml:space="preserve"> &lt; https://doi.org/10.1080/14755610.2013.838798 &gt; [accessed 5 September 2018]</w:t>
      </w:r>
    </w:p>
    <w:p w14:paraId="18E8FEC4" w14:textId="696003CD" w:rsidR="004B4B89" w:rsidRPr="00645D11" w:rsidRDefault="004B4B89" w:rsidP="00B12CCB">
      <w:pPr>
        <w:rPr>
          <w:rFonts w:ascii="Calibri" w:eastAsia="Times New Roman" w:hAnsi="Calibri" w:cs="Calibri"/>
          <w:color w:val="000000" w:themeColor="text1"/>
        </w:rPr>
      </w:pPr>
      <w:proofErr w:type="spellStart"/>
      <w:r w:rsidRPr="00645D11">
        <w:rPr>
          <w:rFonts w:ascii="Calibri" w:hAnsi="Calibri" w:cs="Calibri"/>
          <w:color w:val="000000" w:themeColor="text1"/>
        </w:rPr>
        <w:t>Davidsen</w:t>
      </w:r>
      <w:proofErr w:type="spellEnd"/>
      <w:r w:rsidRPr="00645D11">
        <w:rPr>
          <w:rFonts w:ascii="Calibri" w:hAnsi="Calibri" w:cs="Calibri"/>
          <w:color w:val="000000" w:themeColor="text1"/>
        </w:rPr>
        <w:t xml:space="preserve">, Markus </w:t>
      </w:r>
      <w:proofErr w:type="spellStart"/>
      <w:r w:rsidRPr="00645D11">
        <w:rPr>
          <w:rFonts w:ascii="Calibri" w:hAnsi="Calibri" w:cs="Calibri"/>
          <w:color w:val="000000" w:themeColor="text1"/>
        </w:rPr>
        <w:t>Altena</w:t>
      </w:r>
      <w:proofErr w:type="spellEnd"/>
      <w:r w:rsidRPr="00645D11">
        <w:rPr>
          <w:rFonts w:ascii="Calibri" w:hAnsi="Calibri" w:cs="Calibri"/>
          <w:color w:val="000000" w:themeColor="text1"/>
        </w:rPr>
        <w:t>, ‘</w:t>
      </w:r>
      <w:r w:rsidR="006D6FB8" w:rsidRPr="00645D11">
        <w:rPr>
          <w:rFonts w:ascii="Calibri" w:hAnsi="Calibri" w:cs="Calibri"/>
          <w:color w:val="000000" w:themeColor="text1"/>
        </w:rPr>
        <w:t>F</w:t>
      </w:r>
      <w:r w:rsidRPr="00645D11">
        <w:rPr>
          <w:rFonts w:ascii="Calibri" w:hAnsi="Calibri" w:cs="Calibri"/>
          <w:color w:val="000000" w:themeColor="text1"/>
        </w:rPr>
        <w:t xml:space="preserve">rom Star Wars to Jediism: The Emergence of Fiction – based Religion’, in </w:t>
      </w:r>
      <w:r w:rsidRPr="00645D11">
        <w:rPr>
          <w:rFonts w:ascii="Calibri" w:hAnsi="Calibri" w:cs="Calibri"/>
          <w:i/>
          <w:color w:val="000000" w:themeColor="text1"/>
        </w:rPr>
        <w:t>Words: Religious Language Matters (The Future of the Religious Past),</w:t>
      </w:r>
      <w:r w:rsidRPr="00645D11">
        <w:rPr>
          <w:rFonts w:ascii="Calibri" w:hAnsi="Calibri" w:cs="Calibri"/>
          <w:color w:val="000000" w:themeColor="text1"/>
        </w:rPr>
        <w:t xml:space="preserve"> ed. by Ernst van den Hemel and </w:t>
      </w:r>
      <w:proofErr w:type="spellStart"/>
      <w:r w:rsidRPr="00645D11">
        <w:rPr>
          <w:rFonts w:ascii="Calibri" w:hAnsi="Calibri" w:cs="Calibri"/>
          <w:color w:val="000000" w:themeColor="text1"/>
        </w:rPr>
        <w:t>Asja</w:t>
      </w:r>
      <w:proofErr w:type="spellEnd"/>
      <w:r w:rsidRPr="00645D11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645D11">
        <w:rPr>
          <w:rFonts w:ascii="Calibri" w:hAnsi="Calibri" w:cs="Calibri"/>
          <w:color w:val="000000" w:themeColor="text1"/>
        </w:rPr>
        <w:t>Szafraniec</w:t>
      </w:r>
      <w:proofErr w:type="spellEnd"/>
      <w:r w:rsidRPr="00645D11">
        <w:rPr>
          <w:rFonts w:ascii="Calibri" w:hAnsi="Calibri" w:cs="Calibri"/>
          <w:color w:val="000000" w:themeColor="text1"/>
        </w:rPr>
        <w:t xml:space="preserve">, (United States of America: </w:t>
      </w:r>
      <w:r w:rsidRPr="00645D11">
        <w:rPr>
          <w:rFonts w:ascii="Calibri" w:eastAsia="Times New Roman" w:hAnsi="Calibri" w:cs="Calibri"/>
          <w:color w:val="000000" w:themeColor="text1"/>
          <w:shd w:val="clear" w:color="auto" w:fill="FFFFFF"/>
        </w:rPr>
        <w:t>Fordham University Press</w:t>
      </w:r>
      <w:r w:rsidRPr="00645D11">
        <w:rPr>
          <w:rFonts w:ascii="Calibri" w:hAnsi="Calibri" w:cs="Calibri"/>
          <w:color w:val="000000" w:themeColor="text1"/>
        </w:rPr>
        <w:t>, 2016)</w:t>
      </w:r>
      <w:r w:rsidR="00FC213D" w:rsidRPr="00645D11">
        <w:rPr>
          <w:rFonts w:ascii="Calibri" w:hAnsi="Calibri" w:cs="Calibri"/>
          <w:color w:val="000000" w:themeColor="text1"/>
        </w:rPr>
        <w:t>, pp. 367-389</w:t>
      </w:r>
    </w:p>
    <w:p w14:paraId="5D0D28F0" w14:textId="77777777" w:rsidR="004B4B89" w:rsidRPr="00645D11" w:rsidRDefault="004B4B89" w:rsidP="00B12CCB">
      <w:pPr>
        <w:rPr>
          <w:rFonts w:ascii="Calibri" w:hAnsi="Calibri" w:cs="Calibri"/>
          <w:color w:val="000000" w:themeColor="text1"/>
        </w:rPr>
      </w:pPr>
    </w:p>
    <w:p w14:paraId="386B3BC4" w14:textId="77777777" w:rsidR="00B12CCB" w:rsidRPr="00645D11" w:rsidRDefault="00B12CCB" w:rsidP="00B12CCB">
      <w:pPr>
        <w:rPr>
          <w:rFonts w:ascii="Calibri" w:hAnsi="Calibri" w:cs="Calibri"/>
          <w:color w:val="000000" w:themeColor="text1"/>
        </w:rPr>
      </w:pPr>
      <w:r w:rsidRPr="00645D11">
        <w:rPr>
          <w:rFonts w:ascii="Calibri" w:hAnsi="Calibri" w:cs="Calibri"/>
          <w:color w:val="000000" w:themeColor="text1"/>
        </w:rPr>
        <w:t xml:space="preserve">Ellis, Stacy, </w:t>
      </w:r>
      <w:r w:rsidRPr="00645D11">
        <w:rPr>
          <w:rFonts w:ascii="Calibri" w:hAnsi="Calibri" w:cs="Calibri"/>
          <w:i/>
          <w:color w:val="000000" w:themeColor="text1"/>
        </w:rPr>
        <w:t xml:space="preserve">The Matrix Trilogy: Cyberpunk Reloaded </w:t>
      </w:r>
      <w:r w:rsidRPr="00645D11">
        <w:rPr>
          <w:rFonts w:ascii="Calibri" w:hAnsi="Calibri" w:cs="Calibri"/>
          <w:color w:val="000000" w:themeColor="text1"/>
        </w:rPr>
        <w:t>(Reloaded: Wallflower Press,2006).</w:t>
      </w:r>
    </w:p>
    <w:p w14:paraId="04E0B22A" w14:textId="77777777" w:rsidR="00B12CCB" w:rsidRPr="00645D11" w:rsidRDefault="00B12CCB" w:rsidP="00B12CCB">
      <w:pPr>
        <w:rPr>
          <w:rFonts w:ascii="Calibri" w:hAnsi="Calibri" w:cs="Calibri"/>
          <w:color w:val="000000" w:themeColor="text1"/>
        </w:rPr>
      </w:pPr>
      <w:r w:rsidRPr="00645D11">
        <w:rPr>
          <w:rFonts w:ascii="Calibri" w:hAnsi="Calibri" w:cs="Calibri"/>
          <w:color w:val="000000" w:themeColor="text1"/>
        </w:rPr>
        <w:t xml:space="preserve">Forbes, Bruce David and Jeffrey H Mahan eds., </w:t>
      </w:r>
      <w:r w:rsidRPr="00645D11">
        <w:rPr>
          <w:rFonts w:ascii="Calibri" w:hAnsi="Calibri" w:cs="Calibri"/>
          <w:i/>
          <w:iCs/>
          <w:color w:val="000000" w:themeColor="text1"/>
        </w:rPr>
        <w:t>Religion and Popular Culture in America</w:t>
      </w:r>
      <w:r w:rsidRPr="00645D11">
        <w:rPr>
          <w:rFonts w:ascii="Calibri" w:hAnsi="Calibri" w:cs="Calibri"/>
          <w:color w:val="000000" w:themeColor="text1"/>
        </w:rPr>
        <w:t>, (Berkeley; Los Angeles: University of California Press, 2005, 2</w:t>
      </w:r>
      <w:r w:rsidRPr="00645D11">
        <w:rPr>
          <w:rFonts w:ascii="Calibri" w:hAnsi="Calibri" w:cs="Calibri"/>
          <w:color w:val="000000" w:themeColor="text1"/>
          <w:vertAlign w:val="superscript"/>
        </w:rPr>
        <w:t>nd</w:t>
      </w:r>
      <w:r w:rsidRPr="00645D11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645D11">
        <w:rPr>
          <w:rFonts w:ascii="Calibri" w:hAnsi="Calibri" w:cs="Calibri"/>
          <w:color w:val="000000" w:themeColor="text1"/>
        </w:rPr>
        <w:t>edn</w:t>
      </w:r>
      <w:proofErr w:type="spellEnd"/>
      <w:r w:rsidRPr="00645D11">
        <w:rPr>
          <w:rFonts w:ascii="Calibri" w:hAnsi="Calibri" w:cs="Calibri"/>
          <w:color w:val="000000" w:themeColor="text1"/>
        </w:rPr>
        <w:t>)</w:t>
      </w:r>
    </w:p>
    <w:p w14:paraId="1C5A3CEB" w14:textId="77777777" w:rsidR="00561D97" w:rsidRPr="00645D11" w:rsidRDefault="00561D97" w:rsidP="00B12CCB">
      <w:pPr>
        <w:rPr>
          <w:rFonts w:ascii="Calibri" w:hAnsi="Calibri" w:cs="Calibri"/>
          <w:color w:val="000000" w:themeColor="text1"/>
          <w:lang w:val="en-US"/>
        </w:rPr>
      </w:pPr>
    </w:p>
    <w:p w14:paraId="3B1FA536" w14:textId="1B7616ED" w:rsidR="00B12CCB" w:rsidRPr="00645D11" w:rsidRDefault="00B12CCB" w:rsidP="00B12CCB">
      <w:pPr>
        <w:rPr>
          <w:rFonts w:ascii="Calibri" w:hAnsi="Calibri" w:cs="Calibri"/>
          <w:color w:val="000000" w:themeColor="text1"/>
        </w:rPr>
      </w:pPr>
      <w:r w:rsidRPr="00645D11">
        <w:rPr>
          <w:rFonts w:ascii="Calibri" w:hAnsi="Calibri" w:cs="Calibri"/>
          <w:color w:val="000000" w:themeColor="text1"/>
          <w:lang w:val="en-US"/>
        </w:rPr>
        <w:lastRenderedPageBreak/>
        <w:t>Henderson, Bobby, The Gospel of the Flying Spaghetti Monster, (United States: Villard Books ,2006).</w:t>
      </w:r>
    </w:p>
    <w:p w14:paraId="53652380" w14:textId="77777777" w:rsidR="00B12CCB" w:rsidRPr="00645D11" w:rsidRDefault="00B12CCB" w:rsidP="00B12CCB">
      <w:pPr>
        <w:rPr>
          <w:rStyle w:val="a-size-large"/>
          <w:rFonts w:ascii="Calibri" w:hAnsi="Calibri" w:cs="Calibri"/>
          <w:color w:val="000000" w:themeColor="text1"/>
        </w:rPr>
      </w:pPr>
    </w:p>
    <w:p w14:paraId="4811EC0C" w14:textId="3776609C" w:rsidR="00B12CCB" w:rsidRPr="00645D11" w:rsidRDefault="00B12CCB" w:rsidP="00B12CCB">
      <w:pPr>
        <w:rPr>
          <w:rStyle w:val="a-size-large"/>
          <w:rFonts w:ascii="Calibri" w:eastAsiaTheme="majorEastAsia" w:hAnsi="Calibri" w:cs="Calibri"/>
          <w:b/>
          <w:color w:val="000000" w:themeColor="text1"/>
        </w:rPr>
      </w:pPr>
      <w:r w:rsidRPr="00645D11">
        <w:rPr>
          <w:rStyle w:val="a-size-large"/>
          <w:rFonts w:ascii="Calibri" w:hAnsi="Calibri" w:cs="Calibri"/>
          <w:color w:val="000000" w:themeColor="text1"/>
        </w:rPr>
        <w:t>Jones</w:t>
      </w:r>
      <w:r w:rsidRPr="00645D11">
        <w:rPr>
          <w:rStyle w:val="a-size-large"/>
          <w:rFonts w:ascii="Calibri" w:eastAsiaTheme="majorEastAsia" w:hAnsi="Calibri" w:cs="Calibri"/>
          <w:color w:val="000000" w:themeColor="text1"/>
        </w:rPr>
        <w:t>, Daniel</w:t>
      </w:r>
      <w:r w:rsidRPr="00645D11">
        <w:rPr>
          <w:rStyle w:val="a-size-large"/>
          <w:rFonts w:ascii="Calibri" w:hAnsi="Calibri" w:cs="Calibri"/>
          <w:color w:val="000000" w:themeColor="text1"/>
        </w:rPr>
        <w:t xml:space="preserve"> M., </w:t>
      </w:r>
      <w:r w:rsidRPr="00645D11">
        <w:rPr>
          <w:rStyle w:val="a-size-large"/>
          <w:rFonts w:ascii="Calibri" w:hAnsi="Calibri" w:cs="Calibri"/>
          <w:i/>
          <w:color w:val="000000" w:themeColor="text1"/>
        </w:rPr>
        <w:t xml:space="preserve">Become the Force: 9 Lessons on How to Live as a </w:t>
      </w:r>
      <w:proofErr w:type="spellStart"/>
      <w:r w:rsidRPr="00645D11">
        <w:rPr>
          <w:rStyle w:val="a-size-large"/>
          <w:rFonts w:ascii="Calibri" w:hAnsi="Calibri" w:cs="Calibri"/>
          <w:i/>
          <w:color w:val="000000" w:themeColor="text1"/>
        </w:rPr>
        <w:t>Jediist</w:t>
      </w:r>
      <w:proofErr w:type="spellEnd"/>
      <w:r w:rsidRPr="00645D11">
        <w:rPr>
          <w:rStyle w:val="a-size-large"/>
          <w:rFonts w:ascii="Calibri" w:hAnsi="Calibri" w:cs="Calibri"/>
          <w:i/>
          <w:color w:val="000000" w:themeColor="text1"/>
        </w:rPr>
        <w:t xml:space="preserve"> Master</w:t>
      </w:r>
      <w:r w:rsidRPr="00645D11">
        <w:rPr>
          <w:rStyle w:val="a-size-large"/>
          <w:rFonts w:ascii="Calibri" w:eastAsiaTheme="majorEastAsia" w:hAnsi="Calibri" w:cs="Calibri"/>
          <w:b/>
          <w:color w:val="000000" w:themeColor="text1"/>
        </w:rPr>
        <w:t xml:space="preserve">, </w:t>
      </w:r>
      <w:r w:rsidRPr="00645D11">
        <w:rPr>
          <w:rStyle w:val="a-size-large"/>
          <w:rFonts w:ascii="Calibri" w:eastAsiaTheme="majorEastAsia" w:hAnsi="Calibri" w:cs="Calibri"/>
          <w:color w:val="000000" w:themeColor="text1"/>
        </w:rPr>
        <w:t xml:space="preserve">(London: </w:t>
      </w:r>
      <w:r w:rsidRPr="00645D11">
        <w:rPr>
          <w:rFonts w:ascii="Calibri" w:eastAsia="Times New Roman" w:hAnsi="Calibri" w:cs="Calibri"/>
          <w:color w:val="000000" w:themeColor="text1"/>
          <w:shd w:val="clear" w:color="auto" w:fill="FFFFFF"/>
        </w:rPr>
        <w:t>Watkins Media, 2017</w:t>
      </w:r>
      <w:r w:rsidRPr="00645D11">
        <w:rPr>
          <w:rStyle w:val="a-size-large"/>
          <w:rFonts w:ascii="Calibri" w:eastAsiaTheme="majorEastAsia" w:hAnsi="Calibri" w:cs="Calibri"/>
          <w:color w:val="000000" w:themeColor="text1"/>
        </w:rPr>
        <w:t>)</w:t>
      </w:r>
    </w:p>
    <w:p w14:paraId="7299639F" w14:textId="77777777" w:rsidR="00B12CCB" w:rsidRPr="00645D11" w:rsidRDefault="00B12CCB" w:rsidP="00B12CCB">
      <w:pPr>
        <w:rPr>
          <w:rFonts w:ascii="Calibri" w:hAnsi="Calibri" w:cs="Calibri"/>
          <w:color w:val="000000" w:themeColor="text1"/>
          <w:lang w:val="en-US"/>
        </w:rPr>
      </w:pPr>
    </w:p>
    <w:p w14:paraId="000929EB" w14:textId="13027AF8" w:rsidR="00B12CCB" w:rsidRPr="00645D11" w:rsidRDefault="00B12CCB" w:rsidP="00B12CCB">
      <w:pPr>
        <w:rPr>
          <w:rFonts w:ascii="Calibri" w:eastAsia="Times New Roman" w:hAnsi="Calibri" w:cs="Calibri"/>
          <w:color w:val="000000" w:themeColor="text1"/>
        </w:rPr>
      </w:pPr>
      <w:proofErr w:type="spellStart"/>
      <w:r w:rsidRPr="00645D11">
        <w:rPr>
          <w:rFonts w:ascii="Calibri" w:eastAsia="Times New Roman" w:hAnsi="Calibri" w:cs="Calibri"/>
          <w:color w:val="000000" w:themeColor="text1"/>
          <w:shd w:val="clear" w:color="auto" w:fill="FFFFFF"/>
        </w:rPr>
        <w:t>Mäkelä</w:t>
      </w:r>
      <w:proofErr w:type="spellEnd"/>
      <w:r w:rsidRPr="00645D11">
        <w:rPr>
          <w:rFonts w:ascii="Calibri" w:eastAsia="Times New Roman" w:hAnsi="Calibri" w:cs="Calibri"/>
          <w:color w:val="000000" w:themeColor="text1"/>
          <w:shd w:val="clear" w:color="auto" w:fill="FFFFFF"/>
        </w:rPr>
        <w:t xml:space="preserve">, </w:t>
      </w:r>
      <w:proofErr w:type="spellStart"/>
      <w:r w:rsidRPr="00645D11">
        <w:rPr>
          <w:rFonts w:ascii="Calibri" w:eastAsia="Times New Roman" w:hAnsi="Calibri" w:cs="Calibri"/>
          <w:color w:val="000000" w:themeColor="text1"/>
          <w:shd w:val="clear" w:color="auto" w:fill="FFFFFF"/>
        </w:rPr>
        <w:t>Essi</w:t>
      </w:r>
      <w:proofErr w:type="spellEnd"/>
      <w:r w:rsidRPr="00645D11">
        <w:rPr>
          <w:rFonts w:ascii="Calibri" w:eastAsia="Times New Roman" w:hAnsi="Calibri" w:cs="Calibri"/>
          <w:color w:val="000000" w:themeColor="text1"/>
          <w:shd w:val="clear" w:color="auto" w:fill="FFFFFF"/>
        </w:rPr>
        <w:t xml:space="preserve">, Finding Religiosity within a Parody. In, </w:t>
      </w:r>
      <w:r w:rsidRPr="00645D11">
        <w:rPr>
          <w:rFonts w:ascii="Calibri" w:eastAsia="Times New Roman" w:hAnsi="Calibri" w:cs="Calibri"/>
          <w:i/>
          <w:color w:val="000000" w:themeColor="text1"/>
          <w:shd w:val="clear" w:color="auto" w:fill="FFFFFF"/>
        </w:rPr>
        <w:t>The Religious Studies Project</w:t>
      </w:r>
      <w:r w:rsidRPr="00645D11">
        <w:rPr>
          <w:rFonts w:ascii="Calibri" w:eastAsia="Times New Roman" w:hAnsi="Calibri" w:cs="Calibri"/>
          <w:color w:val="000000" w:themeColor="text1"/>
          <w:shd w:val="clear" w:color="auto" w:fill="FFFFFF"/>
        </w:rPr>
        <w:t xml:space="preserve"> [online], University of Helsinki, updated 3 February 2012 [cited 23 May 2018].</w:t>
      </w:r>
      <w:r w:rsidRPr="00645D11">
        <w:rPr>
          <w:rFonts w:ascii="Calibri" w:eastAsia="Times New Roman" w:hAnsi="Calibri" w:cs="Calibri"/>
          <w:color w:val="000000" w:themeColor="text1"/>
        </w:rPr>
        <w:t xml:space="preserve"> Available from: &lt;</w:t>
      </w:r>
      <w:hyperlink r:id="rId11" w:history="1">
        <w:r w:rsidRPr="00645D11">
          <w:rPr>
            <w:rStyle w:val="Hyperlink"/>
            <w:rFonts w:ascii="Calibri" w:hAnsi="Calibri" w:cs="Calibri"/>
            <w:color w:val="000000" w:themeColor="text1"/>
          </w:rPr>
          <w:t>https://religiousstudiesproject.com/2012/02/03/essi-makela-finding-religiosity-within-a-parody/</w:t>
        </w:r>
      </w:hyperlink>
      <w:r w:rsidRPr="00645D11">
        <w:rPr>
          <w:rFonts w:ascii="Calibri" w:hAnsi="Calibri" w:cs="Calibri"/>
          <w:color w:val="000000" w:themeColor="text1"/>
        </w:rPr>
        <w:t xml:space="preserve"> &gt;</w:t>
      </w:r>
    </w:p>
    <w:p w14:paraId="6275BFE4" w14:textId="5A4F7BE6" w:rsidR="006E1A30" w:rsidRPr="00645D11" w:rsidRDefault="006E1A30" w:rsidP="00B12CCB">
      <w:pPr>
        <w:rPr>
          <w:rFonts w:ascii="Calibri" w:eastAsia="Times New Roman" w:hAnsi="Calibri" w:cs="Calibri"/>
          <w:color w:val="000000" w:themeColor="text1"/>
        </w:rPr>
      </w:pPr>
    </w:p>
    <w:p w14:paraId="3650F9E0" w14:textId="4C77245F" w:rsidR="006E1A30" w:rsidRPr="00645D11" w:rsidRDefault="006E1A30" w:rsidP="006E1A30">
      <w:pPr>
        <w:pStyle w:val="NormalWeb"/>
        <w:rPr>
          <w:rFonts w:ascii="Calibri" w:hAnsi="Calibri" w:cs="Calibri"/>
          <w:color w:val="000000" w:themeColor="text1"/>
        </w:rPr>
      </w:pPr>
      <w:proofErr w:type="spellStart"/>
      <w:r w:rsidRPr="00645D11">
        <w:rPr>
          <w:rFonts w:ascii="Calibri" w:hAnsi="Calibri" w:cs="Calibri"/>
          <w:color w:val="000000" w:themeColor="text1"/>
          <w:shd w:val="clear" w:color="auto" w:fill="FFFFFF"/>
        </w:rPr>
        <w:t>Mäkelä</w:t>
      </w:r>
      <w:proofErr w:type="spellEnd"/>
      <w:r w:rsidRPr="00645D11">
        <w:rPr>
          <w:rFonts w:ascii="Calibri" w:hAnsi="Calibri" w:cs="Calibri"/>
          <w:color w:val="000000" w:themeColor="text1"/>
          <w:shd w:val="clear" w:color="auto" w:fill="FFFFFF"/>
        </w:rPr>
        <w:t xml:space="preserve">, </w:t>
      </w:r>
      <w:proofErr w:type="spellStart"/>
      <w:r w:rsidRPr="00645D11">
        <w:rPr>
          <w:rFonts w:ascii="Calibri" w:hAnsi="Calibri" w:cs="Calibri"/>
          <w:color w:val="000000" w:themeColor="text1"/>
          <w:shd w:val="clear" w:color="auto" w:fill="FFFFFF"/>
        </w:rPr>
        <w:t>Essi</w:t>
      </w:r>
      <w:proofErr w:type="spellEnd"/>
      <w:r w:rsidRPr="00645D11">
        <w:rPr>
          <w:rFonts w:ascii="Calibri" w:hAnsi="Calibri" w:cs="Calibri"/>
          <w:color w:val="000000" w:themeColor="text1"/>
          <w:shd w:val="clear" w:color="auto" w:fill="FFFFFF"/>
        </w:rPr>
        <w:t xml:space="preserve"> and Johanna J.M. </w:t>
      </w:r>
      <w:proofErr w:type="spellStart"/>
      <w:r w:rsidRPr="00645D11">
        <w:rPr>
          <w:rFonts w:ascii="Calibri" w:hAnsi="Calibri" w:cs="Calibri"/>
          <w:color w:val="000000" w:themeColor="text1"/>
          <w:shd w:val="clear" w:color="auto" w:fill="FFFFFF"/>
        </w:rPr>
        <w:t>Petsche</w:t>
      </w:r>
      <w:proofErr w:type="spellEnd"/>
      <w:r w:rsidRPr="00645D11">
        <w:rPr>
          <w:rFonts w:ascii="Calibri" w:hAnsi="Calibri" w:cs="Calibri"/>
          <w:color w:val="000000" w:themeColor="text1"/>
          <w:shd w:val="clear" w:color="auto" w:fill="FFFFFF"/>
        </w:rPr>
        <w:t xml:space="preserve">, ‘Serious parody: Discordianism as liquid religion’, </w:t>
      </w:r>
      <w:r w:rsidRPr="00645D11">
        <w:rPr>
          <w:rFonts w:ascii="Calibri" w:hAnsi="Calibri" w:cs="Calibri"/>
          <w:i/>
          <w:color w:val="000000" w:themeColor="text1"/>
          <w:shd w:val="clear" w:color="auto" w:fill="FFFFFF"/>
        </w:rPr>
        <w:t>Culture and Religion</w:t>
      </w:r>
      <w:r w:rsidRPr="00645D11">
        <w:rPr>
          <w:rFonts w:ascii="Calibri" w:hAnsi="Calibri" w:cs="Calibri"/>
          <w:color w:val="000000" w:themeColor="text1"/>
          <w:shd w:val="clear" w:color="auto" w:fill="FFFFFF"/>
        </w:rPr>
        <w:t>, 14</w:t>
      </w:r>
      <w:r w:rsidR="00F1236A" w:rsidRPr="00645D11">
        <w:rPr>
          <w:rFonts w:ascii="Calibri" w:hAnsi="Calibri" w:cs="Calibri"/>
          <w:color w:val="000000" w:themeColor="text1"/>
          <w:shd w:val="clear" w:color="auto" w:fill="FFFFFF"/>
        </w:rPr>
        <w:t>:4</w:t>
      </w:r>
      <w:r w:rsidRPr="00645D11">
        <w:rPr>
          <w:rFonts w:ascii="Calibri" w:hAnsi="Calibri" w:cs="Calibri"/>
          <w:color w:val="000000" w:themeColor="text1"/>
          <w:shd w:val="clear" w:color="auto" w:fill="FFFFFF"/>
        </w:rPr>
        <w:t xml:space="preserve"> (2013), 411-423 &lt;</w:t>
      </w:r>
      <w:r w:rsidRPr="00645D11">
        <w:rPr>
          <w:rFonts w:ascii="Calibri" w:hAnsi="Calibri" w:cs="Calibri"/>
          <w:color w:val="000000" w:themeColor="text1"/>
        </w:rPr>
        <w:t xml:space="preserve"> https://doi.org/10.1080/14755610.2013.841269 </w:t>
      </w:r>
      <w:r w:rsidRPr="00645D11">
        <w:rPr>
          <w:rFonts w:ascii="Calibri" w:hAnsi="Calibri" w:cs="Calibri"/>
          <w:color w:val="000000" w:themeColor="text1"/>
          <w:shd w:val="clear" w:color="auto" w:fill="FFFFFF"/>
        </w:rPr>
        <w:t>&gt; [accessed 4 September 2018]</w:t>
      </w:r>
    </w:p>
    <w:p w14:paraId="7A2670BB" w14:textId="71469D62" w:rsidR="00B12CCB" w:rsidRPr="00645D11" w:rsidRDefault="00B12CCB" w:rsidP="00B12CCB">
      <w:pPr>
        <w:rPr>
          <w:rFonts w:ascii="Calibri" w:hAnsi="Calibri" w:cs="Calibri"/>
          <w:color w:val="000000" w:themeColor="text1"/>
        </w:rPr>
      </w:pPr>
      <w:r w:rsidRPr="00645D11">
        <w:rPr>
          <w:rFonts w:ascii="Calibri" w:hAnsi="Calibri" w:cs="Calibri"/>
          <w:color w:val="000000" w:themeColor="text1"/>
        </w:rPr>
        <w:t xml:space="preserve">McGuire, Meredith B., </w:t>
      </w:r>
      <w:r w:rsidRPr="00645D11">
        <w:rPr>
          <w:rFonts w:ascii="Calibri" w:hAnsi="Calibri" w:cs="Calibri"/>
          <w:i/>
          <w:color w:val="000000" w:themeColor="text1"/>
        </w:rPr>
        <w:t>Religion: The Social Context</w:t>
      </w:r>
      <w:r w:rsidRPr="00645D11">
        <w:rPr>
          <w:rFonts w:ascii="Calibri" w:hAnsi="Calibri" w:cs="Calibri"/>
          <w:color w:val="000000" w:themeColor="text1"/>
        </w:rPr>
        <w:t xml:space="preserve">, (Illinois: </w:t>
      </w:r>
      <w:r w:rsidRPr="00645D11">
        <w:rPr>
          <w:rFonts w:ascii="Calibri" w:eastAsia="Times New Roman" w:hAnsi="Calibri" w:cs="Calibri"/>
          <w:color w:val="000000" w:themeColor="text1"/>
          <w:shd w:val="clear" w:color="auto" w:fill="FFFFFF"/>
        </w:rPr>
        <w:t>Waveland Press</w:t>
      </w:r>
      <w:r w:rsidRPr="00645D11">
        <w:rPr>
          <w:rFonts w:ascii="Calibri" w:hAnsi="Calibri" w:cs="Calibri"/>
          <w:color w:val="000000" w:themeColor="text1"/>
        </w:rPr>
        <w:t>,</w:t>
      </w:r>
      <w:r w:rsidR="00561D97" w:rsidRPr="00645D11">
        <w:rPr>
          <w:rFonts w:ascii="Calibri" w:hAnsi="Calibri" w:cs="Calibri"/>
          <w:color w:val="000000" w:themeColor="text1"/>
        </w:rPr>
        <w:t xml:space="preserve"> </w:t>
      </w:r>
      <w:r w:rsidRPr="00645D11">
        <w:rPr>
          <w:rFonts w:ascii="Calibri" w:hAnsi="Calibri" w:cs="Calibri"/>
          <w:color w:val="000000" w:themeColor="text1"/>
        </w:rPr>
        <w:t>2008, 5</w:t>
      </w:r>
      <w:r w:rsidRPr="00645D11">
        <w:rPr>
          <w:rFonts w:ascii="Calibri" w:hAnsi="Calibri" w:cs="Calibri"/>
          <w:color w:val="000000" w:themeColor="text1"/>
          <w:vertAlign w:val="superscript"/>
        </w:rPr>
        <w:t>th</w:t>
      </w:r>
      <w:r w:rsidRPr="00645D11">
        <w:rPr>
          <w:rFonts w:ascii="Calibri" w:hAnsi="Calibri" w:cs="Calibri"/>
          <w:color w:val="000000" w:themeColor="text1"/>
        </w:rPr>
        <w:t xml:space="preserve"> </w:t>
      </w:r>
      <w:proofErr w:type="spellStart"/>
      <w:r w:rsidRPr="00645D11">
        <w:rPr>
          <w:rFonts w:ascii="Calibri" w:hAnsi="Calibri" w:cs="Calibri"/>
          <w:color w:val="000000" w:themeColor="text1"/>
        </w:rPr>
        <w:t>ed</w:t>
      </w:r>
      <w:r w:rsidR="00F8323E" w:rsidRPr="00645D11">
        <w:rPr>
          <w:rFonts w:ascii="Calibri" w:hAnsi="Calibri" w:cs="Calibri"/>
          <w:color w:val="000000" w:themeColor="text1"/>
        </w:rPr>
        <w:t>n</w:t>
      </w:r>
      <w:proofErr w:type="spellEnd"/>
      <w:r w:rsidRPr="00645D11">
        <w:rPr>
          <w:rFonts w:ascii="Calibri" w:hAnsi="Calibri" w:cs="Calibri"/>
          <w:color w:val="000000" w:themeColor="text1"/>
        </w:rPr>
        <w:t>.).</w:t>
      </w:r>
    </w:p>
    <w:p w14:paraId="71BCAD55" w14:textId="6E528A17" w:rsidR="00F8323E" w:rsidRPr="00645D11" w:rsidRDefault="00F8323E" w:rsidP="00B12CCB">
      <w:pPr>
        <w:rPr>
          <w:rFonts w:ascii="Calibri" w:hAnsi="Calibri" w:cs="Calibri"/>
          <w:color w:val="000000" w:themeColor="text1"/>
        </w:rPr>
      </w:pPr>
    </w:p>
    <w:p w14:paraId="6F888A11" w14:textId="314F9883" w:rsidR="00F8323E" w:rsidRPr="00645D11" w:rsidRDefault="00F8323E" w:rsidP="00B12CCB">
      <w:pPr>
        <w:rPr>
          <w:rFonts w:ascii="Calibri" w:hAnsi="Calibri" w:cs="Calibri"/>
          <w:color w:val="000000" w:themeColor="text1"/>
        </w:rPr>
      </w:pPr>
      <w:r w:rsidRPr="00645D11">
        <w:rPr>
          <w:rFonts w:ascii="Calibri" w:hAnsi="Calibri" w:cs="Calibri"/>
          <w:color w:val="000000" w:themeColor="text1"/>
        </w:rPr>
        <w:t xml:space="preserve">Nye, Malory, </w:t>
      </w:r>
      <w:r w:rsidRPr="00645D11">
        <w:rPr>
          <w:rFonts w:ascii="Calibri" w:hAnsi="Calibri" w:cs="Calibri"/>
          <w:i/>
          <w:color w:val="000000" w:themeColor="text1"/>
        </w:rPr>
        <w:t>Religion: The Basics</w:t>
      </w:r>
      <w:r w:rsidR="00561D97" w:rsidRPr="00645D11">
        <w:rPr>
          <w:rFonts w:ascii="Calibri" w:hAnsi="Calibri" w:cs="Calibri"/>
          <w:color w:val="000000" w:themeColor="text1"/>
        </w:rPr>
        <w:t>, (London; New York: Routledge, 2008, 2</w:t>
      </w:r>
      <w:r w:rsidR="00561D97" w:rsidRPr="00645D11">
        <w:rPr>
          <w:rFonts w:ascii="Calibri" w:hAnsi="Calibri" w:cs="Calibri"/>
          <w:color w:val="000000" w:themeColor="text1"/>
          <w:vertAlign w:val="superscript"/>
        </w:rPr>
        <w:t>nd</w:t>
      </w:r>
      <w:r w:rsidR="00561D97" w:rsidRPr="00645D11">
        <w:rPr>
          <w:rFonts w:ascii="Calibri" w:hAnsi="Calibri" w:cs="Calibri"/>
          <w:color w:val="000000" w:themeColor="text1"/>
        </w:rPr>
        <w:t xml:space="preserve"> </w:t>
      </w:r>
      <w:proofErr w:type="spellStart"/>
      <w:r w:rsidR="00561D97" w:rsidRPr="00645D11">
        <w:rPr>
          <w:rFonts w:ascii="Calibri" w:hAnsi="Calibri" w:cs="Calibri"/>
          <w:color w:val="000000" w:themeColor="text1"/>
        </w:rPr>
        <w:t>edn</w:t>
      </w:r>
      <w:proofErr w:type="spellEnd"/>
      <w:r w:rsidR="00561D97" w:rsidRPr="00645D11">
        <w:rPr>
          <w:rFonts w:ascii="Calibri" w:hAnsi="Calibri" w:cs="Calibri"/>
          <w:color w:val="000000" w:themeColor="text1"/>
        </w:rPr>
        <w:t>.).</w:t>
      </w:r>
    </w:p>
    <w:p w14:paraId="2FBFC114" w14:textId="60ED2AB5" w:rsidR="00B12CCB" w:rsidRPr="00645D11" w:rsidRDefault="00E843F1" w:rsidP="00B12CCB">
      <w:pPr>
        <w:rPr>
          <w:rFonts w:ascii="Calibri" w:eastAsia="Times New Roman" w:hAnsi="Calibri" w:cs="Calibri"/>
          <w:color w:val="000000" w:themeColor="text1"/>
        </w:rPr>
      </w:pPr>
      <w:r w:rsidRPr="00645D11">
        <w:rPr>
          <w:rFonts w:ascii="Calibri" w:eastAsia="Times New Roman" w:hAnsi="Calibri" w:cs="Calibri"/>
          <w:color w:val="000000" w:themeColor="text1"/>
        </w:rPr>
        <w:t xml:space="preserve">Paden, William E., </w:t>
      </w:r>
      <w:r w:rsidRPr="00645D11">
        <w:rPr>
          <w:rFonts w:ascii="Calibri" w:eastAsia="Times New Roman" w:hAnsi="Calibri" w:cs="Calibri"/>
          <w:i/>
          <w:color w:val="000000" w:themeColor="text1"/>
        </w:rPr>
        <w:t xml:space="preserve">Religious Worlds: The Comparative Study of Religion, </w:t>
      </w:r>
      <w:r w:rsidRPr="00645D11">
        <w:rPr>
          <w:rFonts w:ascii="Calibri" w:eastAsia="Times New Roman" w:hAnsi="Calibri" w:cs="Calibri"/>
          <w:color w:val="000000" w:themeColor="text1"/>
        </w:rPr>
        <w:t xml:space="preserve">(Boston: Beacon Press, 1988). </w:t>
      </w:r>
    </w:p>
    <w:p w14:paraId="725023F4" w14:textId="77777777" w:rsidR="00E843F1" w:rsidRPr="00645D11" w:rsidRDefault="00E843F1" w:rsidP="00B12CCB">
      <w:pPr>
        <w:rPr>
          <w:rFonts w:ascii="Calibri" w:eastAsia="Times New Roman" w:hAnsi="Calibri" w:cs="Calibri"/>
          <w:color w:val="000000" w:themeColor="text1"/>
          <w:shd w:val="clear" w:color="auto" w:fill="FFFFFF"/>
        </w:rPr>
      </w:pPr>
    </w:p>
    <w:p w14:paraId="6A5EDB94" w14:textId="6D5BB588" w:rsidR="00B12CCB" w:rsidRPr="00645D11" w:rsidRDefault="00B12CCB" w:rsidP="00B12CCB">
      <w:pPr>
        <w:rPr>
          <w:rFonts w:ascii="Calibri" w:eastAsia="Times New Roman" w:hAnsi="Calibri" w:cs="Calibri"/>
          <w:color w:val="000000" w:themeColor="text1"/>
        </w:rPr>
      </w:pPr>
      <w:proofErr w:type="spellStart"/>
      <w:r w:rsidRPr="00645D11">
        <w:rPr>
          <w:rFonts w:ascii="Calibri" w:eastAsia="Times New Roman" w:hAnsi="Calibri" w:cs="Calibri"/>
          <w:color w:val="000000" w:themeColor="text1"/>
          <w:shd w:val="clear" w:color="auto" w:fill="FFFFFF"/>
        </w:rPr>
        <w:t>Possamai</w:t>
      </w:r>
      <w:proofErr w:type="spellEnd"/>
      <w:r w:rsidRPr="00645D11">
        <w:rPr>
          <w:rFonts w:ascii="Calibri" w:eastAsia="Times New Roman" w:hAnsi="Calibri" w:cs="Calibri"/>
          <w:color w:val="000000" w:themeColor="text1"/>
          <w:shd w:val="clear" w:color="auto" w:fill="FFFFFF"/>
        </w:rPr>
        <w:t xml:space="preserve">, </w:t>
      </w:r>
      <w:r w:rsidRPr="00645D11">
        <w:rPr>
          <w:rFonts w:ascii="Calibri" w:hAnsi="Calibri" w:cs="Calibri"/>
          <w:color w:val="000000" w:themeColor="text1"/>
        </w:rPr>
        <w:t>Adam ed.,</w:t>
      </w:r>
      <w:r w:rsidRPr="00645D11">
        <w:rPr>
          <w:rFonts w:ascii="Calibri" w:hAnsi="Calibri" w:cs="Calibri"/>
          <w:i/>
          <w:color w:val="000000" w:themeColor="text1"/>
        </w:rPr>
        <w:t xml:space="preserve"> Handbook of Hyper-real religions</w:t>
      </w:r>
      <w:r w:rsidRPr="00645D11">
        <w:rPr>
          <w:rFonts w:ascii="Calibri" w:hAnsi="Calibri" w:cs="Calibri"/>
          <w:color w:val="000000" w:themeColor="text1"/>
        </w:rPr>
        <w:t xml:space="preserve">, </w:t>
      </w:r>
      <w:r w:rsidRPr="00645D11">
        <w:rPr>
          <w:rFonts w:ascii="Calibri" w:eastAsia="Times New Roman" w:hAnsi="Calibri" w:cs="Calibri"/>
          <w:color w:val="000000" w:themeColor="text1"/>
          <w:shd w:val="clear" w:color="auto" w:fill="FFFFFF"/>
        </w:rPr>
        <w:t>(The Netherlands: Brill, 2012).</w:t>
      </w:r>
    </w:p>
    <w:p w14:paraId="28E0C814" w14:textId="77777777" w:rsidR="00F8323E" w:rsidRPr="00645D11" w:rsidRDefault="00F8323E" w:rsidP="00B12CCB">
      <w:pPr>
        <w:rPr>
          <w:rStyle w:val="addmd"/>
          <w:rFonts w:ascii="Calibri" w:hAnsi="Calibri" w:cs="Calibri"/>
          <w:color w:val="000000" w:themeColor="text1"/>
        </w:rPr>
      </w:pPr>
    </w:p>
    <w:p w14:paraId="541AA943" w14:textId="6DBA8DDA" w:rsidR="00B12CCB" w:rsidRPr="00645D11" w:rsidRDefault="00B12CCB" w:rsidP="00B12CCB">
      <w:pPr>
        <w:rPr>
          <w:rFonts w:ascii="Calibri" w:hAnsi="Calibri" w:cs="Calibri"/>
          <w:color w:val="000000" w:themeColor="text1"/>
        </w:rPr>
      </w:pPr>
      <w:proofErr w:type="spellStart"/>
      <w:r w:rsidRPr="00645D11">
        <w:rPr>
          <w:rStyle w:val="addmd"/>
          <w:rFonts w:ascii="Calibri" w:hAnsi="Calibri" w:cs="Calibri"/>
          <w:color w:val="000000" w:themeColor="text1"/>
        </w:rPr>
        <w:t>Possamai</w:t>
      </w:r>
      <w:proofErr w:type="spellEnd"/>
      <w:r w:rsidRPr="00645D11">
        <w:rPr>
          <w:rStyle w:val="addmd"/>
          <w:rFonts w:ascii="Calibri" w:hAnsi="Calibri" w:cs="Calibri"/>
          <w:color w:val="000000" w:themeColor="text1"/>
        </w:rPr>
        <w:t xml:space="preserve">, Adam, </w:t>
      </w:r>
      <w:r w:rsidRPr="00645D11">
        <w:rPr>
          <w:rFonts w:ascii="Calibri" w:hAnsi="Calibri" w:cs="Calibri"/>
          <w:i/>
          <w:color w:val="000000" w:themeColor="text1"/>
        </w:rPr>
        <w:t>Religion and Popular Culture: A Hyper-real Testament</w:t>
      </w:r>
      <w:r w:rsidRPr="00645D11">
        <w:rPr>
          <w:rFonts w:ascii="Calibri" w:hAnsi="Calibri" w:cs="Calibri"/>
          <w:color w:val="000000" w:themeColor="text1"/>
        </w:rPr>
        <w:t>, (Switzerland: Peter Lang, 2005).</w:t>
      </w:r>
    </w:p>
    <w:p w14:paraId="00F7227C" w14:textId="56A433A7" w:rsidR="00856B3E" w:rsidRPr="00645D11" w:rsidRDefault="00856B3E" w:rsidP="00FC213D">
      <w:pPr>
        <w:pStyle w:val="NormalWeb"/>
        <w:rPr>
          <w:rFonts w:ascii="Calibri" w:hAnsi="Calibri" w:cs="Calibri"/>
          <w:color w:val="000000" w:themeColor="text1"/>
        </w:rPr>
      </w:pPr>
      <w:r w:rsidRPr="00645D11">
        <w:rPr>
          <w:rFonts w:ascii="Calibri" w:hAnsi="Calibri" w:cs="Calibri"/>
          <w:color w:val="000000" w:themeColor="text1"/>
          <w:lang w:val="en-US"/>
        </w:rPr>
        <w:t>Sutcliffe, Steven J. and Carole M. Cusack</w:t>
      </w:r>
      <w:r w:rsidR="00B5760A" w:rsidRPr="00645D11">
        <w:rPr>
          <w:rFonts w:ascii="Calibri" w:hAnsi="Calibri" w:cs="Calibri"/>
          <w:color w:val="000000" w:themeColor="text1"/>
          <w:lang w:val="en-US"/>
        </w:rPr>
        <w:t xml:space="preserve">, ‘Introduction: Making it (all) up- ‘invented religions’ and the study of ‘religion’’, </w:t>
      </w:r>
      <w:r w:rsidR="00B5760A" w:rsidRPr="00645D11">
        <w:rPr>
          <w:rFonts w:ascii="Calibri" w:hAnsi="Calibri" w:cs="Calibri"/>
          <w:i/>
          <w:color w:val="000000" w:themeColor="text1"/>
          <w:lang w:val="en-US"/>
        </w:rPr>
        <w:t xml:space="preserve">Culture and Religion, </w:t>
      </w:r>
      <w:r w:rsidR="00F1236A" w:rsidRPr="00645D11">
        <w:rPr>
          <w:rFonts w:ascii="Calibri" w:hAnsi="Calibri" w:cs="Calibri"/>
          <w:color w:val="000000" w:themeColor="text1"/>
          <w:lang w:val="en-US"/>
        </w:rPr>
        <w:t>1</w:t>
      </w:r>
      <w:r w:rsidR="00B5760A" w:rsidRPr="00645D11">
        <w:rPr>
          <w:rFonts w:ascii="Calibri" w:hAnsi="Calibri" w:cs="Calibri"/>
          <w:color w:val="000000" w:themeColor="text1"/>
          <w:lang w:val="en-US"/>
        </w:rPr>
        <w:t>4</w:t>
      </w:r>
      <w:r w:rsidR="00F1236A" w:rsidRPr="00645D11">
        <w:rPr>
          <w:rFonts w:ascii="Calibri" w:hAnsi="Calibri" w:cs="Calibri"/>
          <w:color w:val="000000" w:themeColor="text1"/>
          <w:lang w:val="en-US"/>
        </w:rPr>
        <w:t>:4</w:t>
      </w:r>
      <w:r w:rsidR="00B5760A" w:rsidRPr="00645D11">
        <w:rPr>
          <w:rFonts w:ascii="Calibri" w:hAnsi="Calibri" w:cs="Calibri"/>
          <w:color w:val="000000" w:themeColor="text1"/>
          <w:lang w:val="en-US"/>
        </w:rPr>
        <w:t xml:space="preserve"> (2013), 353-361</w:t>
      </w:r>
      <w:r w:rsidR="00FC213D" w:rsidRPr="00645D11">
        <w:rPr>
          <w:rFonts w:ascii="Calibri" w:hAnsi="Calibri" w:cs="Calibri"/>
          <w:color w:val="000000" w:themeColor="text1"/>
          <w:lang w:val="en-US"/>
        </w:rPr>
        <w:t xml:space="preserve"> &lt;</w:t>
      </w:r>
      <w:r w:rsidR="00FC213D" w:rsidRPr="00645D11">
        <w:rPr>
          <w:rFonts w:ascii="Calibri" w:hAnsi="Calibri" w:cs="Calibri"/>
          <w:color w:val="000000" w:themeColor="text1"/>
        </w:rPr>
        <w:t>https://doi.org/10.1080/14755610.2013.839952</w:t>
      </w:r>
      <w:r w:rsidR="00FC213D" w:rsidRPr="00645D11">
        <w:rPr>
          <w:rFonts w:ascii="Calibri" w:hAnsi="Calibri" w:cs="Calibri"/>
          <w:color w:val="000000" w:themeColor="text1"/>
          <w:lang w:val="en-US"/>
        </w:rPr>
        <w:t>&gt; [accessed 4 September 2018]</w:t>
      </w:r>
    </w:p>
    <w:p w14:paraId="1DDC49C8" w14:textId="60C02DD4" w:rsidR="00B12CCB" w:rsidRPr="00645D11" w:rsidRDefault="00B12CCB" w:rsidP="00B12CCB">
      <w:pPr>
        <w:rPr>
          <w:rFonts w:ascii="Calibri" w:hAnsi="Calibri" w:cs="Calibri"/>
          <w:color w:val="000000" w:themeColor="text1"/>
          <w:lang w:val="en-US"/>
        </w:rPr>
      </w:pPr>
      <w:r w:rsidRPr="00645D11">
        <w:rPr>
          <w:rFonts w:ascii="Calibri" w:hAnsi="Calibri" w:cs="Calibri"/>
          <w:color w:val="000000" w:themeColor="text1"/>
          <w:lang w:val="en-US"/>
        </w:rPr>
        <w:t xml:space="preserve">Sutcliffe, Steven J. and Carole M. Cusack, eds., </w:t>
      </w:r>
      <w:r w:rsidRPr="00645D11">
        <w:rPr>
          <w:rFonts w:ascii="Calibri" w:hAnsi="Calibri" w:cs="Calibri"/>
          <w:i/>
          <w:color w:val="000000" w:themeColor="text1"/>
          <w:lang w:val="en-US"/>
        </w:rPr>
        <w:t>The Problem of Invented Religions</w:t>
      </w:r>
      <w:r w:rsidRPr="00645D11">
        <w:rPr>
          <w:rFonts w:ascii="Calibri" w:hAnsi="Calibri" w:cs="Calibri"/>
          <w:color w:val="000000" w:themeColor="text1"/>
          <w:lang w:val="en-US"/>
        </w:rPr>
        <w:t>, (Oxford; New York: Routledge, 2016).</w:t>
      </w:r>
    </w:p>
    <w:p w14:paraId="29958543" w14:textId="77777777" w:rsidR="00856B3E" w:rsidRPr="00645D11" w:rsidRDefault="00856B3E" w:rsidP="00B12CCB">
      <w:pPr>
        <w:rPr>
          <w:rFonts w:ascii="Calibri" w:hAnsi="Calibri" w:cs="Calibri"/>
          <w:color w:val="000000" w:themeColor="text1"/>
        </w:rPr>
      </w:pPr>
    </w:p>
    <w:p w14:paraId="27073A5A" w14:textId="21310089" w:rsidR="00B12CCB" w:rsidRPr="00645D11" w:rsidRDefault="00B12CCB" w:rsidP="00B12CCB">
      <w:pPr>
        <w:rPr>
          <w:rFonts w:ascii="Calibri" w:hAnsi="Calibri" w:cs="Calibri"/>
          <w:color w:val="000000" w:themeColor="text1"/>
          <w:lang w:val="en-US"/>
        </w:rPr>
      </w:pPr>
      <w:proofErr w:type="spellStart"/>
      <w:r w:rsidRPr="00645D11">
        <w:rPr>
          <w:rFonts w:ascii="Calibri" w:hAnsi="Calibri" w:cs="Calibri"/>
          <w:color w:val="000000" w:themeColor="text1"/>
        </w:rPr>
        <w:t>Taira</w:t>
      </w:r>
      <w:proofErr w:type="spellEnd"/>
      <w:r w:rsidRPr="00645D11">
        <w:rPr>
          <w:rFonts w:ascii="Calibri" w:hAnsi="Calibri" w:cs="Calibri"/>
          <w:color w:val="000000" w:themeColor="text1"/>
        </w:rPr>
        <w:t xml:space="preserve">, </w:t>
      </w:r>
      <w:proofErr w:type="spellStart"/>
      <w:r w:rsidRPr="00645D11">
        <w:rPr>
          <w:rFonts w:ascii="Calibri" w:hAnsi="Calibri" w:cs="Calibri"/>
          <w:color w:val="000000" w:themeColor="text1"/>
        </w:rPr>
        <w:t>Teemu</w:t>
      </w:r>
      <w:proofErr w:type="spellEnd"/>
      <w:r w:rsidRPr="00645D11">
        <w:rPr>
          <w:rFonts w:ascii="Calibri" w:hAnsi="Calibri" w:cs="Calibri"/>
          <w:color w:val="000000" w:themeColor="text1"/>
        </w:rPr>
        <w:t xml:space="preserve">, ‘The category of ‘invented religion’: A new opportunity for studying discourses on ‘religion’’, </w:t>
      </w:r>
      <w:r w:rsidRPr="00645D11">
        <w:rPr>
          <w:rFonts w:ascii="Calibri" w:hAnsi="Calibri" w:cs="Calibri"/>
          <w:i/>
          <w:color w:val="000000" w:themeColor="text1"/>
        </w:rPr>
        <w:t>Culture and Religion</w:t>
      </w:r>
      <w:r w:rsidRPr="00645D11">
        <w:rPr>
          <w:rFonts w:ascii="Calibri" w:hAnsi="Calibri" w:cs="Calibri"/>
          <w:color w:val="000000" w:themeColor="text1"/>
        </w:rPr>
        <w:t xml:space="preserve">, </w:t>
      </w:r>
      <w:r w:rsidRPr="00645D11">
        <w:rPr>
          <w:rFonts w:ascii="Calibri" w:eastAsia="ArialUnicodeMS" w:hAnsi="Calibri" w:cs="Calibri"/>
          <w:color w:val="000000" w:themeColor="text1"/>
        </w:rPr>
        <w:t xml:space="preserve">14:4 (2013), 477-493 </w:t>
      </w:r>
      <w:r w:rsidRPr="00645D11">
        <w:rPr>
          <w:rFonts w:ascii="Calibri" w:hAnsi="Calibri" w:cs="Calibri"/>
          <w:color w:val="000000" w:themeColor="text1"/>
        </w:rPr>
        <w:t>&lt;https://www-tandfonline-com.ezproxy.uwtsd.ac.uk/doi/abs/10.1080/14755610.2013.838799&gt; [accessed 23 May 2018]</w:t>
      </w:r>
    </w:p>
    <w:p w14:paraId="6D300A22" w14:textId="77777777" w:rsidR="00645D11" w:rsidRPr="00645D11" w:rsidRDefault="00645D11" w:rsidP="00B12CCB">
      <w:pPr>
        <w:pStyle w:val="Heading1"/>
        <w:spacing w:before="0" w:beforeAutospacing="0"/>
        <w:rPr>
          <w:rStyle w:val="a-size-large"/>
          <w:rFonts w:ascii="Calibri" w:eastAsiaTheme="majorEastAsia" w:hAnsi="Calibri" w:cs="Calibri"/>
          <w:b w:val="0"/>
          <w:color w:val="000000" w:themeColor="text1"/>
          <w:sz w:val="24"/>
          <w:szCs w:val="24"/>
        </w:rPr>
      </w:pPr>
    </w:p>
    <w:p w14:paraId="5B56471D" w14:textId="7E03A724" w:rsidR="00B12CCB" w:rsidRPr="00645D11" w:rsidRDefault="00B12CCB" w:rsidP="00B12CCB">
      <w:pPr>
        <w:pStyle w:val="Heading1"/>
        <w:spacing w:before="0" w:beforeAutospacing="0"/>
        <w:rPr>
          <w:rFonts w:ascii="Calibri" w:hAnsi="Calibri" w:cs="Calibri"/>
          <w:b w:val="0"/>
          <w:color w:val="000000" w:themeColor="text1"/>
          <w:sz w:val="24"/>
          <w:szCs w:val="24"/>
        </w:rPr>
      </w:pPr>
      <w:r w:rsidRPr="00645D11">
        <w:rPr>
          <w:rStyle w:val="a-size-large"/>
          <w:rFonts w:ascii="Calibri" w:eastAsiaTheme="majorEastAsia" w:hAnsi="Calibri" w:cs="Calibri"/>
          <w:b w:val="0"/>
          <w:color w:val="000000" w:themeColor="text1"/>
          <w:sz w:val="24"/>
          <w:szCs w:val="24"/>
        </w:rPr>
        <w:t xml:space="preserve">Trout, Kevin, The Jedi Religion: A 21st Century Search for Spiritual Answers, (Valencia; USA: </w:t>
      </w:r>
      <w:proofErr w:type="spellStart"/>
      <w:r w:rsidRPr="00645D11">
        <w:rPr>
          <w:rStyle w:val="a-size-large"/>
          <w:rFonts w:ascii="Calibri" w:eastAsiaTheme="majorEastAsia" w:hAnsi="Calibri" w:cs="Calibri"/>
          <w:b w:val="0"/>
          <w:color w:val="000000" w:themeColor="text1"/>
          <w:sz w:val="24"/>
          <w:szCs w:val="24"/>
        </w:rPr>
        <w:t>Createspace</w:t>
      </w:r>
      <w:proofErr w:type="spellEnd"/>
      <w:r w:rsidRPr="00645D11">
        <w:rPr>
          <w:rStyle w:val="a-size-large"/>
          <w:rFonts w:ascii="Calibri" w:eastAsiaTheme="majorEastAsia" w:hAnsi="Calibri" w:cs="Calibri"/>
          <w:b w:val="0"/>
          <w:color w:val="000000" w:themeColor="text1"/>
          <w:sz w:val="24"/>
          <w:szCs w:val="24"/>
        </w:rPr>
        <w:t>).</w:t>
      </w:r>
    </w:p>
    <w:p w14:paraId="27BA4999" w14:textId="288E4699" w:rsidR="00B12CCB" w:rsidRPr="00645D11" w:rsidRDefault="00B12CCB" w:rsidP="00EB5A7C">
      <w:pPr>
        <w:spacing w:before="100" w:beforeAutospacing="1" w:after="100" w:afterAutospacing="1"/>
        <w:rPr>
          <w:rFonts w:ascii="Calibri" w:eastAsia="Times New Roman" w:hAnsi="Calibri" w:cs="Calibri"/>
          <w:color w:val="000000" w:themeColor="text1"/>
        </w:rPr>
      </w:pPr>
      <w:r w:rsidRPr="00645D11">
        <w:rPr>
          <w:rFonts w:ascii="Calibri" w:eastAsia="Times New Roman" w:hAnsi="Calibri" w:cs="Calibri"/>
          <w:color w:val="000000" w:themeColor="text1"/>
        </w:rPr>
        <w:t xml:space="preserve"> </w:t>
      </w:r>
    </w:p>
    <w:sectPr w:rsidR="00B12CCB" w:rsidRPr="00645D11" w:rsidSect="005460B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F8F82A" w14:textId="77777777" w:rsidR="00934866" w:rsidRDefault="00934866" w:rsidP="001F3D9E">
      <w:r>
        <w:separator/>
      </w:r>
    </w:p>
  </w:endnote>
  <w:endnote w:type="continuationSeparator" w:id="0">
    <w:p w14:paraId="7D2ADDE8" w14:textId="77777777" w:rsidR="00934866" w:rsidRDefault="00934866" w:rsidP="001F3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Unicode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ECBEA9" w14:textId="77777777" w:rsidR="00934866" w:rsidRDefault="00934866" w:rsidP="001F3D9E">
      <w:r>
        <w:separator/>
      </w:r>
    </w:p>
  </w:footnote>
  <w:footnote w:type="continuationSeparator" w:id="0">
    <w:p w14:paraId="6ECF6D3A" w14:textId="77777777" w:rsidR="00934866" w:rsidRDefault="00934866" w:rsidP="001F3D9E">
      <w:r>
        <w:continuationSeparator/>
      </w:r>
    </w:p>
  </w:footnote>
  <w:footnote w:id="1">
    <w:p w14:paraId="77F758E8" w14:textId="3CA83F87" w:rsidR="001F3D9E" w:rsidRPr="0020660E" w:rsidRDefault="001F3D9E" w:rsidP="0020660E">
      <w:pPr>
        <w:rPr>
          <w:rFonts w:ascii="Calibri" w:hAnsi="Calibri" w:cs="Calibri"/>
          <w:color w:val="000000" w:themeColor="text1"/>
          <w:sz w:val="20"/>
          <w:szCs w:val="20"/>
        </w:rPr>
      </w:pPr>
      <w:r w:rsidRPr="00645D11">
        <w:rPr>
          <w:rStyle w:val="FootnoteReference"/>
          <w:color w:val="000000" w:themeColor="text1"/>
          <w:sz w:val="20"/>
          <w:szCs w:val="20"/>
        </w:rPr>
        <w:footnoteRef/>
      </w:r>
      <w:r w:rsidRPr="00645D11">
        <w:rPr>
          <w:color w:val="000000" w:themeColor="text1"/>
          <w:sz w:val="20"/>
          <w:szCs w:val="20"/>
        </w:rPr>
        <w:t xml:space="preserve"> </w:t>
      </w:r>
      <w:r w:rsidRPr="00645D11">
        <w:rPr>
          <w:rFonts w:ascii="Calibri" w:hAnsi="Calibri" w:cs="Calibri"/>
          <w:color w:val="000000" w:themeColor="text1"/>
          <w:sz w:val="20"/>
          <w:szCs w:val="20"/>
        </w:rPr>
        <w:t>Carole M.</w:t>
      </w:r>
      <w:r w:rsidR="001F4DC0" w:rsidRPr="00645D11">
        <w:rPr>
          <w:rFonts w:ascii="Calibri" w:hAnsi="Calibri" w:cs="Calibri"/>
          <w:color w:val="000000" w:themeColor="text1"/>
          <w:sz w:val="20"/>
          <w:szCs w:val="20"/>
        </w:rPr>
        <w:t xml:space="preserve"> Cusack</w:t>
      </w:r>
      <w:r w:rsidRPr="00645D11">
        <w:rPr>
          <w:rFonts w:ascii="Calibri" w:hAnsi="Calibri" w:cs="Calibri"/>
          <w:color w:val="000000" w:themeColor="text1"/>
          <w:sz w:val="20"/>
          <w:szCs w:val="20"/>
        </w:rPr>
        <w:t xml:space="preserve"> and David G. Robertson, with Christopher R. Cotter. 2012. “Invented Religions.”</w:t>
      </w:r>
      <w:r w:rsidRPr="00645D11">
        <w:rPr>
          <w:rStyle w:val="apple-converted-space"/>
          <w:rFonts w:ascii="Calibri" w:hAnsi="Calibri" w:cs="Calibri"/>
          <w:color w:val="000000" w:themeColor="text1"/>
          <w:sz w:val="20"/>
          <w:szCs w:val="20"/>
        </w:rPr>
        <w:t> </w:t>
      </w:r>
      <w:r w:rsidRPr="00645D11">
        <w:rPr>
          <w:rFonts w:ascii="Calibri" w:hAnsi="Calibri" w:cs="Calibri"/>
          <w:i/>
          <w:iCs/>
          <w:color w:val="000000" w:themeColor="text1"/>
          <w:sz w:val="20"/>
          <w:szCs w:val="20"/>
        </w:rPr>
        <w:t>The Religious Studies Project (Podcast Transcript)</w:t>
      </w:r>
      <w:r w:rsidRPr="00645D11">
        <w:rPr>
          <w:rFonts w:ascii="Calibri" w:hAnsi="Calibri" w:cs="Calibri"/>
          <w:color w:val="000000" w:themeColor="text1"/>
          <w:sz w:val="20"/>
          <w:szCs w:val="20"/>
        </w:rPr>
        <w:t>. 30 January 2012. Transcribed by Martin Lepage. Version 1.1, 25 September 2015. Available at:</w:t>
      </w:r>
      <w:r w:rsidRPr="00645D11">
        <w:rPr>
          <w:rStyle w:val="apple-converted-space"/>
          <w:rFonts w:ascii="Calibri" w:hAnsi="Calibri" w:cs="Calibri"/>
          <w:color w:val="000000" w:themeColor="text1"/>
          <w:sz w:val="20"/>
          <w:szCs w:val="20"/>
        </w:rPr>
        <w:t> &lt;</w:t>
      </w:r>
      <w:hyperlink r:id="rId1" w:history="1">
        <w:r w:rsidRPr="00645D11">
          <w:rPr>
            <w:rStyle w:val="Hyperlink"/>
            <w:rFonts w:ascii="Calibri" w:hAnsi="Calibri" w:cs="Calibri"/>
            <w:color w:val="000000" w:themeColor="text1"/>
            <w:sz w:val="20"/>
            <w:szCs w:val="20"/>
          </w:rPr>
          <w:t>https://religiousstudiesproject.com/podcast/podcast-carole-cusack-on-invented-religions/</w:t>
        </w:r>
      </w:hyperlink>
      <w:r w:rsidRPr="00645D11">
        <w:rPr>
          <w:rFonts w:ascii="Calibri" w:hAnsi="Calibri" w:cs="Calibri"/>
          <w:color w:val="000000" w:themeColor="text1"/>
          <w:sz w:val="20"/>
          <w:szCs w:val="20"/>
        </w:rPr>
        <w:t>&gt;</w:t>
      </w:r>
      <w:r w:rsidR="001F4DC0" w:rsidRPr="00645D11">
        <w:rPr>
          <w:rFonts w:ascii="Calibri" w:hAnsi="Calibri" w:cs="Calibri"/>
          <w:color w:val="000000" w:themeColor="text1"/>
          <w:sz w:val="20"/>
          <w:szCs w:val="20"/>
        </w:rPr>
        <w:t xml:space="preserve"> [accessed 3 June 2018]</w:t>
      </w:r>
    </w:p>
  </w:footnote>
  <w:footnote w:id="2">
    <w:p w14:paraId="712F3F9C" w14:textId="7B6D9B9F" w:rsidR="0020660E" w:rsidRPr="0020660E" w:rsidRDefault="0020660E" w:rsidP="0020660E">
      <w:pPr>
        <w:pStyle w:val="Heading3"/>
        <w:spacing w:before="0"/>
        <w:rPr>
          <w:rFonts w:ascii="Calibri" w:hAnsi="Calibri" w:cs="Calibri"/>
          <w:color w:val="000000" w:themeColor="text1"/>
          <w:sz w:val="20"/>
          <w:szCs w:val="20"/>
        </w:rPr>
      </w:pPr>
      <w:r w:rsidRPr="0020660E">
        <w:rPr>
          <w:rStyle w:val="FootnoteReference"/>
          <w:rFonts w:ascii="Calibri" w:hAnsi="Calibri" w:cs="Calibri"/>
          <w:sz w:val="20"/>
          <w:szCs w:val="20"/>
        </w:rPr>
        <w:footnoteRef/>
      </w:r>
      <w:r w:rsidRPr="0020660E">
        <w:rPr>
          <w:rFonts w:ascii="Calibri" w:hAnsi="Calibri" w:cs="Calibri"/>
          <w:color w:val="000000" w:themeColor="text1"/>
          <w:sz w:val="20"/>
          <w:szCs w:val="20"/>
        </w:rPr>
        <w:t>Carole M.</w:t>
      </w:r>
      <w:r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Pr="0020660E">
        <w:rPr>
          <w:rFonts w:ascii="Calibri" w:hAnsi="Calibri" w:cs="Calibri"/>
          <w:color w:val="000000" w:themeColor="text1"/>
          <w:sz w:val="20"/>
          <w:szCs w:val="20"/>
        </w:rPr>
        <w:t xml:space="preserve">Cusack, </w:t>
      </w:r>
      <w:r w:rsidRPr="0020660E">
        <w:rPr>
          <w:rFonts w:ascii="Calibri" w:hAnsi="Calibri" w:cs="Calibri"/>
          <w:i/>
          <w:color w:val="000000" w:themeColor="text1"/>
          <w:sz w:val="20"/>
          <w:szCs w:val="20"/>
        </w:rPr>
        <w:t>Invented Religions: Imagination, Fiction and Faith</w:t>
      </w:r>
      <w:r w:rsidRPr="0020660E">
        <w:rPr>
          <w:rFonts w:ascii="Calibri" w:hAnsi="Calibri" w:cs="Calibri"/>
          <w:color w:val="000000" w:themeColor="text1"/>
          <w:sz w:val="20"/>
          <w:szCs w:val="20"/>
        </w:rPr>
        <w:t>, (</w:t>
      </w:r>
      <w:r w:rsidRPr="0020660E">
        <w:rPr>
          <w:rFonts w:ascii="Calibri" w:hAnsi="Calibri" w:cs="Calibri"/>
          <w:bCs/>
          <w:color w:val="000000" w:themeColor="text1"/>
          <w:sz w:val="20"/>
          <w:szCs w:val="20"/>
        </w:rPr>
        <w:t>London: Ashgate, 2010</w:t>
      </w:r>
      <w:r w:rsidRPr="0020660E">
        <w:rPr>
          <w:rFonts w:ascii="Calibri" w:hAnsi="Calibri" w:cs="Calibri"/>
          <w:color w:val="000000" w:themeColor="text1"/>
          <w:sz w:val="20"/>
          <w:szCs w:val="20"/>
        </w:rPr>
        <w:t>)</w:t>
      </w:r>
      <w:r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r>
        <w:rPr>
          <w:rFonts w:ascii="Calibri" w:hAnsi="Calibri" w:cs="Calibri"/>
          <w:color w:val="000000" w:themeColor="text1"/>
          <w:sz w:val="20"/>
          <w:szCs w:val="20"/>
        </w:rPr>
        <w:t>pp</w:t>
      </w:r>
      <w:r w:rsidRPr="0020660E">
        <w:rPr>
          <w:rFonts w:ascii="Calibri" w:hAnsi="Calibri" w:cs="Calibri"/>
          <w:color w:val="000000" w:themeColor="text1"/>
          <w:sz w:val="20"/>
          <w:szCs w:val="20"/>
        </w:rPr>
        <w:t>.</w:t>
      </w:r>
      <w:r>
        <w:rPr>
          <w:rFonts w:ascii="Calibri" w:hAnsi="Calibri" w:cs="Calibri"/>
          <w:color w:val="000000" w:themeColor="text1"/>
          <w:sz w:val="20"/>
          <w:szCs w:val="20"/>
        </w:rPr>
        <w:t>1-5.</w:t>
      </w:r>
      <w:bookmarkStart w:id="0" w:name="_GoBack"/>
      <w:bookmarkEnd w:id="0"/>
    </w:p>
    <w:p w14:paraId="618DD74C" w14:textId="46047A96" w:rsidR="0020660E" w:rsidRPr="0020660E" w:rsidRDefault="0020660E">
      <w:pPr>
        <w:pStyle w:val="FootnoteText"/>
        <w:rPr>
          <w:lang w:val="en-U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21B20"/>
    <w:multiLevelType w:val="hybridMultilevel"/>
    <w:tmpl w:val="9B047FE0"/>
    <w:lvl w:ilvl="0" w:tplc="F6D0405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D766F"/>
    <w:multiLevelType w:val="hybridMultilevel"/>
    <w:tmpl w:val="9E08059E"/>
    <w:lvl w:ilvl="0" w:tplc="F6D0405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7B"/>
    <w:rsid w:val="00003ED0"/>
    <w:rsid w:val="00010D3D"/>
    <w:rsid w:val="00014B29"/>
    <w:rsid w:val="0001719E"/>
    <w:rsid w:val="00023B2D"/>
    <w:rsid w:val="00033ECA"/>
    <w:rsid w:val="0003448C"/>
    <w:rsid w:val="000540E1"/>
    <w:rsid w:val="00056CF8"/>
    <w:rsid w:val="000573C3"/>
    <w:rsid w:val="00066B98"/>
    <w:rsid w:val="00066E8B"/>
    <w:rsid w:val="0007677D"/>
    <w:rsid w:val="00086ABB"/>
    <w:rsid w:val="00094CAC"/>
    <w:rsid w:val="000968AA"/>
    <w:rsid w:val="00096CAF"/>
    <w:rsid w:val="000B48D4"/>
    <w:rsid w:val="000C17E7"/>
    <w:rsid w:val="000C1C9E"/>
    <w:rsid w:val="000C6CD8"/>
    <w:rsid w:val="000E114E"/>
    <w:rsid w:val="000E1DA8"/>
    <w:rsid w:val="000E3852"/>
    <w:rsid w:val="000E5FC0"/>
    <w:rsid w:val="000E77DE"/>
    <w:rsid w:val="000F6CD2"/>
    <w:rsid w:val="00106731"/>
    <w:rsid w:val="0012787E"/>
    <w:rsid w:val="00137370"/>
    <w:rsid w:val="001549B7"/>
    <w:rsid w:val="00154BD1"/>
    <w:rsid w:val="00163D28"/>
    <w:rsid w:val="001B6417"/>
    <w:rsid w:val="001D59B6"/>
    <w:rsid w:val="001E5F24"/>
    <w:rsid w:val="001F3D9E"/>
    <w:rsid w:val="001F4DC0"/>
    <w:rsid w:val="001F6452"/>
    <w:rsid w:val="00202759"/>
    <w:rsid w:val="00202FA9"/>
    <w:rsid w:val="00204C66"/>
    <w:rsid w:val="00204DAB"/>
    <w:rsid w:val="0020660E"/>
    <w:rsid w:val="0021040A"/>
    <w:rsid w:val="002104D9"/>
    <w:rsid w:val="00212231"/>
    <w:rsid w:val="00220EA7"/>
    <w:rsid w:val="0024513C"/>
    <w:rsid w:val="00246CED"/>
    <w:rsid w:val="00262E7D"/>
    <w:rsid w:val="0028018F"/>
    <w:rsid w:val="002801D6"/>
    <w:rsid w:val="00280AA5"/>
    <w:rsid w:val="002B28A2"/>
    <w:rsid w:val="002C30E5"/>
    <w:rsid w:val="002C3F42"/>
    <w:rsid w:val="002D4C19"/>
    <w:rsid w:val="002F6846"/>
    <w:rsid w:val="00312B7E"/>
    <w:rsid w:val="00323C1F"/>
    <w:rsid w:val="00325939"/>
    <w:rsid w:val="00325C3D"/>
    <w:rsid w:val="0033244E"/>
    <w:rsid w:val="0033793B"/>
    <w:rsid w:val="00345676"/>
    <w:rsid w:val="00354B89"/>
    <w:rsid w:val="00355981"/>
    <w:rsid w:val="00373883"/>
    <w:rsid w:val="00374990"/>
    <w:rsid w:val="003810DC"/>
    <w:rsid w:val="00386AD0"/>
    <w:rsid w:val="00387884"/>
    <w:rsid w:val="003966C4"/>
    <w:rsid w:val="003A496B"/>
    <w:rsid w:val="003B42B7"/>
    <w:rsid w:val="003C6D15"/>
    <w:rsid w:val="003E5EE3"/>
    <w:rsid w:val="00407EAA"/>
    <w:rsid w:val="00410999"/>
    <w:rsid w:val="0041565F"/>
    <w:rsid w:val="00424688"/>
    <w:rsid w:val="00433092"/>
    <w:rsid w:val="00436F45"/>
    <w:rsid w:val="00443727"/>
    <w:rsid w:val="00443F14"/>
    <w:rsid w:val="00452712"/>
    <w:rsid w:val="00453B62"/>
    <w:rsid w:val="00454F85"/>
    <w:rsid w:val="00456233"/>
    <w:rsid w:val="004568BE"/>
    <w:rsid w:val="00463CE4"/>
    <w:rsid w:val="004647CA"/>
    <w:rsid w:val="00464A79"/>
    <w:rsid w:val="004705D9"/>
    <w:rsid w:val="00473517"/>
    <w:rsid w:val="004842B4"/>
    <w:rsid w:val="00490FA4"/>
    <w:rsid w:val="0049613F"/>
    <w:rsid w:val="004A6E3F"/>
    <w:rsid w:val="004A76D3"/>
    <w:rsid w:val="004B4B89"/>
    <w:rsid w:val="004B6E57"/>
    <w:rsid w:val="004C42E6"/>
    <w:rsid w:val="004D0B5A"/>
    <w:rsid w:val="004D41DE"/>
    <w:rsid w:val="004D54CB"/>
    <w:rsid w:val="004E1B15"/>
    <w:rsid w:val="004F2C1E"/>
    <w:rsid w:val="004F733B"/>
    <w:rsid w:val="00500552"/>
    <w:rsid w:val="00512611"/>
    <w:rsid w:val="00515D31"/>
    <w:rsid w:val="0052301E"/>
    <w:rsid w:val="00537DB1"/>
    <w:rsid w:val="00541F7C"/>
    <w:rsid w:val="00542094"/>
    <w:rsid w:val="005460BC"/>
    <w:rsid w:val="005528C3"/>
    <w:rsid w:val="00561D97"/>
    <w:rsid w:val="005713DA"/>
    <w:rsid w:val="00583315"/>
    <w:rsid w:val="0059321E"/>
    <w:rsid w:val="005A6B85"/>
    <w:rsid w:val="005B67AC"/>
    <w:rsid w:val="005C10F0"/>
    <w:rsid w:val="005C693B"/>
    <w:rsid w:val="005C732F"/>
    <w:rsid w:val="005D2F03"/>
    <w:rsid w:val="005D4316"/>
    <w:rsid w:val="005D4514"/>
    <w:rsid w:val="005D7D06"/>
    <w:rsid w:val="005E5EAF"/>
    <w:rsid w:val="0061193B"/>
    <w:rsid w:val="00627BFC"/>
    <w:rsid w:val="00636E93"/>
    <w:rsid w:val="0063744D"/>
    <w:rsid w:val="00643FC7"/>
    <w:rsid w:val="00645D11"/>
    <w:rsid w:val="00654C5F"/>
    <w:rsid w:val="00654E8E"/>
    <w:rsid w:val="00665208"/>
    <w:rsid w:val="00671C74"/>
    <w:rsid w:val="00676C0E"/>
    <w:rsid w:val="006771BC"/>
    <w:rsid w:val="00682DB4"/>
    <w:rsid w:val="00684AA4"/>
    <w:rsid w:val="00686180"/>
    <w:rsid w:val="00691128"/>
    <w:rsid w:val="006A0C3A"/>
    <w:rsid w:val="006D6FB8"/>
    <w:rsid w:val="006E1A30"/>
    <w:rsid w:val="006E285D"/>
    <w:rsid w:val="006F00B7"/>
    <w:rsid w:val="006F28FB"/>
    <w:rsid w:val="006F6EB9"/>
    <w:rsid w:val="00704976"/>
    <w:rsid w:val="00704AC8"/>
    <w:rsid w:val="00741C06"/>
    <w:rsid w:val="00741C0C"/>
    <w:rsid w:val="00747D58"/>
    <w:rsid w:val="00753C6E"/>
    <w:rsid w:val="007652B4"/>
    <w:rsid w:val="00773F25"/>
    <w:rsid w:val="00776020"/>
    <w:rsid w:val="00780BF9"/>
    <w:rsid w:val="00786322"/>
    <w:rsid w:val="00786686"/>
    <w:rsid w:val="007923E1"/>
    <w:rsid w:val="007B4CBB"/>
    <w:rsid w:val="007B773C"/>
    <w:rsid w:val="007C14B7"/>
    <w:rsid w:val="007C4C03"/>
    <w:rsid w:val="007C5E06"/>
    <w:rsid w:val="007D3BE0"/>
    <w:rsid w:val="007D79C1"/>
    <w:rsid w:val="008058D5"/>
    <w:rsid w:val="00816C66"/>
    <w:rsid w:val="00826BA5"/>
    <w:rsid w:val="0084027C"/>
    <w:rsid w:val="00841E9F"/>
    <w:rsid w:val="00850578"/>
    <w:rsid w:val="00854E23"/>
    <w:rsid w:val="00855C10"/>
    <w:rsid w:val="00856B3E"/>
    <w:rsid w:val="00861DE9"/>
    <w:rsid w:val="008B27D3"/>
    <w:rsid w:val="008B41CE"/>
    <w:rsid w:val="008C42E9"/>
    <w:rsid w:val="008E427A"/>
    <w:rsid w:val="008F173F"/>
    <w:rsid w:val="009004E4"/>
    <w:rsid w:val="00906DFE"/>
    <w:rsid w:val="00917AA2"/>
    <w:rsid w:val="00922ED9"/>
    <w:rsid w:val="009301EF"/>
    <w:rsid w:val="009332FD"/>
    <w:rsid w:val="00934866"/>
    <w:rsid w:val="00971D63"/>
    <w:rsid w:val="00981EE0"/>
    <w:rsid w:val="009857FF"/>
    <w:rsid w:val="009A2A2F"/>
    <w:rsid w:val="009A2D8F"/>
    <w:rsid w:val="009A3770"/>
    <w:rsid w:val="009A795C"/>
    <w:rsid w:val="009C61A7"/>
    <w:rsid w:val="009E411A"/>
    <w:rsid w:val="009E7F5E"/>
    <w:rsid w:val="009F541A"/>
    <w:rsid w:val="00A00296"/>
    <w:rsid w:val="00A06EBA"/>
    <w:rsid w:val="00A13C86"/>
    <w:rsid w:val="00A176A2"/>
    <w:rsid w:val="00A21F99"/>
    <w:rsid w:val="00A23345"/>
    <w:rsid w:val="00A32F50"/>
    <w:rsid w:val="00A52FF8"/>
    <w:rsid w:val="00A7190F"/>
    <w:rsid w:val="00A77E88"/>
    <w:rsid w:val="00A9439A"/>
    <w:rsid w:val="00A96E48"/>
    <w:rsid w:val="00A971E9"/>
    <w:rsid w:val="00AB35FE"/>
    <w:rsid w:val="00AB39EF"/>
    <w:rsid w:val="00AC6CA0"/>
    <w:rsid w:val="00AD5D22"/>
    <w:rsid w:val="00AF4781"/>
    <w:rsid w:val="00B10DF1"/>
    <w:rsid w:val="00B1133A"/>
    <w:rsid w:val="00B12CCB"/>
    <w:rsid w:val="00B202E1"/>
    <w:rsid w:val="00B24A53"/>
    <w:rsid w:val="00B30C45"/>
    <w:rsid w:val="00B377A3"/>
    <w:rsid w:val="00B43607"/>
    <w:rsid w:val="00B5760A"/>
    <w:rsid w:val="00B671C4"/>
    <w:rsid w:val="00B7413B"/>
    <w:rsid w:val="00B80C32"/>
    <w:rsid w:val="00B90383"/>
    <w:rsid w:val="00BA1908"/>
    <w:rsid w:val="00BB2F44"/>
    <w:rsid w:val="00BB4FD3"/>
    <w:rsid w:val="00BC4298"/>
    <w:rsid w:val="00BC5C3D"/>
    <w:rsid w:val="00BD0385"/>
    <w:rsid w:val="00BD5CF0"/>
    <w:rsid w:val="00BF3C32"/>
    <w:rsid w:val="00BF6C48"/>
    <w:rsid w:val="00C05C76"/>
    <w:rsid w:val="00C17783"/>
    <w:rsid w:val="00C365E4"/>
    <w:rsid w:val="00C40D8F"/>
    <w:rsid w:val="00C41406"/>
    <w:rsid w:val="00C41AAD"/>
    <w:rsid w:val="00C50679"/>
    <w:rsid w:val="00C61DA6"/>
    <w:rsid w:val="00C6505E"/>
    <w:rsid w:val="00C6587E"/>
    <w:rsid w:val="00C77205"/>
    <w:rsid w:val="00C92FA2"/>
    <w:rsid w:val="00C95B01"/>
    <w:rsid w:val="00CB397E"/>
    <w:rsid w:val="00CD51D6"/>
    <w:rsid w:val="00CD7C0C"/>
    <w:rsid w:val="00CF7E3D"/>
    <w:rsid w:val="00D0003A"/>
    <w:rsid w:val="00D068D8"/>
    <w:rsid w:val="00D12374"/>
    <w:rsid w:val="00D2188E"/>
    <w:rsid w:val="00D233A7"/>
    <w:rsid w:val="00D26773"/>
    <w:rsid w:val="00D31D73"/>
    <w:rsid w:val="00D35463"/>
    <w:rsid w:val="00D44829"/>
    <w:rsid w:val="00D64D81"/>
    <w:rsid w:val="00D81D13"/>
    <w:rsid w:val="00D9313B"/>
    <w:rsid w:val="00D94556"/>
    <w:rsid w:val="00DC2C99"/>
    <w:rsid w:val="00DC4C3A"/>
    <w:rsid w:val="00DE03C0"/>
    <w:rsid w:val="00DE26B3"/>
    <w:rsid w:val="00DF3881"/>
    <w:rsid w:val="00E07297"/>
    <w:rsid w:val="00E1483C"/>
    <w:rsid w:val="00E35B52"/>
    <w:rsid w:val="00E40487"/>
    <w:rsid w:val="00E4054E"/>
    <w:rsid w:val="00E459BE"/>
    <w:rsid w:val="00E51DAB"/>
    <w:rsid w:val="00E65DFF"/>
    <w:rsid w:val="00E705B3"/>
    <w:rsid w:val="00E74040"/>
    <w:rsid w:val="00E75579"/>
    <w:rsid w:val="00E82595"/>
    <w:rsid w:val="00E843F1"/>
    <w:rsid w:val="00E93786"/>
    <w:rsid w:val="00EB5757"/>
    <w:rsid w:val="00EB5A7C"/>
    <w:rsid w:val="00EC1B0E"/>
    <w:rsid w:val="00EC47E0"/>
    <w:rsid w:val="00EC5FF6"/>
    <w:rsid w:val="00EE4804"/>
    <w:rsid w:val="00EE5E67"/>
    <w:rsid w:val="00EF4C7B"/>
    <w:rsid w:val="00F00FE5"/>
    <w:rsid w:val="00F055EF"/>
    <w:rsid w:val="00F1236A"/>
    <w:rsid w:val="00F408BD"/>
    <w:rsid w:val="00F4410C"/>
    <w:rsid w:val="00F53E96"/>
    <w:rsid w:val="00F564D3"/>
    <w:rsid w:val="00F57CFE"/>
    <w:rsid w:val="00F607AC"/>
    <w:rsid w:val="00F664E1"/>
    <w:rsid w:val="00F70A49"/>
    <w:rsid w:val="00F82D88"/>
    <w:rsid w:val="00F8323E"/>
    <w:rsid w:val="00F87F80"/>
    <w:rsid w:val="00F906AE"/>
    <w:rsid w:val="00F97212"/>
    <w:rsid w:val="00FA1C91"/>
    <w:rsid w:val="00FB14B5"/>
    <w:rsid w:val="00FB6791"/>
    <w:rsid w:val="00FC213D"/>
    <w:rsid w:val="00FF02B1"/>
    <w:rsid w:val="00FF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A6E5F9"/>
  <w14:defaultImageDpi w14:val="32767"/>
  <w15:chartTrackingRefBased/>
  <w15:docId w15:val="{5E65C1C7-B2F4-B841-8461-27146E09C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12CCB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2CCB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33A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2CC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B12CCB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yperlink">
    <w:name w:val="Hyperlink"/>
    <w:basedOn w:val="DefaultParagraphFont"/>
    <w:uiPriority w:val="99"/>
    <w:unhideWhenUsed/>
    <w:rsid w:val="00B12CCB"/>
    <w:rPr>
      <w:color w:val="0563C1" w:themeColor="hyperlink"/>
      <w:u w:val="single"/>
    </w:rPr>
  </w:style>
  <w:style w:type="character" w:customStyle="1" w:styleId="a-size-large">
    <w:name w:val="a-size-large"/>
    <w:basedOn w:val="DefaultParagraphFont"/>
    <w:rsid w:val="00B12CCB"/>
  </w:style>
  <w:style w:type="character" w:customStyle="1" w:styleId="addmd">
    <w:name w:val="addmd"/>
    <w:basedOn w:val="DefaultParagraphFont"/>
    <w:rsid w:val="00B12CCB"/>
  </w:style>
  <w:style w:type="character" w:customStyle="1" w:styleId="apple-converted-space">
    <w:name w:val="apple-converted-space"/>
    <w:basedOn w:val="DefaultParagraphFont"/>
    <w:rsid w:val="00B12CCB"/>
  </w:style>
  <w:style w:type="paragraph" w:styleId="FootnoteText">
    <w:name w:val="footnote text"/>
    <w:basedOn w:val="Normal"/>
    <w:link w:val="FootnoteTextChar"/>
    <w:uiPriority w:val="99"/>
    <w:semiHidden/>
    <w:unhideWhenUsed/>
    <w:rsid w:val="001F3D9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F3D9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F3D9E"/>
    <w:rPr>
      <w:vertAlign w:val="superscript"/>
    </w:rPr>
  </w:style>
  <w:style w:type="paragraph" w:styleId="NormalWeb">
    <w:name w:val="Normal (Web)"/>
    <w:basedOn w:val="Normal"/>
    <w:uiPriority w:val="99"/>
    <w:unhideWhenUsed/>
    <w:rsid w:val="006E1A3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1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0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86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45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57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90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82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5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04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ligiousstudiesproject.com/2012/02/03/essi-makela-finding-religiosity-within-a-parody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eligiousstudiesproject.com/podcast/podcast-carole-cusack-on-invented-religions/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jpg@01D071EF.9AC33070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religiousstudiesproject.com/podcast/podcast-carole-cusack-on-invented-relig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41F32C4-2C0F-AE42-A3E5-3B5FDCC41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1840</Words>
  <Characters>10492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Ball (1600566)</dc:creator>
  <cp:keywords/>
  <dc:description/>
  <cp:lastModifiedBy>Katie Ball (1600566)</cp:lastModifiedBy>
  <cp:revision>3</cp:revision>
  <cp:lastPrinted>2018-10-24T14:41:00Z</cp:lastPrinted>
  <dcterms:created xsi:type="dcterms:W3CDTF">2018-10-26T12:31:00Z</dcterms:created>
  <dcterms:modified xsi:type="dcterms:W3CDTF">2018-10-26T12:35:00Z</dcterms:modified>
</cp:coreProperties>
</file>