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600E" w:rsidRDefault="00C7600E" w:rsidP="005525D0">
      <w:pPr>
        <w:pStyle w:val="Heading1"/>
        <w:rPr>
          <w:rFonts w:ascii="Arial" w:hAnsi="Arial" w:cs="Arial"/>
          <w:sz w:val="22"/>
          <w:szCs w:val="22"/>
        </w:rPr>
      </w:pPr>
    </w:p>
    <w:p w:rsidR="002409E6" w:rsidRDefault="005525D0" w:rsidP="005525D0">
      <w:pPr>
        <w:pStyle w:val="Heading1"/>
        <w:rPr>
          <w:rFonts w:ascii="Arial" w:hAnsi="Arial" w:cs="Arial"/>
          <w:sz w:val="22"/>
          <w:szCs w:val="22"/>
        </w:rPr>
      </w:pPr>
      <w:r>
        <w:rPr>
          <w:rFonts w:ascii="Arial" w:hAnsi="Arial" w:cs="Arial"/>
          <w:sz w:val="22"/>
          <w:szCs w:val="22"/>
        </w:rPr>
        <w:t xml:space="preserve">MODULE </w:t>
      </w:r>
      <w:r w:rsidR="002409E6">
        <w:rPr>
          <w:rFonts w:ascii="Arial" w:hAnsi="Arial" w:cs="Arial"/>
          <w:sz w:val="22"/>
          <w:szCs w:val="22"/>
        </w:rPr>
        <w:t xml:space="preserve">EXTERNAL EXAMINER </w:t>
      </w:r>
      <w:r w:rsidR="006550B7" w:rsidRPr="0088510A">
        <w:rPr>
          <w:rFonts w:ascii="Arial" w:hAnsi="Arial" w:cs="Arial"/>
          <w:sz w:val="22"/>
          <w:szCs w:val="22"/>
        </w:rPr>
        <w:t xml:space="preserve">AGREEMENT </w:t>
      </w:r>
      <w:r w:rsidR="002409E6">
        <w:rPr>
          <w:rFonts w:ascii="Arial" w:hAnsi="Arial" w:cs="Arial"/>
          <w:sz w:val="22"/>
          <w:szCs w:val="22"/>
        </w:rPr>
        <w:t>FORM</w:t>
      </w:r>
    </w:p>
    <w:p w:rsidR="006550B7" w:rsidRPr="0088510A" w:rsidRDefault="002409E6">
      <w:pPr>
        <w:pStyle w:val="Heading1"/>
        <w:rPr>
          <w:rFonts w:ascii="Arial" w:hAnsi="Arial" w:cs="Arial"/>
          <w:sz w:val="22"/>
          <w:szCs w:val="22"/>
        </w:rPr>
      </w:pPr>
      <w:r>
        <w:rPr>
          <w:rFonts w:ascii="Arial" w:hAnsi="Arial" w:cs="Arial"/>
          <w:sz w:val="22"/>
          <w:szCs w:val="22"/>
        </w:rPr>
        <w:t xml:space="preserve">Agreement on modules to be reviewed and assessment </w:t>
      </w:r>
      <w:r w:rsidR="00C465E8">
        <w:rPr>
          <w:rFonts w:ascii="Arial" w:hAnsi="Arial" w:cs="Arial"/>
          <w:sz w:val="22"/>
          <w:szCs w:val="22"/>
        </w:rPr>
        <w:t xml:space="preserve">components </w:t>
      </w:r>
      <w:r>
        <w:rPr>
          <w:rFonts w:ascii="Arial" w:hAnsi="Arial" w:cs="Arial"/>
          <w:sz w:val="22"/>
          <w:szCs w:val="22"/>
        </w:rPr>
        <w:t>to be moderated</w:t>
      </w:r>
      <w:r w:rsidR="006550B7" w:rsidRPr="0088510A">
        <w:rPr>
          <w:rFonts w:ascii="Arial" w:hAnsi="Arial" w:cs="Arial"/>
          <w:sz w:val="22"/>
          <w:szCs w:val="22"/>
        </w:rPr>
        <w:tab/>
      </w:r>
      <w:r w:rsidR="006550B7" w:rsidRPr="0088510A">
        <w:rPr>
          <w:rFonts w:ascii="Arial" w:hAnsi="Arial" w:cs="Arial"/>
          <w:sz w:val="22"/>
          <w:szCs w:val="22"/>
        </w:rPr>
        <w:tab/>
      </w:r>
      <w:r w:rsidR="006550B7" w:rsidRPr="0088510A">
        <w:rPr>
          <w:rFonts w:ascii="Arial" w:hAnsi="Arial" w:cs="Arial"/>
          <w:sz w:val="22"/>
          <w:szCs w:val="22"/>
        </w:rPr>
        <w:tab/>
      </w:r>
      <w:r w:rsidR="006550B7" w:rsidRPr="0088510A">
        <w:rPr>
          <w:rFonts w:ascii="Arial" w:hAnsi="Arial" w:cs="Arial"/>
          <w:sz w:val="22"/>
          <w:szCs w:val="22"/>
        </w:rPr>
        <w:tab/>
        <w:t xml:space="preserve">     </w:t>
      </w:r>
      <w:r w:rsidR="006550B7" w:rsidRPr="0088510A">
        <w:rPr>
          <w:rFonts w:ascii="Arial" w:hAnsi="Arial" w:cs="Arial"/>
          <w:sz w:val="22"/>
          <w:szCs w:val="22"/>
        </w:rPr>
        <w:tab/>
        <w:t xml:space="preserve">           </w:t>
      </w:r>
    </w:p>
    <w:p w:rsidR="006550B7" w:rsidRPr="0088510A" w:rsidRDefault="006550B7">
      <w:pPr>
        <w:rPr>
          <w:rFonts w:ascii="Arial" w:hAnsi="Arial" w:cs="Arial"/>
          <w:b/>
          <w:sz w:val="22"/>
          <w:szCs w:val="22"/>
        </w:rPr>
      </w:pPr>
    </w:p>
    <w:p w:rsidR="006550B7" w:rsidRPr="0088510A" w:rsidRDefault="006550B7">
      <w:pPr>
        <w:rPr>
          <w:rFonts w:ascii="Arial" w:hAnsi="Arial" w:cs="Arial"/>
          <w:sz w:val="22"/>
          <w:szCs w:val="22"/>
        </w:rPr>
      </w:pPr>
      <w:r w:rsidRPr="0088510A">
        <w:rPr>
          <w:rFonts w:ascii="Arial" w:hAnsi="Arial" w:cs="Arial"/>
          <w:b/>
          <w:sz w:val="22"/>
          <w:szCs w:val="22"/>
        </w:rPr>
        <w:t xml:space="preserve">Faculty: </w:t>
      </w:r>
      <w:r w:rsidRPr="0088510A">
        <w:rPr>
          <w:rFonts w:ascii="Arial" w:hAnsi="Arial" w:cs="Arial"/>
          <w:sz w:val="22"/>
          <w:szCs w:val="22"/>
        </w:rPr>
        <w:t>……</w:t>
      </w:r>
      <w:r w:rsidR="005B36AA" w:rsidRPr="005B36AA">
        <w:rPr>
          <w:rFonts w:ascii="Arial" w:hAnsi="Arial" w:cs="Arial"/>
          <w:sz w:val="22"/>
          <w:szCs w:val="22"/>
        </w:rPr>
        <w:t xml:space="preserve"> </w:t>
      </w:r>
      <w:r w:rsidR="005B36AA">
        <w:rPr>
          <w:rFonts w:ascii="Arial" w:hAnsi="Arial" w:cs="Arial"/>
          <w:sz w:val="22"/>
          <w:szCs w:val="22"/>
        </w:rPr>
        <w:t>COLEGSIRGAR</w:t>
      </w:r>
      <w:r w:rsidR="005B36AA" w:rsidRPr="0088510A">
        <w:rPr>
          <w:rFonts w:ascii="Arial" w:hAnsi="Arial" w:cs="Arial"/>
          <w:sz w:val="22"/>
          <w:szCs w:val="22"/>
        </w:rPr>
        <w:t>…</w:t>
      </w:r>
      <w:r w:rsidRPr="0088510A">
        <w:rPr>
          <w:rFonts w:ascii="Arial" w:hAnsi="Arial" w:cs="Arial"/>
          <w:sz w:val="22"/>
          <w:szCs w:val="22"/>
        </w:rPr>
        <w:t>……………………………</w:t>
      </w:r>
      <w:r w:rsidR="00E0555E">
        <w:rPr>
          <w:rFonts w:ascii="Arial" w:hAnsi="Arial" w:cs="Arial"/>
          <w:sz w:val="22"/>
          <w:szCs w:val="22"/>
        </w:rPr>
        <w:t>…………</w:t>
      </w:r>
      <w:r w:rsidRPr="0088510A">
        <w:rPr>
          <w:rFonts w:ascii="Arial" w:hAnsi="Arial" w:cs="Arial"/>
          <w:sz w:val="22"/>
          <w:szCs w:val="22"/>
        </w:rPr>
        <w:t xml:space="preserve">……..    </w:t>
      </w:r>
      <w:r w:rsidRPr="0088510A">
        <w:rPr>
          <w:rFonts w:ascii="Arial" w:hAnsi="Arial" w:cs="Arial"/>
          <w:b/>
          <w:sz w:val="22"/>
          <w:szCs w:val="22"/>
        </w:rPr>
        <w:t xml:space="preserve">School (if applicable): </w:t>
      </w:r>
      <w:r w:rsidRPr="0088510A">
        <w:rPr>
          <w:rFonts w:ascii="Arial" w:hAnsi="Arial" w:cs="Arial"/>
          <w:sz w:val="22"/>
          <w:szCs w:val="22"/>
        </w:rPr>
        <w:t>……</w:t>
      </w:r>
      <w:r w:rsidR="005B36AA" w:rsidRPr="005B36AA">
        <w:rPr>
          <w:rFonts w:ascii="Arial" w:hAnsi="Arial" w:cs="Arial"/>
          <w:sz w:val="22"/>
          <w:szCs w:val="22"/>
        </w:rPr>
        <w:t xml:space="preserve"> </w:t>
      </w:r>
      <w:r w:rsidR="005B36AA">
        <w:rPr>
          <w:rFonts w:ascii="Arial" w:hAnsi="Arial" w:cs="Arial"/>
          <w:sz w:val="22"/>
          <w:szCs w:val="22"/>
        </w:rPr>
        <w:t xml:space="preserve">ENGINEERING </w:t>
      </w:r>
      <w:r w:rsidRPr="0088510A">
        <w:rPr>
          <w:rFonts w:ascii="Arial" w:hAnsi="Arial" w:cs="Arial"/>
          <w:sz w:val="22"/>
          <w:szCs w:val="22"/>
        </w:rPr>
        <w:t>………………………..</w:t>
      </w:r>
    </w:p>
    <w:p w:rsidR="006550B7" w:rsidRPr="0088510A" w:rsidRDefault="006550B7">
      <w:pPr>
        <w:rPr>
          <w:rFonts w:ascii="Arial" w:hAnsi="Arial" w:cs="Arial"/>
          <w:sz w:val="22"/>
          <w:szCs w:val="22"/>
        </w:rPr>
      </w:pPr>
    </w:p>
    <w:p w:rsidR="006550B7" w:rsidRPr="0088510A" w:rsidRDefault="00CC79DF">
      <w:pPr>
        <w:rPr>
          <w:rFonts w:ascii="Arial" w:hAnsi="Arial" w:cs="Arial"/>
          <w:sz w:val="22"/>
          <w:szCs w:val="22"/>
        </w:rPr>
      </w:pPr>
      <w:r>
        <w:rPr>
          <w:rFonts w:ascii="Arial" w:hAnsi="Arial" w:cs="Arial"/>
          <w:b/>
          <w:sz w:val="22"/>
          <w:szCs w:val="22"/>
        </w:rPr>
        <w:t xml:space="preserve">Titles of </w:t>
      </w:r>
      <w:r w:rsidR="006550B7" w:rsidRPr="0088510A">
        <w:rPr>
          <w:rFonts w:ascii="Arial" w:hAnsi="Arial" w:cs="Arial"/>
          <w:b/>
          <w:sz w:val="22"/>
          <w:szCs w:val="22"/>
        </w:rPr>
        <w:t xml:space="preserve">Programme:  </w:t>
      </w:r>
      <w:r w:rsidR="006550B7" w:rsidRPr="0088510A">
        <w:rPr>
          <w:rFonts w:ascii="Arial" w:hAnsi="Arial" w:cs="Arial"/>
          <w:sz w:val="22"/>
          <w:szCs w:val="22"/>
        </w:rPr>
        <w:t xml:space="preserve">  …</w:t>
      </w:r>
      <w:r w:rsidR="00E0555E">
        <w:rPr>
          <w:rFonts w:ascii="Arial" w:hAnsi="Arial" w:cs="Arial"/>
          <w:sz w:val="22"/>
          <w:szCs w:val="22"/>
        </w:rPr>
        <w:t>HNC/D and BSC MECHANICAL ENGINEERING</w:t>
      </w:r>
      <w:r w:rsidR="006550B7" w:rsidRPr="0088510A">
        <w:rPr>
          <w:rFonts w:ascii="Arial" w:hAnsi="Arial" w:cs="Arial"/>
          <w:sz w:val="22"/>
          <w:szCs w:val="22"/>
        </w:rPr>
        <w:t xml:space="preserve">……………………………..  </w:t>
      </w:r>
      <w:r w:rsidR="006550B7" w:rsidRPr="0088510A">
        <w:rPr>
          <w:rFonts w:ascii="Arial" w:hAnsi="Arial" w:cs="Arial"/>
          <w:b/>
          <w:sz w:val="22"/>
          <w:szCs w:val="22"/>
        </w:rPr>
        <w:t>Academic Year:</w:t>
      </w:r>
      <w:r w:rsidR="006550B7" w:rsidRPr="0088510A">
        <w:rPr>
          <w:rFonts w:ascii="Arial" w:hAnsi="Arial" w:cs="Arial"/>
          <w:sz w:val="22"/>
          <w:szCs w:val="22"/>
        </w:rPr>
        <w:t xml:space="preserve">  ……</w:t>
      </w:r>
      <w:r w:rsidR="00E0555E">
        <w:rPr>
          <w:rFonts w:ascii="Arial" w:hAnsi="Arial" w:cs="Arial"/>
          <w:sz w:val="22"/>
          <w:szCs w:val="22"/>
        </w:rPr>
        <w:t>201</w:t>
      </w:r>
      <w:r w:rsidR="0048355C">
        <w:rPr>
          <w:rFonts w:ascii="Arial" w:hAnsi="Arial" w:cs="Arial"/>
          <w:sz w:val="22"/>
          <w:szCs w:val="22"/>
        </w:rPr>
        <w:t>8</w:t>
      </w:r>
      <w:r w:rsidR="00E0555E">
        <w:rPr>
          <w:rFonts w:ascii="Arial" w:hAnsi="Arial" w:cs="Arial"/>
          <w:sz w:val="22"/>
          <w:szCs w:val="22"/>
        </w:rPr>
        <w:t>-1</w:t>
      </w:r>
      <w:r w:rsidR="0048355C">
        <w:rPr>
          <w:rFonts w:ascii="Arial" w:hAnsi="Arial" w:cs="Arial"/>
          <w:sz w:val="22"/>
          <w:szCs w:val="22"/>
        </w:rPr>
        <w:t>9</w:t>
      </w:r>
      <w:bookmarkStart w:id="0" w:name="_GoBack"/>
      <w:bookmarkEnd w:id="0"/>
      <w:r w:rsidR="006550B7" w:rsidRPr="0088510A">
        <w:rPr>
          <w:rFonts w:ascii="Arial" w:hAnsi="Arial" w:cs="Arial"/>
          <w:sz w:val="22"/>
          <w:szCs w:val="22"/>
        </w:rPr>
        <w:t>………………….</w:t>
      </w:r>
    </w:p>
    <w:p w:rsidR="006550B7" w:rsidRPr="0088510A" w:rsidRDefault="006550B7">
      <w:pPr>
        <w:rPr>
          <w:rFonts w:ascii="Arial" w:hAnsi="Arial" w:cs="Arial"/>
          <w:sz w:val="22"/>
          <w:szCs w:val="22"/>
        </w:rPr>
      </w:pPr>
    </w:p>
    <w:p w:rsidR="006550B7" w:rsidRPr="0088510A" w:rsidRDefault="006550B7">
      <w:pPr>
        <w:rPr>
          <w:rFonts w:ascii="Arial" w:hAnsi="Arial" w:cs="Arial"/>
          <w:sz w:val="22"/>
          <w:szCs w:val="22"/>
        </w:rPr>
      </w:pPr>
      <w:r w:rsidRPr="0088510A">
        <w:rPr>
          <w:rFonts w:ascii="Arial" w:hAnsi="Arial" w:cs="Arial"/>
          <w:b/>
          <w:sz w:val="22"/>
          <w:szCs w:val="22"/>
        </w:rPr>
        <w:t>External Examiner(s):</w:t>
      </w:r>
      <w:r w:rsidRPr="0088510A">
        <w:rPr>
          <w:rFonts w:ascii="Arial" w:hAnsi="Arial" w:cs="Arial"/>
          <w:sz w:val="22"/>
          <w:szCs w:val="22"/>
        </w:rPr>
        <w:t xml:space="preserve">  ……</w:t>
      </w:r>
      <w:r w:rsidR="00E0555E">
        <w:rPr>
          <w:rFonts w:ascii="Arial" w:hAnsi="Arial" w:cs="Arial"/>
          <w:sz w:val="22"/>
          <w:szCs w:val="22"/>
        </w:rPr>
        <w:t>SIMON HOGG</w:t>
      </w:r>
      <w:r w:rsidRPr="0088510A">
        <w:rPr>
          <w:rFonts w:ascii="Arial" w:hAnsi="Arial" w:cs="Arial"/>
          <w:sz w:val="22"/>
          <w:szCs w:val="22"/>
        </w:rPr>
        <w:t>…………………………………………………………………………………………………………………………….</w:t>
      </w:r>
    </w:p>
    <w:p w:rsidR="006550B7" w:rsidRDefault="006550B7">
      <w:pPr>
        <w:rPr>
          <w:rFonts w:ascii="Arial" w:hAnsi="Arial" w:cs="Arial"/>
          <w:sz w:val="22"/>
          <w:szCs w:val="22"/>
        </w:rPr>
      </w:pPr>
    </w:p>
    <w:p w:rsidR="008A0E7C" w:rsidRDefault="008A0E7C">
      <w:pPr>
        <w:rPr>
          <w:rFonts w:ascii="Arial" w:hAnsi="Arial" w:cs="Arial"/>
          <w:sz w:val="22"/>
          <w:szCs w:val="22"/>
        </w:rPr>
      </w:pPr>
      <w:r w:rsidRPr="00DB3C1C">
        <w:rPr>
          <w:rFonts w:ascii="Arial" w:hAnsi="Arial" w:cs="Arial"/>
          <w:b/>
          <w:sz w:val="22"/>
          <w:szCs w:val="22"/>
        </w:rPr>
        <w:t xml:space="preserve">LIST </w:t>
      </w:r>
      <w:r>
        <w:rPr>
          <w:rFonts w:ascii="Arial" w:hAnsi="Arial" w:cs="Arial"/>
          <w:b/>
          <w:sz w:val="22"/>
          <w:szCs w:val="22"/>
        </w:rPr>
        <w:t>ALL</w:t>
      </w:r>
      <w:r w:rsidRPr="00DB3C1C">
        <w:rPr>
          <w:rFonts w:ascii="Arial" w:hAnsi="Arial" w:cs="Arial"/>
          <w:b/>
          <w:sz w:val="22"/>
          <w:szCs w:val="22"/>
        </w:rPr>
        <w:t xml:space="preserve"> MODULES </w:t>
      </w:r>
      <w:r>
        <w:rPr>
          <w:rFonts w:ascii="Arial" w:hAnsi="Arial" w:cs="Arial"/>
          <w:b/>
          <w:sz w:val="22"/>
          <w:szCs w:val="22"/>
        </w:rPr>
        <w:t xml:space="preserve">(AND EACH ASSESSMENT </w:t>
      </w:r>
      <w:r w:rsidR="002C4A57">
        <w:rPr>
          <w:rFonts w:ascii="Arial" w:hAnsi="Arial" w:cs="Arial"/>
          <w:b/>
          <w:sz w:val="22"/>
          <w:szCs w:val="22"/>
        </w:rPr>
        <w:t>COMPONENT</w:t>
      </w:r>
      <w:r>
        <w:rPr>
          <w:rFonts w:ascii="Arial" w:hAnsi="Arial" w:cs="Arial"/>
          <w:b/>
          <w:sz w:val="22"/>
          <w:szCs w:val="22"/>
        </w:rPr>
        <w:t xml:space="preserve">) </w:t>
      </w:r>
      <w:r w:rsidRPr="00DB3C1C">
        <w:rPr>
          <w:rFonts w:ascii="Arial" w:hAnsi="Arial" w:cs="Arial"/>
          <w:b/>
          <w:sz w:val="22"/>
          <w:szCs w:val="22"/>
        </w:rPr>
        <w:t xml:space="preserve">FOR WHICH THE </w:t>
      </w:r>
      <w:r>
        <w:rPr>
          <w:rFonts w:ascii="Arial" w:hAnsi="Arial" w:cs="Arial"/>
          <w:b/>
          <w:sz w:val="22"/>
          <w:szCs w:val="22"/>
        </w:rPr>
        <w:t xml:space="preserve">MODULE </w:t>
      </w:r>
      <w:r w:rsidRPr="00DB3C1C">
        <w:rPr>
          <w:rFonts w:ascii="Arial" w:hAnsi="Arial" w:cs="Arial"/>
          <w:b/>
          <w:sz w:val="22"/>
          <w:szCs w:val="22"/>
        </w:rPr>
        <w:t>EXTERNAL EXAMINER IS RESPONSIBLE</w:t>
      </w:r>
      <w:r w:rsidR="00C7600E">
        <w:rPr>
          <w:rFonts w:ascii="Arial" w:hAnsi="Arial" w:cs="Arial"/>
          <w:b/>
          <w:sz w:val="22"/>
          <w:szCs w:val="22"/>
        </w:rPr>
        <w:t xml:space="preserve"> BY SEMESTER OF DELIVERY*</w:t>
      </w:r>
    </w:p>
    <w:p w:rsidR="008A0E7C" w:rsidRPr="0088510A" w:rsidRDefault="008A0E7C">
      <w:pPr>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383"/>
        <w:gridCol w:w="2836"/>
        <w:gridCol w:w="852"/>
        <w:gridCol w:w="1417"/>
        <w:gridCol w:w="1276"/>
        <w:gridCol w:w="2834"/>
        <w:gridCol w:w="1417"/>
        <w:gridCol w:w="2993"/>
      </w:tblGrid>
      <w:tr w:rsidR="00C7600E" w:rsidRPr="0088510A" w:rsidTr="00962969">
        <w:trPr>
          <w:cantSplit/>
          <w:tblHeader/>
        </w:trPr>
        <w:tc>
          <w:tcPr>
            <w:tcW w:w="461" w:type="pct"/>
          </w:tcPr>
          <w:p w:rsidR="003979F2" w:rsidRPr="0088510A" w:rsidRDefault="003979F2" w:rsidP="003979F2">
            <w:pPr>
              <w:rPr>
                <w:rFonts w:ascii="Arial" w:hAnsi="Arial" w:cs="Arial"/>
                <w:b/>
                <w:sz w:val="22"/>
                <w:szCs w:val="22"/>
              </w:rPr>
            </w:pPr>
            <w:r w:rsidRPr="0088510A">
              <w:rPr>
                <w:rFonts w:ascii="Arial" w:hAnsi="Arial" w:cs="Arial"/>
                <w:b/>
                <w:sz w:val="22"/>
                <w:szCs w:val="22"/>
              </w:rPr>
              <w:t>Module Code</w:t>
            </w:r>
          </w:p>
        </w:tc>
        <w:tc>
          <w:tcPr>
            <w:tcW w:w="945" w:type="pct"/>
          </w:tcPr>
          <w:p w:rsidR="003979F2" w:rsidRPr="0088510A" w:rsidRDefault="003979F2" w:rsidP="003979F2">
            <w:pPr>
              <w:rPr>
                <w:rFonts w:ascii="Arial" w:hAnsi="Arial" w:cs="Arial"/>
                <w:b/>
                <w:sz w:val="22"/>
                <w:szCs w:val="22"/>
              </w:rPr>
            </w:pPr>
            <w:r w:rsidRPr="0088510A">
              <w:rPr>
                <w:rFonts w:ascii="Arial" w:hAnsi="Arial" w:cs="Arial"/>
                <w:b/>
                <w:sz w:val="22"/>
                <w:szCs w:val="22"/>
              </w:rPr>
              <w:t>Module Title</w:t>
            </w:r>
          </w:p>
        </w:tc>
        <w:tc>
          <w:tcPr>
            <w:tcW w:w="284" w:type="pct"/>
          </w:tcPr>
          <w:p w:rsidR="003979F2" w:rsidRPr="0088510A" w:rsidRDefault="003979F2" w:rsidP="003979F2">
            <w:pPr>
              <w:jc w:val="center"/>
              <w:rPr>
                <w:rFonts w:ascii="Arial" w:hAnsi="Arial" w:cs="Arial"/>
                <w:b/>
                <w:sz w:val="22"/>
                <w:szCs w:val="22"/>
              </w:rPr>
            </w:pPr>
            <w:r w:rsidRPr="0088510A">
              <w:rPr>
                <w:rFonts w:ascii="Arial" w:hAnsi="Arial" w:cs="Arial"/>
                <w:b/>
                <w:sz w:val="22"/>
                <w:szCs w:val="22"/>
              </w:rPr>
              <w:t>Credit</w:t>
            </w:r>
          </w:p>
          <w:p w:rsidR="003979F2" w:rsidRPr="0088510A" w:rsidRDefault="003979F2" w:rsidP="003979F2">
            <w:pPr>
              <w:jc w:val="center"/>
              <w:rPr>
                <w:rFonts w:ascii="Arial" w:hAnsi="Arial" w:cs="Arial"/>
                <w:b/>
                <w:sz w:val="22"/>
                <w:szCs w:val="22"/>
              </w:rPr>
            </w:pPr>
            <w:r w:rsidRPr="0088510A">
              <w:rPr>
                <w:rFonts w:ascii="Arial" w:hAnsi="Arial" w:cs="Arial"/>
                <w:b/>
                <w:sz w:val="22"/>
                <w:szCs w:val="22"/>
              </w:rPr>
              <w:t>Value</w:t>
            </w:r>
          </w:p>
        </w:tc>
        <w:tc>
          <w:tcPr>
            <w:tcW w:w="472" w:type="pct"/>
          </w:tcPr>
          <w:p w:rsidR="003979F2" w:rsidRDefault="003979F2" w:rsidP="003979F2">
            <w:pPr>
              <w:jc w:val="center"/>
              <w:rPr>
                <w:rFonts w:ascii="Arial" w:hAnsi="Arial" w:cs="Arial"/>
                <w:b/>
                <w:sz w:val="22"/>
                <w:szCs w:val="22"/>
              </w:rPr>
            </w:pPr>
            <w:r>
              <w:rPr>
                <w:rFonts w:ascii="Arial" w:hAnsi="Arial" w:cs="Arial"/>
                <w:b/>
                <w:sz w:val="22"/>
                <w:szCs w:val="22"/>
              </w:rPr>
              <w:t>Delivery Semester</w:t>
            </w:r>
            <w:r w:rsidR="00C7600E">
              <w:rPr>
                <w:rFonts w:ascii="Arial" w:hAnsi="Arial" w:cs="Arial"/>
                <w:b/>
                <w:sz w:val="22"/>
                <w:szCs w:val="22"/>
              </w:rPr>
              <w:t>*</w:t>
            </w:r>
          </w:p>
        </w:tc>
        <w:tc>
          <w:tcPr>
            <w:tcW w:w="425" w:type="pct"/>
          </w:tcPr>
          <w:p w:rsidR="003979F2" w:rsidRPr="0088510A" w:rsidRDefault="003979F2" w:rsidP="003979F2">
            <w:pPr>
              <w:jc w:val="center"/>
              <w:rPr>
                <w:rFonts w:ascii="Arial" w:hAnsi="Arial" w:cs="Arial"/>
                <w:b/>
                <w:sz w:val="22"/>
                <w:szCs w:val="22"/>
              </w:rPr>
            </w:pPr>
            <w:r>
              <w:rPr>
                <w:rFonts w:ascii="Arial" w:hAnsi="Arial" w:cs="Arial"/>
                <w:b/>
                <w:sz w:val="22"/>
                <w:szCs w:val="22"/>
              </w:rPr>
              <w:t>To be reviewed</w:t>
            </w:r>
          </w:p>
        </w:tc>
        <w:tc>
          <w:tcPr>
            <w:tcW w:w="944" w:type="pct"/>
          </w:tcPr>
          <w:p w:rsidR="003979F2" w:rsidRPr="0088510A" w:rsidRDefault="003979F2" w:rsidP="003979F2">
            <w:pPr>
              <w:rPr>
                <w:rFonts w:ascii="Arial" w:hAnsi="Arial" w:cs="Arial"/>
                <w:b/>
                <w:sz w:val="22"/>
                <w:szCs w:val="22"/>
              </w:rPr>
            </w:pPr>
            <w:r w:rsidRPr="0088510A">
              <w:rPr>
                <w:rFonts w:ascii="Arial" w:hAnsi="Arial" w:cs="Arial"/>
                <w:b/>
                <w:sz w:val="22"/>
                <w:szCs w:val="22"/>
              </w:rPr>
              <w:t xml:space="preserve">Assessment </w:t>
            </w:r>
            <w:r w:rsidR="002C4A57">
              <w:rPr>
                <w:rFonts w:ascii="Arial" w:hAnsi="Arial" w:cs="Arial"/>
                <w:b/>
                <w:sz w:val="22"/>
                <w:szCs w:val="22"/>
              </w:rPr>
              <w:t>Component</w:t>
            </w:r>
            <w:r>
              <w:rPr>
                <w:rFonts w:ascii="Arial" w:hAnsi="Arial" w:cs="Arial"/>
                <w:b/>
                <w:sz w:val="22"/>
                <w:szCs w:val="22"/>
              </w:rPr>
              <w:t>(s)</w:t>
            </w:r>
          </w:p>
          <w:p w:rsidR="003979F2" w:rsidRPr="0088510A" w:rsidRDefault="003979F2" w:rsidP="003979F2">
            <w:pPr>
              <w:rPr>
                <w:rFonts w:ascii="Arial" w:hAnsi="Arial" w:cs="Arial"/>
                <w:b/>
                <w:sz w:val="22"/>
                <w:szCs w:val="22"/>
              </w:rPr>
            </w:pPr>
            <w:r w:rsidRPr="0088510A">
              <w:rPr>
                <w:rFonts w:ascii="Arial" w:hAnsi="Arial" w:cs="Arial"/>
                <w:b/>
                <w:sz w:val="22"/>
                <w:szCs w:val="22"/>
              </w:rPr>
              <w:t>(</w:t>
            </w:r>
            <w:r>
              <w:rPr>
                <w:rFonts w:ascii="Arial" w:hAnsi="Arial" w:cs="Arial"/>
                <w:b/>
                <w:sz w:val="22"/>
                <w:szCs w:val="22"/>
              </w:rPr>
              <w:t>with weightings</w:t>
            </w:r>
            <w:r w:rsidRPr="0088510A">
              <w:rPr>
                <w:rFonts w:ascii="Arial" w:hAnsi="Arial" w:cs="Arial"/>
                <w:b/>
                <w:sz w:val="22"/>
                <w:szCs w:val="22"/>
              </w:rPr>
              <w:t>)</w:t>
            </w:r>
          </w:p>
        </w:tc>
        <w:tc>
          <w:tcPr>
            <w:tcW w:w="472" w:type="pct"/>
          </w:tcPr>
          <w:p w:rsidR="003979F2" w:rsidRPr="0088510A" w:rsidRDefault="003979F2" w:rsidP="003979F2">
            <w:pPr>
              <w:jc w:val="center"/>
              <w:rPr>
                <w:rFonts w:ascii="Arial" w:hAnsi="Arial" w:cs="Arial"/>
                <w:b/>
                <w:sz w:val="22"/>
                <w:szCs w:val="22"/>
              </w:rPr>
            </w:pPr>
            <w:r>
              <w:rPr>
                <w:rFonts w:ascii="Arial" w:hAnsi="Arial" w:cs="Arial"/>
                <w:b/>
                <w:sz w:val="22"/>
                <w:szCs w:val="22"/>
              </w:rPr>
              <w:t>Task considered</w:t>
            </w:r>
          </w:p>
        </w:tc>
        <w:tc>
          <w:tcPr>
            <w:tcW w:w="997" w:type="pct"/>
          </w:tcPr>
          <w:p w:rsidR="003979F2" w:rsidRDefault="003979F2" w:rsidP="003979F2">
            <w:pPr>
              <w:rPr>
                <w:rFonts w:ascii="Arial" w:hAnsi="Arial" w:cs="Arial"/>
                <w:b/>
                <w:sz w:val="22"/>
                <w:szCs w:val="22"/>
              </w:rPr>
            </w:pPr>
            <w:r>
              <w:rPr>
                <w:rFonts w:ascii="Arial" w:hAnsi="Arial" w:cs="Arial"/>
                <w:b/>
                <w:sz w:val="22"/>
                <w:szCs w:val="22"/>
              </w:rPr>
              <w:t>Agreed marking process</w:t>
            </w:r>
          </w:p>
          <w:p w:rsidR="003979F2" w:rsidRPr="0088510A" w:rsidRDefault="003979F2" w:rsidP="003979F2">
            <w:pPr>
              <w:rPr>
                <w:rFonts w:ascii="Arial" w:hAnsi="Arial" w:cs="Arial"/>
                <w:sz w:val="22"/>
                <w:szCs w:val="22"/>
              </w:rPr>
            </w:pPr>
            <w:r>
              <w:rPr>
                <w:rFonts w:ascii="Arial" w:hAnsi="Arial" w:cs="Arial"/>
                <w:b/>
                <w:sz w:val="22"/>
                <w:szCs w:val="22"/>
              </w:rPr>
              <w:t>(in accordance with GA22)</w:t>
            </w:r>
            <w:r w:rsidRPr="0088510A">
              <w:rPr>
                <w:rFonts w:ascii="Arial" w:hAnsi="Arial" w:cs="Arial"/>
                <w:sz w:val="22"/>
                <w:szCs w:val="22"/>
              </w:rPr>
              <w:t xml:space="preserve"> </w:t>
            </w:r>
          </w:p>
        </w:tc>
      </w:tr>
      <w:tr w:rsidR="00956DBA" w:rsidRPr="0088510A" w:rsidTr="00C7600E">
        <w:trPr>
          <w:cantSplit/>
          <w:trHeight w:val="319"/>
        </w:trPr>
        <w:tc>
          <w:tcPr>
            <w:tcW w:w="461" w:type="pct"/>
          </w:tcPr>
          <w:p w:rsidR="00956DBA" w:rsidRPr="00AA04C2" w:rsidRDefault="00C6539D" w:rsidP="00956DBA">
            <w:pPr>
              <w:jc w:val="center"/>
              <w:rPr>
                <w:color w:val="000000"/>
                <w:szCs w:val="24"/>
              </w:rPr>
            </w:pPr>
            <w:r w:rsidRPr="008E6554">
              <w:rPr>
                <w:rFonts w:cs="Arial"/>
                <w:color w:val="000000"/>
                <w:szCs w:val="22"/>
              </w:rPr>
              <w:t>PSDM4005</w:t>
            </w:r>
          </w:p>
        </w:tc>
        <w:tc>
          <w:tcPr>
            <w:tcW w:w="945" w:type="pct"/>
          </w:tcPr>
          <w:p w:rsidR="00956DBA" w:rsidRPr="00AA04C2" w:rsidRDefault="00956DBA" w:rsidP="00956DBA">
            <w:pPr>
              <w:spacing w:before="100" w:beforeAutospacing="1" w:after="100" w:afterAutospacing="1"/>
              <w:rPr>
                <w:color w:val="000000"/>
                <w:szCs w:val="24"/>
              </w:rPr>
            </w:pPr>
            <w:r>
              <w:rPr>
                <w:color w:val="000000"/>
                <w:szCs w:val="24"/>
              </w:rPr>
              <w:t>Mechanical Engineering Mathematics 1</w:t>
            </w:r>
          </w:p>
        </w:tc>
        <w:tc>
          <w:tcPr>
            <w:tcW w:w="284" w:type="pct"/>
          </w:tcPr>
          <w:p w:rsidR="00956DBA" w:rsidRPr="00AA04C2" w:rsidRDefault="00956DBA" w:rsidP="00956DBA">
            <w:pPr>
              <w:jc w:val="center"/>
              <w:rPr>
                <w:szCs w:val="24"/>
              </w:rPr>
            </w:pPr>
            <w:r>
              <w:rPr>
                <w:szCs w:val="24"/>
              </w:rPr>
              <w:t>20</w:t>
            </w:r>
          </w:p>
        </w:tc>
        <w:tc>
          <w:tcPr>
            <w:tcW w:w="472" w:type="pct"/>
          </w:tcPr>
          <w:p w:rsidR="00956DBA" w:rsidRPr="00AA04C2" w:rsidRDefault="00956DBA" w:rsidP="00956DBA">
            <w:pPr>
              <w:jc w:val="center"/>
              <w:rPr>
                <w:szCs w:val="24"/>
              </w:rPr>
            </w:pPr>
          </w:p>
        </w:tc>
        <w:tc>
          <w:tcPr>
            <w:tcW w:w="425" w:type="pct"/>
          </w:tcPr>
          <w:p w:rsidR="00956DBA" w:rsidRPr="00AA04C2" w:rsidRDefault="00956DBA" w:rsidP="00956DBA">
            <w:pPr>
              <w:jc w:val="center"/>
              <w:rPr>
                <w:szCs w:val="24"/>
              </w:rPr>
            </w:pPr>
            <w:r w:rsidRPr="00AA04C2">
              <w:rPr>
                <w:szCs w:val="24"/>
              </w:rPr>
              <w:t>Y</w:t>
            </w:r>
          </w:p>
        </w:tc>
        <w:tc>
          <w:tcPr>
            <w:tcW w:w="944" w:type="pct"/>
          </w:tcPr>
          <w:p w:rsidR="00956DBA" w:rsidRDefault="003E7EF8" w:rsidP="003E7EF8">
            <w:pPr>
              <w:rPr>
                <w:szCs w:val="24"/>
              </w:rPr>
            </w:pPr>
            <w:r>
              <w:rPr>
                <w:szCs w:val="24"/>
              </w:rPr>
              <w:t>Class Test 1</w:t>
            </w:r>
            <w:r w:rsidR="00956DBA" w:rsidRPr="00AA04C2">
              <w:rPr>
                <w:szCs w:val="24"/>
              </w:rPr>
              <w:t xml:space="preserve"> </w:t>
            </w:r>
            <w:r>
              <w:rPr>
                <w:szCs w:val="24"/>
              </w:rPr>
              <w:t>3</w:t>
            </w:r>
            <w:r w:rsidR="00956DBA" w:rsidRPr="00AA04C2">
              <w:rPr>
                <w:szCs w:val="24"/>
              </w:rPr>
              <w:t>0%</w:t>
            </w:r>
          </w:p>
          <w:p w:rsidR="003E7EF8" w:rsidRDefault="003E7EF8" w:rsidP="003E7EF8">
            <w:pPr>
              <w:rPr>
                <w:szCs w:val="24"/>
              </w:rPr>
            </w:pPr>
            <w:r>
              <w:rPr>
                <w:szCs w:val="24"/>
              </w:rPr>
              <w:t>Class Test 2 35%</w:t>
            </w:r>
          </w:p>
          <w:p w:rsidR="003E7EF8" w:rsidRPr="00AA04C2" w:rsidRDefault="003E7EF8" w:rsidP="003E7EF8">
            <w:pPr>
              <w:rPr>
                <w:szCs w:val="24"/>
              </w:rPr>
            </w:pPr>
            <w:r>
              <w:rPr>
                <w:szCs w:val="24"/>
              </w:rPr>
              <w:t>Class Test 3 35%</w:t>
            </w:r>
          </w:p>
        </w:tc>
        <w:tc>
          <w:tcPr>
            <w:tcW w:w="472" w:type="pct"/>
          </w:tcPr>
          <w:p w:rsidR="00956DBA" w:rsidRPr="00AA04C2" w:rsidRDefault="00956DBA" w:rsidP="00956DBA">
            <w:pPr>
              <w:jc w:val="center"/>
              <w:rPr>
                <w:szCs w:val="24"/>
              </w:rPr>
            </w:pPr>
            <w:r w:rsidRPr="00AA04C2">
              <w:rPr>
                <w:szCs w:val="24"/>
              </w:rPr>
              <w:t>Y</w:t>
            </w:r>
          </w:p>
        </w:tc>
        <w:tc>
          <w:tcPr>
            <w:tcW w:w="997" w:type="pct"/>
          </w:tcPr>
          <w:p w:rsidR="00956DBA" w:rsidRPr="00AA04C2" w:rsidRDefault="00956DBA" w:rsidP="00956DBA">
            <w:pPr>
              <w:rPr>
                <w:szCs w:val="24"/>
              </w:rPr>
            </w:pPr>
            <w:r w:rsidRPr="00AA04C2">
              <w:rPr>
                <w:szCs w:val="24"/>
              </w:rPr>
              <w:t>Internal moderation</w:t>
            </w:r>
          </w:p>
        </w:tc>
      </w:tr>
      <w:tr w:rsidR="00956DBA" w:rsidRPr="0088510A" w:rsidTr="00C7600E">
        <w:trPr>
          <w:cantSplit/>
          <w:trHeight w:val="319"/>
        </w:trPr>
        <w:tc>
          <w:tcPr>
            <w:tcW w:w="461" w:type="pct"/>
          </w:tcPr>
          <w:p w:rsidR="00956DBA" w:rsidRPr="00AA04C2" w:rsidRDefault="00C6539D" w:rsidP="00956DBA">
            <w:pPr>
              <w:jc w:val="center"/>
              <w:rPr>
                <w:color w:val="000000"/>
                <w:szCs w:val="24"/>
              </w:rPr>
            </w:pPr>
            <w:r w:rsidRPr="008E6554">
              <w:rPr>
                <w:rFonts w:cs="Arial"/>
                <w:color w:val="000000"/>
                <w:szCs w:val="22"/>
              </w:rPr>
              <w:t>PSDM4001</w:t>
            </w:r>
          </w:p>
        </w:tc>
        <w:tc>
          <w:tcPr>
            <w:tcW w:w="945" w:type="pct"/>
          </w:tcPr>
          <w:p w:rsidR="00956DBA" w:rsidRPr="00AA04C2" w:rsidRDefault="00956DBA" w:rsidP="00956DBA">
            <w:pPr>
              <w:spacing w:before="100" w:beforeAutospacing="1" w:after="100" w:afterAutospacing="1"/>
              <w:rPr>
                <w:color w:val="000000"/>
                <w:szCs w:val="24"/>
              </w:rPr>
            </w:pPr>
            <w:r>
              <w:rPr>
                <w:color w:val="000000"/>
                <w:szCs w:val="24"/>
              </w:rPr>
              <w:t>Design and Manufacture</w:t>
            </w:r>
          </w:p>
        </w:tc>
        <w:tc>
          <w:tcPr>
            <w:tcW w:w="284" w:type="pct"/>
          </w:tcPr>
          <w:p w:rsidR="00956DBA" w:rsidRPr="00AA04C2" w:rsidRDefault="00956DBA" w:rsidP="00956DBA">
            <w:pPr>
              <w:jc w:val="center"/>
              <w:rPr>
                <w:szCs w:val="24"/>
              </w:rPr>
            </w:pPr>
            <w:r>
              <w:rPr>
                <w:szCs w:val="24"/>
              </w:rPr>
              <w:t>20</w:t>
            </w:r>
          </w:p>
        </w:tc>
        <w:tc>
          <w:tcPr>
            <w:tcW w:w="472" w:type="pct"/>
          </w:tcPr>
          <w:p w:rsidR="00956DBA" w:rsidRPr="00AA04C2" w:rsidRDefault="00956DBA" w:rsidP="00956DBA">
            <w:pPr>
              <w:jc w:val="center"/>
              <w:rPr>
                <w:szCs w:val="24"/>
              </w:rPr>
            </w:pPr>
          </w:p>
        </w:tc>
        <w:tc>
          <w:tcPr>
            <w:tcW w:w="425" w:type="pct"/>
          </w:tcPr>
          <w:p w:rsidR="00956DBA" w:rsidRPr="00AA04C2" w:rsidRDefault="00956DBA" w:rsidP="00956DBA">
            <w:pPr>
              <w:jc w:val="center"/>
              <w:rPr>
                <w:szCs w:val="24"/>
              </w:rPr>
            </w:pPr>
            <w:r w:rsidRPr="00AA04C2">
              <w:rPr>
                <w:szCs w:val="24"/>
              </w:rPr>
              <w:t>Y</w:t>
            </w:r>
          </w:p>
        </w:tc>
        <w:tc>
          <w:tcPr>
            <w:tcW w:w="944" w:type="pct"/>
          </w:tcPr>
          <w:p w:rsidR="00956DBA" w:rsidRDefault="003E7EF8" w:rsidP="003E7EF8">
            <w:pPr>
              <w:rPr>
                <w:szCs w:val="24"/>
              </w:rPr>
            </w:pPr>
            <w:r>
              <w:rPr>
                <w:szCs w:val="24"/>
              </w:rPr>
              <w:t>Assignment</w:t>
            </w:r>
            <w:r w:rsidR="00956DBA" w:rsidRPr="00AA04C2">
              <w:rPr>
                <w:szCs w:val="24"/>
              </w:rPr>
              <w:t xml:space="preserve"> </w:t>
            </w:r>
            <w:r>
              <w:rPr>
                <w:szCs w:val="24"/>
              </w:rPr>
              <w:t>1 2</w:t>
            </w:r>
            <w:r w:rsidR="00956DBA" w:rsidRPr="00AA04C2">
              <w:rPr>
                <w:szCs w:val="24"/>
              </w:rPr>
              <w:t>0%</w:t>
            </w:r>
          </w:p>
          <w:p w:rsidR="003E7EF8" w:rsidRDefault="003E7EF8" w:rsidP="003E7EF8">
            <w:pPr>
              <w:rPr>
                <w:szCs w:val="24"/>
              </w:rPr>
            </w:pPr>
            <w:r>
              <w:rPr>
                <w:szCs w:val="24"/>
              </w:rPr>
              <w:t>Assignment 2 40%</w:t>
            </w:r>
          </w:p>
          <w:p w:rsidR="003E7EF8" w:rsidRPr="00AA04C2" w:rsidRDefault="003E7EF8" w:rsidP="003E7EF8">
            <w:pPr>
              <w:rPr>
                <w:szCs w:val="24"/>
              </w:rPr>
            </w:pPr>
            <w:r>
              <w:rPr>
                <w:szCs w:val="24"/>
              </w:rPr>
              <w:t>Assignment 3 40%</w:t>
            </w:r>
          </w:p>
        </w:tc>
        <w:tc>
          <w:tcPr>
            <w:tcW w:w="472" w:type="pct"/>
          </w:tcPr>
          <w:p w:rsidR="00956DBA" w:rsidRPr="00AA04C2" w:rsidDel="00F53F6A" w:rsidRDefault="00956DBA" w:rsidP="00956DBA">
            <w:pPr>
              <w:jc w:val="center"/>
              <w:rPr>
                <w:szCs w:val="24"/>
              </w:rPr>
            </w:pPr>
            <w:r w:rsidRPr="00AA04C2">
              <w:rPr>
                <w:szCs w:val="24"/>
              </w:rPr>
              <w:t>Y</w:t>
            </w:r>
          </w:p>
        </w:tc>
        <w:tc>
          <w:tcPr>
            <w:tcW w:w="997" w:type="pct"/>
          </w:tcPr>
          <w:p w:rsidR="00956DBA" w:rsidRPr="00AA04C2" w:rsidDel="00F53F6A" w:rsidRDefault="00956DBA" w:rsidP="00956DBA">
            <w:pPr>
              <w:rPr>
                <w:szCs w:val="24"/>
              </w:rPr>
            </w:pPr>
            <w:r w:rsidRPr="00AA04C2">
              <w:rPr>
                <w:szCs w:val="24"/>
              </w:rPr>
              <w:t>Internal moderation</w:t>
            </w:r>
          </w:p>
        </w:tc>
      </w:tr>
      <w:tr w:rsidR="00956DBA" w:rsidRPr="0088510A" w:rsidTr="00C7600E">
        <w:trPr>
          <w:cantSplit/>
          <w:trHeight w:val="319"/>
        </w:trPr>
        <w:tc>
          <w:tcPr>
            <w:tcW w:w="461" w:type="pct"/>
          </w:tcPr>
          <w:p w:rsidR="00956DBA" w:rsidRPr="00AA04C2" w:rsidRDefault="00C6539D" w:rsidP="00956DBA">
            <w:pPr>
              <w:jc w:val="center"/>
              <w:rPr>
                <w:color w:val="000000"/>
                <w:szCs w:val="24"/>
              </w:rPr>
            </w:pPr>
            <w:r w:rsidRPr="008E6554">
              <w:rPr>
                <w:rFonts w:cs="Arial"/>
                <w:color w:val="000000"/>
                <w:szCs w:val="22"/>
              </w:rPr>
              <w:t>PSDM4022</w:t>
            </w:r>
          </w:p>
        </w:tc>
        <w:tc>
          <w:tcPr>
            <w:tcW w:w="945" w:type="pct"/>
          </w:tcPr>
          <w:p w:rsidR="00956DBA" w:rsidRPr="00AA04C2" w:rsidRDefault="00C6539D" w:rsidP="00956DBA">
            <w:pPr>
              <w:spacing w:before="100" w:beforeAutospacing="1" w:after="100" w:afterAutospacing="1"/>
              <w:rPr>
                <w:color w:val="000000"/>
                <w:szCs w:val="24"/>
              </w:rPr>
            </w:pPr>
            <w:r>
              <w:rPr>
                <w:color w:val="000000"/>
                <w:szCs w:val="24"/>
              </w:rPr>
              <w:t>Electrical Technology for Mechanical Engineers</w:t>
            </w:r>
          </w:p>
        </w:tc>
        <w:tc>
          <w:tcPr>
            <w:tcW w:w="284" w:type="pct"/>
          </w:tcPr>
          <w:p w:rsidR="00956DBA" w:rsidRPr="00AA04C2" w:rsidRDefault="00C6539D" w:rsidP="00956DBA">
            <w:pPr>
              <w:jc w:val="center"/>
              <w:rPr>
                <w:szCs w:val="24"/>
              </w:rPr>
            </w:pPr>
            <w:r>
              <w:rPr>
                <w:szCs w:val="24"/>
              </w:rPr>
              <w:t>1</w:t>
            </w:r>
            <w:r w:rsidR="00956DBA">
              <w:rPr>
                <w:szCs w:val="24"/>
              </w:rPr>
              <w:t>0</w:t>
            </w:r>
          </w:p>
        </w:tc>
        <w:tc>
          <w:tcPr>
            <w:tcW w:w="472" w:type="pct"/>
          </w:tcPr>
          <w:p w:rsidR="00956DBA" w:rsidRPr="00AA04C2" w:rsidRDefault="00956DBA" w:rsidP="00956DBA">
            <w:pPr>
              <w:jc w:val="center"/>
              <w:rPr>
                <w:szCs w:val="24"/>
              </w:rPr>
            </w:pPr>
          </w:p>
        </w:tc>
        <w:tc>
          <w:tcPr>
            <w:tcW w:w="425" w:type="pct"/>
          </w:tcPr>
          <w:p w:rsidR="00956DBA" w:rsidRPr="00AA04C2" w:rsidRDefault="00956DBA" w:rsidP="00956DBA">
            <w:pPr>
              <w:jc w:val="center"/>
              <w:rPr>
                <w:szCs w:val="24"/>
              </w:rPr>
            </w:pPr>
            <w:r w:rsidRPr="00AA04C2">
              <w:rPr>
                <w:szCs w:val="24"/>
              </w:rPr>
              <w:t>Y</w:t>
            </w:r>
          </w:p>
        </w:tc>
        <w:tc>
          <w:tcPr>
            <w:tcW w:w="944" w:type="pct"/>
          </w:tcPr>
          <w:p w:rsidR="00956DBA" w:rsidRDefault="003E7EF8" w:rsidP="003E7EF8">
            <w:pPr>
              <w:rPr>
                <w:szCs w:val="24"/>
              </w:rPr>
            </w:pPr>
            <w:r>
              <w:rPr>
                <w:szCs w:val="24"/>
              </w:rPr>
              <w:t>Assignment 1</w:t>
            </w:r>
            <w:r w:rsidR="00956DBA" w:rsidRPr="00AA04C2">
              <w:rPr>
                <w:szCs w:val="24"/>
              </w:rPr>
              <w:t xml:space="preserve"> </w:t>
            </w:r>
            <w:r>
              <w:rPr>
                <w:szCs w:val="24"/>
              </w:rPr>
              <w:t>5</w:t>
            </w:r>
            <w:r w:rsidR="00956DBA" w:rsidRPr="00AA04C2">
              <w:rPr>
                <w:szCs w:val="24"/>
              </w:rPr>
              <w:t>0%</w:t>
            </w:r>
          </w:p>
          <w:p w:rsidR="003E7EF8" w:rsidRPr="00AA04C2" w:rsidRDefault="003E7EF8" w:rsidP="003E7EF8">
            <w:pPr>
              <w:rPr>
                <w:szCs w:val="24"/>
              </w:rPr>
            </w:pPr>
            <w:r>
              <w:rPr>
                <w:szCs w:val="24"/>
              </w:rPr>
              <w:t>Assignment 2 50%</w:t>
            </w:r>
          </w:p>
        </w:tc>
        <w:tc>
          <w:tcPr>
            <w:tcW w:w="472" w:type="pct"/>
          </w:tcPr>
          <w:p w:rsidR="00956DBA" w:rsidRPr="00AA04C2" w:rsidDel="00F53F6A" w:rsidRDefault="00956DBA" w:rsidP="00956DBA">
            <w:pPr>
              <w:jc w:val="center"/>
              <w:rPr>
                <w:szCs w:val="24"/>
              </w:rPr>
            </w:pPr>
            <w:r w:rsidRPr="00AA04C2">
              <w:rPr>
                <w:szCs w:val="24"/>
              </w:rPr>
              <w:t>Y</w:t>
            </w:r>
          </w:p>
        </w:tc>
        <w:tc>
          <w:tcPr>
            <w:tcW w:w="997" w:type="pct"/>
          </w:tcPr>
          <w:p w:rsidR="00956DBA" w:rsidRPr="00AA04C2" w:rsidDel="00F53F6A" w:rsidRDefault="00956DBA" w:rsidP="00956DBA">
            <w:pPr>
              <w:rPr>
                <w:szCs w:val="24"/>
              </w:rPr>
            </w:pPr>
            <w:r w:rsidRPr="00AA04C2">
              <w:rPr>
                <w:szCs w:val="24"/>
              </w:rPr>
              <w:t>Internal moderation</w:t>
            </w:r>
          </w:p>
        </w:tc>
      </w:tr>
      <w:tr w:rsidR="003E7EF8" w:rsidRPr="0088510A" w:rsidTr="00C7600E">
        <w:trPr>
          <w:cantSplit/>
          <w:trHeight w:val="319"/>
        </w:trPr>
        <w:tc>
          <w:tcPr>
            <w:tcW w:w="461" w:type="pct"/>
          </w:tcPr>
          <w:p w:rsidR="003E7EF8" w:rsidRPr="00AA04C2" w:rsidRDefault="003E7EF8" w:rsidP="003E7EF8">
            <w:pPr>
              <w:jc w:val="center"/>
              <w:rPr>
                <w:color w:val="000000"/>
                <w:szCs w:val="24"/>
              </w:rPr>
            </w:pPr>
            <w:r w:rsidRPr="008E6554">
              <w:rPr>
                <w:rFonts w:cs="Arial"/>
                <w:color w:val="000000"/>
                <w:szCs w:val="22"/>
              </w:rPr>
              <w:t>PSDM5010</w:t>
            </w:r>
          </w:p>
        </w:tc>
        <w:tc>
          <w:tcPr>
            <w:tcW w:w="945" w:type="pct"/>
          </w:tcPr>
          <w:p w:rsidR="003E7EF8" w:rsidRPr="00AA04C2" w:rsidRDefault="003E7EF8" w:rsidP="003E7EF8">
            <w:pPr>
              <w:rPr>
                <w:color w:val="000000"/>
                <w:szCs w:val="24"/>
              </w:rPr>
            </w:pPr>
            <w:r>
              <w:rPr>
                <w:color w:val="000000"/>
                <w:szCs w:val="24"/>
              </w:rPr>
              <w:t>Engineering Design</w:t>
            </w:r>
          </w:p>
        </w:tc>
        <w:tc>
          <w:tcPr>
            <w:tcW w:w="284" w:type="pct"/>
          </w:tcPr>
          <w:p w:rsidR="003E7EF8" w:rsidRPr="00AA04C2" w:rsidRDefault="003E7EF8" w:rsidP="003E7EF8">
            <w:pPr>
              <w:jc w:val="center"/>
              <w:rPr>
                <w:color w:val="000000"/>
                <w:szCs w:val="24"/>
              </w:rPr>
            </w:pPr>
            <w:r>
              <w:rPr>
                <w:color w:val="000000"/>
                <w:szCs w:val="24"/>
              </w:rPr>
              <w:t>20</w:t>
            </w:r>
          </w:p>
        </w:tc>
        <w:tc>
          <w:tcPr>
            <w:tcW w:w="472" w:type="pct"/>
          </w:tcPr>
          <w:p w:rsidR="003E7EF8" w:rsidRPr="00AA04C2" w:rsidRDefault="003E7EF8" w:rsidP="003E7EF8">
            <w:pPr>
              <w:jc w:val="center"/>
              <w:rPr>
                <w:szCs w:val="24"/>
              </w:rPr>
            </w:pPr>
          </w:p>
        </w:tc>
        <w:tc>
          <w:tcPr>
            <w:tcW w:w="425" w:type="pct"/>
          </w:tcPr>
          <w:p w:rsidR="003E7EF8" w:rsidRPr="00AA04C2" w:rsidRDefault="003E7EF8" w:rsidP="003E7EF8">
            <w:pPr>
              <w:jc w:val="center"/>
              <w:rPr>
                <w:szCs w:val="24"/>
              </w:rPr>
            </w:pPr>
            <w:r w:rsidRPr="00AA04C2">
              <w:rPr>
                <w:szCs w:val="24"/>
              </w:rPr>
              <w:t>Y</w:t>
            </w:r>
          </w:p>
        </w:tc>
        <w:tc>
          <w:tcPr>
            <w:tcW w:w="944" w:type="pct"/>
          </w:tcPr>
          <w:p w:rsidR="003E7EF8" w:rsidRDefault="003E7EF8" w:rsidP="003E7EF8">
            <w:pPr>
              <w:rPr>
                <w:szCs w:val="24"/>
              </w:rPr>
            </w:pPr>
            <w:r>
              <w:rPr>
                <w:szCs w:val="24"/>
              </w:rPr>
              <w:t>Assignment</w:t>
            </w:r>
            <w:r w:rsidRPr="00AA04C2">
              <w:rPr>
                <w:szCs w:val="24"/>
              </w:rPr>
              <w:t xml:space="preserve"> </w:t>
            </w:r>
            <w:r>
              <w:rPr>
                <w:szCs w:val="24"/>
              </w:rPr>
              <w:t xml:space="preserve">1 </w:t>
            </w:r>
            <w:r>
              <w:rPr>
                <w:szCs w:val="24"/>
              </w:rPr>
              <w:t>4</w:t>
            </w:r>
            <w:r w:rsidRPr="00AA04C2">
              <w:rPr>
                <w:szCs w:val="24"/>
              </w:rPr>
              <w:t>0%</w:t>
            </w:r>
          </w:p>
          <w:p w:rsidR="003E7EF8" w:rsidRDefault="003E7EF8" w:rsidP="003E7EF8">
            <w:pPr>
              <w:rPr>
                <w:szCs w:val="24"/>
              </w:rPr>
            </w:pPr>
            <w:r>
              <w:rPr>
                <w:szCs w:val="24"/>
              </w:rPr>
              <w:t xml:space="preserve">Assignment 2 </w:t>
            </w:r>
            <w:r>
              <w:rPr>
                <w:szCs w:val="24"/>
              </w:rPr>
              <w:t>4</w:t>
            </w:r>
            <w:r>
              <w:rPr>
                <w:szCs w:val="24"/>
              </w:rPr>
              <w:t>0%</w:t>
            </w:r>
          </w:p>
          <w:p w:rsidR="003E7EF8" w:rsidRPr="00AA04C2" w:rsidRDefault="003E7EF8" w:rsidP="003E7EF8">
            <w:pPr>
              <w:rPr>
                <w:szCs w:val="24"/>
              </w:rPr>
            </w:pPr>
            <w:r>
              <w:rPr>
                <w:szCs w:val="24"/>
              </w:rPr>
              <w:t xml:space="preserve">Assignment 3 </w:t>
            </w:r>
            <w:r>
              <w:rPr>
                <w:szCs w:val="24"/>
              </w:rPr>
              <w:t>2</w:t>
            </w:r>
            <w:r>
              <w:rPr>
                <w:szCs w:val="24"/>
              </w:rPr>
              <w:t>0%</w:t>
            </w:r>
          </w:p>
        </w:tc>
        <w:tc>
          <w:tcPr>
            <w:tcW w:w="472" w:type="pct"/>
          </w:tcPr>
          <w:p w:rsidR="003E7EF8" w:rsidRPr="00AA04C2" w:rsidRDefault="003E7EF8" w:rsidP="003E7EF8">
            <w:pPr>
              <w:jc w:val="center"/>
              <w:rPr>
                <w:szCs w:val="24"/>
              </w:rPr>
            </w:pPr>
            <w:r w:rsidRPr="00AA04C2">
              <w:rPr>
                <w:szCs w:val="24"/>
              </w:rPr>
              <w:t>Y</w:t>
            </w:r>
          </w:p>
        </w:tc>
        <w:tc>
          <w:tcPr>
            <w:tcW w:w="997" w:type="pct"/>
          </w:tcPr>
          <w:p w:rsidR="003E7EF8" w:rsidRPr="00AA04C2" w:rsidRDefault="003E7EF8" w:rsidP="003E7EF8">
            <w:pPr>
              <w:rPr>
                <w:szCs w:val="24"/>
              </w:rPr>
            </w:pPr>
            <w:r w:rsidRPr="00AA04C2">
              <w:rPr>
                <w:szCs w:val="24"/>
              </w:rPr>
              <w:t>Internal moderation</w:t>
            </w:r>
          </w:p>
        </w:tc>
      </w:tr>
      <w:tr w:rsidR="003E7EF8" w:rsidRPr="0088510A" w:rsidTr="00C7600E">
        <w:trPr>
          <w:cantSplit/>
          <w:trHeight w:val="319"/>
        </w:trPr>
        <w:tc>
          <w:tcPr>
            <w:tcW w:w="461" w:type="pct"/>
          </w:tcPr>
          <w:p w:rsidR="003E7EF8" w:rsidRPr="00AA04C2" w:rsidRDefault="003E7EF8" w:rsidP="003E7EF8">
            <w:pPr>
              <w:jc w:val="center"/>
              <w:rPr>
                <w:color w:val="000000"/>
                <w:szCs w:val="24"/>
              </w:rPr>
            </w:pPr>
            <w:r w:rsidRPr="008E6554">
              <w:rPr>
                <w:rFonts w:cs="Arial"/>
                <w:color w:val="000000"/>
                <w:szCs w:val="22"/>
              </w:rPr>
              <w:t>PSDM5014</w:t>
            </w:r>
          </w:p>
        </w:tc>
        <w:tc>
          <w:tcPr>
            <w:tcW w:w="945" w:type="pct"/>
          </w:tcPr>
          <w:p w:rsidR="003E7EF8" w:rsidRPr="00AA04C2" w:rsidRDefault="003E7EF8" w:rsidP="003E7EF8">
            <w:pPr>
              <w:rPr>
                <w:color w:val="000000"/>
                <w:szCs w:val="24"/>
              </w:rPr>
            </w:pPr>
            <w:r>
              <w:rPr>
                <w:color w:val="000000"/>
                <w:szCs w:val="24"/>
              </w:rPr>
              <w:t>Instrumentation &amp; Control Systems</w:t>
            </w:r>
          </w:p>
        </w:tc>
        <w:tc>
          <w:tcPr>
            <w:tcW w:w="284" w:type="pct"/>
          </w:tcPr>
          <w:p w:rsidR="003E7EF8" w:rsidRPr="00AA04C2" w:rsidRDefault="003E7EF8" w:rsidP="003E7EF8">
            <w:pPr>
              <w:jc w:val="center"/>
              <w:rPr>
                <w:color w:val="000000"/>
                <w:szCs w:val="24"/>
              </w:rPr>
            </w:pPr>
            <w:r>
              <w:rPr>
                <w:color w:val="000000"/>
                <w:szCs w:val="24"/>
              </w:rPr>
              <w:t>20</w:t>
            </w:r>
          </w:p>
        </w:tc>
        <w:tc>
          <w:tcPr>
            <w:tcW w:w="472" w:type="pct"/>
          </w:tcPr>
          <w:p w:rsidR="003E7EF8" w:rsidRPr="00AA04C2" w:rsidRDefault="003E7EF8" w:rsidP="003E7EF8">
            <w:pPr>
              <w:jc w:val="center"/>
              <w:rPr>
                <w:szCs w:val="24"/>
              </w:rPr>
            </w:pPr>
          </w:p>
        </w:tc>
        <w:tc>
          <w:tcPr>
            <w:tcW w:w="425" w:type="pct"/>
          </w:tcPr>
          <w:p w:rsidR="003E7EF8" w:rsidRPr="00AA04C2" w:rsidRDefault="003E7EF8" w:rsidP="003E7EF8">
            <w:pPr>
              <w:jc w:val="center"/>
              <w:rPr>
                <w:szCs w:val="24"/>
              </w:rPr>
            </w:pPr>
            <w:r w:rsidRPr="00AA04C2">
              <w:rPr>
                <w:szCs w:val="24"/>
              </w:rPr>
              <w:t>Y</w:t>
            </w:r>
          </w:p>
        </w:tc>
        <w:tc>
          <w:tcPr>
            <w:tcW w:w="944" w:type="pct"/>
          </w:tcPr>
          <w:p w:rsidR="00BE45F8" w:rsidRDefault="00BE45F8" w:rsidP="00BE45F8">
            <w:pPr>
              <w:rPr>
                <w:szCs w:val="24"/>
              </w:rPr>
            </w:pPr>
            <w:r>
              <w:rPr>
                <w:szCs w:val="24"/>
              </w:rPr>
              <w:t>Assignment</w:t>
            </w:r>
            <w:r w:rsidRPr="00AA04C2">
              <w:rPr>
                <w:szCs w:val="24"/>
              </w:rPr>
              <w:t xml:space="preserve"> </w:t>
            </w:r>
            <w:r>
              <w:rPr>
                <w:szCs w:val="24"/>
              </w:rPr>
              <w:t xml:space="preserve">1 </w:t>
            </w:r>
            <w:r>
              <w:rPr>
                <w:szCs w:val="24"/>
              </w:rPr>
              <w:t>40</w:t>
            </w:r>
            <w:r w:rsidRPr="00AA04C2">
              <w:rPr>
                <w:szCs w:val="24"/>
              </w:rPr>
              <w:t>%</w:t>
            </w:r>
          </w:p>
          <w:p w:rsidR="00BE45F8" w:rsidRDefault="00BE45F8" w:rsidP="00BE45F8">
            <w:pPr>
              <w:rPr>
                <w:szCs w:val="24"/>
              </w:rPr>
            </w:pPr>
            <w:r>
              <w:rPr>
                <w:szCs w:val="24"/>
              </w:rPr>
              <w:t xml:space="preserve">Assignment 2 </w:t>
            </w:r>
            <w:r>
              <w:rPr>
                <w:szCs w:val="24"/>
              </w:rPr>
              <w:t>30</w:t>
            </w:r>
            <w:r>
              <w:rPr>
                <w:szCs w:val="24"/>
              </w:rPr>
              <w:t>%</w:t>
            </w:r>
          </w:p>
          <w:p w:rsidR="003E7EF8" w:rsidRPr="00AA04C2" w:rsidRDefault="00BE45F8" w:rsidP="00BE45F8">
            <w:pPr>
              <w:rPr>
                <w:szCs w:val="24"/>
              </w:rPr>
            </w:pPr>
            <w:r>
              <w:rPr>
                <w:szCs w:val="24"/>
              </w:rPr>
              <w:t xml:space="preserve">Assignment 3 </w:t>
            </w:r>
            <w:r>
              <w:rPr>
                <w:szCs w:val="24"/>
              </w:rPr>
              <w:t>30</w:t>
            </w:r>
            <w:r>
              <w:rPr>
                <w:szCs w:val="24"/>
              </w:rPr>
              <w:t>%</w:t>
            </w:r>
          </w:p>
        </w:tc>
        <w:tc>
          <w:tcPr>
            <w:tcW w:w="472" w:type="pct"/>
          </w:tcPr>
          <w:p w:rsidR="003E7EF8" w:rsidRPr="00AA04C2" w:rsidDel="00F53F6A" w:rsidRDefault="003E7EF8" w:rsidP="003E7EF8">
            <w:pPr>
              <w:jc w:val="center"/>
              <w:rPr>
                <w:szCs w:val="24"/>
              </w:rPr>
            </w:pPr>
            <w:r w:rsidRPr="00AA04C2">
              <w:rPr>
                <w:szCs w:val="24"/>
              </w:rPr>
              <w:t>Y</w:t>
            </w:r>
          </w:p>
        </w:tc>
        <w:tc>
          <w:tcPr>
            <w:tcW w:w="997" w:type="pct"/>
          </w:tcPr>
          <w:p w:rsidR="003E7EF8" w:rsidRPr="00AA04C2" w:rsidDel="00F53F6A" w:rsidRDefault="003E7EF8" w:rsidP="003E7EF8">
            <w:pPr>
              <w:rPr>
                <w:szCs w:val="24"/>
              </w:rPr>
            </w:pPr>
            <w:r w:rsidRPr="00AA04C2">
              <w:rPr>
                <w:szCs w:val="24"/>
              </w:rPr>
              <w:t>Internal moderation</w:t>
            </w:r>
          </w:p>
        </w:tc>
      </w:tr>
      <w:tr w:rsidR="003E7EF8" w:rsidRPr="0088510A" w:rsidTr="00C7600E">
        <w:trPr>
          <w:cantSplit/>
          <w:trHeight w:val="319"/>
        </w:trPr>
        <w:tc>
          <w:tcPr>
            <w:tcW w:w="461" w:type="pct"/>
          </w:tcPr>
          <w:p w:rsidR="003E7EF8" w:rsidRPr="00AA04C2" w:rsidRDefault="003E7EF8" w:rsidP="003E7EF8">
            <w:pPr>
              <w:jc w:val="center"/>
              <w:rPr>
                <w:color w:val="000000"/>
                <w:szCs w:val="24"/>
              </w:rPr>
            </w:pPr>
            <w:r w:rsidRPr="008E6554">
              <w:rPr>
                <w:rFonts w:cs="Arial"/>
                <w:color w:val="000000"/>
                <w:szCs w:val="22"/>
              </w:rPr>
              <w:t>PSDM5025</w:t>
            </w:r>
          </w:p>
        </w:tc>
        <w:tc>
          <w:tcPr>
            <w:tcW w:w="945" w:type="pct"/>
          </w:tcPr>
          <w:p w:rsidR="003E7EF8" w:rsidRPr="00AA04C2" w:rsidRDefault="003E7EF8" w:rsidP="003E7EF8">
            <w:pPr>
              <w:rPr>
                <w:color w:val="000000"/>
                <w:szCs w:val="24"/>
              </w:rPr>
            </w:pPr>
            <w:r>
              <w:rPr>
                <w:color w:val="000000"/>
                <w:szCs w:val="24"/>
              </w:rPr>
              <w:t>Business Management</w:t>
            </w:r>
          </w:p>
        </w:tc>
        <w:tc>
          <w:tcPr>
            <w:tcW w:w="284" w:type="pct"/>
          </w:tcPr>
          <w:p w:rsidR="003E7EF8" w:rsidRPr="00AA04C2" w:rsidRDefault="003E7EF8" w:rsidP="003E7EF8">
            <w:pPr>
              <w:jc w:val="center"/>
              <w:rPr>
                <w:color w:val="000000"/>
                <w:szCs w:val="24"/>
              </w:rPr>
            </w:pPr>
            <w:r>
              <w:rPr>
                <w:color w:val="000000"/>
                <w:szCs w:val="24"/>
              </w:rPr>
              <w:t>20</w:t>
            </w:r>
          </w:p>
        </w:tc>
        <w:tc>
          <w:tcPr>
            <w:tcW w:w="472" w:type="pct"/>
          </w:tcPr>
          <w:p w:rsidR="003E7EF8" w:rsidRPr="00AA04C2" w:rsidRDefault="003E7EF8" w:rsidP="003E7EF8">
            <w:pPr>
              <w:jc w:val="center"/>
              <w:rPr>
                <w:szCs w:val="24"/>
              </w:rPr>
            </w:pPr>
          </w:p>
        </w:tc>
        <w:tc>
          <w:tcPr>
            <w:tcW w:w="425" w:type="pct"/>
          </w:tcPr>
          <w:p w:rsidR="003E7EF8" w:rsidRPr="00AA04C2" w:rsidRDefault="003E7EF8" w:rsidP="003E7EF8">
            <w:pPr>
              <w:jc w:val="center"/>
              <w:rPr>
                <w:szCs w:val="24"/>
              </w:rPr>
            </w:pPr>
            <w:r w:rsidRPr="00AA04C2">
              <w:rPr>
                <w:szCs w:val="24"/>
              </w:rPr>
              <w:t>Y</w:t>
            </w:r>
          </w:p>
        </w:tc>
        <w:tc>
          <w:tcPr>
            <w:tcW w:w="944" w:type="pct"/>
          </w:tcPr>
          <w:p w:rsidR="00BE45F8" w:rsidRDefault="00BE45F8" w:rsidP="00BE45F8">
            <w:pPr>
              <w:rPr>
                <w:szCs w:val="24"/>
              </w:rPr>
            </w:pPr>
            <w:r>
              <w:rPr>
                <w:szCs w:val="24"/>
              </w:rPr>
              <w:t>Assignment</w:t>
            </w:r>
            <w:r w:rsidRPr="00AA04C2">
              <w:rPr>
                <w:szCs w:val="24"/>
              </w:rPr>
              <w:t xml:space="preserve"> </w:t>
            </w:r>
            <w:r>
              <w:rPr>
                <w:szCs w:val="24"/>
              </w:rPr>
              <w:t>1 25</w:t>
            </w:r>
            <w:r w:rsidRPr="00AA04C2">
              <w:rPr>
                <w:szCs w:val="24"/>
              </w:rPr>
              <w:t>%</w:t>
            </w:r>
          </w:p>
          <w:p w:rsidR="00BE45F8" w:rsidRDefault="00BE45F8" w:rsidP="00BE45F8">
            <w:pPr>
              <w:rPr>
                <w:szCs w:val="24"/>
              </w:rPr>
            </w:pPr>
            <w:r>
              <w:rPr>
                <w:szCs w:val="24"/>
              </w:rPr>
              <w:t>Assignment 2 25%</w:t>
            </w:r>
          </w:p>
          <w:p w:rsidR="003E7EF8" w:rsidRPr="00AA04C2" w:rsidRDefault="00BE45F8" w:rsidP="00BE45F8">
            <w:pPr>
              <w:rPr>
                <w:szCs w:val="24"/>
              </w:rPr>
            </w:pPr>
            <w:r>
              <w:rPr>
                <w:szCs w:val="24"/>
              </w:rPr>
              <w:t>Assignment 3 50%</w:t>
            </w:r>
          </w:p>
        </w:tc>
        <w:tc>
          <w:tcPr>
            <w:tcW w:w="472" w:type="pct"/>
          </w:tcPr>
          <w:p w:rsidR="003E7EF8" w:rsidRPr="00AA04C2" w:rsidDel="00F53F6A" w:rsidRDefault="003E7EF8" w:rsidP="003E7EF8">
            <w:pPr>
              <w:jc w:val="center"/>
              <w:rPr>
                <w:szCs w:val="24"/>
              </w:rPr>
            </w:pPr>
            <w:r w:rsidRPr="00AA04C2">
              <w:rPr>
                <w:szCs w:val="24"/>
              </w:rPr>
              <w:t>Y</w:t>
            </w:r>
          </w:p>
        </w:tc>
        <w:tc>
          <w:tcPr>
            <w:tcW w:w="997" w:type="pct"/>
          </w:tcPr>
          <w:p w:rsidR="003E7EF8" w:rsidRPr="00AA04C2" w:rsidDel="00F53F6A" w:rsidRDefault="003E7EF8" w:rsidP="003E7EF8">
            <w:pPr>
              <w:rPr>
                <w:szCs w:val="24"/>
              </w:rPr>
            </w:pPr>
            <w:r w:rsidRPr="00AA04C2">
              <w:rPr>
                <w:szCs w:val="24"/>
              </w:rPr>
              <w:t>Internal moderation</w:t>
            </w:r>
          </w:p>
        </w:tc>
      </w:tr>
      <w:tr w:rsidR="003E7EF8" w:rsidRPr="0088510A" w:rsidTr="00C7600E">
        <w:trPr>
          <w:cantSplit/>
          <w:trHeight w:val="319"/>
        </w:trPr>
        <w:tc>
          <w:tcPr>
            <w:tcW w:w="461" w:type="pct"/>
          </w:tcPr>
          <w:p w:rsidR="003E7EF8" w:rsidRPr="00AA04C2" w:rsidRDefault="003E7EF8" w:rsidP="003E7EF8">
            <w:pPr>
              <w:jc w:val="center"/>
              <w:rPr>
                <w:color w:val="000000"/>
                <w:szCs w:val="24"/>
              </w:rPr>
            </w:pPr>
            <w:r w:rsidRPr="008E6554">
              <w:rPr>
                <w:rFonts w:cs="Arial"/>
                <w:color w:val="000000"/>
                <w:szCs w:val="22"/>
              </w:rPr>
              <w:t>PSDM5013</w:t>
            </w:r>
          </w:p>
        </w:tc>
        <w:tc>
          <w:tcPr>
            <w:tcW w:w="945" w:type="pct"/>
          </w:tcPr>
          <w:p w:rsidR="003E7EF8" w:rsidRDefault="003E7EF8" w:rsidP="003E7EF8">
            <w:pPr>
              <w:rPr>
                <w:color w:val="000000"/>
                <w:szCs w:val="24"/>
              </w:rPr>
            </w:pPr>
            <w:r>
              <w:rPr>
                <w:color w:val="000000"/>
                <w:szCs w:val="24"/>
              </w:rPr>
              <w:t xml:space="preserve">Mechanical Engineering Mathematics </w:t>
            </w:r>
            <w:r>
              <w:rPr>
                <w:color w:val="000000"/>
                <w:szCs w:val="24"/>
              </w:rPr>
              <w:t>2</w:t>
            </w:r>
          </w:p>
        </w:tc>
        <w:tc>
          <w:tcPr>
            <w:tcW w:w="284" w:type="pct"/>
          </w:tcPr>
          <w:p w:rsidR="003E7EF8" w:rsidRPr="00AA04C2" w:rsidRDefault="003E7EF8" w:rsidP="003E7EF8">
            <w:pPr>
              <w:jc w:val="center"/>
              <w:rPr>
                <w:color w:val="000000"/>
                <w:szCs w:val="24"/>
              </w:rPr>
            </w:pPr>
            <w:r>
              <w:rPr>
                <w:color w:val="000000"/>
                <w:szCs w:val="24"/>
              </w:rPr>
              <w:t>10</w:t>
            </w:r>
          </w:p>
        </w:tc>
        <w:tc>
          <w:tcPr>
            <w:tcW w:w="472" w:type="pct"/>
          </w:tcPr>
          <w:p w:rsidR="003E7EF8" w:rsidRPr="00AA04C2" w:rsidRDefault="003E7EF8" w:rsidP="003E7EF8">
            <w:pPr>
              <w:jc w:val="center"/>
              <w:rPr>
                <w:szCs w:val="24"/>
              </w:rPr>
            </w:pPr>
          </w:p>
        </w:tc>
        <w:tc>
          <w:tcPr>
            <w:tcW w:w="425" w:type="pct"/>
          </w:tcPr>
          <w:p w:rsidR="003E7EF8" w:rsidRPr="00AA04C2" w:rsidRDefault="003E7EF8" w:rsidP="003E7EF8">
            <w:pPr>
              <w:jc w:val="center"/>
              <w:rPr>
                <w:szCs w:val="24"/>
              </w:rPr>
            </w:pPr>
            <w:r w:rsidRPr="00AA04C2">
              <w:rPr>
                <w:szCs w:val="24"/>
              </w:rPr>
              <w:t>Y</w:t>
            </w:r>
          </w:p>
        </w:tc>
        <w:tc>
          <w:tcPr>
            <w:tcW w:w="944" w:type="pct"/>
          </w:tcPr>
          <w:p w:rsidR="003E7EF8" w:rsidRDefault="003E7EF8" w:rsidP="003E7EF8">
            <w:pPr>
              <w:rPr>
                <w:szCs w:val="24"/>
              </w:rPr>
            </w:pPr>
            <w:r>
              <w:rPr>
                <w:szCs w:val="24"/>
              </w:rPr>
              <w:t>Class Test 1</w:t>
            </w:r>
            <w:r w:rsidRPr="00AA04C2">
              <w:rPr>
                <w:szCs w:val="24"/>
              </w:rPr>
              <w:t xml:space="preserve"> </w:t>
            </w:r>
            <w:r>
              <w:rPr>
                <w:szCs w:val="24"/>
              </w:rPr>
              <w:t>3</w:t>
            </w:r>
            <w:r w:rsidRPr="00AA04C2">
              <w:rPr>
                <w:szCs w:val="24"/>
              </w:rPr>
              <w:t>0%</w:t>
            </w:r>
          </w:p>
          <w:p w:rsidR="003E7EF8" w:rsidRDefault="003E7EF8" w:rsidP="003E7EF8">
            <w:pPr>
              <w:rPr>
                <w:szCs w:val="24"/>
              </w:rPr>
            </w:pPr>
            <w:r>
              <w:rPr>
                <w:szCs w:val="24"/>
              </w:rPr>
              <w:t>Class Test 2 35%</w:t>
            </w:r>
          </w:p>
          <w:p w:rsidR="003E7EF8" w:rsidRPr="00AA04C2" w:rsidRDefault="003E7EF8" w:rsidP="003E7EF8">
            <w:pPr>
              <w:rPr>
                <w:szCs w:val="24"/>
              </w:rPr>
            </w:pPr>
            <w:r>
              <w:rPr>
                <w:szCs w:val="24"/>
              </w:rPr>
              <w:t>Class Test 3 35%</w:t>
            </w:r>
          </w:p>
        </w:tc>
        <w:tc>
          <w:tcPr>
            <w:tcW w:w="472" w:type="pct"/>
          </w:tcPr>
          <w:p w:rsidR="003E7EF8" w:rsidRPr="00AA04C2" w:rsidDel="00F53F6A" w:rsidRDefault="003E7EF8" w:rsidP="003E7EF8">
            <w:pPr>
              <w:jc w:val="center"/>
              <w:rPr>
                <w:szCs w:val="24"/>
              </w:rPr>
            </w:pPr>
            <w:r w:rsidRPr="00AA04C2">
              <w:rPr>
                <w:szCs w:val="24"/>
              </w:rPr>
              <w:t>Y</w:t>
            </w:r>
          </w:p>
        </w:tc>
        <w:tc>
          <w:tcPr>
            <w:tcW w:w="997" w:type="pct"/>
          </w:tcPr>
          <w:p w:rsidR="003E7EF8" w:rsidRPr="00AA04C2" w:rsidDel="00F53F6A" w:rsidRDefault="003E7EF8" w:rsidP="003E7EF8">
            <w:pPr>
              <w:rPr>
                <w:szCs w:val="24"/>
              </w:rPr>
            </w:pPr>
            <w:r w:rsidRPr="00AA04C2">
              <w:rPr>
                <w:szCs w:val="24"/>
              </w:rPr>
              <w:t>Internal moderation</w:t>
            </w:r>
          </w:p>
        </w:tc>
      </w:tr>
      <w:tr w:rsidR="003E7EF8" w:rsidRPr="0088510A" w:rsidTr="00C7600E">
        <w:trPr>
          <w:cantSplit/>
          <w:trHeight w:val="319"/>
        </w:trPr>
        <w:tc>
          <w:tcPr>
            <w:tcW w:w="461" w:type="pct"/>
          </w:tcPr>
          <w:p w:rsidR="003E7EF8" w:rsidRPr="00AA04C2" w:rsidDel="00A911B6" w:rsidRDefault="003E7EF8" w:rsidP="003E7EF8">
            <w:pPr>
              <w:rPr>
                <w:szCs w:val="24"/>
              </w:rPr>
            </w:pPr>
            <w:r w:rsidRPr="00AA04C2">
              <w:rPr>
                <w:szCs w:val="24"/>
              </w:rPr>
              <w:t>PSDM6019</w:t>
            </w:r>
          </w:p>
        </w:tc>
        <w:tc>
          <w:tcPr>
            <w:tcW w:w="945" w:type="pct"/>
          </w:tcPr>
          <w:p w:rsidR="003E7EF8" w:rsidRPr="00AA04C2" w:rsidRDefault="003E7EF8" w:rsidP="003E7EF8">
            <w:pPr>
              <w:rPr>
                <w:szCs w:val="24"/>
              </w:rPr>
            </w:pPr>
            <w:r w:rsidRPr="00AA04C2">
              <w:rPr>
                <w:szCs w:val="24"/>
              </w:rPr>
              <w:t>Major Project</w:t>
            </w:r>
          </w:p>
        </w:tc>
        <w:tc>
          <w:tcPr>
            <w:tcW w:w="284" w:type="pct"/>
          </w:tcPr>
          <w:p w:rsidR="003E7EF8" w:rsidRPr="00AA04C2" w:rsidRDefault="003E7EF8" w:rsidP="003E7EF8">
            <w:pPr>
              <w:jc w:val="center"/>
              <w:rPr>
                <w:szCs w:val="24"/>
              </w:rPr>
            </w:pPr>
            <w:r>
              <w:rPr>
                <w:szCs w:val="24"/>
              </w:rPr>
              <w:t>3</w:t>
            </w:r>
            <w:r w:rsidRPr="00AA04C2">
              <w:rPr>
                <w:szCs w:val="24"/>
              </w:rPr>
              <w:t>0</w:t>
            </w:r>
          </w:p>
        </w:tc>
        <w:tc>
          <w:tcPr>
            <w:tcW w:w="472" w:type="pct"/>
          </w:tcPr>
          <w:p w:rsidR="003E7EF8" w:rsidRPr="00AA04C2" w:rsidRDefault="003E7EF8" w:rsidP="003E7EF8">
            <w:pPr>
              <w:jc w:val="center"/>
              <w:rPr>
                <w:szCs w:val="24"/>
              </w:rPr>
            </w:pPr>
            <w:r>
              <w:rPr>
                <w:szCs w:val="24"/>
              </w:rPr>
              <w:t>2</w:t>
            </w:r>
          </w:p>
        </w:tc>
        <w:tc>
          <w:tcPr>
            <w:tcW w:w="425" w:type="pct"/>
          </w:tcPr>
          <w:p w:rsidR="003E7EF8" w:rsidRPr="00AA04C2" w:rsidRDefault="003E7EF8" w:rsidP="003E7EF8">
            <w:pPr>
              <w:jc w:val="center"/>
              <w:rPr>
                <w:szCs w:val="24"/>
              </w:rPr>
            </w:pPr>
            <w:r w:rsidRPr="00AA04C2">
              <w:rPr>
                <w:szCs w:val="24"/>
              </w:rPr>
              <w:t>Y</w:t>
            </w:r>
          </w:p>
        </w:tc>
        <w:tc>
          <w:tcPr>
            <w:tcW w:w="944" w:type="pct"/>
          </w:tcPr>
          <w:p w:rsidR="0048355C" w:rsidRDefault="003E7EF8" w:rsidP="003E7EF8">
            <w:pPr>
              <w:rPr>
                <w:szCs w:val="24"/>
              </w:rPr>
            </w:pPr>
            <w:r>
              <w:rPr>
                <w:szCs w:val="24"/>
              </w:rPr>
              <w:t>Dissertation</w:t>
            </w:r>
            <w:r w:rsidR="0048355C">
              <w:rPr>
                <w:szCs w:val="24"/>
              </w:rPr>
              <w:t xml:space="preserve"> 80%</w:t>
            </w:r>
            <w:r w:rsidR="00BE45F8">
              <w:rPr>
                <w:szCs w:val="24"/>
              </w:rPr>
              <w:t xml:space="preserve"> </w:t>
            </w:r>
          </w:p>
          <w:p w:rsidR="003E7EF8" w:rsidRPr="00AA04C2" w:rsidRDefault="00BE45F8" w:rsidP="0048355C">
            <w:pPr>
              <w:rPr>
                <w:szCs w:val="24"/>
              </w:rPr>
            </w:pPr>
            <w:r>
              <w:rPr>
                <w:szCs w:val="24"/>
              </w:rPr>
              <w:t>Viva</w:t>
            </w:r>
            <w:r w:rsidR="0048355C">
              <w:rPr>
                <w:szCs w:val="24"/>
              </w:rPr>
              <w:t xml:space="preserve"> Voce Exam 2</w:t>
            </w:r>
            <w:r w:rsidR="003E7EF8">
              <w:rPr>
                <w:szCs w:val="24"/>
              </w:rPr>
              <w:t>0%</w:t>
            </w:r>
          </w:p>
        </w:tc>
        <w:tc>
          <w:tcPr>
            <w:tcW w:w="472" w:type="pct"/>
          </w:tcPr>
          <w:p w:rsidR="003E7EF8" w:rsidRPr="00AA04C2" w:rsidDel="00F53F6A" w:rsidRDefault="003E7EF8" w:rsidP="003E7EF8">
            <w:pPr>
              <w:jc w:val="center"/>
              <w:rPr>
                <w:szCs w:val="24"/>
              </w:rPr>
            </w:pPr>
            <w:r>
              <w:rPr>
                <w:szCs w:val="24"/>
              </w:rPr>
              <w:t>Y</w:t>
            </w:r>
          </w:p>
        </w:tc>
        <w:tc>
          <w:tcPr>
            <w:tcW w:w="997" w:type="pct"/>
          </w:tcPr>
          <w:p w:rsidR="003E7EF8" w:rsidRPr="00AA04C2" w:rsidDel="00F53F6A" w:rsidRDefault="003E7EF8" w:rsidP="003E7EF8">
            <w:pPr>
              <w:rPr>
                <w:szCs w:val="24"/>
              </w:rPr>
            </w:pPr>
            <w:r w:rsidRPr="00AA04C2">
              <w:rPr>
                <w:szCs w:val="24"/>
              </w:rPr>
              <w:t>Internal moderation</w:t>
            </w:r>
          </w:p>
        </w:tc>
      </w:tr>
      <w:tr w:rsidR="003E7EF8" w:rsidRPr="0088510A" w:rsidTr="00C7600E">
        <w:trPr>
          <w:cantSplit/>
          <w:trHeight w:val="319"/>
        </w:trPr>
        <w:tc>
          <w:tcPr>
            <w:tcW w:w="461" w:type="pct"/>
          </w:tcPr>
          <w:p w:rsidR="003E7EF8" w:rsidRPr="00AA04C2" w:rsidRDefault="003E7EF8" w:rsidP="003E7EF8">
            <w:pPr>
              <w:rPr>
                <w:szCs w:val="24"/>
              </w:rPr>
            </w:pPr>
            <w:r w:rsidRPr="008E6554">
              <w:rPr>
                <w:rFonts w:cs="Arial"/>
                <w:color w:val="000000"/>
                <w:szCs w:val="22"/>
              </w:rPr>
              <w:t>PSDM6018</w:t>
            </w:r>
          </w:p>
        </w:tc>
        <w:tc>
          <w:tcPr>
            <w:tcW w:w="945" w:type="pct"/>
          </w:tcPr>
          <w:p w:rsidR="003E7EF8" w:rsidRPr="00AA04C2" w:rsidRDefault="003E7EF8" w:rsidP="003E7EF8">
            <w:pPr>
              <w:rPr>
                <w:szCs w:val="24"/>
              </w:rPr>
            </w:pPr>
            <w:r>
              <w:rPr>
                <w:szCs w:val="24"/>
              </w:rPr>
              <w:t>Advanced Automated Technology</w:t>
            </w:r>
          </w:p>
        </w:tc>
        <w:tc>
          <w:tcPr>
            <w:tcW w:w="284" w:type="pct"/>
          </w:tcPr>
          <w:p w:rsidR="003E7EF8" w:rsidRPr="00AA04C2" w:rsidRDefault="003E7EF8" w:rsidP="003E7EF8">
            <w:pPr>
              <w:jc w:val="center"/>
              <w:rPr>
                <w:szCs w:val="24"/>
              </w:rPr>
            </w:pPr>
            <w:r>
              <w:rPr>
                <w:szCs w:val="24"/>
              </w:rPr>
              <w:t>20</w:t>
            </w:r>
          </w:p>
        </w:tc>
        <w:tc>
          <w:tcPr>
            <w:tcW w:w="472" w:type="pct"/>
          </w:tcPr>
          <w:p w:rsidR="003E7EF8" w:rsidRPr="00AA04C2" w:rsidRDefault="003E7EF8" w:rsidP="003E7EF8">
            <w:pPr>
              <w:jc w:val="center"/>
              <w:rPr>
                <w:szCs w:val="24"/>
              </w:rPr>
            </w:pPr>
          </w:p>
        </w:tc>
        <w:tc>
          <w:tcPr>
            <w:tcW w:w="425" w:type="pct"/>
          </w:tcPr>
          <w:p w:rsidR="003E7EF8" w:rsidRPr="00AA04C2" w:rsidRDefault="003E7EF8" w:rsidP="003E7EF8">
            <w:pPr>
              <w:jc w:val="center"/>
              <w:rPr>
                <w:szCs w:val="24"/>
              </w:rPr>
            </w:pPr>
            <w:r w:rsidRPr="00AA04C2">
              <w:rPr>
                <w:szCs w:val="24"/>
              </w:rPr>
              <w:t>Y</w:t>
            </w:r>
          </w:p>
        </w:tc>
        <w:tc>
          <w:tcPr>
            <w:tcW w:w="944" w:type="pct"/>
          </w:tcPr>
          <w:p w:rsidR="00BE45F8" w:rsidRDefault="00BE45F8" w:rsidP="00BE45F8">
            <w:pPr>
              <w:rPr>
                <w:szCs w:val="24"/>
              </w:rPr>
            </w:pPr>
            <w:r>
              <w:rPr>
                <w:szCs w:val="24"/>
              </w:rPr>
              <w:t>Assignment</w:t>
            </w:r>
            <w:r w:rsidRPr="00AA04C2">
              <w:rPr>
                <w:szCs w:val="24"/>
              </w:rPr>
              <w:t xml:space="preserve"> </w:t>
            </w:r>
            <w:r>
              <w:rPr>
                <w:szCs w:val="24"/>
              </w:rPr>
              <w:t xml:space="preserve">1 </w:t>
            </w:r>
            <w:r>
              <w:rPr>
                <w:szCs w:val="24"/>
              </w:rPr>
              <w:t>5</w:t>
            </w:r>
            <w:r>
              <w:rPr>
                <w:szCs w:val="24"/>
              </w:rPr>
              <w:t>0</w:t>
            </w:r>
            <w:r w:rsidRPr="00AA04C2">
              <w:rPr>
                <w:szCs w:val="24"/>
              </w:rPr>
              <w:t>%</w:t>
            </w:r>
          </w:p>
          <w:p w:rsidR="003E7EF8" w:rsidRDefault="00BE45F8" w:rsidP="00BE45F8">
            <w:pPr>
              <w:rPr>
                <w:szCs w:val="24"/>
              </w:rPr>
            </w:pPr>
            <w:r>
              <w:rPr>
                <w:szCs w:val="24"/>
              </w:rPr>
              <w:t xml:space="preserve">Assignment 2 </w:t>
            </w:r>
            <w:r>
              <w:rPr>
                <w:szCs w:val="24"/>
              </w:rPr>
              <w:t>5</w:t>
            </w:r>
            <w:r>
              <w:rPr>
                <w:szCs w:val="24"/>
              </w:rPr>
              <w:t>0%</w:t>
            </w:r>
          </w:p>
        </w:tc>
        <w:tc>
          <w:tcPr>
            <w:tcW w:w="472" w:type="pct"/>
          </w:tcPr>
          <w:p w:rsidR="003E7EF8" w:rsidRPr="00AA04C2" w:rsidDel="00F53F6A" w:rsidRDefault="003E7EF8" w:rsidP="003E7EF8">
            <w:pPr>
              <w:jc w:val="center"/>
              <w:rPr>
                <w:szCs w:val="24"/>
              </w:rPr>
            </w:pPr>
            <w:r w:rsidRPr="00AA04C2">
              <w:rPr>
                <w:szCs w:val="24"/>
              </w:rPr>
              <w:t>Y</w:t>
            </w:r>
          </w:p>
        </w:tc>
        <w:tc>
          <w:tcPr>
            <w:tcW w:w="997" w:type="pct"/>
          </w:tcPr>
          <w:p w:rsidR="003E7EF8" w:rsidRPr="00AA04C2" w:rsidDel="00F53F6A" w:rsidRDefault="003E7EF8" w:rsidP="003E7EF8">
            <w:pPr>
              <w:rPr>
                <w:szCs w:val="24"/>
              </w:rPr>
            </w:pPr>
            <w:r w:rsidRPr="00AA04C2">
              <w:rPr>
                <w:szCs w:val="24"/>
              </w:rPr>
              <w:t>Internal moderation</w:t>
            </w:r>
          </w:p>
        </w:tc>
      </w:tr>
      <w:tr w:rsidR="003E7EF8" w:rsidRPr="0088510A" w:rsidTr="00C7600E">
        <w:trPr>
          <w:cantSplit/>
          <w:trHeight w:val="319"/>
        </w:trPr>
        <w:tc>
          <w:tcPr>
            <w:tcW w:w="461" w:type="pct"/>
          </w:tcPr>
          <w:p w:rsidR="003E7EF8" w:rsidRPr="00AA04C2" w:rsidRDefault="003E7EF8" w:rsidP="003E7EF8">
            <w:pPr>
              <w:rPr>
                <w:szCs w:val="24"/>
              </w:rPr>
            </w:pPr>
            <w:r w:rsidRPr="008E6554">
              <w:rPr>
                <w:rFonts w:cs="Arial"/>
                <w:color w:val="000000"/>
                <w:szCs w:val="22"/>
              </w:rPr>
              <w:t>PSDM6017</w:t>
            </w:r>
          </w:p>
        </w:tc>
        <w:tc>
          <w:tcPr>
            <w:tcW w:w="945" w:type="pct"/>
          </w:tcPr>
          <w:p w:rsidR="003E7EF8" w:rsidRPr="00AA04C2" w:rsidRDefault="003E7EF8" w:rsidP="003E7EF8">
            <w:pPr>
              <w:rPr>
                <w:szCs w:val="24"/>
              </w:rPr>
            </w:pPr>
            <w:r>
              <w:rPr>
                <w:szCs w:val="24"/>
              </w:rPr>
              <w:t>Design &amp; Analysis</w:t>
            </w:r>
          </w:p>
        </w:tc>
        <w:tc>
          <w:tcPr>
            <w:tcW w:w="284" w:type="pct"/>
          </w:tcPr>
          <w:p w:rsidR="003E7EF8" w:rsidRPr="00AA04C2" w:rsidRDefault="003E7EF8" w:rsidP="003E7EF8">
            <w:pPr>
              <w:jc w:val="center"/>
              <w:rPr>
                <w:szCs w:val="24"/>
              </w:rPr>
            </w:pPr>
            <w:r>
              <w:rPr>
                <w:szCs w:val="24"/>
              </w:rPr>
              <w:t>20</w:t>
            </w:r>
          </w:p>
        </w:tc>
        <w:tc>
          <w:tcPr>
            <w:tcW w:w="472" w:type="pct"/>
          </w:tcPr>
          <w:p w:rsidR="003E7EF8" w:rsidRPr="00AA04C2" w:rsidRDefault="003E7EF8" w:rsidP="003E7EF8">
            <w:pPr>
              <w:jc w:val="center"/>
              <w:rPr>
                <w:szCs w:val="24"/>
              </w:rPr>
            </w:pPr>
          </w:p>
        </w:tc>
        <w:tc>
          <w:tcPr>
            <w:tcW w:w="425" w:type="pct"/>
          </w:tcPr>
          <w:p w:rsidR="003E7EF8" w:rsidRPr="00AA04C2" w:rsidRDefault="003E7EF8" w:rsidP="003E7EF8">
            <w:pPr>
              <w:jc w:val="center"/>
              <w:rPr>
                <w:szCs w:val="24"/>
              </w:rPr>
            </w:pPr>
            <w:r w:rsidRPr="00AA04C2">
              <w:rPr>
                <w:szCs w:val="24"/>
              </w:rPr>
              <w:t>Y</w:t>
            </w:r>
          </w:p>
        </w:tc>
        <w:tc>
          <w:tcPr>
            <w:tcW w:w="944" w:type="pct"/>
          </w:tcPr>
          <w:p w:rsidR="00BE45F8" w:rsidRDefault="00BE45F8" w:rsidP="00BE45F8">
            <w:pPr>
              <w:rPr>
                <w:szCs w:val="24"/>
              </w:rPr>
            </w:pPr>
            <w:r>
              <w:rPr>
                <w:szCs w:val="24"/>
              </w:rPr>
              <w:t>Assignment</w:t>
            </w:r>
            <w:r w:rsidRPr="00AA04C2">
              <w:rPr>
                <w:szCs w:val="24"/>
              </w:rPr>
              <w:t xml:space="preserve"> </w:t>
            </w:r>
            <w:r>
              <w:rPr>
                <w:szCs w:val="24"/>
              </w:rPr>
              <w:t>1 2</w:t>
            </w:r>
            <w:r>
              <w:rPr>
                <w:szCs w:val="24"/>
              </w:rPr>
              <w:t>0</w:t>
            </w:r>
            <w:r w:rsidRPr="00AA04C2">
              <w:rPr>
                <w:szCs w:val="24"/>
              </w:rPr>
              <w:t>%</w:t>
            </w:r>
          </w:p>
          <w:p w:rsidR="00BE45F8" w:rsidRDefault="00BE45F8" w:rsidP="00BE45F8">
            <w:pPr>
              <w:rPr>
                <w:szCs w:val="24"/>
              </w:rPr>
            </w:pPr>
            <w:r>
              <w:rPr>
                <w:szCs w:val="24"/>
              </w:rPr>
              <w:t xml:space="preserve">Assignment 2 </w:t>
            </w:r>
            <w:r>
              <w:rPr>
                <w:szCs w:val="24"/>
              </w:rPr>
              <w:t>40</w:t>
            </w:r>
            <w:r>
              <w:rPr>
                <w:szCs w:val="24"/>
              </w:rPr>
              <w:t>%</w:t>
            </w:r>
          </w:p>
          <w:p w:rsidR="003E7EF8" w:rsidRDefault="00BE45F8" w:rsidP="00BE45F8">
            <w:pPr>
              <w:rPr>
                <w:szCs w:val="24"/>
              </w:rPr>
            </w:pPr>
            <w:r>
              <w:rPr>
                <w:szCs w:val="24"/>
              </w:rPr>
              <w:t xml:space="preserve">Assignment 3 </w:t>
            </w:r>
            <w:r>
              <w:rPr>
                <w:szCs w:val="24"/>
              </w:rPr>
              <w:t>4</w:t>
            </w:r>
            <w:r>
              <w:rPr>
                <w:szCs w:val="24"/>
              </w:rPr>
              <w:t>0%</w:t>
            </w:r>
          </w:p>
        </w:tc>
        <w:tc>
          <w:tcPr>
            <w:tcW w:w="472" w:type="pct"/>
          </w:tcPr>
          <w:p w:rsidR="003E7EF8" w:rsidRPr="00AA04C2" w:rsidDel="00F53F6A" w:rsidRDefault="003E7EF8" w:rsidP="003E7EF8">
            <w:pPr>
              <w:jc w:val="center"/>
              <w:rPr>
                <w:szCs w:val="24"/>
              </w:rPr>
            </w:pPr>
            <w:r w:rsidRPr="00AA04C2">
              <w:rPr>
                <w:szCs w:val="24"/>
              </w:rPr>
              <w:t>Y</w:t>
            </w:r>
          </w:p>
        </w:tc>
        <w:tc>
          <w:tcPr>
            <w:tcW w:w="997" w:type="pct"/>
          </w:tcPr>
          <w:p w:rsidR="003E7EF8" w:rsidRPr="00AA04C2" w:rsidDel="00F53F6A" w:rsidRDefault="003E7EF8" w:rsidP="003E7EF8">
            <w:pPr>
              <w:rPr>
                <w:szCs w:val="24"/>
              </w:rPr>
            </w:pPr>
            <w:r w:rsidRPr="00AA04C2">
              <w:rPr>
                <w:szCs w:val="24"/>
              </w:rPr>
              <w:t>Internal moderation</w:t>
            </w:r>
          </w:p>
        </w:tc>
      </w:tr>
      <w:tr w:rsidR="003E7EF8" w:rsidRPr="0088510A" w:rsidTr="00C7600E">
        <w:trPr>
          <w:cantSplit/>
          <w:trHeight w:val="319"/>
        </w:trPr>
        <w:tc>
          <w:tcPr>
            <w:tcW w:w="461" w:type="pct"/>
          </w:tcPr>
          <w:p w:rsidR="003E7EF8" w:rsidRPr="00AA04C2" w:rsidRDefault="003E7EF8" w:rsidP="003E7EF8">
            <w:pPr>
              <w:rPr>
                <w:szCs w:val="24"/>
              </w:rPr>
            </w:pPr>
            <w:r w:rsidRPr="008E6554">
              <w:rPr>
                <w:rFonts w:cs="Arial"/>
                <w:color w:val="000000"/>
                <w:szCs w:val="22"/>
              </w:rPr>
              <w:t>PSDM60</w:t>
            </w:r>
            <w:r>
              <w:rPr>
                <w:rFonts w:cs="Arial"/>
                <w:color w:val="000000"/>
                <w:szCs w:val="22"/>
              </w:rPr>
              <w:t>21</w:t>
            </w:r>
          </w:p>
        </w:tc>
        <w:tc>
          <w:tcPr>
            <w:tcW w:w="945" w:type="pct"/>
          </w:tcPr>
          <w:p w:rsidR="003E7EF8" w:rsidRPr="00AA04C2" w:rsidRDefault="003E7EF8" w:rsidP="003E7EF8">
            <w:pPr>
              <w:rPr>
                <w:szCs w:val="24"/>
              </w:rPr>
            </w:pPr>
            <w:r>
              <w:rPr>
                <w:szCs w:val="24"/>
              </w:rPr>
              <w:t>Research Methods for Engineers</w:t>
            </w:r>
          </w:p>
        </w:tc>
        <w:tc>
          <w:tcPr>
            <w:tcW w:w="284" w:type="pct"/>
          </w:tcPr>
          <w:p w:rsidR="003E7EF8" w:rsidRPr="00AA04C2" w:rsidRDefault="003E7EF8" w:rsidP="003E7EF8">
            <w:pPr>
              <w:jc w:val="center"/>
              <w:rPr>
                <w:szCs w:val="24"/>
              </w:rPr>
            </w:pPr>
            <w:r>
              <w:rPr>
                <w:szCs w:val="24"/>
              </w:rPr>
              <w:t>10</w:t>
            </w:r>
          </w:p>
        </w:tc>
        <w:tc>
          <w:tcPr>
            <w:tcW w:w="472" w:type="pct"/>
          </w:tcPr>
          <w:p w:rsidR="003E7EF8" w:rsidRPr="00AA04C2" w:rsidRDefault="003E7EF8" w:rsidP="003E7EF8">
            <w:pPr>
              <w:jc w:val="center"/>
              <w:rPr>
                <w:szCs w:val="24"/>
              </w:rPr>
            </w:pPr>
          </w:p>
        </w:tc>
        <w:tc>
          <w:tcPr>
            <w:tcW w:w="425" w:type="pct"/>
          </w:tcPr>
          <w:p w:rsidR="003E7EF8" w:rsidRPr="00AA04C2" w:rsidRDefault="003E7EF8" w:rsidP="003E7EF8">
            <w:pPr>
              <w:jc w:val="center"/>
              <w:rPr>
                <w:szCs w:val="24"/>
              </w:rPr>
            </w:pPr>
          </w:p>
        </w:tc>
        <w:tc>
          <w:tcPr>
            <w:tcW w:w="944" w:type="pct"/>
          </w:tcPr>
          <w:p w:rsidR="0048355C" w:rsidRDefault="0048355C" w:rsidP="0048355C">
            <w:pPr>
              <w:rPr>
                <w:szCs w:val="24"/>
              </w:rPr>
            </w:pPr>
            <w:r>
              <w:rPr>
                <w:szCs w:val="24"/>
              </w:rPr>
              <w:t>Assignment</w:t>
            </w:r>
            <w:r w:rsidRPr="00AA04C2">
              <w:rPr>
                <w:szCs w:val="24"/>
              </w:rPr>
              <w:t xml:space="preserve"> </w:t>
            </w:r>
            <w:r>
              <w:rPr>
                <w:szCs w:val="24"/>
              </w:rPr>
              <w:t xml:space="preserve"> </w:t>
            </w:r>
            <w:r>
              <w:rPr>
                <w:szCs w:val="24"/>
              </w:rPr>
              <w:t>10</w:t>
            </w:r>
            <w:r>
              <w:rPr>
                <w:szCs w:val="24"/>
              </w:rPr>
              <w:t>0</w:t>
            </w:r>
            <w:r w:rsidRPr="00AA04C2">
              <w:rPr>
                <w:szCs w:val="24"/>
              </w:rPr>
              <w:t>%</w:t>
            </w:r>
          </w:p>
          <w:p w:rsidR="003E7EF8" w:rsidRDefault="003E7EF8" w:rsidP="003E7EF8">
            <w:pPr>
              <w:rPr>
                <w:szCs w:val="24"/>
              </w:rPr>
            </w:pPr>
          </w:p>
        </w:tc>
        <w:tc>
          <w:tcPr>
            <w:tcW w:w="472" w:type="pct"/>
          </w:tcPr>
          <w:p w:rsidR="003E7EF8" w:rsidRDefault="003E7EF8" w:rsidP="003E7EF8">
            <w:pPr>
              <w:jc w:val="center"/>
              <w:rPr>
                <w:szCs w:val="24"/>
              </w:rPr>
            </w:pPr>
          </w:p>
        </w:tc>
        <w:tc>
          <w:tcPr>
            <w:tcW w:w="997" w:type="pct"/>
          </w:tcPr>
          <w:p w:rsidR="003E7EF8" w:rsidRPr="00AA04C2" w:rsidRDefault="003E7EF8" w:rsidP="003E7EF8">
            <w:pPr>
              <w:rPr>
                <w:szCs w:val="24"/>
              </w:rPr>
            </w:pPr>
          </w:p>
        </w:tc>
      </w:tr>
    </w:tbl>
    <w:p w:rsidR="006550B7" w:rsidRDefault="00C7600E">
      <w:pPr>
        <w:rPr>
          <w:rFonts w:ascii="Arial" w:hAnsi="Arial" w:cs="Arial"/>
          <w:sz w:val="22"/>
          <w:szCs w:val="22"/>
        </w:rPr>
      </w:pPr>
      <w:r>
        <w:rPr>
          <w:rFonts w:ascii="Arial" w:hAnsi="Arial" w:cs="Arial"/>
          <w:sz w:val="22"/>
          <w:szCs w:val="22"/>
        </w:rPr>
        <w:t>* Semester or Term</w:t>
      </w:r>
    </w:p>
    <w:p w:rsidR="00C7600E" w:rsidRPr="0088510A" w:rsidRDefault="00C7600E">
      <w:pPr>
        <w:rPr>
          <w:rFonts w:ascii="Arial" w:hAnsi="Arial" w:cs="Arial"/>
          <w:sz w:val="22"/>
          <w:szCs w:val="22"/>
        </w:rPr>
      </w:pPr>
    </w:p>
    <w:p w:rsidR="00F53F6A" w:rsidRDefault="00F53F6A">
      <w:pPr>
        <w:pStyle w:val="Heading2"/>
        <w:rPr>
          <w:rFonts w:ascii="Arial" w:hAnsi="Arial" w:cs="Arial"/>
          <w:sz w:val="22"/>
          <w:szCs w:val="22"/>
        </w:rPr>
      </w:pPr>
      <w:r>
        <w:rPr>
          <w:rFonts w:ascii="Arial" w:hAnsi="Arial" w:cs="Arial"/>
          <w:sz w:val="22"/>
          <w:szCs w:val="22"/>
        </w:rPr>
        <w:lastRenderedPageBreak/>
        <w:t>AGREED METHOD FOR SELECTING A REPRESENTATIVE SAMPLE OF FIRST-SIT WORK:</w:t>
      </w:r>
    </w:p>
    <w:tbl>
      <w:tblPr>
        <w:tblStyle w:val="TableGrid"/>
        <w:tblW w:w="0" w:type="auto"/>
        <w:tblLook w:val="04A0" w:firstRow="1" w:lastRow="0" w:firstColumn="1" w:lastColumn="0" w:noHBand="0" w:noVBand="1"/>
      </w:tblPr>
      <w:tblGrid>
        <w:gridCol w:w="15008"/>
      </w:tblGrid>
      <w:tr w:rsidR="00F53F6A" w:rsidTr="00962969">
        <w:trPr>
          <w:trHeight w:val="985"/>
        </w:trPr>
        <w:tc>
          <w:tcPr>
            <w:tcW w:w="15008" w:type="dxa"/>
          </w:tcPr>
          <w:p w:rsidR="002C4A57" w:rsidRDefault="00CF4DA4" w:rsidP="00F53F6A">
            <w:pPr>
              <w:rPr>
                <w:rFonts w:ascii="Arial" w:hAnsi="Arial" w:cs="Arial"/>
                <w:color w:val="A6A6A6" w:themeColor="background1" w:themeShade="A6"/>
                <w:sz w:val="18"/>
                <w:szCs w:val="18"/>
              </w:rPr>
            </w:pPr>
            <w:r w:rsidRPr="00DB3C1C">
              <w:rPr>
                <w:rFonts w:ascii="Arial" w:hAnsi="Arial" w:cs="Arial"/>
                <w:color w:val="A6A6A6" w:themeColor="background1" w:themeShade="A6"/>
                <w:sz w:val="18"/>
                <w:szCs w:val="18"/>
              </w:rPr>
              <w:t xml:space="preserve">Provide </w:t>
            </w:r>
            <w:r w:rsidR="002C4A57">
              <w:rPr>
                <w:rFonts w:ascii="Arial" w:hAnsi="Arial" w:cs="Arial"/>
                <w:color w:val="A6A6A6" w:themeColor="background1" w:themeShade="A6"/>
                <w:sz w:val="18"/>
                <w:szCs w:val="18"/>
              </w:rPr>
              <w:t xml:space="preserve">indicate </w:t>
            </w:r>
            <w:r w:rsidRPr="00DB3C1C">
              <w:rPr>
                <w:rFonts w:ascii="Arial" w:hAnsi="Arial" w:cs="Arial"/>
                <w:color w:val="A6A6A6" w:themeColor="background1" w:themeShade="A6"/>
                <w:sz w:val="18"/>
                <w:szCs w:val="18"/>
              </w:rPr>
              <w:t>how the representative sample will be selected</w:t>
            </w:r>
            <w:r w:rsidR="002C4A57">
              <w:rPr>
                <w:rFonts w:ascii="Arial" w:hAnsi="Arial" w:cs="Arial"/>
                <w:color w:val="A6A6A6" w:themeColor="background1" w:themeShade="A6"/>
                <w:sz w:val="18"/>
                <w:szCs w:val="18"/>
              </w:rPr>
              <w:t>:</w:t>
            </w:r>
          </w:p>
          <w:p w:rsidR="007F2374" w:rsidRPr="00962969" w:rsidRDefault="007F2374" w:rsidP="00F53F6A">
            <w:pPr>
              <w:rPr>
                <w:rFonts w:ascii="Arial" w:hAnsi="Arial" w:cs="Arial"/>
                <w:color w:val="A6A6A6" w:themeColor="background1" w:themeShade="A6"/>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2039"/>
              <w:gridCol w:w="558"/>
              <w:gridCol w:w="5214"/>
              <w:gridCol w:w="558"/>
              <w:gridCol w:w="5870"/>
            </w:tblGrid>
            <w:tr w:rsidR="007F2374" w:rsidTr="007F2374">
              <w:trPr>
                <w:trHeight w:val="462"/>
              </w:trPr>
              <w:sdt>
                <w:sdtPr>
                  <w:rPr>
                    <w:rFonts w:ascii="Arial" w:hAnsi="Arial" w:cs="Arial"/>
                    <w:sz w:val="22"/>
                    <w:szCs w:val="22"/>
                  </w:rPr>
                  <w:id w:val="591360656"/>
                  <w14:checkbox>
                    <w14:checked w14:val="0"/>
                    <w14:checkedState w14:val="2612" w14:font="MS Gothic"/>
                    <w14:uncheckedState w14:val="2610" w14:font="MS Gothic"/>
                  </w14:checkbox>
                </w:sdtPr>
                <w:sdtEndPr/>
                <w:sdtContent>
                  <w:tc>
                    <w:tcPr>
                      <w:tcW w:w="562" w:type="dxa"/>
                    </w:tcPr>
                    <w:p w:rsidR="002C4A57" w:rsidRDefault="006349F0" w:rsidP="00F53F6A">
                      <w:pPr>
                        <w:rPr>
                          <w:rFonts w:ascii="Arial" w:hAnsi="Arial" w:cs="Arial"/>
                          <w:color w:val="A6A6A6" w:themeColor="background1" w:themeShade="A6"/>
                          <w:sz w:val="18"/>
                          <w:szCs w:val="18"/>
                        </w:rPr>
                      </w:pPr>
                      <w:r>
                        <w:rPr>
                          <w:rFonts w:ascii="MS Gothic" w:eastAsia="MS Gothic" w:hAnsi="MS Gothic" w:cs="Arial" w:hint="eastAsia"/>
                          <w:sz w:val="22"/>
                          <w:szCs w:val="22"/>
                        </w:rPr>
                        <w:t>☐</w:t>
                      </w:r>
                    </w:p>
                  </w:tc>
                </w:sdtContent>
              </w:sdt>
              <w:tc>
                <w:tcPr>
                  <w:tcW w:w="2127" w:type="dxa"/>
                </w:tcPr>
                <w:p w:rsidR="002C4A57" w:rsidRDefault="002C4A57" w:rsidP="00F53F6A">
                  <w:pPr>
                    <w:rPr>
                      <w:rFonts w:ascii="Arial" w:hAnsi="Arial" w:cs="Arial"/>
                      <w:color w:val="A6A6A6" w:themeColor="background1" w:themeShade="A6"/>
                      <w:sz w:val="18"/>
                      <w:szCs w:val="18"/>
                    </w:rPr>
                  </w:pPr>
                  <w:r>
                    <w:rPr>
                      <w:rFonts w:ascii="Arial" w:hAnsi="Arial" w:cs="Arial"/>
                      <w:color w:val="A6A6A6" w:themeColor="background1" w:themeShade="A6"/>
                      <w:sz w:val="18"/>
                      <w:szCs w:val="18"/>
                    </w:rPr>
                    <w:t>Random sample</w:t>
                  </w:r>
                </w:p>
              </w:tc>
              <w:sdt>
                <w:sdtPr>
                  <w:rPr>
                    <w:rFonts w:ascii="Arial" w:hAnsi="Arial" w:cs="Arial"/>
                    <w:sz w:val="22"/>
                    <w:szCs w:val="22"/>
                  </w:rPr>
                  <w:id w:val="-1499417612"/>
                  <w14:checkbox>
                    <w14:checked w14:val="0"/>
                    <w14:checkedState w14:val="2612" w14:font="MS Gothic"/>
                    <w14:uncheckedState w14:val="2610" w14:font="MS Gothic"/>
                  </w14:checkbox>
                </w:sdtPr>
                <w:sdtEndPr/>
                <w:sdtContent>
                  <w:tc>
                    <w:tcPr>
                      <w:tcW w:w="567" w:type="dxa"/>
                    </w:tcPr>
                    <w:p w:rsidR="002C4A57" w:rsidRDefault="006349F0" w:rsidP="00F53F6A">
                      <w:pPr>
                        <w:rPr>
                          <w:rFonts w:ascii="Arial" w:hAnsi="Arial" w:cs="Arial"/>
                          <w:color w:val="A6A6A6" w:themeColor="background1" w:themeShade="A6"/>
                          <w:sz w:val="18"/>
                          <w:szCs w:val="18"/>
                        </w:rPr>
                      </w:pPr>
                      <w:r>
                        <w:rPr>
                          <w:rFonts w:ascii="MS Gothic" w:eastAsia="MS Gothic" w:hAnsi="MS Gothic" w:cs="Arial" w:hint="eastAsia"/>
                          <w:sz w:val="22"/>
                          <w:szCs w:val="22"/>
                        </w:rPr>
                        <w:t>☐</w:t>
                      </w:r>
                    </w:p>
                  </w:tc>
                </w:sdtContent>
              </w:sdt>
              <w:tc>
                <w:tcPr>
                  <w:tcW w:w="5528" w:type="dxa"/>
                </w:tcPr>
                <w:p w:rsidR="002C4A57" w:rsidRDefault="002C4A57">
                  <w:pPr>
                    <w:rPr>
                      <w:rFonts w:ascii="Arial" w:hAnsi="Arial" w:cs="Arial"/>
                      <w:color w:val="A6A6A6" w:themeColor="background1" w:themeShade="A6"/>
                      <w:sz w:val="18"/>
                      <w:szCs w:val="18"/>
                    </w:rPr>
                  </w:pPr>
                  <w:r>
                    <w:rPr>
                      <w:rFonts w:ascii="Arial" w:hAnsi="Arial" w:cs="Arial"/>
                      <w:color w:val="A6A6A6" w:themeColor="background1" w:themeShade="A6"/>
                      <w:sz w:val="18"/>
                      <w:szCs w:val="18"/>
                    </w:rPr>
                    <w:t>Same as sample for internal moderation (</w:t>
                  </w:r>
                  <w:r w:rsidR="007F2374">
                    <w:rPr>
                      <w:rFonts w:ascii="Arial" w:hAnsi="Arial" w:cs="Arial"/>
                      <w:color w:val="A6A6A6" w:themeColor="background1" w:themeShade="A6"/>
                      <w:sz w:val="18"/>
                      <w:szCs w:val="18"/>
                    </w:rPr>
                    <w:t xml:space="preserve">paragraph </w:t>
                  </w:r>
                  <w:r>
                    <w:rPr>
                      <w:rFonts w:ascii="Arial" w:hAnsi="Arial" w:cs="Arial"/>
                      <w:color w:val="A6A6A6" w:themeColor="background1" w:themeShade="A6"/>
                      <w:sz w:val="18"/>
                      <w:szCs w:val="18"/>
                    </w:rPr>
                    <w:t>7.6 (2) (iv) of Chapter 7 of AQH 2017/18</w:t>
                  </w:r>
                </w:p>
              </w:tc>
              <w:sdt>
                <w:sdtPr>
                  <w:rPr>
                    <w:rFonts w:ascii="Arial" w:hAnsi="Arial" w:cs="Arial"/>
                    <w:sz w:val="22"/>
                    <w:szCs w:val="22"/>
                  </w:rPr>
                  <w:id w:val="2132582787"/>
                  <w14:checkbox>
                    <w14:checked w14:val="0"/>
                    <w14:checkedState w14:val="2612" w14:font="MS Gothic"/>
                    <w14:uncheckedState w14:val="2610" w14:font="MS Gothic"/>
                  </w14:checkbox>
                </w:sdtPr>
                <w:sdtEndPr/>
                <w:sdtContent>
                  <w:tc>
                    <w:tcPr>
                      <w:tcW w:w="567" w:type="dxa"/>
                    </w:tcPr>
                    <w:p w:rsidR="002C4A57" w:rsidRDefault="006349F0" w:rsidP="00F53F6A">
                      <w:pPr>
                        <w:rPr>
                          <w:rFonts w:ascii="Arial" w:hAnsi="Arial" w:cs="Arial"/>
                          <w:color w:val="A6A6A6" w:themeColor="background1" w:themeShade="A6"/>
                          <w:sz w:val="18"/>
                          <w:szCs w:val="18"/>
                        </w:rPr>
                      </w:pPr>
                      <w:r>
                        <w:rPr>
                          <w:rFonts w:ascii="MS Gothic" w:eastAsia="MS Gothic" w:hAnsi="MS Gothic" w:cs="Arial" w:hint="eastAsia"/>
                          <w:sz w:val="22"/>
                          <w:szCs w:val="22"/>
                        </w:rPr>
                        <w:t>☐</w:t>
                      </w:r>
                    </w:p>
                  </w:tc>
                </w:sdtContent>
              </w:sdt>
              <w:tc>
                <w:tcPr>
                  <w:tcW w:w="5426" w:type="dxa"/>
                </w:tcPr>
                <w:p w:rsidR="002C4A57" w:rsidRDefault="007F2374" w:rsidP="00F53F6A">
                  <w:pPr>
                    <w:rPr>
                      <w:rFonts w:ascii="Arial" w:hAnsi="Arial" w:cs="Arial"/>
                      <w:color w:val="A6A6A6" w:themeColor="background1" w:themeShade="A6"/>
                      <w:sz w:val="18"/>
                      <w:szCs w:val="18"/>
                    </w:rPr>
                  </w:pPr>
                  <w:r>
                    <w:rPr>
                      <w:rFonts w:ascii="Arial" w:hAnsi="Arial" w:cs="Arial"/>
                      <w:color w:val="A6A6A6" w:themeColor="background1" w:themeShade="A6"/>
                      <w:sz w:val="18"/>
                      <w:szCs w:val="18"/>
                    </w:rPr>
                    <w:t>Other. Please specify:</w:t>
                  </w:r>
                </w:p>
                <w:p w:rsidR="007F2374" w:rsidRPr="00962969" w:rsidRDefault="007F2374" w:rsidP="00F53F6A">
                  <w:pPr>
                    <w:rPr>
                      <w:rFonts w:ascii="Arial" w:hAnsi="Arial" w:cs="Arial"/>
                      <w:color w:val="A6A6A6" w:themeColor="background1" w:themeShade="A6"/>
                      <w:szCs w:val="24"/>
                    </w:rPr>
                  </w:pPr>
                  <w:r w:rsidRPr="00962969">
                    <w:rPr>
                      <w:rFonts w:ascii="Arial" w:hAnsi="Arial" w:cs="Arial"/>
                      <w:color w:val="A6A6A6" w:themeColor="background1" w:themeShade="A6"/>
                      <w:szCs w:val="24"/>
                    </w:rPr>
                    <w:t>……………………………………………………………..</w:t>
                  </w:r>
                </w:p>
              </w:tc>
            </w:tr>
          </w:tbl>
          <w:p w:rsidR="00CF4DA4" w:rsidRPr="00DB3C1C" w:rsidRDefault="00CF4DA4" w:rsidP="00F53F6A">
            <w:pPr>
              <w:rPr>
                <w:rFonts w:ascii="Arial" w:hAnsi="Arial" w:cs="Arial"/>
                <w:color w:val="000000" w:themeColor="text1"/>
                <w:sz w:val="22"/>
                <w:szCs w:val="22"/>
              </w:rPr>
            </w:pPr>
          </w:p>
        </w:tc>
      </w:tr>
    </w:tbl>
    <w:p w:rsidR="00F53F6A" w:rsidRDefault="00F53F6A">
      <w:pPr>
        <w:pStyle w:val="Heading2"/>
        <w:rPr>
          <w:rFonts w:ascii="Arial" w:hAnsi="Arial" w:cs="Arial"/>
          <w:sz w:val="22"/>
          <w:szCs w:val="22"/>
        </w:rPr>
      </w:pPr>
    </w:p>
    <w:p w:rsidR="006550B7" w:rsidRPr="0088510A" w:rsidRDefault="006550B7">
      <w:pPr>
        <w:pStyle w:val="Heading2"/>
        <w:rPr>
          <w:rFonts w:ascii="Arial" w:hAnsi="Arial" w:cs="Arial"/>
          <w:sz w:val="22"/>
          <w:szCs w:val="22"/>
        </w:rPr>
      </w:pPr>
      <w:r w:rsidRPr="0088510A">
        <w:rPr>
          <w:rFonts w:ascii="Arial" w:hAnsi="Arial" w:cs="Arial"/>
          <w:sz w:val="22"/>
          <w:szCs w:val="22"/>
        </w:rPr>
        <w:t>SIGNED</w:t>
      </w:r>
      <w:r w:rsidR="00C465E8">
        <w:rPr>
          <w:rFonts w:ascii="Arial" w:hAnsi="Arial" w:cs="Arial"/>
          <w:sz w:val="22"/>
          <w:szCs w:val="22"/>
        </w:rPr>
        <w:t xml:space="preserve"> (in order)</w:t>
      </w:r>
      <w:r w:rsidRPr="0088510A">
        <w:rPr>
          <w:rFonts w:ascii="Arial" w:hAnsi="Arial" w:cs="Arial"/>
          <w:sz w:val="22"/>
          <w:szCs w:val="22"/>
        </w:rPr>
        <w:t>:</w:t>
      </w:r>
    </w:p>
    <w:p w:rsidR="006550B7" w:rsidRPr="0088510A" w:rsidRDefault="006550B7">
      <w:pPr>
        <w:rPr>
          <w:rFonts w:ascii="Arial" w:hAnsi="Arial" w:cs="Arial"/>
          <w:sz w:val="22"/>
          <w:szCs w:val="22"/>
        </w:rPr>
      </w:pPr>
      <w:r w:rsidRPr="0088510A">
        <w:rPr>
          <w:rFonts w:ascii="Arial" w:hAnsi="Arial" w:cs="Arial"/>
          <w:b/>
          <w:sz w:val="22"/>
          <w:szCs w:val="22"/>
        </w:rPr>
        <w:t xml:space="preserve">Head of School/Programme </w:t>
      </w:r>
      <w:r w:rsidR="003578E2" w:rsidRPr="0088510A">
        <w:rPr>
          <w:rFonts w:ascii="Arial" w:hAnsi="Arial" w:cs="Arial"/>
          <w:b/>
          <w:sz w:val="22"/>
          <w:szCs w:val="22"/>
        </w:rPr>
        <w:t>Director</w:t>
      </w:r>
      <w:r w:rsidRPr="0088510A">
        <w:rPr>
          <w:rFonts w:ascii="Arial" w:hAnsi="Arial" w:cs="Arial"/>
          <w:b/>
          <w:sz w:val="22"/>
          <w:szCs w:val="22"/>
        </w:rPr>
        <w:t xml:space="preserve">:  </w:t>
      </w:r>
      <w:r w:rsidRPr="0088510A">
        <w:rPr>
          <w:rFonts w:ascii="Arial" w:hAnsi="Arial" w:cs="Arial"/>
          <w:sz w:val="22"/>
          <w:szCs w:val="22"/>
        </w:rPr>
        <w:t>…</w:t>
      </w:r>
      <w:r w:rsidR="00260FB0">
        <w:rPr>
          <w:rFonts w:ascii="Arial" w:hAnsi="Arial" w:cs="Arial"/>
          <w:sz w:val="22"/>
          <w:szCs w:val="22"/>
        </w:rPr>
        <w:t>Arnaud Marotin (PTL)………..</w:t>
      </w:r>
      <w:r w:rsidRPr="0088510A">
        <w:rPr>
          <w:rFonts w:ascii="Arial" w:hAnsi="Arial" w:cs="Arial"/>
          <w:sz w:val="22"/>
          <w:szCs w:val="22"/>
        </w:rPr>
        <w:t>…</w:t>
      </w:r>
      <w:r w:rsidR="00260FB0">
        <w:rPr>
          <w:rFonts w:ascii="Arial" w:hAnsi="Arial" w:cs="Arial"/>
          <w:sz w:val="22"/>
          <w:szCs w:val="22"/>
        </w:rPr>
        <w:t>.</w:t>
      </w:r>
      <w:r w:rsidRPr="0088510A">
        <w:rPr>
          <w:rFonts w:ascii="Arial" w:hAnsi="Arial" w:cs="Arial"/>
          <w:sz w:val="22"/>
          <w:szCs w:val="22"/>
        </w:rPr>
        <w:t>...</w:t>
      </w:r>
      <w:r w:rsidR="003979F2">
        <w:rPr>
          <w:rFonts w:ascii="Arial" w:hAnsi="Arial" w:cs="Arial"/>
          <w:sz w:val="22"/>
          <w:szCs w:val="22"/>
        </w:rPr>
        <w:t xml:space="preserve">............................................. </w:t>
      </w:r>
      <w:r w:rsidR="003979F2" w:rsidRPr="0088510A">
        <w:rPr>
          <w:rFonts w:ascii="Arial" w:hAnsi="Arial" w:cs="Arial"/>
          <w:b/>
          <w:sz w:val="22"/>
          <w:szCs w:val="22"/>
        </w:rPr>
        <w:t xml:space="preserve">Dated: </w:t>
      </w:r>
      <w:r w:rsidR="003979F2" w:rsidRPr="0088510A">
        <w:rPr>
          <w:rFonts w:ascii="Arial" w:hAnsi="Arial" w:cs="Arial"/>
          <w:sz w:val="22"/>
          <w:szCs w:val="22"/>
        </w:rPr>
        <w:t>…</w:t>
      </w:r>
      <w:r w:rsidR="00260FB0">
        <w:rPr>
          <w:rFonts w:ascii="Arial" w:hAnsi="Arial" w:cs="Arial"/>
          <w:sz w:val="22"/>
          <w:szCs w:val="22"/>
        </w:rPr>
        <w:t>.</w:t>
      </w:r>
      <w:r w:rsidR="0048355C">
        <w:rPr>
          <w:rFonts w:ascii="Arial" w:hAnsi="Arial" w:cs="Arial"/>
          <w:sz w:val="22"/>
          <w:szCs w:val="22"/>
        </w:rPr>
        <w:t>23</w:t>
      </w:r>
      <w:r w:rsidR="00260FB0">
        <w:rPr>
          <w:rFonts w:ascii="Arial" w:hAnsi="Arial" w:cs="Arial"/>
          <w:sz w:val="22"/>
          <w:szCs w:val="22"/>
        </w:rPr>
        <w:t>/</w:t>
      </w:r>
      <w:r w:rsidR="0048355C">
        <w:rPr>
          <w:rFonts w:ascii="Arial" w:hAnsi="Arial" w:cs="Arial"/>
          <w:sz w:val="22"/>
          <w:szCs w:val="22"/>
        </w:rPr>
        <w:t>11</w:t>
      </w:r>
      <w:r w:rsidR="00260FB0">
        <w:rPr>
          <w:rFonts w:ascii="Arial" w:hAnsi="Arial" w:cs="Arial"/>
          <w:sz w:val="22"/>
          <w:szCs w:val="22"/>
        </w:rPr>
        <w:t>/2018</w:t>
      </w:r>
      <w:r w:rsidR="003979F2" w:rsidRPr="0088510A">
        <w:rPr>
          <w:rFonts w:ascii="Arial" w:hAnsi="Arial" w:cs="Arial"/>
          <w:sz w:val="22"/>
          <w:szCs w:val="22"/>
        </w:rPr>
        <w:t>………………….……</w:t>
      </w:r>
    </w:p>
    <w:p w:rsidR="006550B7" w:rsidRPr="0088510A" w:rsidRDefault="006550B7">
      <w:pPr>
        <w:rPr>
          <w:rFonts w:ascii="Arial" w:hAnsi="Arial" w:cs="Arial"/>
          <w:b/>
          <w:sz w:val="22"/>
          <w:szCs w:val="22"/>
        </w:rPr>
      </w:pPr>
    </w:p>
    <w:p w:rsidR="006550B7" w:rsidRDefault="007E292F">
      <w:pPr>
        <w:rPr>
          <w:rFonts w:ascii="Arial" w:hAnsi="Arial" w:cs="Arial"/>
          <w:sz w:val="22"/>
          <w:szCs w:val="22"/>
        </w:rPr>
      </w:pPr>
      <w:r w:rsidRPr="0088510A">
        <w:rPr>
          <w:rFonts w:ascii="Arial" w:hAnsi="Arial" w:cs="Arial"/>
          <w:b/>
          <w:sz w:val="22"/>
          <w:szCs w:val="22"/>
        </w:rPr>
        <w:t xml:space="preserve">Dean </w:t>
      </w:r>
      <w:r w:rsidR="006550B7" w:rsidRPr="0088510A">
        <w:rPr>
          <w:rFonts w:ascii="Arial" w:hAnsi="Arial" w:cs="Arial"/>
          <w:b/>
          <w:sz w:val="22"/>
          <w:szCs w:val="22"/>
        </w:rPr>
        <w:t>of Faculty</w:t>
      </w:r>
      <w:r w:rsidR="007F2374">
        <w:rPr>
          <w:rFonts w:ascii="Arial" w:hAnsi="Arial" w:cs="Arial"/>
          <w:b/>
          <w:sz w:val="22"/>
          <w:szCs w:val="22"/>
        </w:rPr>
        <w:t xml:space="preserve"> (or nominee)</w:t>
      </w:r>
      <w:r w:rsidR="006550B7" w:rsidRPr="0088510A">
        <w:rPr>
          <w:rFonts w:ascii="Arial" w:hAnsi="Arial" w:cs="Arial"/>
          <w:b/>
          <w:sz w:val="22"/>
          <w:szCs w:val="22"/>
        </w:rPr>
        <w:t xml:space="preserve">:  </w:t>
      </w:r>
      <w:r w:rsidR="006550B7" w:rsidRPr="0088510A">
        <w:rPr>
          <w:rFonts w:ascii="Arial" w:hAnsi="Arial" w:cs="Arial"/>
          <w:sz w:val="22"/>
          <w:szCs w:val="22"/>
        </w:rPr>
        <w:t>……</w:t>
      </w:r>
      <w:r w:rsidR="007F2374">
        <w:rPr>
          <w:rFonts w:ascii="Arial" w:hAnsi="Arial" w:cs="Arial"/>
          <w:sz w:val="22"/>
          <w:szCs w:val="22"/>
        </w:rPr>
        <w:t>.</w:t>
      </w:r>
      <w:r w:rsidR="00260FB0">
        <w:rPr>
          <w:rFonts w:ascii="Arial" w:hAnsi="Arial" w:cs="Arial"/>
          <w:sz w:val="22"/>
          <w:szCs w:val="22"/>
        </w:rPr>
        <w:t>Graham Howe..</w:t>
      </w:r>
      <w:r w:rsidR="006550B7" w:rsidRPr="0088510A">
        <w:rPr>
          <w:rFonts w:ascii="Arial" w:hAnsi="Arial" w:cs="Arial"/>
          <w:sz w:val="22"/>
          <w:szCs w:val="22"/>
        </w:rPr>
        <w:t xml:space="preserve">…………………………………………………………… </w:t>
      </w:r>
      <w:r w:rsidR="006550B7" w:rsidRPr="0088510A">
        <w:rPr>
          <w:rFonts w:ascii="Arial" w:hAnsi="Arial" w:cs="Arial"/>
          <w:b/>
          <w:sz w:val="22"/>
          <w:szCs w:val="22"/>
        </w:rPr>
        <w:t xml:space="preserve">Dated: </w:t>
      </w:r>
      <w:r w:rsidR="006550B7" w:rsidRPr="0088510A">
        <w:rPr>
          <w:rFonts w:ascii="Arial" w:hAnsi="Arial" w:cs="Arial"/>
          <w:sz w:val="22"/>
          <w:szCs w:val="22"/>
        </w:rPr>
        <w:t>…</w:t>
      </w:r>
      <w:r w:rsidR="0048355C">
        <w:rPr>
          <w:rFonts w:ascii="Arial" w:hAnsi="Arial" w:cs="Arial"/>
          <w:sz w:val="22"/>
          <w:szCs w:val="22"/>
        </w:rPr>
        <w:t>23</w:t>
      </w:r>
      <w:r w:rsidR="00260FB0">
        <w:rPr>
          <w:rFonts w:ascii="Arial" w:hAnsi="Arial" w:cs="Arial"/>
          <w:sz w:val="22"/>
          <w:szCs w:val="22"/>
        </w:rPr>
        <w:t>/</w:t>
      </w:r>
      <w:r w:rsidR="0048355C">
        <w:rPr>
          <w:rFonts w:ascii="Arial" w:hAnsi="Arial" w:cs="Arial"/>
          <w:sz w:val="22"/>
          <w:szCs w:val="22"/>
        </w:rPr>
        <w:t>11</w:t>
      </w:r>
      <w:r w:rsidR="00260FB0">
        <w:rPr>
          <w:rFonts w:ascii="Arial" w:hAnsi="Arial" w:cs="Arial"/>
          <w:sz w:val="22"/>
          <w:szCs w:val="22"/>
        </w:rPr>
        <w:t>/2018</w:t>
      </w:r>
      <w:r w:rsidR="006550B7" w:rsidRPr="0088510A">
        <w:rPr>
          <w:rFonts w:ascii="Arial" w:hAnsi="Arial" w:cs="Arial"/>
          <w:sz w:val="22"/>
          <w:szCs w:val="22"/>
        </w:rPr>
        <w:t>………………….……</w:t>
      </w:r>
    </w:p>
    <w:p w:rsidR="003979F2" w:rsidRDefault="003979F2">
      <w:pPr>
        <w:rPr>
          <w:rFonts w:ascii="Arial" w:hAnsi="Arial" w:cs="Arial"/>
          <w:sz w:val="22"/>
          <w:szCs w:val="22"/>
        </w:rPr>
      </w:pPr>
    </w:p>
    <w:p w:rsidR="003979F2" w:rsidRPr="00962969" w:rsidRDefault="003979F2">
      <w:pPr>
        <w:rPr>
          <w:rFonts w:ascii="Arial" w:hAnsi="Arial" w:cs="Arial"/>
          <w:b/>
          <w:sz w:val="22"/>
          <w:szCs w:val="22"/>
        </w:rPr>
      </w:pPr>
      <w:r w:rsidRPr="00962969">
        <w:rPr>
          <w:rFonts w:ascii="Arial" w:hAnsi="Arial" w:cs="Arial"/>
          <w:b/>
          <w:sz w:val="22"/>
          <w:szCs w:val="22"/>
        </w:rPr>
        <w:t>Module External Examiner:</w:t>
      </w:r>
      <w:r>
        <w:rPr>
          <w:rFonts w:ascii="Arial" w:hAnsi="Arial" w:cs="Arial"/>
          <w:b/>
          <w:sz w:val="22"/>
          <w:szCs w:val="22"/>
        </w:rPr>
        <w:t xml:space="preserve"> </w:t>
      </w:r>
      <w:r w:rsidRPr="00962969">
        <w:rPr>
          <w:rFonts w:ascii="Arial" w:hAnsi="Arial" w:cs="Arial"/>
          <w:sz w:val="22"/>
          <w:szCs w:val="22"/>
        </w:rPr>
        <w:t>……</w:t>
      </w:r>
      <w:r w:rsidR="00260FB0">
        <w:rPr>
          <w:rFonts w:ascii="Arial" w:hAnsi="Arial" w:cs="Arial"/>
          <w:sz w:val="22"/>
          <w:szCs w:val="22"/>
        </w:rPr>
        <w:t>Dr Simon Hogg</w:t>
      </w:r>
      <w:r>
        <w:rPr>
          <w:rFonts w:ascii="Arial" w:hAnsi="Arial" w:cs="Arial"/>
          <w:sz w:val="22"/>
          <w:szCs w:val="22"/>
        </w:rPr>
        <w:t>………………………………………………………………...</w:t>
      </w:r>
      <w:r w:rsidR="00C7600E">
        <w:rPr>
          <w:rFonts w:ascii="Arial" w:hAnsi="Arial" w:cs="Arial"/>
          <w:sz w:val="22"/>
          <w:szCs w:val="22"/>
        </w:rPr>
        <w:t xml:space="preserve"> </w:t>
      </w:r>
      <w:r w:rsidRPr="0088510A">
        <w:rPr>
          <w:rFonts w:ascii="Arial" w:hAnsi="Arial" w:cs="Arial"/>
          <w:b/>
          <w:sz w:val="22"/>
          <w:szCs w:val="22"/>
        </w:rPr>
        <w:t xml:space="preserve">Dated: </w:t>
      </w:r>
      <w:r w:rsidRPr="0088510A">
        <w:rPr>
          <w:rFonts w:ascii="Arial" w:hAnsi="Arial" w:cs="Arial"/>
          <w:sz w:val="22"/>
          <w:szCs w:val="22"/>
        </w:rPr>
        <w:t>………………………………….……</w:t>
      </w:r>
    </w:p>
    <w:p w:rsidR="003979F2" w:rsidRDefault="003979F2">
      <w:pPr>
        <w:rPr>
          <w:rFonts w:ascii="Arial" w:hAnsi="Arial" w:cs="Arial"/>
          <w:sz w:val="22"/>
          <w:szCs w:val="22"/>
        </w:rPr>
        <w:sectPr w:rsidR="003979F2" w:rsidSect="00962969">
          <w:headerReference w:type="default" r:id="rId7"/>
          <w:footerReference w:type="default" r:id="rId8"/>
          <w:pgSz w:w="16834" w:h="11909" w:orient="landscape" w:code="9"/>
          <w:pgMar w:top="720" w:right="1021" w:bottom="862" w:left="1021" w:header="709" w:footer="561" w:gutter="0"/>
          <w:cols w:space="720"/>
          <w:docGrid w:linePitch="326"/>
        </w:sectPr>
      </w:pPr>
    </w:p>
    <w:p w:rsidR="00A256CE" w:rsidRDefault="00A256CE" w:rsidP="008E7883">
      <w:pPr>
        <w:jc w:val="both"/>
        <w:rPr>
          <w:rFonts w:ascii="Arial" w:hAnsi="Arial" w:cs="Arial"/>
          <w:sz w:val="22"/>
          <w:szCs w:val="22"/>
        </w:rPr>
      </w:pPr>
    </w:p>
    <w:p w:rsidR="00A256CE" w:rsidRDefault="00A256CE" w:rsidP="008E7883">
      <w:pPr>
        <w:jc w:val="both"/>
        <w:rPr>
          <w:rFonts w:ascii="Arial" w:hAnsi="Arial" w:cs="Arial"/>
          <w:b/>
          <w:sz w:val="22"/>
          <w:szCs w:val="22"/>
        </w:rPr>
      </w:pPr>
      <w:r>
        <w:rPr>
          <w:rFonts w:ascii="Arial" w:hAnsi="Arial" w:cs="Arial"/>
          <w:b/>
          <w:sz w:val="22"/>
          <w:szCs w:val="22"/>
        </w:rPr>
        <w:t>GUIDANCE NOTES</w:t>
      </w:r>
    </w:p>
    <w:p w:rsidR="00A256CE" w:rsidRDefault="00A256CE" w:rsidP="008E7883">
      <w:pPr>
        <w:jc w:val="both"/>
        <w:rPr>
          <w:rFonts w:ascii="Arial" w:hAnsi="Arial" w:cs="Arial"/>
          <w:b/>
          <w:sz w:val="22"/>
          <w:szCs w:val="22"/>
        </w:rPr>
      </w:pPr>
    </w:p>
    <w:p w:rsidR="009807D3" w:rsidRPr="00DB3C1C" w:rsidRDefault="009807D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 xml:space="preserve">List </w:t>
      </w:r>
      <w:r w:rsidR="005525D0">
        <w:rPr>
          <w:rFonts w:ascii="Arial" w:hAnsi="Arial" w:cs="Arial"/>
          <w:b/>
          <w:sz w:val="22"/>
          <w:szCs w:val="22"/>
        </w:rPr>
        <w:t>ALL</w:t>
      </w:r>
      <w:r w:rsidR="005525D0" w:rsidRPr="00DB3C1C">
        <w:rPr>
          <w:rFonts w:ascii="Arial" w:hAnsi="Arial" w:cs="Arial"/>
          <w:b/>
          <w:sz w:val="22"/>
          <w:szCs w:val="22"/>
        </w:rPr>
        <w:t xml:space="preserve"> </w:t>
      </w:r>
      <w:r w:rsidRPr="00DB3C1C">
        <w:rPr>
          <w:rFonts w:ascii="Arial" w:hAnsi="Arial" w:cs="Arial"/>
          <w:b/>
          <w:sz w:val="22"/>
          <w:szCs w:val="22"/>
        </w:rPr>
        <w:t xml:space="preserve">modules </w:t>
      </w:r>
      <w:r w:rsidR="007A3E44">
        <w:rPr>
          <w:rFonts w:ascii="Arial" w:hAnsi="Arial" w:cs="Arial"/>
          <w:b/>
          <w:sz w:val="22"/>
          <w:szCs w:val="22"/>
        </w:rPr>
        <w:t xml:space="preserve">(and each assessment </w:t>
      </w:r>
      <w:r w:rsidR="007F2374">
        <w:rPr>
          <w:rFonts w:ascii="Arial" w:hAnsi="Arial" w:cs="Arial"/>
          <w:b/>
          <w:sz w:val="22"/>
          <w:szCs w:val="22"/>
        </w:rPr>
        <w:t>component</w:t>
      </w:r>
      <w:r w:rsidR="007A3E44">
        <w:rPr>
          <w:rFonts w:ascii="Arial" w:hAnsi="Arial" w:cs="Arial"/>
          <w:b/>
          <w:sz w:val="22"/>
          <w:szCs w:val="22"/>
        </w:rPr>
        <w:t xml:space="preserve">) </w:t>
      </w:r>
      <w:r w:rsidRPr="00DB3C1C">
        <w:rPr>
          <w:rFonts w:ascii="Arial" w:hAnsi="Arial" w:cs="Arial"/>
          <w:b/>
          <w:sz w:val="22"/>
          <w:szCs w:val="22"/>
        </w:rPr>
        <w:t xml:space="preserve">for which the </w:t>
      </w:r>
      <w:r w:rsidR="005525D0">
        <w:rPr>
          <w:rFonts w:ascii="Arial" w:hAnsi="Arial" w:cs="Arial"/>
          <w:b/>
          <w:sz w:val="22"/>
          <w:szCs w:val="22"/>
        </w:rPr>
        <w:t xml:space="preserve">module </w:t>
      </w:r>
      <w:r w:rsidRPr="00DB3C1C">
        <w:rPr>
          <w:rFonts w:ascii="Arial" w:hAnsi="Arial" w:cs="Arial"/>
          <w:b/>
          <w:sz w:val="22"/>
          <w:szCs w:val="22"/>
        </w:rPr>
        <w:t>external examiner is responsible</w:t>
      </w:r>
      <w:r w:rsidR="00AC591B">
        <w:rPr>
          <w:rFonts w:ascii="Arial" w:hAnsi="Arial" w:cs="Arial"/>
          <w:b/>
          <w:sz w:val="22"/>
          <w:szCs w:val="22"/>
        </w:rPr>
        <w:t xml:space="preserve"> (including </w:t>
      </w:r>
      <w:r w:rsidR="00B80CDF">
        <w:rPr>
          <w:rFonts w:ascii="Arial" w:hAnsi="Arial" w:cs="Arial"/>
          <w:b/>
          <w:sz w:val="22"/>
          <w:szCs w:val="22"/>
        </w:rPr>
        <w:t>any Level 7 dissertation/project modules)</w:t>
      </w:r>
      <w:r w:rsidRPr="00DB3C1C">
        <w:rPr>
          <w:rFonts w:ascii="Arial" w:hAnsi="Arial" w:cs="Arial"/>
          <w:b/>
          <w:sz w:val="22"/>
          <w:szCs w:val="22"/>
        </w:rPr>
        <w:t>.</w:t>
      </w:r>
    </w:p>
    <w:p w:rsidR="009807D3" w:rsidRDefault="009807D3" w:rsidP="008E7883">
      <w:pPr>
        <w:jc w:val="both"/>
        <w:rPr>
          <w:rFonts w:ascii="Arial" w:hAnsi="Arial" w:cs="Arial"/>
          <w:b/>
          <w:sz w:val="22"/>
          <w:szCs w:val="22"/>
        </w:rPr>
      </w:pPr>
    </w:p>
    <w:p w:rsidR="009807D3" w:rsidRPr="00DB3C1C" w:rsidRDefault="009807D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 xml:space="preserve">Note the agreed marking process (as outlined in Appendix GA22) </w:t>
      </w:r>
      <w:r w:rsidR="00730663" w:rsidRPr="00DB3C1C">
        <w:rPr>
          <w:rFonts w:ascii="Arial" w:hAnsi="Arial" w:cs="Arial"/>
          <w:b/>
          <w:sz w:val="22"/>
          <w:szCs w:val="22"/>
        </w:rPr>
        <w:t xml:space="preserve">which will be applied to each </w:t>
      </w:r>
      <w:r w:rsidR="007A3E44">
        <w:rPr>
          <w:rFonts w:ascii="Arial" w:hAnsi="Arial" w:cs="Arial"/>
          <w:b/>
          <w:sz w:val="22"/>
          <w:szCs w:val="22"/>
        </w:rPr>
        <w:t>assessment</w:t>
      </w:r>
      <w:r w:rsidR="00C465E8">
        <w:rPr>
          <w:rFonts w:ascii="Arial" w:hAnsi="Arial" w:cs="Arial"/>
          <w:b/>
          <w:sz w:val="22"/>
          <w:szCs w:val="22"/>
        </w:rPr>
        <w:t xml:space="preserve"> component</w:t>
      </w:r>
      <w:r w:rsidR="00730663" w:rsidRPr="00DB3C1C">
        <w:rPr>
          <w:rFonts w:ascii="Arial" w:hAnsi="Arial" w:cs="Arial"/>
          <w:b/>
          <w:sz w:val="22"/>
          <w:szCs w:val="22"/>
        </w:rPr>
        <w:t>.</w:t>
      </w:r>
    </w:p>
    <w:p w:rsidR="00730663" w:rsidRDefault="00730663" w:rsidP="008E7883">
      <w:pPr>
        <w:jc w:val="both"/>
        <w:rPr>
          <w:rFonts w:ascii="Arial" w:hAnsi="Arial" w:cs="Arial"/>
          <w:b/>
          <w:sz w:val="22"/>
          <w:szCs w:val="22"/>
        </w:rPr>
      </w:pPr>
    </w:p>
    <w:p w:rsidR="00730663" w:rsidRPr="00DB3C1C" w:rsidRDefault="0073066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Note which modules are to be reviewed in the current academic year</w:t>
      </w:r>
      <w:r w:rsidR="00DB3C1C">
        <w:rPr>
          <w:rFonts w:ascii="Arial" w:hAnsi="Arial" w:cs="Arial"/>
          <w:b/>
          <w:sz w:val="22"/>
          <w:szCs w:val="22"/>
        </w:rPr>
        <w:t xml:space="preserve"> </w:t>
      </w:r>
      <w:r w:rsidR="00DB3C1C" w:rsidRPr="009B4A14">
        <w:rPr>
          <w:rFonts w:ascii="Arial" w:hAnsi="Arial" w:cs="Arial"/>
          <w:sz w:val="22"/>
          <w:szCs w:val="22"/>
        </w:rPr>
        <w:t>(</w:t>
      </w:r>
      <w:r w:rsidR="00DB3C1C" w:rsidRPr="009B4A14">
        <w:rPr>
          <w:rFonts w:ascii="Arial" w:hAnsi="Arial" w:cs="Arial"/>
          <w:b/>
          <w:i/>
          <w:sz w:val="22"/>
          <w:szCs w:val="22"/>
        </w:rPr>
        <w:t>Y</w:t>
      </w:r>
      <w:r w:rsidR="00DB3C1C" w:rsidRPr="009B4A14">
        <w:rPr>
          <w:rFonts w:ascii="Arial" w:hAnsi="Arial" w:cs="Arial"/>
          <w:i/>
          <w:sz w:val="22"/>
          <w:szCs w:val="22"/>
        </w:rPr>
        <w:t xml:space="preserve"> = to be reviewed, </w:t>
      </w:r>
      <w:r w:rsidR="00DB3C1C" w:rsidRPr="009B4A14">
        <w:rPr>
          <w:rFonts w:ascii="Arial" w:hAnsi="Arial" w:cs="Arial"/>
          <w:b/>
          <w:i/>
          <w:sz w:val="22"/>
          <w:szCs w:val="22"/>
        </w:rPr>
        <w:t>N</w:t>
      </w:r>
      <w:r w:rsidR="00DB3C1C" w:rsidRPr="009B4A14">
        <w:rPr>
          <w:rFonts w:ascii="Arial" w:hAnsi="Arial" w:cs="Arial"/>
          <w:i/>
          <w:sz w:val="22"/>
          <w:szCs w:val="22"/>
        </w:rPr>
        <w:t xml:space="preserve"> = not reviewed</w:t>
      </w:r>
      <w:r w:rsidR="00DB3C1C" w:rsidRPr="009B4A14">
        <w:rPr>
          <w:rFonts w:ascii="Arial" w:hAnsi="Arial" w:cs="Arial"/>
          <w:sz w:val="22"/>
          <w:szCs w:val="22"/>
        </w:rPr>
        <w:t>)</w:t>
      </w:r>
      <w:r w:rsidRPr="00547B4D">
        <w:rPr>
          <w:rFonts w:ascii="Arial" w:hAnsi="Arial" w:cs="Arial"/>
          <w:b/>
          <w:sz w:val="22"/>
          <w:szCs w:val="22"/>
        </w:rPr>
        <w:t>.</w:t>
      </w:r>
    </w:p>
    <w:p w:rsidR="00730663" w:rsidRDefault="00730663" w:rsidP="008E7883">
      <w:pPr>
        <w:jc w:val="both"/>
        <w:rPr>
          <w:rFonts w:ascii="Arial" w:hAnsi="Arial" w:cs="Arial"/>
          <w:b/>
          <w:sz w:val="22"/>
          <w:szCs w:val="22"/>
        </w:rPr>
      </w:pPr>
    </w:p>
    <w:p w:rsidR="00730663" w:rsidRPr="00DB3C1C" w:rsidRDefault="0073066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 xml:space="preserve">Note which assessment </w:t>
      </w:r>
      <w:r w:rsidR="007F2374">
        <w:rPr>
          <w:rFonts w:ascii="Arial" w:hAnsi="Arial" w:cs="Arial"/>
          <w:b/>
          <w:sz w:val="22"/>
          <w:szCs w:val="22"/>
        </w:rPr>
        <w:t>components</w:t>
      </w:r>
      <w:r w:rsidR="007F2374" w:rsidRPr="00DB3C1C">
        <w:rPr>
          <w:rFonts w:ascii="Arial" w:hAnsi="Arial" w:cs="Arial"/>
          <w:b/>
          <w:sz w:val="22"/>
          <w:szCs w:val="22"/>
        </w:rPr>
        <w:t xml:space="preserve"> </w:t>
      </w:r>
      <w:r>
        <w:rPr>
          <w:rFonts w:ascii="Arial" w:hAnsi="Arial" w:cs="Arial"/>
          <w:b/>
          <w:sz w:val="22"/>
          <w:szCs w:val="22"/>
        </w:rPr>
        <w:t>(</w:t>
      </w:r>
      <w:r w:rsidRPr="00DB3C1C">
        <w:rPr>
          <w:rFonts w:ascii="Arial" w:hAnsi="Arial" w:cs="Arial"/>
          <w:b/>
          <w:sz w:val="22"/>
          <w:szCs w:val="22"/>
        </w:rPr>
        <w:t>in the modules identified for review</w:t>
      </w:r>
      <w:r>
        <w:rPr>
          <w:rFonts w:ascii="Arial" w:hAnsi="Arial" w:cs="Arial"/>
          <w:b/>
          <w:sz w:val="22"/>
          <w:szCs w:val="22"/>
        </w:rPr>
        <w:t>)</w:t>
      </w:r>
      <w:r w:rsidRPr="00DB3C1C">
        <w:rPr>
          <w:rFonts w:ascii="Arial" w:hAnsi="Arial" w:cs="Arial"/>
          <w:b/>
          <w:sz w:val="22"/>
          <w:szCs w:val="22"/>
        </w:rPr>
        <w:t xml:space="preserve"> will be considered</w:t>
      </w:r>
      <w:r w:rsidR="00DB3C1C">
        <w:rPr>
          <w:rFonts w:ascii="Arial" w:hAnsi="Arial" w:cs="Arial"/>
          <w:b/>
          <w:sz w:val="22"/>
          <w:szCs w:val="22"/>
        </w:rPr>
        <w:t xml:space="preserve"> </w:t>
      </w:r>
      <w:r w:rsidR="00DB3C1C" w:rsidRPr="009B4A14">
        <w:rPr>
          <w:rFonts w:ascii="Arial" w:hAnsi="Arial" w:cs="Arial"/>
          <w:sz w:val="22"/>
          <w:szCs w:val="22"/>
        </w:rPr>
        <w:t>(</w:t>
      </w:r>
      <w:r w:rsidR="00DB3C1C" w:rsidRPr="009B4A14">
        <w:rPr>
          <w:rFonts w:ascii="Arial" w:hAnsi="Arial" w:cs="Arial"/>
          <w:b/>
          <w:i/>
          <w:sz w:val="22"/>
          <w:szCs w:val="22"/>
        </w:rPr>
        <w:t>Y</w:t>
      </w:r>
      <w:r w:rsidR="00DB3C1C" w:rsidRPr="009B4A14">
        <w:rPr>
          <w:rFonts w:ascii="Arial" w:hAnsi="Arial" w:cs="Arial"/>
          <w:i/>
          <w:sz w:val="22"/>
          <w:szCs w:val="22"/>
        </w:rPr>
        <w:t xml:space="preserve"> = to be considered, </w:t>
      </w:r>
      <w:r w:rsidR="00DB3C1C" w:rsidRPr="009B4A14">
        <w:rPr>
          <w:rFonts w:ascii="Arial" w:hAnsi="Arial" w:cs="Arial"/>
          <w:b/>
          <w:i/>
          <w:sz w:val="22"/>
          <w:szCs w:val="22"/>
        </w:rPr>
        <w:t>N</w:t>
      </w:r>
      <w:r w:rsidR="00DB3C1C" w:rsidRPr="009B4A14">
        <w:rPr>
          <w:rFonts w:ascii="Arial" w:hAnsi="Arial" w:cs="Arial"/>
          <w:i/>
          <w:sz w:val="22"/>
          <w:szCs w:val="22"/>
        </w:rPr>
        <w:t xml:space="preserve"> = not considered, </w:t>
      </w:r>
      <w:r w:rsidR="00DB3C1C" w:rsidRPr="007A3E44">
        <w:rPr>
          <w:rFonts w:ascii="Arial" w:hAnsi="Arial" w:cs="Arial"/>
          <w:b/>
          <w:i/>
          <w:sz w:val="22"/>
          <w:szCs w:val="22"/>
        </w:rPr>
        <w:t>N/A</w:t>
      </w:r>
      <w:r w:rsidR="00DB3C1C" w:rsidRPr="009B4A14">
        <w:rPr>
          <w:rFonts w:ascii="Arial" w:hAnsi="Arial" w:cs="Arial"/>
          <w:i/>
          <w:sz w:val="22"/>
          <w:szCs w:val="22"/>
        </w:rPr>
        <w:t xml:space="preserve"> = module not reviewed</w:t>
      </w:r>
      <w:r w:rsidR="00DB3C1C" w:rsidRPr="009B4A14">
        <w:rPr>
          <w:rFonts w:ascii="Arial" w:hAnsi="Arial" w:cs="Arial"/>
          <w:sz w:val="22"/>
          <w:szCs w:val="22"/>
        </w:rPr>
        <w:t>)</w:t>
      </w:r>
      <w:r w:rsidRPr="009B4A14">
        <w:rPr>
          <w:rFonts w:ascii="Arial" w:hAnsi="Arial" w:cs="Arial"/>
          <w:sz w:val="22"/>
          <w:szCs w:val="22"/>
        </w:rPr>
        <w:t>.</w:t>
      </w:r>
    </w:p>
    <w:p w:rsidR="00730663" w:rsidRDefault="00730663" w:rsidP="008E7883">
      <w:pPr>
        <w:jc w:val="both"/>
        <w:rPr>
          <w:rFonts w:ascii="Arial" w:hAnsi="Arial" w:cs="Arial"/>
          <w:b/>
          <w:sz w:val="22"/>
          <w:szCs w:val="22"/>
        </w:rPr>
      </w:pPr>
    </w:p>
    <w:p w:rsidR="007F2374" w:rsidRDefault="00730663" w:rsidP="00DB3C1C">
      <w:pPr>
        <w:pStyle w:val="ListParagraph"/>
        <w:numPr>
          <w:ilvl w:val="0"/>
          <w:numId w:val="4"/>
        </w:numPr>
        <w:jc w:val="both"/>
        <w:rPr>
          <w:rFonts w:ascii="Arial" w:hAnsi="Arial" w:cs="Arial"/>
          <w:b/>
          <w:sz w:val="22"/>
          <w:szCs w:val="22"/>
        </w:rPr>
      </w:pPr>
      <w:r w:rsidRPr="00DB3C1C">
        <w:rPr>
          <w:rFonts w:ascii="Arial" w:hAnsi="Arial" w:cs="Arial"/>
          <w:b/>
          <w:sz w:val="22"/>
          <w:szCs w:val="22"/>
        </w:rPr>
        <w:t xml:space="preserve">Note how the sample of first-sit work for moderation </w:t>
      </w:r>
      <w:r>
        <w:rPr>
          <w:rFonts w:ascii="Arial" w:hAnsi="Arial" w:cs="Arial"/>
          <w:b/>
          <w:sz w:val="22"/>
          <w:szCs w:val="22"/>
        </w:rPr>
        <w:t xml:space="preserve">(from assessment </w:t>
      </w:r>
      <w:r w:rsidR="007F2374">
        <w:rPr>
          <w:rFonts w:ascii="Arial" w:hAnsi="Arial" w:cs="Arial"/>
          <w:b/>
          <w:sz w:val="22"/>
          <w:szCs w:val="22"/>
        </w:rPr>
        <w:t xml:space="preserve">components </w:t>
      </w:r>
      <w:r>
        <w:rPr>
          <w:rFonts w:ascii="Arial" w:hAnsi="Arial" w:cs="Arial"/>
          <w:b/>
          <w:sz w:val="22"/>
          <w:szCs w:val="22"/>
        </w:rPr>
        <w:t xml:space="preserve">within modules identified for review) </w:t>
      </w:r>
      <w:r w:rsidRPr="00DB3C1C">
        <w:rPr>
          <w:rFonts w:ascii="Arial" w:hAnsi="Arial" w:cs="Arial"/>
          <w:b/>
          <w:sz w:val="22"/>
          <w:szCs w:val="22"/>
        </w:rPr>
        <w:t>will be defined.</w:t>
      </w:r>
    </w:p>
    <w:p w:rsidR="007F2374" w:rsidRPr="00962969" w:rsidRDefault="007F2374" w:rsidP="00962969">
      <w:pPr>
        <w:pStyle w:val="ListParagraph"/>
        <w:rPr>
          <w:rFonts w:ascii="Arial" w:hAnsi="Arial" w:cs="Arial"/>
          <w:b/>
          <w:sz w:val="22"/>
          <w:szCs w:val="22"/>
        </w:rPr>
      </w:pPr>
    </w:p>
    <w:p w:rsidR="00730663" w:rsidRPr="00DB3C1C" w:rsidRDefault="000B209C" w:rsidP="00DB3C1C">
      <w:pPr>
        <w:pStyle w:val="ListParagraph"/>
        <w:numPr>
          <w:ilvl w:val="0"/>
          <w:numId w:val="4"/>
        </w:numPr>
        <w:jc w:val="both"/>
        <w:rPr>
          <w:rFonts w:ascii="Arial" w:hAnsi="Arial" w:cs="Arial"/>
          <w:b/>
          <w:sz w:val="22"/>
          <w:szCs w:val="22"/>
        </w:rPr>
      </w:pPr>
      <w:r>
        <w:rPr>
          <w:rFonts w:ascii="Arial" w:hAnsi="Arial" w:cs="Arial"/>
          <w:b/>
          <w:sz w:val="22"/>
          <w:szCs w:val="22"/>
        </w:rPr>
        <w:t>Head of School/Programme Director should sign first, then the form should be signed off by the Dean (or nominee), before the module external examiner is asked to sign.</w:t>
      </w:r>
      <w:r w:rsidR="00730663" w:rsidRPr="00DB3C1C">
        <w:rPr>
          <w:rFonts w:ascii="Arial" w:hAnsi="Arial" w:cs="Arial"/>
          <w:b/>
          <w:sz w:val="22"/>
          <w:szCs w:val="22"/>
        </w:rPr>
        <w:t xml:space="preserve"> </w:t>
      </w:r>
    </w:p>
    <w:p w:rsidR="00730663" w:rsidRDefault="00730663" w:rsidP="00DB3C1C">
      <w:pPr>
        <w:jc w:val="both"/>
        <w:rPr>
          <w:rFonts w:ascii="Arial" w:hAnsi="Arial" w:cs="Arial"/>
          <w:b/>
          <w:sz w:val="22"/>
          <w:szCs w:val="22"/>
        </w:rPr>
      </w:pPr>
      <w:r>
        <w:rPr>
          <w:rFonts w:ascii="Arial" w:hAnsi="Arial" w:cs="Arial"/>
          <w:b/>
          <w:sz w:val="22"/>
          <w:szCs w:val="22"/>
        </w:rPr>
        <w:t xml:space="preserve"> </w:t>
      </w:r>
    </w:p>
    <w:p w:rsidR="00B80CDF" w:rsidRDefault="002409E6" w:rsidP="008E7883">
      <w:pPr>
        <w:jc w:val="both"/>
        <w:rPr>
          <w:rFonts w:ascii="Arial" w:hAnsi="Arial" w:cs="Arial"/>
          <w:b/>
          <w:sz w:val="22"/>
          <w:szCs w:val="22"/>
        </w:rPr>
      </w:pPr>
      <w:r w:rsidRPr="00DB3C1C">
        <w:rPr>
          <w:rFonts w:ascii="Arial" w:hAnsi="Arial" w:cs="Arial"/>
          <w:b/>
          <w:sz w:val="22"/>
          <w:szCs w:val="22"/>
        </w:rPr>
        <w:t>Identifying modules for review</w:t>
      </w:r>
    </w:p>
    <w:p w:rsidR="008B79B8" w:rsidRPr="00C11726" w:rsidRDefault="005525D0" w:rsidP="008B79B8">
      <w:pPr>
        <w:jc w:val="both"/>
        <w:rPr>
          <w:rFonts w:ascii="Arial" w:hAnsi="Arial" w:cs="Arial"/>
          <w:sz w:val="22"/>
          <w:szCs w:val="22"/>
        </w:rPr>
      </w:pPr>
      <w:r w:rsidRPr="00A32B7C">
        <w:rPr>
          <w:rFonts w:ascii="Arial" w:hAnsi="Arial" w:cs="Arial"/>
          <w:sz w:val="22"/>
          <w:szCs w:val="22"/>
        </w:rPr>
        <w:t xml:space="preserve">The </w:t>
      </w:r>
      <w:r>
        <w:rPr>
          <w:rFonts w:ascii="Arial" w:hAnsi="Arial" w:cs="Arial"/>
          <w:sz w:val="22"/>
          <w:szCs w:val="22"/>
        </w:rPr>
        <w:t xml:space="preserve">module </w:t>
      </w:r>
      <w:r w:rsidRPr="00A32B7C">
        <w:rPr>
          <w:rFonts w:ascii="Arial" w:hAnsi="Arial" w:cs="Arial"/>
          <w:sz w:val="22"/>
          <w:szCs w:val="22"/>
        </w:rPr>
        <w:t xml:space="preserve">external examiner must liaise with the relevant </w:t>
      </w:r>
      <w:r>
        <w:rPr>
          <w:rFonts w:ascii="Arial" w:hAnsi="Arial" w:cs="Arial"/>
          <w:sz w:val="22"/>
          <w:szCs w:val="22"/>
        </w:rPr>
        <w:t>Head(s) of School/</w:t>
      </w:r>
      <w:r w:rsidRPr="00A32B7C">
        <w:rPr>
          <w:rFonts w:ascii="Arial" w:hAnsi="Arial" w:cs="Arial"/>
          <w:sz w:val="22"/>
          <w:szCs w:val="22"/>
        </w:rPr>
        <w:t xml:space="preserve">Programme Director(s) to identify a minimum of </w:t>
      </w:r>
      <w:r>
        <w:rPr>
          <w:rFonts w:ascii="Arial" w:hAnsi="Arial" w:cs="Arial"/>
          <w:sz w:val="22"/>
          <w:szCs w:val="22"/>
        </w:rPr>
        <w:t>half the</w:t>
      </w:r>
      <w:r w:rsidRPr="00A32B7C">
        <w:rPr>
          <w:rFonts w:ascii="Arial" w:hAnsi="Arial" w:cs="Arial"/>
          <w:sz w:val="22"/>
          <w:szCs w:val="22"/>
        </w:rPr>
        <w:t xml:space="preserve"> modules for </w:t>
      </w:r>
      <w:r>
        <w:rPr>
          <w:rFonts w:ascii="Arial" w:hAnsi="Arial" w:cs="Arial"/>
          <w:sz w:val="22"/>
          <w:szCs w:val="22"/>
        </w:rPr>
        <w:t xml:space="preserve">which he/she is responsible to be </w:t>
      </w:r>
      <w:r w:rsidRPr="00361232">
        <w:rPr>
          <w:rFonts w:ascii="Arial" w:hAnsi="Arial" w:cs="Arial"/>
          <w:sz w:val="22"/>
          <w:szCs w:val="22"/>
        </w:rPr>
        <w:t>review</w:t>
      </w:r>
      <w:r>
        <w:rPr>
          <w:rFonts w:ascii="Arial" w:hAnsi="Arial" w:cs="Arial"/>
          <w:sz w:val="22"/>
          <w:szCs w:val="22"/>
        </w:rPr>
        <w:t>ed</w:t>
      </w:r>
      <w:r w:rsidRPr="00361232">
        <w:rPr>
          <w:rFonts w:ascii="Arial" w:hAnsi="Arial" w:cs="Arial"/>
          <w:sz w:val="22"/>
          <w:szCs w:val="22"/>
        </w:rPr>
        <w:t xml:space="preserve"> in any given academic year</w:t>
      </w:r>
      <w:r>
        <w:rPr>
          <w:rFonts w:ascii="Arial" w:hAnsi="Arial" w:cs="Arial"/>
          <w:sz w:val="22"/>
          <w:szCs w:val="22"/>
        </w:rPr>
        <w:t xml:space="preserve"> (minimum of 120 credits in total across all Levels)</w:t>
      </w:r>
      <w:r w:rsidRPr="00361232">
        <w:rPr>
          <w:rFonts w:ascii="Arial" w:hAnsi="Arial" w:cs="Arial"/>
          <w:sz w:val="22"/>
          <w:szCs w:val="22"/>
        </w:rPr>
        <w:t>.</w:t>
      </w:r>
      <w:r>
        <w:rPr>
          <w:rFonts w:ascii="Arial" w:hAnsi="Arial" w:cs="Arial"/>
          <w:sz w:val="22"/>
          <w:szCs w:val="22"/>
        </w:rPr>
        <w:t xml:space="preserve"> </w:t>
      </w:r>
      <w:r w:rsidR="008B79B8" w:rsidRPr="00C11726">
        <w:rPr>
          <w:rFonts w:ascii="Arial" w:hAnsi="Arial" w:cs="Arial"/>
          <w:sz w:val="22"/>
          <w:szCs w:val="22"/>
        </w:rPr>
        <w:t>The actual credit rating of modules reviewed in any particular academic year may be greater than the minimum as the module external examiner is required to have reviewed every module for which he/she is responsible at least once during his/her period of appointment (assuming an appointment of 4 years).</w:t>
      </w:r>
    </w:p>
    <w:p w:rsidR="005525D0" w:rsidRDefault="005525D0" w:rsidP="005525D0">
      <w:pPr>
        <w:jc w:val="both"/>
        <w:rPr>
          <w:rFonts w:ascii="Arial" w:hAnsi="Arial" w:cs="Arial"/>
          <w:sz w:val="22"/>
          <w:szCs w:val="22"/>
        </w:rPr>
      </w:pPr>
    </w:p>
    <w:p w:rsidR="005525D0" w:rsidRDefault="005525D0" w:rsidP="005525D0">
      <w:pPr>
        <w:jc w:val="both"/>
        <w:rPr>
          <w:rFonts w:ascii="Arial" w:hAnsi="Arial" w:cs="Arial"/>
          <w:sz w:val="22"/>
          <w:szCs w:val="22"/>
        </w:rPr>
      </w:pPr>
      <w:r>
        <w:rPr>
          <w:rFonts w:ascii="Arial" w:hAnsi="Arial" w:cs="Arial"/>
          <w:sz w:val="22"/>
          <w:szCs w:val="22"/>
        </w:rPr>
        <w:t>Where the module external examiner is responsible for modules with a total credit value of less than 120 credits per academic year, then the module external examiner must review all modules he/she is responsible for.</w:t>
      </w:r>
    </w:p>
    <w:p w:rsidR="008B79B8" w:rsidRDefault="008B79B8" w:rsidP="005525D0">
      <w:pPr>
        <w:jc w:val="both"/>
        <w:rPr>
          <w:rFonts w:ascii="Arial" w:hAnsi="Arial" w:cs="Arial"/>
          <w:sz w:val="22"/>
          <w:szCs w:val="22"/>
        </w:rPr>
      </w:pPr>
    </w:p>
    <w:p w:rsidR="008B79B8" w:rsidRDefault="008B79B8" w:rsidP="008B79B8">
      <w:pPr>
        <w:jc w:val="both"/>
        <w:rPr>
          <w:rFonts w:ascii="Arial" w:hAnsi="Arial" w:cs="Arial"/>
          <w:sz w:val="22"/>
          <w:szCs w:val="22"/>
        </w:rPr>
      </w:pPr>
      <w:r>
        <w:rPr>
          <w:rFonts w:ascii="Arial" w:hAnsi="Arial" w:cs="Arial"/>
          <w:sz w:val="22"/>
          <w:szCs w:val="22"/>
        </w:rPr>
        <w:t xml:space="preserve">All modules with a credit rating of 40 or more </w:t>
      </w:r>
      <w:r w:rsidRPr="00A256CE">
        <w:rPr>
          <w:rFonts w:ascii="Arial" w:hAnsi="Arial" w:cs="Arial"/>
          <w:b/>
          <w:sz w:val="22"/>
          <w:szCs w:val="22"/>
        </w:rPr>
        <w:t>must</w:t>
      </w:r>
      <w:r>
        <w:rPr>
          <w:rFonts w:ascii="Arial" w:hAnsi="Arial" w:cs="Arial"/>
          <w:sz w:val="22"/>
          <w:szCs w:val="22"/>
        </w:rPr>
        <w:t xml:space="preserve"> be reviewed by the module external examiner each academic year.</w:t>
      </w:r>
    </w:p>
    <w:p w:rsidR="005525D0" w:rsidRDefault="005525D0">
      <w:pPr>
        <w:jc w:val="both"/>
        <w:rPr>
          <w:rFonts w:ascii="Arial" w:hAnsi="Arial" w:cs="Arial"/>
          <w:sz w:val="22"/>
          <w:szCs w:val="22"/>
        </w:rPr>
      </w:pPr>
    </w:p>
    <w:p w:rsidR="00A256CE" w:rsidRPr="008B79B8" w:rsidRDefault="005525D0">
      <w:pPr>
        <w:jc w:val="both"/>
        <w:rPr>
          <w:rFonts w:ascii="Arial" w:hAnsi="Arial" w:cs="Arial"/>
          <w:i/>
          <w:sz w:val="22"/>
          <w:szCs w:val="22"/>
        </w:rPr>
      </w:pPr>
      <w:r w:rsidRPr="008B79B8">
        <w:rPr>
          <w:rFonts w:ascii="Arial" w:hAnsi="Arial" w:cs="Arial"/>
          <w:i/>
          <w:sz w:val="22"/>
          <w:szCs w:val="22"/>
        </w:rPr>
        <w:t>The Head of School/Programme Director is responsible for ensuring that in</w:t>
      </w:r>
      <w:r w:rsidR="00547B4D" w:rsidRPr="008B79B8">
        <w:rPr>
          <w:rFonts w:ascii="Arial" w:hAnsi="Arial" w:cs="Arial"/>
          <w:i/>
          <w:sz w:val="22"/>
          <w:szCs w:val="22"/>
        </w:rPr>
        <w:t xml:space="preserve"> the case of Honours Degrees, modules accounting for a minimum of 120 credits of each programme of study </w:t>
      </w:r>
      <w:r w:rsidRPr="008B79B8">
        <w:rPr>
          <w:rFonts w:ascii="Arial" w:hAnsi="Arial" w:cs="Arial"/>
          <w:i/>
          <w:sz w:val="22"/>
          <w:szCs w:val="22"/>
        </w:rPr>
        <w:t>have been</w:t>
      </w:r>
      <w:r w:rsidR="00547B4D" w:rsidRPr="008B79B8">
        <w:rPr>
          <w:rFonts w:ascii="Arial" w:hAnsi="Arial" w:cs="Arial"/>
          <w:i/>
          <w:sz w:val="22"/>
          <w:szCs w:val="22"/>
        </w:rPr>
        <w:t xml:space="preserve"> identified for review by the </w:t>
      </w:r>
      <w:r w:rsidRPr="008B79B8">
        <w:rPr>
          <w:rFonts w:ascii="Arial" w:hAnsi="Arial" w:cs="Arial"/>
          <w:i/>
          <w:sz w:val="22"/>
          <w:szCs w:val="22"/>
        </w:rPr>
        <w:t xml:space="preserve">relevant module </w:t>
      </w:r>
      <w:r w:rsidR="00547B4D" w:rsidRPr="008B79B8">
        <w:rPr>
          <w:rFonts w:ascii="Arial" w:hAnsi="Arial" w:cs="Arial"/>
          <w:i/>
          <w:sz w:val="22"/>
          <w:szCs w:val="22"/>
        </w:rPr>
        <w:t>external examiner</w:t>
      </w:r>
      <w:r w:rsidRPr="008B79B8">
        <w:rPr>
          <w:rFonts w:ascii="Arial" w:hAnsi="Arial" w:cs="Arial"/>
          <w:i/>
          <w:sz w:val="22"/>
          <w:szCs w:val="22"/>
        </w:rPr>
        <w:t>s</w:t>
      </w:r>
      <w:r w:rsidR="00547B4D" w:rsidRPr="008B79B8">
        <w:rPr>
          <w:rFonts w:ascii="Arial" w:hAnsi="Arial" w:cs="Arial"/>
          <w:i/>
          <w:sz w:val="22"/>
          <w:szCs w:val="22"/>
        </w:rPr>
        <w:t xml:space="preserve"> in any given academic year, of which </w:t>
      </w:r>
      <w:r w:rsidR="00A256CE" w:rsidRPr="008B79B8">
        <w:rPr>
          <w:rFonts w:ascii="Arial" w:hAnsi="Arial" w:cs="Arial"/>
          <w:i/>
          <w:sz w:val="22"/>
          <w:szCs w:val="22"/>
        </w:rPr>
        <w:t xml:space="preserve">at least 60 credits should be at Level 5 and at least 60 credits at Level 6. </w:t>
      </w:r>
      <w:r w:rsidR="00547B4D" w:rsidRPr="008B79B8">
        <w:rPr>
          <w:rFonts w:ascii="Arial" w:hAnsi="Arial" w:cs="Arial"/>
          <w:i/>
          <w:sz w:val="22"/>
          <w:szCs w:val="22"/>
        </w:rPr>
        <w:t xml:space="preserve">In the case of PGCE Primary / Secondary with QTS programmes, modules accounting for a minimum of 120 credits of each programme of study will be identified for review by the </w:t>
      </w:r>
      <w:r w:rsidRPr="008B79B8">
        <w:rPr>
          <w:rFonts w:ascii="Arial" w:hAnsi="Arial" w:cs="Arial"/>
          <w:i/>
          <w:sz w:val="22"/>
          <w:szCs w:val="22"/>
        </w:rPr>
        <w:t xml:space="preserve">relevant module </w:t>
      </w:r>
      <w:r w:rsidR="00547B4D" w:rsidRPr="008B79B8">
        <w:rPr>
          <w:rFonts w:ascii="Arial" w:hAnsi="Arial" w:cs="Arial"/>
          <w:i/>
          <w:sz w:val="22"/>
          <w:szCs w:val="22"/>
        </w:rPr>
        <w:t>external examiner</w:t>
      </w:r>
      <w:r w:rsidRPr="008B79B8">
        <w:rPr>
          <w:rFonts w:ascii="Arial" w:hAnsi="Arial" w:cs="Arial"/>
          <w:i/>
          <w:sz w:val="22"/>
          <w:szCs w:val="22"/>
        </w:rPr>
        <w:t>s</w:t>
      </w:r>
      <w:r w:rsidR="00547B4D" w:rsidRPr="008B79B8">
        <w:rPr>
          <w:rFonts w:ascii="Arial" w:hAnsi="Arial" w:cs="Arial"/>
          <w:i/>
          <w:sz w:val="22"/>
          <w:szCs w:val="22"/>
        </w:rPr>
        <w:t xml:space="preserve"> in any given year. </w:t>
      </w:r>
      <w:r w:rsidR="00A256CE" w:rsidRPr="008B79B8">
        <w:rPr>
          <w:rFonts w:ascii="Arial" w:hAnsi="Arial" w:cs="Arial"/>
          <w:i/>
          <w:sz w:val="22"/>
          <w:szCs w:val="22"/>
        </w:rPr>
        <w:t xml:space="preserve">For all other awards, at least half the credits </w:t>
      </w:r>
      <w:r w:rsidRPr="008B79B8">
        <w:rPr>
          <w:rFonts w:ascii="Arial" w:hAnsi="Arial" w:cs="Arial"/>
          <w:i/>
          <w:sz w:val="22"/>
          <w:szCs w:val="22"/>
        </w:rPr>
        <w:t xml:space="preserve">that may contribute </w:t>
      </w:r>
      <w:r w:rsidR="00A256CE" w:rsidRPr="008B79B8">
        <w:rPr>
          <w:rFonts w:ascii="Arial" w:hAnsi="Arial" w:cs="Arial"/>
          <w:i/>
          <w:sz w:val="22"/>
          <w:szCs w:val="22"/>
        </w:rPr>
        <w:t xml:space="preserve">towards the award should be reviewed in any given academic year. </w:t>
      </w:r>
    </w:p>
    <w:p w:rsidR="002409E6" w:rsidRDefault="002409E6" w:rsidP="008E7883">
      <w:pPr>
        <w:jc w:val="both"/>
        <w:rPr>
          <w:rFonts w:ascii="Arial" w:hAnsi="Arial" w:cs="Arial"/>
          <w:sz w:val="22"/>
          <w:szCs w:val="22"/>
        </w:rPr>
      </w:pPr>
    </w:p>
    <w:p w:rsidR="00A256CE" w:rsidRDefault="002409E6" w:rsidP="00E3415F">
      <w:pPr>
        <w:keepNext/>
        <w:jc w:val="both"/>
        <w:rPr>
          <w:rFonts w:ascii="Arial" w:hAnsi="Arial" w:cs="Arial"/>
          <w:sz w:val="22"/>
          <w:szCs w:val="22"/>
        </w:rPr>
      </w:pPr>
      <w:r w:rsidRPr="00DB3C1C">
        <w:rPr>
          <w:rFonts w:ascii="Arial" w:hAnsi="Arial" w:cs="Arial"/>
          <w:b/>
          <w:sz w:val="22"/>
          <w:szCs w:val="22"/>
        </w:rPr>
        <w:lastRenderedPageBreak/>
        <w:t xml:space="preserve">Identifying assessment </w:t>
      </w:r>
      <w:r w:rsidR="00C465E8">
        <w:rPr>
          <w:rFonts w:ascii="Arial" w:hAnsi="Arial" w:cs="Arial"/>
          <w:b/>
          <w:sz w:val="22"/>
          <w:szCs w:val="22"/>
        </w:rPr>
        <w:t>components</w:t>
      </w:r>
      <w:r w:rsidR="00C465E8" w:rsidRPr="00DB3C1C">
        <w:rPr>
          <w:rFonts w:ascii="Arial" w:hAnsi="Arial" w:cs="Arial"/>
          <w:b/>
          <w:sz w:val="22"/>
          <w:szCs w:val="22"/>
        </w:rPr>
        <w:t xml:space="preserve"> </w:t>
      </w:r>
      <w:r w:rsidRPr="00DB3C1C">
        <w:rPr>
          <w:rFonts w:ascii="Arial" w:hAnsi="Arial" w:cs="Arial"/>
          <w:b/>
          <w:sz w:val="22"/>
          <w:szCs w:val="22"/>
        </w:rPr>
        <w:t xml:space="preserve">for </w:t>
      </w:r>
      <w:r w:rsidR="00F80E4C" w:rsidRPr="00DB3C1C">
        <w:rPr>
          <w:rFonts w:ascii="Arial" w:hAnsi="Arial" w:cs="Arial"/>
          <w:b/>
          <w:sz w:val="22"/>
          <w:szCs w:val="22"/>
        </w:rPr>
        <w:t>consideration</w:t>
      </w:r>
    </w:p>
    <w:p w:rsidR="008B79B8" w:rsidRDefault="00BA07BA" w:rsidP="00E3415F">
      <w:pPr>
        <w:keepNext/>
        <w:jc w:val="both"/>
        <w:rPr>
          <w:rFonts w:ascii="Arial" w:hAnsi="Arial" w:cs="Arial"/>
          <w:sz w:val="22"/>
          <w:szCs w:val="22"/>
        </w:rPr>
      </w:pPr>
      <w:r>
        <w:rPr>
          <w:rFonts w:ascii="Arial" w:hAnsi="Arial" w:cs="Arial"/>
          <w:sz w:val="22"/>
          <w:szCs w:val="22"/>
        </w:rPr>
        <w:t xml:space="preserve">Where a module identified for review has more than one assessment </w:t>
      </w:r>
      <w:r w:rsidR="00C465E8">
        <w:rPr>
          <w:rFonts w:ascii="Arial" w:hAnsi="Arial" w:cs="Arial"/>
          <w:sz w:val="22"/>
          <w:szCs w:val="22"/>
        </w:rPr>
        <w:t>component</w:t>
      </w:r>
      <w:r>
        <w:rPr>
          <w:rFonts w:ascii="Arial" w:hAnsi="Arial" w:cs="Arial"/>
          <w:sz w:val="22"/>
          <w:szCs w:val="22"/>
        </w:rPr>
        <w:t xml:space="preserve">, not every </w:t>
      </w:r>
      <w:r w:rsidR="00C465E8">
        <w:rPr>
          <w:rFonts w:ascii="Arial" w:hAnsi="Arial" w:cs="Arial"/>
          <w:sz w:val="22"/>
          <w:szCs w:val="22"/>
        </w:rPr>
        <w:t>component</w:t>
      </w:r>
      <w:r>
        <w:rPr>
          <w:rFonts w:ascii="Arial" w:hAnsi="Arial" w:cs="Arial"/>
          <w:sz w:val="22"/>
          <w:szCs w:val="22"/>
        </w:rPr>
        <w:t xml:space="preserve"> needs to be considered. </w:t>
      </w:r>
      <w:r w:rsidR="00D82F2E">
        <w:rPr>
          <w:rFonts w:ascii="Arial" w:hAnsi="Arial" w:cs="Arial"/>
          <w:sz w:val="22"/>
          <w:szCs w:val="22"/>
        </w:rPr>
        <w:t xml:space="preserve">A selection of assessment </w:t>
      </w:r>
      <w:r w:rsidR="00C465E8">
        <w:rPr>
          <w:rFonts w:ascii="Arial" w:hAnsi="Arial" w:cs="Arial"/>
          <w:sz w:val="22"/>
          <w:szCs w:val="22"/>
        </w:rPr>
        <w:t>components</w:t>
      </w:r>
      <w:r w:rsidR="00D82F2E">
        <w:rPr>
          <w:rFonts w:ascii="Arial" w:hAnsi="Arial" w:cs="Arial"/>
          <w:sz w:val="22"/>
          <w:szCs w:val="22"/>
        </w:rPr>
        <w:t xml:space="preserve"> </w:t>
      </w:r>
      <w:r>
        <w:rPr>
          <w:rFonts w:ascii="Arial" w:hAnsi="Arial" w:cs="Arial"/>
          <w:sz w:val="22"/>
          <w:szCs w:val="22"/>
        </w:rPr>
        <w:t xml:space="preserve">in </w:t>
      </w:r>
      <w:r w:rsidR="00D82F2E">
        <w:rPr>
          <w:rFonts w:ascii="Arial" w:hAnsi="Arial" w:cs="Arial"/>
          <w:sz w:val="22"/>
          <w:szCs w:val="22"/>
        </w:rPr>
        <w:t xml:space="preserve">the modules identified for review </w:t>
      </w:r>
      <w:r>
        <w:rPr>
          <w:rFonts w:ascii="Arial" w:hAnsi="Arial" w:cs="Arial"/>
          <w:sz w:val="22"/>
          <w:szCs w:val="22"/>
        </w:rPr>
        <w:t xml:space="preserve">will </w:t>
      </w:r>
      <w:r w:rsidR="00D82F2E">
        <w:rPr>
          <w:rFonts w:ascii="Arial" w:hAnsi="Arial" w:cs="Arial"/>
          <w:sz w:val="22"/>
          <w:szCs w:val="22"/>
        </w:rPr>
        <w:t xml:space="preserve">be </w:t>
      </w:r>
      <w:r>
        <w:rPr>
          <w:rFonts w:ascii="Arial" w:hAnsi="Arial" w:cs="Arial"/>
          <w:sz w:val="22"/>
          <w:szCs w:val="22"/>
        </w:rPr>
        <w:t>considered</w:t>
      </w:r>
      <w:r w:rsidR="00D82F2E">
        <w:rPr>
          <w:rFonts w:ascii="Arial" w:hAnsi="Arial" w:cs="Arial"/>
          <w:sz w:val="22"/>
          <w:szCs w:val="22"/>
        </w:rPr>
        <w:t xml:space="preserve"> by the </w:t>
      </w:r>
      <w:r w:rsidR="008B79B8">
        <w:rPr>
          <w:rFonts w:ascii="Arial" w:hAnsi="Arial" w:cs="Arial"/>
          <w:sz w:val="22"/>
          <w:szCs w:val="22"/>
        </w:rPr>
        <w:t xml:space="preserve">module </w:t>
      </w:r>
      <w:r w:rsidR="00D82F2E">
        <w:rPr>
          <w:rFonts w:ascii="Arial" w:hAnsi="Arial" w:cs="Arial"/>
          <w:sz w:val="22"/>
          <w:szCs w:val="22"/>
        </w:rPr>
        <w:t>external examiner.</w:t>
      </w:r>
      <w:r>
        <w:rPr>
          <w:rFonts w:ascii="Arial" w:hAnsi="Arial" w:cs="Arial"/>
          <w:sz w:val="22"/>
          <w:szCs w:val="22"/>
        </w:rPr>
        <w:t xml:space="preserve"> </w:t>
      </w:r>
      <w:r w:rsidR="008B79B8">
        <w:rPr>
          <w:rFonts w:ascii="Arial" w:hAnsi="Arial" w:cs="Arial"/>
          <w:sz w:val="22"/>
          <w:szCs w:val="22"/>
        </w:rPr>
        <w:t xml:space="preserve">Assessment </w:t>
      </w:r>
      <w:r w:rsidR="00C465E8">
        <w:rPr>
          <w:rFonts w:ascii="Arial" w:hAnsi="Arial" w:cs="Arial"/>
          <w:sz w:val="22"/>
          <w:szCs w:val="22"/>
        </w:rPr>
        <w:t>components</w:t>
      </w:r>
      <w:r w:rsidR="008B79B8">
        <w:rPr>
          <w:rFonts w:ascii="Arial" w:hAnsi="Arial" w:cs="Arial"/>
          <w:sz w:val="22"/>
          <w:szCs w:val="22"/>
        </w:rPr>
        <w:t xml:space="preserve"> considered must account for a minimum weighting of 40% in the module. For modules worth 40 credits or more, the major component must always be considered. </w:t>
      </w:r>
      <w:r w:rsidR="008B79B8" w:rsidRPr="00A32B7C">
        <w:rPr>
          <w:rFonts w:ascii="Arial" w:hAnsi="Arial" w:cs="Arial"/>
          <w:sz w:val="22"/>
          <w:szCs w:val="22"/>
        </w:rPr>
        <w:t>A</w:t>
      </w:r>
      <w:r w:rsidR="008B79B8">
        <w:rPr>
          <w:rFonts w:ascii="Arial" w:hAnsi="Arial" w:cs="Arial"/>
          <w:sz w:val="22"/>
          <w:szCs w:val="22"/>
        </w:rPr>
        <w:t xml:space="preserve"> variety of different assessment </w:t>
      </w:r>
      <w:r w:rsidR="00C465E8">
        <w:rPr>
          <w:rFonts w:ascii="Arial" w:hAnsi="Arial" w:cs="Arial"/>
          <w:sz w:val="22"/>
          <w:szCs w:val="22"/>
        </w:rPr>
        <w:t>components</w:t>
      </w:r>
      <w:r w:rsidR="008B79B8" w:rsidRPr="00A32B7C">
        <w:rPr>
          <w:rFonts w:ascii="Arial" w:hAnsi="Arial" w:cs="Arial"/>
          <w:sz w:val="22"/>
          <w:szCs w:val="22"/>
        </w:rPr>
        <w:t xml:space="preserve"> </w:t>
      </w:r>
      <w:r w:rsidR="008B79B8">
        <w:rPr>
          <w:rFonts w:ascii="Arial" w:hAnsi="Arial" w:cs="Arial"/>
          <w:sz w:val="22"/>
          <w:szCs w:val="22"/>
        </w:rPr>
        <w:t>should</w:t>
      </w:r>
      <w:r w:rsidR="008B79B8" w:rsidRPr="00A32B7C">
        <w:rPr>
          <w:rFonts w:ascii="Arial" w:hAnsi="Arial" w:cs="Arial"/>
          <w:sz w:val="22"/>
          <w:szCs w:val="22"/>
        </w:rPr>
        <w:t xml:space="preserve"> be </w:t>
      </w:r>
      <w:r w:rsidR="008B79B8">
        <w:rPr>
          <w:rFonts w:ascii="Arial" w:hAnsi="Arial" w:cs="Arial"/>
          <w:sz w:val="22"/>
          <w:szCs w:val="22"/>
        </w:rPr>
        <w:t xml:space="preserve">considered </w:t>
      </w:r>
      <w:r w:rsidR="008B79B8" w:rsidRPr="00A32B7C">
        <w:rPr>
          <w:rFonts w:ascii="Arial" w:hAnsi="Arial" w:cs="Arial"/>
          <w:sz w:val="22"/>
          <w:szCs w:val="22"/>
        </w:rPr>
        <w:t xml:space="preserve">by a </w:t>
      </w:r>
      <w:r w:rsidR="008B79B8">
        <w:rPr>
          <w:rFonts w:ascii="Arial" w:hAnsi="Arial" w:cs="Arial"/>
          <w:sz w:val="22"/>
          <w:szCs w:val="22"/>
        </w:rPr>
        <w:t xml:space="preserve">module </w:t>
      </w:r>
      <w:r w:rsidR="008B79B8" w:rsidRPr="00A32B7C">
        <w:rPr>
          <w:rFonts w:ascii="Arial" w:hAnsi="Arial" w:cs="Arial"/>
          <w:sz w:val="22"/>
          <w:szCs w:val="22"/>
        </w:rPr>
        <w:t xml:space="preserve">external examiner in the course of </w:t>
      </w:r>
      <w:r w:rsidR="008B79B8">
        <w:rPr>
          <w:rFonts w:ascii="Arial" w:hAnsi="Arial" w:cs="Arial"/>
          <w:sz w:val="22"/>
          <w:szCs w:val="22"/>
        </w:rPr>
        <w:t>a 4 year period</w:t>
      </w:r>
      <w:r w:rsidR="008B79B8" w:rsidRPr="00A32B7C">
        <w:rPr>
          <w:rFonts w:ascii="Arial" w:hAnsi="Arial" w:cs="Arial"/>
          <w:sz w:val="22"/>
          <w:szCs w:val="22"/>
        </w:rPr>
        <w:t>.</w:t>
      </w:r>
      <w:r w:rsidR="008B79B8">
        <w:rPr>
          <w:rFonts w:ascii="Arial" w:hAnsi="Arial" w:cs="Arial"/>
          <w:sz w:val="22"/>
          <w:szCs w:val="22"/>
        </w:rPr>
        <w:t xml:space="preserve"> </w:t>
      </w:r>
    </w:p>
    <w:p w:rsidR="003979F2" w:rsidRDefault="008B79B8" w:rsidP="00F80E4C">
      <w:pPr>
        <w:jc w:val="both"/>
        <w:rPr>
          <w:rFonts w:ascii="Arial" w:hAnsi="Arial" w:cs="Arial"/>
          <w:b/>
          <w:sz w:val="22"/>
          <w:szCs w:val="22"/>
        </w:rPr>
      </w:pPr>
      <w:r>
        <w:rPr>
          <w:rFonts w:ascii="Arial" w:hAnsi="Arial" w:cs="Arial"/>
          <w:sz w:val="22"/>
          <w:szCs w:val="22"/>
        </w:rPr>
        <w:t xml:space="preserve"> </w:t>
      </w:r>
    </w:p>
    <w:p w:rsidR="006E45BC" w:rsidRPr="00F80E4C" w:rsidRDefault="00F80E4C" w:rsidP="00F80E4C">
      <w:pPr>
        <w:jc w:val="both"/>
        <w:rPr>
          <w:rFonts w:ascii="Arial" w:hAnsi="Arial" w:cs="Arial"/>
          <w:b/>
          <w:sz w:val="22"/>
          <w:szCs w:val="22"/>
        </w:rPr>
      </w:pPr>
      <w:r w:rsidRPr="00DB3C1C">
        <w:rPr>
          <w:rFonts w:ascii="Arial" w:hAnsi="Arial" w:cs="Arial"/>
          <w:b/>
          <w:sz w:val="22"/>
          <w:szCs w:val="22"/>
        </w:rPr>
        <w:t xml:space="preserve">Identifying representative sample of first-sit work for moderation </w:t>
      </w:r>
    </w:p>
    <w:p w:rsidR="00C2122A" w:rsidRDefault="008B79B8" w:rsidP="008E7883">
      <w:pPr>
        <w:jc w:val="both"/>
        <w:rPr>
          <w:rFonts w:ascii="Arial" w:hAnsi="Arial" w:cs="Arial"/>
          <w:sz w:val="22"/>
          <w:szCs w:val="22"/>
        </w:rPr>
      </w:pPr>
      <w:r w:rsidRPr="00A32B7C">
        <w:rPr>
          <w:rFonts w:ascii="Arial" w:hAnsi="Arial" w:cs="Arial"/>
          <w:sz w:val="22"/>
          <w:szCs w:val="22"/>
        </w:rPr>
        <w:t xml:space="preserve">A representative sample of first-sit work from the assessments </w:t>
      </w:r>
      <w:r w:rsidR="00C465E8">
        <w:rPr>
          <w:rFonts w:ascii="Arial" w:hAnsi="Arial" w:cs="Arial"/>
          <w:sz w:val="22"/>
          <w:szCs w:val="22"/>
        </w:rPr>
        <w:t>components</w:t>
      </w:r>
      <w:r w:rsidR="00C465E8" w:rsidRPr="00A32B7C">
        <w:rPr>
          <w:rFonts w:ascii="Arial" w:hAnsi="Arial" w:cs="Arial"/>
          <w:sz w:val="22"/>
          <w:szCs w:val="22"/>
        </w:rPr>
        <w:t xml:space="preserve"> </w:t>
      </w:r>
      <w:r w:rsidRPr="00A32B7C">
        <w:rPr>
          <w:rFonts w:ascii="Arial" w:hAnsi="Arial" w:cs="Arial"/>
          <w:sz w:val="22"/>
          <w:szCs w:val="22"/>
        </w:rPr>
        <w:t xml:space="preserve">chosen for consideration by the </w:t>
      </w:r>
      <w:r>
        <w:rPr>
          <w:rFonts w:ascii="Arial" w:hAnsi="Arial" w:cs="Arial"/>
          <w:sz w:val="22"/>
          <w:szCs w:val="22"/>
        </w:rPr>
        <w:t xml:space="preserve">module </w:t>
      </w:r>
      <w:r w:rsidRPr="00A32B7C">
        <w:rPr>
          <w:rFonts w:ascii="Arial" w:hAnsi="Arial" w:cs="Arial"/>
          <w:sz w:val="22"/>
          <w:szCs w:val="22"/>
        </w:rPr>
        <w:t>external examiner will be selected for moderation</w:t>
      </w:r>
      <w:r w:rsidRPr="008B79B8">
        <w:rPr>
          <w:rFonts w:ascii="Arial" w:hAnsi="Arial" w:cs="Arial"/>
          <w:sz w:val="22"/>
          <w:szCs w:val="22"/>
        </w:rPr>
        <w:t xml:space="preserve"> </w:t>
      </w:r>
      <w:r>
        <w:rPr>
          <w:rFonts w:ascii="Arial" w:hAnsi="Arial" w:cs="Arial"/>
          <w:sz w:val="22"/>
          <w:szCs w:val="22"/>
        </w:rPr>
        <w:t>with the sample consisting of at least 6 students</w:t>
      </w:r>
      <w:r w:rsidR="00B80CDF">
        <w:rPr>
          <w:rFonts w:ascii="Arial" w:hAnsi="Arial" w:cs="Arial"/>
          <w:sz w:val="22"/>
          <w:szCs w:val="22"/>
        </w:rPr>
        <w:t xml:space="preserve"> (at least 4 students for modules on PGCE Primary / Secondary with QTS). </w:t>
      </w:r>
      <w:r>
        <w:rPr>
          <w:rFonts w:ascii="Arial" w:hAnsi="Arial" w:cs="Arial"/>
          <w:sz w:val="22"/>
          <w:szCs w:val="22"/>
        </w:rPr>
        <w:t xml:space="preserve"> </w:t>
      </w:r>
      <w:r w:rsidR="00B80CDF">
        <w:rPr>
          <w:rFonts w:ascii="Arial" w:hAnsi="Arial" w:cs="Arial"/>
          <w:sz w:val="22"/>
          <w:szCs w:val="22"/>
        </w:rPr>
        <w:t xml:space="preserve">Where there are </w:t>
      </w:r>
      <w:r w:rsidRPr="000A69E6">
        <w:rPr>
          <w:rFonts w:ascii="Arial" w:hAnsi="Arial" w:cs="Arial"/>
          <w:sz w:val="22"/>
          <w:szCs w:val="22"/>
        </w:rPr>
        <w:t xml:space="preserve">fewer than </w:t>
      </w:r>
      <w:r w:rsidR="00B80CDF">
        <w:rPr>
          <w:rFonts w:ascii="Arial" w:hAnsi="Arial" w:cs="Arial"/>
          <w:sz w:val="22"/>
          <w:szCs w:val="22"/>
        </w:rPr>
        <w:t xml:space="preserve">the minimum number of students </w:t>
      </w:r>
      <w:r w:rsidRPr="000A69E6">
        <w:rPr>
          <w:rFonts w:ascii="Arial" w:hAnsi="Arial" w:cs="Arial"/>
          <w:sz w:val="22"/>
          <w:szCs w:val="22"/>
        </w:rPr>
        <w:t>being assessed</w:t>
      </w:r>
      <w:r w:rsidR="00B80CDF">
        <w:rPr>
          <w:rFonts w:ascii="Arial" w:hAnsi="Arial" w:cs="Arial"/>
          <w:sz w:val="22"/>
          <w:szCs w:val="22"/>
        </w:rPr>
        <w:t>, the work of all student</w:t>
      </w:r>
      <w:r w:rsidR="00545165">
        <w:rPr>
          <w:rFonts w:ascii="Arial" w:hAnsi="Arial" w:cs="Arial"/>
          <w:sz w:val="22"/>
          <w:szCs w:val="22"/>
        </w:rPr>
        <w:t>s</w:t>
      </w:r>
      <w:r w:rsidR="00B80CDF">
        <w:rPr>
          <w:rFonts w:ascii="Arial" w:hAnsi="Arial" w:cs="Arial"/>
          <w:sz w:val="22"/>
          <w:szCs w:val="22"/>
        </w:rPr>
        <w:t xml:space="preserve"> must be include in the sample</w:t>
      </w:r>
      <w:r w:rsidRPr="000A69E6">
        <w:rPr>
          <w:rFonts w:ascii="Arial" w:hAnsi="Arial" w:cs="Arial"/>
          <w:sz w:val="22"/>
          <w:szCs w:val="22"/>
        </w:rPr>
        <w:t>.</w:t>
      </w:r>
      <w:r>
        <w:rPr>
          <w:rFonts w:ascii="Arial" w:hAnsi="Arial" w:cs="Arial"/>
          <w:sz w:val="22"/>
          <w:szCs w:val="22"/>
        </w:rPr>
        <w:t xml:space="preserve"> </w:t>
      </w:r>
      <w:r w:rsidRPr="00A32B7C">
        <w:rPr>
          <w:rFonts w:ascii="Arial" w:hAnsi="Arial" w:cs="Arial"/>
          <w:sz w:val="22"/>
          <w:szCs w:val="22"/>
        </w:rPr>
        <w:t xml:space="preserve">The sample may </w:t>
      </w:r>
      <w:r>
        <w:rPr>
          <w:rFonts w:ascii="Arial" w:hAnsi="Arial" w:cs="Arial"/>
          <w:sz w:val="22"/>
          <w:szCs w:val="22"/>
        </w:rPr>
        <w:t>overlap with</w:t>
      </w:r>
      <w:r w:rsidRPr="00A32B7C">
        <w:rPr>
          <w:rFonts w:ascii="Arial" w:hAnsi="Arial" w:cs="Arial"/>
          <w:sz w:val="22"/>
          <w:szCs w:val="22"/>
        </w:rPr>
        <w:t xml:space="preserve"> the sample for internal moderation as defined in </w:t>
      </w:r>
      <w:r>
        <w:rPr>
          <w:rFonts w:ascii="Arial" w:hAnsi="Arial" w:cs="Arial"/>
          <w:sz w:val="22"/>
          <w:szCs w:val="22"/>
        </w:rPr>
        <w:t>paragraph</w:t>
      </w:r>
      <w:r w:rsidRPr="00A32B7C">
        <w:rPr>
          <w:rFonts w:ascii="Arial" w:hAnsi="Arial" w:cs="Arial"/>
          <w:sz w:val="22"/>
          <w:szCs w:val="22"/>
        </w:rPr>
        <w:t xml:space="preserve"> 7.6 (2) (iv)</w:t>
      </w:r>
      <w:r>
        <w:rPr>
          <w:rFonts w:ascii="Arial" w:hAnsi="Arial" w:cs="Arial"/>
          <w:sz w:val="22"/>
          <w:szCs w:val="22"/>
        </w:rPr>
        <w:t xml:space="preserve"> </w:t>
      </w:r>
      <w:r w:rsidR="00F80E4C">
        <w:rPr>
          <w:rFonts w:ascii="Arial" w:hAnsi="Arial" w:cs="Arial"/>
          <w:sz w:val="22"/>
          <w:szCs w:val="22"/>
        </w:rPr>
        <w:t xml:space="preserve">of Chapter 7 of the Academic </w:t>
      </w:r>
      <w:r w:rsidR="006E45BC">
        <w:rPr>
          <w:rFonts w:ascii="Arial" w:hAnsi="Arial" w:cs="Arial"/>
          <w:sz w:val="22"/>
          <w:szCs w:val="22"/>
        </w:rPr>
        <w:t>Quality</w:t>
      </w:r>
      <w:r w:rsidR="00F80E4C">
        <w:rPr>
          <w:rFonts w:ascii="Arial" w:hAnsi="Arial" w:cs="Arial"/>
          <w:sz w:val="22"/>
          <w:szCs w:val="22"/>
        </w:rPr>
        <w:t xml:space="preserve"> Handbook </w:t>
      </w:r>
      <w:r w:rsidR="00C465E8">
        <w:rPr>
          <w:rFonts w:ascii="Arial" w:hAnsi="Arial" w:cs="Arial"/>
          <w:sz w:val="22"/>
          <w:szCs w:val="22"/>
        </w:rPr>
        <w:t>2017</w:t>
      </w:r>
      <w:r w:rsidR="00F80E4C">
        <w:rPr>
          <w:rFonts w:ascii="Arial" w:hAnsi="Arial" w:cs="Arial"/>
          <w:sz w:val="22"/>
          <w:szCs w:val="22"/>
        </w:rPr>
        <w:t>/1</w:t>
      </w:r>
      <w:r w:rsidR="00C465E8">
        <w:rPr>
          <w:rFonts w:ascii="Arial" w:hAnsi="Arial" w:cs="Arial"/>
          <w:sz w:val="22"/>
          <w:szCs w:val="22"/>
        </w:rPr>
        <w:t>8</w:t>
      </w:r>
      <w:r w:rsidR="00F80E4C">
        <w:rPr>
          <w:rFonts w:ascii="Arial" w:hAnsi="Arial" w:cs="Arial"/>
          <w:sz w:val="22"/>
          <w:szCs w:val="22"/>
        </w:rPr>
        <w:t>.</w:t>
      </w:r>
      <w:r w:rsidR="00D82F2E">
        <w:rPr>
          <w:rFonts w:ascii="Arial" w:hAnsi="Arial" w:cs="Arial"/>
          <w:sz w:val="22"/>
          <w:szCs w:val="22"/>
        </w:rPr>
        <w:t xml:space="preserve"> </w:t>
      </w:r>
    </w:p>
    <w:p w:rsidR="00AC591B" w:rsidRDefault="00AC591B" w:rsidP="00A471A2">
      <w:pPr>
        <w:jc w:val="both"/>
        <w:rPr>
          <w:rFonts w:ascii="Arial" w:hAnsi="Arial" w:cs="Arial"/>
          <w:sz w:val="22"/>
          <w:szCs w:val="22"/>
        </w:rPr>
      </w:pPr>
    </w:p>
    <w:p w:rsidR="00AC591B" w:rsidRDefault="00AC591B" w:rsidP="00A471A2">
      <w:pPr>
        <w:jc w:val="both"/>
        <w:rPr>
          <w:rFonts w:ascii="Arial" w:hAnsi="Arial" w:cs="Arial"/>
          <w:sz w:val="22"/>
          <w:szCs w:val="22"/>
        </w:rPr>
      </w:pPr>
      <w:r>
        <w:rPr>
          <w:rFonts w:ascii="Arial" w:hAnsi="Arial" w:cs="Arial"/>
          <w:sz w:val="22"/>
          <w:szCs w:val="22"/>
        </w:rPr>
        <w:t xml:space="preserve">Where modules are delivered concurrently across multiple locations and where the same assessment tasks are used in each location, the sample must consist of at least 6 students in total and at least 2 students per location. </w:t>
      </w:r>
    </w:p>
    <w:p w:rsidR="00AC591B" w:rsidRDefault="00AC591B" w:rsidP="00A471A2">
      <w:pPr>
        <w:jc w:val="both"/>
        <w:rPr>
          <w:rFonts w:ascii="Arial" w:hAnsi="Arial" w:cs="Arial"/>
          <w:sz w:val="22"/>
          <w:szCs w:val="22"/>
        </w:rPr>
      </w:pPr>
    </w:p>
    <w:p w:rsidR="00AC591B" w:rsidRDefault="00AC591B" w:rsidP="00A471A2">
      <w:pPr>
        <w:jc w:val="both"/>
        <w:rPr>
          <w:rFonts w:ascii="Arial" w:hAnsi="Arial" w:cs="Arial"/>
          <w:sz w:val="22"/>
          <w:szCs w:val="22"/>
        </w:rPr>
      </w:pPr>
      <w:r>
        <w:rPr>
          <w:rFonts w:ascii="Arial" w:hAnsi="Arial" w:cs="Arial"/>
          <w:sz w:val="22"/>
          <w:szCs w:val="22"/>
        </w:rPr>
        <w:t>Where modules are delivered in multiple cohorts in a single location and where the same assessment tasks are used for each cohort, the sample must consist of at least 6 students in total with at least 3 students from each cohort.</w:t>
      </w:r>
    </w:p>
    <w:p w:rsidR="00AC591B" w:rsidRDefault="00AC591B" w:rsidP="00A471A2">
      <w:pPr>
        <w:jc w:val="both"/>
        <w:rPr>
          <w:rFonts w:ascii="Arial" w:hAnsi="Arial" w:cs="Arial"/>
          <w:sz w:val="22"/>
          <w:szCs w:val="22"/>
        </w:rPr>
      </w:pPr>
    </w:p>
    <w:p w:rsidR="00AC591B" w:rsidRDefault="00AC591B" w:rsidP="00A471A2">
      <w:pPr>
        <w:jc w:val="both"/>
        <w:rPr>
          <w:rFonts w:ascii="Arial" w:hAnsi="Arial" w:cs="Arial"/>
          <w:sz w:val="22"/>
          <w:szCs w:val="22"/>
        </w:rPr>
      </w:pPr>
      <w:r>
        <w:rPr>
          <w:rFonts w:ascii="Arial" w:hAnsi="Arial" w:cs="Arial"/>
          <w:sz w:val="22"/>
          <w:szCs w:val="22"/>
        </w:rPr>
        <w:t xml:space="preserve">Where modules are delivered in multiple cohorts across multiple locations and where the same assessment tasks are used for each cohort and in each location, the sample must consist of at least 6 students in total and at least 3 students from each cohort and at least 2 students per location. </w:t>
      </w:r>
    </w:p>
    <w:p w:rsidR="00AC591B" w:rsidRDefault="00AC591B" w:rsidP="00A471A2">
      <w:pPr>
        <w:jc w:val="both"/>
        <w:rPr>
          <w:rFonts w:ascii="Arial" w:hAnsi="Arial" w:cs="Arial"/>
          <w:sz w:val="22"/>
          <w:szCs w:val="22"/>
        </w:rPr>
      </w:pPr>
    </w:p>
    <w:p w:rsidR="00AC591B" w:rsidRPr="00562709" w:rsidRDefault="00AC591B" w:rsidP="00A471A2">
      <w:pPr>
        <w:jc w:val="both"/>
        <w:rPr>
          <w:rFonts w:ascii="Arial" w:hAnsi="Arial" w:cs="Arial"/>
          <w:sz w:val="22"/>
          <w:szCs w:val="22"/>
        </w:rPr>
      </w:pPr>
      <w:r>
        <w:rPr>
          <w:rFonts w:ascii="Arial" w:hAnsi="Arial" w:cs="Arial"/>
          <w:sz w:val="22"/>
          <w:szCs w:val="22"/>
        </w:rPr>
        <w:t xml:space="preserve">Where the assessment task </w:t>
      </w:r>
      <w:r w:rsidR="00C465E8">
        <w:rPr>
          <w:rFonts w:ascii="Arial" w:hAnsi="Arial" w:cs="Arial"/>
          <w:sz w:val="22"/>
          <w:szCs w:val="22"/>
        </w:rPr>
        <w:t>the assessment component</w:t>
      </w:r>
      <w:r>
        <w:rPr>
          <w:rFonts w:ascii="Arial" w:hAnsi="Arial" w:cs="Arial"/>
          <w:sz w:val="22"/>
          <w:szCs w:val="22"/>
        </w:rPr>
        <w:t xml:space="preserve"> is different across locations or cohorts, then each location or cohort should be treated as an individual sample (with a minimum size of 6) and the module should be counted a separate module for determining credit rating of responsibility.   </w:t>
      </w:r>
    </w:p>
    <w:p w:rsidR="00B80CDF" w:rsidRDefault="00B80CDF" w:rsidP="008E7883">
      <w:pPr>
        <w:jc w:val="both"/>
        <w:rPr>
          <w:rFonts w:ascii="Arial" w:hAnsi="Arial" w:cs="Arial"/>
          <w:sz w:val="22"/>
          <w:szCs w:val="22"/>
        </w:rPr>
      </w:pPr>
    </w:p>
    <w:p w:rsidR="00B80CDF" w:rsidRDefault="00B80CDF" w:rsidP="008E7883">
      <w:pPr>
        <w:jc w:val="both"/>
        <w:rPr>
          <w:rFonts w:ascii="Arial" w:hAnsi="Arial" w:cs="Arial"/>
          <w:sz w:val="22"/>
          <w:szCs w:val="22"/>
        </w:rPr>
      </w:pPr>
      <w:r w:rsidRPr="00A471A2">
        <w:rPr>
          <w:rFonts w:ascii="Arial" w:hAnsi="Arial" w:cs="Arial"/>
          <w:b/>
          <w:sz w:val="22"/>
          <w:szCs w:val="22"/>
        </w:rPr>
        <w:t>Moderation of Level 7 dissertation/project modules</w:t>
      </w:r>
    </w:p>
    <w:p w:rsidR="00B80CDF" w:rsidRDefault="00B80CDF" w:rsidP="008E7883">
      <w:pPr>
        <w:jc w:val="both"/>
        <w:rPr>
          <w:rFonts w:ascii="Helvetica" w:hAnsi="Helvetica" w:cs="Helvetica"/>
          <w:sz w:val="22"/>
          <w:szCs w:val="22"/>
        </w:rPr>
      </w:pPr>
      <w:r>
        <w:rPr>
          <w:rFonts w:ascii="Helvetica" w:hAnsi="Helvetica" w:cs="Helvetica"/>
          <w:sz w:val="22"/>
          <w:szCs w:val="22"/>
        </w:rPr>
        <w:t>Any Level 7 module worth 60 credits or more is classified as a Level 7 dissertation/project module. An external examiner shall be responsible for no more than 30 dissertations/projects in a single appointment. The relevant external examiner must see a sample of at least 6 dissertations/projects.</w:t>
      </w:r>
    </w:p>
    <w:p w:rsidR="00B80CDF" w:rsidRDefault="00B80CDF" w:rsidP="008E7883">
      <w:pPr>
        <w:jc w:val="both"/>
        <w:rPr>
          <w:rFonts w:ascii="Helvetica" w:hAnsi="Helvetica" w:cs="Helvetica"/>
          <w:sz w:val="22"/>
          <w:szCs w:val="22"/>
        </w:rPr>
      </w:pPr>
    </w:p>
    <w:p w:rsidR="00D82F2E" w:rsidRPr="00D82F2E" w:rsidRDefault="00D82F2E" w:rsidP="008E7883">
      <w:pPr>
        <w:jc w:val="both"/>
        <w:rPr>
          <w:rFonts w:ascii="Arial" w:hAnsi="Arial" w:cs="Arial"/>
          <w:sz w:val="22"/>
          <w:szCs w:val="22"/>
        </w:rPr>
      </w:pPr>
    </w:p>
    <w:p w:rsidR="00D82F2E" w:rsidRPr="00A256CE" w:rsidRDefault="002409E6" w:rsidP="008E7883">
      <w:pPr>
        <w:jc w:val="both"/>
        <w:rPr>
          <w:rFonts w:ascii="Arial" w:hAnsi="Arial" w:cs="Arial"/>
          <w:sz w:val="22"/>
          <w:szCs w:val="22"/>
        </w:rPr>
      </w:pPr>
      <w:r>
        <w:rPr>
          <w:rFonts w:ascii="Arial" w:hAnsi="Arial" w:cs="Arial"/>
          <w:sz w:val="22"/>
          <w:szCs w:val="22"/>
        </w:rPr>
        <w:t xml:space="preserve">The completed External Examiner Agreement Form should be presented to the relevant Faculty Board as early as possible in the academic year. Faculty Board will </w:t>
      </w:r>
      <w:r w:rsidR="001C448A">
        <w:rPr>
          <w:rFonts w:ascii="Arial" w:hAnsi="Arial" w:cs="Arial"/>
          <w:sz w:val="22"/>
          <w:szCs w:val="22"/>
        </w:rPr>
        <w:t>e</w:t>
      </w:r>
      <w:r>
        <w:rPr>
          <w:rFonts w:ascii="Arial" w:hAnsi="Arial" w:cs="Arial"/>
          <w:sz w:val="22"/>
          <w:szCs w:val="22"/>
        </w:rPr>
        <w:t>ither endorse the Agreement or require amendments. A copy of each External Examiner Agreement should be presented to the Academic Quality and Standards Committee for final approval</w:t>
      </w:r>
      <w:r w:rsidR="00C2122A">
        <w:rPr>
          <w:rFonts w:ascii="Arial" w:hAnsi="Arial" w:cs="Arial"/>
          <w:sz w:val="22"/>
          <w:szCs w:val="22"/>
        </w:rPr>
        <w:t xml:space="preserve"> at the second meeting of the year</w:t>
      </w:r>
      <w:r>
        <w:rPr>
          <w:rFonts w:ascii="Arial" w:hAnsi="Arial" w:cs="Arial"/>
          <w:sz w:val="22"/>
          <w:szCs w:val="22"/>
        </w:rPr>
        <w:t>.</w:t>
      </w:r>
    </w:p>
    <w:sectPr w:rsidR="00D82F2E" w:rsidRPr="00A256CE" w:rsidSect="00962969">
      <w:pgSz w:w="16834" w:h="11909" w:orient="landscape" w:code="9"/>
      <w:pgMar w:top="720" w:right="1021" w:bottom="862" w:left="1021"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E2F" w:rsidRDefault="00F85E2F">
      <w:r>
        <w:separator/>
      </w:r>
    </w:p>
  </w:endnote>
  <w:endnote w:type="continuationSeparator" w:id="0">
    <w:p w:rsidR="00F85E2F" w:rsidRDefault="00F8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09E6" w:rsidRPr="006A3030" w:rsidRDefault="003979F2">
    <w:pPr>
      <w:pStyle w:val="Footer"/>
      <w:rPr>
        <w:rFonts w:ascii="Arial" w:hAnsi="Arial" w:cs="Arial"/>
        <w:sz w:val="20"/>
      </w:rPr>
    </w:pPr>
    <w:r>
      <w:rPr>
        <w:rFonts w:ascii="Arial" w:hAnsi="Arial" w:cs="Arial"/>
        <w:sz w:val="20"/>
      </w:rPr>
      <w:t>July</w:t>
    </w:r>
    <w:r w:rsidR="00BE720F">
      <w:rPr>
        <w:rFonts w:ascii="Arial" w:hAnsi="Arial" w:cs="Arial"/>
        <w:sz w:val="20"/>
      </w:rPr>
      <w:t xml:space="preserve"> 2017</w:t>
    </w:r>
    <w:r w:rsidR="008E7883">
      <w:rPr>
        <w:rFonts w:ascii="Arial" w:hAnsi="Arial" w:cs="Arial"/>
        <w:sz w:val="20"/>
      </w:rPr>
      <w:ptab w:relativeTo="margin" w:alignment="center" w:leader="none"/>
    </w:r>
    <w:r w:rsidR="002409E6" w:rsidRPr="00BB61D9">
      <w:rPr>
        <w:rStyle w:val="PageNumber"/>
        <w:rFonts w:ascii="Arial" w:hAnsi="Arial" w:cs="Arial"/>
        <w:sz w:val="20"/>
      </w:rPr>
      <w:fldChar w:fldCharType="begin"/>
    </w:r>
    <w:r w:rsidR="002409E6" w:rsidRPr="00BB61D9">
      <w:rPr>
        <w:rStyle w:val="PageNumber"/>
        <w:rFonts w:ascii="Arial" w:hAnsi="Arial" w:cs="Arial"/>
        <w:sz w:val="20"/>
      </w:rPr>
      <w:instrText xml:space="preserve"> PAGE </w:instrText>
    </w:r>
    <w:r w:rsidR="002409E6" w:rsidRPr="00BB61D9">
      <w:rPr>
        <w:rStyle w:val="PageNumber"/>
        <w:rFonts w:ascii="Arial" w:hAnsi="Arial" w:cs="Arial"/>
        <w:sz w:val="20"/>
      </w:rPr>
      <w:fldChar w:fldCharType="separate"/>
    </w:r>
    <w:r w:rsidR="0048355C">
      <w:rPr>
        <w:rStyle w:val="PageNumber"/>
        <w:rFonts w:ascii="Arial" w:hAnsi="Arial" w:cs="Arial"/>
        <w:noProof/>
        <w:sz w:val="20"/>
      </w:rPr>
      <w:t>1</w:t>
    </w:r>
    <w:r w:rsidR="002409E6" w:rsidRPr="00BB61D9">
      <w:rPr>
        <w:rStyle w:val="PageNumber"/>
        <w:rFonts w:ascii="Arial" w:hAnsi="Arial" w:cs="Arial"/>
        <w:sz w:val="20"/>
      </w:rPr>
      <w:fldChar w:fldCharType="end"/>
    </w:r>
    <w:r w:rsidR="008E7883">
      <w:rPr>
        <w:rStyle w:val="PageNumber"/>
        <w:rFonts w:ascii="Arial" w:hAnsi="Arial" w:cs="Arial"/>
        <w:sz w:val="20"/>
      </w:rPr>
      <w:ptab w:relativeTo="margin" w:alignment="right" w:leader="none"/>
    </w:r>
    <w:r w:rsidR="002409E6">
      <w:rPr>
        <w:rStyle w:val="PageNumber"/>
        <w:rFonts w:ascii="Arial" w:hAnsi="Arial" w:cs="Arial"/>
        <w:sz w:val="20"/>
      </w:rPr>
      <w:t>External Examiner Agreement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E2F" w:rsidRDefault="00F85E2F">
      <w:r>
        <w:separator/>
      </w:r>
    </w:p>
  </w:footnote>
  <w:footnote w:type="continuationSeparator" w:id="0">
    <w:p w:rsidR="00F85E2F" w:rsidRDefault="00F8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883" w:rsidRPr="0088510A" w:rsidRDefault="008E7883" w:rsidP="008E7883">
    <w:pPr>
      <w:pStyle w:val="Heading1"/>
      <w:jc w:val="right"/>
      <w:rPr>
        <w:rFonts w:ascii="Arial" w:hAnsi="Arial" w:cs="Arial"/>
        <w:sz w:val="22"/>
        <w:szCs w:val="22"/>
      </w:rPr>
    </w:pPr>
    <w:r w:rsidRPr="0088510A">
      <w:rPr>
        <w:rFonts w:ascii="Arial" w:hAnsi="Arial" w:cs="Arial"/>
        <w:sz w:val="22"/>
        <w:szCs w:val="22"/>
      </w:rPr>
      <w:t>APPENDIX GA15</w:t>
    </w:r>
  </w:p>
  <w:p w:rsidR="0085180D" w:rsidRPr="008E7883" w:rsidRDefault="008E7883" w:rsidP="008E7883">
    <w:pPr>
      <w:pStyle w:val="Header"/>
    </w:pPr>
    <w:r>
      <w:rPr>
        <w:noProof/>
      </w:rPr>
      <w:drawing>
        <wp:anchor distT="0" distB="0" distL="114300" distR="114300" simplePos="0" relativeHeight="251658752" behindDoc="0" locked="0" layoutInCell="1" allowOverlap="1" wp14:anchorId="61109D6A" wp14:editId="5573E378">
          <wp:simplePos x="0" y="0"/>
          <wp:positionH relativeFrom="margin">
            <wp:posOffset>0</wp:posOffset>
          </wp:positionH>
          <wp:positionV relativeFrom="page">
            <wp:posOffset>179705</wp:posOffset>
          </wp:positionV>
          <wp:extent cx="1789430" cy="599440"/>
          <wp:effectExtent l="0" t="0" r="1270" b="0"/>
          <wp:wrapNone/>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789430" cy="5994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613A6"/>
    <w:multiLevelType w:val="hybridMultilevel"/>
    <w:tmpl w:val="D12E4868"/>
    <w:lvl w:ilvl="0" w:tplc="10F4AA12">
      <w:start w:val="1"/>
      <w:numFmt w:val="lowerRoman"/>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194DDB"/>
    <w:multiLevelType w:val="singleLevel"/>
    <w:tmpl w:val="10F4AA12"/>
    <w:lvl w:ilvl="0">
      <w:start w:val="1"/>
      <w:numFmt w:val="lowerRoman"/>
      <w:lvlText w:val="%1)"/>
      <w:lvlJc w:val="left"/>
      <w:pPr>
        <w:ind w:left="360" w:hanging="360"/>
      </w:pPr>
      <w:rPr>
        <w:rFonts w:hint="default"/>
      </w:rPr>
    </w:lvl>
  </w:abstractNum>
  <w:abstractNum w:abstractNumId="2" w15:restartNumberingAfterBreak="0">
    <w:nsid w:val="1EA37E78"/>
    <w:multiLevelType w:val="hybridMultilevel"/>
    <w:tmpl w:val="36B29C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060656"/>
    <w:multiLevelType w:val="hybridMultilevel"/>
    <w:tmpl w:val="85601C6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3244DC5"/>
    <w:multiLevelType w:val="hybridMultilevel"/>
    <w:tmpl w:val="9B906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F0AE4"/>
    <w:multiLevelType w:val="hybridMultilevel"/>
    <w:tmpl w:val="5CC08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C23"/>
    <w:rsid w:val="00093C7C"/>
    <w:rsid w:val="000A39D2"/>
    <w:rsid w:val="000B209C"/>
    <w:rsid w:val="000C6EE8"/>
    <w:rsid w:val="0010651F"/>
    <w:rsid w:val="00127753"/>
    <w:rsid w:val="00155C23"/>
    <w:rsid w:val="00161B9F"/>
    <w:rsid w:val="001A0C1D"/>
    <w:rsid w:val="001A51B4"/>
    <w:rsid w:val="001C448A"/>
    <w:rsid w:val="002308BE"/>
    <w:rsid w:val="002409E6"/>
    <w:rsid w:val="00260FB0"/>
    <w:rsid w:val="002C4A57"/>
    <w:rsid w:val="003578E2"/>
    <w:rsid w:val="00360B30"/>
    <w:rsid w:val="0038018F"/>
    <w:rsid w:val="003844A5"/>
    <w:rsid w:val="003979F2"/>
    <w:rsid w:val="003E692A"/>
    <w:rsid w:val="003E7EF8"/>
    <w:rsid w:val="0048355C"/>
    <w:rsid w:val="004C38CD"/>
    <w:rsid w:val="004C3F9F"/>
    <w:rsid w:val="004F79D0"/>
    <w:rsid w:val="0054437F"/>
    <w:rsid w:val="00545165"/>
    <w:rsid w:val="00547B4D"/>
    <w:rsid w:val="005525D0"/>
    <w:rsid w:val="00570700"/>
    <w:rsid w:val="005B36AA"/>
    <w:rsid w:val="006349F0"/>
    <w:rsid w:val="006550B7"/>
    <w:rsid w:val="006708CF"/>
    <w:rsid w:val="00680511"/>
    <w:rsid w:val="006940BF"/>
    <w:rsid w:val="006A3030"/>
    <w:rsid w:val="006D1F9D"/>
    <w:rsid w:val="006E45BC"/>
    <w:rsid w:val="00730663"/>
    <w:rsid w:val="00754200"/>
    <w:rsid w:val="007937AA"/>
    <w:rsid w:val="007A3E44"/>
    <w:rsid w:val="007E292F"/>
    <w:rsid w:val="007E73EA"/>
    <w:rsid w:val="007F2374"/>
    <w:rsid w:val="0085180D"/>
    <w:rsid w:val="00851E87"/>
    <w:rsid w:val="0088510A"/>
    <w:rsid w:val="008A0E7C"/>
    <w:rsid w:val="008B79B8"/>
    <w:rsid w:val="008E7883"/>
    <w:rsid w:val="0090186B"/>
    <w:rsid w:val="00923C0F"/>
    <w:rsid w:val="00956DBA"/>
    <w:rsid w:val="00962969"/>
    <w:rsid w:val="009807D3"/>
    <w:rsid w:val="009B4A14"/>
    <w:rsid w:val="00A2128D"/>
    <w:rsid w:val="00A256CE"/>
    <w:rsid w:val="00A265DA"/>
    <w:rsid w:val="00A471A2"/>
    <w:rsid w:val="00A911B6"/>
    <w:rsid w:val="00A91E4B"/>
    <w:rsid w:val="00AA04C2"/>
    <w:rsid w:val="00AB5C86"/>
    <w:rsid w:val="00AC591B"/>
    <w:rsid w:val="00AF281A"/>
    <w:rsid w:val="00B35777"/>
    <w:rsid w:val="00B80CDF"/>
    <w:rsid w:val="00B922D8"/>
    <w:rsid w:val="00BA07BA"/>
    <w:rsid w:val="00BA112E"/>
    <w:rsid w:val="00BE45F8"/>
    <w:rsid w:val="00BE720F"/>
    <w:rsid w:val="00C2122A"/>
    <w:rsid w:val="00C465E8"/>
    <w:rsid w:val="00C6539D"/>
    <w:rsid w:val="00C65491"/>
    <w:rsid w:val="00C7600E"/>
    <w:rsid w:val="00CC79DF"/>
    <w:rsid w:val="00CD15DB"/>
    <w:rsid w:val="00CF4DA4"/>
    <w:rsid w:val="00D07534"/>
    <w:rsid w:val="00D70AD2"/>
    <w:rsid w:val="00D82F2E"/>
    <w:rsid w:val="00DB3C1C"/>
    <w:rsid w:val="00E0555E"/>
    <w:rsid w:val="00E3415F"/>
    <w:rsid w:val="00E73F85"/>
    <w:rsid w:val="00E94132"/>
    <w:rsid w:val="00F2514A"/>
    <w:rsid w:val="00F26B57"/>
    <w:rsid w:val="00F53F6A"/>
    <w:rsid w:val="00F80E4C"/>
    <w:rsid w:val="00F85E2F"/>
    <w:rsid w:val="00FD0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31E3758D"/>
  <w15:docId w15:val="{35495CFB-9544-4DB1-A6CB-CC10F00AF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28"/>
    </w:rPr>
  </w:style>
  <w:style w:type="paragraph" w:styleId="Heading8">
    <w:name w:val="heading 8"/>
    <w:basedOn w:val="Normal"/>
    <w:next w:val="Normal"/>
    <w:link w:val="Heading8Char"/>
    <w:uiPriority w:val="99"/>
    <w:unhideWhenUsed/>
    <w:qFormat/>
    <w:rsid w:val="00E0555E"/>
    <w:pPr>
      <w:spacing w:before="240" w:after="60"/>
      <w:outlineLvl w:val="7"/>
    </w:pPr>
    <w:rPr>
      <w:rFonts w:ascii="Calibri" w:hAnsi="Calibri"/>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27753"/>
    <w:pPr>
      <w:tabs>
        <w:tab w:val="center" w:pos="4153"/>
        <w:tab w:val="right" w:pos="8306"/>
      </w:tabs>
    </w:pPr>
  </w:style>
  <w:style w:type="paragraph" w:styleId="Footer">
    <w:name w:val="footer"/>
    <w:basedOn w:val="Normal"/>
    <w:link w:val="FooterChar"/>
    <w:uiPriority w:val="99"/>
    <w:rsid w:val="00127753"/>
    <w:pPr>
      <w:tabs>
        <w:tab w:val="center" w:pos="4153"/>
        <w:tab w:val="right" w:pos="8306"/>
      </w:tabs>
    </w:pPr>
  </w:style>
  <w:style w:type="paragraph" w:customStyle="1" w:styleId="fixed">
    <w:name w:val="fixed"/>
    <w:rsid w:val="0054437F"/>
    <w:pPr>
      <w:tabs>
        <w:tab w:val="left" w:pos="720"/>
        <w:tab w:val="left" w:pos="1440"/>
        <w:tab w:val="left" w:pos="2160"/>
        <w:tab w:val="left" w:pos="2880"/>
      </w:tabs>
      <w:ind w:left="3600" w:hanging="3600"/>
    </w:pPr>
    <w:rPr>
      <w:b/>
      <w:sz w:val="24"/>
    </w:rPr>
  </w:style>
  <w:style w:type="paragraph" w:styleId="BalloonText">
    <w:name w:val="Balloon Text"/>
    <w:basedOn w:val="Normal"/>
    <w:link w:val="BalloonTextChar"/>
    <w:uiPriority w:val="99"/>
    <w:semiHidden/>
    <w:unhideWhenUsed/>
    <w:rsid w:val="00A256CE"/>
    <w:rPr>
      <w:rFonts w:ascii="Tahoma" w:hAnsi="Tahoma" w:cs="Tahoma"/>
      <w:sz w:val="16"/>
      <w:szCs w:val="16"/>
    </w:rPr>
  </w:style>
  <w:style w:type="character" w:customStyle="1" w:styleId="BalloonTextChar">
    <w:name w:val="Balloon Text Char"/>
    <w:basedOn w:val="DefaultParagraphFont"/>
    <w:link w:val="BalloonText"/>
    <w:uiPriority w:val="99"/>
    <w:semiHidden/>
    <w:rsid w:val="00A256CE"/>
    <w:rPr>
      <w:rFonts w:ascii="Tahoma" w:hAnsi="Tahoma" w:cs="Tahoma"/>
      <w:sz w:val="16"/>
      <w:szCs w:val="16"/>
    </w:rPr>
  </w:style>
  <w:style w:type="paragraph" w:styleId="ListParagraph">
    <w:name w:val="List Paragraph"/>
    <w:basedOn w:val="Normal"/>
    <w:uiPriority w:val="34"/>
    <w:qFormat/>
    <w:rsid w:val="00A256CE"/>
    <w:pPr>
      <w:ind w:left="720"/>
      <w:contextualSpacing/>
    </w:pPr>
  </w:style>
  <w:style w:type="character" w:customStyle="1" w:styleId="FooterChar">
    <w:name w:val="Footer Char"/>
    <w:link w:val="Footer"/>
    <w:uiPriority w:val="99"/>
    <w:rsid w:val="002409E6"/>
    <w:rPr>
      <w:sz w:val="24"/>
    </w:rPr>
  </w:style>
  <w:style w:type="character" w:styleId="PageNumber">
    <w:name w:val="page number"/>
    <w:uiPriority w:val="99"/>
    <w:rsid w:val="002409E6"/>
  </w:style>
  <w:style w:type="table" w:styleId="TableGrid">
    <w:name w:val="Table Grid"/>
    <w:basedOn w:val="TableNormal"/>
    <w:uiPriority w:val="59"/>
    <w:rsid w:val="00F53F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9"/>
    <w:rsid w:val="00E0555E"/>
    <w:rPr>
      <w:rFonts w:ascii="Calibri" w:hAnsi="Calibri"/>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499</TotalTime>
  <Pages>4</Pages>
  <Words>1220</Words>
  <Characters>6958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Appendix GA15</vt:lpstr>
    </vt:vector>
  </TitlesOfParts>
  <Company>UWTSD</Company>
  <LinksUpToDate>false</LinksUpToDate>
  <CharactersWithSpaces>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GA15</dc:title>
  <dc:creator>quality@uwtsd.ac.uk</dc:creator>
  <cp:lastModifiedBy>Arnaud Marotin</cp:lastModifiedBy>
  <cp:revision>31</cp:revision>
  <cp:lastPrinted>2002-11-12T16:59:00Z</cp:lastPrinted>
  <dcterms:created xsi:type="dcterms:W3CDTF">2015-08-06T15:34:00Z</dcterms:created>
  <dcterms:modified xsi:type="dcterms:W3CDTF">2018-11-23T14:08:00Z</dcterms:modified>
</cp:coreProperties>
</file>